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1CF941F8" w14:textId="77777777" w:rsidTr="005E4BB2">
        <w:tc>
          <w:tcPr>
            <w:tcW w:w="10423" w:type="dxa"/>
            <w:gridSpan w:val="2"/>
            <w:shd w:val="clear" w:color="auto" w:fill="auto"/>
          </w:tcPr>
          <w:p w14:paraId="0EA2F763" w14:textId="062A917B" w:rsidR="004F0988" w:rsidRPr="00BC49C2" w:rsidRDefault="004F0988" w:rsidP="00D8412F">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F826E9" w:rsidRPr="00BC49C2">
              <w:t>0</w:t>
            </w:r>
            <w:r w:rsidRPr="00BC49C2">
              <w:t>.</w:t>
            </w:r>
            <w:r w:rsidR="00D8412F">
              <w:rPr>
                <w:rFonts w:eastAsia="DengXian" w:hint="eastAsia"/>
                <w:lang w:eastAsia="zh-CN"/>
              </w:rPr>
              <w:t>4</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D8412F" w:rsidRPr="00BC49C2">
              <w:rPr>
                <w:sz w:val="32"/>
              </w:rPr>
              <w:t>0</w:t>
            </w:r>
            <w:r w:rsidR="00D8412F">
              <w:rPr>
                <w:rFonts w:eastAsia="DengXian" w:hint="eastAsia"/>
                <w:sz w:val="32"/>
                <w:lang w:eastAsia="zh-CN"/>
              </w:rPr>
              <w:t>8</w:t>
            </w:r>
            <w:r w:rsidRPr="00BC49C2">
              <w:rPr>
                <w:sz w:val="32"/>
              </w:rPr>
              <w:t>)</w:t>
            </w:r>
          </w:p>
        </w:tc>
      </w:tr>
      <w:tr w:rsidR="008051F8" w:rsidRPr="00BC49C2" w14:paraId="6CD0831D" w14:textId="77777777" w:rsidTr="005E4BB2">
        <w:trPr>
          <w:trHeight w:hRule="exact" w:val="1134"/>
        </w:trPr>
        <w:tc>
          <w:tcPr>
            <w:tcW w:w="10423" w:type="dxa"/>
            <w:gridSpan w:val="2"/>
            <w:shd w:val="clear" w:color="auto" w:fill="auto"/>
          </w:tcPr>
          <w:p w14:paraId="216498FE"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2B4E1035" w14:textId="77777777" w:rsidR="00BA4B8D" w:rsidRPr="00BC49C2" w:rsidRDefault="00BA4B8D" w:rsidP="00BA4B8D">
            <w:pPr>
              <w:pStyle w:val="Guidance"/>
              <w:rPr>
                <w:color w:val="auto"/>
              </w:rPr>
            </w:pPr>
          </w:p>
        </w:tc>
      </w:tr>
      <w:tr w:rsidR="008051F8" w:rsidRPr="00BC49C2" w14:paraId="55762891" w14:textId="77777777" w:rsidTr="005E4BB2">
        <w:trPr>
          <w:trHeight w:hRule="exact" w:val="3686"/>
        </w:trPr>
        <w:tc>
          <w:tcPr>
            <w:tcW w:w="10423" w:type="dxa"/>
            <w:gridSpan w:val="2"/>
            <w:shd w:val="clear" w:color="auto" w:fill="auto"/>
          </w:tcPr>
          <w:p w14:paraId="1642E2C7" w14:textId="77777777" w:rsidR="004F0988" w:rsidRPr="00BC49C2" w:rsidRDefault="004F0988" w:rsidP="00133525">
            <w:pPr>
              <w:pStyle w:val="ZT"/>
              <w:framePr w:wrap="auto" w:hAnchor="text" w:yAlign="inline"/>
            </w:pPr>
            <w:r w:rsidRPr="00BC49C2">
              <w:t>3rd Generation Partnership Project;</w:t>
            </w:r>
          </w:p>
          <w:p w14:paraId="1F02ADDC"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44D481ED" w14:textId="77777777" w:rsidR="004F1229" w:rsidRPr="00BC49C2" w:rsidRDefault="00124D46" w:rsidP="004F1229">
            <w:pPr>
              <w:pStyle w:val="ZT"/>
              <w:framePr w:wrap="auto" w:hAnchor="text" w:yAlign="inline"/>
            </w:pPr>
            <w:r w:rsidRPr="00BC49C2">
              <w:t>Study on XR (Extended Reality) and media services</w:t>
            </w:r>
          </w:p>
          <w:p w14:paraId="278932FF"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481DACCB" w14:textId="77777777" w:rsidTr="005E4BB2">
        <w:tc>
          <w:tcPr>
            <w:tcW w:w="10423" w:type="dxa"/>
            <w:gridSpan w:val="2"/>
            <w:shd w:val="clear" w:color="auto" w:fill="auto"/>
          </w:tcPr>
          <w:p w14:paraId="30FF2AE7" w14:textId="77777777"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14:paraId="7035394F" w14:textId="77777777" w:rsidTr="005E4BB2">
        <w:trPr>
          <w:trHeight w:hRule="exact" w:val="1531"/>
        </w:trPr>
        <w:tc>
          <w:tcPr>
            <w:tcW w:w="4883" w:type="dxa"/>
            <w:shd w:val="clear" w:color="auto" w:fill="auto"/>
          </w:tcPr>
          <w:p w14:paraId="357ACF86" w14:textId="77777777" w:rsidR="00D82E6F" w:rsidRPr="00BC49C2" w:rsidRDefault="00057CE8" w:rsidP="00D82E6F">
            <w:r w:rsidRPr="00BC49C2">
              <w:rPr>
                <w:i/>
                <w:noProof/>
                <w:lang w:val="en-US"/>
              </w:rPr>
              <w:drawing>
                <wp:inline distT="0" distB="0" distL="0" distR="0" wp14:anchorId="336B68A1" wp14:editId="3A99B344">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4378111C" w14:textId="77777777" w:rsidR="00D82E6F" w:rsidRPr="00BC49C2" w:rsidRDefault="004F1229" w:rsidP="00D82E6F">
            <w:pPr>
              <w:jc w:val="right"/>
            </w:pPr>
            <w:bookmarkStart w:id="7" w:name="logos"/>
            <w:r w:rsidRPr="00BC49C2">
              <w:rPr>
                <w:noProof/>
                <w:lang w:val="en-US"/>
              </w:rPr>
              <w:drawing>
                <wp:inline distT="0" distB="0" distL="0" distR="0" wp14:anchorId="357F1C2F" wp14:editId="686900CD">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BC49C2" w14:paraId="0C0C2EF2" w14:textId="77777777" w:rsidTr="005E4BB2">
        <w:trPr>
          <w:trHeight w:hRule="exact" w:val="5783"/>
        </w:trPr>
        <w:tc>
          <w:tcPr>
            <w:tcW w:w="10423" w:type="dxa"/>
            <w:gridSpan w:val="2"/>
            <w:shd w:val="clear" w:color="auto" w:fill="auto"/>
          </w:tcPr>
          <w:p w14:paraId="44E4793F" w14:textId="77777777" w:rsidR="00D82E6F" w:rsidRPr="00BC49C2" w:rsidRDefault="00D82E6F" w:rsidP="00D82E6F">
            <w:pPr>
              <w:pStyle w:val="Guidance"/>
              <w:rPr>
                <w:b/>
                <w:color w:val="auto"/>
              </w:rPr>
            </w:pPr>
          </w:p>
        </w:tc>
      </w:tr>
      <w:tr w:rsidR="0032614A" w:rsidRPr="00BC49C2" w14:paraId="5B7BB8E5" w14:textId="77777777" w:rsidTr="005E4BB2">
        <w:trPr>
          <w:cantSplit/>
          <w:trHeight w:hRule="exact" w:val="964"/>
        </w:trPr>
        <w:tc>
          <w:tcPr>
            <w:tcW w:w="10423" w:type="dxa"/>
            <w:gridSpan w:val="2"/>
            <w:shd w:val="clear" w:color="auto" w:fill="auto"/>
          </w:tcPr>
          <w:p w14:paraId="4A71B136" w14:textId="0258F6D1" w:rsidR="00D82E6F" w:rsidRPr="00BC49C2" w:rsidRDefault="00D82E6F" w:rsidP="000C7C4D">
            <w:pPr>
              <w:jc w:val="center"/>
              <w:rPr>
                <w:sz w:val="16"/>
              </w:rPr>
            </w:pPr>
            <w:bookmarkStart w:id="8"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BE75D8">
              <w:rPr>
                <w:sz w:val="16"/>
              </w:rPr>
              <w:t>'</w:t>
            </w:r>
            <w:r w:rsidRPr="00BC49C2">
              <w:rPr>
                <w:sz w:val="16"/>
              </w:rPr>
              <w:t xml:space="preserve"> Publications Offices.</w:t>
            </w:r>
            <w:bookmarkEnd w:id="8"/>
          </w:p>
          <w:p w14:paraId="06A84068" w14:textId="77777777" w:rsidR="00D82E6F" w:rsidRPr="00BC49C2" w:rsidRDefault="00D82E6F" w:rsidP="00D82E6F">
            <w:pPr>
              <w:pStyle w:val="ZV"/>
              <w:framePr w:w="0" w:wrap="auto" w:vAnchor="margin" w:hAnchor="text" w:yAlign="inline"/>
            </w:pPr>
          </w:p>
          <w:p w14:paraId="7FBB9CCF" w14:textId="77777777" w:rsidR="00D82E6F" w:rsidRPr="00BC49C2" w:rsidRDefault="00D82E6F" w:rsidP="00D82E6F">
            <w:pPr>
              <w:rPr>
                <w:sz w:val="16"/>
              </w:rPr>
            </w:pPr>
          </w:p>
        </w:tc>
      </w:tr>
      <w:bookmarkEnd w:id="0"/>
    </w:tbl>
    <w:p w14:paraId="3471013C"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062AE8C8" w14:textId="77777777" w:rsidTr="00133525">
        <w:trPr>
          <w:trHeight w:hRule="exact" w:val="5670"/>
        </w:trPr>
        <w:tc>
          <w:tcPr>
            <w:tcW w:w="10423" w:type="dxa"/>
            <w:shd w:val="clear" w:color="auto" w:fill="auto"/>
          </w:tcPr>
          <w:p w14:paraId="6E491EAE" w14:textId="77777777" w:rsidR="00E16509" w:rsidRPr="00BC49C2" w:rsidRDefault="00E16509" w:rsidP="00E16509">
            <w:pPr>
              <w:pStyle w:val="Guidance"/>
              <w:rPr>
                <w:color w:val="auto"/>
              </w:rPr>
            </w:pPr>
            <w:bookmarkStart w:id="9" w:name="page2"/>
          </w:p>
        </w:tc>
      </w:tr>
      <w:tr w:rsidR="008051F8" w:rsidRPr="00BC49C2" w14:paraId="76701F2A" w14:textId="77777777" w:rsidTr="00C074DD">
        <w:trPr>
          <w:trHeight w:hRule="exact" w:val="5387"/>
        </w:trPr>
        <w:tc>
          <w:tcPr>
            <w:tcW w:w="10423" w:type="dxa"/>
            <w:shd w:val="clear" w:color="auto" w:fill="auto"/>
          </w:tcPr>
          <w:p w14:paraId="373105F7" w14:textId="77777777" w:rsidR="00E16509" w:rsidRPr="00BC49C2" w:rsidRDefault="00E16509" w:rsidP="00133525">
            <w:pPr>
              <w:pStyle w:val="FP"/>
              <w:spacing w:after="240"/>
              <w:ind w:left="2835" w:right="2835"/>
              <w:jc w:val="center"/>
              <w:rPr>
                <w:rFonts w:ascii="Arial" w:hAnsi="Arial"/>
                <w:b/>
                <w:i/>
              </w:rPr>
            </w:pPr>
            <w:bookmarkStart w:id="10" w:name="coords3gpp"/>
            <w:r w:rsidRPr="00BC49C2">
              <w:rPr>
                <w:rFonts w:ascii="Arial" w:hAnsi="Arial"/>
                <w:b/>
                <w:i/>
              </w:rPr>
              <w:t>3GPP</w:t>
            </w:r>
          </w:p>
          <w:p w14:paraId="6EBEAF3E" w14:textId="77777777" w:rsidR="00E16509" w:rsidRPr="00BC49C2" w:rsidRDefault="00E16509" w:rsidP="00133525">
            <w:pPr>
              <w:pStyle w:val="FP"/>
              <w:pBdr>
                <w:bottom w:val="single" w:sz="6" w:space="1" w:color="auto"/>
              </w:pBdr>
              <w:ind w:left="2835" w:right="2835"/>
              <w:jc w:val="center"/>
            </w:pPr>
            <w:r w:rsidRPr="00BC49C2">
              <w:t>Postal address</w:t>
            </w:r>
          </w:p>
          <w:p w14:paraId="2455C78D" w14:textId="77777777" w:rsidR="00E16509" w:rsidRPr="00BC49C2" w:rsidRDefault="00E16509" w:rsidP="00133525">
            <w:pPr>
              <w:pStyle w:val="FP"/>
              <w:ind w:left="2835" w:right="2835"/>
              <w:jc w:val="center"/>
              <w:rPr>
                <w:rFonts w:ascii="Arial" w:hAnsi="Arial"/>
                <w:sz w:val="18"/>
              </w:rPr>
            </w:pPr>
          </w:p>
          <w:p w14:paraId="09D5209A"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50506626"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376B8E1B"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34377488"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4E7E4D43"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5E66E498"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0"/>
          </w:p>
          <w:p w14:paraId="2C5C9295" w14:textId="77777777" w:rsidR="00E16509" w:rsidRPr="00BC49C2" w:rsidRDefault="00E16509" w:rsidP="00133525"/>
        </w:tc>
      </w:tr>
      <w:tr w:rsidR="008051F8" w:rsidRPr="00BC49C2" w14:paraId="596438DF" w14:textId="77777777" w:rsidTr="00C074DD">
        <w:tc>
          <w:tcPr>
            <w:tcW w:w="10423" w:type="dxa"/>
            <w:shd w:val="clear" w:color="auto" w:fill="auto"/>
            <w:vAlign w:val="bottom"/>
          </w:tcPr>
          <w:p w14:paraId="46688193" w14:textId="77777777" w:rsidR="00E16509" w:rsidRPr="00BC49C2" w:rsidRDefault="00E16509" w:rsidP="00133525">
            <w:pPr>
              <w:pStyle w:val="FP"/>
              <w:pBdr>
                <w:bottom w:val="single" w:sz="6" w:space="1" w:color="auto"/>
              </w:pBdr>
              <w:spacing w:after="240"/>
              <w:jc w:val="center"/>
              <w:rPr>
                <w:rFonts w:ascii="Arial" w:hAnsi="Arial"/>
                <w:b/>
                <w:i/>
                <w:noProof/>
              </w:rPr>
            </w:pPr>
            <w:bookmarkStart w:id="11" w:name="copyrightNotification"/>
            <w:r w:rsidRPr="00BC49C2">
              <w:rPr>
                <w:rFonts w:ascii="Arial" w:hAnsi="Arial"/>
                <w:b/>
                <w:i/>
                <w:noProof/>
              </w:rPr>
              <w:t>Copyright Notification</w:t>
            </w:r>
          </w:p>
          <w:p w14:paraId="323FACDC"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4FD74033" w14:textId="77777777" w:rsidR="00E16509" w:rsidRPr="00BC49C2" w:rsidRDefault="00E16509" w:rsidP="00133525">
            <w:pPr>
              <w:pStyle w:val="FP"/>
              <w:jc w:val="center"/>
              <w:rPr>
                <w:noProof/>
              </w:rPr>
            </w:pPr>
          </w:p>
          <w:p w14:paraId="0FC6BAEC" w14:textId="77777777" w:rsidR="00E16509" w:rsidRPr="00BC49C2" w:rsidRDefault="00E16509" w:rsidP="00133525">
            <w:pPr>
              <w:pStyle w:val="FP"/>
              <w:jc w:val="center"/>
              <w:rPr>
                <w:noProof/>
                <w:sz w:val="18"/>
              </w:rPr>
            </w:pPr>
            <w:r w:rsidRPr="00BC49C2">
              <w:rPr>
                <w:noProof/>
                <w:sz w:val="18"/>
              </w:rPr>
              <w:t xml:space="preserve">© </w:t>
            </w:r>
            <w:bookmarkStart w:id="12" w:name="copyrightDate"/>
            <w:r w:rsidRPr="00BC49C2">
              <w:rPr>
                <w:noProof/>
                <w:sz w:val="18"/>
              </w:rPr>
              <w:t>2</w:t>
            </w:r>
            <w:r w:rsidR="008E2D68" w:rsidRPr="00BC49C2">
              <w:rPr>
                <w:noProof/>
                <w:sz w:val="18"/>
              </w:rPr>
              <w:t>02</w:t>
            </w:r>
            <w:bookmarkEnd w:id="12"/>
            <w:r w:rsidR="000C6B78" w:rsidRPr="00BC49C2">
              <w:rPr>
                <w:noProof/>
                <w:sz w:val="18"/>
              </w:rPr>
              <w:t>2</w:t>
            </w:r>
            <w:r w:rsidRPr="00BC49C2">
              <w:rPr>
                <w:noProof/>
                <w:sz w:val="18"/>
              </w:rPr>
              <w:t>, 3GPP Organizational Partners (ARIB, ATIS, CCSA, ETSI, TSDSI, TTA, TTC).</w:t>
            </w:r>
            <w:bookmarkStart w:id="13" w:name="copyrightaddon"/>
            <w:bookmarkEnd w:id="13"/>
          </w:p>
          <w:p w14:paraId="55FDB3C5" w14:textId="77777777" w:rsidR="00E16509" w:rsidRPr="00BC49C2" w:rsidRDefault="00E16509" w:rsidP="00133525">
            <w:pPr>
              <w:pStyle w:val="FP"/>
              <w:jc w:val="center"/>
              <w:rPr>
                <w:noProof/>
                <w:sz w:val="18"/>
              </w:rPr>
            </w:pPr>
            <w:r w:rsidRPr="00BC49C2">
              <w:rPr>
                <w:noProof/>
                <w:sz w:val="18"/>
              </w:rPr>
              <w:t>All rights reserved.</w:t>
            </w:r>
          </w:p>
          <w:p w14:paraId="00E663B6" w14:textId="77777777" w:rsidR="00E16509" w:rsidRPr="00BC49C2" w:rsidRDefault="00E16509" w:rsidP="00E16509">
            <w:pPr>
              <w:pStyle w:val="FP"/>
              <w:rPr>
                <w:noProof/>
                <w:sz w:val="18"/>
              </w:rPr>
            </w:pPr>
          </w:p>
          <w:p w14:paraId="218BFA1C"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1206D878"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2BAB3FD6"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1"/>
          </w:p>
          <w:p w14:paraId="63BCB478" w14:textId="77777777" w:rsidR="00E16509" w:rsidRPr="00BC49C2" w:rsidRDefault="00E16509" w:rsidP="00133525"/>
        </w:tc>
      </w:tr>
      <w:bookmarkEnd w:id="9"/>
    </w:tbl>
    <w:p w14:paraId="74E699ED" w14:textId="77777777" w:rsidR="00080512" w:rsidRPr="00BC49C2" w:rsidRDefault="00080512" w:rsidP="00964868">
      <w:pPr>
        <w:pStyle w:val="TT"/>
        <w:outlineLvl w:val="0"/>
      </w:pPr>
      <w:r w:rsidRPr="00BC49C2">
        <w:br w:type="page"/>
      </w:r>
      <w:bookmarkStart w:id="14" w:name="tableOfContents"/>
      <w:bookmarkEnd w:id="14"/>
      <w:r w:rsidRPr="00BC49C2">
        <w:lastRenderedPageBreak/>
        <w:t>Contents</w:t>
      </w:r>
    </w:p>
    <w:p w14:paraId="7E16FD72" w14:textId="41546947" w:rsidR="006A1831" w:rsidRDefault="00E13B34">
      <w:pPr>
        <w:pStyle w:val="TOC1"/>
        <w:rPr>
          <w:rFonts w:asciiTheme="minorHAnsi" w:eastAsiaTheme="minorEastAsia" w:hAnsiTheme="minorHAnsi" w:cstheme="minorBidi"/>
          <w:szCs w:val="22"/>
        </w:rPr>
      </w:pPr>
      <w:r>
        <w:fldChar w:fldCharType="begin" w:fldLock="1"/>
      </w:r>
      <w:r w:rsidR="00D8412F">
        <w:instrText xml:space="preserve"> TOC \o "1-9"  \* MERGEFORMAT  \* MERGEFORMAT  \* MERGEFORMAT </w:instrText>
      </w:r>
      <w:r>
        <w:fldChar w:fldCharType="separate"/>
      </w:r>
      <w:r w:rsidR="006A1831">
        <w:t>Foreword</w:t>
      </w:r>
      <w:r w:rsidR="006A1831">
        <w:tab/>
      </w:r>
      <w:r w:rsidR="006A1831">
        <w:fldChar w:fldCharType="begin" w:fldLock="1"/>
      </w:r>
      <w:r w:rsidR="006A1831">
        <w:instrText xml:space="preserve"> PAGEREF _Toc113273504 \h </w:instrText>
      </w:r>
      <w:r w:rsidR="006A1831">
        <w:fldChar w:fldCharType="separate"/>
      </w:r>
      <w:r w:rsidR="006A1831">
        <w:t>12</w:t>
      </w:r>
      <w:r w:rsidR="006A1831">
        <w:fldChar w:fldCharType="end"/>
      </w:r>
    </w:p>
    <w:p w14:paraId="53060C1A" w14:textId="283A6AAB" w:rsidR="006A1831" w:rsidRDefault="006A18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_Toc113273505 \h </w:instrText>
      </w:r>
      <w:r>
        <w:fldChar w:fldCharType="separate"/>
      </w:r>
      <w:r>
        <w:t>14</w:t>
      </w:r>
      <w:r>
        <w:fldChar w:fldCharType="end"/>
      </w:r>
    </w:p>
    <w:p w14:paraId="2A0B2DDE" w14:textId="0E62F6F0" w:rsidR="006A1831" w:rsidRDefault="006A18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_Toc113273506 \h </w:instrText>
      </w:r>
      <w:r>
        <w:fldChar w:fldCharType="separate"/>
      </w:r>
      <w:r>
        <w:t>14</w:t>
      </w:r>
      <w:r>
        <w:fldChar w:fldCharType="end"/>
      </w:r>
    </w:p>
    <w:p w14:paraId="09EB711F" w14:textId="0BE7EEED" w:rsidR="006A1831" w:rsidRDefault="006A18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_Toc113273507 \h </w:instrText>
      </w:r>
      <w:r>
        <w:fldChar w:fldCharType="separate"/>
      </w:r>
      <w:r>
        <w:t>17</w:t>
      </w:r>
      <w:r>
        <w:fldChar w:fldCharType="end"/>
      </w:r>
    </w:p>
    <w:p w14:paraId="285F7314" w14:textId="7C200C0C" w:rsidR="006A1831" w:rsidRDefault="006A18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_Toc113273508 \h </w:instrText>
      </w:r>
      <w:r>
        <w:fldChar w:fldCharType="separate"/>
      </w:r>
      <w:r>
        <w:t>17</w:t>
      </w:r>
      <w:r>
        <w:fldChar w:fldCharType="end"/>
      </w:r>
    </w:p>
    <w:p w14:paraId="70CE7E4F" w14:textId="044477AA" w:rsidR="006A1831" w:rsidRDefault="006A18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_Toc113273509 \h </w:instrText>
      </w:r>
      <w:r>
        <w:fldChar w:fldCharType="separate"/>
      </w:r>
      <w:r>
        <w:t>18</w:t>
      </w:r>
      <w:r>
        <w:fldChar w:fldCharType="end"/>
      </w:r>
    </w:p>
    <w:p w14:paraId="3CD097CF" w14:textId="2EA27BAE" w:rsidR="006A1831" w:rsidRDefault="006A18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_Toc113273510 \h </w:instrText>
      </w:r>
      <w:r>
        <w:fldChar w:fldCharType="separate"/>
      </w:r>
      <w:r>
        <w:t>18</w:t>
      </w:r>
      <w:r>
        <w:fldChar w:fldCharType="end"/>
      </w:r>
    </w:p>
    <w:p w14:paraId="295CA476" w14:textId="6C341989" w:rsidR="006A1831" w:rsidRDefault="006A18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_Toc113273511 \h </w:instrText>
      </w:r>
      <w:r>
        <w:fldChar w:fldCharType="separate"/>
      </w:r>
      <w:r>
        <w:t>18</w:t>
      </w:r>
      <w:r>
        <w:fldChar w:fldCharType="end"/>
      </w:r>
    </w:p>
    <w:p w14:paraId="621E088C" w14:textId="70E8BF68" w:rsidR="006A1831" w:rsidRDefault="006A18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_Toc113273512 \h </w:instrText>
      </w:r>
      <w:r>
        <w:fldChar w:fldCharType="separate"/>
      </w:r>
      <w:r>
        <w:t>18</w:t>
      </w:r>
      <w:r>
        <w:fldChar w:fldCharType="end"/>
      </w:r>
    </w:p>
    <w:p w14:paraId="353AE037" w14:textId="0D606D29" w:rsidR="006A1831" w:rsidRDefault="006A183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_Toc113273513 \h </w:instrText>
      </w:r>
      <w:r>
        <w:fldChar w:fldCharType="separate"/>
      </w:r>
      <w:r>
        <w:t>19</w:t>
      </w:r>
      <w:r>
        <w:fldChar w:fldCharType="end"/>
      </w:r>
    </w:p>
    <w:p w14:paraId="2EB87366" w14:textId="38249530" w:rsidR="006A1831" w:rsidRDefault="006A18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_Toc113273514 \h </w:instrText>
      </w:r>
      <w:r>
        <w:fldChar w:fldCharType="separate"/>
      </w:r>
      <w:r>
        <w:t>19</w:t>
      </w:r>
      <w:r>
        <w:fldChar w:fldCharType="end"/>
      </w:r>
    </w:p>
    <w:p w14:paraId="752FEC97" w14:textId="51CD3F3C" w:rsidR="006A1831" w:rsidRDefault="006A18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fldChar w:fldCharType="begin" w:fldLock="1"/>
      </w:r>
      <w:r>
        <w:instrText xml:space="preserve"> PAGEREF _Toc113273515 \h </w:instrText>
      </w:r>
      <w:r>
        <w:fldChar w:fldCharType="separate"/>
      </w:r>
      <w:r>
        <w:t>19</w:t>
      </w:r>
      <w:r>
        <w:fldChar w:fldCharType="end"/>
      </w:r>
    </w:p>
    <w:p w14:paraId="4A944335" w14:textId="42B1EA5F" w:rsidR="006A1831" w:rsidRDefault="006A1831">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_Toc113273516 \h </w:instrText>
      </w:r>
      <w:r>
        <w:fldChar w:fldCharType="separate"/>
      </w:r>
      <w:r>
        <w:t>19</w:t>
      </w:r>
      <w:r>
        <w:fldChar w:fldCharType="end"/>
      </w:r>
    </w:p>
    <w:p w14:paraId="34E326E4" w14:textId="455242D7" w:rsidR="006A1831" w:rsidRDefault="006A18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fldChar w:fldCharType="begin" w:fldLock="1"/>
      </w:r>
      <w:r>
        <w:instrText xml:space="preserve"> PAGEREF _Toc113273517 \h </w:instrText>
      </w:r>
      <w:r>
        <w:fldChar w:fldCharType="separate"/>
      </w:r>
      <w:r>
        <w:t>19</w:t>
      </w:r>
      <w:r>
        <w:fldChar w:fldCharType="end"/>
      </w:r>
    </w:p>
    <w:p w14:paraId="0957BC1E" w14:textId="3D778D79" w:rsidR="006A1831" w:rsidRDefault="006A1831">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_Toc113273518 \h </w:instrText>
      </w:r>
      <w:r>
        <w:fldChar w:fldCharType="separate"/>
      </w:r>
      <w:r>
        <w:t>19</w:t>
      </w:r>
      <w:r>
        <w:fldChar w:fldCharType="end"/>
      </w:r>
    </w:p>
    <w:p w14:paraId="05D882B9" w14:textId="4414C369" w:rsidR="006A1831" w:rsidRDefault="006A18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fldChar w:fldCharType="begin" w:fldLock="1"/>
      </w:r>
      <w:r>
        <w:instrText xml:space="preserve"> PAGEREF _Toc113273519 \h </w:instrText>
      </w:r>
      <w:r>
        <w:fldChar w:fldCharType="separate"/>
      </w:r>
      <w:r>
        <w:t>20</w:t>
      </w:r>
      <w:r>
        <w:fldChar w:fldCharType="end"/>
      </w:r>
    </w:p>
    <w:p w14:paraId="5E1BB30B" w14:textId="7FF905A2" w:rsidR="006A1831" w:rsidRDefault="006A1831">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_Toc113273520 \h </w:instrText>
      </w:r>
      <w:r>
        <w:fldChar w:fldCharType="separate"/>
      </w:r>
      <w:r>
        <w:t>20</w:t>
      </w:r>
      <w:r>
        <w:fldChar w:fldCharType="end"/>
      </w:r>
    </w:p>
    <w:p w14:paraId="67B0A3E8" w14:textId="3DC55FFA" w:rsidR="006A1831" w:rsidRDefault="006A183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fldChar w:fldCharType="begin" w:fldLock="1"/>
      </w:r>
      <w:r>
        <w:instrText xml:space="preserve"> PAGEREF _Toc113273521 \h </w:instrText>
      </w:r>
      <w:r>
        <w:fldChar w:fldCharType="separate"/>
      </w:r>
      <w:r>
        <w:t>20</w:t>
      </w:r>
      <w:r>
        <w:fldChar w:fldCharType="end"/>
      </w:r>
    </w:p>
    <w:p w14:paraId="7E8CDF3B" w14:textId="4BB49FCA" w:rsidR="006A1831" w:rsidRDefault="006A1831">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_Toc113273522 \h </w:instrText>
      </w:r>
      <w:r>
        <w:fldChar w:fldCharType="separate"/>
      </w:r>
      <w:r>
        <w:t>20</w:t>
      </w:r>
      <w:r>
        <w:fldChar w:fldCharType="end"/>
      </w:r>
    </w:p>
    <w:p w14:paraId="7D5CE679" w14:textId="1CD5F2C0" w:rsidR="006A1831" w:rsidRDefault="006A183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fldChar w:fldCharType="begin" w:fldLock="1"/>
      </w:r>
      <w:r>
        <w:instrText xml:space="preserve"> PAGEREF _Toc113273523 \h </w:instrText>
      </w:r>
      <w:r>
        <w:fldChar w:fldCharType="separate"/>
      </w:r>
      <w:r>
        <w:t>21</w:t>
      </w:r>
      <w:r>
        <w:fldChar w:fldCharType="end"/>
      </w:r>
    </w:p>
    <w:p w14:paraId="70029C87" w14:textId="2E4BE471" w:rsidR="006A1831" w:rsidRDefault="006A1831">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_Toc113273524 \h </w:instrText>
      </w:r>
      <w:r>
        <w:fldChar w:fldCharType="separate"/>
      </w:r>
      <w:r>
        <w:t>21</w:t>
      </w:r>
      <w:r>
        <w:fldChar w:fldCharType="end"/>
      </w:r>
    </w:p>
    <w:p w14:paraId="2F3BC887" w14:textId="6893ABE8" w:rsidR="006A1831" w:rsidRDefault="006A183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fldChar w:fldCharType="begin" w:fldLock="1"/>
      </w:r>
      <w:r>
        <w:instrText xml:space="preserve"> PAGEREF _Toc113273525 \h </w:instrText>
      </w:r>
      <w:r>
        <w:fldChar w:fldCharType="separate"/>
      </w:r>
      <w:r>
        <w:t>22</w:t>
      </w:r>
      <w:r>
        <w:fldChar w:fldCharType="end"/>
      </w:r>
    </w:p>
    <w:p w14:paraId="2388A2A9" w14:textId="66E3FC53" w:rsidR="006A1831" w:rsidRDefault="006A1831">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_Toc113273526 \h </w:instrText>
      </w:r>
      <w:r>
        <w:fldChar w:fldCharType="separate"/>
      </w:r>
      <w:r>
        <w:t>22</w:t>
      </w:r>
      <w:r>
        <w:fldChar w:fldCharType="end"/>
      </w:r>
    </w:p>
    <w:p w14:paraId="4BD4E909" w14:textId="322845D0" w:rsidR="006A1831" w:rsidRDefault="006A1831">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fldChar w:fldCharType="begin" w:fldLock="1"/>
      </w:r>
      <w:r>
        <w:instrText xml:space="preserve"> PAGEREF _Toc113273527 \h </w:instrText>
      </w:r>
      <w:r>
        <w:fldChar w:fldCharType="separate"/>
      </w:r>
      <w:r>
        <w:t>22</w:t>
      </w:r>
      <w:r>
        <w:fldChar w:fldCharType="end"/>
      </w:r>
    </w:p>
    <w:p w14:paraId="41FCEE96" w14:textId="43AD6A2F" w:rsidR="006A1831" w:rsidRDefault="006A1831">
      <w:pPr>
        <w:pStyle w:val="TOC3"/>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_Toc113273528 \h </w:instrText>
      </w:r>
      <w:r>
        <w:fldChar w:fldCharType="separate"/>
      </w:r>
      <w:r>
        <w:t>22</w:t>
      </w:r>
      <w:r>
        <w:fldChar w:fldCharType="end"/>
      </w:r>
    </w:p>
    <w:p w14:paraId="1F59D50C" w14:textId="73B048D1" w:rsidR="006A1831" w:rsidRDefault="006A1831">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fldChar w:fldCharType="begin" w:fldLock="1"/>
      </w:r>
      <w:r>
        <w:instrText xml:space="preserve"> PAGEREF _Toc113273529 \h </w:instrText>
      </w:r>
      <w:r>
        <w:fldChar w:fldCharType="separate"/>
      </w:r>
      <w:r>
        <w:t>22</w:t>
      </w:r>
      <w:r>
        <w:fldChar w:fldCharType="end"/>
      </w:r>
    </w:p>
    <w:p w14:paraId="544EFE0E" w14:textId="0F374D92" w:rsidR="006A1831" w:rsidRDefault="006A1831">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_Toc113273530 \h </w:instrText>
      </w:r>
      <w:r>
        <w:fldChar w:fldCharType="separate"/>
      </w:r>
      <w:r>
        <w:t>22</w:t>
      </w:r>
      <w:r>
        <w:fldChar w:fldCharType="end"/>
      </w:r>
    </w:p>
    <w:p w14:paraId="757550F9" w14:textId="1731D0BC" w:rsidR="006A1831" w:rsidRDefault="006A1831">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fldChar w:fldCharType="begin" w:fldLock="1"/>
      </w:r>
      <w:r>
        <w:instrText xml:space="preserve"> PAGEREF _Toc113273531 \h </w:instrText>
      </w:r>
      <w:r>
        <w:fldChar w:fldCharType="separate"/>
      </w:r>
      <w:r>
        <w:t>23</w:t>
      </w:r>
      <w:r>
        <w:fldChar w:fldCharType="end"/>
      </w:r>
    </w:p>
    <w:p w14:paraId="30B06442" w14:textId="18C1A876" w:rsidR="006A1831" w:rsidRDefault="006A1831">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_Toc113273532 \h </w:instrText>
      </w:r>
      <w:r>
        <w:fldChar w:fldCharType="separate"/>
      </w:r>
      <w:r>
        <w:t>23</w:t>
      </w:r>
      <w:r>
        <w:fldChar w:fldCharType="end"/>
      </w:r>
    </w:p>
    <w:p w14:paraId="7A02FEEE" w14:textId="580F35FC" w:rsidR="006A1831" w:rsidRDefault="006A1831">
      <w:pPr>
        <w:pStyle w:val="TOC2"/>
        <w:rPr>
          <w:rFonts w:asciiTheme="minorHAnsi" w:eastAsiaTheme="minorEastAsia" w:hAnsiTheme="minorHAnsi" w:cstheme="minorBidi"/>
          <w:sz w:val="22"/>
          <w:szCs w:val="22"/>
        </w:rPr>
      </w:pPr>
      <w:r>
        <w:t>5.</w:t>
      </w:r>
      <w:r>
        <w:rPr>
          <w:lang w:eastAsia="zh-CN"/>
        </w:rPr>
        <w:t>X</w:t>
      </w:r>
      <w:r>
        <w:rPr>
          <w:rFonts w:asciiTheme="minorHAnsi" w:eastAsiaTheme="minorEastAsia" w:hAnsiTheme="minorHAnsi" w:cstheme="minorBidi"/>
          <w:sz w:val="22"/>
          <w:szCs w:val="22"/>
        </w:rPr>
        <w:tab/>
      </w:r>
      <w:r>
        <w:t>Key Issue #x: &lt;Key Issue title&gt;</w:t>
      </w:r>
      <w:r>
        <w:tab/>
      </w:r>
      <w:r>
        <w:fldChar w:fldCharType="begin" w:fldLock="1"/>
      </w:r>
      <w:r>
        <w:instrText xml:space="preserve"> PAGEREF _Toc113273533 \h </w:instrText>
      </w:r>
      <w:r>
        <w:fldChar w:fldCharType="separate"/>
      </w:r>
      <w:r>
        <w:t>23</w:t>
      </w:r>
      <w:r>
        <w:fldChar w:fldCharType="end"/>
      </w:r>
    </w:p>
    <w:p w14:paraId="5FFAF130" w14:textId="29181CA5" w:rsidR="006A1831" w:rsidRDefault="006A1831">
      <w:pPr>
        <w:pStyle w:val="TOC3"/>
        <w:rPr>
          <w:rFonts w:asciiTheme="minorHAnsi" w:eastAsiaTheme="minorEastAsia" w:hAnsiTheme="minorHAnsi" w:cstheme="minorBidi"/>
          <w:sz w:val="22"/>
          <w:szCs w:val="22"/>
        </w:rPr>
      </w:pPr>
      <w:r>
        <w:rPr>
          <w:lang w:eastAsia="ko-KR"/>
        </w:rPr>
        <w:t>5.</w:t>
      </w:r>
      <w:r>
        <w:rPr>
          <w:lang w:eastAsia="zh-CN"/>
        </w:rPr>
        <w:t>X</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_Toc113273534 \h </w:instrText>
      </w:r>
      <w:r>
        <w:fldChar w:fldCharType="separate"/>
      </w:r>
      <w:r>
        <w:t>23</w:t>
      </w:r>
      <w:r>
        <w:fldChar w:fldCharType="end"/>
      </w:r>
    </w:p>
    <w:p w14:paraId="39039AAD" w14:textId="22CBD6E7" w:rsidR="006A1831" w:rsidRDefault="006A18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_Toc113273535 \h </w:instrText>
      </w:r>
      <w:r>
        <w:fldChar w:fldCharType="separate"/>
      </w:r>
      <w:r>
        <w:t>24</w:t>
      </w:r>
      <w:r>
        <w:fldChar w:fldCharType="end"/>
      </w:r>
    </w:p>
    <w:p w14:paraId="5A51A953" w14:textId="32DC5708" w:rsidR="006A1831" w:rsidRDefault="006A1831">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_Toc113273536 \h </w:instrText>
      </w:r>
      <w:r>
        <w:fldChar w:fldCharType="separate"/>
      </w:r>
      <w:r>
        <w:t>24</w:t>
      </w:r>
      <w:r>
        <w:fldChar w:fldCharType="end"/>
      </w:r>
    </w:p>
    <w:p w14:paraId="09D9C420" w14:textId="41E09B0B" w:rsidR="006A1831" w:rsidRDefault="006A183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fldChar w:fldCharType="begin" w:fldLock="1"/>
      </w:r>
      <w:r>
        <w:instrText xml:space="preserve"> PAGEREF _Toc113273537 \h </w:instrText>
      </w:r>
      <w:r>
        <w:fldChar w:fldCharType="separate"/>
      </w:r>
      <w:r>
        <w:t>26</w:t>
      </w:r>
      <w:r>
        <w:fldChar w:fldCharType="end"/>
      </w:r>
    </w:p>
    <w:p w14:paraId="0245B37B" w14:textId="6A8FA2F1" w:rsidR="006A1831" w:rsidRDefault="006A1831">
      <w:pPr>
        <w:pStyle w:val="TOC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_Toc113273538 \h </w:instrText>
      </w:r>
      <w:r>
        <w:fldChar w:fldCharType="separate"/>
      </w:r>
      <w:r>
        <w:t>26</w:t>
      </w:r>
      <w:r>
        <w:fldChar w:fldCharType="end"/>
      </w:r>
    </w:p>
    <w:p w14:paraId="47031D78" w14:textId="4634ED95" w:rsidR="006A1831" w:rsidRDefault="006A1831">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_Toc113273539 \h </w:instrText>
      </w:r>
      <w:r>
        <w:fldChar w:fldCharType="separate"/>
      </w:r>
      <w:r>
        <w:t>26</w:t>
      </w:r>
      <w:r>
        <w:fldChar w:fldCharType="end"/>
      </w:r>
    </w:p>
    <w:p w14:paraId="5D8E6FBE" w14:textId="73B23290" w:rsidR="006A1831" w:rsidRDefault="006A1831">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_Toc113273540 \h </w:instrText>
      </w:r>
      <w:r>
        <w:fldChar w:fldCharType="separate"/>
      </w:r>
      <w:r>
        <w:t>27</w:t>
      </w:r>
      <w:r>
        <w:fldChar w:fldCharType="end"/>
      </w:r>
    </w:p>
    <w:p w14:paraId="3C61B320" w14:textId="1E65497D" w:rsidR="006A1831" w:rsidRDefault="006A1831">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_Toc113273541 \h </w:instrText>
      </w:r>
      <w:r>
        <w:fldChar w:fldCharType="separate"/>
      </w:r>
      <w:r>
        <w:t>28</w:t>
      </w:r>
      <w:r>
        <w:fldChar w:fldCharType="end"/>
      </w:r>
    </w:p>
    <w:p w14:paraId="0B21AA12" w14:textId="3B1B5444" w:rsidR="006A1831" w:rsidRDefault="006A1831">
      <w:pPr>
        <w:pStyle w:val="TOC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fldChar w:fldCharType="begin" w:fldLock="1"/>
      </w:r>
      <w:r>
        <w:instrText xml:space="preserve"> PAGEREF _Toc113273542 \h </w:instrText>
      </w:r>
      <w:r>
        <w:fldChar w:fldCharType="separate"/>
      </w:r>
      <w:r>
        <w:t>28</w:t>
      </w:r>
      <w:r>
        <w:fldChar w:fldCharType="end"/>
      </w:r>
    </w:p>
    <w:p w14:paraId="2586270B" w14:textId="4DE6B1C0" w:rsidR="006A1831" w:rsidRDefault="006A183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_Toc113273543 \h </w:instrText>
      </w:r>
      <w:r>
        <w:fldChar w:fldCharType="separate"/>
      </w:r>
      <w:r>
        <w:t>28</w:t>
      </w:r>
      <w:r>
        <w:fldChar w:fldCharType="end"/>
      </w:r>
    </w:p>
    <w:p w14:paraId="269494CF" w14:textId="11F8EB0E" w:rsidR="006A1831" w:rsidRDefault="006A183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_Toc113273544 \h </w:instrText>
      </w:r>
      <w:r>
        <w:fldChar w:fldCharType="separate"/>
      </w:r>
      <w:r>
        <w:t>28</w:t>
      </w:r>
      <w:r>
        <w:fldChar w:fldCharType="end"/>
      </w:r>
    </w:p>
    <w:p w14:paraId="2D1D8B70" w14:textId="67592704" w:rsidR="006A1831" w:rsidRDefault="006A183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_Toc113273545 \h </w:instrText>
      </w:r>
      <w:r>
        <w:fldChar w:fldCharType="separate"/>
      </w:r>
      <w:r>
        <w:t>29</w:t>
      </w:r>
      <w:r>
        <w:fldChar w:fldCharType="end"/>
      </w:r>
    </w:p>
    <w:p w14:paraId="617B110A" w14:textId="4CF2861E" w:rsidR="006A1831" w:rsidRDefault="006A1831">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_Toc113273546 \h </w:instrText>
      </w:r>
      <w:r>
        <w:fldChar w:fldCharType="separate"/>
      </w:r>
      <w:r>
        <w:t>30</w:t>
      </w:r>
      <w:r>
        <w:fldChar w:fldCharType="end"/>
      </w:r>
    </w:p>
    <w:p w14:paraId="4949A62B" w14:textId="4B15FA3F" w:rsidR="006A1831" w:rsidRDefault="006A183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fldChar w:fldCharType="begin" w:fldLock="1"/>
      </w:r>
      <w:r>
        <w:instrText xml:space="preserve"> PAGEREF _Toc113273547 \h </w:instrText>
      </w:r>
      <w:r>
        <w:fldChar w:fldCharType="separate"/>
      </w:r>
      <w:r>
        <w:t>30</w:t>
      </w:r>
      <w:r>
        <w:fldChar w:fldCharType="end"/>
      </w:r>
    </w:p>
    <w:p w14:paraId="29788AED" w14:textId="46395EEB" w:rsidR="006A1831" w:rsidRDefault="006A183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_Toc113273548 \h </w:instrText>
      </w:r>
      <w:r>
        <w:fldChar w:fldCharType="separate"/>
      </w:r>
      <w:r>
        <w:t>30</w:t>
      </w:r>
      <w:r>
        <w:fldChar w:fldCharType="end"/>
      </w:r>
    </w:p>
    <w:p w14:paraId="10766EA2" w14:textId="07F9031E" w:rsidR="006A1831" w:rsidRDefault="006A183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_Toc113273549 \h </w:instrText>
      </w:r>
      <w:r>
        <w:fldChar w:fldCharType="separate"/>
      </w:r>
      <w:r>
        <w:t>30</w:t>
      </w:r>
      <w:r>
        <w:fldChar w:fldCharType="end"/>
      </w:r>
    </w:p>
    <w:p w14:paraId="2A7EE9BC" w14:textId="31CAEE81" w:rsidR="006A1831" w:rsidRDefault="006A183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_Toc113273550 \h </w:instrText>
      </w:r>
      <w:r>
        <w:fldChar w:fldCharType="separate"/>
      </w:r>
      <w:r>
        <w:t>31</w:t>
      </w:r>
      <w:r>
        <w:fldChar w:fldCharType="end"/>
      </w:r>
    </w:p>
    <w:p w14:paraId="61D9A391" w14:textId="094106D9" w:rsidR="006A1831" w:rsidRDefault="006A1831">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_Toc113273551 \h </w:instrText>
      </w:r>
      <w:r>
        <w:fldChar w:fldCharType="separate"/>
      </w:r>
      <w:r>
        <w:t>32</w:t>
      </w:r>
      <w:r>
        <w:fldChar w:fldCharType="end"/>
      </w:r>
    </w:p>
    <w:p w14:paraId="7564DC72" w14:textId="4E8F6E0F" w:rsidR="006A1831" w:rsidRDefault="006A1831">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fldChar w:fldCharType="begin" w:fldLock="1"/>
      </w:r>
      <w:r>
        <w:instrText xml:space="preserve"> PAGEREF _Toc113273552 \h </w:instrText>
      </w:r>
      <w:r>
        <w:fldChar w:fldCharType="separate"/>
      </w:r>
      <w:r>
        <w:t>32</w:t>
      </w:r>
      <w:r>
        <w:fldChar w:fldCharType="end"/>
      </w:r>
    </w:p>
    <w:p w14:paraId="3969FB66" w14:textId="4CB89FC3" w:rsidR="006A1831" w:rsidRDefault="006A183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_Toc113273553 \h </w:instrText>
      </w:r>
      <w:r>
        <w:fldChar w:fldCharType="separate"/>
      </w:r>
      <w:r>
        <w:t>32</w:t>
      </w:r>
      <w:r>
        <w:fldChar w:fldCharType="end"/>
      </w:r>
    </w:p>
    <w:p w14:paraId="31DE46CE" w14:textId="136C713A" w:rsidR="006A1831" w:rsidRDefault="006A183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fldChar w:fldCharType="begin" w:fldLock="1"/>
      </w:r>
      <w:r>
        <w:instrText xml:space="preserve"> PAGEREF _Toc113273554 \h </w:instrText>
      </w:r>
      <w:r>
        <w:fldChar w:fldCharType="separate"/>
      </w:r>
      <w:r>
        <w:t>32</w:t>
      </w:r>
      <w:r>
        <w:fldChar w:fldCharType="end"/>
      </w:r>
    </w:p>
    <w:p w14:paraId="374F2301" w14:textId="5186066E" w:rsidR="006A1831" w:rsidRDefault="006A1831">
      <w:pPr>
        <w:pStyle w:val="TOC3"/>
        <w:rPr>
          <w:rFonts w:asciiTheme="minorHAnsi" w:eastAsiaTheme="minorEastAsia" w:hAnsiTheme="minorHAnsi" w:cstheme="minorBidi"/>
          <w:sz w:val="22"/>
          <w:szCs w:val="22"/>
        </w:rPr>
      </w:pPr>
      <w:r>
        <w:lastRenderedPageBreak/>
        <w:t>6.4.3</w:t>
      </w:r>
      <w:r>
        <w:rPr>
          <w:rFonts w:asciiTheme="minorHAnsi" w:eastAsiaTheme="minorEastAsia" w:hAnsiTheme="minorHAnsi" w:cstheme="minorBidi"/>
          <w:sz w:val="22"/>
          <w:szCs w:val="22"/>
        </w:rPr>
        <w:tab/>
      </w:r>
      <w:r>
        <w:t>Procedures</w:t>
      </w:r>
      <w:r>
        <w:tab/>
      </w:r>
      <w:r>
        <w:fldChar w:fldCharType="begin" w:fldLock="1"/>
      </w:r>
      <w:r>
        <w:instrText xml:space="preserve"> PAGEREF _Toc113273555 \h </w:instrText>
      </w:r>
      <w:r>
        <w:fldChar w:fldCharType="separate"/>
      </w:r>
      <w:r>
        <w:t>33</w:t>
      </w:r>
      <w:r>
        <w:fldChar w:fldCharType="end"/>
      </w:r>
    </w:p>
    <w:p w14:paraId="71FEB2DB" w14:textId="5C3C85E8" w:rsidR="006A1831" w:rsidRDefault="006A1831">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Procedures of AF session With QoS establishment for multi-modal QoS flow</w:t>
      </w:r>
      <w:r>
        <w:tab/>
      </w:r>
      <w:r>
        <w:fldChar w:fldCharType="begin" w:fldLock="1"/>
      </w:r>
      <w:r>
        <w:instrText xml:space="preserve"> PAGEREF _Toc113273556 \h </w:instrText>
      </w:r>
      <w:r>
        <w:fldChar w:fldCharType="separate"/>
      </w:r>
      <w:r>
        <w:t>33</w:t>
      </w:r>
      <w:r>
        <w:fldChar w:fldCharType="end"/>
      </w:r>
    </w:p>
    <w:p w14:paraId="53205F10" w14:textId="7A3C8E90" w:rsidR="006A1831" w:rsidRDefault="006A1831">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 of AF session With QoS revoke for multi-modal QoS flow</w:t>
      </w:r>
      <w:r>
        <w:tab/>
      </w:r>
      <w:r>
        <w:fldChar w:fldCharType="begin" w:fldLock="1"/>
      </w:r>
      <w:r>
        <w:instrText xml:space="preserve"> PAGEREF _Toc113273557 \h </w:instrText>
      </w:r>
      <w:r>
        <w:fldChar w:fldCharType="separate"/>
      </w:r>
      <w:r>
        <w:t>37</w:t>
      </w:r>
      <w:r>
        <w:fldChar w:fldCharType="end"/>
      </w:r>
    </w:p>
    <w:p w14:paraId="1BEBCB0C" w14:textId="384951EF" w:rsidR="006A1831" w:rsidRDefault="006A1831">
      <w:pPr>
        <w:pStyle w:val="TOC3"/>
        <w:rPr>
          <w:rFonts w:asciiTheme="minorHAnsi" w:eastAsiaTheme="minorEastAsia" w:hAnsiTheme="minorHAnsi" w:cstheme="minorBidi"/>
          <w:sz w:val="22"/>
          <w:szCs w:val="22"/>
        </w:rPr>
      </w:pPr>
      <w:r>
        <w:rPr>
          <w:lang w:eastAsia="ja-JP"/>
        </w:rPr>
        <w:t>6.4.4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_Toc113273558 \h </w:instrText>
      </w:r>
      <w:r>
        <w:fldChar w:fldCharType="separate"/>
      </w:r>
      <w:r>
        <w:t>38</w:t>
      </w:r>
      <w:r>
        <w:fldChar w:fldCharType="end"/>
      </w:r>
    </w:p>
    <w:p w14:paraId="3FD943DB" w14:textId="0ED797B3" w:rsidR="006A1831" w:rsidRDefault="006A1831">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fldLock="1"/>
      </w:r>
      <w:r>
        <w:instrText xml:space="preserve"> PAGEREF _Toc113273559 \h </w:instrText>
      </w:r>
      <w:r>
        <w:fldChar w:fldCharType="separate"/>
      </w:r>
      <w:r>
        <w:t>38</w:t>
      </w:r>
      <w:r>
        <w:fldChar w:fldCharType="end"/>
      </w:r>
    </w:p>
    <w:p w14:paraId="0D0D00C1" w14:textId="50806AE1" w:rsidR="006A1831" w:rsidRDefault="006A1831">
      <w:pPr>
        <w:pStyle w:val="TOC3"/>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_Toc113273560 \h </w:instrText>
      </w:r>
      <w:r>
        <w:fldChar w:fldCharType="separate"/>
      </w:r>
      <w:r>
        <w:t>38</w:t>
      </w:r>
      <w:r>
        <w:fldChar w:fldCharType="end"/>
      </w:r>
    </w:p>
    <w:p w14:paraId="46E29792" w14:textId="3A09CF80" w:rsidR="006A1831" w:rsidRDefault="006A1831">
      <w:pPr>
        <w:pStyle w:val="TOC3"/>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_Toc113273561 \h </w:instrText>
      </w:r>
      <w:r>
        <w:fldChar w:fldCharType="separate"/>
      </w:r>
      <w:r>
        <w:t>38</w:t>
      </w:r>
      <w:r>
        <w:fldChar w:fldCharType="end"/>
      </w:r>
    </w:p>
    <w:p w14:paraId="7DDDA35D" w14:textId="58725F3C" w:rsidR="006A1831" w:rsidRDefault="006A1831">
      <w:pPr>
        <w:pStyle w:val="TOC3"/>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_Toc113273562 \h </w:instrText>
      </w:r>
      <w:r>
        <w:fldChar w:fldCharType="separate"/>
      </w:r>
      <w:r>
        <w:t>41</w:t>
      </w:r>
      <w:r>
        <w:fldChar w:fldCharType="end"/>
      </w:r>
    </w:p>
    <w:p w14:paraId="3AD11322" w14:textId="26CFB306" w:rsidR="006A1831" w:rsidRDefault="006A1831">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fldChar w:fldCharType="begin" w:fldLock="1"/>
      </w:r>
      <w:r>
        <w:instrText xml:space="preserve"> PAGEREF _Toc113273563 \h </w:instrText>
      </w:r>
      <w:r>
        <w:fldChar w:fldCharType="separate"/>
      </w:r>
      <w:r>
        <w:t>41</w:t>
      </w:r>
      <w:r>
        <w:fldChar w:fldCharType="end"/>
      </w:r>
    </w:p>
    <w:p w14:paraId="01D7CC02" w14:textId="0901AF6B" w:rsidR="006A1831" w:rsidRDefault="006A1831">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 via user plane</w:t>
      </w:r>
      <w:r>
        <w:tab/>
      </w:r>
      <w:r>
        <w:fldChar w:fldCharType="begin" w:fldLock="1"/>
      </w:r>
      <w:r>
        <w:instrText xml:space="preserve"> PAGEREF _Toc113273564 \h </w:instrText>
      </w:r>
      <w:r>
        <w:fldChar w:fldCharType="separate"/>
      </w:r>
      <w:r>
        <w:t>43</w:t>
      </w:r>
      <w:r>
        <w:fldChar w:fldCharType="end"/>
      </w:r>
    </w:p>
    <w:p w14:paraId="4EBA153C" w14:textId="255FB2D5" w:rsidR="006A1831" w:rsidRDefault="006A1831">
      <w:pPr>
        <w:pStyle w:val="TOC4"/>
        <w:rPr>
          <w:rFonts w:asciiTheme="minorHAnsi" w:eastAsiaTheme="minorEastAsia" w:hAnsiTheme="minorHAnsi" w:cstheme="minorBidi"/>
          <w:sz w:val="22"/>
          <w:szCs w:val="22"/>
        </w:rPr>
      </w:pPr>
      <w:r w:rsidRPr="00CC25C7">
        <w:rPr>
          <w:rFonts w:eastAsia="DengXian"/>
          <w:lang w:eastAsia="zh-CN"/>
        </w:rPr>
        <w:t>6.5.3.3</w:t>
      </w:r>
      <w:r>
        <w:rPr>
          <w:rFonts w:asciiTheme="minorHAnsi" w:eastAsiaTheme="minorEastAsia" w:hAnsiTheme="minorHAnsi" w:cstheme="minorBidi"/>
          <w:sz w:val="22"/>
          <w:szCs w:val="22"/>
        </w:rPr>
        <w:tab/>
      </w:r>
      <w:r w:rsidRPr="00CC25C7">
        <w:rPr>
          <w:rFonts w:eastAsia="DengXian"/>
          <w:lang w:eastAsia="zh-CN"/>
        </w:rPr>
        <w:t>Procedure for notify of information via control plane</w:t>
      </w:r>
      <w:r>
        <w:tab/>
      </w:r>
      <w:r>
        <w:fldChar w:fldCharType="begin" w:fldLock="1"/>
      </w:r>
      <w:r>
        <w:instrText xml:space="preserve"> PAGEREF _Toc113273565 \h </w:instrText>
      </w:r>
      <w:r>
        <w:fldChar w:fldCharType="separate"/>
      </w:r>
      <w:r>
        <w:t>44</w:t>
      </w:r>
      <w:r>
        <w:fldChar w:fldCharType="end"/>
      </w:r>
    </w:p>
    <w:p w14:paraId="53CD7497" w14:textId="7988CF2C" w:rsidR="006A1831" w:rsidRDefault="006A1831">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_Toc113273566 \h </w:instrText>
      </w:r>
      <w:r>
        <w:fldChar w:fldCharType="separate"/>
      </w:r>
      <w:r>
        <w:t>44</w:t>
      </w:r>
      <w:r>
        <w:fldChar w:fldCharType="end"/>
      </w:r>
    </w:p>
    <w:p w14:paraId="0BFEB4E0" w14:textId="57D474FA" w:rsidR="006A1831" w:rsidRDefault="006A1831">
      <w:pPr>
        <w:pStyle w:val="TOC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fldChar w:fldCharType="begin" w:fldLock="1"/>
      </w:r>
      <w:r>
        <w:instrText xml:space="preserve"> PAGEREF _Toc113273567 \h </w:instrText>
      </w:r>
      <w:r>
        <w:fldChar w:fldCharType="separate"/>
      </w:r>
      <w:r>
        <w:t>45</w:t>
      </w:r>
      <w:r>
        <w:fldChar w:fldCharType="end"/>
      </w:r>
    </w:p>
    <w:p w14:paraId="456DBE0E" w14:textId="1E053BED" w:rsidR="006A1831" w:rsidRDefault="006A1831">
      <w:pPr>
        <w:pStyle w:val="TOC3"/>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_Toc113273568 \h </w:instrText>
      </w:r>
      <w:r>
        <w:fldChar w:fldCharType="separate"/>
      </w:r>
      <w:r>
        <w:t>45</w:t>
      </w:r>
      <w:r>
        <w:fldChar w:fldCharType="end"/>
      </w:r>
    </w:p>
    <w:p w14:paraId="1E210045" w14:textId="7BD3FEF8" w:rsidR="006A1831" w:rsidRDefault="006A1831">
      <w:pPr>
        <w:pStyle w:val="TOC3"/>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_Toc113273569 \h </w:instrText>
      </w:r>
      <w:r>
        <w:fldChar w:fldCharType="separate"/>
      </w:r>
      <w:r>
        <w:t>45</w:t>
      </w:r>
      <w:r>
        <w:fldChar w:fldCharType="end"/>
      </w:r>
    </w:p>
    <w:p w14:paraId="73142118" w14:textId="1FA4AFBC" w:rsidR="006A1831" w:rsidRDefault="006A1831">
      <w:pPr>
        <w:pStyle w:val="TOC3"/>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_Toc113273570 \h </w:instrText>
      </w:r>
      <w:r>
        <w:fldChar w:fldCharType="separate"/>
      </w:r>
      <w:r>
        <w:t>46</w:t>
      </w:r>
      <w:r>
        <w:fldChar w:fldCharType="end"/>
      </w:r>
    </w:p>
    <w:p w14:paraId="6646813D" w14:textId="0E8FE3E2" w:rsidR="006A1831" w:rsidRDefault="006A1831">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fldChar w:fldCharType="begin" w:fldLock="1"/>
      </w:r>
      <w:r>
        <w:instrText xml:space="preserve"> PAGEREF _Toc113273571 \h </w:instrText>
      </w:r>
      <w:r>
        <w:fldChar w:fldCharType="separate"/>
      </w:r>
      <w:r>
        <w:t>46</w:t>
      </w:r>
      <w:r>
        <w:fldChar w:fldCharType="end"/>
      </w:r>
    </w:p>
    <w:p w14:paraId="39D8F42D" w14:textId="592E51B1" w:rsidR="006A1831" w:rsidRDefault="006A1831">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fldChar w:fldCharType="begin" w:fldLock="1"/>
      </w:r>
      <w:r>
        <w:instrText xml:space="preserve"> PAGEREF _Toc113273572 \h </w:instrText>
      </w:r>
      <w:r>
        <w:fldChar w:fldCharType="separate"/>
      </w:r>
      <w:r>
        <w:t>47</w:t>
      </w:r>
      <w:r>
        <w:fldChar w:fldCharType="end"/>
      </w:r>
    </w:p>
    <w:p w14:paraId="531C3538" w14:textId="7BFA2424" w:rsidR="006A1831" w:rsidRDefault="006A1831">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_Toc113273573 \h </w:instrText>
      </w:r>
      <w:r>
        <w:fldChar w:fldCharType="separate"/>
      </w:r>
      <w:r>
        <w:t>47</w:t>
      </w:r>
      <w:r>
        <w:fldChar w:fldCharType="end"/>
      </w:r>
    </w:p>
    <w:p w14:paraId="7C327B22" w14:textId="75A30D1E" w:rsidR="006A1831" w:rsidRDefault="006A1831">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fldChar w:fldCharType="begin" w:fldLock="1"/>
      </w:r>
      <w:r>
        <w:instrText xml:space="preserve"> PAGEREF _Toc113273574 \h </w:instrText>
      </w:r>
      <w:r>
        <w:fldChar w:fldCharType="separate"/>
      </w:r>
      <w:r>
        <w:t>48</w:t>
      </w:r>
      <w:r>
        <w:fldChar w:fldCharType="end"/>
      </w:r>
    </w:p>
    <w:p w14:paraId="37AAC6BB" w14:textId="47A30855" w:rsidR="006A1831" w:rsidRDefault="006A1831">
      <w:pPr>
        <w:pStyle w:val="TOC3"/>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_Toc113273575 \h </w:instrText>
      </w:r>
      <w:r>
        <w:fldChar w:fldCharType="separate"/>
      </w:r>
      <w:r>
        <w:t>48</w:t>
      </w:r>
      <w:r>
        <w:fldChar w:fldCharType="end"/>
      </w:r>
    </w:p>
    <w:p w14:paraId="2D96C5AF" w14:textId="376ACC09" w:rsidR="006A1831" w:rsidRDefault="006A1831">
      <w:pPr>
        <w:pStyle w:val="TOC3"/>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_Toc113273576 \h </w:instrText>
      </w:r>
      <w:r>
        <w:fldChar w:fldCharType="separate"/>
      </w:r>
      <w:r>
        <w:t>48</w:t>
      </w:r>
      <w:r>
        <w:fldChar w:fldCharType="end"/>
      </w:r>
    </w:p>
    <w:p w14:paraId="0C2A8492" w14:textId="1D23FC41" w:rsidR="006A1831" w:rsidRDefault="006A1831">
      <w:pPr>
        <w:pStyle w:val="TOC3"/>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_Toc113273577 \h </w:instrText>
      </w:r>
      <w:r>
        <w:fldChar w:fldCharType="separate"/>
      </w:r>
      <w:r>
        <w:t>50</w:t>
      </w:r>
      <w:r>
        <w:fldChar w:fldCharType="end"/>
      </w:r>
    </w:p>
    <w:p w14:paraId="562C9F24" w14:textId="306E61D7" w:rsidR="006A1831" w:rsidRDefault="006A1831">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fldChar w:fldCharType="begin" w:fldLock="1"/>
      </w:r>
      <w:r>
        <w:instrText xml:space="preserve"> PAGEREF _Toc113273578 \h </w:instrText>
      </w:r>
      <w:r>
        <w:fldChar w:fldCharType="separate"/>
      </w:r>
      <w:r>
        <w:t>50</w:t>
      </w:r>
      <w:r>
        <w:fldChar w:fldCharType="end"/>
      </w:r>
    </w:p>
    <w:p w14:paraId="08E21A92" w14:textId="7613C45C" w:rsidR="006A1831" w:rsidRDefault="006A1831">
      <w:pPr>
        <w:pStyle w:val="TOC5"/>
        <w:rPr>
          <w:rFonts w:asciiTheme="minorHAnsi" w:eastAsiaTheme="minorEastAsia" w:hAnsiTheme="minorHAnsi" w:cstheme="minorBidi"/>
          <w:sz w:val="22"/>
          <w:szCs w:val="22"/>
        </w:rPr>
      </w:pPr>
      <w:r w:rsidRPr="00CC25C7">
        <w:rPr>
          <w:rFonts w:eastAsia="DengXian"/>
          <w:lang w:eastAsia="zh-CN"/>
        </w:rPr>
        <w:t>6.7.3.1.1</w:t>
      </w:r>
      <w:r>
        <w:rPr>
          <w:rFonts w:asciiTheme="minorHAnsi" w:eastAsiaTheme="minorEastAsia" w:hAnsiTheme="minorHAnsi" w:cstheme="minorBidi"/>
          <w:sz w:val="22"/>
          <w:szCs w:val="22"/>
        </w:rPr>
        <w:tab/>
      </w:r>
      <w:r w:rsidRPr="00CC25C7">
        <w:rPr>
          <w:rFonts w:eastAsia="DengXian"/>
          <w:lang w:eastAsia="zh-CN"/>
        </w:rPr>
        <w:t>RTP</w:t>
      </w:r>
      <w:r>
        <w:tab/>
      </w:r>
      <w:r>
        <w:fldChar w:fldCharType="begin" w:fldLock="1"/>
      </w:r>
      <w:r>
        <w:instrText xml:space="preserve"> PAGEREF _Toc113273579 \h </w:instrText>
      </w:r>
      <w:r>
        <w:fldChar w:fldCharType="separate"/>
      </w:r>
      <w:r>
        <w:t>50</w:t>
      </w:r>
      <w:r>
        <w:fldChar w:fldCharType="end"/>
      </w:r>
    </w:p>
    <w:p w14:paraId="65221B7E" w14:textId="606831D0" w:rsidR="006A1831" w:rsidRDefault="006A1831">
      <w:pPr>
        <w:pStyle w:val="TOC5"/>
        <w:rPr>
          <w:rFonts w:asciiTheme="minorHAnsi" w:eastAsiaTheme="minorEastAsia" w:hAnsiTheme="minorHAnsi" w:cstheme="minorBidi"/>
          <w:sz w:val="22"/>
          <w:szCs w:val="22"/>
        </w:rPr>
      </w:pPr>
      <w:r w:rsidRPr="00CC25C7">
        <w:rPr>
          <w:rFonts w:eastAsia="DengXian"/>
          <w:lang w:eastAsia="zh-CN"/>
        </w:rPr>
        <w:t>6.7.3.1.2</w:t>
      </w:r>
      <w:r>
        <w:rPr>
          <w:rFonts w:asciiTheme="minorHAnsi" w:eastAsiaTheme="minorEastAsia" w:hAnsiTheme="minorHAnsi" w:cstheme="minorBidi"/>
          <w:sz w:val="22"/>
          <w:szCs w:val="22"/>
        </w:rPr>
        <w:tab/>
      </w:r>
      <w:r w:rsidRPr="00CC25C7">
        <w:rPr>
          <w:rFonts w:eastAsia="DengXian"/>
          <w:lang w:eastAsia="zh-CN"/>
        </w:rPr>
        <w:t>HTTP</w:t>
      </w:r>
      <w:r>
        <w:tab/>
      </w:r>
      <w:r>
        <w:fldChar w:fldCharType="begin" w:fldLock="1"/>
      </w:r>
      <w:r>
        <w:instrText xml:space="preserve"> PAGEREF _Toc113273580 \h </w:instrText>
      </w:r>
      <w:r>
        <w:fldChar w:fldCharType="separate"/>
      </w:r>
      <w:r>
        <w:t>50</w:t>
      </w:r>
      <w:r>
        <w:fldChar w:fldCharType="end"/>
      </w:r>
    </w:p>
    <w:p w14:paraId="6885A369" w14:textId="2C3FEB50" w:rsidR="006A1831" w:rsidRDefault="006A1831">
      <w:pPr>
        <w:pStyle w:val="TOC5"/>
        <w:rPr>
          <w:rFonts w:asciiTheme="minorHAnsi" w:eastAsiaTheme="minorEastAsia" w:hAnsiTheme="minorHAnsi" w:cstheme="minorBidi"/>
          <w:sz w:val="22"/>
          <w:szCs w:val="22"/>
        </w:rPr>
      </w:pPr>
      <w:r w:rsidRPr="00CC25C7">
        <w:rPr>
          <w:rFonts w:eastAsia="DengXian"/>
          <w:lang w:eastAsia="zh-CN"/>
        </w:rPr>
        <w:t>6.7.3.1.3</w:t>
      </w:r>
      <w:r>
        <w:rPr>
          <w:rFonts w:asciiTheme="minorHAnsi" w:eastAsiaTheme="minorEastAsia" w:hAnsiTheme="minorHAnsi" w:cstheme="minorBidi"/>
          <w:sz w:val="22"/>
          <w:szCs w:val="22"/>
        </w:rPr>
        <w:tab/>
      </w:r>
      <w:r w:rsidRPr="00CC25C7">
        <w:rPr>
          <w:rFonts w:eastAsia="DengXian"/>
          <w:lang w:eastAsia="zh-CN"/>
        </w:rPr>
        <w:t>PDU Sequence mark</w:t>
      </w:r>
      <w:r>
        <w:tab/>
      </w:r>
      <w:r>
        <w:fldChar w:fldCharType="begin" w:fldLock="1"/>
      </w:r>
      <w:r>
        <w:instrText xml:space="preserve"> PAGEREF _Toc113273581 \h </w:instrText>
      </w:r>
      <w:r>
        <w:fldChar w:fldCharType="separate"/>
      </w:r>
      <w:r>
        <w:t>51</w:t>
      </w:r>
      <w:r>
        <w:fldChar w:fldCharType="end"/>
      </w:r>
    </w:p>
    <w:p w14:paraId="69DAEFE6" w14:textId="6E3D27FF" w:rsidR="006A1831" w:rsidRDefault="006A1831">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fldChar w:fldCharType="begin" w:fldLock="1"/>
      </w:r>
      <w:r>
        <w:instrText xml:space="preserve"> PAGEREF _Toc113273582 \h </w:instrText>
      </w:r>
      <w:r>
        <w:fldChar w:fldCharType="separate"/>
      </w:r>
      <w:r>
        <w:t>51</w:t>
      </w:r>
      <w:r>
        <w:fldChar w:fldCharType="end"/>
      </w:r>
    </w:p>
    <w:p w14:paraId="0F3234F5" w14:textId="46BFE953" w:rsidR="006A1831" w:rsidRDefault="006A1831">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fldChar w:fldCharType="begin" w:fldLock="1"/>
      </w:r>
      <w:r>
        <w:instrText xml:space="preserve"> PAGEREF _Toc113273583 \h </w:instrText>
      </w:r>
      <w:r>
        <w:fldChar w:fldCharType="separate"/>
      </w:r>
      <w:r>
        <w:t>53</w:t>
      </w:r>
      <w:r>
        <w:fldChar w:fldCharType="end"/>
      </w:r>
    </w:p>
    <w:p w14:paraId="14264BC9" w14:textId="6D00E22E" w:rsidR="006A1831" w:rsidRDefault="006A1831">
      <w:pPr>
        <w:pStyle w:val="TOC5"/>
        <w:rPr>
          <w:rFonts w:asciiTheme="minorHAnsi" w:eastAsiaTheme="minorEastAsia" w:hAnsiTheme="minorHAnsi" w:cstheme="minorBidi"/>
          <w:sz w:val="22"/>
          <w:szCs w:val="22"/>
        </w:rPr>
      </w:pPr>
      <w:r w:rsidRPr="00CC25C7">
        <w:rPr>
          <w:rFonts w:eastAsia="DengXian"/>
          <w:lang w:eastAsia="zh-CN"/>
        </w:rPr>
        <w:t>6.7.3.2.2</w:t>
      </w:r>
      <w:r>
        <w:rPr>
          <w:rFonts w:asciiTheme="minorHAnsi" w:eastAsiaTheme="minorEastAsia" w:hAnsiTheme="minorHAnsi" w:cstheme="minorBidi"/>
          <w:sz w:val="22"/>
          <w:szCs w:val="22"/>
        </w:rPr>
        <w:tab/>
      </w:r>
      <w:r w:rsidRPr="00CC25C7">
        <w:rPr>
          <w:rFonts w:eastAsia="DengXian"/>
          <w:lang w:eastAsia="zh-CN"/>
        </w:rPr>
        <w:t>Mapping HTTP transport payload to PPM</w:t>
      </w:r>
      <w:r>
        <w:tab/>
      </w:r>
      <w:r>
        <w:fldChar w:fldCharType="begin" w:fldLock="1"/>
      </w:r>
      <w:r>
        <w:instrText xml:space="preserve"> PAGEREF _Toc113273584 \h </w:instrText>
      </w:r>
      <w:r>
        <w:fldChar w:fldCharType="separate"/>
      </w:r>
      <w:r>
        <w:t>53</w:t>
      </w:r>
      <w:r>
        <w:fldChar w:fldCharType="end"/>
      </w:r>
    </w:p>
    <w:p w14:paraId="1C361B04" w14:textId="082C60EB" w:rsidR="006A1831" w:rsidRDefault="006A1831">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w:t>
      </w:r>
      <w:r w:rsidRPr="00CC25C7">
        <w:rPr>
          <w:rFonts w:eastAsia="DengXian"/>
          <w:lang w:eastAsia="zh-CN"/>
        </w:rPr>
        <w:t>3</w:t>
      </w:r>
      <w:r>
        <w:rPr>
          <w:rFonts w:asciiTheme="minorHAnsi" w:eastAsiaTheme="minorEastAsia" w:hAnsiTheme="minorHAnsi" w:cstheme="minorBidi"/>
          <w:sz w:val="22"/>
          <w:szCs w:val="22"/>
        </w:rPr>
        <w:tab/>
      </w:r>
      <w:r>
        <w:rPr>
          <w:lang w:eastAsia="ja-JP"/>
        </w:rPr>
        <w:t>Provisioning Application Information</w:t>
      </w:r>
      <w:r>
        <w:tab/>
      </w:r>
      <w:r>
        <w:fldChar w:fldCharType="begin" w:fldLock="1"/>
      </w:r>
      <w:r>
        <w:instrText xml:space="preserve"> PAGEREF _Toc113273585 \h </w:instrText>
      </w:r>
      <w:r>
        <w:fldChar w:fldCharType="separate"/>
      </w:r>
      <w:r>
        <w:t>53</w:t>
      </w:r>
      <w:r>
        <w:fldChar w:fldCharType="end"/>
      </w:r>
    </w:p>
    <w:p w14:paraId="62B71662" w14:textId="600DA6D8" w:rsidR="006A1831" w:rsidRDefault="006A1831">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fldChar w:fldCharType="begin" w:fldLock="1"/>
      </w:r>
      <w:r>
        <w:instrText xml:space="preserve"> PAGEREF _Toc113273586 \h </w:instrText>
      </w:r>
      <w:r>
        <w:fldChar w:fldCharType="separate"/>
      </w:r>
      <w:r>
        <w:t>55</w:t>
      </w:r>
      <w:r>
        <w:fldChar w:fldCharType="end"/>
      </w:r>
    </w:p>
    <w:p w14:paraId="24E294B4" w14:textId="4B3C21D4" w:rsidR="006A1831" w:rsidRDefault="006A1831">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_Toc113273587 \h </w:instrText>
      </w:r>
      <w:r>
        <w:fldChar w:fldCharType="separate"/>
      </w:r>
      <w:r>
        <w:t>55</w:t>
      </w:r>
      <w:r>
        <w:fldChar w:fldCharType="end"/>
      </w:r>
    </w:p>
    <w:p w14:paraId="236F94D6" w14:textId="5932BB63" w:rsidR="006A1831" w:rsidRDefault="006A1831">
      <w:pPr>
        <w:pStyle w:val="TOC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fldChar w:fldCharType="begin" w:fldLock="1"/>
      </w:r>
      <w:r>
        <w:instrText xml:space="preserve"> PAGEREF _Toc113273588 \h </w:instrText>
      </w:r>
      <w:r>
        <w:fldChar w:fldCharType="separate"/>
      </w:r>
      <w:r>
        <w:t>56</w:t>
      </w:r>
      <w:r>
        <w:fldChar w:fldCharType="end"/>
      </w:r>
    </w:p>
    <w:p w14:paraId="0AAD883F" w14:textId="7206D863" w:rsidR="006A1831" w:rsidRDefault="006A1831">
      <w:pPr>
        <w:pStyle w:val="TOC3"/>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_Toc113273589 \h </w:instrText>
      </w:r>
      <w:r>
        <w:fldChar w:fldCharType="separate"/>
      </w:r>
      <w:r>
        <w:t>56</w:t>
      </w:r>
      <w:r>
        <w:fldChar w:fldCharType="end"/>
      </w:r>
    </w:p>
    <w:p w14:paraId="3E509CB2" w14:textId="7DEA7B46" w:rsidR="006A1831" w:rsidRDefault="006A1831">
      <w:pPr>
        <w:pStyle w:val="TOC3"/>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_Toc113273590 \h </w:instrText>
      </w:r>
      <w:r>
        <w:fldChar w:fldCharType="separate"/>
      </w:r>
      <w:r>
        <w:t>56</w:t>
      </w:r>
      <w:r>
        <w:fldChar w:fldCharType="end"/>
      </w:r>
    </w:p>
    <w:p w14:paraId="35984144" w14:textId="7EFB3BD0" w:rsidR="006A1831" w:rsidRDefault="006A1831">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fldChar w:fldCharType="begin" w:fldLock="1"/>
      </w:r>
      <w:r>
        <w:instrText xml:space="preserve"> PAGEREF _Toc113273591 \h </w:instrText>
      </w:r>
      <w:r>
        <w:fldChar w:fldCharType="separate"/>
      </w:r>
      <w:r>
        <w:t>56</w:t>
      </w:r>
      <w:r>
        <w:fldChar w:fldCharType="end"/>
      </w:r>
    </w:p>
    <w:p w14:paraId="2D0C970F" w14:textId="4C5298FB" w:rsidR="006A1831" w:rsidRDefault="006A1831">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fldChar w:fldCharType="begin" w:fldLock="1"/>
      </w:r>
      <w:r>
        <w:instrText xml:space="preserve"> PAGEREF _Toc113273592 \h </w:instrText>
      </w:r>
      <w:r>
        <w:fldChar w:fldCharType="separate"/>
      </w:r>
      <w:r>
        <w:t>57</w:t>
      </w:r>
      <w:r>
        <w:fldChar w:fldCharType="end"/>
      </w:r>
    </w:p>
    <w:p w14:paraId="570BED9E" w14:textId="78AC4F46" w:rsidR="006A1831" w:rsidRDefault="006A1831">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fldChar w:fldCharType="begin" w:fldLock="1"/>
      </w:r>
      <w:r>
        <w:instrText xml:space="preserve"> PAGEREF _Toc113273593 \h </w:instrText>
      </w:r>
      <w:r>
        <w:fldChar w:fldCharType="separate"/>
      </w:r>
      <w:r>
        <w:t>58</w:t>
      </w:r>
      <w:r>
        <w:fldChar w:fldCharType="end"/>
      </w:r>
    </w:p>
    <w:p w14:paraId="7FA7B810" w14:textId="260DFC77" w:rsidR="006A1831" w:rsidRDefault="006A1831">
      <w:pPr>
        <w:pStyle w:val="TOC3"/>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_Toc113273594 \h </w:instrText>
      </w:r>
      <w:r>
        <w:fldChar w:fldCharType="separate"/>
      </w:r>
      <w:r>
        <w:t>59</w:t>
      </w:r>
      <w:r>
        <w:fldChar w:fldCharType="end"/>
      </w:r>
    </w:p>
    <w:p w14:paraId="604D2CB4" w14:textId="61AC92E5" w:rsidR="006A1831" w:rsidRDefault="006A1831">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rPr>
          <w:lang w:eastAsia="zh-CN"/>
        </w:rPr>
        <w:t>Initial CP based configuration of 5GS</w:t>
      </w:r>
      <w:r>
        <w:tab/>
      </w:r>
      <w:r>
        <w:fldChar w:fldCharType="begin" w:fldLock="1"/>
      </w:r>
      <w:r>
        <w:instrText xml:space="preserve"> PAGEREF _Toc113273595 \h </w:instrText>
      </w:r>
      <w:r>
        <w:fldChar w:fldCharType="separate"/>
      </w:r>
      <w:r>
        <w:t>59</w:t>
      </w:r>
      <w:r>
        <w:fldChar w:fldCharType="end"/>
      </w:r>
    </w:p>
    <w:p w14:paraId="0BB8EF01" w14:textId="013CF2E9" w:rsidR="006A1831" w:rsidRDefault="006A1831">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In-band signalling of PDU Set information</w:t>
      </w:r>
      <w:r>
        <w:tab/>
      </w:r>
      <w:r>
        <w:fldChar w:fldCharType="begin" w:fldLock="1"/>
      </w:r>
      <w:r>
        <w:instrText xml:space="preserve"> PAGEREF _Toc113273596 \h </w:instrText>
      </w:r>
      <w:r>
        <w:fldChar w:fldCharType="separate"/>
      </w:r>
      <w:r>
        <w:t>60</w:t>
      </w:r>
      <w:r>
        <w:fldChar w:fldCharType="end"/>
      </w:r>
    </w:p>
    <w:p w14:paraId="50B5A545" w14:textId="2429B7BB" w:rsidR="006A1831" w:rsidRDefault="006A1831">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_Toc113273597 \h </w:instrText>
      </w:r>
      <w:r>
        <w:fldChar w:fldCharType="separate"/>
      </w:r>
      <w:r>
        <w:t>60</w:t>
      </w:r>
      <w:r>
        <w:fldChar w:fldCharType="end"/>
      </w:r>
    </w:p>
    <w:p w14:paraId="639232D6" w14:textId="30959394" w:rsidR="006A1831" w:rsidRDefault="006A1831">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fldLock="1"/>
      </w:r>
      <w:r>
        <w:instrText xml:space="preserve"> PAGEREF _Toc113273598 \h </w:instrText>
      </w:r>
      <w:r>
        <w:fldChar w:fldCharType="separate"/>
      </w:r>
      <w:r>
        <w:t>61</w:t>
      </w:r>
      <w:r>
        <w:fldChar w:fldCharType="end"/>
      </w:r>
    </w:p>
    <w:p w14:paraId="7AB535B9" w14:textId="1F9523F2" w:rsidR="006A1831" w:rsidRDefault="006A1831">
      <w:pPr>
        <w:pStyle w:val="TOC3"/>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_Toc113273599 \h </w:instrText>
      </w:r>
      <w:r>
        <w:fldChar w:fldCharType="separate"/>
      </w:r>
      <w:r>
        <w:t>61</w:t>
      </w:r>
      <w:r>
        <w:fldChar w:fldCharType="end"/>
      </w:r>
    </w:p>
    <w:p w14:paraId="14DAEF53" w14:textId="74AE01AA" w:rsidR="006A1831" w:rsidRDefault="006A1831">
      <w:pPr>
        <w:pStyle w:val="TOC3"/>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_Toc113273600 \h </w:instrText>
      </w:r>
      <w:r>
        <w:fldChar w:fldCharType="separate"/>
      </w:r>
      <w:r>
        <w:t>62</w:t>
      </w:r>
      <w:r>
        <w:fldChar w:fldCharType="end"/>
      </w:r>
    </w:p>
    <w:p w14:paraId="2E1BF308" w14:textId="0C29E22E" w:rsidR="006A1831" w:rsidRDefault="006A1831">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_Toc113273601 \h </w:instrText>
      </w:r>
      <w:r>
        <w:fldChar w:fldCharType="separate"/>
      </w:r>
      <w:r>
        <w:t>62</w:t>
      </w:r>
      <w:r>
        <w:fldChar w:fldCharType="end"/>
      </w:r>
    </w:p>
    <w:p w14:paraId="0147565F" w14:textId="0D7C950D" w:rsidR="006A1831" w:rsidRDefault="006A1831">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_Toc113273602 \h </w:instrText>
      </w:r>
      <w:r>
        <w:fldChar w:fldCharType="separate"/>
      </w:r>
      <w:r>
        <w:t>63</w:t>
      </w:r>
      <w:r>
        <w:fldChar w:fldCharType="end"/>
      </w:r>
    </w:p>
    <w:p w14:paraId="28C93389" w14:textId="7C6AB25F" w:rsidR="006A1831" w:rsidRDefault="006A183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fldLock="1"/>
      </w:r>
      <w:r>
        <w:instrText xml:space="preserve"> PAGEREF _Toc113273603 \h </w:instrText>
      </w:r>
      <w:r>
        <w:fldChar w:fldCharType="separate"/>
      </w:r>
      <w:r>
        <w:t>63</w:t>
      </w:r>
      <w:r>
        <w:fldChar w:fldCharType="end"/>
      </w:r>
    </w:p>
    <w:p w14:paraId="49CACB03" w14:textId="778F9C76" w:rsidR="006A1831" w:rsidRDefault="006A1831">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_Toc113273604 \h </w:instrText>
      </w:r>
      <w:r>
        <w:fldChar w:fldCharType="separate"/>
      </w:r>
      <w:r>
        <w:t>63</w:t>
      </w:r>
      <w:r>
        <w:fldChar w:fldCharType="end"/>
      </w:r>
    </w:p>
    <w:p w14:paraId="03DB18EF" w14:textId="292476B9" w:rsidR="006A1831" w:rsidRDefault="006A1831">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_Toc113273605 \h </w:instrText>
      </w:r>
      <w:r>
        <w:fldChar w:fldCharType="separate"/>
      </w:r>
      <w:r>
        <w:t>63</w:t>
      </w:r>
      <w:r>
        <w:fldChar w:fldCharType="end"/>
      </w:r>
    </w:p>
    <w:p w14:paraId="075834BC" w14:textId="2595889F" w:rsidR="006A1831" w:rsidRDefault="006A1831">
      <w:pPr>
        <w:pStyle w:val="TOC3"/>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_Toc113273606 \h </w:instrText>
      </w:r>
      <w:r>
        <w:fldChar w:fldCharType="separate"/>
      </w:r>
      <w:r>
        <w:t>64</w:t>
      </w:r>
      <w:r>
        <w:fldChar w:fldCharType="end"/>
      </w:r>
    </w:p>
    <w:p w14:paraId="5DEBD4B4" w14:textId="1D483168" w:rsidR="006A1831" w:rsidRDefault="006A1831">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_Toc113273607 \h </w:instrText>
      </w:r>
      <w:r>
        <w:fldChar w:fldCharType="separate"/>
      </w:r>
      <w:r>
        <w:t>65</w:t>
      </w:r>
      <w:r>
        <w:fldChar w:fldCharType="end"/>
      </w:r>
    </w:p>
    <w:p w14:paraId="3B4BF760" w14:textId="3EBF9A4C" w:rsidR="006A1831" w:rsidRDefault="006A1831">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fldChar w:fldCharType="begin" w:fldLock="1"/>
      </w:r>
      <w:r>
        <w:instrText xml:space="preserve"> PAGEREF _Toc113273608 \h </w:instrText>
      </w:r>
      <w:r>
        <w:fldChar w:fldCharType="separate"/>
      </w:r>
      <w:r>
        <w:t>66</w:t>
      </w:r>
      <w:r>
        <w:fldChar w:fldCharType="end"/>
      </w:r>
    </w:p>
    <w:p w14:paraId="6C5DEC9F" w14:textId="4400F786" w:rsidR="006A1831" w:rsidRDefault="006A1831">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_Toc113273609 \h </w:instrText>
      </w:r>
      <w:r>
        <w:fldChar w:fldCharType="separate"/>
      </w:r>
      <w:r>
        <w:t>66</w:t>
      </w:r>
      <w:r>
        <w:fldChar w:fldCharType="end"/>
      </w:r>
    </w:p>
    <w:p w14:paraId="6A4B8C4A" w14:textId="11C9CE32" w:rsidR="006A1831" w:rsidRDefault="006A1831">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_Toc113273610 \h </w:instrText>
      </w:r>
      <w:r>
        <w:fldChar w:fldCharType="separate"/>
      </w:r>
      <w:r>
        <w:t>66</w:t>
      </w:r>
      <w:r>
        <w:fldChar w:fldCharType="end"/>
      </w:r>
    </w:p>
    <w:p w14:paraId="6F51EEE3" w14:textId="00B2D501" w:rsidR="006A1831" w:rsidRDefault="006A1831">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_Toc113273611 \h </w:instrText>
      </w:r>
      <w:r>
        <w:fldChar w:fldCharType="separate"/>
      </w:r>
      <w:r>
        <w:t>67</w:t>
      </w:r>
      <w:r>
        <w:fldChar w:fldCharType="end"/>
      </w:r>
    </w:p>
    <w:p w14:paraId="35466BE8" w14:textId="1D0D6EE5" w:rsidR="006A1831" w:rsidRDefault="006A1831">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_Toc113273612 \h </w:instrText>
      </w:r>
      <w:r>
        <w:fldChar w:fldCharType="separate"/>
      </w:r>
      <w:r>
        <w:t>69</w:t>
      </w:r>
      <w:r>
        <w:fldChar w:fldCharType="end"/>
      </w:r>
    </w:p>
    <w:p w14:paraId="69A67D6B" w14:textId="5F8B588E" w:rsidR="006A1831" w:rsidRDefault="006A1831">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fldChar w:fldCharType="begin" w:fldLock="1"/>
      </w:r>
      <w:r>
        <w:instrText xml:space="preserve"> PAGEREF _Toc113273613 \h </w:instrText>
      </w:r>
      <w:r>
        <w:fldChar w:fldCharType="separate"/>
      </w:r>
      <w:r>
        <w:t>69</w:t>
      </w:r>
      <w:r>
        <w:fldChar w:fldCharType="end"/>
      </w:r>
    </w:p>
    <w:p w14:paraId="33265F6B" w14:textId="6CD53584" w:rsidR="006A1831" w:rsidRDefault="006A1831">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_Toc113273614 \h </w:instrText>
      </w:r>
      <w:r>
        <w:fldChar w:fldCharType="separate"/>
      </w:r>
      <w:r>
        <w:t>69</w:t>
      </w:r>
      <w:r>
        <w:fldChar w:fldCharType="end"/>
      </w:r>
    </w:p>
    <w:p w14:paraId="622754C6" w14:textId="6087F4FB" w:rsidR="006A1831" w:rsidRDefault="006A1831">
      <w:pPr>
        <w:pStyle w:val="TOC3"/>
        <w:rPr>
          <w:rFonts w:asciiTheme="minorHAnsi" w:eastAsiaTheme="minorEastAsia" w:hAnsiTheme="minorHAnsi" w:cstheme="minorBidi"/>
          <w:sz w:val="22"/>
          <w:szCs w:val="22"/>
        </w:rPr>
      </w:pPr>
      <w:r>
        <w:rPr>
          <w:lang w:eastAsia="ja-JP"/>
        </w:rPr>
        <w:lastRenderedPageBreak/>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_Toc113273615 \h </w:instrText>
      </w:r>
      <w:r>
        <w:fldChar w:fldCharType="separate"/>
      </w:r>
      <w:r>
        <w:t>69</w:t>
      </w:r>
      <w:r>
        <w:fldChar w:fldCharType="end"/>
      </w:r>
    </w:p>
    <w:p w14:paraId="19EC2605" w14:textId="16284C13" w:rsidR="006A1831" w:rsidRDefault="006A1831">
      <w:pPr>
        <w:pStyle w:val="TOC3"/>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_Toc113273616 \h </w:instrText>
      </w:r>
      <w:r>
        <w:fldChar w:fldCharType="separate"/>
      </w:r>
      <w:r>
        <w:t>69</w:t>
      </w:r>
      <w:r>
        <w:fldChar w:fldCharType="end"/>
      </w:r>
    </w:p>
    <w:p w14:paraId="137B4B7C" w14:textId="56A42055" w:rsidR="006A1831" w:rsidRDefault="006A1831">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PDU Set integrated packet handling</w:t>
      </w:r>
      <w:r>
        <w:tab/>
      </w:r>
      <w:r>
        <w:fldChar w:fldCharType="begin" w:fldLock="1"/>
      </w:r>
      <w:r>
        <w:instrText xml:space="preserve"> PAGEREF _Toc113273617 \h </w:instrText>
      </w:r>
      <w:r>
        <w:fldChar w:fldCharType="separate"/>
      </w:r>
      <w:r>
        <w:t>69</w:t>
      </w:r>
      <w:r>
        <w:fldChar w:fldCharType="end"/>
      </w:r>
    </w:p>
    <w:p w14:paraId="7C0B9A54" w14:textId="073389F3" w:rsidR="006A1831" w:rsidRDefault="006A1831">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PDU Set identification and marking on UPF</w:t>
      </w:r>
      <w:r>
        <w:tab/>
      </w:r>
      <w:r>
        <w:fldChar w:fldCharType="begin" w:fldLock="1"/>
      </w:r>
      <w:r>
        <w:instrText xml:space="preserve"> PAGEREF _Toc113273618 \h </w:instrText>
      </w:r>
      <w:r>
        <w:fldChar w:fldCharType="separate"/>
      </w:r>
      <w:r>
        <w:t>71</w:t>
      </w:r>
      <w:r>
        <w:fldChar w:fldCharType="end"/>
      </w:r>
    </w:p>
    <w:p w14:paraId="642C70E4" w14:textId="5636AE33" w:rsidR="006A1831" w:rsidRDefault="006A1831">
      <w:pPr>
        <w:pStyle w:val="TOC5"/>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fldChar w:fldCharType="begin" w:fldLock="1"/>
      </w:r>
      <w:r>
        <w:instrText xml:space="preserve"> PAGEREF _Toc113273619 \h </w:instrText>
      </w:r>
      <w:r>
        <w:fldChar w:fldCharType="separate"/>
      </w:r>
      <w:r>
        <w:t>71</w:t>
      </w:r>
      <w:r>
        <w:fldChar w:fldCharType="end"/>
      </w:r>
    </w:p>
    <w:p w14:paraId="17F3B5B8" w14:textId="7F7809A0" w:rsidR="006A1831" w:rsidRDefault="006A1831">
      <w:pPr>
        <w:pStyle w:val="TOC5"/>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w:t>
      </w:r>
      <w:r w:rsidRPr="00CC25C7">
        <w:rPr>
          <w:rFonts w:eastAsia="DengXian"/>
          <w:lang w:eastAsia="zh-CN"/>
        </w:rPr>
        <w:t xml:space="preserve"> </w:t>
      </w:r>
      <w:r>
        <w:rPr>
          <w:lang w:eastAsia="zh-CN"/>
        </w:rPr>
        <w:t>H.264 video slice</w:t>
      </w:r>
      <w:r>
        <w:tab/>
      </w:r>
      <w:r>
        <w:fldChar w:fldCharType="begin" w:fldLock="1"/>
      </w:r>
      <w:r>
        <w:instrText xml:space="preserve"> PAGEREF _Toc113273620 \h </w:instrText>
      </w:r>
      <w:r>
        <w:fldChar w:fldCharType="separate"/>
      </w:r>
      <w:r>
        <w:t>72</w:t>
      </w:r>
      <w:r>
        <w:fldChar w:fldCharType="end"/>
      </w:r>
    </w:p>
    <w:p w14:paraId="7B8F13FB" w14:textId="4E2F3175" w:rsidR="006A1831" w:rsidRDefault="006A1831">
      <w:pPr>
        <w:pStyle w:val="TOC5"/>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fldChar w:fldCharType="begin" w:fldLock="1"/>
      </w:r>
      <w:r>
        <w:instrText xml:space="preserve"> PAGEREF _Toc113273621 \h </w:instrText>
      </w:r>
      <w:r>
        <w:fldChar w:fldCharType="separate"/>
      </w:r>
      <w:r>
        <w:t>73</w:t>
      </w:r>
      <w:r>
        <w:fldChar w:fldCharType="end"/>
      </w:r>
    </w:p>
    <w:p w14:paraId="3AFE709B" w14:textId="224D7221" w:rsidR="006A1831" w:rsidRDefault="006A1831">
      <w:pPr>
        <w:pStyle w:val="TOC5"/>
        <w:rPr>
          <w:rFonts w:asciiTheme="minorHAnsi" w:eastAsiaTheme="minorEastAsia" w:hAnsiTheme="minorHAnsi" w:cstheme="minorBidi"/>
          <w:sz w:val="22"/>
          <w:szCs w:val="22"/>
        </w:rPr>
      </w:pPr>
      <w:r>
        <w:rPr>
          <w:lang w:eastAsia="zh-CN"/>
        </w:rPr>
        <w:t>6.12.3.2.</w:t>
      </w:r>
      <w:r w:rsidRPr="00CC25C7">
        <w:rPr>
          <w:rFonts w:eastAsia="DengXian"/>
          <w:lang w:eastAsia="zh-CN"/>
        </w:rPr>
        <w:t>4</w:t>
      </w:r>
      <w:r>
        <w:rPr>
          <w:rFonts w:asciiTheme="minorHAnsi" w:eastAsiaTheme="minorEastAsia" w:hAnsiTheme="minorHAnsi" w:cstheme="minorBidi"/>
          <w:sz w:val="22"/>
          <w:szCs w:val="22"/>
        </w:rPr>
        <w:tab/>
      </w:r>
      <w:r>
        <w:rPr>
          <w:lang w:eastAsia="zh-CN"/>
        </w:rPr>
        <w:t>Identification of PDU Set as a H.265 video slice</w:t>
      </w:r>
      <w:r>
        <w:tab/>
      </w:r>
      <w:r>
        <w:fldChar w:fldCharType="begin" w:fldLock="1"/>
      </w:r>
      <w:r>
        <w:instrText xml:space="preserve"> PAGEREF _Toc113273622 \h </w:instrText>
      </w:r>
      <w:r>
        <w:fldChar w:fldCharType="separate"/>
      </w:r>
      <w:r>
        <w:t>73</w:t>
      </w:r>
      <w:r>
        <w:fldChar w:fldCharType="end"/>
      </w:r>
    </w:p>
    <w:p w14:paraId="4E32BDDA" w14:textId="4254350B" w:rsidR="006A1831" w:rsidRDefault="006A1831">
      <w:pPr>
        <w:pStyle w:val="TOC5"/>
        <w:rPr>
          <w:rFonts w:asciiTheme="minorHAnsi" w:eastAsiaTheme="minorEastAsia" w:hAnsiTheme="minorHAnsi" w:cstheme="minorBidi"/>
          <w:sz w:val="22"/>
          <w:szCs w:val="22"/>
        </w:rPr>
      </w:pPr>
      <w:r w:rsidRPr="00CC25C7">
        <w:rPr>
          <w:rFonts w:eastAsia="DengXian"/>
          <w:lang w:eastAsia="zh-CN"/>
        </w:rPr>
        <w:t>6.12.3.2.5</w:t>
      </w:r>
      <w:r>
        <w:rPr>
          <w:rFonts w:asciiTheme="minorHAnsi" w:eastAsiaTheme="minorEastAsia" w:hAnsiTheme="minorHAnsi" w:cstheme="minorBidi"/>
          <w:sz w:val="22"/>
          <w:szCs w:val="22"/>
        </w:rPr>
        <w:tab/>
      </w:r>
      <w:r w:rsidRPr="00CC25C7">
        <w:rPr>
          <w:rFonts w:eastAsia="DengXian"/>
          <w:lang w:eastAsia="zh-CN"/>
        </w:rPr>
        <w:t>Identification of PDU Set as a H.266 video slice</w:t>
      </w:r>
      <w:r>
        <w:tab/>
      </w:r>
      <w:r>
        <w:fldChar w:fldCharType="begin" w:fldLock="1"/>
      </w:r>
      <w:r>
        <w:instrText xml:space="preserve"> PAGEREF _Toc113273623 \h </w:instrText>
      </w:r>
      <w:r>
        <w:fldChar w:fldCharType="separate"/>
      </w:r>
      <w:r>
        <w:t>74</w:t>
      </w:r>
      <w:r>
        <w:fldChar w:fldCharType="end"/>
      </w:r>
    </w:p>
    <w:p w14:paraId="0BAA4258" w14:textId="7E4B2182" w:rsidR="006A1831" w:rsidRDefault="006A1831">
      <w:pPr>
        <w:pStyle w:val="TOC4"/>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fldChar w:fldCharType="begin" w:fldLock="1"/>
      </w:r>
      <w:r>
        <w:instrText xml:space="preserve"> PAGEREF _Toc113273624 \h </w:instrText>
      </w:r>
      <w:r>
        <w:fldChar w:fldCharType="separate"/>
      </w:r>
      <w:r>
        <w:t>75</w:t>
      </w:r>
      <w:r>
        <w:fldChar w:fldCharType="end"/>
      </w:r>
    </w:p>
    <w:p w14:paraId="1DBFDDE5" w14:textId="078D7552" w:rsidR="006A1831" w:rsidRDefault="006A1831">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_Toc113273625 \h </w:instrText>
      </w:r>
      <w:r>
        <w:fldChar w:fldCharType="separate"/>
      </w:r>
      <w:r>
        <w:t>76</w:t>
      </w:r>
      <w:r>
        <w:fldChar w:fldCharType="end"/>
      </w:r>
    </w:p>
    <w:p w14:paraId="64B06F4F" w14:textId="4D66439E" w:rsidR="006A1831" w:rsidRDefault="006A183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fldChar w:fldCharType="begin" w:fldLock="1"/>
      </w:r>
      <w:r>
        <w:instrText xml:space="preserve"> PAGEREF _Toc113273626 \h </w:instrText>
      </w:r>
      <w:r>
        <w:fldChar w:fldCharType="separate"/>
      </w:r>
      <w:r>
        <w:t>76</w:t>
      </w:r>
      <w:r>
        <w:fldChar w:fldCharType="end"/>
      </w:r>
    </w:p>
    <w:p w14:paraId="5FAB10B9" w14:textId="433D4372" w:rsidR="006A1831" w:rsidRDefault="006A1831">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_Toc113273627 \h </w:instrText>
      </w:r>
      <w:r>
        <w:fldChar w:fldCharType="separate"/>
      </w:r>
      <w:r>
        <w:t>76</w:t>
      </w:r>
      <w:r>
        <w:fldChar w:fldCharType="end"/>
      </w:r>
    </w:p>
    <w:p w14:paraId="40AD800B" w14:textId="3AB4BC39" w:rsidR="006A1831" w:rsidRDefault="006A1831">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_Toc113273628 \h </w:instrText>
      </w:r>
      <w:r>
        <w:fldChar w:fldCharType="separate"/>
      </w:r>
      <w:r>
        <w:t>76</w:t>
      </w:r>
      <w:r>
        <w:fldChar w:fldCharType="end"/>
      </w:r>
    </w:p>
    <w:p w14:paraId="5B1602FB" w14:textId="5494984D" w:rsidR="006A1831" w:rsidRDefault="006A1831">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_Toc113273629 \h </w:instrText>
      </w:r>
      <w:r>
        <w:fldChar w:fldCharType="separate"/>
      </w:r>
      <w:r>
        <w:t>78</w:t>
      </w:r>
      <w:r>
        <w:fldChar w:fldCharType="end"/>
      </w:r>
    </w:p>
    <w:p w14:paraId="767D40FB" w14:textId="7BAD05BA" w:rsidR="006A1831" w:rsidRDefault="006A1831">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fldChar w:fldCharType="begin" w:fldLock="1"/>
      </w:r>
      <w:r>
        <w:instrText xml:space="preserve"> PAGEREF _Toc113273630 \h </w:instrText>
      </w:r>
      <w:r>
        <w:fldChar w:fldCharType="separate"/>
      </w:r>
      <w:r>
        <w:t>78</w:t>
      </w:r>
      <w:r>
        <w:fldChar w:fldCharType="end"/>
      </w:r>
    </w:p>
    <w:p w14:paraId="3E32C94E" w14:textId="03E1ADAF" w:rsidR="006A1831" w:rsidRDefault="006A1831">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fldChar w:fldCharType="begin" w:fldLock="1"/>
      </w:r>
      <w:r>
        <w:instrText xml:space="preserve"> PAGEREF _Toc113273631 \h </w:instrText>
      </w:r>
      <w:r>
        <w:fldChar w:fldCharType="separate"/>
      </w:r>
      <w:r>
        <w:t>80</w:t>
      </w:r>
      <w:r>
        <w:fldChar w:fldCharType="end"/>
      </w:r>
    </w:p>
    <w:p w14:paraId="3D61935F" w14:textId="2B039F1D" w:rsidR="006A1831" w:rsidRDefault="006A1831">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_Toc113273632 \h </w:instrText>
      </w:r>
      <w:r>
        <w:fldChar w:fldCharType="separate"/>
      </w:r>
      <w:r>
        <w:t>80</w:t>
      </w:r>
      <w:r>
        <w:fldChar w:fldCharType="end"/>
      </w:r>
    </w:p>
    <w:p w14:paraId="635F7BC7" w14:textId="0CD13F3D" w:rsidR="006A1831" w:rsidRDefault="006A183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fldChar w:fldCharType="begin" w:fldLock="1"/>
      </w:r>
      <w:r>
        <w:instrText xml:space="preserve"> PAGEREF _Toc113273633 \h </w:instrText>
      </w:r>
      <w:r>
        <w:fldChar w:fldCharType="separate"/>
      </w:r>
      <w:r>
        <w:t>81</w:t>
      </w:r>
      <w:r>
        <w:fldChar w:fldCharType="end"/>
      </w:r>
    </w:p>
    <w:p w14:paraId="611C5A15" w14:textId="50AC42CE"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_Toc113273634 \h </w:instrText>
      </w:r>
      <w:r>
        <w:fldChar w:fldCharType="separate"/>
      </w:r>
      <w:r>
        <w:t>81</w:t>
      </w:r>
      <w:r>
        <w:fldChar w:fldCharType="end"/>
      </w:r>
    </w:p>
    <w:p w14:paraId="17B8BAD6" w14:textId="4A90636F"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_Toc113273635 \h </w:instrText>
      </w:r>
      <w:r>
        <w:fldChar w:fldCharType="separate"/>
      </w:r>
      <w:r>
        <w:t>82</w:t>
      </w:r>
      <w:r>
        <w:fldChar w:fldCharType="end"/>
      </w:r>
    </w:p>
    <w:p w14:paraId="24E46A1A" w14:textId="7C2B7064" w:rsidR="006A1831" w:rsidRDefault="006A1831">
      <w:pPr>
        <w:pStyle w:val="TOC4"/>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w:t>
      </w:r>
      <w:r w:rsidRPr="00CC25C7">
        <w:rPr>
          <w:rFonts w:eastAsia="DengXian"/>
          <w:lang w:eastAsia="zh-CN"/>
        </w:rPr>
        <w:t>ie</w:t>
      </w:r>
      <w:r>
        <w:rPr>
          <w:lang w:eastAsia="zh-CN"/>
        </w:rPr>
        <w:t>s and Packet Classification</w:t>
      </w:r>
      <w:r>
        <w:tab/>
      </w:r>
      <w:r>
        <w:fldChar w:fldCharType="begin" w:fldLock="1"/>
      </w:r>
      <w:r>
        <w:instrText xml:space="preserve"> PAGEREF _Toc113273636 \h </w:instrText>
      </w:r>
      <w:r>
        <w:fldChar w:fldCharType="separate"/>
      </w:r>
      <w:r>
        <w:t>82</w:t>
      </w:r>
      <w:r>
        <w:fldChar w:fldCharType="end"/>
      </w:r>
    </w:p>
    <w:p w14:paraId="69C7306C" w14:textId="315F4237" w:rsidR="006A1831" w:rsidRDefault="006A1831">
      <w:pPr>
        <w:pStyle w:val="TOC4"/>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w:t>
      </w:r>
      <w:r w:rsidRPr="00CC25C7">
        <w:rPr>
          <w:rFonts w:eastAsia="DengXian"/>
          <w:lang w:eastAsia="zh-CN"/>
        </w:rPr>
        <w:t>ie</w:t>
      </w:r>
      <w:r>
        <w:rPr>
          <w:lang w:eastAsia="zh-CN"/>
        </w:rPr>
        <w:t>s</w:t>
      </w:r>
      <w:r>
        <w:tab/>
      </w:r>
      <w:r>
        <w:fldChar w:fldCharType="begin" w:fldLock="1"/>
      </w:r>
      <w:r>
        <w:instrText xml:space="preserve"> PAGEREF _Toc113273637 \h </w:instrText>
      </w:r>
      <w:r>
        <w:fldChar w:fldCharType="separate"/>
      </w:r>
      <w:r>
        <w:t>85</w:t>
      </w:r>
      <w:r>
        <w:fldChar w:fldCharType="end"/>
      </w:r>
    </w:p>
    <w:p w14:paraId="19999C4B" w14:textId="36D28928"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_Toc113273638 \h </w:instrText>
      </w:r>
      <w:r>
        <w:fldChar w:fldCharType="separate"/>
      </w:r>
      <w:r>
        <w:t>86</w:t>
      </w:r>
      <w:r>
        <w:fldChar w:fldCharType="end"/>
      </w:r>
    </w:p>
    <w:p w14:paraId="350DA2CB" w14:textId="061F7875" w:rsidR="006A1831" w:rsidRDefault="006A1831">
      <w:pPr>
        <w:pStyle w:val="TOC4"/>
        <w:rPr>
          <w:rFonts w:asciiTheme="minorHAnsi" w:eastAsiaTheme="minorEastAsia" w:hAnsiTheme="minorHAnsi" w:cstheme="minorBidi"/>
          <w:sz w:val="22"/>
          <w:szCs w:val="22"/>
        </w:rPr>
      </w:pPr>
      <w:r w:rsidRPr="00CC25C7">
        <w:rPr>
          <w:rFonts w:eastAsia="DengXian"/>
          <w:lang w:eastAsia="zh-CN"/>
        </w:rPr>
        <w:t>6.14.3.1</w:t>
      </w:r>
      <w:r>
        <w:rPr>
          <w:rFonts w:asciiTheme="minorHAnsi" w:eastAsiaTheme="minorEastAsia" w:hAnsiTheme="minorHAnsi" w:cstheme="minorBidi"/>
          <w:sz w:val="22"/>
          <w:szCs w:val="22"/>
        </w:rPr>
        <w:tab/>
      </w:r>
      <w:r w:rsidRPr="00CC25C7">
        <w:rPr>
          <w:rFonts w:eastAsia="DengXian"/>
          <w:lang w:eastAsia="zh-CN"/>
        </w:rPr>
        <w:t>PDU Set integrated packet handling</w:t>
      </w:r>
      <w:r>
        <w:tab/>
      </w:r>
      <w:r>
        <w:fldChar w:fldCharType="begin" w:fldLock="1"/>
      </w:r>
      <w:r>
        <w:instrText xml:space="preserve"> PAGEREF _Toc113273639 \h </w:instrText>
      </w:r>
      <w:r>
        <w:fldChar w:fldCharType="separate"/>
      </w:r>
      <w:r>
        <w:t>86</w:t>
      </w:r>
      <w:r>
        <w:fldChar w:fldCharType="end"/>
      </w:r>
    </w:p>
    <w:p w14:paraId="672B0C67" w14:textId="32AE83D3"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_Toc113273640 \h </w:instrText>
      </w:r>
      <w:r>
        <w:fldChar w:fldCharType="separate"/>
      </w:r>
      <w:r>
        <w:t>88</w:t>
      </w:r>
      <w:r>
        <w:fldChar w:fldCharType="end"/>
      </w:r>
    </w:p>
    <w:p w14:paraId="7987B045" w14:textId="71F1C04F" w:rsidR="006A1831" w:rsidRDefault="006A1831">
      <w:pPr>
        <w:pStyle w:val="TOC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fldChar w:fldCharType="begin" w:fldLock="1"/>
      </w:r>
      <w:r>
        <w:instrText xml:space="preserve"> PAGEREF _Toc113273641 \h </w:instrText>
      </w:r>
      <w:r>
        <w:fldChar w:fldCharType="separate"/>
      </w:r>
      <w:r>
        <w:t>88</w:t>
      </w:r>
      <w:r>
        <w:fldChar w:fldCharType="end"/>
      </w:r>
    </w:p>
    <w:p w14:paraId="658233A3" w14:textId="070EA1BC" w:rsidR="006A1831" w:rsidRDefault="006A1831">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_Toc113273642 \h </w:instrText>
      </w:r>
      <w:r>
        <w:fldChar w:fldCharType="separate"/>
      </w:r>
      <w:r>
        <w:t>88</w:t>
      </w:r>
      <w:r>
        <w:fldChar w:fldCharType="end"/>
      </w:r>
    </w:p>
    <w:p w14:paraId="4F03D5B2" w14:textId="0C91F66E" w:rsidR="006A1831" w:rsidRDefault="006A1831">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_Toc113273643 \h </w:instrText>
      </w:r>
      <w:r>
        <w:fldChar w:fldCharType="separate"/>
      </w:r>
      <w:r>
        <w:t>88</w:t>
      </w:r>
      <w:r>
        <w:fldChar w:fldCharType="end"/>
      </w:r>
    </w:p>
    <w:p w14:paraId="6129F391" w14:textId="1E115320" w:rsidR="006A1831" w:rsidRDefault="006A1831">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_Toc113273644 \h </w:instrText>
      </w:r>
      <w:r>
        <w:fldChar w:fldCharType="separate"/>
      </w:r>
      <w:r>
        <w:t>89</w:t>
      </w:r>
      <w:r>
        <w:fldChar w:fldCharType="end"/>
      </w:r>
    </w:p>
    <w:p w14:paraId="2171DCB7" w14:textId="3DF36CB5" w:rsidR="006A1831" w:rsidRDefault="006A1831">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_Toc113273645 \h </w:instrText>
      </w:r>
      <w:r>
        <w:fldChar w:fldCharType="separate"/>
      </w:r>
      <w:r>
        <w:t>90</w:t>
      </w:r>
      <w:r>
        <w:fldChar w:fldCharType="end"/>
      </w:r>
    </w:p>
    <w:p w14:paraId="282D268F" w14:textId="2CBCB532" w:rsidR="006A1831" w:rsidRDefault="006A1831">
      <w:pPr>
        <w:pStyle w:val="TOC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fldChar w:fldCharType="begin" w:fldLock="1"/>
      </w:r>
      <w:r>
        <w:instrText xml:space="preserve"> PAGEREF _Toc113273646 \h </w:instrText>
      </w:r>
      <w:r>
        <w:fldChar w:fldCharType="separate"/>
      </w:r>
      <w:r>
        <w:t>90</w:t>
      </w:r>
      <w:r>
        <w:fldChar w:fldCharType="end"/>
      </w:r>
    </w:p>
    <w:p w14:paraId="672CF9C3" w14:textId="3234AA88"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_Toc113273647 \h </w:instrText>
      </w:r>
      <w:r>
        <w:fldChar w:fldCharType="separate"/>
      </w:r>
      <w:r>
        <w:t>90</w:t>
      </w:r>
      <w:r>
        <w:fldChar w:fldCharType="end"/>
      </w:r>
    </w:p>
    <w:p w14:paraId="4376A86C" w14:textId="23F0B58C"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_Toc113273648 \h </w:instrText>
      </w:r>
      <w:r>
        <w:fldChar w:fldCharType="separate"/>
      </w:r>
      <w:r>
        <w:t>91</w:t>
      </w:r>
      <w:r>
        <w:fldChar w:fldCharType="end"/>
      </w:r>
    </w:p>
    <w:p w14:paraId="3A28175E" w14:textId="19188475"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_Toc113273649 \h </w:instrText>
      </w:r>
      <w:r>
        <w:fldChar w:fldCharType="separate"/>
      </w:r>
      <w:r>
        <w:t>91</w:t>
      </w:r>
      <w:r>
        <w:fldChar w:fldCharType="end"/>
      </w:r>
    </w:p>
    <w:p w14:paraId="2F154CB6" w14:textId="33A32625" w:rsidR="006A1831" w:rsidRDefault="006A1831">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fldChar w:fldCharType="begin" w:fldLock="1"/>
      </w:r>
      <w:r>
        <w:instrText xml:space="preserve"> PAGEREF _Toc113273650 \h </w:instrText>
      </w:r>
      <w:r>
        <w:fldChar w:fldCharType="separate"/>
      </w:r>
      <w:r>
        <w:t>91</w:t>
      </w:r>
      <w:r>
        <w:fldChar w:fldCharType="end"/>
      </w:r>
    </w:p>
    <w:p w14:paraId="5F2CBA9B" w14:textId="5CEA624B" w:rsidR="006A1831" w:rsidRDefault="006A1831">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fldChar w:fldCharType="begin" w:fldLock="1"/>
      </w:r>
      <w:r>
        <w:instrText xml:space="preserve"> PAGEREF _Toc113273651 \h </w:instrText>
      </w:r>
      <w:r>
        <w:fldChar w:fldCharType="separate"/>
      </w:r>
      <w:r>
        <w:t>92</w:t>
      </w:r>
      <w:r>
        <w:fldChar w:fldCharType="end"/>
      </w:r>
    </w:p>
    <w:p w14:paraId="51FFBA01" w14:textId="2EE99192" w:rsidR="006A1831" w:rsidRDefault="006A1831">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fldChar w:fldCharType="begin" w:fldLock="1"/>
      </w:r>
      <w:r>
        <w:instrText xml:space="preserve"> PAGEREF _Toc113273652 \h </w:instrText>
      </w:r>
      <w:r>
        <w:fldChar w:fldCharType="separate"/>
      </w:r>
      <w:r>
        <w:t>92</w:t>
      </w:r>
      <w:r>
        <w:fldChar w:fldCharType="end"/>
      </w:r>
    </w:p>
    <w:p w14:paraId="5A8F8F34" w14:textId="37AFAA81"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fldChar w:fldCharType="begin" w:fldLock="1"/>
      </w:r>
      <w:r>
        <w:instrText xml:space="preserve"> PAGEREF _Toc113273653 \h </w:instrText>
      </w:r>
      <w:r>
        <w:fldChar w:fldCharType="separate"/>
      </w:r>
      <w:r>
        <w:t>93</w:t>
      </w:r>
      <w:r>
        <w:fldChar w:fldCharType="end"/>
      </w:r>
    </w:p>
    <w:p w14:paraId="5075ABBC" w14:textId="2E50A613" w:rsidR="006A1831" w:rsidRDefault="006A1831">
      <w:pPr>
        <w:pStyle w:val="TOC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fldChar w:fldCharType="begin" w:fldLock="1"/>
      </w:r>
      <w:r>
        <w:instrText xml:space="preserve"> PAGEREF _Toc113273654 \h </w:instrText>
      </w:r>
      <w:r>
        <w:fldChar w:fldCharType="separate"/>
      </w:r>
      <w:r>
        <w:t>93</w:t>
      </w:r>
      <w:r>
        <w:fldChar w:fldCharType="end"/>
      </w:r>
    </w:p>
    <w:p w14:paraId="4D4A3013" w14:textId="1C969446" w:rsidR="006A1831" w:rsidRDefault="006A1831">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_Toc113273655 \h </w:instrText>
      </w:r>
      <w:r>
        <w:fldChar w:fldCharType="separate"/>
      </w:r>
      <w:r>
        <w:t>93</w:t>
      </w:r>
      <w:r>
        <w:fldChar w:fldCharType="end"/>
      </w:r>
    </w:p>
    <w:p w14:paraId="32232E82" w14:textId="673FA717" w:rsidR="006A1831" w:rsidRDefault="006A1831">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_Toc113273656 \h </w:instrText>
      </w:r>
      <w:r>
        <w:fldChar w:fldCharType="separate"/>
      </w:r>
      <w:r>
        <w:t>93</w:t>
      </w:r>
      <w:r>
        <w:fldChar w:fldCharType="end"/>
      </w:r>
    </w:p>
    <w:p w14:paraId="0ABBF065" w14:textId="48FFC052" w:rsidR="006A1831" w:rsidRDefault="006A1831">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_Toc113273657 \h </w:instrText>
      </w:r>
      <w:r>
        <w:fldChar w:fldCharType="separate"/>
      </w:r>
      <w:r>
        <w:t>93</w:t>
      </w:r>
      <w:r>
        <w:fldChar w:fldCharType="end"/>
      </w:r>
    </w:p>
    <w:p w14:paraId="67020AE3" w14:textId="60DE062D" w:rsidR="006A1831" w:rsidRDefault="006A1831">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_Toc113273658 \h </w:instrText>
      </w:r>
      <w:r>
        <w:fldChar w:fldCharType="separate"/>
      </w:r>
      <w:r>
        <w:t>93</w:t>
      </w:r>
      <w:r>
        <w:fldChar w:fldCharType="end"/>
      </w:r>
    </w:p>
    <w:p w14:paraId="54688925" w14:textId="112AE9FA" w:rsidR="006A1831" w:rsidRDefault="006A1831">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fldChar w:fldCharType="begin" w:fldLock="1"/>
      </w:r>
      <w:r>
        <w:instrText xml:space="preserve"> PAGEREF _Toc113273659 \h </w:instrText>
      </w:r>
      <w:r>
        <w:fldChar w:fldCharType="separate"/>
      </w:r>
      <w:r>
        <w:t>94</w:t>
      </w:r>
      <w:r>
        <w:fldChar w:fldCharType="end"/>
      </w:r>
    </w:p>
    <w:p w14:paraId="496232BF" w14:textId="7F5A1D89" w:rsidR="006A1831" w:rsidRDefault="006A1831">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fldChar w:fldCharType="begin" w:fldLock="1"/>
      </w:r>
      <w:r>
        <w:instrText xml:space="preserve"> PAGEREF _Toc113273660 \h </w:instrText>
      </w:r>
      <w:r>
        <w:fldChar w:fldCharType="separate"/>
      </w:r>
      <w:r>
        <w:t>95</w:t>
      </w:r>
      <w:r>
        <w:fldChar w:fldCharType="end"/>
      </w:r>
    </w:p>
    <w:p w14:paraId="5741AF37" w14:textId="4622621D" w:rsidR="006A1831" w:rsidRDefault="006A1831">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fldChar w:fldCharType="begin" w:fldLock="1"/>
      </w:r>
      <w:r>
        <w:instrText xml:space="preserve"> PAGEREF _Toc113273661 \h </w:instrText>
      </w:r>
      <w:r>
        <w:fldChar w:fldCharType="separate"/>
      </w:r>
      <w:r>
        <w:t>95</w:t>
      </w:r>
      <w:r>
        <w:fldChar w:fldCharType="end"/>
      </w:r>
    </w:p>
    <w:p w14:paraId="0DEBA50E" w14:textId="55085F98" w:rsidR="006A1831" w:rsidRDefault="006A1831">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fldChar w:fldCharType="begin" w:fldLock="1"/>
      </w:r>
      <w:r>
        <w:instrText xml:space="preserve"> PAGEREF _Toc113273662 \h </w:instrText>
      </w:r>
      <w:r>
        <w:fldChar w:fldCharType="separate"/>
      </w:r>
      <w:r>
        <w:t>96</w:t>
      </w:r>
      <w:r>
        <w:fldChar w:fldCharType="end"/>
      </w:r>
    </w:p>
    <w:p w14:paraId="2427B5EC" w14:textId="0FE73B52" w:rsidR="006A1831" w:rsidRDefault="006A1831">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_Toc113273663 \h </w:instrText>
      </w:r>
      <w:r>
        <w:fldChar w:fldCharType="separate"/>
      </w:r>
      <w:r>
        <w:t>97</w:t>
      </w:r>
      <w:r>
        <w:fldChar w:fldCharType="end"/>
      </w:r>
    </w:p>
    <w:p w14:paraId="227ADC2D" w14:textId="0AE3AF97" w:rsidR="006A1831" w:rsidRDefault="006A1831">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_Toc113273664 \h </w:instrText>
      </w:r>
      <w:r>
        <w:fldChar w:fldCharType="separate"/>
      </w:r>
      <w:r>
        <w:t>98</w:t>
      </w:r>
      <w:r>
        <w:fldChar w:fldCharType="end"/>
      </w:r>
    </w:p>
    <w:p w14:paraId="5E5D8216" w14:textId="4BB0E521" w:rsidR="006A1831" w:rsidRDefault="006A1831">
      <w:pPr>
        <w:pStyle w:val="TOC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fldChar w:fldCharType="begin" w:fldLock="1"/>
      </w:r>
      <w:r>
        <w:instrText xml:space="preserve"> PAGEREF _Toc113273665 \h </w:instrText>
      </w:r>
      <w:r>
        <w:fldChar w:fldCharType="separate"/>
      </w:r>
      <w:r>
        <w:t>98</w:t>
      </w:r>
      <w:r>
        <w:fldChar w:fldCharType="end"/>
      </w:r>
    </w:p>
    <w:p w14:paraId="44547ABB" w14:textId="441F15A4" w:rsidR="006A1831" w:rsidRDefault="006A183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_Toc113273666 \h </w:instrText>
      </w:r>
      <w:r>
        <w:fldChar w:fldCharType="separate"/>
      </w:r>
      <w:r>
        <w:t>98</w:t>
      </w:r>
      <w:r>
        <w:fldChar w:fldCharType="end"/>
      </w:r>
    </w:p>
    <w:p w14:paraId="77F5319F" w14:textId="16FFB64C" w:rsidR="006A1831" w:rsidRDefault="006A183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_Toc113273667 \h </w:instrText>
      </w:r>
      <w:r>
        <w:fldChar w:fldCharType="separate"/>
      </w:r>
      <w:r>
        <w:t>98</w:t>
      </w:r>
      <w:r>
        <w:fldChar w:fldCharType="end"/>
      </w:r>
    </w:p>
    <w:p w14:paraId="147D8ADD" w14:textId="50879638" w:rsidR="006A1831" w:rsidRDefault="006A1831">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fldChar w:fldCharType="begin" w:fldLock="1"/>
      </w:r>
      <w:r>
        <w:instrText xml:space="preserve"> PAGEREF _Toc113273668 \h </w:instrText>
      </w:r>
      <w:r>
        <w:fldChar w:fldCharType="separate"/>
      </w:r>
      <w:r>
        <w:t>99</w:t>
      </w:r>
      <w:r>
        <w:fldChar w:fldCharType="end"/>
      </w:r>
    </w:p>
    <w:p w14:paraId="2F44FB8E" w14:textId="0C829491" w:rsidR="006A1831" w:rsidRDefault="006A1831">
      <w:pPr>
        <w:pStyle w:val="TOC5"/>
        <w:rPr>
          <w:rFonts w:asciiTheme="minorHAnsi" w:eastAsiaTheme="minorEastAsia" w:hAnsiTheme="minorHAnsi" w:cstheme="minorBidi"/>
          <w:sz w:val="22"/>
          <w:szCs w:val="22"/>
        </w:rPr>
      </w:pPr>
      <w:r>
        <w:rPr>
          <w:lang w:eastAsia="zh-CN"/>
        </w:rPr>
        <w:t>6.18.2.1</w:t>
      </w:r>
      <w:r w:rsidRPr="00CC25C7">
        <w:rPr>
          <w:rFonts w:eastAsia="DengXian"/>
          <w:lang w:eastAsia="zh-CN"/>
        </w:rPr>
        <w:t>.1</w:t>
      </w:r>
      <w:r>
        <w:rPr>
          <w:rFonts w:asciiTheme="minorHAnsi" w:eastAsiaTheme="minorEastAsia" w:hAnsiTheme="minorHAnsi" w:cstheme="minorBidi"/>
          <w:sz w:val="22"/>
          <w:szCs w:val="22"/>
        </w:rPr>
        <w:tab/>
      </w:r>
      <w:r>
        <w:rPr>
          <w:lang w:eastAsia="zh-CN"/>
        </w:rPr>
        <w:t>What information are provided to the 5GS to identify the PDU Sets?</w:t>
      </w:r>
      <w:r>
        <w:tab/>
      </w:r>
      <w:r>
        <w:fldChar w:fldCharType="begin" w:fldLock="1"/>
      </w:r>
      <w:r>
        <w:instrText xml:space="preserve"> PAGEREF _Toc113273669 \h </w:instrText>
      </w:r>
      <w:r>
        <w:fldChar w:fldCharType="separate"/>
      </w:r>
      <w:r>
        <w:t>99</w:t>
      </w:r>
      <w:r>
        <w:fldChar w:fldCharType="end"/>
      </w:r>
    </w:p>
    <w:p w14:paraId="04734411" w14:textId="0BB365CF"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1.</w:t>
      </w:r>
      <w:r>
        <w:rPr>
          <w:lang w:eastAsia="ja-JP"/>
        </w:rPr>
        <w:t>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fldChar w:fldCharType="begin" w:fldLock="1"/>
      </w:r>
      <w:r>
        <w:instrText xml:space="preserve"> PAGEREF _Toc113273670 \h </w:instrText>
      </w:r>
      <w:r>
        <w:fldChar w:fldCharType="separate"/>
      </w:r>
      <w:r>
        <w:t>100</w:t>
      </w:r>
      <w:r>
        <w:fldChar w:fldCharType="end"/>
      </w:r>
    </w:p>
    <w:p w14:paraId="5506EC9B" w14:textId="4F132C49"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1.3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fldChar w:fldCharType="begin" w:fldLock="1"/>
      </w:r>
      <w:r>
        <w:instrText xml:space="preserve"> PAGEREF _Toc113273671 \h </w:instrText>
      </w:r>
      <w:r>
        <w:fldChar w:fldCharType="separate"/>
      </w:r>
      <w:r>
        <w:t>101</w:t>
      </w:r>
      <w:r>
        <w:fldChar w:fldCharType="end"/>
      </w:r>
    </w:p>
    <w:p w14:paraId="05AFEB80" w14:textId="7933A6CC" w:rsidR="006A1831" w:rsidRDefault="006A1831">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rFonts w:asciiTheme="minorHAnsi" w:eastAsiaTheme="minorEastAsia" w:hAnsiTheme="minorHAnsi" w:cstheme="minorBidi"/>
          <w:sz w:val="22"/>
          <w:szCs w:val="22"/>
        </w:rPr>
        <w:tab/>
      </w:r>
      <w:r>
        <w:rPr>
          <w:lang w:eastAsia="ja-JP"/>
        </w:rPr>
        <w:t>How the UPF marks the PDU Sets in N3/N9 interface?</w:t>
      </w:r>
      <w:r>
        <w:tab/>
      </w:r>
      <w:r>
        <w:fldChar w:fldCharType="begin" w:fldLock="1"/>
      </w:r>
      <w:r>
        <w:instrText xml:space="preserve"> PAGEREF _Toc113273672 \h </w:instrText>
      </w:r>
      <w:r>
        <w:fldChar w:fldCharType="separate"/>
      </w:r>
      <w:r>
        <w:t>102</w:t>
      </w:r>
      <w:r>
        <w:fldChar w:fldCharType="end"/>
      </w:r>
    </w:p>
    <w:p w14:paraId="48EA4446" w14:textId="78810510"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lang w:eastAsia="ja-JP"/>
        </w:rPr>
        <w:t>.1</w:t>
      </w:r>
      <w:r>
        <w:rPr>
          <w:rFonts w:asciiTheme="minorHAnsi" w:eastAsiaTheme="minorEastAsia" w:hAnsiTheme="minorHAnsi" w:cstheme="minorBidi"/>
          <w:sz w:val="22"/>
          <w:szCs w:val="22"/>
        </w:rPr>
        <w:tab/>
      </w:r>
      <w:r>
        <w:rPr>
          <w:lang w:eastAsia="ja-JP"/>
        </w:rPr>
        <w:t>PDU Set and XQFI marking</w:t>
      </w:r>
      <w:r>
        <w:tab/>
      </w:r>
      <w:r>
        <w:fldChar w:fldCharType="begin" w:fldLock="1"/>
      </w:r>
      <w:r>
        <w:instrText xml:space="preserve"> PAGEREF _Toc113273673 \h </w:instrText>
      </w:r>
      <w:r>
        <w:fldChar w:fldCharType="separate"/>
      </w:r>
      <w:r>
        <w:t>102</w:t>
      </w:r>
      <w:r>
        <w:fldChar w:fldCharType="end"/>
      </w:r>
    </w:p>
    <w:p w14:paraId="5E4A02CD" w14:textId="26CE3CCB"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lang w:eastAsia="ja-JP"/>
        </w:rPr>
        <w:t>.2</w:t>
      </w:r>
      <w:r>
        <w:rPr>
          <w:rFonts w:asciiTheme="minorHAnsi" w:eastAsiaTheme="minorEastAsia" w:hAnsiTheme="minorHAnsi" w:cstheme="minorBidi"/>
          <w:sz w:val="22"/>
          <w:szCs w:val="22"/>
        </w:rPr>
        <w:tab/>
      </w:r>
      <w:r>
        <w:rPr>
          <w:lang w:eastAsia="ja-JP"/>
        </w:rPr>
        <w:t>Start and End of PDU Set in N3/N9</w:t>
      </w:r>
      <w:r>
        <w:tab/>
      </w:r>
      <w:r>
        <w:fldChar w:fldCharType="begin" w:fldLock="1"/>
      </w:r>
      <w:r>
        <w:instrText xml:space="preserve"> PAGEREF _Toc113273674 \h </w:instrText>
      </w:r>
      <w:r>
        <w:fldChar w:fldCharType="separate"/>
      </w:r>
      <w:r>
        <w:t>102</w:t>
      </w:r>
      <w:r>
        <w:fldChar w:fldCharType="end"/>
      </w:r>
    </w:p>
    <w:p w14:paraId="585A565A" w14:textId="06F88E22" w:rsidR="006A1831" w:rsidRDefault="006A1831">
      <w:pPr>
        <w:pStyle w:val="TOC5"/>
        <w:rPr>
          <w:rFonts w:asciiTheme="minorHAnsi" w:eastAsiaTheme="minorEastAsia" w:hAnsiTheme="minorHAnsi" w:cstheme="minorBidi"/>
          <w:sz w:val="22"/>
          <w:szCs w:val="22"/>
        </w:rPr>
      </w:pPr>
      <w:r>
        <w:t>6.18.2.</w:t>
      </w:r>
      <w:r w:rsidRPr="00CC25C7">
        <w:rPr>
          <w:rFonts w:eastAsia="DengXian"/>
          <w:lang w:eastAsia="zh-CN"/>
        </w:rPr>
        <w:t>2</w:t>
      </w:r>
      <w:r>
        <w:t>.3</w:t>
      </w:r>
      <w:r>
        <w:rPr>
          <w:rFonts w:asciiTheme="minorHAnsi" w:eastAsiaTheme="minorEastAsia" w:hAnsiTheme="minorHAnsi" w:cstheme="minorBidi"/>
          <w:sz w:val="22"/>
          <w:szCs w:val="22"/>
        </w:rPr>
        <w:tab/>
      </w:r>
      <w:r>
        <w:t>Importance of PDU Set in N3/N9</w:t>
      </w:r>
      <w:r>
        <w:tab/>
      </w:r>
      <w:r>
        <w:fldChar w:fldCharType="begin" w:fldLock="1"/>
      </w:r>
      <w:r>
        <w:instrText xml:space="preserve"> PAGEREF _Toc113273675 \h </w:instrText>
      </w:r>
      <w:r>
        <w:fldChar w:fldCharType="separate"/>
      </w:r>
      <w:r>
        <w:t>102</w:t>
      </w:r>
      <w:r>
        <w:fldChar w:fldCharType="end"/>
      </w:r>
    </w:p>
    <w:p w14:paraId="1CAF9968" w14:textId="749FF1C7" w:rsidR="006A1831" w:rsidRDefault="006A1831">
      <w:pPr>
        <w:pStyle w:val="TOC5"/>
        <w:rPr>
          <w:rFonts w:asciiTheme="minorHAnsi" w:eastAsiaTheme="minorEastAsia" w:hAnsiTheme="minorHAnsi" w:cstheme="minorBidi"/>
          <w:sz w:val="22"/>
          <w:szCs w:val="22"/>
        </w:rPr>
      </w:pPr>
      <w:r>
        <w:rPr>
          <w:lang w:eastAsia="ja-JP"/>
        </w:rPr>
        <w:lastRenderedPageBreak/>
        <w:t>6.</w:t>
      </w:r>
      <w:r>
        <w:rPr>
          <w:lang w:eastAsia="zh-CN"/>
        </w:rPr>
        <w:t>18</w:t>
      </w:r>
      <w:r>
        <w:rPr>
          <w:lang w:eastAsia="ja-JP"/>
        </w:rPr>
        <w:t>.2.</w:t>
      </w:r>
      <w:r w:rsidRPr="00CC25C7">
        <w:rPr>
          <w:rFonts w:eastAsia="DengXian"/>
          <w:lang w:eastAsia="zh-CN"/>
        </w:rPr>
        <w:t>2</w:t>
      </w:r>
      <w:r>
        <w:rPr>
          <w:lang w:eastAsia="ja-JP"/>
        </w:rPr>
        <w:t>.4</w:t>
      </w:r>
      <w:r>
        <w:rPr>
          <w:rFonts w:asciiTheme="minorHAnsi" w:eastAsiaTheme="minorEastAsia" w:hAnsiTheme="minorHAnsi" w:cstheme="minorBidi"/>
          <w:sz w:val="22"/>
          <w:szCs w:val="22"/>
        </w:rPr>
        <w:tab/>
      </w:r>
      <w:r>
        <w:rPr>
          <w:lang w:eastAsia="ja-JP"/>
        </w:rPr>
        <w:t>Dependency of PDU Set in N3/N9</w:t>
      </w:r>
      <w:r>
        <w:tab/>
      </w:r>
      <w:r>
        <w:fldChar w:fldCharType="begin" w:fldLock="1"/>
      </w:r>
      <w:r>
        <w:instrText xml:space="preserve"> PAGEREF _Toc113273676 \h </w:instrText>
      </w:r>
      <w:r>
        <w:fldChar w:fldCharType="separate"/>
      </w:r>
      <w:r>
        <w:t>103</w:t>
      </w:r>
      <w:r>
        <w:fldChar w:fldCharType="end"/>
      </w:r>
    </w:p>
    <w:p w14:paraId="179CF50A" w14:textId="300010C2" w:rsidR="006A1831" w:rsidRDefault="006A1831">
      <w:pPr>
        <w:pStyle w:val="TOC3"/>
        <w:rPr>
          <w:rFonts w:asciiTheme="minorHAnsi" w:eastAsiaTheme="minorEastAsia" w:hAnsiTheme="minorHAnsi" w:cstheme="minorBidi"/>
          <w:sz w:val="22"/>
          <w:szCs w:val="22"/>
        </w:rPr>
      </w:pPr>
      <w:r>
        <w:rPr>
          <w:lang w:eastAsia="ja-JP"/>
        </w:rPr>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_Toc113273677 \h </w:instrText>
      </w:r>
      <w:r>
        <w:fldChar w:fldCharType="separate"/>
      </w:r>
      <w:r>
        <w:t>103</w:t>
      </w:r>
      <w:r>
        <w:fldChar w:fldCharType="end"/>
      </w:r>
    </w:p>
    <w:p w14:paraId="7B713454" w14:textId="13CB0DF0" w:rsidR="006A1831" w:rsidRDefault="006A1831">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_Toc113273678 \h </w:instrText>
      </w:r>
      <w:r>
        <w:fldChar w:fldCharType="separate"/>
      </w:r>
      <w:r>
        <w:t>103</w:t>
      </w:r>
      <w:r>
        <w:fldChar w:fldCharType="end"/>
      </w:r>
    </w:p>
    <w:p w14:paraId="40F18775" w14:textId="4C3CFCBC" w:rsidR="006A1831" w:rsidRDefault="006A1831">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fldChar w:fldCharType="begin" w:fldLock="1"/>
      </w:r>
      <w:r>
        <w:instrText xml:space="preserve"> PAGEREF _Toc113273679 \h </w:instrText>
      </w:r>
      <w:r>
        <w:fldChar w:fldCharType="separate"/>
      </w:r>
      <w:r>
        <w:t>103</w:t>
      </w:r>
      <w:r>
        <w:fldChar w:fldCharType="end"/>
      </w:r>
    </w:p>
    <w:p w14:paraId="0CE6609C" w14:textId="2D6B869E" w:rsidR="006A1831" w:rsidRDefault="006A1831">
      <w:pPr>
        <w:pStyle w:val="TOC3"/>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_Toc113273680 \h </w:instrText>
      </w:r>
      <w:r>
        <w:fldChar w:fldCharType="separate"/>
      </w:r>
      <w:r>
        <w:t>103</w:t>
      </w:r>
      <w:r>
        <w:fldChar w:fldCharType="end"/>
      </w:r>
    </w:p>
    <w:p w14:paraId="7D14F09F" w14:textId="57BEDBD3" w:rsidR="006A1831" w:rsidRDefault="006A1831">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_Toc113273681 \h </w:instrText>
      </w:r>
      <w:r>
        <w:fldChar w:fldCharType="separate"/>
      </w:r>
      <w:r>
        <w:t>103</w:t>
      </w:r>
      <w:r>
        <w:fldChar w:fldCharType="end"/>
      </w:r>
    </w:p>
    <w:p w14:paraId="27600D8F" w14:textId="06034514" w:rsidR="006A1831" w:rsidRDefault="006A1831">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_Toc113273682 \h </w:instrText>
      </w:r>
      <w:r>
        <w:fldChar w:fldCharType="separate"/>
      </w:r>
      <w:r>
        <w:t>103</w:t>
      </w:r>
      <w:r>
        <w:fldChar w:fldCharType="end"/>
      </w:r>
    </w:p>
    <w:p w14:paraId="2AF4DBED" w14:textId="27C8AF54" w:rsidR="006A1831" w:rsidRDefault="006A1831">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_Toc113273683 \h </w:instrText>
      </w:r>
      <w:r>
        <w:fldChar w:fldCharType="separate"/>
      </w:r>
      <w:r>
        <w:t>103</w:t>
      </w:r>
      <w:r>
        <w:fldChar w:fldCharType="end"/>
      </w:r>
    </w:p>
    <w:p w14:paraId="0EA5D6B0" w14:textId="7BFFAEAB" w:rsidR="006A1831" w:rsidRDefault="006A1831">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fldChar w:fldCharType="begin" w:fldLock="1"/>
      </w:r>
      <w:r>
        <w:instrText xml:space="preserve"> PAGEREF _Toc113273684 \h </w:instrText>
      </w:r>
      <w:r>
        <w:fldChar w:fldCharType="separate"/>
      </w:r>
      <w:r>
        <w:t>104</w:t>
      </w:r>
      <w:r>
        <w:fldChar w:fldCharType="end"/>
      </w:r>
    </w:p>
    <w:p w14:paraId="0B29CB46" w14:textId="4ECCC7AB" w:rsidR="006A1831" w:rsidRDefault="006A1831">
      <w:pPr>
        <w:pStyle w:val="TOC4"/>
        <w:rPr>
          <w:rFonts w:asciiTheme="minorHAnsi" w:eastAsiaTheme="minorEastAsia" w:hAnsiTheme="minorHAnsi" w:cstheme="minorBidi"/>
          <w:sz w:val="22"/>
          <w:szCs w:val="22"/>
        </w:rPr>
      </w:pPr>
      <w:r>
        <w:rPr>
          <w:lang w:eastAsia="zh-CN"/>
        </w:rPr>
        <w:t>6.19.3.3</w:t>
      </w:r>
      <w:r>
        <w:rPr>
          <w:rFonts w:asciiTheme="minorHAnsi" w:eastAsiaTheme="minorEastAsia" w:hAnsiTheme="minorHAnsi" w:cstheme="minorBidi"/>
          <w:sz w:val="22"/>
          <w:szCs w:val="22"/>
        </w:rPr>
        <w:tab/>
      </w:r>
      <w:r>
        <w:rPr>
          <w:lang w:eastAsia="zh-CN"/>
        </w:rPr>
        <w:t>PDU set level QoS policies and QoS handling</w:t>
      </w:r>
      <w:r>
        <w:tab/>
      </w:r>
      <w:r>
        <w:fldChar w:fldCharType="begin" w:fldLock="1"/>
      </w:r>
      <w:r>
        <w:instrText xml:space="preserve"> PAGEREF _Toc113273685 \h </w:instrText>
      </w:r>
      <w:r>
        <w:fldChar w:fldCharType="separate"/>
      </w:r>
      <w:r>
        <w:t>105</w:t>
      </w:r>
      <w:r>
        <w:fldChar w:fldCharType="end"/>
      </w:r>
    </w:p>
    <w:p w14:paraId="5D67EBC8" w14:textId="758C2ABE" w:rsidR="006A1831" w:rsidRDefault="006A1831">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_Toc113273686 \h </w:instrText>
      </w:r>
      <w:r>
        <w:fldChar w:fldCharType="separate"/>
      </w:r>
      <w:r>
        <w:t>105</w:t>
      </w:r>
      <w:r>
        <w:fldChar w:fldCharType="end"/>
      </w:r>
    </w:p>
    <w:p w14:paraId="76CD5010" w14:textId="4291FFB5" w:rsidR="006A1831" w:rsidRDefault="006A183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fldChar w:fldCharType="begin" w:fldLock="1"/>
      </w:r>
      <w:r>
        <w:instrText xml:space="preserve"> PAGEREF _Toc113273687 \h </w:instrText>
      </w:r>
      <w:r>
        <w:fldChar w:fldCharType="separate"/>
      </w:r>
      <w:r>
        <w:t>106</w:t>
      </w:r>
      <w:r>
        <w:fldChar w:fldCharType="end"/>
      </w:r>
    </w:p>
    <w:p w14:paraId="3D85720B" w14:textId="1C67B5EF" w:rsidR="006A1831" w:rsidRDefault="006A1831">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_Toc113273688 \h </w:instrText>
      </w:r>
      <w:r>
        <w:fldChar w:fldCharType="separate"/>
      </w:r>
      <w:r>
        <w:t>106</w:t>
      </w:r>
      <w:r>
        <w:fldChar w:fldCharType="end"/>
      </w:r>
    </w:p>
    <w:p w14:paraId="4374F021" w14:textId="63B536E1" w:rsidR="006A1831" w:rsidRDefault="006A1831">
      <w:pPr>
        <w:pStyle w:val="TOC3"/>
        <w:rPr>
          <w:rFonts w:asciiTheme="minorHAnsi" w:eastAsiaTheme="minorEastAsia" w:hAnsiTheme="minorHAnsi" w:cstheme="minorBidi"/>
          <w:sz w:val="22"/>
          <w:szCs w:val="22"/>
        </w:rPr>
      </w:pPr>
      <w:r>
        <w:t>6.</w:t>
      </w:r>
      <w:r>
        <w:rPr>
          <w:lang w:eastAsia="zh-CN"/>
        </w:rPr>
        <w:t>20</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_Toc113273689 \h </w:instrText>
      </w:r>
      <w:r>
        <w:fldChar w:fldCharType="separate"/>
      </w:r>
      <w:r>
        <w:t>106</w:t>
      </w:r>
      <w:r>
        <w:fldChar w:fldCharType="end"/>
      </w:r>
    </w:p>
    <w:p w14:paraId="782CFD8C" w14:textId="658714C5" w:rsidR="006A1831" w:rsidRDefault="006A1831">
      <w:pPr>
        <w:pStyle w:val="TOC4"/>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_Toc113273690 \h </w:instrText>
      </w:r>
      <w:r>
        <w:fldChar w:fldCharType="separate"/>
      </w:r>
      <w:r>
        <w:t>106</w:t>
      </w:r>
      <w:r>
        <w:fldChar w:fldCharType="end"/>
      </w:r>
    </w:p>
    <w:p w14:paraId="7107E2B6" w14:textId="5F7847EC" w:rsidR="006A1831" w:rsidRDefault="006A1831">
      <w:pPr>
        <w:pStyle w:val="TOC4"/>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fldChar w:fldCharType="begin" w:fldLock="1"/>
      </w:r>
      <w:r>
        <w:instrText xml:space="preserve"> PAGEREF _Toc113273691 \h </w:instrText>
      </w:r>
      <w:r>
        <w:fldChar w:fldCharType="separate"/>
      </w:r>
      <w:r>
        <w:t>107</w:t>
      </w:r>
      <w:r>
        <w:fldChar w:fldCharType="end"/>
      </w:r>
    </w:p>
    <w:p w14:paraId="56914DE3" w14:textId="45F63C33" w:rsidR="006A1831" w:rsidRDefault="006A1831">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_Toc113273692 \h </w:instrText>
      </w:r>
      <w:r>
        <w:fldChar w:fldCharType="separate"/>
      </w:r>
      <w:r>
        <w:t>109</w:t>
      </w:r>
      <w:r>
        <w:fldChar w:fldCharType="end"/>
      </w:r>
    </w:p>
    <w:p w14:paraId="1F65DB5A" w14:textId="4E26E829" w:rsidR="006A1831" w:rsidRDefault="006A1831">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_Toc113273693 \h </w:instrText>
      </w:r>
      <w:r>
        <w:fldChar w:fldCharType="separate"/>
      </w:r>
      <w:r>
        <w:t>109</w:t>
      </w:r>
      <w:r>
        <w:fldChar w:fldCharType="end"/>
      </w:r>
    </w:p>
    <w:p w14:paraId="219CD607" w14:textId="1DE064DB" w:rsidR="006A1831" w:rsidRDefault="006A1831">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fldChar w:fldCharType="begin" w:fldLock="1"/>
      </w:r>
      <w:r>
        <w:instrText xml:space="preserve"> PAGEREF _Toc113273694 \h </w:instrText>
      </w:r>
      <w:r>
        <w:fldChar w:fldCharType="separate"/>
      </w:r>
      <w:r>
        <w:t>109</w:t>
      </w:r>
      <w:r>
        <w:fldChar w:fldCharType="end"/>
      </w:r>
    </w:p>
    <w:p w14:paraId="18CB8537" w14:textId="724302A8" w:rsidR="006A1831" w:rsidRDefault="006A1831">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_Toc113273695 \h </w:instrText>
      </w:r>
      <w:r>
        <w:fldChar w:fldCharType="separate"/>
      </w:r>
      <w:r>
        <w:t>109</w:t>
      </w:r>
      <w:r>
        <w:fldChar w:fldCharType="end"/>
      </w:r>
    </w:p>
    <w:p w14:paraId="52C24B12" w14:textId="43BF9F4B" w:rsidR="006A1831" w:rsidRDefault="006A1831">
      <w:pPr>
        <w:pStyle w:val="TOC3"/>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_Toc113273696 \h </w:instrText>
      </w:r>
      <w:r>
        <w:fldChar w:fldCharType="separate"/>
      </w:r>
      <w:r>
        <w:t>109</w:t>
      </w:r>
      <w:r>
        <w:fldChar w:fldCharType="end"/>
      </w:r>
    </w:p>
    <w:p w14:paraId="02C6E54F" w14:textId="0CE6E34C" w:rsidR="006A1831" w:rsidRDefault="006A1831">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_Toc113273697 \h </w:instrText>
      </w:r>
      <w:r>
        <w:fldChar w:fldCharType="separate"/>
      </w:r>
      <w:r>
        <w:t>110</w:t>
      </w:r>
      <w:r>
        <w:fldChar w:fldCharType="end"/>
      </w:r>
    </w:p>
    <w:p w14:paraId="2357AD2A" w14:textId="4897E6E4" w:rsidR="006A1831" w:rsidRDefault="006A1831">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_Toc113273698 \h </w:instrText>
      </w:r>
      <w:r>
        <w:fldChar w:fldCharType="separate"/>
      </w:r>
      <w:r>
        <w:t>110</w:t>
      </w:r>
      <w:r>
        <w:fldChar w:fldCharType="end"/>
      </w:r>
    </w:p>
    <w:p w14:paraId="759AF734" w14:textId="08D406C3" w:rsidR="006A1831" w:rsidRDefault="006A1831">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fldLock="1"/>
      </w:r>
      <w:r>
        <w:instrText xml:space="preserve"> PAGEREF _Toc113273699 \h </w:instrText>
      </w:r>
      <w:r>
        <w:fldChar w:fldCharType="separate"/>
      </w:r>
      <w:r>
        <w:t>111</w:t>
      </w:r>
      <w:r>
        <w:fldChar w:fldCharType="end"/>
      </w:r>
    </w:p>
    <w:p w14:paraId="550A79A7" w14:textId="5CAA0B8F" w:rsidR="006A1831" w:rsidRDefault="006A1831">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_Toc113273700 \h </w:instrText>
      </w:r>
      <w:r>
        <w:fldChar w:fldCharType="separate"/>
      </w:r>
      <w:r>
        <w:t>111</w:t>
      </w:r>
      <w:r>
        <w:fldChar w:fldCharType="end"/>
      </w:r>
    </w:p>
    <w:p w14:paraId="0DE9EDF0" w14:textId="4305BED2" w:rsidR="006A1831" w:rsidRDefault="006A1831">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_Toc113273701 \h </w:instrText>
      </w:r>
      <w:r>
        <w:fldChar w:fldCharType="separate"/>
      </w:r>
      <w:r>
        <w:t>111</w:t>
      </w:r>
      <w:r>
        <w:fldChar w:fldCharType="end"/>
      </w:r>
    </w:p>
    <w:p w14:paraId="6259C3BD" w14:textId="1B7E63E3" w:rsidR="006A1831" w:rsidRDefault="006A1831">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_Toc113273702 \h </w:instrText>
      </w:r>
      <w:r>
        <w:fldChar w:fldCharType="separate"/>
      </w:r>
      <w:r>
        <w:t>113</w:t>
      </w:r>
      <w:r>
        <w:fldChar w:fldCharType="end"/>
      </w:r>
    </w:p>
    <w:p w14:paraId="28B7024D" w14:textId="29C55888" w:rsidR="006A1831" w:rsidRDefault="006A1831">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_Toc113273703 \h </w:instrText>
      </w:r>
      <w:r>
        <w:fldChar w:fldCharType="separate"/>
      </w:r>
      <w:r>
        <w:t>113</w:t>
      </w:r>
      <w:r>
        <w:fldChar w:fldCharType="end"/>
      </w:r>
    </w:p>
    <w:p w14:paraId="0FE0193F" w14:textId="15586863" w:rsidR="006A1831" w:rsidRDefault="006A1831">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fldChar w:fldCharType="begin" w:fldLock="1"/>
      </w:r>
      <w:r>
        <w:instrText xml:space="preserve"> PAGEREF _Toc113273704 \h </w:instrText>
      </w:r>
      <w:r>
        <w:fldChar w:fldCharType="separate"/>
      </w:r>
      <w:r>
        <w:t>113</w:t>
      </w:r>
      <w:r>
        <w:fldChar w:fldCharType="end"/>
      </w:r>
    </w:p>
    <w:p w14:paraId="23352E20" w14:textId="2C1542F1" w:rsidR="006A1831" w:rsidRDefault="006A1831">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_Toc113273705 \h </w:instrText>
      </w:r>
      <w:r>
        <w:fldChar w:fldCharType="separate"/>
      </w:r>
      <w:r>
        <w:t>113</w:t>
      </w:r>
      <w:r>
        <w:fldChar w:fldCharType="end"/>
      </w:r>
    </w:p>
    <w:p w14:paraId="4A3749DB" w14:textId="52022F7B" w:rsidR="006A1831" w:rsidRDefault="006A1831">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_Toc113273706 \h </w:instrText>
      </w:r>
      <w:r>
        <w:fldChar w:fldCharType="separate"/>
      </w:r>
      <w:r>
        <w:t>113</w:t>
      </w:r>
      <w:r>
        <w:fldChar w:fldCharType="end"/>
      </w:r>
    </w:p>
    <w:p w14:paraId="4619344B" w14:textId="6BAE8597" w:rsidR="006A1831" w:rsidRDefault="006A1831">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_Toc113273707 \h </w:instrText>
      </w:r>
      <w:r>
        <w:fldChar w:fldCharType="separate"/>
      </w:r>
      <w:r>
        <w:t>114</w:t>
      </w:r>
      <w:r>
        <w:fldChar w:fldCharType="end"/>
      </w:r>
    </w:p>
    <w:p w14:paraId="4FF80400" w14:textId="36F8E917" w:rsidR="006A1831" w:rsidRDefault="006A1831">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_Toc113273708 \h </w:instrText>
      </w:r>
      <w:r>
        <w:fldChar w:fldCharType="separate"/>
      </w:r>
      <w:r>
        <w:t>115</w:t>
      </w:r>
      <w:r>
        <w:fldChar w:fldCharType="end"/>
      </w:r>
    </w:p>
    <w:p w14:paraId="78BE5D45" w14:textId="2887035A" w:rsidR="006A1831" w:rsidRDefault="006A1831">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fldChar w:fldCharType="begin" w:fldLock="1"/>
      </w:r>
      <w:r>
        <w:instrText xml:space="preserve"> PAGEREF _Toc113273709 \h </w:instrText>
      </w:r>
      <w:r>
        <w:fldChar w:fldCharType="separate"/>
      </w:r>
      <w:r>
        <w:t>116</w:t>
      </w:r>
      <w:r>
        <w:fldChar w:fldCharType="end"/>
      </w:r>
    </w:p>
    <w:p w14:paraId="3A0D2823" w14:textId="7735727A" w:rsidR="006A1831" w:rsidRDefault="006A1831">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_Toc113273710 \h </w:instrText>
      </w:r>
      <w:r>
        <w:fldChar w:fldCharType="separate"/>
      </w:r>
      <w:r>
        <w:t>116</w:t>
      </w:r>
      <w:r>
        <w:fldChar w:fldCharType="end"/>
      </w:r>
    </w:p>
    <w:p w14:paraId="25C99B29" w14:textId="7321B924" w:rsidR="006A1831" w:rsidRDefault="006A1831">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fldChar w:fldCharType="begin" w:fldLock="1"/>
      </w:r>
      <w:r>
        <w:instrText xml:space="preserve"> PAGEREF _Toc113273711 \h </w:instrText>
      </w:r>
      <w:r>
        <w:fldChar w:fldCharType="separate"/>
      </w:r>
      <w:r>
        <w:t>116</w:t>
      </w:r>
      <w:r>
        <w:fldChar w:fldCharType="end"/>
      </w:r>
    </w:p>
    <w:p w14:paraId="42524292" w14:textId="06B7DA43" w:rsidR="006A1831" w:rsidRDefault="006A1831">
      <w:pPr>
        <w:pStyle w:val="TOC3"/>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_Toc113273712 \h </w:instrText>
      </w:r>
      <w:r>
        <w:fldChar w:fldCharType="separate"/>
      </w:r>
      <w:r>
        <w:t>117</w:t>
      </w:r>
      <w:r>
        <w:fldChar w:fldCharType="end"/>
      </w:r>
    </w:p>
    <w:p w14:paraId="68D0AA3C" w14:textId="1C81D831" w:rsidR="006A1831" w:rsidRDefault="006A1831">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fldChar w:fldCharType="begin" w:fldLock="1"/>
      </w:r>
      <w:r>
        <w:instrText xml:space="preserve"> PAGEREF _Toc113273713 \h </w:instrText>
      </w:r>
      <w:r>
        <w:fldChar w:fldCharType="separate"/>
      </w:r>
      <w:r>
        <w:t>117</w:t>
      </w:r>
      <w:r>
        <w:fldChar w:fldCharType="end"/>
      </w:r>
    </w:p>
    <w:p w14:paraId="281FBFC7" w14:textId="48DA9F8F" w:rsidR="006A1831" w:rsidRDefault="006A1831">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fldChar w:fldCharType="begin" w:fldLock="1"/>
      </w:r>
      <w:r>
        <w:instrText xml:space="preserve"> PAGEREF _Toc113273714 \h </w:instrText>
      </w:r>
      <w:r>
        <w:fldChar w:fldCharType="separate"/>
      </w:r>
      <w:r>
        <w:t>118</w:t>
      </w:r>
      <w:r>
        <w:fldChar w:fldCharType="end"/>
      </w:r>
    </w:p>
    <w:p w14:paraId="650CF20F" w14:textId="43D1F31E" w:rsidR="006A1831" w:rsidRDefault="006A1831">
      <w:pPr>
        <w:pStyle w:val="TOC5"/>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fldChar w:fldCharType="begin" w:fldLock="1"/>
      </w:r>
      <w:r>
        <w:instrText xml:space="preserve"> PAGEREF _Toc113273715 \h </w:instrText>
      </w:r>
      <w:r>
        <w:fldChar w:fldCharType="separate"/>
      </w:r>
      <w:r>
        <w:t>118</w:t>
      </w:r>
      <w:r>
        <w:fldChar w:fldCharType="end"/>
      </w:r>
    </w:p>
    <w:p w14:paraId="3CAF0F34" w14:textId="59A85E6A" w:rsidR="006A1831" w:rsidRDefault="006A1831">
      <w:pPr>
        <w:pStyle w:val="TOC5"/>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fldChar w:fldCharType="begin" w:fldLock="1"/>
      </w:r>
      <w:r>
        <w:instrText xml:space="preserve"> PAGEREF _Toc113273716 \h </w:instrText>
      </w:r>
      <w:r>
        <w:fldChar w:fldCharType="separate"/>
      </w:r>
      <w:r>
        <w:t>123</w:t>
      </w:r>
      <w:r>
        <w:fldChar w:fldCharType="end"/>
      </w:r>
    </w:p>
    <w:p w14:paraId="22E70AFE" w14:textId="5F1C867F" w:rsidR="006A1831" w:rsidRDefault="006A1831">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_Toc113273717 \h </w:instrText>
      </w:r>
      <w:r>
        <w:fldChar w:fldCharType="separate"/>
      </w:r>
      <w:r>
        <w:t>123</w:t>
      </w:r>
      <w:r>
        <w:fldChar w:fldCharType="end"/>
      </w:r>
    </w:p>
    <w:p w14:paraId="149D8898" w14:textId="66DD3CC9" w:rsidR="006A1831" w:rsidRDefault="006A1831">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fldChar w:fldCharType="begin" w:fldLock="1"/>
      </w:r>
      <w:r>
        <w:instrText xml:space="preserve"> PAGEREF _Toc113273718 \h </w:instrText>
      </w:r>
      <w:r>
        <w:fldChar w:fldCharType="separate"/>
      </w:r>
      <w:r>
        <w:t>123</w:t>
      </w:r>
      <w:r>
        <w:fldChar w:fldCharType="end"/>
      </w:r>
    </w:p>
    <w:p w14:paraId="7A8DEC48" w14:textId="40D291B2" w:rsidR="006A1831" w:rsidRDefault="006A1831">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_Toc113273719 \h </w:instrText>
      </w:r>
      <w:r>
        <w:fldChar w:fldCharType="separate"/>
      </w:r>
      <w:r>
        <w:t>123</w:t>
      </w:r>
      <w:r>
        <w:fldChar w:fldCharType="end"/>
      </w:r>
    </w:p>
    <w:p w14:paraId="31AE87C9" w14:textId="1374B582" w:rsidR="006A1831" w:rsidRDefault="006A1831">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_Toc113273720 \h </w:instrText>
      </w:r>
      <w:r>
        <w:fldChar w:fldCharType="separate"/>
      </w:r>
      <w:r>
        <w:t>123</w:t>
      </w:r>
      <w:r>
        <w:fldChar w:fldCharType="end"/>
      </w:r>
    </w:p>
    <w:p w14:paraId="0F9BE6CA" w14:textId="262DF0F2" w:rsidR="006A1831" w:rsidRDefault="006A1831">
      <w:pPr>
        <w:pStyle w:val="TOC4"/>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_Toc113273721 \h </w:instrText>
      </w:r>
      <w:r>
        <w:fldChar w:fldCharType="separate"/>
      </w:r>
      <w:r>
        <w:t>123</w:t>
      </w:r>
      <w:r>
        <w:fldChar w:fldCharType="end"/>
      </w:r>
    </w:p>
    <w:p w14:paraId="6AF192C5" w14:textId="7A9EB38A" w:rsidR="006A1831" w:rsidRDefault="006A1831">
      <w:pPr>
        <w:pStyle w:val="TOC4"/>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fldChar w:fldCharType="begin" w:fldLock="1"/>
      </w:r>
      <w:r>
        <w:instrText xml:space="preserve"> PAGEREF _Toc113273722 \h </w:instrText>
      </w:r>
      <w:r>
        <w:fldChar w:fldCharType="separate"/>
      </w:r>
      <w:r>
        <w:t>125</w:t>
      </w:r>
      <w:r>
        <w:fldChar w:fldCharType="end"/>
      </w:r>
    </w:p>
    <w:p w14:paraId="50988308" w14:textId="1573CFED" w:rsidR="006A1831" w:rsidRDefault="006A1831">
      <w:pPr>
        <w:pStyle w:val="TOC4"/>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fldChar w:fldCharType="begin" w:fldLock="1"/>
      </w:r>
      <w:r>
        <w:instrText xml:space="preserve"> PAGEREF _Toc113273723 \h </w:instrText>
      </w:r>
      <w:r>
        <w:fldChar w:fldCharType="separate"/>
      </w:r>
      <w:r>
        <w:t>125</w:t>
      </w:r>
      <w:r>
        <w:fldChar w:fldCharType="end"/>
      </w:r>
    </w:p>
    <w:p w14:paraId="05E7A04D" w14:textId="4A30438D" w:rsidR="006A1831" w:rsidRDefault="006A1831">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_Toc113273724 \h </w:instrText>
      </w:r>
      <w:r>
        <w:fldChar w:fldCharType="separate"/>
      </w:r>
      <w:r>
        <w:t>127</w:t>
      </w:r>
      <w:r>
        <w:fldChar w:fldCharType="end"/>
      </w:r>
    </w:p>
    <w:p w14:paraId="21FD6E02" w14:textId="2126138A" w:rsidR="006A1831" w:rsidRDefault="006A1831">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_Toc113273725 \h </w:instrText>
      </w:r>
      <w:r>
        <w:fldChar w:fldCharType="separate"/>
      </w:r>
      <w:r>
        <w:t>127</w:t>
      </w:r>
      <w:r>
        <w:fldChar w:fldCharType="end"/>
      </w:r>
    </w:p>
    <w:p w14:paraId="127219DF" w14:textId="61EB3ECA" w:rsidR="006A1831" w:rsidRDefault="006A1831">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fldChar w:fldCharType="begin" w:fldLock="1"/>
      </w:r>
      <w:r>
        <w:instrText xml:space="preserve"> PAGEREF _Toc113273726 \h </w:instrText>
      </w:r>
      <w:r>
        <w:fldChar w:fldCharType="separate"/>
      </w:r>
      <w:r>
        <w:t>128</w:t>
      </w:r>
      <w:r>
        <w:fldChar w:fldCharType="end"/>
      </w:r>
    </w:p>
    <w:p w14:paraId="3E573D01" w14:textId="37333FB1" w:rsidR="006A1831" w:rsidRDefault="006A1831">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_Toc113273727 \h </w:instrText>
      </w:r>
      <w:r>
        <w:fldChar w:fldCharType="separate"/>
      </w:r>
      <w:r>
        <w:t>128</w:t>
      </w:r>
      <w:r>
        <w:fldChar w:fldCharType="end"/>
      </w:r>
    </w:p>
    <w:p w14:paraId="33CC23A9" w14:textId="77AE2F67" w:rsidR="006A1831" w:rsidRDefault="006A1831">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fldChar w:fldCharType="begin" w:fldLock="1"/>
      </w:r>
      <w:r>
        <w:instrText xml:space="preserve"> PAGEREF _Toc113273728 \h </w:instrText>
      </w:r>
      <w:r>
        <w:fldChar w:fldCharType="separate"/>
      </w:r>
      <w:r>
        <w:t>128</w:t>
      </w:r>
      <w:r>
        <w:fldChar w:fldCharType="end"/>
      </w:r>
    </w:p>
    <w:p w14:paraId="3980CB22" w14:textId="189FC9B9" w:rsidR="006A1831" w:rsidRDefault="006A1831">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_Toc113273729 \h </w:instrText>
      </w:r>
      <w:r>
        <w:fldChar w:fldCharType="separate"/>
      </w:r>
      <w:r>
        <w:t>130</w:t>
      </w:r>
      <w:r>
        <w:fldChar w:fldCharType="end"/>
      </w:r>
    </w:p>
    <w:p w14:paraId="1CFDAECC" w14:textId="55AA7C65" w:rsidR="006A1831" w:rsidRDefault="006A1831">
      <w:pPr>
        <w:pStyle w:val="TOC4"/>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_Toc113273730 \h </w:instrText>
      </w:r>
      <w:r>
        <w:fldChar w:fldCharType="separate"/>
      </w:r>
      <w:r>
        <w:t>130</w:t>
      </w:r>
      <w:r>
        <w:fldChar w:fldCharType="end"/>
      </w:r>
    </w:p>
    <w:p w14:paraId="4B277A9C" w14:textId="45525D29" w:rsidR="006A1831" w:rsidRDefault="006A1831">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_Toc113273731 \h </w:instrText>
      </w:r>
      <w:r>
        <w:fldChar w:fldCharType="separate"/>
      </w:r>
      <w:r>
        <w:t>130</w:t>
      </w:r>
      <w:r>
        <w:fldChar w:fldCharType="end"/>
      </w:r>
    </w:p>
    <w:p w14:paraId="44979CD8" w14:textId="24E7D1EE" w:rsidR="006A1831" w:rsidRDefault="006A1831">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fldChar w:fldCharType="begin" w:fldLock="1"/>
      </w:r>
      <w:r>
        <w:instrText xml:space="preserve"> PAGEREF _Toc113273732 \h </w:instrText>
      </w:r>
      <w:r>
        <w:fldChar w:fldCharType="separate"/>
      </w:r>
      <w:r>
        <w:t>131</w:t>
      </w:r>
      <w:r>
        <w:fldChar w:fldCharType="end"/>
      </w:r>
    </w:p>
    <w:p w14:paraId="0768F313" w14:textId="5FB40E8C" w:rsidR="006A1831" w:rsidRDefault="006A1831">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_Toc113273733 \h </w:instrText>
      </w:r>
      <w:r>
        <w:fldChar w:fldCharType="separate"/>
      </w:r>
      <w:r>
        <w:t>131</w:t>
      </w:r>
      <w:r>
        <w:fldChar w:fldCharType="end"/>
      </w:r>
    </w:p>
    <w:p w14:paraId="6041C2E4" w14:textId="02DB2578" w:rsidR="006A1831" w:rsidRDefault="006A1831">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_Toc113273734 \h </w:instrText>
      </w:r>
      <w:r>
        <w:fldChar w:fldCharType="separate"/>
      </w:r>
      <w:r>
        <w:t>131</w:t>
      </w:r>
      <w:r>
        <w:fldChar w:fldCharType="end"/>
      </w:r>
    </w:p>
    <w:p w14:paraId="55DE9E5C" w14:textId="6702E456" w:rsidR="006A1831" w:rsidRDefault="006A1831">
      <w:pPr>
        <w:pStyle w:val="TOC3"/>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_Toc113273735 \h </w:instrText>
      </w:r>
      <w:r>
        <w:fldChar w:fldCharType="separate"/>
      </w:r>
      <w:r>
        <w:t>132</w:t>
      </w:r>
      <w:r>
        <w:fldChar w:fldCharType="end"/>
      </w:r>
    </w:p>
    <w:p w14:paraId="586E2116" w14:textId="7CF9085D" w:rsidR="006A1831" w:rsidRDefault="006A1831">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_Toc113273736 \h </w:instrText>
      </w:r>
      <w:r>
        <w:fldChar w:fldCharType="separate"/>
      </w:r>
      <w:r>
        <w:t>133</w:t>
      </w:r>
      <w:r>
        <w:fldChar w:fldCharType="end"/>
      </w:r>
    </w:p>
    <w:p w14:paraId="13F837E4" w14:textId="09611792" w:rsidR="006A1831" w:rsidRDefault="006A1831">
      <w:pPr>
        <w:pStyle w:val="TOC2"/>
        <w:rPr>
          <w:rFonts w:asciiTheme="minorHAnsi" w:eastAsiaTheme="minorEastAsia" w:hAnsiTheme="minorHAnsi" w:cstheme="minorBidi"/>
          <w:sz w:val="22"/>
          <w:szCs w:val="22"/>
        </w:rPr>
      </w:pPr>
      <w:r>
        <w:rPr>
          <w:lang w:eastAsia="zh-CN"/>
        </w:rPr>
        <w:lastRenderedPageBreak/>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fldChar w:fldCharType="begin" w:fldLock="1"/>
      </w:r>
      <w:r>
        <w:instrText xml:space="preserve"> PAGEREF _Toc113273737 \h </w:instrText>
      </w:r>
      <w:r>
        <w:fldChar w:fldCharType="separate"/>
      </w:r>
      <w:r>
        <w:t>133</w:t>
      </w:r>
      <w:r>
        <w:fldChar w:fldCharType="end"/>
      </w:r>
    </w:p>
    <w:p w14:paraId="3484D2B6" w14:textId="3D1ACF94" w:rsidR="006A1831" w:rsidRDefault="006A1831">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_Toc113273738 \h </w:instrText>
      </w:r>
      <w:r>
        <w:fldChar w:fldCharType="separate"/>
      </w:r>
      <w:r>
        <w:t>133</w:t>
      </w:r>
      <w:r>
        <w:fldChar w:fldCharType="end"/>
      </w:r>
    </w:p>
    <w:p w14:paraId="66946263" w14:textId="28985244" w:rsidR="006A1831" w:rsidRDefault="006A1831">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_Toc113273739 \h </w:instrText>
      </w:r>
      <w:r>
        <w:fldChar w:fldCharType="separate"/>
      </w:r>
      <w:r>
        <w:t>133</w:t>
      </w:r>
      <w:r>
        <w:fldChar w:fldCharType="end"/>
      </w:r>
    </w:p>
    <w:p w14:paraId="658F5ABC" w14:textId="7817E579" w:rsidR="006A1831" w:rsidRDefault="006A1831">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_Toc113273740 \h </w:instrText>
      </w:r>
      <w:r>
        <w:fldChar w:fldCharType="separate"/>
      </w:r>
      <w:r>
        <w:t>134</w:t>
      </w:r>
      <w:r>
        <w:fldChar w:fldCharType="end"/>
      </w:r>
    </w:p>
    <w:p w14:paraId="4798D848" w14:textId="68E4C218" w:rsidR="006A1831" w:rsidRDefault="006A1831">
      <w:pPr>
        <w:pStyle w:val="TOC3"/>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_Toc113273741 \h </w:instrText>
      </w:r>
      <w:r>
        <w:fldChar w:fldCharType="separate"/>
      </w:r>
      <w:r>
        <w:t>135</w:t>
      </w:r>
      <w:r>
        <w:fldChar w:fldCharType="end"/>
      </w:r>
    </w:p>
    <w:p w14:paraId="4DAE10E8" w14:textId="64B411A0" w:rsidR="006A1831" w:rsidRDefault="006A1831">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fldChar w:fldCharType="begin" w:fldLock="1"/>
      </w:r>
      <w:r>
        <w:instrText xml:space="preserve"> PAGEREF _Toc113273742 \h </w:instrText>
      </w:r>
      <w:r>
        <w:fldChar w:fldCharType="separate"/>
      </w:r>
      <w:r>
        <w:t>135</w:t>
      </w:r>
      <w:r>
        <w:fldChar w:fldCharType="end"/>
      </w:r>
    </w:p>
    <w:p w14:paraId="29CB6A73" w14:textId="5429D031"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_Toc113273743 \h </w:instrText>
      </w:r>
      <w:r>
        <w:fldChar w:fldCharType="separate"/>
      </w:r>
      <w:r>
        <w:t>135</w:t>
      </w:r>
      <w:r>
        <w:fldChar w:fldCharType="end"/>
      </w:r>
    </w:p>
    <w:p w14:paraId="7BBF9344" w14:textId="77B26CE9"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_Toc113273744 \h </w:instrText>
      </w:r>
      <w:r>
        <w:fldChar w:fldCharType="separate"/>
      </w:r>
      <w:r>
        <w:t>136</w:t>
      </w:r>
      <w:r>
        <w:fldChar w:fldCharType="end"/>
      </w:r>
    </w:p>
    <w:p w14:paraId="7F81A191" w14:textId="44C14067"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_Toc113273745 \h </w:instrText>
      </w:r>
      <w:r>
        <w:fldChar w:fldCharType="separate"/>
      </w:r>
      <w:r>
        <w:t>136</w:t>
      </w:r>
      <w:r>
        <w:fldChar w:fldCharType="end"/>
      </w:r>
    </w:p>
    <w:p w14:paraId="2B204046" w14:textId="26EE8E11"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_Toc113273746 \h </w:instrText>
      </w:r>
      <w:r>
        <w:fldChar w:fldCharType="separate"/>
      </w:r>
      <w:r>
        <w:t>137</w:t>
      </w:r>
      <w:r>
        <w:fldChar w:fldCharType="end"/>
      </w:r>
    </w:p>
    <w:p w14:paraId="0F4E7601" w14:textId="40F796D3" w:rsidR="006A1831" w:rsidRDefault="006A1831">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fldChar w:fldCharType="begin" w:fldLock="1"/>
      </w:r>
      <w:r>
        <w:instrText xml:space="preserve"> PAGEREF _Toc113273747 \h </w:instrText>
      </w:r>
      <w:r>
        <w:fldChar w:fldCharType="separate"/>
      </w:r>
      <w:r>
        <w:t>138</w:t>
      </w:r>
      <w:r>
        <w:fldChar w:fldCharType="end"/>
      </w:r>
    </w:p>
    <w:p w14:paraId="5011BD29" w14:textId="61FBF8E5" w:rsidR="006A1831" w:rsidRDefault="006A1831">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_Toc113273748 \h </w:instrText>
      </w:r>
      <w:r>
        <w:fldChar w:fldCharType="separate"/>
      </w:r>
      <w:r>
        <w:t>138</w:t>
      </w:r>
      <w:r>
        <w:fldChar w:fldCharType="end"/>
      </w:r>
    </w:p>
    <w:p w14:paraId="53929B98" w14:textId="2DB71297" w:rsidR="006A1831" w:rsidRDefault="006A1831">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_Toc113273749 \h </w:instrText>
      </w:r>
      <w:r>
        <w:fldChar w:fldCharType="separate"/>
      </w:r>
      <w:r>
        <w:t>138</w:t>
      </w:r>
      <w:r>
        <w:fldChar w:fldCharType="end"/>
      </w:r>
    </w:p>
    <w:p w14:paraId="3A67FDEC" w14:textId="68CE1FB0" w:rsidR="006A1831" w:rsidRDefault="006A1831">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Solution Principles</w:t>
      </w:r>
      <w:r>
        <w:tab/>
      </w:r>
      <w:r>
        <w:fldChar w:fldCharType="begin" w:fldLock="1"/>
      </w:r>
      <w:r>
        <w:instrText xml:space="preserve"> PAGEREF _Toc113273750 \h </w:instrText>
      </w:r>
      <w:r>
        <w:fldChar w:fldCharType="separate"/>
      </w:r>
      <w:r>
        <w:t>138</w:t>
      </w:r>
      <w:r>
        <w:fldChar w:fldCharType="end"/>
      </w:r>
    </w:p>
    <w:p w14:paraId="42850932" w14:textId="137B4064" w:rsidR="006A1831" w:rsidRDefault="006A1831">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_Toc113273751 \h </w:instrText>
      </w:r>
      <w:r>
        <w:fldChar w:fldCharType="separate"/>
      </w:r>
      <w:r>
        <w:t>138</w:t>
      </w:r>
      <w:r>
        <w:fldChar w:fldCharType="end"/>
      </w:r>
    </w:p>
    <w:p w14:paraId="04BEA16E" w14:textId="173ADFE9" w:rsidR="006A1831" w:rsidRDefault="006A1831">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_Toc113273752 \h </w:instrText>
      </w:r>
      <w:r>
        <w:fldChar w:fldCharType="separate"/>
      </w:r>
      <w:r>
        <w:t>138</w:t>
      </w:r>
      <w:r>
        <w:fldChar w:fldCharType="end"/>
      </w:r>
    </w:p>
    <w:p w14:paraId="20439968" w14:textId="65FE0995" w:rsidR="006A1831" w:rsidRDefault="006A1831">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fldChar w:fldCharType="begin" w:fldLock="1"/>
      </w:r>
      <w:r>
        <w:instrText xml:space="preserve"> PAGEREF _Toc113273753 \h </w:instrText>
      </w:r>
      <w:r>
        <w:fldChar w:fldCharType="separate"/>
      </w:r>
      <w:r>
        <w:t>138</w:t>
      </w:r>
      <w:r>
        <w:fldChar w:fldCharType="end"/>
      </w:r>
    </w:p>
    <w:p w14:paraId="5C60F735" w14:textId="71D2B659" w:rsidR="006A1831" w:rsidRDefault="006A1831">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fldChar w:fldCharType="begin" w:fldLock="1"/>
      </w:r>
      <w:r>
        <w:instrText xml:space="preserve"> PAGEREF _Toc113273754 \h </w:instrText>
      </w:r>
      <w:r>
        <w:fldChar w:fldCharType="separate"/>
      </w:r>
      <w:r>
        <w:t>139</w:t>
      </w:r>
      <w:r>
        <w:fldChar w:fldCharType="end"/>
      </w:r>
    </w:p>
    <w:p w14:paraId="0EF89096" w14:textId="59AC8421" w:rsidR="006A1831" w:rsidRDefault="006A1831">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_Toc113273755 \h </w:instrText>
      </w:r>
      <w:r>
        <w:fldChar w:fldCharType="separate"/>
      </w:r>
      <w:r>
        <w:t>140</w:t>
      </w:r>
      <w:r>
        <w:fldChar w:fldCharType="end"/>
      </w:r>
    </w:p>
    <w:p w14:paraId="70CF8648" w14:textId="366C4ED0" w:rsidR="006A1831" w:rsidRDefault="006A1831">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fldLock="1"/>
      </w:r>
      <w:r>
        <w:instrText xml:space="preserve"> PAGEREF _Toc113273756 \h </w:instrText>
      </w:r>
      <w:r>
        <w:fldChar w:fldCharType="separate"/>
      </w:r>
      <w:r>
        <w:t>140</w:t>
      </w:r>
      <w:r>
        <w:fldChar w:fldCharType="end"/>
      </w:r>
    </w:p>
    <w:p w14:paraId="645F7669" w14:textId="6CB2411B" w:rsidR="006A1831" w:rsidRDefault="006A1831">
      <w:pPr>
        <w:pStyle w:val="TOC3"/>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_Toc113273757 \h </w:instrText>
      </w:r>
      <w:r>
        <w:fldChar w:fldCharType="separate"/>
      </w:r>
      <w:r>
        <w:t>140</w:t>
      </w:r>
      <w:r>
        <w:fldChar w:fldCharType="end"/>
      </w:r>
    </w:p>
    <w:p w14:paraId="3D4E7688" w14:textId="4840DC7E" w:rsidR="006A1831" w:rsidRDefault="006A1831">
      <w:pPr>
        <w:pStyle w:val="TOC3"/>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_Toc113273758 \h </w:instrText>
      </w:r>
      <w:r>
        <w:fldChar w:fldCharType="separate"/>
      </w:r>
      <w:r>
        <w:t>140</w:t>
      </w:r>
      <w:r>
        <w:fldChar w:fldCharType="end"/>
      </w:r>
    </w:p>
    <w:p w14:paraId="062617D3" w14:textId="7413B56A" w:rsidR="006A1831" w:rsidRDefault="006A1831">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fldChar w:fldCharType="begin" w:fldLock="1"/>
      </w:r>
      <w:r>
        <w:instrText xml:space="preserve"> PAGEREF _Toc113273759 \h </w:instrText>
      </w:r>
      <w:r>
        <w:fldChar w:fldCharType="separate"/>
      </w:r>
      <w:r>
        <w:t>141</w:t>
      </w:r>
      <w:r>
        <w:fldChar w:fldCharType="end"/>
      </w:r>
    </w:p>
    <w:p w14:paraId="7E6CBA03" w14:textId="757B6BE5" w:rsidR="006A1831" w:rsidRDefault="006A1831">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_Toc113273760 \h </w:instrText>
      </w:r>
      <w:r>
        <w:fldChar w:fldCharType="separate"/>
      </w:r>
      <w:r>
        <w:t>142</w:t>
      </w:r>
      <w:r>
        <w:fldChar w:fldCharType="end"/>
      </w:r>
    </w:p>
    <w:p w14:paraId="2C29066B" w14:textId="606DA008" w:rsidR="006A1831" w:rsidRDefault="006A1831">
      <w:pPr>
        <w:pStyle w:val="TOC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fldChar w:fldCharType="begin" w:fldLock="1"/>
      </w:r>
      <w:r>
        <w:instrText xml:space="preserve"> PAGEREF _Toc113273761 \h </w:instrText>
      </w:r>
      <w:r>
        <w:fldChar w:fldCharType="separate"/>
      </w:r>
      <w:r>
        <w:t>142</w:t>
      </w:r>
      <w:r>
        <w:fldChar w:fldCharType="end"/>
      </w:r>
    </w:p>
    <w:p w14:paraId="3CE7FE21" w14:textId="1D6123D2" w:rsidR="006A1831" w:rsidRDefault="006A1831">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_Toc113273762 \h </w:instrText>
      </w:r>
      <w:r>
        <w:fldChar w:fldCharType="separate"/>
      </w:r>
      <w:r>
        <w:t>142</w:t>
      </w:r>
      <w:r>
        <w:fldChar w:fldCharType="end"/>
      </w:r>
    </w:p>
    <w:p w14:paraId="2B0D07DD" w14:textId="4F52D990" w:rsidR="006A1831" w:rsidRDefault="006A1831">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_Toc113273763 \h </w:instrText>
      </w:r>
      <w:r>
        <w:fldChar w:fldCharType="separate"/>
      </w:r>
      <w:r>
        <w:t>142</w:t>
      </w:r>
      <w:r>
        <w:fldChar w:fldCharType="end"/>
      </w:r>
    </w:p>
    <w:p w14:paraId="2DF374E4" w14:textId="0EEDB46F" w:rsidR="006A1831" w:rsidRDefault="006A1831">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_Toc113273764 \h </w:instrText>
      </w:r>
      <w:r>
        <w:fldChar w:fldCharType="separate"/>
      </w:r>
      <w:r>
        <w:t>143</w:t>
      </w:r>
      <w:r>
        <w:fldChar w:fldCharType="end"/>
      </w:r>
    </w:p>
    <w:p w14:paraId="6FD80CDE" w14:textId="7D5E0B5A" w:rsidR="006A1831" w:rsidRDefault="006A1831">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fldChar w:fldCharType="begin" w:fldLock="1"/>
      </w:r>
      <w:r>
        <w:instrText xml:space="preserve"> PAGEREF _Toc113273765 \h </w:instrText>
      </w:r>
      <w:r>
        <w:fldChar w:fldCharType="separate"/>
      </w:r>
      <w:r>
        <w:t>143</w:t>
      </w:r>
      <w:r>
        <w:fldChar w:fldCharType="end"/>
      </w:r>
    </w:p>
    <w:p w14:paraId="4E7289C6" w14:textId="53A026D1" w:rsidR="006A1831" w:rsidRDefault="006A1831">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fldChar w:fldCharType="begin" w:fldLock="1"/>
      </w:r>
      <w:r>
        <w:instrText xml:space="preserve"> PAGEREF _Toc113273766 \h </w:instrText>
      </w:r>
      <w:r>
        <w:fldChar w:fldCharType="separate"/>
      </w:r>
      <w:r>
        <w:t>144</w:t>
      </w:r>
      <w:r>
        <w:fldChar w:fldCharType="end"/>
      </w:r>
    </w:p>
    <w:p w14:paraId="1B1C44C7" w14:textId="725FA193" w:rsidR="006A1831" w:rsidRDefault="006A1831">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_Toc113273767 \h </w:instrText>
      </w:r>
      <w:r>
        <w:fldChar w:fldCharType="separate"/>
      </w:r>
      <w:r>
        <w:t>144</w:t>
      </w:r>
      <w:r>
        <w:fldChar w:fldCharType="end"/>
      </w:r>
    </w:p>
    <w:p w14:paraId="26874396" w14:textId="281D5997" w:rsidR="006A1831" w:rsidRDefault="006A1831">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fldChar w:fldCharType="begin" w:fldLock="1"/>
      </w:r>
      <w:r>
        <w:instrText xml:space="preserve"> PAGEREF _Toc113273768 \h </w:instrText>
      </w:r>
      <w:r>
        <w:fldChar w:fldCharType="separate"/>
      </w:r>
      <w:r>
        <w:t>145</w:t>
      </w:r>
      <w:r>
        <w:fldChar w:fldCharType="end"/>
      </w:r>
    </w:p>
    <w:p w14:paraId="2E389B4C" w14:textId="31E82CA6" w:rsidR="006A1831" w:rsidRDefault="006A1831">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_Toc113273769 \h </w:instrText>
      </w:r>
      <w:r>
        <w:fldChar w:fldCharType="separate"/>
      </w:r>
      <w:r>
        <w:t>145</w:t>
      </w:r>
      <w:r>
        <w:fldChar w:fldCharType="end"/>
      </w:r>
    </w:p>
    <w:p w14:paraId="4CAA893A" w14:textId="06B49307" w:rsidR="006A1831" w:rsidRDefault="006A1831">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fldChar w:fldCharType="begin" w:fldLock="1"/>
      </w:r>
      <w:r>
        <w:instrText xml:space="preserve"> PAGEREF _Toc113273770 \h </w:instrText>
      </w:r>
      <w:r>
        <w:fldChar w:fldCharType="separate"/>
      </w:r>
      <w:r>
        <w:t>145</w:t>
      </w:r>
      <w:r>
        <w:fldChar w:fldCharType="end"/>
      </w:r>
    </w:p>
    <w:p w14:paraId="455F4F03" w14:textId="4EE5964D" w:rsidR="006A1831" w:rsidRDefault="006A1831">
      <w:pPr>
        <w:pStyle w:val="TOC3"/>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_Toc113273771 \h </w:instrText>
      </w:r>
      <w:r>
        <w:fldChar w:fldCharType="separate"/>
      </w:r>
      <w:r>
        <w:t>146</w:t>
      </w:r>
      <w:r>
        <w:fldChar w:fldCharType="end"/>
      </w:r>
    </w:p>
    <w:p w14:paraId="7466F0DE" w14:textId="2EEBD7A7" w:rsidR="006A1831" w:rsidRDefault="006A1831">
      <w:pPr>
        <w:pStyle w:val="TOC3"/>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_Toc113273772 \h </w:instrText>
      </w:r>
      <w:r>
        <w:fldChar w:fldCharType="separate"/>
      </w:r>
      <w:r>
        <w:t>147</w:t>
      </w:r>
      <w:r>
        <w:fldChar w:fldCharType="end"/>
      </w:r>
    </w:p>
    <w:p w14:paraId="2C335921" w14:textId="764886F0" w:rsidR="006A1831" w:rsidRDefault="006A1831">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5GC and UE Assistance to RAN for CDRX Optimization</w:t>
      </w:r>
      <w:r>
        <w:tab/>
      </w:r>
      <w:r>
        <w:fldChar w:fldCharType="begin" w:fldLock="1"/>
      </w:r>
      <w:r>
        <w:instrText xml:space="preserve"> PAGEREF _Toc113273773 \h </w:instrText>
      </w:r>
      <w:r>
        <w:fldChar w:fldCharType="separate"/>
      </w:r>
      <w:r>
        <w:t>147</w:t>
      </w:r>
      <w:r>
        <w:fldChar w:fldCharType="end"/>
      </w:r>
    </w:p>
    <w:p w14:paraId="48EF10CB" w14:textId="2618D41B" w:rsidR="006A1831" w:rsidRDefault="006A1831">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_Toc113273774 \h </w:instrText>
      </w:r>
      <w:r>
        <w:fldChar w:fldCharType="separate"/>
      </w:r>
      <w:r>
        <w:t>147</w:t>
      </w:r>
      <w:r>
        <w:fldChar w:fldCharType="end"/>
      </w:r>
    </w:p>
    <w:p w14:paraId="1664125E" w14:textId="671A4865" w:rsidR="006A1831" w:rsidRDefault="006A1831">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_Toc113273775 \h </w:instrText>
      </w:r>
      <w:r>
        <w:fldChar w:fldCharType="separate"/>
      </w:r>
      <w:r>
        <w:t>148</w:t>
      </w:r>
      <w:r>
        <w:fldChar w:fldCharType="end"/>
      </w:r>
    </w:p>
    <w:p w14:paraId="182152BA" w14:textId="7229F1A1" w:rsidR="006A1831" w:rsidRDefault="006A1831">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_Toc113273776 \h </w:instrText>
      </w:r>
      <w:r>
        <w:fldChar w:fldCharType="separate"/>
      </w:r>
      <w:r>
        <w:t>148</w:t>
      </w:r>
      <w:r>
        <w:fldChar w:fldCharType="end"/>
      </w:r>
    </w:p>
    <w:p w14:paraId="516F7459" w14:textId="3634E1D0" w:rsidR="006A1831" w:rsidRDefault="006A1831">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fldChar w:fldCharType="begin" w:fldLock="1"/>
      </w:r>
      <w:r>
        <w:instrText xml:space="preserve"> PAGEREF _Toc113273777 \h </w:instrText>
      </w:r>
      <w:r>
        <w:fldChar w:fldCharType="separate"/>
      </w:r>
      <w:r>
        <w:t>148</w:t>
      </w:r>
      <w:r>
        <w:fldChar w:fldCharType="end"/>
      </w:r>
    </w:p>
    <w:p w14:paraId="3BCF5ED0" w14:textId="632D9EE3" w:rsidR="006A1831" w:rsidRDefault="006A1831">
      <w:pPr>
        <w:pStyle w:val="TOC4"/>
        <w:rPr>
          <w:rFonts w:asciiTheme="minorHAnsi" w:eastAsiaTheme="minorEastAsia" w:hAnsiTheme="minorHAnsi" w:cstheme="minorBidi"/>
          <w:sz w:val="22"/>
          <w:szCs w:val="22"/>
        </w:rPr>
      </w:pPr>
      <w:r>
        <w:t>6.</w:t>
      </w:r>
      <w:r>
        <w:rPr>
          <w:lang w:eastAsia="zh-CN"/>
        </w:rPr>
        <w:t>34</w:t>
      </w:r>
      <w:r>
        <w:t>.3.</w:t>
      </w:r>
      <w:r w:rsidRPr="00CC25C7">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fldChar w:fldCharType="begin" w:fldLock="1"/>
      </w:r>
      <w:r>
        <w:instrText xml:space="preserve"> PAGEREF _Toc113273778 \h </w:instrText>
      </w:r>
      <w:r>
        <w:fldChar w:fldCharType="separate"/>
      </w:r>
      <w:r>
        <w:t>149</w:t>
      </w:r>
      <w:r>
        <w:fldChar w:fldCharType="end"/>
      </w:r>
    </w:p>
    <w:p w14:paraId="1D751B4B" w14:textId="1BE625C2" w:rsidR="006A1831" w:rsidRDefault="006A1831">
      <w:pPr>
        <w:pStyle w:val="TOC4"/>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fldChar w:fldCharType="begin" w:fldLock="1"/>
      </w:r>
      <w:r>
        <w:instrText xml:space="preserve"> PAGEREF _Toc113273779 \h </w:instrText>
      </w:r>
      <w:r>
        <w:fldChar w:fldCharType="separate"/>
      </w:r>
      <w:r>
        <w:t>150</w:t>
      </w:r>
      <w:r>
        <w:fldChar w:fldCharType="end"/>
      </w:r>
    </w:p>
    <w:p w14:paraId="30A4DBE5" w14:textId="1938498D" w:rsidR="006A1831" w:rsidRDefault="006A1831">
      <w:pPr>
        <w:pStyle w:val="TOC3"/>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_Toc113273780 \h </w:instrText>
      </w:r>
      <w:r>
        <w:fldChar w:fldCharType="separate"/>
      </w:r>
      <w:r>
        <w:t>152</w:t>
      </w:r>
      <w:r>
        <w:fldChar w:fldCharType="end"/>
      </w:r>
    </w:p>
    <w:p w14:paraId="3F94BD41" w14:textId="742723C1" w:rsidR="006A1831" w:rsidRDefault="006A1831">
      <w:pPr>
        <w:pStyle w:val="TOC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fldChar w:fldCharType="begin" w:fldLock="1"/>
      </w:r>
      <w:r>
        <w:instrText xml:space="preserve"> PAGEREF _Toc113273781 \h </w:instrText>
      </w:r>
      <w:r>
        <w:fldChar w:fldCharType="separate"/>
      </w:r>
      <w:r>
        <w:t>152</w:t>
      </w:r>
      <w:r>
        <w:fldChar w:fldCharType="end"/>
      </w:r>
    </w:p>
    <w:p w14:paraId="482D3104" w14:textId="10350AE4" w:rsidR="006A1831" w:rsidRDefault="006A1831">
      <w:pPr>
        <w:pStyle w:val="TOC3"/>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_Toc113273782 \h </w:instrText>
      </w:r>
      <w:r>
        <w:fldChar w:fldCharType="separate"/>
      </w:r>
      <w:r>
        <w:t>152</w:t>
      </w:r>
      <w:r>
        <w:fldChar w:fldCharType="end"/>
      </w:r>
    </w:p>
    <w:p w14:paraId="08BE4E75" w14:textId="500CD476" w:rsidR="006A1831" w:rsidRDefault="006A1831">
      <w:pPr>
        <w:pStyle w:val="TOC3"/>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_Toc113273783 \h </w:instrText>
      </w:r>
      <w:r>
        <w:fldChar w:fldCharType="separate"/>
      </w:r>
      <w:r>
        <w:t>152</w:t>
      </w:r>
      <w:r>
        <w:fldChar w:fldCharType="end"/>
      </w:r>
    </w:p>
    <w:p w14:paraId="07D4967B" w14:textId="054950AC" w:rsidR="006A1831" w:rsidRDefault="006A1831">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_Toc113273784 \h </w:instrText>
      </w:r>
      <w:r>
        <w:fldChar w:fldCharType="separate"/>
      </w:r>
      <w:r>
        <w:t>153</w:t>
      </w:r>
      <w:r>
        <w:fldChar w:fldCharType="end"/>
      </w:r>
    </w:p>
    <w:p w14:paraId="019D941A" w14:textId="4C711B54" w:rsidR="006A1831" w:rsidRDefault="006A1831">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_Toc113273785 \h </w:instrText>
      </w:r>
      <w:r>
        <w:fldChar w:fldCharType="separate"/>
      </w:r>
      <w:r>
        <w:t>154</w:t>
      </w:r>
      <w:r>
        <w:fldChar w:fldCharType="end"/>
      </w:r>
    </w:p>
    <w:p w14:paraId="15474B64" w14:textId="106B04D6" w:rsidR="006A1831" w:rsidRDefault="006A1831">
      <w:pPr>
        <w:pStyle w:val="TOC2"/>
        <w:rPr>
          <w:rFonts w:asciiTheme="minorHAnsi" w:eastAsiaTheme="minorEastAsia" w:hAnsiTheme="minorHAnsi" w:cstheme="minorBidi"/>
          <w:sz w:val="22"/>
          <w:szCs w:val="22"/>
        </w:rPr>
      </w:pPr>
      <w:r>
        <w:t>6.</w:t>
      </w:r>
      <w:r w:rsidRPr="00CC25C7">
        <w:rPr>
          <w:rFonts w:eastAsia="DengXian"/>
          <w:lang w:eastAsia="zh-CN"/>
        </w:rPr>
        <w:t>36</w:t>
      </w:r>
      <w:r>
        <w:rPr>
          <w:rFonts w:asciiTheme="minorHAnsi" w:eastAsiaTheme="minorEastAsia" w:hAnsiTheme="minorHAnsi" w:cstheme="minorBidi"/>
          <w:sz w:val="22"/>
          <w:szCs w:val="22"/>
        </w:rPr>
        <w:tab/>
      </w:r>
      <w:r>
        <w:t>Solution #</w:t>
      </w:r>
      <w:r>
        <w:rPr>
          <w:lang w:eastAsia="zh-CN"/>
        </w:rPr>
        <w:t>3</w:t>
      </w:r>
      <w:r w:rsidRPr="00CC25C7">
        <w:rPr>
          <w:rFonts w:eastAsia="DengXian"/>
          <w:lang w:eastAsia="zh-CN"/>
        </w:rPr>
        <w:t>6</w:t>
      </w:r>
      <w:r>
        <w:t xml:space="preserve">: </w:t>
      </w:r>
      <w:r w:rsidRPr="00CC25C7">
        <w:rPr>
          <w:rFonts w:eastAsia="DengXian"/>
          <w:lang w:eastAsia="zh-CN"/>
        </w:rPr>
        <w:t>H</w:t>
      </w:r>
      <w:r>
        <w:t>andling multiple QoS flows of one UE together</w:t>
      </w:r>
      <w:r>
        <w:tab/>
      </w:r>
      <w:r>
        <w:fldChar w:fldCharType="begin" w:fldLock="1"/>
      </w:r>
      <w:r>
        <w:instrText xml:space="preserve"> PAGEREF _Toc113273786 \h </w:instrText>
      </w:r>
      <w:r>
        <w:fldChar w:fldCharType="separate"/>
      </w:r>
      <w:r>
        <w:t>154</w:t>
      </w:r>
      <w:r>
        <w:fldChar w:fldCharType="end"/>
      </w:r>
    </w:p>
    <w:p w14:paraId="6B23F9AB" w14:textId="4AEFF961"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_Toc113273787 \h </w:instrText>
      </w:r>
      <w:r>
        <w:fldChar w:fldCharType="separate"/>
      </w:r>
      <w:r>
        <w:t>154</w:t>
      </w:r>
      <w:r>
        <w:fldChar w:fldCharType="end"/>
      </w:r>
    </w:p>
    <w:p w14:paraId="5E2DFF41" w14:textId="0D63517C"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_Toc113273788 \h </w:instrText>
      </w:r>
      <w:r>
        <w:fldChar w:fldCharType="separate"/>
      </w:r>
      <w:r>
        <w:t>154</w:t>
      </w:r>
      <w:r>
        <w:fldChar w:fldCharType="end"/>
      </w:r>
    </w:p>
    <w:p w14:paraId="25A65906" w14:textId="2AF39BE1"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_Toc113273789 \h </w:instrText>
      </w:r>
      <w:r>
        <w:fldChar w:fldCharType="separate"/>
      </w:r>
      <w:r>
        <w:t>155</w:t>
      </w:r>
      <w:r>
        <w:fldChar w:fldCharType="end"/>
      </w:r>
    </w:p>
    <w:p w14:paraId="79B2110B" w14:textId="426ED602" w:rsidR="006A1831" w:rsidRDefault="006A1831">
      <w:pPr>
        <w:pStyle w:val="TOC4"/>
        <w:rPr>
          <w:rFonts w:asciiTheme="minorHAnsi" w:eastAsiaTheme="minorEastAsia" w:hAnsiTheme="minorHAnsi" w:cstheme="minorBidi"/>
          <w:sz w:val="22"/>
          <w:szCs w:val="22"/>
        </w:rPr>
      </w:pPr>
      <w:r>
        <w:t>6.</w:t>
      </w:r>
      <w:r w:rsidRPr="00CC25C7">
        <w:rPr>
          <w:rFonts w:eastAsia="DengXian"/>
          <w:lang w:eastAsia="zh-CN"/>
        </w:rPr>
        <w:t>36</w:t>
      </w:r>
      <w:r>
        <w:t>.3.1</w:t>
      </w:r>
      <w:r>
        <w:rPr>
          <w:rFonts w:asciiTheme="minorHAnsi" w:eastAsiaTheme="minorEastAsia" w:hAnsiTheme="minorHAnsi" w:cstheme="minorBidi"/>
          <w:sz w:val="22"/>
          <w:szCs w:val="22"/>
        </w:rPr>
        <w:tab/>
      </w:r>
      <w:r>
        <w:t>Procedure for single UE</w:t>
      </w:r>
      <w:r>
        <w:tab/>
      </w:r>
      <w:r>
        <w:fldChar w:fldCharType="begin" w:fldLock="1"/>
      </w:r>
      <w:r>
        <w:instrText xml:space="preserve"> PAGEREF _Toc113273790 \h </w:instrText>
      </w:r>
      <w:r>
        <w:fldChar w:fldCharType="separate"/>
      </w:r>
      <w:r>
        <w:t>155</w:t>
      </w:r>
      <w:r>
        <w:fldChar w:fldCharType="end"/>
      </w:r>
    </w:p>
    <w:p w14:paraId="3F44D958" w14:textId="6C9FF759"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_Toc113273791 \h </w:instrText>
      </w:r>
      <w:r>
        <w:fldChar w:fldCharType="separate"/>
      </w:r>
      <w:r>
        <w:t>156</w:t>
      </w:r>
      <w:r>
        <w:fldChar w:fldCharType="end"/>
      </w:r>
    </w:p>
    <w:p w14:paraId="4F52D2AB" w14:textId="2CDE1778" w:rsidR="006A1831" w:rsidRDefault="006A1831">
      <w:pPr>
        <w:pStyle w:val="TOC2"/>
        <w:rPr>
          <w:rFonts w:asciiTheme="minorHAnsi" w:eastAsiaTheme="minorEastAsia" w:hAnsiTheme="minorHAnsi" w:cstheme="minorBidi"/>
          <w:sz w:val="22"/>
          <w:szCs w:val="22"/>
        </w:rPr>
      </w:pPr>
      <w:r>
        <w:t>6.</w:t>
      </w:r>
      <w:r w:rsidRPr="00CC25C7">
        <w:rPr>
          <w:rFonts w:eastAsia="DengXian"/>
          <w:lang w:eastAsia="zh-CN"/>
        </w:rPr>
        <w:t>37</w:t>
      </w:r>
      <w:r>
        <w:rPr>
          <w:rFonts w:asciiTheme="minorHAnsi" w:eastAsiaTheme="minorEastAsia" w:hAnsiTheme="minorHAnsi" w:cstheme="minorBidi"/>
          <w:sz w:val="22"/>
          <w:szCs w:val="22"/>
        </w:rPr>
        <w:tab/>
      </w:r>
      <w:r>
        <w:t>Solution</w:t>
      </w:r>
      <w:r w:rsidRPr="00CC25C7">
        <w:rPr>
          <w:rFonts w:eastAsia="DengXian"/>
          <w:lang w:eastAsia="zh-CN"/>
        </w:rPr>
        <w:t>#37</w:t>
      </w:r>
      <w:r>
        <w:t xml:space="preserve"> : Policy coordination for multiple UEs in multiple PCFs</w:t>
      </w:r>
      <w:r>
        <w:tab/>
      </w:r>
      <w:r>
        <w:fldChar w:fldCharType="begin" w:fldLock="1"/>
      </w:r>
      <w:r>
        <w:instrText xml:space="preserve"> PAGEREF _Toc113273792 \h </w:instrText>
      </w:r>
      <w:r>
        <w:fldChar w:fldCharType="separate"/>
      </w:r>
      <w:r>
        <w:t>156</w:t>
      </w:r>
      <w:r>
        <w:fldChar w:fldCharType="end"/>
      </w:r>
    </w:p>
    <w:p w14:paraId="3768D1D3" w14:textId="2EBB6FC6" w:rsidR="006A1831" w:rsidRDefault="006A1831">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_Toc113273793 \h </w:instrText>
      </w:r>
      <w:r>
        <w:fldChar w:fldCharType="separate"/>
      </w:r>
      <w:r>
        <w:t>156</w:t>
      </w:r>
      <w:r>
        <w:fldChar w:fldCharType="end"/>
      </w:r>
    </w:p>
    <w:p w14:paraId="4B464E1D" w14:textId="05826741" w:rsidR="006A1831" w:rsidRDefault="006A1831">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Description</w:t>
      </w:r>
      <w:r>
        <w:tab/>
      </w:r>
      <w:r>
        <w:fldChar w:fldCharType="begin" w:fldLock="1"/>
      </w:r>
      <w:r>
        <w:instrText xml:space="preserve"> PAGEREF _Toc113273794 \h </w:instrText>
      </w:r>
      <w:r>
        <w:fldChar w:fldCharType="separate"/>
      </w:r>
      <w:r>
        <w:t>157</w:t>
      </w:r>
      <w:r>
        <w:fldChar w:fldCharType="end"/>
      </w:r>
    </w:p>
    <w:p w14:paraId="632F8CCB" w14:textId="0B2D1269" w:rsidR="006A1831" w:rsidRDefault="006A1831">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_Toc113273795 \h </w:instrText>
      </w:r>
      <w:r>
        <w:fldChar w:fldCharType="separate"/>
      </w:r>
      <w:r>
        <w:t>157</w:t>
      </w:r>
      <w:r>
        <w:fldChar w:fldCharType="end"/>
      </w:r>
    </w:p>
    <w:p w14:paraId="323934EB" w14:textId="49F6B703" w:rsidR="006A1831" w:rsidRDefault="006A1831">
      <w:pPr>
        <w:pStyle w:val="TOC4"/>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Procedures for group policy data configuration</w:t>
      </w:r>
      <w:r>
        <w:tab/>
      </w:r>
      <w:r>
        <w:fldChar w:fldCharType="begin" w:fldLock="1"/>
      </w:r>
      <w:r>
        <w:instrText xml:space="preserve"> PAGEREF _Toc113273796 \h </w:instrText>
      </w:r>
      <w:r>
        <w:fldChar w:fldCharType="separate"/>
      </w:r>
      <w:r>
        <w:t>157</w:t>
      </w:r>
      <w:r>
        <w:fldChar w:fldCharType="end"/>
      </w:r>
    </w:p>
    <w:p w14:paraId="57AFE7CC" w14:textId="4EEE0E2E" w:rsidR="006A1831" w:rsidRDefault="006A1831">
      <w:pPr>
        <w:pStyle w:val="TOC4"/>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Procedures for AF request targeting an individual UE policy to the relevant PCF</w:t>
      </w:r>
      <w:r>
        <w:tab/>
      </w:r>
      <w:r>
        <w:fldChar w:fldCharType="begin" w:fldLock="1"/>
      </w:r>
      <w:r>
        <w:instrText xml:space="preserve"> PAGEREF _Toc113273797 \h </w:instrText>
      </w:r>
      <w:r>
        <w:fldChar w:fldCharType="separate"/>
      </w:r>
      <w:r>
        <w:t>158</w:t>
      </w:r>
      <w:r>
        <w:fldChar w:fldCharType="end"/>
      </w:r>
    </w:p>
    <w:p w14:paraId="125C6171" w14:textId="1DAE82BB" w:rsidR="006A1831" w:rsidRDefault="006A1831">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_Toc113273798 \h </w:instrText>
      </w:r>
      <w:r>
        <w:fldChar w:fldCharType="separate"/>
      </w:r>
      <w:r>
        <w:t>159</w:t>
      </w:r>
      <w:r>
        <w:fldChar w:fldCharType="end"/>
      </w:r>
    </w:p>
    <w:p w14:paraId="7D12E7D7" w14:textId="27F42CFA" w:rsidR="006A1831" w:rsidRDefault="006A1831">
      <w:pPr>
        <w:pStyle w:val="TOC2"/>
        <w:rPr>
          <w:rFonts w:asciiTheme="minorHAnsi" w:eastAsiaTheme="minorEastAsia" w:hAnsiTheme="minorHAnsi" w:cstheme="minorBidi"/>
          <w:sz w:val="22"/>
          <w:szCs w:val="22"/>
        </w:rPr>
      </w:pPr>
      <w:r w:rsidRPr="00CC25C7">
        <w:rPr>
          <w:rFonts w:eastAsia="DengXian"/>
          <w:lang w:eastAsia="zh-CN"/>
        </w:rPr>
        <w:lastRenderedPageBreak/>
        <w:t>6.38</w:t>
      </w:r>
      <w:r>
        <w:rPr>
          <w:rFonts w:asciiTheme="minorHAnsi" w:eastAsiaTheme="minorEastAsia" w:hAnsiTheme="minorHAnsi" w:cstheme="minorBidi"/>
          <w:sz w:val="22"/>
          <w:szCs w:val="22"/>
        </w:rPr>
        <w:tab/>
      </w:r>
      <w:r w:rsidRPr="00CC25C7">
        <w:rPr>
          <w:rFonts w:eastAsia="DengXian"/>
          <w:lang w:eastAsia="zh-CN"/>
        </w:rPr>
        <w:t>Solution #38: Flow Association Using a Coordination Identifier</w:t>
      </w:r>
      <w:r>
        <w:tab/>
      </w:r>
      <w:r>
        <w:fldChar w:fldCharType="begin" w:fldLock="1"/>
      </w:r>
      <w:r>
        <w:instrText xml:space="preserve"> PAGEREF _Toc113273799 \h </w:instrText>
      </w:r>
      <w:r>
        <w:fldChar w:fldCharType="separate"/>
      </w:r>
      <w:r>
        <w:t>159</w:t>
      </w:r>
      <w:r>
        <w:fldChar w:fldCharType="end"/>
      </w:r>
    </w:p>
    <w:p w14:paraId="5955215C" w14:textId="396C91C9" w:rsidR="006A1831" w:rsidRDefault="006A1831">
      <w:pPr>
        <w:pStyle w:val="TOC3"/>
        <w:rPr>
          <w:rFonts w:asciiTheme="minorHAnsi" w:eastAsiaTheme="minorEastAsia" w:hAnsiTheme="minorHAnsi" w:cstheme="minorBidi"/>
          <w:sz w:val="22"/>
          <w:szCs w:val="22"/>
        </w:rPr>
      </w:pPr>
      <w:r w:rsidRPr="00CC25C7">
        <w:rPr>
          <w:rFonts w:eastAsia="DengXian"/>
          <w:lang w:eastAsia="zh-CN"/>
        </w:rPr>
        <w:t>6.38.1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_Toc113273800 \h </w:instrText>
      </w:r>
      <w:r>
        <w:fldChar w:fldCharType="separate"/>
      </w:r>
      <w:r>
        <w:t>159</w:t>
      </w:r>
      <w:r>
        <w:fldChar w:fldCharType="end"/>
      </w:r>
    </w:p>
    <w:p w14:paraId="31EDA2CF" w14:textId="420A81BC" w:rsidR="006A1831" w:rsidRDefault="006A1831">
      <w:pPr>
        <w:pStyle w:val="TOC3"/>
        <w:rPr>
          <w:rFonts w:asciiTheme="minorHAnsi" w:eastAsiaTheme="minorEastAsia" w:hAnsiTheme="minorHAnsi" w:cstheme="minorBidi"/>
          <w:sz w:val="22"/>
          <w:szCs w:val="22"/>
        </w:rPr>
      </w:pPr>
      <w:r w:rsidRPr="00CC25C7">
        <w:rPr>
          <w:rFonts w:eastAsia="DengXian"/>
          <w:lang w:eastAsia="zh-CN"/>
        </w:rPr>
        <w:t>6.38.2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_Toc113273801 \h </w:instrText>
      </w:r>
      <w:r>
        <w:fldChar w:fldCharType="separate"/>
      </w:r>
      <w:r>
        <w:t>159</w:t>
      </w:r>
      <w:r>
        <w:fldChar w:fldCharType="end"/>
      </w:r>
    </w:p>
    <w:p w14:paraId="048BB79E" w14:textId="7E0A28ED" w:rsidR="006A1831" w:rsidRDefault="006A1831">
      <w:pPr>
        <w:pStyle w:val="TOC3"/>
        <w:rPr>
          <w:rFonts w:asciiTheme="minorHAnsi" w:eastAsiaTheme="minorEastAsia" w:hAnsiTheme="minorHAnsi" w:cstheme="minorBidi"/>
          <w:sz w:val="22"/>
          <w:szCs w:val="22"/>
        </w:rPr>
      </w:pPr>
      <w:r w:rsidRPr="00CC25C7">
        <w:rPr>
          <w:rFonts w:eastAsia="DengXian"/>
          <w:lang w:eastAsia="zh-CN"/>
        </w:rPr>
        <w:t>6.38.3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_Toc113273802 \h </w:instrText>
      </w:r>
      <w:r>
        <w:fldChar w:fldCharType="separate"/>
      </w:r>
      <w:r>
        <w:t>160</w:t>
      </w:r>
      <w:r>
        <w:fldChar w:fldCharType="end"/>
      </w:r>
    </w:p>
    <w:p w14:paraId="7F0FE8C2" w14:textId="2C8BC20A" w:rsidR="006A1831" w:rsidRDefault="006A1831">
      <w:pPr>
        <w:pStyle w:val="TOC4"/>
        <w:rPr>
          <w:rFonts w:asciiTheme="minorHAnsi" w:eastAsiaTheme="minorEastAsia" w:hAnsiTheme="minorHAnsi" w:cstheme="minorBidi"/>
          <w:sz w:val="22"/>
          <w:szCs w:val="22"/>
        </w:rPr>
      </w:pPr>
      <w:r w:rsidRPr="00CC25C7">
        <w:rPr>
          <w:rFonts w:eastAsia="DengXian"/>
          <w:lang w:eastAsia="zh-CN"/>
        </w:rPr>
        <w:t>6.38.3.1</w:t>
      </w:r>
      <w:r>
        <w:rPr>
          <w:rFonts w:asciiTheme="minorHAnsi" w:eastAsiaTheme="minorEastAsia" w:hAnsiTheme="minorHAnsi" w:cstheme="minorBidi"/>
          <w:sz w:val="22"/>
          <w:szCs w:val="22"/>
        </w:rPr>
        <w:tab/>
      </w:r>
      <w:r w:rsidRPr="00CC25C7">
        <w:rPr>
          <w:rFonts w:eastAsia="DengXian"/>
          <w:lang w:eastAsia="zh-CN"/>
        </w:rPr>
        <w:t>Initiation of the Service by the 3rd Party Application</w:t>
      </w:r>
      <w:r>
        <w:tab/>
      </w:r>
      <w:r>
        <w:fldChar w:fldCharType="begin" w:fldLock="1"/>
      </w:r>
      <w:r>
        <w:instrText xml:space="preserve"> PAGEREF _Toc113273803 \h </w:instrText>
      </w:r>
      <w:r>
        <w:fldChar w:fldCharType="separate"/>
      </w:r>
      <w:r>
        <w:t>160</w:t>
      </w:r>
      <w:r>
        <w:fldChar w:fldCharType="end"/>
      </w:r>
    </w:p>
    <w:p w14:paraId="20615BCE" w14:textId="5ACEC20E" w:rsidR="006A1831" w:rsidRDefault="006A1831">
      <w:pPr>
        <w:pStyle w:val="TOC4"/>
        <w:rPr>
          <w:rFonts w:asciiTheme="minorHAnsi" w:eastAsiaTheme="minorEastAsia" w:hAnsiTheme="minorHAnsi" w:cstheme="minorBidi"/>
          <w:sz w:val="22"/>
          <w:szCs w:val="22"/>
        </w:rPr>
      </w:pPr>
      <w:r w:rsidRPr="00CC25C7">
        <w:rPr>
          <w:rFonts w:eastAsia="DengXian"/>
          <w:lang w:eastAsia="zh-CN"/>
        </w:rPr>
        <w:t>6.38.3.2</w:t>
      </w:r>
      <w:r>
        <w:rPr>
          <w:rFonts w:asciiTheme="minorHAnsi" w:eastAsiaTheme="minorEastAsia" w:hAnsiTheme="minorHAnsi" w:cstheme="minorBidi"/>
          <w:sz w:val="22"/>
          <w:szCs w:val="22"/>
        </w:rPr>
        <w:tab/>
      </w:r>
      <w:r w:rsidRPr="00CC25C7">
        <w:rPr>
          <w:rFonts w:eastAsia="DengXian"/>
          <w:lang w:eastAsia="zh-CN"/>
        </w:rPr>
        <w:t>Discovery of the Service by a UE Application</w:t>
      </w:r>
      <w:r>
        <w:tab/>
      </w:r>
      <w:r>
        <w:fldChar w:fldCharType="begin" w:fldLock="1"/>
      </w:r>
      <w:r>
        <w:instrText xml:space="preserve"> PAGEREF _Toc113273804 \h </w:instrText>
      </w:r>
      <w:r>
        <w:fldChar w:fldCharType="separate"/>
      </w:r>
      <w:r>
        <w:t>160</w:t>
      </w:r>
      <w:r>
        <w:fldChar w:fldCharType="end"/>
      </w:r>
    </w:p>
    <w:p w14:paraId="520BB518" w14:textId="0DE3DFBE" w:rsidR="006A1831" w:rsidRDefault="006A1831">
      <w:pPr>
        <w:pStyle w:val="TOC4"/>
        <w:rPr>
          <w:rFonts w:asciiTheme="minorHAnsi" w:eastAsiaTheme="minorEastAsia" w:hAnsiTheme="minorHAnsi" w:cstheme="minorBidi"/>
          <w:sz w:val="22"/>
          <w:szCs w:val="22"/>
        </w:rPr>
      </w:pPr>
      <w:r w:rsidRPr="00CC25C7">
        <w:rPr>
          <w:rFonts w:eastAsia="DengXian"/>
          <w:lang w:eastAsia="zh-CN"/>
        </w:rPr>
        <w:t>6.38.3.3</w:t>
      </w:r>
      <w:r>
        <w:rPr>
          <w:rFonts w:asciiTheme="minorHAnsi" w:eastAsiaTheme="minorEastAsia" w:hAnsiTheme="minorHAnsi" w:cstheme="minorBidi"/>
          <w:sz w:val="22"/>
          <w:szCs w:val="22"/>
        </w:rPr>
        <w:tab/>
      </w:r>
      <w:r w:rsidRPr="00CC25C7">
        <w:rPr>
          <w:rFonts w:eastAsia="DengXian"/>
          <w:lang w:eastAsia="zh-CN"/>
        </w:rPr>
        <w:t>Initiation of Service Traffic by a UE Application</w:t>
      </w:r>
      <w:r>
        <w:tab/>
      </w:r>
      <w:r>
        <w:fldChar w:fldCharType="begin" w:fldLock="1"/>
      </w:r>
      <w:r>
        <w:instrText xml:space="preserve"> PAGEREF _Toc113273805 \h </w:instrText>
      </w:r>
      <w:r>
        <w:fldChar w:fldCharType="separate"/>
      </w:r>
      <w:r>
        <w:t>161</w:t>
      </w:r>
      <w:r>
        <w:fldChar w:fldCharType="end"/>
      </w:r>
    </w:p>
    <w:p w14:paraId="262F2998" w14:textId="654C5E4D" w:rsidR="006A1831" w:rsidRDefault="006A1831">
      <w:pPr>
        <w:pStyle w:val="TOC3"/>
        <w:rPr>
          <w:rFonts w:asciiTheme="minorHAnsi" w:eastAsiaTheme="minorEastAsia" w:hAnsiTheme="minorHAnsi" w:cstheme="minorBidi"/>
          <w:sz w:val="22"/>
          <w:szCs w:val="22"/>
        </w:rPr>
      </w:pPr>
      <w:r w:rsidRPr="00CC25C7">
        <w:rPr>
          <w:rFonts w:eastAsia="DengXian"/>
          <w:lang w:eastAsia="zh-CN"/>
        </w:rPr>
        <w:t>6.38.4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_Toc113273806 \h </w:instrText>
      </w:r>
      <w:r>
        <w:fldChar w:fldCharType="separate"/>
      </w:r>
      <w:r>
        <w:t>161</w:t>
      </w:r>
      <w:r>
        <w:fldChar w:fldCharType="end"/>
      </w:r>
    </w:p>
    <w:p w14:paraId="7A5B77D1" w14:textId="5AF95946" w:rsidR="006A1831" w:rsidRDefault="006A1831">
      <w:pPr>
        <w:pStyle w:val="TOC2"/>
        <w:rPr>
          <w:rFonts w:asciiTheme="minorHAnsi" w:eastAsiaTheme="minorEastAsia" w:hAnsiTheme="minorHAnsi" w:cstheme="minorBidi"/>
          <w:sz w:val="22"/>
          <w:szCs w:val="22"/>
        </w:rPr>
      </w:pPr>
      <w:r w:rsidRPr="00CC25C7">
        <w:rPr>
          <w:rFonts w:eastAsia="DengXian"/>
          <w:lang w:eastAsia="zh-CN"/>
        </w:rPr>
        <w:t>6.39</w:t>
      </w:r>
      <w:r>
        <w:rPr>
          <w:rFonts w:asciiTheme="minorHAnsi" w:eastAsiaTheme="minorEastAsia" w:hAnsiTheme="minorHAnsi" w:cstheme="minorBidi"/>
          <w:sz w:val="22"/>
          <w:szCs w:val="22"/>
        </w:rPr>
        <w:tab/>
      </w:r>
      <w:r w:rsidRPr="00CC25C7">
        <w:rPr>
          <w:rFonts w:eastAsia="DengXian"/>
          <w:lang w:eastAsia="zh-CN"/>
        </w:rPr>
        <w:t>Solution #39: URSP enhancement for same PDU session selection of XRM service</w:t>
      </w:r>
      <w:r>
        <w:tab/>
      </w:r>
      <w:r>
        <w:fldChar w:fldCharType="begin" w:fldLock="1"/>
      </w:r>
      <w:r>
        <w:instrText xml:space="preserve"> PAGEREF _Toc113273807 \h </w:instrText>
      </w:r>
      <w:r>
        <w:fldChar w:fldCharType="separate"/>
      </w:r>
      <w:r>
        <w:t>162</w:t>
      </w:r>
      <w:r>
        <w:fldChar w:fldCharType="end"/>
      </w:r>
    </w:p>
    <w:p w14:paraId="221097B2" w14:textId="511E3B65" w:rsidR="006A1831" w:rsidRDefault="006A1831">
      <w:pPr>
        <w:pStyle w:val="TOC3"/>
        <w:rPr>
          <w:rFonts w:asciiTheme="minorHAnsi" w:eastAsiaTheme="minorEastAsia" w:hAnsiTheme="minorHAnsi" w:cstheme="minorBidi"/>
          <w:sz w:val="22"/>
          <w:szCs w:val="22"/>
        </w:rPr>
      </w:pPr>
      <w:r w:rsidRPr="00CC25C7">
        <w:rPr>
          <w:rFonts w:eastAsia="DengXian"/>
          <w:lang w:eastAsia="zh-CN"/>
        </w:rPr>
        <w:t>6.39.1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_Toc113273808 \h </w:instrText>
      </w:r>
      <w:r>
        <w:fldChar w:fldCharType="separate"/>
      </w:r>
      <w:r>
        <w:t>162</w:t>
      </w:r>
      <w:r>
        <w:fldChar w:fldCharType="end"/>
      </w:r>
    </w:p>
    <w:p w14:paraId="71984A6C" w14:textId="5603AE52" w:rsidR="006A1831" w:rsidRDefault="006A1831">
      <w:pPr>
        <w:pStyle w:val="TOC3"/>
        <w:rPr>
          <w:rFonts w:asciiTheme="minorHAnsi" w:eastAsiaTheme="minorEastAsia" w:hAnsiTheme="minorHAnsi" w:cstheme="minorBidi"/>
          <w:sz w:val="22"/>
          <w:szCs w:val="22"/>
        </w:rPr>
      </w:pPr>
      <w:r w:rsidRPr="00CC25C7">
        <w:rPr>
          <w:rFonts w:eastAsia="DengXian"/>
          <w:lang w:eastAsia="zh-CN"/>
        </w:rPr>
        <w:t>6.39.2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_Toc113273809 \h </w:instrText>
      </w:r>
      <w:r>
        <w:fldChar w:fldCharType="separate"/>
      </w:r>
      <w:r>
        <w:t>162</w:t>
      </w:r>
      <w:r>
        <w:fldChar w:fldCharType="end"/>
      </w:r>
    </w:p>
    <w:p w14:paraId="7A6C0B5D" w14:textId="791DB69A" w:rsidR="006A1831" w:rsidRDefault="006A1831">
      <w:pPr>
        <w:pStyle w:val="TOC3"/>
        <w:rPr>
          <w:rFonts w:asciiTheme="minorHAnsi" w:eastAsiaTheme="minorEastAsia" w:hAnsiTheme="minorHAnsi" w:cstheme="minorBidi"/>
          <w:sz w:val="22"/>
          <w:szCs w:val="22"/>
        </w:rPr>
      </w:pPr>
      <w:r w:rsidRPr="00CC25C7">
        <w:rPr>
          <w:rFonts w:eastAsia="DengXian"/>
          <w:lang w:eastAsia="zh-CN"/>
        </w:rPr>
        <w:t>6.39.3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_Toc113273810 \h </w:instrText>
      </w:r>
      <w:r>
        <w:fldChar w:fldCharType="separate"/>
      </w:r>
      <w:r>
        <w:t>162</w:t>
      </w:r>
      <w:r>
        <w:fldChar w:fldCharType="end"/>
      </w:r>
    </w:p>
    <w:p w14:paraId="1DFCF1FD" w14:textId="4D6DF03A" w:rsidR="006A1831" w:rsidRDefault="006A1831">
      <w:pPr>
        <w:pStyle w:val="TOC3"/>
        <w:rPr>
          <w:rFonts w:asciiTheme="minorHAnsi" w:eastAsiaTheme="minorEastAsia" w:hAnsiTheme="minorHAnsi" w:cstheme="minorBidi"/>
          <w:sz w:val="22"/>
          <w:szCs w:val="22"/>
        </w:rPr>
      </w:pPr>
      <w:r w:rsidRPr="00CC25C7">
        <w:rPr>
          <w:rFonts w:eastAsia="DengXian"/>
          <w:lang w:eastAsia="zh-CN"/>
        </w:rPr>
        <w:t>6.39.4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_Toc113273811 \h </w:instrText>
      </w:r>
      <w:r>
        <w:fldChar w:fldCharType="separate"/>
      </w:r>
      <w:r>
        <w:t>162</w:t>
      </w:r>
      <w:r>
        <w:fldChar w:fldCharType="end"/>
      </w:r>
    </w:p>
    <w:p w14:paraId="0BDC2C7D" w14:textId="728A0158" w:rsidR="006A1831" w:rsidRDefault="006A1831">
      <w:pPr>
        <w:pStyle w:val="TOC2"/>
        <w:rPr>
          <w:rFonts w:asciiTheme="minorHAnsi" w:eastAsiaTheme="minorEastAsia" w:hAnsiTheme="minorHAnsi" w:cstheme="minorBidi"/>
          <w:sz w:val="22"/>
          <w:szCs w:val="22"/>
        </w:rPr>
      </w:pPr>
      <w:r w:rsidRPr="00CC25C7">
        <w:rPr>
          <w:rFonts w:eastAsia="DengXian"/>
          <w:lang w:eastAsia="zh-CN"/>
        </w:rPr>
        <w:t>6.40</w:t>
      </w:r>
      <w:r>
        <w:rPr>
          <w:rFonts w:asciiTheme="minorHAnsi" w:eastAsiaTheme="minorEastAsia" w:hAnsiTheme="minorHAnsi" w:cstheme="minorBidi"/>
          <w:sz w:val="22"/>
          <w:szCs w:val="22"/>
        </w:rPr>
        <w:tab/>
      </w:r>
      <w:r w:rsidRPr="00CC25C7">
        <w:rPr>
          <w:rFonts w:eastAsia="DengXian"/>
          <w:lang w:eastAsia="zh-CN"/>
        </w:rPr>
        <w:t>Solution #40: Application layer-based media synchronization</w:t>
      </w:r>
      <w:r>
        <w:tab/>
      </w:r>
      <w:r>
        <w:fldChar w:fldCharType="begin" w:fldLock="1"/>
      </w:r>
      <w:r>
        <w:instrText xml:space="preserve"> PAGEREF _Toc113273812 \h </w:instrText>
      </w:r>
      <w:r>
        <w:fldChar w:fldCharType="separate"/>
      </w:r>
      <w:r>
        <w:t>163</w:t>
      </w:r>
      <w:r>
        <w:fldChar w:fldCharType="end"/>
      </w:r>
    </w:p>
    <w:p w14:paraId="18A36605" w14:textId="0C69EBC7" w:rsidR="006A1831" w:rsidRDefault="006A1831">
      <w:pPr>
        <w:pStyle w:val="TOC3"/>
        <w:rPr>
          <w:rFonts w:asciiTheme="minorHAnsi" w:eastAsiaTheme="minorEastAsia" w:hAnsiTheme="minorHAnsi" w:cstheme="minorBidi"/>
          <w:sz w:val="22"/>
          <w:szCs w:val="22"/>
        </w:rPr>
      </w:pPr>
      <w:r w:rsidRPr="00CC25C7">
        <w:rPr>
          <w:rFonts w:eastAsia="DengXian"/>
          <w:lang w:eastAsia="zh-CN"/>
        </w:rPr>
        <w:t>6.40.1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_Toc113273813 \h </w:instrText>
      </w:r>
      <w:r>
        <w:fldChar w:fldCharType="separate"/>
      </w:r>
      <w:r>
        <w:t>163</w:t>
      </w:r>
      <w:r>
        <w:fldChar w:fldCharType="end"/>
      </w:r>
    </w:p>
    <w:p w14:paraId="4F8D808B" w14:textId="5A617996" w:rsidR="006A1831" w:rsidRDefault="006A1831">
      <w:pPr>
        <w:pStyle w:val="TOC3"/>
        <w:rPr>
          <w:rFonts w:asciiTheme="minorHAnsi" w:eastAsiaTheme="minorEastAsia" w:hAnsiTheme="minorHAnsi" w:cstheme="minorBidi"/>
          <w:sz w:val="22"/>
          <w:szCs w:val="22"/>
        </w:rPr>
      </w:pPr>
      <w:r w:rsidRPr="00CC25C7">
        <w:rPr>
          <w:rFonts w:eastAsia="DengXian"/>
          <w:lang w:eastAsia="zh-CN"/>
        </w:rPr>
        <w:t>6.40.2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_Toc113273814 \h </w:instrText>
      </w:r>
      <w:r>
        <w:fldChar w:fldCharType="separate"/>
      </w:r>
      <w:r>
        <w:t>163</w:t>
      </w:r>
      <w:r>
        <w:fldChar w:fldCharType="end"/>
      </w:r>
    </w:p>
    <w:p w14:paraId="02892D37" w14:textId="6F074DBC" w:rsidR="006A1831" w:rsidRDefault="006A1831">
      <w:pPr>
        <w:pStyle w:val="TOC3"/>
        <w:rPr>
          <w:rFonts w:asciiTheme="minorHAnsi" w:eastAsiaTheme="minorEastAsia" w:hAnsiTheme="minorHAnsi" w:cstheme="minorBidi"/>
          <w:sz w:val="22"/>
          <w:szCs w:val="22"/>
        </w:rPr>
      </w:pPr>
      <w:r w:rsidRPr="00CC25C7">
        <w:rPr>
          <w:rFonts w:eastAsia="DengXian"/>
          <w:lang w:eastAsia="zh-CN"/>
        </w:rPr>
        <w:t>6.40.3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_Toc113273815 \h </w:instrText>
      </w:r>
      <w:r>
        <w:fldChar w:fldCharType="separate"/>
      </w:r>
      <w:r>
        <w:t>163</w:t>
      </w:r>
      <w:r>
        <w:fldChar w:fldCharType="end"/>
      </w:r>
    </w:p>
    <w:p w14:paraId="63984CDA" w14:textId="099B3DBD" w:rsidR="006A1831" w:rsidRDefault="006A1831">
      <w:pPr>
        <w:pStyle w:val="TOC3"/>
        <w:rPr>
          <w:rFonts w:asciiTheme="minorHAnsi" w:eastAsiaTheme="minorEastAsia" w:hAnsiTheme="minorHAnsi" w:cstheme="minorBidi"/>
          <w:sz w:val="22"/>
          <w:szCs w:val="22"/>
        </w:rPr>
      </w:pPr>
      <w:r w:rsidRPr="00CC25C7">
        <w:rPr>
          <w:rFonts w:eastAsia="DengXian"/>
          <w:lang w:eastAsia="zh-CN"/>
        </w:rPr>
        <w:t>6.40.4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_Toc113273816 \h </w:instrText>
      </w:r>
      <w:r>
        <w:fldChar w:fldCharType="separate"/>
      </w:r>
      <w:r>
        <w:t>163</w:t>
      </w:r>
      <w:r>
        <w:fldChar w:fldCharType="end"/>
      </w:r>
    </w:p>
    <w:p w14:paraId="64C9380A" w14:textId="59043ED1" w:rsidR="006A1831" w:rsidRDefault="006A1831">
      <w:pPr>
        <w:pStyle w:val="TOC2"/>
        <w:rPr>
          <w:rFonts w:asciiTheme="minorHAnsi" w:eastAsiaTheme="minorEastAsia" w:hAnsiTheme="minorHAnsi" w:cstheme="minorBidi"/>
          <w:sz w:val="22"/>
          <w:szCs w:val="22"/>
        </w:rPr>
      </w:pPr>
      <w:r w:rsidRPr="00CC25C7">
        <w:rPr>
          <w:rFonts w:eastAsia="DengXian"/>
          <w:lang w:eastAsia="zh-CN"/>
        </w:rPr>
        <w:t>6.41</w:t>
      </w:r>
      <w:r>
        <w:rPr>
          <w:rFonts w:asciiTheme="minorHAnsi" w:eastAsiaTheme="minorEastAsia" w:hAnsiTheme="minorHAnsi" w:cstheme="minorBidi"/>
          <w:sz w:val="22"/>
          <w:szCs w:val="22"/>
        </w:rPr>
        <w:tab/>
      </w:r>
      <w:r w:rsidRPr="00CC25C7">
        <w:rPr>
          <w:rFonts w:eastAsia="DengXian"/>
          <w:lang w:eastAsia="zh-CN"/>
        </w:rPr>
        <w:t>Solution #41: Use of ECN bits for L4S to enable codec/rate adaptation to meet requirements for services</w:t>
      </w:r>
      <w:r>
        <w:tab/>
      </w:r>
      <w:r>
        <w:fldChar w:fldCharType="begin" w:fldLock="1"/>
      </w:r>
      <w:r>
        <w:instrText xml:space="preserve"> PAGEREF _Toc113273817 \h </w:instrText>
      </w:r>
      <w:r>
        <w:fldChar w:fldCharType="separate"/>
      </w:r>
      <w:r>
        <w:t>164</w:t>
      </w:r>
      <w:r>
        <w:fldChar w:fldCharType="end"/>
      </w:r>
    </w:p>
    <w:p w14:paraId="1677B73F" w14:textId="36D18113" w:rsidR="006A1831" w:rsidRDefault="006A1831">
      <w:pPr>
        <w:pStyle w:val="TOC3"/>
        <w:rPr>
          <w:rFonts w:asciiTheme="minorHAnsi" w:eastAsiaTheme="minorEastAsia" w:hAnsiTheme="minorHAnsi" w:cstheme="minorBidi"/>
          <w:sz w:val="22"/>
          <w:szCs w:val="22"/>
        </w:rPr>
      </w:pPr>
      <w:r w:rsidRPr="00CC25C7">
        <w:rPr>
          <w:rFonts w:eastAsia="DengXian"/>
          <w:lang w:eastAsia="zh-CN"/>
        </w:rPr>
        <w:t>6.41.1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_Toc113273818 \h </w:instrText>
      </w:r>
      <w:r>
        <w:fldChar w:fldCharType="separate"/>
      </w:r>
      <w:r>
        <w:t>164</w:t>
      </w:r>
      <w:r>
        <w:fldChar w:fldCharType="end"/>
      </w:r>
    </w:p>
    <w:p w14:paraId="09BD96AD" w14:textId="61D69C7B" w:rsidR="006A1831" w:rsidRDefault="006A1831">
      <w:pPr>
        <w:pStyle w:val="TOC3"/>
        <w:rPr>
          <w:rFonts w:asciiTheme="minorHAnsi" w:eastAsiaTheme="minorEastAsia" w:hAnsiTheme="minorHAnsi" w:cstheme="minorBidi"/>
          <w:sz w:val="22"/>
          <w:szCs w:val="22"/>
        </w:rPr>
      </w:pPr>
      <w:r w:rsidRPr="00CC25C7">
        <w:rPr>
          <w:rFonts w:eastAsia="DengXian"/>
          <w:lang w:eastAsia="zh-CN"/>
        </w:rPr>
        <w:t>6.41.2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_Toc113273819 \h </w:instrText>
      </w:r>
      <w:r>
        <w:fldChar w:fldCharType="separate"/>
      </w:r>
      <w:r>
        <w:t>164</w:t>
      </w:r>
      <w:r>
        <w:fldChar w:fldCharType="end"/>
      </w:r>
    </w:p>
    <w:p w14:paraId="494A1375" w14:textId="5746563E" w:rsidR="006A1831" w:rsidRDefault="006A1831">
      <w:pPr>
        <w:pStyle w:val="TOC4"/>
        <w:rPr>
          <w:rFonts w:asciiTheme="minorHAnsi" w:eastAsiaTheme="minorEastAsia" w:hAnsiTheme="minorHAnsi" w:cstheme="minorBidi"/>
          <w:sz w:val="22"/>
          <w:szCs w:val="22"/>
        </w:rPr>
      </w:pPr>
      <w:r w:rsidRPr="00CC25C7">
        <w:rPr>
          <w:rFonts w:eastAsia="DengXian"/>
          <w:lang w:eastAsia="zh-CN"/>
        </w:rPr>
        <w:t>6.41.2.1</w:t>
      </w:r>
      <w:r>
        <w:rPr>
          <w:rFonts w:asciiTheme="minorHAnsi" w:eastAsiaTheme="minorEastAsia" w:hAnsiTheme="minorHAnsi" w:cstheme="minorBidi"/>
          <w:sz w:val="22"/>
          <w:szCs w:val="22"/>
        </w:rPr>
        <w:tab/>
      </w:r>
      <w:r w:rsidRPr="00CC25C7">
        <w:rPr>
          <w:rFonts w:eastAsia="DengXian"/>
          <w:lang w:eastAsia="zh-CN"/>
        </w:rPr>
        <w:t>Use of ECN bits in NG-RAN for L4S</w:t>
      </w:r>
      <w:r>
        <w:tab/>
      </w:r>
      <w:r>
        <w:fldChar w:fldCharType="begin" w:fldLock="1"/>
      </w:r>
      <w:r>
        <w:instrText xml:space="preserve"> PAGEREF _Toc113273820 \h </w:instrText>
      </w:r>
      <w:r>
        <w:fldChar w:fldCharType="separate"/>
      </w:r>
      <w:r>
        <w:t>164</w:t>
      </w:r>
      <w:r>
        <w:fldChar w:fldCharType="end"/>
      </w:r>
    </w:p>
    <w:p w14:paraId="39D95A94" w14:textId="0CA1D3D1" w:rsidR="006A1831" w:rsidRDefault="006A1831">
      <w:pPr>
        <w:pStyle w:val="TOC4"/>
        <w:rPr>
          <w:rFonts w:asciiTheme="minorHAnsi" w:eastAsiaTheme="minorEastAsia" w:hAnsiTheme="minorHAnsi" w:cstheme="minorBidi"/>
          <w:sz w:val="22"/>
          <w:szCs w:val="22"/>
        </w:rPr>
      </w:pPr>
      <w:r w:rsidRPr="00CC25C7">
        <w:rPr>
          <w:rFonts w:eastAsia="DengXian"/>
          <w:lang w:eastAsia="zh-CN"/>
        </w:rPr>
        <w:t>6.41.2.2</w:t>
      </w:r>
      <w:r>
        <w:rPr>
          <w:rFonts w:asciiTheme="minorHAnsi" w:eastAsiaTheme="minorEastAsia" w:hAnsiTheme="minorHAnsi" w:cstheme="minorBidi"/>
          <w:sz w:val="22"/>
          <w:szCs w:val="22"/>
        </w:rPr>
        <w:tab/>
      </w:r>
      <w:r w:rsidRPr="00CC25C7">
        <w:rPr>
          <w:rFonts w:eastAsia="DengXian"/>
          <w:lang w:eastAsia="zh-CN"/>
        </w:rPr>
        <w:t>Enablement of using ECN bits marking for L4S</w:t>
      </w:r>
      <w:r>
        <w:tab/>
      </w:r>
      <w:r>
        <w:fldChar w:fldCharType="begin" w:fldLock="1"/>
      </w:r>
      <w:r>
        <w:instrText xml:space="preserve"> PAGEREF _Toc113273821 \h </w:instrText>
      </w:r>
      <w:r>
        <w:fldChar w:fldCharType="separate"/>
      </w:r>
      <w:r>
        <w:t>165</w:t>
      </w:r>
      <w:r>
        <w:fldChar w:fldCharType="end"/>
      </w:r>
    </w:p>
    <w:p w14:paraId="6274A8E5" w14:textId="278A8E50" w:rsidR="006A1831" w:rsidRDefault="006A1831">
      <w:pPr>
        <w:pStyle w:val="TOC3"/>
        <w:rPr>
          <w:rFonts w:asciiTheme="minorHAnsi" w:eastAsiaTheme="minorEastAsia" w:hAnsiTheme="minorHAnsi" w:cstheme="minorBidi"/>
          <w:sz w:val="22"/>
          <w:szCs w:val="22"/>
        </w:rPr>
      </w:pPr>
      <w:r w:rsidRPr="00CC25C7">
        <w:rPr>
          <w:rFonts w:eastAsia="DengXian"/>
          <w:lang w:eastAsia="zh-CN"/>
        </w:rPr>
        <w:t>6.41.3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_Toc113273822 \h </w:instrText>
      </w:r>
      <w:r>
        <w:fldChar w:fldCharType="separate"/>
      </w:r>
      <w:r>
        <w:t>165</w:t>
      </w:r>
      <w:r>
        <w:fldChar w:fldCharType="end"/>
      </w:r>
    </w:p>
    <w:p w14:paraId="30803DD2" w14:textId="570EB402" w:rsidR="006A1831" w:rsidRDefault="006A1831">
      <w:pPr>
        <w:pStyle w:val="TOC3"/>
        <w:rPr>
          <w:rFonts w:asciiTheme="minorHAnsi" w:eastAsiaTheme="minorEastAsia" w:hAnsiTheme="minorHAnsi" w:cstheme="minorBidi"/>
          <w:sz w:val="22"/>
          <w:szCs w:val="22"/>
        </w:rPr>
      </w:pPr>
      <w:r w:rsidRPr="00CC25C7">
        <w:rPr>
          <w:rFonts w:eastAsia="DengXian"/>
          <w:lang w:eastAsia="zh-CN"/>
        </w:rPr>
        <w:t>6.41.4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_Toc113273823 \h </w:instrText>
      </w:r>
      <w:r>
        <w:fldChar w:fldCharType="separate"/>
      </w:r>
      <w:r>
        <w:t>165</w:t>
      </w:r>
      <w:r>
        <w:fldChar w:fldCharType="end"/>
      </w:r>
    </w:p>
    <w:p w14:paraId="42D078F5" w14:textId="00D76A4D" w:rsidR="006A1831" w:rsidRDefault="006A1831">
      <w:pPr>
        <w:pStyle w:val="TOC2"/>
        <w:rPr>
          <w:rFonts w:asciiTheme="minorHAnsi" w:eastAsiaTheme="minorEastAsia" w:hAnsiTheme="minorHAnsi" w:cstheme="minorBidi"/>
          <w:sz w:val="22"/>
          <w:szCs w:val="22"/>
        </w:rPr>
      </w:pPr>
      <w:r w:rsidRPr="00CC25C7">
        <w:rPr>
          <w:rFonts w:eastAsia="DengXian"/>
          <w:lang w:eastAsia="zh-CN"/>
        </w:rPr>
        <w:t>6.42</w:t>
      </w:r>
      <w:r>
        <w:rPr>
          <w:rFonts w:asciiTheme="minorHAnsi" w:eastAsiaTheme="minorEastAsia" w:hAnsiTheme="minorHAnsi" w:cstheme="minorBidi"/>
          <w:sz w:val="22"/>
          <w:szCs w:val="22"/>
        </w:rPr>
        <w:tab/>
      </w:r>
      <w:r w:rsidRPr="00CC25C7">
        <w:rPr>
          <w:rFonts w:eastAsia="DengXian"/>
          <w:lang w:eastAsia="zh-CN"/>
        </w:rPr>
        <w:t>Solution #42: Exposure of round-trip delay to support XR/media enhancements</w:t>
      </w:r>
      <w:r>
        <w:tab/>
      </w:r>
      <w:r>
        <w:fldChar w:fldCharType="begin" w:fldLock="1"/>
      </w:r>
      <w:r>
        <w:instrText xml:space="preserve"> PAGEREF _Toc113273824 \h </w:instrText>
      </w:r>
      <w:r>
        <w:fldChar w:fldCharType="separate"/>
      </w:r>
      <w:r>
        <w:t>165</w:t>
      </w:r>
      <w:r>
        <w:fldChar w:fldCharType="end"/>
      </w:r>
    </w:p>
    <w:p w14:paraId="52BD1669" w14:textId="30857265" w:rsidR="006A1831" w:rsidRDefault="006A1831">
      <w:pPr>
        <w:pStyle w:val="TOC3"/>
        <w:rPr>
          <w:rFonts w:asciiTheme="minorHAnsi" w:eastAsiaTheme="minorEastAsia" w:hAnsiTheme="minorHAnsi" w:cstheme="minorBidi"/>
          <w:sz w:val="22"/>
          <w:szCs w:val="22"/>
        </w:rPr>
      </w:pPr>
      <w:r w:rsidRPr="00CC25C7">
        <w:rPr>
          <w:rFonts w:eastAsia="DengXian"/>
          <w:lang w:eastAsia="zh-CN"/>
        </w:rPr>
        <w:t>6.42.1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_Toc113273825 \h </w:instrText>
      </w:r>
      <w:r>
        <w:fldChar w:fldCharType="separate"/>
      </w:r>
      <w:r>
        <w:t>165</w:t>
      </w:r>
      <w:r>
        <w:fldChar w:fldCharType="end"/>
      </w:r>
    </w:p>
    <w:p w14:paraId="3B1197F5" w14:textId="48800723" w:rsidR="006A1831" w:rsidRDefault="006A1831">
      <w:pPr>
        <w:pStyle w:val="TOC3"/>
        <w:rPr>
          <w:rFonts w:asciiTheme="minorHAnsi" w:eastAsiaTheme="minorEastAsia" w:hAnsiTheme="minorHAnsi" w:cstheme="minorBidi"/>
          <w:sz w:val="22"/>
          <w:szCs w:val="22"/>
        </w:rPr>
      </w:pPr>
      <w:r w:rsidRPr="00CC25C7">
        <w:rPr>
          <w:rFonts w:eastAsia="DengXian"/>
          <w:lang w:eastAsia="zh-CN"/>
        </w:rPr>
        <w:t>6.42.2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_Toc113273826 \h </w:instrText>
      </w:r>
      <w:r>
        <w:fldChar w:fldCharType="separate"/>
      </w:r>
      <w:r>
        <w:t>165</w:t>
      </w:r>
      <w:r>
        <w:fldChar w:fldCharType="end"/>
      </w:r>
    </w:p>
    <w:p w14:paraId="2CFF555E" w14:textId="61DF4FE2" w:rsidR="006A1831" w:rsidRDefault="006A1831">
      <w:pPr>
        <w:pStyle w:val="TOC3"/>
        <w:rPr>
          <w:rFonts w:asciiTheme="minorHAnsi" w:eastAsiaTheme="minorEastAsia" w:hAnsiTheme="minorHAnsi" w:cstheme="minorBidi"/>
          <w:sz w:val="22"/>
          <w:szCs w:val="22"/>
        </w:rPr>
      </w:pPr>
      <w:r w:rsidRPr="00CC25C7">
        <w:rPr>
          <w:rFonts w:eastAsia="DengXian"/>
          <w:lang w:eastAsia="zh-CN"/>
        </w:rPr>
        <w:t>6.42.3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_Toc113273827 \h </w:instrText>
      </w:r>
      <w:r>
        <w:fldChar w:fldCharType="separate"/>
      </w:r>
      <w:r>
        <w:t>167</w:t>
      </w:r>
      <w:r>
        <w:fldChar w:fldCharType="end"/>
      </w:r>
    </w:p>
    <w:p w14:paraId="5A7AB5F0" w14:textId="36565F97" w:rsidR="006A1831" w:rsidRDefault="006A1831">
      <w:pPr>
        <w:pStyle w:val="TOC3"/>
        <w:rPr>
          <w:rFonts w:asciiTheme="minorHAnsi" w:eastAsiaTheme="minorEastAsia" w:hAnsiTheme="minorHAnsi" w:cstheme="minorBidi"/>
          <w:sz w:val="22"/>
          <w:szCs w:val="22"/>
        </w:rPr>
      </w:pPr>
      <w:r w:rsidRPr="00CC25C7">
        <w:rPr>
          <w:rFonts w:eastAsia="DengXian"/>
          <w:lang w:eastAsia="zh-CN"/>
        </w:rPr>
        <w:t>6.42.4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_Toc113273828 \h </w:instrText>
      </w:r>
      <w:r>
        <w:fldChar w:fldCharType="separate"/>
      </w:r>
      <w:r>
        <w:t>168</w:t>
      </w:r>
      <w:r>
        <w:fldChar w:fldCharType="end"/>
      </w:r>
    </w:p>
    <w:p w14:paraId="30A29A45" w14:textId="65602300" w:rsidR="006A1831" w:rsidRDefault="006A1831">
      <w:pPr>
        <w:pStyle w:val="TOC2"/>
        <w:rPr>
          <w:rFonts w:asciiTheme="minorHAnsi" w:eastAsiaTheme="minorEastAsia" w:hAnsiTheme="minorHAnsi" w:cstheme="minorBidi"/>
          <w:sz w:val="22"/>
          <w:szCs w:val="22"/>
        </w:rPr>
      </w:pPr>
      <w:r w:rsidRPr="00CC25C7">
        <w:rPr>
          <w:rFonts w:eastAsia="DengXian"/>
          <w:lang w:eastAsia="zh-CN"/>
        </w:rPr>
        <w:t>6.43</w:t>
      </w:r>
      <w:r>
        <w:rPr>
          <w:rFonts w:asciiTheme="minorHAnsi" w:eastAsiaTheme="minorEastAsia" w:hAnsiTheme="minorHAnsi" w:cstheme="minorBidi"/>
          <w:sz w:val="22"/>
          <w:szCs w:val="22"/>
        </w:rPr>
        <w:tab/>
      </w:r>
      <w:r w:rsidRPr="00CC25C7">
        <w:rPr>
          <w:rFonts w:eastAsia="DengXian"/>
          <w:lang w:eastAsia="zh-CN"/>
        </w:rPr>
        <w:t>Solution #43: Information Exposure to AF for XR/media Enhancements</w:t>
      </w:r>
      <w:r>
        <w:tab/>
      </w:r>
      <w:r>
        <w:fldChar w:fldCharType="begin" w:fldLock="1"/>
      </w:r>
      <w:r>
        <w:instrText xml:space="preserve"> PAGEREF _Toc113273829 \h </w:instrText>
      </w:r>
      <w:r>
        <w:fldChar w:fldCharType="separate"/>
      </w:r>
      <w:r>
        <w:t>169</w:t>
      </w:r>
      <w:r>
        <w:fldChar w:fldCharType="end"/>
      </w:r>
    </w:p>
    <w:p w14:paraId="690519FD" w14:textId="0F5F5C87" w:rsidR="006A1831" w:rsidRDefault="006A1831">
      <w:pPr>
        <w:pStyle w:val="TOC3"/>
        <w:rPr>
          <w:rFonts w:asciiTheme="minorHAnsi" w:eastAsiaTheme="minorEastAsia" w:hAnsiTheme="minorHAnsi" w:cstheme="minorBidi"/>
          <w:sz w:val="22"/>
          <w:szCs w:val="22"/>
        </w:rPr>
      </w:pPr>
      <w:r w:rsidRPr="00CC25C7">
        <w:rPr>
          <w:rFonts w:eastAsia="DengXian"/>
          <w:lang w:eastAsia="zh-CN"/>
        </w:rPr>
        <w:t>6.43.1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_Toc113273830 \h </w:instrText>
      </w:r>
      <w:r>
        <w:fldChar w:fldCharType="separate"/>
      </w:r>
      <w:r>
        <w:t>169</w:t>
      </w:r>
      <w:r>
        <w:fldChar w:fldCharType="end"/>
      </w:r>
    </w:p>
    <w:p w14:paraId="03C2DF59" w14:textId="649A2665" w:rsidR="006A1831" w:rsidRDefault="006A1831">
      <w:pPr>
        <w:pStyle w:val="TOC3"/>
        <w:rPr>
          <w:rFonts w:asciiTheme="minorHAnsi" w:eastAsiaTheme="minorEastAsia" w:hAnsiTheme="minorHAnsi" w:cstheme="minorBidi"/>
          <w:sz w:val="22"/>
          <w:szCs w:val="22"/>
        </w:rPr>
      </w:pPr>
      <w:r w:rsidRPr="00CC25C7">
        <w:rPr>
          <w:rFonts w:eastAsia="DengXian"/>
          <w:lang w:eastAsia="zh-CN"/>
        </w:rPr>
        <w:t>6.43.2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_Toc113273831 \h </w:instrText>
      </w:r>
      <w:r>
        <w:fldChar w:fldCharType="separate"/>
      </w:r>
      <w:r>
        <w:t>169</w:t>
      </w:r>
      <w:r>
        <w:fldChar w:fldCharType="end"/>
      </w:r>
    </w:p>
    <w:p w14:paraId="65FF040A" w14:textId="0850F4FA" w:rsidR="006A1831" w:rsidRDefault="006A1831">
      <w:pPr>
        <w:pStyle w:val="TOC3"/>
        <w:rPr>
          <w:rFonts w:asciiTheme="minorHAnsi" w:eastAsiaTheme="minorEastAsia" w:hAnsiTheme="minorHAnsi" w:cstheme="minorBidi"/>
          <w:sz w:val="22"/>
          <w:szCs w:val="22"/>
        </w:rPr>
      </w:pPr>
      <w:r w:rsidRPr="00CC25C7">
        <w:rPr>
          <w:rFonts w:eastAsia="DengXian"/>
          <w:lang w:eastAsia="zh-CN"/>
        </w:rPr>
        <w:t>6.43.3</w:t>
      </w:r>
      <w:r>
        <w:rPr>
          <w:rFonts w:asciiTheme="minorHAnsi" w:eastAsiaTheme="minorEastAsia" w:hAnsiTheme="minorHAnsi" w:cstheme="minorBidi"/>
          <w:sz w:val="22"/>
          <w:szCs w:val="22"/>
        </w:rPr>
        <w:tab/>
      </w:r>
      <w:r w:rsidRPr="00CC25C7">
        <w:rPr>
          <w:rFonts w:eastAsia="DengXian"/>
          <w:lang w:eastAsia="zh-CN"/>
        </w:rPr>
        <w:t>Procedure for information exposure</w:t>
      </w:r>
      <w:r>
        <w:tab/>
      </w:r>
      <w:r>
        <w:fldChar w:fldCharType="begin" w:fldLock="1"/>
      </w:r>
      <w:r>
        <w:instrText xml:space="preserve"> PAGEREF _Toc113273832 \h </w:instrText>
      </w:r>
      <w:r>
        <w:fldChar w:fldCharType="separate"/>
      </w:r>
      <w:r>
        <w:t>170</w:t>
      </w:r>
      <w:r>
        <w:fldChar w:fldCharType="end"/>
      </w:r>
    </w:p>
    <w:p w14:paraId="034AE202" w14:textId="4E6CA60F" w:rsidR="006A1831" w:rsidRDefault="006A1831">
      <w:pPr>
        <w:pStyle w:val="TOC3"/>
        <w:rPr>
          <w:rFonts w:asciiTheme="minorHAnsi" w:eastAsiaTheme="minorEastAsia" w:hAnsiTheme="minorHAnsi" w:cstheme="minorBidi"/>
          <w:sz w:val="22"/>
          <w:szCs w:val="22"/>
        </w:rPr>
      </w:pPr>
      <w:r w:rsidRPr="00CC25C7">
        <w:rPr>
          <w:rFonts w:eastAsia="DengXian"/>
          <w:lang w:eastAsia="zh-CN"/>
        </w:rPr>
        <w:t>6.43.4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_Toc113273833 \h </w:instrText>
      </w:r>
      <w:r>
        <w:fldChar w:fldCharType="separate"/>
      </w:r>
      <w:r>
        <w:t>172</w:t>
      </w:r>
      <w:r>
        <w:fldChar w:fldCharType="end"/>
      </w:r>
    </w:p>
    <w:p w14:paraId="6ACD0931" w14:textId="2CEC0481" w:rsidR="006A1831" w:rsidRDefault="006A1831">
      <w:pPr>
        <w:pStyle w:val="TOC2"/>
        <w:rPr>
          <w:rFonts w:asciiTheme="minorHAnsi" w:eastAsiaTheme="minorEastAsia" w:hAnsiTheme="minorHAnsi" w:cstheme="minorBidi"/>
          <w:sz w:val="22"/>
          <w:szCs w:val="22"/>
        </w:rPr>
      </w:pPr>
      <w:r w:rsidRPr="00CC25C7">
        <w:rPr>
          <w:rFonts w:eastAsia="DengXian"/>
          <w:lang w:eastAsia="zh-CN"/>
        </w:rPr>
        <w:t>6. 44</w:t>
      </w:r>
      <w:r>
        <w:rPr>
          <w:rFonts w:asciiTheme="minorHAnsi" w:eastAsiaTheme="minorEastAsia" w:hAnsiTheme="minorHAnsi" w:cstheme="minorBidi"/>
          <w:sz w:val="22"/>
          <w:szCs w:val="22"/>
        </w:rPr>
        <w:tab/>
      </w:r>
      <w:r w:rsidRPr="00CC25C7">
        <w:rPr>
          <w:rFonts w:eastAsia="DengXian"/>
          <w:lang w:eastAsia="zh-CN"/>
        </w:rPr>
        <w:t>Solution #44: XRM AF driven Quick QoS Notification Control</w:t>
      </w:r>
      <w:r>
        <w:tab/>
      </w:r>
      <w:r>
        <w:fldChar w:fldCharType="begin" w:fldLock="1"/>
      </w:r>
      <w:r>
        <w:instrText xml:space="preserve"> PAGEREF _Toc113273834 \h </w:instrText>
      </w:r>
      <w:r>
        <w:fldChar w:fldCharType="separate"/>
      </w:r>
      <w:r>
        <w:t>172</w:t>
      </w:r>
      <w:r>
        <w:fldChar w:fldCharType="end"/>
      </w:r>
    </w:p>
    <w:p w14:paraId="56E68BEC" w14:textId="198889E3" w:rsidR="006A1831" w:rsidRDefault="006A1831">
      <w:pPr>
        <w:pStyle w:val="TOC3"/>
        <w:rPr>
          <w:rFonts w:asciiTheme="minorHAnsi" w:eastAsiaTheme="minorEastAsia" w:hAnsiTheme="minorHAnsi" w:cstheme="minorBidi"/>
          <w:sz w:val="22"/>
          <w:szCs w:val="22"/>
        </w:rPr>
      </w:pPr>
      <w:r w:rsidRPr="00CC25C7">
        <w:rPr>
          <w:rFonts w:eastAsia="DengXian"/>
          <w:lang w:eastAsia="zh-CN"/>
        </w:rPr>
        <w:t>6.44.1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_Toc113273835 \h </w:instrText>
      </w:r>
      <w:r>
        <w:fldChar w:fldCharType="separate"/>
      </w:r>
      <w:r>
        <w:t>172</w:t>
      </w:r>
      <w:r>
        <w:fldChar w:fldCharType="end"/>
      </w:r>
    </w:p>
    <w:p w14:paraId="6592B586" w14:textId="773575EF" w:rsidR="006A1831" w:rsidRDefault="006A1831">
      <w:pPr>
        <w:pStyle w:val="TOC3"/>
        <w:rPr>
          <w:rFonts w:asciiTheme="minorHAnsi" w:eastAsiaTheme="minorEastAsia" w:hAnsiTheme="minorHAnsi" w:cstheme="minorBidi"/>
          <w:sz w:val="22"/>
          <w:szCs w:val="22"/>
        </w:rPr>
      </w:pPr>
      <w:r w:rsidRPr="00CC25C7">
        <w:rPr>
          <w:rFonts w:eastAsia="DengXian"/>
          <w:lang w:eastAsia="zh-CN"/>
        </w:rPr>
        <w:t>6.44.2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_Toc113273836 \h </w:instrText>
      </w:r>
      <w:r>
        <w:fldChar w:fldCharType="separate"/>
      </w:r>
      <w:r>
        <w:t>172</w:t>
      </w:r>
      <w:r>
        <w:fldChar w:fldCharType="end"/>
      </w:r>
    </w:p>
    <w:p w14:paraId="484AB8E2" w14:textId="1E8CCC1C" w:rsidR="006A1831" w:rsidRDefault="006A1831">
      <w:pPr>
        <w:pStyle w:val="TOC3"/>
        <w:rPr>
          <w:rFonts w:asciiTheme="minorHAnsi" w:eastAsiaTheme="minorEastAsia" w:hAnsiTheme="minorHAnsi" w:cstheme="minorBidi"/>
          <w:sz w:val="22"/>
          <w:szCs w:val="22"/>
        </w:rPr>
      </w:pPr>
      <w:r w:rsidRPr="00CC25C7">
        <w:rPr>
          <w:rFonts w:eastAsia="DengXian"/>
          <w:lang w:eastAsia="zh-CN"/>
        </w:rPr>
        <w:t>6.44.3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_Toc113273837 \h </w:instrText>
      </w:r>
      <w:r>
        <w:fldChar w:fldCharType="separate"/>
      </w:r>
      <w:r>
        <w:t>174</w:t>
      </w:r>
      <w:r>
        <w:fldChar w:fldCharType="end"/>
      </w:r>
    </w:p>
    <w:p w14:paraId="75A3A2D2" w14:textId="7644E18D" w:rsidR="006A1831" w:rsidRDefault="006A1831">
      <w:pPr>
        <w:pStyle w:val="TOC3"/>
        <w:rPr>
          <w:rFonts w:asciiTheme="minorHAnsi" w:eastAsiaTheme="minorEastAsia" w:hAnsiTheme="minorHAnsi" w:cstheme="minorBidi"/>
          <w:sz w:val="22"/>
          <w:szCs w:val="22"/>
        </w:rPr>
      </w:pPr>
      <w:r w:rsidRPr="00CC25C7">
        <w:rPr>
          <w:rFonts w:eastAsia="DengXian"/>
          <w:lang w:eastAsia="zh-CN"/>
        </w:rPr>
        <w:t>6.44.4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_Toc113273838 \h </w:instrText>
      </w:r>
      <w:r>
        <w:fldChar w:fldCharType="separate"/>
      </w:r>
      <w:r>
        <w:t>175</w:t>
      </w:r>
      <w:r>
        <w:fldChar w:fldCharType="end"/>
      </w:r>
    </w:p>
    <w:p w14:paraId="21AA41A2" w14:textId="2165B4DE" w:rsidR="006A1831" w:rsidRDefault="006A1831">
      <w:pPr>
        <w:pStyle w:val="TOC2"/>
        <w:rPr>
          <w:rFonts w:asciiTheme="minorHAnsi" w:eastAsiaTheme="minorEastAsia" w:hAnsiTheme="minorHAnsi" w:cstheme="minorBidi"/>
          <w:sz w:val="22"/>
          <w:szCs w:val="22"/>
        </w:rPr>
      </w:pPr>
      <w:r w:rsidRPr="00CC25C7">
        <w:rPr>
          <w:rFonts w:eastAsia="DengXian"/>
          <w:lang w:eastAsia="zh-CN"/>
        </w:rPr>
        <w:t>6.45</w:t>
      </w:r>
      <w:r>
        <w:rPr>
          <w:rFonts w:asciiTheme="minorHAnsi" w:eastAsiaTheme="minorEastAsia" w:hAnsiTheme="minorHAnsi" w:cstheme="minorBidi"/>
          <w:sz w:val="22"/>
          <w:szCs w:val="22"/>
        </w:rPr>
        <w:tab/>
      </w:r>
      <w:r w:rsidRPr="00CC25C7">
        <w:rPr>
          <w:rFonts w:eastAsia="DengXian"/>
          <w:lang w:eastAsia="zh-CN"/>
        </w:rPr>
        <w:t>Solution #45: Information Exposure to AF for XR/media Enhancements</w:t>
      </w:r>
      <w:r>
        <w:tab/>
      </w:r>
      <w:r>
        <w:fldChar w:fldCharType="begin" w:fldLock="1"/>
      </w:r>
      <w:r>
        <w:instrText xml:space="preserve"> PAGEREF _Toc113273839 \h </w:instrText>
      </w:r>
      <w:r>
        <w:fldChar w:fldCharType="separate"/>
      </w:r>
      <w:r>
        <w:t>175</w:t>
      </w:r>
      <w:r>
        <w:fldChar w:fldCharType="end"/>
      </w:r>
    </w:p>
    <w:p w14:paraId="1BA4BAB2" w14:textId="0D73EF5A" w:rsidR="006A1831" w:rsidRDefault="006A1831">
      <w:pPr>
        <w:pStyle w:val="TOC3"/>
        <w:rPr>
          <w:rFonts w:asciiTheme="minorHAnsi" w:eastAsiaTheme="minorEastAsia" w:hAnsiTheme="minorHAnsi" w:cstheme="minorBidi"/>
          <w:sz w:val="22"/>
          <w:szCs w:val="22"/>
        </w:rPr>
      </w:pPr>
      <w:r w:rsidRPr="00CC25C7">
        <w:rPr>
          <w:rFonts w:eastAsia="DengXian"/>
          <w:lang w:eastAsia="zh-CN"/>
        </w:rPr>
        <w:t>6.45.1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_Toc113273840 \h </w:instrText>
      </w:r>
      <w:r>
        <w:fldChar w:fldCharType="separate"/>
      </w:r>
      <w:r>
        <w:t>175</w:t>
      </w:r>
      <w:r>
        <w:fldChar w:fldCharType="end"/>
      </w:r>
    </w:p>
    <w:p w14:paraId="199B0626" w14:textId="5D97C417" w:rsidR="006A1831" w:rsidRDefault="006A1831">
      <w:pPr>
        <w:pStyle w:val="TOC3"/>
        <w:rPr>
          <w:rFonts w:asciiTheme="minorHAnsi" w:eastAsiaTheme="minorEastAsia" w:hAnsiTheme="minorHAnsi" w:cstheme="minorBidi"/>
          <w:sz w:val="22"/>
          <w:szCs w:val="22"/>
        </w:rPr>
      </w:pPr>
      <w:r w:rsidRPr="00CC25C7">
        <w:rPr>
          <w:rFonts w:eastAsia="DengXian"/>
          <w:lang w:eastAsia="zh-CN"/>
        </w:rPr>
        <w:t>6.45.2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_Toc113273841 \h </w:instrText>
      </w:r>
      <w:r>
        <w:fldChar w:fldCharType="separate"/>
      </w:r>
      <w:r>
        <w:t>175</w:t>
      </w:r>
      <w:r>
        <w:fldChar w:fldCharType="end"/>
      </w:r>
    </w:p>
    <w:p w14:paraId="6B479E38" w14:textId="2097FD76" w:rsidR="006A1831" w:rsidRDefault="006A1831">
      <w:pPr>
        <w:pStyle w:val="TOC3"/>
        <w:rPr>
          <w:rFonts w:asciiTheme="minorHAnsi" w:eastAsiaTheme="minorEastAsia" w:hAnsiTheme="minorHAnsi" w:cstheme="minorBidi"/>
          <w:sz w:val="22"/>
          <w:szCs w:val="22"/>
        </w:rPr>
      </w:pPr>
      <w:r w:rsidRPr="00CC25C7">
        <w:rPr>
          <w:rFonts w:eastAsia="DengXian"/>
          <w:lang w:eastAsia="zh-CN"/>
        </w:rPr>
        <w:t>6.45.3</w:t>
      </w:r>
      <w:r>
        <w:rPr>
          <w:rFonts w:asciiTheme="minorHAnsi" w:eastAsiaTheme="minorEastAsia" w:hAnsiTheme="minorHAnsi" w:cstheme="minorBidi"/>
          <w:sz w:val="22"/>
          <w:szCs w:val="22"/>
        </w:rPr>
        <w:tab/>
      </w:r>
      <w:r w:rsidRPr="00CC25C7">
        <w:rPr>
          <w:rFonts w:eastAsia="DengXian"/>
          <w:lang w:eastAsia="zh-CN"/>
        </w:rPr>
        <w:t>Procedure for information exposure for estimated QoS</w:t>
      </w:r>
      <w:r>
        <w:tab/>
      </w:r>
      <w:r>
        <w:fldChar w:fldCharType="begin" w:fldLock="1"/>
      </w:r>
      <w:r>
        <w:instrText xml:space="preserve"> PAGEREF _Toc113273842 \h </w:instrText>
      </w:r>
      <w:r>
        <w:fldChar w:fldCharType="separate"/>
      </w:r>
      <w:r>
        <w:t>176</w:t>
      </w:r>
      <w:r>
        <w:fldChar w:fldCharType="end"/>
      </w:r>
    </w:p>
    <w:p w14:paraId="358DAFF3" w14:textId="5B0E947E" w:rsidR="006A1831" w:rsidRDefault="006A1831">
      <w:pPr>
        <w:pStyle w:val="TOC3"/>
        <w:rPr>
          <w:rFonts w:asciiTheme="minorHAnsi" w:eastAsiaTheme="minorEastAsia" w:hAnsiTheme="minorHAnsi" w:cstheme="minorBidi"/>
          <w:sz w:val="22"/>
          <w:szCs w:val="22"/>
        </w:rPr>
      </w:pPr>
      <w:r w:rsidRPr="00CC25C7">
        <w:rPr>
          <w:rFonts w:eastAsia="DengXian"/>
          <w:lang w:eastAsia="zh-CN"/>
        </w:rPr>
        <w:t>6.45.4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_Toc113273843 \h </w:instrText>
      </w:r>
      <w:r>
        <w:fldChar w:fldCharType="separate"/>
      </w:r>
      <w:r>
        <w:t>177</w:t>
      </w:r>
      <w:r>
        <w:fldChar w:fldCharType="end"/>
      </w:r>
    </w:p>
    <w:p w14:paraId="17A3BC72" w14:textId="12169BE9" w:rsidR="006A1831" w:rsidRDefault="006A1831">
      <w:pPr>
        <w:pStyle w:val="TOC2"/>
        <w:rPr>
          <w:rFonts w:asciiTheme="minorHAnsi" w:eastAsiaTheme="minorEastAsia" w:hAnsiTheme="minorHAnsi" w:cstheme="minorBidi"/>
          <w:sz w:val="22"/>
          <w:szCs w:val="22"/>
        </w:rPr>
      </w:pPr>
      <w:r w:rsidRPr="00CC25C7">
        <w:rPr>
          <w:rFonts w:eastAsia="DengXian"/>
          <w:lang w:eastAsia="zh-CN"/>
        </w:rPr>
        <w:t>6.46</w:t>
      </w:r>
      <w:r>
        <w:rPr>
          <w:rFonts w:asciiTheme="minorHAnsi" w:eastAsiaTheme="minorEastAsia" w:hAnsiTheme="minorHAnsi" w:cstheme="minorBidi"/>
          <w:sz w:val="22"/>
          <w:szCs w:val="22"/>
        </w:rPr>
        <w:tab/>
      </w:r>
      <w:r w:rsidRPr="00CC25C7">
        <w:rPr>
          <w:rFonts w:eastAsia="DengXian"/>
          <w:lang w:eastAsia="zh-CN"/>
        </w:rPr>
        <w:t>Solution #46: Use of ECN marking for L4S for scalable congestion control and meet requirements for services</w:t>
      </w:r>
      <w:r>
        <w:tab/>
      </w:r>
      <w:r>
        <w:fldChar w:fldCharType="begin" w:fldLock="1"/>
      </w:r>
      <w:r>
        <w:instrText xml:space="preserve"> PAGEREF _Toc113273844 \h </w:instrText>
      </w:r>
      <w:r>
        <w:fldChar w:fldCharType="separate"/>
      </w:r>
      <w:r>
        <w:t>177</w:t>
      </w:r>
      <w:r>
        <w:fldChar w:fldCharType="end"/>
      </w:r>
    </w:p>
    <w:p w14:paraId="7F81199B" w14:textId="5B943DC0" w:rsidR="006A1831" w:rsidRDefault="006A1831">
      <w:pPr>
        <w:pStyle w:val="TOC3"/>
        <w:rPr>
          <w:rFonts w:asciiTheme="minorHAnsi" w:eastAsiaTheme="minorEastAsia" w:hAnsiTheme="minorHAnsi" w:cstheme="minorBidi"/>
          <w:sz w:val="22"/>
          <w:szCs w:val="22"/>
        </w:rPr>
      </w:pPr>
      <w:r w:rsidRPr="00CC25C7">
        <w:rPr>
          <w:rFonts w:eastAsia="DengXian"/>
          <w:lang w:eastAsia="zh-CN"/>
        </w:rPr>
        <w:t>6.46.1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_Toc113273845 \h </w:instrText>
      </w:r>
      <w:r>
        <w:fldChar w:fldCharType="separate"/>
      </w:r>
      <w:r>
        <w:t>177</w:t>
      </w:r>
      <w:r>
        <w:fldChar w:fldCharType="end"/>
      </w:r>
    </w:p>
    <w:p w14:paraId="16C0585B" w14:textId="58E1C40D" w:rsidR="006A1831" w:rsidRDefault="006A1831">
      <w:pPr>
        <w:pStyle w:val="TOC3"/>
        <w:rPr>
          <w:rFonts w:asciiTheme="minorHAnsi" w:eastAsiaTheme="minorEastAsia" w:hAnsiTheme="minorHAnsi" w:cstheme="minorBidi"/>
          <w:sz w:val="22"/>
          <w:szCs w:val="22"/>
        </w:rPr>
      </w:pPr>
      <w:r w:rsidRPr="00CC25C7">
        <w:rPr>
          <w:rFonts w:eastAsia="DengXian"/>
          <w:lang w:eastAsia="zh-CN"/>
        </w:rPr>
        <w:t>6.46.2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_Toc113273846 \h </w:instrText>
      </w:r>
      <w:r>
        <w:fldChar w:fldCharType="separate"/>
      </w:r>
      <w:r>
        <w:t>177</w:t>
      </w:r>
      <w:r>
        <w:fldChar w:fldCharType="end"/>
      </w:r>
    </w:p>
    <w:p w14:paraId="6C0A5713" w14:textId="08D7D4F0" w:rsidR="006A1831" w:rsidRDefault="006A1831">
      <w:pPr>
        <w:pStyle w:val="TOC4"/>
        <w:rPr>
          <w:rFonts w:asciiTheme="minorHAnsi" w:eastAsiaTheme="minorEastAsia" w:hAnsiTheme="minorHAnsi" w:cstheme="minorBidi"/>
          <w:sz w:val="22"/>
          <w:szCs w:val="22"/>
        </w:rPr>
      </w:pPr>
      <w:r w:rsidRPr="00CC25C7">
        <w:rPr>
          <w:rFonts w:eastAsia="DengXian"/>
          <w:lang w:eastAsia="zh-CN"/>
        </w:rPr>
        <w:t>6.46.2.1</w:t>
      </w:r>
      <w:r>
        <w:rPr>
          <w:rFonts w:asciiTheme="minorHAnsi" w:eastAsiaTheme="minorEastAsia" w:hAnsiTheme="minorHAnsi" w:cstheme="minorBidi"/>
          <w:sz w:val="22"/>
          <w:szCs w:val="22"/>
        </w:rPr>
        <w:tab/>
      </w:r>
      <w:r w:rsidRPr="00CC25C7">
        <w:rPr>
          <w:rFonts w:eastAsia="DengXian"/>
          <w:lang w:eastAsia="zh-CN"/>
        </w:rPr>
        <w:t>Use of ECN for Uplink</w:t>
      </w:r>
      <w:r>
        <w:tab/>
      </w:r>
      <w:r>
        <w:fldChar w:fldCharType="begin" w:fldLock="1"/>
      </w:r>
      <w:r>
        <w:instrText xml:space="preserve"> PAGEREF _Toc113273847 \h </w:instrText>
      </w:r>
      <w:r>
        <w:fldChar w:fldCharType="separate"/>
      </w:r>
      <w:r>
        <w:t>177</w:t>
      </w:r>
      <w:r>
        <w:fldChar w:fldCharType="end"/>
      </w:r>
    </w:p>
    <w:p w14:paraId="63BB60B2" w14:textId="39E4804E" w:rsidR="006A1831" w:rsidRDefault="006A1831">
      <w:pPr>
        <w:pStyle w:val="TOC4"/>
        <w:rPr>
          <w:rFonts w:asciiTheme="minorHAnsi" w:eastAsiaTheme="minorEastAsia" w:hAnsiTheme="minorHAnsi" w:cstheme="minorBidi"/>
          <w:sz w:val="22"/>
          <w:szCs w:val="22"/>
        </w:rPr>
      </w:pPr>
      <w:r w:rsidRPr="00CC25C7">
        <w:rPr>
          <w:rFonts w:eastAsia="DengXian"/>
          <w:lang w:eastAsia="zh-CN"/>
        </w:rPr>
        <w:t>6.46.2.2</w:t>
      </w:r>
      <w:r>
        <w:rPr>
          <w:rFonts w:asciiTheme="minorHAnsi" w:eastAsiaTheme="minorEastAsia" w:hAnsiTheme="minorHAnsi" w:cstheme="minorBidi"/>
          <w:sz w:val="22"/>
          <w:szCs w:val="22"/>
        </w:rPr>
        <w:tab/>
      </w:r>
      <w:r w:rsidRPr="00CC25C7">
        <w:rPr>
          <w:rFonts w:eastAsia="DengXian"/>
          <w:lang w:eastAsia="zh-CN"/>
        </w:rPr>
        <w:t>Use of ECN for Downlink</w:t>
      </w:r>
      <w:r>
        <w:tab/>
      </w:r>
      <w:r>
        <w:fldChar w:fldCharType="begin" w:fldLock="1"/>
      </w:r>
      <w:r>
        <w:instrText xml:space="preserve"> PAGEREF _Toc113273848 \h </w:instrText>
      </w:r>
      <w:r>
        <w:fldChar w:fldCharType="separate"/>
      </w:r>
      <w:r>
        <w:t>179</w:t>
      </w:r>
      <w:r>
        <w:fldChar w:fldCharType="end"/>
      </w:r>
    </w:p>
    <w:p w14:paraId="267982FA" w14:textId="44662BED" w:rsidR="006A1831" w:rsidRDefault="006A1831">
      <w:pPr>
        <w:pStyle w:val="TOC4"/>
        <w:rPr>
          <w:rFonts w:asciiTheme="minorHAnsi" w:eastAsiaTheme="minorEastAsia" w:hAnsiTheme="minorHAnsi" w:cstheme="minorBidi"/>
          <w:sz w:val="22"/>
          <w:szCs w:val="22"/>
        </w:rPr>
      </w:pPr>
      <w:r w:rsidRPr="00CC25C7">
        <w:rPr>
          <w:rFonts w:eastAsia="DengXian"/>
          <w:lang w:eastAsia="zh-CN"/>
        </w:rPr>
        <w:t>6.46.2.3</w:t>
      </w:r>
      <w:r>
        <w:rPr>
          <w:rFonts w:asciiTheme="minorHAnsi" w:eastAsiaTheme="minorEastAsia" w:hAnsiTheme="minorHAnsi" w:cstheme="minorBidi"/>
          <w:sz w:val="22"/>
          <w:szCs w:val="22"/>
        </w:rPr>
        <w:tab/>
      </w:r>
      <w:r w:rsidRPr="00CC25C7">
        <w:rPr>
          <w:rFonts w:eastAsia="DengXian"/>
          <w:lang w:eastAsia="zh-CN"/>
        </w:rPr>
        <w:t>Enabling use of ECN</w:t>
      </w:r>
      <w:r>
        <w:tab/>
      </w:r>
      <w:r>
        <w:fldChar w:fldCharType="begin" w:fldLock="1"/>
      </w:r>
      <w:r>
        <w:instrText xml:space="preserve"> PAGEREF _Toc113273849 \h </w:instrText>
      </w:r>
      <w:r>
        <w:fldChar w:fldCharType="separate"/>
      </w:r>
      <w:r>
        <w:t>180</w:t>
      </w:r>
      <w:r>
        <w:fldChar w:fldCharType="end"/>
      </w:r>
    </w:p>
    <w:p w14:paraId="1EA28365" w14:textId="1B6F43DC" w:rsidR="006A1831" w:rsidRDefault="006A1831">
      <w:pPr>
        <w:pStyle w:val="TOC3"/>
        <w:rPr>
          <w:rFonts w:asciiTheme="minorHAnsi" w:eastAsiaTheme="minorEastAsia" w:hAnsiTheme="minorHAnsi" w:cstheme="minorBidi"/>
          <w:sz w:val="22"/>
          <w:szCs w:val="22"/>
        </w:rPr>
      </w:pPr>
      <w:r w:rsidRPr="00CC25C7">
        <w:rPr>
          <w:rFonts w:eastAsia="DengXian"/>
          <w:lang w:eastAsia="zh-CN"/>
        </w:rPr>
        <w:t>6.46.3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_Toc113273850 \h </w:instrText>
      </w:r>
      <w:r>
        <w:fldChar w:fldCharType="separate"/>
      </w:r>
      <w:r>
        <w:t>180</w:t>
      </w:r>
      <w:r>
        <w:fldChar w:fldCharType="end"/>
      </w:r>
    </w:p>
    <w:p w14:paraId="5B97739C" w14:textId="752A10A8" w:rsidR="006A1831" w:rsidRDefault="006A1831">
      <w:pPr>
        <w:pStyle w:val="TOC3"/>
        <w:rPr>
          <w:rFonts w:asciiTheme="minorHAnsi" w:eastAsiaTheme="minorEastAsia" w:hAnsiTheme="minorHAnsi" w:cstheme="minorBidi"/>
          <w:sz w:val="22"/>
          <w:szCs w:val="22"/>
        </w:rPr>
      </w:pPr>
      <w:r w:rsidRPr="00CC25C7">
        <w:rPr>
          <w:rFonts w:eastAsia="DengXian"/>
          <w:lang w:eastAsia="zh-CN"/>
        </w:rPr>
        <w:t>6.46.4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_Toc113273851 \h </w:instrText>
      </w:r>
      <w:r>
        <w:fldChar w:fldCharType="separate"/>
      </w:r>
      <w:r>
        <w:t>181</w:t>
      </w:r>
      <w:r>
        <w:fldChar w:fldCharType="end"/>
      </w:r>
    </w:p>
    <w:p w14:paraId="5C3B112B" w14:textId="2C0C2423"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47</w:t>
      </w:r>
      <w:r w:rsidRPr="00CC25C7">
        <w:rPr>
          <w:rFonts w:eastAsia="DengXian"/>
        </w:rPr>
        <w:t>: Delay Difference and Delay Notifications and Reports</w:t>
      </w:r>
      <w:r>
        <w:tab/>
      </w:r>
      <w:r>
        <w:fldChar w:fldCharType="begin" w:fldLock="1"/>
      </w:r>
      <w:r>
        <w:instrText xml:space="preserve"> PAGEREF _Toc113273852 \h </w:instrText>
      </w:r>
      <w:r>
        <w:fldChar w:fldCharType="separate"/>
      </w:r>
      <w:r>
        <w:t>181</w:t>
      </w:r>
      <w:r>
        <w:fldChar w:fldCharType="end"/>
      </w:r>
    </w:p>
    <w:p w14:paraId="610E953B" w14:textId="7C7475B9"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_Toc113273853 \h </w:instrText>
      </w:r>
      <w:r>
        <w:fldChar w:fldCharType="separate"/>
      </w:r>
      <w:r>
        <w:t>181</w:t>
      </w:r>
      <w:r>
        <w:fldChar w:fldCharType="end"/>
      </w:r>
    </w:p>
    <w:p w14:paraId="077FE6E2" w14:textId="044A6627"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_Toc113273854 \h </w:instrText>
      </w:r>
      <w:r>
        <w:fldChar w:fldCharType="separate"/>
      </w:r>
      <w:r>
        <w:t>181</w:t>
      </w:r>
      <w:r>
        <w:fldChar w:fldCharType="end"/>
      </w:r>
    </w:p>
    <w:p w14:paraId="50C91589" w14:textId="789E8ED4"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_Toc113273855 \h </w:instrText>
      </w:r>
      <w:r>
        <w:fldChar w:fldCharType="separate"/>
      </w:r>
      <w:r>
        <w:t>181</w:t>
      </w:r>
      <w:r>
        <w:fldChar w:fldCharType="end"/>
      </w:r>
    </w:p>
    <w:p w14:paraId="4D4C13C4" w14:textId="7926B90D"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_Toc113273856 \h </w:instrText>
      </w:r>
      <w:r>
        <w:fldChar w:fldCharType="separate"/>
      </w:r>
      <w:r>
        <w:t>183</w:t>
      </w:r>
      <w:r>
        <w:fldChar w:fldCharType="end"/>
      </w:r>
    </w:p>
    <w:p w14:paraId="7A9F2EBA" w14:textId="6FE507B7"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48</w:t>
      </w:r>
      <w:r w:rsidRPr="00CC25C7">
        <w:rPr>
          <w:rFonts w:eastAsia="DengXian"/>
        </w:rPr>
        <w:t>: Enhanced Notification of Rata Adaptation Request</w:t>
      </w:r>
      <w:r>
        <w:tab/>
      </w:r>
      <w:r>
        <w:fldChar w:fldCharType="begin" w:fldLock="1"/>
      </w:r>
      <w:r>
        <w:instrText xml:space="preserve"> PAGEREF _Toc113273857 \h </w:instrText>
      </w:r>
      <w:r>
        <w:fldChar w:fldCharType="separate"/>
      </w:r>
      <w:r>
        <w:t>183</w:t>
      </w:r>
      <w:r>
        <w:fldChar w:fldCharType="end"/>
      </w:r>
    </w:p>
    <w:p w14:paraId="47D07E52" w14:textId="68DC8EE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.1</w:t>
      </w:r>
      <w:r>
        <w:rPr>
          <w:rFonts w:asciiTheme="minorHAnsi" w:eastAsiaTheme="minorEastAsia" w:hAnsiTheme="minorHAnsi" w:cstheme="minorBidi"/>
          <w:sz w:val="22"/>
          <w:szCs w:val="22"/>
        </w:rPr>
        <w:tab/>
      </w:r>
      <w:r w:rsidRPr="00CC25C7">
        <w:rPr>
          <w:rFonts w:eastAsia="DengXian"/>
        </w:rPr>
        <w:t>General</w:t>
      </w:r>
      <w:r>
        <w:tab/>
      </w:r>
      <w:r>
        <w:fldChar w:fldCharType="begin" w:fldLock="1"/>
      </w:r>
      <w:r>
        <w:instrText xml:space="preserve"> PAGEREF _Toc113273858 \h </w:instrText>
      </w:r>
      <w:r>
        <w:fldChar w:fldCharType="separate"/>
      </w:r>
      <w:r>
        <w:t>183</w:t>
      </w:r>
      <w:r>
        <w:fldChar w:fldCharType="end"/>
      </w:r>
    </w:p>
    <w:p w14:paraId="248AE73B" w14:textId="3D32814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.2</w:t>
      </w:r>
      <w:r>
        <w:rPr>
          <w:rFonts w:asciiTheme="minorHAnsi" w:eastAsiaTheme="minorEastAsia" w:hAnsiTheme="minorHAnsi" w:cstheme="minorBidi"/>
          <w:sz w:val="22"/>
          <w:szCs w:val="22"/>
        </w:rPr>
        <w:tab/>
      </w:r>
      <w:r w:rsidRPr="00CC25C7">
        <w:rPr>
          <w:rFonts w:eastAsia="DengXian"/>
        </w:rPr>
        <w:t>Functional Description</w:t>
      </w:r>
      <w:r>
        <w:tab/>
      </w:r>
      <w:r>
        <w:fldChar w:fldCharType="begin" w:fldLock="1"/>
      </w:r>
      <w:r>
        <w:instrText xml:space="preserve"> PAGEREF _Toc113273859 \h </w:instrText>
      </w:r>
      <w:r>
        <w:fldChar w:fldCharType="separate"/>
      </w:r>
      <w:r>
        <w:t>184</w:t>
      </w:r>
      <w:r>
        <w:fldChar w:fldCharType="end"/>
      </w:r>
    </w:p>
    <w:p w14:paraId="7FD59B4C" w14:textId="52410B1A" w:rsidR="006A1831" w:rsidRDefault="006A1831">
      <w:pPr>
        <w:pStyle w:val="TOC3"/>
        <w:rPr>
          <w:rFonts w:asciiTheme="minorHAnsi" w:eastAsiaTheme="minorEastAsia" w:hAnsiTheme="minorHAnsi" w:cstheme="minorBidi"/>
          <w:sz w:val="22"/>
          <w:szCs w:val="22"/>
        </w:rPr>
      </w:pPr>
      <w:r w:rsidRPr="00CC25C7">
        <w:rPr>
          <w:rFonts w:eastAsia="DengXian"/>
        </w:rPr>
        <w:lastRenderedPageBreak/>
        <w:t>6.</w:t>
      </w:r>
      <w:r w:rsidRPr="00CC25C7">
        <w:rPr>
          <w:rFonts w:eastAsia="DengXian"/>
          <w:lang w:eastAsia="zh-CN"/>
        </w:rPr>
        <w:t>48</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_Toc113273860 \h </w:instrText>
      </w:r>
      <w:r>
        <w:fldChar w:fldCharType="separate"/>
      </w:r>
      <w:r>
        <w:t>184</w:t>
      </w:r>
      <w:r>
        <w:fldChar w:fldCharType="end"/>
      </w:r>
    </w:p>
    <w:p w14:paraId="40B39CC8" w14:textId="33EF0312"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.3.1</w:t>
      </w:r>
      <w:r>
        <w:rPr>
          <w:rFonts w:asciiTheme="minorHAnsi" w:eastAsiaTheme="minorEastAsia" w:hAnsiTheme="minorHAnsi" w:cstheme="minorBidi"/>
          <w:sz w:val="22"/>
          <w:szCs w:val="22"/>
        </w:rPr>
        <w:tab/>
      </w:r>
      <w:r w:rsidRPr="00CC25C7">
        <w:rPr>
          <w:rFonts w:eastAsia="DengXian"/>
        </w:rPr>
        <w:t>Rate Adaptation Notification</w:t>
      </w:r>
      <w:r>
        <w:tab/>
      </w:r>
      <w:r>
        <w:fldChar w:fldCharType="begin" w:fldLock="1"/>
      </w:r>
      <w:r>
        <w:instrText xml:space="preserve"> PAGEREF _Toc113273861 \h </w:instrText>
      </w:r>
      <w:r>
        <w:fldChar w:fldCharType="separate"/>
      </w:r>
      <w:r>
        <w:t>184</w:t>
      </w:r>
      <w:r>
        <w:fldChar w:fldCharType="end"/>
      </w:r>
    </w:p>
    <w:p w14:paraId="45928D55" w14:textId="339D5D6C"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_Toc113273862 \h </w:instrText>
      </w:r>
      <w:r>
        <w:fldChar w:fldCharType="separate"/>
      </w:r>
      <w:r>
        <w:t>185</w:t>
      </w:r>
      <w:r>
        <w:fldChar w:fldCharType="end"/>
      </w:r>
    </w:p>
    <w:p w14:paraId="2244C634" w14:textId="45429D37" w:rsidR="006A1831" w:rsidRDefault="006A1831">
      <w:pPr>
        <w:pStyle w:val="TOC2"/>
        <w:rPr>
          <w:rFonts w:asciiTheme="minorHAnsi" w:eastAsiaTheme="minorEastAsia" w:hAnsiTheme="minorHAnsi" w:cstheme="minorBidi"/>
          <w:sz w:val="22"/>
          <w:szCs w:val="22"/>
        </w:rPr>
      </w:pPr>
      <w:r w:rsidRPr="00CC25C7">
        <w:rPr>
          <w:rFonts w:eastAsia="DengXian"/>
          <w:lang w:eastAsia="zh-CN"/>
        </w:rPr>
        <w:t>6.49</w:t>
      </w:r>
      <w:r>
        <w:rPr>
          <w:rFonts w:asciiTheme="minorHAnsi" w:eastAsiaTheme="minorEastAsia" w:hAnsiTheme="minorHAnsi" w:cstheme="minorBidi"/>
          <w:sz w:val="22"/>
          <w:szCs w:val="22"/>
        </w:rPr>
        <w:tab/>
      </w:r>
      <w:r w:rsidRPr="00CC25C7">
        <w:rPr>
          <w:rFonts w:eastAsia="DengXian"/>
          <w:lang w:eastAsia="zh-CN"/>
        </w:rPr>
        <w:t>Solution #49: PDU set integrated handling for UPF/UE</w:t>
      </w:r>
      <w:r>
        <w:tab/>
      </w:r>
      <w:r>
        <w:fldChar w:fldCharType="begin" w:fldLock="1"/>
      </w:r>
      <w:r>
        <w:instrText xml:space="preserve"> PAGEREF _Toc113273863 \h </w:instrText>
      </w:r>
      <w:r>
        <w:fldChar w:fldCharType="separate"/>
      </w:r>
      <w:r>
        <w:t>185</w:t>
      </w:r>
      <w:r>
        <w:fldChar w:fldCharType="end"/>
      </w:r>
    </w:p>
    <w:p w14:paraId="437487F1" w14:textId="6B1EB8D2" w:rsidR="006A1831" w:rsidRDefault="006A1831">
      <w:pPr>
        <w:pStyle w:val="TOC3"/>
        <w:rPr>
          <w:rFonts w:asciiTheme="minorHAnsi" w:eastAsiaTheme="minorEastAsia" w:hAnsiTheme="minorHAnsi" w:cstheme="minorBidi"/>
          <w:sz w:val="22"/>
          <w:szCs w:val="22"/>
        </w:rPr>
      </w:pPr>
      <w:r w:rsidRPr="00CC25C7">
        <w:rPr>
          <w:rFonts w:eastAsia="DengXian"/>
          <w:lang w:eastAsia="zh-CN"/>
        </w:rPr>
        <w:t>6.49.1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_Toc113273864 \h </w:instrText>
      </w:r>
      <w:r>
        <w:fldChar w:fldCharType="separate"/>
      </w:r>
      <w:r>
        <w:t>185</w:t>
      </w:r>
      <w:r>
        <w:fldChar w:fldCharType="end"/>
      </w:r>
    </w:p>
    <w:p w14:paraId="688FF43A" w14:textId="2C20B210" w:rsidR="006A1831" w:rsidRDefault="006A1831">
      <w:pPr>
        <w:pStyle w:val="TOC3"/>
        <w:rPr>
          <w:rFonts w:asciiTheme="minorHAnsi" w:eastAsiaTheme="minorEastAsia" w:hAnsiTheme="minorHAnsi" w:cstheme="minorBidi"/>
          <w:sz w:val="22"/>
          <w:szCs w:val="22"/>
        </w:rPr>
      </w:pPr>
      <w:r w:rsidRPr="00CC25C7">
        <w:rPr>
          <w:rFonts w:eastAsia="DengXian"/>
          <w:lang w:eastAsia="zh-CN"/>
        </w:rPr>
        <w:t>6.49.2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_Toc113273865 \h </w:instrText>
      </w:r>
      <w:r>
        <w:fldChar w:fldCharType="separate"/>
      </w:r>
      <w:r>
        <w:t>185</w:t>
      </w:r>
      <w:r>
        <w:fldChar w:fldCharType="end"/>
      </w:r>
    </w:p>
    <w:p w14:paraId="75994071" w14:textId="5A725C47" w:rsidR="006A1831" w:rsidRDefault="006A1831">
      <w:pPr>
        <w:pStyle w:val="TOC3"/>
        <w:rPr>
          <w:rFonts w:asciiTheme="minorHAnsi" w:eastAsiaTheme="minorEastAsia" w:hAnsiTheme="minorHAnsi" w:cstheme="minorBidi"/>
          <w:sz w:val="22"/>
          <w:szCs w:val="22"/>
        </w:rPr>
      </w:pPr>
      <w:r w:rsidRPr="00CC25C7">
        <w:rPr>
          <w:rFonts w:eastAsia="DengXian"/>
          <w:lang w:eastAsia="zh-CN"/>
        </w:rPr>
        <w:t>6.49.3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_Toc113273866 \h </w:instrText>
      </w:r>
      <w:r>
        <w:fldChar w:fldCharType="separate"/>
      </w:r>
      <w:r>
        <w:t>186</w:t>
      </w:r>
      <w:r>
        <w:fldChar w:fldCharType="end"/>
      </w:r>
    </w:p>
    <w:p w14:paraId="134A140F" w14:textId="3F20CB81" w:rsidR="006A1831" w:rsidRDefault="006A1831">
      <w:pPr>
        <w:pStyle w:val="TOC3"/>
        <w:rPr>
          <w:rFonts w:asciiTheme="minorHAnsi" w:eastAsiaTheme="minorEastAsia" w:hAnsiTheme="minorHAnsi" w:cstheme="minorBidi"/>
          <w:sz w:val="22"/>
          <w:szCs w:val="22"/>
        </w:rPr>
      </w:pPr>
      <w:r w:rsidRPr="00CC25C7">
        <w:rPr>
          <w:rFonts w:eastAsia="DengXian"/>
          <w:lang w:eastAsia="zh-CN"/>
        </w:rPr>
        <w:t>6.49.4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_Toc113273867 \h </w:instrText>
      </w:r>
      <w:r>
        <w:fldChar w:fldCharType="separate"/>
      </w:r>
      <w:r>
        <w:t>187</w:t>
      </w:r>
      <w:r>
        <w:fldChar w:fldCharType="end"/>
      </w:r>
    </w:p>
    <w:p w14:paraId="1BF0313C" w14:textId="05AF73C9" w:rsidR="006A1831" w:rsidRDefault="006A1831">
      <w:pPr>
        <w:pStyle w:val="TOC2"/>
        <w:rPr>
          <w:rFonts w:asciiTheme="minorHAnsi" w:eastAsiaTheme="minorEastAsia" w:hAnsiTheme="minorHAnsi" w:cstheme="minorBidi"/>
          <w:sz w:val="22"/>
          <w:szCs w:val="22"/>
        </w:rPr>
      </w:pPr>
      <w:r w:rsidRPr="00CC25C7">
        <w:rPr>
          <w:rFonts w:eastAsia="DengXian"/>
          <w:lang w:eastAsia="zh-CN"/>
        </w:rPr>
        <w:t>6.50</w:t>
      </w:r>
      <w:r>
        <w:rPr>
          <w:rFonts w:asciiTheme="minorHAnsi" w:eastAsiaTheme="minorEastAsia" w:hAnsiTheme="minorHAnsi" w:cstheme="minorBidi"/>
          <w:sz w:val="22"/>
          <w:szCs w:val="22"/>
        </w:rPr>
        <w:tab/>
      </w:r>
      <w:r w:rsidRPr="00CC25C7">
        <w:rPr>
          <w:rFonts w:eastAsia="DengXian"/>
          <w:lang w:eastAsia="zh-CN"/>
        </w:rPr>
        <w:t>Solution #50: Relative QoS within a PDU Set</w:t>
      </w:r>
      <w:r>
        <w:tab/>
      </w:r>
      <w:r>
        <w:fldChar w:fldCharType="begin" w:fldLock="1"/>
      </w:r>
      <w:r>
        <w:instrText xml:space="preserve"> PAGEREF _Toc113273868 \h </w:instrText>
      </w:r>
      <w:r>
        <w:fldChar w:fldCharType="separate"/>
      </w:r>
      <w:r>
        <w:t>187</w:t>
      </w:r>
      <w:r>
        <w:fldChar w:fldCharType="end"/>
      </w:r>
    </w:p>
    <w:p w14:paraId="689D7D99" w14:textId="5EAD6E35" w:rsidR="006A1831" w:rsidRDefault="006A1831">
      <w:pPr>
        <w:pStyle w:val="TOC3"/>
        <w:rPr>
          <w:rFonts w:asciiTheme="minorHAnsi" w:eastAsiaTheme="minorEastAsia" w:hAnsiTheme="minorHAnsi" w:cstheme="minorBidi"/>
          <w:sz w:val="22"/>
          <w:szCs w:val="22"/>
        </w:rPr>
      </w:pPr>
      <w:r w:rsidRPr="00CC25C7">
        <w:rPr>
          <w:rFonts w:eastAsia="DengXian"/>
          <w:lang w:eastAsia="zh-CN"/>
        </w:rPr>
        <w:t>6.50.1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_Toc113273869 \h </w:instrText>
      </w:r>
      <w:r>
        <w:fldChar w:fldCharType="separate"/>
      </w:r>
      <w:r>
        <w:t>187</w:t>
      </w:r>
      <w:r>
        <w:fldChar w:fldCharType="end"/>
      </w:r>
    </w:p>
    <w:p w14:paraId="7CE83643" w14:textId="3F5353D0" w:rsidR="006A1831" w:rsidRDefault="006A1831">
      <w:pPr>
        <w:pStyle w:val="TOC4"/>
        <w:rPr>
          <w:rFonts w:asciiTheme="minorHAnsi" w:eastAsiaTheme="minorEastAsia" w:hAnsiTheme="minorHAnsi" w:cstheme="minorBidi"/>
          <w:sz w:val="22"/>
          <w:szCs w:val="22"/>
        </w:rPr>
      </w:pPr>
      <w:r w:rsidRPr="00CC25C7">
        <w:rPr>
          <w:rFonts w:eastAsia="DengXian"/>
          <w:lang w:eastAsia="zh-CN"/>
        </w:rPr>
        <w:t>6.50.2.1</w:t>
      </w:r>
      <w:r>
        <w:rPr>
          <w:rFonts w:asciiTheme="minorHAnsi" w:eastAsiaTheme="minorEastAsia" w:hAnsiTheme="minorHAnsi" w:cstheme="minorBidi"/>
          <w:sz w:val="22"/>
          <w:szCs w:val="22"/>
        </w:rPr>
        <w:tab/>
      </w:r>
      <w:r w:rsidRPr="00CC25C7">
        <w:rPr>
          <w:rFonts w:eastAsia="DengXian"/>
          <w:lang w:eastAsia="zh-CN"/>
        </w:rPr>
        <w:t>PDU-Set information</w:t>
      </w:r>
      <w:r>
        <w:tab/>
      </w:r>
      <w:r>
        <w:fldChar w:fldCharType="begin" w:fldLock="1"/>
      </w:r>
      <w:r>
        <w:instrText xml:space="preserve"> PAGEREF _Toc113273870 \h </w:instrText>
      </w:r>
      <w:r>
        <w:fldChar w:fldCharType="separate"/>
      </w:r>
      <w:r>
        <w:t>187</w:t>
      </w:r>
      <w:r>
        <w:fldChar w:fldCharType="end"/>
      </w:r>
    </w:p>
    <w:p w14:paraId="7376A6D1" w14:textId="554C4B04" w:rsidR="006A1831" w:rsidRDefault="006A1831">
      <w:pPr>
        <w:pStyle w:val="TOC4"/>
        <w:rPr>
          <w:rFonts w:asciiTheme="minorHAnsi" w:eastAsiaTheme="minorEastAsia" w:hAnsiTheme="minorHAnsi" w:cstheme="minorBidi"/>
          <w:sz w:val="22"/>
          <w:szCs w:val="22"/>
        </w:rPr>
      </w:pPr>
      <w:r w:rsidRPr="00CC25C7">
        <w:rPr>
          <w:rFonts w:eastAsia="DengXian"/>
          <w:lang w:eastAsia="zh-CN"/>
        </w:rPr>
        <w:t>6.50.2.2</w:t>
      </w:r>
      <w:r>
        <w:rPr>
          <w:rFonts w:asciiTheme="minorHAnsi" w:eastAsiaTheme="minorEastAsia" w:hAnsiTheme="minorHAnsi" w:cstheme="minorBidi"/>
          <w:sz w:val="22"/>
          <w:szCs w:val="22"/>
        </w:rPr>
        <w:tab/>
      </w:r>
      <w:r w:rsidRPr="00CC25C7">
        <w:rPr>
          <w:rFonts w:eastAsia="DengXian"/>
          <w:lang w:eastAsia="zh-CN"/>
        </w:rPr>
        <w:t>New QoS parameter</w:t>
      </w:r>
      <w:r>
        <w:tab/>
      </w:r>
      <w:r>
        <w:fldChar w:fldCharType="begin" w:fldLock="1"/>
      </w:r>
      <w:r>
        <w:instrText xml:space="preserve"> PAGEREF _Toc113273871 \h </w:instrText>
      </w:r>
      <w:r>
        <w:fldChar w:fldCharType="separate"/>
      </w:r>
      <w:r>
        <w:t>187</w:t>
      </w:r>
      <w:r>
        <w:fldChar w:fldCharType="end"/>
      </w:r>
    </w:p>
    <w:p w14:paraId="29EA9125" w14:textId="5DE3B214" w:rsidR="006A1831" w:rsidRDefault="006A1831">
      <w:pPr>
        <w:pStyle w:val="TOC3"/>
        <w:rPr>
          <w:rFonts w:asciiTheme="minorHAnsi" w:eastAsiaTheme="minorEastAsia" w:hAnsiTheme="minorHAnsi" w:cstheme="minorBidi"/>
          <w:sz w:val="22"/>
          <w:szCs w:val="22"/>
        </w:rPr>
      </w:pPr>
      <w:r w:rsidRPr="00CC25C7">
        <w:rPr>
          <w:rFonts w:eastAsia="DengXian"/>
          <w:lang w:eastAsia="zh-CN"/>
        </w:rPr>
        <w:t>6.50.3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_Toc113273872 \h </w:instrText>
      </w:r>
      <w:r>
        <w:fldChar w:fldCharType="separate"/>
      </w:r>
      <w:r>
        <w:t>188</w:t>
      </w:r>
      <w:r>
        <w:fldChar w:fldCharType="end"/>
      </w:r>
    </w:p>
    <w:p w14:paraId="26CEFD9A" w14:textId="5E332509"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51</w:t>
      </w:r>
      <w:r w:rsidRPr="00CC25C7">
        <w:rPr>
          <w:rFonts w:eastAsia="DengXian"/>
        </w:rPr>
        <w:t xml:space="preserve">: </w:t>
      </w:r>
      <w:r w:rsidRPr="00CC25C7">
        <w:rPr>
          <w:rFonts w:eastAsia="DengXian"/>
          <w:lang w:eastAsia="zh-CN"/>
        </w:rPr>
        <w:t>H</w:t>
      </w:r>
      <w:r w:rsidRPr="00CC25C7">
        <w:rPr>
          <w:rFonts w:eastAsia="DengXian"/>
        </w:rPr>
        <w:t>andling of the PDU Set</w:t>
      </w:r>
      <w:r>
        <w:tab/>
      </w:r>
      <w:r>
        <w:fldChar w:fldCharType="begin" w:fldLock="1"/>
      </w:r>
      <w:r>
        <w:instrText xml:space="preserve"> PAGEREF _Toc113273873 \h </w:instrText>
      </w:r>
      <w:r>
        <w:fldChar w:fldCharType="separate"/>
      </w:r>
      <w:r>
        <w:t>188</w:t>
      </w:r>
      <w:r>
        <w:fldChar w:fldCharType="end"/>
      </w:r>
    </w:p>
    <w:p w14:paraId="6DE3C985" w14:textId="0FDF68E7"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_Toc113273874 \h </w:instrText>
      </w:r>
      <w:r>
        <w:fldChar w:fldCharType="separate"/>
      </w:r>
      <w:r>
        <w:t>188</w:t>
      </w:r>
      <w:r>
        <w:fldChar w:fldCharType="end"/>
      </w:r>
    </w:p>
    <w:p w14:paraId="56B6E595" w14:textId="27940F4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_Toc113273875 \h </w:instrText>
      </w:r>
      <w:r>
        <w:fldChar w:fldCharType="separate"/>
      </w:r>
      <w:r>
        <w:t>188</w:t>
      </w:r>
      <w:r>
        <w:fldChar w:fldCharType="end"/>
      </w:r>
    </w:p>
    <w:p w14:paraId="41925F1E" w14:textId="5EECCAD3"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_Toc113273876 \h </w:instrText>
      </w:r>
      <w:r>
        <w:fldChar w:fldCharType="separate"/>
      </w:r>
      <w:r>
        <w:t>189</w:t>
      </w:r>
      <w:r>
        <w:fldChar w:fldCharType="end"/>
      </w:r>
    </w:p>
    <w:p w14:paraId="2757E182" w14:textId="40D3B392"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_Toc113273877 \h </w:instrText>
      </w:r>
      <w:r>
        <w:fldChar w:fldCharType="separate"/>
      </w:r>
      <w:r>
        <w:t>190</w:t>
      </w:r>
      <w:r>
        <w:fldChar w:fldCharType="end"/>
      </w:r>
    </w:p>
    <w:p w14:paraId="7173095F" w14:textId="4BACA952" w:rsidR="006A1831" w:rsidRDefault="006A1831">
      <w:pPr>
        <w:pStyle w:val="TOC2"/>
        <w:rPr>
          <w:rFonts w:asciiTheme="minorHAnsi" w:eastAsiaTheme="minorEastAsia" w:hAnsiTheme="minorHAnsi" w:cstheme="minorBidi"/>
          <w:sz w:val="22"/>
          <w:szCs w:val="22"/>
        </w:rPr>
      </w:pPr>
      <w:r w:rsidRPr="00CC25C7">
        <w:rPr>
          <w:rFonts w:eastAsia="DengXian"/>
          <w:lang w:eastAsia="zh-CN"/>
        </w:rPr>
        <w:t>6.52</w:t>
      </w:r>
      <w:r>
        <w:rPr>
          <w:rFonts w:asciiTheme="minorHAnsi" w:eastAsiaTheme="minorEastAsia" w:hAnsiTheme="minorHAnsi" w:cstheme="minorBidi"/>
          <w:sz w:val="22"/>
          <w:szCs w:val="22"/>
        </w:rPr>
        <w:tab/>
      </w:r>
      <w:r w:rsidRPr="00CC25C7">
        <w:rPr>
          <w:rFonts w:eastAsia="DengXian"/>
          <w:lang w:eastAsia="zh-CN"/>
        </w:rPr>
        <w:t>Solution #52: Consolidated Solution for PDU Set based QoS framework</w:t>
      </w:r>
      <w:r>
        <w:tab/>
      </w:r>
      <w:r>
        <w:fldChar w:fldCharType="begin" w:fldLock="1"/>
      </w:r>
      <w:r>
        <w:instrText xml:space="preserve"> PAGEREF _Toc113273878 \h </w:instrText>
      </w:r>
      <w:r>
        <w:fldChar w:fldCharType="separate"/>
      </w:r>
      <w:r>
        <w:t>190</w:t>
      </w:r>
      <w:r>
        <w:fldChar w:fldCharType="end"/>
      </w:r>
    </w:p>
    <w:p w14:paraId="653B76D9" w14:textId="3CB8A825" w:rsidR="006A1831" w:rsidRDefault="006A1831">
      <w:pPr>
        <w:pStyle w:val="TOC3"/>
        <w:rPr>
          <w:rFonts w:asciiTheme="minorHAnsi" w:eastAsiaTheme="minorEastAsia" w:hAnsiTheme="minorHAnsi" w:cstheme="minorBidi"/>
          <w:sz w:val="22"/>
          <w:szCs w:val="22"/>
        </w:rPr>
      </w:pPr>
      <w:r w:rsidRPr="00CC25C7">
        <w:rPr>
          <w:rFonts w:eastAsia="DengXian"/>
          <w:lang w:eastAsia="zh-CN"/>
        </w:rPr>
        <w:t>6.52.1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_Toc113273879 \h </w:instrText>
      </w:r>
      <w:r>
        <w:fldChar w:fldCharType="separate"/>
      </w:r>
      <w:r>
        <w:t>190</w:t>
      </w:r>
      <w:r>
        <w:fldChar w:fldCharType="end"/>
      </w:r>
    </w:p>
    <w:p w14:paraId="354B4E0E" w14:textId="2D9C3CA6" w:rsidR="006A1831" w:rsidRDefault="006A1831">
      <w:pPr>
        <w:pStyle w:val="TOC3"/>
        <w:rPr>
          <w:rFonts w:asciiTheme="minorHAnsi" w:eastAsiaTheme="minorEastAsia" w:hAnsiTheme="minorHAnsi" w:cstheme="minorBidi"/>
          <w:sz w:val="22"/>
          <w:szCs w:val="22"/>
        </w:rPr>
      </w:pPr>
      <w:r w:rsidRPr="00CC25C7">
        <w:rPr>
          <w:rFonts w:eastAsia="DengXian"/>
          <w:lang w:eastAsia="zh-CN"/>
        </w:rPr>
        <w:t>6.52.2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_Toc113273880 \h </w:instrText>
      </w:r>
      <w:r>
        <w:fldChar w:fldCharType="separate"/>
      </w:r>
      <w:r>
        <w:t>191</w:t>
      </w:r>
      <w:r>
        <w:fldChar w:fldCharType="end"/>
      </w:r>
    </w:p>
    <w:p w14:paraId="24FE4628" w14:textId="70D0BF69" w:rsidR="006A1831" w:rsidRDefault="006A1831">
      <w:pPr>
        <w:pStyle w:val="TOC4"/>
        <w:rPr>
          <w:rFonts w:asciiTheme="minorHAnsi" w:eastAsiaTheme="minorEastAsia" w:hAnsiTheme="minorHAnsi" w:cstheme="minorBidi"/>
          <w:sz w:val="22"/>
          <w:szCs w:val="22"/>
        </w:rPr>
      </w:pPr>
      <w:r w:rsidRPr="00CC25C7">
        <w:rPr>
          <w:rFonts w:eastAsia="DengXian"/>
          <w:lang w:eastAsia="zh-CN"/>
        </w:rPr>
        <w:t>6.52.2.0</w:t>
      </w:r>
      <w:r>
        <w:rPr>
          <w:rFonts w:asciiTheme="minorHAnsi" w:eastAsiaTheme="minorEastAsia" w:hAnsiTheme="minorHAnsi" w:cstheme="minorBidi"/>
          <w:sz w:val="22"/>
          <w:szCs w:val="22"/>
        </w:rPr>
        <w:tab/>
      </w:r>
      <w:r w:rsidRPr="00CC25C7">
        <w:rPr>
          <w:rFonts w:eastAsia="DengXian"/>
          <w:lang w:eastAsia="zh-CN"/>
        </w:rPr>
        <w:t>General principles</w:t>
      </w:r>
      <w:r>
        <w:tab/>
      </w:r>
      <w:r>
        <w:fldChar w:fldCharType="begin" w:fldLock="1"/>
      </w:r>
      <w:r>
        <w:instrText xml:space="preserve"> PAGEREF _Toc113273881 \h </w:instrText>
      </w:r>
      <w:r>
        <w:fldChar w:fldCharType="separate"/>
      </w:r>
      <w:r>
        <w:t>191</w:t>
      </w:r>
      <w:r>
        <w:fldChar w:fldCharType="end"/>
      </w:r>
    </w:p>
    <w:p w14:paraId="49D6228E" w14:textId="74175F44" w:rsidR="006A1831" w:rsidRDefault="006A1831">
      <w:pPr>
        <w:pStyle w:val="TOC4"/>
        <w:rPr>
          <w:rFonts w:asciiTheme="minorHAnsi" w:eastAsiaTheme="minorEastAsia" w:hAnsiTheme="minorHAnsi" w:cstheme="minorBidi"/>
          <w:sz w:val="22"/>
          <w:szCs w:val="22"/>
        </w:rPr>
      </w:pPr>
      <w:r w:rsidRPr="00CC25C7">
        <w:rPr>
          <w:rFonts w:eastAsia="DengXian"/>
          <w:lang w:eastAsia="zh-CN"/>
        </w:rPr>
        <w:t>6.52.2.1</w:t>
      </w:r>
      <w:r>
        <w:rPr>
          <w:rFonts w:asciiTheme="minorHAnsi" w:eastAsiaTheme="minorEastAsia" w:hAnsiTheme="minorHAnsi" w:cstheme="minorBidi"/>
          <w:sz w:val="22"/>
          <w:szCs w:val="22"/>
        </w:rPr>
        <w:tab/>
      </w:r>
      <w:r w:rsidRPr="00CC25C7">
        <w:rPr>
          <w:rFonts w:eastAsia="DengXian"/>
          <w:lang w:eastAsia="zh-CN"/>
        </w:rPr>
        <w:t>PDU set information detected by the UPF</w:t>
      </w:r>
      <w:r>
        <w:tab/>
      </w:r>
      <w:r>
        <w:fldChar w:fldCharType="begin" w:fldLock="1"/>
      </w:r>
      <w:r>
        <w:instrText xml:space="preserve"> PAGEREF _Toc113273882 \h </w:instrText>
      </w:r>
      <w:r>
        <w:fldChar w:fldCharType="separate"/>
      </w:r>
      <w:r>
        <w:t>191</w:t>
      </w:r>
      <w:r>
        <w:fldChar w:fldCharType="end"/>
      </w:r>
    </w:p>
    <w:p w14:paraId="36F87A01" w14:textId="77539426" w:rsidR="006A1831" w:rsidRDefault="006A1831">
      <w:pPr>
        <w:pStyle w:val="TOC4"/>
        <w:rPr>
          <w:rFonts w:asciiTheme="minorHAnsi" w:eastAsiaTheme="minorEastAsia" w:hAnsiTheme="minorHAnsi" w:cstheme="minorBidi"/>
          <w:sz w:val="22"/>
          <w:szCs w:val="22"/>
        </w:rPr>
      </w:pPr>
      <w:r w:rsidRPr="00CC25C7">
        <w:rPr>
          <w:rFonts w:eastAsia="DengXian"/>
          <w:lang w:eastAsia="zh-CN"/>
        </w:rPr>
        <w:t>6.52.2.2</w:t>
      </w:r>
      <w:r>
        <w:rPr>
          <w:rFonts w:asciiTheme="minorHAnsi" w:eastAsiaTheme="minorEastAsia" w:hAnsiTheme="minorHAnsi" w:cstheme="minorBidi"/>
          <w:sz w:val="22"/>
          <w:szCs w:val="22"/>
        </w:rPr>
        <w:tab/>
      </w:r>
      <w:r w:rsidRPr="00CC25C7">
        <w:rPr>
          <w:rFonts w:eastAsia="DengXian"/>
          <w:lang w:eastAsia="zh-CN"/>
        </w:rPr>
        <w:t>PDU Set information identification by the UPF</w:t>
      </w:r>
      <w:r>
        <w:tab/>
      </w:r>
      <w:r>
        <w:fldChar w:fldCharType="begin" w:fldLock="1"/>
      </w:r>
      <w:r>
        <w:instrText xml:space="preserve"> PAGEREF _Toc113273883 \h </w:instrText>
      </w:r>
      <w:r>
        <w:fldChar w:fldCharType="separate"/>
      </w:r>
      <w:r>
        <w:t>192</w:t>
      </w:r>
      <w:r>
        <w:fldChar w:fldCharType="end"/>
      </w:r>
    </w:p>
    <w:p w14:paraId="756D38B9" w14:textId="5AEEC887" w:rsidR="006A1831" w:rsidRDefault="006A1831">
      <w:pPr>
        <w:pStyle w:val="TOC4"/>
        <w:rPr>
          <w:rFonts w:asciiTheme="minorHAnsi" w:eastAsiaTheme="minorEastAsia" w:hAnsiTheme="minorHAnsi" w:cstheme="minorBidi"/>
          <w:sz w:val="22"/>
          <w:szCs w:val="22"/>
        </w:rPr>
      </w:pPr>
      <w:r w:rsidRPr="00CC25C7">
        <w:rPr>
          <w:rFonts w:eastAsia="DengXian"/>
          <w:lang w:eastAsia="zh-CN"/>
        </w:rPr>
        <w:t>6.52.2.3</w:t>
      </w:r>
      <w:r>
        <w:rPr>
          <w:rFonts w:asciiTheme="minorHAnsi" w:eastAsiaTheme="minorEastAsia" w:hAnsiTheme="minorHAnsi" w:cstheme="minorBidi"/>
          <w:sz w:val="22"/>
          <w:szCs w:val="22"/>
        </w:rPr>
        <w:tab/>
      </w:r>
      <w:r w:rsidRPr="00CC25C7">
        <w:rPr>
          <w:rFonts w:eastAsia="DengXian"/>
          <w:lang w:eastAsia="zh-CN"/>
        </w:rPr>
        <w:t>PDU Set information provided by the UPF to the RAN</w:t>
      </w:r>
      <w:r>
        <w:tab/>
      </w:r>
      <w:r>
        <w:fldChar w:fldCharType="begin" w:fldLock="1"/>
      </w:r>
      <w:r>
        <w:instrText xml:space="preserve"> PAGEREF _Toc113273884 \h </w:instrText>
      </w:r>
      <w:r>
        <w:fldChar w:fldCharType="separate"/>
      </w:r>
      <w:r>
        <w:t>192</w:t>
      </w:r>
      <w:r>
        <w:fldChar w:fldCharType="end"/>
      </w:r>
    </w:p>
    <w:p w14:paraId="7A261288" w14:textId="5DDC8A63" w:rsidR="006A1831" w:rsidRDefault="006A1831">
      <w:pPr>
        <w:pStyle w:val="TOC4"/>
        <w:rPr>
          <w:rFonts w:asciiTheme="minorHAnsi" w:eastAsiaTheme="minorEastAsia" w:hAnsiTheme="minorHAnsi" w:cstheme="minorBidi"/>
          <w:sz w:val="22"/>
          <w:szCs w:val="22"/>
        </w:rPr>
      </w:pPr>
      <w:r w:rsidRPr="00CC25C7">
        <w:rPr>
          <w:rFonts w:eastAsia="DengXian"/>
          <w:lang w:eastAsia="zh-CN"/>
        </w:rPr>
        <w:t>6.52.2.4</w:t>
      </w:r>
      <w:r>
        <w:rPr>
          <w:rFonts w:asciiTheme="minorHAnsi" w:eastAsiaTheme="minorEastAsia" w:hAnsiTheme="minorHAnsi" w:cstheme="minorBidi"/>
          <w:sz w:val="22"/>
          <w:szCs w:val="22"/>
        </w:rPr>
        <w:tab/>
      </w:r>
      <w:r w:rsidRPr="00CC25C7">
        <w:rPr>
          <w:rFonts w:eastAsia="DengXian"/>
          <w:lang w:eastAsia="zh-CN"/>
        </w:rPr>
        <w:t>QoS parameters for PDU Set Based QoS handling</w:t>
      </w:r>
      <w:r>
        <w:tab/>
      </w:r>
      <w:r>
        <w:fldChar w:fldCharType="begin" w:fldLock="1"/>
      </w:r>
      <w:r>
        <w:instrText xml:space="preserve"> PAGEREF _Toc113273885 \h </w:instrText>
      </w:r>
      <w:r>
        <w:fldChar w:fldCharType="separate"/>
      </w:r>
      <w:r>
        <w:t>193</w:t>
      </w:r>
      <w:r>
        <w:fldChar w:fldCharType="end"/>
      </w:r>
    </w:p>
    <w:p w14:paraId="21A1D907" w14:textId="0742A6F7" w:rsidR="006A1831" w:rsidRDefault="006A1831">
      <w:pPr>
        <w:pStyle w:val="TOC4"/>
        <w:rPr>
          <w:rFonts w:asciiTheme="minorHAnsi" w:eastAsiaTheme="minorEastAsia" w:hAnsiTheme="minorHAnsi" w:cstheme="minorBidi"/>
          <w:sz w:val="22"/>
          <w:szCs w:val="22"/>
        </w:rPr>
      </w:pPr>
      <w:r w:rsidRPr="00CC25C7">
        <w:rPr>
          <w:rFonts w:eastAsia="DengXian"/>
          <w:lang w:eastAsia="zh-CN"/>
        </w:rPr>
        <w:t>6.52.2.5</w:t>
      </w:r>
      <w:r>
        <w:rPr>
          <w:rFonts w:asciiTheme="minorHAnsi" w:eastAsiaTheme="minorEastAsia" w:hAnsiTheme="minorHAnsi" w:cstheme="minorBidi"/>
          <w:sz w:val="22"/>
          <w:szCs w:val="22"/>
        </w:rPr>
        <w:tab/>
      </w:r>
      <w:r w:rsidRPr="00CC25C7">
        <w:rPr>
          <w:rFonts w:eastAsia="DengXian"/>
          <w:lang w:eastAsia="zh-CN"/>
        </w:rPr>
        <w:t>QoS parameters provided by the AF to the CN</w:t>
      </w:r>
      <w:r>
        <w:tab/>
      </w:r>
      <w:r>
        <w:fldChar w:fldCharType="begin" w:fldLock="1"/>
      </w:r>
      <w:r>
        <w:instrText xml:space="preserve"> PAGEREF _Toc113273886 \h </w:instrText>
      </w:r>
      <w:r>
        <w:fldChar w:fldCharType="separate"/>
      </w:r>
      <w:r>
        <w:t>193</w:t>
      </w:r>
      <w:r>
        <w:fldChar w:fldCharType="end"/>
      </w:r>
    </w:p>
    <w:p w14:paraId="590FB17E" w14:textId="6C30C59A" w:rsidR="006A1831" w:rsidRDefault="006A1831">
      <w:pPr>
        <w:pStyle w:val="TOC3"/>
        <w:rPr>
          <w:rFonts w:asciiTheme="minorHAnsi" w:eastAsiaTheme="minorEastAsia" w:hAnsiTheme="minorHAnsi" w:cstheme="minorBidi"/>
          <w:sz w:val="22"/>
          <w:szCs w:val="22"/>
        </w:rPr>
      </w:pPr>
      <w:r w:rsidRPr="00CC25C7">
        <w:rPr>
          <w:rFonts w:eastAsia="DengXian"/>
          <w:lang w:eastAsia="zh-CN"/>
        </w:rPr>
        <w:t>6.52.3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_Toc113273887 \h </w:instrText>
      </w:r>
      <w:r>
        <w:fldChar w:fldCharType="separate"/>
      </w:r>
      <w:r>
        <w:t>194</w:t>
      </w:r>
      <w:r>
        <w:fldChar w:fldCharType="end"/>
      </w:r>
    </w:p>
    <w:p w14:paraId="4A190158" w14:textId="26A47E13" w:rsidR="006A1831" w:rsidRDefault="006A1831">
      <w:pPr>
        <w:pStyle w:val="TOC4"/>
        <w:rPr>
          <w:rFonts w:asciiTheme="minorHAnsi" w:eastAsiaTheme="minorEastAsia" w:hAnsiTheme="minorHAnsi" w:cstheme="minorBidi"/>
          <w:sz w:val="22"/>
          <w:szCs w:val="22"/>
        </w:rPr>
      </w:pPr>
      <w:r w:rsidRPr="00CC25C7">
        <w:rPr>
          <w:rFonts w:eastAsia="DengXian"/>
          <w:lang w:eastAsia="zh-CN"/>
        </w:rPr>
        <w:t>6.52.3.1</w:t>
      </w:r>
      <w:r>
        <w:rPr>
          <w:rFonts w:asciiTheme="minorHAnsi" w:eastAsiaTheme="minorEastAsia" w:hAnsiTheme="minorHAnsi" w:cstheme="minorBidi"/>
          <w:sz w:val="22"/>
          <w:szCs w:val="22"/>
        </w:rPr>
        <w:tab/>
      </w:r>
      <w:r w:rsidRPr="00CC25C7">
        <w:rPr>
          <w:rFonts w:eastAsia="DengXian"/>
          <w:lang w:eastAsia="zh-CN"/>
        </w:rPr>
        <w:t>PDU Set based QoS handling</w:t>
      </w:r>
      <w:r>
        <w:tab/>
      </w:r>
      <w:r>
        <w:fldChar w:fldCharType="begin" w:fldLock="1"/>
      </w:r>
      <w:r>
        <w:instrText xml:space="preserve"> PAGEREF _Toc113273888 \h </w:instrText>
      </w:r>
      <w:r>
        <w:fldChar w:fldCharType="separate"/>
      </w:r>
      <w:r>
        <w:t>194</w:t>
      </w:r>
      <w:r>
        <w:fldChar w:fldCharType="end"/>
      </w:r>
    </w:p>
    <w:p w14:paraId="3C556D41" w14:textId="0B5C0D84" w:rsidR="006A1831" w:rsidRDefault="006A1831">
      <w:pPr>
        <w:pStyle w:val="TOC3"/>
        <w:rPr>
          <w:rFonts w:asciiTheme="minorHAnsi" w:eastAsiaTheme="minorEastAsia" w:hAnsiTheme="minorHAnsi" w:cstheme="minorBidi"/>
          <w:sz w:val="22"/>
          <w:szCs w:val="22"/>
        </w:rPr>
      </w:pPr>
      <w:r w:rsidRPr="00CC25C7">
        <w:rPr>
          <w:rFonts w:eastAsia="DengXian"/>
          <w:lang w:eastAsia="zh-CN"/>
        </w:rPr>
        <w:t>6.52.4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_Toc113273889 \h </w:instrText>
      </w:r>
      <w:r>
        <w:fldChar w:fldCharType="separate"/>
      </w:r>
      <w:r>
        <w:t>195</w:t>
      </w:r>
      <w:r>
        <w:fldChar w:fldCharType="end"/>
      </w:r>
    </w:p>
    <w:p w14:paraId="344D19C0" w14:textId="05804B89"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53</w:t>
      </w:r>
      <w:r w:rsidRPr="00CC25C7">
        <w:rPr>
          <w:rFonts w:eastAsia="DengXian"/>
        </w:rPr>
        <w:t>: PDU Set transmission coordination between RAN and UPF</w:t>
      </w:r>
      <w:r>
        <w:tab/>
      </w:r>
      <w:r>
        <w:fldChar w:fldCharType="begin" w:fldLock="1"/>
      </w:r>
      <w:r>
        <w:instrText xml:space="preserve"> PAGEREF _Toc113273890 \h </w:instrText>
      </w:r>
      <w:r>
        <w:fldChar w:fldCharType="separate"/>
      </w:r>
      <w:r>
        <w:t>195</w:t>
      </w:r>
      <w:r>
        <w:fldChar w:fldCharType="end"/>
      </w:r>
    </w:p>
    <w:p w14:paraId="0CE1AB00" w14:textId="2BDF55C8"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_Toc113273891 \h </w:instrText>
      </w:r>
      <w:r>
        <w:fldChar w:fldCharType="separate"/>
      </w:r>
      <w:r>
        <w:t>195</w:t>
      </w:r>
      <w:r>
        <w:fldChar w:fldCharType="end"/>
      </w:r>
    </w:p>
    <w:p w14:paraId="4869E715" w14:textId="7573CDB9"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_Toc113273892 \h </w:instrText>
      </w:r>
      <w:r>
        <w:fldChar w:fldCharType="separate"/>
      </w:r>
      <w:r>
        <w:t>195</w:t>
      </w:r>
      <w:r>
        <w:fldChar w:fldCharType="end"/>
      </w:r>
    </w:p>
    <w:p w14:paraId="21D2E06E" w14:textId="6403FCE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_Toc113273893 \h </w:instrText>
      </w:r>
      <w:r>
        <w:fldChar w:fldCharType="separate"/>
      </w:r>
      <w:r>
        <w:t>196</w:t>
      </w:r>
      <w:r>
        <w:fldChar w:fldCharType="end"/>
      </w:r>
    </w:p>
    <w:p w14:paraId="31F8A099" w14:textId="331EC65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_Toc113273894 \h </w:instrText>
      </w:r>
      <w:r>
        <w:fldChar w:fldCharType="separate"/>
      </w:r>
      <w:r>
        <w:t>197</w:t>
      </w:r>
      <w:r>
        <w:fldChar w:fldCharType="end"/>
      </w:r>
    </w:p>
    <w:p w14:paraId="2A35CFBF" w14:textId="184600E0"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54</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54</w:t>
      </w:r>
      <w:r w:rsidRPr="00CC25C7">
        <w:rPr>
          <w:rFonts w:eastAsia="DengXian"/>
        </w:rPr>
        <w:t xml:space="preserve">: </w:t>
      </w:r>
      <w:r w:rsidRPr="00CC25C7">
        <w:rPr>
          <w:rFonts w:eastAsia="DengXian"/>
          <w:lang w:eastAsia="zh-CN"/>
        </w:rPr>
        <w:t>Identification and processing of PDU set by interworking between Application and 5GS</w:t>
      </w:r>
      <w:r>
        <w:tab/>
      </w:r>
      <w:r>
        <w:fldChar w:fldCharType="begin" w:fldLock="1"/>
      </w:r>
      <w:r>
        <w:instrText xml:space="preserve"> PAGEREF _Toc113273895 \h </w:instrText>
      </w:r>
      <w:r>
        <w:fldChar w:fldCharType="separate"/>
      </w:r>
      <w:r>
        <w:t>197</w:t>
      </w:r>
      <w:r>
        <w:fldChar w:fldCharType="end"/>
      </w:r>
    </w:p>
    <w:p w14:paraId="6D6F94C5" w14:textId="0E09BDB8" w:rsidR="006A1831" w:rsidRDefault="006A1831">
      <w:pPr>
        <w:pStyle w:val="TOC3"/>
        <w:rPr>
          <w:rFonts w:asciiTheme="minorHAnsi" w:eastAsiaTheme="minorEastAsia" w:hAnsiTheme="minorHAnsi" w:cstheme="minorBidi"/>
          <w:sz w:val="22"/>
          <w:szCs w:val="22"/>
        </w:rPr>
      </w:pPr>
      <w:r w:rsidRPr="00CC25C7">
        <w:rPr>
          <w:rFonts w:eastAsia="DengXian"/>
          <w:lang w:eastAsia="zh-CN"/>
        </w:rPr>
        <w:t>6.54.1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_Toc113273896 \h </w:instrText>
      </w:r>
      <w:r>
        <w:fldChar w:fldCharType="separate"/>
      </w:r>
      <w:r>
        <w:t>197</w:t>
      </w:r>
      <w:r>
        <w:fldChar w:fldCharType="end"/>
      </w:r>
    </w:p>
    <w:p w14:paraId="6CAB4738" w14:textId="73180791" w:rsidR="006A1831" w:rsidRDefault="006A1831">
      <w:pPr>
        <w:pStyle w:val="TOC3"/>
        <w:rPr>
          <w:rFonts w:asciiTheme="minorHAnsi" w:eastAsiaTheme="minorEastAsia" w:hAnsiTheme="minorHAnsi" w:cstheme="minorBidi"/>
          <w:sz w:val="22"/>
          <w:szCs w:val="22"/>
        </w:rPr>
      </w:pPr>
      <w:r w:rsidRPr="00CC25C7">
        <w:rPr>
          <w:rFonts w:eastAsia="DengXian"/>
          <w:lang w:eastAsia="zh-CN"/>
        </w:rPr>
        <w:t>6.54.2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_Toc113273897 \h </w:instrText>
      </w:r>
      <w:r>
        <w:fldChar w:fldCharType="separate"/>
      </w:r>
      <w:r>
        <w:t>197</w:t>
      </w:r>
      <w:r>
        <w:fldChar w:fldCharType="end"/>
      </w:r>
    </w:p>
    <w:p w14:paraId="01D820B7" w14:textId="47BD991E" w:rsidR="006A1831" w:rsidRDefault="006A1831">
      <w:pPr>
        <w:pStyle w:val="TOC3"/>
        <w:rPr>
          <w:rFonts w:asciiTheme="minorHAnsi" w:eastAsiaTheme="minorEastAsia" w:hAnsiTheme="minorHAnsi" w:cstheme="minorBidi"/>
          <w:sz w:val="22"/>
          <w:szCs w:val="22"/>
        </w:rPr>
      </w:pPr>
      <w:r w:rsidRPr="00CC25C7">
        <w:rPr>
          <w:rFonts w:eastAsia="DengXian"/>
          <w:lang w:eastAsia="zh-CN"/>
        </w:rPr>
        <w:t>6.54.3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_Toc113273898 \h </w:instrText>
      </w:r>
      <w:r>
        <w:fldChar w:fldCharType="separate"/>
      </w:r>
      <w:r>
        <w:t>198</w:t>
      </w:r>
      <w:r>
        <w:fldChar w:fldCharType="end"/>
      </w:r>
    </w:p>
    <w:p w14:paraId="5B6BB936" w14:textId="2D676B84" w:rsidR="006A1831" w:rsidRDefault="006A1831">
      <w:pPr>
        <w:pStyle w:val="TOC3"/>
        <w:rPr>
          <w:rFonts w:asciiTheme="minorHAnsi" w:eastAsiaTheme="minorEastAsia" w:hAnsiTheme="minorHAnsi" w:cstheme="minorBidi"/>
          <w:sz w:val="22"/>
          <w:szCs w:val="22"/>
        </w:rPr>
      </w:pPr>
      <w:r w:rsidRPr="00CC25C7">
        <w:rPr>
          <w:rFonts w:eastAsia="DengXian"/>
          <w:lang w:eastAsia="zh-CN"/>
        </w:rPr>
        <w:t>6.54.4</w:t>
      </w:r>
      <w:r>
        <w:rPr>
          <w:rFonts w:asciiTheme="minorHAnsi" w:eastAsiaTheme="minorEastAsia" w:hAnsiTheme="minorHAnsi" w:cstheme="minorBidi"/>
          <w:sz w:val="22"/>
          <w:szCs w:val="22"/>
        </w:rPr>
        <w:tab/>
      </w:r>
      <w:r w:rsidRPr="00CC25C7">
        <w:rPr>
          <w:rFonts w:eastAsia="DengXian"/>
          <w:lang w:eastAsia="zh-CN"/>
        </w:rPr>
        <w:t>Impacts on existing entities and interfaces</w:t>
      </w:r>
      <w:r>
        <w:tab/>
      </w:r>
      <w:r>
        <w:fldChar w:fldCharType="begin" w:fldLock="1"/>
      </w:r>
      <w:r>
        <w:instrText xml:space="preserve"> PAGEREF _Toc113273899 \h </w:instrText>
      </w:r>
      <w:r>
        <w:fldChar w:fldCharType="separate"/>
      </w:r>
      <w:r>
        <w:t>199</w:t>
      </w:r>
      <w:r>
        <w:fldChar w:fldCharType="end"/>
      </w:r>
    </w:p>
    <w:p w14:paraId="4EAD3751" w14:textId="4368FD59" w:rsidR="006A1831" w:rsidRDefault="006A1831">
      <w:pPr>
        <w:pStyle w:val="TOC2"/>
        <w:rPr>
          <w:rFonts w:asciiTheme="minorHAnsi" w:eastAsiaTheme="minorEastAsia" w:hAnsiTheme="minorHAnsi" w:cstheme="minorBidi"/>
          <w:sz w:val="22"/>
          <w:szCs w:val="22"/>
        </w:rPr>
      </w:pPr>
      <w:r w:rsidRPr="00CC25C7">
        <w:rPr>
          <w:rFonts w:eastAsia="DengXian"/>
          <w:lang w:eastAsia="zh-CN"/>
        </w:rPr>
        <w:t>6.55</w:t>
      </w:r>
      <w:r>
        <w:rPr>
          <w:rFonts w:asciiTheme="minorHAnsi" w:eastAsiaTheme="minorEastAsia" w:hAnsiTheme="minorHAnsi" w:cstheme="minorBidi"/>
          <w:sz w:val="22"/>
          <w:szCs w:val="22"/>
        </w:rPr>
        <w:tab/>
      </w:r>
      <w:r w:rsidRPr="00CC25C7">
        <w:rPr>
          <w:rFonts w:eastAsia="DengXian"/>
          <w:lang w:eastAsia="zh-CN"/>
        </w:rPr>
        <w:t>Solution #55: PDU Set based services using MASQUE</w:t>
      </w:r>
      <w:r>
        <w:tab/>
      </w:r>
      <w:r>
        <w:fldChar w:fldCharType="begin" w:fldLock="1"/>
      </w:r>
      <w:r>
        <w:instrText xml:space="preserve"> PAGEREF _Toc113273900 \h </w:instrText>
      </w:r>
      <w:r>
        <w:fldChar w:fldCharType="separate"/>
      </w:r>
      <w:r>
        <w:t>200</w:t>
      </w:r>
      <w:r>
        <w:fldChar w:fldCharType="end"/>
      </w:r>
    </w:p>
    <w:p w14:paraId="66300214" w14:textId="60B579D6" w:rsidR="006A1831" w:rsidRDefault="006A1831">
      <w:pPr>
        <w:pStyle w:val="TOC3"/>
        <w:rPr>
          <w:rFonts w:asciiTheme="minorHAnsi" w:eastAsiaTheme="minorEastAsia" w:hAnsiTheme="minorHAnsi" w:cstheme="minorBidi"/>
          <w:sz w:val="22"/>
          <w:szCs w:val="22"/>
        </w:rPr>
      </w:pPr>
      <w:r w:rsidRPr="00CC25C7">
        <w:rPr>
          <w:rFonts w:eastAsia="DengXian"/>
          <w:lang w:eastAsia="zh-CN"/>
        </w:rPr>
        <w:t>6.55.1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_Toc113273901 \h </w:instrText>
      </w:r>
      <w:r>
        <w:fldChar w:fldCharType="separate"/>
      </w:r>
      <w:r>
        <w:t>200</w:t>
      </w:r>
      <w:r>
        <w:fldChar w:fldCharType="end"/>
      </w:r>
    </w:p>
    <w:p w14:paraId="5ACCA96F" w14:textId="0D60B8EF" w:rsidR="006A1831" w:rsidRDefault="006A1831">
      <w:pPr>
        <w:pStyle w:val="TOC3"/>
        <w:rPr>
          <w:rFonts w:asciiTheme="minorHAnsi" w:eastAsiaTheme="minorEastAsia" w:hAnsiTheme="minorHAnsi" w:cstheme="minorBidi"/>
          <w:sz w:val="22"/>
          <w:szCs w:val="22"/>
        </w:rPr>
      </w:pPr>
      <w:r w:rsidRPr="00CC25C7">
        <w:rPr>
          <w:rFonts w:eastAsia="DengXian"/>
          <w:lang w:eastAsia="zh-CN"/>
        </w:rPr>
        <w:t>6.55.2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_Toc113273902 \h </w:instrText>
      </w:r>
      <w:r>
        <w:fldChar w:fldCharType="separate"/>
      </w:r>
      <w:r>
        <w:t>200</w:t>
      </w:r>
      <w:r>
        <w:fldChar w:fldCharType="end"/>
      </w:r>
    </w:p>
    <w:p w14:paraId="788CDDF0" w14:textId="19C5279B" w:rsidR="006A1831" w:rsidRDefault="006A1831">
      <w:pPr>
        <w:pStyle w:val="TOC3"/>
        <w:rPr>
          <w:rFonts w:asciiTheme="minorHAnsi" w:eastAsiaTheme="minorEastAsia" w:hAnsiTheme="minorHAnsi" w:cstheme="minorBidi"/>
          <w:sz w:val="22"/>
          <w:szCs w:val="22"/>
        </w:rPr>
      </w:pPr>
      <w:r w:rsidRPr="00CC25C7">
        <w:rPr>
          <w:rFonts w:eastAsia="DengXian"/>
          <w:lang w:eastAsia="zh-CN"/>
        </w:rPr>
        <w:t>6.55.3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_Toc113273903 \h </w:instrText>
      </w:r>
      <w:r>
        <w:fldChar w:fldCharType="separate"/>
      </w:r>
      <w:r>
        <w:t>202</w:t>
      </w:r>
      <w:r>
        <w:fldChar w:fldCharType="end"/>
      </w:r>
    </w:p>
    <w:p w14:paraId="4F2B3F7D" w14:textId="64D4F0F9" w:rsidR="006A1831" w:rsidRDefault="006A1831">
      <w:pPr>
        <w:pStyle w:val="TOC4"/>
        <w:rPr>
          <w:rFonts w:asciiTheme="minorHAnsi" w:eastAsiaTheme="minorEastAsia" w:hAnsiTheme="minorHAnsi" w:cstheme="minorBidi"/>
          <w:sz w:val="22"/>
          <w:szCs w:val="22"/>
        </w:rPr>
      </w:pPr>
      <w:r w:rsidRPr="00CC25C7">
        <w:rPr>
          <w:rFonts w:eastAsia="DengXian"/>
          <w:lang w:eastAsia="zh-CN"/>
        </w:rPr>
        <w:t>6.55.3.1</w:t>
      </w:r>
      <w:r>
        <w:rPr>
          <w:rFonts w:asciiTheme="minorHAnsi" w:eastAsiaTheme="minorEastAsia" w:hAnsiTheme="minorHAnsi" w:cstheme="minorBidi"/>
          <w:sz w:val="22"/>
          <w:szCs w:val="22"/>
        </w:rPr>
        <w:tab/>
      </w:r>
      <w:r w:rsidRPr="00CC25C7">
        <w:rPr>
          <w:rFonts w:eastAsia="DengXian"/>
          <w:lang w:eastAsia="zh-CN"/>
        </w:rPr>
        <w:t>PDU Set based QoS handling</w:t>
      </w:r>
      <w:r>
        <w:tab/>
      </w:r>
      <w:r>
        <w:fldChar w:fldCharType="begin" w:fldLock="1"/>
      </w:r>
      <w:r>
        <w:instrText xml:space="preserve"> PAGEREF _Toc113273904 \h </w:instrText>
      </w:r>
      <w:r>
        <w:fldChar w:fldCharType="separate"/>
      </w:r>
      <w:r>
        <w:t>202</w:t>
      </w:r>
      <w:r>
        <w:fldChar w:fldCharType="end"/>
      </w:r>
    </w:p>
    <w:p w14:paraId="492F8FA0" w14:textId="35F31FEB" w:rsidR="006A1831" w:rsidRDefault="006A1831">
      <w:pPr>
        <w:pStyle w:val="TOC3"/>
        <w:rPr>
          <w:rFonts w:asciiTheme="minorHAnsi" w:eastAsiaTheme="minorEastAsia" w:hAnsiTheme="minorHAnsi" w:cstheme="minorBidi"/>
          <w:sz w:val="22"/>
          <w:szCs w:val="22"/>
        </w:rPr>
      </w:pPr>
      <w:r w:rsidRPr="00CC25C7">
        <w:rPr>
          <w:rFonts w:eastAsia="DengXian"/>
          <w:lang w:eastAsia="zh-CN"/>
        </w:rPr>
        <w:t>6.55.4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_Toc113273905 \h </w:instrText>
      </w:r>
      <w:r>
        <w:fldChar w:fldCharType="separate"/>
      </w:r>
      <w:r>
        <w:t>203</w:t>
      </w:r>
      <w:r>
        <w:fldChar w:fldCharType="end"/>
      </w:r>
    </w:p>
    <w:p w14:paraId="40A5D893" w14:textId="3721EB06" w:rsidR="006A1831" w:rsidRDefault="006A1831">
      <w:pPr>
        <w:pStyle w:val="TOC2"/>
        <w:rPr>
          <w:rFonts w:asciiTheme="minorHAnsi" w:eastAsiaTheme="minorEastAsia" w:hAnsiTheme="minorHAnsi" w:cstheme="minorBidi"/>
          <w:sz w:val="22"/>
          <w:szCs w:val="22"/>
        </w:rPr>
      </w:pPr>
      <w:r w:rsidRPr="00CC25C7">
        <w:rPr>
          <w:rFonts w:eastAsia="DengXian"/>
          <w:lang w:eastAsia="zh-CN"/>
        </w:rPr>
        <w:t>6.56</w:t>
      </w:r>
      <w:r>
        <w:rPr>
          <w:rFonts w:asciiTheme="minorHAnsi" w:eastAsiaTheme="minorEastAsia" w:hAnsiTheme="minorHAnsi" w:cstheme="minorBidi"/>
          <w:sz w:val="22"/>
          <w:szCs w:val="22"/>
        </w:rPr>
        <w:tab/>
      </w:r>
      <w:r w:rsidRPr="00CC25C7">
        <w:rPr>
          <w:rFonts w:eastAsia="DengXian"/>
          <w:lang w:eastAsia="zh-CN"/>
        </w:rPr>
        <w:t>Solution #56: PDU Set integrated packet handling with QoS differentiation</w:t>
      </w:r>
      <w:r>
        <w:tab/>
      </w:r>
      <w:r>
        <w:fldChar w:fldCharType="begin" w:fldLock="1"/>
      </w:r>
      <w:r>
        <w:instrText xml:space="preserve"> PAGEREF _Toc113273906 \h </w:instrText>
      </w:r>
      <w:r>
        <w:fldChar w:fldCharType="separate"/>
      </w:r>
      <w:r>
        <w:t>204</w:t>
      </w:r>
      <w:r>
        <w:fldChar w:fldCharType="end"/>
      </w:r>
    </w:p>
    <w:p w14:paraId="35724503" w14:textId="20BD647F" w:rsidR="006A1831" w:rsidRDefault="006A1831">
      <w:pPr>
        <w:pStyle w:val="TOC3"/>
        <w:rPr>
          <w:rFonts w:asciiTheme="minorHAnsi" w:eastAsiaTheme="minorEastAsia" w:hAnsiTheme="minorHAnsi" w:cstheme="minorBidi"/>
          <w:sz w:val="22"/>
          <w:szCs w:val="22"/>
        </w:rPr>
      </w:pPr>
      <w:r w:rsidRPr="00CC25C7">
        <w:rPr>
          <w:rFonts w:eastAsia="DengXian"/>
          <w:lang w:eastAsia="zh-CN"/>
        </w:rPr>
        <w:t>6.56.1</w:t>
      </w:r>
      <w:r>
        <w:rPr>
          <w:rFonts w:asciiTheme="minorHAnsi" w:eastAsiaTheme="minorEastAsia" w:hAnsiTheme="minorHAnsi" w:cstheme="minorBidi"/>
          <w:sz w:val="22"/>
          <w:szCs w:val="22"/>
        </w:rPr>
        <w:tab/>
      </w:r>
      <w:r w:rsidRPr="00CC25C7">
        <w:rPr>
          <w:rFonts w:eastAsia="DengXian"/>
          <w:lang w:eastAsia="zh-CN"/>
        </w:rPr>
        <w:t>Introduction</w:t>
      </w:r>
      <w:r>
        <w:tab/>
      </w:r>
      <w:r>
        <w:fldChar w:fldCharType="begin" w:fldLock="1"/>
      </w:r>
      <w:r>
        <w:instrText xml:space="preserve"> PAGEREF _Toc113273907 \h </w:instrText>
      </w:r>
      <w:r>
        <w:fldChar w:fldCharType="separate"/>
      </w:r>
      <w:r>
        <w:t>204</w:t>
      </w:r>
      <w:r>
        <w:fldChar w:fldCharType="end"/>
      </w:r>
    </w:p>
    <w:p w14:paraId="7BCE541C" w14:textId="5CE0ED9E" w:rsidR="006A1831" w:rsidRDefault="006A1831">
      <w:pPr>
        <w:pStyle w:val="TOC3"/>
        <w:rPr>
          <w:rFonts w:asciiTheme="minorHAnsi" w:eastAsiaTheme="minorEastAsia" w:hAnsiTheme="minorHAnsi" w:cstheme="minorBidi"/>
          <w:sz w:val="22"/>
          <w:szCs w:val="22"/>
        </w:rPr>
      </w:pPr>
      <w:r w:rsidRPr="00CC25C7">
        <w:rPr>
          <w:rFonts w:eastAsia="DengXian"/>
          <w:lang w:eastAsia="zh-CN"/>
        </w:rPr>
        <w:t>6.56.2</w:t>
      </w:r>
      <w:r>
        <w:rPr>
          <w:rFonts w:asciiTheme="minorHAnsi" w:eastAsiaTheme="minorEastAsia" w:hAnsiTheme="minorHAnsi" w:cstheme="minorBidi"/>
          <w:sz w:val="22"/>
          <w:szCs w:val="22"/>
        </w:rPr>
        <w:tab/>
      </w:r>
      <w:r w:rsidRPr="00CC25C7">
        <w:rPr>
          <w:rFonts w:eastAsia="DengXian"/>
          <w:lang w:eastAsia="zh-CN"/>
        </w:rPr>
        <w:t>Description of Solution Components</w:t>
      </w:r>
      <w:r>
        <w:tab/>
      </w:r>
      <w:r>
        <w:fldChar w:fldCharType="begin" w:fldLock="1"/>
      </w:r>
      <w:r>
        <w:instrText xml:space="preserve"> PAGEREF _Toc113273908 \h </w:instrText>
      </w:r>
      <w:r>
        <w:fldChar w:fldCharType="separate"/>
      </w:r>
      <w:r>
        <w:t>205</w:t>
      </w:r>
      <w:r>
        <w:fldChar w:fldCharType="end"/>
      </w:r>
    </w:p>
    <w:p w14:paraId="357DB613" w14:textId="73428C14" w:rsidR="006A1831" w:rsidRDefault="006A1831">
      <w:pPr>
        <w:pStyle w:val="TOC3"/>
        <w:rPr>
          <w:rFonts w:asciiTheme="minorHAnsi" w:eastAsiaTheme="minorEastAsia" w:hAnsiTheme="minorHAnsi" w:cstheme="minorBidi"/>
          <w:sz w:val="22"/>
          <w:szCs w:val="22"/>
        </w:rPr>
      </w:pPr>
      <w:r w:rsidRPr="00CC25C7">
        <w:rPr>
          <w:rFonts w:eastAsia="DengXian"/>
          <w:lang w:eastAsia="zh-CN"/>
        </w:rPr>
        <w:t>6.56.3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_Toc113273909 \h </w:instrText>
      </w:r>
      <w:r>
        <w:fldChar w:fldCharType="separate"/>
      </w:r>
      <w:r>
        <w:t>207</w:t>
      </w:r>
      <w:r>
        <w:fldChar w:fldCharType="end"/>
      </w:r>
    </w:p>
    <w:p w14:paraId="32BED324" w14:textId="567ED863" w:rsidR="006A1831" w:rsidRDefault="006A1831">
      <w:pPr>
        <w:pStyle w:val="TOC3"/>
        <w:rPr>
          <w:rFonts w:asciiTheme="minorHAnsi" w:eastAsiaTheme="minorEastAsia" w:hAnsiTheme="minorHAnsi" w:cstheme="minorBidi"/>
          <w:sz w:val="22"/>
          <w:szCs w:val="22"/>
        </w:rPr>
      </w:pPr>
      <w:r w:rsidRPr="00CC25C7">
        <w:rPr>
          <w:rFonts w:eastAsia="DengXian"/>
          <w:lang w:eastAsia="zh-CN"/>
        </w:rPr>
        <w:t>6.56.4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_Toc113273910 \h </w:instrText>
      </w:r>
      <w:r>
        <w:fldChar w:fldCharType="separate"/>
      </w:r>
      <w:r>
        <w:t>208</w:t>
      </w:r>
      <w:r>
        <w:fldChar w:fldCharType="end"/>
      </w:r>
    </w:p>
    <w:p w14:paraId="5DB6D68E" w14:textId="213AB2C5" w:rsidR="006A1831" w:rsidRDefault="006A1831">
      <w:pPr>
        <w:pStyle w:val="TOC2"/>
        <w:rPr>
          <w:rFonts w:asciiTheme="minorHAnsi" w:eastAsiaTheme="minorEastAsia" w:hAnsiTheme="minorHAnsi" w:cstheme="minorBidi"/>
          <w:sz w:val="22"/>
          <w:szCs w:val="22"/>
        </w:rPr>
      </w:pPr>
      <w:r w:rsidRPr="00CC25C7">
        <w:rPr>
          <w:rFonts w:eastAsia="DengXian"/>
          <w:lang w:eastAsia="zh-CN"/>
        </w:rPr>
        <w:t>6.57</w:t>
      </w:r>
      <w:r>
        <w:rPr>
          <w:rFonts w:asciiTheme="minorHAnsi" w:eastAsiaTheme="minorEastAsia" w:hAnsiTheme="minorHAnsi" w:cstheme="minorBidi"/>
          <w:sz w:val="22"/>
          <w:szCs w:val="22"/>
        </w:rPr>
        <w:tab/>
      </w:r>
      <w:r w:rsidRPr="00CC25C7">
        <w:rPr>
          <w:rFonts w:eastAsia="DengXian"/>
          <w:lang w:eastAsia="zh-CN"/>
        </w:rPr>
        <w:t>Solution #57: Negotiation of details of marking mechanisms for AS to UPF communication</w:t>
      </w:r>
      <w:r>
        <w:tab/>
      </w:r>
      <w:r>
        <w:fldChar w:fldCharType="begin" w:fldLock="1"/>
      </w:r>
      <w:r>
        <w:instrText xml:space="preserve"> PAGEREF _Toc113273911 \h </w:instrText>
      </w:r>
      <w:r>
        <w:fldChar w:fldCharType="separate"/>
      </w:r>
      <w:r>
        <w:t>208</w:t>
      </w:r>
      <w:r>
        <w:fldChar w:fldCharType="end"/>
      </w:r>
    </w:p>
    <w:p w14:paraId="4A51F48E" w14:textId="78416E41" w:rsidR="006A1831" w:rsidRDefault="006A1831">
      <w:pPr>
        <w:pStyle w:val="TOC3"/>
        <w:rPr>
          <w:rFonts w:asciiTheme="minorHAnsi" w:eastAsiaTheme="minorEastAsia" w:hAnsiTheme="minorHAnsi" w:cstheme="minorBidi"/>
          <w:sz w:val="22"/>
          <w:szCs w:val="22"/>
        </w:rPr>
      </w:pPr>
      <w:r w:rsidRPr="00CC25C7">
        <w:rPr>
          <w:rFonts w:eastAsia="DengXian"/>
          <w:lang w:eastAsia="zh-CN"/>
        </w:rPr>
        <w:t>6.57.1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_Toc113273912 \h </w:instrText>
      </w:r>
      <w:r>
        <w:fldChar w:fldCharType="separate"/>
      </w:r>
      <w:r>
        <w:t>208</w:t>
      </w:r>
      <w:r>
        <w:fldChar w:fldCharType="end"/>
      </w:r>
    </w:p>
    <w:p w14:paraId="451FC5CD" w14:textId="0696ED7A" w:rsidR="006A1831" w:rsidRDefault="006A1831">
      <w:pPr>
        <w:pStyle w:val="TOC3"/>
        <w:rPr>
          <w:rFonts w:asciiTheme="minorHAnsi" w:eastAsiaTheme="minorEastAsia" w:hAnsiTheme="minorHAnsi" w:cstheme="minorBidi"/>
          <w:sz w:val="22"/>
          <w:szCs w:val="22"/>
        </w:rPr>
      </w:pPr>
      <w:r w:rsidRPr="00CC25C7">
        <w:rPr>
          <w:rFonts w:eastAsia="DengXian"/>
          <w:lang w:eastAsia="zh-CN"/>
        </w:rPr>
        <w:t>6.57.2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_Toc113273913 \h </w:instrText>
      </w:r>
      <w:r>
        <w:fldChar w:fldCharType="separate"/>
      </w:r>
      <w:r>
        <w:t>208</w:t>
      </w:r>
      <w:r>
        <w:fldChar w:fldCharType="end"/>
      </w:r>
    </w:p>
    <w:p w14:paraId="6EF4179F" w14:textId="57056D4F" w:rsidR="006A1831" w:rsidRDefault="006A1831">
      <w:pPr>
        <w:pStyle w:val="TOC3"/>
        <w:rPr>
          <w:rFonts w:asciiTheme="minorHAnsi" w:eastAsiaTheme="minorEastAsia" w:hAnsiTheme="minorHAnsi" w:cstheme="minorBidi"/>
          <w:sz w:val="22"/>
          <w:szCs w:val="22"/>
        </w:rPr>
      </w:pPr>
      <w:r w:rsidRPr="00CC25C7">
        <w:rPr>
          <w:rFonts w:eastAsia="DengXian"/>
          <w:lang w:eastAsia="zh-CN"/>
        </w:rPr>
        <w:t>6.57.3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_Toc113273914 \h </w:instrText>
      </w:r>
      <w:r>
        <w:fldChar w:fldCharType="separate"/>
      </w:r>
      <w:r>
        <w:t>209</w:t>
      </w:r>
      <w:r>
        <w:fldChar w:fldCharType="end"/>
      </w:r>
    </w:p>
    <w:p w14:paraId="253B19E9" w14:textId="17E430CE" w:rsidR="006A1831" w:rsidRDefault="006A1831">
      <w:pPr>
        <w:pStyle w:val="TOC3"/>
        <w:rPr>
          <w:rFonts w:asciiTheme="minorHAnsi" w:eastAsiaTheme="minorEastAsia" w:hAnsiTheme="minorHAnsi" w:cstheme="minorBidi"/>
          <w:sz w:val="22"/>
          <w:szCs w:val="22"/>
        </w:rPr>
      </w:pPr>
      <w:r w:rsidRPr="00CC25C7">
        <w:rPr>
          <w:rFonts w:eastAsia="DengXian"/>
          <w:lang w:eastAsia="zh-CN"/>
        </w:rPr>
        <w:t>6.57.4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_Toc113273915 \h </w:instrText>
      </w:r>
      <w:r>
        <w:fldChar w:fldCharType="separate"/>
      </w:r>
      <w:r>
        <w:t>211</w:t>
      </w:r>
      <w:r>
        <w:fldChar w:fldCharType="end"/>
      </w:r>
    </w:p>
    <w:p w14:paraId="675DCFE4" w14:textId="472D0F73" w:rsidR="006A1831" w:rsidRDefault="006A1831">
      <w:pPr>
        <w:pStyle w:val="TOC2"/>
        <w:rPr>
          <w:rFonts w:asciiTheme="minorHAnsi" w:eastAsiaTheme="minorEastAsia" w:hAnsiTheme="minorHAnsi" w:cstheme="minorBidi"/>
          <w:sz w:val="22"/>
          <w:szCs w:val="22"/>
        </w:rPr>
      </w:pPr>
      <w:r w:rsidRPr="00CC25C7">
        <w:rPr>
          <w:rFonts w:eastAsia="DengXian"/>
          <w:lang w:eastAsia="zh-CN"/>
        </w:rPr>
        <w:t>6.58</w:t>
      </w:r>
      <w:r>
        <w:rPr>
          <w:rFonts w:asciiTheme="minorHAnsi" w:eastAsiaTheme="minorEastAsia" w:hAnsiTheme="minorHAnsi" w:cstheme="minorBidi"/>
          <w:sz w:val="22"/>
          <w:szCs w:val="22"/>
        </w:rPr>
        <w:tab/>
      </w:r>
      <w:r w:rsidRPr="00CC25C7">
        <w:rPr>
          <w:rFonts w:eastAsia="DengXian"/>
          <w:lang w:eastAsia="zh-CN"/>
        </w:rPr>
        <w:t>Solution #58: Support for application packet information for CDRX enhancements</w:t>
      </w:r>
      <w:r>
        <w:tab/>
      </w:r>
      <w:r>
        <w:fldChar w:fldCharType="begin" w:fldLock="1"/>
      </w:r>
      <w:r>
        <w:instrText xml:space="preserve"> PAGEREF _Toc113273916 \h </w:instrText>
      </w:r>
      <w:r>
        <w:fldChar w:fldCharType="separate"/>
      </w:r>
      <w:r>
        <w:t>211</w:t>
      </w:r>
      <w:r>
        <w:fldChar w:fldCharType="end"/>
      </w:r>
    </w:p>
    <w:p w14:paraId="14FD4C46" w14:textId="3AFE1E7E" w:rsidR="006A1831" w:rsidRDefault="006A1831">
      <w:pPr>
        <w:pStyle w:val="TOC3"/>
        <w:rPr>
          <w:rFonts w:asciiTheme="minorHAnsi" w:eastAsiaTheme="minorEastAsia" w:hAnsiTheme="minorHAnsi" w:cstheme="minorBidi"/>
          <w:sz w:val="22"/>
          <w:szCs w:val="22"/>
        </w:rPr>
      </w:pPr>
      <w:r w:rsidRPr="00CC25C7">
        <w:rPr>
          <w:rFonts w:eastAsia="DengXian"/>
          <w:lang w:eastAsia="zh-CN"/>
        </w:rPr>
        <w:t>6.58.1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_Toc113273917 \h </w:instrText>
      </w:r>
      <w:r>
        <w:fldChar w:fldCharType="separate"/>
      </w:r>
      <w:r>
        <w:t>211</w:t>
      </w:r>
      <w:r>
        <w:fldChar w:fldCharType="end"/>
      </w:r>
    </w:p>
    <w:p w14:paraId="5463E93A" w14:textId="5BA982E7" w:rsidR="006A1831" w:rsidRDefault="006A1831">
      <w:pPr>
        <w:pStyle w:val="TOC3"/>
        <w:rPr>
          <w:rFonts w:asciiTheme="minorHAnsi" w:eastAsiaTheme="minorEastAsia" w:hAnsiTheme="minorHAnsi" w:cstheme="minorBidi"/>
          <w:sz w:val="22"/>
          <w:szCs w:val="22"/>
        </w:rPr>
      </w:pPr>
      <w:r w:rsidRPr="00CC25C7">
        <w:rPr>
          <w:rFonts w:eastAsia="DengXian"/>
          <w:lang w:eastAsia="zh-CN"/>
        </w:rPr>
        <w:t>6.58.2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_Toc113273918 \h </w:instrText>
      </w:r>
      <w:r>
        <w:fldChar w:fldCharType="separate"/>
      </w:r>
      <w:r>
        <w:t>211</w:t>
      </w:r>
      <w:r>
        <w:fldChar w:fldCharType="end"/>
      </w:r>
    </w:p>
    <w:p w14:paraId="17F74112" w14:textId="290A6AC4" w:rsidR="006A1831" w:rsidRDefault="006A1831">
      <w:pPr>
        <w:pStyle w:val="TOC4"/>
        <w:rPr>
          <w:rFonts w:asciiTheme="minorHAnsi" w:eastAsiaTheme="minorEastAsia" w:hAnsiTheme="minorHAnsi" w:cstheme="minorBidi"/>
          <w:sz w:val="22"/>
          <w:szCs w:val="22"/>
        </w:rPr>
      </w:pPr>
      <w:r w:rsidRPr="00CC25C7">
        <w:rPr>
          <w:rFonts w:eastAsia="DengXian"/>
          <w:lang w:eastAsia="zh-CN"/>
        </w:rPr>
        <w:t>6.58.2.1</w:t>
      </w:r>
      <w:r>
        <w:rPr>
          <w:rFonts w:asciiTheme="minorHAnsi" w:eastAsiaTheme="minorEastAsia" w:hAnsiTheme="minorHAnsi" w:cstheme="minorBidi"/>
          <w:sz w:val="22"/>
          <w:szCs w:val="22"/>
        </w:rPr>
        <w:tab/>
      </w:r>
      <w:r w:rsidRPr="00CC25C7">
        <w:rPr>
          <w:rFonts w:eastAsia="DengXian"/>
          <w:lang w:eastAsia="zh-CN"/>
        </w:rPr>
        <w:t>General</w:t>
      </w:r>
      <w:r>
        <w:tab/>
      </w:r>
      <w:r>
        <w:fldChar w:fldCharType="begin" w:fldLock="1"/>
      </w:r>
      <w:r>
        <w:instrText xml:space="preserve"> PAGEREF _Toc113273919 \h </w:instrText>
      </w:r>
      <w:r>
        <w:fldChar w:fldCharType="separate"/>
      </w:r>
      <w:r>
        <w:t>211</w:t>
      </w:r>
      <w:r>
        <w:fldChar w:fldCharType="end"/>
      </w:r>
    </w:p>
    <w:p w14:paraId="038811B4" w14:textId="31953745" w:rsidR="006A1831" w:rsidRDefault="006A1831">
      <w:pPr>
        <w:pStyle w:val="TOC4"/>
        <w:rPr>
          <w:rFonts w:asciiTheme="minorHAnsi" w:eastAsiaTheme="minorEastAsia" w:hAnsiTheme="minorHAnsi" w:cstheme="minorBidi"/>
          <w:sz w:val="22"/>
          <w:szCs w:val="22"/>
        </w:rPr>
      </w:pPr>
      <w:r w:rsidRPr="00CC25C7">
        <w:rPr>
          <w:rFonts w:eastAsia="DengXian"/>
          <w:lang w:eastAsia="zh-CN"/>
        </w:rPr>
        <w:t>6.58.2.2</w:t>
      </w:r>
      <w:r>
        <w:rPr>
          <w:rFonts w:asciiTheme="minorHAnsi" w:eastAsiaTheme="minorEastAsia" w:hAnsiTheme="minorHAnsi" w:cstheme="minorBidi"/>
          <w:sz w:val="22"/>
          <w:szCs w:val="22"/>
        </w:rPr>
        <w:tab/>
      </w:r>
      <w:r w:rsidRPr="00CC25C7">
        <w:rPr>
          <w:rFonts w:eastAsia="DengXian"/>
          <w:lang w:eastAsia="zh-CN"/>
        </w:rPr>
        <w:t>Application packet periodicity</w:t>
      </w:r>
      <w:r>
        <w:tab/>
      </w:r>
      <w:r>
        <w:fldChar w:fldCharType="begin" w:fldLock="1"/>
      </w:r>
      <w:r>
        <w:instrText xml:space="preserve"> PAGEREF _Toc113273920 \h </w:instrText>
      </w:r>
      <w:r>
        <w:fldChar w:fldCharType="separate"/>
      </w:r>
      <w:r>
        <w:t>212</w:t>
      </w:r>
      <w:r>
        <w:fldChar w:fldCharType="end"/>
      </w:r>
    </w:p>
    <w:p w14:paraId="161BE8C8" w14:textId="58772FCE" w:rsidR="006A1831" w:rsidRDefault="006A1831">
      <w:pPr>
        <w:pStyle w:val="TOC4"/>
        <w:rPr>
          <w:rFonts w:asciiTheme="minorHAnsi" w:eastAsiaTheme="minorEastAsia" w:hAnsiTheme="minorHAnsi" w:cstheme="minorBidi"/>
          <w:sz w:val="22"/>
          <w:szCs w:val="22"/>
        </w:rPr>
      </w:pPr>
      <w:r w:rsidRPr="00CC25C7">
        <w:rPr>
          <w:rFonts w:eastAsia="DengXian"/>
          <w:lang w:eastAsia="zh-CN"/>
        </w:rPr>
        <w:t>6.58.2.3</w:t>
      </w:r>
      <w:r>
        <w:rPr>
          <w:rFonts w:asciiTheme="minorHAnsi" w:eastAsiaTheme="minorEastAsia" w:hAnsiTheme="minorHAnsi" w:cstheme="minorBidi"/>
          <w:sz w:val="22"/>
          <w:szCs w:val="22"/>
        </w:rPr>
        <w:tab/>
      </w:r>
      <w:r w:rsidRPr="00CC25C7">
        <w:rPr>
          <w:rFonts w:eastAsia="DengXian"/>
          <w:lang w:eastAsia="zh-CN"/>
        </w:rPr>
        <w:t>Application packet jitter range</w:t>
      </w:r>
      <w:r>
        <w:tab/>
      </w:r>
      <w:r>
        <w:fldChar w:fldCharType="begin" w:fldLock="1"/>
      </w:r>
      <w:r>
        <w:instrText xml:space="preserve"> PAGEREF _Toc113273921 \h </w:instrText>
      </w:r>
      <w:r>
        <w:fldChar w:fldCharType="separate"/>
      </w:r>
      <w:r>
        <w:t>212</w:t>
      </w:r>
      <w:r>
        <w:fldChar w:fldCharType="end"/>
      </w:r>
    </w:p>
    <w:p w14:paraId="47BDF196" w14:textId="27CE84E0" w:rsidR="006A1831" w:rsidRDefault="006A1831">
      <w:pPr>
        <w:pStyle w:val="TOC4"/>
        <w:rPr>
          <w:rFonts w:asciiTheme="minorHAnsi" w:eastAsiaTheme="minorEastAsia" w:hAnsiTheme="minorHAnsi" w:cstheme="minorBidi"/>
          <w:sz w:val="22"/>
          <w:szCs w:val="22"/>
        </w:rPr>
      </w:pPr>
      <w:r w:rsidRPr="00CC25C7">
        <w:rPr>
          <w:rFonts w:eastAsia="DengXian"/>
          <w:lang w:eastAsia="zh-CN"/>
        </w:rPr>
        <w:lastRenderedPageBreak/>
        <w:t>6.58.2.4</w:t>
      </w:r>
      <w:r>
        <w:rPr>
          <w:rFonts w:asciiTheme="minorHAnsi" w:eastAsiaTheme="minorEastAsia" w:hAnsiTheme="minorHAnsi" w:cstheme="minorBidi"/>
          <w:sz w:val="22"/>
          <w:szCs w:val="22"/>
        </w:rPr>
        <w:tab/>
      </w:r>
      <w:r w:rsidRPr="00CC25C7">
        <w:rPr>
          <w:rFonts w:eastAsia="DengXian"/>
          <w:lang w:eastAsia="zh-CN"/>
        </w:rPr>
        <w:t>Introduction of new information for enhanced CDRX operation</w:t>
      </w:r>
      <w:r>
        <w:tab/>
      </w:r>
      <w:r>
        <w:fldChar w:fldCharType="begin" w:fldLock="1"/>
      </w:r>
      <w:r>
        <w:instrText xml:space="preserve"> PAGEREF _Toc113273922 \h </w:instrText>
      </w:r>
      <w:r>
        <w:fldChar w:fldCharType="separate"/>
      </w:r>
      <w:r>
        <w:t>213</w:t>
      </w:r>
      <w:r>
        <w:fldChar w:fldCharType="end"/>
      </w:r>
    </w:p>
    <w:p w14:paraId="5CE9D26B" w14:textId="707FB6F9" w:rsidR="006A1831" w:rsidRDefault="006A1831">
      <w:pPr>
        <w:pStyle w:val="TOC3"/>
        <w:rPr>
          <w:rFonts w:asciiTheme="minorHAnsi" w:eastAsiaTheme="minorEastAsia" w:hAnsiTheme="minorHAnsi" w:cstheme="minorBidi"/>
          <w:sz w:val="22"/>
          <w:szCs w:val="22"/>
        </w:rPr>
      </w:pPr>
      <w:r w:rsidRPr="00CC25C7">
        <w:rPr>
          <w:rFonts w:eastAsia="DengXian"/>
          <w:lang w:eastAsia="zh-CN"/>
        </w:rPr>
        <w:t>6.58.3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_Toc113273923 \h </w:instrText>
      </w:r>
      <w:r>
        <w:fldChar w:fldCharType="separate"/>
      </w:r>
      <w:r>
        <w:t>213</w:t>
      </w:r>
      <w:r>
        <w:fldChar w:fldCharType="end"/>
      </w:r>
    </w:p>
    <w:p w14:paraId="113A454A" w14:textId="55880047" w:rsidR="006A1831" w:rsidRDefault="006A1831">
      <w:pPr>
        <w:pStyle w:val="TOC4"/>
        <w:rPr>
          <w:rFonts w:asciiTheme="minorHAnsi" w:eastAsiaTheme="minorEastAsia" w:hAnsiTheme="minorHAnsi" w:cstheme="minorBidi"/>
          <w:sz w:val="22"/>
          <w:szCs w:val="22"/>
        </w:rPr>
      </w:pPr>
      <w:r w:rsidRPr="00CC25C7">
        <w:rPr>
          <w:rFonts w:eastAsia="DengXian"/>
          <w:lang w:eastAsia="zh-CN"/>
        </w:rPr>
        <w:t>6.58.3.1</w:t>
      </w:r>
      <w:r>
        <w:rPr>
          <w:rFonts w:asciiTheme="minorHAnsi" w:eastAsiaTheme="minorEastAsia" w:hAnsiTheme="minorHAnsi" w:cstheme="minorBidi"/>
          <w:sz w:val="22"/>
          <w:szCs w:val="22"/>
        </w:rPr>
        <w:tab/>
      </w:r>
      <w:r w:rsidRPr="00CC25C7">
        <w:rPr>
          <w:rFonts w:eastAsia="DengXian"/>
          <w:lang w:eastAsia="zh-CN"/>
        </w:rPr>
        <w:t>CP based initial configuration of the 5GS</w:t>
      </w:r>
      <w:r>
        <w:tab/>
      </w:r>
      <w:r>
        <w:fldChar w:fldCharType="begin" w:fldLock="1"/>
      </w:r>
      <w:r>
        <w:instrText xml:space="preserve"> PAGEREF _Toc113273924 \h </w:instrText>
      </w:r>
      <w:r>
        <w:fldChar w:fldCharType="separate"/>
      </w:r>
      <w:r>
        <w:t>213</w:t>
      </w:r>
      <w:r>
        <w:fldChar w:fldCharType="end"/>
      </w:r>
    </w:p>
    <w:p w14:paraId="0380E960" w14:textId="4DB1E811" w:rsidR="006A1831" w:rsidRDefault="006A1831">
      <w:pPr>
        <w:pStyle w:val="TOC4"/>
        <w:rPr>
          <w:rFonts w:asciiTheme="minorHAnsi" w:eastAsiaTheme="minorEastAsia" w:hAnsiTheme="minorHAnsi" w:cstheme="minorBidi"/>
          <w:sz w:val="22"/>
          <w:szCs w:val="22"/>
        </w:rPr>
      </w:pPr>
      <w:r>
        <w:rPr>
          <w:lang w:eastAsia="zh-CN"/>
        </w:rPr>
        <w:t>6.58.3.2</w:t>
      </w:r>
      <w:r>
        <w:rPr>
          <w:rFonts w:asciiTheme="minorHAnsi" w:eastAsiaTheme="minorEastAsia" w:hAnsiTheme="minorHAnsi" w:cstheme="minorBidi"/>
          <w:sz w:val="22"/>
          <w:szCs w:val="22"/>
        </w:rPr>
        <w:tab/>
      </w:r>
      <w:r>
        <w:rPr>
          <w:lang w:eastAsia="zh-CN"/>
        </w:rPr>
        <w:t>In-band signalling based update of the set of periodicities</w:t>
      </w:r>
      <w:r>
        <w:tab/>
      </w:r>
      <w:r>
        <w:fldChar w:fldCharType="begin" w:fldLock="1"/>
      </w:r>
      <w:r>
        <w:instrText xml:space="preserve"> PAGEREF _Toc113273925 \h </w:instrText>
      </w:r>
      <w:r>
        <w:fldChar w:fldCharType="separate"/>
      </w:r>
      <w:r>
        <w:t>213</w:t>
      </w:r>
      <w:r>
        <w:fldChar w:fldCharType="end"/>
      </w:r>
    </w:p>
    <w:p w14:paraId="0385B1EA" w14:textId="2400B632" w:rsidR="006A1831" w:rsidRDefault="006A1831">
      <w:pPr>
        <w:pStyle w:val="TOC3"/>
        <w:rPr>
          <w:rFonts w:asciiTheme="minorHAnsi" w:eastAsiaTheme="minorEastAsia" w:hAnsiTheme="minorHAnsi" w:cstheme="minorBidi"/>
          <w:sz w:val="22"/>
          <w:szCs w:val="22"/>
        </w:rPr>
      </w:pPr>
      <w:r w:rsidRPr="00CC25C7">
        <w:rPr>
          <w:rFonts w:eastAsia="DengXian"/>
          <w:lang w:eastAsia="zh-CN"/>
        </w:rPr>
        <w:t>6.58.4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_Toc113273926 \h </w:instrText>
      </w:r>
      <w:r>
        <w:fldChar w:fldCharType="separate"/>
      </w:r>
      <w:r>
        <w:t>213</w:t>
      </w:r>
      <w:r>
        <w:fldChar w:fldCharType="end"/>
      </w:r>
    </w:p>
    <w:p w14:paraId="3B070DAA" w14:textId="3B825BC6" w:rsidR="006A1831" w:rsidRDefault="006A1831">
      <w:pPr>
        <w:pStyle w:val="TOC2"/>
        <w:rPr>
          <w:rFonts w:asciiTheme="minorHAnsi" w:eastAsiaTheme="minorEastAsia" w:hAnsiTheme="minorHAnsi" w:cstheme="minorBidi"/>
          <w:sz w:val="22"/>
          <w:szCs w:val="22"/>
        </w:rPr>
      </w:pPr>
      <w:r w:rsidRPr="00CC25C7">
        <w:rPr>
          <w:rFonts w:eastAsia="DengXian"/>
          <w:lang w:eastAsia="zh-CN"/>
        </w:rPr>
        <w:t>6.59</w:t>
      </w:r>
      <w:r>
        <w:rPr>
          <w:rFonts w:asciiTheme="minorHAnsi" w:eastAsiaTheme="minorEastAsia" w:hAnsiTheme="minorHAnsi" w:cstheme="minorBidi"/>
          <w:sz w:val="22"/>
          <w:szCs w:val="22"/>
        </w:rPr>
        <w:tab/>
      </w:r>
      <w:r w:rsidRPr="00CC25C7">
        <w:rPr>
          <w:rFonts w:eastAsia="DengXian"/>
          <w:lang w:eastAsia="zh-CN"/>
        </w:rPr>
        <w:t>Solution #59: Assistance information needed for power savings in NG-RAN</w:t>
      </w:r>
      <w:r>
        <w:tab/>
      </w:r>
      <w:r>
        <w:fldChar w:fldCharType="begin" w:fldLock="1"/>
      </w:r>
      <w:r>
        <w:instrText xml:space="preserve"> PAGEREF _Toc113273927 \h </w:instrText>
      </w:r>
      <w:r>
        <w:fldChar w:fldCharType="separate"/>
      </w:r>
      <w:r>
        <w:t>214</w:t>
      </w:r>
      <w:r>
        <w:fldChar w:fldCharType="end"/>
      </w:r>
    </w:p>
    <w:p w14:paraId="18A3FA51" w14:textId="74611F21" w:rsidR="006A1831" w:rsidRDefault="006A1831">
      <w:pPr>
        <w:pStyle w:val="TOC3"/>
        <w:rPr>
          <w:rFonts w:asciiTheme="minorHAnsi" w:eastAsiaTheme="minorEastAsia" w:hAnsiTheme="minorHAnsi" w:cstheme="minorBidi"/>
          <w:sz w:val="22"/>
          <w:szCs w:val="22"/>
        </w:rPr>
      </w:pPr>
      <w:r w:rsidRPr="00CC25C7">
        <w:rPr>
          <w:rFonts w:eastAsia="DengXian"/>
          <w:lang w:eastAsia="zh-CN"/>
        </w:rPr>
        <w:t>6.59.1</w:t>
      </w:r>
      <w:r>
        <w:rPr>
          <w:rFonts w:asciiTheme="minorHAnsi" w:eastAsiaTheme="minorEastAsia" w:hAnsiTheme="minorHAnsi" w:cstheme="minorBidi"/>
          <w:sz w:val="22"/>
          <w:szCs w:val="22"/>
        </w:rPr>
        <w:tab/>
      </w:r>
      <w:r w:rsidRPr="00CC25C7">
        <w:rPr>
          <w:rFonts w:eastAsia="DengXian"/>
          <w:lang w:eastAsia="zh-CN"/>
        </w:rPr>
        <w:t>Introduction</w:t>
      </w:r>
      <w:r>
        <w:tab/>
      </w:r>
      <w:r>
        <w:fldChar w:fldCharType="begin" w:fldLock="1"/>
      </w:r>
      <w:r>
        <w:instrText xml:space="preserve"> PAGEREF _Toc113273928 \h </w:instrText>
      </w:r>
      <w:r>
        <w:fldChar w:fldCharType="separate"/>
      </w:r>
      <w:r>
        <w:t>214</w:t>
      </w:r>
      <w:r>
        <w:fldChar w:fldCharType="end"/>
      </w:r>
    </w:p>
    <w:p w14:paraId="65C6BACF" w14:textId="0FDD1511" w:rsidR="006A1831" w:rsidRDefault="006A1831">
      <w:pPr>
        <w:pStyle w:val="TOC3"/>
        <w:rPr>
          <w:rFonts w:asciiTheme="minorHAnsi" w:eastAsiaTheme="minorEastAsia" w:hAnsiTheme="minorHAnsi" w:cstheme="minorBidi"/>
          <w:sz w:val="22"/>
          <w:szCs w:val="22"/>
        </w:rPr>
      </w:pPr>
      <w:r w:rsidRPr="00CC25C7">
        <w:rPr>
          <w:rFonts w:eastAsia="DengXian"/>
          <w:lang w:eastAsia="zh-CN"/>
        </w:rPr>
        <w:t>6.59.2</w:t>
      </w:r>
      <w:r>
        <w:rPr>
          <w:rFonts w:asciiTheme="minorHAnsi" w:eastAsiaTheme="minorEastAsia" w:hAnsiTheme="minorHAnsi" w:cstheme="minorBidi"/>
          <w:sz w:val="22"/>
          <w:szCs w:val="22"/>
        </w:rPr>
        <w:tab/>
      </w:r>
      <w:r w:rsidRPr="00CC25C7">
        <w:rPr>
          <w:rFonts w:eastAsia="DengXian"/>
          <w:lang w:eastAsia="zh-CN"/>
        </w:rPr>
        <w:t>Functional Description</w:t>
      </w:r>
      <w:r>
        <w:tab/>
      </w:r>
      <w:r>
        <w:fldChar w:fldCharType="begin" w:fldLock="1"/>
      </w:r>
      <w:r>
        <w:instrText xml:space="preserve"> PAGEREF _Toc113273929 \h </w:instrText>
      </w:r>
      <w:r>
        <w:fldChar w:fldCharType="separate"/>
      </w:r>
      <w:r>
        <w:t>214</w:t>
      </w:r>
      <w:r>
        <w:fldChar w:fldCharType="end"/>
      </w:r>
    </w:p>
    <w:p w14:paraId="13F978AF" w14:textId="509DF52E" w:rsidR="006A1831" w:rsidRDefault="006A1831">
      <w:pPr>
        <w:pStyle w:val="TOC3"/>
        <w:rPr>
          <w:rFonts w:asciiTheme="minorHAnsi" w:eastAsiaTheme="minorEastAsia" w:hAnsiTheme="minorHAnsi" w:cstheme="minorBidi"/>
          <w:sz w:val="22"/>
          <w:szCs w:val="22"/>
        </w:rPr>
      </w:pPr>
      <w:r w:rsidRPr="00CC25C7">
        <w:rPr>
          <w:rFonts w:eastAsia="DengXian"/>
          <w:lang w:eastAsia="zh-CN"/>
        </w:rPr>
        <w:t>6.59.3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_Toc113273930 \h </w:instrText>
      </w:r>
      <w:r>
        <w:fldChar w:fldCharType="separate"/>
      </w:r>
      <w:r>
        <w:t>215</w:t>
      </w:r>
      <w:r>
        <w:fldChar w:fldCharType="end"/>
      </w:r>
    </w:p>
    <w:p w14:paraId="6497911D" w14:textId="3664597B" w:rsidR="006A1831" w:rsidRDefault="006A1831">
      <w:pPr>
        <w:pStyle w:val="TOC3"/>
        <w:rPr>
          <w:rFonts w:asciiTheme="minorHAnsi" w:eastAsiaTheme="minorEastAsia" w:hAnsiTheme="minorHAnsi" w:cstheme="minorBidi"/>
          <w:sz w:val="22"/>
          <w:szCs w:val="22"/>
        </w:rPr>
      </w:pPr>
      <w:r w:rsidRPr="00CC25C7">
        <w:rPr>
          <w:rFonts w:eastAsia="DengXian"/>
          <w:lang w:eastAsia="zh-CN"/>
        </w:rPr>
        <w:t>6.59.4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_Toc113273931 \h </w:instrText>
      </w:r>
      <w:r>
        <w:fldChar w:fldCharType="separate"/>
      </w:r>
      <w:r>
        <w:t>215</w:t>
      </w:r>
      <w:r>
        <w:fldChar w:fldCharType="end"/>
      </w:r>
    </w:p>
    <w:p w14:paraId="25A6E093" w14:textId="6D8F017E" w:rsidR="006A1831" w:rsidRDefault="006A1831">
      <w:pPr>
        <w:pStyle w:val="TOC2"/>
        <w:rPr>
          <w:rFonts w:asciiTheme="minorHAnsi" w:eastAsiaTheme="minorEastAsia" w:hAnsiTheme="minorHAnsi" w:cstheme="minorBidi"/>
          <w:sz w:val="22"/>
          <w:szCs w:val="22"/>
        </w:rPr>
      </w:pPr>
      <w:r w:rsidRPr="00CC25C7">
        <w:rPr>
          <w:rFonts w:eastAsia="DengXian"/>
          <w:lang w:eastAsia="zh-CN"/>
        </w:rPr>
        <w:t>6.60</w:t>
      </w:r>
      <w:r>
        <w:rPr>
          <w:rFonts w:asciiTheme="minorHAnsi" w:eastAsiaTheme="minorEastAsia" w:hAnsiTheme="minorHAnsi" w:cstheme="minorBidi"/>
          <w:sz w:val="22"/>
          <w:szCs w:val="22"/>
        </w:rPr>
        <w:tab/>
      </w:r>
      <w:r w:rsidRPr="00CC25C7">
        <w:rPr>
          <w:rFonts w:eastAsia="DengXian"/>
          <w:lang w:eastAsia="zh-CN"/>
        </w:rPr>
        <w:t>Solution #60: End of Burst Indication</w:t>
      </w:r>
      <w:r>
        <w:tab/>
      </w:r>
      <w:r>
        <w:fldChar w:fldCharType="begin" w:fldLock="1"/>
      </w:r>
      <w:r>
        <w:instrText xml:space="preserve"> PAGEREF _Toc113273932 \h </w:instrText>
      </w:r>
      <w:r>
        <w:fldChar w:fldCharType="separate"/>
      </w:r>
      <w:r>
        <w:t>216</w:t>
      </w:r>
      <w:r>
        <w:fldChar w:fldCharType="end"/>
      </w:r>
    </w:p>
    <w:p w14:paraId="0E02357B" w14:textId="5322A5E2" w:rsidR="006A1831" w:rsidRDefault="006A1831">
      <w:pPr>
        <w:pStyle w:val="TOC3"/>
        <w:rPr>
          <w:rFonts w:asciiTheme="minorHAnsi" w:eastAsiaTheme="minorEastAsia" w:hAnsiTheme="minorHAnsi" w:cstheme="minorBidi"/>
          <w:sz w:val="22"/>
          <w:szCs w:val="22"/>
        </w:rPr>
      </w:pPr>
      <w:r w:rsidRPr="00CC25C7">
        <w:rPr>
          <w:rFonts w:eastAsia="DengXian"/>
          <w:lang w:eastAsia="zh-CN"/>
        </w:rPr>
        <w:t>6.60.1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_Toc113273933 \h </w:instrText>
      </w:r>
      <w:r>
        <w:fldChar w:fldCharType="separate"/>
      </w:r>
      <w:r>
        <w:t>216</w:t>
      </w:r>
      <w:r>
        <w:fldChar w:fldCharType="end"/>
      </w:r>
    </w:p>
    <w:p w14:paraId="05CA6D81" w14:textId="2D0EBB02" w:rsidR="006A1831" w:rsidRDefault="006A1831">
      <w:pPr>
        <w:pStyle w:val="TOC3"/>
        <w:rPr>
          <w:rFonts w:asciiTheme="minorHAnsi" w:eastAsiaTheme="minorEastAsia" w:hAnsiTheme="minorHAnsi" w:cstheme="minorBidi"/>
          <w:sz w:val="22"/>
          <w:szCs w:val="22"/>
        </w:rPr>
      </w:pPr>
      <w:r w:rsidRPr="00CC25C7">
        <w:rPr>
          <w:rFonts w:eastAsia="DengXian"/>
          <w:lang w:eastAsia="zh-CN"/>
        </w:rPr>
        <w:t>6.60.2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_Toc113273934 \h </w:instrText>
      </w:r>
      <w:r>
        <w:fldChar w:fldCharType="separate"/>
      </w:r>
      <w:r>
        <w:t>216</w:t>
      </w:r>
      <w:r>
        <w:fldChar w:fldCharType="end"/>
      </w:r>
    </w:p>
    <w:p w14:paraId="41D79BB8" w14:textId="7880AF31" w:rsidR="006A1831" w:rsidRDefault="006A1831">
      <w:pPr>
        <w:pStyle w:val="TOC3"/>
        <w:rPr>
          <w:rFonts w:asciiTheme="minorHAnsi" w:eastAsiaTheme="minorEastAsia" w:hAnsiTheme="minorHAnsi" w:cstheme="minorBidi"/>
          <w:sz w:val="22"/>
          <w:szCs w:val="22"/>
        </w:rPr>
      </w:pPr>
      <w:r w:rsidRPr="00CC25C7">
        <w:rPr>
          <w:rFonts w:eastAsia="DengXian"/>
          <w:lang w:eastAsia="zh-CN"/>
        </w:rPr>
        <w:t>6.60.3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_Toc113273935 \h </w:instrText>
      </w:r>
      <w:r>
        <w:fldChar w:fldCharType="separate"/>
      </w:r>
      <w:r>
        <w:t>216</w:t>
      </w:r>
      <w:r>
        <w:fldChar w:fldCharType="end"/>
      </w:r>
    </w:p>
    <w:p w14:paraId="077DC1FB" w14:textId="1F28A8FA" w:rsidR="006A1831" w:rsidRDefault="006A1831">
      <w:pPr>
        <w:pStyle w:val="TOC3"/>
        <w:rPr>
          <w:rFonts w:asciiTheme="minorHAnsi" w:eastAsiaTheme="minorEastAsia" w:hAnsiTheme="minorHAnsi" w:cstheme="minorBidi"/>
          <w:sz w:val="22"/>
          <w:szCs w:val="22"/>
        </w:rPr>
      </w:pPr>
      <w:r w:rsidRPr="00CC25C7">
        <w:rPr>
          <w:rFonts w:eastAsia="DengXian"/>
          <w:lang w:eastAsia="zh-CN"/>
        </w:rPr>
        <w:t>6.60.4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_Toc113273936 \h </w:instrText>
      </w:r>
      <w:r>
        <w:fldChar w:fldCharType="separate"/>
      </w:r>
      <w:r>
        <w:t>217</w:t>
      </w:r>
      <w:r>
        <w:fldChar w:fldCharType="end"/>
      </w:r>
    </w:p>
    <w:p w14:paraId="7E876F61" w14:textId="4FA33A4E" w:rsidR="006A1831" w:rsidRDefault="006A1831">
      <w:pPr>
        <w:pStyle w:val="TOC2"/>
        <w:rPr>
          <w:rFonts w:asciiTheme="minorHAnsi" w:eastAsiaTheme="minorEastAsia" w:hAnsiTheme="minorHAnsi" w:cstheme="minorBidi"/>
          <w:sz w:val="22"/>
          <w:szCs w:val="22"/>
        </w:rPr>
      </w:pPr>
      <w:r w:rsidRPr="00CC25C7">
        <w:rPr>
          <w:rFonts w:eastAsia="DengXian"/>
          <w:lang w:eastAsia="zh-CN"/>
        </w:rPr>
        <w:t>6.61</w:t>
      </w:r>
      <w:r>
        <w:rPr>
          <w:rFonts w:asciiTheme="minorHAnsi" w:eastAsiaTheme="minorEastAsia" w:hAnsiTheme="minorHAnsi" w:cstheme="minorBidi"/>
          <w:sz w:val="22"/>
          <w:szCs w:val="22"/>
        </w:rPr>
        <w:tab/>
      </w:r>
      <w:r w:rsidRPr="00CC25C7">
        <w:rPr>
          <w:rFonts w:eastAsia="DengXian"/>
          <w:lang w:eastAsia="zh-CN"/>
        </w:rPr>
        <w:t>Solution #61: Policy Determination Considering UE Battery Level</w:t>
      </w:r>
      <w:r>
        <w:tab/>
      </w:r>
      <w:r>
        <w:fldChar w:fldCharType="begin" w:fldLock="1"/>
      </w:r>
      <w:r>
        <w:instrText xml:space="preserve"> PAGEREF _Toc113273937 \h </w:instrText>
      </w:r>
      <w:r>
        <w:fldChar w:fldCharType="separate"/>
      </w:r>
      <w:r>
        <w:t>217</w:t>
      </w:r>
      <w:r>
        <w:fldChar w:fldCharType="end"/>
      </w:r>
    </w:p>
    <w:p w14:paraId="2CC8DB18" w14:textId="3EE0CA5C" w:rsidR="006A1831" w:rsidRDefault="006A1831">
      <w:pPr>
        <w:pStyle w:val="TOC3"/>
        <w:rPr>
          <w:rFonts w:asciiTheme="minorHAnsi" w:eastAsiaTheme="minorEastAsia" w:hAnsiTheme="minorHAnsi" w:cstheme="minorBidi"/>
          <w:sz w:val="22"/>
          <w:szCs w:val="22"/>
        </w:rPr>
      </w:pPr>
      <w:r w:rsidRPr="00CC25C7">
        <w:rPr>
          <w:rFonts w:eastAsia="DengXian"/>
          <w:lang w:eastAsia="zh-CN"/>
        </w:rPr>
        <w:t>6.61.1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_Toc113273938 \h </w:instrText>
      </w:r>
      <w:r>
        <w:fldChar w:fldCharType="separate"/>
      </w:r>
      <w:r>
        <w:t>217</w:t>
      </w:r>
      <w:r>
        <w:fldChar w:fldCharType="end"/>
      </w:r>
    </w:p>
    <w:p w14:paraId="3089EF20" w14:textId="26D1AA23" w:rsidR="006A1831" w:rsidRDefault="006A1831">
      <w:pPr>
        <w:pStyle w:val="TOC3"/>
        <w:rPr>
          <w:rFonts w:asciiTheme="minorHAnsi" w:eastAsiaTheme="minorEastAsia" w:hAnsiTheme="minorHAnsi" w:cstheme="minorBidi"/>
          <w:sz w:val="22"/>
          <w:szCs w:val="22"/>
        </w:rPr>
      </w:pPr>
      <w:r w:rsidRPr="00CC25C7">
        <w:rPr>
          <w:rFonts w:eastAsia="DengXian"/>
          <w:lang w:eastAsia="zh-CN"/>
        </w:rPr>
        <w:t>6.61.2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_Toc113273939 \h </w:instrText>
      </w:r>
      <w:r>
        <w:fldChar w:fldCharType="separate"/>
      </w:r>
      <w:r>
        <w:t>217</w:t>
      </w:r>
      <w:r>
        <w:fldChar w:fldCharType="end"/>
      </w:r>
    </w:p>
    <w:p w14:paraId="36A77C70" w14:textId="7568E07B" w:rsidR="006A1831" w:rsidRDefault="006A1831">
      <w:pPr>
        <w:pStyle w:val="TOC3"/>
        <w:rPr>
          <w:rFonts w:asciiTheme="minorHAnsi" w:eastAsiaTheme="minorEastAsia" w:hAnsiTheme="minorHAnsi" w:cstheme="minorBidi"/>
          <w:sz w:val="22"/>
          <w:szCs w:val="22"/>
        </w:rPr>
      </w:pPr>
      <w:r w:rsidRPr="00CC25C7">
        <w:rPr>
          <w:rFonts w:eastAsia="DengXian"/>
          <w:lang w:eastAsia="zh-CN"/>
        </w:rPr>
        <w:t>6.61.3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_Toc113273940 \h </w:instrText>
      </w:r>
      <w:r>
        <w:fldChar w:fldCharType="separate"/>
      </w:r>
      <w:r>
        <w:t>218</w:t>
      </w:r>
      <w:r>
        <w:fldChar w:fldCharType="end"/>
      </w:r>
    </w:p>
    <w:p w14:paraId="525D980C" w14:textId="62C27BAE" w:rsidR="006A1831" w:rsidRDefault="006A1831">
      <w:pPr>
        <w:pStyle w:val="TOC4"/>
        <w:rPr>
          <w:rFonts w:asciiTheme="minorHAnsi" w:eastAsiaTheme="minorEastAsia" w:hAnsiTheme="minorHAnsi" w:cstheme="minorBidi"/>
          <w:sz w:val="22"/>
          <w:szCs w:val="22"/>
        </w:rPr>
      </w:pPr>
      <w:r w:rsidRPr="00CC25C7">
        <w:rPr>
          <w:rFonts w:eastAsia="DengXian"/>
          <w:lang w:eastAsia="zh-CN"/>
        </w:rPr>
        <w:t>6.61.3.1</w:t>
      </w:r>
      <w:r>
        <w:rPr>
          <w:rFonts w:asciiTheme="minorHAnsi" w:eastAsiaTheme="minorEastAsia" w:hAnsiTheme="minorHAnsi" w:cstheme="minorBidi"/>
          <w:sz w:val="22"/>
          <w:szCs w:val="22"/>
        </w:rPr>
        <w:tab/>
      </w:r>
      <w:r w:rsidRPr="00CC25C7">
        <w:rPr>
          <w:rFonts w:eastAsia="DengXian"/>
          <w:lang w:eastAsia="zh-CN"/>
        </w:rPr>
        <w:t>AM Policy Association Establishment and Modification</w:t>
      </w:r>
      <w:r>
        <w:tab/>
      </w:r>
      <w:r>
        <w:fldChar w:fldCharType="begin" w:fldLock="1"/>
      </w:r>
      <w:r>
        <w:instrText xml:space="preserve"> PAGEREF _Toc113273941 \h </w:instrText>
      </w:r>
      <w:r>
        <w:fldChar w:fldCharType="separate"/>
      </w:r>
      <w:r>
        <w:t>218</w:t>
      </w:r>
      <w:r>
        <w:fldChar w:fldCharType="end"/>
      </w:r>
    </w:p>
    <w:p w14:paraId="6B9EE983" w14:textId="310CDCEE" w:rsidR="006A1831" w:rsidRDefault="006A1831">
      <w:pPr>
        <w:pStyle w:val="TOC4"/>
        <w:rPr>
          <w:rFonts w:asciiTheme="minorHAnsi" w:eastAsiaTheme="minorEastAsia" w:hAnsiTheme="minorHAnsi" w:cstheme="minorBidi"/>
          <w:sz w:val="22"/>
          <w:szCs w:val="22"/>
        </w:rPr>
      </w:pPr>
      <w:r w:rsidRPr="00CC25C7">
        <w:rPr>
          <w:rFonts w:eastAsia="DengXian"/>
          <w:lang w:eastAsia="zh-CN"/>
        </w:rPr>
        <w:t>6.61.3.2</w:t>
      </w:r>
      <w:r>
        <w:rPr>
          <w:rFonts w:asciiTheme="minorHAnsi" w:eastAsiaTheme="minorEastAsia" w:hAnsiTheme="minorHAnsi" w:cstheme="minorBidi"/>
          <w:sz w:val="22"/>
          <w:szCs w:val="22"/>
        </w:rPr>
        <w:tab/>
      </w:r>
      <w:r w:rsidRPr="00CC25C7">
        <w:rPr>
          <w:rFonts w:eastAsia="DengXian"/>
          <w:lang w:eastAsia="zh-CN"/>
        </w:rPr>
        <w:t>SM Policy Association Establishment and Modification</w:t>
      </w:r>
      <w:r>
        <w:tab/>
      </w:r>
      <w:r>
        <w:fldChar w:fldCharType="begin" w:fldLock="1"/>
      </w:r>
      <w:r>
        <w:instrText xml:space="preserve"> PAGEREF _Toc113273942 \h </w:instrText>
      </w:r>
      <w:r>
        <w:fldChar w:fldCharType="separate"/>
      </w:r>
      <w:r>
        <w:t>219</w:t>
      </w:r>
      <w:r>
        <w:fldChar w:fldCharType="end"/>
      </w:r>
    </w:p>
    <w:p w14:paraId="4A7128AC" w14:textId="6AFDA17F" w:rsidR="006A1831" w:rsidRDefault="006A1831">
      <w:pPr>
        <w:pStyle w:val="TOC3"/>
        <w:rPr>
          <w:rFonts w:asciiTheme="minorHAnsi" w:eastAsiaTheme="minorEastAsia" w:hAnsiTheme="minorHAnsi" w:cstheme="minorBidi"/>
          <w:sz w:val="22"/>
          <w:szCs w:val="22"/>
        </w:rPr>
      </w:pPr>
      <w:r w:rsidRPr="00CC25C7">
        <w:rPr>
          <w:rFonts w:eastAsia="DengXian"/>
          <w:lang w:eastAsia="zh-CN"/>
        </w:rPr>
        <w:t>6.61.4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_Toc113273943 \h </w:instrText>
      </w:r>
      <w:r>
        <w:fldChar w:fldCharType="separate"/>
      </w:r>
      <w:r>
        <w:t>220</w:t>
      </w:r>
      <w:r>
        <w:fldChar w:fldCharType="end"/>
      </w:r>
    </w:p>
    <w:p w14:paraId="72321F7B" w14:textId="46124FD9" w:rsidR="006A1831" w:rsidRDefault="006A1831">
      <w:pPr>
        <w:pStyle w:val="TOC2"/>
        <w:rPr>
          <w:rFonts w:asciiTheme="minorHAnsi" w:eastAsiaTheme="minorEastAsia" w:hAnsiTheme="minorHAnsi" w:cstheme="minorBidi"/>
          <w:sz w:val="22"/>
          <w:szCs w:val="22"/>
        </w:rPr>
      </w:pPr>
      <w:r w:rsidRPr="00CC25C7">
        <w:rPr>
          <w:rFonts w:eastAsia="DengXian"/>
          <w:lang w:eastAsia="zh-CN"/>
        </w:rPr>
        <w:t>6.62</w:t>
      </w:r>
      <w:r>
        <w:rPr>
          <w:rFonts w:asciiTheme="minorHAnsi" w:eastAsiaTheme="minorEastAsia" w:hAnsiTheme="minorHAnsi" w:cstheme="minorBidi"/>
          <w:sz w:val="22"/>
          <w:szCs w:val="22"/>
        </w:rPr>
        <w:tab/>
      </w:r>
      <w:r w:rsidRPr="00CC25C7">
        <w:rPr>
          <w:rFonts w:eastAsia="DengXian"/>
          <w:lang w:eastAsia="zh-CN"/>
        </w:rPr>
        <w:t>Solution#62: Policy control and exposure for multi-modality services</w:t>
      </w:r>
      <w:r>
        <w:tab/>
      </w:r>
      <w:r>
        <w:fldChar w:fldCharType="begin" w:fldLock="1"/>
      </w:r>
      <w:r>
        <w:instrText xml:space="preserve"> PAGEREF _Toc113273944 \h </w:instrText>
      </w:r>
      <w:r>
        <w:fldChar w:fldCharType="separate"/>
      </w:r>
      <w:r>
        <w:t>220</w:t>
      </w:r>
      <w:r>
        <w:fldChar w:fldCharType="end"/>
      </w:r>
    </w:p>
    <w:p w14:paraId="07EE9917" w14:textId="688345F5" w:rsidR="006A1831" w:rsidRDefault="006A1831">
      <w:pPr>
        <w:pStyle w:val="TOC3"/>
        <w:rPr>
          <w:rFonts w:asciiTheme="minorHAnsi" w:eastAsiaTheme="minorEastAsia" w:hAnsiTheme="minorHAnsi" w:cstheme="minorBidi"/>
          <w:sz w:val="22"/>
          <w:szCs w:val="22"/>
        </w:rPr>
      </w:pPr>
      <w:r w:rsidRPr="00CC25C7">
        <w:rPr>
          <w:rFonts w:eastAsia="DengXian"/>
          <w:lang w:eastAsia="zh-CN"/>
        </w:rPr>
        <w:t>6.62.1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_Toc113273945 \h </w:instrText>
      </w:r>
      <w:r>
        <w:fldChar w:fldCharType="separate"/>
      </w:r>
      <w:r>
        <w:t>220</w:t>
      </w:r>
      <w:r>
        <w:fldChar w:fldCharType="end"/>
      </w:r>
    </w:p>
    <w:p w14:paraId="6773ADF1" w14:textId="03A78398" w:rsidR="006A1831" w:rsidRDefault="006A1831">
      <w:pPr>
        <w:pStyle w:val="TOC3"/>
        <w:rPr>
          <w:rFonts w:asciiTheme="minorHAnsi" w:eastAsiaTheme="minorEastAsia" w:hAnsiTheme="minorHAnsi" w:cstheme="minorBidi"/>
          <w:sz w:val="22"/>
          <w:szCs w:val="22"/>
        </w:rPr>
      </w:pPr>
      <w:r w:rsidRPr="00CC25C7">
        <w:rPr>
          <w:rFonts w:eastAsia="DengXian"/>
          <w:lang w:eastAsia="zh-CN"/>
        </w:rPr>
        <w:t>6.62.2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_Toc113273946 \h </w:instrText>
      </w:r>
      <w:r>
        <w:fldChar w:fldCharType="separate"/>
      </w:r>
      <w:r>
        <w:t>220</w:t>
      </w:r>
      <w:r>
        <w:fldChar w:fldCharType="end"/>
      </w:r>
    </w:p>
    <w:p w14:paraId="5BE4E54B" w14:textId="424D8324" w:rsidR="006A1831" w:rsidRDefault="006A1831">
      <w:pPr>
        <w:pStyle w:val="TOC3"/>
        <w:rPr>
          <w:rFonts w:asciiTheme="minorHAnsi" w:eastAsiaTheme="minorEastAsia" w:hAnsiTheme="minorHAnsi" w:cstheme="minorBidi"/>
          <w:sz w:val="22"/>
          <w:szCs w:val="22"/>
        </w:rPr>
      </w:pPr>
      <w:r w:rsidRPr="00CC25C7">
        <w:rPr>
          <w:rFonts w:eastAsia="DengXian"/>
          <w:lang w:eastAsia="zh-CN"/>
        </w:rPr>
        <w:t>6.62.3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_Toc113273947 \h </w:instrText>
      </w:r>
      <w:r>
        <w:fldChar w:fldCharType="separate"/>
      </w:r>
      <w:r>
        <w:t>222</w:t>
      </w:r>
      <w:r>
        <w:fldChar w:fldCharType="end"/>
      </w:r>
    </w:p>
    <w:p w14:paraId="773D59EA" w14:textId="009199D7" w:rsidR="006A1831" w:rsidRDefault="006A1831">
      <w:pPr>
        <w:pStyle w:val="TOC3"/>
        <w:rPr>
          <w:rFonts w:asciiTheme="minorHAnsi" w:eastAsiaTheme="minorEastAsia" w:hAnsiTheme="minorHAnsi" w:cstheme="minorBidi"/>
          <w:sz w:val="22"/>
          <w:szCs w:val="22"/>
        </w:rPr>
      </w:pPr>
      <w:r w:rsidRPr="00CC25C7">
        <w:rPr>
          <w:rFonts w:eastAsia="DengXian"/>
          <w:lang w:eastAsia="zh-CN"/>
        </w:rPr>
        <w:t>6.62.4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_Toc113273948 \h </w:instrText>
      </w:r>
      <w:r>
        <w:fldChar w:fldCharType="separate"/>
      </w:r>
      <w:r>
        <w:t>223</w:t>
      </w:r>
      <w:r>
        <w:fldChar w:fldCharType="end"/>
      </w:r>
    </w:p>
    <w:p w14:paraId="07AF66E3" w14:textId="159F33A0" w:rsidR="006A1831" w:rsidRDefault="006A1831">
      <w:pPr>
        <w:pStyle w:val="TOC2"/>
        <w:rPr>
          <w:rFonts w:asciiTheme="minorHAnsi" w:eastAsiaTheme="minorEastAsia" w:hAnsiTheme="minorHAnsi" w:cstheme="minorBidi"/>
          <w:sz w:val="22"/>
          <w:szCs w:val="22"/>
        </w:rPr>
      </w:pPr>
      <w:r w:rsidRPr="00CC25C7">
        <w:rPr>
          <w:rFonts w:eastAsia="DengXian"/>
          <w:lang w:eastAsia="zh-CN"/>
        </w:rPr>
        <w:t>6.63</w:t>
      </w:r>
      <w:r>
        <w:rPr>
          <w:rFonts w:asciiTheme="minorHAnsi" w:eastAsiaTheme="minorEastAsia" w:hAnsiTheme="minorHAnsi" w:cstheme="minorBidi"/>
          <w:sz w:val="22"/>
          <w:szCs w:val="22"/>
        </w:rPr>
        <w:tab/>
      </w:r>
      <w:r w:rsidRPr="00CC25C7">
        <w:rPr>
          <w:rFonts w:eastAsia="DengXian"/>
          <w:lang w:eastAsia="zh-CN"/>
        </w:rPr>
        <w:t>Solution#63: Group QoS coordination and network interaction enhancement</w:t>
      </w:r>
      <w:r w:rsidRPr="00CC25C7">
        <w:rPr>
          <w:rFonts w:eastAsia="DengXian"/>
        </w:rPr>
        <w:t>6.</w:t>
      </w:r>
      <w:r w:rsidRPr="00CC25C7">
        <w:rPr>
          <w:rFonts w:eastAsia="DengXian"/>
          <w:lang w:eastAsia="zh-CN"/>
        </w:rPr>
        <w:t>63</w:t>
      </w:r>
      <w:r w:rsidRPr="00CC25C7">
        <w:rPr>
          <w:rFonts w:eastAsia="DengXian"/>
        </w:rPr>
        <w:t>.1 Key Issue mapping</w:t>
      </w:r>
      <w:r>
        <w:tab/>
      </w:r>
      <w:r>
        <w:fldChar w:fldCharType="begin" w:fldLock="1"/>
      </w:r>
      <w:r>
        <w:instrText xml:space="preserve"> PAGEREF _Toc113273949 \h </w:instrText>
      </w:r>
      <w:r>
        <w:fldChar w:fldCharType="separate"/>
      </w:r>
      <w:r>
        <w:t>223</w:t>
      </w:r>
      <w:r>
        <w:fldChar w:fldCharType="end"/>
      </w:r>
    </w:p>
    <w:p w14:paraId="6F0AD61F" w14:textId="536DDE5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_Toc113273950 \h </w:instrText>
      </w:r>
      <w:r>
        <w:fldChar w:fldCharType="separate"/>
      </w:r>
      <w:r>
        <w:t>223</w:t>
      </w:r>
      <w:r>
        <w:fldChar w:fldCharType="end"/>
      </w:r>
    </w:p>
    <w:p w14:paraId="0DC5644B" w14:textId="38556D2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_Toc113273951 \h </w:instrText>
      </w:r>
      <w:r>
        <w:fldChar w:fldCharType="separate"/>
      </w:r>
      <w:r>
        <w:t>224</w:t>
      </w:r>
      <w:r>
        <w:fldChar w:fldCharType="end"/>
      </w:r>
    </w:p>
    <w:p w14:paraId="68A53CA1" w14:textId="751AE094"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.3.1</w:t>
      </w:r>
      <w:r>
        <w:rPr>
          <w:rFonts w:asciiTheme="minorHAnsi" w:eastAsiaTheme="minorEastAsia" w:hAnsiTheme="minorHAnsi" w:cstheme="minorBidi"/>
          <w:sz w:val="22"/>
          <w:szCs w:val="22"/>
        </w:rPr>
        <w:tab/>
      </w:r>
      <w:r w:rsidRPr="00CC25C7">
        <w:rPr>
          <w:rFonts w:eastAsia="DengXian"/>
        </w:rPr>
        <w:t>Audio-Video synchronization</w:t>
      </w:r>
      <w:r>
        <w:tab/>
      </w:r>
      <w:r>
        <w:fldChar w:fldCharType="begin" w:fldLock="1"/>
      </w:r>
      <w:r>
        <w:instrText xml:space="preserve"> PAGEREF _Toc113273952 \h </w:instrText>
      </w:r>
      <w:r>
        <w:fldChar w:fldCharType="separate"/>
      </w:r>
      <w:r>
        <w:t>224</w:t>
      </w:r>
      <w:r>
        <w:fldChar w:fldCharType="end"/>
      </w:r>
    </w:p>
    <w:p w14:paraId="2613CCD9" w14:textId="5135F0CF"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.3.2</w:t>
      </w:r>
      <w:r>
        <w:rPr>
          <w:rFonts w:asciiTheme="minorHAnsi" w:eastAsiaTheme="minorEastAsia" w:hAnsiTheme="minorHAnsi" w:cstheme="minorBidi"/>
          <w:sz w:val="22"/>
          <w:szCs w:val="22"/>
        </w:rPr>
        <w:tab/>
      </w:r>
      <w:r w:rsidRPr="00CC25C7">
        <w:rPr>
          <w:rFonts w:eastAsia="DengXian"/>
        </w:rPr>
        <w:t>Enhanced interaction between AF and 5GS for Single UE</w:t>
      </w:r>
      <w:r>
        <w:tab/>
      </w:r>
      <w:r>
        <w:fldChar w:fldCharType="begin" w:fldLock="1"/>
      </w:r>
      <w:r>
        <w:instrText xml:space="preserve"> PAGEREF _Toc113273953 \h </w:instrText>
      </w:r>
      <w:r>
        <w:fldChar w:fldCharType="separate"/>
      </w:r>
      <w:r>
        <w:t>224</w:t>
      </w:r>
      <w:r>
        <w:fldChar w:fldCharType="end"/>
      </w:r>
    </w:p>
    <w:p w14:paraId="60A66AEF" w14:textId="0176A66C"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.3.3</w:t>
      </w:r>
      <w:r>
        <w:rPr>
          <w:rFonts w:asciiTheme="minorHAnsi" w:eastAsiaTheme="minorEastAsia" w:hAnsiTheme="minorHAnsi" w:cstheme="minorBidi"/>
          <w:sz w:val="22"/>
          <w:szCs w:val="22"/>
        </w:rPr>
        <w:tab/>
      </w:r>
      <w:r w:rsidRPr="00CC25C7">
        <w:rPr>
          <w:rFonts w:eastAsia="DengXian"/>
        </w:rPr>
        <w:t>Enhanced interaction between AF and 5GS for Multiple UEs</w:t>
      </w:r>
      <w:r>
        <w:tab/>
      </w:r>
      <w:r>
        <w:fldChar w:fldCharType="begin" w:fldLock="1"/>
      </w:r>
      <w:r>
        <w:instrText xml:space="preserve"> PAGEREF _Toc113273954 \h </w:instrText>
      </w:r>
      <w:r>
        <w:fldChar w:fldCharType="separate"/>
      </w:r>
      <w:r>
        <w:t>225</w:t>
      </w:r>
      <w:r>
        <w:fldChar w:fldCharType="end"/>
      </w:r>
    </w:p>
    <w:p w14:paraId="6B614550" w14:textId="68C1DBA0"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_Toc113273955 \h </w:instrText>
      </w:r>
      <w:r>
        <w:fldChar w:fldCharType="separate"/>
      </w:r>
      <w:r>
        <w:t>226</w:t>
      </w:r>
      <w:r>
        <w:fldChar w:fldCharType="end"/>
      </w:r>
    </w:p>
    <w:p w14:paraId="0DACFCE3" w14:textId="128C4483" w:rsidR="006A1831" w:rsidRDefault="006A1831">
      <w:pPr>
        <w:pStyle w:val="TOC2"/>
        <w:rPr>
          <w:rFonts w:asciiTheme="minorHAnsi" w:eastAsiaTheme="minorEastAsia" w:hAnsiTheme="minorHAnsi" w:cstheme="minorBidi"/>
          <w:sz w:val="22"/>
          <w:szCs w:val="22"/>
        </w:rPr>
      </w:pPr>
      <w:r w:rsidRPr="00CC25C7">
        <w:rPr>
          <w:rFonts w:eastAsia="DengXian"/>
          <w:lang w:eastAsia="zh-CN"/>
        </w:rPr>
        <w:t>6.64</w:t>
      </w:r>
      <w:r>
        <w:rPr>
          <w:rFonts w:asciiTheme="minorHAnsi" w:eastAsiaTheme="minorEastAsia" w:hAnsiTheme="minorHAnsi" w:cstheme="minorBidi"/>
          <w:sz w:val="22"/>
          <w:szCs w:val="22"/>
        </w:rPr>
        <w:tab/>
      </w:r>
      <w:r w:rsidRPr="00CC25C7">
        <w:rPr>
          <w:rFonts w:eastAsia="DengXian"/>
          <w:lang w:eastAsia="zh-CN"/>
        </w:rPr>
        <w:t>Solution #64: NEF based coordination across multiple PCFs for multi-modal flow groups with multiple UEs</w:t>
      </w:r>
      <w:r>
        <w:tab/>
      </w:r>
      <w:r>
        <w:fldChar w:fldCharType="begin" w:fldLock="1"/>
      </w:r>
      <w:r>
        <w:instrText xml:space="preserve"> PAGEREF _Toc113273956 \h </w:instrText>
      </w:r>
      <w:r>
        <w:fldChar w:fldCharType="separate"/>
      </w:r>
      <w:r>
        <w:t>226</w:t>
      </w:r>
      <w:r>
        <w:fldChar w:fldCharType="end"/>
      </w:r>
    </w:p>
    <w:p w14:paraId="406E3674" w14:textId="37F0BE0D" w:rsidR="006A1831" w:rsidRDefault="006A1831">
      <w:pPr>
        <w:pStyle w:val="TOC3"/>
        <w:rPr>
          <w:rFonts w:asciiTheme="minorHAnsi" w:eastAsiaTheme="minorEastAsia" w:hAnsiTheme="minorHAnsi" w:cstheme="minorBidi"/>
          <w:sz w:val="22"/>
          <w:szCs w:val="22"/>
        </w:rPr>
      </w:pPr>
      <w:r w:rsidRPr="00CC25C7">
        <w:rPr>
          <w:rFonts w:eastAsia="DengXian"/>
          <w:lang w:eastAsia="zh-CN"/>
        </w:rPr>
        <w:t>6.64.1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_Toc113273957 \h </w:instrText>
      </w:r>
      <w:r>
        <w:fldChar w:fldCharType="separate"/>
      </w:r>
      <w:r>
        <w:t>226</w:t>
      </w:r>
      <w:r>
        <w:fldChar w:fldCharType="end"/>
      </w:r>
    </w:p>
    <w:p w14:paraId="5F2BDD80" w14:textId="1048B005" w:rsidR="006A1831" w:rsidRDefault="006A1831">
      <w:pPr>
        <w:pStyle w:val="TOC3"/>
        <w:rPr>
          <w:rFonts w:asciiTheme="minorHAnsi" w:eastAsiaTheme="minorEastAsia" w:hAnsiTheme="minorHAnsi" w:cstheme="minorBidi"/>
          <w:sz w:val="22"/>
          <w:szCs w:val="22"/>
        </w:rPr>
      </w:pPr>
      <w:r w:rsidRPr="00CC25C7">
        <w:rPr>
          <w:rFonts w:eastAsia="DengXian"/>
          <w:lang w:eastAsia="zh-CN"/>
        </w:rPr>
        <w:t>6.64.2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_Toc113273958 \h </w:instrText>
      </w:r>
      <w:r>
        <w:fldChar w:fldCharType="separate"/>
      </w:r>
      <w:r>
        <w:t>226</w:t>
      </w:r>
      <w:r>
        <w:fldChar w:fldCharType="end"/>
      </w:r>
    </w:p>
    <w:p w14:paraId="30DD5DC7" w14:textId="55396531" w:rsidR="006A1831" w:rsidRDefault="006A1831">
      <w:pPr>
        <w:pStyle w:val="TOC3"/>
        <w:rPr>
          <w:rFonts w:asciiTheme="minorHAnsi" w:eastAsiaTheme="minorEastAsia" w:hAnsiTheme="minorHAnsi" w:cstheme="minorBidi"/>
          <w:sz w:val="22"/>
          <w:szCs w:val="22"/>
        </w:rPr>
      </w:pPr>
      <w:r w:rsidRPr="00CC25C7">
        <w:rPr>
          <w:rFonts w:eastAsia="DengXian"/>
          <w:lang w:eastAsia="zh-CN"/>
        </w:rPr>
        <w:t>6.64.2</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_Toc113273959 \h </w:instrText>
      </w:r>
      <w:r>
        <w:fldChar w:fldCharType="separate"/>
      </w:r>
      <w:r>
        <w:t>227</w:t>
      </w:r>
      <w:r>
        <w:fldChar w:fldCharType="end"/>
      </w:r>
    </w:p>
    <w:p w14:paraId="376372CF" w14:textId="009F77B5" w:rsidR="006A1831" w:rsidRDefault="006A1831">
      <w:pPr>
        <w:pStyle w:val="TOC4"/>
        <w:rPr>
          <w:rFonts w:asciiTheme="minorHAnsi" w:eastAsiaTheme="minorEastAsia" w:hAnsiTheme="minorHAnsi" w:cstheme="minorBidi"/>
          <w:sz w:val="22"/>
          <w:szCs w:val="22"/>
        </w:rPr>
      </w:pPr>
      <w:r w:rsidRPr="00CC25C7">
        <w:rPr>
          <w:rFonts w:eastAsia="DengXian"/>
          <w:lang w:eastAsia="zh-CN"/>
        </w:rPr>
        <w:t>6.64.3.1</w:t>
      </w:r>
      <w:r>
        <w:rPr>
          <w:rFonts w:asciiTheme="minorHAnsi" w:eastAsiaTheme="minorEastAsia" w:hAnsiTheme="minorHAnsi" w:cstheme="minorBidi"/>
          <w:sz w:val="22"/>
          <w:szCs w:val="22"/>
        </w:rPr>
        <w:tab/>
      </w:r>
      <w:r w:rsidRPr="00CC25C7">
        <w:rPr>
          <w:rFonts w:eastAsia="DengXian"/>
          <w:lang w:eastAsia="zh-CN"/>
        </w:rPr>
        <w:t>Procedure for coordination between Multiple PCFs facilitated by NEF</w:t>
      </w:r>
      <w:r>
        <w:tab/>
      </w:r>
      <w:r>
        <w:fldChar w:fldCharType="begin" w:fldLock="1"/>
      </w:r>
      <w:r>
        <w:instrText xml:space="preserve"> PAGEREF _Toc113273960 \h </w:instrText>
      </w:r>
      <w:r>
        <w:fldChar w:fldCharType="separate"/>
      </w:r>
      <w:r>
        <w:t>227</w:t>
      </w:r>
      <w:r>
        <w:fldChar w:fldCharType="end"/>
      </w:r>
    </w:p>
    <w:p w14:paraId="7D384F07" w14:textId="4106AAF7" w:rsidR="006A1831" w:rsidRDefault="006A1831">
      <w:pPr>
        <w:pStyle w:val="TOC3"/>
        <w:rPr>
          <w:rFonts w:asciiTheme="minorHAnsi" w:eastAsiaTheme="minorEastAsia" w:hAnsiTheme="minorHAnsi" w:cstheme="minorBidi"/>
          <w:sz w:val="22"/>
          <w:szCs w:val="22"/>
        </w:rPr>
      </w:pPr>
      <w:r w:rsidRPr="00CC25C7">
        <w:rPr>
          <w:rFonts w:eastAsia="DengXian"/>
          <w:lang w:eastAsia="zh-CN"/>
        </w:rPr>
        <w:t>6.64.3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_Toc113273961 \h </w:instrText>
      </w:r>
      <w:r>
        <w:fldChar w:fldCharType="separate"/>
      </w:r>
      <w:r>
        <w:t>230</w:t>
      </w:r>
      <w:r>
        <w:fldChar w:fldCharType="end"/>
      </w:r>
    </w:p>
    <w:p w14:paraId="743CCBF5" w14:textId="05A74DED" w:rsidR="006A1831" w:rsidRDefault="006A1831">
      <w:pPr>
        <w:pStyle w:val="TOC2"/>
        <w:rPr>
          <w:rFonts w:asciiTheme="minorHAnsi" w:eastAsiaTheme="minorEastAsia" w:hAnsiTheme="minorHAnsi" w:cstheme="minorBidi"/>
          <w:sz w:val="22"/>
          <w:szCs w:val="22"/>
        </w:rPr>
      </w:pPr>
      <w:r w:rsidRPr="00CC25C7">
        <w:rPr>
          <w:rFonts w:eastAsia="DengXian"/>
          <w:lang w:eastAsia="zh-CN"/>
        </w:rPr>
        <w:t>6.65</w:t>
      </w:r>
      <w:r>
        <w:rPr>
          <w:rFonts w:asciiTheme="minorHAnsi" w:eastAsiaTheme="minorEastAsia" w:hAnsiTheme="minorHAnsi" w:cstheme="minorBidi"/>
          <w:sz w:val="22"/>
          <w:szCs w:val="22"/>
        </w:rPr>
        <w:tab/>
      </w:r>
      <w:r w:rsidRPr="00CC25C7">
        <w:rPr>
          <w:rFonts w:eastAsia="DengXian"/>
          <w:lang w:eastAsia="zh-CN"/>
        </w:rPr>
        <w:t>Solution #65: QoS enhancement to support the synchronized delivery of multiple QoS flows</w:t>
      </w:r>
      <w:r>
        <w:tab/>
      </w:r>
      <w:r>
        <w:fldChar w:fldCharType="begin" w:fldLock="1"/>
      </w:r>
      <w:r>
        <w:instrText xml:space="preserve"> PAGEREF _Toc113273962 \h </w:instrText>
      </w:r>
      <w:r>
        <w:fldChar w:fldCharType="separate"/>
      </w:r>
      <w:r>
        <w:t>230</w:t>
      </w:r>
      <w:r>
        <w:fldChar w:fldCharType="end"/>
      </w:r>
    </w:p>
    <w:p w14:paraId="5B695F21" w14:textId="09ED0D84" w:rsidR="006A1831" w:rsidRDefault="006A1831">
      <w:pPr>
        <w:pStyle w:val="TOC3"/>
        <w:rPr>
          <w:rFonts w:asciiTheme="minorHAnsi" w:eastAsiaTheme="minorEastAsia" w:hAnsiTheme="minorHAnsi" w:cstheme="minorBidi"/>
          <w:sz w:val="22"/>
          <w:szCs w:val="22"/>
        </w:rPr>
      </w:pPr>
      <w:r w:rsidRPr="00CC25C7">
        <w:rPr>
          <w:rFonts w:eastAsia="DengXian"/>
          <w:lang w:eastAsia="zh-CN"/>
        </w:rPr>
        <w:t>6.65.1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_Toc113273963 \h </w:instrText>
      </w:r>
      <w:r>
        <w:fldChar w:fldCharType="separate"/>
      </w:r>
      <w:r>
        <w:t>230</w:t>
      </w:r>
      <w:r>
        <w:fldChar w:fldCharType="end"/>
      </w:r>
    </w:p>
    <w:p w14:paraId="747348D5" w14:textId="6FBB5E27" w:rsidR="006A1831" w:rsidRDefault="006A1831">
      <w:pPr>
        <w:pStyle w:val="TOC3"/>
        <w:rPr>
          <w:rFonts w:asciiTheme="minorHAnsi" w:eastAsiaTheme="minorEastAsia" w:hAnsiTheme="minorHAnsi" w:cstheme="minorBidi"/>
          <w:sz w:val="22"/>
          <w:szCs w:val="22"/>
        </w:rPr>
      </w:pPr>
      <w:r w:rsidRPr="00CC25C7">
        <w:rPr>
          <w:rFonts w:eastAsia="DengXian"/>
          <w:lang w:eastAsia="zh-CN"/>
        </w:rPr>
        <w:t>6.65.2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_Toc113273964 \h </w:instrText>
      </w:r>
      <w:r>
        <w:fldChar w:fldCharType="separate"/>
      </w:r>
      <w:r>
        <w:t>230</w:t>
      </w:r>
      <w:r>
        <w:fldChar w:fldCharType="end"/>
      </w:r>
    </w:p>
    <w:p w14:paraId="05BDF70A" w14:textId="0E74EFE7" w:rsidR="006A1831" w:rsidRDefault="006A1831">
      <w:pPr>
        <w:pStyle w:val="TOC3"/>
        <w:rPr>
          <w:rFonts w:asciiTheme="minorHAnsi" w:eastAsiaTheme="minorEastAsia" w:hAnsiTheme="minorHAnsi" w:cstheme="minorBidi"/>
          <w:sz w:val="22"/>
          <w:szCs w:val="22"/>
        </w:rPr>
      </w:pPr>
      <w:r w:rsidRPr="00CC25C7">
        <w:rPr>
          <w:rFonts w:eastAsia="DengXian"/>
          <w:lang w:eastAsia="zh-CN"/>
        </w:rPr>
        <w:t>6.65.3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_Toc113273965 \h </w:instrText>
      </w:r>
      <w:r>
        <w:fldChar w:fldCharType="separate"/>
      </w:r>
      <w:r>
        <w:t>232</w:t>
      </w:r>
      <w:r>
        <w:fldChar w:fldCharType="end"/>
      </w:r>
    </w:p>
    <w:p w14:paraId="63BADE39" w14:textId="44E38046" w:rsidR="006A1831" w:rsidRDefault="006A1831">
      <w:pPr>
        <w:pStyle w:val="TOC4"/>
        <w:rPr>
          <w:rFonts w:asciiTheme="minorHAnsi" w:eastAsiaTheme="minorEastAsia" w:hAnsiTheme="minorHAnsi" w:cstheme="minorBidi"/>
          <w:sz w:val="22"/>
          <w:szCs w:val="22"/>
        </w:rPr>
      </w:pPr>
      <w:r w:rsidRPr="00CC25C7">
        <w:rPr>
          <w:rFonts w:eastAsia="DengXian"/>
          <w:lang w:eastAsia="zh-CN"/>
        </w:rPr>
        <w:t>6.65.3.1</w:t>
      </w:r>
      <w:r>
        <w:rPr>
          <w:rFonts w:asciiTheme="minorHAnsi" w:eastAsiaTheme="minorEastAsia" w:hAnsiTheme="minorHAnsi" w:cstheme="minorBidi"/>
          <w:sz w:val="22"/>
          <w:szCs w:val="22"/>
        </w:rPr>
        <w:tab/>
      </w:r>
      <w:r w:rsidRPr="00CC25C7">
        <w:rPr>
          <w:rFonts w:eastAsia="DengXian"/>
          <w:lang w:eastAsia="zh-CN"/>
        </w:rPr>
        <w:t>Enhanced interaction between AF and 5GS for QoS policy coordination among multiple QoS flows</w:t>
      </w:r>
      <w:r>
        <w:tab/>
      </w:r>
      <w:r>
        <w:fldChar w:fldCharType="begin" w:fldLock="1"/>
      </w:r>
      <w:r>
        <w:instrText xml:space="preserve"> PAGEREF _Toc113273966 \h </w:instrText>
      </w:r>
      <w:r>
        <w:fldChar w:fldCharType="separate"/>
      </w:r>
      <w:r>
        <w:t>232</w:t>
      </w:r>
      <w:r>
        <w:fldChar w:fldCharType="end"/>
      </w:r>
    </w:p>
    <w:p w14:paraId="12EC1544" w14:textId="38C721C4" w:rsidR="006A1831" w:rsidRDefault="006A1831">
      <w:pPr>
        <w:pStyle w:val="TOC4"/>
        <w:rPr>
          <w:rFonts w:asciiTheme="minorHAnsi" w:eastAsiaTheme="minorEastAsia" w:hAnsiTheme="minorHAnsi" w:cstheme="minorBidi"/>
          <w:sz w:val="22"/>
          <w:szCs w:val="22"/>
        </w:rPr>
      </w:pPr>
      <w:r w:rsidRPr="00CC25C7">
        <w:rPr>
          <w:rFonts w:eastAsia="DengXian"/>
          <w:lang w:eastAsia="zh-CN"/>
        </w:rPr>
        <w:t>6.65.3.2</w:t>
      </w:r>
      <w:r>
        <w:rPr>
          <w:rFonts w:asciiTheme="minorHAnsi" w:eastAsiaTheme="minorEastAsia" w:hAnsiTheme="minorHAnsi" w:cstheme="minorBidi"/>
          <w:sz w:val="22"/>
          <w:szCs w:val="22"/>
        </w:rPr>
        <w:tab/>
      </w:r>
      <w:r w:rsidRPr="00CC25C7">
        <w:rPr>
          <w:rFonts w:eastAsia="DengXian"/>
          <w:lang w:eastAsia="zh-CN"/>
        </w:rPr>
        <w:t>Procedure to distribute coordination group ID and group level treatment policy in 5GS</w:t>
      </w:r>
      <w:r>
        <w:tab/>
      </w:r>
      <w:r>
        <w:fldChar w:fldCharType="begin" w:fldLock="1"/>
      </w:r>
      <w:r>
        <w:instrText xml:space="preserve"> PAGEREF _Toc113273967 \h </w:instrText>
      </w:r>
      <w:r>
        <w:fldChar w:fldCharType="separate"/>
      </w:r>
      <w:r>
        <w:t>233</w:t>
      </w:r>
      <w:r>
        <w:fldChar w:fldCharType="end"/>
      </w:r>
    </w:p>
    <w:p w14:paraId="05F87C0B" w14:textId="18927C43" w:rsidR="006A1831" w:rsidRDefault="006A1831">
      <w:pPr>
        <w:pStyle w:val="TOC4"/>
        <w:rPr>
          <w:rFonts w:asciiTheme="minorHAnsi" w:eastAsiaTheme="minorEastAsia" w:hAnsiTheme="minorHAnsi" w:cstheme="minorBidi"/>
          <w:sz w:val="22"/>
          <w:szCs w:val="22"/>
        </w:rPr>
      </w:pPr>
      <w:r w:rsidRPr="00CC25C7">
        <w:rPr>
          <w:rFonts w:eastAsia="DengXian"/>
          <w:lang w:eastAsia="zh-CN"/>
        </w:rPr>
        <w:t>6.65.3.3</w:t>
      </w:r>
      <w:r>
        <w:rPr>
          <w:rFonts w:asciiTheme="minorHAnsi" w:eastAsiaTheme="minorEastAsia" w:hAnsiTheme="minorHAnsi" w:cstheme="minorBidi"/>
          <w:sz w:val="22"/>
          <w:szCs w:val="22"/>
        </w:rPr>
        <w:tab/>
      </w:r>
      <w:r w:rsidRPr="00CC25C7">
        <w:rPr>
          <w:rFonts w:eastAsia="DengXian"/>
          <w:lang w:eastAsia="zh-CN"/>
        </w:rPr>
        <w:t>Procedure to handle group level treatment requirements in RAN</w:t>
      </w:r>
      <w:r>
        <w:tab/>
      </w:r>
      <w:r>
        <w:fldChar w:fldCharType="begin" w:fldLock="1"/>
      </w:r>
      <w:r>
        <w:instrText xml:space="preserve"> PAGEREF _Toc113273968 \h </w:instrText>
      </w:r>
      <w:r>
        <w:fldChar w:fldCharType="separate"/>
      </w:r>
      <w:r>
        <w:t>235</w:t>
      </w:r>
      <w:r>
        <w:fldChar w:fldCharType="end"/>
      </w:r>
    </w:p>
    <w:p w14:paraId="28BB572A" w14:textId="78F54C93" w:rsidR="006A1831" w:rsidRDefault="006A1831">
      <w:pPr>
        <w:pStyle w:val="TOC4"/>
        <w:rPr>
          <w:rFonts w:asciiTheme="minorHAnsi" w:eastAsiaTheme="minorEastAsia" w:hAnsiTheme="minorHAnsi" w:cstheme="minorBidi"/>
          <w:sz w:val="22"/>
          <w:szCs w:val="22"/>
        </w:rPr>
      </w:pPr>
      <w:r w:rsidRPr="00CC25C7">
        <w:rPr>
          <w:rFonts w:eastAsia="DengXian"/>
          <w:lang w:eastAsia="zh-CN"/>
        </w:rPr>
        <w:t>6.65.3.4</w:t>
      </w:r>
      <w:r>
        <w:rPr>
          <w:rFonts w:asciiTheme="minorHAnsi" w:eastAsiaTheme="minorEastAsia" w:hAnsiTheme="minorHAnsi" w:cstheme="minorBidi"/>
          <w:sz w:val="22"/>
          <w:szCs w:val="22"/>
        </w:rPr>
        <w:tab/>
      </w:r>
      <w:r w:rsidRPr="00CC25C7">
        <w:rPr>
          <w:rFonts w:eastAsia="DengXian"/>
          <w:lang w:eastAsia="zh-CN"/>
        </w:rPr>
        <w:t>Procedure to provide RAN additional information about all QoS flows to be considered for joint admission</w:t>
      </w:r>
      <w:r>
        <w:tab/>
      </w:r>
      <w:r>
        <w:fldChar w:fldCharType="begin" w:fldLock="1"/>
      </w:r>
      <w:r>
        <w:instrText xml:space="preserve"> PAGEREF _Toc113273969 \h </w:instrText>
      </w:r>
      <w:r>
        <w:fldChar w:fldCharType="separate"/>
      </w:r>
      <w:r>
        <w:t>235</w:t>
      </w:r>
      <w:r>
        <w:fldChar w:fldCharType="end"/>
      </w:r>
    </w:p>
    <w:p w14:paraId="360B9D55" w14:textId="2FFDAF4D" w:rsidR="006A1831" w:rsidRDefault="006A1831">
      <w:pPr>
        <w:pStyle w:val="TOC3"/>
        <w:rPr>
          <w:rFonts w:asciiTheme="minorHAnsi" w:eastAsiaTheme="minorEastAsia" w:hAnsiTheme="minorHAnsi" w:cstheme="minorBidi"/>
          <w:sz w:val="22"/>
          <w:szCs w:val="22"/>
        </w:rPr>
      </w:pPr>
      <w:r w:rsidRPr="00CC25C7">
        <w:rPr>
          <w:rFonts w:eastAsia="DengXian"/>
          <w:lang w:eastAsia="zh-CN"/>
        </w:rPr>
        <w:t>6.65.4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_Toc113273970 \h </w:instrText>
      </w:r>
      <w:r>
        <w:fldChar w:fldCharType="separate"/>
      </w:r>
      <w:r>
        <w:t>235</w:t>
      </w:r>
      <w:r>
        <w:fldChar w:fldCharType="end"/>
      </w:r>
    </w:p>
    <w:p w14:paraId="769F8CC2" w14:textId="3505FD7F"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66</w:t>
      </w:r>
      <w:r w:rsidRPr="00CC25C7">
        <w:rPr>
          <w:rFonts w:eastAsia="DengXian"/>
        </w:rPr>
        <w:t>: multi-modality support</w:t>
      </w:r>
      <w:r>
        <w:tab/>
      </w:r>
      <w:r>
        <w:fldChar w:fldCharType="begin" w:fldLock="1"/>
      </w:r>
      <w:r>
        <w:instrText xml:space="preserve"> PAGEREF _Toc113273971 \h </w:instrText>
      </w:r>
      <w:r>
        <w:fldChar w:fldCharType="separate"/>
      </w:r>
      <w:r>
        <w:t>236</w:t>
      </w:r>
      <w:r>
        <w:fldChar w:fldCharType="end"/>
      </w:r>
    </w:p>
    <w:p w14:paraId="61E7E83C" w14:textId="24A69CA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_Toc113273972 \h </w:instrText>
      </w:r>
      <w:r>
        <w:fldChar w:fldCharType="separate"/>
      </w:r>
      <w:r>
        <w:t>236</w:t>
      </w:r>
      <w:r>
        <w:fldChar w:fldCharType="end"/>
      </w:r>
    </w:p>
    <w:p w14:paraId="18C52615" w14:textId="4D6EA552"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_Toc113273973 \h </w:instrText>
      </w:r>
      <w:r>
        <w:fldChar w:fldCharType="separate"/>
      </w:r>
      <w:r>
        <w:t>236</w:t>
      </w:r>
      <w:r>
        <w:fldChar w:fldCharType="end"/>
      </w:r>
    </w:p>
    <w:p w14:paraId="5E52B6C3" w14:textId="3725FCC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_Toc113273974 \h </w:instrText>
      </w:r>
      <w:r>
        <w:fldChar w:fldCharType="separate"/>
      </w:r>
      <w:r>
        <w:t>237</w:t>
      </w:r>
      <w:r>
        <w:fldChar w:fldCharType="end"/>
      </w:r>
    </w:p>
    <w:p w14:paraId="263A4D74" w14:textId="162B2F42"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.3.1</w:t>
      </w:r>
      <w:r>
        <w:rPr>
          <w:rFonts w:asciiTheme="minorHAnsi" w:eastAsiaTheme="minorEastAsia" w:hAnsiTheme="minorHAnsi" w:cstheme="minorBidi"/>
          <w:sz w:val="22"/>
          <w:szCs w:val="22"/>
        </w:rPr>
        <w:tab/>
      </w:r>
      <w:r w:rsidRPr="00CC25C7">
        <w:rPr>
          <w:rFonts w:eastAsia="DengXian"/>
        </w:rPr>
        <w:t>General</w:t>
      </w:r>
      <w:r>
        <w:tab/>
      </w:r>
      <w:r>
        <w:fldChar w:fldCharType="begin" w:fldLock="1"/>
      </w:r>
      <w:r>
        <w:instrText xml:space="preserve"> PAGEREF _Toc113273975 \h </w:instrText>
      </w:r>
      <w:r>
        <w:fldChar w:fldCharType="separate"/>
      </w:r>
      <w:r>
        <w:t>237</w:t>
      </w:r>
      <w:r>
        <w:fldChar w:fldCharType="end"/>
      </w:r>
    </w:p>
    <w:p w14:paraId="25BA2339" w14:textId="156EBC93"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.3.2</w:t>
      </w:r>
      <w:r>
        <w:rPr>
          <w:rFonts w:asciiTheme="minorHAnsi" w:eastAsiaTheme="minorEastAsia" w:hAnsiTheme="minorHAnsi" w:cstheme="minorBidi"/>
          <w:sz w:val="22"/>
          <w:szCs w:val="22"/>
        </w:rPr>
        <w:tab/>
      </w:r>
      <w:r w:rsidRPr="00CC25C7">
        <w:rPr>
          <w:rFonts w:eastAsia="DengXian"/>
        </w:rPr>
        <w:t>PDU session establish procedures for multi-modality communication</w:t>
      </w:r>
      <w:r>
        <w:tab/>
      </w:r>
      <w:r>
        <w:fldChar w:fldCharType="begin" w:fldLock="1"/>
      </w:r>
      <w:r>
        <w:instrText xml:space="preserve"> PAGEREF _Toc113273976 \h </w:instrText>
      </w:r>
      <w:r>
        <w:fldChar w:fldCharType="separate"/>
      </w:r>
      <w:r>
        <w:t>238</w:t>
      </w:r>
      <w:r>
        <w:fldChar w:fldCharType="end"/>
      </w:r>
    </w:p>
    <w:p w14:paraId="70E61181" w14:textId="4363F48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_Toc113273977 \h </w:instrText>
      </w:r>
      <w:r>
        <w:fldChar w:fldCharType="separate"/>
      </w:r>
      <w:r>
        <w:t>241</w:t>
      </w:r>
      <w:r>
        <w:fldChar w:fldCharType="end"/>
      </w:r>
    </w:p>
    <w:p w14:paraId="453A6CDC" w14:textId="34C7E13F" w:rsidR="006A1831" w:rsidRDefault="006A1831">
      <w:pPr>
        <w:pStyle w:val="TOC2"/>
        <w:rPr>
          <w:rFonts w:asciiTheme="minorHAnsi" w:eastAsiaTheme="minorEastAsia" w:hAnsiTheme="minorHAnsi" w:cstheme="minorBidi"/>
          <w:sz w:val="22"/>
          <w:szCs w:val="22"/>
        </w:rPr>
      </w:pPr>
      <w:r w:rsidRPr="00CC25C7">
        <w:rPr>
          <w:rFonts w:eastAsia="DengXian"/>
          <w:lang w:eastAsia="zh-CN"/>
        </w:rPr>
        <w:t>6.67</w:t>
      </w:r>
      <w:r>
        <w:rPr>
          <w:rFonts w:asciiTheme="minorHAnsi" w:eastAsiaTheme="minorEastAsia" w:hAnsiTheme="minorHAnsi" w:cstheme="minorBidi"/>
          <w:sz w:val="22"/>
          <w:szCs w:val="22"/>
        </w:rPr>
        <w:tab/>
      </w:r>
      <w:r w:rsidRPr="00CC25C7">
        <w:rPr>
          <w:rFonts w:eastAsia="DengXian"/>
          <w:lang w:eastAsia="zh-CN"/>
        </w:rPr>
        <w:t>Solution #67: Supporting ECN mark for L4S in 5GS for XR/media Enhancements</w:t>
      </w:r>
      <w:r>
        <w:tab/>
      </w:r>
      <w:r>
        <w:fldChar w:fldCharType="begin" w:fldLock="1"/>
      </w:r>
      <w:r>
        <w:instrText xml:space="preserve"> PAGEREF _Toc113273978 \h </w:instrText>
      </w:r>
      <w:r>
        <w:fldChar w:fldCharType="separate"/>
      </w:r>
      <w:r>
        <w:t>241</w:t>
      </w:r>
      <w:r>
        <w:fldChar w:fldCharType="end"/>
      </w:r>
    </w:p>
    <w:p w14:paraId="6D6F1C72" w14:textId="73C6FF27" w:rsidR="006A1831" w:rsidRDefault="006A1831">
      <w:pPr>
        <w:pStyle w:val="TOC3"/>
        <w:rPr>
          <w:rFonts w:asciiTheme="minorHAnsi" w:eastAsiaTheme="minorEastAsia" w:hAnsiTheme="minorHAnsi" w:cstheme="minorBidi"/>
          <w:sz w:val="22"/>
          <w:szCs w:val="22"/>
        </w:rPr>
      </w:pPr>
      <w:r w:rsidRPr="00CC25C7">
        <w:rPr>
          <w:rFonts w:eastAsia="DengXian"/>
          <w:lang w:eastAsia="zh-CN"/>
        </w:rPr>
        <w:t>6.67.1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_Toc113273979 \h </w:instrText>
      </w:r>
      <w:r>
        <w:fldChar w:fldCharType="separate"/>
      </w:r>
      <w:r>
        <w:t>241</w:t>
      </w:r>
      <w:r>
        <w:fldChar w:fldCharType="end"/>
      </w:r>
    </w:p>
    <w:p w14:paraId="5AA32A2A" w14:textId="6435FC17" w:rsidR="006A1831" w:rsidRDefault="006A1831">
      <w:pPr>
        <w:pStyle w:val="TOC3"/>
        <w:rPr>
          <w:rFonts w:asciiTheme="minorHAnsi" w:eastAsiaTheme="minorEastAsia" w:hAnsiTheme="minorHAnsi" w:cstheme="minorBidi"/>
          <w:sz w:val="22"/>
          <w:szCs w:val="22"/>
        </w:rPr>
      </w:pPr>
      <w:r w:rsidRPr="00CC25C7">
        <w:rPr>
          <w:rFonts w:eastAsia="DengXian"/>
          <w:lang w:eastAsia="zh-CN"/>
        </w:rPr>
        <w:t>6.67.2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_Toc113273980 \h </w:instrText>
      </w:r>
      <w:r>
        <w:fldChar w:fldCharType="separate"/>
      </w:r>
      <w:r>
        <w:t>241</w:t>
      </w:r>
      <w:r>
        <w:fldChar w:fldCharType="end"/>
      </w:r>
    </w:p>
    <w:p w14:paraId="409564B3" w14:textId="2F13624C" w:rsidR="006A1831" w:rsidRDefault="006A1831">
      <w:pPr>
        <w:pStyle w:val="TOC3"/>
        <w:rPr>
          <w:rFonts w:asciiTheme="minorHAnsi" w:eastAsiaTheme="minorEastAsia" w:hAnsiTheme="minorHAnsi" w:cstheme="minorBidi"/>
          <w:sz w:val="22"/>
          <w:szCs w:val="22"/>
        </w:rPr>
      </w:pPr>
      <w:r w:rsidRPr="00CC25C7">
        <w:rPr>
          <w:rFonts w:eastAsia="DengXian"/>
          <w:lang w:eastAsia="zh-CN"/>
        </w:rPr>
        <w:lastRenderedPageBreak/>
        <w:t>6.67.3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_Toc113273981 \h </w:instrText>
      </w:r>
      <w:r>
        <w:fldChar w:fldCharType="separate"/>
      </w:r>
      <w:r>
        <w:t>242</w:t>
      </w:r>
      <w:r>
        <w:fldChar w:fldCharType="end"/>
      </w:r>
    </w:p>
    <w:p w14:paraId="3E44FFE5" w14:textId="06C436CB" w:rsidR="006A1831" w:rsidRDefault="006A1831">
      <w:pPr>
        <w:pStyle w:val="TOC2"/>
        <w:rPr>
          <w:rFonts w:asciiTheme="minorHAnsi" w:eastAsiaTheme="minorEastAsia" w:hAnsiTheme="minorHAnsi" w:cstheme="minorBidi"/>
          <w:sz w:val="22"/>
          <w:szCs w:val="22"/>
        </w:rPr>
      </w:pPr>
      <w:r w:rsidRPr="00CC25C7">
        <w:rPr>
          <w:rFonts w:eastAsia="DengXian"/>
          <w:lang w:val="en-US" w:eastAsia="zh-CN"/>
        </w:rPr>
        <w:t>6.68</w:t>
      </w:r>
      <w:r>
        <w:rPr>
          <w:rFonts w:asciiTheme="minorHAnsi" w:eastAsiaTheme="minorEastAsia" w:hAnsiTheme="minorHAnsi" w:cstheme="minorBidi"/>
          <w:sz w:val="22"/>
          <w:szCs w:val="22"/>
        </w:rPr>
        <w:tab/>
      </w:r>
      <w:r w:rsidRPr="00CC25C7">
        <w:rPr>
          <w:rFonts w:eastAsia="DengXian"/>
          <w:lang w:val="en-US" w:eastAsia="zh-CN"/>
        </w:rPr>
        <w:t>Solution #68: PDU set handling enhancements for different kinds of packets</w:t>
      </w:r>
      <w:r>
        <w:tab/>
      </w:r>
      <w:r>
        <w:fldChar w:fldCharType="begin" w:fldLock="1"/>
      </w:r>
      <w:r>
        <w:instrText xml:space="preserve"> PAGEREF _Toc113273982 \h </w:instrText>
      </w:r>
      <w:r>
        <w:fldChar w:fldCharType="separate"/>
      </w:r>
      <w:r>
        <w:t>242</w:t>
      </w:r>
      <w:r>
        <w:fldChar w:fldCharType="end"/>
      </w:r>
    </w:p>
    <w:p w14:paraId="7819B800" w14:textId="04BB4899"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6.68.1</w:t>
      </w:r>
      <w:r>
        <w:rPr>
          <w:rFonts w:asciiTheme="minorHAnsi" w:eastAsiaTheme="minorEastAsia" w:hAnsiTheme="minorHAnsi" w:cstheme="minorBidi"/>
          <w:sz w:val="22"/>
          <w:szCs w:val="22"/>
        </w:rPr>
        <w:tab/>
      </w:r>
      <w:r w:rsidRPr="00CC25C7">
        <w:rPr>
          <w:rFonts w:eastAsia="DengXian"/>
          <w:lang w:val="en-US" w:eastAsia="zh-CN"/>
        </w:rPr>
        <w:t>Key Issue mapping</w:t>
      </w:r>
      <w:r>
        <w:tab/>
      </w:r>
      <w:r>
        <w:fldChar w:fldCharType="begin" w:fldLock="1"/>
      </w:r>
      <w:r>
        <w:instrText xml:space="preserve"> PAGEREF _Toc113273983 \h </w:instrText>
      </w:r>
      <w:r>
        <w:fldChar w:fldCharType="separate"/>
      </w:r>
      <w:r>
        <w:t>242</w:t>
      </w:r>
      <w:r>
        <w:fldChar w:fldCharType="end"/>
      </w:r>
    </w:p>
    <w:p w14:paraId="0DB4C09A" w14:textId="533B9072"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6.68.2</w:t>
      </w:r>
      <w:r>
        <w:rPr>
          <w:rFonts w:asciiTheme="minorHAnsi" w:eastAsiaTheme="minorEastAsia" w:hAnsiTheme="minorHAnsi" w:cstheme="minorBidi"/>
          <w:sz w:val="22"/>
          <w:szCs w:val="22"/>
        </w:rPr>
        <w:tab/>
      </w:r>
      <w:r w:rsidRPr="00CC25C7">
        <w:rPr>
          <w:rFonts w:eastAsia="DengXian"/>
          <w:lang w:val="en-US" w:eastAsia="zh-CN"/>
        </w:rPr>
        <w:t>Description</w:t>
      </w:r>
      <w:r>
        <w:tab/>
      </w:r>
      <w:r>
        <w:fldChar w:fldCharType="begin" w:fldLock="1"/>
      </w:r>
      <w:r>
        <w:instrText xml:space="preserve"> PAGEREF _Toc113273984 \h </w:instrText>
      </w:r>
      <w:r>
        <w:fldChar w:fldCharType="separate"/>
      </w:r>
      <w:r>
        <w:t>242</w:t>
      </w:r>
      <w:r>
        <w:fldChar w:fldCharType="end"/>
      </w:r>
    </w:p>
    <w:p w14:paraId="6A4D9D4C" w14:textId="7A6F41D9"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6.68.3</w:t>
      </w:r>
      <w:r>
        <w:rPr>
          <w:rFonts w:asciiTheme="minorHAnsi" w:eastAsiaTheme="minorEastAsia" w:hAnsiTheme="minorHAnsi" w:cstheme="minorBidi"/>
          <w:sz w:val="22"/>
          <w:szCs w:val="22"/>
        </w:rPr>
        <w:tab/>
      </w:r>
      <w:r w:rsidRPr="00CC25C7">
        <w:rPr>
          <w:rFonts w:eastAsia="DengXian"/>
          <w:lang w:val="en-US" w:eastAsia="zh-CN"/>
        </w:rPr>
        <w:t>Procedures</w:t>
      </w:r>
      <w:r>
        <w:tab/>
      </w:r>
      <w:r>
        <w:fldChar w:fldCharType="begin" w:fldLock="1"/>
      </w:r>
      <w:r>
        <w:instrText xml:space="preserve"> PAGEREF _Toc113273985 \h </w:instrText>
      </w:r>
      <w:r>
        <w:fldChar w:fldCharType="separate"/>
      </w:r>
      <w:r>
        <w:t>244</w:t>
      </w:r>
      <w:r>
        <w:fldChar w:fldCharType="end"/>
      </w:r>
    </w:p>
    <w:p w14:paraId="3E986625" w14:textId="6D854B92"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6.68.4</w:t>
      </w:r>
      <w:r>
        <w:rPr>
          <w:rFonts w:asciiTheme="minorHAnsi" w:eastAsiaTheme="minorEastAsia" w:hAnsiTheme="minorHAnsi" w:cstheme="minorBidi"/>
          <w:sz w:val="22"/>
          <w:szCs w:val="22"/>
        </w:rPr>
        <w:tab/>
      </w:r>
      <w:r w:rsidRPr="00CC25C7">
        <w:rPr>
          <w:rFonts w:eastAsia="DengXian"/>
          <w:lang w:val="en-US" w:eastAsia="zh-CN"/>
        </w:rPr>
        <w:t>Impacts on services, entities and interfaces</w:t>
      </w:r>
      <w:r>
        <w:tab/>
      </w:r>
      <w:r>
        <w:fldChar w:fldCharType="begin" w:fldLock="1"/>
      </w:r>
      <w:r>
        <w:instrText xml:space="preserve"> PAGEREF _Toc113273986 \h </w:instrText>
      </w:r>
      <w:r>
        <w:fldChar w:fldCharType="separate"/>
      </w:r>
      <w:r>
        <w:t>244</w:t>
      </w:r>
      <w:r>
        <w:fldChar w:fldCharType="end"/>
      </w:r>
    </w:p>
    <w:p w14:paraId="779364BE" w14:textId="19DDAD5C" w:rsidR="006A1831" w:rsidRDefault="006A1831">
      <w:pPr>
        <w:pStyle w:val="TOC2"/>
        <w:rPr>
          <w:rFonts w:asciiTheme="minorHAnsi" w:eastAsiaTheme="minorEastAsia" w:hAnsiTheme="minorHAnsi" w:cstheme="minorBidi"/>
          <w:sz w:val="22"/>
          <w:szCs w:val="22"/>
        </w:rPr>
      </w:pPr>
      <w:r w:rsidRPr="00CC25C7">
        <w:rPr>
          <w:rFonts w:eastAsia="DengXian"/>
          <w:lang w:eastAsia="zh-CN"/>
        </w:rPr>
        <w:t>6.69</w:t>
      </w:r>
      <w:r>
        <w:rPr>
          <w:rFonts w:asciiTheme="minorHAnsi" w:eastAsiaTheme="minorEastAsia" w:hAnsiTheme="minorHAnsi" w:cstheme="minorBidi"/>
          <w:sz w:val="22"/>
          <w:szCs w:val="22"/>
        </w:rPr>
        <w:tab/>
      </w:r>
      <w:r w:rsidRPr="00CC25C7">
        <w:rPr>
          <w:rFonts w:eastAsia="DengXian"/>
          <w:lang w:eastAsia="zh-CN"/>
        </w:rPr>
        <w:t>Solution #69: PDU set handling capability of RAN node</w:t>
      </w:r>
      <w:r>
        <w:tab/>
      </w:r>
      <w:r>
        <w:fldChar w:fldCharType="begin" w:fldLock="1"/>
      </w:r>
      <w:r>
        <w:instrText xml:space="preserve"> PAGEREF _Toc113273987 \h </w:instrText>
      </w:r>
      <w:r>
        <w:fldChar w:fldCharType="separate"/>
      </w:r>
      <w:r>
        <w:t>244</w:t>
      </w:r>
      <w:r>
        <w:fldChar w:fldCharType="end"/>
      </w:r>
    </w:p>
    <w:p w14:paraId="6C8CBBEA" w14:textId="67D324E5" w:rsidR="006A1831" w:rsidRDefault="006A1831">
      <w:pPr>
        <w:pStyle w:val="TOC3"/>
        <w:rPr>
          <w:rFonts w:asciiTheme="minorHAnsi" w:eastAsiaTheme="minorEastAsia" w:hAnsiTheme="minorHAnsi" w:cstheme="minorBidi"/>
          <w:sz w:val="22"/>
          <w:szCs w:val="22"/>
        </w:rPr>
      </w:pPr>
      <w:r w:rsidRPr="00CC25C7">
        <w:rPr>
          <w:rFonts w:eastAsia="DengXian"/>
          <w:lang w:eastAsia="zh-CN"/>
        </w:rPr>
        <w:t>6.69.1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_Toc113273988 \h </w:instrText>
      </w:r>
      <w:r>
        <w:fldChar w:fldCharType="separate"/>
      </w:r>
      <w:r>
        <w:t>244</w:t>
      </w:r>
      <w:r>
        <w:fldChar w:fldCharType="end"/>
      </w:r>
    </w:p>
    <w:p w14:paraId="6E11F99D" w14:textId="03D1C134" w:rsidR="006A1831" w:rsidRDefault="006A1831">
      <w:pPr>
        <w:pStyle w:val="TOC3"/>
        <w:rPr>
          <w:rFonts w:asciiTheme="minorHAnsi" w:eastAsiaTheme="minorEastAsia" w:hAnsiTheme="minorHAnsi" w:cstheme="minorBidi"/>
          <w:sz w:val="22"/>
          <w:szCs w:val="22"/>
        </w:rPr>
      </w:pPr>
      <w:r w:rsidRPr="00CC25C7">
        <w:rPr>
          <w:rFonts w:eastAsia="DengXian"/>
          <w:lang w:eastAsia="zh-CN"/>
        </w:rPr>
        <w:t>6.69.2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_Toc113273989 \h </w:instrText>
      </w:r>
      <w:r>
        <w:fldChar w:fldCharType="separate"/>
      </w:r>
      <w:r>
        <w:t>244</w:t>
      </w:r>
      <w:r>
        <w:fldChar w:fldCharType="end"/>
      </w:r>
    </w:p>
    <w:p w14:paraId="42A1F4BF" w14:textId="6EF385C9" w:rsidR="006A1831" w:rsidRDefault="006A1831">
      <w:pPr>
        <w:pStyle w:val="TOC3"/>
        <w:rPr>
          <w:rFonts w:asciiTheme="minorHAnsi" w:eastAsiaTheme="minorEastAsia" w:hAnsiTheme="minorHAnsi" w:cstheme="minorBidi"/>
          <w:sz w:val="22"/>
          <w:szCs w:val="22"/>
        </w:rPr>
      </w:pPr>
      <w:r w:rsidRPr="00CC25C7">
        <w:rPr>
          <w:rFonts w:eastAsia="DengXian"/>
          <w:lang w:eastAsia="zh-CN"/>
        </w:rPr>
        <w:t>6.69.3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_Toc113273990 \h </w:instrText>
      </w:r>
      <w:r>
        <w:fldChar w:fldCharType="separate"/>
      </w:r>
      <w:r>
        <w:t>245</w:t>
      </w:r>
      <w:r>
        <w:fldChar w:fldCharType="end"/>
      </w:r>
    </w:p>
    <w:p w14:paraId="5A370ED7" w14:textId="06EE6FFF" w:rsidR="006A1831" w:rsidRDefault="006A1831">
      <w:pPr>
        <w:pStyle w:val="TOC4"/>
        <w:rPr>
          <w:rFonts w:asciiTheme="minorHAnsi" w:eastAsiaTheme="minorEastAsia" w:hAnsiTheme="minorHAnsi" w:cstheme="minorBidi"/>
          <w:sz w:val="22"/>
          <w:szCs w:val="22"/>
        </w:rPr>
      </w:pPr>
      <w:r w:rsidRPr="00CC25C7">
        <w:rPr>
          <w:rFonts w:eastAsia="DengXian"/>
          <w:lang w:eastAsia="zh-CN"/>
        </w:rPr>
        <w:t>6.69.3.1</w:t>
      </w:r>
      <w:r>
        <w:rPr>
          <w:rFonts w:asciiTheme="minorHAnsi" w:eastAsiaTheme="minorEastAsia" w:hAnsiTheme="minorHAnsi" w:cstheme="minorBidi"/>
          <w:sz w:val="22"/>
          <w:szCs w:val="22"/>
        </w:rPr>
        <w:tab/>
      </w:r>
      <w:r w:rsidRPr="00CC25C7">
        <w:rPr>
          <w:rFonts w:eastAsia="DengXian"/>
          <w:lang w:eastAsia="zh-CN"/>
        </w:rPr>
        <w:t>Notification upon PDU session establishment procedure</w:t>
      </w:r>
      <w:r>
        <w:tab/>
      </w:r>
      <w:r>
        <w:fldChar w:fldCharType="begin" w:fldLock="1"/>
      </w:r>
      <w:r>
        <w:instrText xml:space="preserve"> PAGEREF _Toc113273991 \h </w:instrText>
      </w:r>
      <w:r>
        <w:fldChar w:fldCharType="separate"/>
      </w:r>
      <w:r>
        <w:t>245</w:t>
      </w:r>
      <w:r>
        <w:fldChar w:fldCharType="end"/>
      </w:r>
    </w:p>
    <w:p w14:paraId="0D412493" w14:textId="4F0F8FE5" w:rsidR="006A1831" w:rsidRDefault="006A1831">
      <w:pPr>
        <w:pStyle w:val="TOC4"/>
        <w:rPr>
          <w:rFonts w:asciiTheme="minorHAnsi" w:eastAsiaTheme="minorEastAsia" w:hAnsiTheme="minorHAnsi" w:cstheme="minorBidi"/>
          <w:sz w:val="22"/>
          <w:szCs w:val="22"/>
        </w:rPr>
      </w:pPr>
      <w:r w:rsidRPr="00CC25C7">
        <w:rPr>
          <w:rFonts w:eastAsia="DengXian"/>
          <w:lang w:eastAsia="zh-CN"/>
        </w:rPr>
        <w:t>6.69.3.2</w:t>
      </w:r>
      <w:r>
        <w:rPr>
          <w:rFonts w:asciiTheme="minorHAnsi" w:eastAsiaTheme="minorEastAsia" w:hAnsiTheme="minorHAnsi" w:cstheme="minorBidi"/>
          <w:sz w:val="22"/>
          <w:szCs w:val="22"/>
        </w:rPr>
        <w:tab/>
      </w:r>
      <w:r w:rsidRPr="00CC25C7">
        <w:rPr>
          <w:rFonts w:eastAsia="DengXian"/>
          <w:lang w:eastAsia="zh-CN"/>
        </w:rPr>
        <w:t>Notification upon handover</w:t>
      </w:r>
      <w:r>
        <w:tab/>
      </w:r>
      <w:r>
        <w:fldChar w:fldCharType="begin" w:fldLock="1"/>
      </w:r>
      <w:r>
        <w:instrText xml:space="preserve"> PAGEREF _Toc113273992 \h </w:instrText>
      </w:r>
      <w:r>
        <w:fldChar w:fldCharType="separate"/>
      </w:r>
      <w:r>
        <w:t>246</w:t>
      </w:r>
      <w:r>
        <w:fldChar w:fldCharType="end"/>
      </w:r>
    </w:p>
    <w:p w14:paraId="1724E669" w14:textId="04FF035C" w:rsidR="006A1831" w:rsidRDefault="006A1831">
      <w:pPr>
        <w:pStyle w:val="TOC3"/>
        <w:rPr>
          <w:rFonts w:asciiTheme="minorHAnsi" w:eastAsiaTheme="minorEastAsia" w:hAnsiTheme="minorHAnsi" w:cstheme="minorBidi"/>
          <w:sz w:val="22"/>
          <w:szCs w:val="22"/>
        </w:rPr>
      </w:pPr>
      <w:r w:rsidRPr="00CC25C7">
        <w:rPr>
          <w:rFonts w:eastAsia="DengXian"/>
          <w:lang w:eastAsia="zh-CN"/>
        </w:rPr>
        <w:t>6.69.4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_Toc113273993 \h </w:instrText>
      </w:r>
      <w:r>
        <w:fldChar w:fldCharType="separate"/>
      </w:r>
      <w:r>
        <w:t>246</w:t>
      </w:r>
      <w:r>
        <w:fldChar w:fldCharType="end"/>
      </w:r>
    </w:p>
    <w:p w14:paraId="7DA7F6CC" w14:textId="64D0086D" w:rsidR="006A1831" w:rsidRDefault="006A1831">
      <w:pPr>
        <w:pStyle w:val="TOC2"/>
        <w:rPr>
          <w:rFonts w:asciiTheme="minorHAnsi" w:eastAsiaTheme="minorEastAsia" w:hAnsiTheme="minorHAnsi" w:cstheme="minorBidi"/>
          <w:sz w:val="22"/>
          <w:szCs w:val="22"/>
        </w:rPr>
      </w:pPr>
      <w:r w:rsidRPr="00CC25C7">
        <w:rPr>
          <w:rFonts w:eastAsia="DengXian"/>
          <w:lang w:eastAsia="zh-CN"/>
        </w:rPr>
        <w:t>6.70</w:t>
      </w:r>
      <w:r>
        <w:rPr>
          <w:rFonts w:asciiTheme="minorHAnsi" w:eastAsiaTheme="minorEastAsia" w:hAnsiTheme="minorHAnsi" w:cstheme="minorBidi"/>
          <w:sz w:val="22"/>
          <w:szCs w:val="22"/>
        </w:rPr>
        <w:tab/>
      </w:r>
      <w:r w:rsidRPr="00CC25C7">
        <w:rPr>
          <w:rFonts w:eastAsia="DengXian"/>
          <w:lang w:eastAsia="zh-CN"/>
        </w:rPr>
        <w:t>Solution #70: PDU Set with FEC Data</w:t>
      </w:r>
      <w:r>
        <w:tab/>
      </w:r>
      <w:r>
        <w:fldChar w:fldCharType="begin" w:fldLock="1"/>
      </w:r>
      <w:r>
        <w:instrText xml:space="preserve"> PAGEREF _Toc113273994 \h </w:instrText>
      </w:r>
      <w:r>
        <w:fldChar w:fldCharType="separate"/>
      </w:r>
      <w:r>
        <w:t>247</w:t>
      </w:r>
      <w:r>
        <w:fldChar w:fldCharType="end"/>
      </w:r>
    </w:p>
    <w:p w14:paraId="2FB3FA34" w14:textId="5A15149E" w:rsidR="006A1831" w:rsidRDefault="006A1831">
      <w:pPr>
        <w:pStyle w:val="TOC3"/>
        <w:rPr>
          <w:rFonts w:asciiTheme="minorHAnsi" w:eastAsiaTheme="minorEastAsia" w:hAnsiTheme="minorHAnsi" w:cstheme="minorBidi"/>
          <w:sz w:val="22"/>
          <w:szCs w:val="22"/>
        </w:rPr>
      </w:pPr>
      <w:r w:rsidRPr="00CC25C7">
        <w:rPr>
          <w:rFonts w:eastAsia="DengXian"/>
          <w:lang w:eastAsia="zh-CN"/>
        </w:rPr>
        <w:t>6.70.1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_Toc113273995 \h </w:instrText>
      </w:r>
      <w:r>
        <w:fldChar w:fldCharType="separate"/>
      </w:r>
      <w:r>
        <w:t>247</w:t>
      </w:r>
      <w:r>
        <w:fldChar w:fldCharType="end"/>
      </w:r>
    </w:p>
    <w:p w14:paraId="26926DBD" w14:textId="21422816" w:rsidR="006A1831" w:rsidRDefault="006A1831">
      <w:pPr>
        <w:pStyle w:val="TOC4"/>
        <w:rPr>
          <w:rFonts w:asciiTheme="minorHAnsi" w:eastAsiaTheme="minorEastAsia" w:hAnsiTheme="minorHAnsi" w:cstheme="minorBidi"/>
          <w:sz w:val="22"/>
          <w:szCs w:val="22"/>
        </w:rPr>
      </w:pPr>
      <w:r w:rsidRPr="00CC25C7">
        <w:rPr>
          <w:rFonts w:eastAsia="DengXian"/>
          <w:lang w:eastAsia="zh-CN"/>
        </w:rPr>
        <w:t>6.70.2.1</w:t>
      </w:r>
      <w:r>
        <w:rPr>
          <w:rFonts w:asciiTheme="minorHAnsi" w:eastAsiaTheme="minorEastAsia" w:hAnsiTheme="minorHAnsi" w:cstheme="minorBidi"/>
          <w:sz w:val="22"/>
          <w:szCs w:val="22"/>
        </w:rPr>
        <w:tab/>
      </w:r>
      <w:r w:rsidRPr="00CC25C7">
        <w:rPr>
          <w:rFonts w:eastAsia="DengXian"/>
          <w:lang w:eastAsia="zh-CN"/>
        </w:rPr>
        <w:t>PDU-Set information</w:t>
      </w:r>
      <w:r>
        <w:tab/>
      </w:r>
      <w:r>
        <w:fldChar w:fldCharType="begin" w:fldLock="1"/>
      </w:r>
      <w:r>
        <w:instrText xml:space="preserve"> PAGEREF _Toc113273996 \h </w:instrText>
      </w:r>
      <w:r>
        <w:fldChar w:fldCharType="separate"/>
      </w:r>
      <w:r>
        <w:t>247</w:t>
      </w:r>
      <w:r>
        <w:fldChar w:fldCharType="end"/>
      </w:r>
    </w:p>
    <w:p w14:paraId="5A88C520" w14:textId="1EC2445F" w:rsidR="006A1831" w:rsidRDefault="006A1831">
      <w:pPr>
        <w:pStyle w:val="TOC4"/>
        <w:rPr>
          <w:rFonts w:asciiTheme="minorHAnsi" w:eastAsiaTheme="minorEastAsia" w:hAnsiTheme="minorHAnsi" w:cstheme="minorBidi"/>
          <w:sz w:val="22"/>
          <w:szCs w:val="22"/>
        </w:rPr>
      </w:pPr>
      <w:r w:rsidRPr="00CC25C7">
        <w:rPr>
          <w:rFonts w:eastAsia="DengXian"/>
          <w:lang w:eastAsia="zh-CN"/>
        </w:rPr>
        <w:t>6.70.2.2</w:t>
      </w:r>
      <w:r>
        <w:rPr>
          <w:rFonts w:asciiTheme="minorHAnsi" w:eastAsiaTheme="minorEastAsia" w:hAnsiTheme="minorHAnsi" w:cstheme="minorBidi"/>
          <w:sz w:val="22"/>
          <w:szCs w:val="22"/>
        </w:rPr>
        <w:tab/>
      </w:r>
      <w:r w:rsidRPr="00CC25C7">
        <w:rPr>
          <w:rFonts w:eastAsia="DengXian"/>
          <w:lang w:eastAsia="zh-CN"/>
        </w:rPr>
        <w:t>New QoS parameter</w:t>
      </w:r>
      <w:r>
        <w:tab/>
      </w:r>
      <w:r>
        <w:fldChar w:fldCharType="begin" w:fldLock="1"/>
      </w:r>
      <w:r>
        <w:instrText xml:space="preserve"> PAGEREF _Toc113273997 \h </w:instrText>
      </w:r>
      <w:r>
        <w:fldChar w:fldCharType="separate"/>
      </w:r>
      <w:r>
        <w:t>247</w:t>
      </w:r>
      <w:r>
        <w:fldChar w:fldCharType="end"/>
      </w:r>
    </w:p>
    <w:p w14:paraId="4BFF31D1" w14:textId="2B6D323B" w:rsidR="006A1831" w:rsidRDefault="006A1831">
      <w:pPr>
        <w:pStyle w:val="TOC3"/>
        <w:rPr>
          <w:rFonts w:asciiTheme="minorHAnsi" w:eastAsiaTheme="minorEastAsia" w:hAnsiTheme="minorHAnsi" w:cstheme="minorBidi"/>
          <w:sz w:val="22"/>
          <w:szCs w:val="22"/>
        </w:rPr>
      </w:pPr>
      <w:r w:rsidRPr="00CC25C7">
        <w:rPr>
          <w:rFonts w:eastAsia="DengXian"/>
          <w:lang w:eastAsia="zh-CN"/>
        </w:rPr>
        <w:t>6.70.3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_Toc113273998 \h </w:instrText>
      </w:r>
      <w:r>
        <w:fldChar w:fldCharType="separate"/>
      </w:r>
      <w:r>
        <w:t>247</w:t>
      </w:r>
      <w:r>
        <w:fldChar w:fldCharType="end"/>
      </w:r>
    </w:p>
    <w:p w14:paraId="18270CEC" w14:textId="01CE3D4E"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71</w:t>
      </w:r>
      <w:r w:rsidRPr="00CC25C7">
        <w:rPr>
          <w:rFonts w:eastAsia="DengXian"/>
        </w:rPr>
        <w:t>: RT latency fulfilment based on UL/DL AQP Adaptation</w:t>
      </w:r>
      <w:r>
        <w:tab/>
      </w:r>
      <w:r>
        <w:fldChar w:fldCharType="begin" w:fldLock="1"/>
      </w:r>
      <w:r>
        <w:instrText xml:space="preserve"> PAGEREF _Toc113273999 \h </w:instrText>
      </w:r>
      <w:r>
        <w:fldChar w:fldCharType="separate"/>
      </w:r>
      <w:r>
        <w:t>247</w:t>
      </w:r>
      <w:r>
        <w:fldChar w:fldCharType="end"/>
      </w:r>
    </w:p>
    <w:p w14:paraId="2D278616" w14:textId="54F4A87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_Toc113274000 \h </w:instrText>
      </w:r>
      <w:r>
        <w:fldChar w:fldCharType="separate"/>
      </w:r>
      <w:r>
        <w:t>247</w:t>
      </w:r>
      <w:r>
        <w:fldChar w:fldCharType="end"/>
      </w:r>
    </w:p>
    <w:p w14:paraId="604FD75A" w14:textId="2ABF94B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_Toc113274001 \h </w:instrText>
      </w:r>
      <w:r>
        <w:fldChar w:fldCharType="separate"/>
      </w:r>
      <w:r>
        <w:t>248</w:t>
      </w:r>
      <w:r>
        <w:fldChar w:fldCharType="end"/>
      </w:r>
    </w:p>
    <w:p w14:paraId="72057DF8" w14:textId="796C0FB7"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_Toc113274002 \h </w:instrText>
      </w:r>
      <w:r>
        <w:fldChar w:fldCharType="separate"/>
      </w:r>
      <w:r>
        <w:t>248</w:t>
      </w:r>
      <w:r>
        <w:fldChar w:fldCharType="end"/>
      </w:r>
    </w:p>
    <w:p w14:paraId="57BE90F9" w14:textId="1EABEAC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_Toc113274003 \h </w:instrText>
      </w:r>
      <w:r>
        <w:fldChar w:fldCharType="separate"/>
      </w:r>
      <w:r>
        <w:t>249</w:t>
      </w:r>
      <w:r>
        <w:fldChar w:fldCharType="end"/>
      </w:r>
    </w:p>
    <w:p w14:paraId="44CC804A" w14:textId="3DF71725" w:rsidR="006A1831" w:rsidRDefault="006A1831">
      <w:pPr>
        <w:pStyle w:val="TOC2"/>
        <w:rPr>
          <w:rFonts w:asciiTheme="minorHAnsi" w:eastAsiaTheme="minorEastAsia" w:hAnsiTheme="minorHAnsi" w:cstheme="minorBidi"/>
          <w:sz w:val="22"/>
          <w:szCs w:val="22"/>
        </w:rPr>
      </w:pPr>
      <w:r w:rsidRPr="00CC25C7">
        <w:rPr>
          <w:rFonts w:eastAsia="DengXian"/>
          <w:lang w:eastAsia="zh-CN"/>
        </w:rPr>
        <w:t>6.72</w:t>
      </w:r>
      <w:r>
        <w:rPr>
          <w:rFonts w:asciiTheme="minorHAnsi" w:eastAsiaTheme="minorEastAsia" w:hAnsiTheme="minorHAnsi" w:cstheme="minorBidi"/>
          <w:sz w:val="22"/>
          <w:szCs w:val="22"/>
        </w:rPr>
        <w:tab/>
      </w:r>
      <w:r w:rsidRPr="00CC25C7">
        <w:rPr>
          <w:rFonts w:eastAsia="DengXian"/>
          <w:lang w:eastAsia="zh-CN"/>
        </w:rPr>
        <w:t>Solution #72: Improvements to jitter range assistance information to RAN for configuring CDRX</w:t>
      </w:r>
      <w:r>
        <w:tab/>
      </w:r>
      <w:r>
        <w:fldChar w:fldCharType="begin" w:fldLock="1"/>
      </w:r>
      <w:r>
        <w:instrText xml:space="preserve"> PAGEREF _Toc113274004 \h </w:instrText>
      </w:r>
      <w:r>
        <w:fldChar w:fldCharType="separate"/>
      </w:r>
      <w:r>
        <w:t>249</w:t>
      </w:r>
      <w:r>
        <w:fldChar w:fldCharType="end"/>
      </w:r>
    </w:p>
    <w:p w14:paraId="74627CEF" w14:textId="7F27F7E6" w:rsidR="006A1831" w:rsidRDefault="006A1831">
      <w:pPr>
        <w:pStyle w:val="TOC3"/>
        <w:rPr>
          <w:rFonts w:asciiTheme="minorHAnsi" w:eastAsiaTheme="minorEastAsia" w:hAnsiTheme="minorHAnsi" w:cstheme="minorBidi"/>
          <w:sz w:val="22"/>
          <w:szCs w:val="22"/>
        </w:rPr>
      </w:pPr>
      <w:r w:rsidRPr="00CC25C7">
        <w:rPr>
          <w:rFonts w:eastAsia="DengXian"/>
          <w:lang w:eastAsia="zh-CN"/>
        </w:rPr>
        <w:t>6.72.1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_Toc113274005 \h </w:instrText>
      </w:r>
      <w:r>
        <w:fldChar w:fldCharType="separate"/>
      </w:r>
      <w:r>
        <w:t>249</w:t>
      </w:r>
      <w:r>
        <w:fldChar w:fldCharType="end"/>
      </w:r>
    </w:p>
    <w:p w14:paraId="015FC5CE" w14:textId="2B2CC0A5" w:rsidR="006A1831" w:rsidRDefault="006A1831">
      <w:pPr>
        <w:pStyle w:val="TOC3"/>
        <w:rPr>
          <w:rFonts w:asciiTheme="minorHAnsi" w:eastAsiaTheme="minorEastAsia" w:hAnsiTheme="minorHAnsi" w:cstheme="minorBidi"/>
          <w:sz w:val="22"/>
          <w:szCs w:val="22"/>
        </w:rPr>
      </w:pPr>
      <w:r w:rsidRPr="00CC25C7">
        <w:rPr>
          <w:rFonts w:eastAsia="DengXian"/>
          <w:lang w:eastAsia="zh-CN"/>
        </w:rPr>
        <w:t>6.72.2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_Toc113274006 \h </w:instrText>
      </w:r>
      <w:r>
        <w:fldChar w:fldCharType="separate"/>
      </w:r>
      <w:r>
        <w:t>249</w:t>
      </w:r>
      <w:r>
        <w:fldChar w:fldCharType="end"/>
      </w:r>
    </w:p>
    <w:p w14:paraId="52340F61" w14:textId="7991451C" w:rsidR="006A1831" w:rsidRDefault="006A1831">
      <w:pPr>
        <w:pStyle w:val="TOC3"/>
        <w:rPr>
          <w:rFonts w:asciiTheme="minorHAnsi" w:eastAsiaTheme="minorEastAsia" w:hAnsiTheme="minorHAnsi" w:cstheme="minorBidi"/>
          <w:sz w:val="22"/>
          <w:szCs w:val="22"/>
        </w:rPr>
      </w:pPr>
      <w:r w:rsidRPr="00CC25C7">
        <w:rPr>
          <w:rFonts w:eastAsia="DengXian"/>
          <w:lang w:eastAsia="zh-CN"/>
        </w:rPr>
        <w:t>6.72.3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_Toc113274007 \h </w:instrText>
      </w:r>
      <w:r>
        <w:fldChar w:fldCharType="separate"/>
      </w:r>
      <w:r>
        <w:t>250</w:t>
      </w:r>
      <w:r>
        <w:fldChar w:fldCharType="end"/>
      </w:r>
    </w:p>
    <w:p w14:paraId="323EE823" w14:textId="2DF1B70B" w:rsidR="006A1831" w:rsidRDefault="006A1831">
      <w:pPr>
        <w:pStyle w:val="TOC4"/>
        <w:rPr>
          <w:rFonts w:asciiTheme="minorHAnsi" w:eastAsiaTheme="minorEastAsia" w:hAnsiTheme="minorHAnsi" w:cstheme="minorBidi"/>
          <w:sz w:val="22"/>
          <w:szCs w:val="22"/>
        </w:rPr>
      </w:pPr>
      <w:r>
        <w:t>6.72.3.1</w:t>
      </w:r>
      <w:r>
        <w:rPr>
          <w:rFonts w:asciiTheme="minorHAnsi" w:eastAsiaTheme="minorEastAsia" w:hAnsiTheme="minorHAnsi" w:cstheme="minorBidi"/>
          <w:sz w:val="22"/>
          <w:szCs w:val="22"/>
        </w:rPr>
        <w:tab/>
      </w:r>
      <w:r>
        <w:t>Jitter range initial configuration</w:t>
      </w:r>
      <w:r>
        <w:tab/>
      </w:r>
      <w:r>
        <w:fldChar w:fldCharType="begin" w:fldLock="1"/>
      </w:r>
      <w:r>
        <w:instrText xml:space="preserve"> PAGEREF _Toc113274008 \h </w:instrText>
      </w:r>
      <w:r>
        <w:fldChar w:fldCharType="separate"/>
      </w:r>
      <w:r>
        <w:t>250</w:t>
      </w:r>
      <w:r>
        <w:fldChar w:fldCharType="end"/>
      </w:r>
    </w:p>
    <w:p w14:paraId="325C5B3C" w14:textId="34614C1B" w:rsidR="006A1831" w:rsidRDefault="006A1831">
      <w:pPr>
        <w:pStyle w:val="TOC4"/>
        <w:rPr>
          <w:rFonts w:asciiTheme="minorHAnsi" w:eastAsiaTheme="minorEastAsia" w:hAnsiTheme="minorHAnsi" w:cstheme="minorBidi"/>
          <w:sz w:val="22"/>
          <w:szCs w:val="22"/>
        </w:rPr>
      </w:pPr>
      <w:r w:rsidRPr="00CC25C7">
        <w:rPr>
          <w:rFonts w:eastAsia="DengXian"/>
          <w:lang w:eastAsia="zh-CN"/>
        </w:rPr>
        <w:t>6.72.3.2</w:t>
      </w:r>
      <w:r>
        <w:rPr>
          <w:rFonts w:asciiTheme="minorHAnsi" w:eastAsiaTheme="minorEastAsia" w:hAnsiTheme="minorHAnsi" w:cstheme="minorBidi"/>
          <w:sz w:val="22"/>
          <w:szCs w:val="22"/>
        </w:rPr>
        <w:tab/>
      </w:r>
      <w:r w:rsidRPr="00CC25C7">
        <w:rPr>
          <w:rFonts w:eastAsia="DengXian"/>
          <w:lang w:eastAsia="zh-CN"/>
        </w:rPr>
        <w:t>Jitter range update configuration</w:t>
      </w:r>
      <w:r>
        <w:tab/>
      </w:r>
      <w:r>
        <w:fldChar w:fldCharType="begin" w:fldLock="1"/>
      </w:r>
      <w:r>
        <w:instrText xml:space="preserve"> PAGEREF _Toc113274009 \h </w:instrText>
      </w:r>
      <w:r>
        <w:fldChar w:fldCharType="separate"/>
      </w:r>
      <w:r>
        <w:t>251</w:t>
      </w:r>
      <w:r>
        <w:fldChar w:fldCharType="end"/>
      </w:r>
    </w:p>
    <w:p w14:paraId="1C24E271" w14:textId="2CC82D40" w:rsidR="006A1831" w:rsidRDefault="006A1831">
      <w:pPr>
        <w:pStyle w:val="TOC3"/>
        <w:rPr>
          <w:rFonts w:asciiTheme="minorHAnsi" w:eastAsiaTheme="minorEastAsia" w:hAnsiTheme="minorHAnsi" w:cstheme="minorBidi"/>
          <w:sz w:val="22"/>
          <w:szCs w:val="22"/>
        </w:rPr>
      </w:pPr>
      <w:r w:rsidRPr="00CC25C7">
        <w:rPr>
          <w:rFonts w:eastAsia="DengXian"/>
          <w:lang w:eastAsia="zh-CN"/>
        </w:rPr>
        <w:t>6.72.4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_Toc113274010 \h </w:instrText>
      </w:r>
      <w:r>
        <w:fldChar w:fldCharType="separate"/>
      </w:r>
      <w:r>
        <w:t>251</w:t>
      </w:r>
      <w:r>
        <w:fldChar w:fldCharType="end"/>
      </w:r>
    </w:p>
    <w:p w14:paraId="4E0FD421" w14:textId="75410A1B" w:rsidR="006A1831" w:rsidRDefault="006A1831">
      <w:pPr>
        <w:pStyle w:val="TOC2"/>
        <w:rPr>
          <w:rFonts w:asciiTheme="minorHAnsi" w:eastAsiaTheme="minorEastAsia" w:hAnsiTheme="minorHAnsi" w:cstheme="minorBidi"/>
          <w:sz w:val="22"/>
          <w:szCs w:val="22"/>
        </w:rPr>
      </w:pPr>
      <w:r w:rsidRPr="00CC25C7">
        <w:rPr>
          <w:rFonts w:eastAsia="DengXian"/>
          <w:lang w:eastAsia="zh-CN"/>
        </w:rPr>
        <w:t>6.73</w:t>
      </w:r>
      <w:r>
        <w:rPr>
          <w:rFonts w:asciiTheme="minorHAnsi" w:eastAsiaTheme="minorEastAsia" w:hAnsiTheme="minorHAnsi" w:cstheme="minorBidi"/>
          <w:sz w:val="22"/>
          <w:szCs w:val="22"/>
        </w:rPr>
        <w:tab/>
      </w:r>
      <w:r w:rsidRPr="00CC25C7">
        <w:rPr>
          <w:rFonts w:eastAsia="DengXian"/>
          <w:lang w:eastAsia="zh-CN"/>
        </w:rPr>
        <w:t>Solution #73: Notification to XR AF of CDRX parameters reflecting UE's CDRX preference</w:t>
      </w:r>
      <w:r>
        <w:tab/>
      </w:r>
      <w:r>
        <w:fldChar w:fldCharType="begin" w:fldLock="1"/>
      </w:r>
      <w:r>
        <w:instrText xml:space="preserve"> PAGEREF _Toc113274011 \h </w:instrText>
      </w:r>
      <w:r>
        <w:fldChar w:fldCharType="separate"/>
      </w:r>
      <w:r>
        <w:t>252</w:t>
      </w:r>
      <w:r>
        <w:fldChar w:fldCharType="end"/>
      </w:r>
    </w:p>
    <w:p w14:paraId="5049CFFA" w14:textId="77ADCE1E" w:rsidR="006A1831" w:rsidRDefault="006A1831">
      <w:pPr>
        <w:pStyle w:val="TOC3"/>
        <w:rPr>
          <w:rFonts w:asciiTheme="minorHAnsi" w:eastAsiaTheme="minorEastAsia" w:hAnsiTheme="minorHAnsi" w:cstheme="minorBidi"/>
          <w:sz w:val="22"/>
          <w:szCs w:val="22"/>
        </w:rPr>
      </w:pPr>
      <w:r w:rsidRPr="00CC25C7">
        <w:rPr>
          <w:rFonts w:eastAsia="DengXian"/>
          <w:lang w:eastAsia="zh-CN"/>
        </w:rPr>
        <w:t>6.73.1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_Toc113274012 \h </w:instrText>
      </w:r>
      <w:r>
        <w:fldChar w:fldCharType="separate"/>
      </w:r>
      <w:r>
        <w:t>252</w:t>
      </w:r>
      <w:r>
        <w:fldChar w:fldCharType="end"/>
      </w:r>
    </w:p>
    <w:p w14:paraId="3ABC896E" w14:textId="2752FCFD" w:rsidR="006A1831" w:rsidRDefault="006A1831">
      <w:pPr>
        <w:pStyle w:val="TOC3"/>
        <w:rPr>
          <w:rFonts w:asciiTheme="minorHAnsi" w:eastAsiaTheme="minorEastAsia" w:hAnsiTheme="minorHAnsi" w:cstheme="minorBidi"/>
          <w:sz w:val="22"/>
          <w:szCs w:val="22"/>
        </w:rPr>
      </w:pPr>
      <w:r w:rsidRPr="00CC25C7">
        <w:rPr>
          <w:rFonts w:eastAsia="DengXian"/>
          <w:lang w:eastAsia="zh-CN"/>
        </w:rPr>
        <w:t>6.73.2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_Toc113274013 \h </w:instrText>
      </w:r>
      <w:r>
        <w:fldChar w:fldCharType="separate"/>
      </w:r>
      <w:r>
        <w:t>252</w:t>
      </w:r>
      <w:r>
        <w:fldChar w:fldCharType="end"/>
      </w:r>
    </w:p>
    <w:p w14:paraId="6DF1121B" w14:textId="3B5460B0" w:rsidR="006A1831" w:rsidRDefault="006A1831">
      <w:pPr>
        <w:pStyle w:val="TOC3"/>
        <w:rPr>
          <w:rFonts w:asciiTheme="minorHAnsi" w:eastAsiaTheme="minorEastAsia" w:hAnsiTheme="minorHAnsi" w:cstheme="minorBidi"/>
          <w:sz w:val="22"/>
          <w:szCs w:val="22"/>
        </w:rPr>
      </w:pPr>
      <w:r w:rsidRPr="00CC25C7">
        <w:rPr>
          <w:rFonts w:eastAsia="DengXian"/>
          <w:lang w:eastAsia="zh-CN"/>
        </w:rPr>
        <w:t>6.73.3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_Toc113274014 \h </w:instrText>
      </w:r>
      <w:r>
        <w:fldChar w:fldCharType="separate"/>
      </w:r>
      <w:r>
        <w:t>252</w:t>
      </w:r>
      <w:r>
        <w:fldChar w:fldCharType="end"/>
      </w:r>
    </w:p>
    <w:p w14:paraId="54508B25" w14:textId="39C139C7" w:rsidR="006A1831" w:rsidRDefault="006A1831">
      <w:pPr>
        <w:pStyle w:val="TOC3"/>
        <w:rPr>
          <w:rFonts w:asciiTheme="minorHAnsi" w:eastAsiaTheme="minorEastAsia" w:hAnsiTheme="minorHAnsi" w:cstheme="minorBidi"/>
          <w:sz w:val="22"/>
          <w:szCs w:val="22"/>
        </w:rPr>
      </w:pPr>
      <w:r w:rsidRPr="00CC25C7">
        <w:rPr>
          <w:rFonts w:eastAsia="DengXian"/>
          <w:lang w:eastAsia="zh-CN"/>
        </w:rPr>
        <w:t>6.73.4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_Toc113274015 \h </w:instrText>
      </w:r>
      <w:r>
        <w:fldChar w:fldCharType="separate"/>
      </w:r>
      <w:r>
        <w:t>253</w:t>
      </w:r>
      <w:r>
        <w:fldChar w:fldCharType="end"/>
      </w:r>
    </w:p>
    <w:p w14:paraId="30F6F5AA" w14:textId="223464CC" w:rsidR="006A1831" w:rsidRDefault="006A1831">
      <w:pPr>
        <w:pStyle w:val="TOC2"/>
        <w:rPr>
          <w:rFonts w:asciiTheme="minorHAnsi" w:eastAsiaTheme="minorEastAsia" w:hAnsiTheme="minorHAnsi" w:cstheme="minorBidi"/>
          <w:sz w:val="22"/>
          <w:szCs w:val="22"/>
        </w:rPr>
      </w:pPr>
      <w:r w:rsidRPr="00CC25C7">
        <w:rPr>
          <w:rFonts w:eastAsia="DengXian"/>
          <w:lang w:eastAsia="zh-CN"/>
        </w:rPr>
        <w:t>6.74</w:t>
      </w:r>
      <w:r>
        <w:rPr>
          <w:rFonts w:asciiTheme="minorHAnsi" w:eastAsiaTheme="minorEastAsia" w:hAnsiTheme="minorHAnsi" w:cstheme="minorBidi"/>
          <w:sz w:val="22"/>
          <w:szCs w:val="22"/>
        </w:rPr>
        <w:tab/>
      </w:r>
      <w:r w:rsidRPr="00CC25C7">
        <w:rPr>
          <w:rFonts w:eastAsia="DengXian"/>
          <w:lang w:eastAsia="zh-CN"/>
        </w:rPr>
        <w:t>Solution #74: power mode based QoS adjustment</w:t>
      </w:r>
      <w:r>
        <w:tab/>
      </w:r>
      <w:r>
        <w:fldChar w:fldCharType="begin" w:fldLock="1"/>
      </w:r>
      <w:r>
        <w:instrText xml:space="preserve"> PAGEREF _Toc113274016 \h </w:instrText>
      </w:r>
      <w:r>
        <w:fldChar w:fldCharType="separate"/>
      </w:r>
      <w:r>
        <w:t>254</w:t>
      </w:r>
      <w:r>
        <w:fldChar w:fldCharType="end"/>
      </w:r>
    </w:p>
    <w:p w14:paraId="0D3B51D4" w14:textId="68AA7FCA" w:rsidR="006A1831" w:rsidRDefault="006A1831">
      <w:pPr>
        <w:pStyle w:val="TOC3"/>
        <w:rPr>
          <w:rFonts w:asciiTheme="minorHAnsi" w:eastAsiaTheme="minorEastAsia" w:hAnsiTheme="minorHAnsi" w:cstheme="minorBidi"/>
          <w:sz w:val="22"/>
          <w:szCs w:val="22"/>
        </w:rPr>
      </w:pPr>
      <w:r w:rsidRPr="00CC25C7">
        <w:rPr>
          <w:rFonts w:eastAsia="DengXian"/>
          <w:lang w:eastAsia="zh-CN"/>
        </w:rPr>
        <w:t>6.74.1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_Toc113274017 \h </w:instrText>
      </w:r>
      <w:r>
        <w:fldChar w:fldCharType="separate"/>
      </w:r>
      <w:r>
        <w:t>254</w:t>
      </w:r>
      <w:r>
        <w:fldChar w:fldCharType="end"/>
      </w:r>
    </w:p>
    <w:p w14:paraId="37BEE80A" w14:textId="7FFE7A48" w:rsidR="006A1831" w:rsidRDefault="006A1831">
      <w:pPr>
        <w:pStyle w:val="TOC3"/>
        <w:rPr>
          <w:rFonts w:asciiTheme="minorHAnsi" w:eastAsiaTheme="minorEastAsia" w:hAnsiTheme="minorHAnsi" w:cstheme="minorBidi"/>
          <w:sz w:val="22"/>
          <w:szCs w:val="22"/>
        </w:rPr>
      </w:pPr>
      <w:r w:rsidRPr="00CC25C7">
        <w:rPr>
          <w:rFonts w:eastAsia="DengXian"/>
          <w:lang w:eastAsia="zh-CN"/>
        </w:rPr>
        <w:t>6.74.2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_Toc113274018 \h </w:instrText>
      </w:r>
      <w:r>
        <w:fldChar w:fldCharType="separate"/>
      </w:r>
      <w:r>
        <w:t>254</w:t>
      </w:r>
      <w:r>
        <w:fldChar w:fldCharType="end"/>
      </w:r>
    </w:p>
    <w:p w14:paraId="31D8A00D" w14:textId="65DE4F83" w:rsidR="006A1831" w:rsidRDefault="006A1831">
      <w:pPr>
        <w:pStyle w:val="TOC3"/>
        <w:rPr>
          <w:rFonts w:asciiTheme="minorHAnsi" w:eastAsiaTheme="minorEastAsia" w:hAnsiTheme="minorHAnsi" w:cstheme="minorBidi"/>
          <w:sz w:val="22"/>
          <w:szCs w:val="22"/>
        </w:rPr>
      </w:pPr>
      <w:r w:rsidRPr="00CC25C7">
        <w:rPr>
          <w:rFonts w:eastAsia="DengXian"/>
          <w:lang w:eastAsia="zh-CN"/>
        </w:rPr>
        <w:t>6.74.3</w:t>
      </w:r>
      <w:r>
        <w:rPr>
          <w:rFonts w:asciiTheme="minorHAnsi" w:eastAsiaTheme="minorEastAsia" w:hAnsiTheme="minorHAnsi" w:cstheme="minorBidi"/>
          <w:sz w:val="22"/>
          <w:szCs w:val="22"/>
        </w:rPr>
        <w:tab/>
      </w:r>
      <w:r w:rsidRPr="00CC25C7">
        <w:rPr>
          <w:rFonts w:eastAsia="DengXian"/>
          <w:lang w:eastAsia="zh-CN"/>
        </w:rPr>
        <w:t>Procedure</w:t>
      </w:r>
      <w:r>
        <w:tab/>
      </w:r>
      <w:r>
        <w:fldChar w:fldCharType="begin" w:fldLock="1"/>
      </w:r>
      <w:r>
        <w:instrText xml:space="preserve"> PAGEREF _Toc113274019 \h </w:instrText>
      </w:r>
      <w:r>
        <w:fldChar w:fldCharType="separate"/>
      </w:r>
      <w:r>
        <w:t>255</w:t>
      </w:r>
      <w:r>
        <w:fldChar w:fldCharType="end"/>
      </w:r>
    </w:p>
    <w:p w14:paraId="5E80D316" w14:textId="10420F9A" w:rsidR="006A1831" w:rsidRDefault="006A1831">
      <w:pPr>
        <w:pStyle w:val="TOC3"/>
        <w:rPr>
          <w:rFonts w:asciiTheme="minorHAnsi" w:eastAsiaTheme="minorEastAsia" w:hAnsiTheme="minorHAnsi" w:cstheme="minorBidi"/>
          <w:sz w:val="22"/>
          <w:szCs w:val="22"/>
        </w:rPr>
      </w:pPr>
      <w:r w:rsidRPr="00CC25C7">
        <w:rPr>
          <w:rFonts w:eastAsia="DengXian"/>
          <w:lang w:eastAsia="zh-CN"/>
        </w:rPr>
        <w:t>6.74.4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_Toc113274020 \h </w:instrText>
      </w:r>
      <w:r>
        <w:fldChar w:fldCharType="separate"/>
      </w:r>
      <w:r>
        <w:t>255</w:t>
      </w:r>
      <w:r>
        <w:fldChar w:fldCharType="end"/>
      </w:r>
    </w:p>
    <w:p w14:paraId="0F2ECDF5" w14:textId="77F5EC56" w:rsidR="006A1831" w:rsidRDefault="006A1831">
      <w:pPr>
        <w:pStyle w:val="TOC2"/>
        <w:rPr>
          <w:rFonts w:asciiTheme="minorHAnsi" w:eastAsiaTheme="minorEastAsia" w:hAnsiTheme="minorHAnsi" w:cstheme="minorBidi"/>
          <w:sz w:val="22"/>
          <w:szCs w:val="22"/>
        </w:rPr>
      </w:pPr>
      <w:r w:rsidRPr="00CC25C7">
        <w:rPr>
          <w:rFonts w:eastAsia="DengXian"/>
          <w:lang w:eastAsia="zh-CN"/>
        </w:rPr>
        <w:t>6.75</w:t>
      </w:r>
      <w:r>
        <w:rPr>
          <w:rFonts w:asciiTheme="minorHAnsi" w:eastAsiaTheme="minorEastAsia" w:hAnsiTheme="minorHAnsi" w:cstheme="minorBidi"/>
          <w:sz w:val="22"/>
          <w:szCs w:val="22"/>
        </w:rPr>
        <w:tab/>
      </w:r>
      <w:r w:rsidRPr="00CC25C7">
        <w:rPr>
          <w:rFonts w:eastAsia="DengXian"/>
          <w:lang w:eastAsia="zh-CN"/>
        </w:rPr>
        <w:t>Solution #75: QoS Enhancement to Support Trade-off of QoE and Power Consumption</w:t>
      </w:r>
      <w:r>
        <w:tab/>
      </w:r>
      <w:r>
        <w:fldChar w:fldCharType="begin" w:fldLock="1"/>
      </w:r>
      <w:r>
        <w:instrText xml:space="preserve"> PAGEREF _Toc113274021 \h </w:instrText>
      </w:r>
      <w:r>
        <w:fldChar w:fldCharType="separate"/>
      </w:r>
      <w:r>
        <w:t>256</w:t>
      </w:r>
      <w:r>
        <w:fldChar w:fldCharType="end"/>
      </w:r>
    </w:p>
    <w:p w14:paraId="119FF71D" w14:textId="089F4992" w:rsidR="006A1831" w:rsidRDefault="006A1831">
      <w:pPr>
        <w:pStyle w:val="TOC3"/>
        <w:rPr>
          <w:rFonts w:asciiTheme="minorHAnsi" w:eastAsiaTheme="minorEastAsia" w:hAnsiTheme="minorHAnsi" w:cstheme="minorBidi"/>
          <w:sz w:val="22"/>
          <w:szCs w:val="22"/>
        </w:rPr>
      </w:pPr>
      <w:r w:rsidRPr="00CC25C7">
        <w:rPr>
          <w:rFonts w:eastAsia="DengXian"/>
          <w:lang w:eastAsia="zh-CN"/>
        </w:rPr>
        <w:t>6.75.1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_Toc113274022 \h </w:instrText>
      </w:r>
      <w:r>
        <w:fldChar w:fldCharType="separate"/>
      </w:r>
      <w:r>
        <w:t>256</w:t>
      </w:r>
      <w:r>
        <w:fldChar w:fldCharType="end"/>
      </w:r>
    </w:p>
    <w:p w14:paraId="40D7D579" w14:textId="5F01B80C" w:rsidR="006A1831" w:rsidRDefault="006A1831">
      <w:pPr>
        <w:pStyle w:val="TOC3"/>
        <w:rPr>
          <w:rFonts w:asciiTheme="minorHAnsi" w:eastAsiaTheme="minorEastAsia" w:hAnsiTheme="minorHAnsi" w:cstheme="minorBidi"/>
          <w:sz w:val="22"/>
          <w:szCs w:val="22"/>
        </w:rPr>
      </w:pPr>
      <w:r w:rsidRPr="00CC25C7">
        <w:rPr>
          <w:rFonts w:eastAsia="DengXian"/>
          <w:lang w:eastAsia="zh-CN"/>
        </w:rPr>
        <w:t>6.75.2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_Toc113274023 \h </w:instrText>
      </w:r>
      <w:r>
        <w:fldChar w:fldCharType="separate"/>
      </w:r>
      <w:r>
        <w:t>256</w:t>
      </w:r>
      <w:r>
        <w:fldChar w:fldCharType="end"/>
      </w:r>
    </w:p>
    <w:p w14:paraId="332556CE" w14:textId="1945FF6C" w:rsidR="006A1831" w:rsidRDefault="006A1831">
      <w:pPr>
        <w:pStyle w:val="TOC3"/>
        <w:rPr>
          <w:rFonts w:asciiTheme="minorHAnsi" w:eastAsiaTheme="minorEastAsia" w:hAnsiTheme="minorHAnsi" w:cstheme="minorBidi"/>
          <w:sz w:val="22"/>
          <w:szCs w:val="22"/>
        </w:rPr>
      </w:pPr>
      <w:r w:rsidRPr="00CC25C7">
        <w:rPr>
          <w:rFonts w:eastAsia="DengXian"/>
          <w:lang w:eastAsia="zh-CN"/>
        </w:rPr>
        <w:t>6.75.3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_Toc113274024 \h </w:instrText>
      </w:r>
      <w:r>
        <w:fldChar w:fldCharType="separate"/>
      </w:r>
      <w:r>
        <w:t>256</w:t>
      </w:r>
      <w:r>
        <w:fldChar w:fldCharType="end"/>
      </w:r>
    </w:p>
    <w:p w14:paraId="3A7FDA21" w14:textId="00A7553E" w:rsidR="006A1831" w:rsidRDefault="006A1831">
      <w:pPr>
        <w:pStyle w:val="TOC3"/>
        <w:rPr>
          <w:rFonts w:asciiTheme="minorHAnsi" w:eastAsiaTheme="minorEastAsia" w:hAnsiTheme="minorHAnsi" w:cstheme="minorBidi"/>
          <w:sz w:val="22"/>
          <w:szCs w:val="22"/>
        </w:rPr>
      </w:pPr>
      <w:r w:rsidRPr="00CC25C7">
        <w:rPr>
          <w:rFonts w:eastAsia="DengXian"/>
          <w:lang w:eastAsia="zh-CN"/>
        </w:rPr>
        <w:t>6.75.4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_Toc113274025 \h </w:instrText>
      </w:r>
      <w:r>
        <w:fldChar w:fldCharType="separate"/>
      </w:r>
      <w:r>
        <w:t>256</w:t>
      </w:r>
      <w:r>
        <w:fldChar w:fldCharType="end"/>
      </w:r>
    </w:p>
    <w:p w14:paraId="55DFEDCB" w14:textId="37246298" w:rsidR="006A1831" w:rsidRDefault="006A1831">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_Toc113274026 \h </w:instrText>
      </w:r>
      <w:r>
        <w:fldChar w:fldCharType="separate"/>
      </w:r>
      <w:r>
        <w:t>257</w:t>
      </w:r>
      <w:r>
        <w:fldChar w:fldCharType="end"/>
      </w:r>
    </w:p>
    <w:p w14:paraId="0AB25B5E" w14:textId="798ACF5E" w:rsidR="006A1831" w:rsidRDefault="006A1831">
      <w:pPr>
        <w:pStyle w:val="TOC2"/>
        <w:rPr>
          <w:rFonts w:asciiTheme="minorHAnsi" w:eastAsiaTheme="minorEastAsia" w:hAnsiTheme="minorHAnsi" w:cstheme="minorBidi"/>
          <w:sz w:val="22"/>
          <w:szCs w:val="22"/>
        </w:rPr>
      </w:pPr>
      <w:r>
        <w:t>7.</w:t>
      </w:r>
      <w:r w:rsidRPr="00CC25C7">
        <w:rPr>
          <w:rFonts w:eastAsia="DengXian"/>
          <w:lang w:eastAsia="zh-CN"/>
        </w:rPr>
        <w:t>1</w:t>
      </w:r>
      <w:r>
        <w:rPr>
          <w:rFonts w:asciiTheme="minorHAnsi" w:eastAsiaTheme="minorEastAsia" w:hAnsiTheme="minorHAnsi" w:cstheme="minorBidi"/>
          <w:sz w:val="22"/>
          <w:szCs w:val="22"/>
        </w:rPr>
        <w:tab/>
      </w:r>
      <w:r>
        <w:t>Evaluation for KI#7</w:t>
      </w:r>
      <w:r>
        <w:tab/>
      </w:r>
      <w:r>
        <w:fldChar w:fldCharType="begin" w:fldLock="1"/>
      </w:r>
      <w:r>
        <w:instrText xml:space="preserve"> PAGEREF _Toc113274027 \h </w:instrText>
      </w:r>
      <w:r>
        <w:fldChar w:fldCharType="separate"/>
      </w:r>
      <w:r>
        <w:t>257</w:t>
      </w:r>
      <w:r>
        <w:fldChar w:fldCharType="end"/>
      </w:r>
    </w:p>
    <w:p w14:paraId="7767D7B9" w14:textId="680990CA" w:rsidR="006A1831" w:rsidRDefault="006A18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_Toc113274028 \h </w:instrText>
      </w:r>
      <w:r>
        <w:fldChar w:fldCharType="separate"/>
      </w:r>
      <w:r>
        <w:t>257</w:t>
      </w:r>
      <w:r>
        <w:fldChar w:fldCharType="end"/>
      </w:r>
    </w:p>
    <w:p w14:paraId="65CBC559" w14:textId="28ECDBED" w:rsidR="006A1831" w:rsidRDefault="006A1831">
      <w:pPr>
        <w:pStyle w:val="TOC2"/>
        <w:rPr>
          <w:rFonts w:asciiTheme="minorHAnsi" w:eastAsiaTheme="minorEastAsia" w:hAnsiTheme="minorHAnsi" w:cstheme="minorBidi"/>
          <w:sz w:val="22"/>
          <w:szCs w:val="22"/>
        </w:rPr>
      </w:pPr>
      <w:r>
        <w:t>8.</w:t>
      </w:r>
      <w:r w:rsidRPr="00CC25C7">
        <w:rPr>
          <w:rFonts w:eastAsia="DengXian"/>
          <w:lang w:eastAsia="zh-CN"/>
        </w:rPr>
        <w:t>1</w:t>
      </w:r>
      <w:r>
        <w:rPr>
          <w:rFonts w:asciiTheme="minorHAnsi" w:eastAsiaTheme="minorEastAsia" w:hAnsiTheme="minorHAnsi" w:cstheme="minorBidi"/>
          <w:sz w:val="22"/>
          <w:szCs w:val="22"/>
        </w:rPr>
        <w:tab/>
      </w:r>
      <w:r>
        <w:t>Conclusions for Key issue#3: 5GS information exposure for XR/media Enhancements</w:t>
      </w:r>
      <w:r>
        <w:tab/>
      </w:r>
      <w:r>
        <w:fldChar w:fldCharType="begin" w:fldLock="1"/>
      </w:r>
      <w:r>
        <w:instrText xml:space="preserve"> PAGEREF _Toc113274029 \h </w:instrText>
      </w:r>
      <w:r>
        <w:fldChar w:fldCharType="separate"/>
      </w:r>
      <w:r>
        <w:t>257</w:t>
      </w:r>
      <w:r>
        <w:fldChar w:fldCharType="end"/>
      </w:r>
    </w:p>
    <w:p w14:paraId="555ECBF6" w14:textId="55DC07AA" w:rsidR="006A1831" w:rsidRDefault="006A183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w:t>
      </w:r>
      <w:r w:rsidRPr="00CC25C7">
        <w:rPr>
          <w:rFonts w:eastAsia="DengXian"/>
          <w:lang w:eastAsia="zh-CN"/>
        </w:rPr>
        <w:t>ey issue</w:t>
      </w:r>
      <w:r>
        <w:t>#6: Uplink-downlink transmission coordination to meet Round-Trip latency requirements</w:t>
      </w:r>
      <w:r>
        <w:tab/>
      </w:r>
      <w:r>
        <w:fldChar w:fldCharType="begin" w:fldLock="1"/>
      </w:r>
      <w:r>
        <w:instrText xml:space="preserve"> PAGEREF _Toc113274030 \h </w:instrText>
      </w:r>
      <w:r>
        <w:fldChar w:fldCharType="separate"/>
      </w:r>
      <w:r>
        <w:t>258</w:t>
      </w:r>
      <w:r>
        <w:fldChar w:fldCharType="end"/>
      </w:r>
    </w:p>
    <w:p w14:paraId="30C37409" w14:textId="1A2D06EB" w:rsidR="006A1831" w:rsidRDefault="006A1831">
      <w:pPr>
        <w:pStyle w:val="TOC2"/>
        <w:rPr>
          <w:rFonts w:asciiTheme="minorHAnsi" w:eastAsiaTheme="minorEastAsia" w:hAnsiTheme="minorHAnsi" w:cstheme="minorBidi"/>
          <w:sz w:val="22"/>
          <w:szCs w:val="22"/>
        </w:rPr>
      </w:pPr>
      <w:r>
        <w:t>8.</w:t>
      </w:r>
      <w:r w:rsidRPr="00CC25C7">
        <w:rPr>
          <w:rFonts w:eastAsia="DengXian"/>
          <w:lang w:eastAsia="zh-CN"/>
        </w:rPr>
        <w:t>3</w:t>
      </w:r>
      <w:r>
        <w:rPr>
          <w:rFonts w:asciiTheme="minorHAnsi" w:eastAsiaTheme="minorEastAsia" w:hAnsiTheme="minorHAnsi" w:cstheme="minorBidi"/>
          <w:sz w:val="22"/>
          <w:szCs w:val="22"/>
        </w:rPr>
        <w:tab/>
      </w:r>
      <w:r>
        <w:t>Interim conclusion for Key Issue #7: policy enhancements to minimize jitter</w:t>
      </w:r>
      <w:r>
        <w:tab/>
      </w:r>
      <w:r>
        <w:fldChar w:fldCharType="begin" w:fldLock="1"/>
      </w:r>
      <w:r>
        <w:instrText xml:space="preserve"> PAGEREF _Toc113274031 \h </w:instrText>
      </w:r>
      <w:r>
        <w:fldChar w:fldCharType="separate"/>
      </w:r>
      <w:r>
        <w:t>259</w:t>
      </w:r>
      <w:r>
        <w:fldChar w:fldCharType="end"/>
      </w:r>
    </w:p>
    <w:p w14:paraId="554744AD" w14:textId="1B6E789E" w:rsidR="006A1831" w:rsidRDefault="006A1831">
      <w:pPr>
        <w:pStyle w:val="TOC9"/>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Change history</w:t>
      </w:r>
      <w:r>
        <w:tab/>
      </w:r>
      <w:r>
        <w:fldChar w:fldCharType="begin" w:fldLock="1"/>
      </w:r>
      <w:r>
        <w:instrText xml:space="preserve"> PAGEREF _Toc113274032 \h </w:instrText>
      </w:r>
      <w:r>
        <w:fldChar w:fldCharType="separate"/>
      </w:r>
      <w:r>
        <w:t>260</w:t>
      </w:r>
      <w:r>
        <w:fldChar w:fldCharType="end"/>
      </w:r>
    </w:p>
    <w:p w14:paraId="0DB25BFD" w14:textId="2A227EA9" w:rsidR="00080512" w:rsidRPr="00BC49C2" w:rsidRDefault="00E13B34">
      <w:r>
        <w:rPr>
          <w:rFonts w:eastAsia="Times New Roman"/>
          <w:noProof/>
          <w:sz w:val="22"/>
          <w:lang w:eastAsia="en-GB"/>
        </w:rPr>
        <w:fldChar w:fldCharType="end"/>
      </w:r>
    </w:p>
    <w:p w14:paraId="0E7FA51F" w14:textId="77777777" w:rsidR="008051F8" w:rsidRPr="00BC49C2" w:rsidRDefault="008051F8" w:rsidP="005442D3">
      <w:bookmarkStart w:id="15" w:name="foreword"/>
      <w:bookmarkEnd w:id="15"/>
      <w:r w:rsidRPr="00BC49C2">
        <w:br w:type="page"/>
      </w:r>
    </w:p>
    <w:p w14:paraId="51EE502E" w14:textId="77777777" w:rsidR="00080512" w:rsidRPr="00BC49C2" w:rsidRDefault="00080512" w:rsidP="00964868">
      <w:pPr>
        <w:pStyle w:val="Heading1"/>
      </w:pPr>
      <w:bookmarkStart w:id="16" w:name="_Toc97526892"/>
      <w:bookmarkStart w:id="17" w:name="_Toc101526044"/>
      <w:bookmarkStart w:id="18" w:name="_Toc104882734"/>
      <w:bookmarkStart w:id="19" w:name="_Toc113273504"/>
      <w:r w:rsidRPr="00BC49C2">
        <w:lastRenderedPageBreak/>
        <w:t>Foreword</w:t>
      </w:r>
      <w:bookmarkEnd w:id="16"/>
      <w:bookmarkEnd w:id="17"/>
      <w:bookmarkEnd w:id="18"/>
      <w:bookmarkEnd w:id="19"/>
    </w:p>
    <w:p w14:paraId="3E86DE36" w14:textId="77777777" w:rsidR="00080512" w:rsidRPr="00BC49C2" w:rsidRDefault="00080512">
      <w:r w:rsidRPr="00BC49C2">
        <w:t xml:space="preserve">This Technical </w:t>
      </w:r>
      <w:bookmarkStart w:id="20" w:name="spectype3"/>
      <w:r w:rsidR="00602AEA" w:rsidRPr="00BC49C2">
        <w:t>Report</w:t>
      </w:r>
      <w:bookmarkEnd w:id="20"/>
      <w:r w:rsidRPr="00BC49C2">
        <w:t xml:space="preserve"> has been produced by the 3</w:t>
      </w:r>
      <w:r w:rsidR="00F04712" w:rsidRPr="00BC49C2">
        <w:t>rd</w:t>
      </w:r>
      <w:r w:rsidRPr="00BC49C2">
        <w:t xml:space="preserve"> Generation Partnership Project (3GPP).</w:t>
      </w:r>
    </w:p>
    <w:p w14:paraId="57078DDD"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DA45BA" w14:textId="77777777" w:rsidR="00080512" w:rsidRPr="00BC49C2" w:rsidRDefault="00080512">
      <w:pPr>
        <w:pStyle w:val="B1"/>
      </w:pPr>
      <w:r w:rsidRPr="00BC49C2">
        <w:t>Version x.y.z</w:t>
      </w:r>
    </w:p>
    <w:p w14:paraId="6BB1E6BB" w14:textId="77777777" w:rsidR="00080512" w:rsidRPr="00BC49C2" w:rsidRDefault="00080512">
      <w:pPr>
        <w:pStyle w:val="B1"/>
      </w:pPr>
      <w:r w:rsidRPr="00BC49C2">
        <w:t>where:</w:t>
      </w:r>
    </w:p>
    <w:p w14:paraId="22ED7EEF" w14:textId="77777777" w:rsidR="00080512" w:rsidRPr="00BC49C2" w:rsidRDefault="00080512">
      <w:pPr>
        <w:pStyle w:val="B2"/>
      </w:pPr>
      <w:r w:rsidRPr="00BC49C2">
        <w:t>x</w:t>
      </w:r>
      <w:r w:rsidRPr="00BC49C2">
        <w:tab/>
        <w:t>the first digit:</w:t>
      </w:r>
    </w:p>
    <w:p w14:paraId="0C2B58FD" w14:textId="77777777" w:rsidR="00080512" w:rsidRPr="00BC49C2" w:rsidRDefault="00080512">
      <w:pPr>
        <w:pStyle w:val="B3"/>
      </w:pPr>
      <w:r w:rsidRPr="00BC49C2">
        <w:t>1</w:t>
      </w:r>
      <w:r w:rsidRPr="00BC49C2">
        <w:tab/>
        <w:t>presented to TSG for information;</w:t>
      </w:r>
    </w:p>
    <w:p w14:paraId="7601A44B" w14:textId="77777777" w:rsidR="00080512" w:rsidRPr="00BC49C2" w:rsidRDefault="00080512">
      <w:pPr>
        <w:pStyle w:val="B3"/>
      </w:pPr>
      <w:r w:rsidRPr="00BC49C2">
        <w:t>2</w:t>
      </w:r>
      <w:r w:rsidRPr="00BC49C2">
        <w:tab/>
        <w:t>presented to TSG for approval;</w:t>
      </w:r>
    </w:p>
    <w:p w14:paraId="3808CEE7" w14:textId="77777777" w:rsidR="00080512" w:rsidRPr="00BC49C2" w:rsidRDefault="00080512">
      <w:pPr>
        <w:pStyle w:val="B3"/>
      </w:pPr>
      <w:r w:rsidRPr="00BC49C2">
        <w:t>3</w:t>
      </w:r>
      <w:r w:rsidRPr="00BC49C2">
        <w:tab/>
        <w:t>or greater indicates TSG approved document under change control.</w:t>
      </w:r>
    </w:p>
    <w:p w14:paraId="44F63EEC"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35D8B6C2" w14:textId="77777777" w:rsidR="00080512" w:rsidRPr="00BC49C2" w:rsidRDefault="00080512">
      <w:pPr>
        <w:pStyle w:val="B2"/>
      </w:pPr>
      <w:r w:rsidRPr="00BC49C2">
        <w:t>z</w:t>
      </w:r>
      <w:r w:rsidRPr="00BC49C2">
        <w:tab/>
        <w:t>the third digit is incremented when editorial only changes have been incorporated in the document.</w:t>
      </w:r>
    </w:p>
    <w:p w14:paraId="55E7EDD8"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3D9C483E"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2F8C4505"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3340AA22" w14:textId="1C7F884E" w:rsidR="00BA19ED" w:rsidRPr="00BC49C2" w:rsidRDefault="00BA19ED" w:rsidP="00A27486">
      <w:r w:rsidRPr="00BC49C2">
        <w:t xml:space="preserve">The constructions </w:t>
      </w:r>
      <w:r w:rsidR="00BE75D8">
        <w:t>"</w:t>
      </w:r>
      <w:r w:rsidRPr="00BC49C2">
        <w:t>shall</w:t>
      </w:r>
      <w:r w:rsidR="00BE75D8">
        <w:t>"</w:t>
      </w:r>
      <w:r w:rsidRPr="00BC49C2">
        <w:t xml:space="preserve"> and </w:t>
      </w:r>
      <w:r w:rsidR="00BE75D8">
        <w:t>"</w:t>
      </w:r>
      <w:r w:rsidRPr="00BC49C2">
        <w:t>shall not</w:t>
      </w:r>
      <w:r w:rsidR="00BE75D8">
        <w:t>"</w:t>
      </w:r>
      <w:r w:rsidRPr="00BC49C2">
        <w:t xml:space="preserve"> are confined to the context of normative provisions, and do not appear in Technical Reports.</w:t>
      </w:r>
    </w:p>
    <w:p w14:paraId="52CBA19C" w14:textId="046EE452" w:rsidR="00C1496A" w:rsidRPr="00BC49C2" w:rsidRDefault="00C1496A" w:rsidP="00A27486">
      <w:r w:rsidRPr="00BC49C2">
        <w:t xml:space="preserve">The constructions </w:t>
      </w:r>
      <w:r w:rsidR="00BE75D8">
        <w:t>"</w:t>
      </w:r>
      <w:r w:rsidRPr="00BC49C2">
        <w:t>must</w:t>
      </w:r>
      <w:r w:rsidR="00BE75D8">
        <w:t>"</w:t>
      </w:r>
      <w:r w:rsidRPr="00BC49C2">
        <w:t xml:space="preserve"> and </w:t>
      </w:r>
      <w:r w:rsidR="00BE75D8">
        <w:t>"</w:t>
      </w:r>
      <w:r w:rsidRPr="00BC49C2">
        <w:t>must not</w:t>
      </w:r>
      <w:r w:rsidR="00BE75D8">
        <w:t>"</w:t>
      </w:r>
      <w:r w:rsidRPr="00BC49C2">
        <w:t xml:space="preserve"> are not used as substitutes for </w:t>
      </w:r>
      <w:r w:rsidR="00BE75D8">
        <w:t>"</w:t>
      </w:r>
      <w:r w:rsidRPr="00BC49C2">
        <w:t>shall</w:t>
      </w:r>
      <w:r w:rsidR="00BE75D8">
        <w:t>"</w:t>
      </w:r>
      <w:r w:rsidRPr="00BC49C2">
        <w:t xml:space="preserve"> and </w:t>
      </w:r>
      <w:r w:rsidR="00BE75D8">
        <w:t>"</w:t>
      </w:r>
      <w:r w:rsidRPr="00BC49C2">
        <w:t>shall not</w:t>
      </w:r>
      <w:r w:rsidR="00BE75D8">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6903AD8B"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4D259F76" w14:textId="77777777" w:rsidR="008C384C" w:rsidRPr="00BC49C2" w:rsidRDefault="008C384C" w:rsidP="00774DA4">
      <w:pPr>
        <w:pStyle w:val="EX"/>
      </w:pPr>
      <w:r w:rsidRPr="00BC49C2">
        <w:rPr>
          <w:b/>
        </w:rPr>
        <w:t>should not</w:t>
      </w:r>
      <w:r w:rsidRPr="00BC49C2">
        <w:tab/>
        <w:t>indicates a recommendation not to do something</w:t>
      </w:r>
    </w:p>
    <w:p w14:paraId="37635646" w14:textId="77777777" w:rsidR="008C384C" w:rsidRPr="00BC49C2" w:rsidRDefault="008C384C" w:rsidP="00774DA4">
      <w:pPr>
        <w:pStyle w:val="EX"/>
      </w:pPr>
      <w:r w:rsidRPr="00BC49C2">
        <w:rPr>
          <w:b/>
        </w:rPr>
        <w:t>may</w:t>
      </w:r>
      <w:r w:rsidR="00A06228" w:rsidRPr="00BC49C2">
        <w:tab/>
      </w:r>
      <w:r w:rsidRPr="00BC49C2">
        <w:t>indicates permission to do something</w:t>
      </w:r>
    </w:p>
    <w:p w14:paraId="78F17E30" w14:textId="77777777" w:rsidR="008C384C" w:rsidRPr="00BC49C2" w:rsidRDefault="008C384C" w:rsidP="00774DA4">
      <w:pPr>
        <w:pStyle w:val="EX"/>
      </w:pPr>
      <w:r w:rsidRPr="00BC49C2">
        <w:rPr>
          <w:b/>
        </w:rPr>
        <w:t>need not</w:t>
      </w:r>
      <w:r w:rsidRPr="00BC49C2">
        <w:tab/>
        <w:t>indicates permission not to do something</w:t>
      </w:r>
    </w:p>
    <w:p w14:paraId="6382F192" w14:textId="4D5F0308" w:rsidR="008C384C" w:rsidRPr="00BC49C2" w:rsidRDefault="008C384C" w:rsidP="00A27486">
      <w:r w:rsidRPr="00BC49C2">
        <w:t xml:space="preserve">The construction </w:t>
      </w:r>
      <w:r w:rsidR="00BE75D8">
        <w:t>"</w:t>
      </w:r>
      <w:r w:rsidRPr="00BC49C2">
        <w:t>may not</w:t>
      </w:r>
      <w:r w:rsidR="00BE75D8">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BE75D8">
        <w:t>"</w:t>
      </w:r>
      <w:r w:rsidR="001F1132" w:rsidRPr="00BC49C2">
        <w:t>might not</w:t>
      </w:r>
      <w:r w:rsidR="00BE75D8">
        <w:t>"</w:t>
      </w:r>
      <w:r w:rsidR="001F1132" w:rsidRPr="00BC49C2">
        <w:t xml:space="preserve"> </w:t>
      </w:r>
      <w:r w:rsidR="003765B8" w:rsidRPr="00BC49C2">
        <w:t xml:space="preserve">or </w:t>
      </w:r>
      <w:r w:rsidR="00BE75D8">
        <w:t>"</w:t>
      </w:r>
      <w:r w:rsidR="003765B8" w:rsidRPr="00BC49C2">
        <w:t>shall not</w:t>
      </w:r>
      <w:r w:rsidR="00BE75D8">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317A4AE0"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3B974F3D"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36C7A529" w14:textId="07D5C06F" w:rsidR="00774DA4" w:rsidRPr="00BC49C2" w:rsidRDefault="00774DA4" w:rsidP="00A27486">
      <w:r w:rsidRPr="00BC49C2">
        <w:t xml:space="preserve">The constructions </w:t>
      </w:r>
      <w:r w:rsidR="00BE75D8">
        <w:t>"</w:t>
      </w:r>
      <w:r w:rsidRPr="00BC49C2">
        <w:t>can</w:t>
      </w:r>
      <w:r w:rsidR="00BE75D8">
        <w:t>"</w:t>
      </w:r>
      <w:r w:rsidRPr="00BC49C2">
        <w:t xml:space="preserve"> and </w:t>
      </w:r>
      <w:r w:rsidR="00BE75D8">
        <w:t>"</w:t>
      </w:r>
      <w:r w:rsidRPr="00BC49C2">
        <w:t>cannot</w:t>
      </w:r>
      <w:r w:rsidR="00BE75D8">
        <w:t>"</w:t>
      </w:r>
      <w:r w:rsidRPr="00BC49C2">
        <w:t xml:space="preserve"> </w:t>
      </w:r>
      <w:r w:rsidR="00F9008D" w:rsidRPr="00BC49C2">
        <w:t xml:space="preserve">are not </w:t>
      </w:r>
      <w:r w:rsidRPr="00BC49C2">
        <w:t>substitute</w:t>
      </w:r>
      <w:r w:rsidR="003765B8" w:rsidRPr="00BC49C2">
        <w:t>s</w:t>
      </w:r>
      <w:r w:rsidRPr="00BC49C2">
        <w:t xml:space="preserve"> for </w:t>
      </w:r>
      <w:r w:rsidR="00BE75D8">
        <w:t>"</w:t>
      </w:r>
      <w:r w:rsidRPr="00BC49C2">
        <w:t>may</w:t>
      </w:r>
      <w:r w:rsidR="00BE75D8">
        <w:t>"</w:t>
      </w:r>
      <w:r w:rsidRPr="00BC49C2">
        <w:t xml:space="preserve"> and </w:t>
      </w:r>
      <w:r w:rsidR="00BE75D8">
        <w:t>"</w:t>
      </w:r>
      <w:r w:rsidRPr="00BC49C2">
        <w:t>need not</w:t>
      </w:r>
      <w:r w:rsidR="00BE75D8">
        <w:t>"</w:t>
      </w:r>
      <w:r w:rsidRPr="00BC49C2">
        <w:t>.</w:t>
      </w:r>
    </w:p>
    <w:p w14:paraId="2417F31B"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45D62B26"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44423090"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3A4DE366"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591986C9" w14:textId="77777777" w:rsidR="001F1132" w:rsidRPr="00BC49C2" w:rsidRDefault="001F1132" w:rsidP="001F1132">
      <w:r w:rsidRPr="00BC49C2">
        <w:t>In addition:</w:t>
      </w:r>
    </w:p>
    <w:p w14:paraId="4354B8D7"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2443F88F"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5EA3415E" w14:textId="5F27156E" w:rsidR="00774DA4" w:rsidRPr="00BC49C2" w:rsidRDefault="00647114" w:rsidP="00A27486">
      <w:r w:rsidRPr="00BC49C2">
        <w:t xml:space="preserve">The constructions </w:t>
      </w:r>
      <w:r w:rsidR="00BE75D8">
        <w:t>"</w:t>
      </w:r>
      <w:r w:rsidRPr="00BC49C2">
        <w:t>is</w:t>
      </w:r>
      <w:r w:rsidR="00BE75D8">
        <w:t>"</w:t>
      </w:r>
      <w:r w:rsidRPr="00BC49C2">
        <w:t xml:space="preserve"> and </w:t>
      </w:r>
      <w:r w:rsidR="00BE75D8">
        <w:t>"</w:t>
      </w:r>
      <w:r w:rsidRPr="00BC49C2">
        <w:t>is not</w:t>
      </w:r>
      <w:r w:rsidR="00BE75D8">
        <w:t>"</w:t>
      </w:r>
      <w:r w:rsidRPr="00BC49C2">
        <w:t xml:space="preserve"> do not indicate requirements.</w:t>
      </w:r>
    </w:p>
    <w:p w14:paraId="380F8E90" w14:textId="77777777" w:rsidR="00080512" w:rsidRPr="00BC49C2" w:rsidRDefault="00080512" w:rsidP="00964868">
      <w:pPr>
        <w:pStyle w:val="Heading1"/>
      </w:pPr>
      <w:bookmarkStart w:id="21" w:name="introduction"/>
      <w:bookmarkEnd w:id="21"/>
      <w:r w:rsidRPr="00BC49C2">
        <w:br w:type="page"/>
      </w:r>
      <w:bookmarkStart w:id="22" w:name="scope"/>
      <w:bookmarkStart w:id="23" w:name="_Toc97526893"/>
      <w:bookmarkStart w:id="24" w:name="_Toc101526045"/>
      <w:bookmarkStart w:id="25" w:name="_Toc104882735"/>
      <w:bookmarkStart w:id="26" w:name="_Toc113273505"/>
      <w:bookmarkEnd w:id="22"/>
      <w:r w:rsidRPr="00BC49C2">
        <w:lastRenderedPageBreak/>
        <w:t>1</w:t>
      </w:r>
      <w:r w:rsidRPr="00BC49C2">
        <w:tab/>
        <w:t>Scope</w:t>
      </w:r>
      <w:bookmarkEnd w:id="23"/>
      <w:bookmarkEnd w:id="24"/>
      <w:bookmarkEnd w:id="25"/>
      <w:bookmarkEnd w:id="26"/>
    </w:p>
    <w:p w14:paraId="47DCF4DE"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02AAB83A" w14:textId="77777777" w:rsidR="006145E2" w:rsidRPr="00BC49C2" w:rsidRDefault="006145E2" w:rsidP="00635D2F">
      <w:r w:rsidRPr="00BC49C2">
        <w:t>Enhancements for supporting multi-modality service:</w:t>
      </w:r>
    </w:p>
    <w:p w14:paraId="6A6A38CC"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0811DF01"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30A4DB44"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3F7C987E"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29F2FCFB"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69DFEF8A"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4EF5707A"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38E8CF03"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565A85FF"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69D374A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702F35E2"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5E330BAC"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6753A6F7"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0F3937A3" w14:textId="77777777" w:rsidR="00080512" w:rsidRPr="00BC49C2" w:rsidRDefault="00080512" w:rsidP="00964868">
      <w:pPr>
        <w:pStyle w:val="Heading1"/>
      </w:pPr>
      <w:bookmarkStart w:id="27" w:name="references"/>
      <w:bookmarkStart w:id="28" w:name="_Toc97526894"/>
      <w:bookmarkStart w:id="29" w:name="_Toc101526046"/>
      <w:bookmarkStart w:id="30" w:name="_Toc104882736"/>
      <w:bookmarkStart w:id="31" w:name="_Toc113273506"/>
      <w:bookmarkEnd w:id="27"/>
      <w:r w:rsidRPr="00BC49C2">
        <w:t>2</w:t>
      </w:r>
      <w:r w:rsidRPr="00BC49C2">
        <w:tab/>
        <w:t>References</w:t>
      </w:r>
      <w:bookmarkEnd w:id="28"/>
      <w:bookmarkEnd w:id="29"/>
      <w:bookmarkEnd w:id="30"/>
      <w:bookmarkEnd w:id="31"/>
    </w:p>
    <w:p w14:paraId="21181CE4" w14:textId="77777777" w:rsidR="00080512" w:rsidRPr="00BC49C2" w:rsidRDefault="00080512">
      <w:r w:rsidRPr="00BC49C2">
        <w:t>The following documents contain provisions which, through reference in this text, constitute provisions of the present document.</w:t>
      </w:r>
    </w:p>
    <w:p w14:paraId="351924E8"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20A99619"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24F0114E"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28D4971B" w14:textId="7EB05BC5" w:rsidR="00EC4A25" w:rsidRPr="00BC49C2" w:rsidRDefault="00EC4A25" w:rsidP="00EC4A25">
      <w:pPr>
        <w:pStyle w:val="EX"/>
      </w:pPr>
      <w:r w:rsidRPr="00BC49C2">
        <w:t>[1]</w:t>
      </w:r>
      <w:r w:rsidRPr="00BC49C2">
        <w:tab/>
      </w:r>
      <w:r w:rsidR="00281712" w:rsidRPr="00BC49C2">
        <w:t>3GPP</w:t>
      </w:r>
      <w:r w:rsidR="00281712">
        <w:t> </w:t>
      </w:r>
      <w:r w:rsidR="00281712" w:rsidRPr="00BC49C2">
        <w:t>TR</w:t>
      </w:r>
      <w:r w:rsidR="00281712">
        <w:t> </w:t>
      </w:r>
      <w:r w:rsidR="00281712" w:rsidRPr="00BC49C2">
        <w:t>21.905:</w:t>
      </w:r>
      <w:r w:rsidRPr="00BC49C2">
        <w:t xml:space="preserve"> </w:t>
      </w:r>
      <w:r w:rsidR="00BE75D8">
        <w:t>"</w:t>
      </w:r>
      <w:r w:rsidRPr="00BC49C2">
        <w:t>Vocabulary for 3GPP Specifications</w:t>
      </w:r>
      <w:r w:rsidR="00BE75D8">
        <w:t>"</w:t>
      </w:r>
      <w:r w:rsidRPr="00BC49C2">
        <w:t>.</w:t>
      </w:r>
    </w:p>
    <w:p w14:paraId="7EB5C25E" w14:textId="10A07AC5" w:rsidR="000A5636" w:rsidRPr="00BC49C2" w:rsidRDefault="000A5636" w:rsidP="000A5636">
      <w:pPr>
        <w:pStyle w:val="EX"/>
      </w:pPr>
      <w:r w:rsidRPr="00BC49C2">
        <w:lastRenderedPageBreak/>
        <w:t>[</w:t>
      </w:r>
      <w:r w:rsidRPr="00BC49C2">
        <w:rPr>
          <w:lang w:eastAsia="zh-CN"/>
        </w:rPr>
        <w:t>2</w:t>
      </w:r>
      <w:r w:rsidRPr="00BC49C2">
        <w:t>]</w:t>
      </w:r>
      <w:r w:rsidRPr="00BC49C2">
        <w:tab/>
      </w:r>
      <w:r w:rsidR="00281712" w:rsidRPr="00BC49C2">
        <w:t>3GPP</w:t>
      </w:r>
      <w:r w:rsidR="00281712">
        <w:t> </w:t>
      </w:r>
      <w:r w:rsidR="00281712" w:rsidRPr="00BC49C2">
        <w:t>TS</w:t>
      </w:r>
      <w:r w:rsidR="00281712">
        <w:t> </w:t>
      </w:r>
      <w:r w:rsidR="00281712" w:rsidRPr="00BC49C2">
        <w:t>23.501:</w:t>
      </w:r>
      <w:r w:rsidRPr="00BC49C2">
        <w:t xml:space="preserve"> </w:t>
      </w:r>
      <w:r w:rsidR="00BE75D8">
        <w:t>"</w:t>
      </w:r>
      <w:r w:rsidRPr="00BC49C2">
        <w:t>System Architecture for the 5G System (5GS); Stage 2</w:t>
      </w:r>
      <w:r w:rsidR="00BE75D8">
        <w:t>"</w:t>
      </w:r>
      <w:r w:rsidRPr="00BC49C2">
        <w:t>.</w:t>
      </w:r>
    </w:p>
    <w:p w14:paraId="1DEE8F01" w14:textId="5AE34808" w:rsidR="000A5636" w:rsidRPr="00BC49C2" w:rsidRDefault="000A5636" w:rsidP="000A5636">
      <w:pPr>
        <w:pStyle w:val="EX"/>
      </w:pPr>
      <w:r w:rsidRPr="00BC49C2">
        <w:t>[</w:t>
      </w:r>
      <w:r w:rsidRPr="00BC49C2">
        <w:rPr>
          <w:lang w:eastAsia="zh-CN"/>
        </w:rPr>
        <w:t>3</w:t>
      </w:r>
      <w:r w:rsidRPr="00BC49C2">
        <w:t>]</w:t>
      </w:r>
      <w:r w:rsidRPr="00BC49C2">
        <w:tab/>
      </w:r>
      <w:r w:rsidR="00281712" w:rsidRPr="00BC49C2">
        <w:t>3GPP</w:t>
      </w:r>
      <w:r w:rsidR="00281712">
        <w:t> </w:t>
      </w:r>
      <w:r w:rsidR="00281712" w:rsidRPr="00BC49C2">
        <w:t>TS</w:t>
      </w:r>
      <w:r w:rsidR="00281712">
        <w:t> </w:t>
      </w:r>
      <w:r w:rsidR="00281712" w:rsidRPr="00BC49C2">
        <w:t>23.502:</w:t>
      </w:r>
      <w:r w:rsidRPr="00BC49C2">
        <w:t xml:space="preserve"> </w:t>
      </w:r>
      <w:r w:rsidR="00BE75D8">
        <w:t>"</w:t>
      </w:r>
      <w:r w:rsidRPr="00BC49C2">
        <w:t>Procedures for the 5G System; Stage 2</w:t>
      </w:r>
      <w:r w:rsidR="00BE75D8">
        <w:t>"</w:t>
      </w:r>
      <w:r w:rsidRPr="00BC49C2">
        <w:t>.</w:t>
      </w:r>
    </w:p>
    <w:p w14:paraId="63F0E0C5" w14:textId="5C507105" w:rsidR="000A5636" w:rsidRPr="00BC49C2" w:rsidRDefault="000A5636" w:rsidP="000A5636">
      <w:pPr>
        <w:pStyle w:val="EX"/>
      </w:pPr>
      <w:r w:rsidRPr="00BC49C2">
        <w:t>[</w:t>
      </w:r>
      <w:r w:rsidRPr="00BC49C2">
        <w:rPr>
          <w:lang w:eastAsia="zh-CN"/>
        </w:rPr>
        <w:t>4</w:t>
      </w:r>
      <w:r w:rsidRPr="00BC49C2">
        <w:t>]</w:t>
      </w:r>
      <w:r w:rsidRPr="00BC49C2">
        <w:tab/>
      </w:r>
      <w:r w:rsidR="00281712" w:rsidRPr="00BC49C2">
        <w:t>3GPP</w:t>
      </w:r>
      <w:r w:rsidR="00281712">
        <w:t> </w:t>
      </w:r>
      <w:r w:rsidR="00281712" w:rsidRPr="00BC49C2">
        <w:t>TS</w:t>
      </w:r>
      <w:r w:rsidR="00281712">
        <w:t> </w:t>
      </w:r>
      <w:r w:rsidR="00281712" w:rsidRPr="00BC49C2">
        <w:t>23.503:</w:t>
      </w:r>
      <w:r w:rsidRPr="00BC49C2">
        <w:t xml:space="preserve"> </w:t>
      </w:r>
      <w:r w:rsidR="00BE75D8">
        <w:t>"</w:t>
      </w:r>
      <w:r w:rsidRPr="00BC49C2">
        <w:t>Policy and charging control framework for the 5G System (5GS); Stage 2</w:t>
      </w:r>
      <w:r w:rsidR="00BE75D8">
        <w:t>"</w:t>
      </w:r>
      <w:r w:rsidRPr="00BC49C2">
        <w:t>.</w:t>
      </w:r>
    </w:p>
    <w:p w14:paraId="2AEBC361" w14:textId="280BD120" w:rsidR="00080512" w:rsidRPr="00BC49C2" w:rsidRDefault="000A5636" w:rsidP="000A5636">
      <w:pPr>
        <w:pStyle w:val="EX"/>
        <w:rPr>
          <w:lang w:eastAsia="zh-CN"/>
        </w:rPr>
      </w:pPr>
      <w:r w:rsidRPr="00BC49C2">
        <w:t>[</w:t>
      </w:r>
      <w:r w:rsidRPr="00BC49C2">
        <w:rPr>
          <w:lang w:eastAsia="zh-CN"/>
        </w:rPr>
        <w:t>5</w:t>
      </w:r>
      <w:r w:rsidRPr="00BC49C2">
        <w:t>]</w:t>
      </w:r>
      <w:r w:rsidRPr="00BC49C2">
        <w:tab/>
      </w:r>
      <w:r w:rsidR="00281712" w:rsidRPr="00BC49C2">
        <w:t>3GPP</w:t>
      </w:r>
      <w:r w:rsidR="00281712">
        <w:t> </w:t>
      </w:r>
      <w:r w:rsidR="00281712" w:rsidRPr="00BC49C2">
        <w:t>TS</w:t>
      </w:r>
      <w:r w:rsidR="00281712">
        <w:t> </w:t>
      </w:r>
      <w:r w:rsidR="00281712" w:rsidRPr="00BC49C2">
        <w:t>22.261:</w:t>
      </w:r>
      <w:r w:rsidRPr="00BC49C2">
        <w:t xml:space="preserve"> </w:t>
      </w:r>
      <w:r w:rsidR="00BE75D8">
        <w:t>"</w:t>
      </w:r>
      <w:r w:rsidRPr="00BC49C2">
        <w:t>Service requirements for the 5G system</w:t>
      </w:r>
      <w:r w:rsidR="002C3DC1" w:rsidRPr="00BC49C2">
        <w:t>; Stage 1</w:t>
      </w:r>
      <w:r w:rsidR="00BE75D8">
        <w:t>"</w:t>
      </w:r>
      <w:r w:rsidRPr="00BC49C2">
        <w:t>.</w:t>
      </w:r>
    </w:p>
    <w:p w14:paraId="31B3239A" w14:textId="1F419FB8" w:rsidR="008B40C2" w:rsidRPr="00BC49C2" w:rsidRDefault="008B40C2" w:rsidP="000A5636">
      <w:pPr>
        <w:pStyle w:val="EX"/>
      </w:pPr>
      <w:r w:rsidRPr="00BC49C2">
        <w:t>[6]</w:t>
      </w:r>
      <w:r w:rsidR="00F97F48" w:rsidRPr="00BC49C2">
        <w:tab/>
      </w:r>
      <w:r w:rsidR="00281712" w:rsidRPr="00BC49C2">
        <w:t>3GPP</w:t>
      </w:r>
      <w:r w:rsidR="00281712">
        <w:t> </w:t>
      </w:r>
      <w:r w:rsidR="00281712" w:rsidRPr="00BC49C2">
        <w:t>TR</w:t>
      </w:r>
      <w:r w:rsidR="00281712">
        <w:t> </w:t>
      </w:r>
      <w:r w:rsidR="00281712" w:rsidRPr="00BC49C2">
        <w:t>22.847:</w:t>
      </w:r>
      <w:r w:rsidR="00F97F48" w:rsidRPr="00BC49C2">
        <w:t xml:space="preserve"> </w:t>
      </w:r>
      <w:r w:rsidR="00BE75D8">
        <w:t>"</w:t>
      </w:r>
      <w:r w:rsidR="00F97F48" w:rsidRPr="00BC49C2">
        <w:t>Study on supporting tactile and multi-modality communication services</w:t>
      </w:r>
      <w:r w:rsidR="002C3DC1" w:rsidRPr="00BC49C2">
        <w:t>; Stage 1</w:t>
      </w:r>
      <w:r w:rsidR="00BE75D8">
        <w:t>"</w:t>
      </w:r>
      <w:r w:rsidR="00F07F01" w:rsidRPr="00BC49C2">
        <w:t>.</w:t>
      </w:r>
    </w:p>
    <w:p w14:paraId="406989BC" w14:textId="5A95472D" w:rsidR="00C37B47" w:rsidRPr="00BC49C2" w:rsidRDefault="00C37B47" w:rsidP="00D94767">
      <w:pPr>
        <w:pStyle w:val="EX"/>
      </w:pPr>
      <w:bookmarkStart w:id="32" w:name="_MCCTEMPBM_CRPT4636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BE75D8" w:rsidRPr="00D94767">
        <w:t>"</w:t>
      </w:r>
      <w:r w:rsidRPr="00D94767">
        <w:t>Tactile Internet: Application Scenarios, Definitions and Terminology, Architecture, Functions, and Technical Assumptions</w:t>
      </w:r>
      <w:r w:rsidR="00BE75D8" w:rsidRPr="00D94767">
        <w:t>"</w:t>
      </w:r>
      <w:r w:rsidRPr="00D94767">
        <w:t xml:space="preserve">, </w:t>
      </w:r>
      <w:hyperlink r:id="rId11" w:history="1">
        <w:r w:rsidR="00014470" w:rsidRPr="00D94767">
          <w:rPr>
            <w:color w:val="0000FF"/>
            <w:u w:val="single"/>
          </w:rPr>
          <w:t>https://standards.ieee.org/project/1918_1.html</w:t>
        </w:r>
      </w:hyperlink>
      <w:r w:rsidR="00014470" w:rsidRPr="00D94767">
        <w:t>.</w:t>
      </w:r>
    </w:p>
    <w:bookmarkEnd w:id="32"/>
    <w:p w14:paraId="2BD5D361" w14:textId="78850359" w:rsidR="002A3C2B" w:rsidRPr="00BC49C2" w:rsidRDefault="002A3C2B" w:rsidP="000A5636">
      <w:pPr>
        <w:pStyle w:val="EX"/>
      </w:pPr>
      <w:r w:rsidRPr="00BC49C2">
        <w:t>[8]</w:t>
      </w:r>
      <w:r w:rsidRPr="00BC49C2">
        <w:tab/>
      </w:r>
      <w:r w:rsidR="00281712" w:rsidRPr="00BC49C2">
        <w:t>3GPP</w:t>
      </w:r>
      <w:r w:rsidR="00281712">
        <w:t> </w:t>
      </w:r>
      <w:r w:rsidR="00281712" w:rsidRPr="00BC49C2">
        <w:t>TS</w:t>
      </w:r>
      <w:r w:rsidR="00281712">
        <w:t> </w:t>
      </w:r>
      <w:r w:rsidR="00281712" w:rsidRPr="00BC49C2">
        <w:t>38.300:</w:t>
      </w:r>
      <w:r w:rsidRPr="00BC49C2">
        <w:t xml:space="preserve"> </w:t>
      </w:r>
      <w:r w:rsidR="00BE75D8">
        <w:t>"</w:t>
      </w:r>
      <w:r w:rsidRPr="00BC49C2">
        <w:t>NR and NG-RAN Overall Description; Stage 2</w:t>
      </w:r>
      <w:r w:rsidR="00BE75D8">
        <w:t>"</w:t>
      </w:r>
      <w:r w:rsidRPr="00BC49C2">
        <w:t>.</w:t>
      </w:r>
    </w:p>
    <w:p w14:paraId="451B0129" w14:textId="2B2203A8"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BE75D8">
        <w:t>"</w:t>
      </w:r>
      <w:r w:rsidRPr="00BC49C2">
        <w:t>RTP: A Transport Protocol for Real-Time Applications</w:t>
      </w:r>
      <w:r w:rsidR="00BE75D8">
        <w:t>"</w:t>
      </w:r>
      <w:r w:rsidRPr="00BC49C2">
        <w:t>, STD 64, July 2003.</w:t>
      </w:r>
    </w:p>
    <w:p w14:paraId="38086254" w14:textId="48E3A61E"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BE75D8">
        <w:t>"</w:t>
      </w:r>
      <w:r w:rsidRPr="00BC49C2">
        <w:t>The Secure Real-time Transport Protocol (SRTP)</w:t>
      </w:r>
      <w:r w:rsidR="00BE75D8">
        <w:t>"</w:t>
      </w:r>
      <w:r w:rsidRPr="00BC49C2">
        <w:t>, March 2004.</w:t>
      </w:r>
    </w:p>
    <w:p w14:paraId="34B10197" w14:textId="39BDFCC7"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BE75D8">
        <w:t>"</w:t>
      </w:r>
      <w:r w:rsidRPr="00BC49C2">
        <w:t>IETF experimental draft-ietf-avtext-framemarking-13 - Frame Marking RTP Header Extension</w:t>
      </w:r>
      <w:r w:rsidR="00BE75D8">
        <w:t>"</w:t>
      </w:r>
      <w:r w:rsidR="00C804D5" w:rsidRPr="00BC49C2">
        <w:t>.</w:t>
      </w:r>
    </w:p>
    <w:p w14:paraId="0596C5DE" w14:textId="60E7CF23"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BE75D8">
        <w:t>"</w:t>
      </w:r>
      <w:r w:rsidRPr="00BC49C2">
        <w:t>RTP Payload Format for H.264 Video</w:t>
      </w:r>
      <w:r w:rsidR="00BE75D8">
        <w:t>"</w:t>
      </w:r>
      <w:r w:rsidRPr="00BC49C2">
        <w:t>, May 2011.</w:t>
      </w:r>
    </w:p>
    <w:p w14:paraId="0431781F" w14:textId="299F4C58"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BE75D8">
        <w:t>"</w:t>
      </w:r>
      <w:r w:rsidRPr="00BC49C2">
        <w:t>RTP Payload Format for Scalable Video Coding</w:t>
      </w:r>
      <w:r w:rsidR="00BE75D8">
        <w:t>"</w:t>
      </w:r>
      <w:r w:rsidRPr="00BC49C2">
        <w:t>, May 2011.</w:t>
      </w:r>
    </w:p>
    <w:p w14:paraId="78D9DFA7" w14:textId="4BDF9D24"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BE75D8">
        <w:t>"</w:t>
      </w:r>
      <w:r w:rsidRPr="00BC49C2">
        <w:t>IPv6 Flow Label Specification</w:t>
      </w:r>
      <w:r w:rsidR="00BE75D8">
        <w:t>"</w:t>
      </w:r>
      <w:r w:rsidRPr="00BC49C2">
        <w:t>, November 2011.</w:t>
      </w:r>
    </w:p>
    <w:p w14:paraId="5965F1D1"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36FACB59" w14:textId="042137B4" w:rsidR="00C47C93" w:rsidRPr="00BC49C2" w:rsidRDefault="00C47C93" w:rsidP="00D75871">
      <w:pPr>
        <w:pStyle w:val="EX"/>
      </w:pPr>
      <w:r w:rsidRPr="00BC49C2">
        <w:t>[16]</w:t>
      </w:r>
      <w:r w:rsidRPr="00BC49C2">
        <w:tab/>
      </w:r>
      <w:r w:rsidR="00281712" w:rsidRPr="00BC49C2">
        <w:t>3GPP</w:t>
      </w:r>
      <w:r w:rsidR="00281712">
        <w:t> </w:t>
      </w:r>
      <w:r w:rsidR="00281712" w:rsidRPr="00BC49C2">
        <w:t>TS</w:t>
      </w:r>
      <w:r w:rsidR="00281712">
        <w:t> </w:t>
      </w:r>
      <w:r w:rsidR="00281712" w:rsidRPr="00BC49C2">
        <w:t>29.281:</w:t>
      </w:r>
      <w:r w:rsidRPr="00BC49C2">
        <w:t xml:space="preserve"> </w:t>
      </w:r>
      <w:r w:rsidR="00BE75D8">
        <w:t>"</w:t>
      </w:r>
      <w:r w:rsidRPr="00BC49C2">
        <w:t>General Packet Radio System (GPRS) Tunnelling Protocol User Plane (GTPv1-U)</w:t>
      </w:r>
      <w:r w:rsidR="00BE75D8">
        <w:t>"</w:t>
      </w:r>
      <w:r w:rsidRPr="00BC49C2">
        <w:t>.</w:t>
      </w:r>
    </w:p>
    <w:p w14:paraId="4E57E8CD" w14:textId="58B29D38" w:rsidR="00740A6B" w:rsidRPr="00BC49C2" w:rsidRDefault="00740A6B" w:rsidP="00740A6B">
      <w:pPr>
        <w:pStyle w:val="EX"/>
      </w:pPr>
      <w:r w:rsidRPr="00BC49C2">
        <w:t>[17]</w:t>
      </w:r>
      <w:r w:rsidRPr="00BC49C2">
        <w:tab/>
      </w:r>
      <w:r w:rsidR="00281712" w:rsidRPr="00BC49C2">
        <w:t>3GPP</w:t>
      </w:r>
      <w:r w:rsidR="00281712">
        <w:t> </w:t>
      </w:r>
      <w:r w:rsidR="00281712" w:rsidRPr="00BC49C2">
        <w:t>TS</w:t>
      </w:r>
      <w:r w:rsidR="00281712">
        <w:t> </w:t>
      </w:r>
      <w:r w:rsidR="00281712" w:rsidRPr="00BC49C2">
        <w:t>38.321:</w:t>
      </w:r>
      <w:r w:rsidRPr="00BC49C2">
        <w:t xml:space="preserve"> </w:t>
      </w:r>
      <w:r w:rsidR="00BE75D8">
        <w:t>"</w:t>
      </w:r>
      <w:r w:rsidRPr="00BC49C2">
        <w:t>NR; Medium Access Control (MAC) protocol specification</w:t>
      </w:r>
      <w:r w:rsidR="00BE75D8">
        <w:t>"</w:t>
      </w:r>
      <w:r w:rsidRPr="00BC49C2">
        <w:t>.</w:t>
      </w:r>
    </w:p>
    <w:p w14:paraId="1D8AE7A7" w14:textId="35B35FF1" w:rsidR="00740A6B" w:rsidRPr="00BC49C2" w:rsidRDefault="00740A6B" w:rsidP="00740A6B">
      <w:pPr>
        <w:pStyle w:val="EX"/>
      </w:pPr>
      <w:r w:rsidRPr="00BC49C2">
        <w:t>[18]</w:t>
      </w:r>
      <w:r w:rsidRPr="00BC49C2">
        <w:tab/>
      </w:r>
      <w:r w:rsidR="00281712" w:rsidRPr="00BC49C2">
        <w:t>3GPP</w:t>
      </w:r>
      <w:r w:rsidR="00281712">
        <w:t> </w:t>
      </w:r>
      <w:r w:rsidR="00281712" w:rsidRPr="00BC49C2">
        <w:t>TS</w:t>
      </w:r>
      <w:r w:rsidR="00281712">
        <w:t> </w:t>
      </w:r>
      <w:r w:rsidR="00281712" w:rsidRPr="00BC49C2">
        <w:t>38.323:</w:t>
      </w:r>
      <w:r w:rsidRPr="00BC49C2">
        <w:t xml:space="preserve"> </w:t>
      </w:r>
      <w:r w:rsidR="00BE75D8">
        <w:t>"</w:t>
      </w:r>
      <w:r w:rsidRPr="00BC49C2">
        <w:t>NR; Packet Data Convergence Protocol (PDCP) specification</w:t>
      </w:r>
      <w:r w:rsidR="00BE75D8">
        <w:t>"</w:t>
      </w:r>
      <w:r w:rsidRPr="00BC49C2">
        <w:t>.</w:t>
      </w:r>
    </w:p>
    <w:p w14:paraId="74E5A9B6" w14:textId="1E54CD4B"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BE75D8">
        <w:t>"</w:t>
      </w:r>
      <w:r w:rsidRPr="00BC49C2">
        <w:t>Advanced video coding for generic audiovisual services</w:t>
      </w:r>
      <w:r w:rsidR="00BE75D8">
        <w:t>"</w:t>
      </w:r>
      <w:r w:rsidRPr="00BC49C2">
        <w:t>.</w:t>
      </w:r>
    </w:p>
    <w:p w14:paraId="29ACA63A" w14:textId="06EBB231"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BE75D8">
        <w:t>"</w:t>
      </w:r>
      <w:r w:rsidRPr="00BC49C2">
        <w:t>RTP Profile for Audio and Video Conferences with Minimal Control</w:t>
      </w:r>
      <w:r w:rsidR="00BE75D8">
        <w:t>"</w:t>
      </w:r>
      <w:r w:rsidRPr="00BC49C2">
        <w:t>, July 2003</w:t>
      </w:r>
      <w:r w:rsidR="000E361C" w:rsidRPr="00BC49C2">
        <w:t>.</w:t>
      </w:r>
    </w:p>
    <w:p w14:paraId="5F71C354" w14:textId="70F8CFC1"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BE75D8">
        <w:t>"</w:t>
      </w:r>
      <w:r w:rsidRPr="00BC49C2">
        <w:t>RTP Payload Format for High Efficiency Video Coding (HEVC)</w:t>
      </w:r>
      <w:r w:rsidR="00BE75D8">
        <w:t>"</w:t>
      </w:r>
      <w:r w:rsidRPr="00BC49C2">
        <w:t>, March 2016</w:t>
      </w:r>
      <w:r w:rsidR="000E361C" w:rsidRPr="00BC49C2">
        <w:t>.</w:t>
      </w:r>
    </w:p>
    <w:p w14:paraId="2A5F5990" w14:textId="734B5CA6"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BE75D8">
        <w:t>"</w:t>
      </w:r>
      <w:r w:rsidRPr="00BC49C2">
        <w:t>Information technology - Coding of audio-visual objects - Part 12: ISO base media file format</w:t>
      </w:r>
      <w:r w:rsidR="00BE75D8">
        <w:t>"</w:t>
      </w:r>
      <w:r w:rsidR="000E361C" w:rsidRPr="00BC49C2">
        <w:t>.</w:t>
      </w:r>
    </w:p>
    <w:p w14:paraId="26FBC04E" w14:textId="16092BF3" w:rsidR="005B55DD" w:rsidRPr="00BC49C2" w:rsidRDefault="005B55DD" w:rsidP="005B55DD">
      <w:pPr>
        <w:pStyle w:val="EX"/>
      </w:pPr>
      <w:r w:rsidRPr="00BC49C2">
        <w:t>[23]</w:t>
      </w:r>
      <w:r w:rsidRPr="00BC49C2">
        <w:tab/>
      </w:r>
      <w:r w:rsidR="00281712" w:rsidRPr="00BC49C2">
        <w:t>3GPP</w:t>
      </w:r>
      <w:r w:rsidR="00281712">
        <w:t> </w:t>
      </w:r>
      <w:r w:rsidR="00281712" w:rsidRPr="00BC49C2">
        <w:t>TS</w:t>
      </w:r>
      <w:r w:rsidR="00281712">
        <w:t> </w:t>
      </w:r>
      <w:r w:rsidR="00281712" w:rsidRPr="00BC49C2">
        <w:t>26.244:</w:t>
      </w:r>
      <w:r w:rsidRPr="00BC49C2">
        <w:t xml:space="preserve"> </w:t>
      </w:r>
      <w:r w:rsidR="00BE75D8">
        <w:t>"</w:t>
      </w:r>
      <w:r w:rsidRPr="00BC49C2">
        <w:t>Transparent end-to-end packet switched streaming service (PSS); 3GPP file format (3GP)</w:t>
      </w:r>
      <w:r w:rsidR="00BE75D8">
        <w:t>"</w:t>
      </w:r>
      <w:r w:rsidR="000E361C" w:rsidRPr="00BC49C2">
        <w:t>.</w:t>
      </w:r>
    </w:p>
    <w:p w14:paraId="230D45C2" w14:textId="7237D894" w:rsidR="007B197C" w:rsidRPr="00BC49C2" w:rsidRDefault="007B197C" w:rsidP="00D85AB3">
      <w:pPr>
        <w:pStyle w:val="EX"/>
        <w:rPr>
          <w:rFonts w:eastAsia="DengXian"/>
          <w:lang w:eastAsia="zh-CN"/>
        </w:rPr>
      </w:pPr>
      <w:r w:rsidRPr="00BC49C2">
        <w:t>[24]</w:t>
      </w:r>
      <w:r w:rsidRPr="00BC49C2">
        <w:tab/>
      </w:r>
      <w:r w:rsidR="00281712" w:rsidRPr="00BC49C2">
        <w:t>3GPP</w:t>
      </w:r>
      <w:r w:rsidR="00281712">
        <w:t> </w:t>
      </w:r>
      <w:r w:rsidR="00281712" w:rsidRPr="00BC49C2">
        <w:t>TS</w:t>
      </w:r>
      <w:r w:rsidR="00281712">
        <w:t> </w:t>
      </w:r>
      <w:r w:rsidR="00281712" w:rsidRPr="00BC49C2">
        <w:t>38.415:</w:t>
      </w:r>
      <w:r w:rsidR="00D85AB3" w:rsidRPr="00BC49C2">
        <w:t xml:space="preserve"> </w:t>
      </w:r>
      <w:r w:rsidR="00BE75D8">
        <w:t>"</w:t>
      </w:r>
      <w:r w:rsidR="00D85AB3" w:rsidRPr="00BC49C2">
        <w:t>NG-RAN; PDU Session User Plane Protocol</w:t>
      </w:r>
      <w:r w:rsidR="00BE75D8">
        <w:t>"</w:t>
      </w:r>
      <w:r w:rsidR="000E361C" w:rsidRPr="00BC49C2">
        <w:t>.</w:t>
      </w:r>
    </w:p>
    <w:p w14:paraId="4F39D9A6" w14:textId="27560274"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A Transport Protocol for Real-Time Applications</w:t>
      </w:r>
      <w:r w:rsidR="00BE75D8">
        <w:rPr>
          <w:rFonts w:eastAsia="DengXian"/>
          <w:lang w:eastAsia="zh-CN"/>
        </w:rPr>
        <w:t>"</w:t>
      </w:r>
      <w:r w:rsidRPr="00BC49C2">
        <w:rPr>
          <w:rFonts w:eastAsia="DengXian"/>
          <w:lang w:eastAsia="zh-CN"/>
        </w:rPr>
        <w:t>, January 1996</w:t>
      </w:r>
      <w:r w:rsidR="000E361C" w:rsidRPr="00BC49C2">
        <w:rPr>
          <w:rFonts w:eastAsia="DengXian"/>
          <w:lang w:eastAsia="zh-CN"/>
        </w:rPr>
        <w:t>.</w:t>
      </w:r>
    </w:p>
    <w:p w14:paraId="795F9BA7" w14:textId="24A17D98" w:rsidR="0043136F" w:rsidRPr="00BC49C2" w:rsidRDefault="0043136F" w:rsidP="0043136F">
      <w:pPr>
        <w:pStyle w:val="EX"/>
        <w:rPr>
          <w:rFonts w:eastAsia="DengXian"/>
          <w:lang w:eastAsia="zh-CN"/>
        </w:rPr>
      </w:pPr>
      <w:bookmarkStart w:id="33" w:name="definitions"/>
      <w:bookmarkStart w:id="34" w:name="_Toc97526895"/>
      <w:bookmarkEnd w:id="33"/>
      <w:r w:rsidRPr="00BC49C2">
        <w:t>[26]</w:t>
      </w:r>
      <w:r w:rsidRPr="00BC49C2">
        <w:tab/>
      </w:r>
      <w:r w:rsidR="00281712" w:rsidRPr="00BC49C2">
        <w:t>3GPP</w:t>
      </w:r>
      <w:r w:rsidR="00281712">
        <w:t> </w:t>
      </w:r>
      <w:r w:rsidR="00281712" w:rsidRPr="00BC49C2">
        <w:t>TS</w:t>
      </w:r>
      <w:r w:rsidR="00281712">
        <w:t> </w:t>
      </w:r>
      <w:r w:rsidR="00281712" w:rsidRPr="00BC49C2">
        <w:t>29.998:</w:t>
      </w:r>
      <w:r w:rsidRPr="00BC49C2">
        <w:t xml:space="preserve"> </w:t>
      </w:r>
      <w:r w:rsidR="00BE75D8">
        <w:t>"</w:t>
      </w:r>
      <w:r w:rsidRPr="00BC49C2">
        <w:t>Open Services Architecture (OSA) Application Programming Interface (API) part 2</w:t>
      </w:r>
      <w:r w:rsidR="00BE75D8">
        <w:t>"</w:t>
      </w:r>
      <w:r w:rsidRPr="00BC49C2">
        <w:t>.</w:t>
      </w:r>
    </w:p>
    <w:p w14:paraId="63E35A84" w14:textId="65B5426C"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TR</w:t>
      </w:r>
      <w:r w:rsidR="00281712">
        <w:rPr>
          <w:rFonts w:eastAsia="DengXian"/>
          <w:lang w:eastAsia="zh-CN"/>
        </w:rPr>
        <w:t> </w:t>
      </w:r>
      <w:r w:rsidR="00281712" w:rsidRPr="00BC49C2">
        <w:rPr>
          <w:rFonts w:eastAsia="DengXian"/>
          <w:lang w:eastAsia="zh-CN"/>
        </w:rPr>
        <w:t>26.926:</w:t>
      </w:r>
      <w:r w:rsidRPr="00BC49C2">
        <w:rPr>
          <w:rFonts w:eastAsia="DengXian"/>
          <w:lang w:eastAsia="zh-CN"/>
        </w:rPr>
        <w:t xml:space="preserve"> </w:t>
      </w:r>
      <w:r w:rsidR="00BE75D8">
        <w:rPr>
          <w:rFonts w:eastAsia="DengXian"/>
          <w:lang w:eastAsia="zh-CN"/>
        </w:rPr>
        <w:t>"</w:t>
      </w:r>
      <w:r w:rsidRPr="00BC49C2">
        <w:rPr>
          <w:rFonts w:eastAsia="DengXian"/>
          <w:lang w:eastAsia="zh-CN"/>
        </w:rPr>
        <w:t>Traffic Models and Quality Evaluation Methods for Media and XR Services in 5G Systems</w:t>
      </w:r>
      <w:r w:rsidR="00BE75D8">
        <w:rPr>
          <w:rFonts w:eastAsia="DengXian"/>
          <w:lang w:eastAsia="zh-CN"/>
        </w:rPr>
        <w:t>"</w:t>
      </w:r>
      <w:r w:rsidRPr="00BC49C2">
        <w:rPr>
          <w:rFonts w:eastAsia="DengXian"/>
          <w:lang w:eastAsia="zh-CN"/>
        </w:rPr>
        <w:t>.</w:t>
      </w:r>
    </w:p>
    <w:p w14:paraId="241455BE" w14:textId="50DD6311"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26.114:</w:t>
      </w:r>
      <w:r w:rsidR="00014470">
        <w:rPr>
          <w:lang w:eastAsia="zh-CN"/>
        </w:rPr>
        <w:t xml:space="preserve"> </w:t>
      </w:r>
      <w:r w:rsidR="00BE75D8">
        <w:rPr>
          <w:lang w:eastAsia="zh-CN"/>
        </w:rPr>
        <w:t>"</w:t>
      </w:r>
      <w:r w:rsidRPr="00BC49C2">
        <w:rPr>
          <w:lang w:eastAsia="zh-CN"/>
        </w:rPr>
        <w:t>IP Multimedia Subsystem (IMS); Multimedia telephony; Media handling and interaction</w:t>
      </w:r>
      <w:r w:rsidR="00BE75D8">
        <w:rPr>
          <w:lang w:eastAsia="zh-CN"/>
        </w:rPr>
        <w:t>"</w:t>
      </w:r>
      <w:r w:rsidRPr="00BC49C2">
        <w:rPr>
          <w:lang w:eastAsia="zh-CN"/>
        </w:rPr>
        <w:t>.</w:t>
      </w:r>
    </w:p>
    <w:p w14:paraId="3B2A210E" w14:textId="0CC66EC8"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BE75D8">
        <w:t>"</w:t>
      </w:r>
      <w:r w:rsidRPr="00BC49C2">
        <w:t>SDP: Session Description Protocol</w:t>
      </w:r>
      <w:r w:rsidR="00BE75D8">
        <w:t>"</w:t>
      </w:r>
      <w:r w:rsidRPr="00BC49C2">
        <w:t>, M. Handley, V. Jacobson and C. Perkins.</w:t>
      </w:r>
    </w:p>
    <w:p w14:paraId="5A42F76B" w14:textId="641E5107"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BE75D8">
        <w:rPr>
          <w:lang w:eastAsia="zh-CN"/>
        </w:rPr>
        <w:t>"</w:t>
      </w:r>
      <w:r w:rsidRPr="00BC49C2">
        <w:rPr>
          <w:lang w:eastAsia="zh-CN"/>
        </w:rPr>
        <w:t>The Session Description Protocol (SDP) Grouping Framework</w:t>
      </w:r>
      <w:r w:rsidR="00BE75D8">
        <w:rPr>
          <w:lang w:eastAsia="zh-CN"/>
        </w:rPr>
        <w:t>"</w:t>
      </w:r>
      <w:r w:rsidRPr="00BC49C2">
        <w:rPr>
          <w:lang w:eastAsia="zh-CN"/>
        </w:rPr>
        <w:t>, G. Camarillo, H. Schulzrinne.</w:t>
      </w:r>
    </w:p>
    <w:p w14:paraId="561A9BD6" w14:textId="2A44E1DD" w:rsidR="00460EFD" w:rsidRPr="00BC49C2" w:rsidRDefault="00460EFD" w:rsidP="00460EFD">
      <w:pPr>
        <w:pStyle w:val="EX"/>
        <w:rPr>
          <w:lang w:eastAsia="zh-CN"/>
        </w:rPr>
      </w:pPr>
      <w:r w:rsidRPr="00BC49C2">
        <w:rPr>
          <w:lang w:eastAsia="zh-CN"/>
        </w:rPr>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BE75D8">
        <w:rPr>
          <w:lang w:eastAsia="zh-CN"/>
        </w:rPr>
        <w:t>"</w:t>
      </w:r>
      <w:r w:rsidRPr="00BC49C2">
        <w:rPr>
          <w:lang w:eastAsia="zh-CN"/>
        </w:rPr>
        <w:t>SIP: Session Initiation Protocol</w:t>
      </w:r>
      <w:r w:rsidR="00BE75D8">
        <w:rPr>
          <w:lang w:eastAsia="zh-CN"/>
        </w:rPr>
        <w:t>"</w:t>
      </w:r>
      <w:r w:rsidRPr="00BC49C2">
        <w:rPr>
          <w:lang w:eastAsia="zh-CN"/>
        </w:rPr>
        <w:t>, J. Rosenberg et al.</w:t>
      </w:r>
    </w:p>
    <w:p w14:paraId="55D94405" w14:textId="407D4F03"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29.513:</w:t>
      </w:r>
      <w:r w:rsidRPr="00BC49C2">
        <w:rPr>
          <w:lang w:eastAsia="zh-CN"/>
        </w:rPr>
        <w:t xml:space="preserve"> </w:t>
      </w:r>
      <w:r w:rsidR="00BE75D8">
        <w:rPr>
          <w:lang w:eastAsia="zh-CN"/>
        </w:rPr>
        <w:t>"</w:t>
      </w:r>
      <w:r w:rsidRPr="00BC49C2">
        <w:rPr>
          <w:lang w:eastAsia="zh-CN"/>
        </w:rPr>
        <w:t>5G System; Policy and Charging Control signalling flows and QoS parameter mapping; Stage 3</w:t>
      </w:r>
      <w:r w:rsidR="00BE75D8">
        <w:rPr>
          <w:lang w:eastAsia="zh-CN"/>
        </w:rPr>
        <w:t>"</w:t>
      </w:r>
      <w:r w:rsidR="00014470">
        <w:rPr>
          <w:lang w:eastAsia="zh-CN"/>
        </w:rPr>
        <w:t>.</w:t>
      </w:r>
    </w:p>
    <w:p w14:paraId="0B136782" w14:textId="071D1B1F"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BE75D8">
        <w:rPr>
          <w:lang w:eastAsia="zh-CN"/>
        </w:rPr>
        <w:t>"</w:t>
      </w:r>
      <w:r w:rsidRPr="00BC49C2">
        <w:rPr>
          <w:lang w:eastAsia="zh-CN"/>
        </w:rPr>
        <w:t>Session Initiation Protocol (SIP) Basic Call Flow Examples</w:t>
      </w:r>
      <w:r w:rsidR="00BE75D8">
        <w:rPr>
          <w:lang w:eastAsia="zh-CN"/>
        </w:rPr>
        <w:t>"</w:t>
      </w:r>
      <w:r w:rsidRPr="00BC49C2">
        <w:rPr>
          <w:lang w:eastAsia="zh-CN"/>
        </w:rPr>
        <w:t>, A. Johnston et al.</w:t>
      </w:r>
    </w:p>
    <w:p w14:paraId="0276AB17" w14:textId="77777777" w:rsidR="00460EFD" w:rsidRPr="00BC49C2" w:rsidRDefault="00460EFD" w:rsidP="00D94767">
      <w:pPr>
        <w:pStyle w:val="EX"/>
      </w:pPr>
      <w:bookmarkStart w:id="35" w:name="_MCCTEMPBM_CRPT46360001___5"/>
      <w:r w:rsidRPr="00D94767">
        <w:t>[</w:t>
      </w:r>
      <w:r w:rsidRPr="00D94767">
        <w:rPr>
          <w:rFonts w:eastAsia="DengXian"/>
        </w:rPr>
        <w:t>34</w:t>
      </w:r>
      <w:r w:rsidRPr="00D94767">
        <w:t>]</w:t>
      </w:r>
      <w:r w:rsidRPr="00D94767">
        <w:tab/>
      </w:r>
      <w:r w:rsidR="00014470" w:rsidRPr="00D94767">
        <w:t xml:space="preserve">WebRTC TR: </w:t>
      </w:r>
      <w:hyperlink r:id="rId12" w:history="1">
        <w:r w:rsidR="00014470" w:rsidRPr="00D94767">
          <w:rPr>
            <w:color w:val="0000FF"/>
            <w:u w:val="single"/>
          </w:rPr>
          <w:t>https://www.w3.org/TR/webrtc/</w:t>
        </w:r>
      </w:hyperlink>
      <w:r w:rsidR="00956734" w:rsidRPr="00D94767">
        <w:t>.</w:t>
      </w:r>
    </w:p>
    <w:bookmarkEnd w:id="35"/>
    <w:p w14:paraId="1D8E4210" w14:textId="4238B926"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BE75D8">
        <w:rPr>
          <w:lang w:eastAsia="zh-CN"/>
        </w:rPr>
        <w:t>"</w:t>
      </w:r>
      <w:r w:rsidRPr="00BC49C2">
        <w:rPr>
          <w:lang w:eastAsia="zh-CN"/>
        </w:rPr>
        <w:t>Inter-Destination Media Synchronization (IDMS) Using the RTP Control Protocol (RTCP)</w:t>
      </w:r>
      <w:r w:rsidR="00BE75D8">
        <w:rPr>
          <w:lang w:eastAsia="zh-CN"/>
        </w:rPr>
        <w:t>"</w:t>
      </w:r>
      <w:r w:rsidRPr="00BC49C2">
        <w:rPr>
          <w:lang w:eastAsia="zh-CN"/>
        </w:rPr>
        <w:t>.</w:t>
      </w:r>
    </w:p>
    <w:p w14:paraId="758915D6" w14:textId="77777777"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2717A22A" w14:textId="60174A6A" w:rsidR="0028051D" w:rsidRPr="00BC49C2" w:rsidRDefault="0028051D" w:rsidP="00D94767">
      <w:pPr>
        <w:pStyle w:val="EX"/>
        <w:rPr>
          <w:rFonts w:eastAsia="DengXian"/>
        </w:rPr>
      </w:pPr>
      <w:bookmarkStart w:id="36" w:name="_MCCTEMPBM_CRPT46360002___5"/>
      <w:r w:rsidRPr="00D94767">
        <w:rPr>
          <w:rFonts w:eastAsia="DengXian"/>
        </w:rPr>
        <w:t>[37]</w:t>
      </w:r>
      <w:r w:rsidRPr="00D94767">
        <w:rPr>
          <w:rFonts w:eastAsia="DengXian"/>
        </w:rPr>
        <w:tab/>
      </w:r>
      <w:r w:rsidR="007934F3" w:rsidRPr="00D94767">
        <w:rPr>
          <w:rFonts w:eastAsia="DengXian"/>
        </w:rPr>
        <w:t xml:space="preserve">IETF Internet-draft - L4S: </w:t>
      </w:r>
      <w:r w:rsidR="00BE75D8" w:rsidRPr="00D94767">
        <w:rPr>
          <w:rFonts w:eastAsia="DengXian"/>
        </w:rPr>
        <w:t>"</w:t>
      </w:r>
      <w:r w:rsidRPr="00D94767">
        <w:rPr>
          <w:rFonts w:eastAsia="DengXian"/>
        </w:rPr>
        <w:t>Low Latency, Low Loss, Scalable Throughput (L4S) Internet Service: Architecture</w:t>
      </w:r>
      <w:r w:rsidR="00BE75D8" w:rsidRPr="00D94767">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3" w:history="1">
        <w:r w:rsidR="00014470" w:rsidRPr="00D94767">
          <w:rPr>
            <w:rFonts w:eastAsia="DengXian"/>
            <w:color w:val="0000FF"/>
            <w:u w:val="single"/>
          </w:rPr>
          <w:t>https://datatracker.ietf.org/doc/draft-ietf-tsvwg-l4s-arch/</w:t>
        </w:r>
      </w:hyperlink>
      <w:r w:rsidR="00014470" w:rsidRPr="00D94767">
        <w:rPr>
          <w:rFonts w:eastAsia="DengXian"/>
        </w:rPr>
        <w:t>.</w:t>
      </w:r>
    </w:p>
    <w:bookmarkEnd w:id="36"/>
    <w:p w14:paraId="50B4DCA1" w14:textId="0C5FAABC"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14:paraId="4580EF3E" w14:textId="2AB547FC" w:rsidR="0028051D" w:rsidRPr="00BC49C2" w:rsidRDefault="0028051D" w:rsidP="00D94767">
      <w:pPr>
        <w:pStyle w:val="EX"/>
        <w:rPr>
          <w:rFonts w:eastAsia="DengXian"/>
        </w:rPr>
      </w:pPr>
      <w:bookmarkStart w:id="37" w:name="_MCCTEMPBM_CRPT4636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BE75D8" w:rsidRPr="00D94767">
        <w:rPr>
          <w:rFonts w:eastAsia="DengXian"/>
        </w:rPr>
        <w:t>"</w:t>
      </w:r>
      <w:r w:rsidRPr="00D94767">
        <w:rPr>
          <w:rFonts w:eastAsia="DengXian"/>
        </w:rPr>
        <w:t>Explicit Congestion Notification (ECN) Protocol for Ultra-Low Queuing Delay (L4S)</w:t>
      </w:r>
      <w:r w:rsidR="00BE75D8" w:rsidRPr="00D94767">
        <w:rPr>
          <w:rFonts w:eastAsia="DengXian"/>
        </w:rPr>
        <w:t>"</w:t>
      </w:r>
      <w:r w:rsidR="00956734" w:rsidRPr="00D94767">
        <w:rPr>
          <w:rFonts w:eastAsia="DengXian"/>
        </w:rPr>
        <w:t>,</w:t>
      </w:r>
      <w:r w:rsidRPr="00D94767">
        <w:rPr>
          <w:rFonts w:eastAsia="DengXian"/>
        </w:rPr>
        <w:t xml:space="preserve"> Briscoe et. al, Internet draft, IETF, Mar 2021, </w:t>
      </w:r>
      <w:hyperlink r:id="rId14" w:history="1">
        <w:r w:rsidR="00014470" w:rsidRPr="00D94767">
          <w:rPr>
            <w:rFonts w:eastAsia="DengXian"/>
            <w:color w:val="0000FF"/>
            <w:u w:val="single"/>
          </w:rPr>
          <w:t>https://tools.ietf.org/wg/tsvwg/draft-ietf-tsvwg-ecn-l4s-id/</w:t>
        </w:r>
      </w:hyperlink>
      <w:r w:rsidR="00014470" w:rsidRPr="00D94767">
        <w:rPr>
          <w:rFonts w:eastAsia="DengXian"/>
        </w:rPr>
        <w:t>.</w:t>
      </w:r>
    </w:p>
    <w:bookmarkEnd w:id="37"/>
    <w:p w14:paraId="7E6706CB" w14:textId="3A203F0E"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14:paraId="517CA1D1" w14:textId="09BE970D" w:rsidR="0028051D" w:rsidRPr="00BC49C2" w:rsidRDefault="0028051D" w:rsidP="00D94767">
      <w:pPr>
        <w:pStyle w:val="EX"/>
        <w:rPr>
          <w:rFonts w:eastAsia="DengXian"/>
        </w:rPr>
      </w:pPr>
      <w:bookmarkStart w:id="38" w:name="_MCCTEMPBM_CRPT4636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BE75D8" w:rsidRPr="00D94767">
        <w:rPr>
          <w:rFonts w:eastAsia="DengXian"/>
        </w:rPr>
        <w:t>"</w:t>
      </w:r>
      <w:r w:rsidRPr="00D94767">
        <w:rPr>
          <w:rFonts w:eastAsia="DengXian"/>
        </w:rPr>
        <w:t>Data Center to the Home</w:t>
      </w:r>
      <w:r w:rsidR="00BE75D8" w:rsidRPr="00D94767">
        <w:rPr>
          <w:rFonts w:eastAsia="DengXian"/>
        </w:rPr>
        <w:t>"</w:t>
      </w:r>
      <w:r w:rsidR="00014470" w:rsidRPr="00D94767">
        <w:rPr>
          <w:rFonts w:eastAsia="DengXian"/>
        </w:rPr>
        <w:t>,</w:t>
      </w:r>
      <w:r w:rsidRPr="00D94767">
        <w:rPr>
          <w:rFonts w:eastAsia="DengXian"/>
        </w:rPr>
        <w:t xml:space="preserve"> </w:t>
      </w:r>
      <w:hyperlink r:id="rId15" w:history="1">
        <w:r w:rsidR="00014470" w:rsidRPr="00D94767">
          <w:rPr>
            <w:rFonts w:eastAsia="DengXian"/>
            <w:color w:val="0000FF"/>
            <w:u w:val="single"/>
          </w:rPr>
          <w:t>https://riteproject.eu/dctth/</w:t>
        </w:r>
      </w:hyperlink>
      <w:r w:rsidR="00014470" w:rsidRPr="00D94767">
        <w:rPr>
          <w:rFonts w:eastAsia="DengXian"/>
        </w:rPr>
        <w:t>.</w:t>
      </w:r>
    </w:p>
    <w:p w14:paraId="3558A35F" w14:textId="5D226CBA"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BE75D8" w:rsidRPr="00D94767">
        <w:rPr>
          <w:rFonts w:eastAsia="DengXian"/>
        </w:rPr>
        <w:t>"</w:t>
      </w:r>
      <w:r w:rsidRPr="00D94767">
        <w:rPr>
          <w:rFonts w:eastAsia="DengXian"/>
        </w:rPr>
        <w:t>Linux Kernel tree containing patches for TCP Prague and the dualpi2 qdisc</w:t>
      </w:r>
      <w:r w:rsidR="00BE75D8" w:rsidRPr="00D94767">
        <w:rPr>
          <w:rFonts w:eastAsia="DengXian"/>
        </w:rPr>
        <w:t>"</w:t>
      </w:r>
      <w:r w:rsidRPr="00D94767">
        <w:rPr>
          <w:rFonts w:eastAsia="DengXian"/>
        </w:rPr>
        <w:t xml:space="preserve">, </w:t>
      </w:r>
      <w:hyperlink r:id="rId16" w:history="1">
        <w:r w:rsidR="00BA47A6" w:rsidRPr="00D94767">
          <w:rPr>
            <w:rFonts w:eastAsia="DengXian"/>
            <w:color w:val="0000FF"/>
            <w:u w:val="single"/>
          </w:rPr>
          <w:t>https://github.com/L4STeam/linux/</w:t>
        </w:r>
      </w:hyperlink>
      <w:r w:rsidR="00014470" w:rsidRPr="00D94767">
        <w:rPr>
          <w:rFonts w:eastAsia="DengXian"/>
        </w:rPr>
        <w:t>.</w:t>
      </w:r>
    </w:p>
    <w:bookmarkEnd w:id="38"/>
    <w:p w14:paraId="24804230" w14:textId="5A866E51"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 HTTP/1.1</w:t>
      </w:r>
      <w:r w:rsidR="00BE75D8">
        <w:rPr>
          <w:rFonts w:eastAsia="DengXian"/>
          <w:lang w:eastAsia="zh-CN"/>
        </w:rPr>
        <w:t>"</w:t>
      </w:r>
      <w:r w:rsidRPr="00BC49C2">
        <w:rPr>
          <w:rFonts w:eastAsia="DengXian"/>
          <w:lang w:eastAsia="zh-CN"/>
        </w:rPr>
        <w:t>, June 1999.</w:t>
      </w:r>
    </w:p>
    <w:p w14:paraId="6777FAA2" w14:textId="65FECFDF"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Version 2 (HTTP/2)</w:t>
      </w:r>
      <w:r w:rsidR="00BE75D8">
        <w:rPr>
          <w:rFonts w:eastAsia="DengXian"/>
          <w:lang w:eastAsia="zh-CN"/>
        </w:rPr>
        <w:t>"</w:t>
      </w:r>
      <w:r w:rsidRPr="00BC49C2">
        <w:rPr>
          <w:rFonts w:eastAsia="DengXian"/>
          <w:lang w:eastAsia="zh-CN"/>
        </w:rPr>
        <w:t>, May 2015.</w:t>
      </w:r>
    </w:p>
    <w:p w14:paraId="00D718D5" w14:textId="4BD9C426"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Pr="00BC49C2">
        <w:rPr>
          <w:rFonts w:eastAsia="DengXian"/>
          <w:lang w:eastAsia="zh-CN"/>
        </w:rPr>
        <w:t>, February 2021.</w:t>
      </w:r>
    </w:p>
    <w:p w14:paraId="56E06025" w14:textId="3039986C"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Shared Use of Experimental TCP Options</w:t>
      </w:r>
      <w:r w:rsidR="00BE75D8">
        <w:rPr>
          <w:rFonts w:eastAsia="DengXian"/>
          <w:lang w:eastAsia="zh-CN"/>
        </w:rPr>
        <w:t>"</w:t>
      </w:r>
      <w:r w:rsidRPr="00BC49C2">
        <w:rPr>
          <w:rFonts w:eastAsia="DengXian"/>
          <w:lang w:eastAsia="zh-CN"/>
        </w:rPr>
        <w:t>, August 2013.</w:t>
      </w:r>
    </w:p>
    <w:p w14:paraId="78D55131" w14:textId="697A1828"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BE75D8">
        <w:rPr>
          <w:rFonts w:eastAsia="DengXian"/>
          <w:lang w:eastAsia="zh-CN"/>
        </w:rPr>
        <w:t>"</w:t>
      </w:r>
      <w:r w:rsidRPr="00BC49C2">
        <w:rPr>
          <w:rFonts w:eastAsia="DengXian"/>
          <w:lang w:eastAsia="zh-CN"/>
        </w:rPr>
        <w:t>Transport Options for UDP</w:t>
      </w:r>
      <w:r w:rsidR="00BE75D8">
        <w:rPr>
          <w:rFonts w:eastAsia="DengXian"/>
          <w:lang w:eastAsia="zh-CN"/>
        </w:rPr>
        <w:t>"</w:t>
      </w:r>
      <w:r w:rsidRPr="00BC49C2">
        <w:rPr>
          <w:rFonts w:eastAsia="DengXian"/>
          <w:lang w:eastAsia="zh-CN"/>
        </w:rPr>
        <w:t>, March 2022.</w:t>
      </w:r>
    </w:p>
    <w:p w14:paraId="2A98C3BB" w14:textId="35D8AD46"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BE75D8">
        <w:rPr>
          <w:rFonts w:eastAsia="DengXian"/>
          <w:lang w:eastAsia="zh-CN"/>
        </w:rPr>
        <w:t>"</w:t>
      </w:r>
      <w:r w:rsidR="00286B96" w:rsidRPr="00BC49C2">
        <w:rPr>
          <w:rFonts w:eastAsia="DengXian"/>
          <w:lang w:eastAsia="zh-CN"/>
        </w:rPr>
        <w:t>High efficiency video coding</w:t>
      </w:r>
      <w:r w:rsidR="00BE75D8">
        <w:rPr>
          <w:rFonts w:eastAsia="DengXian"/>
          <w:lang w:eastAsia="zh-CN"/>
        </w:rPr>
        <w:t>"</w:t>
      </w:r>
      <w:r w:rsidR="00286B96" w:rsidRPr="00BC49C2">
        <w:rPr>
          <w:rFonts w:eastAsia="DengXian"/>
          <w:lang w:eastAsia="zh-CN"/>
        </w:rPr>
        <w:t>.</w:t>
      </w:r>
    </w:p>
    <w:p w14:paraId="4199AB62" w14:textId="3938310D"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BE75D8">
        <w:rPr>
          <w:rFonts w:eastAsia="DengXian"/>
          <w:lang w:eastAsia="zh-CN"/>
        </w:rPr>
        <w:t>"</w:t>
      </w:r>
      <w:r w:rsidR="00286B96" w:rsidRPr="00BC49C2">
        <w:rPr>
          <w:rFonts w:eastAsia="DengXian"/>
          <w:lang w:eastAsia="zh-CN"/>
        </w:rPr>
        <w:t>Versatile video coding.</w:t>
      </w:r>
    </w:p>
    <w:p w14:paraId="3F50AF42" w14:textId="70942E78"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BE75D8">
        <w:rPr>
          <w:rFonts w:eastAsia="DengXian"/>
          <w:lang w:eastAsia="zh-CN"/>
        </w:rPr>
        <w:t>"</w:t>
      </w:r>
      <w:r w:rsidR="00286B96" w:rsidRPr="00BC49C2">
        <w:rPr>
          <w:rFonts w:eastAsia="DengXian"/>
          <w:lang w:eastAsia="zh-CN"/>
        </w:rPr>
        <w:t>RTP Payload Format for Versatile Video Coding (VVC)</w:t>
      </w:r>
      <w:r w:rsidR="00BE75D8">
        <w:rPr>
          <w:rFonts w:eastAsia="DengXian"/>
          <w:lang w:eastAsia="zh-CN"/>
        </w:rPr>
        <w:t>"</w:t>
      </w:r>
      <w:r w:rsidR="00286B96" w:rsidRPr="00BC49C2">
        <w:rPr>
          <w:rFonts w:eastAsia="DengXian"/>
          <w:lang w:eastAsia="zh-CN"/>
        </w:rPr>
        <w:t>.</w:t>
      </w:r>
    </w:p>
    <w:p w14:paraId="15605CF5" w14:textId="4DF5CA53"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29.244:</w:t>
      </w:r>
      <w:r w:rsidRPr="00BC49C2">
        <w:rPr>
          <w:rFonts w:eastAsia="DengXian"/>
          <w:lang w:eastAsia="zh-CN"/>
        </w:rPr>
        <w:t xml:space="preserve"> </w:t>
      </w:r>
      <w:r w:rsidR="00BE75D8">
        <w:rPr>
          <w:rFonts w:eastAsia="DengXian"/>
          <w:lang w:eastAsia="zh-CN"/>
        </w:rPr>
        <w:t>"</w:t>
      </w:r>
      <w:r w:rsidRPr="00BC49C2">
        <w:rPr>
          <w:rFonts w:eastAsia="DengXian"/>
          <w:lang w:eastAsia="zh-CN"/>
        </w:rPr>
        <w:t>Interface between the Control Plane and the User Plane Nodes; Stage 3</w:t>
      </w:r>
      <w:r w:rsidR="00BE75D8">
        <w:rPr>
          <w:rFonts w:eastAsia="DengXian"/>
          <w:lang w:eastAsia="zh-CN"/>
        </w:rPr>
        <w:t>"</w:t>
      </w:r>
      <w:r w:rsidRPr="00BC49C2">
        <w:rPr>
          <w:rFonts w:eastAsia="DengXian"/>
          <w:lang w:eastAsia="zh-CN"/>
        </w:rPr>
        <w:t>.</w:t>
      </w:r>
    </w:p>
    <w:p w14:paraId="2CDADEA6" w14:textId="60CA140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BE75D8">
        <w:rPr>
          <w:rFonts w:eastAsia="DengXian"/>
          <w:lang w:eastAsia="zh-CN"/>
        </w:rPr>
        <w:t>"</w:t>
      </w:r>
      <w:r w:rsidRPr="00BC49C2">
        <w:rPr>
          <w:rFonts w:eastAsia="DengXian"/>
          <w:lang w:eastAsia="zh-CN"/>
        </w:rPr>
        <w:t>QUIC: A UDP-Based Multiplexed and Secure Transport</w:t>
      </w:r>
      <w:r w:rsidR="00BE75D8">
        <w:rPr>
          <w:rFonts w:eastAsia="DengXian"/>
          <w:lang w:eastAsia="zh-CN"/>
        </w:rPr>
        <w:t>"</w:t>
      </w:r>
      <w:r w:rsidRPr="00BC49C2">
        <w:rPr>
          <w:rFonts w:eastAsia="DengXian"/>
          <w:lang w:eastAsia="zh-CN"/>
        </w:rPr>
        <w:t>.</w:t>
      </w:r>
    </w:p>
    <w:p w14:paraId="639C5042" w14:textId="3B0F31F4"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BE75D8">
        <w:rPr>
          <w:rFonts w:eastAsia="DengXian"/>
          <w:lang w:eastAsia="zh-CN"/>
        </w:rPr>
        <w:t>"</w:t>
      </w:r>
      <w:r w:rsidRPr="00BC49C2">
        <w:rPr>
          <w:rFonts w:eastAsia="DengXian"/>
          <w:lang w:eastAsia="zh-CN"/>
        </w:rPr>
        <w:t>Using TLS to Secure QUIC</w:t>
      </w:r>
      <w:r w:rsidR="00BE75D8">
        <w:rPr>
          <w:rFonts w:eastAsia="DengXian"/>
          <w:lang w:eastAsia="zh-CN"/>
        </w:rPr>
        <w:t>"</w:t>
      </w:r>
      <w:r w:rsidRPr="00BC49C2">
        <w:rPr>
          <w:rFonts w:eastAsia="DengXian"/>
          <w:lang w:eastAsia="zh-CN"/>
        </w:rPr>
        <w:t>.</w:t>
      </w:r>
    </w:p>
    <w:p w14:paraId="7EBFD887" w14:textId="1B51F45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BE75D8">
        <w:rPr>
          <w:rFonts w:eastAsia="DengXian"/>
          <w:lang w:eastAsia="zh-CN"/>
        </w:rPr>
        <w:t>"</w:t>
      </w:r>
      <w:r w:rsidRPr="00BC49C2">
        <w:rPr>
          <w:rFonts w:eastAsia="DengXian"/>
          <w:lang w:eastAsia="zh-CN"/>
        </w:rPr>
        <w:t>QUIC Loss Detection and Congestion Control</w:t>
      </w:r>
      <w:r w:rsidR="00BE75D8">
        <w:rPr>
          <w:rFonts w:eastAsia="DengXian"/>
          <w:lang w:eastAsia="zh-CN"/>
        </w:rPr>
        <w:t>"</w:t>
      </w:r>
      <w:r w:rsidRPr="00BC49C2">
        <w:rPr>
          <w:rFonts w:eastAsia="DengXian"/>
          <w:lang w:eastAsia="zh-CN"/>
        </w:rPr>
        <w:t>.</w:t>
      </w:r>
    </w:p>
    <w:p w14:paraId="20E2AA1B" w14:textId="12413710"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BE75D8">
        <w:rPr>
          <w:rFonts w:eastAsia="DengXian"/>
          <w:lang w:eastAsia="zh-CN"/>
        </w:rPr>
        <w:t>"</w:t>
      </w:r>
      <w:r w:rsidRPr="00BC49C2">
        <w:rPr>
          <w:rFonts w:eastAsia="DengXian"/>
          <w:lang w:eastAsia="zh-CN"/>
        </w:rPr>
        <w:t>An Unreliable Datagram Extension to QUIC</w:t>
      </w:r>
      <w:r w:rsidR="00BE75D8">
        <w:rPr>
          <w:rFonts w:eastAsia="DengXian"/>
          <w:lang w:eastAsia="zh-CN"/>
        </w:rPr>
        <w:t>"</w:t>
      </w:r>
      <w:r w:rsidRPr="00BC49C2">
        <w:rPr>
          <w:rFonts w:eastAsia="DengXian"/>
          <w:lang w:eastAsia="zh-CN"/>
        </w:rPr>
        <w:t>.</w:t>
      </w:r>
    </w:p>
    <w:p w14:paraId="32A4996A" w14:textId="5080455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BE75D8">
        <w:rPr>
          <w:rFonts w:eastAsia="DengXian"/>
          <w:lang w:eastAsia="zh-CN"/>
        </w:rPr>
        <w:t>"</w:t>
      </w:r>
      <w:r w:rsidRPr="00BC49C2">
        <w:rPr>
          <w:rFonts w:eastAsia="DengXian"/>
          <w:lang w:eastAsia="zh-CN"/>
        </w:rPr>
        <w:t>UDP Proxying Support for HTTP</w:t>
      </w:r>
      <w:r w:rsidR="00BE75D8">
        <w:rPr>
          <w:rFonts w:eastAsia="DengXian"/>
          <w:lang w:eastAsia="zh-CN"/>
        </w:rPr>
        <w:t>"</w:t>
      </w:r>
      <w:r w:rsidRPr="00BC49C2">
        <w:rPr>
          <w:rFonts w:eastAsia="DengXian"/>
          <w:lang w:eastAsia="zh-CN"/>
        </w:rPr>
        <w:t>.</w:t>
      </w:r>
    </w:p>
    <w:p w14:paraId="6F9E358C" w14:textId="1AFCCFA9"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237924FC" w14:textId="0032F3A4"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00014470">
        <w:rPr>
          <w:rFonts w:eastAsia="DengXian"/>
          <w:lang w:eastAsia="zh-CN"/>
        </w:rPr>
        <w:t>.</w:t>
      </w:r>
    </w:p>
    <w:p w14:paraId="798CAB63" w14:textId="63A9E362"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2497FEFC" w14:textId="6274FB12"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BE75D8">
        <w:rPr>
          <w:rFonts w:eastAsia="DengXian"/>
          <w:lang w:eastAsia="zh-CN"/>
        </w:rPr>
        <w:t>"</w:t>
      </w:r>
      <w:r w:rsidRPr="00BC49C2">
        <w:rPr>
          <w:rFonts w:eastAsia="DengXian"/>
          <w:lang w:eastAsia="zh-CN"/>
        </w:rPr>
        <w:t>Using Datagrams with HTTP</w:t>
      </w:r>
      <w:r w:rsidR="00BE75D8">
        <w:rPr>
          <w:rFonts w:eastAsia="DengXian"/>
          <w:lang w:eastAsia="zh-CN"/>
        </w:rPr>
        <w:t>"</w:t>
      </w:r>
      <w:r w:rsidRPr="00BC49C2">
        <w:rPr>
          <w:rFonts w:eastAsia="DengXian"/>
          <w:lang w:eastAsia="zh-CN"/>
        </w:rPr>
        <w:t>.</w:t>
      </w:r>
    </w:p>
    <w:p w14:paraId="761DD380" w14:textId="16742972"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7147BA0D" w14:textId="2D4E15D3"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BE75D8">
        <w:rPr>
          <w:rFonts w:eastAsia="DengXian"/>
          <w:lang w:eastAsia="zh-CN"/>
        </w:rPr>
        <w:t>"</w:t>
      </w:r>
      <w:r w:rsidRPr="00BC49C2">
        <w:rPr>
          <w:rFonts w:eastAsia="DengXian"/>
          <w:lang w:eastAsia="zh-CN"/>
        </w:rPr>
        <w:t>Bootstrapping WebSockets with HTTP/3</w:t>
      </w:r>
      <w:r w:rsidR="00BE75D8">
        <w:rPr>
          <w:rFonts w:eastAsia="DengXian"/>
          <w:lang w:eastAsia="zh-CN"/>
        </w:rPr>
        <w:t>"</w:t>
      </w:r>
      <w:r w:rsidRPr="00BC49C2">
        <w:rPr>
          <w:rFonts w:eastAsia="DengXian"/>
          <w:lang w:eastAsia="zh-CN"/>
        </w:rPr>
        <w:t>.</w:t>
      </w:r>
    </w:p>
    <w:p w14:paraId="67B97BEE" w14:textId="5EE9EA4E"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51D4595D" w14:textId="4871BF45" w:rsidR="00014470" w:rsidRPr="00BC49C2" w:rsidRDefault="00014470" w:rsidP="00014470">
      <w:pPr>
        <w:pStyle w:val="EX"/>
        <w:rPr>
          <w:rFonts w:eastAsia="DengXian"/>
          <w:lang w:eastAsia="zh-CN"/>
        </w:rPr>
      </w:pPr>
      <w:bookmarkStart w:id="39"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TR</w:t>
      </w:r>
      <w:r w:rsidR="00281712">
        <w:rPr>
          <w:rFonts w:eastAsia="DengXian"/>
          <w:lang w:eastAsia="zh-CN"/>
        </w:rPr>
        <w:t> </w:t>
      </w:r>
      <w:r w:rsidR="00281712">
        <w:rPr>
          <w:rFonts w:eastAsia="DengXian"/>
          <w:lang w:eastAsia="zh-CN"/>
        </w:rPr>
        <w:t>38.838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Study on XR (Extended Reality) evaluations for NR</w:t>
      </w:r>
      <w:r w:rsidR="00BE75D8">
        <w:rPr>
          <w:rFonts w:eastAsia="DengXian"/>
          <w:lang w:eastAsia="zh-CN"/>
        </w:rPr>
        <w:t>"</w:t>
      </w:r>
      <w:r w:rsidRPr="00BC49C2">
        <w:rPr>
          <w:rFonts w:eastAsia="DengXian"/>
          <w:lang w:eastAsia="zh-CN"/>
        </w:rPr>
        <w:t>.</w:t>
      </w:r>
    </w:p>
    <w:p w14:paraId="5A7520F2" w14:textId="73540E4A"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TS</w:t>
      </w:r>
      <w:r w:rsidR="00281712">
        <w:rPr>
          <w:rFonts w:eastAsia="DengXian"/>
          <w:lang w:eastAsia="zh-CN"/>
        </w:rPr>
        <w:t> </w:t>
      </w:r>
      <w:r w:rsidR="00281712">
        <w:rPr>
          <w:rFonts w:eastAsia="DengXian"/>
          <w:lang w:eastAsia="zh-CN"/>
        </w:rPr>
        <w:t>23.288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Architecture enhancements for 5G System (5GS) to support network data analytics services</w:t>
      </w:r>
      <w:r w:rsidR="00BE75D8">
        <w:rPr>
          <w:rFonts w:eastAsia="DengXian"/>
          <w:lang w:eastAsia="zh-CN"/>
        </w:rPr>
        <w:t>"</w:t>
      </w:r>
      <w:r w:rsidRPr="00BC49C2">
        <w:rPr>
          <w:rFonts w:eastAsia="DengXian"/>
          <w:lang w:eastAsia="zh-CN"/>
        </w:rPr>
        <w:t>.</w:t>
      </w:r>
    </w:p>
    <w:p w14:paraId="5A7DCDC9" w14:textId="7822AD75"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TS</w:t>
      </w:r>
      <w:r w:rsidR="00281712">
        <w:rPr>
          <w:rFonts w:eastAsia="DengXian"/>
          <w:lang w:eastAsia="zh-CN"/>
        </w:rPr>
        <w:t> </w:t>
      </w:r>
      <w:r w:rsidR="00281712">
        <w:rPr>
          <w:rFonts w:eastAsia="DengXian" w:hint="eastAsia"/>
          <w:lang w:eastAsia="zh-CN"/>
        </w:rPr>
        <w:t>38</w:t>
      </w:r>
      <w:r w:rsidR="00281712">
        <w:rPr>
          <w:rFonts w:eastAsia="DengXian"/>
          <w:lang w:eastAsia="zh-CN"/>
        </w:rPr>
        <w:t>.</w:t>
      </w:r>
      <w:r w:rsidR="00281712">
        <w:rPr>
          <w:rFonts w:eastAsia="DengXian" w:hint="eastAsia"/>
          <w:lang w:eastAsia="zh-CN"/>
        </w:rPr>
        <w:t>331</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sidRPr="0031468D">
        <w:rPr>
          <w:rFonts w:eastAsia="DengXian"/>
          <w:lang w:eastAsia="zh-CN"/>
        </w:rPr>
        <w:t>NR; Radio Resource Control (RRC); Protocol specification</w:t>
      </w:r>
      <w:r w:rsidR="00BE75D8">
        <w:rPr>
          <w:rFonts w:eastAsia="DengXian"/>
          <w:lang w:eastAsia="zh-CN"/>
        </w:rPr>
        <w:t>"</w:t>
      </w:r>
      <w:r>
        <w:rPr>
          <w:rFonts w:eastAsia="DengXian" w:hint="eastAsia"/>
          <w:lang w:eastAsia="zh-CN"/>
        </w:rPr>
        <w:t>.</w:t>
      </w:r>
    </w:p>
    <w:p w14:paraId="274C8B1C" w14:textId="653FEA18"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281712">
        <w:rPr>
          <w:rFonts w:eastAsia="DengXian" w:hint="eastAsia"/>
          <w:lang w:val="en-US" w:eastAsia="zh-CN"/>
        </w:rPr>
        <w:t>3GPP</w:t>
      </w:r>
      <w:r w:rsidR="00281712">
        <w:rPr>
          <w:rFonts w:eastAsia="DengXian"/>
          <w:lang w:val="en-US" w:eastAsia="zh-CN"/>
        </w:rPr>
        <w:t> </w:t>
      </w:r>
      <w:r w:rsidR="00281712">
        <w:rPr>
          <w:rFonts w:eastAsia="DengXian" w:hint="eastAsia"/>
          <w:lang w:val="en-US" w:eastAsia="zh-CN"/>
        </w:rPr>
        <w:t>TS</w:t>
      </w:r>
      <w:r w:rsidR="00281712">
        <w:rPr>
          <w:rFonts w:eastAsia="DengXian"/>
          <w:lang w:val="en-US" w:eastAsia="zh-CN"/>
        </w:rPr>
        <w:t> </w:t>
      </w:r>
      <w:r w:rsidR="00281712">
        <w:rPr>
          <w:rFonts w:eastAsia="DengXian" w:hint="eastAsia"/>
          <w:lang w:val="en-US" w:eastAsia="zh-CN"/>
        </w:rPr>
        <w:t>23.548:</w:t>
      </w:r>
      <w:r w:rsidR="00A44F5F" w:rsidRPr="00A44F5F">
        <w:t xml:space="preserve"> </w:t>
      </w:r>
      <w:r w:rsidR="00BE75D8">
        <w:rPr>
          <w:rFonts w:eastAsia="DengXian"/>
          <w:lang w:eastAsia="zh-CN"/>
        </w:rPr>
        <w:t>"</w:t>
      </w:r>
      <w:r w:rsidR="00A44F5F" w:rsidRPr="00A44F5F">
        <w:rPr>
          <w:rFonts w:eastAsia="DengXian"/>
          <w:lang w:val="en-US" w:eastAsia="zh-CN"/>
        </w:rPr>
        <w:t>5G System Enhancements for Edge Computing; Stage 2</w:t>
      </w:r>
      <w:r w:rsidR="00BE75D8">
        <w:rPr>
          <w:rFonts w:eastAsia="DengXian"/>
          <w:lang w:eastAsia="zh-CN"/>
        </w:rPr>
        <w:t>"</w:t>
      </w:r>
      <w:r w:rsidR="00A44F5F">
        <w:rPr>
          <w:rFonts w:eastAsia="DengXian" w:hint="eastAsia"/>
          <w:lang w:eastAsia="zh-CN"/>
        </w:rPr>
        <w:t>.</w:t>
      </w:r>
    </w:p>
    <w:p w14:paraId="3E818B03" w14:textId="1207999F" w:rsidR="00110120" w:rsidRPr="00110120" w:rsidRDefault="00110120" w:rsidP="00110120">
      <w:pPr>
        <w:pStyle w:val="EX"/>
        <w:rPr>
          <w:rFonts w:eastAsia="DengXian"/>
          <w:lang w:eastAsia="zh-CN"/>
        </w:rPr>
      </w:pPr>
      <w:bookmarkStart w:id="40" w:name="MCCTEMPBM_00000033"/>
      <w:r>
        <w:rPr>
          <w:rFonts w:eastAsia="DengXian" w:hint="eastAsia"/>
          <w:lang w:eastAsia="zh-CN"/>
        </w:rPr>
        <w:t>[62]</w:t>
      </w:r>
      <w:r>
        <w:rPr>
          <w:rFonts w:eastAsia="DengXian" w:hint="eastAsia"/>
          <w:lang w:eastAsia="zh-CN"/>
        </w:rPr>
        <w:tab/>
      </w:r>
      <w:r w:rsidRPr="00110120">
        <w:rPr>
          <w:rFonts w:eastAsia="DengXian"/>
          <w:lang w:eastAsia="zh-CN"/>
        </w:rPr>
        <w:t>IETF Internet-draft</w:t>
      </w:r>
      <w:r w:rsidR="00303FDC">
        <w:rPr>
          <w:rFonts w:eastAsia="DengXian"/>
          <w:lang w:eastAsia="zh-CN"/>
        </w:rPr>
        <w:t>-</w:t>
      </w:r>
      <w:r w:rsidRPr="00110120">
        <w:rPr>
          <w:rFonts w:eastAsia="DengXian"/>
          <w:lang w:eastAsia="zh-CN"/>
        </w:rPr>
        <w:t xml:space="preserve">L4S: </w:t>
      </w:r>
      <w:r w:rsidR="00BE75D8">
        <w:rPr>
          <w:rFonts w:eastAsia="DengXian"/>
          <w:lang w:eastAsia="zh-CN"/>
        </w:rPr>
        <w:t>"</w:t>
      </w:r>
      <w:r w:rsidRPr="00110120">
        <w:rPr>
          <w:rFonts w:eastAsia="DengXian"/>
          <w:lang w:eastAsia="zh-CN"/>
        </w:rPr>
        <w:t>Explicit Congestion Notification (ECN) Protocol for Very Low Queuing Delay (L4S)</w:t>
      </w:r>
      <w:r w:rsidR="00BE75D8">
        <w:rPr>
          <w:rFonts w:eastAsia="DengXian"/>
          <w:lang w:eastAsia="zh-CN"/>
        </w:rPr>
        <w:t>"</w:t>
      </w:r>
      <w:r w:rsidRPr="00110120">
        <w:rPr>
          <w:rFonts w:eastAsia="DengXian"/>
          <w:lang w:eastAsia="zh-CN"/>
        </w:rPr>
        <w:t xml:space="preserve"> Briscoe et al, July 2022, </w:t>
      </w:r>
      <w:hyperlink r:id="rId17" w:history="1">
        <w:r w:rsidR="00D94767" w:rsidRPr="008771A3">
          <w:rPr>
            <w:rStyle w:val="Hyperlink"/>
            <w:rFonts w:eastAsia="DengXian"/>
            <w:lang w:eastAsia="zh-CN"/>
          </w:rPr>
          <w:t>https://datatracker.ietf.org/doc/draft-ietf-tsvwg-ecn-l4s-id/</w:t>
        </w:r>
      </w:hyperlink>
      <w:bookmarkEnd w:id="40"/>
      <w:r w:rsidR="00281712">
        <w:rPr>
          <w:rFonts w:eastAsia="DengXian"/>
          <w:lang w:eastAsia="zh-CN"/>
        </w:rPr>
        <w:t>.</w:t>
      </w:r>
    </w:p>
    <w:p w14:paraId="0ABEC3C4" w14:textId="6585703D" w:rsidR="00110120" w:rsidRDefault="00110120" w:rsidP="00110120">
      <w:pPr>
        <w:pStyle w:val="EditorsNote"/>
        <w:rPr>
          <w:lang w:eastAsia="zh-CN"/>
        </w:rPr>
      </w:pPr>
      <w:r w:rsidRPr="00110120">
        <w:t>Editor</w:t>
      </w:r>
      <w:r w:rsidR="00BE75D8">
        <w:t>'</w:t>
      </w:r>
      <w:r w:rsidRPr="00110120">
        <w:t>s note:</w:t>
      </w:r>
      <w:r w:rsidRPr="00110120">
        <w:tab/>
        <w:t>The above document cannot be formally referenced until it is published as an RFC.</w:t>
      </w:r>
    </w:p>
    <w:p w14:paraId="5368E93A" w14:textId="71652E75"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Media over QUIC – Use Cases and Requirements for Media Transport Protocol Design</w:t>
      </w:r>
      <w:r w:rsidR="00BE75D8">
        <w:rPr>
          <w:rFonts w:eastAsia="DengXian"/>
          <w:lang w:eastAsia="zh-CN"/>
        </w:rPr>
        <w:t>"</w:t>
      </w:r>
      <w:r w:rsidRPr="0094130F">
        <w:rPr>
          <w:rFonts w:eastAsia="DengXian"/>
          <w:lang w:eastAsia="zh-CN"/>
        </w:rPr>
        <w:t>.</w:t>
      </w:r>
    </w:p>
    <w:p w14:paraId="7AC84AA8" w14:textId="0396F51C" w:rsidR="0094130F" w:rsidRPr="00835B10" w:rsidRDefault="0094130F" w:rsidP="00835B10">
      <w:pPr>
        <w:pStyle w:val="EditorsNote"/>
      </w:pPr>
      <w:r w:rsidRPr="00835B10">
        <w:t>Editor</w:t>
      </w:r>
      <w:r w:rsidR="00BE75D8">
        <w:t>'</w:t>
      </w:r>
      <w:r w:rsidRPr="00835B10">
        <w:t>s note:</w:t>
      </w:r>
      <w:r w:rsidRPr="00835B10">
        <w:tab/>
        <w:t>The above document cannot be formally referenced until it is published as an RFC.</w:t>
      </w:r>
    </w:p>
    <w:p w14:paraId="70E50125" w14:textId="060CCF55"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Warp – Segmented Live Media Transport</w:t>
      </w:r>
      <w:r w:rsidR="00BE75D8">
        <w:rPr>
          <w:rFonts w:eastAsia="DengXian"/>
          <w:lang w:eastAsia="zh-CN"/>
        </w:rPr>
        <w:t>"</w:t>
      </w:r>
      <w:r w:rsidRPr="0094130F">
        <w:rPr>
          <w:rFonts w:eastAsia="DengXian"/>
          <w:lang w:eastAsia="zh-CN"/>
        </w:rPr>
        <w:t>.</w:t>
      </w:r>
    </w:p>
    <w:p w14:paraId="1C69DADC" w14:textId="019A20E3" w:rsidR="0094130F" w:rsidRDefault="0094130F" w:rsidP="00835B10">
      <w:pPr>
        <w:pStyle w:val="EditorsNote"/>
        <w:rPr>
          <w:lang w:eastAsia="zh-CN"/>
        </w:rPr>
      </w:pPr>
      <w:r w:rsidRPr="00835B10">
        <w:t>Editor</w:t>
      </w:r>
      <w:r w:rsidR="00BE75D8">
        <w:t>'</w:t>
      </w:r>
      <w:r w:rsidRPr="00835B10">
        <w:t>s note:</w:t>
      </w:r>
      <w:r w:rsidRPr="00835B10">
        <w:tab/>
        <w:t>The above document cannot be formally referenced until it is published as an RFC.</w:t>
      </w:r>
    </w:p>
    <w:p w14:paraId="23FDEB7C" w14:textId="6A92E18E"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BE75D8">
        <w:rPr>
          <w:rFonts w:eastAsia="DengXian"/>
          <w:lang w:eastAsia="zh-CN"/>
        </w:rPr>
        <w:t>"</w:t>
      </w:r>
      <w:r w:rsidRPr="009A5C2C">
        <w:rPr>
          <w:rFonts w:eastAsia="DengXian"/>
          <w:lang w:eastAsia="zh-CN"/>
        </w:rPr>
        <w:t>An ECN Extension to CONNECT-UDP</w:t>
      </w:r>
      <w:r w:rsidR="00BE75D8">
        <w:rPr>
          <w:rFonts w:eastAsia="DengXian"/>
          <w:lang w:eastAsia="zh-CN"/>
        </w:rPr>
        <w:t>"</w:t>
      </w:r>
      <w:r w:rsidRPr="009A5C2C">
        <w:rPr>
          <w:rFonts w:eastAsia="DengXian"/>
          <w:lang w:eastAsia="zh-CN"/>
        </w:rPr>
        <w:t>.</w:t>
      </w:r>
    </w:p>
    <w:p w14:paraId="5F3FCB69" w14:textId="54783B6C" w:rsidR="00B4589B" w:rsidRPr="002729B9" w:rsidRDefault="00B4589B" w:rsidP="00B4589B">
      <w:pPr>
        <w:pStyle w:val="EditorsNote"/>
      </w:pPr>
      <w:r w:rsidRPr="00BC49C2">
        <w:t>Editor</w:t>
      </w:r>
      <w:r w:rsidR="00BE75D8">
        <w:t>'</w:t>
      </w:r>
      <w:r w:rsidRPr="00BC49C2">
        <w:t>s note:</w:t>
      </w:r>
      <w:r w:rsidRPr="00BC49C2">
        <w:tab/>
        <w:t>The above document cannot be formally referenced until it is published as an RFC.</w:t>
      </w:r>
    </w:p>
    <w:p w14:paraId="68D67A51" w14:textId="5E8D9CD4" w:rsidR="00A778E4" w:rsidRPr="009A5C2C" w:rsidRDefault="00A778E4" w:rsidP="00A778E4">
      <w:pPr>
        <w:pStyle w:val="EX"/>
        <w:rPr>
          <w:rFonts w:eastAsia="DengXian"/>
          <w:lang w:eastAsia="zh-CN"/>
        </w:rPr>
      </w:pPr>
      <w:bookmarkStart w:id="41"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281712">
        <w:rPr>
          <w:rFonts w:eastAsia="DengXian"/>
          <w:lang w:eastAsia="zh-CN"/>
        </w:rPr>
        <w:t>3GPP TS 29.514:</w:t>
      </w:r>
      <w:r w:rsidR="006B52C7">
        <w:rPr>
          <w:rFonts w:eastAsia="DengXian"/>
          <w:lang w:eastAsia="zh-CN"/>
        </w:rPr>
        <w:t xml:space="preserve"> </w:t>
      </w:r>
      <w:r w:rsidR="00BE75D8">
        <w:rPr>
          <w:rFonts w:eastAsia="DengXian"/>
          <w:lang w:eastAsia="zh-CN"/>
        </w:rPr>
        <w:t>"</w:t>
      </w:r>
      <w:r w:rsidR="006B52C7">
        <w:rPr>
          <w:rFonts w:eastAsia="DengXian"/>
          <w:lang w:eastAsia="zh-CN"/>
        </w:rPr>
        <w:t>5G System; Policy Authorization Service; Stage 3</w:t>
      </w:r>
      <w:r w:rsidR="00BE75D8">
        <w:rPr>
          <w:rFonts w:eastAsia="DengXian"/>
          <w:lang w:eastAsia="zh-CN"/>
        </w:rPr>
        <w:t>"</w:t>
      </w:r>
      <w:r w:rsidR="006B52C7">
        <w:rPr>
          <w:rFonts w:eastAsia="DengXian"/>
          <w:lang w:eastAsia="zh-CN"/>
        </w:rPr>
        <w:t>.</w:t>
      </w:r>
    </w:p>
    <w:p w14:paraId="306F0689" w14:textId="70F8A4A9" w:rsidR="006B52C7" w:rsidRPr="009A5C2C"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TS</w:t>
      </w:r>
      <w:r w:rsidR="00281712">
        <w:rPr>
          <w:rFonts w:eastAsia="DengXian"/>
          <w:lang w:eastAsia="zh-CN"/>
        </w:rPr>
        <w:t> </w:t>
      </w:r>
      <w:r w:rsidR="00281712">
        <w:rPr>
          <w:rFonts w:eastAsia="DengXian"/>
          <w:lang w:eastAsia="zh-CN"/>
        </w:rPr>
        <w:t>29.5</w:t>
      </w:r>
      <w:r w:rsidR="00281712">
        <w:rPr>
          <w:rFonts w:eastAsia="DengXian"/>
          <w:lang w:eastAsia="zh-CN"/>
        </w:rPr>
        <w:t>22</w:t>
      </w:r>
      <w:r w:rsidR="00281712">
        <w:rPr>
          <w:rFonts w:eastAsia="DengXian"/>
          <w:lang w:eastAsia="zh-CN"/>
        </w:rPr>
        <w:t>:</w:t>
      </w:r>
      <w:r>
        <w:rPr>
          <w:rFonts w:eastAsia="DengXian"/>
          <w:lang w:eastAsia="zh-CN"/>
        </w:rPr>
        <w:t xml:space="preserve"> </w:t>
      </w:r>
      <w:r w:rsidR="00BE75D8">
        <w:rPr>
          <w:rFonts w:eastAsia="DengXian"/>
          <w:lang w:eastAsia="zh-CN"/>
        </w:rPr>
        <w:t>"</w:t>
      </w:r>
      <w:r>
        <w:rPr>
          <w:rFonts w:eastAsia="DengXian"/>
          <w:lang w:eastAsia="zh-CN"/>
        </w:rPr>
        <w:t>5G System; Network Exposure Function Northbound APIs; Stage 3</w:t>
      </w:r>
      <w:r w:rsidR="00BE75D8">
        <w:rPr>
          <w:rFonts w:eastAsia="DengXian"/>
          <w:lang w:eastAsia="zh-CN"/>
        </w:rPr>
        <w:t>"</w:t>
      </w:r>
      <w:r>
        <w:rPr>
          <w:rFonts w:eastAsia="DengXian"/>
          <w:lang w:eastAsia="zh-CN"/>
        </w:rPr>
        <w:t>.</w:t>
      </w:r>
    </w:p>
    <w:p w14:paraId="0E3724B7" w14:textId="77777777" w:rsidR="00080512" w:rsidRPr="00BC49C2" w:rsidRDefault="00080512" w:rsidP="00964868">
      <w:pPr>
        <w:pStyle w:val="Heading1"/>
      </w:pPr>
      <w:bookmarkStart w:id="42" w:name="_Toc113273507"/>
      <w:r w:rsidRPr="00BC49C2">
        <w:t>3</w:t>
      </w:r>
      <w:r w:rsidRPr="00BC49C2">
        <w:tab/>
        <w:t>Definitions</w:t>
      </w:r>
      <w:r w:rsidR="00602AEA" w:rsidRPr="00BC49C2">
        <w:t xml:space="preserve"> of terms, symbols and abbreviations</w:t>
      </w:r>
      <w:bookmarkEnd w:id="34"/>
      <w:bookmarkEnd w:id="39"/>
      <w:bookmarkEnd w:id="41"/>
      <w:bookmarkEnd w:id="42"/>
    </w:p>
    <w:p w14:paraId="74884257" w14:textId="77777777" w:rsidR="00080512" w:rsidRPr="00BC49C2" w:rsidRDefault="00080512">
      <w:pPr>
        <w:pStyle w:val="Heading2"/>
      </w:pPr>
      <w:bookmarkStart w:id="43" w:name="_Toc97526896"/>
      <w:bookmarkStart w:id="44" w:name="_Toc101526048"/>
      <w:bookmarkStart w:id="45" w:name="_Toc104882738"/>
      <w:bookmarkStart w:id="46" w:name="_Toc113273508"/>
      <w:r w:rsidRPr="00BC49C2">
        <w:t>3.1</w:t>
      </w:r>
      <w:r w:rsidRPr="00BC49C2">
        <w:tab/>
      </w:r>
      <w:r w:rsidR="002B6339" w:rsidRPr="00BC49C2">
        <w:t>Terms</w:t>
      </w:r>
      <w:bookmarkEnd w:id="43"/>
      <w:bookmarkEnd w:id="44"/>
      <w:bookmarkEnd w:id="45"/>
      <w:bookmarkEnd w:id="46"/>
    </w:p>
    <w:p w14:paraId="2A65F6D9" w14:textId="417A41BB" w:rsidR="00080512" w:rsidRPr="00BC49C2" w:rsidRDefault="00080512">
      <w:r w:rsidRPr="00BC49C2">
        <w:t xml:space="preserve">For the purposes of the present document, the terms given in </w:t>
      </w:r>
      <w:r w:rsidR="00281712" w:rsidRPr="00BC49C2">
        <w:t>TR</w:t>
      </w:r>
      <w:r w:rsidR="00281712">
        <w:t> </w:t>
      </w:r>
      <w:r w:rsidR="00281712" w:rsidRPr="00BC49C2">
        <w:t>21.905</w:t>
      </w:r>
      <w:r w:rsidR="00281712">
        <w:t> </w:t>
      </w:r>
      <w:r w:rsidR="00281712" w:rsidRPr="00BC49C2">
        <w:t>[</w:t>
      </w:r>
      <w:r w:rsidR="004D3578" w:rsidRPr="00BC49C2">
        <w:t>1</w:t>
      </w:r>
      <w:r w:rsidRPr="00BC49C2">
        <w:t xml:space="preserve">] and the following apply. A term defined in the present document takes precedence over the definition of the same term,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14:paraId="24BBA465" w14:textId="5D192216"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8051F8" w:rsidRPr="00BC49C2">
        <w:t xml:space="preserve">. </w:t>
      </w:r>
      <w:r w:rsidRPr="00BC49C2">
        <w:t>a frame or video slice for XRM Services</w:t>
      </w:r>
      <w:r w:rsidR="00F86895" w:rsidRPr="00BC49C2">
        <w:t xml:space="preserve">, as used in </w:t>
      </w:r>
      <w:r w:rsidR="00281712" w:rsidRPr="00BC49C2">
        <w:t>TR</w:t>
      </w:r>
      <w:r w:rsidR="00281712">
        <w:t> </w:t>
      </w:r>
      <w:r w:rsidR="00281712" w:rsidRPr="00BC49C2">
        <w:t>26.926</w:t>
      </w:r>
      <w:r w:rsidR="00281712">
        <w:t> </w:t>
      </w:r>
      <w:r w:rsidR="00281712">
        <w:t>[</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4D9E8E0F" w14:textId="77777777"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14:paraId="56BCA758" w14:textId="50964EA7"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281712" w:rsidRPr="00BC49C2">
        <w:rPr>
          <w:lang w:eastAsia="zh-CN"/>
        </w:rPr>
        <w:t>TR</w:t>
      </w:r>
      <w:r w:rsidR="00281712">
        <w:rPr>
          <w:lang w:eastAsia="zh-CN"/>
        </w:rPr>
        <w:t> </w:t>
      </w:r>
      <w:r w:rsidR="00281712" w:rsidRPr="00BC49C2">
        <w:rPr>
          <w:lang w:eastAsia="zh-CN"/>
        </w:rPr>
        <w:t>22.847</w:t>
      </w:r>
      <w:r w:rsidR="00281712">
        <w:rPr>
          <w:lang w:eastAsia="zh-CN"/>
        </w:rPr>
        <w:t> </w:t>
      </w:r>
      <w:r w:rsidR="00281712" w:rsidRPr="00BC49C2">
        <w:rPr>
          <w:lang w:eastAsia="zh-CN"/>
        </w:rPr>
        <w:t>[</w:t>
      </w:r>
      <w:r w:rsidR="005576FD" w:rsidRPr="00BC49C2">
        <w:rPr>
          <w:lang w:eastAsia="zh-CN"/>
        </w:rPr>
        <w:t>6</w:t>
      </w:r>
      <w:r w:rsidRPr="00BC49C2">
        <w:rPr>
          <w:lang w:eastAsia="zh-CN"/>
        </w:rPr>
        <w:t>].</w:t>
      </w:r>
    </w:p>
    <w:p w14:paraId="1E6CC944"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4E71F791"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0533428E" w14:textId="77777777" w:rsidR="00C76946" w:rsidRPr="00BC49C2" w:rsidRDefault="00C76946" w:rsidP="00C76946">
      <w:pPr>
        <w:rPr>
          <w:lang w:eastAsia="zh-CN"/>
        </w:rPr>
      </w:pPr>
      <w:r w:rsidRPr="00BC49C2">
        <w:rPr>
          <w:b/>
          <w:lang w:eastAsia="zh-CN"/>
        </w:rPr>
        <w:lastRenderedPageBreak/>
        <w:t>Data Burst:</w:t>
      </w:r>
      <w:r w:rsidRPr="00BC49C2">
        <w:rPr>
          <w:lang w:eastAsia="zh-CN"/>
        </w:rPr>
        <w:t xml:space="preserve"> A set of datamultiple PDUs generated and sent by the application in a short period of time.</w:t>
      </w:r>
    </w:p>
    <w:p w14:paraId="1A8D0300" w14:textId="4B3146A6" w:rsidR="00C76946" w:rsidRPr="00BC49C2" w:rsidRDefault="00C76946" w:rsidP="00C76946">
      <w:pPr>
        <w:pStyle w:val="NO"/>
        <w:rPr>
          <w:rFonts w:eastAsia="DengXian"/>
        </w:rPr>
      </w:pPr>
      <w:r w:rsidRPr="00BC49C2">
        <w:rPr>
          <w:rFonts w:eastAsia="DengXian"/>
        </w:rPr>
        <w:t>NOTE</w:t>
      </w:r>
      <w:r w:rsidR="00D94767">
        <w:rPr>
          <w:rFonts w:eastAsia="DengXian"/>
        </w:rPr>
        <w:t> 3</w:t>
      </w:r>
      <w:r w:rsidRPr="00BC49C2">
        <w:rPr>
          <w:rFonts w:eastAsia="DengXian"/>
        </w:rPr>
        <w:t>:</w:t>
      </w:r>
      <w:r w:rsidR="00D94767">
        <w:rPr>
          <w:rFonts w:eastAsia="DengXian"/>
        </w:rPr>
        <w:tab/>
      </w:r>
      <w:r w:rsidRPr="00BC49C2">
        <w:rPr>
          <w:rFonts w:eastAsia="DengXian"/>
        </w:rPr>
        <w:t>A Data Burst It can be composed by one or multiple PDU Sets.</w:t>
      </w:r>
    </w:p>
    <w:p w14:paraId="2EB8E06E" w14:textId="77777777" w:rsidR="00080512" w:rsidRPr="00BC49C2" w:rsidRDefault="00080512">
      <w:pPr>
        <w:pStyle w:val="Heading2"/>
      </w:pPr>
      <w:bookmarkStart w:id="47" w:name="_Toc97526897"/>
      <w:bookmarkStart w:id="48" w:name="_Toc101526049"/>
      <w:bookmarkStart w:id="49" w:name="_Toc104882739"/>
      <w:bookmarkStart w:id="50" w:name="_Toc113273509"/>
      <w:r w:rsidRPr="00BC49C2">
        <w:t>3.2</w:t>
      </w:r>
      <w:r w:rsidRPr="00BC49C2">
        <w:tab/>
        <w:t>Symbols</w:t>
      </w:r>
      <w:bookmarkEnd w:id="47"/>
      <w:bookmarkEnd w:id="48"/>
      <w:bookmarkEnd w:id="49"/>
      <w:bookmarkEnd w:id="50"/>
    </w:p>
    <w:p w14:paraId="0586B61B" w14:textId="77777777" w:rsidR="00080512" w:rsidRPr="00BC49C2" w:rsidRDefault="00080512">
      <w:pPr>
        <w:keepNext/>
      </w:pPr>
      <w:r w:rsidRPr="00BC49C2">
        <w:t>For the purposes of the present document, the following symbols apply:</w:t>
      </w:r>
    </w:p>
    <w:p w14:paraId="1C04CAA1" w14:textId="77777777" w:rsidR="00AD0A5C" w:rsidRPr="00BC49C2" w:rsidRDefault="00AD0A5C" w:rsidP="00AD0A5C">
      <w:pPr>
        <w:pStyle w:val="EW"/>
      </w:pPr>
      <w:r w:rsidRPr="00BC49C2">
        <w:t>PSDB</w:t>
      </w:r>
      <w:r w:rsidRPr="00BC49C2">
        <w:tab/>
        <w:t>PDU-Set Delay Budget</w:t>
      </w:r>
    </w:p>
    <w:p w14:paraId="7EDE4B64" w14:textId="77777777" w:rsidR="00080512" w:rsidRPr="00BC49C2" w:rsidRDefault="00AD0A5C" w:rsidP="00AD0A5C">
      <w:pPr>
        <w:pStyle w:val="EW"/>
      </w:pPr>
      <w:r w:rsidRPr="00BC49C2">
        <w:t>PSER</w:t>
      </w:r>
      <w:r w:rsidRPr="00BC49C2">
        <w:tab/>
        <w:t>PDU-Set Error Rate</w:t>
      </w:r>
    </w:p>
    <w:p w14:paraId="30FF316B" w14:textId="77777777" w:rsidR="00080512" w:rsidRPr="00BC49C2" w:rsidRDefault="00080512">
      <w:pPr>
        <w:pStyle w:val="Heading2"/>
      </w:pPr>
      <w:bookmarkStart w:id="51" w:name="_Toc97526898"/>
      <w:bookmarkStart w:id="52" w:name="_Toc101526050"/>
      <w:bookmarkStart w:id="53" w:name="_Toc104882740"/>
      <w:bookmarkStart w:id="54" w:name="_Toc113273510"/>
      <w:r w:rsidRPr="00BC49C2">
        <w:t>3.3</w:t>
      </w:r>
      <w:r w:rsidRPr="00BC49C2">
        <w:tab/>
        <w:t>Abbreviations</w:t>
      </w:r>
      <w:bookmarkEnd w:id="51"/>
      <w:bookmarkEnd w:id="52"/>
      <w:bookmarkEnd w:id="53"/>
      <w:bookmarkEnd w:id="54"/>
    </w:p>
    <w:p w14:paraId="49179389" w14:textId="06AB2D6B" w:rsidR="00080512" w:rsidRPr="00BC49C2" w:rsidRDefault="00080512">
      <w:pPr>
        <w:keepNext/>
      </w:pPr>
      <w:r w:rsidRPr="00BC49C2">
        <w:t>For the purposes of the present document, the abb</w:t>
      </w:r>
      <w:r w:rsidR="004D3578" w:rsidRPr="00BC49C2">
        <w:t xml:space="preserve">reviations given in </w:t>
      </w:r>
      <w:r w:rsidR="00281712" w:rsidRPr="00BC49C2">
        <w:t>TR</w:t>
      </w:r>
      <w:r w:rsidR="00281712">
        <w:t> </w:t>
      </w:r>
      <w:r w:rsidR="00281712" w:rsidRPr="00BC49C2">
        <w:t>21.905</w:t>
      </w:r>
      <w:r w:rsidR="00281712">
        <w:t> </w:t>
      </w:r>
      <w:r w:rsidR="00281712"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14:paraId="2883DB6B"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658559E2" w14:textId="77777777" w:rsidR="00080512" w:rsidRPr="00BC49C2" w:rsidRDefault="00080512">
      <w:pPr>
        <w:pStyle w:val="EW"/>
      </w:pPr>
    </w:p>
    <w:p w14:paraId="47D60DEA" w14:textId="77777777" w:rsidR="00080512" w:rsidRPr="00BC49C2" w:rsidRDefault="00080512" w:rsidP="00964868">
      <w:pPr>
        <w:pStyle w:val="Heading1"/>
      </w:pPr>
      <w:bookmarkStart w:id="55" w:name="clause4"/>
      <w:bookmarkStart w:id="56" w:name="_Toc97526899"/>
      <w:bookmarkStart w:id="57" w:name="_Toc101526051"/>
      <w:bookmarkStart w:id="58" w:name="_Toc104882741"/>
      <w:bookmarkStart w:id="59" w:name="_Toc113273511"/>
      <w:bookmarkEnd w:id="55"/>
      <w:r w:rsidRPr="00BC49C2">
        <w:t>4</w:t>
      </w:r>
      <w:r w:rsidRPr="00BC49C2">
        <w:tab/>
      </w:r>
      <w:r w:rsidR="000C6B78" w:rsidRPr="00BC49C2">
        <w:t>Architectural Assumptions and Requirements</w:t>
      </w:r>
      <w:bookmarkEnd w:id="56"/>
      <w:bookmarkEnd w:id="57"/>
      <w:bookmarkEnd w:id="58"/>
      <w:bookmarkEnd w:id="59"/>
    </w:p>
    <w:p w14:paraId="79E0A98A" w14:textId="77777777" w:rsidR="00080512" w:rsidRPr="00BC49C2" w:rsidRDefault="00080512">
      <w:pPr>
        <w:pStyle w:val="Heading2"/>
      </w:pPr>
      <w:bookmarkStart w:id="60" w:name="_Toc97526900"/>
      <w:bookmarkStart w:id="61" w:name="_Toc101526052"/>
      <w:bookmarkStart w:id="62" w:name="_Toc104882742"/>
      <w:bookmarkStart w:id="63" w:name="_Toc113273512"/>
      <w:r w:rsidRPr="00BC49C2">
        <w:t>4.1</w:t>
      </w:r>
      <w:r w:rsidRPr="00BC49C2">
        <w:tab/>
      </w:r>
      <w:r w:rsidR="00F50CB8" w:rsidRPr="00BC49C2">
        <w:t>Architectural Assumptions</w:t>
      </w:r>
      <w:bookmarkEnd w:id="60"/>
      <w:bookmarkEnd w:id="61"/>
      <w:bookmarkEnd w:id="62"/>
      <w:bookmarkEnd w:id="63"/>
    </w:p>
    <w:p w14:paraId="3AD503AD" w14:textId="2092851C"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8B40C2" w:rsidRPr="00BC49C2">
        <w:rPr>
          <w:lang w:eastAsia="zh-CN"/>
        </w:rPr>
        <w:t>2</w:t>
      </w:r>
      <w:r w:rsidR="00A158A9"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008B40C2" w:rsidRPr="00BC49C2">
        <w:rPr>
          <w:lang w:eastAsia="zh-CN"/>
        </w:rPr>
        <w:t>3</w:t>
      </w:r>
      <w:r w:rsidR="00A158A9" w:rsidRPr="00BC49C2">
        <w:rPr>
          <w:lang w:eastAsia="zh-CN"/>
        </w:rPr>
        <w:t xml:space="preserve">],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8B40C2" w:rsidRPr="00BC49C2">
        <w:rPr>
          <w:lang w:eastAsia="zh-CN"/>
        </w:rPr>
        <w:t>4</w:t>
      </w:r>
      <w:r w:rsidR="00A158A9" w:rsidRPr="00BC49C2">
        <w:rPr>
          <w:lang w:eastAsia="zh-CN"/>
        </w:rPr>
        <w:t>] are regarded as the baseline for this study.</w:t>
      </w:r>
    </w:p>
    <w:p w14:paraId="18FAD718"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6A1A85F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169325B0" w14:textId="77777777"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26197E32" w14:textId="77777777"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14:paraId="3B0B12EA" w14:textId="54230942"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14:paraId="32E1712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0DBFA0D8"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0B8A3B9D" w14:textId="66642108"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281712" w:rsidRPr="00BC49C2">
        <w:rPr>
          <w:lang w:eastAsia="zh-CN"/>
        </w:rPr>
        <w:t>TR</w:t>
      </w:r>
      <w:r w:rsidR="00281712">
        <w:rPr>
          <w:lang w:eastAsia="zh-CN"/>
        </w:rPr>
        <w:t> </w:t>
      </w:r>
      <w:r w:rsidR="00281712" w:rsidRPr="00BC49C2">
        <w:rPr>
          <w:lang w:eastAsia="zh-CN"/>
        </w:rPr>
        <w:t>26.926</w:t>
      </w:r>
      <w:r w:rsidR="00281712">
        <w:rPr>
          <w:lang w:eastAsia="zh-CN"/>
        </w:rPr>
        <w:t> </w:t>
      </w:r>
      <w:r w:rsidR="00281712" w:rsidRPr="00BC49C2">
        <w:rPr>
          <w:lang w:eastAsia="zh-CN"/>
        </w:rPr>
        <w:t>[</w:t>
      </w:r>
      <w:r w:rsidR="00F86895" w:rsidRPr="00BC49C2">
        <w:rPr>
          <w:rFonts w:eastAsia="DengXian"/>
          <w:lang w:eastAsia="zh-CN"/>
        </w:rPr>
        <w:t>27</w:t>
      </w:r>
      <w:r w:rsidR="00F86895" w:rsidRPr="00BC49C2">
        <w:rPr>
          <w:lang w:eastAsia="zh-CN"/>
        </w:rPr>
        <w:t>] for related mechanisms.</w:t>
      </w:r>
    </w:p>
    <w:p w14:paraId="511DB1E7"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7B3EC9C6"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32CFAF7C" w14:textId="5AC4AF0F"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14:paraId="648BF9F1"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690080D8" w14:textId="467CA5EB"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14:paraId="535BC6B1" w14:textId="77777777" w:rsidR="00F50CB8" w:rsidRPr="00BC49C2" w:rsidRDefault="00080512" w:rsidP="00F50CB8">
      <w:pPr>
        <w:pStyle w:val="Heading2"/>
      </w:pPr>
      <w:bookmarkStart w:id="64" w:name="_Toc97526901"/>
      <w:bookmarkStart w:id="65" w:name="_Toc101526053"/>
      <w:bookmarkStart w:id="66" w:name="_Toc104882743"/>
      <w:bookmarkStart w:id="67" w:name="_Toc113273513"/>
      <w:r w:rsidRPr="00BC49C2">
        <w:lastRenderedPageBreak/>
        <w:t>4.2</w:t>
      </w:r>
      <w:r w:rsidRPr="00BC49C2">
        <w:tab/>
      </w:r>
      <w:r w:rsidR="00F50CB8" w:rsidRPr="00BC49C2">
        <w:t xml:space="preserve">Architectural </w:t>
      </w:r>
      <w:r w:rsidR="004550DD" w:rsidRPr="00BC49C2">
        <w:t>Requirements</w:t>
      </w:r>
      <w:bookmarkEnd w:id="64"/>
      <w:bookmarkEnd w:id="65"/>
      <w:bookmarkEnd w:id="66"/>
      <w:bookmarkEnd w:id="67"/>
    </w:p>
    <w:p w14:paraId="02E2678B" w14:textId="77777777" w:rsidR="00E83709" w:rsidRPr="00BC49C2" w:rsidRDefault="00E83709" w:rsidP="00635D2F">
      <w:pPr>
        <w:rPr>
          <w:lang w:eastAsia="ja-JP"/>
        </w:rPr>
      </w:pPr>
      <w:r w:rsidRPr="00BC49C2">
        <w:rPr>
          <w:lang w:eastAsia="ja-JP"/>
        </w:rPr>
        <w:t>The following architectural requirements are applicable to this study:</w:t>
      </w:r>
    </w:p>
    <w:p w14:paraId="42AB00E9" w14:textId="355DADD2"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A631B" w:rsidRPr="00BC49C2">
        <w:rPr>
          <w:lang w:eastAsia="zh-CN"/>
        </w:rPr>
        <w:t>2</w:t>
      </w:r>
      <w:r w:rsidRPr="00BC49C2">
        <w:rPr>
          <w:lang w:eastAsia="zh-CN"/>
        </w:rPr>
        <w:t>], including:</w:t>
      </w:r>
    </w:p>
    <w:p w14:paraId="354EB414" w14:textId="77777777" w:rsidR="00E83709" w:rsidRPr="00BC49C2" w:rsidRDefault="00E83709" w:rsidP="009045C0">
      <w:pPr>
        <w:pStyle w:val="B2"/>
      </w:pPr>
      <w:r w:rsidRPr="00BC49C2">
        <w:t>-</w:t>
      </w:r>
      <w:r w:rsidRPr="00BC49C2">
        <w:tab/>
        <w:t>flexibility and modularity for newly introduced functionalities.</w:t>
      </w:r>
    </w:p>
    <w:p w14:paraId="275F2E0C"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0976407B"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1894520D"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0D1C8C60" w14:textId="77777777" w:rsidR="00524FB4" w:rsidRPr="00BC49C2" w:rsidRDefault="00524FB4" w:rsidP="00964868">
      <w:pPr>
        <w:pStyle w:val="Heading1"/>
      </w:pPr>
      <w:bookmarkStart w:id="68" w:name="_Toc22192646"/>
      <w:bookmarkStart w:id="69" w:name="_Toc23402384"/>
      <w:bookmarkStart w:id="70" w:name="_Toc23402414"/>
      <w:bookmarkStart w:id="71" w:name="_Toc26386411"/>
      <w:bookmarkStart w:id="72" w:name="_Toc26431217"/>
      <w:bookmarkStart w:id="73" w:name="_Toc30694613"/>
      <w:bookmarkStart w:id="74" w:name="_Toc43906635"/>
      <w:bookmarkStart w:id="75" w:name="_Toc43906751"/>
      <w:bookmarkStart w:id="76" w:name="_Toc44311877"/>
      <w:bookmarkStart w:id="77" w:name="_Toc50536519"/>
      <w:bookmarkStart w:id="78" w:name="_Toc54930291"/>
      <w:bookmarkStart w:id="79" w:name="_Toc54968096"/>
      <w:bookmarkStart w:id="80" w:name="_Toc57236418"/>
      <w:bookmarkStart w:id="81" w:name="_Toc57236581"/>
      <w:bookmarkStart w:id="82" w:name="_Toc57530222"/>
      <w:bookmarkStart w:id="83" w:name="_Toc57532423"/>
      <w:bookmarkStart w:id="84" w:name="_Toc97526902"/>
      <w:bookmarkStart w:id="85" w:name="_Toc101526054"/>
      <w:bookmarkStart w:id="86" w:name="_Toc104882744"/>
      <w:bookmarkStart w:id="87" w:name="_Toc113273514"/>
      <w:r w:rsidRPr="00BC49C2">
        <w:t>5</w:t>
      </w:r>
      <w:r w:rsidRPr="00BC49C2">
        <w:tab/>
        <w:t>Key Issues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B41F593" w14:textId="77777777" w:rsidR="008051F8" w:rsidRPr="00BC49C2" w:rsidRDefault="00DD10C3" w:rsidP="00E45023">
      <w:pPr>
        <w:pStyle w:val="Heading2"/>
      </w:pPr>
      <w:bookmarkStart w:id="88" w:name="_Toc97526903"/>
      <w:bookmarkStart w:id="89" w:name="_Toc101526055"/>
      <w:bookmarkStart w:id="90" w:name="_Toc104882745"/>
      <w:bookmarkStart w:id="91" w:name="_Toc26386412"/>
      <w:bookmarkStart w:id="92" w:name="_Toc26431218"/>
      <w:bookmarkStart w:id="93" w:name="_Toc30694614"/>
      <w:bookmarkStart w:id="94" w:name="_Toc43906636"/>
      <w:bookmarkStart w:id="95" w:name="_Toc43906752"/>
      <w:bookmarkStart w:id="96" w:name="_Toc44311878"/>
      <w:bookmarkStart w:id="97" w:name="_Toc50536520"/>
      <w:bookmarkStart w:id="98" w:name="_Toc54930292"/>
      <w:bookmarkStart w:id="99" w:name="_Toc54968097"/>
      <w:bookmarkStart w:id="100" w:name="_Toc57236419"/>
      <w:bookmarkStart w:id="101" w:name="_Toc57236582"/>
      <w:bookmarkStart w:id="102" w:name="_Toc57530223"/>
      <w:bookmarkStart w:id="103" w:name="_Toc57532424"/>
      <w:bookmarkStart w:id="104" w:name="_Toc113273515"/>
      <w:r w:rsidRPr="00BC49C2">
        <w:t>5.1</w:t>
      </w:r>
      <w:r w:rsidRPr="00BC49C2">
        <w:tab/>
        <w:t>Key Issue #1: Policy control enhancements to support multi-modality flows coordinated transmission for single UE</w:t>
      </w:r>
      <w:bookmarkStart w:id="105" w:name="_Toc22214905"/>
      <w:bookmarkStart w:id="106" w:name="_Toc23254038"/>
      <w:bookmarkEnd w:id="88"/>
      <w:bookmarkEnd w:id="89"/>
      <w:bookmarkEnd w:id="90"/>
      <w:bookmarkEnd w:id="104"/>
    </w:p>
    <w:p w14:paraId="4C76D2CE" w14:textId="77777777" w:rsidR="00DD10C3" w:rsidRPr="00BC49C2" w:rsidRDefault="00DD10C3" w:rsidP="00E45023">
      <w:pPr>
        <w:pStyle w:val="Heading3"/>
        <w:rPr>
          <w:lang w:eastAsia="ko-KR"/>
        </w:rPr>
      </w:pPr>
      <w:bookmarkStart w:id="107" w:name="_Toc97526904"/>
      <w:bookmarkStart w:id="108" w:name="_Toc101526056"/>
      <w:bookmarkStart w:id="109" w:name="_Toc104882746"/>
      <w:bookmarkStart w:id="110" w:name="_Toc113273516"/>
      <w:r w:rsidRPr="00BC49C2">
        <w:rPr>
          <w:lang w:eastAsia="ko-KR"/>
        </w:rPr>
        <w:t>5.1.1</w:t>
      </w:r>
      <w:r w:rsidRPr="00BC49C2">
        <w:rPr>
          <w:lang w:eastAsia="ko-KR"/>
        </w:rPr>
        <w:tab/>
        <w:t>Description</w:t>
      </w:r>
      <w:bookmarkEnd w:id="105"/>
      <w:bookmarkEnd w:id="106"/>
      <w:bookmarkEnd w:id="107"/>
      <w:bookmarkEnd w:id="108"/>
      <w:bookmarkEnd w:id="109"/>
      <w:bookmarkEnd w:id="110"/>
    </w:p>
    <w:p w14:paraId="058210D7" w14:textId="1C9E827A"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w:t>
      </w:r>
    </w:p>
    <w:p w14:paraId="69CCC013"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6EF18D0A"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43BCA74D" w14:textId="77777777"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14:paraId="376B19C1"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22C7C05B"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642B2239" w14:textId="77777777" w:rsidR="00544C26" w:rsidRPr="00BC49C2" w:rsidRDefault="00544C26" w:rsidP="00E45023">
      <w:pPr>
        <w:pStyle w:val="Heading2"/>
      </w:pPr>
      <w:bookmarkStart w:id="111" w:name="_Toc97526905"/>
      <w:bookmarkStart w:id="112" w:name="_Toc101526057"/>
      <w:bookmarkStart w:id="113" w:name="_Toc104882747"/>
      <w:bookmarkStart w:id="114" w:name="_Toc113273517"/>
      <w:r w:rsidRPr="00BC49C2">
        <w:t>5.2</w:t>
      </w:r>
      <w:r w:rsidRPr="00BC49C2">
        <w:tab/>
        <w:t>Key Issue #2: Support the Application Synchronization and QoS Policy Coordination for Multi-modal Traffic among Multiple UEs</w:t>
      </w:r>
      <w:bookmarkEnd w:id="111"/>
      <w:bookmarkEnd w:id="112"/>
      <w:bookmarkEnd w:id="113"/>
      <w:bookmarkEnd w:id="114"/>
    </w:p>
    <w:p w14:paraId="65CCC344" w14:textId="77777777" w:rsidR="00544C26" w:rsidRPr="00BC49C2" w:rsidRDefault="00544C26" w:rsidP="00E45023">
      <w:pPr>
        <w:pStyle w:val="Heading3"/>
        <w:rPr>
          <w:lang w:eastAsia="ko-KR"/>
        </w:rPr>
      </w:pPr>
      <w:bookmarkStart w:id="115" w:name="_Toc97526906"/>
      <w:bookmarkStart w:id="116" w:name="_Toc101526058"/>
      <w:bookmarkStart w:id="117" w:name="_Toc104882748"/>
      <w:bookmarkStart w:id="118" w:name="_Toc113273518"/>
      <w:r w:rsidRPr="00BC49C2">
        <w:rPr>
          <w:lang w:eastAsia="ko-KR"/>
        </w:rPr>
        <w:t>5.2.1</w:t>
      </w:r>
      <w:r w:rsidRPr="00BC49C2">
        <w:rPr>
          <w:lang w:eastAsia="ko-KR"/>
        </w:rPr>
        <w:tab/>
        <w:t>Description</w:t>
      </w:r>
      <w:bookmarkEnd w:id="115"/>
      <w:bookmarkEnd w:id="116"/>
      <w:bookmarkEnd w:id="117"/>
      <w:bookmarkEnd w:id="118"/>
    </w:p>
    <w:p w14:paraId="7B6BEA61" w14:textId="187C8173" w:rsidR="00544C26" w:rsidRPr="00BC49C2" w:rsidRDefault="00544C26" w:rsidP="009045C0">
      <w:pPr>
        <w:rPr>
          <w:lang w:eastAsia="ja-JP"/>
        </w:rPr>
      </w:pPr>
      <w:r w:rsidRPr="00BC49C2">
        <w:t xml:space="preserve">One of the requirements </w:t>
      </w:r>
      <w:r w:rsidRPr="00BC49C2">
        <w:rPr>
          <w:lang w:eastAsia="ja-JP"/>
        </w:rPr>
        <w:t xml:space="preserve">documented in </w:t>
      </w:r>
      <w:r w:rsidR="00281712" w:rsidRPr="00BC49C2">
        <w:rPr>
          <w:lang w:eastAsia="ja-JP"/>
        </w:rPr>
        <w:t>TS</w:t>
      </w:r>
      <w:r w:rsidR="00281712">
        <w:rPr>
          <w:lang w:eastAsia="ja-JP"/>
        </w:rPr>
        <w:t> </w:t>
      </w:r>
      <w:r w:rsidR="00281712" w:rsidRPr="00BC49C2">
        <w:rPr>
          <w:lang w:eastAsia="ja-JP"/>
        </w:rPr>
        <w:t>22</w:t>
      </w:r>
      <w:r w:rsidR="00281712" w:rsidRPr="00BC49C2">
        <w:rPr>
          <w:lang w:eastAsia="zh-CN"/>
        </w:rPr>
        <w:t>.261</w:t>
      </w:r>
      <w:r w:rsidR="00281712">
        <w:rPr>
          <w:lang w:eastAsia="ja-JP"/>
        </w:rPr>
        <w:t> </w:t>
      </w:r>
      <w:r w:rsidR="00281712" w:rsidRPr="00BC49C2">
        <w:rPr>
          <w:lang w:eastAsia="zh-CN"/>
        </w:rPr>
        <w:t>[</w:t>
      </w:r>
      <w:r w:rsidRPr="00BC49C2">
        <w:rPr>
          <w:lang w:eastAsia="zh-CN"/>
        </w:rPr>
        <w:t>5] about tactile and multi-modal communication service, is the following:</w:t>
      </w:r>
    </w:p>
    <w:p w14:paraId="760B93E8" w14:textId="6235CC73"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BE75D8">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3536111C"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763B3350" w14:textId="77777777" w:rsidR="00544C26" w:rsidRPr="00BC49C2" w:rsidRDefault="00544C26" w:rsidP="009045C0">
      <w:pPr>
        <w:rPr>
          <w:lang w:eastAsia="zh-CN"/>
        </w:rPr>
      </w:pPr>
      <w:r w:rsidRPr="00BC49C2">
        <w:rPr>
          <w:lang w:eastAsia="zh-CN"/>
        </w:rPr>
        <w:t>In particular, this KI will study:</w:t>
      </w:r>
    </w:p>
    <w:p w14:paraId="582C8397"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3EC117B0"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10B6A0FE"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494AF2E2" w14:textId="77777777" w:rsidR="00203B24" w:rsidRPr="00BC49C2" w:rsidRDefault="00203B24" w:rsidP="00A13B4D">
      <w:pPr>
        <w:pStyle w:val="Heading2"/>
      </w:pPr>
      <w:bookmarkStart w:id="119" w:name="_Toc524963523"/>
      <w:bookmarkStart w:id="120" w:name="_Toc97526907"/>
      <w:bookmarkStart w:id="121" w:name="_Toc101526059"/>
      <w:bookmarkStart w:id="122" w:name="_Toc104882749"/>
      <w:bookmarkStart w:id="123" w:name="_Toc113273519"/>
      <w:r w:rsidRPr="00BC49C2">
        <w:t>5.</w:t>
      </w:r>
      <w:r w:rsidR="003F4ECE" w:rsidRPr="00BC49C2">
        <w:t>3</w:t>
      </w:r>
      <w:r w:rsidRPr="00BC49C2">
        <w:tab/>
        <w:t>Key Issue #</w:t>
      </w:r>
      <w:r w:rsidR="003F4ECE" w:rsidRPr="00BC49C2">
        <w:t>3</w:t>
      </w:r>
      <w:r w:rsidRPr="00BC49C2">
        <w:t>: 5GS information exposure for XR/media Enhancements</w:t>
      </w:r>
      <w:bookmarkEnd w:id="119"/>
      <w:bookmarkEnd w:id="120"/>
      <w:bookmarkEnd w:id="121"/>
      <w:bookmarkEnd w:id="122"/>
      <w:bookmarkEnd w:id="123"/>
    </w:p>
    <w:p w14:paraId="5B54B44C" w14:textId="77777777" w:rsidR="00203B24" w:rsidRPr="00BC49C2" w:rsidRDefault="00203B24" w:rsidP="00A13B4D">
      <w:pPr>
        <w:pStyle w:val="Heading3"/>
        <w:rPr>
          <w:lang w:eastAsia="ko-KR"/>
        </w:rPr>
      </w:pPr>
      <w:bookmarkStart w:id="124" w:name="_Toc524963524"/>
      <w:bookmarkStart w:id="125" w:name="_Toc97526908"/>
      <w:bookmarkStart w:id="126" w:name="_Toc101526060"/>
      <w:bookmarkStart w:id="127" w:name="_Toc104882750"/>
      <w:bookmarkStart w:id="128" w:name="_Toc113273520"/>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24"/>
      <w:bookmarkEnd w:id="125"/>
      <w:bookmarkEnd w:id="126"/>
      <w:bookmarkEnd w:id="127"/>
      <w:bookmarkEnd w:id="128"/>
    </w:p>
    <w:p w14:paraId="5B95AC89"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1808F750"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2B046EFD" w14:textId="5DDE5C6E"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BE75D8">
        <w:t>'</w:t>
      </w:r>
      <w:r w:rsidRPr="00BC49C2">
        <w:t>GBR</w:t>
      </w:r>
      <w:r w:rsidR="00BE75D8">
        <w:t>'</w:t>
      </w:r>
      <w:r w:rsidRPr="00BC49C2">
        <w:t xml:space="preserve"> and/or </w:t>
      </w:r>
      <w:r w:rsidR="00BE75D8">
        <w:t>'</w:t>
      </w:r>
      <w:r w:rsidRPr="00BC49C2">
        <w:t>Non-GBR</w:t>
      </w:r>
      <w:r w:rsidR="00BE75D8">
        <w:t>'</w:t>
      </w:r>
      <w:r w:rsidRPr="00BC49C2">
        <w:t>.</w:t>
      </w:r>
    </w:p>
    <w:p w14:paraId="642298DB"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1E4EE533"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53BB8E9F"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5D5B5356"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1398E176"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6B0E2FD3"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1A4DA831" w14:textId="77777777" w:rsidR="00B528B4" w:rsidRPr="00BC49C2" w:rsidRDefault="00B528B4" w:rsidP="00B528B4">
      <w:pPr>
        <w:pStyle w:val="Heading2"/>
      </w:pPr>
      <w:bookmarkStart w:id="129" w:name="_Toc324232211"/>
      <w:bookmarkStart w:id="130" w:name="_Toc326248702"/>
      <w:bookmarkStart w:id="131" w:name="_Toc421821979"/>
      <w:bookmarkStart w:id="132" w:name="_Toc97526909"/>
      <w:bookmarkStart w:id="133" w:name="_Toc101526061"/>
      <w:bookmarkStart w:id="134" w:name="_Toc104882751"/>
      <w:bookmarkStart w:id="135" w:name="_Toc113273521"/>
      <w:r w:rsidRPr="00BC49C2">
        <w:t>5.4</w:t>
      </w:r>
      <w:r w:rsidRPr="00BC49C2">
        <w:tab/>
        <w:t>Key Issue #4</w:t>
      </w:r>
      <w:r w:rsidRPr="00BC49C2">
        <w:rPr>
          <w:lang w:eastAsia="zh-CN"/>
        </w:rPr>
        <w:t>:</w:t>
      </w:r>
      <w:r w:rsidRPr="00BC49C2">
        <w:t xml:space="preserve"> </w:t>
      </w:r>
      <w:bookmarkEnd w:id="129"/>
      <w:bookmarkEnd w:id="130"/>
      <w:bookmarkEnd w:id="131"/>
      <w:r w:rsidRPr="00BC49C2">
        <w:t>PDU Set integrated packet handling</w:t>
      </w:r>
      <w:bookmarkEnd w:id="132"/>
      <w:bookmarkEnd w:id="133"/>
      <w:bookmarkEnd w:id="134"/>
      <w:bookmarkEnd w:id="135"/>
    </w:p>
    <w:p w14:paraId="303A2111" w14:textId="77777777" w:rsidR="00B528B4" w:rsidRPr="00BC49C2" w:rsidRDefault="00B528B4" w:rsidP="00B528B4">
      <w:pPr>
        <w:pStyle w:val="Heading3"/>
        <w:rPr>
          <w:lang w:eastAsia="ko-KR"/>
        </w:rPr>
      </w:pPr>
      <w:bookmarkStart w:id="136" w:name="_Toc326248703"/>
      <w:bookmarkStart w:id="137" w:name="_Toc421821980"/>
      <w:bookmarkStart w:id="138" w:name="_Toc97526910"/>
      <w:bookmarkStart w:id="139" w:name="_Toc101526062"/>
      <w:bookmarkStart w:id="140" w:name="_Toc104882752"/>
      <w:bookmarkStart w:id="141" w:name="_Toc113273522"/>
      <w:r w:rsidRPr="00BC49C2">
        <w:rPr>
          <w:lang w:eastAsia="ko-KR"/>
        </w:rPr>
        <w:t>5.4.1</w:t>
      </w:r>
      <w:r w:rsidRPr="00BC49C2">
        <w:rPr>
          <w:lang w:eastAsia="ko-KR"/>
        </w:rPr>
        <w:tab/>
        <w:t>Description</w:t>
      </w:r>
      <w:bookmarkEnd w:id="136"/>
      <w:bookmarkEnd w:id="137"/>
      <w:bookmarkEnd w:id="138"/>
      <w:bookmarkEnd w:id="139"/>
      <w:bookmarkEnd w:id="140"/>
      <w:bookmarkEnd w:id="141"/>
    </w:p>
    <w:p w14:paraId="411344AB"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1B3E3681"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3CBDB94C"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557A688F" w14:textId="77777777"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14:paraId="540A0885" w14:textId="53C8068E" w:rsidR="00B528B4" w:rsidRPr="00BC49C2" w:rsidRDefault="00B528B4" w:rsidP="00B528B4">
      <w:pPr>
        <w:rPr>
          <w:lang w:eastAsia="zh-CN"/>
        </w:rPr>
      </w:pPr>
      <w:r w:rsidRPr="00BC49C2">
        <w:rPr>
          <w:lang w:eastAsia="zh-CN"/>
        </w:rPr>
        <w:t>If such dependency between packets of a PDU Set (e.g. a frame/video slice) can be considered, it</w:t>
      </w:r>
      <w:r w:rsidR="00BE75D8">
        <w:rPr>
          <w:lang w:eastAsia="zh-CN"/>
        </w:rPr>
        <w:t>'</w:t>
      </w:r>
      <w:r w:rsidRPr="00BC49C2">
        <w:rPr>
          <w:lang w:eastAsia="zh-CN"/>
        </w:rPr>
        <w:t>s possible to enhance the efficiency and promote user experience.</w:t>
      </w:r>
    </w:p>
    <w:p w14:paraId="1FF5B69A"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306AF515"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1248F6E1"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1433DDD3"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24D19117"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16B7E3FE" w14:textId="77777777"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27B24970"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7DB81012"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194D8032"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4D3BC92B"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09A149A5"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0B92FC50" w14:textId="77777777" w:rsidR="00CF2BB3" w:rsidRPr="00BC49C2" w:rsidRDefault="00CF2BB3" w:rsidP="00E45023">
      <w:pPr>
        <w:pStyle w:val="Heading2"/>
      </w:pPr>
      <w:bookmarkStart w:id="142" w:name="_Toc97526911"/>
      <w:bookmarkStart w:id="143" w:name="_Toc101526063"/>
      <w:bookmarkStart w:id="144" w:name="_Toc104882753"/>
      <w:bookmarkStart w:id="145" w:name="_Toc113273523"/>
      <w:r w:rsidRPr="00BC49C2">
        <w:t>5.5</w:t>
      </w:r>
      <w:r w:rsidRPr="00BC49C2">
        <w:tab/>
        <w:t>Key Issue #5</w:t>
      </w:r>
      <w:r w:rsidR="00122DC6" w:rsidRPr="00BC49C2">
        <w:rPr>
          <w:lang w:eastAsia="zh-CN"/>
        </w:rPr>
        <w:t>:</w:t>
      </w:r>
      <w:r w:rsidRPr="00BC49C2">
        <w:t xml:space="preserve"> Differentiated PDU Set Handling</w:t>
      </w:r>
      <w:bookmarkEnd w:id="142"/>
      <w:bookmarkEnd w:id="143"/>
      <w:bookmarkEnd w:id="144"/>
      <w:bookmarkEnd w:id="145"/>
    </w:p>
    <w:p w14:paraId="20E63379" w14:textId="77777777" w:rsidR="00CF2BB3" w:rsidRPr="00BC49C2" w:rsidRDefault="00CF2BB3" w:rsidP="00E45023">
      <w:pPr>
        <w:pStyle w:val="Heading3"/>
        <w:rPr>
          <w:lang w:eastAsia="ko-KR"/>
        </w:rPr>
      </w:pPr>
      <w:bookmarkStart w:id="146" w:name="_Toc97526912"/>
      <w:bookmarkStart w:id="147" w:name="_Toc101526064"/>
      <w:bookmarkStart w:id="148" w:name="_Toc104882754"/>
      <w:bookmarkStart w:id="149" w:name="_Toc113273524"/>
      <w:r w:rsidRPr="00BC49C2">
        <w:rPr>
          <w:lang w:eastAsia="ko-KR"/>
        </w:rPr>
        <w:t>5.5.1</w:t>
      </w:r>
      <w:r w:rsidRPr="00BC49C2">
        <w:rPr>
          <w:lang w:eastAsia="ko-KR"/>
        </w:rPr>
        <w:tab/>
        <w:t>Description</w:t>
      </w:r>
      <w:bookmarkEnd w:id="146"/>
      <w:bookmarkEnd w:id="147"/>
      <w:bookmarkEnd w:id="148"/>
      <w:bookmarkEnd w:id="149"/>
    </w:p>
    <w:p w14:paraId="3A517B74"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62F9EA74"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28A451C3"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42E175B7"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5E6DB915"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32623F09"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7E18FF07"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1FFCA9AE"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3B062EAF"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7739CB6F" w14:textId="77777777" w:rsidR="003F11EB" w:rsidRPr="00BC49C2" w:rsidRDefault="003F11EB" w:rsidP="00E45023">
      <w:pPr>
        <w:pStyle w:val="Heading2"/>
      </w:pPr>
      <w:bookmarkStart w:id="150" w:name="_Toc97526913"/>
      <w:bookmarkStart w:id="151" w:name="_Toc101526065"/>
      <w:bookmarkStart w:id="152" w:name="_Toc104882755"/>
      <w:bookmarkStart w:id="153" w:name="_Toc113273525"/>
      <w:r w:rsidRPr="00BC49C2">
        <w:lastRenderedPageBreak/>
        <w:t>5.6</w:t>
      </w:r>
      <w:r w:rsidRPr="00BC49C2">
        <w:tab/>
        <w:t>Key Issue #6: Uplink-downlink transmission coordination to meet Round-Trip latency requirements</w:t>
      </w:r>
      <w:bookmarkEnd w:id="150"/>
      <w:bookmarkEnd w:id="151"/>
      <w:bookmarkEnd w:id="152"/>
      <w:bookmarkEnd w:id="153"/>
    </w:p>
    <w:p w14:paraId="7F3E55AF" w14:textId="77777777" w:rsidR="00E45023" w:rsidRPr="00BC49C2" w:rsidRDefault="00175FD3" w:rsidP="00E45023">
      <w:pPr>
        <w:pStyle w:val="Heading3"/>
        <w:rPr>
          <w:lang w:eastAsia="ko-KR"/>
        </w:rPr>
      </w:pPr>
      <w:bookmarkStart w:id="154" w:name="_Toc97526914"/>
      <w:bookmarkStart w:id="155" w:name="_Toc101526066"/>
      <w:bookmarkStart w:id="156" w:name="_Toc104882756"/>
      <w:bookmarkStart w:id="157" w:name="_Toc113273526"/>
      <w:r w:rsidRPr="00BC49C2">
        <w:rPr>
          <w:lang w:eastAsia="ko-KR"/>
        </w:rPr>
        <w:t>5.6.1</w:t>
      </w:r>
      <w:r w:rsidRPr="00BC49C2">
        <w:rPr>
          <w:lang w:eastAsia="ko-KR"/>
        </w:rPr>
        <w:tab/>
        <w:t>Description</w:t>
      </w:r>
      <w:bookmarkEnd w:id="154"/>
      <w:bookmarkEnd w:id="155"/>
      <w:bookmarkEnd w:id="156"/>
      <w:bookmarkEnd w:id="157"/>
    </w:p>
    <w:p w14:paraId="156A1E3A"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23165018" w14:textId="0EB5B2DB"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2A0B64F6" w14:textId="77777777" w:rsidR="003F11EB" w:rsidRPr="00BC49C2" w:rsidRDefault="003F11EB" w:rsidP="009045C0">
      <w:pPr>
        <w:rPr>
          <w:lang w:eastAsia="ja-JP"/>
        </w:rPr>
      </w:pPr>
      <w:r w:rsidRPr="00BC49C2">
        <w:rPr>
          <w:lang w:eastAsia="ja-JP"/>
        </w:rPr>
        <w:t>This key issue aims at addressing the following points for XRM:</w:t>
      </w:r>
    </w:p>
    <w:p w14:paraId="122D0CB5" w14:textId="77777777"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654D3F56"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5F83C04C"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5C751FB0" w14:textId="77777777" w:rsidR="00873F4A" w:rsidRPr="00BC49C2" w:rsidRDefault="00873F4A" w:rsidP="00E45023">
      <w:pPr>
        <w:pStyle w:val="Heading2"/>
      </w:pPr>
      <w:bookmarkStart w:id="158" w:name="_Toc97526915"/>
      <w:bookmarkStart w:id="159" w:name="_Toc101526067"/>
      <w:bookmarkStart w:id="160" w:name="_Toc104882757"/>
      <w:bookmarkStart w:id="161" w:name="_Toc113273527"/>
      <w:r w:rsidRPr="00BC49C2">
        <w:t>5.7</w:t>
      </w:r>
      <w:r w:rsidRPr="00BC49C2">
        <w:tab/>
        <w:t>Key Issue #7: Policy enhancements for jitter minimization</w:t>
      </w:r>
      <w:bookmarkEnd w:id="158"/>
      <w:bookmarkEnd w:id="159"/>
      <w:bookmarkEnd w:id="160"/>
      <w:bookmarkEnd w:id="161"/>
    </w:p>
    <w:p w14:paraId="144D9B5A" w14:textId="77777777" w:rsidR="00873F4A" w:rsidRPr="00BC49C2" w:rsidRDefault="00873F4A" w:rsidP="00122DC6">
      <w:pPr>
        <w:pStyle w:val="Heading3"/>
        <w:rPr>
          <w:lang w:eastAsia="ko-KR"/>
        </w:rPr>
      </w:pPr>
      <w:bookmarkStart w:id="162" w:name="_Toc97526916"/>
      <w:bookmarkStart w:id="163" w:name="_Toc101526068"/>
      <w:bookmarkStart w:id="164" w:name="_Toc104882758"/>
      <w:bookmarkStart w:id="165" w:name="_Toc113273528"/>
      <w:r w:rsidRPr="00BC49C2">
        <w:rPr>
          <w:lang w:eastAsia="ko-KR"/>
        </w:rPr>
        <w:t>5.7.1</w:t>
      </w:r>
      <w:r w:rsidRPr="00BC49C2">
        <w:rPr>
          <w:lang w:eastAsia="ko-KR"/>
        </w:rPr>
        <w:tab/>
        <w:t>Description</w:t>
      </w:r>
      <w:bookmarkEnd w:id="162"/>
      <w:bookmarkEnd w:id="163"/>
      <w:bookmarkEnd w:id="164"/>
      <w:bookmarkEnd w:id="165"/>
    </w:p>
    <w:p w14:paraId="004D7B34"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377C3383" w14:textId="77777777" w:rsidR="00873F4A" w:rsidRPr="00BC49C2" w:rsidRDefault="00873F4A" w:rsidP="00F97F48">
      <w:pPr>
        <w:rPr>
          <w:lang w:eastAsia="zh-CN"/>
        </w:rPr>
      </w:pPr>
      <w:r w:rsidRPr="00BC49C2">
        <w:rPr>
          <w:lang w:eastAsia="zh-CN"/>
        </w:rPr>
        <w:t>The following aspects need to be studied:</w:t>
      </w:r>
    </w:p>
    <w:p w14:paraId="32D0F638"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15828B1A"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4C1F263B" w14:textId="77777777" w:rsidR="0052101A" w:rsidRPr="00BC49C2" w:rsidRDefault="0052101A" w:rsidP="00E45023">
      <w:pPr>
        <w:pStyle w:val="Heading2"/>
      </w:pPr>
      <w:bookmarkStart w:id="166" w:name="_Toc50536656"/>
      <w:bookmarkStart w:id="167" w:name="_Toc50575409"/>
      <w:bookmarkStart w:id="168" w:name="_Toc97526917"/>
      <w:bookmarkStart w:id="169" w:name="_Toc101526069"/>
      <w:bookmarkStart w:id="170" w:name="_Toc104882759"/>
      <w:bookmarkStart w:id="171" w:name="_Toc113273529"/>
      <w:r w:rsidRPr="00BC49C2">
        <w:t>5.8</w:t>
      </w:r>
      <w:r w:rsidRPr="00BC49C2">
        <w:tab/>
        <w:t>Key Issue #8:</w:t>
      </w:r>
      <w:bookmarkEnd w:id="166"/>
      <w:bookmarkEnd w:id="167"/>
      <w:r w:rsidRPr="00BC49C2">
        <w:t xml:space="preserve"> Enhancements to power savings for XR services</w:t>
      </w:r>
      <w:bookmarkEnd w:id="168"/>
      <w:bookmarkEnd w:id="169"/>
      <w:bookmarkEnd w:id="170"/>
      <w:bookmarkEnd w:id="171"/>
    </w:p>
    <w:p w14:paraId="620A91B4" w14:textId="77777777" w:rsidR="0052101A" w:rsidRPr="00BC49C2" w:rsidRDefault="0052101A" w:rsidP="00122DC6">
      <w:pPr>
        <w:pStyle w:val="Heading3"/>
        <w:rPr>
          <w:lang w:eastAsia="ko-KR"/>
        </w:rPr>
      </w:pPr>
      <w:bookmarkStart w:id="172" w:name="_Toc97526918"/>
      <w:bookmarkStart w:id="173" w:name="_Toc101526070"/>
      <w:bookmarkStart w:id="174" w:name="_Toc104882760"/>
      <w:bookmarkStart w:id="175" w:name="_Toc113273530"/>
      <w:r w:rsidRPr="00BC49C2">
        <w:rPr>
          <w:lang w:eastAsia="ko-KR"/>
        </w:rPr>
        <w:t>5.8.1</w:t>
      </w:r>
      <w:r w:rsidRPr="00BC49C2">
        <w:rPr>
          <w:lang w:eastAsia="ko-KR"/>
        </w:rPr>
        <w:tab/>
        <w:t>Description</w:t>
      </w:r>
      <w:bookmarkEnd w:id="172"/>
      <w:bookmarkEnd w:id="173"/>
      <w:bookmarkEnd w:id="174"/>
      <w:bookmarkEnd w:id="175"/>
    </w:p>
    <w:p w14:paraId="4A849249"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5AECE9F0"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4DD779D9" w14:textId="77777777" w:rsidR="008051F8" w:rsidRPr="00BC49C2" w:rsidRDefault="0052101A" w:rsidP="009B07A8">
      <w:pPr>
        <w:rPr>
          <w:lang w:eastAsia="ja-JP"/>
        </w:rPr>
      </w:pPr>
      <w:r w:rsidRPr="00BC49C2">
        <w:rPr>
          <w:lang w:eastAsia="ja-JP"/>
        </w:rPr>
        <w:t>For this Key Issue the following areas should be studied:</w:t>
      </w:r>
    </w:p>
    <w:p w14:paraId="5E6A559E" w14:textId="77777777"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30637BCC"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7390FC13" w14:textId="77777777" w:rsidR="008051F8" w:rsidRPr="00BC49C2" w:rsidRDefault="00975556" w:rsidP="00E45023">
      <w:pPr>
        <w:pStyle w:val="Heading2"/>
      </w:pPr>
      <w:bookmarkStart w:id="176" w:name="_Toc97526919"/>
      <w:bookmarkStart w:id="177" w:name="_Toc101526071"/>
      <w:bookmarkStart w:id="178" w:name="_Toc104882761"/>
      <w:bookmarkStart w:id="179" w:name="_Toc113273531"/>
      <w:r w:rsidRPr="00BC49C2">
        <w:t>5.9</w:t>
      </w:r>
      <w:r w:rsidRPr="00BC49C2">
        <w:tab/>
        <w:t>Key Issue #9: Trade-off of QoE and Power Saving Requirements</w:t>
      </w:r>
      <w:bookmarkEnd w:id="176"/>
      <w:bookmarkEnd w:id="177"/>
      <w:bookmarkEnd w:id="178"/>
      <w:bookmarkEnd w:id="179"/>
    </w:p>
    <w:p w14:paraId="1C23633C" w14:textId="77777777" w:rsidR="00E45023" w:rsidRPr="00BC49C2" w:rsidRDefault="00175FD3" w:rsidP="00E45023">
      <w:pPr>
        <w:pStyle w:val="Heading3"/>
        <w:rPr>
          <w:lang w:eastAsia="ko-KR"/>
        </w:rPr>
      </w:pPr>
      <w:bookmarkStart w:id="180" w:name="_Toc97526920"/>
      <w:bookmarkStart w:id="181" w:name="_Toc101526072"/>
      <w:bookmarkStart w:id="182" w:name="_Toc104882762"/>
      <w:bookmarkStart w:id="183" w:name="_Toc113273532"/>
      <w:r w:rsidRPr="00BC49C2">
        <w:rPr>
          <w:lang w:eastAsia="ko-KR"/>
        </w:rPr>
        <w:t>5.9.1</w:t>
      </w:r>
      <w:r w:rsidRPr="00BC49C2">
        <w:rPr>
          <w:lang w:eastAsia="ko-KR"/>
        </w:rPr>
        <w:tab/>
        <w:t>Description</w:t>
      </w:r>
      <w:bookmarkEnd w:id="180"/>
      <w:bookmarkEnd w:id="181"/>
      <w:bookmarkEnd w:id="182"/>
      <w:bookmarkEnd w:id="183"/>
    </w:p>
    <w:p w14:paraId="14A2B1DE"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408E468C" w14:textId="77777777" w:rsidR="00975556" w:rsidRPr="00BC49C2" w:rsidRDefault="00975556" w:rsidP="009045C0">
      <w:r w:rsidRPr="00BC49C2">
        <w:rPr>
          <w:lang w:eastAsia="ja-JP"/>
        </w:rPr>
        <w:t>This key issue aims at addressing the following points for XRM:</w:t>
      </w:r>
    </w:p>
    <w:p w14:paraId="2D354BD7"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70AB4EEB"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76FF8913" w14:textId="77777777" w:rsidR="00524FB4" w:rsidRPr="00BC49C2" w:rsidRDefault="00524FB4" w:rsidP="00524FB4">
      <w:pPr>
        <w:pStyle w:val="Heading2"/>
      </w:pPr>
      <w:bookmarkStart w:id="184" w:name="_Toc97526921"/>
      <w:bookmarkStart w:id="185" w:name="_Toc101526073"/>
      <w:bookmarkStart w:id="186" w:name="_Toc104882763"/>
      <w:bookmarkStart w:id="187" w:name="_Toc113273533"/>
      <w:r w:rsidRPr="00BC49C2">
        <w:t>5.</w:t>
      </w:r>
      <w:r w:rsidR="008D7A79" w:rsidRPr="00BC49C2">
        <w:rPr>
          <w:lang w:eastAsia="zh-CN"/>
        </w:rPr>
        <w:t>X</w:t>
      </w:r>
      <w:r w:rsidRPr="00BC49C2">
        <w:tab/>
        <w:t xml:space="preserve">Key Issue #x: </w:t>
      </w:r>
      <w:bookmarkEnd w:id="91"/>
      <w:bookmarkEnd w:id="92"/>
      <w:bookmarkEnd w:id="93"/>
      <w:bookmarkEnd w:id="94"/>
      <w:bookmarkEnd w:id="95"/>
      <w:bookmarkEnd w:id="96"/>
      <w:bookmarkEnd w:id="97"/>
      <w:bookmarkEnd w:id="98"/>
      <w:bookmarkEnd w:id="99"/>
      <w:bookmarkEnd w:id="100"/>
      <w:bookmarkEnd w:id="101"/>
      <w:bookmarkEnd w:id="102"/>
      <w:bookmarkEnd w:id="103"/>
      <w:r w:rsidRPr="00BC49C2">
        <w:t>&lt;Key Issue title&gt;</w:t>
      </w:r>
      <w:bookmarkEnd w:id="184"/>
      <w:bookmarkEnd w:id="185"/>
      <w:bookmarkEnd w:id="186"/>
      <w:bookmarkEnd w:id="187"/>
    </w:p>
    <w:p w14:paraId="443A99E9" w14:textId="77777777" w:rsidR="00524FB4" w:rsidRPr="00BC49C2" w:rsidRDefault="00524FB4" w:rsidP="00524FB4">
      <w:pPr>
        <w:pStyle w:val="Heading3"/>
        <w:rPr>
          <w:lang w:eastAsia="zh-CN"/>
        </w:rPr>
      </w:pPr>
      <w:bookmarkStart w:id="188" w:name="_Toc26386413"/>
      <w:bookmarkStart w:id="189" w:name="_Toc26431219"/>
      <w:bookmarkStart w:id="190" w:name="_Toc30694615"/>
      <w:bookmarkStart w:id="191" w:name="_Toc43906637"/>
      <w:bookmarkStart w:id="192" w:name="_Toc43906753"/>
      <w:bookmarkStart w:id="193" w:name="_Toc44311879"/>
      <w:bookmarkStart w:id="194" w:name="_Toc50536521"/>
      <w:bookmarkStart w:id="195" w:name="_Toc54930293"/>
      <w:bookmarkStart w:id="196" w:name="_Toc54968098"/>
      <w:bookmarkStart w:id="197" w:name="_Toc57236420"/>
      <w:bookmarkStart w:id="198" w:name="_Toc57236583"/>
      <w:bookmarkStart w:id="199" w:name="_Toc57530224"/>
      <w:bookmarkStart w:id="200" w:name="_Toc57532425"/>
      <w:bookmarkStart w:id="201" w:name="_Toc97526922"/>
      <w:bookmarkStart w:id="202" w:name="_Toc101526074"/>
      <w:bookmarkStart w:id="203" w:name="_Toc104882764"/>
      <w:bookmarkStart w:id="204" w:name="_Toc113273534"/>
      <w:r w:rsidRPr="00BC49C2">
        <w:rPr>
          <w:lang w:eastAsia="ko-KR"/>
        </w:rPr>
        <w:t>5.</w:t>
      </w:r>
      <w:r w:rsidR="007B7035" w:rsidRPr="00BC49C2">
        <w:rPr>
          <w:lang w:eastAsia="zh-CN"/>
        </w:rPr>
        <w:t>X</w:t>
      </w:r>
      <w:r w:rsidRPr="00BC49C2">
        <w:rPr>
          <w:lang w:eastAsia="ko-KR"/>
        </w:rPr>
        <w:t>.1</w:t>
      </w:r>
      <w:r w:rsidRPr="00BC49C2">
        <w:rPr>
          <w:lang w:eastAsia="ko-KR"/>
        </w:rPr>
        <w:tab/>
        <w:t>Description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72F4ACD" w14:textId="46FDC84A" w:rsidR="00F26F03" w:rsidRPr="00BC49C2" w:rsidRDefault="00F26F03" w:rsidP="00047010">
      <w:pPr>
        <w:pStyle w:val="EditorsNote"/>
      </w:pPr>
      <w:r w:rsidRPr="00BC49C2">
        <w:t>Editor</w:t>
      </w:r>
      <w:r w:rsidR="00BE75D8">
        <w:t>'</w:t>
      </w:r>
      <w:r w:rsidRPr="00BC49C2">
        <w:t>s note:</w:t>
      </w:r>
      <w:r w:rsidR="008051F8" w:rsidRPr="00BC49C2">
        <w:tab/>
      </w:r>
      <w:r w:rsidRPr="00BC49C2">
        <w:t>This clause provides a description of the key issue. It</w:t>
      </w:r>
      <w:r w:rsidR="00BE75D8">
        <w:t>'</w:t>
      </w:r>
      <w:r w:rsidRPr="00BC49C2">
        <w:t>s recommended to provide Use cases/scenarios here to support the key issue.</w:t>
      </w:r>
    </w:p>
    <w:p w14:paraId="0C555512" w14:textId="77777777" w:rsidR="00524FB4" w:rsidRPr="00BC49C2" w:rsidRDefault="00524FB4" w:rsidP="00964868">
      <w:pPr>
        <w:pStyle w:val="Heading1"/>
      </w:pPr>
      <w:bookmarkStart w:id="205" w:name="_Toc26431228"/>
      <w:bookmarkStart w:id="206" w:name="_Toc30694626"/>
      <w:bookmarkStart w:id="207" w:name="_Toc43906648"/>
      <w:bookmarkStart w:id="208" w:name="_Toc43906764"/>
      <w:bookmarkStart w:id="209" w:name="_Toc44311890"/>
      <w:bookmarkStart w:id="210" w:name="_Toc50536532"/>
      <w:bookmarkStart w:id="211" w:name="_Toc54930304"/>
      <w:bookmarkStart w:id="212" w:name="_Toc54968109"/>
      <w:bookmarkStart w:id="213" w:name="_Toc57236431"/>
      <w:bookmarkStart w:id="214" w:name="_Toc57236594"/>
      <w:bookmarkStart w:id="215" w:name="_Toc57530235"/>
      <w:bookmarkStart w:id="216" w:name="_Toc57532436"/>
      <w:bookmarkStart w:id="217" w:name="_Toc97526923"/>
      <w:bookmarkStart w:id="218" w:name="_Toc101526075"/>
      <w:bookmarkStart w:id="219" w:name="_Toc104882765"/>
      <w:bookmarkStart w:id="220" w:name="_Toc113273535"/>
      <w:r w:rsidRPr="00BC49C2">
        <w:lastRenderedPageBreak/>
        <w:t>6</w:t>
      </w:r>
      <w:r w:rsidRPr="00BC49C2">
        <w:tab/>
        <w:t>Solutions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40AD48AA" w14:textId="77777777" w:rsidR="00524FB4" w:rsidRPr="00BC49C2" w:rsidRDefault="00524FB4" w:rsidP="00524FB4">
      <w:pPr>
        <w:pStyle w:val="Heading2"/>
      </w:pPr>
      <w:bookmarkStart w:id="221" w:name="_Toc22192650"/>
      <w:bookmarkStart w:id="222" w:name="_Toc23402388"/>
      <w:bookmarkStart w:id="223" w:name="_Toc23402418"/>
      <w:bookmarkStart w:id="224" w:name="_Toc26386423"/>
      <w:bookmarkStart w:id="225" w:name="_Toc26431229"/>
      <w:bookmarkStart w:id="226" w:name="_Toc30694627"/>
      <w:bookmarkStart w:id="227" w:name="_Toc43906649"/>
      <w:bookmarkStart w:id="228" w:name="_Toc43906765"/>
      <w:bookmarkStart w:id="229" w:name="_Toc44311891"/>
      <w:bookmarkStart w:id="230" w:name="_Toc50536533"/>
      <w:bookmarkStart w:id="231" w:name="_Toc54930305"/>
      <w:bookmarkStart w:id="232" w:name="_Toc54968110"/>
      <w:bookmarkStart w:id="233" w:name="_Toc57236432"/>
      <w:bookmarkStart w:id="234" w:name="_Toc57236595"/>
      <w:bookmarkStart w:id="235" w:name="_Toc57530236"/>
      <w:bookmarkStart w:id="236" w:name="_Toc57532437"/>
      <w:bookmarkStart w:id="237" w:name="_Toc97526924"/>
      <w:bookmarkStart w:id="238" w:name="_Toc101526076"/>
      <w:bookmarkStart w:id="239" w:name="_Toc104882766"/>
      <w:bookmarkStart w:id="240" w:name="_Toc16839382"/>
      <w:bookmarkStart w:id="241" w:name="_Toc113273536"/>
      <w:r w:rsidRPr="00BC49C2">
        <w:t>6.0</w:t>
      </w:r>
      <w:r w:rsidRPr="00BC49C2">
        <w:tab/>
        <w:t>Mapping of Solutions to Key Issues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1"/>
    </w:p>
    <w:bookmarkEnd w:id="240"/>
    <w:p w14:paraId="52C97347"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FA4E0B" w:rsidRPr="004F22BE" w14:paraId="7F6F63B9"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15585C9D" w14:textId="77777777" w:rsidR="00FA4E0B" w:rsidRPr="004F22BE" w:rsidRDefault="00FA4E0B" w:rsidP="004F22BE">
            <w:pPr>
              <w:pStyle w:val="TAH"/>
            </w:pPr>
            <w:r w:rsidRPr="004F22BE">
              <w:t>Solutions</w:t>
            </w:r>
          </w:p>
        </w:tc>
        <w:tc>
          <w:tcPr>
            <w:tcW w:w="709" w:type="dxa"/>
            <w:tcBorders>
              <w:top w:val="single" w:sz="4" w:space="0" w:color="auto"/>
              <w:left w:val="single" w:sz="4" w:space="0" w:color="auto"/>
              <w:bottom w:val="single" w:sz="4" w:space="0" w:color="auto"/>
              <w:right w:val="nil"/>
            </w:tcBorders>
          </w:tcPr>
          <w:p w14:paraId="79E5A323" w14:textId="77777777"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14:paraId="79B06714" w14:textId="77777777" w:rsidR="00FA4E0B" w:rsidRPr="004F22BE" w:rsidRDefault="00FA4E0B" w:rsidP="004F22BE">
            <w:pPr>
              <w:pStyle w:val="TAH"/>
            </w:pPr>
            <w:r w:rsidRPr="004F22BE">
              <w:t>Key Issues</w:t>
            </w:r>
          </w:p>
        </w:tc>
      </w:tr>
      <w:tr w:rsidR="00FA4E0B" w:rsidRPr="004F22BE" w14:paraId="4DCB9392"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6F519AFA" w14:textId="77777777"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B362E1"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04E52789" w14:textId="77777777"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14:paraId="662A656B"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0381B1FC" w14:textId="77777777"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14:paraId="2195CA8B"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0A88009B" w14:textId="77777777"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14:paraId="1E8BE013"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7720015B" w14:textId="77777777"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14:paraId="21E0F2B3" w14:textId="77777777" w:rsidR="00FA4E0B" w:rsidRPr="004F22BE" w:rsidRDefault="00FA4E0B" w:rsidP="004F22BE">
            <w:pPr>
              <w:pStyle w:val="TAH"/>
            </w:pPr>
            <w:r w:rsidRPr="004F22BE">
              <w:t>9</w:t>
            </w:r>
          </w:p>
        </w:tc>
      </w:tr>
      <w:tr w:rsidR="00FA4E0B" w:rsidRPr="004F22BE" w14:paraId="04F3418E"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15E91A03" w14:textId="77777777"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14:paraId="2A97B3FE"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8E0D504"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58C7B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F228A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0E1D2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05701"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9676F0"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5DAA27"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E5599A0" w14:textId="77777777" w:rsidR="00FA4E0B" w:rsidRPr="004F22BE" w:rsidRDefault="00FA4E0B" w:rsidP="004F22BE">
            <w:pPr>
              <w:pStyle w:val="TAC"/>
            </w:pPr>
          </w:p>
        </w:tc>
      </w:tr>
      <w:tr w:rsidR="0019120C" w:rsidRPr="004F22BE" w14:paraId="763D5B7B"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0326A16F" w14:textId="77777777" w:rsidR="0019120C" w:rsidRPr="00303FDC" w:rsidRDefault="0019120C" w:rsidP="00303FDC">
            <w:pPr>
              <w:pStyle w:val="TAL"/>
              <w:rPr>
                <w:b/>
                <w:bCs/>
              </w:rPr>
            </w:pPr>
            <w:r w:rsidRPr="00303FDC">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14:paraId="7C0BBF51"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B775C5"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E2DF456"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03650E"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488D73"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7673392"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3223C2"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929A66"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E3A1B7C" w14:textId="77777777" w:rsidR="0019120C" w:rsidRPr="004F22BE" w:rsidRDefault="0019120C" w:rsidP="004F22BE">
            <w:pPr>
              <w:pStyle w:val="TAC"/>
            </w:pPr>
          </w:p>
        </w:tc>
      </w:tr>
      <w:tr w:rsidR="0019120C" w:rsidRPr="004F22BE" w14:paraId="359F72F5"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2AEB6C0E" w14:textId="77777777" w:rsidR="0019120C" w:rsidRPr="00303FDC" w:rsidRDefault="0019120C" w:rsidP="00303FDC">
            <w:pPr>
              <w:pStyle w:val="TAL"/>
              <w:rPr>
                <w:b/>
                <w:bCs/>
              </w:rPr>
            </w:pPr>
            <w:r w:rsidRPr="00303FDC">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14:paraId="249D1DFE"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9468FF"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A8CE2A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E08068"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AAD7C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25618F"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1C8A7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F9813B"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5DF612B" w14:textId="77777777" w:rsidR="0019120C" w:rsidRPr="004F22BE" w:rsidRDefault="0019120C" w:rsidP="004F22BE">
            <w:pPr>
              <w:pStyle w:val="TAC"/>
            </w:pPr>
          </w:p>
        </w:tc>
      </w:tr>
      <w:tr w:rsidR="00FA4E0B" w:rsidRPr="004F22BE" w14:paraId="48F1B485"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109EDA8" w14:textId="507EF8BC" w:rsidR="00FA4E0B" w:rsidRPr="00303FDC" w:rsidRDefault="0019120C" w:rsidP="00303FDC">
            <w:pPr>
              <w:pStyle w:val="TAL"/>
              <w:rPr>
                <w:b/>
                <w:bCs/>
              </w:rPr>
            </w:pPr>
            <w:bookmarkStart w:id="242" w:name="_PERM_MCCTEMPBM_CRPT72080000___7"/>
            <w:r w:rsidRPr="00303FDC">
              <w:rPr>
                <w:b/>
                <w:bCs/>
              </w:rPr>
              <w:t>#4</w:t>
            </w:r>
            <w:r w:rsidRPr="00303FDC">
              <w:rPr>
                <w:rFonts w:eastAsia="MS Gothic"/>
                <w:b/>
                <w:bCs/>
              </w:rPr>
              <w:t>：</w:t>
            </w:r>
            <w:r w:rsidRPr="00303FDC">
              <w:rPr>
                <w:b/>
                <w:bCs/>
              </w:rPr>
              <w:t>QoS policy coordination for multiple UEs</w:t>
            </w:r>
            <w:r w:rsidR="00BE75D8">
              <w:rPr>
                <w:b/>
                <w:bCs/>
              </w:rPr>
              <w:t>'</w:t>
            </w:r>
            <w:r w:rsidRPr="00303FDC">
              <w:rPr>
                <w:b/>
                <w:bCs/>
              </w:rPr>
              <w:t xml:space="preserve"> QoS flows</w:t>
            </w:r>
            <w:bookmarkEnd w:id="242"/>
          </w:p>
        </w:tc>
        <w:tc>
          <w:tcPr>
            <w:tcW w:w="709" w:type="dxa"/>
            <w:tcBorders>
              <w:top w:val="single" w:sz="4" w:space="0" w:color="auto"/>
              <w:left w:val="single" w:sz="4" w:space="0" w:color="auto"/>
              <w:bottom w:val="single" w:sz="4" w:space="0" w:color="auto"/>
              <w:right w:val="single" w:sz="4" w:space="0" w:color="auto"/>
            </w:tcBorders>
          </w:tcPr>
          <w:p w14:paraId="34EF18E7"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9B2BB6" w14:textId="77777777"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2E8BE23"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D2F019"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1CF70"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900328"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0D5FEF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A2C65C"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BA08A98" w14:textId="77777777" w:rsidR="00FA4E0B" w:rsidRPr="004F22BE" w:rsidRDefault="00FA4E0B" w:rsidP="004F22BE">
            <w:pPr>
              <w:pStyle w:val="TAC"/>
            </w:pPr>
          </w:p>
        </w:tc>
      </w:tr>
      <w:tr w:rsidR="00123B9F" w:rsidRPr="004F22BE" w14:paraId="3297F7C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BA74135" w14:textId="77777777"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14:paraId="5A7D87D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D1FBA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EAF413B"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6643E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248F6F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369AED"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E236F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6446ED"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01C2B8" w14:textId="77777777" w:rsidR="00123B9F" w:rsidRPr="004F22BE" w:rsidRDefault="00123B9F" w:rsidP="004F22BE">
            <w:pPr>
              <w:pStyle w:val="TAC"/>
            </w:pPr>
          </w:p>
        </w:tc>
      </w:tr>
      <w:tr w:rsidR="00123B9F" w:rsidRPr="004F22BE" w14:paraId="7613D70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B08FBC3" w14:textId="77777777" w:rsidR="00123B9F" w:rsidRPr="00303FDC" w:rsidRDefault="00D5576E" w:rsidP="00303FDC">
            <w:pPr>
              <w:pStyle w:val="TAL"/>
              <w:rPr>
                <w:b/>
                <w:bCs/>
              </w:rPr>
            </w:pPr>
            <w:r w:rsidRPr="00303FDC">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14:paraId="72AF2E5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91E34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C7DCB4"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66A9FA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7CE28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0C1D4E"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CD0A5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124647"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91F051C" w14:textId="77777777" w:rsidR="00123B9F" w:rsidRPr="004F22BE" w:rsidRDefault="00123B9F" w:rsidP="004F22BE">
            <w:pPr>
              <w:pStyle w:val="TAC"/>
            </w:pPr>
          </w:p>
        </w:tc>
      </w:tr>
      <w:tr w:rsidR="00123B9F" w:rsidRPr="004F22BE" w14:paraId="7B07639B"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22C981B" w14:textId="77777777" w:rsidR="00123B9F" w:rsidRPr="00303FDC" w:rsidRDefault="00FE492B" w:rsidP="00303FDC">
            <w:pPr>
              <w:pStyle w:val="TAL"/>
              <w:rPr>
                <w:b/>
                <w:bCs/>
              </w:rPr>
            </w:pPr>
            <w:r w:rsidRPr="00303FDC">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14:paraId="33D434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E0944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A4594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401E6B7"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7FCBFDE"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65962C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2EDF1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31E9D8"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0E4F7E8" w14:textId="77777777" w:rsidR="00123B9F" w:rsidRPr="004F22BE" w:rsidRDefault="00123B9F" w:rsidP="004F22BE">
            <w:pPr>
              <w:pStyle w:val="TAC"/>
            </w:pPr>
          </w:p>
        </w:tc>
      </w:tr>
      <w:tr w:rsidR="00123B9F" w:rsidRPr="004F22BE" w14:paraId="4007233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58539D3" w14:textId="77777777" w:rsidR="00123B9F" w:rsidRPr="00303FDC" w:rsidRDefault="006F1550" w:rsidP="00303FDC">
            <w:pPr>
              <w:pStyle w:val="TAL"/>
              <w:rPr>
                <w:b/>
                <w:bCs/>
              </w:rPr>
            </w:pPr>
            <w:r w:rsidRPr="00303FDC">
              <w:rPr>
                <w:b/>
                <w:bCs/>
              </w:rPr>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14:paraId="4308520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40CD56"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E12257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337203" w14:textId="77777777"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5A9B0A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EA24FF"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69A24E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876D37"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75BE03" w14:textId="77777777" w:rsidR="00123B9F" w:rsidRPr="004F22BE" w:rsidRDefault="00123B9F" w:rsidP="004F22BE">
            <w:pPr>
              <w:pStyle w:val="TAC"/>
            </w:pPr>
          </w:p>
        </w:tc>
      </w:tr>
      <w:tr w:rsidR="00123B9F" w:rsidRPr="004F22BE" w14:paraId="47661D2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CDE3883" w14:textId="77777777" w:rsidR="00123B9F" w:rsidRPr="00303FDC" w:rsidRDefault="00AA65F3" w:rsidP="00303FDC">
            <w:pPr>
              <w:pStyle w:val="TAL"/>
              <w:rPr>
                <w:b/>
                <w:bCs/>
              </w:rPr>
            </w:pPr>
            <w:r w:rsidRPr="00303FDC">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14:paraId="242AEED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1A056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74D081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3C60DB"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45C66C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DEF8F7"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02096D"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9307171"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27CC388" w14:textId="77777777" w:rsidR="00123B9F" w:rsidRPr="004F22BE" w:rsidRDefault="00123B9F" w:rsidP="004F22BE">
            <w:pPr>
              <w:pStyle w:val="TAC"/>
            </w:pPr>
          </w:p>
        </w:tc>
      </w:tr>
      <w:tr w:rsidR="00123B9F" w:rsidRPr="004F22BE" w14:paraId="59BC6D9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37A79AE" w14:textId="77777777" w:rsidR="00123B9F" w:rsidRPr="00303FDC" w:rsidRDefault="006A0C0C" w:rsidP="00303FDC">
            <w:pPr>
              <w:pStyle w:val="TAL"/>
              <w:rPr>
                <w:b/>
                <w:bCs/>
              </w:rPr>
            </w:pPr>
            <w:r w:rsidRPr="00303FDC">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14:paraId="7C9AC75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DF8C6F"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1B612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6B056A"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0BB6ABB"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0FA5CC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FC5234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E6C8A9"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8ACD6E2" w14:textId="77777777" w:rsidR="00123B9F" w:rsidRPr="004F22BE" w:rsidRDefault="00123B9F" w:rsidP="004F22BE">
            <w:pPr>
              <w:pStyle w:val="TAC"/>
            </w:pPr>
          </w:p>
        </w:tc>
      </w:tr>
      <w:tr w:rsidR="005A6AB1" w:rsidRPr="004F22BE" w14:paraId="2F0AB7E7"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CC65E94" w14:textId="77777777" w:rsidR="005A6AB1" w:rsidRPr="00303FDC" w:rsidRDefault="005A6AB1" w:rsidP="00303FDC">
            <w:pPr>
              <w:pStyle w:val="TAL"/>
              <w:rPr>
                <w:b/>
                <w:bCs/>
              </w:rPr>
            </w:pPr>
            <w:r w:rsidRPr="00303FDC">
              <w:rPr>
                <w:b/>
                <w:bCs/>
              </w:rPr>
              <w:t>#11: Handling PDU Set within QoS flow</w:t>
            </w:r>
          </w:p>
        </w:tc>
        <w:tc>
          <w:tcPr>
            <w:tcW w:w="709" w:type="dxa"/>
            <w:tcBorders>
              <w:top w:val="single" w:sz="4" w:space="0" w:color="auto"/>
              <w:left w:val="single" w:sz="4" w:space="0" w:color="auto"/>
              <w:bottom w:val="single" w:sz="4" w:space="0" w:color="auto"/>
              <w:right w:val="single" w:sz="4" w:space="0" w:color="auto"/>
            </w:tcBorders>
          </w:tcPr>
          <w:p w14:paraId="51272A3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8C0AC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872D7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E91E81"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3440BA4"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7F3EB6"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95A57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F87196"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12A4E4D" w14:textId="77777777" w:rsidR="005A6AB1" w:rsidRPr="004F22BE" w:rsidRDefault="005A6AB1" w:rsidP="004F22BE">
            <w:pPr>
              <w:pStyle w:val="TAC"/>
            </w:pPr>
          </w:p>
        </w:tc>
      </w:tr>
      <w:tr w:rsidR="005A6AB1" w:rsidRPr="004F22BE" w14:paraId="6B29785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93DE57F" w14:textId="77777777" w:rsidR="005A6AB1" w:rsidRPr="00303FDC" w:rsidRDefault="004F5EF9" w:rsidP="00303FDC">
            <w:pPr>
              <w:pStyle w:val="TAL"/>
              <w:rPr>
                <w:b/>
                <w:bCs/>
              </w:rPr>
            </w:pPr>
            <w:r w:rsidRPr="00303FDC">
              <w:rPr>
                <w:b/>
                <w:bCs/>
              </w:rPr>
              <w:t>#12: PDU Set integrated QoS handling</w:t>
            </w:r>
          </w:p>
        </w:tc>
        <w:tc>
          <w:tcPr>
            <w:tcW w:w="709" w:type="dxa"/>
            <w:tcBorders>
              <w:top w:val="single" w:sz="4" w:space="0" w:color="auto"/>
              <w:left w:val="single" w:sz="4" w:space="0" w:color="auto"/>
              <w:bottom w:val="single" w:sz="4" w:space="0" w:color="auto"/>
              <w:right w:val="single" w:sz="4" w:space="0" w:color="auto"/>
            </w:tcBorders>
          </w:tcPr>
          <w:p w14:paraId="669A050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C02A8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02D1581"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9EA4C5" w14:textId="77777777"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D23E82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8E81DA"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71865E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B3E37"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05EAD42" w14:textId="77777777" w:rsidR="005A6AB1" w:rsidRPr="004F22BE" w:rsidRDefault="005A6AB1" w:rsidP="004F22BE">
            <w:pPr>
              <w:pStyle w:val="TAC"/>
            </w:pPr>
          </w:p>
        </w:tc>
      </w:tr>
      <w:tr w:rsidR="005A6AB1" w:rsidRPr="004F22BE" w14:paraId="3252F07E"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0F9B63C" w14:textId="77777777" w:rsidR="005A6AB1" w:rsidRPr="00303FDC" w:rsidRDefault="003E406B" w:rsidP="00303FDC">
            <w:pPr>
              <w:pStyle w:val="TAL"/>
              <w:rPr>
                <w:b/>
                <w:bCs/>
              </w:rPr>
            </w:pPr>
            <w:r w:rsidRPr="00303FDC">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14:paraId="76D0EA8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C2D30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26893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69C18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31BEF2"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477032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C10D0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1E2DF9"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D66E50" w14:textId="77777777" w:rsidR="005A6AB1" w:rsidRPr="004F22BE" w:rsidRDefault="005A6AB1" w:rsidP="004F22BE">
            <w:pPr>
              <w:pStyle w:val="TAC"/>
            </w:pPr>
          </w:p>
        </w:tc>
      </w:tr>
      <w:tr w:rsidR="005A6AB1" w:rsidRPr="004F22BE" w14:paraId="290A266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2E0EE50" w14:textId="77777777" w:rsidR="005A6AB1" w:rsidRPr="00303FDC" w:rsidRDefault="00216F89" w:rsidP="00303FDC">
            <w:pPr>
              <w:pStyle w:val="TAL"/>
              <w:rPr>
                <w:b/>
                <w:bCs/>
              </w:rPr>
            </w:pPr>
            <w:r w:rsidRPr="00303FDC">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14:paraId="7A23330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6A583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C6C50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81FE08" w14:textId="77777777"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2FB33E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01F05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76E1CE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56FDCA"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253199A" w14:textId="77777777" w:rsidR="005A6AB1" w:rsidRPr="004F22BE" w:rsidRDefault="005A6AB1" w:rsidP="004F22BE">
            <w:pPr>
              <w:pStyle w:val="TAC"/>
            </w:pPr>
          </w:p>
        </w:tc>
      </w:tr>
      <w:tr w:rsidR="005A6AB1" w:rsidRPr="004F22BE" w14:paraId="60D4371A"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56F0D44" w14:textId="77777777" w:rsidR="005A6AB1" w:rsidRPr="00303FDC" w:rsidRDefault="003C1907" w:rsidP="00303FDC">
            <w:pPr>
              <w:pStyle w:val="TAL"/>
              <w:rPr>
                <w:b/>
                <w:bCs/>
              </w:rPr>
            </w:pPr>
            <w:r w:rsidRPr="00303FDC">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14:paraId="105C9BC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D021D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AF101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90849A5"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DFE273E"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A34495F"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2EF7ECE"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E06EA4"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5016032" w14:textId="77777777" w:rsidR="005A6AB1" w:rsidRPr="004F22BE" w:rsidRDefault="005A6AB1" w:rsidP="004F22BE">
            <w:pPr>
              <w:pStyle w:val="TAC"/>
            </w:pPr>
          </w:p>
        </w:tc>
      </w:tr>
      <w:tr w:rsidR="00FB3789" w:rsidRPr="004F22BE" w14:paraId="6564889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52D196" w14:textId="77777777" w:rsidR="00FB3789" w:rsidRPr="00303FDC" w:rsidRDefault="00FB3789" w:rsidP="00303FDC">
            <w:pPr>
              <w:pStyle w:val="TAL"/>
              <w:rPr>
                <w:b/>
                <w:bCs/>
              </w:rPr>
            </w:pPr>
            <w:r w:rsidRPr="00303FDC">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14:paraId="2C3F4BF9"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525931"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345616"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D7670E"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D994E7E"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D64F968"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C10F7A"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7BAF88" w14:textId="77777777"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609EA0C" w14:textId="77777777" w:rsidR="00FB3789" w:rsidRPr="004F22BE" w:rsidRDefault="00FB3789" w:rsidP="004F22BE">
            <w:pPr>
              <w:pStyle w:val="TAC"/>
            </w:pPr>
          </w:p>
        </w:tc>
      </w:tr>
      <w:tr w:rsidR="00584980" w:rsidRPr="004F22BE" w14:paraId="1B5789A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D874C6" w14:textId="77777777" w:rsidR="00584980" w:rsidRPr="00303FDC" w:rsidRDefault="00584980" w:rsidP="00303FDC">
            <w:pPr>
              <w:pStyle w:val="TAL"/>
              <w:rPr>
                <w:b/>
                <w:bCs/>
              </w:rPr>
            </w:pPr>
            <w:r w:rsidRPr="00303FDC">
              <w:rPr>
                <w:b/>
                <w:bCs/>
              </w:rPr>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14:paraId="7704B60E"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C92708"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EB1FC4"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42E9572"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A27F7D3"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A5B4972"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B1D748E"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0D32C5" w14:textId="77777777"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9617879" w14:textId="77777777" w:rsidR="00584980" w:rsidRPr="004F22BE" w:rsidRDefault="00584980" w:rsidP="004F22BE">
            <w:pPr>
              <w:pStyle w:val="TAC"/>
            </w:pPr>
          </w:p>
        </w:tc>
      </w:tr>
      <w:tr w:rsidR="00C66E7E" w:rsidRPr="004F22BE" w14:paraId="102B4236"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849BC3E" w14:textId="77777777" w:rsidR="00C66E7E" w:rsidRPr="00303FDC" w:rsidRDefault="00C66E7E" w:rsidP="00303FDC">
            <w:pPr>
              <w:pStyle w:val="TAL"/>
              <w:rPr>
                <w:b/>
                <w:bCs/>
              </w:rPr>
            </w:pPr>
            <w:r w:rsidRPr="00303FDC">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14:paraId="0FC75CCF"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403335"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F9796E"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B4507F"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080E250"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B771086"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1C1A917"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80AAFA" w14:textId="77777777"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C2C0793" w14:textId="77777777" w:rsidR="00C66E7E" w:rsidRPr="004F22BE" w:rsidRDefault="00C66E7E" w:rsidP="004F22BE">
            <w:pPr>
              <w:pStyle w:val="TAC"/>
            </w:pPr>
          </w:p>
        </w:tc>
      </w:tr>
      <w:tr w:rsidR="00CF3916" w:rsidRPr="004F22BE" w14:paraId="49340424"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697C0BF" w14:textId="77777777" w:rsidR="00CF3916" w:rsidRPr="00303FDC" w:rsidRDefault="00CF3916" w:rsidP="00303FDC">
            <w:pPr>
              <w:pStyle w:val="TAL"/>
              <w:rPr>
                <w:b/>
                <w:bCs/>
              </w:rPr>
            </w:pPr>
            <w:r w:rsidRPr="00303FDC">
              <w:rPr>
                <w:b/>
                <w:bCs/>
              </w:rPr>
              <w:t>#19: Application-aware QoS</w:t>
            </w:r>
          </w:p>
        </w:tc>
        <w:tc>
          <w:tcPr>
            <w:tcW w:w="709" w:type="dxa"/>
            <w:tcBorders>
              <w:top w:val="single" w:sz="4" w:space="0" w:color="auto"/>
              <w:left w:val="single" w:sz="4" w:space="0" w:color="auto"/>
              <w:bottom w:val="single" w:sz="4" w:space="0" w:color="auto"/>
              <w:right w:val="single" w:sz="4" w:space="0" w:color="auto"/>
            </w:tcBorders>
          </w:tcPr>
          <w:p w14:paraId="66CA42E4"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75070E"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9CA94F"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18140A"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3C5A363"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01A126B"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3413352"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5A76DA" w14:textId="77777777"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8E7BE6" w14:textId="77777777" w:rsidR="00CF3916" w:rsidRPr="004F22BE" w:rsidRDefault="00CF3916" w:rsidP="004F22BE">
            <w:pPr>
              <w:pStyle w:val="TAC"/>
            </w:pPr>
          </w:p>
        </w:tc>
      </w:tr>
      <w:tr w:rsidR="00463563" w:rsidRPr="004F22BE" w14:paraId="09BFC80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B8FADE5" w14:textId="77777777" w:rsidR="00463563" w:rsidRPr="00303FDC" w:rsidRDefault="00463563" w:rsidP="00303FDC">
            <w:pPr>
              <w:pStyle w:val="TAL"/>
              <w:rPr>
                <w:b/>
                <w:bCs/>
              </w:rPr>
            </w:pPr>
            <w:r w:rsidRPr="00303FDC">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14:paraId="020F1BB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A6CFCA"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27E347A"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B010B9" w14:textId="77777777"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37E7255"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F4FAA6"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408EFE"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BA7434"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4089EC4" w14:textId="77777777" w:rsidR="00463563" w:rsidRPr="004F22BE" w:rsidRDefault="00463563" w:rsidP="004F22BE">
            <w:pPr>
              <w:pStyle w:val="TAC"/>
            </w:pPr>
          </w:p>
        </w:tc>
      </w:tr>
      <w:tr w:rsidR="00463563" w:rsidRPr="004F22BE" w14:paraId="13DA3A5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D699414" w14:textId="77777777" w:rsidR="00463563" w:rsidRPr="00303FDC" w:rsidRDefault="00FD5E33" w:rsidP="00303FDC">
            <w:pPr>
              <w:pStyle w:val="TAL"/>
              <w:rPr>
                <w:b/>
                <w:bCs/>
              </w:rPr>
            </w:pPr>
            <w:r w:rsidRPr="00303FDC">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14:paraId="76628D7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D92183"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DE76300"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CDCA9F" w14:textId="77777777"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1E3048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30EBC1"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D146F9"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9C7BAC"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1415EB0" w14:textId="77777777" w:rsidR="00463563" w:rsidRPr="004F22BE" w:rsidRDefault="00463563" w:rsidP="004F22BE">
            <w:pPr>
              <w:pStyle w:val="TAC"/>
            </w:pPr>
          </w:p>
        </w:tc>
      </w:tr>
      <w:tr w:rsidR="00212D32" w:rsidRPr="004F22BE" w14:paraId="6ECDED3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5FBE7A1" w14:textId="77777777" w:rsidR="00212D32" w:rsidRPr="00303FDC" w:rsidRDefault="00212D32" w:rsidP="00303FDC">
            <w:pPr>
              <w:pStyle w:val="TAL"/>
              <w:rPr>
                <w:b/>
                <w:bCs/>
              </w:rPr>
            </w:pPr>
            <w:r w:rsidRPr="00303FDC">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14:paraId="1BF1D9C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3CED1B"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60EC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641704"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BD3C573"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64AB42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EF15A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11EE32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8FCA189" w14:textId="77777777" w:rsidR="00212D32" w:rsidRPr="004F22BE" w:rsidRDefault="00212D32" w:rsidP="004F22BE">
            <w:pPr>
              <w:pStyle w:val="TAC"/>
            </w:pPr>
          </w:p>
        </w:tc>
      </w:tr>
      <w:tr w:rsidR="00212D32" w:rsidRPr="004F22BE" w14:paraId="27FC441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125F1F" w14:textId="77777777" w:rsidR="00212D32" w:rsidRPr="00303FDC" w:rsidRDefault="004755EC" w:rsidP="00303FDC">
            <w:pPr>
              <w:pStyle w:val="TAL"/>
              <w:rPr>
                <w:b/>
                <w:bCs/>
              </w:rPr>
            </w:pPr>
            <w:r w:rsidRPr="00303FDC">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14:paraId="74D82A1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D46C2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74526D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F02C26" w14:textId="77777777"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2DA750F" w14:textId="77777777"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1C9B6B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27249B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1D748"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12C9FD4" w14:textId="77777777" w:rsidR="00212D32" w:rsidRPr="004F22BE" w:rsidRDefault="00212D32" w:rsidP="004F22BE">
            <w:pPr>
              <w:pStyle w:val="TAC"/>
            </w:pPr>
          </w:p>
        </w:tc>
      </w:tr>
      <w:tr w:rsidR="00212D32" w:rsidRPr="004F22BE" w14:paraId="2A991F7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3CDB394" w14:textId="77777777" w:rsidR="00212D32" w:rsidRPr="00303FDC" w:rsidRDefault="004E4856" w:rsidP="00303FDC">
            <w:pPr>
              <w:pStyle w:val="TAL"/>
              <w:rPr>
                <w:b/>
                <w:bCs/>
              </w:rPr>
            </w:pPr>
            <w:r w:rsidRPr="00303FDC">
              <w:rPr>
                <w:b/>
                <w:bCs/>
              </w:rPr>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14:paraId="556EE5B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70188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69D04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6725F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27E166"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7FEE52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A95CD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5A5D06"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9AF7145" w14:textId="77777777" w:rsidR="00212D32" w:rsidRPr="004F22BE" w:rsidRDefault="00212D32" w:rsidP="004F22BE">
            <w:pPr>
              <w:pStyle w:val="TAC"/>
            </w:pPr>
          </w:p>
        </w:tc>
      </w:tr>
      <w:tr w:rsidR="00212D32" w:rsidRPr="004F22BE" w14:paraId="20822E0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F59B375" w14:textId="77777777" w:rsidR="00212D32" w:rsidRPr="00303FDC" w:rsidRDefault="00E859CA" w:rsidP="00303FDC">
            <w:pPr>
              <w:pStyle w:val="TAL"/>
              <w:rPr>
                <w:b/>
                <w:bCs/>
              </w:rPr>
            </w:pPr>
            <w:r w:rsidRPr="00303FDC">
              <w:rPr>
                <w:b/>
                <w:bCs/>
              </w:rPr>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14:paraId="3F46806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B97ED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42A14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3288C6" w14:textId="77777777"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DB5D532"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C09AA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FA0FC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3CED1C"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E612981" w14:textId="77777777" w:rsidR="00212D32" w:rsidRPr="004F22BE" w:rsidRDefault="00212D32" w:rsidP="004F22BE">
            <w:pPr>
              <w:pStyle w:val="TAC"/>
            </w:pPr>
          </w:p>
        </w:tc>
      </w:tr>
      <w:tr w:rsidR="00212D32" w:rsidRPr="004F22BE" w14:paraId="45DBB8BD"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D2BA4D2" w14:textId="77777777" w:rsidR="00212D32" w:rsidRPr="00303FDC" w:rsidRDefault="001167E5" w:rsidP="00303FDC">
            <w:pPr>
              <w:pStyle w:val="TAL"/>
              <w:rPr>
                <w:b/>
                <w:bCs/>
              </w:rPr>
            </w:pPr>
            <w:r w:rsidRPr="00303FDC">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14:paraId="4E5ED89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7A7091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13BB9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0FCD8B"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74D30DB"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757EF7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8B758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27FA08"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0AFDDC6" w14:textId="77777777" w:rsidR="00212D32" w:rsidRPr="004F22BE" w:rsidRDefault="00212D32" w:rsidP="004F22BE">
            <w:pPr>
              <w:pStyle w:val="TAC"/>
            </w:pPr>
          </w:p>
        </w:tc>
      </w:tr>
      <w:tr w:rsidR="00212D32" w:rsidRPr="004F22BE" w14:paraId="7D88F99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94B1343" w14:textId="77777777" w:rsidR="00212D32" w:rsidRPr="00303FDC" w:rsidRDefault="005C3EC1" w:rsidP="00303FDC">
            <w:pPr>
              <w:pStyle w:val="TAL"/>
              <w:rPr>
                <w:b/>
                <w:bCs/>
              </w:rPr>
            </w:pPr>
            <w:r w:rsidRPr="00303FDC">
              <w:rPr>
                <w:b/>
                <w:bCs/>
              </w:rPr>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14:paraId="702EBAB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BD11D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620A3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2DF6A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5B6FD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DEF795" w14:textId="77777777"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3CCCC8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CE006A"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3F29D4A" w14:textId="77777777" w:rsidR="00212D32" w:rsidRPr="004F22BE" w:rsidRDefault="00212D32" w:rsidP="004F22BE">
            <w:pPr>
              <w:pStyle w:val="TAC"/>
            </w:pPr>
          </w:p>
        </w:tc>
      </w:tr>
      <w:tr w:rsidR="00212D32" w:rsidRPr="004F22BE" w14:paraId="15EA698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ADCC714" w14:textId="77777777" w:rsidR="00212D32" w:rsidRPr="00303FDC" w:rsidRDefault="003A6DB4" w:rsidP="00303FDC">
            <w:pPr>
              <w:pStyle w:val="TAL"/>
              <w:rPr>
                <w:b/>
                <w:bCs/>
              </w:rPr>
            </w:pPr>
            <w:r w:rsidRPr="00303FDC">
              <w:rPr>
                <w:b/>
                <w:bCs/>
              </w:rPr>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14:paraId="52CE0DA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ED984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6F7BDE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3C0B4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8A430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3ACE11" w14:textId="77777777"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90050B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249382"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23BA9B6" w14:textId="77777777" w:rsidR="00212D32" w:rsidRPr="004F22BE" w:rsidRDefault="00212D32" w:rsidP="004F22BE">
            <w:pPr>
              <w:pStyle w:val="TAC"/>
            </w:pPr>
          </w:p>
        </w:tc>
      </w:tr>
      <w:tr w:rsidR="00212D32" w:rsidRPr="004F22BE" w14:paraId="1E6CB15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DF6C02" w14:textId="77777777" w:rsidR="00212D32" w:rsidRPr="00303FDC" w:rsidRDefault="00B65A69" w:rsidP="00303FDC">
            <w:pPr>
              <w:pStyle w:val="TAL"/>
              <w:rPr>
                <w:b/>
                <w:bCs/>
              </w:rPr>
            </w:pPr>
            <w:r w:rsidRPr="00303FDC">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14:paraId="023F6E4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75922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77584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6F671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D1D40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BF5307" w14:textId="77777777"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8E1088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1062AE"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BA685ED" w14:textId="77777777" w:rsidR="00212D32" w:rsidRPr="004F22BE" w:rsidRDefault="00212D32" w:rsidP="004F22BE">
            <w:pPr>
              <w:pStyle w:val="TAC"/>
            </w:pPr>
          </w:p>
        </w:tc>
      </w:tr>
      <w:tr w:rsidR="00212D32" w:rsidRPr="004F22BE" w14:paraId="09CF1632"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ADBFAB8" w14:textId="77777777" w:rsidR="00212D32" w:rsidRPr="00303FDC" w:rsidRDefault="0028614D" w:rsidP="00303FDC">
            <w:pPr>
              <w:pStyle w:val="TAL"/>
              <w:rPr>
                <w:b/>
                <w:bCs/>
              </w:rPr>
            </w:pPr>
            <w:r w:rsidRPr="00303FDC">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14:paraId="742E53C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522CC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8C9C7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5A863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DB229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CC34A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0C02E5"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4D7CF1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62FFB78" w14:textId="77777777" w:rsidR="00212D32" w:rsidRPr="004F22BE" w:rsidRDefault="00212D32" w:rsidP="004F22BE">
            <w:pPr>
              <w:pStyle w:val="TAC"/>
            </w:pPr>
          </w:p>
        </w:tc>
      </w:tr>
      <w:tr w:rsidR="00212D32" w:rsidRPr="004F22BE" w14:paraId="716999E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8932958" w14:textId="77777777" w:rsidR="00212D32" w:rsidRPr="00303FDC" w:rsidRDefault="000A08D0" w:rsidP="00303FDC">
            <w:pPr>
              <w:pStyle w:val="TAL"/>
              <w:rPr>
                <w:b/>
                <w:bCs/>
              </w:rPr>
            </w:pPr>
            <w:r w:rsidRPr="00303FDC">
              <w:rPr>
                <w:b/>
                <w:bCs/>
              </w:rPr>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14:paraId="70A6031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D249D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66F8D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65647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CBF59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99327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32CBD6"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8C2B633"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D473C2" w14:textId="77777777" w:rsidR="00212D32" w:rsidRPr="004F22BE" w:rsidRDefault="00212D32" w:rsidP="004F22BE">
            <w:pPr>
              <w:pStyle w:val="TAC"/>
            </w:pPr>
          </w:p>
        </w:tc>
      </w:tr>
      <w:tr w:rsidR="00212D32" w:rsidRPr="004F22BE" w14:paraId="7779A4B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B4287F0" w14:textId="77777777" w:rsidR="00212D32" w:rsidRPr="00303FDC" w:rsidRDefault="003B2E55" w:rsidP="00303FDC">
            <w:pPr>
              <w:pStyle w:val="TAL"/>
              <w:rPr>
                <w:b/>
                <w:bCs/>
              </w:rPr>
            </w:pPr>
            <w:r w:rsidRPr="00303FDC">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14:paraId="4265F7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C75B7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70D15A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04D30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209D3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3B3F2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F1EF7E"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97D7D1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E344CF8" w14:textId="77777777" w:rsidR="00212D32" w:rsidRPr="004F22BE" w:rsidRDefault="00212D32" w:rsidP="004F22BE">
            <w:pPr>
              <w:pStyle w:val="TAC"/>
            </w:pPr>
          </w:p>
        </w:tc>
      </w:tr>
      <w:tr w:rsidR="003B2E55" w:rsidRPr="004F22BE" w14:paraId="45248AC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0B15D39" w14:textId="77777777" w:rsidR="003B2E55" w:rsidRPr="00303FDC" w:rsidRDefault="00094EB4" w:rsidP="00303FDC">
            <w:pPr>
              <w:pStyle w:val="TAL"/>
              <w:rPr>
                <w:b/>
                <w:bCs/>
              </w:rPr>
            </w:pPr>
            <w:r w:rsidRPr="00303FDC">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14:paraId="7F520BA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96DFF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1BB55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9A36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CF632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1B2E0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2C277A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73F2DD" w14:textId="77777777"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2038FBE7" w14:textId="77777777" w:rsidR="003B2E55" w:rsidRPr="004F22BE" w:rsidRDefault="003B2E55" w:rsidP="004F22BE">
            <w:pPr>
              <w:pStyle w:val="TAC"/>
            </w:pPr>
          </w:p>
        </w:tc>
      </w:tr>
      <w:tr w:rsidR="003B2E55" w:rsidRPr="004F22BE" w14:paraId="5BCA780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EE0264" w14:textId="77777777" w:rsidR="003B2E55" w:rsidRPr="00303FDC" w:rsidRDefault="006B5132" w:rsidP="00303FDC">
            <w:pPr>
              <w:pStyle w:val="TAL"/>
              <w:rPr>
                <w:b/>
                <w:bCs/>
              </w:rPr>
            </w:pPr>
            <w:r w:rsidRPr="00303FDC">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14:paraId="36DE6BF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E131C3"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3EB47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D528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72F79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90C500"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E281D7"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9C0413" w14:textId="77777777"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1655271E" w14:textId="77777777" w:rsidR="003B2E55" w:rsidRPr="004F22BE" w:rsidRDefault="006B5132" w:rsidP="004F22BE">
            <w:pPr>
              <w:pStyle w:val="TAC"/>
            </w:pPr>
            <w:r w:rsidRPr="004F22BE">
              <w:t>X</w:t>
            </w:r>
          </w:p>
        </w:tc>
      </w:tr>
      <w:tr w:rsidR="003B2E55" w:rsidRPr="004F22BE" w14:paraId="79C1EE50"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16C4F83" w14:textId="77777777" w:rsidR="003B2E55" w:rsidRPr="00303FDC" w:rsidRDefault="00F813EC" w:rsidP="00303FDC">
            <w:pPr>
              <w:pStyle w:val="TAL"/>
              <w:rPr>
                <w:b/>
                <w:bCs/>
              </w:rPr>
            </w:pPr>
            <w:r w:rsidRPr="00303FDC">
              <w:rPr>
                <w:b/>
                <w:bCs/>
              </w:rPr>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14:paraId="3332FE5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5396A9"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FC7B4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752DC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694BC2"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8C3B0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C238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0F3983" w14:textId="77777777"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21E26C4" w14:textId="77777777" w:rsidR="003B2E55" w:rsidRPr="004F22BE" w:rsidRDefault="00F813EC" w:rsidP="004F22BE">
            <w:pPr>
              <w:pStyle w:val="TAC"/>
            </w:pPr>
            <w:r w:rsidRPr="004F22BE">
              <w:t>X</w:t>
            </w:r>
          </w:p>
        </w:tc>
      </w:tr>
      <w:tr w:rsidR="0046491C" w:rsidRPr="004F22BE" w14:paraId="178F915E"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FE06D59" w14:textId="77777777" w:rsidR="0046491C" w:rsidRPr="00303FDC" w:rsidRDefault="0046491C" w:rsidP="00303FDC">
            <w:pPr>
              <w:pStyle w:val="TAL"/>
              <w:rPr>
                <w:b/>
                <w:bCs/>
              </w:rPr>
            </w:pPr>
            <w:bookmarkStart w:id="243" w:name="startOfAnnexes"/>
            <w:bookmarkStart w:id="244" w:name="_Toc250980595"/>
            <w:bookmarkStart w:id="245" w:name="_Toc326037266"/>
            <w:bookmarkStart w:id="246" w:name="_Toc510604411"/>
            <w:bookmarkStart w:id="247" w:name="_Toc92875665"/>
            <w:bookmarkStart w:id="248" w:name="_Toc93070689"/>
            <w:bookmarkStart w:id="249" w:name="_Toc310438366"/>
            <w:bookmarkStart w:id="250" w:name="_Toc324232216"/>
            <w:bookmarkStart w:id="251" w:name="_Toc326248735"/>
            <w:bookmarkStart w:id="252" w:name="_Toc510604412"/>
            <w:bookmarkEnd w:id="243"/>
            <w:r w:rsidRPr="00303FDC">
              <w:rPr>
                <w:rFonts w:eastAsia="DengXian"/>
                <w:b/>
                <w:bCs/>
              </w:rPr>
              <w:t>#36:</w:t>
            </w:r>
            <w:r w:rsidRPr="00303FDC">
              <w:rPr>
                <w:b/>
                <w:bCs/>
              </w:rPr>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14:paraId="7FCFB397"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E2993E7"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1BDC0E"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D60ECE"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02C947"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F09DD5"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E3C395"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D2DE61" w14:textId="77777777"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AA1260" w14:textId="77777777" w:rsidR="0046491C" w:rsidRPr="004F22BE" w:rsidRDefault="0046491C" w:rsidP="004F22BE">
            <w:pPr>
              <w:pStyle w:val="TAC"/>
            </w:pPr>
          </w:p>
        </w:tc>
      </w:tr>
      <w:tr w:rsidR="00935AA3" w:rsidRPr="004F22BE" w14:paraId="4A26C6CA"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9C8883B" w14:textId="77777777"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14:paraId="1D1F36E9"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18A4111" w14:textId="77777777"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FEEFA6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8F0F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124D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37635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EBA18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A0A17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35F4D57" w14:textId="77777777" w:rsidR="00935AA3" w:rsidRPr="004F22BE" w:rsidRDefault="00935AA3" w:rsidP="004F22BE">
            <w:pPr>
              <w:pStyle w:val="TAC"/>
            </w:pPr>
          </w:p>
        </w:tc>
      </w:tr>
      <w:tr w:rsidR="00935AA3" w:rsidRPr="004F22BE" w14:paraId="4EF5665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CA51876" w14:textId="77777777"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14:paraId="74A841FA"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5F80F39" w14:textId="77777777"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86D043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471A8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D18C8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07F41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2B541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46ED3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E0773E2" w14:textId="77777777" w:rsidR="00935AA3" w:rsidRPr="004F22BE" w:rsidRDefault="00935AA3" w:rsidP="004F22BE">
            <w:pPr>
              <w:pStyle w:val="TAC"/>
            </w:pPr>
          </w:p>
        </w:tc>
      </w:tr>
      <w:tr w:rsidR="00935AA3" w:rsidRPr="004F22BE" w14:paraId="1DC3A67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764DFA4" w14:textId="77777777"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14:paraId="33E478F6"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F013BC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D5FF76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A3BCC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F0B1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AA677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50642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1FD64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66D64E0" w14:textId="77777777" w:rsidR="00935AA3" w:rsidRPr="004F22BE" w:rsidRDefault="00935AA3" w:rsidP="004F22BE">
            <w:pPr>
              <w:pStyle w:val="TAC"/>
            </w:pPr>
          </w:p>
        </w:tc>
      </w:tr>
      <w:tr w:rsidR="00935AA3" w:rsidRPr="004F22BE" w14:paraId="5900AE6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5D6DD54" w14:textId="77777777"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14:paraId="4EF5CA23"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6588CD6" w14:textId="77777777"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E1FCBB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D689B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6D01D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ECC4A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4177A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9785C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CF4DE4A" w14:textId="77777777" w:rsidR="00935AA3" w:rsidRPr="004F22BE" w:rsidRDefault="00935AA3" w:rsidP="004F22BE">
            <w:pPr>
              <w:pStyle w:val="TAC"/>
            </w:pPr>
          </w:p>
        </w:tc>
      </w:tr>
      <w:tr w:rsidR="00935AA3" w:rsidRPr="004F22BE" w14:paraId="108BD94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A2F6017" w14:textId="77777777"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56860E7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FE51F2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E9F38A"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130C81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78840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6DD56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A2074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FDDD54"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9208B47" w14:textId="77777777" w:rsidR="00935AA3" w:rsidRPr="004F22BE" w:rsidRDefault="00935AA3" w:rsidP="004F22BE">
            <w:pPr>
              <w:pStyle w:val="TAC"/>
            </w:pPr>
          </w:p>
        </w:tc>
      </w:tr>
      <w:tr w:rsidR="00935AA3" w:rsidRPr="004F22BE" w14:paraId="2100CE61"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01AE190" w14:textId="77777777"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14:paraId="024C45A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19DB0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1F5A6CB"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80C8A2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1C837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EC0D6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ECBD40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93058A"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F483AB3" w14:textId="77777777" w:rsidR="00935AA3" w:rsidRPr="004F22BE" w:rsidRDefault="00935AA3" w:rsidP="004F22BE">
            <w:pPr>
              <w:pStyle w:val="TAC"/>
            </w:pPr>
          </w:p>
        </w:tc>
      </w:tr>
      <w:tr w:rsidR="00935AA3" w:rsidRPr="004F22BE" w14:paraId="7E81046B"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6FA218D" w14:textId="77777777"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34E5EE8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3FD3FE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899952"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ACBCA5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1D2BA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1FFE7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728E9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D55C3A"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3FCBF9" w14:textId="77777777" w:rsidR="00935AA3" w:rsidRPr="004F22BE" w:rsidRDefault="00935AA3" w:rsidP="004F22BE">
            <w:pPr>
              <w:pStyle w:val="TAC"/>
            </w:pPr>
          </w:p>
        </w:tc>
      </w:tr>
      <w:tr w:rsidR="00935AA3" w:rsidRPr="004F22BE" w14:paraId="0946561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6936B77" w14:textId="77777777"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14:paraId="508E91F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882937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60E553"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44A5C7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CB489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AC4AC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BE900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A882F6"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B4DB1A" w14:textId="77777777" w:rsidR="00935AA3" w:rsidRPr="004F22BE" w:rsidRDefault="00935AA3" w:rsidP="004F22BE">
            <w:pPr>
              <w:pStyle w:val="TAC"/>
            </w:pPr>
          </w:p>
        </w:tc>
      </w:tr>
      <w:tr w:rsidR="00935AA3" w:rsidRPr="004F22BE" w14:paraId="79208DB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A610ABD" w14:textId="77777777"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27E5EDD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AE1601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33115AB"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D1938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A70D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C1202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FAC71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B4982B"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B3E8929" w14:textId="77777777" w:rsidR="00935AA3" w:rsidRPr="004F22BE" w:rsidRDefault="00935AA3" w:rsidP="004F22BE">
            <w:pPr>
              <w:pStyle w:val="TAC"/>
            </w:pPr>
          </w:p>
        </w:tc>
      </w:tr>
      <w:tr w:rsidR="00935AA3" w:rsidRPr="004F22BE" w14:paraId="5CD300F3"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0E95236" w14:textId="77777777"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4203CC6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6C4EC0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B9F77E5"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FC7849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36DDE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EB346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46B66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CF61FC"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2EEC39C" w14:textId="77777777" w:rsidR="00935AA3" w:rsidRPr="004F22BE" w:rsidRDefault="00935AA3" w:rsidP="004F22BE">
            <w:pPr>
              <w:pStyle w:val="TAC"/>
            </w:pPr>
          </w:p>
        </w:tc>
      </w:tr>
      <w:tr w:rsidR="00935AA3" w:rsidRPr="004F22BE" w14:paraId="68B0F57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D85CD8" w14:textId="77777777"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14:paraId="786E99E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612AE5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B7632C"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7647CD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515B5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EC126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78BA5B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61D160"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AAA0C90" w14:textId="77777777" w:rsidR="00935AA3" w:rsidRPr="004F22BE" w:rsidRDefault="00935AA3" w:rsidP="004F22BE">
            <w:pPr>
              <w:pStyle w:val="TAC"/>
            </w:pPr>
          </w:p>
        </w:tc>
      </w:tr>
      <w:tr w:rsidR="00935AA3" w:rsidRPr="004F22BE" w14:paraId="1FF9F260"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C5812A" w14:textId="77777777"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14:paraId="1EF9052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248257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4D19D05"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881A66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D992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CBF95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28530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05C24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AFBFBDC" w14:textId="77777777" w:rsidR="00935AA3" w:rsidRPr="004F22BE" w:rsidRDefault="00935AA3" w:rsidP="004F22BE">
            <w:pPr>
              <w:pStyle w:val="TAC"/>
            </w:pPr>
          </w:p>
        </w:tc>
      </w:tr>
      <w:tr w:rsidR="00935AA3" w:rsidRPr="004F22BE" w14:paraId="0E4EA583"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2D42357" w14:textId="77777777"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14:paraId="2F5CB1F9"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224707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AFBDC0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35AF7F" w14:textId="77777777"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59A6DA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6CB92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6086D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6C20A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B2ED282" w14:textId="77777777" w:rsidR="00935AA3" w:rsidRPr="004F22BE" w:rsidRDefault="00935AA3" w:rsidP="004F22BE">
            <w:pPr>
              <w:pStyle w:val="TAC"/>
            </w:pPr>
          </w:p>
        </w:tc>
      </w:tr>
      <w:tr w:rsidR="00935AA3" w:rsidRPr="004F22BE" w14:paraId="2A9F0B18"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A3055B9" w14:textId="77777777"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9" w:type="dxa"/>
            <w:tcBorders>
              <w:top w:val="single" w:sz="4" w:space="0" w:color="auto"/>
              <w:left w:val="single" w:sz="4" w:space="0" w:color="auto"/>
              <w:bottom w:val="single" w:sz="4" w:space="0" w:color="auto"/>
              <w:right w:val="single" w:sz="4" w:space="0" w:color="auto"/>
            </w:tcBorders>
          </w:tcPr>
          <w:p w14:paraId="2B5590D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CA1907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D2F3C2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249797"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ED83E63"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8DE678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379BB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5D68E3"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98DA926" w14:textId="77777777" w:rsidR="00935AA3" w:rsidRPr="004F22BE" w:rsidRDefault="00935AA3" w:rsidP="004F22BE">
            <w:pPr>
              <w:pStyle w:val="TAC"/>
            </w:pPr>
          </w:p>
        </w:tc>
      </w:tr>
      <w:tr w:rsidR="00935AA3" w:rsidRPr="004F22BE" w14:paraId="69A9584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2796DF6" w14:textId="77777777"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9" w:type="dxa"/>
            <w:tcBorders>
              <w:top w:val="single" w:sz="4" w:space="0" w:color="auto"/>
              <w:left w:val="single" w:sz="4" w:space="0" w:color="auto"/>
              <w:bottom w:val="single" w:sz="4" w:space="0" w:color="auto"/>
              <w:right w:val="single" w:sz="4" w:space="0" w:color="auto"/>
            </w:tcBorders>
          </w:tcPr>
          <w:p w14:paraId="777C52D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7826E6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D221B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650BAD" w14:textId="77777777"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07DD8A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ED01E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6E5A6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8EDB57"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C815BBD" w14:textId="77777777" w:rsidR="00935AA3" w:rsidRPr="004F22BE" w:rsidRDefault="00935AA3" w:rsidP="004F22BE">
            <w:pPr>
              <w:pStyle w:val="TAC"/>
            </w:pPr>
          </w:p>
        </w:tc>
      </w:tr>
      <w:tr w:rsidR="00935AA3" w:rsidRPr="004F22BE" w14:paraId="44EF5761"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0AC3D83" w14:textId="77777777"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14:paraId="0AC09A6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9EFB2F7"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BB16FE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1E6695"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521310"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5B1F16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85EDC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026E5"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FE0FA4F" w14:textId="77777777" w:rsidR="00935AA3" w:rsidRPr="004F22BE" w:rsidRDefault="00935AA3" w:rsidP="004F22BE">
            <w:pPr>
              <w:pStyle w:val="TAC"/>
            </w:pPr>
          </w:p>
        </w:tc>
      </w:tr>
      <w:tr w:rsidR="00935AA3" w:rsidRPr="004F22BE" w14:paraId="1A63C772"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CF8044C" w14:textId="77777777"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14:paraId="41C9AC3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0E0238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BED2D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AA9CBA" w14:textId="77777777"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C4B6E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DFCF0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17519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A29B5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F2F7336" w14:textId="77777777" w:rsidR="00935AA3" w:rsidRPr="004F22BE" w:rsidRDefault="00935AA3" w:rsidP="004F22BE">
            <w:pPr>
              <w:pStyle w:val="TAC"/>
            </w:pPr>
          </w:p>
        </w:tc>
      </w:tr>
      <w:tr w:rsidR="00B768E8" w:rsidRPr="004F22BE" w14:paraId="43E29BD2"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0E71851" w14:textId="77777777"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14:paraId="3C9C7BDF"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A48E67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BD467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45B6D3"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8383D5"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E6571A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C5BD0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F19992"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F9D62C3" w14:textId="77777777" w:rsidR="00B768E8" w:rsidRPr="004F22BE" w:rsidRDefault="00B768E8" w:rsidP="004F22BE">
            <w:pPr>
              <w:pStyle w:val="TAC"/>
            </w:pPr>
          </w:p>
        </w:tc>
      </w:tr>
      <w:tr w:rsidR="00B768E8" w:rsidRPr="004F22BE" w14:paraId="3D831A1D"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809DFB" w14:textId="77777777"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14:paraId="4C39861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5DA0D6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4000B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68CC25"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A6C627D"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B0B0DF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224355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F3EAC"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3B40DD2" w14:textId="77777777" w:rsidR="00B768E8" w:rsidRPr="004F22BE" w:rsidRDefault="00B768E8" w:rsidP="004F22BE">
            <w:pPr>
              <w:pStyle w:val="TAC"/>
            </w:pPr>
          </w:p>
        </w:tc>
      </w:tr>
      <w:tr w:rsidR="00B768E8" w:rsidRPr="004F22BE" w14:paraId="5C985993"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98DA8CB" w14:textId="77777777"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14:paraId="7A9160EA"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63FE3C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C12ED7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2BC3D9"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3050D5C"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3DE5EB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E523B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991ADF"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DA8B799" w14:textId="77777777" w:rsidR="00B768E8" w:rsidRPr="004F22BE" w:rsidRDefault="00B768E8" w:rsidP="004F22BE">
            <w:pPr>
              <w:pStyle w:val="TAC"/>
            </w:pPr>
          </w:p>
        </w:tc>
      </w:tr>
      <w:tr w:rsidR="00B768E8" w:rsidRPr="004F22BE" w14:paraId="78CC17FE"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BB132F1" w14:textId="77777777"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14:paraId="37FC3FE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32BB65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EFFF1E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EF8514"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ED13486"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AD8AD8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8509E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D8B250"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33D7C08" w14:textId="77777777" w:rsidR="00B768E8" w:rsidRPr="004F22BE" w:rsidRDefault="00B768E8" w:rsidP="004F22BE">
            <w:pPr>
              <w:pStyle w:val="TAC"/>
            </w:pPr>
          </w:p>
        </w:tc>
      </w:tr>
      <w:tr w:rsidR="00B768E8" w:rsidRPr="004F22BE" w14:paraId="076AF6CA"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C16A5A" w14:textId="77777777"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14:paraId="3F19DAEF"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DF0CD4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00F1F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4E84C5"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48215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3464D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0D829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56D530" w14:textId="77777777"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63D441D" w14:textId="77777777" w:rsidR="00B768E8" w:rsidRPr="004F22BE" w:rsidRDefault="00B768E8" w:rsidP="004F22BE">
            <w:pPr>
              <w:pStyle w:val="TAC"/>
            </w:pPr>
          </w:p>
        </w:tc>
      </w:tr>
      <w:tr w:rsidR="00B768E8" w:rsidRPr="004F22BE" w14:paraId="32EC8FB6"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D8A463A" w14:textId="77777777"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14:paraId="2CB4E44E"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2A757E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8E340E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3CF86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11E97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35A17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7F3C8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41BDAB" w14:textId="77777777"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2160C8E" w14:textId="77777777" w:rsidR="00B768E8" w:rsidRPr="004F22BE" w:rsidRDefault="00B768E8" w:rsidP="004F22BE">
            <w:pPr>
              <w:pStyle w:val="TAC"/>
            </w:pPr>
          </w:p>
        </w:tc>
      </w:tr>
      <w:tr w:rsidR="00B768E8" w:rsidRPr="004F22BE" w14:paraId="35C9EE9C"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851FC2E" w14:textId="77777777"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9" w:type="dxa"/>
            <w:tcBorders>
              <w:top w:val="single" w:sz="4" w:space="0" w:color="auto"/>
              <w:left w:val="single" w:sz="4" w:space="0" w:color="auto"/>
              <w:bottom w:val="single" w:sz="4" w:space="0" w:color="auto"/>
              <w:right w:val="single" w:sz="4" w:space="0" w:color="auto"/>
            </w:tcBorders>
          </w:tcPr>
          <w:p w14:paraId="3C4439FE"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071917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E6C4B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169B8C"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559FA4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E2C337"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67FDE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8385F7" w14:textId="77777777"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69B73DC7" w14:textId="77777777" w:rsidR="00B768E8" w:rsidRPr="004F22BE" w:rsidRDefault="00B768E8" w:rsidP="004F22BE">
            <w:pPr>
              <w:pStyle w:val="TAC"/>
            </w:pPr>
          </w:p>
        </w:tc>
      </w:tr>
      <w:tr w:rsidR="00B768E8" w:rsidRPr="004F22BE" w14:paraId="47DB8CF3"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ED39F0E" w14:textId="77777777"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14:paraId="3789A165"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6017A3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BA06E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A819A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EDAD3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1B90CB"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8E85D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B1C854"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5EE09B" w14:textId="77777777" w:rsidR="00B768E8" w:rsidRPr="004F22BE" w:rsidRDefault="006A078D" w:rsidP="004F22BE">
            <w:pPr>
              <w:pStyle w:val="TAC"/>
              <w:rPr>
                <w:rFonts w:eastAsia="DengXian"/>
              </w:rPr>
            </w:pPr>
            <w:r w:rsidRPr="004F22BE">
              <w:rPr>
                <w:rFonts w:eastAsia="DengXian"/>
              </w:rPr>
              <w:t>X</w:t>
            </w:r>
          </w:p>
        </w:tc>
      </w:tr>
      <w:tr w:rsidR="0007131A" w:rsidRPr="004F22BE" w14:paraId="173D08C1"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CBB33BF" w14:textId="77777777"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9" w:type="dxa"/>
            <w:tcBorders>
              <w:top w:val="single" w:sz="4" w:space="0" w:color="auto"/>
              <w:left w:val="single" w:sz="4" w:space="0" w:color="auto"/>
              <w:bottom w:val="single" w:sz="4" w:space="0" w:color="auto"/>
              <w:right w:val="single" w:sz="4" w:space="0" w:color="auto"/>
            </w:tcBorders>
          </w:tcPr>
          <w:p w14:paraId="44BD0EB0" w14:textId="77777777"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3E949C9" w14:textId="77777777" w:rsidR="0007131A" w:rsidRPr="004F22BE" w:rsidRDefault="00D2374F"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7C0615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A6203DE"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D3B3244"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30433A5"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33E0BB9"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E547652"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194C17E2" w14:textId="77777777" w:rsidR="0007131A" w:rsidRPr="004F22BE" w:rsidRDefault="0007131A" w:rsidP="0007131A">
            <w:pPr>
              <w:pStyle w:val="TAC"/>
              <w:rPr>
                <w:rFonts w:eastAsia="DengXian"/>
              </w:rPr>
            </w:pPr>
          </w:p>
        </w:tc>
      </w:tr>
      <w:tr w:rsidR="0007131A" w:rsidRPr="004F22BE" w14:paraId="6E64301B"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B858AD0" w14:textId="77777777"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9" w:type="dxa"/>
            <w:tcBorders>
              <w:top w:val="single" w:sz="4" w:space="0" w:color="auto"/>
              <w:left w:val="single" w:sz="4" w:space="0" w:color="auto"/>
              <w:bottom w:val="single" w:sz="4" w:space="0" w:color="auto"/>
              <w:right w:val="single" w:sz="4" w:space="0" w:color="auto"/>
            </w:tcBorders>
          </w:tcPr>
          <w:p w14:paraId="6D2B17F7" w14:textId="77777777"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94346BC" w14:textId="77777777" w:rsidR="0007131A" w:rsidRPr="004F22BE" w:rsidRDefault="00347A78"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14FD5245"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49EED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05C9CC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BF73CA2"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6DDF17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B860BB2"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107B89DA" w14:textId="77777777" w:rsidR="0007131A" w:rsidRPr="004F22BE" w:rsidRDefault="0007131A" w:rsidP="0007131A">
            <w:pPr>
              <w:pStyle w:val="TAC"/>
              <w:rPr>
                <w:rFonts w:eastAsia="DengXian"/>
              </w:rPr>
            </w:pPr>
          </w:p>
        </w:tc>
      </w:tr>
      <w:tr w:rsidR="0007131A" w:rsidRPr="004F22BE" w14:paraId="4A664AF6"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49679B1" w14:textId="77777777" w:rsidR="0007131A" w:rsidRPr="00303FDC" w:rsidRDefault="000A192C" w:rsidP="00303FDC">
            <w:pPr>
              <w:pStyle w:val="TAL"/>
              <w:rPr>
                <w:rFonts w:eastAsia="DengXian"/>
                <w:b/>
                <w:bCs/>
              </w:rPr>
            </w:pPr>
            <w:r w:rsidRPr="00303FDC">
              <w:rPr>
                <w:rFonts w:eastAsia="DengXian" w:hint="eastAsia"/>
                <w:b/>
                <w:bCs/>
              </w:rPr>
              <w:lastRenderedPageBreak/>
              <w:t>#64:</w:t>
            </w:r>
            <w:r w:rsidRPr="00303FDC">
              <w:rPr>
                <w:b/>
                <w:bCs/>
              </w:rPr>
              <w:t xml:space="preserve"> </w:t>
            </w:r>
            <w:r w:rsidRPr="00303FDC">
              <w:rPr>
                <w:rFonts w:eastAsia="DengXian"/>
                <w:b/>
                <w:bCs/>
              </w:rPr>
              <w:t>NEF based coordination across multiple PCFs for multi-modal flow groups with multiple UEs</w:t>
            </w:r>
          </w:p>
        </w:tc>
        <w:tc>
          <w:tcPr>
            <w:tcW w:w="709" w:type="dxa"/>
            <w:tcBorders>
              <w:top w:val="single" w:sz="4" w:space="0" w:color="auto"/>
              <w:left w:val="single" w:sz="4" w:space="0" w:color="auto"/>
              <w:bottom w:val="single" w:sz="4" w:space="0" w:color="auto"/>
              <w:right w:val="single" w:sz="4" w:space="0" w:color="auto"/>
            </w:tcBorders>
          </w:tcPr>
          <w:p w14:paraId="6BC734C5" w14:textId="77777777"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4404F9E" w14:textId="77777777" w:rsidR="0007131A" w:rsidRPr="004F22BE" w:rsidRDefault="000A192C"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23B4986"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7806D7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4F3B17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3EBF03B"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D6BE4A4"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F2F6648"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873B7FE" w14:textId="77777777" w:rsidR="0007131A" w:rsidRPr="004F22BE" w:rsidRDefault="0007131A" w:rsidP="0007131A">
            <w:pPr>
              <w:pStyle w:val="TAC"/>
              <w:rPr>
                <w:rFonts w:eastAsia="DengXian"/>
              </w:rPr>
            </w:pPr>
          </w:p>
        </w:tc>
      </w:tr>
      <w:tr w:rsidR="0007131A" w:rsidRPr="004F22BE" w14:paraId="7ABA0F6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156A857" w14:textId="77777777"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9" w:type="dxa"/>
            <w:tcBorders>
              <w:top w:val="single" w:sz="4" w:space="0" w:color="auto"/>
              <w:left w:val="single" w:sz="4" w:space="0" w:color="auto"/>
              <w:bottom w:val="single" w:sz="4" w:space="0" w:color="auto"/>
              <w:right w:val="single" w:sz="4" w:space="0" w:color="auto"/>
            </w:tcBorders>
          </w:tcPr>
          <w:p w14:paraId="0484FDCE" w14:textId="77777777"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D098666" w14:textId="77777777" w:rsidR="0007131A" w:rsidRPr="004F22BE" w:rsidRDefault="00703DE1"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175EA9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3B5A6A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AC741F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93B6146"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60F96A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F13E89A"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59CF248D" w14:textId="77777777" w:rsidR="0007131A" w:rsidRPr="004F22BE" w:rsidRDefault="0007131A" w:rsidP="0007131A">
            <w:pPr>
              <w:pStyle w:val="TAC"/>
              <w:rPr>
                <w:rFonts w:eastAsia="DengXian"/>
              </w:rPr>
            </w:pPr>
          </w:p>
        </w:tc>
      </w:tr>
      <w:tr w:rsidR="00DB6780" w:rsidRPr="004F22BE" w14:paraId="37DBD3BA"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EEF09D6" w14:textId="77777777"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9" w:type="dxa"/>
            <w:tcBorders>
              <w:top w:val="single" w:sz="4" w:space="0" w:color="auto"/>
              <w:left w:val="single" w:sz="4" w:space="0" w:color="auto"/>
              <w:bottom w:val="single" w:sz="4" w:space="0" w:color="auto"/>
              <w:right w:val="single" w:sz="4" w:space="0" w:color="auto"/>
            </w:tcBorders>
          </w:tcPr>
          <w:p w14:paraId="435941F7" w14:textId="77777777"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24477CC" w14:textId="77777777" w:rsidR="00DB6780" w:rsidRPr="004F22BE" w:rsidRDefault="00DB6780"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7B4A97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8D7458D"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9418F3"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D8DFD3E"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B38FAA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3F3DACB"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0D1D4B3B" w14:textId="77777777" w:rsidR="00DB6780" w:rsidRPr="004F22BE" w:rsidRDefault="00DB6780" w:rsidP="0007131A">
            <w:pPr>
              <w:pStyle w:val="TAC"/>
              <w:rPr>
                <w:rFonts w:eastAsia="DengXian"/>
              </w:rPr>
            </w:pPr>
          </w:p>
        </w:tc>
      </w:tr>
      <w:tr w:rsidR="00DB6780" w:rsidRPr="004F22BE" w14:paraId="418CED5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7565061" w14:textId="77777777" w:rsidR="00DB6780" w:rsidRPr="00303FDC" w:rsidRDefault="00C96EE5" w:rsidP="00303FDC">
            <w:pPr>
              <w:pStyle w:val="TAL"/>
              <w:rPr>
                <w:rFonts w:eastAsia="DengXian"/>
                <w:b/>
                <w:bCs/>
              </w:rPr>
            </w:pPr>
            <w:r w:rsidRPr="00303FDC">
              <w:rPr>
                <w:rFonts w:eastAsia="DengXian" w:hint="eastAsia"/>
                <w:b/>
                <w:bCs/>
              </w:rPr>
              <w:t>#67:</w:t>
            </w:r>
            <w:r w:rsidRPr="00303FDC">
              <w:rPr>
                <w:b/>
                <w:bCs/>
              </w:rPr>
              <w:t xml:space="preserve"> </w:t>
            </w:r>
            <w:r w:rsidRPr="00303FDC">
              <w:rPr>
                <w:rFonts w:eastAsia="DengXian"/>
                <w:b/>
                <w:bCs/>
              </w:rPr>
              <w:t>Supporting ECN mark for L4S in 5GS for XR/media Enhancements</w:t>
            </w:r>
          </w:p>
        </w:tc>
        <w:tc>
          <w:tcPr>
            <w:tcW w:w="709" w:type="dxa"/>
            <w:tcBorders>
              <w:top w:val="single" w:sz="4" w:space="0" w:color="auto"/>
              <w:left w:val="single" w:sz="4" w:space="0" w:color="auto"/>
              <w:bottom w:val="single" w:sz="4" w:space="0" w:color="auto"/>
              <w:right w:val="single" w:sz="4" w:space="0" w:color="auto"/>
            </w:tcBorders>
          </w:tcPr>
          <w:p w14:paraId="1556497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A4E3FB7"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6EF1A43" w14:textId="77777777"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DCF3A7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202643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0CC2171"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22BEF7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A8EE5E0"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71591F2" w14:textId="77777777" w:rsidR="00DB6780" w:rsidRPr="004F22BE" w:rsidRDefault="00DB6780" w:rsidP="0007131A">
            <w:pPr>
              <w:pStyle w:val="TAC"/>
              <w:rPr>
                <w:rFonts w:eastAsia="DengXian"/>
              </w:rPr>
            </w:pPr>
          </w:p>
        </w:tc>
      </w:tr>
      <w:tr w:rsidR="00DB6780" w:rsidRPr="004F22BE" w14:paraId="05890EB8"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67B2409" w14:textId="77777777"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9" w:type="dxa"/>
            <w:tcBorders>
              <w:top w:val="single" w:sz="4" w:space="0" w:color="auto"/>
              <w:left w:val="single" w:sz="4" w:space="0" w:color="auto"/>
              <w:bottom w:val="single" w:sz="4" w:space="0" w:color="auto"/>
              <w:right w:val="single" w:sz="4" w:space="0" w:color="auto"/>
            </w:tcBorders>
          </w:tcPr>
          <w:p w14:paraId="4D2254E5"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91FB70C"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0BE29BE"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A542474" w14:textId="77777777" w:rsidR="00DB6780" w:rsidRPr="00B61A1D" w:rsidRDefault="00B61A1D" w:rsidP="0007131A">
            <w:pPr>
              <w:pStyle w:val="TAC"/>
              <w:rPr>
                <w:rFonts w:eastAsia="DengXian"/>
                <w:lang w:eastAsia="zh-CN"/>
              </w:rPr>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39076C7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CD870B6"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668D666"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EF5F0A1"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7C1D27B4" w14:textId="77777777" w:rsidR="00DB6780" w:rsidRPr="004F22BE" w:rsidRDefault="00DB6780" w:rsidP="0007131A">
            <w:pPr>
              <w:pStyle w:val="TAC"/>
              <w:rPr>
                <w:rFonts w:eastAsia="DengXian"/>
              </w:rPr>
            </w:pPr>
          </w:p>
        </w:tc>
      </w:tr>
      <w:tr w:rsidR="00DB6780" w:rsidRPr="004F22BE" w14:paraId="264ECD93"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60652BA" w14:textId="77777777"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9" w:type="dxa"/>
            <w:tcBorders>
              <w:top w:val="single" w:sz="4" w:space="0" w:color="auto"/>
              <w:left w:val="single" w:sz="4" w:space="0" w:color="auto"/>
              <w:bottom w:val="single" w:sz="4" w:space="0" w:color="auto"/>
              <w:right w:val="single" w:sz="4" w:space="0" w:color="auto"/>
            </w:tcBorders>
          </w:tcPr>
          <w:p w14:paraId="6BA09803"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AF4A168"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5E0BF10"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A0EB00F"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20853B31"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323C9780"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98CD50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AD54AFB"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3AA4611" w14:textId="77777777" w:rsidR="00DB6780" w:rsidRPr="004F22BE" w:rsidRDefault="00DB6780" w:rsidP="0007131A">
            <w:pPr>
              <w:pStyle w:val="TAC"/>
              <w:rPr>
                <w:rFonts w:eastAsia="DengXian"/>
              </w:rPr>
            </w:pPr>
          </w:p>
        </w:tc>
      </w:tr>
      <w:tr w:rsidR="00A45885" w:rsidRPr="004F22BE" w14:paraId="4415C300"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8313A3F" w14:textId="77777777" w:rsidR="00A45885" w:rsidRPr="00303FDC" w:rsidRDefault="00A45885" w:rsidP="00303FDC">
            <w:pPr>
              <w:pStyle w:val="TAL"/>
              <w:rPr>
                <w:rFonts w:eastAsia="DengXian"/>
                <w:b/>
                <w:bCs/>
              </w:rPr>
            </w:pPr>
            <w:r w:rsidRPr="00303FDC">
              <w:rPr>
                <w:rFonts w:eastAsia="DengXian"/>
                <w:b/>
                <w:bCs/>
              </w:rPr>
              <w:t>#70: PDU Set with FEC Data</w:t>
            </w:r>
          </w:p>
        </w:tc>
        <w:tc>
          <w:tcPr>
            <w:tcW w:w="709" w:type="dxa"/>
            <w:tcBorders>
              <w:top w:val="single" w:sz="4" w:space="0" w:color="auto"/>
              <w:left w:val="single" w:sz="4" w:space="0" w:color="auto"/>
              <w:bottom w:val="single" w:sz="4" w:space="0" w:color="auto"/>
              <w:right w:val="single" w:sz="4" w:space="0" w:color="auto"/>
            </w:tcBorders>
          </w:tcPr>
          <w:p w14:paraId="5394656B"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F038E3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674A83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466B2D5"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72E74F39"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2ED7203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DFC989C"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E7740FC"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004D2BF" w14:textId="77777777" w:rsidR="00A45885" w:rsidRPr="004F22BE" w:rsidRDefault="00A45885" w:rsidP="0007131A">
            <w:pPr>
              <w:pStyle w:val="TAC"/>
              <w:rPr>
                <w:rFonts w:eastAsia="DengXian"/>
              </w:rPr>
            </w:pPr>
          </w:p>
        </w:tc>
      </w:tr>
      <w:tr w:rsidR="00A45885" w:rsidRPr="004F22BE" w14:paraId="68E6B385"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1E6BA22" w14:textId="77777777"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9" w:type="dxa"/>
            <w:tcBorders>
              <w:top w:val="single" w:sz="4" w:space="0" w:color="auto"/>
              <w:left w:val="single" w:sz="4" w:space="0" w:color="auto"/>
              <w:bottom w:val="single" w:sz="4" w:space="0" w:color="auto"/>
              <w:right w:val="single" w:sz="4" w:space="0" w:color="auto"/>
            </w:tcBorders>
          </w:tcPr>
          <w:p w14:paraId="5B7F69BD"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2086B20"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80280F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1980F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475F87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CC9108C" w14:textId="77777777" w:rsidR="00A45885" w:rsidRPr="004F22BE" w:rsidRDefault="007846FD"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388C8A4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A0865B"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34F0103" w14:textId="77777777" w:rsidR="00A45885" w:rsidRPr="004F22BE" w:rsidRDefault="00A45885" w:rsidP="0007131A">
            <w:pPr>
              <w:pStyle w:val="TAC"/>
              <w:rPr>
                <w:rFonts w:eastAsia="DengXian"/>
              </w:rPr>
            </w:pPr>
          </w:p>
        </w:tc>
      </w:tr>
      <w:tr w:rsidR="00A45885" w:rsidRPr="004F22BE" w14:paraId="49A7923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581E794" w14:textId="77777777"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9" w:type="dxa"/>
            <w:tcBorders>
              <w:top w:val="single" w:sz="4" w:space="0" w:color="auto"/>
              <w:left w:val="single" w:sz="4" w:space="0" w:color="auto"/>
              <w:bottom w:val="single" w:sz="4" w:space="0" w:color="auto"/>
              <w:right w:val="single" w:sz="4" w:space="0" w:color="auto"/>
            </w:tcBorders>
          </w:tcPr>
          <w:p w14:paraId="139E190C"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33393A3"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CB3A97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79C8A5"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213508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A057581"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E79B89F"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EAC6EAC" w14:textId="77777777" w:rsidR="00A45885" w:rsidRPr="004F22BE" w:rsidRDefault="00687541"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781E9E30" w14:textId="77777777" w:rsidR="00A45885" w:rsidRPr="004F22BE" w:rsidRDefault="00A45885" w:rsidP="0007131A">
            <w:pPr>
              <w:pStyle w:val="TAC"/>
              <w:rPr>
                <w:rFonts w:eastAsia="DengXian"/>
              </w:rPr>
            </w:pPr>
          </w:p>
        </w:tc>
      </w:tr>
      <w:tr w:rsidR="00A45885" w:rsidRPr="004F22BE" w14:paraId="2E078E21"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CA249A3" w14:textId="0977CCF3"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BE75D8">
              <w:rPr>
                <w:rFonts w:eastAsia="DengXian"/>
                <w:b/>
                <w:bCs/>
              </w:rPr>
              <w:t>'</w:t>
            </w:r>
            <w:r w:rsidRPr="00303FDC">
              <w:rPr>
                <w:rFonts w:eastAsia="DengXian"/>
                <w:b/>
                <w:bCs/>
              </w:rPr>
              <w:t>s CDRX preference</w:t>
            </w:r>
          </w:p>
        </w:tc>
        <w:tc>
          <w:tcPr>
            <w:tcW w:w="709" w:type="dxa"/>
            <w:tcBorders>
              <w:top w:val="single" w:sz="4" w:space="0" w:color="auto"/>
              <w:left w:val="single" w:sz="4" w:space="0" w:color="auto"/>
              <w:bottom w:val="single" w:sz="4" w:space="0" w:color="auto"/>
              <w:right w:val="single" w:sz="4" w:space="0" w:color="auto"/>
            </w:tcBorders>
          </w:tcPr>
          <w:p w14:paraId="38EFC862"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1E72D18"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CB9D53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35CDF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B2A4F2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2A376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B9D065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2085AB1" w14:textId="77777777" w:rsidR="00A45885" w:rsidRPr="004F22BE" w:rsidRDefault="003C3D50"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458C2F83" w14:textId="77777777" w:rsidR="00A45885" w:rsidRPr="004F22BE" w:rsidRDefault="00A45885" w:rsidP="0007131A">
            <w:pPr>
              <w:pStyle w:val="TAC"/>
              <w:rPr>
                <w:rFonts w:eastAsia="DengXian"/>
              </w:rPr>
            </w:pPr>
          </w:p>
        </w:tc>
      </w:tr>
      <w:tr w:rsidR="00A45885" w:rsidRPr="0008351B" w14:paraId="070696B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2E46426" w14:textId="77777777"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9" w:type="dxa"/>
            <w:tcBorders>
              <w:top w:val="single" w:sz="4" w:space="0" w:color="auto"/>
              <w:left w:val="single" w:sz="4" w:space="0" w:color="auto"/>
              <w:bottom w:val="single" w:sz="4" w:space="0" w:color="auto"/>
              <w:right w:val="single" w:sz="4" w:space="0" w:color="auto"/>
            </w:tcBorders>
          </w:tcPr>
          <w:p w14:paraId="3EE2EFAE"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311B304"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790D5AE5"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1064F71C"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C68A0A7"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4E7D1FA"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6C6F3D35"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28C0ED9" w14:textId="77777777"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52224038" w14:textId="77777777" w:rsidR="00A45885" w:rsidRPr="0008351B" w:rsidRDefault="0008351B" w:rsidP="004F22BE">
            <w:pPr>
              <w:pStyle w:val="TAC"/>
              <w:rPr>
                <w:rFonts w:eastAsia="DengXian"/>
                <w:b/>
              </w:rPr>
            </w:pPr>
            <w:r w:rsidRPr="004F22BE">
              <w:t>X</w:t>
            </w:r>
          </w:p>
        </w:tc>
      </w:tr>
      <w:tr w:rsidR="009C5621" w:rsidRPr="0008351B" w14:paraId="2F2BF8C8"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2CFAF76" w14:textId="77777777"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9" w:type="dxa"/>
            <w:tcBorders>
              <w:top w:val="single" w:sz="4" w:space="0" w:color="auto"/>
              <w:left w:val="single" w:sz="4" w:space="0" w:color="auto"/>
              <w:bottom w:val="single" w:sz="4" w:space="0" w:color="auto"/>
              <w:right w:val="single" w:sz="4" w:space="0" w:color="auto"/>
            </w:tcBorders>
          </w:tcPr>
          <w:p w14:paraId="148B0D53"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358AD942"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2ABD83FB"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37D0734"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E8A399F"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7D1598A"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0564AF45"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2A49D06" w14:textId="77777777"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00289014" w14:textId="77777777" w:rsidR="009C5621" w:rsidRPr="004F22BE" w:rsidRDefault="00B12A62" w:rsidP="004F22BE">
            <w:pPr>
              <w:pStyle w:val="TAC"/>
            </w:pPr>
            <w:r w:rsidRPr="004F22BE">
              <w:t>X</w:t>
            </w:r>
          </w:p>
        </w:tc>
      </w:tr>
    </w:tbl>
    <w:p w14:paraId="44F3CCE5" w14:textId="77777777" w:rsidR="00D56E14" w:rsidRPr="00BC49C2" w:rsidRDefault="00D56E14" w:rsidP="00D56E14">
      <w:pPr>
        <w:rPr>
          <w:lang w:eastAsia="zh-CN"/>
        </w:rPr>
      </w:pPr>
    </w:p>
    <w:p w14:paraId="58083845" w14:textId="77777777" w:rsidR="007E120F" w:rsidRPr="00BC49C2" w:rsidRDefault="007E120F" w:rsidP="00964868">
      <w:pPr>
        <w:pStyle w:val="Heading2"/>
        <w:rPr>
          <w:lang w:eastAsia="zh-CN"/>
        </w:rPr>
      </w:pPr>
      <w:bookmarkStart w:id="253" w:name="_Toc101526077"/>
      <w:bookmarkStart w:id="254" w:name="_Toc104882767"/>
      <w:bookmarkStart w:id="255" w:name="_Toc113273537"/>
      <w:r w:rsidRPr="00BC49C2">
        <w:rPr>
          <w:lang w:eastAsia="zh-CN"/>
        </w:rPr>
        <w:t>6.1</w:t>
      </w:r>
      <w:r w:rsidRPr="00BC49C2">
        <w:rPr>
          <w:lang w:eastAsia="zh-CN"/>
        </w:rPr>
        <w:tab/>
        <w:t>Solution #1: Tactile and multi-modality traffic flows coordination transmission for one UE</w:t>
      </w:r>
      <w:bookmarkEnd w:id="253"/>
      <w:bookmarkEnd w:id="254"/>
      <w:bookmarkEnd w:id="255"/>
    </w:p>
    <w:p w14:paraId="4E63890E" w14:textId="77777777" w:rsidR="007E120F" w:rsidRPr="00BC49C2" w:rsidRDefault="007E120F" w:rsidP="00964868">
      <w:pPr>
        <w:pStyle w:val="Heading3"/>
        <w:rPr>
          <w:lang w:eastAsia="zh-CN"/>
        </w:rPr>
      </w:pPr>
      <w:bookmarkStart w:id="256" w:name="_Toc101526078"/>
      <w:bookmarkStart w:id="257" w:name="_Toc104882768"/>
      <w:bookmarkStart w:id="258" w:name="_Toc113273538"/>
      <w:r w:rsidRPr="00BC49C2">
        <w:rPr>
          <w:lang w:eastAsia="zh-CN"/>
        </w:rPr>
        <w:t>6.1.1</w:t>
      </w:r>
      <w:r w:rsidRPr="00BC49C2">
        <w:rPr>
          <w:lang w:eastAsia="zh-CN"/>
        </w:rPr>
        <w:tab/>
        <w:t>Key Issue mapping</w:t>
      </w:r>
      <w:bookmarkEnd w:id="256"/>
      <w:bookmarkEnd w:id="257"/>
      <w:bookmarkEnd w:id="258"/>
    </w:p>
    <w:p w14:paraId="5B8DBDB1" w14:textId="77777777" w:rsidR="00D56E14" w:rsidRPr="00BC49C2" w:rsidRDefault="007E120F" w:rsidP="00D56E14">
      <w:pPr>
        <w:rPr>
          <w:lang w:eastAsia="zh-CN"/>
        </w:rPr>
      </w:pPr>
      <w:r w:rsidRPr="00BC49C2">
        <w:rPr>
          <w:lang w:eastAsia="zh-CN"/>
        </w:rPr>
        <w:t>This solution is for Key Issue #1, which addresses following aspects:</w:t>
      </w:r>
    </w:p>
    <w:p w14:paraId="67B326CF"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5EE4C889"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09EE1AD8"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0E88999A"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29796736"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31795A49" w14:textId="77777777" w:rsidR="007E120F" w:rsidRPr="00BC49C2" w:rsidRDefault="007E120F" w:rsidP="00964868">
      <w:pPr>
        <w:pStyle w:val="Heading3"/>
        <w:rPr>
          <w:lang w:eastAsia="zh-CN"/>
        </w:rPr>
      </w:pPr>
      <w:bookmarkStart w:id="259" w:name="_Toc101526079"/>
      <w:bookmarkStart w:id="260" w:name="_Toc104882769"/>
      <w:bookmarkStart w:id="261" w:name="_Toc113273539"/>
      <w:r w:rsidRPr="00BC49C2">
        <w:rPr>
          <w:lang w:eastAsia="zh-CN"/>
        </w:rPr>
        <w:t>6.1.2</w:t>
      </w:r>
      <w:r w:rsidRPr="00BC49C2">
        <w:rPr>
          <w:lang w:eastAsia="zh-CN"/>
        </w:rPr>
        <w:tab/>
        <w:t>Description</w:t>
      </w:r>
      <w:bookmarkEnd w:id="259"/>
      <w:bookmarkEnd w:id="260"/>
      <w:bookmarkEnd w:id="261"/>
    </w:p>
    <w:p w14:paraId="178969EE"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0DB186E9" w14:textId="22DD0410" w:rsidR="00D56E14" w:rsidRPr="00BC49C2" w:rsidRDefault="00047010" w:rsidP="00D56E14">
      <w:pPr>
        <w:rPr>
          <w:lang w:eastAsia="zh-CN"/>
        </w:rPr>
      </w:pPr>
      <w:r w:rsidRPr="00BC49C2">
        <w:rPr>
          <w:lang w:eastAsia="zh-CN"/>
        </w:rPr>
        <w:t xml:space="preserve">Based on clauses 6.43 and 7.11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Pr="00BC49C2">
        <w:rPr>
          <w:lang w:eastAsia="zh-CN"/>
        </w:rPr>
        <w:t>5], there are two kinds of coordination transmission requirement:</w:t>
      </w:r>
    </w:p>
    <w:p w14:paraId="6E915C01"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59837784" w14:textId="77777777"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14:paraId="238CE530" w14:textId="280FB552"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 The couple of flows which requiring delay difference threshold should be indicated by AF.</w:t>
      </w:r>
    </w:p>
    <w:p w14:paraId="6F411AEE" w14:textId="77777777"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2FB31B04"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05203A5B"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406B56A0"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70E72059"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6DD0E992" w14:textId="77777777"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14:paraId="029D6DF8"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6C90742B" w14:textId="77777777" w:rsidR="007E120F" w:rsidRPr="00BC49C2" w:rsidRDefault="007E120F" w:rsidP="00964868">
      <w:pPr>
        <w:pStyle w:val="Heading3"/>
        <w:rPr>
          <w:lang w:eastAsia="zh-CN"/>
        </w:rPr>
      </w:pPr>
      <w:bookmarkStart w:id="262" w:name="_Toc101526080"/>
      <w:bookmarkStart w:id="263" w:name="_Toc104882770"/>
      <w:bookmarkStart w:id="264" w:name="_Toc113273540"/>
      <w:r w:rsidRPr="00BC49C2">
        <w:rPr>
          <w:lang w:eastAsia="zh-CN"/>
        </w:rPr>
        <w:t>6.1.3</w:t>
      </w:r>
      <w:r w:rsidRPr="00BC49C2">
        <w:rPr>
          <w:lang w:eastAsia="zh-CN"/>
        </w:rPr>
        <w:tab/>
        <w:t>Procedures</w:t>
      </w:r>
      <w:bookmarkEnd w:id="262"/>
      <w:bookmarkEnd w:id="263"/>
      <w:bookmarkEnd w:id="264"/>
    </w:p>
    <w:p w14:paraId="7CC594D9" w14:textId="77777777" w:rsidR="007E120F" w:rsidRPr="00BC49C2" w:rsidRDefault="00764DAE" w:rsidP="00BD757E">
      <w:pPr>
        <w:pStyle w:val="TH"/>
      </w:pPr>
      <w:r w:rsidRPr="00BC49C2">
        <w:rPr>
          <w:rFonts w:eastAsia="DengXian"/>
        </w:rPr>
        <w:object w:dxaOrig="6138" w:dyaOrig="5210" w14:anchorId="1F50AE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75pt;height:261pt" o:ole="">
            <v:imagedata r:id="rId18" o:title=""/>
          </v:shape>
          <o:OLEObject Type="Embed" ProgID="Word.Document.12" ShapeID="_x0000_i1025" DrawAspect="Content" ObjectID="_1723887119" r:id="rId19">
            <o:FieldCodes>\s</o:FieldCodes>
          </o:OLEObject>
        </w:object>
      </w:r>
    </w:p>
    <w:p w14:paraId="42EC4A15" w14:textId="77777777" w:rsidR="00D56E14" w:rsidRPr="00BC49C2" w:rsidRDefault="007E120F" w:rsidP="00D56E14">
      <w:pPr>
        <w:pStyle w:val="TF"/>
      </w:pPr>
      <w:r w:rsidRPr="00BC49C2">
        <w:t>Figure 6.1.3-1: AF request to generate coordination policy for multiple flows for one UE</w:t>
      </w:r>
    </w:p>
    <w:p w14:paraId="7DE2EE34" w14:textId="77777777"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05D93449"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78B77D81" w14:textId="77777777" w:rsidR="00047010" w:rsidRPr="00BC49C2" w:rsidRDefault="00047010" w:rsidP="00047010">
      <w:pPr>
        <w:pStyle w:val="B1"/>
      </w:pPr>
      <w:r w:rsidRPr="00BC49C2">
        <w:t>3.</w:t>
      </w:r>
      <w:r w:rsidRPr="00BC49C2">
        <w:tab/>
        <w:t>[Optional] PCF sends the QoS monitoring result and delay difference to AF</w:t>
      </w:r>
    </w:p>
    <w:p w14:paraId="3256A56A"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4114AE8C"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5178FEEF" w14:textId="77777777" w:rsidR="007E120F" w:rsidRPr="00BC49C2" w:rsidRDefault="007E120F" w:rsidP="00964868">
      <w:pPr>
        <w:pStyle w:val="Heading3"/>
        <w:rPr>
          <w:lang w:eastAsia="zh-CN"/>
        </w:rPr>
      </w:pPr>
      <w:bookmarkStart w:id="265" w:name="_Toc101526081"/>
      <w:bookmarkStart w:id="266" w:name="_Toc104882771"/>
      <w:bookmarkStart w:id="267" w:name="_Toc113273541"/>
      <w:r w:rsidRPr="00BC49C2">
        <w:rPr>
          <w:lang w:eastAsia="zh-CN"/>
        </w:rPr>
        <w:t>6.1.4</w:t>
      </w:r>
      <w:r w:rsidRPr="00BC49C2">
        <w:rPr>
          <w:lang w:eastAsia="zh-CN"/>
        </w:rPr>
        <w:tab/>
        <w:t>Impacts on services, entities and interfaces</w:t>
      </w:r>
      <w:bookmarkEnd w:id="265"/>
      <w:bookmarkEnd w:id="266"/>
      <w:bookmarkEnd w:id="267"/>
    </w:p>
    <w:p w14:paraId="29D8FB01" w14:textId="77777777" w:rsidR="00D56E14" w:rsidRPr="00BC49C2" w:rsidRDefault="007E120F" w:rsidP="00D56E14">
      <w:pPr>
        <w:rPr>
          <w:lang w:eastAsia="zh-CN"/>
        </w:rPr>
      </w:pPr>
      <w:r w:rsidRPr="00BC49C2">
        <w:rPr>
          <w:lang w:eastAsia="zh-CN"/>
        </w:rPr>
        <w:t>PCF:</w:t>
      </w:r>
    </w:p>
    <w:p w14:paraId="04222996"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2DA21943" w14:textId="77777777" w:rsidR="007E120F" w:rsidRPr="00BC49C2" w:rsidRDefault="007E120F" w:rsidP="00764DAE">
      <w:pPr>
        <w:pStyle w:val="B1"/>
      </w:pPr>
      <w:r w:rsidRPr="00BC49C2">
        <w:t>-</w:t>
      </w:r>
      <w:r w:rsidRPr="00BC49C2">
        <w:tab/>
        <w:t>Capability enhancement to adjust the related QoS policies to minimize the Delay difference.</w:t>
      </w:r>
    </w:p>
    <w:p w14:paraId="3EAFFAE7" w14:textId="77777777" w:rsidR="00764DAE" w:rsidRPr="00BC49C2" w:rsidRDefault="00764DAE" w:rsidP="00F51FC2">
      <w:pPr>
        <w:pStyle w:val="Heading2"/>
        <w:rPr>
          <w:lang w:eastAsia="zh-CN"/>
        </w:rPr>
      </w:pPr>
      <w:bookmarkStart w:id="268" w:name="_Toc101526082"/>
      <w:bookmarkStart w:id="269" w:name="_Toc104882772"/>
      <w:bookmarkStart w:id="270" w:name="_Toc113273542"/>
      <w:r w:rsidRPr="00BC49C2">
        <w:rPr>
          <w:lang w:eastAsia="zh-CN"/>
        </w:rPr>
        <w:t>6. 2</w:t>
      </w:r>
      <w:r w:rsidRPr="00BC49C2">
        <w:rPr>
          <w:lang w:eastAsia="zh-CN"/>
        </w:rPr>
        <w:tab/>
        <w:t>Solution #2:Group policy for Multi-modal Traffic among Multiple UEs</w:t>
      </w:r>
      <w:bookmarkEnd w:id="268"/>
      <w:bookmarkEnd w:id="269"/>
      <w:bookmarkEnd w:id="270"/>
    </w:p>
    <w:p w14:paraId="0039486A" w14:textId="77777777" w:rsidR="00764DAE" w:rsidRPr="00BC49C2" w:rsidRDefault="00764DAE" w:rsidP="00964868">
      <w:pPr>
        <w:pStyle w:val="Heading3"/>
        <w:rPr>
          <w:lang w:eastAsia="zh-CN"/>
        </w:rPr>
      </w:pPr>
      <w:bookmarkStart w:id="271" w:name="_Toc101526083"/>
      <w:bookmarkStart w:id="272" w:name="_Toc104882773"/>
      <w:bookmarkStart w:id="273" w:name="_Toc113273543"/>
      <w:r w:rsidRPr="00BC49C2">
        <w:rPr>
          <w:lang w:eastAsia="zh-CN"/>
        </w:rPr>
        <w:t>6.2.1</w:t>
      </w:r>
      <w:r w:rsidRPr="00BC49C2">
        <w:rPr>
          <w:lang w:eastAsia="zh-CN"/>
        </w:rPr>
        <w:tab/>
        <w:t>Key Issue mapping</w:t>
      </w:r>
      <w:bookmarkEnd w:id="271"/>
      <w:bookmarkEnd w:id="272"/>
      <w:bookmarkEnd w:id="273"/>
    </w:p>
    <w:p w14:paraId="309BAB7A"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5F0E3E29" w14:textId="77777777" w:rsidR="00764DAE" w:rsidRPr="00BC49C2" w:rsidRDefault="00764DAE" w:rsidP="00964868">
      <w:pPr>
        <w:pStyle w:val="Heading3"/>
        <w:rPr>
          <w:lang w:eastAsia="zh-CN"/>
        </w:rPr>
      </w:pPr>
      <w:bookmarkStart w:id="274" w:name="_Toc101526084"/>
      <w:bookmarkStart w:id="275" w:name="_Toc104882774"/>
      <w:bookmarkStart w:id="276" w:name="_Toc113273544"/>
      <w:r w:rsidRPr="00BC49C2">
        <w:rPr>
          <w:lang w:eastAsia="zh-CN"/>
        </w:rPr>
        <w:t>6.2.2</w:t>
      </w:r>
      <w:r w:rsidRPr="00BC49C2">
        <w:rPr>
          <w:lang w:eastAsia="zh-CN"/>
        </w:rPr>
        <w:tab/>
        <w:t>Description</w:t>
      </w:r>
      <w:bookmarkEnd w:id="274"/>
      <w:bookmarkEnd w:id="275"/>
      <w:bookmarkEnd w:id="276"/>
    </w:p>
    <w:p w14:paraId="4073A720" w14:textId="77777777" w:rsidR="00D56E14" w:rsidRPr="00BC49C2" w:rsidRDefault="00764DAE" w:rsidP="00D56E14">
      <w:pPr>
        <w:rPr>
          <w:lang w:eastAsia="zh-CN"/>
        </w:rPr>
      </w:pPr>
      <w:r w:rsidRPr="00BC49C2">
        <w:rPr>
          <w:lang w:eastAsia="zh-CN"/>
        </w:rPr>
        <w:t>This solution assumes the following:</w:t>
      </w:r>
    </w:p>
    <w:p w14:paraId="2FDF569C" w14:textId="77777777" w:rsidR="00D56E14" w:rsidRPr="00BC49C2" w:rsidRDefault="00764DAE" w:rsidP="00D56E14">
      <w:pPr>
        <w:rPr>
          <w:lang w:eastAsia="zh-CN"/>
        </w:rPr>
      </w:pPr>
      <w:r w:rsidRPr="00BC49C2">
        <w:rPr>
          <w:lang w:eastAsia="zh-CN"/>
        </w:rPr>
        <w:t>It is assumed that the policy of each AF session is coordinated at 3GPP level.</w:t>
      </w:r>
    </w:p>
    <w:p w14:paraId="260A6C4D" w14:textId="0E757AAA"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78E98057"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30ED768D"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20E9DD43" w14:textId="5BD20916" w:rsidR="002D029A" w:rsidRPr="00BC49C2" w:rsidRDefault="00764DAE">
      <w:pPr>
        <w:pStyle w:val="EditorsNote"/>
      </w:pPr>
      <w:r w:rsidRPr="00BC49C2">
        <w:t>Editor</w:t>
      </w:r>
      <w:r w:rsidR="00BE75D8">
        <w:t>'</w:t>
      </w:r>
      <w:r w:rsidRPr="00BC49C2">
        <w:t xml:space="preserve">s </w:t>
      </w:r>
      <w:r w:rsidR="00E248D3" w:rsidRPr="00BC49C2">
        <w:t>note</w:t>
      </w:r>
      <w:r w:rsidRPr="00BC49C2">
        <w:t>:</w:t>
      </w:r>
      <w:r w:rsidRPr="00BC49C2">
        <w:tab/>
      </w:r>
      <w:r w:rsidR="00E248D3" w:rsidRPr="00BC49C2">
        <w:t xml:space="preserve">The </w:t>
      </w:r>
      <w:r w:rsidRPr="00BC49C2">
        <w:t>details if multiple PCF instance selected from one PCF set for the PDU session related to XRM services of the group UEs is FFS.</w:t>
      </w:r>
    </w:p>
    <w:p w14:paraId="46DA053E"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3507F451"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0D348445" w14:textId="77777777"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14:paraId="32C3116D"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00804B95" w14:textId="77777777" w:rsidR="00764DAE" w:rsidRPr="00BC49C2" w:rsidRDefault="00764DAE" w:rsidP="00964868">
      <w:pPr>
        <w:pStyle w:val="Heading3"/>
      </w:pPr>
      <w:bookmarkStart w:id="277" w:name="_Toc101526085"/>
      <w:bookmarkStart w:id="278" w:name="_Toc104882775"/>
      <w:bookmarkStart w:id="279" w:name="_Toc113273545"/>
      <w:r w:rsidRPr="00BC49C2">
        <w:t>6.2.3</w:t>
      </w:r>
      <w:r w:rsidRPr="00BC49C2">
        <w:tab/>
        <w:t>Procedures</w:t>
      </w:r>
      <w:bookmarkEnd w:id="277"/>
      <w:bookmarkEnd w:id="278"/>
      <w:bookmarkEnd w:id="279"/>
    </w:p>
    <w:p w14:paraId="54E04375" w14:textId="77777777" w:rsidR="00D56E14" w:rsidRPr="00BC49C2" w:rsidRDefault="00764DAE" w:rsidP="00D56E14">
      <w:pPr>
        <w:rPr>
          <w:lang w:eastAsia="zh-CN"/>
        </w:rPr>
      </w:pPr>
      <w:r w:rsidRPr="00BC49C2">
        <w:rPr>
          <w:lang w:eastAsia="zh-CN"/>
        </w:rPr>
        <w:t>The following figure represents a high-level procedure of the solution.</w:t>
      </w:r>
    </w:p>
    <w:p w14:paraId="3A88BF6A" w14:textId="77777777" w:rsidR="00764DAE" w:rsidRPr="00BC49C2" w:rsidRDefault="00324F4A" w:rsidP="0023072B">
      <w:pPr>
        <w:pStyle w:val="TH"/>
        <w:rPr>
          <w:lang w:eastAsia="zh-CN"/>
        </w:rPr>
      </w:pPr>
      <w:r w:rsidRPr="00BC49C2">
        <w:rPr>
          <w:rFonts w:eastAsia="Malgun Gothic"/>
        </w:rPr>
        <w:object w:dxaOrig="10584" w:dyaOrig="6695" w14:anchorId="7542A81B">
          <v:shape id="_x0000_i1026" type="#_x0000_t75" style="width:477pt;height:301.5pt" o:ole="">
            <v:imagedata r:id="rId20" o:title=""/>
          </v:shape>
          <o:OLEObject Type="Embed" ProgID="Visio.Drawing.15" ShapeID="_x0000_i1026" DrawAspect="Content" ObjectID="_1723887120" r:id="rId21"/>
        </w:object>
      </w:r>
    </w:p>
    <w:p w14:paraId="2B2417A1" w14:textId="77777777" w:rsidR="00D56E14" w:rsidRPr="00BC49C2" w:rsidRDefault="00764DAE" w:rsidP="00D56E14">
      <w:pPr>
        <w:pStyle w:val="TF"/>
      </w:pPr>
      <w:r w:rsidRPr="00BC49C2">
        <w:t>Figure 6.2.3-1: A high-level procedure of the solution</w:t>
      </w:r>
    </w:p>
    <w:p w14:paraId="22AB5854"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22684404" w14:textId="34B1A394" w:rsidR="00D56E14" w:rsidRPr="00BC49C2" w:rsidRDefault="00764DAE" w:rsidP="00D56E14">
      <w:pPr>
        <w:pStyle w:val="EditorsNote"/>
      </w:pPr>
      <w:r w:rsidRPr="00BC49C2">
        <w:t>Editor</w:t>
      </w:r>
      <w:r w:rsidR="00BE75D8">
        <w:t>'</w:t>
      </w:r>
      <w:r w:rsidRPr="00BC49C2">
        <w:t xml:space="preserve">s </w:t>
      </w:r>
      <w:r w:rsidR="00E248D3" w:rsidRPr="00BC49C2">
        <w:t>note</w:t>
      </w:r>
      <w:r w:rsidRPr="00BC49C2">
        <w:t>:</w:t>
      </w:r>
      <w:r w:rsidRPr="00BC49C2">
        <w:tab/>
        <w:t>The detailed mechanisms of Group policy determination and provision are FFS.</w:t>
      </w:r>
    </w:p>
    <w:p w14:paraId="15061B75" w14:textId="66641F4A" w:rsidR="00764DAE" w:rsidRPr="00BC49C2" w:rsidRDefault="00E248D3" w:rsidP="00E248D3">
      <w:pPr>
        <w:pStyle w:val="B1"/>
      </w:pPr>
      <w:r w:rsidRPr="00BC49C2">
        <w:t>1-3.</w:t>
      </w:r>
      <w:r w:rsidRPr="00BC49C2">
        <w:tab/>
        <w:t xml:space="preserve">Step 1-3 according to step 1-3 of clause 4.15.6.6 of </w:t>
      </w:r>
      <w:r w:rsidR="00281712" w:rsidRPr="00BC49C2">
        <w:t>TS</w:t>
      </w:r>
      <w:r w:rsidR="00281712">
        <w:t> </w:t>
      </w:r>
      <w:r w:rsidR="00281712" w:rsidRPr="00BC49C2">
        <w:t>23.502</w:t>
      </w:r>
      <w:r w:rsidR="00281712">
        <w:t> </w:t>
      </w:r>
      <w:r w:rsidR="00281712" w:rsidRPr="00BC49C2">
        <w:t>[</w:t>
      </w:r>
      <w:r w:rsidRPr="00BC49C2">
        <w:t>3].</w:t>
      </w:r>
    </w:p>
    <w:p w14:paraId="26580E5A" w14:textId="77777777" w:rsidR="00E248D3" w:rsidRPr="00BC49C2" w:rsidRDefault="00E248D3" w:rsidP="00E248D3">
      <w:pPr>
        <w:pStyle w:val="B1"/>
      </w:pPr>
      <w:r w:rsidRPr="00BC49C2">
        <w:tab/>
        <w:t>PCF1 determines the QoS policy for UE1 based on the service request and the group policy received at step 0.</w:t>
      </w:r>
    </w:p>
    <w:p w14:paraId="1B2B6B0A" w14:textId="77777777" w:rsidR="00E248D3" w:rsidRPr="00BC49C2" w:rsidRDefault="00E248D3" w:rsidP="00E248D3">
      <w:pPr>
        <w:pStyle w:val="B1"/>
      </w:pPr>
      <w:r w:rsidRPr="00BC49C2">
        <w:tab/>
        <w:t>PCF2 determines the QoS policy for UE2 based on the service request and the group policy received at step 0.</w:t>
      </w:r>
    </w:p>
    <w:p w14:paraId="6BB61807"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43C4A3A1" w14:textId="77777777" w:rsidR="00E248D3" w:rsidRPr="00BC49C2" w:rsidRDefault="00E248D3" w:rsidP="00E248D3">
      <w:pPr>
        <w:pStyle w:val="B2"/>
      </w:pPr>
      <w:r w:rsidRPr="00BC49C2">
        <w:t>-</w:t>
      </w:r>
      <w:r w:rsidRPr="00BC49C2">
        <w:tab/>
        <w:t>Group Policy is determined if all the policy requests are fulfilled.</w:t>
      </w:r>
    </w:p>
    <w:p w14:paraId="69C61E4B"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70851609"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3CAB3B99" w14:textId="77777777" w:rsidR="00E248D3" w:rsidRPr="00BC49C2" w:rsidRDefault="00E248D3" w:rsidP="00E248D3">
      <w:pPr>
        <w:pStyle w:val="B2"/>
      </w:pPr>
      <w:r w:rsidRPr="00BC49C2">
        <w:t>-</w:t>
      </w:r>
      <w:r w:rsidRPr="00BC49C2">
        <w:tab/>
        <w:t>QoS policy request of UE1 received at step 3; or</w:t>
      </w:r>
    </w:p>
    <w:p w14:paraId="101A3ED1" w14:textId="77777777" w:rsidR="00E248D3" w:rsidRPr="00BC49C2" w:rsidRDefault="00E248D3" w:rsidP="00E248D3">
      <w:pPr>
        <w:pStyle w:val="B2"/>
      </w:pPr>
      <w:r w:rsidRPr="00BC49C2">
        <w:lastRenderedPageBreak/>
        <w:t>-</w:t>
      </w:r>
      <w:r w:rsidRPr="00BC49C2">
        <w:tab/>
        <w:t>QoS policy request of UE2 generated at step 4.</w:t>
      </w:r>
    </w:p>
    <w:p w14:paraId="59E8906C"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49F9576D" w14:textId="77777777" w:rsidR="00E248D3" w:rsidRPr="00BC49C2" w:rsidRDefault="00E248D3" w:rsidP="00E248D3">
      <w:pPr>
        <w:pStyle w:val="B2"/>
      </w:pPr>
      <w:r w:rsidRPr="00BC49C2">
        <w:t>-</w:t>
      </w:r>
      <w:r w:rsidRPr="00BC49C2">
        <w:tab/>
        <w:t>QoS policy request of UE2 received at step 3; or</w:t>
      </w:r>
    </w:p>
    <w:p w14:paraId="7D9BC26A" w14:textId="77777777" w:rsidR="00E248D3" w:rsidRPr="00BC49C2" w:rsidRDefault="00E248D3" w:rsidP="00E248D3">
      <w:pPr>
        <w:pStyle w:val="B2"/>
      </w:pPr>
      <w:r w:rsidRPr="00BC49C2">
        <w:t>-</w:t>
      </w:r>
      <w:r w:rsidRPr="00BC49C2">
        <w:tab/>
        <w:t>QoS policy request of UE1 generated at step 4.</w:t>
      </w:r>
    </w:p>
    <w:p w14:paraId="5B7E6A32" w14:textId="77777777" w:rsidR="00E248D3" w:rsidRPr="00BC49C2" w:rsidRDefault="00E248D3" w:rsidP="00E248D3">
      <w:pPr>
        <w:pStyle w:val="B1"/>
      </w:pPr>
      <w:r w:rsidRPr="00BC49C2">
        <w:tab/>
        <w:t>This step is skipped if the same PCF selected for the group of UEs.</w:t>
      </w:r>
    </w:p>
    <w:p w14:paraId="1BBCEC96" w14:textId="77777777" w:rsidR="00E248D3" w:rsidRPr="00BC49C2" w:rsidRDefault="00E248D3" w:rsidP="00E248D3">
      <w:pPr>
        <w:pStyle w:val="B1"/>
      </w:pPr>
      <w:r w:rsidRPr="00BC49C2">
        <w:tab/>
        <w:t>PCF responds Npcf_PolocyAuthorization_Notify.</w:t>
      </w:r>
    </w:p>
    <w:p w14:paraId="39CD09F7" w14:textId="77777777"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14:paraId="0A04098C" w14:textId="77777777" w:rsidR="00E248D3" w:rsidRPr="00BC49C2" w:rsidRDefault="00E248D3" w:rsidP="00E248D3">
      <w:pPr>
        <w:pStyle w:val="B1"/>
      </w:pPr>
      <w:r w:rsidRPr="00BC49C2">
        <w:tab/>
        <w:t>PCF initiates the policy association modification procedure.</w:t>
      </w:r>
    </w:p>
    <w:p w14:paraId="57EEF7E8" w14:textId="57D2D747" w:rsidR="00764DAE" w:rsidRPr="00BC49C2" w:rsidRDefault="00E248D3" w:rsidP="00E248D3">
      <w:pPr>
        <w:pStyle w:val="B1"/>
      </w:pPr>
      <w:r w:rsidRPr="00BC49C2">
        <w:t>9-12.</w:t>
      </w:r>
      <w:r w:rsidRPr="00BC49C2">
        <w:tab/>
        <w:t xml:space="preserve">Step 9-12 follow steps 4-8 in clause 4.15.6.6 of </w:t>
      </w:r>
      <w:r w:rsidR="00281712" w:rsidRPr="00BC49C2">
        <w:t>TS</w:t>
      </w:r>
      <w:r w:rsidR="00281712">
        <w:t> </w:t>
      </w:r>
      <w:r w:rsidR="00281712" w:rsidRPr="00BC49C2">
        <w:t>23.502</w:t>
      </w:r>
      <w:r w:rsidR="00281712">
        <w:t> </w:t>
      </w:r>
      <w:r w:rsidR="00281712" w:rsidRPr="00BC49C2">
        <w:t>[</w:t>
      </w:r>
      <w:r w:rsidRPr="00BC49C2">
        <w:t>3].</w:t>
      </w:r>
    </w:p>
    <w:p w14:paraId="05A95407" w14:textId="77777777" w:rsidR="00764DAE" w:rsidRPr="00BC49C2" w:rsidRDefault="00764DAE" w:rsidP="00964868">
      <w:pPr>
        <w:pStyle w:val="Heading3"/>
        <w:rPr>
          <w:lang w:eastAsia="zh-CN"/>
        </w:rPr>
      </w:pPr>
      <w:bookmarkStart w:id="280" w:name="_Toc101526086"/>
      <w:bookmarkStart w:id="281" w:name="_Toc104882776"/>
      <w:bookmarkStart w:id="282" w:name="_Toc113273546"/>
      <w:r w:rsidRPr="00BC49C2">
        <w:rPr>
          <w:lang w:eastAsia="zh-CN"/>
        </w:rPr>
        <w:t>6.2.4</w:t>
      </w:r>
      <w:r w:rsidRPr="00BC49C2">
        <w:rPr>
          <w:lang w:eastAsia="zh-CN"/>
        </w:rPr>
        <w:tab/>
        <w:t>Impacts on services, entities and interfaces</w:t>
      </w:r>
      <w:bookmarkEnd w:id="280"/>
      <w:bookmarkEnd w:id="281"/>
      <w:bookmarkEnd w:id="282"/>
    </w:p>
    <w:p w14:paraId="4C0954BA" w14:textId="77777777" w:rsidR="00E248D3" w:rsidRPr="00BC49C2" w:rsidRDefault="00764DAE" w:rsidP="00D56E14">
      <w:pPr>
        <w:rPr>
          <w:lang w:eastAsia="zh-CN"/>
        </w:rPr>
      </w:pPr>
      <w:r w:rsidRPr="00BC49C2">
        <w:rPr>
          <w:lang w:eastAsia="zh-CN"/>
        </w:rPr>
        <w:t>UDR/UDM:</w:t>
      </w:r>
    </w:p>
    <w:p w14:paraId="1D0448A7"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4863E36B" w14:textId="77777777" w:rsidR="00E248D3" w:rsidRPr="00BC49C2" w:rsidRDefault="00764DAE" w:rsidP="00D56E14">
      <w:pPr>
        <w:rPr>
          <w:lang w:eastAsia="zh-CN"/>
        </w:rPr>
      </w:pPr>
      <w:r w:rsidRPr="00BC49C2">
        <w:rPr>
          <w:lang w:eastAsia="zh-CN"/>
        </w:rPr>
        <w:t>PCF:</w:t>
      </w:r>
    </w:p>
    <w:p w14:paraId="3B1854EA"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2F7E7511" w14:textId="4A44C2AA" w:rsidR="00D56E14" w:rsidRPr="00BC49C2" w:rsidRDefault="00E248D3" w:rsidP="00D56E14">
      <w:pPr>
        <w:pStyle w:val="EditorsNote"/>
      </w:pPr>
      <w:r w:rsidRPr="00BC49C2">
        <w:t>Editor</w:t>
      </w:r>
      <w:r w:rsidR="00BE75D8">
        <w:t>'</w:t>
      </w:r>
      <w:r w:rsidRPr="00BC49C2">
        <w:t>s note</w:t>
      </w:r>
      <w:r w:rsidR="00764DAE" w:rsidRPr="00BC49C2">
        <w:t>:</w:t>
      </w:r>
      <w:r w:rsidR="00764DAE" w:rsidRPr="00BC49C2">
        <w:tab/>
        <w:t>Impacts on existing interfaces are FFS.</w:t>
      </w:r>
    </w:p>
    <w:p w14:paraId="215DE1C6" w14:textId="77777777" w:rsidR="00204C47" w:rsidRPr="00BC49C2" w:rsidRDefault="00204C47" w:rsidP="00964868">
      <w:pPr>
        <w:pStyle w:val="Heading2"/>
        <w:rPr>
          <w:lang w:eastAsia="zh-CN"/>
        </w:rPr>
      </w:pPr>
      <w:bookmarkStart w:id="283" w:name="_Toc101526087"/>
      <w:bookmarkStart w:id="284" w:name="_Toc104882777"/>
      <w:bookmarkStart w:id="285" w:name="_Toc113273547"/>
      <w:r w:rsidRPr="00BC49C2">
        <w:rPr>
          <w:lang w:eastAsia="zh-CN"/>
        </w:rPr>
        <w:t>6.3</w:t>
      </w:r>
      <w:r w:rsidRPr="00BC49C2">
        <w:rPr>
          <w:lang w:eastAsia="zh-CN"/>
        </w:rPr>
        <w:tab/>
        <w:t>Solution #3: Same PCF selection for Multiple UEs with XRM services</w:t>
      </w:r>
      <w:bookmarkEnd w:id="283"/>
      <w:bookmarkEnd w:id="284"/>
      <w:bookmarkEnd w:id="285"/>
    </w:p>
    <w:p w14:paraId="29AB1F2E" w14:textId="77777777" w:rsidR="00204C47" w:rsidRPr="00BC49C2" w:rsidRDefault="00204C47" w:rsidP="00964868">
      <w:pPr>
        <w:pStyle w:val="Heading3"/>
        <w:rPr>
          <w:lang w:eastAsia="zh-CN"/>
        </w:rPr>
      </w:pPr>
      <w:bookmarkStart w:id="286" w:name="_Toc101526088"/>
      <w:bookmarkStart w:id="287" w:name="_Toc104882778"/>
      <w:bookmarkStart w:id="288" w:name="_Toc113273548"/>
      <w:r w:rsidRPr="00BC49C2">
        <w:rPr>
          <w:lang w:eastAsia="zh-CN"/>
        </w:rPr>
        <w:t>6.3.1</w:t>
      </w:r>
      <w:r w:rsidRPr="00BC49C2">
        <w:rPr>
          <w:lang w:eastAsia="zh-CN"/>
        </w:rPr>
        <w:tab/>
        <w:t>Key Issue mapping</w:t>
      </w:r>
      <w:bookmarkEnd w:id="286"/>
      <w:bookmarkEnd w:id="287"/>
      <w:bookmarkEnd w:id="288"/>
    </w:p>
    <w:p w14:paraId="24D7EEAC"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0AEBF07D" w14:textId="77777777" w:rsidR="00204C47" w:rsidRPr="00BC49C2" w:rsidRDefault="00204C47" w:rsidP="00964868">
      <w:pPr>
        <w:pStyle w:val="Heading3"/>
        <w:rPr>
          <w:lang w:eastAsia="zh-CN"/>
        </w:rPr>
      </w:pPr>
      <w:bookmarkStart w:id="289" w:name="_Toc101526089"/>
      <w:bookmarkStart w:id="290" w:name="_Toc104882779"/>
      <w:bookmarkStart w:id="291" w:name="_Toc113273549"/>
      <w:r w:rsidRPr="00BC49C2">
        <w:rPr>
          <w:lang w:eastAsia="zh-CN"/>
        </w:rPr>
        <w:t>6.3.2</w:t>
      </w:r>
      <w:r w:rsidRPr="00BC49C2">
        <w:rPr>
          <w:lang w:eastAsia="zh-CN"/>
        </w:rPr>
        <w:tab/>
        <w:t>Description</w:t>
      </w:r>
      <w:bookmarkEnd w:id="289"/>
      <w:bookmarkEnd w:id="290"/>
      <w:bookmarkEnd w:id="291"/>
    </w:p>
    <w:p w14:paraId="1875A123" w14:textId="77777777" w:rsidR="00E248D3" w:rsidRPr="00BC49C2" w:rsidRDefault="00E248D3" w:rsidP="00E248D3">
      <w:pPr>
        <w:rPr>
          <w:lang w:eastAsia="zh-CN"/>
        </w:rPr>
      </w:pPr>
      <w:r w:rsidRPr="00BC49C2">
        <w:rPr>
          <w:lang w:eastAsia="zh-CN"/>
        </w:rPr>
        <w:t>This solution assumes the following:</w:t>
      </w:r>
    </w:p>
    <w:p w14:paraId="73B37841" w14:textId="77777777" w:rsidR="00E248D3" w:rsidRPr="00BC49C2" w:rsidRDefault="00E248D3" w:rsidP="00E248D3">
      <w:pPr>
        <w:rPr>
          <w:lang w:eastAsia="zh-CN"/>
        </w:rPr>
      </w:pPr>
      <w:r w:rsidRPr="00BC49C2">
        <w:rPr>
          <w:lang w:eastAsia="zh-CN"/>
        </w:rPr>
        <w:t>It is assumed that the policy of each AF session is coordinated at 3GPP level.</w:t>
      </w:r>
    </w:p>
    <w:p w14:paraId="47194CD3"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30A51431" w14:textId="1B4797C1"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 xml:space="preserve">2],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 xml:space="preserve">3]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w:t>
      </w:r>
    </w:p>
    <w:p w14:paraId="480477F6"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6E7B023D" w14:textId="78B52278" w:rsidR="002D029A" w:rsidRPr="00BC49C2" w:rsidRDefault="00E248D3">
      <w:pPr>
        <w:pStyle w:val="EditorsNote"/>
      </w:pPr>
      <w:r w:rsidRPr="00BC49C2">
        <w:t>Editor</w:t>
      </w:r>
      <w:r w:rsidR="00BE75D8">
        <w:t>'</w:t>
      </w:r>
      <w:r w:rsidRPr="00BC49C2">
        <w:t>s note</w:t>
      </w:r>
      <w:r w:rsidR="00204C47" w:rsidRPr="00BC49C2">
        <w:t>:</w:t>
      </w:r>
      <w:r w:rsidR="00204C47" w:rsidRPr="00BC49C2">
        <w:tab/>
      </w:r>
      <w:r w:rsidRPr="00BC49C2">
        <w:t xml:space="preserve">Whether </w:t>
      </w:r>
      <w:r w:rsidR="00204C47" w:rsidRPr="00BC49C2">
        <w:t>it is feasible that the same PCF selected for the PDU session related to XRM services of the group UEs.</w:t>
      </w:r>
    </w:p>
    <w:p w14:paraId="0011D141"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46955E17" w14:textId="77777777" w:rsidR="002D029A" w:rsidRPr="00BC49C2" w:rsidRDefault="00CF5A60">
      <w:pPr>
        <w:pStyle w:val="B1"/>
      </w:pPr>
      <w:r w:rsidRPr="00BC49C2">
        <w:t>-</w:t>
      </w:r>
      <w:r w:rsidRPr="00BC49C2">
        <w:tab/>
      </w:r>
      <w:r w:rsidR="00204C47" w:rsidRPr="00BC49C2">
        <w:t>Internal Group ID, Indicates the internal group ID of the UE.</w:t>
      </w:r>
    </w:p>
    <w:p w14:paraId="6B476A07" w14:textId="77777777"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14:paraId="2DBB7592" w14:textId="77777777" w:rsidR="00204C47" w:rsidRPr="00BC49C2" w:rsidRDefault="00204C47" w:rsidP="00964868">
      <w:pPr>
        <w:pStyle w:val="Heading3"/>
        <w:rPr>
          <w:lang w:eastAsia="zh-CN"/>
        </w:rPr>
      </w:pPr>
      <w:bookmarkStart w:id="292" w:name="_Toc101526090"/>
      <w:bookmarkStart w:id="293" w:name="_Toc104882780"/>
      <w:bookmarkStart w:id="294" w:name="_Toc113273550"/>
      <w:r w:rsidRPr="00BC49C2">
        <w:rPr>
          <w:lang w:eastAsia="zh-CN"/>
        </w:rPr>
        <w:t>6.3.3</w:t>
      </w:r>
      <w:r w:rsidRPr="00BC49C2">
        <w:rPr>
          <w:lang w:eastAsia="zh-CN"/>
        </w:rPr>
        <w:tab/>
        <w:t>Procedures</w:t>
      </w:r>
      <w:bookmarkEnd w:id="292"/>
      <w:bookmarkEnd w:id="293"/>
      <w:bookmarkEnd w:id="294"/>
    </w:p>
    <w:p w14:paraId="0B9A3297"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35938873"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19380494">
          <v:shape id="_x0000_i1027" type="#_x0000_t75" style="width:291.75pt;height:312.75pt" o:ole="">
            <v:imagedata r:id="rId22" o:title=""/>
          </v:shape>
          <o:OLEObject Type="Embed" ProgID="Word.Picture.8" ShapeID="_x0000_i1027" DrawAspect="Content" ObjectID="_1723887121" r:id="rId23"/>
        </w:object>
      </w:r>
    </w:p>
    <w:p w14:paraId="77E66317"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5C7455DA"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760E66A1"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218437E9"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68619E37" w14:textId="69FB07B8" w:rsidR="00D56E14" w:rsidRPr="00BC49C2" w:rsidRDefault="00E248D3" w:rsidP="00BD757E">
      <w:pPr>
        <w:pStyle w:val="EditorsNote"/>
      </w:pPr>
      <w:r w:rsidRPr="00BC49C2">
        <w:t>Editor</w:t>
      </w:r>
      <w:r w:rsidR="00BE75D8">
        <w:t>'</w:t>
      </w:r>
      <w:r w:rsidRPr="00BC49C2">
        <w:t>s note</w:t>
      </w:r>
      <w:r w:rsidR="00204C47" w:rsidRPr="00BC49C2">
        <w:t>:</w:t>
      </w:r>
      <w:r w:rsidR="00204C47" w:rsidRPr="00BC49C2">
        <w:tab/>
        <w:t>How to realize the coordination policy when the same PCF selected is FFS.</w:t>
      </w:r>
    </w:p>
    <w:p w14:paraId="03FF8325"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7C56C9C7"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2887BEFF" w14:textId="77777777" w:rsidR="00E248D3" w:rsidRPr="00BC49C2" w:rsidRDefault="00E248D3" w:rsidP="00E248D3">
      <w:pPr>
        <w:pStyle w:val="B1"/>
      </w:pPr>
      <w:r w:rsidRPr="00BC49C2">
        <w:t>-</w:t>
      </w:r>
      <w:r w:rsidRPr="00BC49C2">
        <w:tab/>
        <w:t>If existing PCF is found for the above combination:</w:t>
      </w:r>
    </w:p>
    <w:p w14:paraId="7AB6FF18" w14:textId="77777777"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59654057" w14:textId="77777777"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14:paraId="1C6236EE"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7EE1FC75" w14:textId="77777777"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3E9F16F4" w14:textId="77777777" w:rsidR="00204C47" w:rsidRPr="00BC49C2" w:rsidRDefault="00204C47" w:rsidP="00964868">
      <w:pPr>
        <w:pStyle w:val="Heading3"/>
        <w:rPr>
          <w:lang w:eastAsia="zh-CN"/>
        </w:rPr>
      </w:pPr>
      <w:bookmarkStart w:id="295" w:name="_Toc101526091"/>
      <w:bookmarkStart w:id="296" w:name="_Toc104882781"/>
      <w:bookmarkStart w:id="297" w:name="_Toc113273551"/>
      <w:r w:rsidRPr="00BC49C2">
        <w:rPr>
          <w:lang w:eastAsia="zh-CN"/>
        </w:rPr>
        <w:t>6.3.4</w:t>
      </w:r>
      <w:r w:rsidRPr="00BC49C2">
        <w:rPr>
          <w:lang w:eastAsia="zh-CN"/>
        </w:rPr>
        <w:tab/>
        <w:t>Impacts on services, entities and interfaces</w:t>
      </w:r>
      <w:bookmarkEnd w:id="295"/>
      <w:bookmarkEnd w:id="296"/>
      <w:bookmarkEnd w:id="297"/>
    </w:p>
    <w:p w14:paraId="7840719E" w14:textId="77777777" w:rsidR="009F5519" w:rsidRPr="00BC49C2" w:rsidRDefault="009F5519" w:rsidP="009F5519">
      <w:r w:rsidRPr="00BC49C2">
        <w:t>UDR/UDM:</w:t>
      </w:r>
    </w:p>
    <w:p w14:paraId="5B53B894"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35DCDB1C" w14:textId="77777777" w:rsidR="009F5519" w:rsidRPr="00BC49C2" w:rsidRDefault="009F5519" w:rsidP="009F5519">
      <w:r w:rsidRPr="00BC49C2">
        <w:t>BSF:</w:t>
      </w:r>
    </w:p>
    <w:p w14:paraId="74CE96BD"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3479BB22" w14:textId="77777777" w:rsidR="009F5519" w:rsidRPr="00BC49C2" w:rsidRDefault="009F5519" w:rsidP="009F5519">
      <w:r w:rsidRPr="00BC49C2">
        <w:t>PCF:</w:t>
      </w:r>
    </w:p>
    <w:p w14:paraId="3D0CE589" w14:textId="77777777" w:rsidR="009F5519" w:rsidRPr="00BC49C2" w:rsidRDefault="009F5519" w:rsidP="009F5519">
      <w:pPr>
        <w:pStyle w:val="B1"/>
      </w:pPr>
      <w:r w:rsidRPr="00BC49C2">
        <w:t>-</w:t>
      </w:r>
      <w:r w:rsidRPr="00BC49C2">
        <w:tab/>
        <w:t>Apply/enforce the XRM services and multimodal Data related group policy on the group of UEs.</w:t>
      </w:r>
    </w:p>
    <w:p w14:paraId="32CE9EF9" w14:textId="3D8ED5D2" w:rsidR="00D56E14" w:rsidRPr="00BC49C2" w:rsidRDefault="00E248D3" w:rsidP="00D56E14">
      <w:pPr>
        <w:pStyle w:val="EditorsNote"/>
      </w:pPr>
      <w:r w:rsidRPr="00BC49C2">
        <w:t>Editor</w:t>
      </w:r>
      <w:r w:rsidR="00BE75D8">
        <w:t>'</w:t>
      </w:r>
      <w:r w:rsidRPr="00BC49C2">
        <w:t>s note</w:t>
      </w:r>
      <w:r w:rsidR="00204C47" w:rsidRPr="00BC49C2">
        <w:t>:</w:t>
      </w:r>
      <w:r w:rsidR="00204C47" w:rsidRPr="00BC49C2">
        <w:tab/>
        <w:t>Impacts on existing interfaces are FFS.</w:t>
      </w:r>
    </w:p>
    <w:p w14:paraId="3BB58701" w14:textId="43BA93C5" w:rsidR="00BD7873" w:rsidRPr="00BC49C2" w:rsidRDefault="00BD7873" w:rsidP="00964868">
      <w:pPr>
        <w:pStyle w:val="Heading2"/>
        <w:rPr>
          <w:lang w:eastAsia="ja-JP"/>
        </w:rPr>
      </w:pPr>
      <w:bookmarkStart w:id="298" w:name="_Toc44490799"/>
      <w:bookmarkStart w:id="299" w:name="_Toc44004562"/>
      <w:bookmarkStart w:id="300" w:name="_Toc14132"/>
      <w:bookmarkStart w:id="301" w:name="_Toc27678"/>
      <w:bookmarkStart w:id="302" w:name="_Toc42770249"/>
      <w:bookmarkStart w:id="303" w:name="_Toc8494"/>
      <w:bookmarkStart w:id="304" w:name="_Toc15549"/>
      <w:bookmarkStart w:id="305" w:name="_Toc8126"/>
      <w:bookmarkStart w:id="306" w:name="_Toc32478"/>
      <w:bookmarkStart w:id="307" w:name="_Toc43393390"/>
      <w:bookmarkStart w:id="308" w:name="_Toc42779305"/>
      <w:bookmarkStart w:id="309" w:name="_Toc20670"/>
      <w:bookmarkStart w:id="310" w:name="_Toc25746"/>
      <w:bookmarkStart w:id="311" w:name="_Toc101526092"/>
      <w:bookmarkStart w:id="312" w:name="_Toc104882782"/>
      <w:bookmarkStart w:id="313" w:name="_Toc113273552"/>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298"/>
      <w:bookmarkEnd w:id="299"/>
      <w:bookmarkEnd w:id="300"/>
      <w:bookmarkEnd w:id="301"/>
      <w:bookmarkEnd w:id="302"/>
      <w:bookmarkEnd w:id="303"/>
      <w:bookmarkEnd w:id="304"/>
      <w:bookmarkEnd w:id="305"/>
      <w:bookmarkEnd w:id="306"/>
      <w:bookmarkEnd w:id="307"/>
      <w:bookmarkEnd w:id="308"/>
      <w:bookmarkEnd w:id="309"/>
      <w:bookmarkEnd w:id="310"/>
      <w:r w:rsidRPr="00BC49C2">
        <w:rPr>
          <w:lang w:eastAsia="ja-JP"/>
        </w:rPr>
        <w:t>QoS policy coordination for multiple UEs</w:t>
      </w:r>
      <w:r w:rsidR="00BE75D8">
        <w:rPr>
          <w:lang w:eastAsia="ja-JP"/>
        </w:rPr>
        <w:t>'</w:t>
      </w:r>
      <w:r w:rsidRPr="00BC49C2">
        <w:rPr>
          <w:lang w:eastAsia="ja-JP"/>
        </w:rPr>
        <w:t xml:space="preserve"> QoS flows</w:t>
      </w:r>
      <w:bookmarkEnd w:id="311"/>
      <w:bookmarkEnd w:id="312"/>
      <w:bookmarkEnd w:id="313"/>
    </w:p>
    <w:p w14:paraId="3E091551" w14:textId="77777777" w:rsidR="00BD7873" w:rsidRPr="00BC49C2" w:rsidRDefault="004A7DE4" w:rsidP="00964868">
      <w:pPr>
        <w:pStyle w:val="Heading3"/>
      </w:pPr>
      <w:bookmarkStart w:id="314" w:name="_Toc44490800"/>
      <w:bookmarkStart w:id="315" w:name="_Toc44004563"/>
      <w:bookmarkStart w:id="316" w:name="_Toc31296403"/>
      <w:bookmarkStart w:id="317" w:name="_Toc31361020"/>
      <w:bookmarkStart w:id="318" w:name="_Toc30089"/>
      <w:bookmarkStart w:id="319" w:name="_Toc20147942"/>
      <w:bookmarkStart w:id="320" w:name="_Toc30155662"/>
      <w:bookmarkStart w:id="321" w:name="_Toc25416990"/>
      <w:bookmarkStart w:id="322" w:name="_Toc29443"/>
      <w:bookmarkStart w:id="323" w:name="_Toc19881"/>
      <w:bookmarkStart w:id="324" w:name="_Toc9220"/>
      <w:bookmarkStart w:id="325" w:name="_Toc4608"/>
      <w:bookmarkStart w:id="326" w:name="_Toc31448745"/>
      <w:bookmarkStart w:id="327" w:name="_Toc27640"/>
      <w:bookmarkStart w:id="328" w:name="_Toc42779306"/>
      <w:bookmarkStart w:id="329" w:name="_Toc20730728"/>
      <w:bookmarkStart w:id="330" w:name="_Toc22393"/>
      <w:bookmarkStart w:id="331" w:name="_Toc31639221"/>
      <w:bookmarkStart w:id="332" w:name="_Toc42770250"/>
      <w:bookmarkStart w:id="333" w:name="_Toc8841"/>
      <w:bookmarkStart w:id="334" w:name="_Toc23409919"/>
      <w:bookmarkStart w:id="335" w:name="_Toc25417813"/>
      <w:bookmarkStart w:id="336" w:name="_Toc25417345"/>
      <w:bookmarkStart w:id="337" w:name="_Toc25740480"/>
      <w:bookmarkStart w:id="338" w:name="_Toc31456"/>
      <w:bookmarkStart w:id="339" w:name="_Toc30155542"/>
      <w:bookmarkStart w:id="340" w:name="_Toc29580"/>
      <w:bookmarkStart w:id="341" w:name="_Toc43393391"/>
      <w:bookmarkStart w:id="342" w:name="_Toc21987"/>
      <w:bookmarkStart w:id="343" w:name="_Toc16331"/>
      <w:bookmarkStart w:id="344" w:name="_Toc326248710"/>
      <w:bookmarkStart w:id="345" w:name="_Toc101526093"/>
      <w:bookmarkStart w:id="346" w:name="_Toc104882783"/>
      <w:bookmarkStart w:id="347" w:name="_Toc113273553"/>
      <w:r w:rsidRPr="00BC49C2">
        <w:t>6.</w:t>
      </w:r>
      <w:r w:rsidR="00BD7873" w:rsidRPr="00BC49C2">
        <w:t>4</w:t>
      </w:r>
      <w:r w:rsidRPr="00BC49C2">
        <w:t>.1</w:t>
      </w:r>
      <w:r w:rsidRPr="00BC49C2">
        <w:tab/>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BC49C2">
        <w:t>Key Issue mapping</w:t>
      </w:r>
      <w:bookmarkEnd w:id="345"/>
      <w:bookmarkEnd w:id="346"/>
      <w:bookmarkEnd w:id="347"/>
    </w:p>
    <w:p w14:paraId="7D83AA1A" w14:textId="5C79F722" w:rsidR="00D56E14" w:rsidRPr="00BC49C2" w:rsidRDefault="00BD7873" w:rsidP="00D56E14">
      <w:pPr>
        <w:rPr>
          <w:lang w:eastAsia="ko-KR"/>
        </w:rPr>
      </w:pPr>
      <w:r w:rsidRPr="00BC49C2">
        <w:rPr>
          <w:lang w:eastAsia="ko-KR"/>
        </w:rPr>
        <w:t>This solution solves the Key Issues 2 of QoS policy coordination for multiple UEs</w:t>
      </w:r>
      <w:r w:rsidR="00BE75D8">
        <w:rPr>
          <w:lang w:eastAsia="ko-KR"/>
        </w:rPr>
        <w:t>'</w:t>
      </w:r>
      <w:r w:rsidRPr="00BC49C2">
        <w:rPr>
          <w:lang w:eastAsia="ko-KR"/>
        </w:rPr>
        <w:t xml:space="preserve"> QoS flows.</w:t>
      </w:r>
    </w:p>
    <w:p w14:paraId="3F2193F1" w14:textId="77777777" w:rsidR="00BD7873" w:rsidRPr="00BC49C2" w:rsidRDefault="004A7DE4" w:rsidP="00964868">
      <w:pPr>
        <w:pStyle w:val="Heading3"/>
      </w:pPr>
      <w:bookmarkStart w:id="348" w:name="_Toc101526094"/>
      <w:bookmarkStart w:id="349" w:name="_Toc104882784"/>
      <w:bookmarkStart w:id="350" w:name="_Toc113273554"/>
      <w:r w:rsidRPr="00BC49C2">
        <w:t>6.</w:t>
      </w:r>
      <w:r w:rsidR="00BD7873" w:rsidRPr="00BC49C2">
        <w:t>4</w:t>
      </w:r>
      <w:r w:rsidRPr="00BC49C2">
        <w:t>.2</w:t>
      </w:r>
      <w:r w:rsidRPr="00BC49C2">
        <w:tab/>
        <w:t>Description</w:t>
      </w:r>
      <w:bookmarkEnd w:id="348"/>
      <w:bookmarkEnd w:id="349"/>
      <w:bookmarkEnd w:id="350"/>
    </w:p>
    <w:p w14:paraId="06355EFE" w14:textId="77777777" w:rsidR="00BD7873" w:rsidRPr="00BC49C2" w:rsidRDefault="00BD7873" w:rsidP="00E55B50">
      <w:pPr>
        <w:pStyle w:val="TH"/>
      </w:pPr>
      <w:r w:rsidRPr="00BC49C2">
        <w:object w:dxaOrig="11834" w:dyaOrig="3791" w14:anchorId="1514637B">
          <v:shape id="_x0000_i1028" type="#_x0000_t75" style="width:482.25pt;height:155.25pt" o:ole="">
            <v:imagedata r:id="rId24" o:title=""/>
          </v:shape>
          <o:OLEObject Type="Embed" ProgID="Visio.Drawing.15" ShapeID="_x0000_i1028" DrawAspect="Content" ObjectID="_1723887122" r:id="rId25"/>
        </w:object>
      </w:r>
    </w:p>
    <w:p w14:paraId="4889F2F7"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6F3ACC83" w14:textId="77777777" w:rsidR="009F5519" w:rsidRPr="00BC49C2" w:rsidRDefault="009F5519" w:rsidP="009F5519">
      <w:pPr>
        <w:rPr>
          <w:lang w:eastAsia="zh-CN"/>
        </w:rPr>
      </w:pPr>
      <w:r w:rsidRPr="00BC49C2">
        <w:rPr>
          <w:lang w:eastAsia="zh-CN"/>
        </w:rPr>
        <w:lastRenderedPageBreak/>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3DC4B52D" w14:textId="0CD94900" w:rsidR="009F5519" w:rsidRPr="00BC49C2" w:rsidRDefault="009F5519" w:rsidP="009F5519">
      <w:pPr>
        <w:rPr>
          <w:lang w:eastAsia="zh-CN"/>
        </w:rPr>
      </w:pPr>
      <w:r w:rsidRPr="00BC49C2">
        <w:rPr>
          <w:lang w:eastAsia="zh-CN"/>
        </w:rPr>
        <w:t>This solution addresses scenarios that how multiple PCF support to coordinate the QoS policy of multiple UEs</w:t>
      </w:r>
      <w:r w:rsidR="00BE75D8">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3E67554A" w14:textId="77777777" w:rsidR="009F5519" w:rsidRPr="00BC49C2" w:rsidRDefault="009F5519" w:rsidP="009F5519">
      <w:pPr>
        <w:rPr>
          <w:lang w:eastAsia="zh-CN"/>
        </w:rPr>
      </w:pPr>
      <w:r w:rsidRPr="00BC49C2">
        <w:rPr>
          <w:lang w:eastAsia="zh-CN"/>
        </w:rPr>
        <w:t>The following definition will be used in the procedures:</w:t>
      </w:r>
    </w:p>
    <w:p w14:paraId="1D3FDED6" w14:textId="77777777" w:rsidR="00D56E14" w:rsidRPr="00BC49C2" w:rsidRDefault="009F5519" w:rsidP="009F5519">
      <w:pPr>
        <w:pStyle w:val="B1"/>
      </w:pPr>
      <w:r w:rsidRPr="00BC49C2">
        <w:t>-</w:t>
      </w:r>
      <w:r w:rsidRPr="00BC49C2">
        <w:tab/>
        <w:t>Multi-modal data flows group: it contains the multi-modal data flows of an application targeting to different UEs.</w:t>
      </w:r>
    </w:p>
    <w:p w14:paraId="3654813F"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62EF2EFE"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0CEAAFB3" w14:textId="77777777" w:rsidR="009F5519" w:rsidRPr="00BC49C2" w:rsidRDefault="009F5519" w:rsidP="009F5519">
      <w:pPr>
        <w:pStyle w:val="B1"/>
      </w:pPr>
      <w:r w:rsidRPr="00BC49C2">
        <w:t>-</w:t>
      </w:r>
      <w:r w:rsidRPr="00BC49C2">
        <w:tab/>
        <w:t>The PCF updates the multi-modal data flow information to BSF.</w:t>
      </w:r>
    </w:p>
    <w:p w14:paraId="22632F4F"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521AB5E7"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65C12E57"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3F1BAE20" w14:textId="77777777" w:rsidR="00BD7873" w:rsidRPr="00BC49C2" w:rsidRDefault="00905649" w:rsidP="00964868">
      <w:pPr>
        <w:pStyle w:val="Heading3"/>
      </w:pPr>
      <w:bookmarkStart w:id="351" w:name="_Toc101526095"/>
      <w:bookmarkStart w:id="352" w:name="_Toc104882785"/>
      <w:bookmarkStart w:id="353" w:name="_Toc113273555"/>
      <w:r w:rsidRPr="00BC49C2">
        <w:t>6.</w:t>
      </w:r>
      <w:r w:rsidR="00BD7873" w:rsidRPr="00BC49C2">
        <w:t>4</w:t>
      </w:r>
      <w:r w:rsidRPr="00BC49C2">
        <w:t>.3</w:t>
      </w:r>
      <w:r w:rsidRPr="00BC49C2">
        <w:tab/>
        <w:t>Procedures</w:t>
      </w:r>
      <w:bookmarkEnd w:id="351"/>
      <w:bookmarkEnd w:id="352"/>
      <w:bookmarkEnd w:id="353"/>
    </w:p>
    <w:p w14:paraId="23F3D865" w14:textId="77777777" w:rsidR="00287825" w:rsidRPr="00BC49C2" w:rsidRDefault="00287825" w:rsidP="00287825">
      <w:pPr>
        <w:pStyle w:val="Heading4"/>
        <w:rPr>
          <w:rFonts w:eastAsia="DengXian"/>
          <w:lang w:eastAsia="zh-CN"/>
        </w:rPr>
      </w:pPr>
      <w:bookmarkStart w:id="354" w:name="_Toc104882786"/>
      <w:bookmarkStart w:id="355" w:name="_Toc113273556"/>
      <w:r w:rsidRPr="00BC49C2">
        <w:t>6.4.3.1</w:t>
      </w:r>
      <w:r w:rsidRPr="00BC49C2">
        <w:tab/>
        <w:t>Procedures of AF session With QoS establishment for multi-modal QoS flow</w:t>
      </w:r>
      <w:bookmarkEnd w:id="354"/>
      <w:bookmarkEnd w:id="355"/>
    </w:p>
    <w:p w14:paraId="5CC15B34"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00D4C2CB" w14:textId="77777777" w:rsidR="00BD7873" w:rsidRPr="00BC49C2" w:rsidRDefault="00BD7873" w:rsidP="0023072B">
      <w:pPr>
        <w:pStyle w:val="TH"/>
        <w:rPr>
          <w:lang w:eastAsia="ko-KR"/>
        </w:rPr>
      </w:pPr>
      <w:r w:rsidRPr="00BC49C2">
        <w:object w:dxaOrig="13075" w:dyaOrig="13564" w14:anchorId="4A3924A0">
          <v:shape id="_x0000_i1029" type="#_x0000_t75" style="width:481.5pt;height:499.5pt" o:ole="">
            <v:imagedata r:id="rId26" o:title=""/>
          </v:shape>
          <o:OLEObject Type="Embed" ProgID="Visio.Drawing.15" ShapeID="_x0000_i1029" DrawAspect="Content" ObjectID="_1723887123" r:id="rId27"/>
        </w:object>
      </w:r>
    </w:p>
    <w:p w14:paraId="7D41A49C"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5A54DDB9"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04CADA8D"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752F0C9D"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2903E87C" w14:textId="77777777" w:rsidR="002D029A" w:rsidRPr="00BC49C2" w:rsidRDefault="009F5519" w:rsidP="009F5519">
      <w:pPr>
        <w:pStyle w:val="B1"/>
      </w:pPr>
      <w:r w:rsidRPr="00BC49C2">
        <w:tab/>
        <w:t>AF provides the following information below:</w:t>
      </w:r>
    </w:p>
    <w:p w14:paraId="15FAA3DB" w14:textId="77777777" w:rsidR="009F5519" w:rsidRPr="00BC49C2" w:rsidRDefault="009F5519" w:rsidP="009F5519">
      <w:pPr>
        <w:pStyle w:val="B2"/>
      </w:pPr>
      <w:r w:rsidRPr="00BC49C2">
        <w:t>-</w:t>
      </w:r>
      <w:r w:rsidRPr="00BC49C2">
        <w:tab/>
        <w:t>a group of (Flow description(s), QoS reference, UE address).</w:t>
      </w:r>
    </w:p>
    <w:p w14:paraId="4B6CD4FC" w14:textId="77777777" w:rsidR="009F5519" w:rsidRPr="00BC49C2" w:rsidRDefault="009F5519" w:rsidP="009F5519">
      <w:pPr>
        <w:pStyle w:val="B2"/>
      </w:pPr>
      <w:r w:rsidRPr="00BC49C2">
        <w:t>-</w:t>
      </w:r>
      <w:r w:rsidRPr="00BC49C2">
        <w:tab/>
        <w:t>Multi-modal service provider ID: The identifier of the multi-modal service Provider.</w:t>
      </w:r>
    </w:p>
    <w:p w14:paraId="2933ABE1"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3E559288"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73E3434B"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709996EB"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4F3FAD2E"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58E3A8A2"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30C93069"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3152F2A7" w14:textId="77777777" w:rsidR="009F5519" w:rsidRPr="00BC49C2" w:rsidRDefault="009F5519" w:rsidP="009F5519">
      <w:pPr>
        <w:pStyle w:val="B1"/>
      </w:pPr>
      <w:r w:rsidRPr="00BC49C2">
        <w:t>7.</w:t>
      </w:r>
      <w:r w:rsidRPr="00BC49C2">
        <w:tab/>
        <w:t>The PCF responses with Success or Failure of the authorization.</w:t>
      </w:r>
    </w:p>
    <w:p w14:paraId="5633C795"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1B7C93F2" w14:textId="77777777" w:rsidR="009F5519" w:rsidRPr="00BC49C2" w:rsidRDefault="009F5519" w:rsidP="009F5519">
      <w:pPr>
        <w:pStyle w:val="B1"/>
      </w:pPr>
      <w:r w:rsidRPr="00BC49C2">
        <w:t>9.</w:t>
      </w:r>
      <w:r w:rsidRPr="00BC49C2">
        <w:tab/>
        <w:t>The same as step 7.</w:t>
      </w:r>
    </w:p>
    <w:p w14:paraId="15446536"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7BEB883A" w14:textId="48CD9D80"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BE75D8">
        <w:t>'</w:t>
      </w:r>
      <w:r w:rsidRPr="00BC49C2">
        <w:t>t get each IP address, and the PCC rules are not coordinated with each other.</w:t>
      </w:r>
    </w:p>
    <w:p w14:paraId="15D62171"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52CDB601" w14:textId="77777777" w:rsidR="009F5519" w:rsidRPr="00BC49C2" w:rsidRDefault="009F5519" w:rsidP="009F5519">
      <w:pPr>
        <w:pStyle w:val="B2"/>
      </w:pPr>
      <w:r w:rsidRPr="00BC49C2">
        <w:t>-</w:t>
      </w:r>
      <w:r w:rsidRPr="00BC49C2">
        <w:tab/>
        <w:t>Multi-modal data flows group ID: which identifies the unique multi-modal data flows group.</w:t>
      </w:r>
    </w:p>
    <w:p w14:paraId="38CC28EB"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0B4A9013"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4685CE11" w14:textId="77777777" w:rsidR="009F5519" w:rsidRPr="00BC49C2" w:rsidRDefault="009F5519" w:rsidP="009F5519">
      <w:pPr>
        <w:pStyle w:val="B1"/>
      </w:pPr>
      <w:r w:rsidRPr="00BC49C2">
        <w:t>13.</w:t>
      </w:r>
      <w:r w:rsidRPr="00BC49C2">
        <w:tab/>
        <w:t>The BSF sends response to PCF 1 to successfully receive the multi-modal information.</w:t>
      </w:r>
    </w:p>
    <w:p w14:paraId="163F3F9D"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137830EC" w14:textId="77777777" w:rsidR="009F5519" w:rsidRPr="00BC49C2" w:rsidRDefault="009F5519" w:rsidP="009F5519">
      <w:pPr>
        <w:pStyle w:val="B1"/>
      </w:pPr>
      <w:r w:rsidRPr="00BC49C2">
        <w:t>15.</w:t>
      </w:r>
      <w:r w:rsidRPr="00BC49C2">
        <w:tab/>
        <w:t>The same as step 13.</w:t>
      </w:r>
    </w:p>
    <w:p w14:paraId="04F97AC5"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71E79169"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47DE004B"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5BC24BAD" w14:textId="77777777" w:rsidR="00BD7873" w:rsidRPr="00BC49C2" w:rsidRDefault="00BD7873" w:rsidP="009F5519">
            <w:pPr>
              <w:pStyle w:val="TAH"/>
            </w:pPr>
            <w:r w:rsidRPr="00BC49C2">
              <w:t>Multiple modal profile</w:t>
            </w:r>
          </w:p>
        </w:tc>
      </w:tr>
      <w:tr w:rsidR="00BD7873" w:rsidRPr="00BC49C2" w14:paraId="348E4971"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2ABE0BEC" w14:textId="77777777" w:rsidR="00BD7873" w:rsidRPr="00BC49C2" w:rsidRDefault="00BD7873" w:rsidP="009F5519">
            <w:pPr>
              <w:pStyle w:val="TAL"/>
            </w:pPr>
            <w:r w:rsidRPr="00BC49C2">
              <w:t>Multi-modal data flows group ID = XXX</w:t>
            </w:r>
          </w:p>
          <w:p w14:paraId="57DC2BEF" w14:textId="77777777" w:rsidR="002D029A" w:rsidRPr="00BC49C2" w:rsidRDefault="00BD7873" w:rsidP="009F5519">
            <w:pPr>
              <w:pStyle w:val="TAL"/>
            </w:pPr>
            <w:r w:rsidRPr="00BC49C2">
              <w:t>Multi-modal service provider ID = ABC</w:t>
            </w:r>
          </w:p>
        </w:tc>
      </w:tr>
      <w:tr w:rsidR="00BD7873" w:rsidRPr="00BC49C2" w14:paraId="4028A795"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51A430D1" w14:textId="77777777" w:rsidR="00BD7873" w:rsidRPr="00BC49C2" w:rsidRDefault="00BD7873" w:rsidP="009F5519">
            <w:pPr>
              <w:pStyle w:val="TAL"/>
            </w:pPr>
            <w:r w:rsidRPr="00BC49C2">
              <w:t>UE 1 related:</w:t>
            </w:r>
          </w:p>
          <w:p w14:paraId="22F1A7AE" w14:textId="77777777" w:rsidR="002D029A" w:rsidRPr="00BC49C2" w:rsidRDefault="00BD7873" w:rsidP="009F5519">
            <w:pPr>
              <w:pStyle w:val="TAL"/>
            </w:pPr>
            <w:r w:rsidRPr="00BC49C2">
              <w:t>-</w:t>
            </w:r>
            <w:r w:rsidRPr="00BC49C2">
              <w:tab/>
              <w:t>PCF IP address; PCF ID</w:t>
            </w:r>
          </w:p>
          <w:p w14:paraId="2BBA8B50"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2E7F5262" w14:textId="77777777" w:rsidR="002D029A" w:rsidRPr="00BC49C2" w:rsidRDefault="00BD7873" w:rsidP="009F5519">
            <w:pPr>
              <w:pStyle w:val="TAL"/>
            </w:pPr>
            <w:r w:rsidRPr="00BC49C2">
              <w:t>UE 2 related:</w:t>
            </w:r>
          </w:p>
          <w:p w14:paraId="658836AB" w14:textId="77777777" w:rsidR="002D029A" w:rsidRPr="00BC49C2" w:rsidRDefault="00BD7873" w:rsidP="009F5519">
            <w:pPr>
              <w:pStyle w:val="TAL"/>
            </w:pPr>
            <w:r w:rsidRPr="00BC49C2">
              <w:t>-</w:t>
            </w:r>
            <w:r w:rsidRPr="00BC49C2">
              <w:tab/>
              <w:t>PCF IP address; PCF ID</w:t>
            </w:r>
          </w:p>
          <w:p w14:paraId="35A61962" w14:textId="77777777" w:rsidR="002D029A" w:rsidRPr="00BC49C2" w:rsidRDefault="00BD7873" w:rsidP="009F5519">
            <w:pPr>
              <w:pStyle w:val="TAL"/>
              <w:rPr>
                <w:rFonts w:eastAsia="DengXian"/>
              </w:rPr>
            </w:pPr>
            <w:r w:rsidRPr="00BC49C2">
              <w:t>-</w:t>
            </w:r>
            <w:r w:rsidRPr="00BC49C2">
              <w:tab/>
              <w:t>UE IP address; UE ID</w:t>
            </w:r>
          </w:p>
        </w:tc>
      </w:tr>
    </w:tbl>
    <w:p w14:paraId="72B1D6F1" w14:textId="77777777" w:rsidR="009F5519" w:rsidRPr="00BC49C2" w:rsidRDefault="009F5519" w:rsidP="009F5519">
      <w:pPr>
        <w:pStyle w:val="FP"/>
      </w:pPr>
    </w:p>
    <w:p w14:paraId="2B8FD742"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4841D49F"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2086A2D8"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6821EC18" w14:textId="77777777" w:rsidR="009F5519" w:rsidRPr="00BC49C2" w:rsidRDefault="009F5519" w:rsidP="009F5519">
      <w:pPr>
        <w:pStyle w:val="B1"/>
      </w:pPr>
      <w:r w:rsidRPr="00BC49C2">
        <w:tab/>
        <w:t>The PCF 2 can also triggers the step 17 to step 18.</w:t>
      </w:r>
    </w:p>
    <w:p w14:paraId="786B3453"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43C34BAA"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363A87CF" w14:textId="77777777" w:rsidR="009F5519" w:rsidRPr="00BC49C2" w:rsidRDefault="009F5519" w:rsidP="009F5519">
      <w:pPr>
        <w:pStyle w:val="B1"/>
      </w:pPr>
      <w:r w:rsidRPr="00BC49C2">
        <w:tab/>
        <w:t>The PCF 2 can also triggers the step 19 towards PCF 1.</w:t>
      </w:r>
    </w:p>
    <w:p w14:paraId="7E78DBE0"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7D980BBE"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4D078377"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344B476B"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46FFAFE2" w14:textId="1F101E04"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 The PCF can also indicate the details of QoS policy parameters, for example, the MDBV or MBR to other PCF for coordination.</w:t>
      </w:r>
    </w:p>
    <w:p w14:paraId="5A0B4D0A"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7E974D99" w14:textId="536DC3F0" w:rsidR="009F5519" w:rsidRPr="00BC49C2" w:rsidRDefault="009F5519" w:rsidP="009F5519">
      <w:pPr>
        <w:pStyle w:val="B1"/>
      </w:pPr>
      <w:r w:rsidRPr="00BC49C2">
        <w:tab/>
        <w:t>For the situation that when UE 2 move out of the area and doesn</w:t>
      </w:r>
      <w:r w:rsidR="00BE75D8">
        <w:t>'</w:t>
      </w:r>
      <w:r w:rsidRPr="00BC49C2">
        <w:t>t continue the multi-modal data flow any more, the BSF should update the multi-modal profiles and remove the UE 2 related information. The PCF 1 can subscribe the status of multi-modal profile in BSF.</w:t>
      </w:r>
    </w:p>
    <w:p w14:paraId="0D88E60A"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57EDC00F"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56EDE2A7" w14:textId="40D29347" w:rsidR="009F5519" w:rsidRPr="00BC49C2" w:rsidRDefault="009F5519" w:rsidP="009F5519">
      <w:pPr>
        <w:pStyle w:val="B2"/>
      </w:pPr>
      <w:r w:rsidRPr="00BC49C2">
        <w:t>-</w:t>
      </w:r>
      <w:r w:rsidRPr="00BC49C2">
        <w:tab/>
        <w:t>When the related UE 2 in multi-modal data flow group move out of the location and doesn</w:t>
      </w:r>
      <w:r w:rsidR="00BE75D8">
        <w:t>'</w:t>
      </w:r>
      <w:r w:rsidRPr="00BC49C2">
        <w:t>t continue the multi-modal data flow any more, the BSF should remove the UE 2 related information in multi-modal profile.</w:t>
      </w:r>
    </w:p>
    <w:p w14:paraId="7F1D0D63"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18977E50" w14:textId="216BF313" w:rsidR="009F5519" w:rsidRPr="00BC49C2" w:rsidRDefault="009F5519" w:rsidP="009F5519">
      <w:pPr>
        <w:pStyle w:val="B1"/>
      </w:pPr>
      <w:r w:rsidRPr="00BC49C2">
        <w:t>26.</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1 initiates the SM Policy Association Modification or Establishment.</w:t>
      </w:r>
    </w:p>
    <w:p w14:paraId="06D5738C" w14:textId="62A8D59F"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2 initiates the SM Policy Association Modification or Establishment.</w:t>
      </w:r>
    </w:p>
    <w:p w14:paraId="45BE62FA" w14:textId="77777777" w:rsidR="00287825" w:rsidRPr="00BC49C2" w:rsidRDefault="00287825" w:rsidP="00287825">
      <w:pPr>
        <w:pStyle w:val="Heading4"/>
        <w:rPr>
          <w:rFonts w:eastAsia="DengXian"/>
          <w:lang w:eastAsia="zh-CN"/>
        </w:rPr>
      </w:pPr>
      <w:bookmarkStart w:id="356" w:name="_Toc104882787"/>
      <w:bookmarkStart w:id="357" w:name="_Toc113273557"/>
      <w:r w:rsidRPr="00BC49C2">
        <w:t>6.4.3.2</w:t>
      </w:r>
      <w:r w:rsidRPr="00BC49C2">
        <w:tab/>
        <w:t>Procedures of AF session With QoS revoke for multi-modal QoS flow</w:t>
      </w:r>
      <w:bookmarkEnd w:id="356"/>
      <w:bookmarkEnd w:id="357"/>
    </w:p>
    <w:p w14:paraId="33E7F59A" w14:textId="77777777" w:rsidR="00287825" w:rsidRPr="00BC49C2" w:rsidRDefault="00287825" w:rsidP="00287825">
      <w:pPr>
        <w:pStyle w:val="TH"/>
        <w:rPr>
          <w:rFonts w:eastAsia="DengXian"/>
          <w:lang w:eastAsia="zh-CN"/>
        </w:rPr>
      </w:pPr>
      <w:r w:rsidRPr="00BC49C2">
        <w:object w:dxaOrig="14331" w:dyaOrig="8111" w14:anchorId="0D3ED7C8">
          <v:shape id="_x0000_i1030" type="#_x0000_t75" style="width:481.5pt;height:272.25pt" o:ole="">
            <v:imagedata r:id="rId28" o:title=""/>
          </v:shape>
          <o:OLEObject Type="Embed" ProgID="Visio.Drawing.15" ShapeID="_x0000_i1030" DrawAspect="Content" ObjectID="_1723887124" r:id="rId29"/>
        </w:object>
      </w:r>
    </w:p>
    <w:p w14:paraId="64C5D42F"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1469F49B" w14:textId="77295741"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BE75D8">
        <w:rPr>
          <w:rFonts w:eastAsia="DengXian"/>
        </w:rPr>
        <w:t>'</w:t>
      </w:r>
      <w:r w:rsidRPr="00BC49C2">
        <w:rPr>
          <w:rFonts w:eastAsia="DengXian"/>
        </w:rPr>
        <w:t>t belong to the Multi-modal data flows group ID any more.</w:t>
      </w:r>
    </w:p>
    <w:p w14:paraId="3FD99681"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196FB58C"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6D9477CD" w14:textId="77777777"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73C4D94C" w14:textId="77777777"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61D1331E"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31A2DF24" w14:textId="77777777"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5057285E" w14:textId="77777777"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3AB47225" w14:textId="77777777"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378BC0AC" w14:textId="58458AD0"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BE75D8">
        <w:rPr>
          <w:rFonts w:eastAsia="DengXian"/>
        </w:rPr>
        <w:t>'</w:t>
      </w:r>
      <w:r w:rsidRPr="00BC49C2">
        <w:rPr>
          <w:rFonts w:eastAsia="DengXian"/>
        </w:rPr>
        <w:t>s request, the BSF can remove the multi-modal profile for the UE 1</w:t>
      </w:r>
      <w:r w:rsidR="00BE75D8">
        <w:rPr>
          <w:rFonts w:eastAsia="DengXian"/>
        </w:rPr>
        <w:t>'</w:t>
      </w:r>
      <w:r w:rsidRPr="00BC49C2">
        <w:rPr>
          <w:rFonts w:eastAsia="DengXian"/>
        </w:rPr>
        <w:t>s in multi-modal data flows group. After the information removing, the other multi-modal data flows which belongs to the UE 2 doesn</w:t>
      </w:r>
      <w:r w:rsidR="00BE75D8">
        <w:rPr>
          <w:rFonts w:eastAsia="DengXian"/>
        </w:rPr>
        <w:t>'</w:t>
      </w:r>
      <w:r w:rsidRPr="00BC49C2">
        <w:rPr>
          <w:rFonts w:eastAsia="DengXian"/>
        </w:rPr>
        <w:t>t be impacted.</w:t>
      </w:r>
    </w:p>
    <w:p w14:paraId="076B480D"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5B0F7077"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39B7CBBA" w14:textId="77777777" w:rsidR="00287825" w:rsidRPr="00BC49C2" w:rsidRDefault="00287825" w:rsidP="00474B67">
            <w:pPr>
              <w:pStyle w:val="TAH"/>
            </w:pPr>
            <w:r w:rsidRPr="00BC49C2">
              <w:t>Multiple modal profile</w:t>
            </w:r>
          </w:p>
        </w:tc>
      </w:tr>
      <w:tr w:rsidR="00287825" w:rsidRPr="00BC49C2" w14:paraId="007E683D"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7A5A7386" w14:textId="77777777" w:rsidR="00287825" w:rsidRPr="00BC49C2" w:rsidRDefault="00287825" w:rsidP="00474B67">
            <w:pPr>
              <w:pStyle w:val="TAL"/>
            </w:pPr>
            <w:r w:rsidRPr="00BC49C2">
              <w:t>Multi-modal data flows group ID = XXX</w:t>
            </w:r>
          </w:p>
          <w:p w14:paraId="7B0EC3E7" w14:textId="77777777" w:rsidR="00287825" w:rsidRPr="00BC49C2" w:rsidRDefault="00287825" w:rsidP="00474B67">
            <w:pPr>
              <w:pStyle w:val="TAL"/>
            </w:pPr>
            <w:r w:rsidRPr="00BC49C2">
              <w:t>Multi-modal service provider ID = ABC</w:t>
            </w:r>
          </w:p>
        </w:tc>
      </w:tr>
      <w:tr w:rsidR="00287825" w:rsidRPr="00BC49C2" w14:paraId="2BABD830"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0C718E42"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7B6B1FE3" w14:textId="77777777" w:rsidR="00287825" w:rsidRPr="00BC49C2" w:rsidRDefault="00287825" w:rsidP="00474B67">
            <w:pPr>
              <w:pStyle w:val="TAL"/>
            </w:pPr>
            <w:r w:rsidRPr="00BC49C2">
              <w:t>UE 2 related:</w:t>
            </w:r>
          </w:p>
          <w:p w14:paraId="57B34FB9" w14:textId="77777777" w:rsidR="00287825" w:rsidRPr="00BC49C2" w:rsidRDefault="00287825" w:rsidP="00474B67">
            <w:pPr>
              <w:pStyle w:val="TAL"/>
            </w:pPr>
            <w:r w:rsidRPr="00BC49C2">
              <w:t>- PCF IP address; PCF ID</w:t>
            </w:r>
          </w:p>
          <w:p w14:paraId="15063F01" w14:textId="77777777" w:rsidR="00287825" w:rsidRPr="00BC49C2" w:rsidRDefault="00287825" w:rsidP="00474B67">
            <w:pPr>
              <w:pStyle w:val="TAL"/>
              <w:rPr>
                <w:rFonts w:eastAsia="DengXian"/>
              </w:rPr>
            </w:pPr>
            <w:r w:rsidRPr="00BC49C2">
              <w:t>- UE IP address; UE ID</w:t>
            </w:r>
          </w:p>
        </w:tc>
      </w:tr>
    </w:tbl>
    <w:p w14:paraId="7A918692" w14:textId="77777777"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3BE486C6"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49133DF5" w14:textId="77777777" w:rsidR="00BD7873" w:rsidRPr="00BC49C2" w:rsidRDefault="00905649" w:rsidP="00964868">
      <w:pPr>
        <w:pStyle w:val="Heading3"/>
        <w:rPr>
          <w:lang w:eastAsia="ja-JP"/>
        </w:rPr>
      </w:pPr>
      <w:bookmarkStart w:id="358" w:name="_Toc44490804"/>
      <w:bookmarkStart w:id="359" w:name="_Toc44004567"/>
      <w:bookmarkStart w:id="360" w:name="_Toc15627"/>
      <w:bookmarkStart w:id="361" w:name="_Toc31361024"/>
      <w:bookmarkStart w:id="362" w:name="_Toc31604"/>
      <w:bookmarkStart w:id="363" w:name="_Toc10998"/>
      <w:bookmarkStart w:id="364" w:name="_Toc29579"/>
      <w:bookmarkStart w:id="365" w:name="_Toc31448749"/>
      <w:bookmarkStart w:id="366" w:name="_Toc42770254"/>
      <w:bookmarkStart w:id="367" w:name="_Toc27481"/>
      <w:bookmarkStart w:id="368" w:name="_Toc1154"/>
      <w:bookmarkStart w:id="369" w:name="_Toc42779310"/>
      <w:bookmarkStart w:id="370" w:name="_Toc19559"/>
      <w:bookmarkStart w:id="371" w:name="_Toc21087545"/>
      <w:bookmarkStart w:id="372" w:name="_Toc6749"/>
      <w:bookmarkStart w:id="373" w:name="_Toc11493"/>
      <w:bookmarkStart w:id="374" w:name="_Toc43393395"/>
      <w:bookmarkStart w:id="375" w:name="_Toc30963"/>
      <w:bookmarkStart w:id="376" w:name="_Toc16839386"/>
      <w:bookmarkStart w:id="377" w:name="_Toc20861"/>
      <w:bookmarkStart w:id="378" w:name="_Toc9320"/>
      <w:bookmarkStart w:id="379" w:name="_Toc31639225"/>
      <w:bookmarkStart w:id="380" w:name="_Toc101526096"/>
      <w:bookmarkStart w:id="381" w:name="_Toc104882788"/>
      <w:bookmarkStart w:id="382" w:name="_Toc113273558"/>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23CCCA7" w14:textId="77777777" w:rsidR="009F5519" w:rsidRPr="00BC49C2" w:rsidRDefault="009F5519" w:rsidP="009F5519">
      <w:r w:rsidRPr="00BC49C2">
        <w:t>BSF:</w:t>
      </w:r>
    </w:p>
    <w:p w14:paraId="7183E4AD"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6BE8C206" w14:textId="77777777" w:rsidR="009F5519" w:rsidRPr="00BC49C2" w:rsidRDefault="009F5519" w:rsidP="009F5519">
      <w:pPr>
        <w:pStyle w:val="B1"/>
      </w:pPr>
      <w:r w:rsidRPr="00BC49C2">
        <w:t>-</w:t>
      </w:r>
      <w:r w:rsidRPr="00BC49C2">
        <w:tab/>
        <w:t>Maintenance the multi-modal profile and notify the changes of profile to PCF.</w:t>
      </w:r>
    </w:p>
    <w:p w14:paraId="5B6856CA" w14:textId="77777777" w:rsidR="009F5519" w:rsidRPr="00BC49C2" w:rsidRDefault="009F5519" w:rsidP="009F5519">
      <w:r w:rsidRPr="00BC49C2">
        <w:t>PCF:</w:t>
      </w:r>
    </w:p>
    <w:p w14:paraId="4CD671E7" w14:textId="77777777" w:rsidR="009F5519" w:rsidRPr="00BC49C2" w:rsidRDefault="009F5519" w:rsidP="009F5519">
      <w:pPr>
        <w:pStyle w:val="B1"/>
      </w:pPr>
      <w:r w:rsidRPr="00BC49C2">
        <w:t>-</w:t>
      </w:r>
      <w:r w:rsidRPr="00BC49C2">
        <w:tab/>
        <w:t>Update the multi-modal information to BSF.</w:t>
      </w:r>
    </w:p>
    <w:p w14:paraId="59DC81AF" w14:textId="77777777" w:rsidR="009F5519" w:rsidRPr="00BC49C2" w:rsidRDefault="009F5519" w:rsidP="009F5519">
      <w:pPr>
        <w:pStyle w:val="B1"/>
      </w:pPr>
      <w:r w:rsidRPr="00BC49C2">
        <w:t>-</w:t>
      </w:r>
      <w:r w:rsidRPr="00BC49C2">
        <w:tab/>
        <w:t>Subscribes the status of QoS policy in other PCFs for the same multi-modal service.</w:t>
      </w:r>
    </w:p>
    <w:p w14:paraId="7B67FD73"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5F730DAD"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5BE08B13" w14:textId="77777777" w:rsidR="009F5519" w:rsidRPr="00BC49C2" w:rsidRDefault="009F5519" w:rsidP="009F5519">
      <w:r w:rsidRPr="00BC49C2">
        <w:t>AF:</w:t>
      </w:r>
    </w:p>
    <w:p w14:paraId="504440F3"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657C9D71" w14:textId="77777777" w:rsidR="00517A10" w:rsidRPr="00BC49C2" w:rsidRDefault="00517A10" w:rsidP="00517A10">
      <w:r w:rsidRPr="00BC49C2">
        <w:t>NEF:</w:t>
      </w:r>
    </w:p>
    <w:p w14:paraId="78B0D8DB"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337C3D79" w14:textId="77777777" w:rsidR="00E51686" w:rsidRPr="00BC49C2" w:rsidRDefault="00E51686" w:rsidP="00964868">
      <w:pPr>
        <w:pStyle w:val="Heading2"/>
        <w:rPr>
          <w:lang w:eastAsia="ja-JP"/>
        </w:rPr>
      </w:pPr>
      <w:bookmarkStart w:id="383" w:name="_Toc101526097"/>
      <w:bookmarkStart w:id="384" w:name="_Toc104882789"/>
      <w:bookmarkStart w:id="385" w:name="_Toc92875657"/>
      <w:bookmarkStart w:id="386" w:name="_Toc510604403"/>
      <w:bookmarkStart w:id="387" w:name="_Toc509905226"/>
      <w:bookmarkStart w:id="388" w:name="_Toc436124703"/>
      <w:bookmarkStart w:id="389" w:name="_Toc435670433"/>
      <w:bookmarkStart w:id="390" w:name="_Toc113273559"/>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383"/>
      <w:bookmarkEnd w:id="384"/>
      <w:bookmarkEnd w:id="390"/>
    </w:p>
    <w:p w14:paraId="404F24CC" w14:textId="77777777" w:rsidR="00E51686" w:rsidRPr="00BC49C2" w:rsidRDefault="00E51686" w:rsidP="00964868">
      <w:pPr>
        <w:pStyle w:val="Heading3"/>
        <w:rPr>
          <w:lang w:eastAsia="ja-JP"/>
        </w:rPr>
      </w:pPr>
      <w:bookmarkStart w:id="391" w:name="_Toc101526098"/>
      <w:bookmarkStart w:id="392" w:name="_Toc104882790"/>
      <w:bookmarkStart w:id="393" w:name="_Toc113273560"/>
      <w:r w:rsidRPr="00BC49C2">
        <w:rPr>
          <w:lang w:eastAsia="ja-JP"/>
        </w:rPr>
        <w:t>6.</w:t>
      </w:r>
      <w:r w:rsidRPr="00BC49C2">
        <w:rPr>
          <w:lang w:eastAsia="zh-CN"/>
        </w:rPr>
        <w:t>5</w:t>
      </w:r>
      <w:r w:rsidRPr="00BC49C2">
        <w:rPr>
          <w:lang w:eastAsia="ja-JP"/>
        </w:rPr>
        <w:t>.1</w:t>
      </w:r>
      <w:r w:rsidRPr="00BC49C2">
        <w:rPr>
          <w:lang w:eastAsia="ja-JP"/>
        </w:rPr>
        <w:tab/>
        <w:t>Key Issue mapping</w:t>
      </w:r>
      <w:bookmarkEnd w:id="391"/>
      <w:bookmarkEnd w:id="392"/>
      <w:bookmarkEnd w:id="393"/>
    </w:p>
    <w:p w14:paraId="374377C8"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32570D0C" w14:textId="77777777" w:rsidR="00E51686" w:rsidRPr="00BC49C2" w:rsidRDefault="00E51686" w:rsidP="00964868">
      <w:pPr>
        <w:pStyle w:val="Heading3"/>
        <w:rPr>
          <w:lang w:eastAsia="ja-JP"/>
        </w:rPr>
      </w:pPr>
      <w:bookmarkStart w:id="394" w:name="_Toc101526099"/>
      <w:bookmarkStart w:id="395" w:name="_Toc104882791"/>
      <w:bookmarkStart w:id="396" w:name="_Toc113273561"/>
      <w:r w:rsidRPr="00BC49C2">
        <w:rPr>
          <w:lang w:eastAsia="ja-JP"/>
        </w:rPr>
        <w:t>6.</w:t>
      </w:r>
      <w:r w:rsidRPr="00BC49C2">
        <w:rPr>
          <w:lang w:eastAsia="zh-CN"/>
        </w:rPr>
        <w:t>5</w:t>
      </w:r>
      <w:r w:rsidRPr="00BC49C2">
        <w:rPr>
          <w:lang w:eastAsia="ja-JP"/>
        </w:rPr>
        <w:t>.2</w:t>
      </w:r>
      <w:r w:rsidRPr="00BC49C2">
        <w:rPr>
          <w:lang w:eastAsia="ja-JP"/>
        </w:rPr>
        <w:tab/>
        <w:t>Description</w:t>
      </w:r>
      <w:bookmarkEnd w:id="394"/>
      <w:bookmarkEnd w:id="395"/>
      <w:bookmarkEnd w:id="396"/>
    </w:p>
    <w:p w14:paraId="509C5395" w14:textId="77777777" w:rsidR="009F5519" w:rsidRPr="00BC49C2" w:rsidRDefault="009F5519" w:rsidP="009F5519">
      <w:r w:rsidRPr="00BC49C2">
        <w:t>The useful information to enable application codec/rate adaptation</w:t>
      </w:r>
    </w:p>
    <w:p w14:paraId="183F6D3F" w14:textId="77777777" w:rsidR="009F5519" w:rsidRPr="00BC49C2" w:rsidRDefault="009F5519" w:rsidP="009F5519">
      <w:r w:rsidRPr="00BC49C2">
        <w:t>&lt;UE data rate &gt;</w:t>
      </w:r>
    </w:p>
    <w:p w14:paraId="544ED5DD"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6F6F602A" w14:textId="77777777" w:rsidR="009F5519" w:rsidRPr="00BC49C2" w:rsidRDefault="009F5519" w:rsidP="009F5519">
      <w:r w:rsidRPr="00BC49C2">
        <w:t>&lt;The normal data transmission interruption event&gt;</w:t>
      </w:r>
    </w:p>
    <w:p w14:paraId="1EC92624" w14:textId="22725CA1"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BE75D8">
        <w:t>'</w:t>
      </w:r>
      <w:r w:rsidRPr="00BC49C2">
        <w:t>t need to stop the data transmission, since it is the normal data transmission interruption and will recover soon.</w:t>
      </w:r>
    </w:p>
    <w:p w14:paraId="25C908B9" w14:textId="77777777" w:rsidR="002D029A" w:rsidRPr="00BC49C2" w:rsidRDefault="00E51686" w:rsidP="009F5519">
      <w:pPr>
        <w:pStyle w:val="TH"/>
      </w:pPr>
      <w:r w:rsidRPr="00BC49C2">
        <w:rPr>
          <w:rFonts w:eastAsia="Malgun Gothic"/>
        </w:rPr>
        <w:object w:dxaOrig="15088" w:dyaOrig="9770" w14:anchorId="3EE8DC56">
          <v:shape id="_x0000_i1031" type="#_x0000_t75" style="width:438pt;height:285pt" o:ole="">
            <v:imagedata r:id="rId30" o:title=""/>
          </v:shape>
          <o:OLEObject Type="Embed" ProgID="Visio.Drawing.15" ShapeID="_x0000_i1031" DrawAspect="Content" ObjectID="_1723887125" r:id="rId31"/>
        </w:object>
      </w:r>
    </w:p>
    <w:p w14:paraId="2C606C49"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0A270683" w14:textId="77777777" w:rsidR="009F5519" w:rsidRPr="00BC49C2" w:rsidRDefault="009F5519" w:rsidP="009F5519">
      <w:r w:rsidRPr="00BC49C2">
        <w:t>&lt;The congestion information&gt;</w:t>
      </w:r>
    </w:p>
    <w:p w14:paraId="163188D7"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055B4AE5" w14:textId="69AEB7AE"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14:paraId="1A54DBCE"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4481328C"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2B7CEDFE" w14:textId="6AE2DF73"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281712" w:rsidRPr="00BC49C2">
        <w:t>TS</w:t>
      </w:r>
      <w:r w:rsidR="00281712">
        <w:t> </w:t>
      </w:r>
      <w:r w:rsidR="00281712" w:rsidRPr="00BC49C2">
        <w:t>38.300</w:t>
      </w:r>
      <w:r w:rsidR="00281712">
        <w:t> </w:t>
      </w:r>
      <w:r w:rsidR="00281712" w:rsidRPr="00BC49C2">
        <w:t>[</w:t>
      </w:r>
      <w:r w:rsidRPr="00BC49C2">
        <w:t>8], the data transmission is not interrupted. Furthermore, intra RAN handover/redirection is transparent to the CN. Hence, only the NG RAN can suitable detect the normal data transmission interruption event.</w:t>
      </w:r>
    </w:p>
    <w:p w14:paraId="72C2E789" w14:textId="77777777" w:rsidR="009F5519" w:rsidRPr="00BC49C2" w:rsidRDefault="009F5519" w:rsidP="009F5519">
      <w:r w:rsidRPr="00BC49C2">
        <w:lastRenderedPageBreak/>
        <w:t>The solution is based on the existing Network Exposure functionality with the following enhancement:</w:t>
      </w:r>
    </w:p>
    <w:p w14:paraId="3A3970CD"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48A93007"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1DA4684B"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4741C05D"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407D95B0"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2CE45BFA"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4FA953E5" w14:textId="77777777" w:rsidR="00E51686" w:rsidRPr="00BC49C2" w:rsidRDefault="00E51686" w:rsidP="00964868">
      <w:pPr>
        <w:pStyle w:val="Heading3"/>
        <w:rPr>
          <w:lang w:eastAsia="ja-JP"/>
        </w:rPr>
      </w:pPr>
      <w:bookmarkStart w:id="397" w:name="_Toc101526100"/>
      <w:bookmarkStart w:id="398" w:name="_Toc104882792"/>
      <w:bookmarkStart w:id="399" w:name="_Toc113273562"/>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397"/>
      <w:bookmarkEnd w:id="398"/>
      <w:bookmarkEnd w:id="399"/>
    </w:p>
    <w:p w14:paraId="2E045C5F" w14:textId="77777777" w:rsidR="00E51686" w:rsidRPr="00BC49C2" w:rsidRDefault="00E51686" w:rsidP="00964868">
      <w:pPr>
        <w:pStyle w:val="Heading4"/>
        <w:rPr>
          <w:lang w:eastAsia="ja-JP"/>
        </w:rPr>
      </w:pPr>
      <w:bookmarkStart w:id="400" w:name="_Toc101526101"/>
      <w:bookmarkStart w:id="401" w:name="_Toc104882793"/>
      <w:bookmarkStart w:id="402" w:name="_Toc113273563"/>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00"/>
      <w:bookmarkEnd w:id="401"/>
      <w:bookmarkEnd w:id="402"/>
    </w:p>
    <w:p w14:paraId="78587CBA" w14:textId="77777777" w:rsidR="00E51686" w:rsidRPr="00BC49C2" w:rsidRDefault="00E51686" w:rsidP="00E55B50">
      <w:pPr>
        <w:pStyle w:val="TH"/>
      </w:pPr>
      <w:r w:rsidRPr="00BC49C2">
        <w:object w:dxaOrig="11181" w:dyaOrig="10134" w14:anchorId="0659B06E">
          <v:shape id="_x0000_i1032" type="#_x0000_t75" style="width:481.5pt;height:436.5pt" o:ole="">
            <v:imagedata r:id="rId32" o:title=""/>
          </v:shape>
          <o:OLEObject Type="Embed" ProgID="Visio.Drawing.15" ShapeID="_x0000_i1032" DrawAspect="Content" ObjectID="_1723887126" r:id="rId33"/>
        </w:object>
      </w:r>
    </w:p>
    <w:p w14:paraId="75B5F210"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601451D0"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0693781A" w14:textId="77777777" w:rsidR="009F5519" w:rsidRPr="00BC49C2" w:rsidRDefault="009F5519" w:rsidP="009F5519">
      <w:pPr>
        <w:pStyle w:val="B1"/>
      </w:pPr>
      <w:r w:rsidRPr="00BC49C2">
        <w:t>2.</w:t>
      </w:r>
      <w:r w:rsidRPr="00BC49C2">
        <w:tab/>
        <w:t>The NEF authorizes the AF request.</w:t>
      </w:r>
    </w:p>
    <w:p w14:paraId="62732142"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75CFDA6F"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41FBBF06"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71DC15D4"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233E5F40"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2AD8F032"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5F836EC0" w14:textId="77777777" w:rsidR="009F5519" w:rsidRPr="00BC49C2" w:rsidRDefault="009F5519" w:rsidP="009F5519">
      <w:pPr>
        <w:pStyle w:val="B1"/>
      </w:pPr>
      <w:r w:rsidRPr="00BC49C2">
        <w:t>5.</w:t>
      </w:r>
      <w:r w:rsidRPr="00BC49C2">
        <w:tab/>
        <w:t>The PCF responds to the NEF a Npcf_Policy Authorization_Create response.</w:t>
      </w:r>
    </w:p>
    <w:p w14:paraId="503CAB9E" w14:textId="77777777" w:rsidR="009F5519" w:rsidRPr="00BC49C2" w:rsidRDefault="009F5519" w:rsidP="009F5519">
      <w:pPr>
        <w:pStyle w:val="B1"/>
      </w:pPr>
      <w:r w:rsidRPr="00BC49C2">
        <w:t>6.</w:t>
      </w:r>
      <w:r w:rsidRPr="00BC49C2">
        <w:tab/>
        <w:t>The NEF sends a Nnef_AFsessionWithQoS_Create response message to the AF.</w:t>
      </w:r>
    </w:p>
    <w:p w14:paraId="4290AD81"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435D174A"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65533B29"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45118676" w14:textId="77777777" w:rsidR="009F5519" w:rsidRPr="00BC49C2" w:rsidRDefault="009F5519" w:rsidP="009F5519">
      <w:pPr>
        <w:pStyle w:val="B1"/>
      </w:pPr>
      <w:r w:rsidRPr="00BC49C2">
        <w:t>8.</w:t>
      </w:r>
      <w:r w:rsidRPr="00BC49C2">
        <w:tab/>
        <w:t>The SMF replies SM Policy Association Modification Response to the PCF.</w:t>
      </w:r>
    </w:p>
    <w:p w14:paraId="4C602C4A" w14:textId="77777777" w:rsidR="009F5519" w:rsidRPr="00BC49C2" w:rsidRDefault="009F5519" w:rsidP="009F5519">
      <w:pPr>
        <w:pStyle w:val="B1"/>
      </w:pPr>
      <w:r w:rsidRPr="00BC49C2">
        <w:t>9.</w:t>
      </w:r>
      <w:r w:rsidRPr="00BC49C2">
        <w:tab/>
        <w:t>The SMF initiates N4 Session Modification Request (QoS Monitoring configuration) to the UPF.</w:t>
      </w:r>
    </w:p>
    <w:p w14:paraId="20900167"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4F92A32F" w14:textId="77777777" w:rsidR="009F5519" w:rsidRPr="00BC49C2" w:rsidRDefault="009F5519" w:rsidP="009F5519">
      <w:pPr>
        <w:pStyle w:val="B1"/>
      </w:pPr>
      <w:r w:rsidRPr="00BC49C2">
        <w:tab/>
        <w:t>Upon reception of QoS Monitoring configuration, the UPF enables the data rate measurement and report.</w:t>
      </w:r>
    </w:p>
    <w:p w14:paraId="478B28F3" w14:textId="77777777" w:rsidR="009F5519" w:rsidRPr="00BC49C2" w:rsidRDefault="009F5519" w:rsidP="009F5519">
      <w:pPr>
        <w:pStyle w:val="B1"/>
      </w:pPr>
      <w:r w:rsidRPr="00BC49C2">
        <w:t>10.</w:t>
      </w:r>
      <w:r w:rsidRPr="00BC49C2">
        <w:tab/>
        <w:t>The UPF(s) respond to the SMF.</w:t>
      </w:r>
    </w:p>
    <w:p w14:paraId="40AEDB2D"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0F1B3294"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21701A74"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64B3A0F1"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5A321E5B"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4FC37CF9"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199E3639" w14:textId="77777777" w:rsidR="00E51686" w:rsidRPr="00BC49C2" w:rsidRDefault="00E51686" w:rsidP="00964868">
      <w:pPr>
        <w:pStyle w:val="Heading4"/>
        <w:rPr>
          <w:lang w:eastAsia="zh-CN"/>
        </w:rPr>
      </w:pPr>
      <w:bookmarkStart w:id="403" w:name="_Toc101526102"/>
      <w:bookmarkStart w:id="404" w:name="_Toc104882794"/>
      <w:bookmarkStart w:id="405" w:name="_Toc113273564"/>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403"/>
      <w:r w:rsidR="00663778" w:rsidRPr="00BC49C2">
        <w:rPr>
          <w:lang w:eastAsia="zh-CN"/>
        </w:rPr>
        <w:t xml:space="preserve"> via user plane</w:t>
      </w:r>
      <w:bookmarkEnd w:id="404"/>
      <w:bookmarkEnd w:id="405"/>
    </w:p>
    <w:p w14:paraId="6592F369" w14:textId="77777777" w:rsidR="00E51686" w:rsidRPr="00BC49C2" w:rsidRDefault="00E51686" w:rsidP="00E55B50">
      <w:pPr>
        <w:pStyle w:val="TH"/>
        <w:rPr>
          <w:rFonts w:eastAsia="DengXian"/>
          <w:lang w:eastAsia="zh-CN"/>
        </w:rPr>
      </w:pPr>
    </w:p>
    <w:p w14:paraId="5190E0A7" w14:textId="77777777" w:rsidR="00663778" w:rsidRPr="00BC49C2" w:rsidRDefault="00663778" w:rsidP="00E55B50">
      <w:pPr>
        <w:pStyle w:val="TH"/>
        <w:rPr>
          <w:rFonts w:eastAsia="DengXian"/>
          <w:lang w:eastAsia="zh-CN"/>
        </w:rPr>
      </w:pPr>
      <w:r w:rsidRPr="00BC49C2">
        <w:object w:dxaOrig="11470" w:dyaOrig="4290" w14:anchorId="39D20FA1">
          <v:shape id="_x0000_i1033" type="#_x0000_t75" style="width:481.5pt;height:180pt" o:ole="">
            <v:imagedata r:id="rId34" o:title=""/>
          </v:shape>
          <o:OLEObject Type="Embed" ProgID="Visio.Drawing.15" ShapeID="_x0000_i1033" DrawAspect="Content" ObjectID="_1723887127" r:id="rId35"/>
        </w:object>
      </w:r>
    </w:p>
    <w:p w14:paraId="3E075AE2"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3B365F60" w14:textId="0DA9E518"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281712" w:rsidRPr="00BC49C2">
        <w:t>TS</w:t>
      </w:r>
      <w:r w:rsidR="00281712">
        <w:t> </w:t>
      </w:r>
      <w:r w:rsidR="00281712" w:rsidRPr="00BC49C2">
        <w:t>23.501</w:t>
      </w:r>
      <w:r w:rsidR="00281712">
        <w:t> </w:t>
      </w:r>
      <w:r w:rsidR="00281712" w:rsidRPr="00BC49C2">
        <w:t>[</w:t>
      </w:r>
      <w:r w:rsidRPr="00BC49C2">
        <w:t>2]. Upon detection of the Normal Data Transmission Interruption event from the UL data, the UPF triggers the Nupf_EventExposure_Notify message to report the event.</w:t>
      </w:r>
    </w:p>
    <w:p w14:paraId="2FF5C675"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02CB5584"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4D9C68B7"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046A246E"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7704424F" w14:textId="77777777" w:rsidR="00663778" w:rsidRPr="00BC49C2" w:rsidRDefault="00663778" w:rsidP="00663778">
      <w:pPr>
        <w:pStyle w:val="Heading4"/>
        <w:rPr>
          <w:rFonts w:eastAsia="DengXian"/>
          <w:lang w:eastAsia="zh-CN"/>
        </w:rPr>
      </w:pPr>
      <w:bookmarkStart w:id="406" w:name="_Toc104882795"/>
      <w:bookmarkStart w:id="407" w:name="_Toc113273565"/>
      <w:r w:rsidRPr="00BC49C2">
        <w:rPr>
          <w:rFonts w:eastAsia="DengXian"/>
          <w:lang w:eastAsia="zh-CN"/>
        </w:rPr>
        <w:lastRenderedPageBreak/>
        <w:t>6.5.3.3</w:t>
      </w:r>
      <w:r w:rsidRPr="00BC49C2">
        <w:rPr>
          <w:rFonts w:eastAsia="DengXian"/>
          <w:lang w:eastAsia="zh-CN"/>
        </w:rPr>
        <w:tab/>
        <w:t>Procedure for notify of information via control plane</w:t>
      </w:r>
      <w:bookmarkEnd w:id="406"/>
      <w:bookmarkEnd w:id="407"/>
    </w:p>
    <w:p w14:paraId="7970D34C" w14:textId="77777777" w:rsidR="00663778" w:rsidRPr="00BC49C2" w:rsidRDefault="00663778" w:rsidP="00663778">
      <w:pPr>
        <w:pStyle w:val="TH"/>
        <w:rPr>
          <w:rFonts w:eastAsia="DengXian"/>
          <w:lang w:eastAsia="zh-CN"/>
        </w:rPr>
      </w:pPr>
      <w:r w:rsidRPr="00BC49C2">
        <w:object w:dxaOrig="11540" w:dyaOrig="5441" w14:anchorId="4AAE58A6">
          <v:shape id="_x0000_i1034" type="#_x0000_t75" style="width:482.25pt;height:227.25pt" o:ole="">
            <v:imagedata r:id="rId36" o:title=""/>
          </v:shape>
          <o:OLEObject Type="Embed" ProgID="Visio.Drawing.15" ShapeID="_x0000_i1034" DrawAspect="Content" ObjectID="_1723887128" r:id="rId37"/>
        </w:object>
      </w:r>
      <w:r w:rsidRPr="00BC49C2">
        <w:rPr>
          <w:rFonts w:eastAsia="DengXian"/>
          <w:lang w:eastAsia="zh-CN"/>
        </w:rPr>
        <w:t>Figure 6.5.3.3-1: Normal Data Transmission Interruption event , congestion information and/or measured Date Rate</w:t>
      </w:r>
    </w:p>
    <w:p w14:paraId="7866FB86" w14:textId="77777777"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21CC39B2"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32CE1870"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278C5210"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4D34ED54"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02818E3B" w14:textId="77777777" w:rsidR="00663778" w:rsidRPr="00BC49C2" w:rsidRDefault="00663778" w:rsidP="009F5519">
      <w:pPr>
        <w:pStyle w:val="B1"/>
        <w:rPr>
          <w:rFonts w:eastAsia="DengXian"/>
          <w:lang w:eastAsia="zh-CN"/>
        </w:rPr>
      </w:pPr>
    </w:p>
    <w:p w14:paraId="3F3A1153" w14:textId="77777777" w:rsidR="00E51686" w:rsidRPr="00BC49C2" w:rsidRDefault="00E51686" w:rsidP="00964868">
      <w:pPr>
        <w:pStyle w:val="Heading3"/>
        <w:rPr>
          <w:lang w:eastAsia="zh-CN"/>
        </w:rPr>
      </w:pPr>
      <w:bookmarkStart w:id="408" w:name="_Toc101526103"/>
      <w:bookmarkStart w:id="409" w:name="_Toc104882796"/>
      <w:bookmarkStart w:id="410" w:name="_Toc113273566"/>
      <w:r w:rsidRPr="00BC49C2">
        <w:rPr>
          <w:lang w:eastAsia="zh-CN"/>
        </w:rPr>
        <w:t>6.5.4</w:t>
      </w:r>
      <w:r w:rsidRPr="00BC49C2">
        <w:rPr>
          <w:lang w:eastAsia="zh-CN"/>
        </w:rPr>
        <w:tab/>
      </w:r>
      <w:r w:rsidRPr="00BC49C2">
        <w:rPr>
          <w:lang w:eastAsia="ja-JP"/>
        </w:rPr>
        <w:t>Impacts on services, entities and interfaces</w:t>
      </w:r>
      <w:bookmarkEnd w:id="408"/>
      <w:bookmarkEnd w:id="409"/>
      <w:bookmarkEnd w:id="410"/>
    </w:p>
    <w:bookmarkEnd w:id="385"/>
    <w:bookmarkEnd w:id="386"/>
    <w:bookmarkEnd w:id="387"/>
    <w:bookmarkEnd w:id="388"/>
    <w:bookmarkEnd w:id="389"/>
    <w:p w14:paraId="31B77738" w14:textId="77777777" w:rsidR="009F5519" w:rsidRPr="00BC49C2" w:rsidRDefault="009F5519" w:rsidP="009F5519">
      <w:r w:rsidRPr="00BC49C2">
        <w:t>AF:</w:t>
      </w:r>
    </w:p>
    <w:p w14:paraId="6665768F"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5D823645" w14:textId="77777777" w:rsidR="009F5519" w:rsidRPr="00BC49C2" w:rsidRDefault="009F5519" w:rsidP="009F5519">
      <w:r w:rsidRPr="00BC49C2">
        <w:t>PCF:</w:t>
      </w:r>
    </w:p>
    <w:p w14:paraId="6768EB9A"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3F235A6C" w14:textId="6D102D68"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14:paraId="4A50B527" w14:textId="77777777" w:rsidR="009F5519" w:rsidRPr="00BC49C2" w:rsidRDefault="009F5519" w:rsidP="009F5519">
      <w:r w:rsidRPr="00BC49C2">
        <w:t>SMF:</w:t>
      </w:r>
    </w:p>
    <w:p w14:paraId="154283CB"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33C6C86E" w14:textId="564EE5EF"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14:paraId="6C03FAF3" w14:textId="77777777" w:rsidR="009F5519" w:rsidRPr="00BC49C2" w:rsidRDefault="009F5519" w:rsidP="009F5519">
      <w:r w:rsidRPr="00BC49C2">
        <w:lastRenderedPageBreak/>
        <w:t>RAN:</w:t>
      </w:r>
    </w:p>
    <w:p w14:paraId="6FBF380E"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15D673FD" w14:textId="14CAA6A5"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BE75D8">
        <w:rPr>
          <w:rFonts w:eastAsia="DengXian"/>
          <w:lang w:eastAsia="zh-CN"/>
        </w:rPr>
        <w:t>'</w:t>
      </w:r>
      <w:r w:rsidRPr="00BC49C2">
        <w:rPr>
          <w:rFonts w:eastAsia="DengXian"/>
          <w:lang w:eastAsia="zh-CN"/>
        </w:rPr>
        <w:t>s header.</w:t>
      </w:r>
    </w:p>
    <w:p w14:paraId="5F2C70F9" w14:textId="52BB44F1"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14:paraId="46F6E5E9" w14:textId="77777777" w:rsidR="009F5519" w:rsidRPr="00BC49C2" w:rsidRDefault="009F5519" w:rsidP="009F5519">
      <w:r w:rsidRPr="00BC49C2">
        <w:t>UPF:</w:t>
      </w:r>
    </w:p>
    <w:p w14:paraId="08DEF33D" w14:textId="77777777" w:rsidR="009F5519" w:rsidRPr="00BC49C2" w:rsidRDefault="009F5519" w:rsidP="009F5519">
      <w:pPr>
        <w:pStyle w:val="B1"/>
      </w:pPr>
      <w:r w:rsidRPr="00BC49C2">
        <w:t>-</w:t>
      </w:r>
      <w:r w:rsidRPr="00BC49C2">
        <w:tab/>
        <w:t>Enable the data rate measurement and report the measured data rate.</w:t>
      </w:r>
    </w:p>
    <w:p w14:paraId="6C262B99" w14:textId="362D2613"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BE75D8">
        <w:rPr>
          <w:rFonts w:eastAsia="DengXian"/>
          <w:lang w:eastAsia="zh-CN"/>
        </w:rPr>
        <w:t>'</w:t>
      </w:r>
      <w:r w:rsidRPr="00BC49C2">
        <w:rPr>
          <w:rFonts w:eastAsia="DengXian"/>
          <w:lang w:eastAsia="zh-CN"/>
        </w:rPr>
        <w:t>s header and report the detected information and event to NEF/AF.</w:t>
      </w:r>
    </w:p>
    <w:p w14:paraId="0F636E84" w14:textId="7ACFE174"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14:paraId="74938103" w14:textId="77777777" w:rsidR="00D5576E" w:rsidRPr="00BC49C2" w:rsidRDefault="00D5576E" w:rsidP="00964868">
      <w:pPr>
        <w:pStyle w:val="Heading2"/>
        <w:rPr>
          <w:lang w:eastAsia="zh-CN"/>
        </w:rPr>
      </w:pPr>
      <w:bookmarkStart w:id="411" w:name="_Toc101526104"/>
      <w:bookmarkStart w:id="412" w:name="_Toc104882797"/>
      <w:bookmarkStart w:id="413" w:name="_Toc113273567"/>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411"/>
      <w:bookmarkEnd w:id="412"/>
      <w:bookmarkEnd w:id="413"/>
    </w:p>
    <w:p w14:paraId="59C93FBB" w14:textId="77777777" w:rsidR="00D5576E" w:rsidRPr="00BC49C2" w:rsidRDefault="00D5576E" w:rsidP="00964868">
      <w:pPr>
        <w:pStyle w:val="Heading3"/>
        <w:rPr>
          <w:lang w:eastAsia="zh-CN"/>
        </w:rPr>
      </w:pPr>
      <w:bookmarkStart w:id="414" w:name="_Toc101526105"/>
      <w:bookmarkStart w:id="415" w:name="_Toc104882798"/>
      <w:bookmarkStart w:id="416" w:name="_Toc113273568"/>
      <w:r w:rsidRPr="00BC49C2">
        <w:rPr>
          <w:lang w:eastAsia="ja-JP"/>
        </w:rPr>
        <w:t>6.</w:t>
      </w:r>
      <w:r w:rsidRPr="00BC49C2">
        <w:rPr>
          <w:lang w:eastAsia="zh-CN"/>
        </w:rPr>
        <w:t>6</w:t>
      </w:r>
      <w:r w:rsidRPr="00BC49C2">
        <w:rPr>
          <w:lang w:eastAsia="ja-JP"/>
        </w:rPr>
        <w:t>.1</w:t>
      </w:r>
      <w:r w:rsidRPr="00BC49C2">
        <w:rPr>
          <w:lang w:eastAsia="ja-JP"/>
        </w:rPr>
        <w:tab/>
        <w:t>Key Issue mapping</w:t>
      </w:r>
      <w:bookmarkEnd w:id="414"/>
      <w:bookmarkEnd w:id="415"/>
      <w:bookmarkEnd w:id="416"/>
    </w:p>
    <w:p w14:paraId="189EDBA7"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215D4CAB" w14:textId="77777777" w:rsidR="00D5576E" w:rsidRPr="00BC49C2" w:rsidRDefault="00D5576E" w:rsidP="00964868">
      <w:pPr>
        <w:pStyle w:val="Heading3"/>
        <w:rPr>
          <w:lang w:eastAsia="ja-JP"/>
        </w:rPr>
      </w:pPr>
      <w:bookmarkStart w:id="417" w:name="_Toc101526106"/>
      <w:bookmarkStart w:id="418" w:name="_Toc104882799"/>
      <w:bookmarkStart w:id="419" w:name="_Toc113273569"/>
      <w:r w:rsidRPr="00BC49C2">
        <w:rPr>
          <w:lang w:eastAsia="ja-JP"/>
        </w:rPr>
        <w:t>6.</w:t>
      </w:r>
      <w:r w:rsidRPr="00BC49C2">
        <w:rPr>
          <w:lang w:eastAsia="zh-CN"/>
        </w:rPr>
        <w:t>6</w:t>
      </w:r>
      <w:r w:rsidRPr="00BC49C2">
        <w:rPr>
          <w:lang w:eastAsia="ja-JP"/>
        </w:rPr>
        <w:t>.2</w:t>
      </w:r>
      <w:r w:rsidRPr="00BC49C2">
        <w:rPr>
          <w:lang w:eastAsia="ja-JP"/>
        </w:rPr>
        <w:tab/>
        <w:t>Description</w:t>
      </w:r>
      <w:bookmarkEnd w:id="417"/>
      <w:bookmarkEnd w:id="418"/>
      <w:bookmarkEnd w:id="419"/>
    </w:p>
    <w:p w14:paraId="1352FC0A" w14:textId="1CB06587"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t>
      </w:r>
    </w:p>
    <w:p w14:paraId="719BBCC8" w14:textId="2DEE82D2"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BE75D8">
        <w:rPr>
          <w:lang w:eastAsia="zh-CN"/>
        </w:rPr>
        <w:t>"</w:t>
      </w:r>
      <w:r w:rsidRPr="00BC49C2">
        <w:rPr>
          <w:lang w:eastAsia="zh-CN"/>
        </w:rPr>
        <w:t>The available mean bitrate has changed to x kbps</w:t>
      </w:r>
      <w:r w:rsidR="00BE75D8">
        <w:rPr>
          <w:lang w:eastAsia="zh-CN"/>
        </w:rPr>
        <w:t>"</w:t>
      </w:r>
      <w:r w:rsidRPr="00BC49C2">
        <w:rPr>
          <w:lang w:eastAsia="zh-CN"/>
        </w:rPr>
        <w:t xml:space="preserve"> to the SMF, PCF and AF (via NEF), the AF can change the codec based on the report available x kbps bitrates.</w:t>
      </w:r>
    </w:p>
    <w:p w14:paraId="7EA64AD9"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4C927352" w14:textId="77777777"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295F00CF" w14:textId="674A02E1"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14:paraId="3CAECDE1" w14:textId="77777777" w:rsidR="00D5576E" w:rsidRPr="00BC49C2" w:rsidRDefault="00D5576E" w:rsidP="00964868">
      <w:pPr>
        <w:pStyle w:val="Heading3"/>
        <w:rPr>
          <w:lang w:eastAsia="ja-JP"/>
        </w:rPr>
      </w:pPr>
      <w:bookmarkStart w:id="420" w:name="_Toc101526107"/>
      <w:bookmarkStart w:id="421" w:name="_Toc104882800"/>
      <w:bookmarkStart w:id="422" w:name="_Toc113273570"/>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420"/>
      <w:bookmarkEnd w:id="421"/>
      <w:bookmarkEnd w:id="422"/>
    </w:p>
    <w:p w14:paraId="191D11EC" w14:textId="77777777" w:rsidR="00D5576E" w:rsidRPr="00BC49C2" w:rsidRDefault="00D5576E" w:rsidP="00964868">
      <w:pPr>
        <w:pStyle w:val="Heading4"/>
        <w:rPr>
          <w:lang w:eastAsia="ja-JP"/>
        </w:rPr>
      </w:pPr>
      <w:bookmarkStart w:id="423" w:name="_Toc101526108"/>
      <w:bookmarkStart w:id="424" w:name="_Toc104882801"/>
      <w:bookmarkStart w:id="425" w:name="_Toc113273571"/>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423"/>
      <w:bookmarkEnd w:id="424"/>
      <w:bookmarkEnd w:id="425"/>
    </w:p>
    <w:p w14:paraId="0B4554C4" w14:textId="77777777" w:rsidR="00D5576E" w:rsidRPr="00BC49C2" w:rsidRDefault="00357467" w:rsidP="00357467">
      <w:pPr>
        <w:pStyle w:val="TH"/>
        <w:rPr>
          <w:lang w:eastAsia="zh-CN"/>
        </w:rPr>
      </w:pPr>
      <w:r w:rsidRPr="00BC49C2">
        <w:rPr>
          <w:rFonts w:eastAsiaTheme="minorEastAsia"/>
        </w:rPr>
        <w:object w:dxaOrig="12865" w:dyaOrig="5885" w14:anchorId="1D8BA4E2">
          <v:shape id="_x0000_i1035" type="#_x0000_t75" style="width:477.75pt;height:219pt" o:ole="">
            <v:imagedata r:id="rId38" o:title=""/>
          </v:shape>
          <o:OLEObject Type="Embed" ProgID="Visio.Drawing.15" ShapeID="_x0000_i1035" DrawAspect="Content" ObjectID="_1723887129" r:id="rId39"/>
        </w:object>
      </w:r>
    </w:p>
    <w:p w14:paraId="7DD1A85C" w14:textId="77777777" w:rsidR="00D56E14" w:rsidRPr="00BC49C2" w:rsidRDefault="00D5576E">
      <w:pPr>
        <w:pStyle w:val="TF"/>
      </w:pPr>
      <w:r w:rsidRPr="00BC49C2">
        <w:t>Figure 6.6.3.1-1: Non-GBR QoS Notification Control Report</w:t>
      </w:r>
    </w:p>
    <w:p w14:paraId="6F34C45C"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565DEFD6" w14:textId="3190AB50"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6CC6CCAA" w14:textId="44248460"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to the SMF.</w:t>
      </w:r>
    </w:p>
    <w:p w14:paraId="21A6937D" w14:textId="14B1994B"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mean bitrate of the SDF increases or decreases x %</w:t>
      </w:r>
      <w:r w:rsidR="00BE75D8">
        <w:rPr>
          <w:lang w:eastAsia="zh-CN"/>
        </w:rPr>
        <w:t>"</w:t>
      </w:r>
      <w:r w:rsidR="00D5576E" w:rsidRPr="00BC49C2">
        <w:rPr>
          <w:lang w:eastAsia="zh-CN"/>
        </w:rPr>
        <w:t>) to the PCF.</w:t>
      </w:r>
    </w:p>
    <w:p w14:paraId="0E74F476" w14:textId="3A35EF20"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NEF.</w:t>
      </w:r>
    </w:p>
    <w:p w14:paraId="37D3025F" w14:textId="49C4C78E"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AF.</w:t>
      </w:r>
    </w:p>
    <w:p w14:paraId="350ED67F" w14:textId="1D3ED07A"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BE75D8">
        <w:rPr>
          <w:lang w:eastAsia="zh-CN"/>
        </w:rPr>
        <w:t>"</w:t>
      </w:r>
      <w:r w:rsidR="00D5576E" w:rsidRPr="00BC49C2">
        <w:rPr>
          <w:lang w:eastAsia="zh-CN"/>
        </w:rPr>
        <w:t>the available mean bitrate of the stream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stream increases or decreases x %</w:t>
      </w:r>
      <w:r w:rsidR="00BE75D8">
        <w:rPr>
          <w:lang w:eastAsia="zh-CN"/>
        </w:rPr>
        <w:t>"</w:t>
      </w:r>
      <w:r w:rsidR="00D5576E" w:rsidRPr="00BC49C2">
        <w:rPr>
          <w:lang w:eastAsia="zh-CN"/>
        </w:rPr>
        <w:t>) to the AF.</w:t>
      </w:r>
    </w:p>
    <w:p w14:paraId="154793C4"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75FC8092" w14:textId="77777777" w:rsidR="00D5576E" w:rsidRPr="00BC49C2" w:rsidRDefault="00D5576E" w:rsidP="00964868">
      <w:pPr>
        <w:pStyle w:val="Heading4"/>
        <w:rPr>
          <w:lang w:eastAsia="ja-JP"/>
        </w:rPr>
      </w:pPr>
      <w:bookmarkStart w:id="426" w:name="_Toc101526109"/>
      <w:bookmarkStart w:id="427" w:name="_Toc104882802"/>
      <w:bookmarkStart w:id="428" w:name="_Toc113273572"/>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426"/>
      <w:bookmarkEnd w:id="427"/>
      <w:bookmarkEnd w:id="428"/>
    </w:p>
    <w:p w14:paraId="72DD4DFB"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11413E02">
          <v:shape id="_x0000_i1036" type="#_x0000_t75" style="width:462pt;height:211.5pt" o:ole="">
            <v:imagedata r:id="rId40" o:title=""/>
          </v:shape>
          <o:OLEObject Type="Embed" ProgID="Visio.Drawing.15" ShapeID="_x0000_i1036" DrawAspect="Content" ObjectID="_1723887130" r:id="rId41"/>
        </w:object>
      </w:r>
    </w:p>
    <w:p w14:paraId="2F059A95" w14:textId="77777777" w:rsidR="00D56E14" w:rsidRPr="00BC49C2" w:rsidRDefault="00D5576E">
      <w:pPr>
        <w:pStyle w:val="TF"/>
      </w:pPr>
      <w:r w:rsidRPr="00BC49C2">
        <w:t>Figure 6.6.3.2-1: Non-GBR QoS Notification Control</w:t>
      </w:r>
    </w:p>
    <w:p w14:paraId="05081E79"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2385C15B"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5D5778C7"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7FC15763"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37425CCA"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07EE738C"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61D3843E"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0A853C2F"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34627BA4" w14:textId="77777777" w:rsidR="00D5576E" w:rsidRPr="00BC49C2" w:rsidRDefault="00D5576E" w:rsidP="00964868">
      <w:pPr>
        <w:pStyle w:val="Heading3"/>
        <w:rPr>
          <w:lang w:eastAsia="zh-CN"/>
        </w:rPr>
      </w:pPr>
      <w:bookmarkStart w:id="429" w:name="_Toc101526110"/>
      <w:bookmarkStart w:id="430" w:name="_Toc104882803"/>
      <w:bookmarkStart w:id="431" w:name="_Toc113273573"/>
      <w:r w:rsidRPr="00BC49C2">
        <w:rPr>
          <w:lang w:eastAsia="zh-CN"/>
        </w:rPr>
        <w:t>6.6.4</w:t>
      </w:r>
      <w:r w:rsidRPr="00BC49C2">
        <w:rPr>
          <w:lang w:eastAsia="zh-CN"/>
        </w:rPr>
        <w:tab/>
      </w:r>
      <w:r w:rsidRPr="00BC49C2">
        <w:rPr>
          <w:lang w:eastAsia="ja-JP"/>
        </w:rPr>
        <w:t>Impacts on services, entities and interfaces</w:t>
      </w:r>
      <w:bookmarkEnd w:id="429"/>
      <w:bookmarkEnd w:id="430"/>
      <w:bookmarkEnd w:id="431"/>
    </w:p>
    <w:p w14:paraId="412E0EA1" w14:textId="77777777" w:rsidR="000E361C" w:rsidRPr="00BC49C2" w:rsidRDefault="000E361C" w:rsidP="000E361C">
      <w:r w:rsidRPr="00BC49C2">
        <w:t>AF:</w:t>
      </w:r>
    </w:p>
    <w:p w14:paraId="1EF41E57" w14:textId="77777777"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 xml:space="preserve"> /RTT(s),</w:t>
      </w:r>
      <w:r w:rsidR="00BE7CD1" w:rsidRPr="00BC49C2">
        <w:t>, Priority Level(s), Averaging Window(s))</w:t>
      </w:r>
      <w:r w:rsidR="00BE7CD1" w:rsidRPr="00BC49C2">
        <w:rPr>
          <w:rFonts w:eastAsia="DengXian"/>
          <w:lang w:eastAsia="zh-CN"/>
        </w:rPr>
        <w:t>.</w:t>
      </w:r>
    </w:p>
    <w:p w14:paraId="163CC002"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339EBC62" w14:textId="77777777" w:rsidR="000E361C" w:rsidRPr="00BC49C2" w:rsidRDefault="000E361C" w:rsidP="000E361C">
      <w:r w:rsidRPr="00BC49C2">
        <w:t>PCF:</w:t>
      </w:r>
    </w:p>
    <w:p w14:paraId="6BADC328" w14:textId="59675BDE"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14:paraId="0424C148"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1117A26D" w14:textId="77777777" w:rsidR="000E361C" w:rsidRPr="00BC49C2" w:rsidRDefault="000E361C" w:rsidP="000E361C">
      <w:r w:rsidRPr="00BC49C2">
        <w:t>SMF:</w:t>
      </w:r>
    </w:p>
    <w:p w14:paraId="52BEFD13"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03FF94B4"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7EF865D9" w14:textId="77777777" w:rsidR="000E361C" w:rsidRPr="00BC49C2" w:rsidRDefault="000E361C" w:rsidP="000E361C">
      <w:r w:rsidRPr="00BC49C2">
        <w:t>RAN:</w:t>
      </w:r>
    </w:p>
    <w:p w14:paraId="1A683955"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2B6C4354"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735FB1FF" w14:textId="77777777" w:rsidR="00FE492B" w:rsidRPr="00BC49C2" w:rsidRDefault="00FE492B" w:rsidP="00964868">
      <w:pPr>
        <w:pStyle w:val="Heading2"/>
      </w:pPr>
      <w:bookmarkStart w:id="432" w:name="_Toc101526111"/>
      <w:bookmarkStart w:id="433" w:name="_Toc104882804"/>
      <w:bookmarkStart w:id="434" w:name="_Toc113273574"/>
      <w:r w:rsidRPr="00BC49C2">
        <w:t>6.7</w:t>
      </w:r>
      <w:r w:rsidRPr="00BC49C2">
        <w:tab/>
        <w:t>Solution #7: Identification and importance of packets in PDU set</w:t>
      </w:r>
      <w:bookmarkEnd w:id="432"/>
      <w:bookmarkEnd w:id="433"/>
      <w:bookmarkEnd w:id="434"/>
    </w:p>
    <w:p w14:paraId="393C8497" w14:textId="77777777" w:rsidR="00FE492B" w:rsidRPr="00BC49C2" w:rsidRDefault="00FE492B" w:rsidP="00964868">
      <w:pPr>
        <w:pStyle w:val="Heading3"/>
        <w:rPr>
          <w:lang w:eastAsia="ja-JP"/>
        </w:rPr>
      </w:pPr>
      <w:bookmarkStart w:id="435" w:name="_Toc101526112"/>
      <w:bookmarkStart w:id="436" w:name="_Toc104882805"/>
      <w:bookmarkStart w:id="437" w:name="_Toc113273575"/>
      <w:r w:rsidRPr="00BC49C2">
        <w:rPr>
          <w:lang w:eastAsia="ja-JP"/>
        </w:rPr>
        <w:t>6.</w:t>
      </w:r>
      <w:r w:rsidRPr="00BC49C2">
        <w:rPr>
          <w:lang w:eastAsia="zh-CN"/>
        </w:rPr>
        <w:t>7</w:t>
      </w:r>
      <w:r w:rsidRPr="00BC49C2">
        <w:rPr>
          <w:lang w:eastAsia="ja-JP"/>
        </w:rPr>
        <w:t>.1</w:t>
      </w:r>
      <w:r w:rsidRPr="00BC49C2">
        <w:rPr>
          <w:lang w:eastAsia="ja-JP"/>
        </w:rPr>
        <w:tab/>
        <w:t>Key Issue mapping</w:t>
      </w:r>
      <w:bookmarkEnd w:id="435"/>
      <w:bookmarkEnd w:id="436"/>
      <w:bookmarkEnd w:id="437"/>
    </w:p>
    <w:p w14:paraId="61B75F8F" w14:textId="77777777" w:rsidR="00D56E14" w:rsidRPr="00BC49C2" w:rsidRDefault="00FE492B">
      <w:pPr>
        <w:rPr>
          <w:lang w:eastAsia="ja-JP"/>
        </w:rPr>
      </w:pPr>
      <w:r w:rsidRPr="00BC49C2">
        <w:rPr>
          <w:lang w:eastAsia="ja-JP"/>
        </w:rPr>
        <w:t>This solution addresses aspects of:</w:t>
      </w:r>
    </w:p>
    <w:p w14:paraId="52D9CE75"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08D252B9" w14:textId="77777777" w:rsidR="00FE492B" w:rsidRPr="00BC49C2" w:rsidRDefault="00FE492B" w:rsidP="00964868">
      <w:pPr>
        <w:pStyle w:val="Heading3"/>
        <w:rPr>
          <w:lang w:eastAsia="ja-JP"/>
        </w:rPr>
      </w:pPr>
      <w:bookmarkStart w:id="438" w:name="_Toc101526113"/>
      <w:bookmarkStart w:id="439" w:name="_Toc104882806"/>
      <w:bookmarkStart w:id="440" w:name="_Toc113273576"/>
      <w:r w:rsidRPr="00BC49C2">
        <w:rPr>
          <w:lang w:eastAsia="ja-JP"/>
        </w:rPr>
        <w:t>6.</w:t>
      </w:r>
      <w:r w:rsidRPr="00BC49C2">
        <w:rPr>
          <w:lang w:eastAsia="zh-CN"/>
        </w:rPr>
        <w:t>7</w:t>
      </w:r>
      <w:r w:rsidRPr="00BC49C2">
        <w:rPr>
          <w:lang w:eastAsia="ja-JP"/>
        </w:rPr>
        <w:t>.2</w:t>
      </w:r>
      <w:r w:rsidRPr="00BC49C2">
        <w:rPr>
          <w:lang w:eastAsia="ja-JP"/>
        </w:rPr>
        <w:tab/>
        <w:t>Description</w:t>
      </w:r>
      <w:bookmarkEnd w:id="438"/>
      <w:bookmarkEnd w:id="439"/>
      <w:bookmarkEnd w:id="440"/>
    </w:p>
    <w:p w14:paraId="07BC2C1F"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58F55B7B"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57C35CB1"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7CC7D86D"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19C6BD8B"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78623F5B" w14:textId="77777777"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6C25794C" w14:textId="2277CD13"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14:paraId="74AB4088" w14:textId="0E669BF3"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14:paraId="68D79F35" w14:textId="3B873A52"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14:paraId="3303B38F" w14:textId="77777777" w:rsidR="000E361C" w:rsidRPr="00BC49C2" w:rsidRDefault="000E361C" w:rsidP="000E361C">
      <w:pPr>
        <w:rPr>
          <w:lang w:eastAsia="ja-JP"/>
        </w:rPr>
      </w:pPr>
      <w:r w:rsidRPr="00BC49C2">
        <w:rPr>
          <w:lang w:eastAsia="ja-JP"/>
        </w:rPr>
        <w:t>This solution assumes the following:</w:t>
      </w:r>
    </w:p>
    <w:p w14:paraId="300C3FBB"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60F5A70C"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4B166774"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358B9CCA"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480ACE72"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619EB5D1"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20B1FAEE"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66F4346E" w14:textId="52F40DAE" w:rsidR="000E361C" w:rsidRPr="00BC49C2" w:rsidRDefault="000E361C" w:rsidP="000E361C">
      <w:pPr>
        <w:pStyle w:val="B1"/>
      </w:pPr>
      <w:r w:rsidRPr="00BC49C2">
        <w:t>2)</w:t>
      </w:r>
      <w:r w:rsidRPr="00BC49C2">
        <w:tab/>
        <w:t xml:space="preserve">SMF provisions PFDs for media handling in UPF (clauses 4.18, 4.4.3.5 of </w:t>
      </w:r>
      <w:r w:rsidR="00281712" w:rsidRPr="00BC49C2">
        <w:t>TS</w:t>
      </w:r>
      <w:r w:rsidR="00281712">
        <w:t> </w:t>
      </w:r>
      <w:r w:rsidR="00281712" w:rsidRPr="00BC49C2">
        <w:t>23.502</w:t>
      </w:r>
      <w:r w:rsidR="00281712">
        <w:t> </w:t>
      </w:r>
      <w:r w:rsidR="00281712" w:rsidRPr="00BC49C2">
        <w:t>[</w:t>
      </w:r>
      <w:r w:rsidRPr="00BC49C2">
        <w:t>3])</w:t>
      </w:r>
    </w:p>
    <w:p w14:paraId="418C541A" w14:textId="18F8A9B9" w:rsidR="000E361C" w:rsidRPr="00BC49C2" w:rsidRDefault="000E361C" w:rsidP="000E361C">
      <w:pPr>
        <w:pStyle w:val="B1"/>
      </w:pPr>
      <w:r w:rsidRPr="00BC49C2">
        <w:t>3)</w:t>
      </w:r>
      <w:r w:rsidRPr="00BC49C2">
        <w:tab/>
        <w:t xml:space="preserve">During session establishment SMF provisions PDR in UPF (clause 4.2.3 of </w:t>
      </w:r>
      <w:r w:rsidR="00281712" w:rsidRPr="00BC49C2">
        <w:t>TS</w:t>
      </w:r>
      <w:r w:rsidR="00281712">
        <w:t> </w:t>
      </w:r>
      <w:r w:rsidR="00281712" w:rsidRPr="00BC49C2">
        <w:t>23.502</w:t>
      </w:r>
      <w:r w:rsidR="00281712">
        <w:t> </w:t>
      </w:r>
      <w:r w:rsidR="00281712" w:rsidRPr="00BC49C2">
        <w:t>[</w:t>
      </w:r>
      <w:r w:rsidRPr="00BC49C2">
        <w:t>3])</w:t>
      </w:r>
    </w:p>
    <w:p w14:paraId="3F8331C0" w14:textId="77777777" w:rsidR="000E361C" w:rsidRPr="00BC49C2" w:rsidRDefault="000E361C" w:rsidP="000E361C">
      <w:pPr>
        <w:pStyle w:val="B1"/>
      </w:pPr>
      <w:r w:rsidRPr="00BC49C2">
        <w:t>4)</w:t>
      </w:r>
      <w:r w:rsidRPr="00BC49C2">
        <w:tab/>
        <w:t>UPF classifies importance, packets of PDU set using rules provisioned (clauses 6.7.3.1, 6.7.3.2)</w:t>
      </w:r>
    </w:p>
    <w:p w14:paraId="27187775" w14:textId="77777777" w:rsidR="000E361C" w:rsidRPr="00BC49C2" w:rsidRDefault="000E361C" w:rsidP="000E361C">
      <w:pPr>
        <w:pStyle w:val="B1"/>
      </w:pPr>
      <w:r w:rsidRPr="00BC49C2">
        <w:t>5)</w:t>
      </w:r>
      <w:r w:rsidRPr="00BC49C2">
        <w:tab/>
        <w:t>UPF encodes importance, packets of PDU sequence mark in GTP-U extension header (clause 6.7.3.3).</w:t>
      </w:r>
    </w:p>
    <w:p w14:paraId="70AB7BC6" w14:textId="77777777" w:rsidR="000E361C" w:rsidRPr="00BC49C2" w:rsidRDefault="000E361C" w:rsidP="000E361C">
      <w:pPr>
        <w:pStyle w:val="B1"/>
      </w:pPr>
      <w:r w:rsidRPr="00BC49C2">
        <w:tab/>
        <w:t>QoS handlers can use network resources more efficiently and deliver better e2e media transport.</w:t>
      </w:r>
    </w:p>
    <w:p w14:paraId="7DB84493"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212BC01A" w14:textId="77777777" w:rsidR="00FE492B" w:rsidRPr="00BC49C2" w:rsidRDefault="00FE492B" w:rsidP="00964868">
      <w:pPr>
        <w:pStyle w:val="Heading3"/>
        <w:rPr>
          <w:lang w:eastAsia="ja-JP"/>
        </w:rPr>
      </w:pPr>
      <w:bookmarkStart w:id="441" w:name="_Toc101526114"/>
      <w:bookmarkStart w:id="442" w:name="_Toc104882807"/>
      <w:bookmarkStart w:id="443" w:name="_Toc113273577"/>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441"/>
      <w:bookmarkEnd w:id="442"/>
      <w:bookmarkEnd w:id="443"/>
    </w:p>
    <w:p w14:paraId="2675734C" w14:textId="77777777" w:rsidR="00FE492B" w:rsidRPr="00BC49C2" w:rsidRDefault="00FE492B" w:rsidP="00964868">
      <w:pPr>
        <w:pStyle w:val="Heading4"/>
        <w:rPr>
          <w:rFonts w:eastAsia="DengXian"/>
          <w:lang w:eastAsia="zh-CN"/>
        </w:rPr>
      </w:pPr>
      <w:bookmarkStart w:id="444" w:name="_Toc101526115"/>
      <w:bookmarkStart w:id="445" w:name="_Toc104882808"/>
      <w:bookmarkStart w:id="446" w:name="_Toc113273578"/>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444"/>
      <w:bookmarkEnd w:id="445"/>
      <w:bookmarkEnd w:id="446"/>
    </w:p>
    <w:p w14:paraId="02D4F9E3" w14:textId="77777777" w:rsidR="00746069" w:rsidRPr="00BC49C2" w:rsidRDefault="00746069" w:rsidP="00746069">
      <w:pPr>
        <w:pStyle w:val="Heading5"/>
        <w:rPr>
          <w:rFonts w:eastAsia="DengXian"/>
          <w:lang w:eastAsia="zh-CN"/>
        </w:rPr>
      </w:pPr>
      <w:bookmarkStart w:id="447" w:name="_Toc104882809"/>
      <w:bookmarkStart w:id="448" w:name="_Toc113273579"/>
      <w:r w:rsidRPr="00BC49C2">
        <w:rPr>
          <w:rFonts w:eastAsia="DengXian"/>
          <w:lang w:eastAsia="zh-CN"/>
        </w:rPr>
        <w:t>6.7.3.1.1</w:t>
      </w:r>
      <w:r w:rsidRPr="00BC49C2">
        <w:rPr>
          <w:rFonts w:eastAsia="DengXian"/>
          <w:lang w:eastAsia="zh-CN"/>
        </w:rPr>
        <w:tab/>
        <w:t>RTP</w:t>
      </w:r>
      <w:bookmarkEnd w:id="447"/>
      <w:bookmarkEnd w:id="448"/>
    </w:p>
    <w:p w14:paraId="3F8333AF"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27629F96" w14:textId="77777777" w:rsidR="000E361C" w:rsidRPr="00BC49C2" w:rsidRDefault="000E361C" w:rsidP="00321795">
      <w:pPr>
        <w:pStyle w:val="TH"/>
      </w:pPr>
      <w:r w:rsidRPr="00BC49C2">
        <w:object w:dxaOrig="7147" w:dyaOrig="4394" w14:anchorId="0EF48648">
          <v:shape id="_x0000_i1037" type="#_x0000_t75" style="width:357pt;height:217.5pt" o:ole="">
            <v:imagedata r:id="rId42" o:title=""/>
          </v:shape>
          <o:OLEObject Type="Embed" ProgID="Word.Picture.8" ShapeID="_x0000_i1037" DrawAspect="Content" ObjectID="_1723887131" r:id="rId43"/>
        </w:object>
      </w:r>
    </w:p>
    <w:p w14:paraId="0D911443"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11C30EDB"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031DAA19"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24133FF3" w14:textId="77777777" w:rsidR="00746069" w:rsidRPr="00BC49C2" w:rsidRDefault="00746069" w:rsidP="00746069">
      <w:pPr>
        <w:pStyle w:val="Heading5"/>
        <w:rPr>
          <w:rFonts w:eastAsia="DengXian"/>
          <w:lang w:eastAsia="zh-CN"/>
        </w:rPr>
      </w:pPr>
      <w:bookmarkStart w:id="449" w:name="_Toc104882810"/>
      <w:bookmarkStart w:id="450" w:name="_Toc113273580"/>
      <w:r w:rsidRPr="00BC49C2">
        <w:rPr>
          <w:rFonts w:eastAsia="DengXian"/>
          <w:lang w:eastAsia="zh-CN"/>
        </w:rPr>
        <w:t>6.7.3.1.2</w:t>
      </w:r>
      <w:r w:rsidRPr="00BC49C2">
        <w:rPr>
          <w:rFonts w:eastAsia="DengXian"/>
          <w:lang w:eastAsia="zh-CN"/>
        </w:rPr>
        <w:tab/>
        <w:t>HTTP</w:t>
      </w:r>
      <w:bookmarkEnd w:id="449"/>
      <w:bookmarkEnd w:id="450"/>
    </w:p>
    <w:p w14:paraId="11890FF8"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52365A89" w14:textId="77777777"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0A3C1184"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3D789CF7"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572A896B" w14:textId="720D9289"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14:paraId="4F2C86BA"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7A395B0B" w14:textId="4D246A9B"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14:paraId="0566AE29" w14:textId="0DE173FE"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14:paraId="4F34036E" w14:textId="77777777" w:rsidR="00746069" w:rsidRPr="00BC49C2" w:rsidRDefault="00746069" w:rsidP="00746069">
      <w:pPr>
        <w:pStyle w:val="Heading5"/>
        <w:rPr>
          <w:rFonts w:eastAsia="DengXian"/>
          <w:lang w:eastAsia="zh-CN"/>
        </w:rPr>
      </w:pPr>
      <w:bookmarkStart w:id="451" w:name="_Toc104882811"/>
      <w:bookmarkStart w:id="452" w:name="_Toc113273581"/>
      <w:r w:rsidRPr="00BC49C2">
        <w:rPr>
          <w:rFonts w:eastAsia="DengXian"/>
          <w:lang w:eastAsia="zh-CN"/>
        </w:rPr>
        <w:t>6.7.3.1.3</w:t>
      </w:r>
      <w:r w:rsidRPr="00BC49C2">
        <w:rPr>
          <w:rFonts w:eastAsia="DengXian"/>
          <w:lang w:eastAsia="zh-CN"/>
        </w:rPr>
        <w:tab/>
        <w:t>PDU Sequence mark</w:t>
      </w:r>
      <w:bookmarkEnd w:id="451"/>
      <w:bookmarkEnd w:id="452"/>
    </w:p>
    <w:p w14:paraId="19747711" w14:textId="22A3832D" w:rsidR="000E361C" w:rsidRPr="00BC49C2" w:rsidRDefault="000E361C" w:rsidP="000E361C">
      <w:pPr>
        <w:rPr>
          <w:lang w:eastAsia="ja-JP"/>
        </w:rPr>
      </w:pPr>
      <w:r w:rsidRPr="00BC49C2">
        <w:rPr>
          <w:lang w:eastAsia="ja-JP"/>
        </w:rPr>
        <w:t xml:space="preserve">A PDU Set is identified by a sequence number </w:t>
      </w:r>
      <w:r w:rsidR="00BE75D8">
        <w:rPr>
          <w:lang w:eastAsia="ja-JP"/>
        </w:rPr>
        <w:t>"</w:t>
      </w:r>
      <w:r w:rsidRPr="00BC49C2">
        <w:rPr>
          <w:lang w:eastAsia="ja-JP"/>
        </w:rPr>
        <w:t>PDU sequence mark</w:t>
      </w:r>
      <w:r w:rsidR="00BE75D8">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2408946E"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7832FDD9" w14:textId="77777777" w:rsidR="00FE492B" w:rsidRPr="00BC49C2" w:rsidRDefault="00FE492B" w:rsidP="00964868">
      <w:pPr>
        <w:pStyle w:val="Heading4"/>
        <w:rPr>
          <w:lang w:eastAsia="ja-JP"/>
        </w:rPr>
      </w:pPr>
      <w:bookmarkStart w:id="453" w:name="_Toc101526116"/>
      <w:bookmarkStart w:id="454" w:name="_Toc104882812"/>
      <w:bookmarkStart w:id="455" w:name="_Toc113273582"/>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453"/>
      <w:bookmarkEnd w:id="454"/>
      <w:bookmarkEnd w:id="455"/>
    </w:p>
    <w:p w14:paraId="57416F62"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045ADEB1"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2D1DE8D8"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6F7A7750" w14:textId="40451A11" w:rsidR="00374FAA" w:rsidRPr="00BC49C2" w:rsidRDefault="00374FAA" w:rsidP="000E361C">
      <w:pPr>
        <w:rPr>
          <w:lang w:eastAsia="ja-JP"/>
        </w:rPr>
      </w:pPr>
      <w:r w:rsidRPr="00BC49C2">
        <w:rPr>
          <w:lang w:eastAsia="ja-JP"/>
        </w:rPr>
        <w:t xml:space="preserve">The QoS model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is extended for media PDU handling as shown in Figure 6.7.3.2-1.</w:t>
      </w:r>
    </w:p>
    <w:p w14:paraId="484037E4" w14:textId="77777777" w:rsidR="00374FAA" w:rsidRPr="00BC49C2" w:rsidRDefault="00374FAA" w:rsidP="00321795">
      <w:pPr>
        <w:pStyle w:val="TH"/>
      </w:pPr>
      <w:r w:rsidRPr="00BC49C2">
        <w:object w:dxaOrig="10040" w:dyaOrig="5034" w14:anchorId="55D02A6F">
          <v:shape id="_x0000_i1038" type="#_x0000_t75" style="width:480.75pt;height:249pt" o:ole="">
            <v:imagedata r:id="rId44" o:title=""/>
          </v:shape>
          <o:OLEObject Type="Embed" ProgID="Word.Picture.8" ShapeID="_x0000_i1038" DrawAspect="Content" ObjectID="_1723887132" r:id="rId45"/>
        </w:object>
      </w:r>
    </w:p>
    <w:p w14:paraId="62ACFB2B"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212C9C8E" w14:textId="312C26FF"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477EB7B2"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635A05C6" w14:textId="77777777" w:rsidR="00D56E14" w:rsidRPr="00BC49C2" w:rsidRDefault="00FE492B">
      <w:pPr>
        <w:rPr>
          <w:lang w:eastAsia="zh-CN"/>
        </w:rPr>
      </w:pPr>
      <w:r w:rsidRPr="00BC49C2">
        <w:rPr>
          <w:lang w:eastAsia="ja-JP"/>
        </w:rPr>
        <w:t>A UPF with media classification functionality follows the extended QoS handling below:</w:t>
      </w:r>
    </w:p>
    <w:p w14:paraId="0F9C5C2B" w14:textId="77777777" w:rsidR="00374FAA" w:rsidRPr="00BC49C2" w:rsidRDefault="00374FAA" w:rsidP="00374FAA">
      <w:pPr>
        <w:pStyle w:val="B1"/>
      </w:pPr>
      <w:r w:rsidRPr="00BC49C2">
        <w:t>1.</w:t>
      </w:r>
      <w:r w:rsidRPr="00BC49C2">
        <w:tab/>
        <w:t>PDU Set Marking:</w:t>
      </w:r>
    </w:p>
    <w:p w14:paraId="7C888BEC"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1D6CE6AE" w14:textId="77777777" w:rsidR="00374FAA" w:rsidRPr="00BC49C2" w:rsidRDefault="00374FAA" w:rsidP="00374FAA">
      <w:pPr>
        <w:pStyle w:val="B1"/>
      </w:pPr>
      <w:r w:rsidRPr="00BC49C2">
        <w:tab/>
        <w:t>If there is no match, packet is marked with PPM of lowest priority.</w:t>
      </w:r>
    </w:p>
    <w:p w14:paraId="75DA641E" w14:textId="22C54AFF" w:rsidR="00374FAA" w:rsidRPr="00BC49C2" w:rsidRDefault="00374FAA" w:rsidP="00374FAA">
      <w:pPr>
        <w:pStyle w:val="B1"/>
      </w:pPr>
      <w:r w:rsidRPr="00BC49C2">
        <w:t>2.</w:t>
      </w:r>
      <w:r w:rsidRPr="00BC49C2">
        <w:tab/>
        <w:t xml:space="preserve">Flow based QoS in clause 5.7 of </w:t>
      </w:r>
      <w:r w:rsidR="00281712" w:rsidRPr="00BC49C2">
        <w:t>TS</w:t>
      </w:r>
      <w:r w:rsidR="00281712">
        <w:t> </w:t>
      </w:r>
      <w:r w:rsidR="00281712" w:rsidRPr="00BC49C2">
        <w:t>23.501</w:t>
      </w:r>
      <w:r w:rsidR="00281712">
        <w:t> </w:t>
      </w:r>
      <w:r w:rsidR="00281712" w:rsidRPr="00BC49C2">
        <w:t>[</w:t>
      </w:r>
      <w:r w:rsidRPr="00BC49C2">
        <w:t>2] is applied.</w:t>
      </w:r>
    </w:p>
    <w:p w14:paraId="563FDAF8"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6AC03089" w14:textId="77777777" w:rsidR="00374FAA" w:rsidRPr="00BC49C2" w:rsidRDefault="00374FAA" w:rsidP="00374FAA">
      <w:pPr>
        <w:pStyle w:val="B1"/>
      </w:pPr>
      <w:r w:rsidRPr="00BC49C2">
        <w:t>3.</w:t>
      </w:r>
      <w:r w:rsidRPr="00BC49C2">
        <w:tab/>
        <w:t>Extended QoS Handling for Media packets:</w:t>
      </w:r>
    </w:p>
    <w:p w14:paraId="6A12ECCE"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73139065" w14:textId="176C87B3"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281712" w:rsidRPr="00BC49C2">
        <w:t>TS</w:t>
      </w:r>
      <w:r w:rsidR="00281712">
        <w:t> </w:t>
      </w:r>
      <w:r w:rsidR="00281712" w:rsidRPr="00BC49C2">
        <w:t>23.502</w:t>
      </w:r>
      <w:r w:rsidR="00281712">
        <w:t> </w:t>
      </w:r>
      <w:r w:rsidR="00281712" w:rsidRPr="00BC49C2">
        <w:t>[</w:t>
      </w:r>
      <w:r w:rsidRPr="00BC49C2">
        <w:t>3]. PPM is used in the UE for mapping to the appropriate MAC transmission buffers.</w:t>
      </w:r>
      <w:r w:rsidR="0094130F" w:rsidRPr="0094130F">
        <w:t xml:space="preserve"> The handling of UL PDU sets in the UE is implementation specific.</w:t>
      </w:r>
    </w:p>
    <w:p w14:paraId="5D16ED40" w14:textId="77777777" w:rsidR="00FE492B" w:rsidRPr="00BC49C2" w:rsidRDefault="00FE492B" w:rsidP="00964868">
      <w:pPr>
        <w:pStyle w:val="Heading5"/>
        <w:rPr>
          <w:lang w:eastAsia="ja-JP"/>
        </w:rPr>
      </w:pPr>
      <w:bookmarkStart w:id="456" w:name="_Toc101526117"/>
      <w:bookmarkStart w:id="457" w:name="_Toc104882813"/>
      <w:bookmarkStart w:id="458" w:name="_Toc113273583"/>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456"/>
      <w:bookmarkEnd w:id="457"/>
      <w:bookmarkEnd w:id="458"/>
    </w:p>
    <w:p w14:paraId="53989600"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1FBF7177"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0E70B88D"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1564B64B"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53B21025" w14:textId="40D4B73E"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BE75D8">
        <w:rPr>
          <w:lang w:eastAsia="zh-CN"/>
        </w:rPr>
        <w:t>"</w:t>
      </w:r>
      <w:r w:rsidR="00FE492B" w:rsidRPr="00BC49C2">
        <w:rPr>
          <w:lang w:eastAsia="zh-CN"/>
        </w:rPr>
        <w:t>I</w:t>
      </w:r>
      <w:r w:rsidR="00BE75D8">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71223E6B"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49C18D0D" w14:textId="6AC25B8A"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BE75D8">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214D0111" w14:textId="77777777" w:rsidR="003A0C7D" w:rsidRPr="00BC49C2" w:rsidRDefault="003A0C7D" w:rsidP="003A0C7D">
      <w:pPr>
        <w:pStyle w:val="Heading5"/>
        <w:rPr>
          <w:rFonts w:eastAsia="DengXian"/>
          <w:lang w:eastAsia="zh-CN"/>
        </w:rPr>
      </w:pPr>
      <w:bookmarkStart w:id="459" w:name="_Toc104882814"/>
      <w:bookmarkStart w:id="460" w:name="_Toc113273584"/>
      <w:r w:rsidRPr="00BC49C2">
        <w:rPr>
          <w:rFonts w:eastAsia="DengXian"/>
          <w:lang w:eastAsia="zh-CN"/>
        </w:rPr>
        <w:t>6.7.3.2.2</w:t>
      </w:r>
      <w:r w:rsidRPr="00BC49C2">
        <w:rPr>
          <w:rFonts w:eastAsia="DengXian"/>
          <w:lang w:eastAsia="zh-CN"/>
        </w:rPr>
        <w:tab/>
        <w:t>Mapping HTTP transport payload to PPM</w:t>
      </w:r>
      <w:bookmarkEnd w:id="459"/>
      <w:bookmarkEnd w:id="460"/>
    </w:p>
    <w:p w14:paraId="222EBEBF"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7658697E"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38D40B3F"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39C04F1F"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21A82CEF" w14:textId="77777777"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4BD08A0A"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1A4C8AD6" w14:textId="2223C8DB"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14:paraId="0576E81F" w14:textId="77777777" w:rsidR="00FE492B" w:rsidRPr="00BC49C2" w:rsidRDefault="00FE492B" w:rsidP="00964868">
      <w:pPr>
        <w:pStyle w:val="Heading5"/>
        <w:rPr>
          <w:lang w:eastAsia="ja-JP"/>
        </w:rPr>
      </w:pPr>
      <w:bookmarkStart w:id="461" w:name="_Toc101526118"/>
      <w:bookmarkStart w:id="462" w:name="_Toc104882815"/>
      <w:bookmarkStart w:id="463" w:name="_Toc113273585"/>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461"/>
      <w:bookmarkEnd w:id="462"/>
      <w:bookmarkEnd w:id="463"/>
    </w:p>
    <w:p w14:paraId="3DB39F77"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2EF96688" w14:textId="77777777" w:rsidR="004729D2" w:rsidRPr="00BC49C2" w:rsidRDefault="004729D2" w:rsidP="004729D2">
      <w:pPr>
        <w:rPr>
          <w:b/>
          <w:bCs/>
          <w:lang w:eastAsia="ja-JP"/>
        </w:rPr>
      </w:pPr>
      <w:r w:rsidRPr="00BC49C2">
        <w:rPr>
          <w:b/>
          <w:bCs/>
          <w:lang w:eastAsia="ja-JP"/>
        </w:rPr>
        <w:t>Media Packet Filtering:</w:t>
      </w:r>
    </w:p>
    <w:p w14:paraId="30DF4221" w14:textId="469ACFDA"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(Application Function Influence on Traffic Routing).</w:t>
      </w:r>
    </w:p>
    <w:p w14:paraId="7FF8B3D7" w14:textId="77777777" w:rsidR="004729D2" w:rsidRPr="00BC49C2" w:rsidRDefault="004729D2" w:rsidP="004729D2">
      <w:pPr>
        <w:rPr>
          <w:b/>
          <w:bCs/>
          <w:lang w:eastAsia="ja-JP"/>
        </w:rPr>
      </w:pPr>
      <w:r w:rsidRPr="00BC49C2">
        <w:rPr>
          <w:b/>
          <w:bCs/>
          <w:lang w:eastAsia="ja-JP"/>
        </w:rPr>
        <w:t>Media Packet Classification:</w:t>
      </w:r>
    </w:p>
    <w:p w14:paraId="031846BB"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555E1EB7"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16CD47D3"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5C491F00" w14:textId="77777777" w:rsidR="00374FAA" w:rsidRPr="00BC49C2" w:rsidRDefault="00F76E35" w:rsidP="00F76E35">
      <w:pPr>
        <w:pStyle w:val="B1"/>
      </w:pPr>
      <w:r w:rsidRPr="00BC49C2">
        <w:tab/>
      </w:r>
      <w:r w:rsidR="00FE492B" w:rsidRPr="00BC49C2">
        <w:t>The parameters configured include the following:</w:t>
      </w:r>
    </w:p>
    <w:p w14:paraId="7C37296C" w14:textId="3AD334B2" w:rsidR="00374FAA" w:rsidRPr="00BC49C2" w:rsidRDefault="00FE492B" w:rsidP="00F76E35">
      <w:pPr>
        <w:pStyle w:val="B2"/>
      </w:pPr>
      <w:r w:rsidRPr="00BC49C2">
        <w:t>-</w:t>
      </w:r>
      <w:r w:rsidR="00F76E35" w:rsidRPr="00BC49C2">
        <w:tab/>
      </w:r>
      <w:r w:rsidRPr="00BC49C2">
        <w:t>if NAL I flag set to 1, then PPM = high importance</w:t>
      </w:r>
      <w:r w:rsidR="006A1831">
        <w:t>.</w:t>
      </w:r>
    </w:p>
    <w:p w14:paraId="6B3D200C"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23036A77" w14:textId="6FAAF125"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14:paraId="551825AE"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1A6A64DF"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7EAC7E9F" w14:textId="77777777"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14:paraId="3A82A222"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4092BC4E"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584EE0E3"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65165B86"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25C21593"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21C25F7A"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38D59234"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7456A848" w14:textId="621F3E78"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14:paraId="3B82D8BA" w14:textId="05147BBA" w:rsidR="00F76E35" w:rsidRPr="00BC49C2" w:rsidRDefault="00FE492B" w:rsidP="00C216EC">
      <w:pPr>
        <w:pStyle w:val="B2"/>
      </w:pPr>
      <w:r w:rsidRPr="00BC49C2">
        <w:t>-</w:t>
      </w:r>
      <w:r w:rsidR="00F76E35" w:rsidRPr="00BC49C2">
        <w:tab/>
      </w:r>
      <w:r w:rsidRPr="00BC49C2">
        <w:t>sending IP port and corresponding importance in PPM</w:t>
      </w:r>
      <w:r w:rsidR="006A1831">
        <w:t>:</w:t>
      </w:r>
    </w:p>
    <w:p w14:paraId="25C13A1A" w14:textId="710EE355"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14:paraId="00DECBD2"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7E3DD8A1" w14:textId="3C6ECB71"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14:paraId="25AC922D"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57AEC0A4" w14:textId="700827F3"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14:paraId="23568258" w14:textId="3ACE1D27"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14:paraId="37205421" w14:textId="52ED98C3"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14:paraId="68563C3C" w14:textId="68634601" w:rsidR="006A1831" w:rsidRDefault="006A1831" w:rsidP="006A1831">
      <w:pPr>
        <w:pStyle w:val="B3"/>
        <w:rPr>
          <w:rFonts w:eastAsia="DengXian"/>
        </w:rPr>
      </w:pPr>
      <w:r>
        <w:rPr>
          <w:rFonts w:eastAsia="DengXian"/>
        </w:rPr>
        <w:tab/>
        <w:t>(e.g. if DSCP = d1, PPM = high importance.</w:t>
      </w:r>
    </w:p>
    <w:p w14:paraId="0EB6BF93" w14:textId="3111F025" w:rsidR="006A1831" w:rsidRDefault="006A1831" w:rsidP="00C216EC">
      <w:pPr>
        <w:pStyle w:val="B2"/>
        <w:rPr>
          <w:rFonts w:eastAsia="DengXian"/>
        </w:rPr>
      </w:pPr>
      <w:r>
        <w:rPr>
          <w:rFonts w:eastAsia="DengXian"/>
        </w:rPr>
        <w:t>-</w:t>
      </w:r>
      <w:r>
        <w:rPr>
          <w:rFonts w:eastAsia="DengXian"/>
        </w:rPr>
        <w:tab/>
        <w:t>if no configuration applies, default is PPM = low importance.</w:t>
      </w:r>
    </w:p>
    <w:p w14:paraId="2F29B3B0" w14:textId="0237D137"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and clause 4.2.4 of </w:t>
      </w:r>
      <w:r w:rsidR="00281712" w:rsidRPr="00BC49C2">
        <w:rPr>
          <w:lang w:eastAsia="ja-JP"/>
        </w:rPr>
        <w:t>TS</w:t>
      </w:r>
      <w:r w:rsidR="00281712">
        <w:rPr>
          <w:lang w:eastAsia="ja-JP"/>
        </w:rPr>
        <w:t> </w:t>
      </w:r>
      <w:r w:rsidR="00281712" w:rsidRPr="00BC49C2">
        <w:rPr>
          <w:lang w:eastAsia="ja-JP"/>
        </w:rPr>
        <w:t>23.503</w:t>
      </w:r>
      <w:r w:rsidR="00281712">
        <w:rPr>
          <w:lang w:eastAsia="ja-JP"/>
        </w:rPr>
        <w:t> </w:t>
      </w:r>
      <w:r w:rsidR="00281712"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(NEF Services). The SMF uses N4 PFD management procedure in clause 4.4.3.5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 to provision these PFDs in the UPF.</w:t>
      </w:r>
    </w:p>
    <w:p w14:paraId="6DDF2666" w14:textId="77777777" w:rsidR="00FE492B" w:rsidRPr="00BC49C2" w:rsidRDefault="00FE492B" w:rsidP="00964868">
      <w:pPr>
        <w:pStyle w:val="Heading4"/>
        <w:rPr>
          <w:lang w:eastAsia="ja-JP"/>
        </w:rPr>
      </w:pPr>
      <w:bookmarkStart w:id="464" w:name="_Toc101526119"/>
      <w:bookmarkStart w:id="465" w:name="_Toc104882816"/>
      <w:bookmarkStart w:id="466" w:name="_Toc113273586"/>
      <w:r w:rsidRPr="00BC49C2">
        <w:rPr>
          <w:lang w:eastAsia="ja-JP"/>
        </w:rPr>
        <w:t>6.</w:t>
      </w:r>
      <w:r w:rsidRPr="00BC49C2">
        <w:rPr>
          <w:lang w:eastAsia="zh-CN"/>
        </w:rPr>
        <w:t>7</w:t>
      </w:r>
      <w:r w:rsidRPr="00BC49C2">
        <w:rPr>
          <w:lang w:eastAsia="ja-JP"/>
        </w:rPr>
        <w:t>.3.3</w:t>
      </w:r>
      <w:r w:rsidRPr="00BC49C2">
        <w:rPr>
          <w:lang w:eastAsia="ja-JP"/>
        </w:rPr>
        <w:tab/>
        <w:t>Protocol Extensions</w:t>
      </w:r>
      <w:bookmarkEnd w:id="464"/>
      <w:bookmarkEnd w:id="465"/>
      <w:bookmarkEnd w:id="466"/>
    </w:p>
    <w:p w14:paraId="24D1117D" w14:textId="4E1DD81B"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w:t>
      </w:r>
      <w:r w:rsidR="00281712" w:rsidRPr="00BC49C2">
        <w:rPr>
          <w:lang w:eastAsia="ja-JP"/>
        </w:rPr>
        <w:t>TS</w:t>
      </w:r>
      <w:r w:rsidR="00281712">
        <w:rPr>
          <w:lang w:eastAsia="ja-JP"/>
        </w:rPr>
        <w:t> </w:t>
      </w:r>
      <w:r w:rsidR="00281712" w:rsidRPr="00BC49C2">
        <w:rPr>
          <w:lang w:eastAsia="ja-JP"/>
        </w:rPr>
        <w:t>29.281</w:t>
      </w:r>
      <w:r w:rsidR="00281712">
        <w:rPr>
          <w:lang w:eastAsia="ja-JP"/>
        </w:rPr>
        <w:t> </w:t>
      </w:r>
      <w:r w:rsidR="00281712" w:rsidRPr="00BC49C2">
        <w:rPr>
          <w:lang w:eastAsia="ja-JP"/>
        </w:rPr>
        <w:t>[</w:t>
      </w:r>
      <w:r w:rsidRPr="00BC49C2">
        <w:rPr>
          <w:lang w:eastAsia="ja-JP"/>
        </w:rPr>
        <w:t>16]). New GTP extension header fields are required for PPM /importance information and for boundaries/sequence of PDU sets.</w:t>
      </w:r>
    </w:p>
    <w:p w14:paraId="0398BAC3"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15416FDB" w14:textId="77777777" w:rsidR="00F76E35" w:rsidRPr="00BC49C2" w:rsidRDefault="00F76E35" w:rsidP="00321795">
      <w:pPr>
        <w:pStyle w:val="TH"/>
      </w:pPr>
      <w:r w:rsidRPr="00BC49C2">
        <w:object w:dxaOrig="9628" w:dyaOrig="4127" w14:anchorId="2DF8B998">
          <v:shape id="_x0000_i1039" type="#_x0000_t75" style="width:481.5pt;height:204.75pt" o:ole="">
            <v:imagedata r:id="rId46" o:title=""/>
          </v:shape>
          <o:OLEObject Type="Embed" ProgID="Word.Picture.8" ShapeID="_x0000_i1039" DrawAspect="Content" ObjectID="_1723887133" r:id="rId47"/>
        </w:object>
      </w:r>
    </w:p>
    <w:p w14:paraId="0A6CF410" w14:textId="77777777" w:rsidR="00D56E14" w:rsidRPr="00BC49C2" w:rsidRDefault="00FE492B">
      <w:pPr>
        <w:pStyle w:val="TF"/>
      </w:pPr>
      <w:r w:rsidRPr="00BC49C2">
        <w:t>Figure 6.7.3.3-1: Example of QoS media classification in GTP-U extension</w:t>
      </w:r>
    </w:p>
    <w:p w14:paraId="10DBB294"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575E840C"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5FFCA79C" w14:textId="77777777" w:rsidR="00FE492B" w:rsidRPr="00BC49C2" w:rsidRDefault="00FE492B" w:rsidP="00964868">
      <w:pPr>
        <w:pStyle w:val="Heading3"/>
        <w:rPr>
          <w:lang w:eastAsia="zh-CN"/>
        </w:rPr>
      </w:pPr>
      <w:bookmarkStart w:id="467" w:name="_Toc101526120"/>
      <w:bookmarkStart w:id="468" w:name="_Toc104882817"/>
      <w:bookmarkStart w:id="469" w:name="_Toc113273587"/>
      <w:r w:rsidRPr="00BC49C2">
        <w:rPr>
          <w:lang w:eastAsia="zh-CN"/>
        </w:rPr>
        <w:t>6.7.4</w:t>
      </w:r>
      <w:r w:rsidRPr="00BC49C2">
        <w:rPr>
          <w:lang w:eastAsia="zh-CN"/>
        </w:rPr>
        <w:tab/>
      </w:r>
      <w:r w:rsidRPr="00BC49C2">
        <w:rPr>
          <w:lang w:eastAsia="ja-JP"/>
        </w:rPr>
        <w:t>Impacts on services, entities and interfaces</w:t>
      </w:r>
      <w:bookmarkEnd w:id="467"/>
      <w:bookmarkEnd w:id="468"/>
      <w:bookmarkEnd w:id="469"/>
    </w:p>
    <w:p w14:paraId="574A5058" w14:textId="5E913586"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14:paraId="58F92AE4" w14:textId="3583FF53"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14:paraId="69EF4E62" w14:textId="6FFC7A83"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14:paraId="1C9EF27A" w14:textId="6F11ED79"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14:paraId="18C8E2E0" w14:textId="77777777" w:rsidR="00666CB5" w:rsidRPr="00BC49C2" w:rsidRDefault="002135BA" w:rsidP="00964868">
      <w:pPr>
        <w:pStyle w:val="Heading2"/>
        <w:rPr>
          <w:lang w:eastAsia="ja-JP"/>
        </w:rPr>
      </w:pPr>
      <w:bookmarkStart w:id="470" w:name="_Toc101526121"/>
      <w:bookmarkStart w:id="471" w:name="_Toc104882818"/>
      <w:bookmarkStart w:id="472" w:name="_Toc113273588"/>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470"/>
      <w:bookmarkEnd w:id="471"/>
      <w:bookmarkEnd w:id="472"/>
    </w:p>
    <w:p w14:paraId="6DB479D3" w14:textId="77777777" w:rsidR="00666CB5" w:rsidRPr="00BC49C2" w:rsidRDefault="002135BA" w:rsidP="00964868">
      <w:pPr>
        <w:pStyle w:val="Heading3"/>
        <w:rPr>
          <w:lang w:eastAsia="ja-JP"/>
        </w:rPr>
      </w:pPr>
      <w:bookmarkStart w:id="473" w:name="_Toc101526122"/>
      <w:bookmarkStart w:id="474" w:name="_Toc104882819"/>
      <w:bookmarkStart w:id="475" w:name="_Toc113273589"/>
      <w:r w:rsidRPr="00BC49C2">
        <w:rPr>
          <w:lang w:eastAsia="ja-JP"/>
        </w:rPr>
        <w:t>6.8.1</w:t>
      </w:r>
      <w:r w:rsidRPr="00BC49C2">
        <w:rPr>
          <w:lang w:eastAsia="ja-JP"/>
        </w:rPr>
        <w:tab/>
      </w:r>
      <w:r w:rsidR="00666CB5" w:rsidRPr="00BC49C2">
        <w:rPr>
          <w:lang w:eastAsia="ja-JP"/>
        </w:rPr>
        <w:t>Key Issue mapping</w:t>
      </w:r>
      <w:bookmarkEnd w:id="473"/>
      <w:bookmarkEnd w:id="474"/>
      <w:bookmarkEnd w:id="475"/>
    </w:p>
    <w:p w14:paraId="3FB2744F" w14:textId="77777777" w:rsidR="00D56E14" w:rsidRPr="00BC49C2" w:rsidRDefault="00666CB5">
      <w:pPr>
        <w:rPr>
          <w:lang w:eastAsia="ja-JP"/>
        </w:rPr>
      </w:pPr>
      <w:r w:rsidRPr="00BC49C2">
        <w:rPr>
          <w:lang w:eastAsia="ja-JP"/>
        </w:rPr>
        <w:t>This solution addresses KI#4.</w:t>
      </w:r>
    </w:p>
    <w:p w14:paraId="3C24E0D4" w14:textId="77777777" w:rsidR="00666CB5" w:rsidRPr="00BC49C2" w:rsidRDefault="002135BA" w:rsidP="00964868">
      <w:pPr>
        <w:pStyle w:val="Heading3"/>
        <w:rPr>
          <w:lang w:eastAsia="ja-JP"/>
        </w:rPr>
      </w:pPr>
      <w:bookmarkStart w:id="476" w:name="_Toc101526123"/>
      <w:bookmarkStart w:id="477" w:name="_Toc104882820"/>
      <w:bookmarkStart w:id="478" w:name="_Toc113273590"/>
      <w:r w:rsidRPr="00BC49C2">
        <w:rPr>
          <w:lang w:eastAsia="ja-JP"/>
        </w:rPr>
        <w:t>6.8.2</w:t>
      </w:r>
      <w:r w:rsidRPr="00BC49C2">
        <w:rPr>
          <w:lang w:eastAsia="ja-JP"/>
        </w:rPr>
        <w:tab/>
      </w:r>
      <w:r w:rsidR="00666CB5" w:rsidRPr="00BC49C2">
        <w:rPr>
          <w:lang w:eastAsia="ja-JP"/>
        </w:rPr>
        <w:t>Description</w:t>
      </w:r>
      <w:bookmarkEnd w:id="476"/>
      <w:bookmarkEnd w:id="477"/>
      <w:bookmarkEnd w:id="478"/>
    </w:p>
    <w:p w14:paraId="6DD1EE98" w14:textId="272C895F" w:rsidR="00666CB5" w:rsidRPr="00BC49C2" w:rsidRDefault="00E248D3" w:rsidP="00E62C8B">
      <w:pPr>
        <w:pStyle w:val="EditorsNote"/>
      </w:pPr>
      <w:r w:rsidRPr="00BC49C2">
        <w:t>Editor</w:t>
      </w:r>
      <w:r w:rsidR="00BE75D8">
        <w:t>'</w:t>
      </w:r>
      <w:r w:rsidRPr="00BC49C2">
        <w:t>s note:</w:t>
      </w:r>
      <w:r w:rsidRPr="00BC49C2">
        <w:tab/>
      </w:r>
      <w:r w:rsidR="00666CB5" w:rsidRPr="00BC49C2">
        <w:t>This clause</w:t>
      </w:r>
      <w:r w:rsidR="00F76E35" w:rsidRPr="00BC49C2">
        <w:t xml:space="preserve"> </w:t>
      </w:r>
      <w:r w:rsidR="00666CB5" w:rsidRPr="00BC49C2">
        <w:t xml:space="preserve">will describe the solution principles and architecture assumptions for corresponding key issue(s). </w:t>
      </w:r>
      <w:r w:rsidR="00BD757E" w:rsidRPr="00BC49C2">
        <w:t>(</w:t>
      </w:r>
      <w:r w:rsidR="00666CB5" w:rsidRPr="00BC49C2">
        <w:t>Sub</w:t>
      </w:r>
      <w:r w:rsidR="00BD757E" w:rsidRPr="00BC49C2">
        <w:t xml:space="preserve">) </w:t>
      </w:r>
      <w:r w:rsidR="00666CB5" w:rsidRPr="00BC49C2">
        <w:t>clause(s) may be added to capture details.</w:t>
      </w:r>
    </w:p>
    <w:p w14:paraId="29BB254C" w14:textId="23B8950F"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BE75D8">
        <w:rPr>
          <w:lang w:eastAsia="ja-JP"/>
        </w:rPr>
        <w:t>'</w:t>
      </w:r>
      <w:r w:rsidRPr="00BC49C2">
        <w:rPr>
          <w:lang w:eastAsia="ja-JP"/>
        </w:rPr>
        <w:t>PDU-Set</w:t>
      </w:r>
      <w:r w:rsidR="00BE75D8">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0B9293A1" w14:textId="77777777" w:rsidR="000D3CBF" w:rsidRPr="00BC49C2" w:rsidRDefault="00FD2000" w:rsidP="00964868">
      <w:pPr>
        <w:pStyle w:val="Heading4"/>
        <w:rPr>
          <w:lang w:eastAsia="ja-JP"/>
        </w:rPr>
      </w:pPr>
      <w:bookmarkStart w:id="479" w:name="_Toc101526124"/>
      <w:bookmarkStart w:id="480" w:name="_Toc104882821"/>
      <w:bookmarkStart w:id="481" w:name="_Toc113273591"/>
      <w:r w:rsidRPr="00BC49C2">
        <w:rPr>
          <w:lang w:eastAsia="ja-JP"/>
        </w:rPr>
        <w:t>6.8.2.1</w:t>
      </w:r>
      <w:r w:rsidR="006D17C5" w:rsidRPr="00BC49C2">
        <w:rPr>
          <w:lang w:eastAsia="zh-CN"/>
        </w:rPr>
        <w:tab/>
      </w:r>
      <w:r w:rsidR="004A7DE4" w:rsidRPr="00BC49C2">
        <w:rPr>
          <w:lang w:eastAsia="ja-JP"/>
        </w:rPr>
        <w:t>Solution to identify a PDU-Set on N6/in UPF</w:t>
      </w:r>
      <w:bookmarkEnd w:id="479"/>
      <w:bookmarkEnd w:id="480"/>
      <w:bookmarkEnd w:id="481"/>
    </w:p>
    <w:p w14:paraId="593F8124" w14:textId="24ACBC68"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14:paraId="5E1D2A00" w14:textId="77777777" w:rsidR="002E152F" w:rsidRDefault="002E152F" w:rsidP="002E152F">
      <w:pPr>
        <w:rPr>
          <w:lang w:eastAsia="zh-CN"/>
        </w:rPr>
      </w:pPr>
      <w:r>
        <w:rPr>
          <w:lang w:eastAsia="zh-CN"/>
        </w:rPr>
        <w:t>The solution is outlined below:</w:t>
      </w:r>
    </w:p>
    <w:p w14:paraId="7128F9B2" w14:textId="77777777"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14:paraId="1940AB8E" w14:textId="0EE177EF" w:rsidR="002E152F" w:rsidRDefault="002E152F" w:rsidP="002E152F">
      <w:pPr>
        <w:rPr>
          <w:lang w:eastAsia="zh-CN"/>
        </w:rPr>
      </w:pPr>
      <w:r>
        <w:rPr>
          <w:lang w:eastAsia="zh-CN"/>
        </w:rPr>
        <w:t xml:space="preserve">To ensure that UPF only attempts to detect PDU-Sets in packet flows where such are known to be present, the </w:t>
      </w:r>
      <w:r w:rsidR="00BE75D8">
        <w:rPr>
          <w:lang w:eastAsia="zh-CN"/>
        </w:rPr>
        <w:t>'</w:t>
      </w:r>
      <w:r>
        <w:rPr>
          <w:lang w:eastAsia="zh-CN"/>
        </w:rPr>
        <w:t>PDU-Set</w:t>
      </w:r>
      <w:r w:rsidR="00BE75D8">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14:paraId="2C326102" w14:textId="77777777" w:rsidR="002E152F" w:rsidRDefault="002E152F" w:rsidP="002E152F">
      <w:pPr>
        <w:rPr>
          <w:lang w:eastAsia="zh-CN"/>
        </w:rPr>
      </w:pPr>
      <w:r>
        <w:rPr>
          <w:lang w:eastAsia="zh-CN"/>
        </w:rPr>
        <w:t>Two implementation variants are proposed in this solution:</w:t>
      </w:r>
    </w:p>
    <w:p w14:paraId="3D62275E" w14:textId="0C4DAE6E"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14:paraId="798D271F" w14:textId="78619E96"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14:paraId="3722D8A2" w14:textId="77777777"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4EDD88CE" w14:textId="638FB0A3"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23D62B64" w14:textId="1628156D"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14:paraId="6A4B6C06" w14:textId="24258F50"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14:paraId="40F81F64" w14:textId="77777777"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14:paraId="0CD7C432" w14:textId="77777777"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14:paraId="5E856D6A" w14:textId="77777777" w:rsidR="002E152F" w:rsidRDefault="002E152F" w:rsidP="00C610A2">
      <w:pPr>
        <w:rPr>
          <w:rFonts w:eastAsia="DengXian"/>
          <w:lang w:eastAsia="zh-CN"/>
        </w:rPr>
      </w:pPr>
      <w:r>
        <w:rPr>
          <w:rFonts w:eastAsia="DengXian"/>
          <w:lang w:eastAsia="zh-CN"/>
        </w:rPr>
        <w:lastRenderedPageBreak/>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14:paraId="74C39189" w14:textId="77777777" w:rsidR="002E152F" w:rsidRDefault="002E152F" w:rsidP="00C610A2">
      <w:pPr>
        <w:rPr>
          <w:rFonts w:eastAsia="DengXian"/>
          <w:lang w:eastAsia="zh-CN"/>
        </w:rPr>
      </w:pPr>
      <w:r>
        <w:rPr>
          <w:rFonts w:eastAsia="DengXian"/>
          <w:lang w:eastAsia="zh-CN"/>
        </w:rPr>
        <w:t>The AS can send PDU Set information as metadata to the UPF, which has the following advantages:</w:t>
      </w:r>
    </w:p>
    <w:p w14:paraId="1CAAFC8F" w14:textId="3306367D" w:rsidR="002E152F" w:rsidRDefault="002E152F" w:rsidP="002E152F">
      <w:pPr>
        <w:pStyle w:val="B1"/>
        <w:rPr>
          <w:rFonts w:eastAsia="DengXian"/>
        </w:rPr>
      </w:pPr>
      <w:r>
        <w:rPr>
          <w:rFonts w:eastAsia="DengXian"/>
        </w:rPr>
        <w:t>-</w:t>
      </w:r>
      <w:r>
        <w:rPr>
          <w:rFonts w:eastAsia="DengXian"/>
        </w:rPr>
        <w:tab/>
        <w:t>It does not require CP involvement for tunnel management.</w:t>
      </w:r>
    </w:p>
    <w:p w14:paraId="4B476E2A" w14:textId="5F880637"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14:paraId="3183A31E" w14:textId="7F1F5DEB"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14:paraId="34159D84" w14:textId="0F06BBA9"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14:paraId="43998D75" w14:textId="77777777"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14:paraId="152AD736" w14:textId="77777777" w:rsidR="002E152F" w:rsidRDefault="002E152F" w:rsidP="002E152F">
      <w:r>
        <w:t>The parameters to be included in the metadata for PDU Set identification are specified in clause 6.8.2.2.</w:t>
      </w:r>
    </w:p>
    <w:p w14:paraId="06C8EC8D" w14:textId="77777777" w:rsidR="002E152F" w:rsidRDefault="002E152F" w:rsidP="002E152F">
      <w:r>
        <w:t>Establishing of the MASQUE tunnel to the AS is a step following the PDR matching process in the UL direction, only when PDU set handling indication is set for the matched application ID.</w:t>
      </w:r>
    </w:p>
    <w:p w14:paraId="5E4CA0C9" w14:textId="1CC1782E" w:rsidR="00C610A2" w:rsidRPr="00C610A2" w:rsidRDefault="002E152F" w:rsidP="002E152F">
      <w:pPr>
        <w:pStyle w:val="EditorsNote"/>
      </w:pPr>
      <w:r>
        <w:t>Editor</w:t>
      </w:r>
      <w:r w:rsidR="00BE75D8">
        <w:t>'</w:t>
      </w:r>
      <w:r>
        <w:t>s note:</w:t>
      </w:r>
      <w:r>
        <w:tab/>
        <w:t>A new PDU Set extension to CONNECT-UDP and CONNECT-IP needs to be standardized, similar to draft-schinazi-masque-connect-udp-ecn-02 [65].</w:t>
      </w:r>
    </w:p>
    <w:p w14:paraId="6FC95399" w14:textId="77777777" w:rsidR="000D3CBF" w:rsidRPr="00BC49C2" w:rsidRDefault="00FD2000" w:rsidP="00964868">
      <w:pPr>
        <w:pStyle w:val="Heading4"/>
        <w:rPr>
          <w:lang w:eastAsia="ja-JP"/>
        </w:rPr>
      </w:pPr>
      <w:bookmarkStart w:id="482" w:name="_Toc101526125"/>
      <w:bookmarkStart w:id="483" w:name="_Toc104882822"/>
      <w:bookmarkStart w:id="484" w:name="_Toc113273592"/>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482"/>
      <w:bookmarkEnd w:id="483"/>
      <w:bookmarkEnd w:id="484"/>
    </w:p>
    <w:p w14:paraId="490D7680" w14:textId="77777777"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14:paraId="4FF21D75" w14:textId="77777777"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14:paraId="1D1BF599" w14:textId="26454DEC" w:rsidR="00C610A2" w:rsidRPr="002E152F" w:rsidRDefault="002E152F" w:rsidP="002E152F">
      <w:pPr>
        <w:rPr>
          <w:b/>
          <w:bCs/>
        </w:rPr>
      </w:pPr>
      <w:r w:rsidRPr="002E152F">
        <w:rPr>
          <w:b/>
          <w:bCs/>
        </w:rPr>
        <w:t>(a)</w:t>
      </w:r>
      <w:r w:rsidRPr="002E152F">
        <w:rPr>
          <w:b/>
          <w:bCs/>
        </w:rPr>
        <w:tab/>
        <w:t>in the RTP or MASQUE extension header:</w:t>
      </w:r>
    </w:p>
    <w:p w14:paraId="5B66325C" w14:textId="77777777" w:rsidR="002E152F" w:rsidRDefault="002E152F" w:rsidP="002E152F">
      <w:pPr>
        <w:pStyle w:val="B1"/>
        <w:rPr>
          <w:rFonts w:eastAsia="DengXian"/>
        </w:rPr>
      </w:pPr>
      <w:r>
        <w:rPr>
          <w:rFonts w:eastAsia="DengXian"/>
        </w:rPr>
        <w:t>1.</w:t>
      </w:r>
      <w:r>
        <w:rPr>
          <w:rFonts w:eastAsia="DengXian"/>
        </w:rPr>
        <w:tab/>
        <w:t>PDU-Set Sequence number</w:t>
      </w:r>
    </w:p>
    <w:p w14:paraId="6DAA032A" w14:textId="77777777"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14:paraId="03AED031" w14:textId="3F72AC9D"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BE75D8">
        <w:rPr>
          <w:rFonts w:eastAsia="DengXian"/>
        </w:rPr>
        <w:t>'</w:t>
      </w:r>
      <w:r>
        <w:rPr>
          <w:rFonts w:eastAsia="DengXian"/>
        </w:rPr>
        <w:t>size of the PDU-Set information</w:t>
      </w:r>
      <w:r w:rsidR="00BE75D8">
        <w:rPr>
          <w:rFonts w:eastAsia="DengXian"/>
        </w:rPr>
        <w:t>'</w:t>
      </w:r>
      <w:r>
        <w:rPr>
          <w:rFonts w:eastAsia="DengXian"/>
        </w:rPr>
        <w:t xml:space="preserve"> needs to be included in the RTP extension header of each packet. Each RTP packet carries the PDU Set size of the entire PDU Set.</w:t>
      </w:r>
    </w:p>
    <w:p w14:paraId="3C8ABFA9" w14:textId="77777777"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14:paraId="3169BC17" w14:textId="77777777"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77DCAD14" w14:textId="18C8650C"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BE75D8">
        <w:rPr>
          <w:rFonts w:eastAsia="DengXian"/>
        </w:rPr>
        <w:t>'</w:t>
      </w:r>
      <w:r>
        <w:rPr>
          <w:rFonts w:eastAsia="DengXian"/>
        </w:rPr>
        <w:t>data burst</w:t>
      </w:r>
      <w:r w:rsidR="00BE75D8">
        <w:rPr>
          <w:rFonts w:eastAsia="DengXian"/>
        </w:rPr>
        <w:t>'</w:t>
      </w:r>
      <w:r>
        <w:rPr>
          <w:rFonts w:eastAsia="DengXian"/>
        </w:rPr>
        <w:t xml:space="preserve"> that a PDU Set a part of.</w:t>
      </w:r>
    </w:p>
    <w:p w14:paraId="4E8E431E" w14:textId="77777777"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14:paraId="4BCB1E11" w14:textId="0606EED4" w:rsidR="002E152F" w:rsidRPr="002E152F" w:rsidRDefault="002E152F" w:rsidP="002E152F">
      <w:pPr>
        <w:rPr>
          <w:b/>
          <w:bCs/>
        </w:rPr>
      </w:pPr>
      <w:r w:rsidRPr="002E152F">
        <w:rPr>
          <w:b/>
          <w:bCs/>
        </w:rPr>
        <w:t>(b)</w:t>
      </w:r>
      <w:r w:rsidRPr="002E152F">
        <w:rPr>
          <w:b/>
          <w:bCs/>
        </w:rPr>
        <w:tab/>
        <w:t>in the CP (AF-&gt;PCF-SMF-NG-RAN):</w:t>
      </w:r>
    </w:p>
    <w:p w14:paraId="6C397404" w14:textId="464DBA8C"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BE75D8">
        <w:rPr>
          <w:rFonts w:eastAsia="DengXian"/>
        </w:rPr>
        <w:t>'</w:t>
      </w:r>
      <w:r>
        <w:rPr>
          <w:rFonts w:eastAsia="DengXian"/>
        </w:rPr>
        <w:t>All PDUs in PDU Set Required indication</w:t>
      </w:r>
      <w:r w:rsidR="00BE75D8">
        <w:rPr>
          <w:rFonts w:eastAsia="DengXian"/>
        </w:rPr>
        <w:t>'</w:t>
      </w:r>
      <w:r>
        <w:rPr>
          <w:rFonts w:eastAsia="DengXian"/>
        </w:rPr>
        <w:t>) (for definition of PDU-Set Delay Budget please see clause 6.7.2.3).</w:t>
      </w:r>
    </w:p>
    <w:p w14:paraId="1ED570B4" w14:textId="77777777" w:rsidR="002E152F" w:rsidRDefault="002E152F" w:rsidP="002E152F">
      <w:pPr>
        <w:rPr>
          <w:lang w:eastAsia="zh-CN"/>
        </w:rPr>
      </w:pPr>
      <w:r>
        <w:rPr>
          <w:lang w:eastAsia="zh-CN"/>
        </w:rPr>
        <w:lastRenderedPageBreak/>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7C5B665E" w14:textId="4244E11C" w:rsidR="002E152F" w:rsidRDefault="002E152F" w:rsidP="002E152F">
      <w:pPr>
        <w:rPr>
          <w:lang w:eastAsia="zh-CN"/>
        </w:rPr>
      </w:pPr>
      <w:r>
        <w:rPr>
          <w:lang w:eastAsia="zh-CN"/>
        </w:rPr>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14:paraId="077367CD" w14:textId="77777777" w:rsidR="000D3CBF" w:rsidRPr="00BC49C2" w:rsidRDefault="00FD2000" w:rsidP="00964868">
      <w:pPr>
        <w:pStyle w:val="Heading4"/>
        <w:rPr>
          <w:lang w:eastAsia="ja-JP"/>
        </w:rPr>
      </w:pPr>
      <w:bookmarkStart w:id="485" w:name="_Toc101526126"/>
      <w:bookmarkStart w:id="486" w:name="_Toc104882823"/>
      <w:bookmarkStart w:id="487" w:name="_Toc113273593"/>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485"/>
      <w:bookmarkEnd w:id="486"/>
      <w:bookmarkEnd w:id="487"/>
    </w:p>
    <w:p w14:paraId="7161CAF5"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4FB40EA4"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49A28A4F"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7BA0E5A4" w14:textId="38E862D0" w:rsidR="009B0149" w:rsidRPr="00BC49C2" w:rsidRDefault="009B0149" w:rsidP="009B0149">
      <w:r w:rsidRPr="00BC49C2">
        <w:t xml:space="preserve">Based on the discussion above, we first introduce new </w:t>
      </w:r>
      <w:r w:rsidR="00BE75D8">
        <w:t>'</w:t>
      </w:r>
      <w:r w:rsidRPr="00BC49C2">
        <w:t>PDU-Set</w:t>
      </w:r>
      <w:r w:rsidR="00BE75D8">
        <w:t>'</w:t>
      </w:r>
      <w:r w:rsidRPr="00BC49C2">
        <w:t xml:space="preserve"> level QoS parameters (edited in text below in bold format).</w:t>
      </w:r>
    </w:p>
    <w:p w14:paraId="6696C8D3" w14:textId="77777777" w:rsidR="00D56E14" w:rsidRPr="00BC49C2" w:rsidRDefault="009B0149" w:rsidP="00D56E14">
      <w:pPr>
        <w:rPr>
          <w:b/>
        </w:rPr>
      </w:pPr>
      <w:r w:rsidRPr="00BC49C2">
        <w:rPr>
          <w:b/>
        </w:rPr>
        <w:t>PDU-Set Delay Budget (PSDB)</w:t>
      </w:r>
    </w:p>
    <w:p w14:paraId="41A3376B" w14:textId="5C31ABEC"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BE75D8">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2D91EBDF"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5212A858"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30D12C1C"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6395F67A"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0B1D8B07"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076B43D1" w14:textId="77777777"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39156C36" w14:textId="77777777" w:rsidR="00D56E14" w:rsidRPr="00BC49C2" w:rsidRDefault="009B0149" w:rsidP="00D56E14">
      <w:r w:rsidRPr="00BC49C2">
        <w:lastRenderedPageBreak/>
        <w:t xml:space="preserve">The dynamic value for the </w:t>
      </w:r>
      <w:r w:rsidRPr="00BC49C2">
        <w:rPr>
          <w:b/>
        </w:rPr>
        <w:t>CN PSD</w:t>
      </w:r>
      <w:r w:rsidRPr="00BC49C2">
        <w:t>B of a Delay-critical GBR 5QI may be configured in the network in two ways:</w:t>
      </w:r>
    </w:p>
    <w:p w14:paraId="05E531CE" w14:textId="77777777" w:rsidR="009B0149" w:rsidRPr="00BC49C2" w:rsidRDefault="009B0149" w:rsidP="0098186B">
      <w:pPr>
        <w:pStyle w:val="B1"/>
      </w:pPr>
      <w:r w:rsidRPr="00BC49C2">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44B46BAD"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58939C65"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31E3B2A6"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0749499F"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219A1EE6" w14:textId="477C5229"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BE75D8">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30A011A2" w14:textId="1836530B" w:rsidR="002D029A" w:rsidRPr="00BC49C2" w:rsidRDefault="002E7E7A">
      <w:r w:rsidRPr="00BC49C2">
        <w:t xml:space="preserve">The </w:t>
      </w:r>
      <w:r w:rsidR="00666CB5" w:rsidRPr="00BC49C2">
        <w:rPr>
          <w:b/>
        </w:rPr>
        <w:t>PSDB</w:t>
      </w:r>
      <w:r w:rsidRPr="00BC49C2">
        <w:t xml:space="preserve"> for Non-GBR and GBR resource types denotes a </w:t>
      </w:r>
      <w:r w:rsidR="00BE75D8">
        <w:t>"</w:t>
      </w:r>
      <w:r w:rsidRPr="00BC49C2">
        <w:t>soft upper bound</w:t>
      </w:r>
      <w:r w:rsidR="00BE75D8">
        <w:t>"</w:t>
      </w:r>
      <w:r w:rsidRPr="00BC49C2">
        <w:t xml:space="preserve"> in the sense that an </w:t>
      </w:r>
      <w:r w:rsidR="00BE75D8">
        <w:t>"</w:t>
      </w:r>
      <w:r w:rsidRPr="00BC49C2">
        <w:t>expired</w:t>
      </w:r>
      <w:r w:rsidR="00BE75D8">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07D1308C" w14:textId="77777777" w:rsidR="00D56E14" w:rsidRPr="00BC49C2" w:rsidRDefault="00666CB5" w:rsidP="00D56E14">
      <w:pPr>
        <w:rPr>
          <w:b/>
        </w:rPr>
      </w:pPr>
      <w:r w:rsidRPr="00BC49C2">
        <w:rPr>
          <w:b/>
        </w:rPr>
        <w:t>PDU-Set Error Rate (PSER)</w:t>
      </w:r>
    </w:p>
    <w:p w14:paraId="7F402347"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5A965261"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4CAFB0A9" w14:textId="77777777" w:rsidR="00666CB5" w:rsidRPr="00BC49C2" w:rsidRDefault="00FD2000" w:rsidP="00964868">
      <w:pPr>
        <w:pStyle w:val="Heading3"/>
        <w:rPr>
          <w:lang w:eastAsia="ja-JP"/>
        </w:rPr>
      </w:pPr>
      <w:bookmarkStart w:id="488" w:name="_Toc101526127"/>
      <w:bookmarkStart w:id="489" w:name="_Toc104882824"/>
      <w:bookmarkStart w:id="490" w:name="_Toc113273594"/>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488"/>
      <w:bookmarkEnd w:id="489"/>
      <w:bookmarkEnd w:id="490"/>
    </w:p>
    <w:p w14:paraId="0B193344" w14:textId="77777777" w:rsidR="007402A4" w:rsidRPr="00BC49C2" w:rsidRDefault="007402A4" w:rsidP="007402A4">
      <w:pPr>
        <w:pStyle w:val="Heading4"/>
        <w:rPr>
          <w:lang w:eastAsia="zh-CN"/>
        </w:rPr>
      </w:pPr>
      <w:bookmarkStart w:id="491" w:name="_Toc104882825"/>
      <w:bookmarkStart w:id="492" w:name="_Toc113273595"/>
      <w:r w:rsidRPr="00BC49C2">
        <w:rPr>
          <w:lang w:eastAsia="zh-CN"/>
        </w:rPr>
        <w:t>6.8.3.1</w:t>
      </w:r>
      <w:r w:rsidR="00713D78" w:rsidRPr="00BC49C2">
        <w:rPr>
          <w:rFonts w:eastAsia="DengXian"/>
          <w:lang w:eastAsia="zh-CN"/>
        </w:rPr>
        <w:tab/>
      </w:r>
      <w:r w:rsidRPr="00BC49C2">
        <w:rPr>
          <w:lang w:eastAsia="zh-CN"/>
        </w:rPr>
        <w:t>Initial CP based configuration of 5GS</w:t>
      </w:r>
      <w:bookmarkEnd w:id="491"/>
      <w:bookmarkEnd w:id="492"/>
    </w:p>
    <w:p w14:paraId="60D07272" w14:textId="75C7BBFB"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14:paraId="37C368D7" w14:textId="612296EB"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5E99C962" w14:textId="457E8A83"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4CCFA72B" w14:textId="77777777"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554CEC0B" w14:textId="77777777" w:rsidR="007402A4" w:rsidRDefault="007402A4" w:rsidP="007402A4">
      <w:pPr>
        <w:rPr>
          <w:rFonts w:eastAsia="DengXian"/>
          <w:lang w:eastAsia="zh-CN"/>
        </w:rPr>
      </w:pPr>
      <w:r w:rsidRPr="00BC49C2">
        <w:rPr>
          <w:lang w:eastAsia="zh-CN"/>
        </w:rPr>
        <w:lastRenderedPageBreak/>
        <w:t xml:space="preserve">SMF configures the UPF with filtering information and provides the </w:t>
      </w:r>
      <w:r w:rsidRPr="00BC49C2">
        <w:rPr>
          <w:b/>
          <w:lang w:eastAsia="zh-CN"/>
        </w:rPr>
        <w:t>PDU Set presence indication</w:t>
      </w:r>
      <w:r w:rsidRPr="00BC49C2">
        <w:rPr>
          <w:lang w:eastAsia="zh-CN"/>
        </w:rPr>
        <w:t>.</w:t>
      </w:r>
    </w:p>
    <w:p w14:paraId="03085085" w14:textId="77777777" w:rsidR="00CA6164" w:rsidRPr="00CA6164" w:rsidRDefault="00CA6164" w:rsidP="00CA6164">
      <w:pPr>
        <w:rPr>
          <w:rFonts w:eastAsia="DengXian"/>
          <w:lang w:eastAsia="zh-CN"/>
        </w:rPr>
      </w:pPr>
      <w:r w:rsidRPr="00CA6164">
        <w:rPr>
          <w:rFonts w:eastAsia="DengXian"/>
          <w:lang w:eastAsia="zh-CN"/>
        </w:rPr>
        <w:t>In the MASQUE variant, the AF provides its MASQUE destination address, to be used for this AF session.</w:t>
      </w:r>
    </w:p>
    <w:p w14:paraId="7105AEB8" w14:textId="77777777"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14:paraId="020CAFBA" w14:textId="77777777"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14:paraId="3BBE25BF" w14:textId="77777777" w:rsidR="007402A4" w:rsidRPr="00BC49C2" w:rsidRDefault="007402A4" w:rsidP="007402A4">
      <w:pPr>
        <w:pStyle w:val="Heading4"/>
        <w:rPr>
          <w:lang w:eastAsia="zh-CN"/>
        </w:rPr>
      </w:pPr>
      <w:bookmarkStart w:id="493" w:name="_Toc104882826"/>
      <w:bookmarkStart w:id="494" w:name="_Toc113273596"/>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493"/>
      <w:bookmarkEnd w:id="494"/>
    </w:p>
    <w:p w14:paraId="08BAEC8E" w14:textId="77777777"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14:paraId="0611B7BD" w14:textId="77777777"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14:paraId="70C29151" w14:textId="77777777"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14:paraId="734DD173" w14:textId="77777777"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14:paraId="0B6920E4" w14:textId="77777777" w:rsidR="00CA6164" w:rsidRPr="00CA6164" w:rsidRDefault="00CA6164" w:rsidP="00CA6164">
      <w:pPr>
        <w:rPr>
          <w:rFonts w:eastAsia="DengXian"/>
          <w:lang w:eastAsia="zh-CN"/>
        </w:rPr>
      </w:pPr>
      <w:r w:rsidRPr="00CA6164">
        <w:rPr>
          <w:rFonts w:eastAsia="DengXian"/>
          <w:lang w:eastAsia="zh-CN"/>
        </w:rPr>
        <w:t>In the MASQUE variant:</w:t>
      </w:r>
    </w:p>
    <w:p w14:paraId="5B1F84E5" w14:textId="77777777"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14:paraId="633A3CA0" w14:textId="74703075"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14:paraId="4C34B47E" w14:textId="77777777"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14:paraId="1CFD34F8" w14:textId="77777777" w:rsidR="00666CB5" w:rsidRPr="00BC49C2" w:rsidRDefault="00FD2000" w:rsidP="00964868">
      <w:pPr>
        <w:pStyle w:val="Heading3"/>
        <w:rPr>
          <w:rFonts w:eastAsia="DengXian"/>
          <w:lang w:eastAsia="zh-CN"/>
        </w:rPr>
      </w:pPr>
      <w:bookmarkStart w:id="495" w:name="_Toc101526128"/>
      <w:bookmarkStart w:id="496" w:name="_Toc104882827"/>
      <w:bookmarkStart w:id="497" w:name="_Toc113273597"/>
      <w:r w:rsidRPr="00BC49C2">
        <w:rPr>
          <w:lang w:eastAsia="zh-CN"/>
        </w:rPr>
        <w:t>6.8.4</w:t>
      </w:r>
      <w:r w:rsidRPr="00BC49C2">
        <w:rPr>
          <w:lang w:eastAsia="zh-CN"/>
        </w:rPr>
        <w:tab/>
      </w:r>
      <w:r w:rsidR="00666CB5" w:rsidRPr="00BC49C2">
        <w:rPr>
          <w:lang w:eastAsia="ja-JP"/>
        </w:rPr>
        <w:t>Impacts on services, entities and interfaces</w:t>
      </w:r>
      <w:bookmarkEnd w:id="495"/>
      <w:bookmarkEnd w:id="496"/>
      <w:bookmarkEnd w:id="497"/>
    </w:p>
    <w:p w14:paraId="38E5D6DA" w14:textId="238FA7EF"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 to</w:t>
      </w:r>
      <w:r w:rsidR="003F1563">
        <w:rPr>
          <w:rFonts w:eastAsia="DengXian"/>
        </w:rPr>
        <w:t xml:space="preserve"> </w:t>
      </w:r>
      <w:r w:rsidR="003F1563" w:rsidRPr="003F1563">
        <w:rPr>
          <w:rFonts w:eastAsia="DengXian"/>
          <w:highlight w:val="green"/>
        </w:rPr>
        <w:t>???</w:t>
      </w:r>
    </w:p>
    <w:p w14:paraId="64702AFB" w14:textId="4672945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14:paraId="3E2DCB75"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7DE30D0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0A7801B1" w14:textId="3E24F561"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14:paraId="38E59AAC" w14:textId="1F8DCA2C"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14:paraId="5B6B9B3D" w14:textId="78DA1BC0"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14:paraId="4A2F5C6F" w14:textId="77777777" w:rsidR="00616D76" w:rsidRPr="00BC49C2" w:rsidRDefault="00616D76" w:rsidP="00616D76">
      <w:r w:rsidRPr="00BC49C2">
        <w:t>AF:</w:t>
      </w:r>
    </w:p>
    <w:p w14:paraId="15F9F00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307A375A"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5BAA465E" w14:textId="34590338"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14:paraId="2E5A79B6" w14:textId="77777777" w:rsidR="00616D76" w:rsidRPr="00BC49C2" w:rsidRDefault="00616D76" w:rsidP="00616D76">
      <w:r w:rsidRPr="00BC49C2">
        <w:t>PCF:</w:t>
      </w:r>
    </w:p>
    <w:p w14:paraId="5FFC14BB"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64B42D1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6F31A490"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14:paraId="5E831BC7" w14:textId="75F0528F" w:rsidR="00CA6164" w:rsidRPr="00BC49C2" w:rsidRDefault="00CA6164" w:rsidP="00616D76">
      <w:pPr>
        <w:pStyle w:val="B1"/>
        <w:rPr>
          <w:rFonts w:eastAsia="DengXian"/>
          <w:lang w:eastAsia="zh-CN"/>
        </w:rPr>
      </w:pPr>
      <w:r w:rsidRPr="00CA6164">
        <w:rPr>
          <w:rFonts w:eastAsia="DengXian"/>
          <w:lang w:eastAsia="zh-CN"/>
        </w:rPr>
        <w:lastRenderedPageBreak/>
        <w:t>-</w:t>
      </w:r>
      <w:r w:rsidR="003F1563">
        <w:rPr>
          <w:rFonts w:eastAsia="DengXian"/>
          <w:lang w:eastAsia="zh-CN"/>
        </w:rPr>
        <w:tab/>
      </w:r>
      <w:r w:rsidRPr="00CA6164">
        <w:rPr>
          <w:rFonts w:eastAsia="DengXian"/>
          <w:lang w:eastAsia="zh-CN"/>
        </w:rPr>
        <w:t>Inclusion of the MASQUE address of the Application Server, in case MASQUE variant is used.</w:t>
      </w:r>
    </w:p>
    <w:p w14:paraId="66CD77AF" w14:textId="77777777" w:rsidR="00616D76" w:rsidRPr="00BC49C2" w:rsidRDefault="00616D76" w:rsidP="00616D76">
      <w:r w:rsidRPr="00BC49C2">
        <w:t>SMF:</w:t>
      </w:r>
    </w:p>
    <w:p w14:paraId="73755EF8"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78C94D98" w14:textId="01B03BAB"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5DB2CA03" w14:textId="4F48E19B"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14:paraId="2EFCB06E" w14:textId="0881ACA1"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14:paraId="2F092F8C" w14:textId="2B9DA07D"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14:paraId="0E71E18F" w14:textId="77777777" w:rsidR="00616D76" w:rsidRPr="00BC49C2" w:rsidRDefault="00616D76" w:rsidP="00CA6164">
      <w:r w:rsidRPr="00BC49C2">
        <w:t>UPF:</w:t>
      </w:r>
    </w:p>
    <w:p w14:paraId="41E6DA4E" w14:textId="2BE75A10"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14:paraId="5051B46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6981E978"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37E68094"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20DF7B65" w14:textId="269DD957"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14:paraId="388D8C10" w14:textId="23117781"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14:paraId="29430866" w14:textId="1BF544ED"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14:paraId="0BA5E894" w14:textId="0CB30B92"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14:paraId="76D84017" w14:textId="77777777" w:rsidR="00616D76" w:rsidRPr="00BC49C2" w:rsidRDefault="00616D76" w:rsidP="00616D76">
      <w:r w:rsidRPr="00BC49C2">
        <w:t>NG-RAN:</w:t>
      </w:r>
    </w:p>
    <w:p w14:paraId="611FB9C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1925DD49" w14:textId="4531F978"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14:paraId="5CA6E786" w14:textId="77777777"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14:paraId="0A0CEDC1" w14:textId="1C4F3942"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14:paraId="2D09B212" w14:textId="77777777"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14:paraId="680135C7" w14:textId="14E2E3CF"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14:paraId="69198CE8" w14:textId="77777777" w:rsidR="00113F7A" w:rsidRPr="00BC49C2" w:rsidRDefault="00FD2000" w:rsidP="00964868">
      <w:pPr>
        <w:pStyle w:val="Heading2"/>
        <w:rPr>
          <w:lang w:eastAsia="ja-JP"/>
        </w:rPr>
      </w:pPr>
      <w:bookmarkStart w:id="498" w:name="_Toc101526129"/>
      <w:bookmarkStart w:id="499" w:name="_Toc104882828"/>
      <w:bookmarkStart w:id="500" w:name="_Toc113273598"/>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498"/>
      <w:bookmarkEnd w:id="499"/>
      <w:bookmarkEnd w:id="500"/>
    </w:p>
    <w:p w14:paraId="143F91E0" w14:textId="77777777" w:rsidR="00113F7A" w:rsidRPr="00BC49C2" w:rsidRDefault="00FD2000" w:rsidP="00964868">
      <w:pPr>
        <w:pStyle w:val="Heading3"/>
        <w:rPr>
          <w:lang w:eastAsia="ja-JP"/>
        </w:rPr>
      </w:pPr>
      <w:bookmarkStart w:id="501" w:name="_Toc101526130"/>
      <w:bookmarkStart w:id="502" w:name="_Toc104882829"/>
      <w:bookmarkStart w:id="503" w:name="_Toc113273599"/>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501"/>
      <w:bookmarkEnd w:id="502"/>
      <w:bookmarkEnd w:id="503"/>
    </w:p>
    <w:p w14:paraId="65CBFFEF" w14:textId="77777777" w:rsidR="004729D2" w:rsidRPr="00BC49C2" w:rsidRDefault="004729D2" w:rsidP="004729D2">
      <w:r w:rsidRPr="00BC49C2">
        <w:t>This solution addresses:</w:t>
      </w:r>
    </w:p>
    <w:p w14:paraId="5E26718D" w14:textId="77777777" w:rsidR="004729D2" w:rsidRPr="00BC49C2" w:rsidRDefault="004729D2" w:rsidP="004729D2">
      <w:pPr>
        <w:pStyle w:val="B1"/>
      </w:pPr>
      <w:r w:rsidRPr="00BC49C2">
        <w:t>a)</w:t>
      </w:r>
      <w:r w:rsidRPr="00BC49C2">
        <w:tab/>
        <w:t>Key Issue #4: PDU Set integrated packet handling.</w:t>
      </w:r>
    </w:p>
    <w:p w14:paraId="03DF267D" w14:textId="77777777" w:rsidR="004729D2" w:rsidRPr="00BC49C2" w:rsidRDefault="004729D2" w:rsidP="004729D2">
      <w:pPr>
        <w:pStyle w:val="B1"/>
      </w:pPr>
      <w:r w:rsidRPr="00BC49C2">
        <w:t>b)</w:t>
      </w:r>
      <w:r w:rsidRPr="00BC49C2">
        <w:tab/>
        <w:t>Key Issue #7: Policy enhancements for jitter minimization.</w:t>
      </w:r>
    </w:p>
    <w:p w14:paraId="22D42AFB" w14:textId="77777777" w:rsidR="00113F7A" w:rsidRPr="00BC49C2" w:rsidRDefault="00FD2000" w:rsidP="00964868">
      <w:pPr>
        <w:pStyle w:val="Heading3"/>
        <w:rPr>
          <w:lang w:eastAsia="ja-JP"/>
        </w:rPr>
      </w:pPr>
      <w:bookmarkStart w:id="504" w:name="_Toc101526131"/>
      <w:bookmarkStart w:id="505" w:name="_Toc104882830"/>
      <w:bookmarkStart w:id="506" w:name="_Toc113273600"/>
      <w:r w:rsidRPr="00BC49C2">
        <w:rPr>
          <w:lang w:eastAsia="ja-JP"/>
        </w:rPr>
        <w:lastRenderedPageBreak/>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504"/>
      <w:bookmarkEnd w:id="505"/>
      <w:bookmarkEnd w:id="506"/>
    </w:p>
    <w:p w14:paraId="4081A10C"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480C163C" w14:textId="77777777" w:rsidR="004729D2" w:rsidRPr="00BC49C2" w:rsidRDefault="004729D2" w:rsidP="004729D2">
      <w:pPr>
        <w:pStyle w:val="B1"/>
      </w:pPr>
      <w:r w:rsidRPr="00BC49C2">
        <w:tab/>
        <w:t>Each PDU has a new GTP-U extension header carrying the Sequence Number allocated to the PDU Set, and the number of PDUs in the PDU Set.</w:t>
      </w:r>
    </w:p>
    <w:p w14:paraId="12BDE393"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19D047D6"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66609084" w14:textId="7CB0FD89" w:rsidR="004729D2" w:rsidRPr="00BC49C2" w:rsidRDefault="004729D2" w:rsidP="004729D2">
      <w:pPr>
        <w:pStyle w:val="B1"/>
      </w:pPr>
      <w:r w:rsidRPr="00BC49C2">
        <w:tab/>
        <w:t xml:space="preserve">By using the concept of </w:t>
      </w:r>
      <w:r w:rsidR="00BE75D8">
        <w:t>"</w:t>
      </w:r>
      <w:r w:rsidRPr="00BC49C2">
        <w:t>PDU Set Delay Budget</w:t>
      </w:r>
      <w:r w:rsidR="00BE75D8">
        <w:t>"</w:t>
      </w:r>
      <w:r w:rsidRPr="00BC49C2">
        <w:t xml:space="preserve"> and providing the PDU</w:t>
      </w:r>
      <w:r w:rsidR="00BE75D8">
        <w:t>'</w:t>
      </w:r>
      <w:r w:rsidRPr="00BC49C2">
        <w:t>s PDU Set sequence number to the gNB, the gNB can reduce the jitter in the delay with which the complete PDU Set is delivered to the recipient</w:t>
      </w:r>
      <w:r w:rsidR="00BE75D8">
        <w:t>'</w:t>
      </w:r>
      <w:r w:rsidRPr="00BC49C2">
        <w:t>s application compared to the existing behaviour where each PDU is treated with the same Packet Delay Budget.</w:t>
      </w:r>
    </w:p>
    <w:p w14:paraId="21950580" w14:textId="77777777" w:rsidR="000D3CBF" w:rsidRPr="00BC49C2" w:rsidRDefault="00FD2000" w:rsidP="00964868">
      <w:pPr>
        <w:pStyle w:val="Heading3"/>
      </w:pPr>
      <w:bookmarkStart w:id="507" w:name="_Toc101526132"/>
      <w:bookmarkStart w:id="508" w:name="_Toc104882831"/>
      <w:bookmarkStart w:id="509" w:name="_Toc113273601"/>
      <w:r w:rsidRPr="00BC49C2">
        <w:t>6.9.3</w:t>
      </w:r>
      <w:r w:rsidRPr="00BC49C2">
        <w:tab/>
      </w:r>
      <w:r w:rsidR="00113F7A" w:rsidRPr="00BC49C2">
        <w:t>Procedures</w:t>
      </w:r>
      <w:bookmarkEnd w:id="507"/>
      <w:bookmarkEnd w:id="508"/>
      <w:bookmarkEnd w:id="509"/>
    </w:p>
    <w:p w14:paraId="6D00C867" w14:textId="77777777" w:rsidR="004729D2" w:rsidRPr="00BC49C2" w:rsidRDefault="004729D2" w:rsidP="004729D2">
      <w:pPr>
        <w:pStyle w:val="B1"/>
      </w:pPr>
      <w:r w:rsidRPr="00BC49C2">
        <w:t>a)</w:t>
      </w:r>
      <w:r w:rsidRPr="00BC49C2">
        <w:tab/>
        <w:t>A PDN connection is established with a UPF that is suitable for the XR service.</w:t>
      </w:r>
    </w:p>
    <w:p w14:paraId="52150D81"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0CB3F1E5" w14:textId="6381AA4C"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BE75D8">
        <w:t>"</w:t>
      </w:r>
      <w:r w:rsidRPr="00BC49C2">
        <w:t>Number of PDUs in the PDU Set</w:t>
      </w:r>
      <w:r w:rsidR="00BE75D8">
        <w:t>"</w:t>
      </w:r>
      <w:r w:rsidRPr="00BC49C2">
        <w:t xml:space="preserve"> from the XR Server/UPF through any (and all) intermediate UPFs to the gNB.</w:t>
      </w:r>
    </w:p>
    <w:p w14:paraId="6E53A479"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19D99E56"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4C9BFDC4"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17632EB5" w14:textId="20D0A669" w:rsidR="004729D2" w:rsidRPr="00BC49C2" w:rsidRDefault="004729D2" w:rsidP="00D56E14">
      <w:pPr>
        <w:pStyle w:val="B2"/>
      </w:pPr>
      <w:r w:rsidRPr="00BC49C2">
        <w:tab/>
        <w:t xml:space="preserve">To enable smooth operation with legacy RAN nodes, it is anticipated that the GTP-U extension header would be encoded as </w:t>
      </w:r>
      <w:r w:rsidR="00BE75D8">
        <w:t>'</w:t>
      </w:r>
      <w:r w:rsidRPr="00BC49C2">
        <w:t>comprehension not required</w:t>
      </w:r>
      <w:r w:rsidR="00BE75D8">
        <w:t>'</w:t>
      </w:r>
      <w:r w:rsidRPr="00BC49C2">
        <w:t>.</w:t>
      </w:r>
    </w:p>
    <w:p w14:paraId="53039BD0" w14:textId="0DF5F11C" w:rsidR="004729D2" w:rsidRPr="00BC49C2" w:rsidRDefault="004729D2" w:rsidP="00D56E14">
      <w:pPr>
        <w:pStyle w:val="B2"/>
      </w:pPr>
      <w:r w:rsidRPr="00BC49C2">
        <w:tab/>
        <w:t xml:space="preserve">The relevant extract from the GTP-U specification, clause 5.2.1 of </w:t>
      </w:r>
      <w:r w:rsidR="00281712" w:rsidRPr="00BC49C2">
        <w:t>TS</w:t>
      </w:r>
      <w:r w:rsidR="00281712">
        <w:t> </w:t>
      </w:r>
      <w:r w:rsidR="00281712" w:rsidRPr="00BC49C2">
        <w:t>29.281</w:t>
      </w:r>
      <w:r w:rsidR="00281712">
        <w:t> </w:t>
      </w:r>
      <w:r w:rsidR="00281712" w:rsidRPr="00BC49C2">
        <w:t>[</w:t>
      </w:r>
      <w:r w:rsidRPr="00BC49C2">
        <w:t>16] is copied below:</w:t>
      </w:r>
    </w:p>
    <w:p w14:paraId="4C7D4E08" w14:textId="77777777" w:rsidR="00D56E14" w:rsidRPr="00BC49C2" w:rsidRDefault="00113F7A" w:rsidP="00D56E14">
      <w:pPr>
        <w:rPr>
          <w:lang w:eastAsia="ja-JP"/>
        </w:rPr>
      </w:pPr>
      <w:r w:rsidRPr="00BC49C2">
        <w:rPr>
          <w:lang w:eastAsia="ja-JP"/>
        </w:rPr>
        <w:t>Bits 7 and 8 of the Next Extension Header Type have the following meaning:</w:t>
      </w:r>
    </w:p>
    <w:p w14:paraId="7E277014" w14:textId="77777777"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326C8550"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4A03B40A" w14:textId="77777777" w:rsidR="00113F7A" w:rsidRPr="00BC49C2" w:rsidRDefault="00113F7A" w:rsidP="004729D2">
            <w:pPr>
              <w:pStyle w:val="TAH"/>
            </w:pPr>
            <w:r w:rsidRPr="00BC49C2">
              <w:t>Bits</w:t>
            </w:r>
          </w:p>
          <w:p w14:paraId="0B1EB861" w14:textId="34239764"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14:paraId="3494256D" w14:textId="77777777" w:rsidR="002D029A" w:rsidRPr="00BC49C2" w:rsidRDefault="00113F7A" w:rsidP="004729D2">
            <w:pPr>
              <w:pStyle w:val="TAH"/>
            </w:pPr>
            <w:r w:rsidRPr="00BC49C2">
              <w:t>Meaning</w:t>
            </w:r>
          </w:p>
        </w:tc>
      </w:tr>
      <w:tr w:rsidR="00113F7A" w:rsidRPr="00BC49C2" w14:paraId="020A7464"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0843292E" w14:textId="5C55D6AF"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38F7865"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69A21245"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661FCE8F" w14:textId="31680E9C"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14:paraId="6D44208F"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117D094C"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09A3D8E1" w14:textId="04ED161D"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6DC3F438"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06F15242"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04DA7351" w14:textId="72119409"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14:paraId="4B86A193" w14:textId="77777777" w:rsidR="002D029A" w:rsidRPr="00BC49C2" w:rsidRDefault="00113F7A" w:rsidP="004729D2">
            <w:pPr>
              <w:pStyle w:val="TAL"/>
            </w:pPr>
            <w:r w:rsidRPr="00BC49C2">
              <w:t>Comprehension of this header type is required by recipient (either Endpoint Receiver or Intermediate Node)</w:t>
            </w:r>
          </w:p>
        </w:tc>
      </w:tr>
    </w:tbl>
    <w:p w14:paraId="72ED56E2" w14:textId="77777777" w:rsidR="00113F7A" w:rsidRPr="00BC49C2" w:rsidRDefault="00113F7A" w:rsidP="004729D2">
      <w:pPr>
        <w:pStyle w:val="FP"/>
      </w:pPr>
    </w:p>
    <w:p w14:paraId="162B230D" w14:textId="77777777" w:rsidR="00D56E14" w:rsidRPr="00BC49C2" w:rsidRDefault="00113F7A" w:rsidP="00D56E14">
      <w:pPr>
        <w:pStyle w:val="TF"/>
      </w:pPr>
      <w:r w:rsidRPr="00BC49C2">
        <w:t>Figure 5.2.1-2: Definition of bits 7 and 8 of the Extension Header Type</w:t>
      </w:r>
    </w:p>
    <w:p w14:paraId="0FEC6272" w14:textId="77777777" w:rsidR="00113F7A" w:rsidRPr="00BC49C2" w:rsidRDefault="00F63C4E" w:rsidP="0098186B">
      <w:pPr>
        <w:pStyle w:val="B1"/>
      </w:pPr>
      <w:r w:rsidRPr="00BC49C2">
        <w:t>f)</w:t>
      </w:r>
      <w:r w:rsidRPr="00BC49C2">
        <w:tab/>
      </w:r>
      <w:r w:rsidR="00113F7A" w:rsidRPr="00BC49C2">
        <w:t xml:space="preserve">In a real system, it can be expected that the delay budget relates to the transmission of the entire PDU Set and not to each individual IP packet. In such a situation, the PDU Set Sequence Number enables the gNB to estimate the </w:t>
      </w:r>
      <w:r w:rsidR="00113F7A" w:rsidRPr="00BC49C2">
        <w:lastRenderedPageBreak/>
        <w:t>amount of time that it has for the delivery of each PDU from the time that the first PDU of that PDU Set arrives at the gNB.</w:t>
      </w:r>
    </w:p>
    <w:p w14:paraId="7A897625" w14:textId="59F67905" w:rsidR="002D029A" w:rsidRPr="00BC49C2" w:rsidRDefault="00792623">
      <w:pPr>
        <w:pStyle w:val="B2"/>
      </w:pPr>
      <w:r w:rsidRPr="00BC49C2">
        <w:tab/>
      </w:r>
      <w:r w:rsidR="00113F7A" w:rsidRPr="00BC49C2">
        <w:t>This enables the jitter in the delay with which the complete PDU Set is delivered to the recipient</w:t>
      </w:r>
      <w:r w:rsidR="00BE75D8">
        <w:t>'</w:t>
      </w:r>
      <w:r w:rsidR="00113F7A" w:rsidRPr="00BC49C2">
        <w:t>s application to be reduced. It does however imply a slight redefinition of the current Packet Delay Budget attribute, or, the introduction of a new QoS attribute.</w:t>
      </w:r>
    </w:p>
    <w:p w14:paraId="06865544"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6A81D3DD" w14:textId="77777777" w:rsidR="00113F7A" w:rsidRPr="00BC49C2" w:rsidRDefault="004A0827" w:rsidP="00964868">
      <w:pPr>
        <w:pStyle w:val="Heading3"/>
        <w:rPr>
          <w:lang w:eastAsia="zh-CN"/>
        </w:rPr>
      </w:pPr>
      <w:bookmarkStart w:id="510" w:name="_Toc101526134"/>
      <w:bookmarkStart w:id="511" w:name="_Toc104882832"/>
      <w:bookmarkStart w:id="512" w:name="_Toc113273602"/>
      <w:r w:rsidRPr="00BC49C2">
        <w:rPr>
          <w:lang w:eastAsia="zh-CN"/>
        </w:rPr>
        <w:t>6.9.4</w:t>
      </w:r>
      <w:r w:rsidRPr="00BC49C2">
        <w:rPr>
          <w:lang w:eastAsia="zh-CN"/>
        </w:rPr>
        <w:tab/>
      </w:r>
      <w:r w:rsidR="00113F7A" w:rsidRPr="00BC49C2">
        <w:rPr>
          <w:lang w:eastAsia="zh-CN"/>
        </w:rPr>
        <w:t>Impacts on services, entities and interfaces</w:t>
      </w:r>
      <w:bookmarkEnd w:id="510"/>
      <w:bookmarkEnd w:id="511"/>
      <w:bookmarkEnd w:id="512"/>
    </w:p>
    <w:p w14:paraId="11A9AE0A"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35866690"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00196D3F" w14:textId="77777777" w:rsidR="00D56E14" w:rsidRPr="00BC49C2" w:rsidRDefault="00113F7A" w:rsidP="00D56E14">
      <w:pPr>
        <w:rPr>
          <w:lang w:eastAsia="zh-CN"/>
        </w:rPr>
      </w:pPr>
      <w:r w:rsidRPr="00BC49C2">
        <w:t>The AMF and any UPFs in between the gNB and the UPF at the XR Server are not impacted.</w:t>
      </w:r>
    </w:p>
    <w:p w14:paraId="6A80AF93" w14:textId="77777777" w:rsidR="00740A6B" w:rsidRPr="00BC49C2" w:rsidRDefault="00740A6B" w:rsidP="00964868">
      <w:pPr>
        <w:pStyle w:val="Heading2"/>
        <w:rPr>
          <w:lang w:eastAsia="zh-CN"/>
        </w:rPr>
      </w:pPr>
      <w:bookmarkStart w:id="513" w:name="_Toc101526135"/>
      <w:bookmarkStart w:id="514" w:name="_Toc104882833"/>
      <w:bookmarkStart w:id="515" w:name="_Toc113273603"/>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513"/>
      <w:bookmarkEnd w:id="514"/>
      <w:bookmarkEnd w:id="515"/>
    </w:p>
    <w:p w14:paraId="65DC8241" w14:textId="77777777" w:rsidR="00740A6B" w:rsidRPr="00BC49C2" w:rsidRDefault="00740A6B" w:rsidP="00964868">
      <w:pPr>
        <w:pStyle w:val="Heading3"/>
        <w:rPr>
          <w:lang w:eastAsia="ja-JP"/>
        </w:rPr>
      </w:pPr>
      <w:bookmarkStart w:id="516" w:name="_Toc101526136"/>
      <w:bookmarkStart w:id="517" w:name="_Toc104882834"/>
      <w:bookmarkStart w:id="518" w:name="_Toc113273604"/>
      <w:r w:rsidRPr="00BC49C2">
        <w:rPr>
          <w:lang w:eastAsia="ja-JP"/>
        </w:rPr>
        <w:t>6.</w:t>
      </w:r>
      <w:r w:rsidRPr="00BC49C2">
        <w:rPr>
          <w:lang w:eastAsia="zh-CN"/>
        </w:rPr>
        <w:t>10</w:t>
      </w:r>
      <w:r w:rsidRPr="00BC49C2">
        <w:rPr>
          <w:lang w:eastAsia="ja-JP"/>
        </w:rPr>
        <w:t>.1</w:t>
      </w:r>
      <w:r w:rsidRPr="00BC49C2">
        <w:rPr>
          <w:lang w:eastAsia="ja-JP"/>
        </w:rPr>
        <w:tab/>
        <w:t>Key Issue mapping</w:t>
      </w:r>
      <w:bookmarkEnd w:id="516"/>
      <w:bookmarkEnd w:id="517"/>
      <w:bookmarkEnd w:id="518"/>
    </w:p>
    <w:p w14:paraId="577DD5A6"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117A1993" w14:textId="77777777" w:rsidR="00740A6B" w:rsidRPr="00BC49C2" w:rsidRDefault="00740A6B" w:rsidP="00964868">
      <w:pPr>
        <w:pStyle w:val="Heading3"/>
        <w:rPr>
          <w:lang w:eastAsia="ja-JP"/>
        </w:rPr>
      </w:pPr>
      <w:bookmarkStart w:id="519" w:name="_Toc101526137"/>
      <w:bookmarkStart w:id="520" w:name="_Toc104882835"/>
      <w:bookmarkStart w:id="521" w:name="_Toc113273605"/>
      <w:r w:rsidRPr="00BC49C2">
        <w:rPr>
          <w:lang w:eastAsia="ja-JP"/>
        </w:rPr>
        <w:t>6.</w:t>
      </w:r>
      <w:r w:rsidRPr="00BC49C2">
        <w:rPr>
          <w:lang w:eastAsia="zh-CN"/>
        </w:rPr>
        <w:t>10</w:t>
      </w:r>
      <w:r w:rsidRPr="00BC49C2">
        <w:rPr>
          <w:lang w:eastAsia="ja-JP"/>
        </w:rPr>
        <w:t>.2</w:t>
      </w:r>
      <w:r w:rsidRPr="00BC49C2">
        <w:rPr>
          <w:lang w:eastAsia="ja-JP"/>
        </w:rPr>
        <w:tab/>
        <w:t>Description</w:t>
      </w:r>
      <w:bookmarkEnd w:id="519"/>
      <w:bookmarkEnd w:id="520"/>
      <w:bookmarkEnd w:id="521"/>
    </w:p>
    <w:p w14:paraId="1433CED5"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22927E39"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69011710" w14:textId="6A15C1AC" w:rsidR="000D3CBF" w:rsidRPr="00BC49C2" w:rsidRDefault="004729D2" w:rsidP="004729D2">
      <w:pPr>
        <w:rPr>
          <w:lang w:eastAsia="zh-CN"/>
        </w:rPr>
      </w:pPr>
      <w:r w:rsidRPr="00BC49C2">
        <w:rPr>
          <w:lang w:eastAsia="zh-CN"/>
        </w:rPr>
        <w:t xml:space="preserve">As defined in existing </w:t>
      </w:r>
      <w:r w:rsidR="00281712" w:rsidRPr="00BC49C2">
        <w:rPr>
          <w:lang w:eastAsia="zh-CN"/>
        </w:rPr>
        <w:t>TS</w:t>
      </w:r>
      <w:r w:rsidR="00281712">
        <w:rPr>
          <w:lang w:eastAsia="zh-CN"/>
        </w:rPr>
        <w:t> </w:t>
      </w:r>
      <w:r w:rsidR="00281712" w:rsidRPr="00BC49C2">
        <w:rPr>
          <w:lang w:eastAsia="zh-CN"/>
        </w:rPr>
        <w:t>38.321</w:t>
      </w:r>
      <w:r w:rsidR="00281712">
        <w:rPr>
          <w:lang w:eastAsia="zh-CN"/>
        </w:rPr>
        <w:t> </w:t>
      </w:r>
      <w:r w:rsidR="00281712" w:rsidRPr="00BC49C2">
        <w:rPr>
          <w:lang w:eastAsia="zh-CN"/>
        </w:rPr>
        <w:t>[</w:t>
      </w:r>
      <w:r w:rsidRPr="00BC49C2">
        <w:rPr>
          <w:lang w:eastAsia="zh-CN"/>
        </w:rPr>
        <w:t xml:space="preserve">17], it has supported to prioritize transmit the data from a logical channel with high priority and as defined in </w:t>
      </w:r>
      <w:r w:rsidR="00281712" w:rsidRPr="00BC49C2">
        <w:rPr>
          <w:lang w:eastAsia="zh-CN"/>
        </w:rPr>
        <w:t>TS</w:t>
      </w:r>
      <w:r w:rsidR="00281712">
        <w:rPr>
          <w:lang w:eastAsia="zh-CN"/>
        </w:rPr>
        <w:t> </w:t>
      </w:r>
      <w:r w:rsidR="00281712" w:rsidRPr="00BC49C2">
        <w:rPr>
          <w:lang w:eastAsia="zh-CN"/>
        </w:rPr>
        <w:t>38.323</w:t>
      </w:r>
      <w:r w:rsidR="00281712">
        <w:rPr>
          <w:lang w:eastAsia="zh-CN"/>
        </w:rPr>
        <w:t> </w:t>
      </w:r>
      <w:r w:rsidR="00281712" w:rsidRPr="00BC49C2">
        <w:rPr>
          <w:lang w:eastAsia="zh-CN"/>
        </w:rPr>
        <w:t>[</w:t>
      </w:r>
      <w:r w:rsidRPr="00BC49C2">
        <w:rPr>
          <w:lang w:eastAsia="zh-CN"/>
        </w:rPr>
        <w:t>18], the data in the PDCP buffer is dropped when the discard timer is expired.</w:t>
      </w:r>
    </w:p>
    <w:p w14:paraId="69DEB027" w14:textId="77777777"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1F18C53A"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1452FB9E"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4E8BA30E" w14:textId="77777777" w:rsidR="00D56E14" w:rsidRPr="00BC49C2" w:rsidRDefault="00740A6B" w:rsidP="00D56E14">
      <w:r w:rsidRPr="00BC49C2">
        <w:t>The solution is based on the existing QoS framework with the following enhancement:</w:t>
      </w:r>
    </w:p>
    <w:p w14:paraId="5DFB34F0" w14:textId="77777777" w:rsidR="004729D2" w:rsidRPr="00BC49C2" w:rsidRDefault="004729D2" w:rsidP="004729D2">
      <w:pPr>
        <w:pStyle w:val="B1"/>
      </w:pPr>
      <w:r w:rsidRPr="00BC49C2">
        <w:t>-</w:t>
      </w:r>
      <w:r w:rsidRPr="00BC49C2">
        <w:tab/>
        <w:t>The AF provides importance level of XRM data flow and dependency among flows.</w:t>
      </w:r>
    </w:p>
    <w:p w14:paraId="092AC7C3"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493E3EE2" w14:textId="77777777" w:rsidR="004729D2" w:rsidRPr="00BC49C2" w:rsidRDefault="004729D2" w:rsidP="004729D2">
      <w:pPr>
        <w:pStyle w:val="B1"/>
      </w:pPr>
      <w:r w:rsidRPr="00BC49C2">
        <w:lastRenderedPageBreak/>
        <w:t>-</w:t>
      </w:r>
      <w:r w:rsidRPr="00BC49C2">
        <w:tab/>
        <w:t>The SMF generate different QoS profile for the PCC rule with the Standalone Indication.</w:t>
      </w:r>
    </w:p>
    <w:p w14:paraId="73FF4308" w14:textId="77777777" w:rsidR="004729D2" w:rsidRPr="00BC49C2" w:rsidRDefault="004729D2" w:rsidP="004729D2">
      <w:pPr>
        <w:pStyle w:val="B1"/>
      </w:pPr>
      <w:r w:rsidRPr="00BC49C2">
        <w:t>-</w:t>
      </w:r>
      <w:r w:rsidRPr="00BC49C2">
        <w:tab/>
        <w:t>Based on the received QoS profile of the QoS flow with Standalone Indication, the NG RAN generate a standalone DRB for the QoS flow.</w:t>
      </w:r>
    </w:p>
    <w:p w14:paraId="22BB8F6E" w14:textId="77777777" w:rsidR="00740A6B" w:rsidRPr="00BC49C2" w:rsidRDefault="00740A6B" w:rsidP="00964868">
      <w:pPr>
        <w:pStyle w:val="Heading3"/>
        <w:rPr>
          <w:lang w:eastAsia="ja-JP"/>
        </w:rPr>
      </w:pPr>
      <w:bookmarkStart w:id="522" w:name="_Toc101526138"/>
      <w:bookmarkStart w:id="523" w:name="_Toc104882836"/>
      <w:bookmarkStart w:id="524" w:name="_Toc113273606"/>
      <w:r w:rsidRPr="00BC49C2">
        <w:rPr>
          <w:lang w:eastAsia="ja-JP"/>
        </w:rPr>
        <w:t>6.10.3</w:t>
      </w:r>
      <w:r w:rsidRPr="00BC49C2">
        <w:rPr>
          <w:lang w:eastAsia="ja-JP"/>
        </w:rPr>
        <w:tab/>
        <w:t>Procedures</w:t>
      </w:r>
      <w:bookmarkEnd w:id="522"/>
      <w:bookmarkEnd w:id="523"/>
      <w:bookmarkEnd w:id="524"/>
    </w:p>
    <w:p w14:paraId="107A3CD1" w14:textId="77777777" w:rsidR="000D3CBF" w:rsidRPr="00BC49C2" w:rsidRDefault="00740A6B" w:rsidP="004729D2">
      <w:pPr>
        <w:pStyle w:val="TH"/>
        <w:rPr>
          <w:rFonts w:cs="Arial"/>
        </w:rPr>
      </w:pPr>
      <w:r w:rsidRPr="00BC49C2">
        <w:object w:dxaOrig="11181" w:dyaOrig="10766" w14:anchorId="39F4CAD2">
          <v:shape id="_x0000_i4533" type="#_x0000_t75" style="width:481.5pt;height:465pt" o:ole="">
            <v:imagedata r:id="rId48" o:title=""/>
          </v:shape>
          <o:OLEObject Type="Embed" ProgID="Visio.Drawing.15" ShapeID="_x0000_i4533" DrawAspect="Content" ObjectID="_1723887134" r:id="rId49"/>
        </w:object>
      </w:r>
    </w:p>
    <w:p w14:paraId="3C7BC6D6" w14:textId="77777777" w:rsidR="00D56E14" w:rsidRPr="00BC49C2" w:rsidRDefault="00740A6B" w:rsidP="00D56E14">
      <w:pPr>
        <w:pStyle w:val="TF"/>
      </w:pPr>
      <w:r w:rsidRPr="00BC49C2">
        <w:t>Figure 6.10.3-1: Setting up an AF session with required QoS procedure</w:t>
      </w:r>
    </w:p>
    <w:p w14:paraId="7387E052"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3EB5AF29" w14:textId="5F4085C4" w:rsidR="004729D2" w:rsidRPr="00BC49C2" w:rsidRDefault="004729D2" w:rsidP="004729D2">
      <w:pPr>
        <w:pStyle w:val="B1"/>
      </w:pPr>
      <w:r w:rsidRPr="00BC49C2">
        <w:tab/>
        <w:t>If flow2 relies on flow1, the flow1</w:t>
      </w:r>
      <w:r w:rsidR="00BE75D8">
        <w:t>'</w:t>
      </w:r>
      <w:r w:rsidRPr="00BC49C2">
        <w:t>s flow descriptions should include the flow2</w:t>
      </w:r>
      <w:r w:rsidR="00BE75D8">
        <w:t>'</w:t>
      </w:r>
      <w:r w:rsidRPr="00BC49C2">
        <w:t>s description.</w:t>
      </w:r>
    </w:p>
    <w:p w14:paraId="5B0D9E05" w14:textId="77777777" w:rsidR="004729D2" w:rsidRPr="00BC49C2" w:rsidRDefault="004729D2" w:rsidP="004729D2">
      <w:pPr>
        <w:pStyle w:val="B1"/>
      </w:pPr>
      <w:r w:rsidRPr="00BC49C2">
        <w:t>2.</w:t>
      </w:r>
      <w:r w:rsidRPr="00BC49C2">
        <w:tab/>
        <w:t>The NEF authorizes the AF request.</w:t>
      </w:r>
    </w:p>
    <w:p w14:paraId="347415C3"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64739B8D" w14:textId="77777777" w:rsidR="004729D2" w:rsidRPr="00BC49C2" w:rsidRDefault="004729D2" w:rsidP="004729D2">
      <w:pPr>
        <w:pStyle w:val="B1"/>
      </w:pPr>
      <w:r w:rsidRPr="00BC49C2">
        <w:lastRenderedPageBreak/>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42235587" w14:textId="77777777" w:rsidR="002D029A" w:rsidRPr="00BC49C2" w:rsidRDefault="00740A6B">
      <w:pPr>
        <w:pStyle w:val="NO"/>
        <w:rPr>
          <w:lang w:eastAsia="zh-CN"/>
        </w:rPr>
      </w:pPr>
      <w:r w:rsidRPr="00BC49C2">
        <w:rPr>
          <w:lang w:eastAsia="zh-CN"/>
        </w:rPr>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6094E5B2" w14:textId="77777777" w:rsidR="004729D2" w:rsidRPr="00BC49C2" w:rsidRDefault="004729D2" w:rsidP="004729D2">
      <w:pPr>
        <w:pStyle w:val="B1"/>
      </w:pPr>
      <w:r w:rsidRPr="00BC49C2">
        <w:tab/>
        <w:t>If the flow in PCC rule2 relies on flow in PCC rule1, PCC rule1 should include the identifier of PCC rule2.</w:t>
      </w:r>
    </w:p>
    <w:p w14:paraId="4B3CCCB5" w14:textId="77777777" w:rsidR="004729D2" w:rsidRPr="00BC49C2" w:rsidRDefault="004729D2" w:rsidP="004729D2">
      <w:pPr>
        <w:pStyle w:val="B1"/>
      </w:pPr>
      <w:r w:rsidRPr="00BC49C2">
        <w:t>5.</w:t>
      </w:r>
      <w:r w:rsidRPr="00BC49C2">
        <w:tab/>
        <w:t>The PCF responds to the NEF a Npcf_Policy Authorization_Create response.</w:t>
      </w:r>
    </w:p>
    <w:p w14:paraId="76861CEF" w14:textId="77777777" w:rsidR="004729D2" w:rsidRPr="00BC49C2" w:rsidRDefault="004729D2" w:rsidP="004729D2">
      <w:pPr>
        <w:pStyle w:val="B1"/>
      </w:pPr>
      <w:r w:rsidRPr="00BC49C2">
        <w:t>6.</w:t>
      </w:r>
      <w:r w:rsidRPr="00BC49C2">
        <w:tab/>
        <w:t>The NEF sends a Nnef_AFsessionWithQoS_Create response message to the AF.</w:t>
      </w:r>
    </w:p>
    <w:p w14:paraId="1210ED38"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2E694281" w14:textId="66300898"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BE75D8">
        <w:t>'</w:t>
      </w:r>
      <w:r w:rsidRPr="00BC49C2">
        <w:t>s QoS profile includes the Standalone Indication. Based on that, the QoS flow is used to transmit the data of the PDU Sets with the same importance level.</w:t>
      </w:r>
    </w:p>
    <w:p w14:paraId="17291B71" w14:textId="6F2AE094" w:rsidR="004729D2" w:rsidRPr="00BC49C2" w:rsidRDefault="004729D2" w:rsidP="004729D2">
      <w:pPr>
        <w:pStyle w:val="B1"/>
      </w:pPr>
      <w:r w:rsidRPr="00BC49C2">
        <w:tab/>
        <w:t>If QoS flow2 relies on QoS flow1, the QoS flow1</w:t>
      </w:r>
      <w:r w:rsidR="00BE75D8">
        <w:t>'</w:t>
      </w:r>
      <w:r w:rsidRPr="00BC49C2">
        <w:t>s QoS profile should include the identifier of QoS flow2.</w:t>
      </w:r>
    </w:p>
    <w:p w14:paraId="1F0E89F5" w14:textId="05927DC5" w:rsidR="004729D2" w:rsidRPr="00BC49C2" w:rsidRDefault="004729D2" w:rsidP="004729D2">
      <w:pPr>
        <w:pStyle w:val="B1"/>
      </w:pPr>
      <w:r w:rsidRPr="00BC49C2">
        <w:tab/>
        <w:t xml:space="preserve">The steps 8-10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14:paraId="0BCF2F8F"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2660333A" w14:textId="77777777" w:rsidR="004729D2" w:rsidRPr="00BC49C2" w:rsidRDefault="004729D2" w:rsidP="004729D2">
      <w:pPr>
        <w:pStyle w:val="B1"/>
      </w:pPr>
      <w:r w:rsidRPr="00BC49C2">
        <w:t>12.</w:t>
      </w:r>
      <w:r w:rsidRPr="00BC49C2">
        <w:tab/>
        <w:t>The AMF sends a N2 message (QoS profile (Standalone Indication)) to the RAN.</w:t>
      </w:r>
    </w:p>
    <w:p w14:paraId="539A0D56"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57FE9134"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5C15667C" w14:textId="1823B945" w:rsidR="004729D2" w:rsidRPr="00BC49C2" w:rsidRDefault="004729D2" w:rsidP="004729D2">
      <w:pPr>
        <w:pStyle w:val="B1"/>
      </w:pPr>
      <w:r w:rsidRPr="00BC49C2">
        <w:tab/>
        <w:t xml:space="preserve">As the defined in existing </w:t>
      </w:r>
      <w:r w:rsidR="00281712" w:rsidRPr="00BC49C2">
        <w:t>TS</w:t>
      </w:r>
      <w:r w:rsidR="00281712">
        <w:t> </w:t>
      </w:r>
      <w:r w:rsidR="00281712" w:rsidRPr="00BC49C2">
        <w:t>38.321</w:t>
      </w:r>
      <w:r w:rsidR="00281712">
        <w:t> </w:t>
      </w:r>
      <w:r w:rsidR="00281712" w:rsidRPr="00BC49C2">
        <w:t>[</w:t>
      </w:r>
      <w:r w:rsidRPr="00BC49C2">
        <w:t xml:space="preserve">17] and in existing </w:t>
      </w:r>
      <w:r w:rsidR="00281712" w:rsidRPr="00BC49C2">
        <w:t>TS</w:t>
      </w:r>
      <w:r w:rsidR="00281712">
        <w:t> </w:t>
      </w:r>
      <w:r w:rsidR="00281712" w:rsidRPr="00BC49C2">
        <w:t>38.323</w:t>
      </w:r>
      <w:r w:rsidR="00281712">
        <w:t> </w:t>
      </w:r>
      <w:r w:rsidR="00281712"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3C0980C8" w14:textId="468D6E58" w:rsidR="004729D2" w:rsidRPr="00BC49C2" w:rsidRDefault="004729D2" w:rsidP="004729D2">
      <w:pPr>
        <w:pStyle w:val="B1"/>
      </w:pPr>
      <w:r w:rsidRPr="00BC49C2">
        <w:tab/>
        <w:t xml:space="preserve">The steps 13-18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14:paraId="539E5B69" w14:textId="77777777" w:rsidR="00740A6B" w:rsidRPr="00BC49C2" w:rsidRDefault="00740A6B" w:rsidP="00964868">
      <w:pPr>
        <w:pStyle w:val="Heading3"/>
        <w:rPr>
          <w:lang w:eastAsia="ja-JP"/>
        </w:rPr>
      </w:pPr>
      <w:bookmarkStart w:id="525" w:name="_Toc101526139"/>
      <w:bookmarkStart w:id="526" w:name="_Toc104882837"/>
      <w:bookmarkStart w:id="527" w:name="_Toc113273607"/>
      <w:r w:rsidRPr="00BC49C2">
        <w:rPr>
          <w:lang w:eastAsia="zh-CN"/>
        </w:rPr>
        <w:t>6.10.4</w:t>
      </w:r>
      <w:r w:rsidRPr="00BC49C2">
        <w:rPr>
          <w:lang w:eastAsia="zh-CN"/>
        </w:rPr>
        <w:tab/>
      </w:r>
      <w:r w:rsidRPr="00BC49C2">
        <w:rPr>
          <w:lang w:eastAsia="ja-JP"/>
        </w:rPr>
        <w:t>Impacts on services, entities and interfaces</w:t>
      </w:r>
      <w:bookmarkEnd w:id="525"/>
      <w:bookmarkEnd w:id="526"/>
      <w:bookmarkEnd w:id="527"/>
    </w:p>
    <w:p w14:paraId="7D25B46A" w14:textId="77777777" w:rsidR="004729D2" w:rsidRPr="00BC49C2" w:rsidRDefault="004729D2" w:rsidP="004729D2">
      <w:r w:rsidRPr="00BC49C2">
        <w:t>AF</w:t>
      </w:r>
    </w:p>
    <w:p w14:paraId="2A874E94"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23DE5836" w14:textId="77777777" w:rsidR="004729D2" w:rsidRPr="00BC49C2" w:rsidRDefault="004729D2" w:rsidP="004729D2">
      <w:r w:rsidRPr="00BC49C2">
        <w:t>PCF</w:t>
      </w:r>
    </w:p>
    <w:p w14:paraId="23EADE4B" w14:textId="77777777" w:rsidR="004729D2" w:rsidRPr="00BC49C2" w:rsidRDefault="004729D2" w:rsidP="004729D2">
      <w:pPr>
        <w:pStyle w:val="B1"/>
      </w:pPr>
      <w:r w:rsidRPr="00BC49C2">
        <w:t>-</w:t>
      </w:r>
      <w:r w:rsidRPr="00BC49C2">
        <w:tab/>
        <w:t>Generate different standalone PCC rules for flow with different importance respectively.</w:t>
      </w:r>
    </w:p>
    <w:p w14:paraId="045EB273" w14:textId="77777777" w:rsidR="004729D2" w:rsidRPr="00BC49C2" w:rsidRDefault="004729D2" w:rsidP="004729D2">
      <w:r w:rsidRPr="00BC49C2">
        <w:t>SMF</w:t>
      </w:r>
    </w:p>
    <w:p w14:paraId="3FF09907" w14:textId="77777777" w:rsidR="004729D2" w:rsidRPr="00BC49C2" w:rsidRDefault="004729D2" w:rsidP="004729D2">
      <w:pPr>
        <w:pStyle w:val="B1"/>
      </w:pPr>
      <w:r w:rsidRPr="00BC49C2">
        <w:t>-</w:t>
      </w:r>
      <w:r w:rsidRPr="00BC49C2">
        <w:tab/>
        <w:t>Generate a standalone QoS flow for each received PCC rule with the Standalone Indication.</w:t>
      </w:r>
    </w:p>
    <w:p w14:paraId="0C2B84AD" w14:textId="77777777" w:rsidR="004729D2" w:rsidRPr="00BC49C2" w:rsidRDefault="004729D2" w:rsidP="004729D2">
      <w:r w:rsidRPr="00BC49C2">
        <w:t>RAN</w:t>
      </w:r>
    </w:p>
    <w:p w14:paraId="7C8DA03C" w14:textId="77777777" w:rsidR="004729D2" w:rsidRPr="00BC49C2" w:rsidRDefault="004729D2" w:rsidP="004729D2">
      <w:pPr>
        <w:pStyle w:val="B1"/>
      </w:pPr>
      <w:r w:rsidRPr="00BC49C2">
        <w:t>-</w:t>
      </w:r>
      <w:r w:rsidRPr="00BC49C2">
        <w:tab/>
        <w:t>Generate a standalone DRB for each received QoS flow with the Standalone Indication.</w:t>
      </w:r>
    </w:p>
    <w:p w14:paraId="60491142" w14:textId="77777777" w:rsidR="004F5EF9" w:rsidRPr="00BC49C2" w:rsidRDefault="004F5EF9" w:rsidP="00964868">
      <w:pPr>
        <w:pStyle w:val="Heading2"/>
        <w:rPr>
          <w:lang w:eastAsia="zh-CN"/>
        </w:rPr>
      </w:pPr>
      <w:bookmarkStart w:id="528" w:name="_Toc101526140"/>
      <w:bookmarkStart w:id="529" w:name="_Toc104882838"/>
      <w:bookmarkStart w:id="530" w:name="_Toc113273608"/>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528"/>
      <w:bookmarkEnd w:id="529"/>
      <w:bookmarkEnd w:id="530"/>
    </w:p>
    <w:p w14:paraId="6E280DBB" w14:textId="77777777" w:rsidR="00B24AEA" w:rsidRPr="00BC49C2" w:rsidRDefault="004F5EF9" w:rsidP="00964868">
      <w:pPr>
        <w:pStyle w:val="Heading3"/>
        <w:rPr>
          <w:lang w:eastAsia="ja-JP"/>
        </w:rPr>
      </w:pPr>
      <w:bookmarkStart w:id="531" w:name="_Toc101526141"/>
      <w:bookmarkStart w:id="532" w:name="_Toc104882839"/>
      <w:bookmarkStart w:id="533" w:name="_Toc113273609"/>
      <w:r w:rsidRPr="00BC49C2">
        <w:rPr>
          <w:lang w:eastAsia="ja-JP"/>
        </w:rPr>
        <w:t>6.</w:t>
      </w:r>
      <w:r w:rsidRPr="00BC49C2">
        <w:rPr>
          <w:lang w:eastAsia="zh-CN"/>
        </w:rPr>
        <w:t>11</w:t>
      </w:r>
      <w:r w:rsidRPr="00BC49C2">
        <w:rPr>
          <w:lang w:eastAsia="ja-JP"/>
        </w:rPr>
        <w:t>.1</w:t>
      </w:r>
      <w:r w:rsidRPr="00BC49C2">
        <w:rPr>
          <w:lang w:eastAsia="ja-JP"/>
        </w:rPr>
        <w:tab/>
        <w:t>Key Issue mapping</w:t>
      </w:r>
      <w:bookmarkEnd w:id="531"/>
      <w:bookmarkEnd w:id="532"/>
      <w:bookmarkEnd w:id="533"/>
    </w:p>
    <w:p w14:paraId="11A3A956"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4EA3F905" w14:textId="77777777" w:rsidR="00B24AEA" w:rsidRPr="00BC49C2" w:rsidRDefault="004F5EF9" w:rsidP="00964868">
      <w:pPr>
        <w:pStyle w:val="Heading3"/>
        <w:rPr>
          <w:lang w:eastAsia="ja-JP"/>
        </w:rPr>
      </w:pPr>
      <w:bookmarkStart w:id="534" w:name="_Toc101526142"/>
      <w:bookmarkStart w:id="535" w:name="_Toc104882840"/>
      <w:bookmarkStart w:id="536" w:name="_Toc113273610"/>
      <w:r w:rsidRPr="00BC49C2">
        <w:rPr>
          <w:lang w:eastAsia="ja-JP"/>
        </w:rPr>
        <w:t>6.</w:t>
      </w:r>
      <w:r w:rsidRPr="00BC49C2">
        <w:rPr>
          <w:lang w:eastAsia="zh-CN"/>
        </w:rPr>
        <w:t>11</w:t>
      </w:r>
      <w:r w:rsidRPr="00BC49C2">
        <w:rPr>
          <w:lang w:eastAsia="ja-JP"/>
        </w:rPr>
        <w:t>.2</w:t>
      </w:r>
      <w:r w:rsidRPr="00BC49C2">
        <w:rPr>
          <w:lang w:eastAsia="ja-JP"/>
        </w:rPr>
        <w:tab/>
        <w:t>Description</w:t>
      </w:r>
      <w:bookmarkEnd w:id="534"/>
      <w:bookmarkEnd w:id="535"/>
      <w:bookmarkEnd w:id="536"/>
    </w:p>
    <w:p w14:paraId="0395182D"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09CD2448"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1DF59EE6"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72DD8EA1" w14:textId="77777777" w:rsidR="004729D2" w:rsidRPr="00BC49C2" w:rsidRDefault="004729D2" w:rsidP="004729D2">
      <w:pPr>
        <w:pStyle w:val="B1"/>
      </w:pPr>
      <w:r w:rsidRPr="00BC49C2">
        <w:t>-</w:t>
      </w:r>
      <w:r w:rsidRPr="00BC49C2">
        <w:tab/>
        <w:t>The sequence number of the PDU Set</w:t>
      </w:r>
    </w:p>
    <w:p w14:paraId="38B5B5B8" w14:textId="77777777" w:rsidR="004729D2" w:rsidRPr="00BC49C2" w:rsidRDefault="004729D2" w:rsidP="004729D2">
      <w:pPr>
        <w:pStyle w:val="B1"/>
      </w:pPr>
      <w:r w:rsidRPr="00BC49C2">
        <w:t>-</w:t>
      </w:r>
      <w:r w:rsidRPr="00BC49C2">
        <w:tab/>
        <w:t>The Importance Level of the PDU Set.</w:t>
      </w:r>
    </w:p>
    <w:p w14:paraId="2E0917CE" w14:textId="77777777" w:rsidR="004729D2" w:rsidRPr="00BC49C2" w:rsidRDefault="004729D2" w:rsidP="004729D2">
      <w:pPr>
        <w:pStyle w:val="B1"/>
      </w:pPr>
      <w:r w:rsidRPr="00BC49C2">
        <w:t>-</w:t>
      </w:r>
      <w:r w:rsidRPr="00BC49C2">
        <w:tab/>
        <w:t>The boundary information of the PDU Set, e.g.</w:t>
      </w:r>
    </w:p>
    <w:p w14:paraId="2DE30A03" w14:textId="77777777" w:rsidR="004729D2" w:rsidRPr="00BC49C2" w:rsidRDefault="004729D2" w:rsidP="004729D2">
      <w:pPr>
        <w:pStyle w:val="B2"/>
      </w:pPr>
      <w:r w:rsidRPr="00BC49C2">
        <w:t>0.</w:t>
      </w:r>
      <w:r w:rsidRPr="00BC49C2">
        <w:tab/>
        <w:t>the Start Mark of PDU Set, which is only valid for the first PDU of the PDU Set.</w:t>
      </w:r>
    </w:p>
    <w:p w14:paraId="7A03D633"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003D5CD1" w14:textId="77777777" w:rsidR="004729D2" w:rsidRPr="00BC49C2" w:rsidRDefault="004729D2" w:rsidP="004729D2">
      <w:pPr>
        <w:pStyle w:val="B2"/>
      </w:pPr>
      <w:r w:rsidRPr="00BC49C2">
        <w:t>1.</w:t>
      </w:r>
      <w:r w:rsidRPr="00BC49C2">
        <w:tab/>
        <w:t>the sequence number of the PDU within the PDU Set.</w:t>
      </w:r>
    </w:p>
    <w:p w14:paraId="4D1E5BD2"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20B57357" w14:textId="3CE854EA" w:rsidR="004729D2" w:rsidRPr="00BC49C2" w:rsidRDefault="004729D2" w:rsidP="004729D2">
      <w:pPr>
        <w:pStyle w:val="B1"/>
      </w:pPr>
      <w:r w:rsidRPr="00BC49C2">
        <w:t>-</w:t>
      </w:r>
      <w:r w:rsidRPr="00BC49C2">
        <w:tab/>
        <w:t>Dependent PDU Set</w:t>
      </w:r>
      <w:r w:rsidR="00BE75D8">
        <w:t>'</w:t>
      </w:r>
      <w:r w:rsidRPr="00BC49C2">
        <w:t>s sequence number</w:t>
      </w:r>
    </w:p>
    <w:p w14:paraId="6C168F9E" w14:textId="1BA8790D" w:rsidR="004729D2" w:rsidRPr="00BC49C2" w:rsidRDefault="004729D2" w:rsidP="004729D2">
      <w:pPr>
        <w:pStyle w:val="B2"/>
      </w:pPr>
      <w:r w:rsidRPr="00BC49C2">
        <w:t>0.</w:t>
      </w:r>
      <w:r w:rsidRPr="00BC49C2">
        <w:tab/>
        <w:t>If the current PDU Set 2 is dependent on PDU Set 1, the PDU Set 2 should carry the PDU Set 1</w:t>
      </w:r>
      <w:r w:rsidR="00BE75D8">
        <w:t>'</w:t>
      </w:r>
      <w:r w:rsidRPr="00BC49C2">
        <w:t>s sequence number.</w:t>
      </w:r>
    </w:p>
    <w:p w14:paraId="38909763" w14:textId="77777777" w:rsidR="002D029A" w:rsidRPr="00BC49C2" w:rsidRDefault="004729D2" w:rsidP="004729D2">
      <w:pPr>
        <w:pStyle w:val="TH"/>
      </w:pPr>
      <w:r w:rsidRPr="00BC49C2">
        <w:rPr>
          <w:rFonts w:eastAsia="Malgun Gothic"/>
        </w:rPr>
        <w:object w:dxaOrig="16859" w:dyaOrig="2572" w14:anchorId="7F15A284">
          <v:shape id="_x0000_i4534" type="#_x0000_t75" style="width:480pt;height:74.25pt" o:ole="">
            <v:imagedata r:id="rId50" o:title=""/>
          </v:shape>
          <o:OLEObject Type="Embed" ProgID="Visio.Drawing.15" ShapeID="_x0000_i4534" DrawAspect="Content" ObjectID="_1723887135" r:id="rId51"/>
        </w:object>
      </w:r>
    </w:p>
    <w:p w14:paraId="1E0C7587"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5F05773C"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6FBC25AA" w14:textId="77777777" w:rsidR="004729D2" w:rsidRPr="00BC49C2" w:rsidRDefault="004729D2" w:rsidP="004729D2">
      <w:pPr>
        <w:pStyle w:val="B1"/>
      </w:pPr>
      <w:r w:rsidRPr="00BC49C2">
        <w:t>-</w:t>
      </w:r>
      <w:r w:rsidRPr="00BC49C2">
        <w:tab/>
        <w:t>The AF provides importance level of XRM data flow and dependency among flows.</w:t>
      </w:r>
    </w:p>
    <w:p w14:paraId="1FFDE80A" w14:textId="77777777" w:rsidR="004729D2" w:rsidRPr="00BC49C2" w:rsidRDefault="004729D2" w:rsidP="004729D2">
      <w:pPr>
        <w:pStyle w:val="B1"/>
      </w:pPr>
      <w:r w:rsidRPr="00BC49C2">
        <w:t>-</w:t>
      </w:r>
      <w:r w:rsidRPr="00BC49C2">
        <w:tab/>
        <w:t>The PCF generates the QoS rules for flow including a list of PDU Sets.</w:t>
      </w:r>
    </w:p>
    <w:p w14:paraId="6ABB9615" w14:textId="7DFF8A2B" w:rsidR="004729D2" w:rsidRPr="00BC49C2" w:rsidRDefault="004729D2" w:rsidP="004729D2">
      <w:pPr>
        <w:pStyle w:val="B1"/>
      </w:pPr>
      <w:r w:rsidRPr="00BC49C2">
        <w:t>-</w:t>
      </w:r>
      <w:r w:rsidRPr="00BC49C2">
        <w:tab/>
        <w:t>The SMF maps the QoS flow for the QoS rule. The QoS flow</w:t>
      </w:r>
      <w:r w:rsidR="00BE75D8">
        <w:t>'</w:t>
      </w:r>
      <w:r w:rsidRPr="00BC49C2">
        <w:t>s QoS profile include a list of PDU Sets.</w:t>
      </w:r>
    </w:p>
    <w:p w14:paraId="3979844A" w14:textId="77777777" w:rsidR="004729D2" w:rsidRPr="00BC49C2" w:rsidRDefault="004729D2" w:rsidP="004729D2">
      <w:pPr>
        <w:pStyle w:val="B1"/>
      </w:pPr>
      <w:r w:rsidRPr="00BC49C2">
        <w:lastRenderedPageBreak/>
        <w:t>-</w:t>
      </w:r>
      <w:r w:rsidRPr="00BC49C2">
        <w:tab/>
        <w:t>Based on the received QoS rule, the UPF maps the DL data with the information of PDU Set.</w:t>
      </w:r>
    </w:p>
    <w:p w14:paraId="05D4CA80" w14:textId="77777777" w:rsidR="004729D2" w:rsidRPr="00BC49C2" w:rsidRDefault="004729D2" w:rsidP="004729D2">
      <w:pPr>
        <w:pStyle w:val="B1"/>
      </w:pPr>
      <w:r w:rsidRPr="00BC49C2">
        <w:t>-</w:t>
      </w:r>
      <w:r w:rsidRPr="00BC49C2">
        <w:tab/>
        <w:t>Based on the received QoS rule, the UE maps the UL data with the information of PDU Set.</w:t>
      </w:r>
    </w:p>
    <w:p w14:paraId="4F694C24" w14:textId="77777777" w:rsidR="004729D2" w:rsidRPr="00BC49C2" w:rsidRDefault="004729D2" w:rsidP="004729D2">
      <w:pPr>
        <w:pStyle w:val="B1"/>
      </w:pPr>
      <w:r w:rsidRPr="00BC49C2">
        <w:t>-</w:t>
      </w:r>
      <w:r w:rsidRPr="00BC49C2">
        <w:tab/>
        <w:t>The RAN handles the DL data of a PDU Set.</w:t>
      </w:r>
    </w:p>
    <w:p w14:paraId="159AF166" w14:textId="77777777" w:rsidR="004729D2" w:rsidRPr="00BC49C2" w:rsidRDefault="004729D2" w:rsidP="004729D2">
      <w:pPr>
        <w:pStyle w:val="B1"/>
      </w:pPr>
      <w:r w:rsidRPr="00BC49C2">
        <w:t>-</w:t>
      </w:r>
      <w:r w:rsidRPr="00BC49C2">
        <w:tab/>
        <w:t>The UE handles the DL data of a PDU Set.</w:t>
      </w:r>
    </w:p>
    <w:p w14:paraId="742B943E" w14:textId="77777777" w:rsidR="00B24AEA" w:rsidRPr="00BC49C2" w:rsidRDefault="004F5EF9" w:rsidP="00964868">
      <w:pPr>
        <w:pStyle w:val="Heading3"/>
        <w:rPr>
          <w:lang w:eastAsia="ja-JP"/>
        </w:rPr>
      </w:pPr>
      <w:bookmarkStart w:id="537" w:name="_Toc101526143"/>
      <w:bookmarkStart w:id="538" w:name="_Toc104882841"/>
      <w:bookmarkStart w:id="539" w:name="_Toc113273611"/>
      <w:r w:rsidRPr="00BC49C2">
        <w:rPr>
          <w:lang w:eastAsia="ja-JP"/>
        </w:rPr>
        <w:t>6.</w:t>
      </w:r>
      <w:r w:rsidRPr="00BC49C2">
        <w:rPr>
          <w:lang w:eastAsia="zh-CN"/>
        </w:rPr>
        <w:t>11</w:t>
      </w:r>
      <w:r w:rsidRPr="00BC49C2">
        <w:rPr>
          <w:lang w:eastAsia="ja-JP"/>
        </w:rPr>
        <w:t>.3</w:t>
      </w:r>
      <w:r w:rsidRPr="00BC49C2">
        <w:rPr>
          <w:lang w:eastAsia="ja-JP"/>
        </w:rPr>
        <w:tab/>
        <w:t>Procedures</w:t>
      </w:r>
      <w:bookmarkEnd w:id="537"/>
      <w:bookmarkEnd w:id="538"/>
      <w:bookmarkEnd w:id="539"/>
    </w:p>
    <w:p w14:paraId="46E30596" w14:textId="77777777" w:rsidR="004F5EF9" w:rsidRPr="00BC49C2" w:rsidRDefault="004F5EF9" w:rsidP="00C804D5">
      <w:pPr>
        <w:pStyle w:val="TH"/>
      </w:pPr>
      <w:r w:rsidRPr="00BC49C2">
        <w:object w:dxaOrig="11181" w:dyaOrig="10766" w14:anchorId="7C08A60C">
          <v:shape id="_x0000_i4535" type="#_x0000_t75" style="width:481.5pt;height:465pt" o:ole="">
            <v:imagedata r:id="rId48" o:title=""/>
          </v:shape>
          <o:OLEObject Type="Embed" ProgID="Visio.Drawing.15" ShapeID="_x0000_i4535" DrawAspect="Content" ObjectID="_1723887136" r:id="rId52"/>
        </w:object>
      </w:r>
    </w:p>
    <w:p w14:paraId="0E5A1719" w14:textId="77777777" w:rsidR="00D56E14" w:rsidRPr="00BC49C2" w:rsidRDefault="004F5EF9" w:rsidP="00D56E14">
      <w:pPr>
        <w:pStyle w:val="TF"/>
      </w:pPr>
      <w:r w:rsidRPr="00BC49C2">
        <w:t>Figure 6.11.3-1: Setting up an AF session with required QoS procedure</w:t>
      </w:r>
    </w:p>
    <w:p w14:paraId="3134D820"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53540663"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18B82034"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5985D7BC"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7EB223FB"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131B487A" w14:textId="77777777" w:rsidR="004F5EF9" w:rsidRPr="00BC49C2" w:rsidRDefault="004F5EF9" w:rsidP="00C804D5">
            <w:pPr>
              <w:pStyle w:val="TAL"/>
              <w:rPr>
                <w:rFonts w:eastAsia="DengXian"/>
              </w:rPr>
            </w:pPr>
          </w:p>
        </w:tc>
      </w:tr>
      <w:tr w:rsidR="004F5EF9" w:rsidRPr="00BC49C2" w14:paraId="26683A89"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AB820FD"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34D6694B"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209244DB" w14:textId="77777777" w:rsidR="004F5EF9" w:rsidRPr="00BC49C2" w:rsidRDefault="004F5EF9" w:rsidP="00C804D5">
            <w:pPr>
              <w:pStyle w:val="TAL"/>
            </w:pPr>
            <w:r w:rsidRPr="00BC49C2">
              <w:t>Dependent Flow description (e.g. I frame)</w:t>
            </w:r>
          </w:p>
        </w:tc>
      </w:tr>
      <w:tr w:rsidR="004F5EF9" w:rsidRPr="00BC49C2" w14:paraId="6C8E516C"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079A5D5C"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47FC3FC1"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3326A4D5" w14:textId="77777777" w:rsidR="004F5EF9" w:rsidRPr="00BC49C2" w:rsidRDefault="004F5EF9" w:rsidP="00C804D5">
            <w:pPr>
              <w:pStyle w:val="TAL"/>
              <w:rPr>
                <w:rFonts w:eastAsia="DengXian"/>
              </w:rPr>
            </w:pPr>
            <w:r w:rsidRPr="00BC49C2">
              <w:t>Dependent Flow description (e.g. I frame, P frame)</w:t>
            </w:r>
          </w:p>
        </w:tc>
      </w:tr>
    </w:tbl>
    <w:p w14:paraId="2AD69878" w14:textId="77777777" w:rsidR="00C804D5" w:rsidRPr="00BC49C2" w:rsidRDefault="00C804D5" w:rsidP="00C804D5">
      <w:pPr>
        <w:pStyle w:val="FP"/>
      </w:pPr>
    </w:p>
    <w:p w14:paraId="05A3ED5E" w14:textId="77777777" w:rsidR="004F5EF9" w:rsidRPr="00BC49C2" w:rsidRDefault="004F5EF9" w:rsidP="00B91BA6">
      <w:pPr>
        <w:pStyle w:val="B1"/>
      </w:pPr>
      <w:r w:rsidRPr="00BC49C2">
        <w:t>2.</w:t>
      </w:r>
      <w:r w:rsidRPr="00BC49C2">
        <w:tab/>
        <w:t>The NEF authorizes the AF request.</w:t>
      </w:r>
    </w:p>
    <w:p w14:paraId="7CD5E458"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34A602D3" w14:textId="77777777"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5FC7200F"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2F089642"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7525BD42"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43DA76B3" w14:textId="77777777" w:rsidR="00C804D5" w:rsidRPr="00BC49C2" w:rsidRDefault="00C804D5" w:rsidP="00C804D5">
            <w:pPr>
              <w:pStyle w:val="TAL"/>
            </w:pPr>
            <w:r w:rsidRPr="00BC49C2">
              <w:t>Importance level</w:t>
            </w:r>
          </w:p>
        </w:tc>
      </w:tr>
      <w:tr w:rsidR="00C804D5" w:rsidRPr="00BC49C2" w14:paraId="401F00D5"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77924A9"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D805A8E" w14:textId="77777777" w:rsidR="00C804D5" w:rsidRPr="00BC49C2" w:rsidRDefault="00C804D5" w:rsidP="00C804D5">
            <w:pPr>
              <w:pStyle w:val="TAL"/>
            </w:pPr>
            <w:r w:rsidRPr="00BC49C2">
              <w:t>Data description (e.g. P frame)</w:t>
            </w:r>
          </w:p>
        </w:tc>
      </w:tr>
      <w:tr w:rsidR="00C804D5" w:rsidRPr="00BC49C2" w14:paraId="47B7C97F"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006FBFF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A249011" w14:textId="77777777" w:rsidR="00C804D5" w:rsidRPr="00BC49C2" w:rsidRDefault="00C804D5" w:rsidP="00C804D5">
            <w:pPr>
              <w:pStyle w:val="TAL"/>
            </w:pPr>
            <w:r w:rsidRPr="00BC49C2">
              <w:t>Dependent data description (e.g. I frame)</w:t>
            </w:r>
          </w:p>
        </w:tc>
      </w:tr>
    </w:tbl>
    <w:p w14:paraId="70B9F2F6" w14:textId="77777777" w:rsidR="00C804D5" w:rsidRPr="00BC49C2" w:rsidRDefault="00C804D5" w:rsidP="00C804D5">
      <w:pPr>
        <w:pStyle w:val="FP"/>
      </w:pPr>
    </w:p>
    <w:p w14:paraId="28AAC1CD" w14:textId="77777777" w:rsidR="00C804D5" w:rsidRPr="00BC49C2" w:rsidRDefault="00C804D5" w:rsidP="00C804D5">
      <w:pPr>
        <w:pStyle w:val="B1"/>
      </w:pPr>
      <w:r w:rsidRPr="00BC49C2">
        <w:t>5.</w:t>
      </w:r>
      <w:r w:rsidRPr="00BC49C2">
        <w:tab/>
        <w:t>The PCF responds to the NEF a Npcf_Policy Authorization_Create response.</w:t>
      </w:r>
    </w:p>
    <w:p w14:paraId="39D9A7D2" w14:textId="77777777" w:rsidR="00C804D5" w:rsidRPr="00BC49C2" w:rsidRDefault="00C804D5" w:rsidP="00C804D5">
      <w:pPr>
        <w:pStyle w:val="B1"/>
      </w:pPr>
      <w:r w:rsidRPr="00BC49C2">
        <w:t>6.</w:t>
      </w:r>
      <w:r w:rsidRPr="00BC49C2">
        <w:tab/>
        <w:t>The NEF sends a Nnef_AFsessionWithQoS_Create response message to the AF.</w:t>
      </w:r>
    </w:p>
    <w:p w14:paraId="6E07EEAA"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415BE59F" w14:textId="5DDE961F" w:rsidR="00C804D5" w:rsidRPr="00BC49C2" w:rsidRDefault="00C804D5" w:rsidP="00C804D5">
      <w:pPr>
        <w:pStyle w:val="B1"/>
      </w:pPr>
      <w:r w:rsidRPr="00BC49C2">
        <w:tab/>
        <w:t>The SMF maps QoS flow for the QoS rule, if the QoS rule includes a list of PDU Sets. The mapped QoS flow</w:t>
      </w:r>
      <w:r w:rsidR="00BE75D8">
        <w:t>'</w:t>
      </w:r>
      <w:r w:rsidRPr="00BC49C2">
        <w:t>s QoS profile include the corresponding PDU Sets.</w:t>
      </w:r>
    </w:p>
    <w:p w14:paraId="7D84D3F5" w14:textId="77777777" w:rsidR="00C804D5" w:rsidRPr="00BC49C2" w:rsidRDefault="00C804D5" w:rsidP="00C804D5">
      <w:pPr>
        <w:pStyle w:val="B1"/>
      </w:pPr>
      <w:r w:rsidRPr="00BC49C2">
        <w:t>8.</w:t>
      </w:r>
      <w:r w:rsidRPr="00BC49C2">
        <w:tab/>
        <w:t>The SMF replies SM Policy Association Modification Response to the PCF.</w:t>
      </w:r>
    </w:p>
    <w:p w14:paraId="6BC45DFB" w14:textId="77777777" w:rsidR="00C804D5" w:rsidRPr="00BC49C2" w:rsidRDefault="00C804D5" w:rsidP="00C804D5">
      <w:pPr>
        <w:pStyle w:val="B1"/>
      </w:pPr>
      <w:r w:rsidRPr="00BC49C2">
        <w:t>9.</w:t>
      </w:r>
      <w:r w:rsidRPr="00BC49C2">
        <w:tab/>
        <w:t>The SMF initiates N4 Session Modification Request (QoS rule (a list of PDU Sets)) to the UPF.</w:t>
      </w:r>
    </w:p>
    <w:p w14:paraId="67564950"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744767E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7E7B5F5E"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726969E5"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51106EE6" w14:textId="77777777" w:rsidR="00C804D5" w:rsidRPr="00BC49C2" w:rsidRDefault="00C804D5" w:rsidP="00C804D5">
            <w:pPr>
              <w:pStyle w:val="TAL"/>
            </w:pPr>
            <w:r w:rsidRPr="00BC49C2">
              <w:t>Importance level</w:t>
            </w:r>
          </w:p>
        </w:tc>
      </w:tr>
      <w:tr w:rsidR="00C804D5" w:rsidRPr="00BC49C2" w14:paraId="52058933"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5E0695F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3DB48956" w14:textId="77777777" w:rsidR="00C804D5" w:rsidRPr="00BC49C2" w:rsidRDefault="00C804D5" w:rsidP="00C804D5">
            <w:pPr>
              <w:pStyle w:val="TAL"/>
            </w:pPr>
            <w:r w:rsidRPr="00BC49C2">
              <w:t>Sequence number of the PDU Set</w:t>
            </w:r>
          </w:p>
        </w:tc>
      </w:tr>
      <w:tr w:rsidR="00C804D5" w:rsidRPr="00BC49C2" w14:paraId="2A89F146"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96D450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FFD7BFA" w14:textId="77777777" w:rsidR="00C804D5" w:rsidRPr="00BC49C2" w:rsidRDefault="00C804D5" w:rsidP="00C804D5">
            <w:pPr>
              <w:pStyle w:val="TAL"/>
            </w:pPr>
            <w:r w:rsidRPr="00BC49C2">
              <w:t>Sequence number of the PDU within the PDU Set</w:t>
            </w:r>
          </w:p>
        </w:tc>
      </w:tr>
      <w:tr w:rsidR="00C804D5" w:rsidRPr="00BC49C2" w14:paraId="25AA1AF9"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8F9E0E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535A28E" w14:textId="77777777" w:rsidR="00C804D5" w:rsidRPr="00BC49C2" w:rsidRDefault="00C804D5" w:rsidP="00C804D5">
            <w:pPr>
              <w:pStyle w:val="TAL"/>
            </w:pPr>
            <w:r w:rsidRPr="00BC49C2">
              <w:t>Start Mark of the PDU Set, only valid for the 1st PDU of the PDU Set</w:t>
            </w:r>
          </w:p>
        </w:tc>
      </w:tr>
      <w:tr w:rsidR="00C804D5" w:rsidRPr="00BC49C2" w14:paraId="2243321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09D97FD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809926C" w14:textId="00708A73" w:rsidR="00C804D5" w:rsidRPr="00BC49C2" w:rsidRDefault="00C804D5" w:rsidP="00C804D5">
            <w:pPr>
              <w:pStyle w:val="TAL"/>
            </w:pPr>
            <w:r w:rsidRPr="00BC49C2">
              <w:t>Dependent PDU Set</w:t>
            </w:r>
            <w:r w:rsidR="00BE75D8">
              <w:t>'</w:t>
            </w:r>
            <w:r w:rsidRPr="00BC49C2">
              <w:t>s sequence number</w:t>
            </w:r>
          </w:p>
        </w:tc>
      </w:tr>
    </w:tbl>
    <w:p w14:paraId="06E59C1D" w14:textId="77777777" w:rsidR="004F5EF9" w:rsidRPr="00BC49C2" w:rsidRDefault="004F5EF9" w:rsidP="00C804D5">
      <w:pPr>
        <w:pStyle w:val="FP"/>
      </w:pPr>
    </w:p>
    <w:p w14:paraId="31A2AC66"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48BC90CF" w14:textId="77777777" w:rsidR="00C804D5" w:rsidRPr="00BC49C2" w:rsidRDefault="00C804D5" w:rsidP="00C804D5">
      <w:pPr>
        <w:pStyle w:val="B1"/>
      </w:pPr>
      <w:r w:rsidRPr="00BC49C2">
        <w:t>12.</w:t>
      </w:r>
      <w:r w:rsidRPr="00BC49C2">
        <w:tab/>
        <w:t>The AMF sends a N2 message (QoS profile (a list of PDU Sets), NAS PDU) to the RAN.</w:t>
      </w:r>
    </w:p>
    <w:p w14:paraId="050C212E" w14:textId="4D078142"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BE75D8">
        <w:t>'</w:t>
      </w:r>
      <w:r w:rsidRPr="00BC49C2">
        <w:t xml:space="preserve"> PDUs which rely on this PDU Set.</w:t>
      </w:r>
    </w:p>
    <w:p w14:paraId="3D619C3B"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64B357F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2D147F93"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4F420148"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32381899" w14:textId="77777777" w:rsidR="00C804D5" w:rsidRPr="00BC49C2" w:rsidRDefault="00C804D5" w:rsidP="00C804D5">
            <w:pPr>
              <w:pStyle w:val="TAL"/>
            </w:pPr>
            <w:r w:rsidRPr="00BC49C2">
              <w:t>Importance level</w:t>
            </w:r>
          </w:p>
        </w:tc>
      </w:tr>
      <w:tr w:rsidR="00C804D5" w:rsidRPr="00BC49C2" w14:paraId="57BCB91D"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66EE3A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7202873" w14:textId="77777777" w:rsidR="00C804D5" w:rsidRPr="00BC49C2" w:rsidRDefault="00C804D5" w:rsidP="00C804D5">
            <w:pPr>
              <w:pStyle w:val="TAL"/>
            </w:pPr>
            <w:r w:rsidRPr="00BC49C2">
              <w:t>Sequence number of the PDU Set</w:t>
            </w:r>
          </w:p>
        </w:tc>
      </w:tr>
      <w:tr w:rsidR="00C804D5" w:rsidRPr="00BC49C2" w14:paraId="73A0BA19"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E16789B"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3F1DC1CD" w14:textId="77777777" w:rsidR="00C804D5" w:rsidRPr="00BC49C2" w:rsidRDefault="00C804D5" w:rsidP="00C804D5">
            <w:pPr>
              <w:pStyle w:val="TAL"/>
            </w:pPr>
            <w:r w:rsidRPr="00BC49C2">
              <w:t>Sequence number of the PDU within the PDU Set</w:t>
            </w:r>
          </w:p>
        </w:tc>
      </w:tr>
      <w:tr w:rsidR="00C804D5" w:rsidRPr="00BC49C2" w14:paraId="3B2A052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8104F1C"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4B7D318" w14:textId="77777777" w:rsidR="00C804D5" w:rsidRPr="00BC49C2" w:rsidRDefault="00C804D5" w:rsidP="00C804D5">
            <w:pPr>
              <w:pStyle w:val="TAL"/>
            </w:pPr>
            <w:r w:rsidRPr="00BC49C2">
              <w:t>Start Mark of the PDU Set, only valid for the 1st PDU of the PDU Set</w:t>
            </w:r>
          </w:p>
        </w:tc>
      </w:tr>
      <w:tr w:rsidR="00C804D5" w:rsidRPr="00BC49C2" w14:paraId="25BF3C3E"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61577CC"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0A1AEE5" w14:textId="15B26035" w:rsidR="00C804D5" w:rsidRPr="00BC49C2" w:rsidRDefault="00C804D5" w:rsidP="00C804D5">
            <w:pPr>
              <w:pStyle w:val="TAL"/>
            </w:pPr>
            <w:r w:rsidRPr="00BC49C2">
              <w:t>Dependent PDU Set</w:t>
            </w:r>
            <w:r w:rsidR="00BE75D8">
              <w:t>'</w:t>
            </w:r>
            <w:r w:rsidRPr="00BC49C2">
              <w:t>s sequence number</w:t>
            </w:r>
          </w:p>
        </w:tc>
      </w:tr>
    </w:tbl>
    <w:p w14:paraId="3476E114" w14:textId="77777777" w:rsidR="00C804D5" w:rsidRPr="00BC49C2" w:rsidRDefault="00C804D5" w:rsidP="00C804D5">
      <w:pPr>
        <w:pStyle w:val="FP"/>
      </w:pPr>
    </w:p>
    <w:p w14:paraId="4FA58BD7" w14:textId="6EC15780"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w:t>
      </w:r>
    </w:p>
    <w:p w14:paraId="1CF28D33" w14:textId="77777777" w:rsidR="00B24AEA" w:rsidRPr="00BC49C2" w:rsidRDefault="004F5EF9" w:rsidP="00964868">
      <w:pPr>
        <w:pStyle w:val="Heading3"/>
        <w:rPr>
          <w:lang w:eastAsia="zh-CN"/>
        </w:rPr>
      </w:pPr>
      <w:bookmarkStart w:id="540" w:name="_Toc101526144"/>
      <w:bookmarkStart w:id="541" w:name="_Toc104882842"/>
      <w:bookmarkStart w:id="542" w:name="_Toc113273612"/>
      <w:r w:rsidRPr="00BC49C2">
        <w:rPr>
          <w:lang w:eastAsia="zh-CN"/>
        </w:rPr>
        <w:t>6.11.4</w:t>
      </w:r>
      <w:r w:rsidRPr="00BC49C2">
        <w:rPr>
          <w:lang w:eastAsia="zh-CN"/>
        </w:rPr>
        <w:tab/>
      </w:r>
      <w:r w:rsidRPr="00BC49C2">
        <w:rPr>
          <w:lang w:eastAsia="ja-JP"/>
        </w:rPr>
        <w:t>Impacts on services, entities and interfaces</w:t>
      </w:r>
      <w:bookmarkEnd w:id="540"/>
      <w:bookmarkEnd w:id="541"/>
      <w:bookmarkEnd w:id="542"/>
    </w:p>
    <w:p w14:paraId="201FAC0E" w14:textId="5AC2D90E" w:rsidR="00D56E14" w:rsidRPr="00BC49C2" w:rsidRDefault="00905649" w:rsidP="00BD757E">
      <w:pPr>
        <w:pStyle w:val="EditorsNote"/>
        <w:rPr>
          <w:lang w:eastAsia="zh-CN"/>
        </w:rPr>
      </w:pPr>
      <w:r w:rsidRPr="00BC49C2">
        <w:t>Editor</w:t>
      </w:r>
      <w:r w:rsidR="00BE75D8">
        <w:t>'</w:t>
      </w:r>
      <w:r w:rsidRPr="00BC49C2">
        <w:t>s note:</w:t>
      </w:r>
      <w:r w:rsidRPr="00BC49C2">
        <w:tab/>
        <w:t>This clause captures impacts on existing 3GPP nodes and functional elements.</w:t>
      </w:r>
    </w:p>
    <w:p w14:paraId="7A185658" w14:textId="77777777" w:rsidR="00B24AEA" w:rsidRPr="00BC49C2" w:rsidRDefault="007119CD" w:rsidP="00964868">
      <w:pPr>
        <w:pStyle w:val="Heading2"/>
        <w:rPr>
          <w:lang w:eastAsia="ja-JP"/>
        </w:rPr>
      </w:pPr>
      <w:bookmarkStart w:id="543" w:name="_Toc97036718"/>
      <w:bookmarkStart w:id="544" w:name="_Toc101526145"/>
      <w:bookmarkStart w:id="545" w:name="_Toc104882843"/>
      <w:bookmarkStart w:id="546" w:name="_Toc113273613"/>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543"/>
      <w:r w:rsidRPr="00BC49C2">
        <w:rPr>
          <w:lang w:eastAsia="ja-JP"/>
        </w:rPr>
        <w:t>PDU Set integrated QoS handling</w:t>
      </w:r>
      <w:bookmarkEnd w:id="544"/>
      <w:bookmarkEnd w:id="545"/>
      <w:bookmarkEnd w:id="546"/>
    </w:p>
    <w:p w14:paraId="12B57631" w14:textId="77777777" w:rsidR="00B24AEA" w:rsidRPr="00BC49C2" w:rsidRDefault="007119CD" w:rsidP="00964868">
      <w:pPr>
        <w:pStyle w:val="Heading3"/>
        <w:rPr>
          <w:lang w:eastAsia="ja-JP"/>
        </w:rPr>
      </w:pPr>
      <w:bookmarkStart w:id="547" w:name="_Toc97036719"/>
      <w:bookmarkStart w:id="548" w:name="_Toc101526146"/>
      <w:bookmarkStart w:id="549" w:name="_Toc104882844"/>
      <w:bookmarkStart w:id="550" w:name="_Toc113273614"/>
      <w:r w:rsidRPr="00BC49C2">
        <w:rPr>
          <w:lang w:eastAsia="ja-JP"/>
        </w:rPr>
        <w:t>6.</w:t>
      </w:r>
      <w:r w:rsidRPr="00BC49C2">
        <w:rPr>
          <w:lang w:eastAsia="zh-CN"/>
        </w:rPr>
        <w:t>12</w:t>
      </w:r>
      <w:r w:rsidRPr="00BC49C2">
        <w:rPr>
          <w:lang w:eastAsia="ja-JP"/>
        </w:rPr>
        <w:t>.1</w:t>
      </w:r>
      <w:r w:rsidRPr="00BC49C2">
        <w:rPr>
          <w:lang w:eastAsia="ja-JP"/>
        </w:rPr>
        <w:tab/>
        <w:t>Key Issue mapping</w:t>
      </w:r>
      <w:bookmarkEnd w:id="547"/>
      <w:bookmarkEnd w:id="548"/>
      <w:bookmarkEnd w:id="549"/>
      <w:bookmarkEnd w:id="550"/>
    </w:p>
    <w:p w14:paraId="5683F1F8" w14:textId="35B88F5F" w:rsidR="00D56E14" w:rsidRPr="00BC49C2" w:rsidRDefault="007119CD" w:rsidP="00D56E14">
      <w:pPr>
        <w:overflowPunct w:val="0"/>
        <w:autoSpaceDE w:val="0"/>
        <w:autoSpaceDN w:val="0"/>
        <w:adjustRightInd w:val="0"/>
      </w:pPr>
      <w:r w:rsidRPr="00BC49C2">
        <w:t xml:space="preserve">This solution aims to the resolve the Key Issue #4, </w:t>
      </w:r>
      <w:r w:rsidR="00BE75D8">
        <w:t>"</w:t>
      </w:r>
      <w:r w:rsidRPr="00BC49C2">
        <w:t>PDU Set integrated packet handling</w:t>
      </w:r>
      <w:r w:rsidR="00BE75D8">
        <w:t>"</w:t>
      </w:r>
      <w:r w:rsidRPr="00BC49C2">
        <w:t>.</w:t>
      </w:r>
    </w:p>
    <w:p w14:paraId="1EE68B77" w14:textId="77777777" w:rsidR="00B24AEA" w:rsidRPr="00BC49C2" w:rsidRDefault="007119CD" w:rsidP="00964868">
      <w:pPr>
        <w:pStyle w:val="Heading3"/>
        <w:rPr>
          <w:lang w:eastAsia="ja-JP"/>
        </w:rPr>
      </w:pPr>
      <w:bookmarkStart w:id="551" w:name="_Toc97036720"/>
      <w:bookmarkStart w:id="552" w:name="_Toc101526147"/>
      <w:bookmarkStart w:id="553" w:name="_Toc104882845"/>
      <w:bookmarkStart w:id="554" w:name="_Toc113273615"/>
      <w:r w:rsidRPr="00BC49C2">
        <w:rPr>
          <w:lang w:eastAsia="ja-JP"/>
        </w:rPr>
        <w:t>6.</w:t>
      </w:r>
      <w:r w:rsidRPr="00BC49C2">
        <w:rPr>
          <w:lang w:eastAsia="zh-CN"/>
        </w:rPr>
        <w:t>12</w:t>
      </w:r>
      <w:r w:rsidRPr="00BC49C2">
        <w:rPr>
          <w:lang w:eastAsia="ja-JP"/>
        </w:rPr>
        <w:t>.2</w:t>
      </w:r>
      <w:r w:rsidRPr="00BC49C2">
        <w:rPr>
          <w:lang w:eastAsia="ja-JP"/>
        </w:rPr>
        <w:tab/>
        <w:t>Description</w:t>
      </w:r>
      <w:bookmarkEnd w:id="551"/>
      <w:bookmarkEnd w:id="552"/>
      <w:bookmarkEnd w:id="553"/>
      <w:bookmarkEnd w:id="554"/>
    </w:p>
    <w:p w14:paraId="0D811BF1"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2D199982" w14:textId="77777777" w:rsidR="00D56E14" w:rsidRPr="00BC49C2" w:rsidRDefault="007119CD" w:rsidP="00D56E14">
      <w:pPr>
        <w:rPr>
          <w:lang w:eastAsia="zh-CN"/>
        </w:rPr>
      </w:pPr>
      <w:r w:rsidRPr="00BC49C2">
        <w:rPr>
          <w:lang w:eastAsia="zh-CN"/>
        </w:rPr>
        <w:t>In this solution, the following aspects are included:</w:t>
      </w:r>
    </w:p>
    <w:p w14:paraId="4A22E977"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386360E2"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57889218"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2D599450"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609B82A0"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48EF0B7E" w14:textId="77777777" w:rsidR="00B24AEA" w:rsidRPr="00BC49C2" w:rsidRDefault="007119CD" w:rsidP="00964868">
      <w:pPr>
        <w:pStyle w:val="Heading3"/>
        <w:rPr>
          <w:lang w:eastAsia="ja-JP"/>
        </w:rPr>
      </w:pPr>
      <w:bookmarkStart w:id="555" w:name="_Toc97036721"/>
      <w:bookmarkStart w:id="556" w:name="_Toc101526148"/>
      <w:bookmarkStart w:id="557" w:name="_Toc104882846"/>
      <w:bookmarkStart w:id="558" w:name="_Toc113273616"/>
      <w:r w:rsidRPr="00BC49C2">
        <w:rPr>
          <w:lang w:eastAsia="ja-JP"/>
        </w:rPr>
        <w:t>6.12.3</w:t>
      </w:r>
      <w:r w:rsidRPr="00BC49C2">
        <w:rPr>
          <w:lang w:eastAsia="ja-JP"/>
        </w:rPr>
        <w:tab/>
        <w:t>Procedures</w:t>
      </w:r>
      <w:bookmarkEnd w:id="555"/>
      <w:bookmarkEnd w:id="556"/>
      <w:bookmarkEnd w:id="557"/>
      <w:bookmarkEnd w:id="558"/>
    </w:p>
    <w:p w14:paraId="1598B2AC" w14:textId="77777777" w:rsidR="00B24AEA" w:rsidRPr="00BC49C2" w:rsidRDefault="007119CD" w:rsidP="00964868">
      <w:pPr>
        <w:pStyle w:val="Heading4"/>
        <w:rPr>
          <w:lang w:eastAsia="ja-JP"/>
        </w:rPr>
      </w:pPr>
      <w:bookmarkStart w:id="559" w:name="_Toc101526149"/>
      <w:bookmarkStart w:id="560" w:name="_Toc104882847"/>
      <w:bookmarkStart w:id="561" w:name="_Toc113273617"/>
      <w:r w:rsidRPr="00BC49C2">
        <w:rPr>
          <w:lang w:eastAsia="zh-CN"/>
        </w:rPr>
        <w:t>6.12.3.1</w:t>
      </w:r>
      <w:r w:rsidR="006D17C5" w:rsidRPr="00BC49C2">
        <w:rPr>
          <w:lang w:eastAsia="zh-CN"/>
        </w:rPr>
        <w:tab/>
      </w:r>
      <w:r w:rsidRPr="00BC49C2">
        <w:rPr>
          <w:lang w:eastAsia="zh-CN"/>
        </w:rPr>
        <w:t>PDU Set integrated packet handling</w:t>
      </w:r>
      <w:bookmarkEnd w:id="559"/>
      <w:bookmarkEnd w:id="560"/>
      <w:bookmarkEnd w:id="561"/>
    </w:p>
    <w:p w14:paraId="1E0B386B" w14:textId="77777777" w:rsidR="00D56E14" w:rsidRPr="00BC49C2" w:rsidRDefault="007119CD" w:rsidP="00D56E14">
      <w:r w:rsidRPr="00BC49C2">
        <w:t xml:space="preserve">High level procedure of </w:t>
      </w:r>
      <w:r w:rsidR="00C30886" w:rsidRPr="00BC49C2">
        <w:t>PDU Set integrated packet handling can be shown as following.</w:t>
      </w:r>
    </w:p>
    <w:p w14:paraId="2F8022BC" w14:textId="77777777" w:rsidR="007119CD" w:rsidRPr="00BC49C2" w:rsidRDefault="007119CD" w:rsidP="00C804D5">
      <w:pPr>
        <w:pStyle w:val="TH"/>
      </w:pPr>
      <w:r w:rsidRPr="00BC49C2">
        <w:object w:dxaOrig="8548" w:dyaOrig="7379" w14:anchorId="72D7238D">
          <v:shape id="_x0000_i4536" type="#_x0000_t75" alt="" style="width:427.5pt;height:368.25pt" o:ole="">
            <v:imagedata r:id="rId53" o:title="" cropright="4355f"/>
          </v:shape>
          <o:OLEObject Type="Embed" ProgID="Word.Document.12" ShapeID="_x0000_i4536" DrawAspect="Content" ObjectID="_1723887137" r:id="rId54">
            <o:FieldCodes>\s</o:FieldCodes>
          </o:OLEObject>
        </w:object>
      </w:r>
    </w:p>
    <w:p w14:paraId="61C1532C" w14:textId="77777777" w:rsidR="00D56E14" w:rsidRPr="00BC49C2" w:rsidRDefault="007119CD" w:rsidP="00D56E14">
      <w:pPr>
        <w:pStyle w:val="TF"/>
      </w:pPr>
      <w:r w:rsidRPr="00BC49C2">
        <w:t>Figure 6.12.3.1-1: High-level Procedure of PDU Set integrated packet handling</w:t>
      </w:r>
    </w:p>
    <w:p w14:paraId="50A0A6C2"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3E2A5045" w14:textId="50F138C9" w:rsidR="00C804D5" w:rsidRPr="00BC49C2" w:rsidRDefault="00C804D5" w:rsidP="00C804D5">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 network slice type for XR service can be used for such a PDU Session.</w:t>
      </w:r>
    </w:p>
    <w:p w14:paraId="78564134" w14:textId="0A663CDE" w:rsidR="00C804D5" w:rsidRPr="00BC49C2" w:rsidRDefault="00C804D5" w:rsidP="00C804D5">
      <w:pPr>
        <w:pStyle w:val="B1"/>
      </w:pPr>
      <w:r w:rsidRPr="00BC49C2">
        <w:t>1.</w:t>
      </w:r>
      <w:r w:rsidRPr="00BC49C2">
        <w:tab/>
        <w:t xml:space="preserve">Optionally, as defined in clause 4.15.6.6 of </w:t>
      </w:r>
      <w:r w:rsidR="00281712" w:rsidRPr="00BC49C2">
        <w:t>TS</w:t>
      </w:r>
      <w:r w:rsidR="00281712">
        <w:t> </w:t>
      </w:r>
      <w:r w:rsidR="00281712" w:rsidRPr="00BC49C2">
        <w:t>23.502</w:t>
      </w:r>
      <w:r w:rsidR="00281712">
        <w:t> </w:t>
      </w:r>
      <w:r w:rsidR="00281712" w:rsidRPr="00BC49C2">
        <w:t>[</w:t>
      </w:r>
      <w:r w:rsidRPr="00BC49C2">
        <w:t>3], the AF may invoke the Nnef_AFsessionWithQoS_Create request to set up an AF session with required QoS. In the step 1, the AF may send the following information to PCF:</w:t>
      </w:r>
    </w:p>
    <w:p w14:paraId="20105570" w14:textId="77777777" w:rsidR="00C804D5" w:rsidRPr="00BC49C2" w:rsidRDefault="00C804D5" w:rsidP="00C804D5">
      <w:pPr>
        <w:pStyle w:val="B2"/>
      </w:pPr>
      <w:r w:rsidRPr="00BC49C2">
        <w:tab/>
        <w:t>Flow description of the target media service data flows for PDU Set handling.</w:t>
      </w:r>
    </w:p>
    <w:p w14:paraId="2DAA72BE" w14:textId="77777777" w:rsidR="00C804D5" w:rsidRPr="00BC49C2" w:rsidRDefault="00C804D5" w:rsidP="00C804D5">
      <w:pPr>
        <w:pStyle w:val="B2"/>
      </w:pPr>
      <w:r w:rsidRPr="00BC49C2">
        <w:tab/>
        <w:t>Burst periodicity.</w:t>
      </w:r>
    </w:p>
    <w:p w14:paraId="7F00C0AE" w14:textId="073D75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14:paraId="5AECD55C" w14:textId="7D192755"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14:paraId="131B6E22" w14:textId="7D47775A"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1E5CBBD6" w14:textId="428BFBC9"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14:paraId="669EBE08"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72ED2912"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0F4D9486" w14:textId="3FD7A8E7"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14:paraId="2E478B42" w14:textId="77777777" w:rsidR="00B24AEA" w:rsidRPr="00BC49C2" w:rsidRDefault="007119CD" w:rsidP="00964868">
      <w:pPr>
        <w:pStyle w:val="Heading4"/>
        <w:rPr>
          <w:lang w:eastAsia="zh-CN"/>
        </w:rPr>
      </w:pPr>
      <w:bookmarkStart w:id="562" w:name="_Toc101526150"/>
      <w:bookmarkStart w:id="563" w:name="_Toc104882848"/>
      <w:bookmarkStart w:id="564" w:name="_Toc113273618"/>
      <w:r w:rsidRPr="00BC49C2">
        <w:rPr>
          <w:lang w:eastAsia="zh-CN"/>
        </w:rPr>
        <w:t>6.12.3.2</w:t>
      </w:r>
      <w:r w:rsidR="006D17C5" w:rsidRPr="00BC49C2">
        <w:rPr>
          <w:lang w:eastAsia="zh-CN"/>
        </w:rPr>
        <w:tab/>
      </w:r>
      <w:r w:rsidRPr="00BC49C2">
        <w:rPr>
          <w:lang w:eastAsia="zh-CN"/>
        </w:rPr>
        <w:t>PDU Set identification and marking on UPF</w:t>
      </w:r>
      <w:bookmarkEnd w:id="562"/>
      <w:bookmarkEnd w:id="563"/>
      <w:bookmarkEnd w:id="564"/>
    </w:p>
    <w:p w14:paraId="09B62DC2"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2D062998" w14:textId="21E16604" w:rsidR="00B24AEA" w:rsidRPr="00BC49C2" w:rsidRDefault="007119CD" w:rsidP="00964868">
      <w:pPr>
        <w:pStyle w:val="Heading5"/>
        <w:rPr>
          <w:lang w:eastAsia="zh-CN"/>
        </w:rPr>
      </w:pPr>
      <w:bookmarkStart w:id="565" w:name="_Toc101526151"/>
      <w:bookmarkStart w:id="566" w:name="_Toc104882849"/>
      <w:bookmarkStart w:id="567" w:name="_Toc113273619"/>
      <w:r w:rsidRPr="00BC49C2">
        <w:rPr>
          <w:lang w:eastAsia="zh-CN"/>
        </w:rPr>
        <w:t>6.12.3.2.1</w:t>
      </w:r>
      <w:r w:rsidRPr="00BC49C2">
        <w:rPr>
          <w:lang w:eastAsia="zh-CN"/>
        </w:rPr>
        <w:tab/>
        <w:t>Identification of PDU Set as a video frame</w:t>
      </w:r>
      <w:bookmarkEnd w:id="565"/>
      <w:bookmarkEnd w:id="566"/>
      <w:bookmarkEnd w:id="567"/>
    </w:p>
    <w:p w14:paraId="607675F2" w14:textId="77777777" w:rsidR="00D56E14" w:rsidRPr="00BC49C2" w:rsidRDefault="007119CD" w:rsidP="00D56E14">
      <w:r w:rsidRPr="00BC49C2">
        <w:rPr>
          <w:lang w:eastAsia="zh-CN"/>
        </w:rPr>
        <w:t>If the PDU Set represents a video frame, the identification of the video frame can be realized via following options</w:t>
      </w:r>
    </w:p>
    <w:p w14:paraId="3B97BAED" w14:textId="77777777" w:rsidR="00D56E14" w:rsidRPr="00BC49C2" w:rsidRDefault="007119CD" w:rsidP="00D56E14">
      <w:pPr>
        <w:rPr>
          <w:lang w:eastAsia="zh-CN"/>
        </w:rPr>
      </w:pPr>
      <w:r w:rsidRPr="00BC49C2">
        <w:rPr>
          <w:lang w:eastAsia="zh-CN"/>
        </w:rPr>
        <w:t>Option#1 Identification based on RTP header</w:t>
      </w:r>
    </w:p>
    <w:p w14:paraId="46EAF329" w14:textId="6B66F75D"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14:paraId="3E7F364C"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2F3FBB16" w14:textId="77777777" w:rsidTr="007119CD">
        <w:trPr>
          <w:trHeight w:val="57"/>
          <w:jc w:val="center"/>
        </w:trPr>
        <w:tc>
          <w:tcPr>
            <w:tcW w:w="297" w:type="dxa"/>
            <w:tcBorders>
              <w:top w:val="nil"/>
              <w:left w:val="nil"/>
              <w:bottom w:val="nil"/>
              <w:right w:val="nil"/>
            </w:tcBorders>
            <w:hideMark/>
          </w:tcPr>
          <w:p w14:paraId="3152E99C"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54D8E401" w14:textId="77777777" w:rsidR="002D029A" w:rsidRPr="00BC49C2" w:rsidRDefault="002D029A" w:rsidP="00C804D5">
            <w:pPr>
              <w:pStyle w:val="TAH"/>
              <w:rPr>
                <w:lang w:val="en-GB"/>
              </w:rPr>
            </w:pPr>
          </w:p>
        </w:tc>
        <w:tc>
          <w:tcPr>
            <w:tcW w:w="307" w:type="dxa"/>
            <w:tcBorders>
              <w:top w:val="nil"/>
              <w:left w:val="nil"/>
              <w:bottom w:val="nil"/>
              <w:right w:val="nil"/>
            </w:tcBorders>
          </w:tcPr>
          <w:p w14:paraId="1FAFEE81" w14:textId="77777777" w:rsidR="002D029A" w:rsidRPr="00BC49C2" w:rsidRDefault="002D029A" w:rsidP="00C804D5">
            <w:pPr>
              <w:pStyle w:val="TAH"/>
              <w:rPr>
                <w:lang w:val="en-GB"/>
              </w:rPr>
            </w:pPr>
          </w:p>
        </w:tc>
        <w:tc>
          <w:tcPr>
            <w:tcW w:w="334" w:type="dxa"/>
            <w:tcBorders>
              <w:top w:val="nil"/>
              <w:left w:val="nil"/>
              <w:bottom w:val="nil"/>
              <w:right w:val="nil"/>
            </w:tcBorders>
          </w:tcPr>
          <w:p w14:paraId="3B5D932B" w14:textId="77777777" w:rsidR="002D029A" w:rsidRPr="00BC49C2" w:rsidRDefault="002D029A" w:rsidP="00C804D5">
            <w:pPr>
              <w:pStyle w:val="TAH"/>
              <w:rPr>
                <w:lang w:val="en-GB"/>
              </w:rPr>
            </w:pPr>
          </w:p>
        </w:tc>
        <w:tc>
          <w:tcPr>
            <w:tcW w:w="297" w:type="dxa"/>
            <w:tcBorders>
              <w:top w:val="nil"/>
              <w:left w:val="nil"/>
              <w:bottom w:val="nil"/>
              <w:right w:val="nil"/>
            </w:tcBorders>
          </w:tcPr>
          <w:p w14:paraId="0FE3BD54" w14:textId="77777777" w:rsidR="002D029A" w:rsidRPr="00BC49C2" w:rsidRDefault="002D029A" w:rsidP="00C804D5">
            <w:pPr>
              <w:pStyle w:val="TAH"/>
              <w:rPr>
                <w:lang w:val="en-GB"/>
              </w:rPr>
            </w:pPr>
          </w:p>
        </w:tc>
        <w:tc>
          <w:tcPr>
            <w:tcW w:w="297" w:type="dxa"/>
            <w:tcBorders>
              <w:top w:val="nil"/>
              <w:left w:val="nil"/>
              <w:bottom w:val="nil"/>
              <w:right w:val="nil"/>
            </w:tcBorders>
          </w:tcPr>
          <w:p w14:paraId="2EE2F7CA" w14:textId="77777777" w:rsidR="002D029A" w:rsidRPr="00BC49C2" w:rsidRDefault="002D029A" w:rsidP="00C804D5">
            <w:pPr>
              <w:pStyle w:val="TAH"/>
              <w:rPr>
                <w:lang w:val="en-GB"/>
              </w:rPr>
            </w:pPr>
          </w:p>
        </w:tc>
        <w:tc>
          <w:tcPr>
            <w:tcW w:w="297" w:type="dxa"/>
            <w:tcBorders>
              <w:top w:val="nil"/>
              <w:left w:val="nil"/>
              <w:bottom w:val="nil"/>
              <w:right w:val="nil"/>
            </w:tcBorders>
          </w:tcPr>
          <w:p w14:paraId="5448C3AB" w14:textId="77777777" w:rsidR="002D029A" w:rsidRPr="00BC49C2" w:rsidRDefault="002D029A" w:rsidP="00C804D5">
            <w:pPr>
              <w:pStyle w:val="TAH"/>
              <w:rPr>
                <w:lang w:val="en-GB"/>
              </w:rPr>
            </w:pPr>
          </w:p>
        </w:tc>
        <w:tc>
          <w:tcPr>
            <w:tcW w:w="297" w:type="dxa"/>
            <w:tcBorders>
              <w:top w:val="nil"/>
              <w:left w:val="nil"/>
              <w:bottom w:val="nil"/>
              <w:right w:val="nil"/>
            </w:tcBorders>
          </w:tcPr>
          <w:p w14:paraId="0687554F" w14:textId="77777777" w:rsidR="002D029A" w:rsidRPr="00BC49C2" w:rsidRDefault="002D029A" w:rsidP="00C804D5">
            <w:pPr>
              <w:pStyle w:val="TAH"/>
              <w:rPr>
                <w:lang w:val="en-GB"/>
              </w:rPr>
            </w:pPr>
          </w:p>
        </w:tc>
        <w:tc>
          <w:tcPr>
            <w:tcW w:w="361" w:type="dxa"/>
            <w:tcBorders>
              <w:top w:val="nil"/>
              <w:left w:val="nil"/>
              <w:bottom w:val="nil"/>
              <w:right w:val="nil"/>
            </w:tcBorders>
          </w:tcPr>
          <w:p w14:paraId="10E0778B" w14:textId="77777777" w:rsidR="002D029A" w:rsidRPr="00BC49C2" w:rsidRDefault="002D029A" w:rsidP="00C804D5">
            <w:pPr>
              <w:pStyle w:val="TAH"/>
              <w:rPr>
                <w:lang w:val="en-GB"/>
              </w:rPr>
            </w:pPr>
          </w:p>
        </w:tc>
        <w:tc>
          <w:tcPr>
            <w:tcW w:w="298" w:type="dxa"/>
            <w:tcBorders>
              <w:top w:val="nil"/>
              <w:left w:val="nil"/>
              <w:bottom w:val="nil"/>
              <w:right w:val="nil"/>
            </w:tcBorders>
          </w:tcPr>
          <w:p w14:paraId="0E56B9AF"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01E2C2B"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10912CF0" w14:textId="77777777" w:rsidR="002D029A" w:rsidRPr="00BC49C2" w:rsidRDefault="002D029A" w:rsidP="00C804D5">
            <w:pPr>
              <w:pStyle w:val="TAH"/>
              <w:rPr>
                <w:lang w:val="en-GB"/>
              </w:rPr>
            </w:pPr>
          </w:p>
        </w:tc>
        <w:tc>
          <w:tcPr>
            <w:tcW w:w="298" w:type="dxa"/>
            <w:tcBorders>
              <w:top w:val="nil"/>
              <w:left w:val="nil"/>
              <w:bottom w:val="nil"/>
              <w:right w:val="nil"/>
            </w:tcBorders>
          </w:tcPr>
          <w:p w14:paraId="2C75B952" w14:textId="77777777" w:rsidR="002D029A" w:rsidRPr="00BC49C2" w:rsidRDefault="002D029A" w:rsidP="00C804D5">
            <w:pPr>
              <w:pStyle w:val="TAH"/>
              <w:rPr>
                <w:lang w:val="en-GB"/>
              </w:rPr>
            </w:pPr>
          </w:p>
        </w:tc>
        <w:tc>
          <w:tcPr>
            <w:tcW w:w="298" w:type="dxa"/>
            <w:tcBorders>
              <w:top w:val="nil"/>
              <w:left w:val="nil"/>
              <w:bottom w:val="nil"/>
              <w:right w:val="nil"/>
            </w:tcBorders>
          </w:tcPr>
          <w:p w14:paraId="3B53593A" w14:textId="77777777" w:rsidR="002D029A" w:rsidRPr="00BC49C2" w:rsidRDefault="002D029A" w:rsidP="00C804D5">
            <w:pPr>
              <w:pStyle w:val="TAH"/>
              <w:rPr>
                <w:lang w:val="en-GB"/>
              </w:rPr>
            </w:pPr>
          </w:p>
        </w:tc>
        <w:tc>
          <w:tcPr>
            <w:tcW w:w="298" w:type="dxa"/>
            <w:tcBorders>
              <w:top w:val="nil"/>
              <w:left w:val="nil"/>
              <w:bottom w:val="nil"/>
              <w:right w:val="nil"/>
            </w:tcBorders>
          </w:tcPr>
          <w:p w14:paraId="0792E921" w14:textId="77777777" w:rsidR="002D029A" w:rsidRPr="00BC49C2" w:rsidRDefault="002D029A" w:rsidP="00C804D5">
            <w:pPr>
              <w:pStyle w:val="TAH"/>
              <w:rPr>
                <w:lang w:val="en-GB"/>
              </w:rPr>
            </w:pPr>
          </w:p>
        </w:tc>
        <w:tc>
          <w:tcPr>
            <w:tcW w:w="298" w:type="dxa"/>
            <w:tcBorders>
              <w:top w:val="nil"/>
              <w:left w:val="nil"/>
              <w:bottom w:val="nil"/>
              <w:right w:val="nil"/>
            </w:tcBorders>
          </w:tcPr>
          <w:p w14:paraId="2A064F69" w14:textId="77777777" w:rsidR="002D029A" w:rsidRPr="00BC49C2" w:rsidRDefault="002D029A" w:rsidP="00C804D5">
            <w:pPr>
              <w:pStyle w:val="TAH"/>
              <w:rPr>
                <w:lang w:val="en-GB"/>
              </w:rPr>
            </w:pPr>
          </w:p>
        </w:tc>
        <w:tc>
          <w:tcPr>
            <w:tcW w:w="298" w:type="dxa"/>
            <w:tcBorders>
              <w:top w:val="nil"/>
              <w:left w:val="nil"/>
              <w:bottom w:val="nil"/>
              <w:right w:val="nil"/>
            </w:tcBorders>
          </w:tcPr>
          <w:p w14:paraId="4F21405E" w14:textId="77777777" w:rsidR="002D029A" w:rsidRPr="00BC49C2" w:rsidRDefault="002D029A" w:rsidP="00C804D5">
            <w:pPr>
              <w:pStyle w:val="TAH"/>
              <w:rPr>
                <w:lang w:val="en-GB"/>
              </w:rPr>
            </w:pPr>
          </w:p>
        </w:tc>
        <w:tc>
          <w:tcPr>
            <w:tcW w:w="298" w:type="dxa"/>
            <w:tcBorders>
              <w:top w:val="nil"/>
              <w:left w:val="nil"/>
              <w:bottom w:val="nil"/>
              <w:right w:val="nil"/>
            </w:tcBorders>
          </w:tcPr>
          <w:p w14:paraId="49AF2C17" w14:textId="77777777" w:rsidR="002D029A" w:rsidRPr="00BC49C2" w:rsidRDefault="002D029A" w:rsidP="00C804D5">
            <w:pPr>
              <w:pStyle w:val="TAH"/>
              <w:rPr>
                <w:lang w:val="en-GB"/>
              </w:rPr>
            </w:pPr>
          </w:p>
        </w:tc>
        <w:tc>
          <w:tcPr>
            <w:tcW w:w="298" w:type="dxa"/>
            <w:tcBorders>
              <w:top w:val="nil"/>
              <w:left w:val="nil"/>
              <w:bottom w:val="nil"/>
              <w:right w:val="nil"/>
            </w:tcBorders>
          </w:tcPr>
          <w:p w14:paraId="603B554E" w14:textId="77777777" w:rsidR="002D029A" w:rsidRPr="00BC49C2" w:rsidRDefault="002D029A" w:rsidP="00C804D5">
            <w:pPr>
              <w:pStyle w:val="TAH"/>
              <w:rPr>
                <w:lang w:val="en-GB"/>
              </w:rPr>
            </w:pPr>
          </w:p>
        </w:tc>
        <w:tc>
          <w:tcPr>
            <w:tcW w:w="298" w:type="dxa"/>
            <w:tcBorders>
              <w:top w:val="nil"/>
              <w:left w:val="nil"/>
              <w:bottom w:val="nil"/>
              <w:right w:val="nil"/>
            </w:tcBorders>
          </w:tcPr>
          <w:p w14:paraId="5F448134"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621D88FF"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221D8810" w14:textId="77777777" w:rsidR="002D029A" w:rsidRPr="00BC49C2" w:rsidRDefault="002D029A" w:rsidP="00C804D5">
            <w:pPr>
              <w:pStyle w:val="TAH"/>
              <w:rPr>
                <w:lang w:val="en-GB"/>
              </w:rPr>
            </w:pPr>
          </w:p>
        </w:tc>
        <w:tc>
          <w:tcPr>
            <w:tcW w:w="298" w:type="dxa"/>
            <w:tcBorders>
              <w:top w:val="nil"/>
              <w:left w:val="nil"/>
              <w:bottom w:val="nil"/>
              <w:right w:val="nil"/>
            </w:tcBorders>
          </w:tcPr>
          <w:p w14:paraId="61F99717" w14:textId="77777777" w:rsidR="002D029A" w:rsidRPr="00BC49C2" w:rsidRDefault="002D029A" w:rsidP="00C804D5">
            <w:pPr>
              <w:pStyle w:val="TAH"/>
              <w:rPr>
                <w:lang w:val="en-GB"/>
              </w:rPr>
            </w:pPr>
          </w:p>
        </w:tc>
        <w:tc>
          <w:tcPr>
            <w:tcW w:w="298" w:type="dxa"/>
            <w:tcBorders>
              <w:top w:val="nil"/>
              <w:left w:val="nil"/>
              <w:bottom w:val="nil"/>
              <w:right w:val="nil"/>
            </w:tcBorders>
          </w:tcPr>
          <w:p w14:paraId="3F263FEC" w14:textId="77777777" w:rsidR="002D029A" w:rsidRPr="00BC49C2" w:rsidRDefault="002D029A" w:rsidP="00C804D5">
            <w:pPr>
              <w:pStyle w:val="TAH"/>
              <w:rPr>
                <w:lang w:val="en-GB"/>
              </w:rPr>
            </w:pPr>
          </w:p>
        </w:tc>
        <w:tc>
          <w:tcPr>
            <w:tcW w:w="298" w:type="dxa"/>
            <w:tcBorders>
              <w:top w:val="nil"/>
              <w:left w:val="nil"/>
              <w:bottom w:val="nil"/>
              <w:right w:val="nil"/>
            </w:tcBorders>
          </w:tcPr>
          <w:p w14:paraId="396F1029" w14:textId="77777777" w:rsidR="002D029A" w:rsidRPr="00BC49C2" w:rsidRDefault="002D029A" w:rsidP="00C804D5">
            <w:pPr>
              <w:pStyle w:val="TAH"/>
              <w:rPr>
                <w:lang w:val="en-GB"/>
              </w:rPr>
            </w:pPr>
          </w:p>
        </w:tc>
        <w:tc>
          <w:tcPr>
            <w:tcW w:w="298" w:type="dxa"/>
            <w:tcBorders>
              <w:top w:val="nil"/>
              <w:left w:val="nil"/>
              <w:bottom w:val="nil"/>
              <w:right w:val="nil"/>
            </w:tcBorders>
          </w:tcPr>
          <w:p w14:paraId="74CBBD0C" w14:textId="77777777" w:rsidR="002D029A" w:rsidRPr="00BC49C2" w:rsidRDefault="002D029A" w:rsidP="00C804D5">
            <w:pPr>
              <w:pStyle w:val="TAH"/>
              <w:rPr>
                <w:lang w:val="en-GB"/>
              </w:rPr>
            </w:pPr>
          </w:p>
        </w:tc>
        <w:tc>
          <w:tcPr>
            <w:tcW w:w="298" w:type="dxa"/>
            <w:tcBorders>
              <w:top w:val="nil"/>
              <w:left w:val="nil"/>
              <w:bottom w:val="nil"/>
              <w:right w:val="nil"/>
            </w:tcBorders>
          </w:tcPr>
          <w:p w14:paraId="4720727D" w14:textId="77777777" w:rsidR="002D029A" w:rsidRPr="00BC49C2" w:rsidRDefault="002D029A" w:rsidP="00C804D5">
            <w:pPr>
              <w:pStyle w:val="TAH"/>
              <w:rPr>
                <w:lang w:val="en-GB"/>
              </w:rPr>
            </w:pPr>
          </w:p>
        </w:tc>
        <w:tc>
          <w:tcPr>
            <w:tcW w:w="298" w:type="dxa"/>
            <w:tcBorders>
              <w:top w:val="nil"/>
              <w:left w:val="nil"/>
              <w:bottom w:val="nil"/>
              <w:right w:val="nil"/>
            </w:tcBorders>
          </w:tcPr>
          <w:p w14:paraId="42D50C70" w14:textId="77777777" w:rsidR="002D029A" w:rsidRPr="00BC49C2" w:rsidRDefault="002D029A" w:rsidP="00C804D5">
            <w:pPr>
              <w:pStyle w:val="TAH"/>
              <w:rPr>
                <w:lang w:val="en-GB"/>
              </w:rPr>
            </w:pPr>
          </w:p>
        </w:tc>
        <w:tc>
          <w:tcPr>
            <w:tcW w:w="298" w:type="dxa"/>
            <w:tcBorders>
              <w:top w:val="nil"/>
              <w:left w:val="nil"/>
              <w:bottom w:val="nil"/>
              <w:right w:val="nil"/>
            </w:tcBorders>
          </w:tcPr>
          <w:p w14:paraId="024AF52A" w14:textId="77777777" w:rsidR="002D029A" w:rsidRPr="00BC49C2" w:rsidRDefault="002D029A" w:rsidP="00C804D5">
            <w:pPr>
              <w:pStyle w:val="TAH"/>
              <w:rPr>
                <w:lang w:val="en-GB"/>
              </w:rPr>
            </w:pPr>
          </w:p>
        </w:tc>
        <w:tc>
          <w:tcPr>
            <w:tcW w:w="298" w:type="dxa"/>
            <w:tcBorders>
              <w:top w:val="nil"/>
              <w:left w:val="nil"/>
              <w:bottom w:val="nil"/>
              <w:right w:val="nil"/>
            </w:tcBorders>
          </w:tcPr>
          <w:p w14:paraId="10AC02E2"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1F75B8A"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797F99E4" w14:textId="77777777" w:rsidR="002D029A" w:rsidRPr="00BC49C2" w:rsidRDefault="002D029A" w:rsidP="00C804D5">
            <w:pPr>
              <w:pStyle w:val="TAH"/>
              <w:rPr>
                <w:lang w:val="en-GB"/>
              </w:rPr>
            </w:pPr>
          </w:p>
        </w:tc>
      </w:tr>
      <w:tr w:rsidR="007119CD" w:rsidRPr="00BC49C2" w14:paraId="215F3E26"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3AF90D30"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7F7BCE3D"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4BA3F844"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6C781727"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561D13D3"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348E6BC8"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56C9A13C"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103B62E0"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514CEA50"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0EC5EF1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5A71C14F"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5911D4E1"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1C20AC22"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C785983"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200EC32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71621485"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5ABA3298"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3433C9DC"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41D3D231"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76337066"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2E6BE7A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7CA2A909"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073BC764"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1B5D0A64"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5B64679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35E797E0"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10BA3BCD"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5394EFA1"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13B9CA42"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5991067D"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2BB2D250"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063B05EE" w14:textId="77777777" w:rsidR="00D56E14" w:rsidRPr="00BC49C2" w:rsidRDefault="007119CD" w:rsidP="00C804D5">
            <w:pPr>
              <w:pStyle w:val="TAC"/>
              <w:rPr>
                <w:lang w:val="en-GB"/>
              </w:rPr>
            </w:pPr>
            <w:r w:rsidRPr="00BC49C2">
              <w:rPr>
                <w:lang w:val="en-GB"/>
              </w:rPr>
              <w:t>1</w:t>
            </w:r>
          </w:p>
        </w:tc>
      </w:tr>
      <w:tr w:rsidR="007119CD" w:rsidRPr="00BC49C2" w14:paraId="743CD9B0"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5DE0049B"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761D8F1D"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67083F72"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4276F89E"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692C9711"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6EAC66ED"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66F586AF" w14:textId="77777777" w:rsidR="00D56E14" w:rsidRPr="00BC49C2" w:rsidRDefault="007119CD" w:rsidP="00C804D5">
            <w:pPr>
              <w:pStyle w:val="TAC"/>
              <w:rPr>
                <w:lang w:val="en-GB"/>
              </w:rPr>
            </w:pPr>
            <w:r w:rsidRPr="00BC49C2">
              <w:rPr>
                <w:lang w:val="en-GB"/>
              </w:rPr>
              <w:t>sequence number</w:t>
            </w:r>
          </w:p>
        </w:tc>
      </w:tr>
      <w:tr w:rsidR="007119CD" w:rsidRPr="00BC49C2" w14:paraId="6587AFD3"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5D782747" w14:textId="77777777" w:rsidR="007119CD" w:rsidRPr="00BC49C2" w:rsidRDefault="007119CD" w:rsidP="00C804D5">
            <w:pPr>
              <w:pStyle w:val="TAC"/>
              <w:rPr>
                <w:lang w:val="en-GB"/>
              </w:rPr>
            </w:pPr>
            <w:r w:rsidRPr="00BC49C2">
              <w:rPr>
                <w:lang w:val="en-GB"/>
              </w:rPr>
              <w:t>timestamp</w:t>
            </w:r>
          </w:p>
        </w:tc>
      </w:tr>
      <w:tr w:rsidR="007119CD" w:rsidRPr="00BC49C2" w14:paraId="0A1D4394"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2171141C"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2A7EEC6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1FB62A3B"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2B082EE5"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623F21FF" w14:textId="77777777" w:rsidR="007119CD" w:rsidRPr="00BC49C2" w:rsidRDefault="007119CD" w:rsidP="00C804D5">
            <w:pPr>
              <w:pStyle w:val="TAC"/>
              <w:rPr>
                <w:lang w:val="en-GB"/>
              </w:rPr>
            </w:pPr>
            <w:r w:rsidRPr="00BC49C2">
              <w:rPr>
                <w:lang w:val="en-GB"/>
              </w:rPr>
              <w:t>….</w:t>
            </w:r>
          </w:p>
        </w:tc>
      </w:tr>
    </w:tbl>
    <w:p w14:paraId="73FBD94F" w14:textId="77777777" w:rsidR="00C804D5" w:rsidRPr="00BC49C2" w:rsidRDefault="00C804D5" w:rsidP="00C804D5">
      <w:pPr>
        <w:pStyle w:val="NF"/>
      </w:pPr>
    </w:p>
    <w:p w14:paraId="1FCCAEE7"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0A5E897F"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67CD7BBD" w14:textId="77777777" w:rsidR="00D56E14" w:rsidRPr="00BC49C2" w:rsidRDefault="007119CD" w:rsidP="00D56E14">
      <w:pPr>
        <w:rPr>
          <w:lang w:eastAsia="zh-CN"/>
        </w:rPr>
      </w:pPr>
      <w:r w:rsidRPr="00BC49C2">
        <w:rPr>
          <w:lang w:eastAsia="zh-CN"/>
        </w:rPr>
        <w:t>Option#2 Identification based on the RTP header extension</w:t>
      </w:r>
    </w:p>
    <w:p w14:paraId="5111011D" w14:textId="75DD10DE"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BE75D8">
        <w:rPr>
          <w:lang w:eastAsia="zh-CN"/>
        </w:rPr>
        <w:t>"</w:t>
      </w:r>
      <w:r w:rsidRPr="00BC49C2">
        <w:rPr>
          <w:lang w:eastAsia="zh-CN"/>
        </w:rPr>
        <w:t>S</w:t>
      </w:r>
      <w:r w:rsidR="00BE75D8">
        <w:rPr>
          <w:lang w:eastAsia="zh-CN"/>
        </w:rPr>
        <w:t>"</w:t>
      </w:r>
      <w:r w:rsidRPr="00BC49C2">
        <w:rPr>
          <w:lang w:eastAsia="zh-CN"/>
        </w:rPr>
        <w:t xml:space="preserve"> and </w:t>
      </w:r>
      <w:r w:rsidR="00BE75D8">
        <w:rPr>
          <w:lang w:eastAsia="zh-CN"/>
        </w:rPr>
        <w:t>"</w:t>
      </w:r>
      <w:r w:rsidRPr="00BC49C2">
        <w:rPr>
          <w:lang w:eastAsia="zh-CN"/>
        </w:rPr>
        <w:t>E</w:t>
      </w:r>
      <w:r w:rsidR="00BE75D8">
        <w:rPr>
          <w:lang w:eastAsia="zh-CN"/>
        </w:rPr>
        <w:t>"</w:t>
      </w:r>
      <w:r w:rsidRPr="00BC49C2">
        <w:rPr>
          <w:lang w:eastAsia="zh-CN"/>
        </w:rPr>
        <w:t xml:space="preserve"> bits.</w:t>
      </w:r>
    </w:p>
    <w:p w14:paraId="14648E41"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2090A9E2" w14:textId="77777777" w:rsidTr="00C804D5">
        <w:trPr>
          <w:trHeight w:val="62"/>
          <w:jc w:val="center"/>
        </w:trPr>
        <w:tc>
          <w:tcPr>
            <w:tcW w:w="304" w:type="dxa"/>
            <w:tcBorders>
              <w:top w:val="nil"/>
              <w:left w:val="nil"/>
              <w:bottom w:val="nil"/>
              <w:right w:val="nil"/>
            </w:tcBorders>
            <w:hideMark/>
          </w:tcPr>
          <w:p w14:paraId="70B2097C"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7922CAE3" w14:textId="77777777" w:rsidR="002D029A" w:rsidRPr="00BC49C2" w:rsidRDefault="002D029A" w:rsidP="00C804D5">
            <w:pPr>
              <w:pStyle w:val="TAH"/>
              <w:rPr>
                <w:lang w:val="en-GB"/>
              </w:rPr>
            </w:pPr>
          </w:p>
        </w:tc>
        <w:tc>
          <w:tcPr>
            <w:tcW w:w="322" w:type="dxa"/>
            <w:tcBorders>
              <w:top w:val="nil"/>
              <w:left w:val="nil"/>
              <w:bottom w:val="nil"/>
              <w:right w:val="nil"/>
            </w:tcBorders>
          </w:tcPr>
          <w:p w14:paraId="46CE5595" w14:textId="77777777" w:rsidR="002D029A" w:rsidRPr="00BC49C2" w:rsidRDefault="002D029A" w:rsidP="00C804D5">
            <w:pPr>
              <w:pStyle w:val="TAH"/>
              <w:rPr>
                <w:lang w:val="en-GB"/>
              </w:rPr>
            </w:pPr>
          </w:p>
        </w:tc>
        <w:tc>
          <w:tcPr>
            <w:tcW w:w="322" w:type="dxa"/>
            <w:tcBorders>
              <w:top w:val="nil"/>
              <w:left w:val="nil"/>
              <w:bottom w:val="nil"/>
              <w:right w:val="nil"/>
            </w:tcBorders>
          </w:tcPr>
          <w:p w14:paraId="74B61D5A" w14:textId="77777777" w:rsidR="002D029A" w:rsidRPr="00BC49C2" w:rsidRDefault="002D029A" w:rsidP="00C804D5">
            <w:pPr>
              <w:pStyle w:val="TAH"/>
              <w:rPr>
                <w:lang w:val="en-GB"/>
              </w:rPr>
            </w:pPr>
          </w:p>
        </w:tc>
        <w:tc>
          <w:tcPr>
            <w:tcW w:w="304" w:type="dxa"/>
            <w:tcBorders>
              <w:top w:val="nil"/>
              <w:left w:val="nil"/>
              <w:bottom w:val="nil"/>
              <w:right w:val="nil"/>
            </w:tcBorders>
          </w:tcPr>
          <w:p w14:paraId="0990F8F0" w14:textId="77777777" w:rsidR="002D029A" w:rsidRPr="00BC49C2" w:rsidRDefault="002D029A" w:rsidP="00C804D5">
            <w:pPr>
              <w:pStyle w:val="TAH"/>
              <w:rPr>
                <w:lang w:val="en-GB"/>
              </w:rPr>
            </w:pPr>
          </w:p>
        </w:tc>
        <w:tc>
          <w:tcPr>
            <w:tcW w:w="304" w:type="dxa"/>
            <w:tcBorders>
              <w:top w:val="nil"/>
              <w:left w:val="nil"/>
              <w:bottom w:val="nil"/>
              <w:right w:val="nil"/>
            </w:tcBorders>
          </w:tcPr>
          <w:p w14:paraId="19AAD0C1" w14:textId="77777777" w:rsidR="002D029A" w:rsidRPr="00BC49C2" w:rsidRDefault="002D029A" w:rsidP="00C804D5">
            <w:pPr>
              <w:pStyle w:val="TAH"/>
              <w:rPr>
                <w:lang w:val="en-GB"/>
              </w:rPr>
            </w:pPr>
          </w:p>
        </w:tc>
        <w:tc>
          <w:tcPr>
            <w:tcW w:w="304" w:type="dxa"/>
            <w:tcBorders>
              <w:top w:val="nil"/>
              <w:left w:val="nil"/>
              <w:bottom w:val="nil"/>
              <w:right w:val="nil"/>
            </w:tcBorders>
          </w:tcPr>
          <w:p w14:paraId="49172D1E" w14:textId="77777777" w:rsidR="002D029A" w:rsidRPr="00BC49C2" w:rsidRDefault="002D029A" w:rsidP="00C804D5">
            <w:pPr>
              <w:pStyle w:val="TAH"/>
              <w:rPr>
                <w:lang w:val="en-GB"/>
              </w:rPr>
            </w:pPr>
          </w:p>
        </w:tc>
        <w:tc>
          <w:tcPr>
            <w:tcW w:w="304" w:type="dxa"/>
            <w:tcBorders>
              <w:top w:val="nil"/>
              <w:left w:val="nil"/>
              <w:bottom w:val="nil"/>
              <w:right w:val="nil"/>
            </w:tcBorders>
          </w:tcPr>
          <w:p w14:paraId="192AA9CC" w14:textId="77777777" w:rsidR="002D029A" w:rsidRPr="00BC49C2" w:rsidRDefault="002D029A" w:rsidP="00C804D5">
            <w:pPr>
              <w:pStyle w:val="TAH"/>
              <w:rPr>
                <w:lang w:val="en-GB"/>
              </w:rPr>
            </w:pPr>
          </w:p>
        </w:tc>
        <w:tc>
          <w:tcPr>
            <w:tcW w:w="347" w:type="dxa"/>
            <w:tcBorders>
              <w:top w:val="nil"/>
              <w:left w:val="nil"/>
              <w:bottom w:val="nil"/>
              <w:right w:val="nil"/>
            </w:tcBorders>
          </w:tcPr>
          <w:p w14:paraId="14C0BF0B" w14:textId="77777777" w:rsidR="002D029A" w:rsidRPr="00BC49C2" w:rsidRDefault="002D029A" w:rsidP="00C804D5">
            <w:pPr>
              <w:pStyle w:val="TAH"/>
              <w:rPr>
                <w:lang w:val="en-GB"/>
              </w:rPr>
            </w:pPr>
          </w:p>
        </w:tc>
        <w:tc>
          <w:tcPr>
            <w:tcW w:w="322" w:type="dxa"/>
            <w:tcBorders>
              <w:top w:val="nil"/>
              <w:left w:val="nil"/>
              <w:bottom w:val="nil"/>
              <w:right w:val="nil"/>
            </w:tcBorders>
          </w:tcPr>
          <w:p w14:paraId="416DCADC"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C0C26CD"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693947E2" w14:textId="77777777" w:rsidR="002D029A" w:rsidRPr="00BC49C2" w:rsidRDefault="002D029A" w:rsidP="00C804D5">
            <w:pPr>
              <w:pStyle w:val="TAH"/>
              <w:rPr>
                <w:lang w:val="en-GB"/>
              </w:rPr>
            </w:pPr>
          </w:p>
        </w:tc>
        <w:tc>
          <w:tcPr>
            <w:tcW w:w="303" w:type="dxa"/>
            <w:tcBorders>
              <w:top w:val="nil"/>
              <w:left w:val="nil"/>
              <w:bottom w:val="nil"/>
              <w:right w:val="nil"/>
            </w:tcBorders>
          </w:tcPr>
          <w:p w14:paraId="558798E5" w14:textId="77777777" w:rsidR="002D029A" w:rsidRPr="00BC49C2" w:rsidRDefault="002D029A" w:rsidP="00C804D5">
            <w:pPr>
              <w:pStyle w:val="TAH"/>
              <w:rPr>
                <w:lang w:val="en-GB"/>
              </w:rPr>
            </w:pPr>
          </w:p>
        </w:tc>
        <w:tc>
          <w:tcPr>
            <w:tcW w:w="303" w:type="dxa"/>
            <w:tcBorders>
              <w:top w:val="nil"/>
              <w:left w:val="nil"/>
              <w:bottom w:val="nil"/>
              <w:right w:val="nil"/>
            </w:tcBorders>
          </w:tcPr>
          <w:p w14:paraId="4E016354" w14:textId="77777777" w:rsidR="002D029A" w:rsidRPr="00BC49C2" w:rsidRDefault="002D029A" w:rsidP="00C804D5">
            <w:pPr>
              <w:pStyle w:val="TAH"/>
              <w:rPr>
                <w:lang w:val="en-GB"/>
              </w:rPr>
            </w:pPr>
          </w:p>
        </w:tc>
        <w:tc>
          <w:tcPr>
            <w:tcW w:w="303" w:type="dxa"/>
            <w:tcBorders>
              <w:top w:val="nil"/>
              <w:left w:val="nil"/>
              <w:bottom w:val="nil"/>
              <w:right w:val="nil"/>
            </w:tcBorders>
          </w:tcPr>
          <w:p w14:paraId="264C7B10" w14:textId="77777777" w:rsidR="002D029A" w:rsidRPr="00BC49C2" w:rsidRDefault="002D029A" w:rsidP="00C804D5">
            <w:pPr>
              <w:pStyle w:val="TAH"/>
              <w:rPr>
                <w:lang w:val="en-GB"/>
              </w:rPr>
            </w:pPr>
          </w:p>
        </w:tc>
        <w:tc>
          <w:tcPr>
            <w:tcW w:w="303" w:type="dxa"/>
            <w:tcBorders>
              <w:top w:val="nil"/>
              <w:left w:val="nil"/>
              <w:bottom w:val="nil"/>
              <w:right w:val="nil"/>
            </w:tcBorders>
          </w:tcPr>
          <w:p w14:paraId="5F19DDB7"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7E5BAB90" w14:textId="77777777" w:rsidR="002D029A" w:rsidRPr="00BC49C2" w:rsidRDefault="002D029A" w:rsidP="00C804D5">
            <w:pPr>
              <w:pStyle w:val="TAH"/>
              <w:rPr>
                <w:lang w:val="en-GB"/>
              </w:rPr>
            </w:pPr>
          </w:p>
        </w:tc>
        <w:tc>
          <w:tcPr>
            <w:tcW w:w="216" w:type="dxa"/>
            <w:tcBorders>
              <w:top w:val="nil"/>
              <w:left w:val="nil"/>
              <w:bottom w:val="nil"/>
              <w:right w:val="nil"/>
            </w:tcBorders>
          </w:tcPr>
          <w:p w14:paraId="1DD1BDB5" w14:textId="77777777" w:rsidR="002D029A" w:rsidRPr="00BC49C2" w:rsidRDefault="002D029A" w:rsidP="00C804D5">
            <w:pPr>
              <w:pStyle w:val="TAH"/>
              <w:rPr>
                <w:lang w:val="en-GB"/>
              </w:rPr>
            </w:pPr>
          </w:p>
        </w:tc>
        <w:tc>
          <w:tcPr>
            <w:tcW w:w="290" w:type="dxa"/>
            <w:tcBorders>
              <w:top w:val="nil"/>
              <w:left w:val="nil"/>
              <w:bottom w:val="nil"/>
              <w:right w:val="nil"/>
            </w:tcBorders>
          </w:tcPr>
          <w:p w14:paraId="12678F1D" w14:textId="77777777" w:rsidR="002D029A" w:rsidRPr="00BC49C2" w:rsidRDefault="002D029A" w:rsidP="00C804D5">
            <w:pPr>
              <w:pStyle w:val="TAH"/>
              <w:rPr>
                <w:lang w:val="en-GB"/>
              </w:rPr>
            </w:pPr>
          </w:p>
        </w:tc>
        <w:tc>
          <w:tcPr>
            <w:tcW w:w="303" w:type="dxa"/>
            <w:tcBorders>
              <w:top w:val="nil"/>
              <w:left w:val="nil"/>
              <w:bottom w:val="nil"/>
              <w:right w:val="nil"/>
            </w:tcBorders>
          </w:tcPr>
          <w:p w14:paraId="29EA1484"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1421E2A6"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7300B3D9" w14:textId="77777777" w:rsidR="002D029A" w:rsidRPr="00BC49C2" w:rsidRDefault="002D029A" w:rsidP="00C804D5">
            <w:pPr>
              <w:pStyle w:val="TAH"/>
              <w:rPr>
                <w:lang w:val="en-GB"/>
              </w:rPr>
            </w:pPr>
          </w:p>
        </w:tc>
        <w:tc>
          <w:tcPr>
            <w:tcW w:w="303" w:type="dxa"/>
            <w:tcBorders>
              <w:top w:val="nil"/>
              <w:left w:val="nil"/>
              <w:bottom w:val="nil"/>
              <w:right w:val="nil"/>
            </w:tcBorders>
          </w:tcPr>
          <w:p w14:paraId="7D0078D9" w14:textId="77777777" w:rsidR="002D029A" w:rsidRPr="00BC49C2" w:rsidRDefault="002D029A" w:rsidP="00C804D5">
            <w:pPr>
              <w:pStyle w:val="TAH"/>
              <w:rPr>
                <w:lang w:val="en-GB"/>
              </w:rPr>
            </w:pPr>
          </w:p>
        </w:tc>
        <w:tc>
          <w:tcPr>
            <w:tcW w:w="303" w:type="dxa"/>
            <w:tcBorders>
              <w:top w:val="nil"/>
              <w:left w:val="nil"/>
              <w:bottom w:val="nil"/>
              <w:right w:val="nil"/>
            </w:tcBorders>
          </w:tcPr>
          <w:p w14:paraId="16292820" w14:textId="77777777" w:rsidR="002D029A" w:rsidRPr="00BC49C2" w:rsidRDefault="002D029A" w:rsidP="00C804D5">
            <w:pPr>
              <w:pStyle w:val="TAH"/>
              <w:rPr>
                <w:lang w:val="en-GB"/>
              </w:rPr>
            </w:pPr>
          </w:p>
        </w:tc>
        <w:tc>
          <w:tcPr>
            <w:tcW w:w="303" w:type="dxa"/>
            <w:tcBorders>
              <w:top w:val="nil"/>
              <w:left w:val="nil"/>
              <w:bottom w:val="nil"/>
              <w:right w:val="nil"/>
            </w:tcBorders>
          </w:tcPr>
          <w:p w14:paraId="43F520E0" w14:textId="77777777" w:rsidR="002D029A" w:rsidRPr="00BC49C2" w:rsidRDefault="002D029A" w:rsidP="00C804D5">
            <w:pPr>
              <w:pStyle w:val="TAH"/>
              <w:rPr>
                <w:lang w:val="en-GB"/>
              </w:rPr>
            </w:pPr>
          </w:p>
        </w:tc>
        <w:tc>
          <w:tcPr>
            <w:tcW w:w="303" w:type="dxa"/>
            <w:tcBorders>
              <w:top w:val="nil"/>
              <w:left w:val="nil"/>
              <w:bottom w:val="nil"/>
              <w:right w:val="nil"/>
            </w:tcBorders>
          </w:tcPr>
          <w:p w14:paraId="2DFB15A1" w14:textId="77777777" w:rsidR="002D029A" w:rsidRPr="00BC49C2" w:rsidRDefault="002D029A" w:rsidP="00C804D5">
            <w:pPr>
              <w:pStyle w:val="TAH"/>
              <w:rPr>
                <w:lang w:val="en-GB"/>
              </w:rPr>
            </w:pPr>
          </w:p>
        </w:tc>
        <w:tc>
          <w:tcPr>
            <w:tcW w:w="303" w:type="dxa"/>
            <w:tcBorders>
              <w:top w:val="nil"/>
              <w:left w:val="nil"/>
              <w:bottom w:val="nil"/>
              <w:right w:val="nil"/>
            </w:tcBorders>
          </w:tcPr>
          <w:p w14:paraId="14799CAE" w14:textId="77777777" w:rsidR="002D029A" w:rsidRPr="00BC49C2" w:rsidRDefault="002D029A" w:rsidP="00C804D5">
            <w:pPr>
              <w:pStyle w:val="TAH"/>
              <w:rPr>
                <w:lang w:val="en-GB"/>
              </w:rPr>
            </w:pPr>
          </w:p>
        </w:tc>
        <w:tc>
          <w:tcPr>
            <w:tcW w:w="303" w:type="dxa"/>
            <w:tcBorders>
              <w:top w:val="nil"/>
              <w:left w:val="nil"/>
              <w:bottom w:val="nil"/>
              <w:right w:val="nil"/>
            </w:tcBorders>
          </w:tcPr>
          <w:p w14:paraId="187C74DD" w14:textId="77777777" w:rsidR="002D029A" w:rsidRPr="00BC49C2" w:rsidRDefault="002D029A" w:rsidP="00C804D5">
            <w:pPr>
              <w:pStyle w:val="TAH"/>
              <w:rPr>
                <w:lang w:val="en-GB"/>
              </w:rPr>
            </w:pPr>
          </w:p>
        </w:tc>
        <w:tc>
          <w:tcPr>
            <w:tcW w:w="303" w:type="dxa"/>
            <w:tcBorders>
              <w:top w:val="nil"/>
              <w:left w:val="nil"/>
              <w:bottom w:val="nil"/>
              <w:right w:val="nil"/>
            </w:tcBorders>
          </w:tcPr>
          <w:p w14:paraId="799BF7DB" w14:textId="77777777" w:rsidR="002D029A" w:rsidRPr="00BC49C2" w:rsidRDefault="002D029A" w:rsidP="00C804D5">
            <w:pPr>
              <w:pStyle w:val="TAH"/>
              <w:rPr>
                <w:lang w:val="en-GB"/>
              </w:rPr>
            </w:pPr>
          </w:p>
        </w:tc>
        <w:tc>
          <w:tcPr>
            <w:tcW w:w="303" w:type="dxa"/>
            <w:tcBorders>
              <w:top w:val="nil"/>
              <w:left w:val="nil"/>
              <w:bottom w:val="nil"/>
              <w:right w:val="nil"/>
            </w:tcBorders>
          </w:tcPr>
          <w:p w14:paraId="6F8087E3"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30EA0F12"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1E50E5E8" w14:textId="77777777" w:rsidR="002D029A" w:rsidRPr="00BC49C2" w:rsidRDefault="002D029A" w:rsidP="00C804D5">
            <w:pPr>
              <w:pStyle w:val="TAH"/>
              <w:rPr>
                <w:lang w:val="en-GB"/>
              </w:rPr>
            </w:pPr>
          </w:p>
        </w:tc>
      </w:tr>
      <w:tr w:rsidR="007119CD" w:rsidRPr="00BC49C2" w14:paraId="24010652"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68D20A35"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5CDE7B8D"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5E36CA6E"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7700C19D"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73109433"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5E126595"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02CFE51E"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7C955728"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083DA0A2"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3F481E13"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4CB693B9"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134DEB5D"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2F4B0961"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6CB3A9B9"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4383161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16F3622D"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120A0874"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25F31525"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797EFF75"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181B3599"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66E3FF6D"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3CAF86D"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2CA942CB"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4742D60"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27FDAE9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4A1FB44A"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3D546821"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6A2B8D62"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23DBC8D0"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41B38FBB"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209DCD4E"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60D9F10A" w14:textId="77777777" w:rsidR="002D029A" w:rsidRPr="00BC49C2" w:rsidRDefault="007119CD" w:rsidP="00C804D5">
            <w:pPr>
              <w:pStyle w:val="TAC"/>
              <w:rPr>
                <w:lang w:val="en-GB"/>
              </w:rPr>
            </w:pPr>
            <w:r w:rsidRPr="00BC49C2">
              <w:rPr>
                <w:lang w:val="en-GB"/>
              </w:rPr>
              <w:t>1</w:t>
            </w:r>
          </w:p>
        </w:tc>
      </w:tr>
      <w:tr w:rsidR="007119CD" w:rsidRPr="00BC49C2" w14:paraId="0E620E58"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565C2AAA"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28DDA269"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59AC6A23"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4670B24E"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6C754242"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697BDBB4"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4FA880CD" w14:textId="77777777" w:rsidR="002D029A" w:rsidRPr="00BC49C2" w:rsidRDefault="007119CD" w:rsidP="00C804D5">
            <w:pPr>
              <w:pStyle w:val="TAC"/>
              <w:rPr>
                <w:lang w:val="en-GB"/>
              </w:rPr>
            </w:pPr>
            <w:r w:rsidRPr="00BC49C2">
              <w:rPr>
                <w:lang w:val="en-GB"/>
              </w:rPr>
              <w:t>sequence number</w:t>
            </w:r>
          </w:p>
        </w:tc>
      </w:tr>
      <w:tr w:rsidR="007119CD" w:rsidRPr="00BC49C2" w14:paraId="6D76117B"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62CCFF96" w14:textId="77777777" w:rsidR="007119CD" w:rsidRPr="00BC49C2" w:rsidRDefault="007119CD" w:rsidP="00C804D5">
            <w:pPr>
              <w:pStyle w:val="TAC"/>
              <w:rPr>
                <w:lang w:val="en-GB"/>
              </w:rPr>
            </w:pPr>
            <w:r w:rsidRPr="00BC49C2">
              <w:rPr>
                <w:lang w:val="en-GB"/>
              </w:rPr>
              <w:t>timestamp</w:t>
            </w:r>
          </w:p>
        </w:tc>
      </w:tr>
      <w:tr w:rsidR="007119CD" w:rsidRPr="00BC49C2" w14:paraId="6676DB87"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65897C6A"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78D273C2"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78D0AEE5"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4263ECC4"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CAFE152" w14:textId="77777777" w:rsidR="007119CD" w:rsidRPr="00BC49C2" w:rsidRDefault="007119CD" w:rsidP="00C804D5">
            <w:pPr>
              <w:pStyle w:val="TAC"/>
              <w:rPr>
                <w:lang w:val="en-GB"/>
              </w:rPr>
            </w:pPr>
            <w:r w:rsidRPr="00BC49C2">
              <w:rPr>
                <w:lang w:val="en-GB"/>
              </w:rPr>
              <w:t>….</w:t>
            </w:r>
          </w:p>
        </w:tc>
      </w:tr>
      <w:tr w:rsidR="007119CD" w:rsidRPr="00BC49C2" w14:paraId="709C2797"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0E7EFD36"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38C4CA92" w14:textId="77777777" w:rsidR="002D029A" w:rsidRPr="00BC49C2" w:rsidRDefault="007119CD" w:rsidP="00C804D5">
            <w:pPr>
              <w:pStyle w:val="TAC"/>
              <w:rPr>
                <w:lang w:val="en-GB"/>
              </w:rPr>
            </w:pPr>
            <w:r w:rsidRPr="00BC49C2">
              <w:rPr>
                <w:lang w:val="en-GB"/>
              </w:rPr>
              <w:t>length of header extension</w:t>
            </w:r>
          </w:p>
        </w:tc>
      </w:tr>
      <w:tr w:rsidR="007119CD" w:rsidRPr="00BC49C2" w14:paraId="2E8FD9BA"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31A7C2EB"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0BED7CFA"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30E040DD"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2625210C"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79719D20"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16A5D7AD"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734FD5D8"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8CBC30B"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1C065557"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3A04A400"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5F147315" w14:textId="77777777" w:rsidR="002D029A" w:rsidRPr="00BC49C2" w:rsidRDefault="002D029A" w:rsidP="00C804D5">
            <w:pPr>
              <w:pStyle w:val="TAC"/>
              <w:rPr>
                <w:lang w:val="en-GB"/>
              </w:rPr>
            </w:pPr>
          </w:p>
        </w:tc>
      </w:tr>
    </w:tbl>
    <w:p w14:paraId="5FA07A07" w14:textId="77777777" w:rsidR="00C804D5" w:rsidRPr="00BC49C2" w:rsidRDefault="00C804D5" w:rsidP="00C804D5">
      <w:pPr>
        <w:pStyle w:val="NF"/>
      </w:pPr>
    </w:p>
    <w:p w14:paraId="2A7646FF"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168E600F" w14:textId="7067320C"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BE75D8">
        <w:t>"</w:t>
      </w:r>
      <w:r w:rsidRPr="00BC49C2">
        <w:t>S</w:t>
      </w:r>
      <w:r w:rsidR="00BE75D8">
        <w:t>"</w:t>
      </w:r>
      <w:r w:rsidRPr="00BC49C2">
        <w:t xml:space="preserve"> and </w:t>
      </w:r>
      <w:r w:rsidR="00BE75D8">
        <w:t>"</w:t>
      </w:r>
      <w:r w:rsidRPr="00BC49C2">
        <w:t>E</w:t>
      </w:r>
      <w:r w:rsidR="00BE75D8">
        <w:t>"</w:t>
      </w:r>
      <w:r w:rsidRPr="00BC49C2">
        <w:t xml:space="preserve"> bits in the RTP header extension also applies for scalable video streams.</w:t>
      </w:r>
    </w:p>
    <w:p w14:paraId="6F07D47F"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1A6FFD0E"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554BD1BC"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58B9F65B" w14:textId="7FB93751" w:rsidR="007119CD" w:rsidRPr="00BC49C2" w:rsidRDefault="007119CD" w:rsidP="00964868">
      <w:pPr>
        <w:pStyle w:val="Heading5"/>
        <w:rPr>
          <w:lang w:eastAsia="zh-CN"/>
        </w:rPr>
      </w:pPr>
      <w:bookmarkStart w:id="568" w:name="_Toc101526152"/>
      <w:bookmarkStart w:id="569" w:name="_Toc104882850"/>
      <w:bookmarkStart w:id="570" w:name="_Toc113273620"/>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568"/>
      <w:bookmarkEnd w:id="569"/>
      <w:bookmarkEnd w:id="570"/>
    </w:p>
    <w:p w14:paraId="712CF1D3"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644613A7"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6F6CCC00" w14:textId="77777777" w:rsidR="00C804D5" w:rsidRPr="00BC49C2" w:rsidRDefault="00C804D5" w:rsidP="00321795">
      <w:pPr>
        <w:pStyle w:val="TH"/>
      </w:pPr>
      <w:r w:rsidRPr="00BC49C2">
        <w:object w:dxaOrig="9570" w:dyaOrig="2453" w14:anchorId="427BC88A">
          <v:shape id="_x0000_i4537" type="#_x0000_t75" style="width:478.5pt;height:120.75pt" o:ole="">
            <v:imagedata r:id="rId55" o:title=""/>
          </v:shape>
          <o:OLEObject Type="Embed" ProgID="Word.Picture.8" ShapeID="_x0000_i4537" DrawAspect="Content" ObjectID="_1723887138" r:id="rId56"/>
        </w:object>
      </w:r>
    </w:p>
    <w:p w14:paraId="3BDB1024"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5E06FD88"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571" w:name="_MON_1712118207"/>
    <w:bookmarkEnd w:id="571"/>
    <w:p w14:paraId="4D393D0C" w14:textId="77777777" w:rsidR="007717EE" w:rsidRPr="00BC49C2" w:rsidRDefault="007717EE" w:rsidP="007717EE">
      <w:pPr>
        <w:pStyle w:val="TH"/>
      </w:pPr>
      <w:r w:rsidRPr="00BC49C2">
        <w:object w:dxaOrig="8822" w:dyaOrig="3199" w14:anchorId="21C93AC4">
          <v:shape id="_x0000_i4538" type="#_x0000_t75" style="width:441pt;height:159pt" o:ole="">
            <v:imagedata r:id="rId57" o:title=""/>
          </v:shape>
          <o:OLEObject Type="Embed" ProgID="Word.Picture.8" ShapeID="_x0000_i4538" DrawAspect="Content" ObjectID="_1723887139" r:id="rId58"/>
        </w:object>
      </w:r>
    </w:p>
    <w:p w14:paraId="27E7CBC1"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02806F27" w14:textId="77777777" w:rsidR="007717EE" w:rsidRPr="00BC49C2" w:rsidRDefault="007717EE" w:rsidP="007717EE">
      <w:pPr>
        <w:rPr>
          <w:lang w:eastAsia="zh-CN"/>
        </w:rPr>
      </w:pPr>
      <w:r w:rsidRPr="00BC49C2">
        <w:rPr>
          <w:lang w:eastAsia="zh-CN"/>
        </w:rPr>
        <w:t>For single NAL unit packet, that means one RTP packet can carry one NAL unit.</w:t>
      </w:r>
    </w:p>
    <w:p w14:paraId="1434DBF3"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4AE6B645"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0FEB605E"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53DCADD2" w14:textId="2BF78CEF"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5405298E"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65180560" w14:textId="77777777"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65931714"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56E946FC" w14:textId="77777777" w:rsidR="00B24AEA" w:rsidRPr="00BC49C2" w:rsidRDefault="007119CD" w:rsidP="00964868">
      <w:pPr>
        <w:pStyle w:val="Heading5"/>
        <w:rPr>
          <w:lang w:eastAsia="zh-CN"/>
        </w:rPr>
      </w:pPr>
      <w:bookmarkStart w:id="572" w:name="_Toc101526153"/>
      <w:bookmarkStart w:id="573" w:name="_Toc104882851"/>
      <w:bookmarkStart w:id="574" w:name="_Toc113273621"/>
      <w:r w:rsidRPr="00BC49C2">
        <w:rPr>
          <w:lang w:eastAsia="zh-CN"/>
        </w:rPr>
        <w:t>6.12.3.2.3</w:t>
      </w:r>
      <w:r w:rsidRPr="00BC49C2">
        <w:rPr>
          <w:lang w:eastAsia="zh-CN"/>
        </w:rPr>
        <w:tab/>
        <w:t>PDU Set marking in GTP-U header</w:t>
      </w:r>
      <w:bookmarkEnd w:id="572"/>
      <w:bookmarkEnd w:id="573"/>
      <w:bookmarkEnd w:id="574"/>
    </w:p>
    <w:p w14:paraId="4E5520E4" w14:textId="71E1C32A"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14:paraId="32DBA185"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2ED04B3A" w14:textId="1B43CC64" w:rsidR="00CE12D3" w:rsidRPr="00BC49C2" w:rsidRDefault="00CE12D3" w:rsidP="00CE12D3">
      <w:pPr>
        <w:pStyle w:val="Heading5"/>
        <w:rPr>
          <w:lang w:eastAsia="zh-CN"/>
        </w:rPr>
      </w:pPr>
      <w:bookmarkStart w:id="575" w:name="_Toc104882852"/>
      <w:bookmarkStart w:id="576" w:name="_Toc113273622"/>
      <w:r w:rsidRPr="00BC49C2">
        <w:rPr>
          <w:lang w:eastAsia="zh-CN"/>
        </w:rPr>
        <w:t>6.12.3.2.</w:t>
      </w:r>
      <w:r w:rsidRPr="00BC49C2">
        <w:rPr>
          <w:rFonts w:eastAsia="DengXian"/>
          <w:lang w:eastAsia="zh-CN"/>
        </w:rPr>
        <w:t>4</w:t>
      </w:r>
      <w:r w:rsidRPr="00BC49C2">
        <w:rPr>
          <w:lang w:eastAsia="zh-CN"/>
        </w:rPr>
        <w:tab/>
        <w:t>Identification of PDU Set as a H.265 video slice</w:t>
      </w:r>
      <w:bookmarkEnd w:id="575"/>
      <w:bookmarkEnd w:id="576"/>
    </w:p>
    <w:p w14:paraId="07E2B6BB"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1F88E26D"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616335CE" w14:textId="77777777" w:rsidR="00CE12D3" w:rsidRPr="00BC49C2" w:rsidRDefault="00CE12D3" w:rsidP="00CE12D3">
      <w:pPr>
        <w:pStyle w:val="TH"/>
        <w:rPr>
          <w:rFonts w:eastAsia="DengXian"/>
          <w:lang w:eastAsia="zh-CN"/>
        </w:rPr>
      </w:pPr>
      <w:r w:rsidRPr="00BC49C2">
        <w:rPr>
          <w:noProof/>
        </w:rPr>
        <w:object w:dxaOrig="10681" w:dyaOrig="2845" w14:anchorId="3FE02282">
          <v:shape id="_x0000_i4539" type="#_x0000_t75" alt="" style="width:481.5pt;height:126.75pt" o:ole="">
            <v:imagedata r:id="rId59" o:title=""/>
          </v:shape>
          <o:OLEObject Type="Embed" ProgID="Visio.Drawing.15" ShapeID="_x0000_i4539" DrawAspect="Content" ObjectID="_1723887140" r:id="rId60"/>
        </w:object>
      </w:r>
    </w:p>
    <w:p w14:paraId="3614013E"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38808675"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35B315AA"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4A238BB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52E876"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ACB835" w14:textId="77777777" w:rsidR="00CE12D3" w:rsidRPr="004F22BE" w:rsidRDefault="00CE12D3" w:rsidP="004F22BE">
            <w:pPr>
              <w:pStyle w:val="TAH"/>
            </w:pPr>
            <w:r w:rsidRPr="004F22BE">
              <w:t>Packet Type Name</w:t>
            </w:r>
          </w:p>
        </w:tc>
      </w:tr>
      <w:tr w:rsidR="00CE12D3" w:rsidRPr="004F22BE" w14:paraId="28106BC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0B3C9BD"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1C4F44D5" w14:textId="77777777" w:rsidR="00CE12D3" w:rsidRPr="004F22BE" w:rsidRDefault="00CE12D3" w:rsidP="004F22BE">
            <w:pPr>
              <w:pStyle w:val="TAC"/>
            </w:pPr>
            <w:r w:rsidRPr="004F22BE">
              <w:t>Single NAL unit packet</w:t>
            </w:r>
          </w:p>
        </w:tc>
      </w:tr>
      <w:tr w:rsidR="00CE12D3" w:rsidRPr="004F22BE" w14:paraId="37FF456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904A22B"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61CE076A" w14:textId="77777777" w:rsidR="00CE12D3" w:rsidRPr="004F22BE" w:rsidRDefault="00CE12D3" w:rsidP="004F22BE">
            <w:pPr>
              <w:pStyle w:val="TAC"/>
            </w:pPr>
            <w:r w:rsidRPr="004F22BE">
              <w:t>Reserved</w:t>
            </w:r>
          </w:p>
        </w:tc>
      </w:tr>
      <w:tr w:rsidR="00CE12D3" w:rsidRPr="004F22BE" w14:paraId="02820312"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716365E"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0A308599" w14:textId="77777777" w:rsidR="00CE12D3" w:rsidRPr="004F22BE" w:rsidRDefault="00CE12D3" w:rsidP="004F22BE">
            <w:pPr>
              <w:pStyle w:val="TAC"/>
            </w:pPr>
            <w:r w:rsidRPr="004F22BE">
              <w:t>Aggregation Packets</w:t>
            </w:r>
          </w:p>
        </w:tc>
      </w:tr>
      <w:tr w:rsidR="00CE12D3" w:rsidRPr="004F22BE" w14:paraId="0ADAE2ED"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0BC7DC3"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6A3192D5" w14:textId="77777777" w:rsidR="00CE12D3" w:rsidRPr="004F22BE" w:rsidRDefault="00CE12D3" w:rsidP="004F22BE">
            <w:pPr>
              <w:pStyle w:val="TAC"/>
            </w:pPr>
            <w:r w:rsidRPr="004F22BE">
              <w:t>Fragmentation Units</w:t>
            </w:r>
          </w:p>
        </w:tc>
      </w:tr>
      <w:tr w:rsidR="00CE12D3" w:rsidRPr="004F22BE" w14:paraId="4CE56D0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0A406702"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63BC6116" w14:textId="77777777" w:rsidR="00CE12D3" w:rsidRPr="004F22BE" w:rsidRDefault="00CE12D3" w:rsidP="004F22BE">
            <w:pPr>
              <w:pStyle w:val="TAC"/>
              <w:rPr>
                <w:rFonts w:eastAsia="MS Mincho"/>
              </w:rPr>
            </w:pPr>
            <w:r w:rsidRPr="004F22BE">
              <w:t>PACI packet</w:t>
            </w:r>
          </w:p>
        </w:tc>
      </w:tr>
      <w:tr w:rsidR="00CE12D3" w:rsidRPr="004F22BE" w14:paraId="3DF82D5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18944577"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0B39A83F" w14:textId="77777777" w:rsidR="00CE12D3" w:rsidRPr="004F22BE" w:rsidRDefault="00CE12D3" w:rsidP="004F22BE">
            <w:pPr>
              <w:pStyle w:val="TAC"/>
            </w:pPr>
            <w:r w:rsidRPr="004F22BE">
              <w:t>Unspecified</w:t>
            </w:r>
          </w:p>
        </w:tc>
      </w:tr>
    </w:tbl>
    <w:p w14:paraId="74F01BC6" w14:textId="77777777" w:rsidR="00CE12D3" w:rsidRPr="00BC49C2" w:rsidRDefault="00CE12D3" w:rsidP="004F22BE">
      <w:pPr>
        <w:rPr>
          <w:lang w:eastAsia="zh-CN"/>
        </w:rPr>
      </w:pPr>
    </w:p>
    <w:p w14:paraId="3A666B79" w14:textId="77777777" w:rsidR="00CE12D3" w:rsidRPr="00BC49C2" w:rsidRDefault="00CE12D3" w:rsidP="00CE12D3">
      <w:pPr>
        <w:pStyle w:val="B1"/>
      </w:pPr>
      <w:r w:rsidRPr="00BC49C2">
        <w:t>-</w:t>
      </w:r>
      <w:r w:rsidRPr="00BC49C2">
        <w:tab/>
        <w:t>For single NAL unit packet, that means one RTP packet can carry one NAL unit.</w:t>
      </w:r>
    </w:p>
    <w:p w14:paraId="0635D435"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5A1AA129" w14:textId="77777777" w:rsidR="00CE12D3" w:rsidRPr="00BC49C2" w:rsidRDefault="00CE12D3" w:rsidP="00CE12D3">
      <w:pPr>
        <w:pStyle w:val="B1"/>
      </w:pPr>
      <w:r w:rsidRPr="00BC49C2">
        <w:t>-</w:t>
      </w:r>
      <w:r w:rsidRPr="00BC49C2">
        <w:tab/>
        <w:t>For fragmentation unit, that means multiple RTP packets are used to carry one NAL unit.</w:t>
      </w:r>
    </w:p>
    <w:p w14:paraId="4AA58CAB"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4C124FBE"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7589FAC5" w14:textId="5B92F339"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49665419" w14:textId="7C5FC51E"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BE75D8">
        <w:rPr>
          <w:lang w:eastAsia="zh-CN"/>
        </w:rPr>
        <w:t>"</w:t>
      </w:r>
      <w:r w:rsidRPr="00BC49C2">
        <w:rPr>
          <w:lang w:eastAsia="zh-CN"/>
        </w:rPr>
        <w:t>A</w:t>
      </w:r>
      <w:r w:rsidR="00BE75D8">
        <w:rPr>
          <w:lang w:eastAsia="zh-CN"/>
        </w:rPr>
        <w:t>"</w:t>
      </w:r>
      <w:r w:rsidRPr="00BC49C2">
        <w:rPr>
          <w:lang w:eastAsia="zh-CN"/>
        </w:rPr>
        <w:t xml:space="preserve"> bit is the copy of </w:t>
      </w:r>
      <w:r w:rsidR="00BE75D8">
        <w:rPr>
          <w:lang w:eastAsia="zh-CN"/>
        </w:rPr>
        <w:t>"</w:t>
      </w:r>
      <w:r w:rsidRPr="00BC49C2">
        <w:rPr>
          <w:lang w:eastAsia="zh-CN"/>
        </w:rPr>
        <w:t>F</w:t>
      </w:r>
      <w:r w:rsidR="00BE75D8">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75B518B9" w14:textId="2EB0B637"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14:paraId="3F8262A6" w14:textId="407FA839"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14:paraId="080F5472" w14:textId="0385ACC1" w:rsidR="00CB0C8B" w:rsidRPr="00BC49C2" w:rsidRDefault="00CB0C8B" w:rsidP="00CB0C8B">
      <w:pPr>
        <w:pStyle w:val="Heading5"/>
        <w:rPr>
          <w:rFonts w:eastAsia="DengXian"/>
          <w:lang w:eastAsia="zh-CN"/>
        </w:rPr>
      </w:pPr>
      <w:bookmarkStart w:id="577" w:name="_Toc104882853"/>
      <w:bookmarkStart w:id="578" w:name="_Toc113273623"/>
      <w:r w:rsidRPr="00BC49C2">
        <w:rPr>
          <w:rFonts w:eastAsia="DengXian"/>
          <w:lang w:eastAsia="zh-CN"/>
        </w:rPr>
        <w:t>6.12.3.2.5</w:t>
      </w:r>
      <w:r w:rsidRPr="00BC49C2">
        <w:rPr>
          <w:rFonts w:eastAsia="DengXian"/>
          <w:lang w:eastAsia="zh-CN"/>
        </w:rPr>
        <w:tab/>
        <w:t>Identification of PDU Set as a H.266 video slice</w:t>
      </w:r>
      <w:bookmarkEnd w:id="577"/>
      <w:bookmarkEnd w:id="578"/>
    </w:p>
    <w:p w14:paraId="4F276098"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34B1967D"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1BE70923" w14:textId="77777777" w:rsidR="00CB0C8B" w:rsidRPr="00BC49C2" w:rsidRDefault="00CB0C8B" w:rsidP="00CB0C8B">
      <w:pPr>
        <w:pStyle w:val="TH"/>
        <w:rPr>
          <w:rFonts w:eastAsia="DengXian"/>
        </w:rPr>
      </w:pPr>
      <w:r w:rsidRPr="00BC49C2">
        <w:rPr>
          <w:noProof/>
        </w:rPr>
        <w:object w:dxaOrig="10681" w:dyaOrig="2845" w14:anchorId="14989CA3">
          <v:shape id="_x0000_i4540" type="#_x0000_t75" alt="" style="width:481.5pt;height:126.75pt" o:ole="">
            <v:imagedata r:id="rId61" o:title=""/>
          </v:shape>
          <o:OLEObject Type="Embed" ProgID="Visio.Drawing.15" ShapeID="_x0000_i4540" DrawAspect="Content" ObjectID="_1723887141" r:id="rId62"/>
        </w:object>
      </w:r>
    </w:p>
    <w:p w14:paraId="09564162" w14:textId="77777777" w:rsidR="00CB0C8B" w:rsidRPr="00BC49C2" w:rsidRDefault="00CB0C8B" w:rsidP="00CB0C8B">
      <w:pPr>
        <w:pStyle w:val="TF"/>
        <w:rPr>
          <w:rFonts w:eastAsia="DengXian"/>
        </w:rPr>
      </w:pPr>
      <w:r w:rsidRPr="00BC49C2">
        <w:rPr>
          <w:rFonts w:eastAsia="DengXian"/>
        </w:rPr>
        <w:t>Figure 6.12.3.2.5-1: NAL unit header format for H.266</w:t>
      </w:r>
    </w:p>
    <w:p w14:paraId="4D1712E2"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093C507B"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3D5694A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E83322"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FE7EE3" w14:textId="77777777" w:rsidR="00CB0C8B" w:rsidRPr="004F22BE" w:rsidRDefault="00CB0C8B" w:rsidP="004F22BE">
            <w:pPr>
              <w:pStyle w:val="TAH"/>
            </w:pPr>
            <w:r w:rsidRPr="004F22BE">
              <w:t>Packet Type Name</w:t>
            </w:r>
          </w:p>
        </w:tc>
      </w:tr>
      <w:tr w:rsidR="00CB0C8B" w:rsidRPr="004F22BE" w14:paraId="1C37E6B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D91510A"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0ADEB0F9" w14:textId="77777777" w:rsidR="00CB0C8B" w:rsidRPr="004F22BE" w:rsidRDefault="00CB0C8B" w:rsidP="004F22BE">
            <w:pPr>
              <w:pStyle w:val="TAC"/>
            </w:pPr>
            <w:r w:rsidRPr="004F22BE">
              <w:t>Single NAL unit packet</w:t>
            </w:r>
          </w:p>
        </w:tc>
      </w:tr>
      <w:tr w:rsidR="00CB0C8B" w:rsidRPr="004F22BE" w14:paraId="175D939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279C0042"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26C2B9C5" w14:textId="77777777" w:rsidR="00CB0C8B" w:rsidRPr="004F22BE" w:rsidRDefault="00CB0C8B" w:rsidP="004F22BE">
            <w:pPr>
              <w:pStyle w:val="TAC"/>
            </w:pPr>
            <w:r w:rsidRPr="004F22BE">
              <w:t>Reserved</w:t>
            </w:r>
          </w:p>
        </w:tc>
      </w:tr>
      <w:tr w:rsidR="00CB0C8B" w:rsidRPr="004F22BE" w14:paraId="7462EF8C"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BF38CDF"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49704DBC" w14:textId="77777777" w:rsidR="00CB0C8B" w:rsidRPr="004F22BE" w:rsidRDefault="00CB0C8B" w:rsidP="004F22BE">
            <w:pPr>
              <w:pStyle w:val="TAC"/>
            </w:pPr>
            <w:r w:rsidRPr="004F22BE">
              <w:t>Aggregation Packets</w:t>
            </w:r>
          </w:p>
        </w:tc>
      </w:tr>
      <w:tr w:rsidR="00CB0C8B" w:rsidRPr="004F22BE" w14:paraId="334D24D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28CCE4A"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3ED2AD3F" w14:textId="77777777" w:rsidR="00CB0C8B" w:rsidRPr="004F22BE" w:rsidRDefault="00CB0C8B" w:rsidP="004F22BE">
            <w:pPr>
              <w:pStyle w:val="TAC"/>
            </w:pPr>
            <w:r w:rsidRPr="004F22BE">
              <w:t>Fragmentation Units</w:t>
            </w:r>
          </w:p>
        </w:tc>
      </w:tr>
      <w:tr w:rsidR="00CB0C8B" w:rsidRPr="004F22BE" w14:paraId="765EF14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18B864E"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50AC2046" w14:textId="77777777" w:rsidR="00CB0C8B" w:rsidRPr="004F22BE" w:rsidRDefault="00CB0C8B" w:rsidP="004F22BE">
            <w:pPr>
              <w:pStyle w:val="TAC"/>
              <w:rPr>
                <w:rFonts w:eastAsia="MS Mincho"/>
              </w:rPr>
            </w:pPr>
            <w:r w:rsidRPr="004F22BE">
              <w:t>Unspecified</w:t>
            </w:r>
          </w:p>
        </w:tc>
      </w:tr>
    </w:tbl>
    <w:p w14:paraId="335AEE16" w14:textId="77777777" w:rsidR="00CB0C8B" w:rsidRPr="00BC49C2" w:rsidRDefault="00CB0C8B" w:rsidP="004F22BE">
      <w:pPr>
        <w:rPr>
          <w:lang w:eastAsia="zh-CN"/>
        </w:rPr>
      </w:pPr>
    </w:p>
    <w:p w14:paraId="426C8BF2"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5941A777"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46C2774B"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2D6743C6"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6D9FE05D" w14:textId="55769140"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296F3D08" w14:textId="4A215DA2"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2B852F74" w14:textId="4DA35ECA"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2F7A3CEC" w14:textId="77777777" w:rsidR="00B24AEA" w:rsidRPr="00BC49C2" w:rsidRDefault="007119CD" w:rsidP="00964868">
      <w:pPr>
        <w:pStyle w:val="Heading4"/>
        <w:rPr>
          <w:lang w:eastAsia="zh-CN"/>
        </w:rPr>
      </w:pPr>
      <w:bookmarkStart w:id="579" w:name="_Toc101526154"/>
      <w:bookmarkStart w:id="580" w:name="_Toc104882854"/>
      <w:bookmarkStart w:id="581" w:name="_Toc113273624"/>
      <w:r w:rsidRPr="00BC49C2">
        <w:rPr>
          <w:lang w:eastAsia="zh-CN"/>
        </w:rPr>
        <w:t>6.12.3.3</w:t>
      </w:r>
      <w:r w:rsidR="006D17C5" w:rsidRPr="00BC49C2">
        <w:rPr>
          <w:lang w:eastAsia="zh-CN"/>
        </w:rPr>
        <w:tab/>
      </w:r>
      <w:r w:rsidRPr="00BC49C2">
        <w:rPr>
          <w:lang w:eastAsia="zh-CN"/>
        </w:rPr>
        <w:t>PDU Set integrated packet processing</w:t>
      </w:r>
      <w:bookmarkEnd w:id="579"/>
      <w:bookmarkEnd w:id="580"/>
      <w:bookmarkEnd w:id="581"/>
    </w:p>
    <w:p w14:paraId="7F800405"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6D272F4C"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134E5DA4" w14:textId="77777777" w:rsidR="00B24AEA" w:rsidRPr="00BC49C2" w:rsidRDefault="007119CD" w:rsidP="00964868">
      <w:pPr>
        <w:pStyle w:val="Heading3"/>
        <w:rPr>
          <w:lang w:eastAsia="zh-CN"/>
        </w:rPr>
      </w:pPr>
      <w:bookmarkStart w:id="582" w:name="_Toc97036722"/>
      <w:bookmarkStart w:id="583" w:name="_Toc101526155"/>
      <w:bookmarkStart w:id="584" w:name="_Toc104882855"/>
      <w:bookmarkStart w:id="585" w:name="_Toc113273625"/>
      <w:r w:rsidRPr="00BC49C2">
        <w:rPr>
          <w:lang w:eastAsia="zh-CN"/>
        </w:rPr>
        <w:lastRenderedPageBreak/>
        <w:t>6.12.4</w:t>
      </w:r>
      <w:r w:rsidRPr="00BC49C2">
        <w:rPr>
          <w:lang w:eastAsia="zh-CN"/>
        </w:rPr>
        <w:tab/>
      </w:r>
      <w:r w:rsidRPr="00BC49C2">
        <w:rPr>
          <w:lang w:eastAsia="ja-JP"/>
        </w:rPr>
        <w:t>Impacts on services, entities and interfaces</w:t>
      </w:r>
      <w:bookmarkEnd w:id="582"/>
      <w:bookmarkEnd w:id="583"/>
      <w:bookmarkEnd w:id="584"/>
      <w:bookmarkEnd w:id="585"/>
    </w:p>
    <w:p w14:paraId="406B06C3" w14:textId="77777777" w:rsidR="007717EE" w:rsidRPr="00BC49C2" w:rsidRDefault="007717EE" w:rsidP="007717EE">
      <w:r w:rsidRPr="00BC49C2">
        <w:t>AF:</w:t>
      </w:r>
    </w:p>
    <w:p w14:paraId="64EF4ACB"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4B15336C" w14:textId="77777777" w:rsidR="007717EE" w:rsidRPr="00BC49C2" w:rsidRDefault="007717EE" w:rsidP="007717EE">
      <w:r w:rsidRPr="00BC49C2">
        <w:t>PCF:</w:t>
      </w:r>
    </w:p>
    <w:p w14:paraId="0762A2BC"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6E09BA5F" w14:textId="77777777" w:rsidR="007717EE" w:rsidRPr="00BC49C2" w:rsidRDefault="007717EE" w:rsidP="007717EE">
      <w:pPr>
        <w:pStyle w:val="B1"/>
      </w:pPr>
      <w:r w:rsidRPr="00BC49C2">
        <w:t>-</w:t>
      </w:r>
      <w:r w:rsidRPr="00BC49C2">
        <w:tab/>
        <w:t>Generate the PDU Set level handling policy.</w:t>
      </w:r>
    </w:p>
    <w:p w14:paraId="063FB192" w14:textId="77777777" w:rsidR="007717EE" w:rsidRPr="00BC49C2" w:rsidRDefault="007717EE" w:rsidP="007717EE">
      <w:r w:rsidRPr="00BC49C2">
        <w:t>SMF:</w:t>
      </w:r>
    </w:p>
    <w:p w14:paraId="548BE69C" w14:textId="77777777" w:rsidR="007717EE" w:rsidRPr="00BC49C2" w:rsidRDefault="007717EE" w:rsidP="007717EE">
      <w:pPr>
        <w:pStyle w:val="B1"/>
      </w:pPr>
      <w:r w:rsidRPr="00BC49C2">
        <w:t>-</w:t>
      </w:r>
      <w:r w:rsidRPr="00BC49C2">
        <w:tab/>
        <w:t>Generate and distribute the PDU Set identification and marking rules.</w:t>
      </w:r>
    </w:p>
    <w:p w14:paraId="161ACDD5" w14:textId="77777777" w:rsidR="007717EE" w:rsidRPr="00BC49C2" w:rsidRDefault="007717EE" w:rsidP="007717EE">
      <w:pPr>
        <w:pStyle w:val="B1"/>
      </w:pPr>
      <w:r w:rsidRPr="00BC49C2">
        <w:t>-</w:t>
      </w:r>
      <w:r w:rsidRPr="00BC49C2">
        <w:tab/>
        <w:t>Distribute the PDU Set level QoS parameters.</w:t>
      </w:r>
    </w:p>
    <w:p w14:paraId="1D573215" w14:textId="77777777" w:rsidR="007717EE" w:rsidRPr="00BC49C2" w:rsidRDefault="007717EE" w:rsidP="007717EE">
      <w:r w:rsidRPr="00BC49C2">
        <w:t>UPF:</w:t>
      </w:r>
    </w:p>
    <w:p w14:paraId="352910F8" w14:textId="0FE9FA83"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14:paraId="037CBC8F" w14:textId="77777777" w:rsidR="007717EE" w:rsidRPr="00BC49C2" w:rsidRDefault="007717EE" w:rsidP="00C05651">
      <w:r w:rsidRPr="00BC49C2">
        <w:t>RAN:</w:t>
      </w:r>
    </w:p>
    <w:p w14:paraId="635A71D8" w14:textId="77777777" w:rsidR="007717EE" w:rsidRPr="00BC49C2" w:rsidRDefault="007717EE" w:rsidP="007717EE">
      <w:pPr>
        <w:pStyle w:val="B1"/>
      </w:pPr>
      <w:r w:rsidRPr="00BC49C2">
        <w:t>-</w:t>
      </w:r>
      <w:r w:rsidRPr="00BC49C2">
        <w:tab/>
        <w:t>Identify the PDU Set and transmit packets of a PDU Set in an integrated manner.</w:t>
      </w:r>
    </w:p>
    <w:p w14:paraId="1FCE58A4" w14:textId="77777777" w:rsidR="007717EE" w:rsidRPr="00BC49C2" w:rsidRDefault="007717EE" w:rsidP="007717EE">
      <w:pPr>
        <w:pStyle w:val="B1"/>
      </w:pPr>
      <w:r w:rsidRPr="00BC49C2">
        <w:t>-</w:t>
      </w:r>
      <w:r w:rsidRPr="00BC49C2">
        <w:tab/>
        <w:t>Optionally receive and execute PDU Set level packet handling/treatment policy parameters.</w:t>
      </w:r>
    </w:p>
    <w:p w14:paraId="4A2B5801"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7BDC02B0" w14:textId="57F44C35" w:rsidR="00A1760D" w:rsidRPr="00BC49C2" w:rsidRDefault="003E406B" w:rsidP="00964868">
      <w:pPr>
        <w:pStyle w:val="Heading2"/>
        <w:rPr>
          <w:lang w:eastAsia="zh-CN"/>
        </w:rPr>
      </w:pPr>
      <w:bookmarkStart w:id="586" w:name="_Toc101526156"/>
      <w:bookmarkStart w:id="587" w:name="_Toc104882856"/>
      <w:bookmarkStart w:id="588" w:name="_Toc113273626"/>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586"/>
      <w:bookmarkEnd w:id="587"/>
      <w:bookmarkEnd w:id="588"/>
    </w:p>
    <w:p w14:paraId="42602275" w14:textId="77777777" w:rsidR="00A1760D" w:rsidRPr="00BC49C2" w:rsidRDefault="003E406B" w:rsidP="00964868">
      <w:pPr>
        <w:pStyle w:val="Heading3"/>
        <w:rPr>
          <w:lang w:eastAsia="ja-JP"/>
        </w:rPr>
      </w:pPr>
      <w:bookmarkStart w:id="589" w:name="_Toc101526157"/>
      <w:bookmarkStart w:id="590" w:name="_Toc104882857"/>
      <w:bookmarkStart w:id="591" w:name="_Toc113273627"/>
      <w:r w:rsidRPr="00BC49C2">
        <w:rPr>
          <w:lang w:eastAsia="ja-JP"/>
        </w:rPr>
        <w:t>6.</w:t>
      </w:r>
      <w:r w:rsidRPr="00BC49C2">
        <w:rPr>
          <w:lang w:eastAsia="zh-CN"/>
        </w:rPr>
        <w:t>13</w:t>
      </w:r>
      <w:r w:rsidRPr="00BC49C2">
        <w:rPr>
          <w:lang w:eastAsia="ja-JP"/>
        </w:rPr>
        <w:t>.1</w:t>
      </w:r>
      <w:r w:rsidRPr="00BC49C2">
        <w:rPr>
          <w:lang w:eastAsia="ja-JP"/>
        </w:rPr>
        <w:tab/>
        <w:t>Key Issue mapping</w:t>
      </w:r>
      <w:bookmarkEnd w:id="589"/>
      <w:bookmarkEnd w:id="590"/>
      <w:bookmarkEnd w:id="591"/>
    </w:p>
    <w:p w14:paraId="7D16BA8B"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6BFF50BE" w14:textId="77777777" w:rsidR="00B24AEA" w:rsidRPr="00BC49C2" w:rsidRDefault="003E406B" w:rsidP="00964868">
      <w:pPr>
        <w:pStyle w:val="Heading3"/>
        <w:rPr>
          <w:lang w:eastAsia="ja-JP"/>
        </w:rPr>
      </w:pPr>
      <w:bookmarkStart w:id="592" w:name="_Toc101526158"/>
      <w:bookmarkStart w:id="593" w:name="_Toc104882858"/>
      <w:bookmarkStart w:id="594" w:name="_Toc113273628"/>
      <w:r w:rsidRPr="00BC49C2">
        <w:rPr>
          <w:lang w:eastAsia="ja-JP"/>
        </w:rPr>
        <w:t>6.</w:t>
      </w:r>
      <w:r w:rsidRPr="00BC49C2">
        <w:rPr>
          <w:lang w:eastAsia="zh-CN"/>
        </w:rPr>
        <w:t>13</w:t>
      </w:r>
      <w:r w:rsidRPr="00BC49C2">
        <w:rPr>
          <w:lang w:eastAsia="ja-JP"/>
        </w:rPr>
        <w:t>.2</w:t>
      </w:r>
      <w:r w:rsidRPr="00BC49C2">
        <w:rPr>
          <w:lang w:eastAsia="ja-JP"/>
        </w:rPr>
        <w:tab/>
        <w:t>Description</w:t>
      </w:r>
      <w:bookmarkEnd w:id="592"/>
      <w:bookmarkEnd w:id="593"/>
      <w:bookmarkEnd w:id="594"/>
    </w:p>
    <w:p w14:paraId="3CC978BE"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1829E446"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1A26FD57"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64D1B703"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5C66E812"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72E1EFA6"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60B3AFD5"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6504C6FC"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86D7A62"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4AFCF30B" w14:textId="77777777" w:rsidR="002D029A" w:rsidRPr="00BC49C2" w:rsidRDefault="003E406B" w:rsidP="007717EE">
            <w:pPr>
              <w:pStyle w:val="TAL"/>
            </w:pPr>
            <w:r w:rsidRPr="00BC49C2">
              <w:t>description of the data allowed to be dropped (e.g. B frame)</w:t>
            </w:r>
          </w:p>
        </w:tc>
      </w:tr>
      <w:tr w:rsidR="003E406B" w:rsidRPr="00BC49C2" w14:paraId="7B96EE2F"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3529129"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11977CAF" w14:textId="77777777" w:rsidR="002D029A" w:rsidRPr="00BC49C2" w:rsidRDefault="003E406B" w:rsidP="007717EE">
            <w:pPr>
              <w:pStyle w:val="TAL"/>
            </w:pPr>
            <w:r w:rsidRPr="00BC49C2">
              <w:t>description of the data allowed to be dropped (e.g. B frame, P frame)</w:t>
            </w:r>
          </w:p>
        </w:tc>
      </w:tr>
    </w:tbl>
    <w:p w14:paraId="683C8326" w14:textId="77777777" w:rsidR="007717EE" w:rsidRPr="00BC49C2" w:rsidRDefault="007717EE" w:rsidP="007717EE">
      <w:pPr>
        <w:pStyle w:val="FP"/>
      </w:pPr>
    </w:p>
    <w:p w14:paraId="74802F3B"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74A0CFE2" w14:textId="77777777" w:rsidR="007717EE" w:rsidRPr="00BC49C2" w:rsidRDefault="007717EE" w:rsidP="007717EE">
      <w:pPr>
        <w:pStyle w:val="B1"/>
      </w:pPr>
      <w:r w:rsidRPr="00BC49C2">
        <w:t>-</w:t>
      </w:r>
      <w:r w:rsidRPr="00BC49C2">
        <w:tab/>
        <w:t>The PCF also issues multiple network load level associated QoS policies.</w:t>
      </w:r>
    </w:p>
    <w:p w14:paraId="58540F34"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0C5AC835" w14:textId="77777777" w:rsidTr="003E406B">
        <w:tc>
          <w:tcPr>
            <w:tcW w:w="1985" w:type="dxa"/>
            <w:tcBorders>
              <w:top w:val="single" w:sz="4" w:space="0" w:color="auto"/>
              <w:left w:val="single" w:sz="4" w:space="0" w:color="auto"/>
              <w:bottom w:val="single" w:sz="4" w:space="0" w:color="auto"/>
              <w:right w:val="single" w:sz="4" w:space="0" w:color="auto"/>
            </w:tcBorders>
          </w:tcPr>
          <w:p w14:paraId="2BD832B5" w14:textId="77777777" w:rsidR="002D029A" w:rsidRPr="00BC49C2" w:rsidRDefault="003E406B" w:rsidP="007717EE">
            <w:pPr>
              <w:pStyle w:val="TAL"/>
            </w:pPr>
            <w:r w:rsidRPr="00BC49C2">
              <w:t>Network load level_1</w:t>
            </w:r>
          </w:p>
          <w:p w14:paraId="201E040D"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3A8E2656" w14:textId="77777777" w:rsidR="002D029A" w:rsidRPr="00BC49C2" w:rsidRDefault="003E406B" w:rsidP="007717EE">
            <w:pPr>
              <w:pStyle w:val="TAL"/>
            </w:pPr>
            <w:r w:rsidRPr="00BC49C2">
              <w:t>1st QoS Policy</w:t>
            </w:r>
          </w:p>
          <w:p w14:paraId="7A61933F" w14:textId="77777777" w:rsidR="002D029A" w:rsidRPr="00BC49C2" w:rsidRDefault="003E406B" w:rsidP="007717EE">
            <w:pPr>
              <w:pStyle w:val="TAL"/>
            </w:pPr>
            <w:r w:rsidRPr="00BC49C2">
              <w:t xml:space="preserve">description of the data/PDU set to be dropped (e.g. B frame). </w:t>
            </w:r>
          </w:p>
        </w:tc>
      </w:tr>
      <w:tr w:rsidR="003E406B" w:rsidRPr="00BC49C2" w14:paraId="4CBD3572" w14:textId="77777777" w:rsidTr="003E406B">
        <w:tc>
          <w:tcPr>
            <w:tcW w:w="1985" w:type="dxa"/>
            <w:tcBorders>
              <w:top w:val="single" w:sz="4" w:space="0" w:color="auto"/>
              <w:left w:val="single" w:sz="4" w:space="0" w:color="auto"/>
              <w:bottom w:val="single" w:sz="4" w:space="0" w:color="auto"/>
              <w:right w:val="single" w:sz="4" w:space="0" w:color="auto"/>
            </w:tcBorders>
          </w:tcPr>
          <w:p w14:paraId="11BF5786" w14:textId="77777777" w:rsidR="003E406B" w:rsidRPr="00BC49C2" w:rsidRDefault="003E406B" w:rsidP="007717EE">
            <w:pPr>
              <w:pStyle w:val="TAL"/>
            </w:pPr>
            <w:r w:rsidRPr="00BC49C2">
              <w:t>Network load level_2</w:t>
            </w:r>
          </w:p>
          <w:p w14:paraId="748D60FB"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6ECE6AF3" w14:textId="77777777" w:rsidR="002D029A" w:rsidRPr="00BC49C2" w:rsidRDefault="003E406B" w:rsidP="007717EE">
            <w:pPr>
              <w:pStyle w:val="TAL"/>
            </w:pPr>
            <w:r w:rsidRPr="00BC49C2">
              <w:t>2nd QoS Policy</w:t>
            </w:r>
          </w:p>
          <w:p w14:paraId="7FE9F086" w14:textId="77777777" w:rsidR="002D029A" w:rsidRPr="00BC49C2" w:rsidRDefault="003E406B" w:rsidP="007717EE">
            <w:pPr>
              <w:pStyle w:val="TAL"/>
            </w:pPr>
            <w:r w:rsidRPr="00BC49C2">
              <w:t>description of the data/PDU set to be dropped (e.g. B frame, P frame)</w:t>
            </w:r>
          </w:p>
        </w:tc>
      </w:tr>
    </w:tbl>
    <w:p w14:paraId="11B83E7E" w14:textId="77777777" w:rsidR="007717EE" w:rsidRPr="00BC49C2" w:rsidRDefault="007717EE" w:rsidP="007717EE">
      <w:pPr>
        <w:pStyle w:val="FP"/>
      </w:pPr>
    </w:p>
    <w:p w14:paraId="644226B6"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58D40422"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58AF7B65"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5F1DB2DF"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362382E4"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11640568"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45302BF1" w14:textId="77777777" w:rsidR="002D029A" w:rsidRPr="00BC49C2" w:rsidRDefault="003E406B" w:rsidP="007717EE">
            <w:pPr>
              <w:pStyle w:val="TAL"/>
            </w:pPr>
            <w:r w:rsidRPr="00BC49C2">
              <w:t>1st FAR</w:t>
            </w:r>
          </w:p>
          <w:p w14:paraId="64128920" w14:textId="77777777" w:rsidR="002D029A" w:rsidRPr="00BC49C2" w:rsidRDefault="003E406B" w:rsidP="007717EE">
            <w:pPr>
              <w:pStyle w:val="TAL"/>
            </w:pPr>
            <w:r w:rsidRPr="00BC49C2">
              <w:t>description of the data/PDU set to be dropped (e.g. B frame)</w:t>
            </w:r>
          </w:p>
        </w:tc>
      </w:tr>
      <w:tr w:rsidR="003E406B" w:rsidRPr="00BC49C2" w14:paraId="36465D25"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0B613EB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2CB0D7AA" w14:textId="77777777" w:rsidR="002D029A" w:rsidRPr="00BC49C2" w:rsidRDefault="003E406B" w:rsidP="007717EE">
            <w:pPr>
              <w:pStyle w:val="TAL"/>
            </w:pPr>
            <w:r w:rsidRPr="00BC49C2">
              <w:t>2nd FAR</w:t>
            </w:r>
          </w:p>
          <w:p w14:paraId="174E6A07" w14:textId="77777777" w:rsidR="002D029A" w:rsidRPr="00BC49C2" w:rsidRDefault="003E406B" w:rsidP="007717EE">
            <w:pPr>
              <w:pStyle w:val="TAL"/>
            </w:pPr>
            <w:r w:rsidRPr="00BC49C2">
              <w:t>description of the data/PDU set to be dropped (e.g. B frame, P frame)</w:t>
            </w:r>
          </w:p>
        </w:tc>
      </w:tr>
    </w:tbl>
    <w:p w14:paraId="44701CAC" w14:textId="77777777" w:rsidR="007717EE" w:rsidRPr="00BC49C2" w:rsidRDefault="007717EE" w:rsidP="007717EE">
      <w:pPr>
        <w:pStyle w:val="FP"/>
      </w:pPr>
    </w:p>
    <w:p w14:paraId="1C08D039" w14:textId="77777777" w:rsidR="007717EE" w:rsidRPr="00BC49C2" w:rsidRDefault="007717EE" w:rsidP="007717EE">
      <w:pPr>
        <w:pStyle w:val="B1"/>
      </w:pPr>
      <w:r w:rsidRPr="00BC49C2">
        <w:t>-</w:t>
      </w:r>
      <w:r w:rsidRPr="00BC49C2">
        <w:tab/>
        <w:t>The UPF:</w:t>
      </w:r>
    </w:p>
    <w:p w14:paraId="1928D71A"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4ED0C35B"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39E35BC4" w14:textId="77777777" w:rsidR="007717EE" w:rsidRPr="00BC49C2" w:rsidRDefault="007717EE" w:rsidP="007717EE">
      <w:pPr>
        <w:pStyle w:val="B1"/>
      </w:pPr>
      <w:r w:rsidRPr="00BC49C2">
        <w:t>-</w:t>
      </w:r>
      <w:r w:rsidRPr="00BC49C2">
        <w:tab/>
        <w:t>The RAN:</w:t>
      </w:r>
    </w:p>
    <w:p w14:paraId="624442A5"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6FBDA8FA" w14:textId="77777777" w:rsidR="00B24AEA" w:rsidRPr="00BC49C2" w:rsidRDefault="003E406B" w:rsidP="00964868">
      <w:pPr>
        <w:pStyle w:val="Heading3"/>
        <w:rPr>
          <w:lang w:eastAsia="ja-JP"/>
        </w:rPr>
      </w:pPr>
      <w:bookmarkStart w:id="595" w:name="_Toc101526159"/>
      <w:bookmarkStart w:id="596" w:name="_Toc104882859"/>
      <w:bookmarkStart w:id="597" w:name="_Toc113273629"/>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595"/>
      <w:bookmarkEnd w:id="596"/>
      <w:bookmarkEnd w:id="597"/>
    </w:p>
    <w:p w14:paraId="5A087462" w14:textId="77777777" w:rsidR="00B24AEA" w:rsidRPr="00BC49C2" w:rsidRDefault="003E406B" w:rsidP="00964868">
      <w:pPr>
        <w:pStyle w:val="Heading4"/>
        <w:rPr>
          <w:lang w:eastAsia="ja-JP"/>
        </w:rPr>
      </w:pPr>
      <w:bookmarkStart w:id="598" w:name="_Toc101526160"/>
      <w:bookmarkStart w:id="599" w:name="_Toc104882860"/>
      <w:bookmarkStart w:id="600" w:name="_Toc113273630"/>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598"/>
      <w:bookmarkEnd w:id="599"/>
      <w:bookmarkEnd w:id="600"/>
    </w:p>
    <w:p w14:paraId="1165AD4B" w14:textId="77777777" w:rsidR="003E406B" w:rsidRPr="00BC49C2" w:rsidRDefault="003E406B" w:rsidP="007717EE">
      <w:pPr>
        <w:pStyle w:val="TH"/>
        <w:rPr>
          <w:rFonts w:cs="Arial"/>
        </w:rPr>
      </w:pPr>
      <w:r w:rsidRPr="00BC49C2">
        <w:object w:dxaOrig="11181" w:dyaOrig="10766" w14:anchorId="3DBDD0AA">
          <v:shape id="_x0000_i4541" type="#_x0000_t75" style="width:481.5pt;height:465pt" o:ole="">
            <v:imagedata r:id="rId63" o:title=""/>
          </v:shape>
          <o:OLEObject Type="Embed" ProgID="Visio.Drawing.15" ShapeID="_x0000_i4541" DrawAspect="Content" ObjectID="_1723887142" r:id="rId64"/>
        </w:object>
      </w:r>
    </w:p>
    <w:p w14:paraId="04B5D9FC" w14:textId="77777777" w:rsidR="00D56E14" w:rsidRPr="00BC49C2" w:rsidRDefault="003E406B" w:rsidP="00D56E14">
      <w:pPr>
        <w:pStyle w:val="TF"/>
      </w:pPr>
      <w:r w:rsidRPr="00BC49C2">
        <w:t>Figure 6.13.3.1-1: Setting up an AF session with required QoS procedure</w:t>
      </w:r>
    </w:p>
    <w:p w14:paraId="4F7853D1"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56344667"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2E7DB037"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632DECD4"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26DDFCCF"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2D3847F9" w14:textId="77777777" w:rsidR="003E406B" w:rsidRPr="00BC49C2" w:rsidRDefault="003E406B" w:rsidP="007717EE">
            <w:pPr>
              <w:pStyle w:val="TAL"/>
            </w:pPr>
            <w:r w:rsidRPr="00BC49C2">
              <w:t>description of the data allowed to be dropped (e.g. B frame)</w:t>
            </w:r>
          </w:p>
        </w:tc>
      </w:tr>
      <w:tr w:rsidR="003E406B" w:rsidRPr="00BC49C2" w14:paraId="76AAFF2B"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73E364E4"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75A283E6" w14:textId="77777777" w:rsidR="003E406B" w:rsidRPr="00BC49C2" w:rsidRDefault="003E406B" w:rsidP="007717EE">
            <w:pPr>
              <w:pStyle w:val="TAL"/>
            </w:pPr>
            <w:r w:rsidRPr="00BC49C2">
              <w:t>description of the data allowed to be dropped (e.g. B frame, P frame)</w:t>
            </w:r>
          </w:p>
        </w:tc>
      </w:tr>
    </w:tbl>
    <w:p w14:paraId="190C1520" w14:textId="77777777" w:rsidR="007717EE" w:rsidRPr="00BC49C2" w:rsidRDefault="007717EE" w:rsidP="007717EE">
      <w:pPr>
        <w:pStyle w:val="FP"/>
      </w:pPr>
    </w:p>
    <w:p w14:paraId="7F9333E1" w14:textId="77777777" w:rsidR="007717EE" w:rsidRPr="00BC49C2" w:rsidRDefault="007717EE" w:rsidP="007717EE">
      <w:pPr>
        <w:pStyle w:val="B1"/>
      </w:pPr>
      <w:r w:rsidRPr="00BC49C2">
        <w:tab/>
        <w:t>The valid condition of dropping data authorization e.g. when the network cannot transmit all of the data of service flow.</w:t>
      </w:r>
    </w:p>
    <w:p w14:paraId="4D3A34FA" w14:textId="77777777" w:rsidR="007717EE" w:rsidRPr="00BC49C2" w:rsidRDefault="007717EE" w:rsidP="007717EE">
      <w:pPr>
        <w:pStyle w:val="B1"/>
      </w:pPr>
      <w:r w:rsidRPr="00BC49C2">
        <w:t>2.</w:t>
      </w:r>
      <w:r w:rsidRPr="00BC49C2">
        <w:tab/>
        <w:t>The NEF authorizes the AF request.</w:t>
      </w:r>
    </w:p>
    <w:p w14:paraId="4D0F2693"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5947A161"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2C06E71F"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1FDD64C8"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0B70224E"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636839D1"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67E0AF0C" w14:textId="77777777" w:rsidR="003E406B" w:rsidRPr="00BC49C2" w:rsidRDefault="003E406B" w:rsidP="007717EE">
            <w:pPr>
              <w:pStyle w:val="TAL"/>
            </w:pPr>
            <w:r w:rsidRPr="00BC49C2">
              <w:t>1st QoS Policy</w:t>
            </w:r>
          </w:p>
          <w:p w14:paraId="31A85FB6"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236CA8BA" w14:textId="77777777" w:rsidR="003E406B" w:rsidRPr="00BC49C2" w:rsidRDefault="003E406B" w:rsidP="007717EE">
            <w:pPr>
              <w:pStyle w:val="TAL"/>
            </w:pPr>
            <w:r w:rsidRPr="00BC49C2">
              <w:t>Network load level_1</w:t>
            </w:r>
          </w:p>
          <w:p w14:paraId="1A91B8B8" w14:textId="77777777" w:rsidR="003E406B" w:rsidRPr="00BC49C2" w:rsidRDefault="003E406B" w:rsidP="007717EE">
            <w:pPr>
              <w:pStyle w:val="TAL"/>
            </w:pPr>
          </w:p>
        </w:tc>
      </w:tr>
      <w:tr w:rsidR="003E406B" w:rsidRPr="00BC49C2" w14:paraId="135A2996"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307EF200" w14:textId="77777777" w:rsidR="003E406B" w:rsidRPr="00BC49C2" w:rsidRDefault="003E406B" w:rsidP="007717EE">
            <w:pPr>
              <w:pStyle w:val="TAL"/>
            </w:pPr>
            <w:r w:rsidRPr="00BC49C2">
              <w:t>2nd QoS Policy</w:t>
            </w:r>
          </w:p>
          <w:p w14:paraId="1116B322"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2EE2DD9E" w14:textId="77777777" w:rsidR="003E406B" w:rsidRPr="00BC49C2" w:rsidRDefault="003E406B" w:rsidP="007717EE">
            <w:pPr>
              <w:pStyle w:val="TAL"/>
            </w:pPr>
            <w:r w:rsidRPr="00BC49C2">
              <w:t>Network load level_2</w:t>
            </w:r>
          </w:p>
          <w:p w14:paraId="505CCE10" w14:textId="77777777" w:rsidR="003E406B" w:rsidRPr="00BC49C2" w:rsidRDefault="003E406B" w:rsidP="007717EE">
            <w:pPr>
              <w:pStyle w:val="TAL"/>
            </w:pPr>
          </w:p>
        </w:tc>
      </w:tr>
    </w:tbl>
    <w:p w14:paraId="04FA16F1" w14:textId="77777777" w:rsidR="007717EE" w:rsidRPr="00BC49C2" w:rsidRDefault="007717EE" w:rsidP="007717EE">
      <w:pPr>
        <w:pStyle w:val="FP"/>
      </w:pPr>
    </w:p>
    <w:p w14:paraId="094EDEEA" w14:textId="77777777" w:rsidR="007717EE" w:rsidRPr="00BC49C2" w:rsidRDefault="007717EE" w:rsidP="007717EE">
      <w:pPr>
        <w:pStyle w:val="B1"/>
      </w:pPr>
      <w:r w:rsidRPr="00BC49C2">
        <w:tab/>
        <w:t>The PCF include the policy into the PCC rule and sends it to the SMF in step7.</w:t>
      </w:r>
    </w:p>
    <w:p w14:paraId="31CA75CD" w14:textId="77777777" w:rsidR="007717EE" w:rsidRPr="00BC49C2" w:rsidRDefault="007717EE" w:rsidP="007717EE">
      <w:pPr>
        <w:pStyle w:val="B1"/>
      </w:pPr>
      <w:r w:rsidRPr="00BC49C2">
        <w:t>5.</w:t>
      </w:r>
      <w:r w:rsidRPr="00BC49C2">
        <w:tab/>
        <w:t>The PCF responds to the NEF a Npcf_Policy Authorization_Create response.</w:t>
      </w:r>
    </w:p>
    <w:p w14:paraId="3F15F531" w14:textId="77777777" w:rsidR="007717EE" w:rsidRPr="00BC49C2" w:rsidRDefault="007717EE" w:rsidP="007717EE">
      <w:pPr>
        <w:pStyle w:val="B1"/>
      </w:pPr>
      <w:r w:rsidRPr="00BC49C2">
        <w:t>6.</w:t>
      </w:r>
      <w:r w:rsidRPr="00BC49C2">
        <w:tab/>
        <w:t>The NEF sends a Nnef_AFsessionWithQoS_Create response message to the AF.</w:t>
      </w:r>
    </w:p>
    <w:p w14:paraId="486C29B9"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78897EA3"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4DCC2AA6"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2C8D10D3"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3ACB456C"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7972B182"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33300C0"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76B08849" w14:textId="77777777" w:rsidR="003E406B" w:rsidRPr="00BC49C2" w:rsidRDefault="003E406B" w:rsidP="007717EE">
            <w:pPr>
              <w:pStyle w:val="TAL"/>
            </w:pPr>
            <w:r w:rsidRPr="00BC49C2">
              <w:t>1st FAR</w:t>
            </w:r>
          </w:p>
          <w:p w14:paraId="6D693DBF" w14:textId="77777777" w:rsidR="003E406B" w:rsidRPr="00BC49C2" w:rsidRDefault="003E406B" w:rsidP="007717EE">
            <w:pPr>
              <w:pStyle w:val="TAL"/>
            </w:pPr>
            <w:r w:rsidRPr="00BC49C2">
              <w:t>description of the data/PDU Set to be dropped (e.g. B frame)</w:t>
            </w:r>
          </w:p>
        </w:tc>
      </w:tr>
      <w:tr w:rsidR="003E406B" w:rsidRPr="00BC49C2" w14:paraId="742E6F6A"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010C26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5E00000D" w14:textId="77777777" w:rsidR="003E406B" w:rsidRPr="00BC49C2" w:rsidRDefault="003E406B" w:rsidP="007717EE">
            <w:pPr>
              <w:pStyle w:val="TAL"/>
            </w:pPr>
            <w:r w:rsidRPr="00BC49C2">
              <w:t>2nd FAR</w:t>
            </w:r>
          </w:p>
          <w:p w14:paraId="410EE9DC" w14:textId="77777777" w:rsidR="003E406B" w:rsidRPr="00BC49C2" w:rsidRDefault="003E406B" w:rsidP="007717EE">
            <w:pPr>
              <w:pStyle w:val="TAL"/>
            </w:pPr>
            <w:r w:rsidRPr="00BC49C2">
              <w:t>description of the data/PDU Set to be dropped (e.g. B frame, P frame)</w:t>
            </w:r>
          </w:p>
        </w:tc>
      </w:tr>
    </w:tbl>
    <w:p w14:paraId="34753530" w14:textId="77777777" w:rsidR="007717EE" w:rsidRPr="00BC49C2" w:rsidRDefault="007717EE" w:rsidP="007717EE">
      <w:pPr>
        <w:pStyle w:val="FP"/>
      </w:pPr>
    </w:p>
    <w:p w14:paraId="0F8639B3" w14:textId="77777777" w:rsidR="007717EE" w:rsidRPr="00BC49C2" w:rsidRDefault="007717EE" w:rsidP="007717EE">
      <w:pPr>
        <w:pStyle w:val="B1"/>
      </w:pPr>
      <w:r w:rsidRPr="00BC49C2">
        <w:t>8.</w:t>
      </w:r>
      <w:r w:rsidRPr="00BC49C2">
        <w:tab/>
        <w:t>The SMF replies SM Policy Association Modification Response to the PCF.</w:t>
      </w:r>
    </w:p>
    <w:p w14:paraId="2B60318A"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245946BD"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0FFB7EB4"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3E388227" w14:textId="77777777" w:rsidR="007717EE" w:rsidRPr="00BC49C2" w:rsidRDefault="007717EE" w:rsidP="007717EE">
      <w:pPr>
        <w:pStyle w:val="B1"/>
      </w:pPr>
      <w:r w:rsidRPr="00BC49C2">
        <w:t>10.</w:t>
      </w:r>
      <w:r w:rsidRPr="00BC49C2">
        <w:tab/>
        <w:t>The UPF(s) respond to the SMF.</w:t>
      </w:r>
    </w:p>
    <w:p w14:paraId="18E5E5F1"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46B304E0"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5CCED34D" w14:textId="77777777" w:rsidR="007717EE" w:rsidRPr="00BC49C2" w:rsidRDefault="007717EE" w:rsidP="007717EE">
      <w:pPr>
        <w:pStyle w:val="B1"/>
      </w:pPr>
      <w:r w:rsidRPr="00BC49C2">
        <w:tab/>
        <w:t>Upon reception of Network Load Monitoring configuration, the RAN enables the RAN load measurement and report.</w:t>
      </w:r>
    </w:p>
    <w:p w14:paraId="058D0738" w14:textId="77DC118E" w:rsidR="003E406B" w:rsidRPr="00BC49C2" w:rsidRDefault="007717EE" w:rsidP="007717EE">
      <w:r w:rsidRPr="00BC49C2">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0E5AA572" w14:textId="77777777" w:rsidR="00B24AEA" w:rsidRPr="00BC49C2" w:rsidRDefault="003E406B" w:rsidP="00964868">
      <w:pPr>
        <w:pStyle w:val="Heading4"/>
        <w:rPr>
          <w:lang w:eastAsia="ja-JP"/>
        </w:rPr>
      </w:pPr>
      <w:bookmarkStart w:id="601" w:name="_Toc101526161"/>
      <w:bookmarkStart w:id="602" w:name="_Toc104882861"/>
      <w:bookmarkStart w:id="603" w:name="_Toc113273631"/>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601"/>
      <w:bookmarkEnd w:id="602"/>
      <w:bookmarkEnd w:id="603"/>
    </w:p>
    <w:p w14:paraId="4689BF6F" w14:textId="77777777" w:rsidR="003E406B" w:rsidRPr="00BC49C2" w:rsidRDefault="003E406B" w:rsidP="007717EE">
      <w:pPr>
        <w:pStyle w:val="TH"/>
      </w:pPr>
      <w:r w:rsidRPr="00BC49C2">
        <w:object w:dxaOrig="5573" w:dyaOrig="4391" w14:anchorId="35FACD1F">
          <v:shape id="_x0000_i4542" type="#_x0000_t75" style="width:237.75pt;height:187.5pt" o:ole="">
            <v:imagedata r:id="rId65" o:title=""/>
          </v:shape>
          <o:OLEObject Type="Embed" ProgID="Visio.Drawing.15" ShapeID="_x0000_i4542" DrawAspect="Content" ObjectID="_1723887143" r:id="rId66"/>
        </w:object>
      </w:r>
    </w:p>
    <w:p w14:paraId="2D81E7EE" w14:textId="77777777" w:rsidR="00D56E14" w:rsidRPr="00BC49C2" w:rsidRDefault="003E406B" w:rsidP="00D56E14">
      <w:pPr>
        <w:pStyle w:val="TF"/>
      </w:pPr>
      <w:r w:rsidRPr="00BC49C2">
        <w:rPr>
          <w:lang w:eastAsia="zh-CN"/>
        </w:rPr>
        <w:t xml:space="preserve">Figure 6.13.3.2-1: </w:t>
      </w:r>
      <w:r w:rsidRPr="00BC49C2">
        <w:t>RAN load report via user plane</w:t>
      </w:r>
    </w:p>
    <w:p w14:paraId="6BAB70CC"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2B132C0F" w14:textId="77777777" w:rsidR="00D56E14" w:rsidRPr="00BC49C2" w:rsidRDefault="003E406B" w:rsidP="00D56E14">
      <w:pPr>
        <w:rPr>
          <w:lang w:eastAsia="ko-KR"/>
        </w:rPr>
      </w:pPr>
      <w:r w:rsidRPr="00BC49C2">
        <w:rPr>
          <w:lang w:eastAsia="zh-CN"/>
        </w:rPr>
        <w:t>The UPF block or buffer data based on the network load associated FAR.</w:t>
      </w:r>
    </w:p>
    <w:p w14:paraId="198E0F4C"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79ED93E6" w14:textId="77777777" w:rsidR="00D56E14" w:rsidRPr="00BC49C2" w:rsidRDefault="003E406B" w:rsidP="00D56E14">
      <w:pPr>
        <w:rPr>
          <w:lang w:eastAsia="zh-CN"/>
        </w:rPr>
      </w:pPr>
      <w:r w:rsidRPr="00BC49C2">
        <w:rPr>
          <w:lang w:eastAsia="zh-CN"/>
        </w:rPr>
        <w:t>The UPF resumes the data transmission to the RAN.</w:t>
      </w:r>
    </w:p>
    <w:p w14:paraId="2A4FCEB9" w14:textId="77777777" w:rsidR="00B24AEA" w:rsidRPr="00BC49C2" w:rsidRDefault="003E406B" w:rsidP="00964868">
      <w:pPr>
        <w:pStyle w:val="Heading3"/>
        <w:rPr>
          <w:lang w:eastAsia="zh-CN"/>
        </w:rPr>
      </w:pPr>
      <w:bookmarkStart w:id="604" w:name="_Toc101526162"/>
      <w:bookmarkStart w:id="605" w:name="_Toc104882862"/>
      <w:bookmarkStart w:id="606" w:name="_Toc113273632"/>
      <w:r w:rsidRPr="00BC49C2">
        <w:rPr>
          <w:lang w:eastAsia="zh-CN"/>
        </w:rPr>
        <w:t>6.13.4</w:t>
      </w:r>
      <w:r w:rsidRPr="00BC49C2">
        <w:rPr>
          <w:lang w:eastAsia="zh-CN"/>
        </w:rPr>
        <w:tab/>
      </w:r>
      <w:r w:rsidRPr="00BC49C2">
        <w:rPr>
          <w:lang w:eastAsia="ja-JP"/>
        </w:rPr>
        <w:t>Impacts on services, entities and interfaces</w:t>
      </w:r>
      <w:bookmarkEnd w:id="604"/>
      <w:bookmarkEnd w:id="605"/>
      <w:bookmarkEnd w:id="606"/>
    </w:p>
    <w:p w14:paraId="52BA65E6" w14:textId="77777777" w:rsidR="007717EE" w:rsidRPr="00BC49C2" w:rsidRDefault="007717EE" w:rsidP="007717EE">
      <w:r w:rsidRPr="00BC49C2">
        <w:t>AF</w:t>
      </w:r>
    </w:p>
    <w:p w14:paraId="53E40876"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6E2583E3" w14:textId="77777777" w:rsidR="007717EE" w:rsidRPr="00BC49C2" w:rsidRDefault="007717EE" w:rsidP="007717EE">
      <w:r w:rsidRPr="00BC49C2">
        <w:t>PCF</w:t>
      </w:r>
    </w:p>
    <w:p w14:paraId="30418052"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5BE49025" w14:textId="77777777" w:rsidR="007717EE" w:rsidRPr="00BC49C2" w:rsidRDefault="007717EE" w:rsidP="007717EE">
      <w:r w:rsidRPr="00BC49C2">
        <w:t>SMF</w:t>
      </w:r>
    </w:p>
    <w:p w14:paraId="6A7ACAC8"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03C257B7" w14:textId="77777777" w:rsidR="007717EE" w:rsidRPr="00BC49C2" w:rsidRDefault="007717EE" w:rsidP="007717EE">
      <w:r w:rsidRPr="00BC49C2">
        <w:t>UPF</w:t>
      </w:r>
    </w:p>
    <w:p w14:paraId="51ABC106" w14:textId="77777777" w:rsidR="007717EE" w:rsidRPr="00BC49C2" w:rsidRDefault="007717EE" w:rsidP="007717EE">
      <w:pPr>
        <w:pStyle w:val="B1"/>
      </w:pPr>
      <w:r w:rsidRPr="00BC49C2">
        <w:t>-</w:t>
      </w:r>
      <w:r w:rsidRPr="00BC49C2">
        <w:tab/>
        <w:t>Enable the network load measurement and report.</w:t>
      </w:r>
    </w:p>
    <w:p w14:paraId="4518F033"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68C3B961" w14:textId="77777777" w:rsidR="007717EE" w:rsidRPr="00BC49C2" w:rsidRDefault="007717EE" w:rsidP="007717EE">
      <w:r w:rsidRPr="00BC49C2">
        <w:t>RAN</w:t>
      </w:r>
    </w:p>
    <w:p w14:paraId="37ABAACF" w14:textId="77777777" w:rsidR="007717EE" w:rsidRPr="00BC49C2" w:rsidRDefault="007717EE" w:rsidP="007717EE">
      <w:pPr>
        <w:pStyle w:val="B1"/>
      </w:pPr>
      <w:r w:rsidRPr="00BC49C2">
        <w:t>-</w:t>
      </w:r>
      <w:r w:rsidRPr="00BC49C2">
        <w:tab/>
        <w:t>Enable the RAN load measurement and report.</w:t>
      </w:r>
    </w:p>
    <w:p w14:paraId="4FC4A89B" w14:textId="77777777" w:rsidR="00B24AEA" w:rsidRPr="00BC49C2" w:rsidRDefault="00216F89" w:rsidP="00964868">
      <w:pPr>
        <w:pStyle w:val="Heading2"/>
        <w:rPr>
          <w:lang w:eastAsia="ja-JP"/>
        </w:rPr>
      </w:pPr>
      <w:bookmarkStart w:id="607" w:name="_Toc93073663"/>
      <w:bookmarkStart w:id="608" w:name="_Toc57532446"/>
      <w:bookmarkStart w:id="609" w:name="_Toc57530245"/>
      <w:bookmarkStart w:id="610" w:name="_Toc57236604"/>
      <w:bookmarkStart w:id="611" w:name="_Toc57236441"/>
      <w:bookmarkStart w:id="612" w:name="_Toc54968119"/>
      <w:bookmarkStart w:id="613" w:name="_Toc54930314"/>
      <w:bookmarkStart w:id="614" w:name="_Toc50536540"/>
      <w:bookmarkStart w:id="615" w:name="_Toc44311898"/>
      <w:bookmarkStart w:id="616" w:name="_Toc43906772"/>
      <w:bookmarkStart w:id="617" w:name="_Toc43906656"/>
      <w:bookmarkStart w:id="618" w:name="_Toc30694633"/>
      <w:bookmarkStart w:id="619" w:name="_Toc26431235"/>
      <w:bookmarkStart w:id="620" w:name="_Toc26386429"/>
      <w:bookmarkStart w:id="621" w:name="_Toc101526163"/>
      <w:bookmarkStart w:id="622" w:name="_Toc104882863"/>
      <w:bookmarkStart w:id="623" w:name="_Toc113273633"/>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685213E" w14:textId="77777777" w:rsidR="00B24AEA" w:rsidRPr="00BC49C2" w:rsidRDefault="00216F89" w:rsidP="00964868">
      <w:pPr>
        <w:pStyle w:val="Heading3"/>
        <w:rPr>
          <w:lang w:eastAsia="ja-JP"/>
        </w:rPr>
      </w:pPr>
      <w:bookmarkStart w:id="624" w:name="_Toc93073664"/>
      <w:bookmarkStart w:id="625" w:name="_Toc57532447"/>
      <w:bookmarkStart w:id="626" w:name="_Toc57530246"/>
      <w:bookmarkStart w:id="627" w:name="_Toc57236605"/>
      <w:bookmarkStart w:id="628" w:name="_Toc57236442"/>
      <w:bookmarkStart w:id="629" w:name="_Toc54968120"/>
      <w:bookmarkStart w:id="630" w:name="_Toc54930315"/>
      <w:bookmarkStart w:id="631" w:name="_Toc50536541"/>
      <w:bookmarkStart w:id="632" w:name="_Toc44311899"/>
      <w:bookmarkStart w:id="633" w:name="_Toc43906773"/>
      <w:bookmarkStart w:id="634" w:name="_Toc43906657"/>
      <w:bookmarkStart w:id="635" w:name="_Toc30694634"/>
      <w:bookmarkStart w:id="636" w:name="_Toc26431236"/>
      <w:bookmarkStart w:id="637" w:name="_Toc26386430"/>
      <w:bookmarkStart w:id="638" w:name="_Toc518306734"/>
      <w:bookmarkStart w:id="639" w:name="_Toc510607500"/>
      <w:bookmarkStart w:id="640" w:name="_Toc101526164"/>
      <w:bookmarkStart w:id="641" w:name="_Toc104882864"/>
      <w:bookmarkStart w:id="642" w:name="_Toc113273634"/>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7C5926AE" w14:textId="035CD769"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14:paraId="032DD547" w14:textId="77777777" w:rsidR="007717EE" w:rsidRPr="00BC49C2" w:rsidRDefault="007717EE" w:rsidP="007717EE">
      <w:pPr>
        <w:rPr>
          <w:lang w:eastAsia="ja-JP"/>
        </w:rPr>
      </w:pPr>
      <w:r w:rsidRPr="00BC49C2">
        <w:rPr>
          <w:lang w:eastAsia="ja-JP"/>
        </w:rPr>
        <w:t>This solution assumes the following definition:</w:t>
      </w:r>
    </w:p>
    <w:p w14:paraId="105BC635" w14:textId="5F3C9B42"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281712" w:rsidRPr="00BC49C2">
        <w:t>TR</w:t>
      </w:r>
      <w:r w:rsidR="00281712">
        <w:t> </w:t>
      </w:r>
      <w:r w:rsidR="00281712" w:rsidRPr="00BC49C2">
        <w:t>29.998</w:t>
      </w:r>
      <w:r w:rsidR="00281712">
        <w:t> </w:t>
      </w:r>
      <w:r w:rsidR="00281712"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2BCFA8B0"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588732B7"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55B17AF5"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14C6F919"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304F03BB" w14:textId="77777777"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624EF9FE"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0AD9760B"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539245A2"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2D863630"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10D99D37" w14:textId="20FD0523"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14:paraId="07710F4A"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1764483A" w14:textId="77777777" w:rsidR="002D029A" w:rsidRPr="00BC49C2" w:rsidRDefault="008B0EB7" w:rsidP="007717EE">
      <w:pPr>
        <w:pStyle w:val="TH"/>
      </w:pPr>
      <w:r w:rsidRPr="00BC49C2">
        <w:object w:dxaOrig="10319" w:dyaOrig="4019" w14:anchorId="719BDD0D">
          <v:shape id="_x0000_i4543" type="#_x0000_t75" style="width:480pt;height:194.25pt" o:ole="">
            <v:imagedata r:id="rId67" o:title=""/>
          </v:shape>
          <o:OLEObject Type="Embed" ProgID="Visio.Drawing.15" ShapeID="_x0000_i4543" DrawAspect="Content" ObjectID="_1723887144" r:id="rId68"/>
        </w:object>
      </w:r>
    </w:p>
    <w:p w14:paraId="7D339157"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3E5BA041" w14:textId="77777777" w:rsidR="00216F89" w:rsidRPr="00BC49C2" w:rsidRDefault="00216F89" w:rsidP="00964868">
      <w:pPr>
        <w:pStyle w:val="Heading3"/>
        <w:rPr>
          <w:lang w:eastAsia="ja-JP"/>
        </w:rPr>
      </w:pPr>
      <w:bookmarkStart w:id="643" w:name="_Toc101526165"/>
      <w:bookmarkStart w:id="644" w:name="_Toc104882865"/>
      <w:bookmarkStart w:id="645" w:name="_Toc113273635"/>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643"/>
      <w:bookmarkEnd w:id="644"/>
      <w:bookmarkEnd w:id="645"/>
    </w:p>
    <w:p w14:paraId="5C1FBBF2" w14:textId="77777777" w:rsidR="000D3CBF" w:rsidRPr="00BC49C2" w:rsidRDefault="004A7DE4" w:rsidP="00964868">
      <w:pPr>
        <w:pStyle w:val="Heading4"/>
        <w:rPr>
          <w:lang w:eastAsia="zh-CN"/>
        </w:rPr>
      </w:pPr>
      <w:bookmarkStart w:id="646" w:name="_Toc101526166"/>
      <w:bookmarkStart w:id="647" w:name="_Toc104882866"/>
      <w:bookmarkStart w:id="648" w:name="_Toc113273636"/>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646"/>
      <w:bookmarkEnd w:id="647"/>
      <w:bookmarkEnd w:id="648"/>
    </w:p>
    <w:p w14:paraId="487A270D" w14:textId="7ED4CD4A" w:rsidR="00216F89" w:rsidRPr="00BC49C2" w:rsidRDefault="00216F89" w:rsidP="0098186B">
      <w:pPr>
        <w:rPr>
          <w:lang w:eastAsia="ja-JP"/>
        </w:rPr>
      </w:pPr>
      <w:r w:rsidRPr="00BC49C2">
        <w:rPr>
          <w:lang w:eastAsia="zh-CN"/>
        </w:rPr>
        <w:t xml:space="preserve">As described in the KI, a </w:t>
      </w:r>
      <w:r w:rsidR="00BE75D8">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BE75D8">
        <w:rPr>
          <w:lang w:eastAsia="zh-CN"/>
        </w:rPr>
        <w:t>"</w:t>
      </w:r>
      <w:r w:rsidRPr="00BC49C2">
        <w:rPr>
          <w:lang w:eastAsia="ja-JP"/>
        </w:rPr>
        <w:t>. In media streams, groups of packets handled in an integrated manner occur at different levels. These levels include:</w:t>
      </w:r>
    </w:p>
    <w:p w14:paraId="11390C65"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549D3D08"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2F3B3A8B"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0E41A9C9" w14:textId="77777777"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081B3BD8"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17D38D4F"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29E0E040"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3307B4D8"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49B181C8"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39CCC227" w14:textId="77777777" w:rsidR="00A635E6" w:rsidRPr="00BC49C2" w:rsidRDefault="00A635E6" w:rsidP="00A635E6">
      <w:r w:rsidRPr="00BC49C2">
        <w:t>For each PDU Family / GTP-U field, sub-fields contain the following information:</w:t>
      </w:r>
    </w:p>
    <w:p w14:paraId="7F412C9A"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0259195E"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2F2EE3B8" w14:textId="77777777"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34E2E902"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0011B012" w14:textId="1404A9E7"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BE75D8">
        <w:t>'</w:t>
      </w:r>
      <w:r w:rsidRPr="00BC49C2">
        <w:t>s dependency on a specific I-Frame instance, or an enhancement Layer</w:t>
      </w:r>
      <w:r w:rsidR="00BE75D8">
        <w:t>'</w:t>
      </w:r>
      <w:r w:rsidRPr="00BC49C2">
        <w:t>s dependency on a specific base layer instance).</w:t>
      </w:r>
    </w:p>
    <w:p w14:paraId="419C5ACF" w14:textId="18D3EE38"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BE75D8">
        <w:t>"</w:t>
      </w:r>
      <w:r w:rsidRPr="00BC49C2">
        <w:t>3</w:t>
      </w:r>
      <w:r w:rsidR="00BE75D8">
        <w:t>"</w:t>
      </w:r>
      <w:r w:rsidRPr="00BC49C2">
        <w:t xml:space="preserve"> indicated in their </w:t>
      </w:r>
      <w:r w:rsidR="00BE75D8">
        <w:t>"</w:t>
      </w:r>
      <w:r w:rsidRPr="00BC49C2">
        <w:t>Dependency</w:t>
      </w:r>
      <w:r w:rsidR="00BE75D8">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BE75D8">
        <w:t>"</w:t>
      </w:r>
      <w:r w:rsidRPr="00BC49C2">
        <w:t>7</w:t>
      </w:r>
      <w:r w:rsidR="00BE75D8">
        <w:t>"</w:t>
      </w:r>
      <w:r w:rsidRPr="00BC49C2">
        <w:t xml:space="preserve"> indicated in their </w:t>
      </w:r>
      <w:r w:rsidR="00BE75D8">
        <w:t>"</w:t>
      </w:r>
      <w:r w:rsidRPr="00BC49C2">
        <w:t>Dependency</w:t>
      </w:r>
      <w:r w:rsidR="00BE75D8">
        <w:t>"</w:t>
      </w:r>
      <w:r w:rsidRPr="00BC49C2">
        <w:t xml:space="preserve"> field.</w:t>
      </w:r>
    </w:p>
    <w:p w14:paraId="2654A0DA"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17AB90A8"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2BD93F1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485743AE" w14:textId="231DB05B"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BE75D8">
        <w:t>"</w:t>
      </w:r>
      <w:r w:rsidR="00216F89" w:rsidRPr="00BC49C2">
        <w:t>I-Frame</w:t>
      </w:r>
      <w:r w:rsidR="00BE75D8">
        <w:t>"</w:t>
      </w:r>
      <w:r w:rsidR="00216F89" w:rsidRPr="00BC49C2">
        <w:t>)</w:t>
      </w:r>
    </w:p>
    <w:p w14:paraId="56CC459F" w14:textId="36CDAAC4"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BE75D8">
        <w:t>"</w:t>
      </w:r>
      <w:r w:rsidR="00216F89" w:rsidRPr="00BC49C2">
        <w:t>P-Frame</w:t>
      </w:r>
      <w:r w:rsidR="00BE75D8">
        <w:t>"</w:t>
      </w:r>
      <w:r w:rsidR="00216F89" w:rsidRPr="00BC49C2">
        <w:t xml:space="preserve"> with forward references)</w:t>
      </w:r>
    </w:p>
    <w:p w14:paraId="7597D5AD" w14:textId="1D6EDB43"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BE75D8">
        <w:t>"</w:t>
      </w:r>
      <w:r w:rsidR="00216F89" w:rsidRPr="00BC49C2">
        <w:t>P-Frame</w:t>
      </w:r>
      <w:r w:rsidR="00BE75D8">
        <w:t>"</w:t>
      </w:r>
      <w:r w:rsidR="00216F89" w:rsidRPr="00BC49C2">
        <w:t xml:space="preserve"> with no forward references)</w:t>
      </w:r>
    </w:p>
    <w:p w14:paraId="5CED43C9"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154E4C4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77D082CC"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1536D1DC"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731DA13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52BF8377" w14:textId="77777777" w:rsidR="00216F89" w:rsidRPr="00BC49C2" w:rsidRDefault="009B0F3D" w:rsidP="009B0F3D">
      <w:pPr>
        <w:pStyle w:val="B2"/>
      </w:pPr>
      <w:r w:rsidRPr="00BC49C2">
        <w:tab/>
      </w:r>
      <w:r w:rsidR="00216F89" w:rsidRPr="00BC49C2">
        <w:t>….</w:t>
      </w:r>
    </w:p>
    <w:p w14:paraId="18235210"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1E0FDD8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61B20983"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0623CA66"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26185C6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0F9EDCB4" w14:textId="77777777" w:rsidR="00216F89" w:rsidRPr="00BC49C2" w:rsidRDefault="009B0F3D" w:rsidP="009B0F3D">
      <w:pPr>
        <w:pStyle w:val="B2"/>
      </w:pPr>
      <w:r w:rsidRPr="00BC49C2">
        <w:tab/>
      </w:r>
      <w:r w:rsidR="00216F89" w:rsidRPr="00BC49C2">
        <w:t>….</w:t>
      </w:r>
    </w:p>
    <w:p w14:paraId="5C8598B7"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0C408E95" w14:textId="77777777" w:rsidR="00D56E14" w:rsidRPr="00BC49C2" w:rsidRDefault="009B0F3D" w:rsidP="009B0F3D">
      <w:pPr>
        <w:pStyle w:val="B2"/>
      </w:pPr>
      <w:r w:rsidRPr="00BC49C2">
        <w:tab/>
      </w:r>
      <w:r w:rsidR="00216F89" w:rsidRPr="00BC49C2">
        <w:t>Not Assigned</w:t>
      </w:r>
    </w:p>
    <w:p w14:paraId="23AAA566" w14:textId="77777777" w:rsidR="00D56E14" w:rsidRPr="00BC49C2" w:rsidRDefault="009B0F3D" w:rsidP="009B0F3D">
      <w:pPr>
        <w:pStyle w:val="B2"/>
      </w:pPr>
      <w:r w:rsidRPr="00BC49C2">
        <w:tab/>
      </w:r>
      <w:r w:rsidR="00216F89" w:rsidRPr="00BC49C2">
        <w:t>H.26x video</w:t>
      </w:r>
    </w:p>
    <w:p w14:paraId="64980787" w14:textId="77777777" w:rsidR="00D56E14" w:rsidRPr="00BC49C2" w:rsidRDefault="009B0F3D" w:rsidP="009B0F3D">
      <w:pPr>
        <w:pStyle w:val="B2"/>
      </w:pPr>
      <w:r w:rsidRPr="00BC49C2">
        <w:tab/>
      </w:r>
      <w:r w:rsidR="00216F89" w:rsidRPr="00BC49C2">
        <w:t>AAC Audio</w:t>
      </w:r>
    </w:p>
    <w:p w14:paraId="3765BF34" w14:textId="77777777" w:rsidR="00216F89" w:rsidRPr="00BC49C2" w:rsidRDefault="009B0F3D" w:rsidP="009B0F3D">
      <w:pPr>
        <w:pStyle w:val="B2"/>
      </w:pPr>
      <w:r w:rsidRPr="00BC49C2">
        <w:tab/>
      </w:r>
      <w:r w:rsidR="00216F89" w:rsidRPr="00BC49C2">
        <w:t>……</w:t>
      </w:r>
    </w:p>
    <w:p w14:paraId="5564FCB7" w14:textId="4AAFDE97" w:rsidR="002D029A" w:rsidRPr="00BC49C2" w:rsidRDefault="00582BAC" w:rsidP="009B0F3D">
      <w:r w:rsidRPr="00BC49C2">
        <w:t xml:space="preserve">Values for the </w:t>
      </w:r>
      <w:r w:rsidR="00BE75D8">
        <w:t>"</w:t>
      </w:r>
      <w:r w:rsidRPr="00BC49C2">
        <w:t>PDU Set Type</w:t>
      </w:r>
      <w:r w:rsidR="00BE75D8">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BE75D8">
        <w:t>"</w:t>
      </w:r>
      <w:r w:rsidRPr="00BC49C2">
        <w:t>PDU Set Type</w:t>
      </w:r>
      <w:r w:rsidR="00BE75D8">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1E3FD59E"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3F1C390D"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11F2DFC6"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2D7F6C73"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0C703020"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46F305E1"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743562CD"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3982D50F"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8C574D3"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0A1F98F9" w14:textId="77777777" w:rsidR="009B0F3D" w:rsidRPr="00BC49C2" w:rsidRDefault="00216F89" w:rsidP="009B0F3D">
            <w:pPr>
              <w:pStyle w:val="TAL"/>
            </w:pPr>
            <w:r w:rsidRPr="00BC49C2">
              <w:rPr>
                <w:b/>
              </w:rPr>
              <w:t>PDU Family #1</w:t>
            </w:r>
          </w:p>
          <w:p w14:paraId="793C4585"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184400F2" w14:textId="77777777" w:rsidR="002D029A" w:rsidRPr="00BC49C2" w:rsidRDefault="00216F89" w:rsidP="009B0F3D">
            <w:pPr>
              <w:pStyle w:val="TAL"/>
            </w:pPr>
            <w:r w:rsidRPr="00BC49C2">
              <w:t>0 = Not Assigned</w:t>
            </w:r>
          </w:p>
          <w:p w14:paraId="03E500AF" w14:textId="77777777" w:rsidR="002D029A" w:rsidRPr="00BC49C2" w:rsidRDefault="00216F89" w:rsidP="009B0F3D">
            <w:pPr>
              <w:pStyle w:val="TAL"/>
            </w:pPr>
            <w:r w:rsidRPr="00BC49C2">
              <w:t>1 = Random-access (I) frame</w:t>
            </w:r>
          </w:p>
          <w:p w14:paraId="0357F8F8" w14:textId="77777777" w:rsidR="002D029A" w:rsidRPr="00BC49C2" w:rsidRDefault="00216F89" w:rsidP="009B0F3D">
            <w:pPr>
              <w:pStyle w:val="TAL"/>
            </w:pPr>
            <w:r w:rsidRPr="00BC49C2">
              <w:t>2 = Referenced (P) frame</w:t>
            </w:r>
          </w:p>
          <w:p w14:paraId="60F6E8D4"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7B4F09B1"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2233D519" w14:textId="77777777" w:rsidR="002D029A" w:rsidRPr="00BC49C2" w:rsidRDefault="00216F89" w:rsidP="009B0F3D">
            <w:pPr>
              <w:pStyle w:val="TAL"/>
            </w:pPr>
            <w:r w:rsidRPr="00BC49C2">
              <w:t>Random-access (I) Frame</w:t>
            </w:r>
          </w:p>
        </w:tc>
      </w:tr>
      <w:tr w:rsidR="00216F89" w:rsidRPr="00BC49C2" w14:paraId="53178587"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6B346408"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53EE80F7"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7FD65985" w14:textId="77777777" w:rsidR="002D029A" w:rsidRPr="00BC49C2" w:rsidRDefault="00216F89" w:rsidP="009B0F3D">
            <w:pPr>
              <w:pStyle w:val="TAL"/>
              <w:rPr>
                <w:b/>
              </w:rPr>
            </w:pPr>
            <w:r w:rsidRPr="00BC49C2">
              <w:rPr>
                <w:b/>
              </w:rPr>
              <w:t>Temporal Layers:</w:t>
            </w:r>
          </w:p>
          <w:p w14:paraId="5D3542B1" w14:textId="77777777" w:rsidR="002D029A" w:rsidRPr="00BC49C2" w:rsidRDefault="00216F89" w:rsidP="009B0F3D">
            <w:pPr>
              <w:pStyle w:val="TAL"/>
            </w:pPr>
            <w:r w:rsidRPr="00BC49C2">
              <w:t>0 = Not Assigned</w:t>
            </w:r>
          </w:p>
          <w:p w14:paraId="5F4C7869" w14:textId="77777777" w:rsidR="002D029A" w:rsidRPr="00BC49C2" w:rsidRDefault="00216F89" w:rsidP="009B0F3D">
            <w:pPr>
              <w:pStyle w:val="TAL"/>
            </w:pPr>
            <w:r w:rsidRPr="00BC49C2">
              <w:t>1 = Base Layer</w:t>
            </w:r>
          </w:p>
          <w:p w14:paraId="13B43481" w14:textId="77777777" w:rsidR="002D029A" w:rsidRPr="00BC49C2" w:rsidRDefault="00216F89" w:rsidP="009B0F3D">
            <w:pPr>
              <w:pStyle w:val="TAL"/>
            </w:pPr>
            <w:r w:rsidRPr="00BC49C2">
              <w:t>2 = Enhancement Layer 1</w:t>
            </w:r>
          </w:p>
          <w:p w14:paraId="034F02F9"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0931B039"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5242432A" w14:textId="77777777" w:rsidR="002D029A" w:rsidRPr="00BC49C2" w:rsidRDefault="00216F89" w:rsidP="009B0F3D">
            <w:pPr>
              <w:pStyle w:val="TAL"/>
            </w:pPr>
            <w:r w:rsidRPr="00BC49C2">
              <w:t>Temporal Enhancement Layer #2</w:t>
            </w:r>
          </w:p>
        </w:tc>
      </w:tr>
      <w:tr w:rsidR="00216F89" w:rsidRPr="00BC49C2" w14:paraId="12D5FA11"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86A7072"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3668AE8A"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68FCB7E7" w14:textId="77777777" w:rsidR="002D029A" w:rsidRPr="00BC49C2" w:rsidRDefault="00216F89" w:rsidP="009B0F3D">
            <w:pPr>
              <w:pStyle w:val="TAL"/>
              <w:rPr>
                <w:b/>
              </w:rPr>
            </w:pPr>
            <w:r w:rsidRPr="00BC49C2">
              <w:rPr>
                <w:b/>
              </w:rPr>
              <w:t>Spatial Layers:</w:t>
            </w:r>
          </w:p>
          <w:p w14:paraId="4227F59B" w14:textId="77777777" w:rsidR="002D029A" w:rsidRPr="00BC49C2" w:rsidRDefault="00216F89" w:rsidP="009B0F3D">
            <w:pPr>
              <w:pStyle w:val="TAL"/>
            </w:pPr>
            <w:r w:rsidRPr="00BC49C2">
              <w:t>0 = Not Assigned</w:t>
            </w:r>
          </w:p>
          <w:p w14:paraId="1206093D" w14:textId="77777777" w:rsidR="002D029A" w:rsidRPr="00BC49C2" w:rsidRDefault="00216F89" w:rsidP="009B0F3D">
            <w:pPr>
              <w:pStyle w:val="TAL"/>
            </w:pPr>
            <w:r w:rsidRPr="00BC49C2">
              <w:t>1- Base Layer</w:t>
            </w:r>
          </w:p>
          <w:p w14:paraId="0C9D190B" w14:textId="77777777" w:rsidR="002D029A" w:rsidRPr="00BC49C2" w:rsidRDefault="00216F89" w:rsidP="009B0F3D">
            <w:pPr>
              <w:pStyle w:val="TAL"/>
            </w:pPr>
            <w:r w:rsidRPr="00BC49C2">
              <w:t>2 -Enhancement Layer 1</w:t>
            </w:r>
          </w:p>
          <w:p w14:paraId="01D67119"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1ABD851B"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73A8190D" w14:textId="77777777" w:rsidR="002D029A" w:rsidRPr="00BC49C2" w:rsidRDefault="00216F89" w:rsidP="009B0F3D">
            <w:pPr>
              <w:pStyle w:val="TAL"/>
            </w:pPr>
            <w:r w:rsidRPr="00BC49C2">
              <w:t>Spatial Base Layer</w:t>
            </w:r>
          </w:p>
        </w:tc>
      </w:tr>
      <w:tr w:rsidR="00216F89" w:rsidRPr="00BC49C2" w14:paraId="1292F5B2"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5E718D8"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7DB0F8EC"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094A6981"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06BE1F68" w14:textId="77777777" w:rsidR="002D029A" w:rsidRPr="00BC49C2" w:rsidRDefault="00216F89" w:rsidP="009B0F3D">
            <w:pPr>
              <w:pStyle w:val="TAL"/>
            </w:pPr>
            <w:r w:rsidRPr="00BC49C2">
              <w:t>0 = Not Assigned</w:t>
            </w:r>
          </w:p>
          <w:p w14:paraId="46C78C55" w14:textId="77777777" w:rsidR="002D029A" w:rsidRPr="00BC49C2" w:rsidRDefault="00216F89" w:rsidP="009B0F3D">
            <w:pPr>
              <w:pStyle w:val="TAL"/>
              <w:rPr>
                <w:lang w:eastAsia="zh-CN"/>
              </w:rPr>
            </w:pPr>
            <w:r w:rsidRPr="00BC49C2">
              <w:t>1= H.264 video</w:t>
            </w:r>
          </w:p>
          <w:p w14:paraId="705F7184"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1892D096"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5358D93E" w14:textId="77777777" w:rsidR="002D029A" w:rsidRPr="00BC49C2" w:rsidRDefault="00216F89" w:rsidP="009B0F3D">
            <w:pPr>
              <w:pStyle w:val="TAL"/>
            </w:pPr>
            <w:r w:rsidRPr="00BC49C2">
              <w:t>H.264 Video</w:t>
            </w:r>
          </w:p>
        </w:tc>
      </w:tr>
    </w:tbl>
    <w:p w14:paraId="2AE85CCC" w14:textId="77777777" w:rsidR="001D7A1E" w:rsidRPr="00BC49C2" w:rsidRDefault="001D7A1E" w:rsidP="009B0F3D">
      <w:pPr>
        <w:pStyle w:val="FP"/>
      </w:pPr>
    </w:p>
    <w:p w14:paraId="2F3CBB41" w14:textId="4A81D0DD"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BE75D8">
        <w:rPr>
          <w:lang w:eastAsia="ja-JP"/>
        </w:rPr>
        <w:t>"</w:t>
      </w:r>
      <w:r w:rsidRPr="00BC49C2">
        <w:rPr>
          <w:lang w:eastAsia="ja-JP"/>
        </w:rPr>
        <w:t>not assigned</w:t>
      </w:r>
      <w:r w:rsidR="00BE75D8">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BE75D8">
        <w:rPr>
          <w:lang w:eastAsia="ja-JP"/>
        </w:rPr>
        <w:t>"</w:t>
      </w:r>
      <w:r w:rsidRPr="00BC49C2">
        <w:rPr>
          <w:lang w:eastAsia="ja-JP"/>
        </w:rPr>
        <w:t>base layer</w:t>
      </w:r>
      <w:r w:rsidR="00BE75D8">
        <w:rPr>
          <w:lang w:eastAsia="ja-JP"/>
        </w:rPr>
        <w:t>"</w:t>
      </w:r>
      <w:r w:rsidRPr="00BC49C2">
        <w:rPr>
          <w:lang w:eastAsia="ja-JP"/>
        </w:rPr>
        <w:t xml:space="preserve"> vs </w:t>
      </w:r>
      <w:r w:rsidR="00BE75D8">
        <w:rPr>
          <w:lang w:eastAsia="ja-JP"/>
        </w:rPr>
        <w:t>"</w:t>
      </w:r>
      <w:r w:rsidRPr="00BC49C2">
        <w:rPr>
          <w:lang w:eastAsia="ja-JP"/>
        </w:rPr>
        <w:t>enhancement layer</w:t>
      </w:r>
      <w:r w:rsidR="00BE75D8">
        <w:rPr>
          <w:lang w:eastAsia="ja-JP"/>
        </w:rPr>
        <w:t>"</w:t>
      </w:r>
      <w:r w:rsidRPr="00BC49C2">
        <w:rPr>
          <w:lang w:eastAsia="ja-JP"/>
        </w:rPr>
        <w:t xml:space="preserve"> may then be applied even if for example the frame-type / slice remains unidentified.</w:t>
      </w:r>
    </w:p>
    <w:p w14:paraId="47E8687B" w14:textId="77777777" w:rsidR="002D029A" w:rsidRPr="00BC49C2" w:rsidRDefault="002D029A" w:rsidP="00FA0F75">
      <w:pPr>
        <w:rPr>
          <w:lang w:eastAsia="ja-JP"/>
        </w:rPr>
      </w:pPr>
    </w:p>
    <w:p w14:paraId="39FD158B"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3D304DB0" w14:textId="77777777" w:rsidR="009B0F3D" w:rsidRPr="00BC49C2" w:rsidRDefault="009B0F3D" w:rsidP="00321795">
      <w:pPr>
        <w:pStyle w:val="TH"/>
      </w:pPr>
      <w:r w:rsidRPr="00BC49C2">
        <w:object w:dxaOrig="10680" w:dyaOrig="811" w14:anchorId="037C1DCF">
          <v:shape id="_x0000_i4544" type="#_x0000_t75" style="width:480pt;height:41.25pt" o:ole="">
            <v:imagedata r:id="rId69" o:title=""/>
          </v:shape>
          <o:OLEObject Type="Embed" ProgID="Word.Picture.8" ShapeID="_x0000_i4544" DrawAspect="Content" ObjectID="_1723887145" r:id="rId70"/>
        </w:object>
      </w:r>
    </w:p>
    <w:p w14:paraId="01212AC3" w14:textId="298E9428"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14:paraId="70723BCD"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696D13D1" w14:textId="77777777" w:rsidR="00B24AEA" w:rsidRPr="00BC49C2" w:rsidRDefault="00905649" w:rsidP="00964868">
      <w:pPr>
        <w:pStyle w:val="Heading4"/>
        <w:rPr>
          <w:lang w:eastAsia="zh-CN"/>
        </w:rPr>
      </w:pPr>
      <w:bookmarkStart w:id="649" w:name="_Toc101526167"/>
      <w:bookmarkStart w:id="650" w:name="_Toc104882867"/>
      <w:bookmarkStart w:id="651" w:name="_Toc113273637"/>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649"/>
      <w:bookmarkEnd w:id="650"/>
      <w:bookmarkEnd w:id="651"/>
    </w:p>
    <w:p w14:paraId="189E3755" w14:textId="6EE783E0"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281712" w:rsidRPr="00BC49C2">
        <w:rPr>
          <w:szCs w:val="18"/>
          <w:lang w:eastAsia="ja-JP"/>
        </w:rPr>
        <w:t>TS</w:t>
      </w:r>
      <w:r w:rsidR="00281712">
        <w:rPr>
          <w:szCs w:val="18"/>
          <w:lang w:eastAsia="ja-JP"/>
        </w:rPr>
        <w:t> </w:t>
      </w:r>
      <w:r w:rsidR="00281712" w:rsidRPr="00BC49C2">
        <w:rPr>
          <w:szCs w:val="18"/>
          <w:lang w:eastAsia="ja-JP"/>
        </w:rPr>
        <w:t>23.501</w:t>
      </w:r>
      <w:r w:rsidR="00281712">
        <w:rPr>
          <w:szCs w:val="18"/>
          <w:lang w:eastAsia="ja-JP"/>
        </w:rPr>
        <w:t> </w:t>
      </w:r>
      <w:r w:rsidR="00281712"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08BD7BC5"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6841D768" w14:textId="0D12516B"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281712" w:rsidRPr="00BC49C2">
        <w:t>TS</w:t>
      </w:r>
      <w:r w:rsidR="00281712">
        <w:t> </w:t>
      </w:r>
      <w:r w:rsidR="00281712" w:rsidRPr="00BC49C2">
        <w:t>23.501</w:t>
      </w:r>
      <w:r w:rsidR="00281712">
        <w:t> </w:t>
      </w:r>
      <w:r w:rsidR="00281712"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40F19C61" w14:textId="4E71BBB5"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BE75D8">
        <w:t>"</w:t>
      </w:r>
      <w:r w:rsidRPr="00BC49C2">
        <w:t>2</w:t>
      </w:r>
      <w:r w:rsidR="00BE75D8">
        <w:t>"</w:t>
      </w:r>
    </w:p>
    <w:p w14:paraId="100908C9"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6E5541B8" w14:textId="77777777" w:rsidTr="008C7E2D">
        <w:tc>
          <w:tcPr>
            <w:tcW w:w="1525" w:type="dxa"/>
            <w:tcBorders>
              <w:top w:val="single" w:sz="4" w:space="0" w:color="auto"/>
              <w:left w:val="single" w:sz="4" w:space="0" w:color="auto"/>
              <w:bottom w:val="single" w:sz="4" w:space="0" w:color="auto"/>
              <w:right w:val="single" w:sz="4" w:space="0" w:color="auto"/>
            </w:tcBorders>
          </w:tcPr>
          <w:p w14:paraId="45A2CECD"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11E468C4" w14:textId="77777777" w:rsidR="008C7E2D" w:rsidRPr="00BC49C2" w:rsidRDefault="008C7E2D" w:rsidP="009B0F3D">
            <w:pPr>
              <w:pStyle w:val="TAH"/>
            </w:pPr>
            <w:r w:rsidRPr="00BC49C2">
              <w:t>PDU Family #1</w:t>
            </w:r>
          </w:p>
          <w:p w14:paraId="0293D5F6"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7C83FF07"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6EDBA661"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7B8ACB4D"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16A630C0"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00A8FF42"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262A129F"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7C71945"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0C2140F7"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72C5EF7C"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2E816B3F"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35FC2BD3" w14:textId="77777777" w:rsidR="008C7E2D" w:rsidRPr="00BC49C2" w:rsidRDefault="008C7E2D" w:rsidP="009B0F3D">
            <w:pPr>
              <w:pStyle w:val="TAC"/>
            </w:pPr>
            <w:r w:rsidRPr="00BC49C2">
              <w:t>0</w:t>
            </w:r>
          </w:p>
        </w:tc>
      </w:tr>
      <w:tr w:rsidR="008C7E2D" w:rsidRPr="00BC49C2" w14:paraId="7536E982"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371936DA"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5D5A21E9"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65D3C3E1"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080E7F96"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2F413FBC" w14:textId="77777777" w:rsidR="008C7E2D" w:rsidRPr="00BC49C2" w:rsidRDefault="008C7E2D" w:rsidP="009B0F3D">
            <w:pPr>
              <w:pStyle w:val="TAC"/>
            </w:pPr>
            <w:r w:rsidRPr="00BC49C2">
              <w:t>+1</w:t>
            </w:r>
          </w:p>
        </w:tc>
      </w:tr>
      <w:tr w:rsidR="008C7E2D" w:rsidRPr="00BC49C2" w14:paraId="2CD3D4CE"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6A914BD"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2F8D81E2"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62BC922B"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77405801"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7A7D1D24" w14:textId="77777777" w:rsidR="008C7E2D" w:rsidRPr="00BC49C2" w:rsidRDefault="008C7E2D" w:rsidP="009B0F3D">
            <w:pPr>
              <w:pStyle w:val="TAC"/>
            </w:pPr>
            <w:r w:rsidRPr="00BC49C2">
              <w:t>-1</w:t>
            </w:r>
          </w:p>
        </w:tc>
      </w:tr>
      <w:tr w:rsidR="008C7E2D" w:rsidRPr="00BC49C2" w14:paraId="3A5EDBAB"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597BDDF"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395C0873"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1ABD07F6"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60E71639"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1C4C68D8" w14:textId="77777777" w:rsidR="008C7E2D" w:rsidRPr="00BC49C2" w:rsidRDefault="008C7E2D" w:rsidP="009B0F3D">
            <w:pPr>
              <w:pStyle w:val="TAC"/>
              <w:rPr>
                <w:rFonts w:eastAsia="MS Mincho"/>
              </w:rPr>
            </w:pPr>
          </w:p>
        </w:tc>
      </w:tr>
      <w:tr w:rsidR="008C7E2D" w:rsidRPr="00BC49C2" w14:paraId="00089E7A"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641E079C"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6F16D95D"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5A9DC1FD"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7127F4D4"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24E854C4" w14:textId="77777777" w:rsidR="008C7E2D" w:rsidRPr="00BC49C2" w:rsidRDefault="008C7E2D" w:rsidP="009B0F3D">
            <w:pPr>
              <w:pStyle w:val="TAC"/>
              <w:rPr>
                <w:rFonts w:eastAsia="MS Mincho"/>
              </w:rPr>
            </w:pPr>
          </w:p>
        </w:tc>
      </w:tr>
    </w:tbl>
    <w:p w14:paraId="65B4556E" w14:textId="77777777" w:rsidR="00216F89" w:rsidRPr="00BC49C2" w:rsidRDefault="00216F89" w:rsidP="009B0F3D">
      <w:pPr>
        <w:pStyle w:val="FP"/>
      </w:pPr>
    </w:p>
    <w:p w14:paraId="523E561F"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3C7ABFB9"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4C19FB97"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1BD5B277"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702C3434" w14:textId="77777777" w:rsidR="00216F89" w:rsidRPr="00BC49C2" w:rsidRDefault="00216F89" w:rsidP="00964868">
      <w:pPr>
        <w:pStyle w:val="Heading3"/>
        <w:rPr>
          <w:lang w:eastAsia="ja-JP"/>
        </w:rPr>
      </w:pPr>
      <w:bookmarkStart w:id="652" w:name="_Toc101526168"/>
      <w:bookmarkStart w:id="653" w:name="_Toc104882868"/>
      <w:bookmarkStart w:id="654" w:name="_Toc113273638"/>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652"/>
      <w:bookmarkEnd w:id="653"/>
      <w:bookmarkEnd w:id="654"/>
    </w:p>
    <w:p w14:paraId="6ADB98D6" w14:textId="77777777" w:rsidR="00D56E14" w:rsidRPr="00BC49C2" w:rsidRDefault="00D56E14" w:rsidP="00D56E14">
      <w:pPr>
        <w:rPr>
          <w:rFonts w:eastAsia="DengXian"/>
          <w:lang w:eastAsia="zh-CN"/>
        </w:rPr>
      </w:pPr>
    </w:p>
    <w:p w14:paraId="058343F4" w14:textId="77777777" w:rsidR="00195A3D" w:rsidRPr="00BC49C2" w:rsidRDefault="00195A3D" w:rsidP="00195A3D">
      <w:pPr>
        <w:pStyle w:val="Heading4"/>
        <w:rPr>
          <w:rFonts w:eastAsia="DengXian"/>
          <w:lang w:eastAsia="zh-CN"/>
        </w:rPr>
      </w:pPr>
      <w:bookmarkStart w:id="655" w:name="_Toc104882869"/>
      <w:bookmarkStart w:id="656" w:name="_Toc113273639"/>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655"/>
      <w:bookmarkEnd w:id="656"/>
    </w:p>
    <w:p w14:paraId="17D2A502"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07110E81" w14:textId="77777777" w:rsidR="00195A3D" w:rsidRPr="00BC49C2" w:rsidRDefault="00195A3D" w:rsidP="00195A3D">
      <w:pPr>
        <w:rPr>
          <w:rFonts w:eastAsia="DengXian"/>
          <w:lang w:eastAsia="zh-CN"/>
        </w:rPr>
      </w:pPr>
    </w:p>
    <w:bookmarkStart w:id="657" w:name="_MON_1712076470"/>
    <w:bookmarkEnd w:id="657"/>
    <w:p w14:paraId="346616FF"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4B9038D5">
          <v:shape id="_x0000_i4545" type="#_x0000_t75" alt="" style="width:453pt;height:368.25pt" o:ole="">
            <v:imagedata r:id="rId71" o:title="" cropright="4355f"/>
          </v:shape>
          <o:OLEObject Type="Embed" ProgID="Word.Document.12" ShapeID="_x0000_i4545" DrawAspect="Content" ObjectID="_1723887146" r:id="rId72">
            <o:FieldCodes>\s</o:FieldCodes>
          </o:OLEObject>
        </w:object>
      </w:r>
    </w:p>
    <w:p w14:paraId="4B8D0DF3"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7D5D10E5"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765E176D" w14:textId="10663B2D"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for a given DNN/S-NSSAI.</w:t>
      </w:r>
    </w:p>
    <w:p w14:paraId="12B5A2B7"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5D301288" w14:textId="77777777"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1843D342"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7D0C5B5F"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5E1A47E4" w14:textId="091E46F5"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3144E3C0"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3AE20222" w14:textId="366F69D6"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14:paraId="0B78B3D6" w14:textId="40A353A8"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BE75D8">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3097D848" w14:textId="5EC1918B"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BE75D8">
        <w:rPr>
          <w:rFonts w:eastAsia="DengXian"/>
        </w:rPr>
        <w:t>'</w:t>
      </w:r>
      <w:r w:rsidRPr="00BC49C2">
        <w:rPr>
          <w:rFonts w:eastAsia="DengXian"/>
        </w:rPr>
        <w:t>s membership in the PDU sets.</w:t>
      </w:r>
    </w:p>
    <w:p w14:paraId="4C511D32" w14:textId="1DA514F7"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14:paraId="5ED9D53D" w14:textId="77777777" w:rsidR="00216F89" w:rsidRPr="00BC49C2" w:rsidRDefault="00216F89" w:rsidP="00964868">
      <w:pPr>
        <w:pStyle w:val="Heading3"/>
        <w:rPr>
          <w:lang w:eastAsia="ja-JP"/>
        </w:rPr>
      </w:pPr>
      <w:bookmarkStart w:id="658" w:name="_Toc20203937"/>
      <w:bookmarkStart w:id="659" w:name="_Toc93073667"/>
      <w:bookmarkStart w:id="660" w:name="_Toc57532452"/>
      <w:bookmarkStart w:id="661" w:name="_Toc57530251"/>
      <w:bookmarkStart w:id="662" w:name="_Toc57236610"/>
      <w:bookmarkStart w:id="663" w:name="_Toc57236447"/>
      <w:bookmarkStart w:id="664" w:name="_Toc54968125"/>
      <w:bookmarkStart w:id="665" w:name="_Toc54930320"/>
      <w:bookmarkStart w:id="666" w:name="_Toc50536546"/>
      <w:bookmarkStart w:id="667" w:name="_Toc44311904"/>
      <w:bookmarkStart w:id="668" w:name="_Toc43906778"/>
      <w:bookmarkStart w:id="669" w:name="_Toc43906662"/>
      <w:bookmarkStart w:id="670" w:name="_Toc30694639"/>
      <w:bookmarkStart w:id="671" w:name="_Toc26431241"/>
      <w:bookmarkStart w:id="672" w:name="_Toc26386435"/>
      <w:bookmarkStart w:id="673" w:name="_Toc101526169"/>
      <w:bookmarkStart w:id="674" w:name="_Toc104882870"/>
      <w:bookmarkStart w:id="675" w:name="_Toc113273640"/>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65D66956" w14:textId="77777777" w:rsidR="009B0F3D" w:rsidRPr="00BC49C2" w:rsidRDefault="009B0F3D" w:rsidP="009B0F3D">
      <w:r w:rsidRPr="00BC49C2">
        <w:t>PCF:</w:t>
      </w:r>
    </w:p>
    <w:p w14:paraId="6D9402D3" w14:textId="77777777" w:rsidR="009B0F3D" w:rsidRPr="00BC49C2" w:rsidRDefault="009B0F3D" w:rsidP="009B0F3D">
      <w:pPr>
        <w:pStyle w:val="B1"/>
      </w:pPr>
      <w:r w:rsidRPr="00BC49C2">
        <w:t>-</w:t>
      </w:r>
      <w:r w:rsidRPr="00BC49C2">
        <w:tab/>
        <w:t>Support per-PDU Family policy.</w:t>
      </w:r>
    </w:p>
    <w:p w14:paraId="623D38C9" w14:textId="77777777" w:rsidR="009B0F3D" w:rsidRPr="00BC49C2" w:rsidRDefault="009B0F3D" w:rsidP="009B0F3D">
      <w:r w:rsidRPr="00BC49C2">
        <w:t>UPF:</w:t>
      </w:r>
    </w:p>
    <w:p w14:paraId="61B852A8" w14:textId="77777777" w:rsidR="009B0F3D" w:rsidRPr="00BC49C2" w:rsidRDefault="009B0F3D" w:rsidP="009B0F3D">
      <w:pPr>
        <w:pStyle w:val="B1"/>
      </w:pPr>
      <w:r w:rsidRPr="00BC49C2">
        <w:t>-</w:t>
      </w:r>
      <w:r w:rsidRPr="00BC49C2">
        <w:tab/>
        <w:t>Support Media Unit Identification and Classification.</w:t>
      </w:r>
    </w:p>
    <w:p w14:paraId="7747D67D" w14:textId="77777777" w:rsidR="009B0F3D" w:rsidRPr="00BC49C2" w:rsidRDefault="009B0F3D" w:rsidP="009B0F3D">
      <w:r w:rsidRPr="00BC49C2">
        <w:t>UE:</w:t>
      </w:r>
    </w:p>
    <w:p w14:paraId="19FC62FD"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026E34D8" w14:textId="77777777" w:rsidR="009B0F3D" w:rsidRPr="00BC49C2" w:rsidRDefault="009B0F3D" w:rsidP="009B0F3D">
      <w:r w:rsidRPr="00BC49C2">
        <w:t>SMF:</w:t>
      </w:r>
    </w:p>
    <w:p w14:paraId="58EDE708" w14:textId="77777777" w:rsidR="009B0F3D" w:rsidRPr="00BC49C2" w:rsidRDefault="009B0F3D" w:rsidP="009B0F3D">
      <w:pPr>
        <w:pStyle w:val="B1"/>
      </w:pPr>
      <w:r w:rsidRPr="00BC49C2">
        <w:t>-</w:t>
      </w:r>
      <w:r w:rsidRPr="00BC49C2">
        <w:tab/>
        <w:t>Configure per-PDU Family policy (via QoS Profile and QoS Parameters).</w:t>
      </w:r>
    </w:p>
    <w:p w14:paraId="39C51053" w14:textId="77777777" w:rsidR="009B0F3D" w:rsidRPr="00BC49C2" w:rsidRDefault="009B0F3D" w:rsidP="009B0F3D">
      <w:r w:rsidRPr="00BC49C2">
        <w:t>NG-RAN:</w:t>
      </w:r>
    </w:p>
    <w:p w14:paraId="581018A4" w14:textId="77777777" w:rsidR="009B0F3D" w:rsidRPr="00BC49C2" w:rsidRDefault="009B0F3D" w:rsidP="009B0F3D">
      <w:pPr>
        <w:pStyle w:val="B1"/>
      </w:pPr>
      <w:r w:rsidRPr="00BC49C2">
        <w:t>-</w:t>
      </w:r>
      <w:r w:rsidRPr="00BC49C2">
        <w:tab/>
        <w:t>Support Per-PDU Family Policy and Prioritization of Packets within a QoS Flow.</w:t>
      </w:r>
    </w:p>
    <w:p w14:paraId="7C8E3945" w14:textId="77777777" w:rsidR="00B24AEA" w:rsidRPr="00BC49C2" w:rsidRDefault="00DC1D92" w:rsidP="00964868">
      <w:pPr>
        <w:pStyle w:val="Heading2"/>
        <w:rPr>
          <w:lang w:eastAsia="zh-CN"/>
        </w:rPr>
      </w:pPr>
      <w:bookmarkStart w:id="676" w:name="_Toc101526170"/>
      <w:bookmarkStart w:id="677" w:name="_Toc104882871"/>
      <w:bookmarkStart w:id="678" w:name="_Toc113273641"/>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676"/>
      <w:bookmarkEnd w:id="677"/>
      <w:bookmarkEnd w:id="678"/>
    </w:p>
    <w:p w14:paraId="77380945" w14:textId="77777777" w:rsidR="00B24AEA" w:rsidRPr="00BC49C2" w:rsidRDefault="00DC1D92" w:rsidP="00964868">
      <w:pPr>
        <w:pStyle w:val="Heading3"/>
        <w:rPr>
          <w:lang w:eastAsia="ja-JP"/>
        </w:rPr>
      </w:pPr>
      <w:bookmarkStart w:id="679" w:name="_Toc92987388"/>
      <w:bookmarkStart w:id="680" w:name="_Toc23317649"/>
      <w:bookmarkStart w:id="681" w:name="_Toc22286588"/>
      <w:bookmarkStart w:id="682" w:name="_Toc101526171"/>
      <w:bookmarkStart w:id="683" w:name="_Toc104882872"/>
      <w:bookmarkStart w:id="684" w:name="_Toc113273642"/>
      <w:r w:rsidRPr="00BC49C2">
        <w:rPr>
          <w:lang w:eastAsia="ja-JP"/>
        </w:rPr>
        <w:t>6.</w:t>
      </w:r>
      <w:r w:rsidRPr="00BC49C2">
        <w:rPr>
          <w:lang w:eastAsia="zh-CN"/>
        </w:rPr>
        <w:t>15</w:t>
      </w:r>
      <w:r w:rsidRPr="00BC49C2">
        <w:rPr>
          <w:lang w:eastAsia="ja-JP"/>
        </w:rPr>
        <w:t>.1</w:t>
      </w:r>
      <w:r w:rsidRPr="00BC49C2">
        <w:rPr>
          <w:lang w:eastAsia="ja-JP"/>
        </w:rPr>
        <w:tab/>
      </w:r>
      <w:bookmarkEnd w:id="679"/>
      <w:bookmarkEnd w:id="680"/>
      <w:bookmarkEnd w:id="681"/>
      <w:r w:rsidRPr="00BC49C2">
        <w:rPr>
          <w:lang w:eastAsia="ja-JP"/>
        </w:rPr>
        <w:t>Key Issue mapping</w:t>
      </w:r>
      <w:bookmarkEnd w:id="682"/>
      <w:bookmarkEnd w:id="683"/>
      <w:bookmarkEnd w:id="684"/>
    </w:p>
    <w:p w14:paraId="3BC889FD" w14:textId="307BE005" w:rsidR="00DC1D92" w:rsidRPr="00BC49C2" w:rsidRDefault="00DC1D92" w:rsidP="00465C53">
      <w:pPr>
        <w:rPr>
          <w:lang w:eastAsia="zh-CN"/>
        </w:rPr>
      </w:pPr>
      <w:bookmarkStart w:id="685" w:name="_Toc509873782"/>
      <w:bookmarkStart w:id="686" w:name="_Toc509905232"/>
      <w:bookmarkStart w:id="687" w:name="_Toc22286589"/>
      <w:r w:rsidRPr="00BC49C2">
        <w:rPr>
          <w:lang w:eastAsia="zh-CN"/>
        </w:rPr>
        <w:t xml:space="preserve">This solution applies to Key Issue #4 </w:t>
      </w:r>
      <w:r w:rsidR="00BE75D8">
        <w:rPr>
          <w:lang w:eastAsia="zh-CN"/>
        </w:rPr>
        <w:t>"</w:t>
      </w:r>
      <w:r w:rsidRPr="00BC49C2">
        <w:rPr>
          <w:lang w:eastAsia="ja-JP"/>
        </w:rPr>
        <w:t>PDU Set integrated packet handling</w:t>
      </w:r>
      <w:r w:rsidR="00BE75D8">
        <w:rPr>
          <w:lang w:eastAsia="zh-CN"/>
        </w:rPr>
        <w:t>"</w:t>
      </w:r>
      <w:r w:rsidRPr="00BC49C2">
        <w:rPr>
          <w:lang w:eastAsia="zh-CN"/>
        </w:rPr>
        <w:t xml:space="preserve"> and Key Issue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1762745F" w14:textId="77777777" w:rsidR="00B24AEA" w:rsidRPr="00BC49C2" w:rsidRDefault="00DC1D92" w:rsidP="00964868">
      <w:pPr>
        <w:pStyle w:val="Heading3"/>
        <w:rPr>
          <w:lang w:eastAsia="ja-JP"/>
        </w:rPr>
      </w:pPr>
      <w:bookmarkStart w:id="688" w:name="_Toc101526172"/>
      <w:bookmarkStart w:id="689" w:name="_Toc104882873"/>
      <w:bookmarkStart w:id="690" w:name="_Toc113273643"/>
      <w:r w:rsidRPr="00BC49C2">
        <w:rPr>
          <w:lang w:eastAsia="ja-JP"/>
        </w:rPr>
        <w:t>6.</w:t>
      </w:r>
      <w:r w:rsidRPr="00BC49C2">
        <w:rPr>
          <w:lang w:eastAsia="zh-CN"/>
        </w:rPr>
        <w:t>15</w:t>
      </w:r>
      <w:r w:rsidRPr="00BC49C2">
        <w:rPr>
          <w:lang w:eastAsia="ja-JP"/>
        </w:rPr>
        <w:t>.2</w:t>
      </w:r>
      <w:r w:rsidRPr="00BC49C2">
        <w:rPr>
          <w:lang w:eastAsia="ja-JP"/>
        </w:rPr>
        <w:tab/>
        <w:t>Description</w:t>
      </w:r>
      <w:bookmarkEnd w:id="688"/>
      <w:bookmarkEnd w:id="689"/>
      <w:bookmarkEnd w:id="690"/>
    </w:p>
    <w:p w14:paraId="37172299" w14:textId="6756047E"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BE75D8">
        <w:rPr>
          <w:lang w:eastAsia="zh-CN"/>
        </w:rPr>
        <w:t>"</w:t>
      </w:r>
      <w:r>
        <w:rPr>
          <w:lang w:eastAsia="zh-CN"/>
        </w:rPr>
        <w:t>PDU Set Sequence number (SN)</w:t>
      </w:r>
      <w:r w:rsidR="00BE75D8">
        <w:rPr>
          <w:lang w:eastAsia="zh-CN"/>
        </w:rPr>
        <w:t>"</w:t>
      </w:r>
      <w:r>
        <w:rPr>
          <w:lang w:eastAsia="zh-CN"/>
        </w:rPr>
        <w:t xml:space="preserve"> and </w:t>
      </w:r>
      <w:r w:rsidR="00BE75D8">
        <w:rPr>
          <w:lang w:eastAsia="zh-CN"/>
        </w:rPr>
        <w:t>"</w:t>
      </w:r>
      <w:r>
        <w:rPr>
          <w:lang w:eastAsia="zh-CN"/>
        </w:rPr>
        <w:t>PDU SN within a PDU Set</w:t>
      </w:r>
      <w:r w:rsidR="00BE75D8">
        <w:rPr>
          <w:lang w:eastAsia="zh-CN"/>
        </w:rPr>
        <w:t>"</w:t>
      </w:r>
      <w:r>
        <w:rPr>
          <w:lang w:eastAsia="zh-CN"/>
        </w:rPr>
        <w:t>.</w:t>
      </w:r>
    </w:p>
    <w:p w14:paraId="0D97295E" w14:textId="77777777"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14:paraId="7B1AB032" w14:textId="77777777"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14:paraId="49E65F15" w14:textId="147DFDD5"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BE75D8">
        <w:rPr>
          <w:rFonts w:eastAsia="DengXian"/>
          <w:lang w:eastAsia="zh-CN"/>
        </w:rPr>
        <w:t>"</w:t>
      </w:r>
      <w:r w:rsidR="001E6F24" w:rsidRPr="00A3290E">
        <w:rPr>
          <w:rFonts w:eastAsia="DengXian"/>
          <w:lang w:eastAsia="zh-CN"/>
        </w:rPr>
        <w:t>PDU Set Sequence number (SN)</w:t>
      </w:r>
      <w:r w:rsidR="00BE75D8">
        <w:rPr>
          <w:rFonts w:eastAsia="DengXian"/>
          <w:lang w:eastAsia="zh-CN"/>
        </w:rPr>
        <w:t>"</w:t>
      </w:r>
      <w:r w:rsidR="001E6F24">
        <w:rPr>
          <w:rFonts w:eastAsia="DengXian"/>
          <w:lang w:eastAsia="zh-CN"/>
        </w:rPr>
        <w:t xml:space="preserve">, </w:t>
      </w:r>
      <w:r w:rsidR="00BE75D8">
        <w:rPr>
          <w:rFonts w:eastAsia="DengXian"/>
          <w:lang w:eastAsia="zh-CN"/>
        </w:rPr>
        <w:t>"</w:t>
      </w:r>
      <w:r w:rsidR="001E6F24" w:rsidRPr="003D5504">
        <w:rPr>
          <w:rFonts w:eastAsia="DengXian"/>
          <w:lang w:eastAsia="zh-CN"/>
        </w:rPr>
        <w:t>PDU SN within a PDU Set</w:t>
      </w:r>
      <w:r w:rsidR="00BE75D8">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14:paraId="25DA7848" w14:textId="765C5F71" w:rsidR="00394567" w:rsidRPr="00BC49C2" w:rsidRDefault="00394567" w:rsidP="00F63C4E">
      <w:pPr>
        <w:rPr>
          <w:lang w:eastAsia="zh-CN"/>
        </w:rPr>
      </w:pPr>
      <w:r w:rsidRPr="00BC49C2">
        <w:rPr>
          <w:lang w:eastAsia="zh-CN"/>
        </w:rPr>
        <w:t>For UL packets, UE</w:t>
      </w:r>
      <w:r w:rsidR="00BE75D8">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494518DB" w14:textId="77777777" w:rsidR="00B24AEA" w:rsidRPr="00BC49C2" w:rsidRDefault="00DC1D92" w:rsidP="00964868">
      <w:pPr>
        <w:pStyle w:val="Heading3"/>
        <w:rPr>
          <w:lang w:eastAsia="ja-JP"/>
        </w:rPr>
      </w:pPr>
      <w:bookmarkStart w:id="691" w:name="_Toc92987389"/>
      <w:bookmarkStart w:id="692" w:name="_Toc23317650"/>
      <w:bookmarkStart w:id="693" w:name="_Toc101526173"/>
      <w:bookmarkStart w:id="694" w:name="_Toc104882874"/>
      <w:bookmarkStart w:id="695" w:name="_Toc113273644"/>
      <w:r w:rsidRPr="00BC49C2">
        <w:rPr>
          <w:lang w:eastAsia="ja-JP"/>
        </w:rPr>
        <w:t>6.</w:t>
      </w:r>
      <w:r w:rsidRPr="00BC49C2">
        <w:rPr>
          <w:lang w:eastAsia="zh-CN"/>
        </w:rPr>
        <w:t>15</w:t>
      </w:r>
      <w:r w:rsidRPr="00BC49C2">
        <w:rPr>
          <w:lang w:eastAsia="ja-JP"/>
        </w:rPr>
        <w:t>.3</w:t>
      </w:r>
      <w:r w:rsidRPr="00BC49C2">
        <w:rPr>
          <w:lang w:eastAsia="ja-JP"/>
        </w:rPr>
        <w:tab/>
        <w:t>Procedures</w:t>
      </w:r>
      <w:bookmarkEnd w:id="685"/>
      <w:bookmarkEnd w:id="686"/>
      <w:bookmarkEnd w:id="687"/>
      <w:bookmarkEnd w:id="691"/>
      <w:bookmarkEnd w:id="692"/>
      <w:bookmarkEnd w:id="693"/>
      <w:bookmarkEnd w:id="694"/>
      <w:bookmarkEnd w:id="695"/>
    </w:p>
    <w:p w14:paraId="7AD753F6" w14:textId="77777777" w:rsidR="00D56E14" w:rsidRPr="00BC49C2" w:rsidRDefault="00DC1D92" w:rsidP="00D56E14">
      <w:pPr>
        <w:rPr>
          <w:lang w:eastAsia="zh-CN"/>
        </w:rPr>
      </w:pPr>
      <w:bookmarkStart w:id="696"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31BCEC5E" w14:textId="77777777" w:rsidR="00DC1D92" w:rsidRPr="00BC49C2" w:rsidRDefault="00DC1D92" w:rsidP="00394567">
      <w:pPr>
        <w:pStyle w:val="TH"/>
        <w:rPr>
          <w:rFonts w:cs="Arial"/>
        </w:rPr>
      </w:pPr>
      <w:r w:rsidRPr="00BC49C2">
        <w:object w:dxaOrig="10128" w:dyaOrig="4567" w14:anchorId="76E12AC7">
          <v:shape id="_x0000_i4546" type="#_x0000_t75" style="width:480.75pt;height:3in" o:ole="">
            <v:imagedata r:id="rId73" o:title=""/>
          </v:shape>
          <o:OLEObject Type="Embed" ProgID="Visio.Drawing.11" ShapeID="_x0000_i4546" DrawAspect="Content" ObjectID="_1723887147" r:id="rId74"/>
        </w:object>
      </w:r>
    </w:p>
    <w:p w14:paraId="37C4B07C"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0FB352D3" w14:textId="054FB36E"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281712" w:rsidRPr="00BC49C2">
        <w:t>TS</w:t>
      </w:r>
      <w:r w:rsidR="00281712">
        <w:t> </w:t>
      </w:r>
      <w:r w:rsidR="00281712" w:rsidRPr="00BC49C2">
        <w:t>23.502</w:t>
      </w:r>
      <w:r w:rsidR="00281712">
        <w:t> </w:t>
      </w:r>
      <w:r w:rsidR="00281712" w:rsidRPr="00BC49C2">
        <w:t>[</w:t>
      </w:r>
      <w:r w:rsidRPr="00BC49C2">
        <w:t>3]. In this step AF requests for PDU set level handling of the SDF(s) by a PDU set handling indication. For the untrusted AF, NEF can be involved between the AF and PCF.</w:t>
      </w:r>
    </w:p>
    <w:p w14:paraId="6D7D30F5"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76CC0BB4" w14:textId="52BF9A57"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14:paraId="0CE9FD64" w14:textId="085B61D8"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BE75D8">
        <w:t>"</w:t>
      </w:r>
      <w:r>
        <w:t>PDU Set Sequence number (SN)</w:t>
      </w:r>
      <w:r w:rsidR="00BE75D8">
        <w:t>"</w:t>
      </w:r>
      <w:r>
        <w:t xml:space="preserve">, </w:t>
      </w:r>
      <w:r w:rsidR="00BE75D8">
        <w:t>"</w:t>
      </w:r>
      <w:r>
        <w:t>PDU SN within a PDU Set</w:t>
      </w:r>
      <w:r w:rsidR="00BE75D8">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07AAA8B1" w14:textId="77777777" w:rsidR="00B24AEA" w:rsidRPr="00BC49C2" w:rsidRDefault="00DC1D92" w:rsidP="00964868">
      <w:pPr>
        <w:pStyle w:val="Heading3"/>
        <w:rPr>
          <w:lang w:eastAsia="zh-CN"/>
        </w:rPr>
      </w:pPr>
      <w:bookmarkStart w:id="697" w:name="_Toc23317651"/>
      <w:bookmarkStart w:id="698" w:name="_Toc92987390"/>
      <w:bookmarkStart w:id="699" w:name="_Toc101526174"/>
      <w:bookmarkStart w:id="700" w:name="_Toc104882875"/>
      <w:bookmarkStart w:id="701" w:name="_Toc113273645"/>
      <w:r w:rsidRPr="00BC49C2">
        <w:rPr>
          <w:lang w:eastAsia="zh-CN"/>
        </w:rPr>
        <w:t>6.15.4</w:t>
      </w:r>
      <w:r w:rsidRPr="00BC49C2">
        <w:rPr>
          <w:lang w:eastAsia="zh-CN"/>
        </w:rPr>
        <w:tab/>
      </w:r>
      <w:bookmarkEnd w:id="696"/>
      <w:bookmarkEnd w:id="697"/>
      <w:r w:rsidRPr="00BC49C2">
        <w:rPr>
          <w:lang w:eastAsia="ja-JP"/>
        </w:rPr>
        <w:t xml:space="preserve">Impacts on </w:t>
      </w:r>
      <w:r w:rsidRPr="00BC49C2">
        <w:rPr>
          <w:lang w:eastAsia="zh-CN"/>
        </w:rPr>
        <w:t>services,</w:t>
      </w:r>
      <w:r w:rsidRPr="00BC49C2">
        <w:rPr>
          <w:lang w:eastAsia="ja-JP"/>
        </w:rPr>
        <w:t xml:space="preserve"> entities and interfaces</w:t>
      </w:r>
      <w:bookmarkEnd w:id="698"/>
      <w:bookmarkEnd w:id="699"/>
      <w:bookmarkEnd w:id="700"/>
      <w:bookmarkEnd w:id="701"/>
    </w:p>
    <w:p w14:paraId="39164D17" w14:textId="77777777" w:rsidR="00394567" w:rsidRPr="00BC49C2" w:rsidRDefault="00394567" w:rsidP="00394567">
      <w:r w:rsidRPr="00BC49C2">
        <w:t>PCF:</w:t>
      </w:r>
    </w:p>
    <w:p w14:paraId="27984D70" w14:textId="77777777" w:rsidR="00394567" w:rsidRPr="00BC49C2" w:rsidRDefault="00394567" w:rsidP="00394567">
      <w:pPr>
        <w:pStyle w:val="B1"/>
      </w:pPr>
      <w:r w:rsidRPr="00BC49C2">
        <w:t>-</w:t>
      </w:r>
      <w:r w:rsidRPr="00BC49C2">
        <w:tab/>
        <w:t>Receives PDU set handling indication from AF.</w:t>
      </w:r>
    </w:p>
    <w:p w14:paraId="18DF929D" w14:textId="77777777" w:rsidR="00394567" w:rsidRPr="00BC49C2" w:rsidRDefault="00394567" w:rsidP="00394567">
      <w:pPr>
        <w:pStyle w:val="B1"/>
      </w:pPr>
      <w:r w:rsidRPr="00BC49C2">
        <w:t>-</w:t>
      </w:r>
      <w:r w:rsidRPr="00BC49C2">
        <w:tab/>
        <w:t>Generates PCC rule with PDU set handling indication.</w:t>
      </w:r>
    </w:p>
    <w:p w14:paraId="54084B1B" w14:textId="77777777" w:rsidR="00394567" w:rsidRPr="00BC49C2" w:rsidRDefault="00394567" w:rsidP="00394567">
      <w:r w:rsidRPr="00BC49C2">
        <w:t>SMF:</w:t>
      </w:r>
    </w:p>
    <w:p w14:paraId="5D361BE1" w14:textId="77777777" w:rsidR="00394567" w:rsidRPr="00BC49C2" w:rsidRDefault="00394567" w:rsidP="00394567">
      <w:pPr>
        <w:pStyle w:val="B1"/>
      </w:pPr>
      <w:r w:rsidRPr="00BC49C2">
        <w:t>-</w:t>
      </w:r>
      <w:r w:rsidRPr="00BC49C2">
        <w:tab/>
        <w:t>Performs QoS Flow binding with the consideration of PDU set handling indication.</w:t>
      </w:r>
    </w:p>
    <w:p w14:paraId="7FD8751B" w14:textId="77777777" w:rsidR="00394567" w:rsidRPr="00BC49C2" w:rsidRDefault="00394567" w:rsidP="00394567">
      <w:pPr>
        <w:pStyle w:val="B1"/>
      </w:pPr>
      <w:r w:rsidRPr="00BC49C2">
        <w:t>-</w:t>
      </w:r>
      <w:r w:rsidRPr="00BC49C2">
        <w:tab/>
        <w:t>Providing PDU set handling indication to UE/RAN/UPF.</w:t>
      </w:r>
    </w:p>
    <w:p w14:paraId="2E117C01" w14:textId="77777777" w:rsidR="00394567" w:rsidRPr="00BC49C2" w:rsidRDefault="00394567" w:rsidP="00394567">
      <w:r w:rsidRPr="00BC49C2">
        <w:t>UPF:</w:t>
      </w:r>
    </w:p>
    <w:p w14:paraId="6FCEFB1E" w14:textId="77777777"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14:paraId="7284960C" w14:textId="0317388B"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BE75D8">
        <w:rPr>
          <w:rFonts w:eastAsia="DengXian"/>
          <w:lang w:eastAsia="zh-CN"/>
        </w:rPr>
        <w:t>"</w:t>
      </w:r>
      <w:r w:rsidR="00EB5426" w:rsidRPr="00A3290E">
        <w:rPr>
          <w:rFonts w:eastAsia="DengXian"/>
          <w:lang w:eastAsia="zh-CN"/>
        </w:rPr>
        <w:t>PDU Set Sequence number (SN)</w:t>
      </w:r>
      <w:r w:rsidR="00BE75D8">
        <w:rPr>
          <w:rFonts w:eastAsia="DengXian"/>
          <w:lang w:eastAsia="zh-CN"/>
        </w:rPr>
        <w:t>"</w:t>
      </w:r>
      <w:r w:rsidR="00EB5426">
        <w:rPr>
          <w:rFonts w:eastAsia="DengXian"/>
          <w:lang w:eastAsia="zh-CN"/>
        </w:rPr>
        <w:t xml:space="preserve">, </w:t>
      </w:r>
      <w:r w:rsidR="00BE75D8">
        <w:rPr>
          <w:rFonts w:eastAsia="DengXian"/>
          <w:lang w:eastAsia="zh-CN"/>
        </w:rPr>
        <w:t>"</w:t>
      </w:r>
      <w:r w:rsidR="00EB5426" w:rsidRPr="003D5504">
        <w:rPr>
          <w:rFonts w:eastAsia="DengXian"/>
          <w:lang w:eastAsia="zh-CN"/>
        </w:rPr>
        <w:t>PDU SN within a PDU Set</w:t>
      </w:r>
      <w:r w:rsidR="00BE75D8">
        <w:rPr>
          <w:rFonts w:eastAsia="DengXian"/>
          <w:lang w:eastAsia="zh-CN"/>
        </w:rPr>
        <w:t>"</w:t>
      </w:r>
      <w:r w:rsidRPr="00BC49C2">
        <w:t>, marks the importance info to the N3 encapsulation header.</w:t>
      </w:r>
    </w:p>
    <w:p w14:paraId="637D36C7" w14:textId="77777777" w:rsidR="00394567" w:rsidRPr="00BC49C2" w:rsidRDefault="00394567" w:rsidP="00394567">
      <w:r w:rsidRPr="00BC49C2">
        <w:t>RAN:</w:t>
      </w:r>
    </w:p>
    <w:p w14:paraId="55AB6A33" w14:textId="77777777"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14:paraId="2C1614AC" w14:textId="77777777" w:rsidR="00394567" w:rsidRPr="00BC49C2" w:rsidRDefault="00394567" w:rsidP="00394567">
      <w:pPr>
        <w:pStyle w:val="B1"/>
      </w:pPr>
      <w:r w:rsidRPr="00BC49C2">
        <w:t>-</w:t>
      </w:r>
      <w:r w:rsidRPr="00BC49C2">
        <w:tab/>
        <w:t>PDU Set level scheduling.</w:t>
      </w:r>
    </w:p>
    <w:p w14:paraId="6623E4C5" w14:textId="77777777" w:rsidR="00394567" w:rsidRPr="00BC49C2" w:rsidRDefault="00394567" w:rsidP="00394567">
      <w:r w:rsidRPr="00BC49C2">
        <w:t>UE:</w:t>
      </w:r>
    </w:p>
    <w:p w14:paraId="0A0C550D" w14:textId="77777777" w:rsidR="00394567" w:rsidRPr="00BC49C2" w:rsidRDefault="00394567" w:rsidP="00394567">
      <w:pPr>
        <w:pStyle w:val="B1"/>
      </w:pPr>
      <w:r w:rsidRPr="00BC49C2">
        <w:t>-</w:t>
      </w:r>
      <w:r w:rsidRPr="00BC49C2">
        <w:tab/>
        <w:t>Receives QoS rule(s) with PDU set handling indication.</w:t>
      </w:r>
    </w:p>
    <w:p w14:paraId="16279463" w14:textId="77777777" w:rsidR="00394567" w:rsidRPr="00BC49C2" w:rsidRDefault="00394567" w:rsidP="00394567">
      <w:pPr>
        <w:pStyle w:val="B1"/>
      </w:pPr>
      <w:r w:rsidRPr="00BC49C2">
        <w:t>-</w:t>
      </w:r>
      <w:r w:rsidRPr="00BC49C2">
        <w:tab/>
        <w:t>Handling UL traffic with PDU Set info consideration, which are UE implementation dependent.</w:t>
      </w:r>
    </w:p>
    <w:p w14:paraId="07746A71" w14:textId="77777777" w:rsidR="00B24AEA" w:rsidRPr="00BC49C2" w:rsidRDefault="00662F33" w:rsidP="00964868">
      <w:pPr>
        <w:pStyle w:val="Heading2"/>
        <w:rPr>
          <w:lang w:eastAsia="ja-JP"/>
        </w:rPr>
      </w:pPr>
      <w:bookmarkStart w:id="702" w:name="_Toc97199156"/>
      <w:bookmarkStart w:id="703" w:name="_Ref93394262"/>
      <w:bookmarkStart w:id="704" w:name="_Toc101526175"/>
      <w:bookmarkStart w:id="705" w:name="_Toc104882876"/>
      <w:bookmarkStart w:id="706" w:name="_Toc113273646"/>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702"/>
      <w:bookmarkEnd w:id="703"/>
      <w:r w:rsidRPr="00BC49C2">
        <w:rPr>
          <w:lang w:eastAsia="ja-JP"/>
        </w:rPr>
        <w:t>RTP/SRTP based PDU Set identification</w:t>
      </w:r>
      <w:bookmarkEnd w:id="704"/>
      <w:bookmarkEnd w:id="705"/>
      <w:bookmarkEnd w:id="706"/>
    </w:p>
    <w:p w14:paraId="182427AD" w14:textId="77777777" w:rsidR="00B24AEA" w:rsidRPr="00BC49C2" w:rsidRDefault="00662F33" w:rsidP="00964868">
      <w:pPr>
        <w:pStyle w:val="Heading3"/>
        <w:rPr>
          <w:lang w:eastAsia="ja-JP"/>
        </w:rPr>
      </w:pPr>
      <w:bookmarkStart w:id="707" w:name="_Toc101526176"/>
      <w:bookmarkStart w:id="708" w:name="_Toc104882877"/>
      <w:bookmarkStart w:id="709" w:name="_Toc113273647"/>
      <w:r w:rsidRPr="00BC49C2">
        <w:rPr>
          <w:lang w:eastAsia="ja-JP"/>
        </w:rPr>
        <w:t>6.</w:t>
      </w:r>
      <w:r w:rsidRPr="00BC49C2">
        <w:rPr>
          <w:lang w:eastAsia="zh-CN"/>
        </w:rPr>
        <w:t>16</w:t>
      </w:r>
      <w:r w:rsidRPr="00BC49C2">
        <w:rPr>
          <w:lang w:eastAsia="ja-JP"/>
        </w:rPr>
        <w:t>.1</w:t>
      </w:r>
      <w:r w:rsidRPr="00BC49C2">
        <w:rPr>
          <w:lang w:eastAsia="ja-JP"/>
        </w:rPr>
        <w:tab/>
        <w:t>Key Issue mapping</w:t>
      </w:r>
      <w:bookmarkEnd w:id="707"/>
      <w:bookmarkEnd w:id="708"/>
      <w:bookmarkEnd w:id="709"/>
    </w:p>
    <w:p w14:paraId="3E12DB49" w14:textId="77777777" w:rsidR="00394567" w:rsidRPr="00BC49C2" w:rsidRDefault="00394567" w:rsidP="00394567">
      <w:r w:rsidRPr="00BC49C2">
        <w:t>This solution addresses the following questions from Key Issue #4 and Key Issue #5</w:t>
      </w:r>
    </w:p>
    <w:p w14:paraId="74734546" w14:textId="77777777" w:rsidR="00394567" w:rsidRPr="00BC49C2" w:rsidRDefault="00394567" w:rsidP="00394567">
      <w:r w:rsidRPr="00BC49C2">
        <w:t>Key Issue#4:</w:t>
      </w:r>
    </w:p>
    <w:p w14:paraId="053592C2"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734BC78F" w14:textId="77777777" w:rsidR="00394567" w:rsidRPr="00BC49C2" w:rsidRDefault="00394567" w:rsidP="00394567">
      <w:pPr>
        <w:pStyle w:val="B1"/>
      </w:pPr>
      <w:r w:rsidRPr="00BC49C2">
        <w:t>-</w:t>
      </w:r>
      <w:r w:rsidRPr="00BC49C2">
        <w:tab/>
        <w:t>How the 5GS identifies that a PDU belongs to a specific PDU Set.</w:t>
      </w:r>
    </w:p>
    <w:p w14:paraId="3D33A3CC" w14:textId="77777777" w:rsidR="00394567" w:rsidRPr="00BC49C2" w:rsidRDefault="00394567" w:rsidP="00394567">
      <w:r w:rsidRPr="00BC49C2">
        <w:t>Key Issue#5:</w:t>
      </w:r>
    </w:p>
    <w:p w14:paraId="011FA3DA" w14:textId="77777777" w:rsidR="00394567" w:rsidRPr="00BC49C2" w:rsidRDefault="00394567" w:rsidP="00394567">
      <w:pPr>
        <w:pStyle w:val="B1"/>
      </w:pPr>
      <w:r w:rsidRPr="00BC49C2">
        <w:lastRenderedPageBreak/>
        <w:t>-</w:t>
      </w:r>
      <w:r w:rsidRPr="00BC49C2">
        <w:tab/>
        <w:t>How does the 5GS identify the PDUs of one PDU Set.</w:t>
      </w:r>
    </w:p>
    <w:p w14:paraId="1092DB5C" w14:textId="77777777" w:rsidR="00B24AEA" w:rsidRPr="00BC49C2" w:rsidRDefault="00662F33" w:rsidP="00964868">
      <w:pPr>
        <w:pStyle w:val="Heading3"/>
        <w:rPr>
          <w:lang w:eastAsia="ja-JP"/>
        </w:rPr>
      </w:pPr>
      <w:bookmarkStart w:id="710" w:name="_Toc101526177"/>
      <w:bookmarkStart w:id="711" w:name="_Toc104882878"/>
      <w:bookmarkStart w:id="712" w:name="_Toc113273648"/>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710"/>
      <w:bookmarkEnd w:id="711"/>
      <w:bookmarkEnd w:id="712"/>
    </w:p>
    <w:p w14:paraId="6CF6103E" w14:textId="77777777"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36DA00BA"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645AB01E" w14:textId="77777777" w:rsidR="00B24AEA" w:rsidRPr="00BC49C2" w:rsidRDefault="00662F33" w:rsidP="00964868">
      <w:pPr>
        <w:pStyle w:val="Heading3"/>
        <w:rPr>
          <w:lang w:eastAsia="ja-JP"/>
        </w:rPr>
      </w:pPr>
      <w:bookmarkStart w:id="713" w:name="_Toc101526178"/>
      <w:bookmarkStart w:id="714" w:name="_Toc104882879"/>
      <w:bookmarkStart w:id="715" w:name="_Toc113273649"/>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713"/>
      <w:bookmarkEnd w:id="714"/>
      <w:bookmarkEnd w:id="715"/>
    </w:p>
    <w:p w14:paraId="062352DB" w14:textId="77777777" w:rsidR="00B24AEA" w:rsidRPr="00BC49C2" w:rsidRDefault="00662F33" w:rsidP="00964868">
      <w:pPr>
        <w:pStyle w:val="Heading4"/>
        <w:rPr>
          <w:lang w:eastAsia="ja-JP"/>
        </w:rPr>
      </w:pPr>
      <w:bookmarkStart w:id="716" w:name="_Toc101526179"/>
      <w:bookmarkStart w:id="717" w:name="_Toc104882880"/>
      <w:bookmarkStart w:id="718" w:name="_Toc113273650"/>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716"/>
      <w:bookmarkEnd w:id="717"/>
      <w:bookmarkEnd w:id="718"/>
    </w:p>
    <w:p w14:paraId="142E5AE0" w14:textId="729132F0"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14:paraId="51610982" w14:textId="77777777" w:rsidR="00662F33" w:rsidRPr="00BC49C2" w:rsidRDefault="00662F33" w:rsidP="003E19E0">
      <w:pPr>
        <w:pStyle w:val="B1"/>
      </w:pPr>
      <w:r w:rsidRPr="00BC49C2">
        <w:t>-</w:t>
      </w:r>
      <w:r w:rsidRPr="00BC49C2">
        <w:tab/>
        <w:t>Source/destination IP address or IPv6 prefix.</w:t>
      </w:r>
    </w:p>
    <w:p w14:paraId="12B69AAB" w14:textId="77777777" w:rsidR="00662F33" w:rsidRPr="00BC49C2" w:rsidRDefault="00662F33" w:rsidP="003E19E0">
      <w:pPr>
        <w:pStyle w:val="B1"/>
      </w:pPr>
      <w:r w:rsidRPr="00BC49C2">
        <w:t>-</w:t>
      </w:r>
      <w:r w:rsidRPr="00BC49C2">
        <w:tab/>
        <w:t>Source / destination port number.</w:t>
      </w:r>
    </w:p>
    <w:p w14:paraId="02584ED1" w14:textId="77777777" w:rsidR="00662F33" w:rsidRPr="00BC49C2" w:rsidRDefault="00662F33" w:rsidP="003E19E0">
      <w:pPr>
        <w:pStyle w:val="B1"/>
      </w:pPr>
      <w:r w:rsidRPr="00BC49C2">
        <w:t>-</w:t>
      </w:r>
      <w:r w:rsidRPr="00BC49C2">
        <w:tab/>
        <w:t>Protocol ID of the protocol above IP/Next header type.</w:t>
      </w:r>
    </w:p>
    <w:p w14:paraId="10D4605A" w14:textId="77777777" w:rsidR="00662F33" w:rsidRPr="00BC49C2" w:rsidRDefault="00662F33" w:rsidP="003E19E0">
      <w:pPr>
        <w:pStyle w:val="B1"/>
      </w:pPr>
      <w:r w:rsidRPr="00BC49C2">
        <w:t>-</w:t>
      </w:r>
      <w:r w:rsidRPr="00BC49C2">
        <w:tab/>
        <w:t>Type of Service (TOS) (IPv4) / Traffic class (IPv6) and Mask.</w:t>
      </w:r>
    </w:p>
    <w:p w14:paraId="3E81078F" w14:textId="77777777" w:rsidR="00662F33" w:rsidRPr="00BC49C2" w:rsidRDefault="00662F33" w:rsidP="003E19E0">
      <w:pPr>
        <w:pStyle w:val="B1"/>
      </w:pPr>
      <w:r w:rsidRPr="00BC49C2">
        <w:t>-</w:t>
      </w:r>
      <w:r w:rsidRPr="00BC49C2">
        <w:tab/>
        <w:t>Flow Label (IPv6).</w:t>
      </w:r>
    </w:p>
    <w:p w14:paraId="770BBF87" w14:textId="77777777" w:rsidR="00662F33" w:rsidRPr="00BC49C2" w:rsidRDefault="00662F33" w:rsidP="0098186B">
      <w:pPr>
        <w:pStyle w:val="B1"/>
      </w:pPr>
      <w:r w:rsidRPr="00BC49C2">
        <w:t>-</w:t>
      </w:r>
      <w:r w:rsidRPr="00BC49C2">
        <w:tab/>
        <w:t>Security parameter index.</w:t>
      </w:r>
    </w:p>
    <w:p w14:paraId="18BFA24B" w14:textId="77777777" w:rsidR="002D029A" w:rsidRPr="00BC49C2" w:rsidRDefault="00662F33">
      <w:pPr>
        <w:pStyle w:val="B1"/>
      </w:pPr>
      <w:r w:rsidRPr="00BC49C2">
        <w:t>-</w:t>
      </w:r>
      <w:r w:rsidRPr="00BC49C2">
        <w:tab/>
        <w:t>Packet Filter direction.</w:t>
      </w:r>
    </w:p>
    <w:p w14:paraId="0AC1E1A7"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4AFA854E" w14:textId="77777777" w:rsidR="00D56E14" w:rsidRPr="00BC49C2" w:rsidRDefault="00394567" w:rsidP="00394567">
      <w:pPr>
        <w:pStyle w:val="B1"/>
      </w:pPr>
      <w:r w:rsidRPr="00BC49C2">
        <w:tab/>
      </w:r>
      <w:r w:rsidR="00662F33" w:rsidRPr="00BC49C2">
        <w:t>RTP header based condition</w:t>
      </w:r>
      <w:r w:rsidRPr="00BC49C2">
        <w:t>.</w:t>
      </w:r>
    </w:p>
    <w:p w14:paraId="07D8DFAD" w14:textId="77777777" w:rsidR="00D56E14" w:rsidRPr="00BC49C2" w:rsidRDefault="00394567" w:rsidP="00394567">
      <w:pPr>
        <w:pStyle w:val="B1"/>
      </w:pPr>
      <w:r w:rsidRPr="00BC49C2">
        <w:tab/>
      </w:r>
      <w:r w:rsidR="00662F33" w:rsidRPr="00BC49C2">
        <w:t>RTP pay-load based condition</w:t>
      </w:r>
      <w:r w:rsidRPr="00BC49C2">
        <w:t>.</w:t>
      </w:r>
    </w:p>
    <w:p w14:paraId="26099743" w14:textId="77777777" w:rsidR="00D56E14" w:rsidRPr="00BC49C2" w:rsidRDefault="00394567" w:rsidP="00394567">
      <w:pPr>
        <w:pStyle w:val="B1"/>
      </w:pPr>
      <w:r w:rsidRPr="00BC49C2">
        <w:tab/>
      </w:r>
      <w:r w:rsidR="00662F33" w:rsidRPr="00BC49C2">
        <w:t>RTCP header based condition</w:t>
      </w:r>
      <w:r w:rsidRPr="00BC49C2">
        <w:t>.</w:t>
      </w:r>
    </w:p>
    <w:p w14:paraId="58FCADA5" w14:textId="77777777" w:rsidR="00D56E14" w:rsidRPr="00BC49C2" w:rsidRDefault="00394567" w:rsidP="00394567">
      <w:pPr>
        <w:pStyle w:val="B1"/>
      </w:pPr>
      <w:r w:rsidRPr="00BC49C2">
        <w:tab/>
      </w:r>
      <w:r w:rsidR="00662F33" w:rsidRPr="00BC49C2">
        <w:t>SRTP header based condition</w:t>
      </w:r>
      <w:r w:rsidRPr="00BC49C2">
        <w:t>.</w:t>
      </w:r>
    </w:p>
    <w:p w14:paraId="709E77A4" w14:textId="77777777" w:rsidR="00D56E14" w:rsidRPr="00BC49C2" w:rsidRDefault="00394567" w:rsidP="00394567">
      <w:pPr>
        <w:pStyle w:val="B1"/>
      </w:pPr>
      <w:r w:rsidRPr="00BC49C2">
        <w:tab/>
      </w:r>
      <w:r w:rsidR="00662F33" w:rsidRPr="00BC49C2">
        <w:t>SRTP pay-load based condition</w:t>
      </w:r>
      <w:r w:rsidRPr="00BC49C2">
        <w:t>.</w:t>
      </w:r>
    </w:p>
    <w:p w14:paraId="0A60D394" w14:textId="77777777" w:rsidR="00D56E14" w:rsidRPr="00BC49C2" w:rsidRDefault="00394567" w:rsidP="00394567">
      <w:pPr>
        <w:pStyle w:val="B1"/>
      </w:pPr>
      <w:r w:rsidRPr="00BC49C2">
        <w:tab/>
      </w:r>
      <w:r w:rsidR="00662F33" w:rsidRPr="00BC49C2">
        <w:t>SRTCP header based condition</w:t>
      </w:r>
      <w:r w:rsidRPr="00BC49C2">
        <w:t>.</w:t>
      </w:r>
    </w:p>
    <w:p w14:paraId="3FA19820"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3555E8C7" w14:textId="77777777" w:rsidR="00394567" w:rsidRPr="00BC49C2" w:rsidRDefault="00394567" w:rsidP="00321795">
      <w:pPr>
        <w:pStyle w:val="TH"/>
      </w:pPr>
      <w:r w:rsidRPr="00BC49C2">
        <w:object w:dxaOrig="9626" w:dyaOrig="5175" w14:anchorId="3733079C">
          <v:shape id="_x0000_i4547" type="#_x0000_t75" style="width:482.25pt;height:256.5pt" o:ole="">
            <v:imagedata r:id="rId75" o:title=""/>
          </v:shape>
          <o:OLEObject Type="Embed" ProgID="Word.Picture.8" ShapeID="_x0000_i4547" DrawAspect="Content" ObjectID="_1723887148" r:id="rId76"/>
        </w:object>
      </w:r>
    </w:p>
    <w:p w14:paraId="3BCFFC60"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3511BFCC" w14:textId="77777777" w:rsidR="00B24AEA" w:rsidRPr="00BC49C2" w:rsidRDefault="00662F33" w:rsidP="00964868">
      <w:pPr>
        <w:pStyle w:val="Heading4"/>
        <w:rPr>
          <w:lang w:eastAsia="ja-JP"/>
        </w:rPr>
      </w:pPr>
      <w:bookmarkStart w:id="719" w:name="_Toc101526180"/>
      <w:bookmarkStart w:id="720" w:name="_Toc104882881"/>
      <w:bookmarkStart w:id="721" w:name="_Toc113273651"/>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719"/>
      <w:bookmarkEnd w:id="720"/>
      <w:bookmarkEnd w:id="721"/>
    </w:p>
    <w:p w14:paraId="04F7D58C"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32C80692"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3EB0D70C"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2136B031" w14:textId="59BBFD5C"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281712" w:rsidRPr="00BC49C2">
        <w:t>TS</w:t>
      </w:r>
      <w:r w:rsidR="00281712">
        <w:t> </w:t>
      </w:r>
      <w:r w:rsidR="00281712" w:rsidRPr="00BC49C2">
        <w:t>26.244</w:t>
      </w:r>
      <w:r w:rsidR="00281712">
        <w:t> </w:t>
      </w:r>
      <w:r w:rsidR="00281712" w:rsidRPr="00BC49C2">
        <w:t>[</w:t>
      </w:r>
      <w:r w:rsidR="001E1D25" w:rsidRPr="00BC49C2">
        <w:t>23</w:t>
      </w:r>
      <w:r w:rsidRPr="00BC49C2">
        <w:rPr>
          <w:lang w:eastAsia="ja-JP"/>
        </w:rPr>
        <w:t>]</w:t>
      </w:r>
      <w:r w:rsidR="007C3898" w:rsidRPr="00BC49C2">
        <w:rPr>
          <w:lang w:eastAsia="ja-JP"/>
        </w:rPr>
        <w:t>.</w:t>
      </w:r>
    </w:p>
    <w:p w14:paraId="4A12108E"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3211FFBD"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778CBB91"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63EAF175" w14:textId="77777777"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14:paraId="473DF33D" w14:textId="77777777"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14:paraId="301EF349" w14:textId="77777777" w:rsidR="00B24AEA" w:rsidRPr="00BC49C2" w:rsidRDefault="00662F33" w:rsidP="00964868">
      <w:pPr>
        <w:pStyle w:val="Heading4"/>
        <w:rPr>
          <w:lang w:eastAsia="ja-JP"/>
        </w:rPr>
      </w:pPr>
      <w:bookmarkStart w:id="722" w:name="_Toc101526181"/>
      <w:bookmarkStart w:id="723" w:name="_Toc104882882"/>
      <w:bookmarkStart w:id="724" w:name="_Toc113273652"/>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722"/>
      <w:bookmarkEnd w:id="723"/>
      <w:bookmarkEnd w:id="724"/>
    </w:p>
    <w:p w14:paraId="2E67F2DD"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64DCDCBA"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080CC09D"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6C45EFDE"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521017A0" w14:textId="77777777" w:rsidR="00B24AEA" w:rsidRPr="00BC49C2" w:rsidRDefault="00662F33" w:rsidP="00964868">
      <w:pPr>
        <w:pStyle w:val="Heading3"/>
        <w:rPr>
          <w:lang w:eastAsia="ja-JP"/>
        </w:rPr>
      </w:pPr>
      <w:bookmarkStart w:id="725" w:name="_Toc101526182"/>
      <w:bookmarkStart w:id="726" w:name="_Toc104882883"/>
      <w:bookmarkStart w:id="727" w:name="_Toc113273653"/>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725"/>
      <w:bookmarkEnd w:id="726"/>
      <w:bookmarkEnd w:id="727"/>
    </w:p>
    <w:p w14:paraId="4E673841" w14:textId="77777777" w:rsidR="007C3898" w:rsidRPr="00BC49C2" w:rsidRDefault="007C3898" w:rsidP="007C3898">
      <w:r w:rsidRPr="00BC49C2">
        <w:t>NEF:</w:t>
      </w:r>
    </w:p>
    <w:p w14:paraId="68E5FB5D"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59E91240" w14:textId="77777777" w:rsidR="007C3898" w:rsidRPr="00BC49C2" w:rsidRDefault="007C3898" w:rsidP="007C3898">
      <w:r w:rsidRPr="00BC49C2">
        <w:t>SMF:</w:t>
      </w:r>
    </w:p>
    <w:p w14:paraId="5D6DF791" w14:textId="77777777" w:rsidR="007C3898" w:rsidRPr="00BC49C2" w:rsidRDefault="007C3898" w:rsidP="007C3898">
      <w:pPr>
        <w:pStyle w:val="B1"/>
      </w:pPr>
      <w:r w:rsidRPr="00BC49C2">
        <w:t>-</w:t>
      </w:r>
      <w:r w:rsidRPr="00BC49C2">
        <w:tab/>
        <w:t>Configuring PDRs and QoS Rules based on packet filter sets with additional information.</w:t>
      </w:r>
    </w:p>
    <w:p w14:paraId="5EBF591B" w14:textId="77777777" w:rsidR="007C3898" w:rsidRPr="00BC49C2" w:rsidRDefault="007C3898" w:rsidP="007C3898">
      <w:r w:rsidRPr="00BC49C2">
        <w:t>PCF:</w:t>
      </w:r>
    </w:p>
    <w:p w14:paraId="6DCA3C12" w14:textId="77777777" w:rsidR="007C3898" w:rsidRPr="00BC49C2" w:rsidRDefault="007C3898" w:rsidP="007C3898">
      <w:pPr>
        <w:pStyle w:val="B1"/>
      </w:pPr>
      <w:r w:rsidRPr="00BC49C2">
        <w:t>-</w:t>
      </w:r>
      <w:r w:rsidRPr="00BC49C2">
        <w:tab/>
        <w:t>Use of additional information to derive packets filter set for PCC rules.</w:t>
      </w:r>
    </w:p>
    <w:p w14:paraId="026F6186" w14:textId="77777777" w:rsidR="007C3898" w:rsidRPr="00BC49C2" w:rsidRDefault="007C3898" w:rsidP="007C3898">
      <w:r w:rsidRPr="00BC49C2">
        <w:t>UPF:</w:t>
      </w:r>
    </w:p>
    <w:p w14:paraId="05FD0336" w14:textId="55E45B3A"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14:paraId="5670E491" w14:textId="77777777"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14:paraId="43FD771E" w14:textId="77777777" w:rsidR="007C3898" w:rsidRPr="00BC49C2" w:rsidRDefault="007C3898" w:rsidP="007C3898">
      <w:r w:rsidRPr="00BC49C2">
        <w:t>UE:</w:t>
      </w:r>
    </w:p>
    <w:p w14:paraId="6DCF8C64" w14:textId="77777777" w:rsidR="007C3898" w:rsidRPr="00BC49C2" w:rsidRDefault="007C3898" w:rsidP="007C3898">
      <w:pPr>
        <w:pStyle w:val="B1"/>
      </w:pPr>
      <w:r w:rsidRPr="00BC49C2">
        <w:t>-</w:t>
      </w:r>
      <w:r w:rsidRPr="00BC49C2">
        <w:tab/>
        <w:t>Use of QoS Rules with enhanced packet filter Sets to map uplink packets to QoS Flows.</w:t>
      </w:r>
    </w:p>
    <w:p w14:paraId="4E49D801" w14:textId="77777777" w:rsidR="00B24AEA" w:rsidRPr="00BC49C2" w:rsidRDefault="00BE6FE1" w:rsidP="00964868">
      <w:pPr>
        <w:pStyle w:val="Heading2"/>
        <w:rPr>
          <w:lang w:eastAsia="zh-CN"/>
        </w:rPr>
      </w:pPr>
      <w:bookmarkStart w:id="728" w:name="_Toc101526183"/>
      <w:bookmarkStart w:id="729" w:name="_Toc104882884"/>
      <w:bookmarkStart w:id="730" w:name="_Toc113273654"/>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728"/>
      <w:bookmarkEnd w:id="729"/>
      <w:bookmarkEnd w:id="730"/>
    </w:p>
    <w:p w14:paraId="01F08BFD" w14:textId="77777777" w:rsidR="00B24AEA" w:rsidRPr="00BC49C2" w:rsidRDefault="005F2F47" w:rsidP="00964868">
      <w:pPr>
        <w:pStyle w:val="Heading3"/>
        <w:rPr>
          <w:lang w:eastAsia="zh-CN"/>
        </w:rPr>
      </w:pPr>
      <w:bookmarkStart w:id="731" w:name="_Toc101526184"/>
      <w:bookmarkStart w:id="732" w:name="_Toc104882885"/>
      <w:bookmarkStart w:id="733" w:name="_Toc113273655"/>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731"/>
      <w:bookmarkEnd w:id="732"/>
      <w:bookmarkEnd w:id="733"/>
    </w:p>
    <w:p w14:paraId="0437126D"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4FCA84D7" w14:textId="77777777" w:rsidR="00B24AEA" w:rsidRPr="00BC49C2" w:rsidRDefault="00BE6FE1" w:rsidP="00964868">
      <w:pPr>
        <w:pStyle w:val="Heading3"/>
        <w:rPr>
          <w:lang w:eastAsia="zh-CN"/>
        </w:rPr>
      </w:pPr>
      <w:bookmarkStart w:id="734" w:name="_Toc101526185"/>
      <w:bookmarkStart w:id="735" w:name="_Toc104882886"/>
      <w:bookmarkStart w:id="736" w:name="_Toc113273656"/>
      <w:r w:rsidRPr="00BC49C2">
        <w:rPr>
          <w:lang w:eastAsia="ja-JP"/>
        </w:rPr>
        <w:t>6.</w:t>
      </w:r>
      <w:r w:rsidRPr="00BC49C2">
        <w:rPr>
          <w:lang w:eastAsia="zh-CN"/>
        </w:rPr>
        <w:t>17</w:t>
      </w:r>
      <w:r w:rsidRPr="00BC49C2">
        <w:rPr>
          <w:lang w:eastAsia="ja-JP"/>
        </w:rPr>
        <w:t>.2</w:t>
      </w:r>
      <w:r w:rsidRPr="00BC49C2">
        <w:rPr>
          <w:lang w:eastAsia="ja-JP"/>
        </w:rPr>
        <w:tab/>
        <w:t>Description</w:t>
      </w:r>
      <w:bookmarkEnd w:id="734"/>
      <w:bookmarkEnd w:id="735"/>
      <w:bookmarkEnd w:id="736"/>
    </w:p>
    <w:p w14:paraId="27570124" w14:textId="77777777" w:rsidR="00B24AEA" w:rsidRPr="00BC49C2" w:rsidRDefault="00BE6FE1" w:rsidP="00964868">
      <w:pPr>
        <w:pStyle w:val="Heading4"/>
        <w:rPr>
          <w:lang w:eastAsia="ja-JP"/>
        </w:rPr>
      </w:pPr>
      <w:bookmarkStart w:id="737" w:name="_Toc101526186"/>
      <w:bookmarkStart w:id="738" w:name="_Toc104882887"/>
      <w:bookmarkStart w:id="739" w:name="_Toc113273657"/>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737"/>
      <w:bookmarkEnd w:id="738"/>
      <w:bookmarkEnd w:id="739"/>
    </w:p>
    <w:p w14:paraId="4FD392DA" w14:textId="77777777" w:rsidR="00B24AEA" w:rsidRPr="00BC49C2" w:rsidRDefault="00BE6FE1">
      <w:pPr>
        <w:pStyle w:val="Heading5"/>
        <w:rPr>
          <w:lang w:eastAsia="ja-JP"/>
        </w:rPr>
      </w:pPr>
      <w:bookmarkStart w:id="740" w:name="_Toc101526187"/>
      <w:bookmarkStart w:id="741" w:name="_Toc104882888"/>
      <w:bookmarkStart w:id="742" w:name="_Toc113273658"/>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740"/>
      <w:bookmarkEnd w:id="741"/>
      <w:bookmarkEnd w:id="742"/>
    </w:p>
    <w:p w14:paraId="02B587B2"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09236A9E" w14:textId="77777777" w:rsidR="00BE6FE1" w:rsidRPr="00BC49C2" w:rsidRDefault="00BE6FE1" w:rsidP="007C3898">
      <w:pPr>
        <w:pStyle w:val="TH"/>
        <w:rPr>
          <w:rFonts w:eastAsiaTheme="minorEastAsia"/>
        </w:rPr>
      </w:pPr>
      <w:r w:rsidRPr="00BC49C2">
        <w:rPr>
          <w:rFonts w:eastAsiaTheme="minorEastAsia"/>
        </w:rPr>
        <w:object w:dxaOrig="9111" w:dyaOrig="4344" w14:anchorId="3BB7B421">
          <v:shape id="_x0000_i4548" type="#_x0000_t75" style="width:453pt;height:216.75pt" o:ole="">
            <v:imagedata r:id="rId77" o:title=""/>
          </v:shape>
          <o:OLEObject Type="Embed" ProgID="Word.Picture.8" ShapeID="_x0000_i4548" DrawAspect="Content" ObjectID="_1723887149" r:id="rId78"/>
        </w:object>
      </w:r>
    </w:p>
    <w:p w14:paraId="2EBDF6A9"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48AC71E6" w14:textId="77777777" w:rsidR="00B24AEA" w:rsidRPr="00BC49C2" w:rsidRDefault="00BE6FE1" w:rsidP="00964868">
      <w:pPr>
        <w:pStyle w:val="Heading4"/>
        <w:rPr>
          <w:lang w:eastAsia="ja-JP"/>
        </w:rPr>
      </w:pPr>
      <w:bookmarkStart w:id="743" w:name="_Toc101526188"/>
      <w:bookmarkStart w:id="744" w:name="_Toc104882889"/>
      <w:bookmarkStart w:id="745" w:name="_Toc113273659"/>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743"/>
      <w:bookmarkEnd w:id="744"/>
      <w:bookmarkEnd w:id="745"/>
    </w:p>
    <w:p w14:paraId="1A9A5E36"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2F1CEABA"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0365A263"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D136802"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1C8A0FD6"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778E4900"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2893710C"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3B64B080"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20D401DB" w14:textId="09AA832F"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14:paraId="005802DB"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4B724C4C"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7AE5D70D"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5E77F4F9"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3AFDD9FC"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37A0771B"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2206297E"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617282B7"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010D8C50"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7FCC86C4"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645B05C3"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12F8F943"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747F36A2"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4F5FE700"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2D2DD879"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52D65BE5"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0490340A"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2B2920ED" w14:textId="77777777" w:rsidR="00B24AEA" w:rsidRPr="00BC49C2" w:rsidRDefault="00BE6FE1" w:rsidP="00964868">
      <w:pPr>
        <w:pStyle w:val="Heading4"/>
        <w:rPr>
          <w:lang w:eastAsia="ja-JP"/>
        </w:rPr>
      </w:pPr>
      <w:bookmarkStart w:id="746" w:name="_Toc101526189"/>
      <w:bookmarkStart w:id="747" w:name="_Toc104882890"/>
      <w:bookmarkStart w:id="748" w:name="_Toc113273660"/>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746"/>
      <w:bookmarkEnd w:id="747"/>
      <w:bookmarkEnd w:id="748"/>
    </w:p>
    <w:p w14:paraId="63E0EDE6" w14:textId="77777777" w:rsidR="00B24AEA" w:rsidRPr="00BC49C2" w:rsidRDefault="00BE6FE1" w:rsidP="00964868">
      <w:pPr>
        <w:pStyle w:val="Heading5"/>
        <w:rPr>
          <w:lang w:eastAsia="ja-JP"/>
        </w:rPr>
      </w:pPr>
      <w:bookmarkStart w:id="749" w:name="_Toc101526190"/>
      <w:bookmarkStart w:id="750" w:name="_Toc104882891"/>
      <w:bookmarkStart w:id="751" w:name="_Toc113273661"/>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749"/>
      <w:bookmarkEnd w:id="750"/>
      <w:bookmarkEnd w:id="751"/>
    </w:p>
    <w:p w14:paraId="47138D89"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542999B5" w14:textId="565894A5"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281712" w:rsidRPr="00BC49C2">
        <w:t>TS</w:t>
      </w:r>
      <w:r w:rsidR="00281712">
        <w:t> </w:t>
      </w:r>
      <w:r w:rsidR="00281712" w:rsidRPr="00BC49C2">
        <w:t>23.501</w:t>
      </w:r>
      <w:r w:rsidR="00281712">
        <w:t> </w:t>
      </w:r>
      <w:r w:rsidR="00281712" w:rsidRPr="00BC49C2">
        <w:t>[</w:t>
      </w:r>
      <w:r w:rsidR="007C3898" w:rsidRPr="00BC49C2">
        <w:t>2]</w:t>
      </w:r>
      <w:r w:rsidR="00BE6FE1" w:rsidRPr="00BC49C2">
        <w:t xml:space="preserve"> (including the UDP ports for the RTP/SRTP)</w:t>
      </w:r>
      <w:r w:rsidR="007C3898" w:rsidRPr="00BC49C2">
        <w:t>.</w:t>
      </w:r>
    </w:p>
    <w:p w14:paraId="5AFAA5E5"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5CBB26AB"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12C75E38"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057633A2"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22A7848D"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0F94DFA1"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5D53E520"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7689DAF5"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21A1DD25"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59AD9CE5"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7468EFD4"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78C594C5"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4EE9340A"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637E41D1"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7DAFD520"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5D902389" w14:textId="1656312E"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14:paraId="7DB022CC"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6933D8C1"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050F4CA4"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36FBF1F7"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7A7E6805"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5E69791B"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0F57F33A" w14:textId="77777777" w:rsidR="00B24AEA" w:rsidRPr="00BC49C2" w:rsidRDefault="00BE6FE1" w:rsidP="00964868">
      <w:pPr>
        <w:pStyle w:val="Heading5"/>
        <w:rPr>
          <w:lang w:eastAsia="ja-JP"/>
        </w:rPr>
      </w:pPr>
      <w:bookmarkStart w:id="752" w:name="_Toc101526191"/>
      <w:bookmarkStart w:id="753" w:name="_Toc104882892"/>
      <w:bookmarkStart w:id="754" w:name="_Toc113273662"/>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752"/>
      <w:bookmarkEnd w:id="753"/>
      <w:bookmarkEnd w:id="754"/>
    </w:p>
    <w:p w14:paraId="3C1AB98F"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684D7358"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7E4EF359"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35DA8B41"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1C1D0213"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1FE554FE"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3BFA4FB1" w14:textId="77777777" w:rsidR="00B24AEA" w:rsidRPr="00BC49C2" w:rsidRDefault="00BE6FE1" w:rsidP="00964868">
      <w:pPr>
        <w:pStyle w:val="Heading3"/>
        <w:rPr>
          <w:lang w:eastAsia="ja-JP"/>
        </w:rPr>
      </w:pPr>
      <w:bookmarkStart w:id="755" w:name="_Toc101526192"/>
      <w:bookmarkStart w:id="756" w:name="_Toc104882893"/>
      <w:bookmarkStart w:id="757" w:name="_Toc113273663"/>
      <w:r w:rsidRPr="00BC49C2">
        <w:rPr>
          <w:lang w:eastAsia="ja-JP"/>
        </w:rPr>
        <w:t>6.</w:t>
      </w:r>
      <w:r w:rsidRPr="00BC49C2">
        <w:rPr>
          <w:lang w:eastAsia="zh-CN"/>
        </w:rPr>
        <w:t>17</w:t>
      </w:r>
      <w:r w:rsidRPr="00BC49C2">
        <w:rPr>
          <w:lang w:eastAsia="ja-JP"/>
        </w:rPr>
        <w:t>.3</w:t>
      </w:r>
      <w:r w:rsidRPr="00BC49C2">
        <w:rPr>
          <w:lang w:eastAsia="ja-JP"/>
        </w:rPr>
        <w:tab/>
        <w:t>Procedures</w:t>
      </w:r>
      <w:bookmarkEnd w:id="755"/>
      <w:bookmarkEnd w:id="756"/>
      <w:bookmarkEnd w:id="757"/>
    </w:p>
    <w:p w14:paraId="0CD014B7"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11862245">
          <v:shape id="_x0000_i4549" type="#_x0000_t75" style="width:462pt;height:211.5pt" o:ole="">
            <v:imagedata r:id="rId79" o:title=""/>
          </v:shape>
          <o:OLEObject Type="Embed" ProgID="Visio.Drawing.15" ShapeID="_x0000_i4549" DrawAspect="Content" ObjectID="_1723887150" r:id="rId80"/>
        </w:object>
      </w:r>
    </w:p>
    <w:p w14:paraId="25B77B09" w14:textId="77777777" w:rsidR="007C3898" w:rsidRPr="00BC49C2" w:rsidRDefault="007C3898" w:rsidP="007C3898">
      <w:pPr>
        <w:pStyle w:val="TF"/>
      </w:pPr>
      <w:r w:rsidRPr="00BC49C2">
        <w:t>Figure 6.17.3-1</w:t>
      </w:r>
    </w:p>
    <w:p w14:paraId="0AF7D7D9" w14:textId="77777777" w:rsidR="007C3898" w:rsidRPr="00BC49C2" w:rsidRDefault="007C3898" w:rsidP="007C3898">
      <w:pPr>
        <w:pStyle w:val="B1"/>
      </w:pPr>
      <w:r w:rsidRPr="00BC49C2">
        <w:t>0.</w:t>
      </w:r>
      <w:r w:rsidRPr="00BC49C2">
        <w:tab/>
        <w:t>The PDU Session for the XRM service is established, the user initiated the XRM service.</w:t>
      </w:r>
    </w:p>
    <w:p w14:paraId="61204F8F"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2F9915D7"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1EE79A5F"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3619EA01"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1B330ABF"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103007D3"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1DA8D33D" w14:textId="77777777" w:rsidR="007C3898" w:rsidRPr="00BC49C2" w:rsidRDefault="007C3898" w:rsidP="007C3898">
      <w:pPr>
        <w:pStyle w:val="B2"/>
      </w:pPr>
      <w:r w:rsidRPr="00BC49C2">
        <w:tab/>
        <w:t>The RAN schedules and receives the UL Sub QoS Flow based on XQFI and associated Sub QoS Flow QoS Profile.</w:t>
      </w:r>
    </w:p>
    <w:p w14:paraId="70BC9DBA"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0EFBEF38" w14:textId="77777777" w:rsidR="007C3898" w:rsidRPr="00BC49C2" w:rsidRDefault="007C3898" w:rsidP="007C3898">
      <w:pPr>
        <w:pStyle w:val="B1"/>
      </w:pPr>
      <w:r w:rsidRPr="00BC49C2">
        <w:t>13.</w:t>
      </w:r>
      <w:r w:rsidR="00BD757E" w:rsidRPr="00BC49C2">
        <w:tab/>
      </w:r>
      <w:r w:rsidRPr="00BC49C2">
        <w:t>The SMF responses to the PCF.</w:t>
      </w:r>
    </w:p>
    <w:p w14:paraId="7214FA8D" w14:textId="77777777" w:rsidR="007C3898" w:rsidRPr="00BC49C2" w:rsidRDefault="007C3898" w:rsidP="007C3898">
      <w:pPr>
        <w:pStyle w:val="B1"/>
      </w:pPr>
      <w:r w:rsidRPr="00BC49C2">
        <w:t>14.</w:t>
      </w:r>
      <w:r w:rsidR="00BD757E" w:rsidRPr="00BC49C2">
        <w:tab/>
      </w:r>
      <w:r w:rsidRPr="00BC49C2">
        <w:t>The SMF responses to the AF/NEF.</w:t>
      </w:r>
    </w:p>
    <w:p w14:paraId="29DCF0CE" w14:textId="77777777" w:rsidR="00B24AEA" w:rsidRPr="00BC49C2" w:rsidRDefault="00BE6FE1" w:rsidP="00964868">
      <w:pPr>
        <w:pStyle w:val="Heading3"/>
        <w:rPr>
          <w:lang w:eastAsia="zh-CN"/>
        </w:rPr>
      </w:pPr>
      <w:bookmarkStart w:id="758" w:name="_Toc101526193"/>
      <w:bookmarkStart w:id="759" w:name="_Toc104882894"/>
      <w:bookmarkStart w:id="760" w:name="_Toc113273664"/>
      <w:r w:rsidRPr="00BC49C2">
        <w:rPr>
          <w:lang w:eastAsia="zh-CN"/>
        </w:rPr>
        <w:lastRenderedPageBreak/>
        <w:t>6.17.4</w:t>
      </w:r>
      <w:r w:rsidRPr="00BC49C2">
        <w:rPr>
          <w:lang w:eastAsia="zh-CN"/>
        </w:rPr>
        <w:tab/>
      </w:r>
      <w:r w:rsidRPr="00BC49C2">
        <w:rPr>
          <w:lang w:eastAsia="ja-JP"/>
        </w:rPr>
        <w:t>Impacts on services, entities and interfaces</w:t>
      </w:r>
      <w:bookmarkEnd w:id="758"/>
      <w:bookmarkEnd w:id="759"/>
      <w:bookmarkEnd w:id="760"/>
    </w:p>
    <w:p w14:paraId="1C0ED2CC" w14:textId="77777777" w:rsidR="007C3898" w:rsidRPr="00BC49C2" w:rsidRDefault="007C3898" w:rsidP="007C3898">
      <w:r w:rsidRPr="00BC49C2">
        <w:t>AF/NEF:</w:t>
      </w:r>
    </w:p>
    <w:p w14:paraId="7FB9AC47"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11132DA3" w14:textId="77777777" w:rsidR="007C3898" w:rsidRPr="00BC49C2" w:rsidRDefault="007C3898" w:rsidP="007C3898">
      <w:r w:rsidRPr="00BC49C2">
        <w:t>PCF:</w:t>
      </w:r>
    </w:p>
    <w:p w14:paraId="27CA73D9" w14:textId="77777777" w:rsidR="007C3898" w:rsidRPr="00BC49C2" w:rsidRDefault="007C3898" w:rsidP="007C3898">
      <w:pPr>
        <w:pStyle w:val="B1"/>
      </w:pPr>
      <w:r w:rsidRPr="00BC49C2">
        <w:t>-</w:t>
      </w:r>
      <w:r w:rsidRPr="00BC49C2">
        <w:tab/>
        <w:t>Provides the new PCC rules including the Sub QoS PCC rules to the SMF.</w:t>
      </w:r>
    </w:p>
    <w:p w14:paraId="1CCB1710" w14:textId="77777777" w:rsidR="007C3898" w:rsidRPr="00BC49C2" w:rsidRDefault="007C3898" w:rsidP="007C3898">
      <w:r w:rsidRPr="00BC49C2">
        <w:t>SMF:</w:t>
      </w:r>
    </w:p>
    <w:p w14:paraId="36408260"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63D6743D" w14:textId="77777777" w:rsidR="007C3898" w:rsidRPr="00BC49C2" w:rsidRDefault="007C3898" w:rsidP="007C3898">
      <w:pPr>
        <w:pStyle w:val="B1"/>
      </w:pPr>
      <w:r w:rsidRPr="00BC49C2">
        <w:t>-</w:t>
      </w:r>
      <w:r w:rsidRPr="00BC49C2">
        <w:tab/>
        <w:t>Includes Sub QoS Flow QoS profile and XQFI to the RAN.</w:t>
      </w:r>
    </w:p>
    <w:p w14:paraId="3536406C" w14:textId="77777777" w:rsidR="007C3898" w:rsidRPr="00BC49C2" w:rsidRDefault="007C3898" w:rsidP="007C3898">
      <w:pPr>
        <w:pStyle w:val="B1"/>
      </w:pPr>
      <w:r w:rsidRPr="00BC49C2">
        <w:t>-</w:t>
      </w:r>
      <w:r w:rsidRPr="00BC49C2">
        <w:tab/>
        <w:t>Includes the Sub QoS Flow Packet Filter and XQFI in the NAS QoS rules to the UE.</w:t>
      </w:r>
    </w:p>
    <w:p w14:paraId="7D52372A" w14:textId="77777777" w:rsidR="007C3898" w:rsidRPr="00BC49C2" w:rsidRDefault="007C3898" w:rsidP="007C3898">
      <w:r w:rsidRPr="00BC49C2">
        <w:t>UPF:</w:t>
      </w:r>
    </w:p>
    <w:p w14:paraId="561B2E7B" w14:textId="77777777" w:rsidR="007C3898" w:rsidRPr="00BC49C2" w:rsidRDefault="007C3898" w:rsidP="007C3898">
      <w:pPr>
        <w:pStyle w:val="B1"/>
      </w:pPr>
      <w:r w:rsidRPr="00BC49C2">
        <w:t>-</w:t>
      </w:r>
      <w:r w:rsidRPr="00BC49C2">
        <w:tab/>
        <w:t>Identify the DL PDU Set with XQFI and forwards the XQFI to the RAN.</w:t>
      </w:r>
    </w:p>
    <w:p w14:paraId="6BD317FF" w14:textId="77777777" w:rsidR="007C3898" w:rsidRPr="00BC49C2" w:rsidRDefault="007C3898" w:rsidP="007C3898">
      <w:pPr>
        <w:pStyle w:val="B1"/>
      </w:pPr>
      <w:r w:rsidRPr="00BC49C2">
        <w:t>-</w:t>
      </w:r>
      <w:r w:rsidRPr="00BC49C2">
        <w:tab/>
        <w:t>Performs the QoS control for the Sub QoS Flow (i.e. PDU Set).</w:t>
      </w:r>
    </w:p>
    <w:p w14:paraId="1C4C8062" w14:textId="77777777" w:rsidR="007C3898" w:rsidRPr="00BC49C2" w:rsidRDefault="007C3898" w:rsidP="007C3898">
      <w:r w:rsidRPr="00BC49C2">
        <w:t>RAN:</w:t>
      </w:r>
    </w:p>
    <w:p w14:paraId="3DE5F50F"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39F728E6" w14:textId="77777777" w:rsidR="007C3898" w:rsidRPr="00BC49C2" w:rsidRDefault="007C3898" w:rsidP="007C3898">
      <w:r w:rsidRPr="00BC49C2">
        <w:t>UE:</w:t>
      </w:r>
    </w:p>
    <w:p w14:paraId="59E8E156" w14:textId="77777777" w:rsidR="007C3898" w:rsidRPr="00BC49C2" w:rsidRDefault="007C3898" w:rsidP="007C3898">
      <w:pPr>
        <w:pStyle w:val="B1"/>
      </w:pPr>
      <w:r w:rsidRPr="00BC49C2">
        <w:t>-</w:t>
      </w:r>
      <w:r w:rsidRPr="00BC49C2">
        <w:tab/>
        <w:t>Identify the UL PDU Set with XQFI and forwards the XQFI to the RAN.</w:t>
      </w:r>
    </w:p>
    <w:p w14:paraId="56197BA7" w14:textId="77777777" w:rsidR="00951E82" w:rsidRPr="00BC49C2" w:rsidRDefault="00951E82" w:rsidP="00964868">
      <w:pPr>
        <w:pStyle w:val="Heading2"/>
        <w:rPr>
          <w:lang w:eastAsia="zh-CN"/>
        </w:rPr>
      </w:pPr>
      <w:bookmarkStart w:id="761" w:name="_Toc101526194"/>
      <w:bookmarkStart w:id="762" w:name="_Toc104882895"/>
      <w:bookmarkStart w:id="763" w:name="_Toc113273665"/>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761"/>
      <w:bookmarkEnd w:id="762"/>
      <w:bookmarkEnd w:id="763"/>
    </w:p>
    <w:p w14:paraId="2AA9A696" w14:textId="77777777" w:rsidR="00951E82" w:rsidRPr="00BC49C2" w:rsidRDefault="00951E82" w:rsidP="00964868">
      <w:pPr>
        <w:pStyle w:val="Heading3"/>
      </w:pPr>
      <w:bookmarkStart w:id="764" w:name="_Toc101526195"/>
      <w:bookmarkStart w:id="765" w:name="_Toc104882896"/>
      <w:bookmarkStart w:id="766" w:name="_Toc113273666"/>
      <w:r w:rsidRPr="00BC49C2">
        <w:t>6.</w:t>
      </w:r>
      <w:r w:rsidR="00EF5B32" w:rsidRPr="00BC49C2">
        <w:t>18</w:t>
      </w:r>
      <w:r w:rsidRPr="00BC49C2">
        <w:t>.1</w:t>
      </w:r>
      <w:r w:rsidRPr="00BC49C2">
        <w:tab/>
        <w:t>Key Issue mapping</w:t>
      </w:r>
      <w:bookmarkEnd w:id="764"/>
      <w:bookmarkEnd w:id="765"/>
      <w:bookmarkEnd w:id="766"/>
    </w:p>
    <w:p w14:paraId="49689811"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4C9E9A45" w14:textId="77777777" w:rsidR="00951E82" w:rsidRPr="00BC49C2" w:rsidRDefault="00951E82" w:rsidP="00964868">
      <w:pPr>
        <w:pStyle w:val="Heading3"/>
      </w:pPr>
      <w:bookmarkStart w:id="767" w:name="_Toc101526196"/>
      <w:bookmarkStart w:id="768" w:name="_Toc104882897"/>
      <w:bookmarkStart w:id="769" w:name="_Toc113273667"/>
      <w:r w:rsidRPr="00BC49C2">
        <w:t>6.</w:t>
      </w:r>
      <w:r w:rsidR="00EF5B32" w:rsidRPr="00BC49C2">
        <w:t>18</w:t>
      </w:r>
      <w:r w:rsidRPr="00BC49C2">
        <w:t>.2</w:t>
      </w:r>
      <w:r w:rsidRPr="00BC49C2">
        <w:tab/>
        <w:t>Description</w:t>
      </w:r>
      <w:bookmarkEnd w:id="767"/>
      <w:bookmarkEnd w:id="768"/>
      <w:bookmarkEnd w:id="769"/>
    </w:p>
    <w:p w14:paraId="7B911797"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0842E37C"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091DC79E"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567FBB62"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7D448746"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49067F1E" w14:textId="77777777" w:rsidR="00951E82" w:rsidRPr="00BC49C2" w:rsidRDefault="00951E82" w:rsidP="00964868">
      <w:pPr>
        <w:pStyle w:val="Heading4"/>
        <w:rPr>
          <w:lang w:eastAsia="zh-CN"/>
        </w:rPr>
      </w:pPr>
      <w:bookmarkStart w:id="770" w:name="_Toc101526197"/>
      <w:bookmarkStart w:id="771" w:name="_Toc104882898"/>
      <w:bookmarkStart w:id="772" w:name="_Toc113273668"/>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770"/>
      <w:bookmarkEnd w:id="771"/>
      <w:bookmarkEnd w:id="772"/>
    </w:p>
    <w:p w14:paraId="194770F3" w14:textId="77777777" w:rsidR="00951E82" w:rsidRPr="00BC49C2" w:rsidRDefault="00EF5B32" w:rsidP="00713D78">
      <w:pPr>
        <w:pStyle w:val="Heading5"/>
        <w:rPr>
          <w:lang w:eastAsia="zh-CN"/>
        </w:rPr>
      </w:pPr>
      <w:bookmarkStart w:id="773" w:name="_Toc101526198"/>
      <w:bookmarkStart w:id="774" w:name="_Toc104882899"/>
      <w:bookmarkStart w:id="775" w:name="_Toc113273669"/>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773"/>
      <w:bookmarkEnd w:id="774"/>
      <w:bookmarkEnd w:id="775"/>
    </w:p>
    <w:p w14:paraId="64C4E5F4"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70B6AD03"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2B183118"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5A2039DD"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2158AC74" w14:textId="3C30409D" w:rsidR="007C3898" w:rsidRPr="00BC49C2" w:rsidRDefault="007C3898" w:rsidP="003E19E0">
      <w:pPr>
        <w:pStyle w:val="B1"/>
      </w:pPr>
      <w:r w:rsidRPr="00BC49C2">
        <w:t>-</w:t>
      </w:r>
      <w:r w:rsidRPr="00BC49C2">
        <w:tab/>
        <w:t xml:space="preserve">IP Packet Filters as defined in clause 5.7.6.2 of </w:t>
      </w:r>
      <w:r w:rsidR="00281712" w:rsidRPr="00BC49C2">
        <w:t>TS</w:t>
      </w:r>
      <w:r w:rsidR="00281712">
        <w:t> </w:t>
      </w:r>
      <w:r w:rsidR="00281712" w:rsidRPr="00BC49C2">
        <w:t>23.501</w:t>
      </w:r>
      <w:r w:rsidR="00281712">
        <w:t> </w:t>
      </w:r>
      <w:r w:rsidR="00281712" w:rsidRPr="00BC49C2">
        <w:t>[</w:t>
      </w:r>
      <w:r w:rsidRPr="00BC49C2">
        <w:t>2] (including the UDP ports for the RTP/SRTP).</w:t>
      </w:r>
    </w:p>
    <w:p w14:paraId="61DC9776" w14:textId="77777777" w:rsidR="007C3898" w:rsidRPr="00BC49C2" w:rsidRDefault="007C3898" w:rsidP="003E19E0">
      <w:pPr>
        <w:pStyle w:val="B1"/>
      </w:pPr>
      <w:r w:rsidRPr="00BC49C2">
        <w:t>-</w:t>
      </w:r>
      <w:r w:rsidRPr="00BC49C2">
        <w:tab/>
        <w:t>GBR and or MBR.</w:t>
      </w:r>
    </w:p>
    <w:p w14:paraId="66AB61FB"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57DACB66" w14:textId="77777777" w:rsidR="007C3898" w:rsidRPr="00BC49C2" w:rsidRDefault="007C3898" w:rsidP="003E19E0">
      <w:pPr>
        <w:pStyle w:val="B1"/>
      </w:pPr>
      <w:r w:rsidRPr="00BC49C2">
        <w:t>-</w:t>
      </w:r>
      <w:r w:rsidRPr="00BC49C2">
        <w:tab/>
        <w:t>SSID : synchronization Source Identifier.</w:t>
      </w:r>
    </w:p>
    <w:p w14:paraId="7FB9F380"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1BBF6179" w14:textId="77777777" w:rsidR="007C3898" w:rsidRPr="00BC49C2" w:rsidRDefault="007C3898" w:rsidP="00D56E14">
      <w:pPr>
        <w:pStyle w:val="B2"/>
      </w:pPr>
      <w:r w:rsidRPr="00BC49C2">
        <w:t>-</w:t>
      </w:r>
      <w:r w:rsidRPr="00BC49C2">
        <w:tab/>
        <w:t>Layer ID.</w:t>
      </w:r>
    </w:p>
    <w:p w14:paraId="180B2F0F" w14:textId="77777777" w:rsidR="007C3898" w:rsidRPr="00BC49C2" w:rsidRDefault="007C3898" w:rsidP="00D56E14">
      <w:pPr>
        <w:pStyle w:val="B2"/>
      </w:pPr>
      <w:r w:rsidRPr="00BC49C2">
        <w:t>-</w:t>
      </w:r>
      <w:r w:rsidRPr="00BC49C2">
        <w:tab/>
        <w:t>Temporal ID.</w:t>
      </w:r>
    </w:p>
    <w:p w14:paraId="00190C99" w14:textId="77777777" w:rsidR="007C3898" w:rsidRPr="00BC49C2" w:rsidRDefault="007C3898" w:rsidP="00D56E14">
      <w:pPr>
        <w:pStyle w:val="B2"/>
      </w:pPr>
      <w:r w:rsidRPr="00BC49C2">
        <w:t>-</w:t>
      </w:r>
      <w:r w:rsidRPr="00BC49C2">
        <w:tab/>
        <w:t>NRI.</w:t>
      </w:r>
    </w:p>
    <w:p w14:paraId="5C04FB42" w14:textId="77777777" w:rsidR="007C3898" w:rsidRPr="00BC49C2" w:rsidRDefault="007C3898" w:rsidP="00D56E14">
      <w:pPr>
        <w:pStyle w:val="B2"/>
      </w:pPr>
      <w:r w:rsidRPr="00BC49C2">
        <w:t>-</w:t>
      </w:r>
      <w:r w:rsidRPr="00BC49C2">
        <w:tab/>
        <w:t>NAL Type.</w:t>
      </w:r>
    </w:p>
    <w:p w14:paraId="4627FD3A" w14:textId="77777777" w:rsidR="007C3898" w:rsidRPr="00BC49C2" w:rsidRDefault="007C3898" w:rsidP="00D56E14">
      <w:pPr>
        <w:pStyle w:val="B2"/>
      </w:pPr>
      <w:r w:rsidRPr="00BC49C2">
        <w:t>-</w:t>
      </w:r>
      <w:r w:rsidRPr="00BC49C2">
        <w:tab/>
        <w:t>Other ID and Flags, e.g. DID, QID and Discardable Flag.</w:t>
      </w:r>
    </w:p>
    <w:p w14:paraId="072A70EA"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023A887E" w14:textId="77777777" w:rsidR="007C3898" w:rsidRPr="00BC49C2" w:rsidRDefault="007C3898" w:rsidP="00321795">
      <w:pPr>
        <w:pStyle w:val="TH"/>
      </w:pPr>
      <w:r w:rsidRPr="00BC49C2">
        <w:object w:dxaOrig="7931" w:dyaOrig="5461" w14:anchorId="61DD6118">
          <v:shape id="_x0000_i4550" type="#_x0000_t75" style="width:396pt;height:270.75pt" o:ole="">
            <v:imagedata r:id="rId81" o:title=""/>
          </v:shape>
          <o:OLEObject Type="Embed" ProgID="Word.Picture.8" ShapeID="_x0000_i4550" DrawAspect="Content" ObjectID="_1723887151" r:id="rId82"/>
        </w:object>
      </w:r>
    </w:p>
    <w:p w14:paraId="1A930831"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15ADFF0C" w14:textId="77777777" w:rsidR="00951E82" w:rsidRPr="00BC49C2" w:rsidRDefault="00951E82" w:rsidP="00E16D27">
      <w:pPr>
        <w:pStyle w:val="Heading5"/>
        <w:rPr>
          <w:lang w:eastAsia="ja-JP"/>
        </w:rPr>
      </w:pPr>
      <w:bookmarkStart w:id="776" w:name="_Toc101526199"/>
      <w:bookmarkStart w:id="777" w:name="_Toc104882900"/>
      <w:bookmarkStart w:id="778" w:name="_Toc113273670"/>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776"/>
      <w:bookmarkEnd w:id="777"/>
      <w:bookmarkEnd w:id="778"/>
    </w:p>
    <w:p w14:paraId="4F1E1F2A"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519E63C0"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4465A041"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09C1BFD9"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68E9A053"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65B88EB4"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74478793"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7728F9BA"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7A0140FD"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1D2723D2"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0195F726"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713727B2" w14:textId="5993520E" w:rsidR="00951E82" w:rsidRPr="00BC49C2" w:rsidRDefault="008F030D" w:rsidP="000C221F">
      <w:pPr>
        <w:pStyle w:val="B1"/>
      </w:pPr>
      <w:r w:rsidRPr="00BC49C2">
        <w:lastRenderedPageBreak/>
        <w:t>5.</w:t>
      </w:r>
      <w:r w:rsidRPr="00BC49C2">
        <w:tab/>
      </w:r>
      <w:r w:rsidR="00951E82" w:rsidRPr="00BC49C2">
        <w:t xml:space="preserve">Use the </w:t>
      </w:r>
      <w:r w:rsidR="00BE75D8">
        <w:t>"</w:t>
      </w:r>
      <w:r w:rsidR="00951E82" w:rsidRPr="00BC49C2">
        <w:t>Marker</w:t>
      </w:r>
      <w:r w:rsidR="00BE75D8">
        <w:t>"</w:t>
      </w:r>
      <w:r w:rsidR="00951E82" w:rsidRPr="00BC49C2">
        <w:t xml:space="preserve"> Flag in the RTP/SRTP header, </w:t>
      </w:r>
      <w:r w:rsidR="00BE75D8">
        <w:t>"</w:t>
      </w:r>
      <w:r w:rsidR="00951E82" w:rsidRPr="00BC49C2">
        <w:t>Start</w:t>
      </w:r>
      <w:r w:rsidR="00BE75D8">
        <w:t>"</w:t>
      </w:r>
      <w:r w:rsidR="00951E82" w:rsidRPr="00BC49C2">
        <w:t xml:space="preserve"> and </w:t>
      </w:r>
      <w:r w:rsidR="00BE75D8">
        <w:t>"</w:t>
      </w:r>
      <w:r w:rsidR="00951E82" w:rsidRPr="00BC49C2">
        <w:t>End</w:t>
      </w:r>
      <w:r w:rsidR="00BE75D8">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6BFACF06" w14:textId="77777777" w:rsidR="00951E82" w:rsidRPr="00BC49C2" w:rsidRDefault="00951E82" w:rsidP="00E16D27">
      <w:pPr>
        <w:pStyle w:val="Heading5"/>
        <w:rPr>
          <w:lang w:eastAsia="ja-JP"/>
        </w:rPr>
      </w:pPr>
      <w:bookmarkStart w:id="779" w:name="_Toc101526200"/>
      <w:bookmarkStart w:id="780" w:name="_Toc104882901"/>
      <w:bookmarkStart w:id="781" w:name="_Toc113273671"/>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779"/>
      <w:bookmarkEnd w:id="780"/>
      <w:bookmarkEnd w:id="781"/>
    </w:p>
    <w:p w14:paraId="0FE50C33"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6111AD1C"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7E2AE7EE"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4F1090B8"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498CB50A"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360A2470"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3E24B46E"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212AAE57"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7D6EF2EE" w14:textId="77777777" w:rsidR="004B1535" w:rsidRPr="00BC49C2" w:rsidRDefault="004B1535" w:rsidP="00321795">
      <w:pPr>
        <w:pStyle w:val="TH"/>
      </w:pPr>
      <w:r w:rsidRPr="00BC49C2">
        <w:object w:dxaOrig="9636" w:dyaOrig="2607" w14:anchorId="04E2C01F">
          <v:shape id="_x0000_i4551" type="#_x0000_t75" style="width:482.25pt;height:129pt" o:ole="">
            <v:imagedata r:id="rId83" o:title=""/>
          </v:shape>
          <o:OLEObject Type="Embed" ProgID="Word.Picture.8" ShapeID="_x0000_i4551" DrawAspect="Content" ObjectID="_1723887152" r:id="rId84"/>
        </w:object>
      </w:r>
    </w:p>
    <w:p w14:paraId="246A7E90"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24861595"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46F6C29B" w14:textId="77777777" w:rsidR="00951E82" w:rsidRPr="00BC49C2" w:rsidRDefault="00951E82" w:rsidP="00964868">
      <w:pPr>
        <w:pStyle w:val="Heading4"/>
        <w:rPr>
          <w:lang w:eastAsia="ja-JP"/>
        </w:rPr>
      </w:pPr>
      <w:bookmarkStart w:id="782" w:name="_Toc101526201"/>
      <w:bookmarkStart w:id="783" w:name="_Toc104882902"/>
      <w:bookmarkStart w:id="784" w:name="_Toc113273672"/>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782"/>
      <w:bookmarkEnd w:id="783"/>
      <w:bookmarkEnd w:id="784"/>
    </w:p>
    <w:p w14:paraId="0394871C" w14:textId="77777777" w:rsidR="00951E82" w:rsidRPr="00BC49C2" w:rsidRDefault="00EF5B32" w:rsidP="00964868">
      <w:pPr>
        <w:pStyle w:val="Heading5"/>
        <w:rPr>
          <w:lang w:eastAsia="ja-JP"/>
        </w:rPr>
      </w:pPr>
      <w:bookmarkStart w:id="785" w:name="_Toc101526202"/>
      <w:bookmarkStart w:id="786" w:name="_Toc104882903"/>
      <w:bookmarkStart w:id="787" w:name="_Toc113273673"/>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785"/>
      <w:bookmarkEnd w:id="786"/>
      <w:bookmarkEnd w:id="787"/>
    </w:p>
    <w:p w14:paraId="740FE5A1"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20E954FD"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326E3F5C"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4A8170E8"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62D54EDE"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2C3F8BA4"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1CDCE91F"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61E81C3B"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208FF8B3" w14:textId="77777777" w:rsidR="00951E82" w:rsidRPr="00BC49C2" w:rsidRDefault="00951E82" w:rsidP="00964868">
      <w:pPr>
        <w:pStyle w:val="Heading5"/>
        <w:rPr>
          <w:lang w:eastAsia="ja-JP"/>
        </w:rPr>
      </w:pPr>
      <w:bookmarkStart w:id="788" w:name="_Toc101526203"/>
      <w:bookmarkStart w:id="789" w:name="_Toc104882904"/>
      <w:bookmarkStart w:id="790" w:name="_Toc113273674"/>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788"/>
      <w:bookmarkEnd w:id="789"/>
      <w:bookmarkEnd w:id="790"/>
    </w:p>
    <w:p w14:paraId="4E44A8C5"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3B0B5AD1"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3DA7E82E"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6D8307E5" w14:textId="277617D3"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BE75D8">
        <w:t>"</w:t>
      </w:r>
      <w:r w:rsidR="00951E82" w:rsidRPr="00BC49C2">
        <w:t>start</w:t>
      </w:r>
      <w:r w:rsidR="00BE75D8">
        <w:t>"</w:t>
      </w:r>
      <w:r w:rsidR="00951E82" w:rsidRPr="00BC49C2">
        <w:t xml:space="preserve"> marker in the GTP-U header and the last PDU has the </w:t>
      </w:r>
      <w:r w:rsidR="00BE75D8">
        <w:t>"</w:t>
      </w:r>
      <w:r w:rsidR="00951E82" w:rsidRPr="00BC49C2">
        <w:t>end</w:t>
      </w:r>
      <w:r w:rsidR="00BE75D8">
        <w:t>"</w:t>
      </w:r>
      <w:r w:rsidR="00951E82" w:rsidRPr="00BC49C2">
        <w:t xml:space="preserve"> marker in the GTP-U header.</w:t>
      </w:r>
    </w:p>
    <w:p w14:paraId="56D2DE91" w14:textId="02ACA6B0"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BE75D8">
        <w:t>"</w:t>
      </w:r>
      <w:r w:rsidR="00951E82" w:rsidRPr="00BC49C2">
        <w:t>end</w:t>
      </w:r>
      <w:r w:rsidR="00BE75D8">
        <w:t>"</w:t>
      </w:r>
      <w:r w:rsidR="00951E82" w:rsidRPr="00BC49C2">
        <w:t xml:space="preserve"> in the GTP-U header.</w:t>
      </w:r>
    </w:p>
    <w:p w14:paraId="72B13C9C" w14:textId="77777777" w:rsidR="00D56E14" w:rsidRPr="00BC49C2" w:rsidRDefault="00951E82" w:rsidP="00D56E14">
      <w:pPr>
        <w:rPr>
          <w:lang w:eastAsia="zh-CN"/>
        </w:rPr>
      </w:pPr>
      <w:r w:rsidRPr="00BC49C2">
        <w:rPr>
          <w:lang w:eastAsia="zh-CN"/>
        </w:rPr>
        <w:t>Both methods need the GTP-U packets are delivered in order.</w:t>
      </w:r>
    </w:p>
    <w:p w14:paraId="146F2802"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075E879B" w14:textId="77777777" w:rsidR="00951E82" w:rsidRPr="00BC49C2" w:rsidRDefault="00951E82" w:rsidP="00964868">
      <w:pPr>
        <w:pStyle w:val="Heading5"/>
      </w:pPr>
      <w:bookmarkStart w:id="791" w:name="_Toc101526204"/>
      <w:bookmarkStart w:id="792" w:name="_Toc104882905"/>
      <w:bookmarkStart w:id="793" w:name="_Toc113273675"/>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791"/>
      <w:bookmarkEnd w:id="792"/>
      <w:bookmarkEnd w:id="793"/>
    </w:p>
    <w:p w14:paraId="50850599"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1A349294"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6DE802FE"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78C7B232"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200C25F9"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0D197409" w14:textId="77777777" w:rsidR="00951E82" w:rsidRPr="00BC49C2" w:rsidRDefault="00951E82" w:rsidP="00964868">
      <w:pPr>
        <w:pStyle w:val="Heading5"/>
        <w:rPr>
          <w:lang w:eastAsia="ja-JP"/>
        </w:rPr>
      </w:pPr>
      <w:bookmarkStart w:id="794" w:name="_Toc101526205"/>
      <w:bookmarkStart w:id="795" w:name="_Toc104882906"/>
      <w:bookmarkStart w:id="796" w:name="_Toc113273676"/>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794"/>
      <w:bookmarkEnd w:id="795"/>
      <w:bookmarkEnd w:id="796"/>
    </w:p>
    <w:p w14:paraId="2485480D"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2829D8D7"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687079D5"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3DFED664" w14:textId="77777777" w:rsidR="00951E82" w:rsidRPr="00BC49C2" w:rsidRDefault="00EF5B32" w:rsidP="00964868">
      <w:pPr>
        <w:pStyle w:val="Heading3"/>
        <w:rPr>
          <w:lang w:eastAsia="ja-JP"/>
        </w:rPr>
      </w:pPr>
      <w:bookmarkStart w:id="797" w:name="_Toc101526206"/>
      <w:bookmarkStart w:id="798" w:name="_Toc104882907"/>
      <w:bookmarkStart w:id="799" w:name="_Toc113273677"/>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797"/>
      <w:bookmarkEnd w:id="798"/>
      <w:bookmarkEnd w:id="799"/>
    </w:p>
    <w:p w14:paraId="74739763" w14:textId="66598D88" w:rsidR="00D56E14" w:rsidRPr="00BC49C2" w:rsidRDefault="008555C5" w:rsidP="00BD757E">
      <w:pPr>
        <w:pStyle w:val="EditorsNote"/>
      </w:pPr>
      <w:r w:rsidRPr="00BC49C2">
        <w:t>Editor</w:t>
      </w:r>
      <w:r w:rsidR="00BE75D8">
        <w:t>'</w:t>
      </w:r>
      <w:r w:rsidRPr="00BC49C2">
        <w:t>s note:</w:t>
      </w:r>
      <w:r w:rsidRPr="00BC49C2">
        <w:tab/>
        <w:t>This clause describes high-level procedures and information flows for the solution.</w:t>
      </w:r>
    </w:p>
    <w:p w14:paraId="1183A1BC" w14:textId="77777777" w:rsidR="00951E82" w:rsidRPr="00BC49C2" w:rsidRDefault="00722A48" w:rsidP="00964868">
      <w:pPr>
        <w:pStyle w:val="Heading3"/>
        <w:rPr>
          <w:lang w:eastAsia="zh-CN"/>
        </w:rPr>
      </w:pPr>
      <w:bookmarkStart w:id="800" w:name="_Toc101526207"/>
      <w:bookmarkStart w:id="801" w:name="_Toc104882908"/>
      <w:bookmarkStart w:id="802" w:name="_Toc113273678"/>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800"/>
      <w:bookmarkEnd w:id="801"/>
      <w:bookmarkEnd w:id="802"/>
    </w:p>
    <w:p w14:paraId="01E06B03" w14:textId="77777777" w:rsidR="00D56E14" w:rsidRPr="00BC49C2" w:rsidRDefault="00951E82" w:rsidP="00D56E14">
      <w:pPr>
        <w:rPr>
          <w:lang w:eastAsia="zh-CN"/>
        </w:rPr>
      </w:pPr>
      <w:r w:rsidRPr="00BC49C2">
        <w:rPr>
          <w:lang w:eastAsia="zh-CN"/>
        </w:rPr>
        <w:t>UPF:</w:t>
      </w:r>
    </w:p>
    <w:p w14:paraId="19761108"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61782990" w14:textId="77777777" w:rsidR="00D56E14" w:rsidRPr="00BC49C2" w:rsidRDefault="00951E82" w:rsidP="00D56E14">
      <w:pPr>
        <w:rPr>
          <w:lang w:eastAsia="zh-CN"/>
        </w:rPr>
      </w:pPr>
      <w:r w:rsidRPr="00BC49C2">
        <w:rPr>
          <w:lang w:eastAsia="zh-CN"/>
        </w:rPr>
        <w:t>UE:</w:t>
      </w:r>
    </w:p>
    <w:p w14:paraId="59DF58FF"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686606C0" w14:textId="77777777" w:rsidR="00B24AEA" w:rsidRPr="00BC49C2" w:rsidRDefault="00CF3916" w:rsidP="00964868">
      <w:pPr>
        <w:pStyle w:val="Heading2"/>
        <w:rPr>
          <w:lang w:eastAsia="ja-JP"/>
        </w:rPr>
      </w:pPr>
      <w:bookmarkStart w:id="803" w:name="_Toc97289445"/>
      <w:bookmarkStart w:id="804" w:name="_Toc101526208"/>
      <w:bookmarkStart w:id="805" w:name="_Toc104882909"/>
      <w:bookmarkStart w:id="806" w:name="_Toc113273679"/>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803"/>
      <w:r w:rsidRPr="00BC49C2">
        <w:rPr>
          <w:lang w:eastAsia="ja-JP"/>
        </w:rPr>
        <w:t>Application-aware QoS</w:t>
      </w:r>
      <w:bookmarkEnd w:id="804"/>
      <w:bookmarkEnd w:id="805"/>
      <w:bookmarkEnd w:id="806"/>
    </w:p>
    <w:p w14:paraId="2D1DE4F8" w14:textId="77777777" w:rsidR="00B24AEA" w:rsidRPr="00BC49C2" w:rsidRDefault="00CF3916" w:rsidP="00964868">
      <w:pPr>
        <w:pStyle w:val="Heading3"/>
        <w:rPr>
          <w:lang w:eastAsia="ko-KR"/>
        </w:rPr>
      </w:pPr>
      <w:bookmarkStart w:id="807" w:name="_Toc97289446"/>
      <w:bookmarkStart w:id="808" w:name="_Toc101526209"/>
      <w:bookmarkStart w:id="809" w:name="_Toc104882910"/>
      <w:bookmarkStart w:id="810" w:name="_Toc113273680"/>
      <w:r w:rsidRPr="00BC49C2">
        <w:rPr>
          <w:lang w:eastAsia="ko-KR"/>
        </w:rPr>
        <w:t>6.</w:t>
      </w:r>
      <w:r w:rsidRPr="00BC49C2">
        <w:rPr>
          <w:lang w:eastAsia="zh-CN"/>
        </w:rPr>
        <w:t>19</w:t>
      </w:r>
      <w:r w:rsidRPr="00BC49C2">
        <w:rPr>
          <w:lang w:eastAsia="ko-KR"/>
        </w:rPr>
        <w:t>.1</w:t>
      </w:r>
      <w:r w:rsidRPr="00BC49C2">
        <w:rPr>
          <w:lang w:eastAsia="ko-KR"/>
        </w:rPr>
        <w:tab/>
      </w:r>
      <w:bookmarkEnd w:id="807"/>
      <w:r w:rsidRPr="00BC49C2">
        <w:rPr>
          <w:lang w:eastAsia="ko-KR"/>
        </w:rPr>
        <w:t>Key Issue mapping</w:t>
      </w:r>
      <w:bookmarkEnd w:id="808"/>
      <w:bookmarkEnd w:id="809"/>
      <w:bookmarkEnd w:id="810"/>
    </w:p>
    <w:p w14:paraId="6EE5C32D" w14:textId="77777777" w:rsidR="00D56E14" w:rsidRPr="00BC49C2" w:rsidRDefault="00CF3916" w:rsidP="00D56E14">
      <w:pPr>
        <w:rPr>
          <w:lang w:eastAsia="ko-KR"/>
        </w:rPr>
      </w:pPr>
      <w:r w:rsidRPr="00BC49C2">
        <w:rPr>
          <w:lang w:eastAsia="ko-KR"/>
        </w:rPr>
        <w:t>This solution addresses Key Issue #4 and #5.</w:t>
      </w:r>
    </w:p>
    <w:p w14:paraId="7F7D8151" w14:textId="77777777" w:rsidR="00B24AEA" w:rsidRPr="00BC49C2" w:rsidRDefault="00CF3916" w:rsidP="00964868">
      <w:pPr>
        <w:pStyle w:val="Heading3"/>
        <w:rPr>
          <w:lang w:eastAsia="ja-JP"/>
        </w:rPr>
      </w:pPr>
      <w:bookmarkStart w:id="811" w:name="_Toc97289447"/>
      <w:bookmarkStart w:id="812" w:name="_Toc101526210"/>
      <w:bookmarkStart w:id="813" w:name="_Toc104882911"/>
      <w:bookmarkStart w:id="814" w:name="_Toc113273681"/>
      <w:r w:rsidRPr="00BC49C2">
        <w:rPr>
          <w:lang w:eastAsia="ja-JP"/>
        </w:rPr>
        <w:t>6.</w:t>
      </w:r>
      <w:r w:rsidRPr="00BC49C2">
        <w:rPr>
          <w:lang w:eastAsia="zh-CN"/>
        </w:rPr>
        <w:t>19</w:t>
      </w:r>
      <w:r w:rsidRPr="00BC49C2">
        <w:rPr>
          <w:lang w:eastAsia="ja-JP"/>
        </w:rPr>
        <w:t>.2</w:t>
      </w:r>
      <w:r w:rsidRPr="00BC49C2">
        <w:rPr>
          <w:lang w:eastAsia="ja-JP"/>
        </w:rPr>
        <w:tab/>
        <w:t>Description</w:t>
      </w:r>
      <w:bookmarkEnd w:id="811"/>
      <w:bookmarkEnd w:id="812"/>
      <w:bookmarkEnd w:id="813"/>
      <w:bookmarkEnd w:id="814"/>
    </w:p>
    <w:p w14:paraId="0CD6F6E4"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2DCA430D" w14:textId="77777777" w:rsidR="00CF3916" w:rsidRPr="00BC49C2" w:rsidRDefault="00CF3916" w:rsidP="00964868">
      <w:pPr>
        <w:pStyle w:val="Heading3"/>
        <w:rPr>
          <w:lang w:eastAsia="ja-JP"/>
        </w:rPr>
      </w:pPr>
      <w:bookmarkStart w:id="815" w:name="_Toc97289448"/>
      <w:bookmarkStart w:id="816" w:name="_Toc101526211"/>
      <w:bookmarkStart w:id="817" w:name="_Toc104882912"/>
      <w:bookmarkStart w:id="818" w:name="_Toc113273682"/>
      <w:r w:rsidRPr="00BC49C2">
        <w:rPr>
          <w:lang w:eastAsia="ja-JP"/>
        </w:rPr>
        <w:t>6.</w:t>
      </w:r>
      <w:r w:rsidRPr="00BC49C2">
        <w:rPr>
          <w:lang w:eastAsia="zh-CN"/>
        </w:rPr>
        <w:t>19</w:t>
      </w:r>
      <w:r w:rsidRPr="00BC49C2">
        <w:rPr>
          <w:lang w:eastAsia="ja-JP"/>
        </w:rPr>
        <w:t>.3</w:t>
      </w:r>
      <w:r w:rsidRPr="00BC49C2">
        <w:rPr>
          <w:lang w:eastAsia="ja-JP"/>
        </w:rPr>
        <w:tab/>
        <w:t>Procedures</w:t>
      </w:r>
      <w:bookmarkEnd w:id="815"/>
      <w:bookmarkEnd w:id="816"/>
      <w:bookmarkEnd w:id="817"/>
      <w:bookmarkEnd w:id="818"/>
    </w:p>
    <w:p w14:paraId="437B025E" w14:textId="77777777" w:rsidR="00CF3916" w:rsidRPr="00BC49C2" w:rsidRDefault="00CF3916" w:rsidP="00964868">
      <w:pPr>
        <w:pStyle w:val="Heading4"/>
        <w:rPr>
          <w:lang w:eastAsia="ja-JP"/>
        </w:rPr>
      </w:pPr>
      <w:bookmarkStart w:id="819" w:name="_Toc97289449"/>
      <w:bookmarkStart w:id="820" w:name="_Toc101526212"/>
      <w:bookmarkStart w:id="821" w:name="_Toc104882913"/>
      <w:bookmarkStart w:id="822" w:name="_Toc113273683"/>
      <w:r w:rsidRPr="00BC49C2">
        <w:rPr>
          <w:lang w:eastAsia="ja-JP"/>
        </w:rPr>
        <w:t>6.</w:t>
      </w:r>
      <w:r w:rsidRPr="00BC49C2">
        <w:rPr>
          <w:lang w:eastAsia="zh-CN"/>
        </w:rPr>
        <w:t>19</w:t>
      </w:r>
      <w:r w:rsidRPr="00BC49C2">
        <w:rPr>
          <w:lang w:eastAsia="ja-JP"/>
        </w:rPr>
        <w:t>.3.1</w:t>
      </w:r>
      <w:r w:rsidRPr="00BC49C2">
        <w:rPr>
          <w:lang w:eastAsia="ja-JP"/>
        </w:rPr>
        <w:tab/>
        <w:t>General</w:t>
      </w:r>
      <w:bookmarkEnd w:id="819"/>
      <w:bookmarkEnd w:id="820"/>
      <w:bookmarkEnd w:id="821"/>
      <w:bookmarkEnd w:id="822"/>
    </w:p>
    <w:p w14:paraId="6116B646"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3F5B8B5F" w14:textId="77777777" w:rsidR="00CF3916" w:rsidRPr="00BC49C2" w:rsidRDefault="00CF3916" w:rsidP="00964868">
      <w:pPr>
        <w:pStyle w:val="Heading4"/>
        <w:rPr>
          <w:lang w:eastAsia="ja-JP"/>
        </w:rPr>
      </w:pPr>
      <w:bookmarkStart w:id="823" w:name="_Toc97289450"/>
      <w:bookmarkStart w:id="824" w:name="_Toc101526213"/>
      <w:bookmarkStart w:id="825" w:name="_Toc104882914"/>
      <w:bookmarkStart w:id="826" w:name="_Toc113273684"/>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823"/>
      <w:r w:rsidRPr="00BC49C2">
        <w:rPr>
          <w:lang w:eastAsia="ja-JP"/>
        </w:rPr>
        <w:t>procedure considering application QoS policy</w:t>
      </w:r>
      <w:bookmarkEnd w:id="824"/>
      <w:bookmarkEnd w:id="825"/>
      <w:bookmarkEnd w:id="826"/>
    </w:p>
    <w:p w14:paraId="35FEA397" w14:textId="77777777" w:rsidR="00357467" w:rsidRPr="00BC49C2" w:rsidRDefault="00357467" w:rsidP="003E19E0">
      <w:pPr>
        <w:pStyle w:val="TH"/>
      </w:pPr>
      <w:r w:rsidRPr="00BC49C2">
        <w:object w:dxaOrig="10200" w:dyaOrig="5930" w14:anchorId="09F1160B">
          <v:shape id="_x0000_i4552" type="#_x0000_t75" style="width:481.5pt;height:279.75pt" o:ole="">
            <v:imagedata r:id="rId85" o:title=""/>
          </v:shape>
          <o:OLEObject Type="Embed" ProgID="Visio.Drawing.15" ShapeID="_x0000_i4552" DrawAspect="Content" ObjectID="_1723887153" r:id="rId86"/>
        </w:object>
      </w:r>
    </w:p>
    <w:p w14:paraId="04D696CD"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3763D9C4" w14:textId="66D69A52"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281712" w:rsidRPr="00BC49C2">
        <w:rPr>
          <w:lang w:eastAsia="ko-KR"/>
        </w:rPr>
        <w:t>TS</w:t>
      </w:r>
      <w:r w:rsidR="00281712">
        <w:rPr>
          <w:lang w:eastAsia="ko-KR"/>
        </w:rPr>
        <w:t> </w:t>
      </w:r>
      <w:r w:rsidR="00281712" w:rsidRPr="00BC49C2">
        <w:rPr>
          <w:lang w:eastAsia="ko-KR"/>
        </w:rPr>
        <w:t>23.502</w:t>
      </w:r>
      <w:r w:rsidR="00281712">
        <w:rPr>
          <w:lang w:eastAsia="ko-KR"/>
        </w:rPr>
        <w:t> </w:t>
      </w:r>
      <w:r w:rsidR="00281712" w:rsidRPr="00BC49C2">
        <w:rPr>
          <w:lang w:eastAsia="ko-KR"/>
        </w:rPr>
        <w:t>[</w:t>
      </w:r>
      <w:r w:rsidRPr="00BC49C2">
        <w:rPr>
          <w:lang w:eastAsia="ko-KR"/>
        </w:rPr>
        <w:t>3]</w:t>
      </w:r>
      <w:r w:rsidRPr="00BC49C2">
        <w:rPr>
          <w:lang w:eastAsia="zh-CN"/>
        </w:rPr>
        <w:t>:</w:t>
      </w:r>
    </w:p>
    <w:p w14:paraId="0CA5FCE3"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56E34B48"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68CBF98C"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74315B61"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248B8B2E"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18672FC4" w14:textId="16A8C922" w:rsidR="00D56E14" w:rsidRPr="00BC49C2" w:rsidRDefault="00CF3916" w:rsidP="00D56E14">
      <w:pPr>
        <w:pStyle w:val="EditorsNote"/>
      </w:pPr>
      <w:r w:rsidRPr="00BC49C2">
        <w:t>Editor</w:t>
      </w:r>
      <w:r w:rsidR="00BE75D8">
        <w:t>'</w:t>
      </w:r>
      <w:r w:rsidRPr="00BC49C2">
        <w:t>s note:</w:t>
      </w:r>
      <w:r w:rsidRPr="00BC49C2">
        <w:tab/>
      </w:r>
      <w:r w:rsidR="006F6B18" w:rsidRPr="00BC49C2">
        <w:t>Instead of using a dedicated queue, whether using different dedicated QFIs per XR application or application ID specific info is used in the GTP-U header in order to distinguish applications is FFS</w:t>
      </w:r>
      <w:r w:rsidRPr="00BC49C2">
        <w:t>.</w:t>
      </w:r>
    </w:p>
    <w:p w14:paraId="49A033B1"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21EBDDB3" w14:textId="72798924" w:rsidR="006F6B18" w:rsidRPr="00BC49C2" w:rsidRDefault="006F6B18" w:rsidP="006F6B18">
      <w:pPr>
        <w:pStyle w:val="EditorsNote"/>
      </w:pPr>
      <w:r w:rsidRPr="00BC49C2">
        <w:t>Editor</w:t>
      </w:r>
      <w:r w:rsidR="00BE75D8">
        <w:t>'</w:t>
      </w:r>
      <w:r w:rsidRPr="00BC49C2">
        <w:t>s note:</w:t>
      </w:r>
      <w:r w:rsidRPr="00BC49C2">
        <w:tab/>
        <w:t>Instead of using a dedicated queue, whether using different dedicated QFIs per XR application or application ID specific info is used in the GTP-U header in order to distinguish applications is FFS.</w:t>
      </w:r>
    </w:p>
    <w:p w14:paraId="70A4F20B" w14:textId="77777777" w:rsidR="006F6B18" w:rsidRPr="00BC49C2" w:rsidRDefault="006F6B18" w:rsidP="003E19E0">
      <w:pPr>
        <w:pStyle w:val="B1"/>
        <w:rPr>
          <w:rFonts w:eastAsia="DengXian"/>
          <w:lang w:eastAsia="zh-CN"/>
        </w:rPr>
      </w:pPr>
    </w:p>
    <w:p w14:paraId="02E67DEC"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5F7965D4"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4F445E78"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CE8F405" w14:textId="77777777" w:rsidR="005C52F7" w:rsidRPr="00BC49C2" w:rsidRDefault="005C52F7" w:rsidP="005C52F7">
      <w:pPr>
        <w:pStyle w:val="Heading4"/>
        <w:rPr>
          <w:lang w:eastAsia="zh-CN"/>
        </w:rPr>
      </w:pPr>
      <w:bookmarkStart w:id="827" w:name="_Toc104882915"/>
      <w:bookmarkStart w:id="828" w:name="_Toc113273685"/>
      <w:r w:rsidRPr="00BC49C2">
        <w:rPr>
          <w:lang w:eastAsia="zh-CN"/>
        </w:rPr>
        <w:t>6.19.3.3</w:t>
      </w:r>
      <w:r w:rsidRPr="00BC49C2">
        <w:rPr>
          <w:lang w:eastAsia="zh-CN"/>
        </w:rPr>
        <w:tab/>
        <w:t>PDU set level QoS policies and QoS handling</w:t>
      </w:r>
      <w:bookmarkEnd w:id="827"/>
      <w:bookmarkEnd w:id="828"/>
    </w:p>
    <w:p w14:paraId="5FE60FCC"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17F8F6DA"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4522D8B2"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64DFF3C9"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7E985F06" w14:textId="77777777" w:rsidR="00CF3916" w:rsidRPr="00BC49C2" w:rsidRDefault="00CF3916" w:rsidP="00964868">
      <w:pPr>
        <w:pStyle w:val="Heading3"/>
        <w:rPr>
          <w:lang w:eastAsia="zh-CN"/>
        </w:rPr>
      </w:pPr>
      <w:bookmarkStart w:id="829" w:name="_Toc97289452"/>
      <w:bookmarkStart w:id="830" w:name="_Toc101526214"/>
      <w:bookmarkStart w:id="831" w:name="_Toc104882916"/>
      <w:bookmarkStart w:id="832" w:name="_Toc113273686"/>
      <w:r w:rsidRPr="00BC49C2">
        <w:rPr>
          <w:lang w:eastAsia="zh-CN"/>
        </w:rPr>
        <w:t>6.19.4</w:t>
      </w:r>
      <w:r w:rsidRPr="00BC49C2">
        <w:rPr>
          <w:lang w:eastAsia="zh-CN"/>
        </w:rPr>
        <w:tab/>
      </w:r>
      <w:r w:rsidRPr="00BC49C2">
        <w:rPr>
          <w:lang w:eastAsia="ja-JP"/>
        </w:rPr>
        <w:t>Impacts on services, entities and interfaces</w:t>
      </w:r>
      <w:bookmarkEnd w:id="829"/>
      <w:bookmarkEnd w:id="830"/>
      <w:bookmarkEnd w:id="831"/>
      <w:bookmarkEnd w:id="832"/>
    </w:p>
    <w:p w14:paraId="368276CC" w14:textId="7E80FC09" w:rsidR="00D56E14" w:rsidRPr="00BC49C2" w:rsidRDefault="00CF3916" w:rsidP="00D56E14">
      <w:pPr>
        <w:pStyle w:val="EditorsNote"/>
      </w:pPr>
      <w:r w:rsidRPr="00BC49C2">
        <w:t>Editor</w:t>
      </w:r>
      <w:r w:rsidR="00BE75D8">
        <w:t>'</w:t>
      </w:r>
      <w:r w:rsidRPr="00BC49C2">
        <w:t>s note:</w:t>
      </w:r>
      <w:r w:rsidRPr="00BC49C2">
        <w:tab/>
        <w:t>This clause captures impacts on existing 3GPP nodes and functional elements.</w:t>
      </w:r>
    </w:p>
    <w:p w14:paraId="46142F46" w14:textId="77777777" w:rsidR="004B1535" w:rsidRPr="00BC49C2" w:rsidRDefault="004B1535" w:rsidP="004B1535">
      <w:r w:rsidRPr="00BC49C2">
        <w:t>The followings are additionally required:</w:t>
      </w:r>
    </w:p>
    <w:p w14:paraId="0F666EFE" w14:textId="77777777" w:rsidR="004B1535" w:rsidRPr="00BC49C2" w:rsidRDefault="004B1535" w:rsidP="004B1535">
      <w:r w:rsidRPr="00BC49C2">
        <w:t>UDM:</w:t>
      </w:r>
    </w:p>
    <w:p w14:paraId="67BCC297" w14:textId="77777777" w:rsidR="004B1535" w:rsidRPr="00BC49C2" w:rsidRDefault="004B1535" w:rsidP="004B1535">
      <w:pPr>
        <w:pStyle w:val="B1"/>
      </w:pPr>
      <w:r w:rsidRPr="00BC49C2">
        <w:t>-</w:t>
      </w:r>
      <w:r w:rsidRPr="00BC49C2">
        <w:tab/>
        <w:t>Send SM subscription data indicating whether Application-level QoS mechanism is allowed.</w:t>
      </w:r>
    </w:p>
    <w:p w14:paraId="4F81FD29" w14:textId="77777777" w:rsidR="004B1535" w:rsidRPr="00BC49C2" w:rsidRDefault="004B1535" w:rsidP="004B1535">
      <w:r w:rsidRPr="00BC49C2">
        <w:t>PCF:</w:t>
      </w:r>
    </w:p>
    <w:p w14:paraId="48D9F3B9" w14:textId="77777777" w:rsidR="004B1535" w:rsidRPr="00BC49C2" w:rsidRDefault="004B1535" w:rsidP="004B1535">
      <w:pPr>
        <w:pStyle w:val="B1"/>
      </w:pPr>
      <w:r w:rsidRPr="00BC49C2">
        <w:t>-</w:t>
      </w:r>
      <w:r w:rsidRPr="00BC49C2">
        <w:tab/>
        <w:t>Store and provide PCC rule including application level QoS policy information to SMF.</w:t>
      </w:r>
    </w:p>
    <w:p w14:paraId="6C67D446" w14:textId="77777777" w:rsidR="004B1535" w:rsidRPr="00BC49C2" w:rsidRDefault="004B1535" w:rsidP="004B1535">
      <w:r w:rsidRPr="00BC49C2">
        <w:t>SMF:</w:t>
      </w:r>
    </w:p>
    <w:p w14:paraId="664779FD" w14:textId="77777777" w:rsidR="004B1535" w:rsidRPr="00BC49C2" w:rsidRDefault="004B1535" w:rsidP="004B1535">
      <w:pPr>
        <w:pStyle w:val="B1"/>
      </w:pPr>
      <w:r w:rsidRPr="00BC49C2">
        <w:t>-</w:t>
      </w:r>
      <w:r w:rsidRPr="00BC49C2">
        <w:tab/>
        <w:t>Provide application level QoS information to UPF and NG-RAN node.</w:t>
      </w:r>
    </w:p>
    <w:p w14:paraId="5F1FC2CA" w14:textId="77777777" w:rsidR="004B1535" w:rsidRPr="00BC49C2" w:rsidRDefault="004B1535" w:rsidP="004B1535">
      <w:r w:rsidRPr="00BC49C2">
        <w:t>UPF:</w:t>
      </w:r>
    </w:p>
    <w:p w14:paraId="60809E17"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413DC8F9" w14:textId="77777777" w:rsidR="004B1535" w:rsidRPr="00BC49C2" w:rsidRDefault="004B1535" w:rsidP="004B1535">
      <w:pPr>
        <w:pStyle w:val="B1"/>
      </w:pPr>
      <w:r w:rsidRPr="00BC49C2">
        <w:t>-</w:t>
      </w:r>
      <w:r w:rsidRPr="00BC49C2">
        <w:tab/>
        <w:t>Marking for DL packets as PDU set characteristics.</w:t>
      </w:r>
    </w:p>
    <w:p w14:paraId="7A53D285" w14:textId="77777777" w:rsidR="004B1535" w:rsidRPr="00BC49C2" w:rsidRDefault="004B1535" w:rsidP="004B1535">
      <w:r w:rsidRPr="00BC49C2">
        <w:t>NG-RAN:</w:t>
      </w:r>
    </w:p>
    <w:p w14:paraId="7CC01EE4" w14:textId="77777777" w:rsidR="004B1535" w:rsidRPr="00BC49C2" w:rsidRDefault="004B1535" w:rsidP="004B1535">
      <w:pPr>
        <w:pStyle w:val="B1"/>
      </w:pPr>
      <w:r w:rsidRPr="00BC49C2">
        <w:t>-</w:t>
      </w:r>
      <w:r w:rsidRPr="00BC49C2">
        <w:tab/>
        <w:t>Application level QoS enforcement is performed</w:t>
      </w:r>
    </w:p>
    <w:p w14:paraId="716E044A" w14:textId="77777777" w:rsidR="004B1535" w:rsidRPr="00BC49C2" w:rsidRDefault="004B1535" w:rsidP="004B1535">
      <w:pPr>
        <w:pStyle w:val="B1"/>
      </w:pPr>
      <w:r w:rsidRPr="00BC49C2">
        <w:t>-</w:t>
      </w:r>
      <w:r w:rsidRPr="00BC49C2">
        <w:tab/>
        <w:t>Marking for UL packets based on PDU set characteristics that UE provides.</w:t>
      </w:r>
    </w:p>
    <w:p w14:paraId="24A787A4" w14:textId="77777777" w:rsidR="004B1535" w:rsidRPr="00BC49C2" w:rsidRDefault="004B1535" w:rsidP="004B1535">
      <w:r w:rsidRPr="00BC49C2">
        <w:t>UE:</w:t>
      </w:r>
    </w:p>
    <w:p w14:paraId="4A0B62B0" w14:textId="77777777" w:rsidR="004B1535" w:rsidRPr="00BC49C2" w:rsidRDefault="004B1535" w:rsidP="004B1535">
      <w:pPr>
        <w:pStyle w:val="B1"/>
      </w:pPr>
      <w:r w:rsidRPr="00BC49C2">
        <w:lastRenderedPageBreak/>
        <w:t>-</w:t>
      </w:r>
      <w:r w:rsidRPr="00BC49C2">
        <w:tab/>
        <w:t>Provides PDU set characteristics of the UL packets to NG-RAN.</w:t>
      </w:r>
    </w:p>
    <w:p w14:paraId="31D5D80C" w14:textId="205ED5FB" w:rsidR="00D56E14" w:rsidRPr="00BC49C2" w:rsidRDefault="00CF3916" w:rsidP="00D56E14">
      <w:pPr>
        <w:pStyle w:val="EditorsNote"/>
      </w:pPr>
      <w:r w:rsidRPr="00BC49C2">
        <w:t>Editor</w:t>
      </w:r>
      <w:r w:rsidR="00BE75D8">
        <w:t>'</w:t>
      </w:r>
      <w:r w:rsidRPr="00BC49C2">
        <w:t>s note:</w:t>
      </w:r>
      <w:r w:rsidRPr="00BC49C2">
        <w:tab/>
      </w:r>
      <w:r w:rsidR="004B1535" w:rsidRPr="00BC49C2">
        <w:t xml:space="preserve">Other </w:t>
      </w:r>
      <w:r w:rsidRPr="00BC49C2">
        <w:t>additional impacts are FFS.</w:t>
      </w:r>
    </w:p>
    <w:p w14:paraId="73CE2397" w14:textId="77777777" w:rsidR="00BA1AC9" w:rsidRPr="00BC49C2" w:rsidRDefault="00BA1AC9" w:rsidP="00964868">
      <w:pPr>
        <w:pStyle w:val="Heading2"/>
      </w:pPr>
      <w:bookmarkStart w:id="833" w:name="_Toc101526215"/>
      <w:bookmarkStart w:id="834" w:name="_Toc104882917"/>
      <w:bookmarkStart w:id="835" w:name="_Toc113273687"/>
      <w:r w:rsidRPr="00BC49C2">
        <w:rPr>
          <w:lang w:eastAsia="zh-CN"/>
        </w:rPr>
        <w:t>6.20</w:t>
      </w:r>
      <w:r w:rsidRPr="00BC49C2">
        <w:rPr>
          <w:lang w:eastAsia="ko-KR"/>
        </w:rPr>
        <w:tab/>
      </w:r>
      <w:r w:rsidRPr="00BC49C2">
        <w:t>Solution</w:t>
      </w:r>
      <w:r w:rsidRPr="00BC49C2">
        <w:rPr>
          <w:lang w:eastAsia="zh-CN"/>
        </w:rPr>
        <w:t xml:space="preserve"> #20</w:t>
      </w:r>
      <w:r w:rsidRPr="00BC49C2">
        <w:t>: UPF based PDU Set identification</w:t>
      </w:r>
      <w:bookmarkEnd w:id="833"/>
      <w:bookmarkEnd w:id="834"/>
      <w:bookmarkEnd w:id="835"/>
    </w:p>
    <w:p w14:paraId="463852E3" w14:textId="77777777" w:rsidR="00BA1AC9" w:rsidRPr="00BC49C2" w:rsidRDefault="00BA1AC9" w:rsidP="00964868">
      <w:pPr>
        <w:pStyle w:val="Heading3"/>
      </w:pPr>
      <w:bookmarkStart w:id="836" w:name="_Toc101526216"/>
      <w:bookmarkStart w:id="837" w:name="_Toc104882918"/>
      <w:bookmarkStart w:id="838" w:name="_Toc113273688"/>
      <w:r w:rsidRPr="00BC49C2">
        <w:t>6.</w:t>
      </w:r>
      <w:r w:rsidRPr="00BC49C2">
        <w:rPr>
          <w:lang w:eastAsia="zh-CN"/>
        </w:rPr>
        <w:t>20</w:t>
      </w:r>
      <w:r w:rsidRPr="00BC49C2">
        <w:t>.1</w:t>
      </w:r>
      <w:r w:rsidRPr="00BC49C2">
        <w:tab/>
        <w:t>Key Issue mapping</w:t>
      </w:r>
      <w:bookmarkEnd w:id="836"/>
      <w:bookmarkEnd w:id="837"/>
      <w:bookmarkEnd w:id="838"/>
    </w:p>
    <w:p w14:paraId="79D0B231"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7B6AE1D5" w14:textId="77777777" w:rsidR="00BA1AC9" w:rsidRPr="00BC49C2" w:rsidRDefault="00BA1AC9" w:rsidP="00964868">
      <w:pPr>
        <w:pStyle w:val="Heading3"/>
      </w:pPr>
      <w:bookmarkStart w:id="839" w:name="_Toc101526217"/>
      <w:bookmarkStart w:id="840" w:name="_Toc104882919"/>
      <w:bookmarkStart w:id="841" w:name="_Toc113273689"/>
      <w:r w:rsidRPr="00BC49C2">
        <w:t>6.</w:t>
      </w:r>
      <w:r w:rsidRPr="00BC49C2">
        <w:rPr>
          <w:lang w:eastAsia="zh-CN"/>
        </w:rPr>
        <w:t>20</w:t>
      </w:r>
      <w:r w:rsidRPr="00BC49C2">
        <w:t>.2</w:t>
      </w:r>
      <w:r w:rsidRPr="00BC49C2">
        <w:tab/>
        <w:t>Description</w:t>
      </w:r>
      <w:bookmarkEnd w:id="839"/>
      <w:bookmarkEnd w:id="840"/>
      <w:bookmarkEnd w:id="841"/>
    </w:p>
    <w:p w14:paraId="4E668FA1" w14:textId="77777777" w:rsidR="00BA1AC9" w:rsidRPr="00BC49C2" w:rsidRDefault="00BA1AC9" w:rsidP="00964868">
      <w:pPr>
        <w:pStyle w:val="Heading4"/>
      </w:pPr>
      <w:bookmarkStart w:id="842" w:name="_Toc101526218"/>
      <w:bookmarkStart w:id="843" w:name="_Toc104882920"/>
      <w:bookmarkStart w:id="844" w:name="_Toc113273690"/>
      <w:r w:rsidRPr="00BC49C2">
        <w:t>6.</w:t>
      </w:r>
      <w:r w:rsidRPr="00BC49C2">
        <w:rPr>
          <w:lang w:eastAsia="zh-CN"/>
        </w:rPr>
        <w:t>20</w:t>
      </w:r>
      <w:r w:rsidRPr="00BC49C2">
        <w:t>.2.1</w:t>
      </w:r>
      <w:r w:rsidRPr="00BC49C2">
        <w:tab/>
        <w:t>Overall framework</w:t>
      </w:r>
      <w:bookmarkEnd w:id="842"/>
      <w:bookmarkEnd w:id="843"/>
      <w:bookmarkEnd w:id="844"/>
    </w:p>
    <w:p w14:paraId="4FA0F904"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6D7DED03" w14:textId="77777777" w:rsidR="00BA1AC9" w:rsidRPr="00BC49C2" w:rsidRDefault="00BA1AC9" w:rsidP="004B1535">
      <w:pPr>
        <w:pStyle w:val="TH"/>
      </w:pPr>
      <w:r w:rsidRPr="00BC49C2">
        <w:object w:dxaOrig="4581" w:dyaOrig="6074" w14:anchorId="00E760FE">
          <v:shape id="_x0000_i4553" type="#_x0000_t75" style="width:349.5pt;height:463.5pt" o:ole="">
            <v:imagedata r:id="rId87" o:title=""/>
          </v:shape>
          <o:OLEObject Type="Embed" ProgID="Visio.Drawing.15" ShapeID="_x0000_i4553" DrawAspect="Content" ObjectID="_1723887154" r:id="rId88"/>
        </w:object>
      </w:r>
    </w:p>
    <w:p w14:paraId="12FA6EC6"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2C785DF3" w14:textId="77777777" w:rsidR="00BA1AC9" w:rsidRPr="00BC49C2" w:rsidRDefault="00BA1AC9" w:rsidP="00DC5499">
      <w:pPr>
        <w:pStyle w:val="Heading4"/>
      </w:pPr>
      <w:bookmarkStart w:id="845" w:name="_Toc101526219"/>
      <w:bookmarkStart w:id="846" w:name="_Toc104882921"/>
      <w:bookmarkStart w:id="847" w:name="_Toc113273691"/>
      <w:r w:rsidRPr="00BC49C2">
        <w:t>6.</w:t>
      </w:r>
      <w:r w:rsidRPr="00BC49C2">
        <w:rPr>
          <w:lang w:eastAsia="zh-CN"/>
        </w:rPr>
        <w:t>20</w:t>
      </w:r>
      <w:r w:rsidRPr="00BC49C2">
        <w:t>.2.2</w:t>
      </w:r>
      <w:r w:rsidRPr="00BC49C2">
        <w:tab/>
        <w:t>PDU Set identification based on N3 PDU Set metadata</w:t>
      </w:r>
      <w:bookmarkEnd w:id="845"/>
      <w:bookmarkEnd w:id="846"/>
      <w:bookmarkEnd w:id="847"/>
    </w:p>
    <w:p w14:paraId="20B8F9B6"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3508B10" w14:textId="77777777" w:rsidR="004B1535" w:rsidRPr="00BC49C2" w:rsidRDefault="004B1535" w:rsidP="004B1535">
      <w:r w:rsidRPr="00BC49C2">
        <w:t>The UPF can generate the metadata in the following ways:</w:t>
      </w:r>
    </w:p>
    <w:p w14:paraId="73F3DDBE"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6D8EC8D1"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19BAF170" w14:textId="77777777" w:rsidR="00BA1AC9" w:rsidRPr="00BC49C2" w:rsidRDefault="00BA1AC9" w:rsidP="00DC5499">
      <w:pPr>
        <w:pStyle w:val="B1"/>
      </w:pPr>
      <w:r w:rsidRPr="00BC49C2">
        <w:lastRenderedPageBreak/>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33CD24BD" w14:textId="77777777"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60073256"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0F22F89E" w14:textId="77777777" w:rsidR="004B1535" w:rsidRPr="00BC49C2" w:rsidRDefault="004B1535" w:rsidP="00321795">
      <w:pPr>
        <w:pStyle w:val="TH"/>
      </w:pPr>
      <w:r w:rsidRPr="00BC49C2">
        <w:object w:dxaOrig="7670" w:dyaOrig="2110" w14:anchorId="47809E34">
          <v:shape id="_x0000_i4554" type="#_x0000_t75" style="width:384pt;height:104.25pt" o:ole="">
            <v:imagedata r:id="rId89" o:title=""/>
          </v:shape>
          <o:OLEObject Type="Embed" ProgID="Word.Picture.8" ShapeID="_x0000_i4554" DrawAspect="Content" ObjectID="_1723887155" r:id="rId90"/>
        </w:object>
      </w:r>
    </w:p>
    <w:p w14:paraId="4BA8840A"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1ADE47C8" w14:textId="77777777" w:rsidR="00D56E14" w:rsidRPr="00BC49C2" w:rsidRDefault="00BA1AC9" w:rsidP="00D56E14">
      <w:r w:rsidRPr="00BC49C2">
        <w:t>The following pieces of information are included in the UPF generated PDU Set metadata sent to the RAN:</w:t>
      </w:r>
    </w:p>
    <w:p w14:paraId="5C747675"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7AF1462F"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151E778E" w14:textId="77777777"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4CDD4D70" w14:textId="36857A61"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14:paraId="60F0AD22" w14:textId="1C7A35AC"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14:paraId="0C2EDD54" w14:textId="697A836A"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14:paraId="7CED892C" w14:textId="1D4D7417" w:rsidR="00D56E14" w:rsidRPr="00BC49C2" w:rsidRDefault="00BA1AC9" w:rsidP="00D56E14">
      <w:pPr>
        <w:pStyle w:val="NO"/>
        <w:rPr>
          <w:lang w:eastAsia="zh-CN"/>
        </w:rPr>
      </w:pPr>
      <w:r w:rsidRPr="00BC49C2">
        <w:rPr>
          <w:lang w:eastAsia="zh-CN"/>
        </w:rPr>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3FB45CE3" w14:textId="77777777"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14:paraId="055C4CB5" w14:textId="7BDFDD3B"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14:paraId="40F75FDF" w14:textId="674BF770"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281712" w:rsidRPr="00BC49C2">
        <w:t>TS</w:t>
      </w:r>
      <w:r w:rsidR="00281712">
        <w:t> </w:t>
      </w:r>
      <w:r w:rsidR="00281712" w:rsidRPr="00BC49C2">
        <w:t>23.501</w:t>
      </w:r>
      <w:r w:rsidR="00281712">
        <w:t> </w:t>
      </w:r>
      <w:r w:rsidR="00281712">
        <w:t>[</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6D25B69D"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5ADBA59C"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376D4630" w14:textId="08776627"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14:paraId="762A6438" w14:textId="77777777" w:rsidR="00BA1AC9" w:rsidRPr="00BC49C2" w:rsidRDefault="00BA1AC9" w:rsidP="00964868">
      <w:pPr>
        <w:pStyle w:val="Heading3"/>
      </w:pPr>
      <w:bookmarkStart w:id="848" w:name="_Toc101526220"/>
      <w:bookmarkStart w:id="849" w:name="_Toc104882922"/>
      <w:bookmarkStart w:id="850" w:name="_Toc113273692"/>
      <w:r w:rsidRPr="00BC49C2">
        <w:lastRenderedPageBreak/>
        <w:t>6.</w:t>
      </w:r>
      <w:r w:rsidRPr="00BC49C2">
        <w:rPr>
          <w:lang w:eastAsia="zh-CN"/>
        </w:rPr>
        <w:t>20</w:t>
      </w:r>
      <w:r w:rsidRPr="00BC49C2">
        <w:t>.3</w:t>
      </w:r>
      <w:r w:rsidRPr="00BC49C2">
        <w:tab/>
        <w:t>Procedures</w:t>
      </w:r>
      <w:bookmarkEnd w:id="848"/>
      <w:bookmarkEnd w:id="849"/>
      <w:bookmarkEnd w:id="850"/>
    </w:p>
    <w:p w14:paraId="5353AECE" w14:textId="77777777" w:rsidR="00D56E14" w:rsidRPr="00BC49C2" w:rsidRDefault="00BA1AC9" w:rsidP="00D56E14">
      <w:pPr>
        <w:rPr>
          <w:lang w:eastAsia="ko-KR"/>
        </w:rPr>
      </w:pPr>
      <w:r w:rsidRPr="00BC49C2">
        <w:rPr>
          <w:lang w:eastAsia="ko-KR"/>
        </w:rPr>
        <w:t>The baseline procedure to provide N3 PDU Set Metadata to the RAN is as follows:</w:t>
      </w:r>
    </w:p>
    <w:p w14:paraId="4C65F56B"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7E84E8E0"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4BE6E5DD"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740D3F4D" w14:textId="77777777"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3B425C04" w14:textId="77777777" w:rsidR="00BA1AC9" w:rsidRPr="00BC49C2" w:rsidRDefault="00BA1AC9" w:rsidP="00964868">
      <w:pPr>
        <w:pStyle w:val="Heading3"/>
      </w:pPr>
      <w:bookmarkStart w:id="851" w:name="_Toc101526221"/>
      <w:bookmarkStart w:id="852" w:name="_Toc104882923"/>
      <w:bookmarkStart w:id="853" w:name="_Toc113273693"/>
      <w:r w:rsidRPr="00BC49C2">
        <w:rPr>
          <w:lang w:eastAsia="zh-CN"/>
        </w:rPr>
        <w:t>6.20.4</w:t>
      </w:r>
      <w:r w:rsidRPr="00BC49C2">
        <w:rPr>
          <w:lang w:eastAsia="zh-CN"/>
        </w:rPr>
        <w:tab/>
      </w:r>
      <w:r w:rsidRPr="00BC49C2">
        <w:t>Impacts on services, entities and interfaces</w:t>
      </w:r>
      <w:bookmarkEnd w:id="851"/>
      <w:bookmarkEnd w:id="852"/>
      <w:bookmarkEnd w:id="853"/>
    </w:p>
    <w:p w14:paraId="7BD0E6C8" w14:textId="1B245248" w:rsidR="0032678A" w:rsidRPr="00BC49C2" w:rsidRDefault="00FE3F9F" w:rsidP="0032678A">
      <w:r w:rsidRPr="00BC49C2">
        <w:t>A</w:t>
      </w:r>
      <w:r>
        <w:rPr>
          <w:rFonts w:eastAsia="DengXian" w:hint="eastAsia"/>
          <w:lang w:eastAsia="zh-CN"/>
        </w:rPr>
        <w:t>S</w:t>
      </w:r>
      <w:r w:rsidR="0032678A" w:rsidRPr="00BC49C2">
        <w:t>:</w:t>
      </w:r>
    </w:p>
    <w:p w14:paraId="183284FD" w14:textId="77777777" w:rsidR="0032678A" w:rsidRPr="00BC49C2" w:rsidRDefault="0032678A" w:rsidP="0032678A">
      <w:pPr>
        <w:pStyle w:val="B1"/>
      </w:pPr>
      <w:r w:rsidRPr="00BC49C2">
        <w:t>-</w:t>
      </w:r>
      <w:r w:rsidRPr="00BC49C2">
        <w:tab/>
        <w:t>(Optional) Provides metadata over N6 identify different PDU Sets.</w:t>
      </w:r>
    </w:p>
    <w:p w14:paraId="65249AFA" w14:textId="77777777" w:rsidR="0032678A" w:rsidRPr="00BC49C2" w:rsidRDefault="0032678A" w:rsidP="0032678A">
      <w:r w:rsidRPr="00BC49C2">
        <w:t>UPF:</w:t>
      </w:r>
    </w:p>
    <w:p w14:paraId="485A4415" w14:textId="77777777" w:rsidR="0032678A" w:rsidRPr="00BC49C2" w:rsidRDefault="0032678A" w:rsidP="0032678A">
      <w:pPr>
        <w:pStyle w:val="B1"/>
      </w:pPr>
      <w:r w:rsidRPr="00BC49C2">
        <w:t>-</w:t>
      </w:r>
      <w:r w:rsidRPr="00BC49C2">
        <w:tab/>
        <w:t>(Optional) receives metadata over N6 to identify different PDU Sets.</w:t>
      </w:r>
    </w:p>
    <w:p w14:paraId="49F2BC9C"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003A847E" w14:textId="77777777" w:rsidR="0032678A" w:rsidRPr="00BC49C2" w:rsidRDefault="0032678A" w:rsidP="0032678A">
      <w:pPr>
        <w:pStyle w:val="B1"/>
      </w:pPr>
      <w:r w:rsidRPr="00BC49C2">
        <w:t>-</w:t>
      </w:r>
      <w:r w:rsidRPr="00BC49C2">
        <w:tab/>
        <w:t>Adds N3 PDU Set metadata to PDU headers sent to RAN.</w:t>
      </w:r>
    </w:p>
    <w:p w14:paraId="5FF984C0" w14:textId="77777777" w:rsidR="0032678A" w:rsidRPr="00BC49C2" w:rsidRDefault="0032678A" w:rsidP="0032678A">
      <w:r w:rsidRPr="00BC49C2">
        <w:t>RAN:</w:t>
      </w:r>
    </w:p>
    <w:p w14:paraId="0266B5B0" w14:textId="77777777" w:rsidR="0032678A" w:rsidRPr="00BC49C2" w:rsidRDefault="0032678A" w:rsidP="0032678A">
      <w:pPr>
        <w:pStyle w:val="B1"/>
      </w:pPr>
      <w:r w:rsidRPr="00BC49C2">
        <w:t>-</w:t>
      </w:r>
      <w:r w:rsidRPr="00BC49C2">
        <w:tab/>
        <w:t>Receives from SMF N3 PDU Set metadata in PDU headers.</w:t>
      </w:r>
    </w:p>
    <w:p w14:paraId="3954CD12"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054C04DC" w14:textId="77777777" w:rsidR="00FD5E33" w:rsidRPr="00BC49C2" w:rsidRDefault="00FD5E33" w:rsidP="00964868">
      <w:pPr>
        <w:pStyle w:val="Heading2"/>
        <w:rPr>
          <w:lang w:eastAsia="ja-JP"/>
        </w:rPr>
      </w:pPr>
      <w:bookmarkStart w:id="854" w:name="_Toc92890920"/>
      <w:bookmarkStart w:id="855" w:name="_Toc92883029"/>
      <w:bookmarkStart w:id="856" w:name="_Toc22214908"/>
      <w:bookmarkStart w:id="857" w:name="_Toc101526222"/>
      <w:bookmarkStart w:id="858" w:name="_Toc104882924"/>
      <w:bookmarkStart w:id="859" w:name="_Toc113273694"/>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854"/>
      <w:bookmarkEnd w:id="855"/>
      <w:bookmarkEnd w:id="856"/>
      <w:r w:rsidRPr="00BC49C2">
        <w:rPr>
          <w:lang w:eastAsia="ja-JP"/>
        </w:rPr>
        <w:t>PDU Set ID in the GTP-U header</w:t>
      </w:r>
      <w:bookmarkEnd w:id="857"/>
      <w:bookmarkEnd w:id="858"/>
      <w:bookmarkEnd w:id="859"/>
    </w:p>
    <w:p w14:paraId="506323D1" w14:textId="77777777" w:rsidR="00FD5E33" w:rsidRPr="00BC49C2" w:rsidRDefault="00FD5E33" w:rsidP="00964868">
      <w:pPr>
        <w:pStyle w:val="Heading3"/>
        <w:rPr>
          <w:lang w:eastAsia="ja-JP"/>
        </w:rPr>
      </w:pPr>
      <w:bookmarkStart w:id="860" w:name="_Toc101526223"/>
      <w:bookmarkStart w:id="861" w:name="_Toc104882925"/>
      <w:bookmarkStart w:id="862" w:name="_Toc113273695"/>
      <w:r w:rsidRPr="00BC49C2">
        <w:rPr>
          <w:lang w:eastAsia="ja-JP"/>
        </w:rPr>
        <w:t>6.</w:t>
      </w:r>
      <w:r w:rsidRPr="00BC49C2">
        <w:rPr>
          <w:lang w:eastAsia="zh-CN"/>
        </w:rPr>
        <w:t>21</w:t>
      </w:r>
      <w:r w:rsidRPr="00BC49C2">
        <w:rPr>
          <w:lang w:eastAsia="ja-JP"/>
        </w:rPr>
        <w:t>.1</w:t>
      </w:r>
      <w:r w:rsidRPr="00BC49C2">
        <w:rPr>
          <w:lang w:eastAsia="ja-JP"/>
        </w:rPr>
        <w:tab/>
        <w:t>Key Issue mapping</w:t>
      </w:r>
      <w:bookmarkEnd w:id="860"/>
      <w:bookmarkEnd w:id="861"/>
      <w:bookmarkEnd w:id="862"/>
    </w:p>
    <w:p w14:paraId="0661F61A" w14:textId="77777777" w:rsidR="00D56E14" w:rsidRPr="00BC49C2" w:rsidRDefault="00FD5E33" w:rsidP="00D56E14">
      <w:pPr>
        <w:overflowPunct w:val="0"/>
        <w:autoSpaceDE w:val="0"/>
        <w:autoSpaceDN w:val="0"/>
        <w:adjustRightInd w:val="0"/>
      </w:pPr>
      <w:bookmarkStart w:id="863" w:name="_Toc21087543"/>
      <w:bookmarkStart w:id="864" w:name="_Toc16839384"/>
      <w:bookmarkStart w:id="865" w:name="_Toc22214909"/>
      <w:r w:rsidRPr="00BC49C2">
        <w:t>This solution aims to address the key issues#4: PDU Set integrated packet handling:</w:t>
      </w:r>
    </w:p>
    <w:p w14:paraId="772AE981" w14:textId="77777777" w:rsidR="00FD5E33" w:rsidRPr="00BC49C2" w:rsidRDefault="00FD5E33" w:rsidP="00964868">
      <w:pPr>
        <w:pStyle w:val="Heading3"/>
        <w:rPr>
          <w:lang w:eastAsia="ko-KR"/>
        </w:rPr>
      </w:pPr>
      <w:bookmarkStart w:id="866" w:name="_Toc92890922"/>
      <w:bookmarkStart w:id="867" w:name="_Toc92883031"/>
      <w:bookmarkStart w:id="868" w:name="_Toc101526224"/>
      <w:bookmarkStart w:id="869" w:name="_Toc104882926"/>
      <w:bookmarkStart w:id="870" w:name="_Toc113273696"/>
      <w:r w:rsidRPr="00BC49C2">
        <w:rPr>
          <w:lang w:eastAsia="ko-KR"/>
        </w:rPr>
        <w:t>6.</w:t>
      </w:r>
      <w:r w:rsidRPr="00BC49C2">
        <w:rPr>
          <w:lang w:eastAsia="zh-CN"/>
        </w:rPr>
        <w:t>21</w:t>
      </w:r>
      <w:r w:rsidRPr="00BC49C2">
        <w:rPr>
          <w:lang w:eastAsia="ko-KR"/>
        </w:rPr>
        <w:t>.2</w:t>
      </w:r>
      <w:r w:rsidRPr="00BC49C2">
        <w:rPr>
          <w:lang w:eastAsia="ko-KR"/>
        </w:rPr>
        <w:tab/>
        <w:t>Description</w:t>
      </w:r>
      <w:bookmarkEnd w:id="863"/>
      <w:bookmarkEnd w:id="864"/>
      <w:bookmarkEnd w:id="866"/>
      <w:bookmarkEnd w:id="867"/>
      <w:bookmarkEnd w:id="868"/>
      <w:bookmarkEnd w:id="869"/>
      <w:bookmarkEnd w:id="870"/>
    </w:p>
    <w:p w14:paraId="444D048E" w14:textId="77777777" w:rsidR="00D56E14" w:rsidRPr="00BC49C2" w:rsidRDefault="00FD5E33" w:rsidP="00D56E14">
      <w:pPr>
        <w:rPr>
          <w:lang w:eastAsia="ko-KR"/>
        </w:rPr>
      </w:pPr>
      <w:bookmarkStart w:id="871" w:name="_Toc21087544"/>
      <w:bookmarkStart w:id="872" w:name="_Toc16839385"/>
      <w:r w:rsidRPr="00BC49C2">
        <w:rPr>
          <w:lang w:eastAsia="ko-KR"/>
        </w:rPr>
        <w:t>The following is the architecture of this solution</w:t>
      </w:r>
      <w:r w:rsidR="0032678A" w:rsidRPr="00BC49C2">
        <w:rPr>
          <w:lang w:eastAsia="ko-KR"/>
        </w:rPr>
        <w:t>.</w:t>
      </w:r>
    </w:p>
    <w:p w14:paraId="59B49DD1" w14:textId="77777777" w:rsidR="00FD5E33" w:rsidRPr="00BC49C2" w:rsidRDefault="00FD5E33" w:rsidP="0032678A">
      <w:pPr>
        <w:pStyle w:val="TH"/>
      </w:pPr>
      <w:r w:rsidRPr="00BC49C2">
        <w:rPr>
          <w:rFonts w:eastAsia="Malgun Gothic"/>
        </w:rPr>
        <w:object w:dxaOrig="21378" w:dyaOrig="9107" w14:anchorId="2C4217FF">
          <v:shape id="_x0000_i4555" type="#_x0000_t75" style="width:480.75pt;height:205.5pt" o:ole="">
            <v:imagedata r:id="rId91" o:title=""/>
          </v:shape>
          <o:OLEObject Type="Embed" ProgID="Visio.Drawing.15" ShapeID="_x0000_i4555" DrawAspect="Content" ObjectID="_1723887156" r:id="rId92"/>
        </w:object>
      </w:r>
    </w:p>
    <w:p w14:paraId="011739CA"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7310AC35" w14:textId="77777777" w:rsidR="00D56E14" w:rsidRPr="00BC49C2" w:rsidRDefault="00FD5E33" w:rsidP="00D56E14">
      <w:pPr>
        <w:rPr>
          <w:lang w:eastAsia="zh-CN"/>
        </w:rPr>
      </w:pPr>
      <w:r w:rsidRPr="00BC49C2">
        <w:rPr>
          <w:lang w:eastAsia="zh-CN"/>
        </w:rPr>
        <w:t>This solution reuses existing QoS mechanisms with the following enhancements:</w:t>
      </w:r>
    </w:p>
    <w:p w14:paraId="61AB6570"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075F6C8E" w14:textId="77777777"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14:paraId="72D44884"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54EEF45A"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6E20F909"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01FEAE08" w14:textId="50AF67C7" w:rsidR="00D56E14" w:rsidRPr="00BC49C2" w:rsidRDefault="00E248D3" w:rsidP="00D56E14">
      <w:pPr>
        <w:pStyle w:val="EditorsNote"/>
      </w:pPr>
      <w:r w:rsidRPr="00BC49C2">
        <w:t>Editor</w:t>
      </w:r>
      <w:r w:rsidR="00BE75D8">
        <w:t>'</w:t>
      </w:r>
      <w:r w:rsidRPr="00BC49C2">
        <w:t>s note:</w:t>
      </w:r>
      <w:r w:rsidRPr="00BC49C2">
        <w:tab/>
      </w:r>
      <w:r w:rsidR="00FD5E33" w:rsidRPr="00BC49C2">
        <w:t>How to use the PDU Set ID in RAN node needs to be further studied in RAN working groups.</w:t>
      </w:r>
    </w:p>
    <w:p w14:paraId="226721C7" w14:textId="77777777" w:rsidR="00FD5E33" w:rsidRPr="00BC49C2" w:rsidRDefault="00FD5E33" w:rsidP="00964868">
      <w:pPr>
        <w:pStyle w:val="Heading3"/>
        <w:rPr>
          <w:lang w:eastAsia="ja-JP"/>
        </w:rPr>
      </w:pPr>
      <w:bookmarkStart w:id="873" w:name="_Toc92890923"/>
      <w:bookmarkStart w:id="874" w:name="_Toc92883032"/>
      <w:bookmarkStart w:id="875" w:name="_Toc101526225"/>
      <w:bookmarkStart w:id="876" w:name="_Toc104882927"/>
      <w:bookmarkStart w:id="877" w:name="_Toc113273697"/>
      <w:r w:rsidRPr="00BC49C2">
        <w:rPr>
          <w:lang w:eastAsia="ja-JP"/>
        </w:rPr>
        <w:t>6.</w:t>
      </w:r>
      <w:r w:rsidRPr="00BC49C2">
        <w:rPr>
          <w:lang w:eastAsia="zh-CN"/>
        </w:rPr>
        <w:t>21</w:t>
      </w:r>
      <w:r w:rsidRPr="00BC49C2">
        <w:rPr>
          <w:lang w:eastAsia="ja-JP"/>
        </w:rPr>
        <w:t>.3</w:t>
      </w:r>
      <w:r w:rsidRPr="00BC49C2">
        <w:rPr>
          <w:lang w:eastAsia="ja-JP"/>
        </w:rPr>
        <w:tab/>
        <w:t>Procedures</w:t>
      </w:r>
      <w:bookmarkEnd w:id="871"/>
      <w:bookmarkEnd w:id="872"/>
      <w:bookmarkEnd w:id="873"/>
      <w:bookmarkEnd w:id="874"/>
      <w:bookmarkEnd w:id="875"/>
      <w:bookmarkEnd w:id="876"/>
      <w:bookmarkEnd w:id="877"/>
    </w:p>
    <w:p w14:paraId="6987A3F6" w14:textId="00140E15" w:rsidR="00D56E14" w:rsidRPr="00BC49C2" w:rsidRDefault="00FD5E33" w:rsidP="00BD757E">
      <w:pPr>
        <w:pStyle w:val="EditorsNote"/>
      </w:pPr>
      <w:r w:rsidRPr="00BC49C2">
        <w:t>Editor</w:t>
      </w:r>
      <w:r w:rsidR="00BE75D8">
        <w:t>'</w:t>
      </w:r>
      <w:r w:rsidRPr="00BC49C2">
        <w:t>s note:</w:t>
      </w:r>
      <w:r w:rsidRPr="00BC49C2">
        <w:tab/>
        <w:t>This clause describes high-level procedures and information flows for the solution.</w:t>
      </w:r>
    </w:p>
    <w:p w14:paraId="13AA0EF4" w14:textId="77777777" w:rsidR="0032678A" w:rsidRPr="00BC49C2" w:rsidRDefault="0032678A" w:rsidP="0032678A">
      <w:bookmarkStart w:id="878" w:name="_Toc92890924"/>
      <w:bookmarkStart w:id="879" w:name="_Toc92883033"/>
    </w:p>
    <w:p w14:paraId="7E0C6068" w14:textId="77777777" w:rsidR="00FD5E33" w:rsidRPr="00BC49C2" w:rsidRDefault="00FD5E33" w:rsidP="00964868">
      <w:pPr>
        <w:pStyle w:val="Heading3"/>
        <w:rPr>
          <w:lang w:eastAsia="ja-JP"/>
        </w:rPr>
      </w:pPr>
      <w:bookmarkStart w:id="880" w:name="_Toc101526226"/>
      <w:bookmarkStart w:id="881" w:name="_Toc104882928"/>
      <w:bookmarkStart w:id="882" w:name="_Toc113273698"/>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878"/>
      <w:bookmarkEnd w:id="879"/>
      <w:bookmarkEnd w:id="880"/>
      <w:bookmarkEnd w:id="881"/>
      <w:bookmarkEnd w:id="882"/>
    </w:p>
    <w:bookmarkEnd w:id="865"/>
    <w:p w14:paraId="3BDB77B5" w14:textId="17495113" w:rsidR="00D56E14" w:rsidRPr="00BC49C2" w:rsidRDefault="004A7DE4" w:rsidP="00BD757E">
      <w:pPr>
        <w:pStyle w:val="EditorsNote"/>
      </w:pPr>
      <w:r w:rsidRPr="00BC49C2">
        <w:t>Editor</w:t>
      </w:r>
      <w:r w:rsidR="00BE75D8">
        <w:t>'</w:t>
      </w:r>
      <w:r w:rsidRPr="00BC49C2">
        <w:t>s note:</w:t>
      </w:r>
      <w:r w:rsidRPr="00BC49C2">
        <w:tab/>
        <w:t>This clause captures impacts on existing 3GPP nodes and functional elements.</w:t>
      </w:r>
    </w:p>
    <w:p w14:paraId="6D8C3364" w14:textId="77777777" w:rsidR="0032678A" w:rsidRPr="00BC49C2" w:rsidRDefault="0032678A" w:rsidP="0032678A"/>
    <w:p w14:paraId="369C7EF6" w14:textId="77777777" w:rsidR="009169EF" w:rsidRPr="00BC49C2" w:rsidRDefault="009169EF" w:rsidP="00964868">
      <w:pPr>
        <w:pStyle w:val="Heading2"/>
        <w:rPr>
          <w:lang w:eastAsia="ja-JP"/>
        </w:rPr>
      </w:pPr>
      <w:bookmarkStart w:id="883" w:name="_Toc101526227"/>
      <w:bookmarkStart w:id="884" w:name="_Toc104882929"/>
      <w:bookmarkStart w:id="885" w:name="_Toc113273699"/>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883"/>
      <w:bookmarkEnd w:id="884"/>
      <w:bookmarkEnd w:id="885"/>
    </w:p>
    <w:p w14:paraId="2CBF721E" w14:textId="77777777" w:rsidR="009169EF" w:rsidRPr="00BC49C2" w:rsidRDefault="009169EF" w:rsidP="00964868">
      <w:pPr>
        <w:pStyle w:val="Heading3"/>
        <w:rPr>
          <w:lang w:eastAsia="ja-JP"/>
        </w:rPr>
      </w:pPr>
      <w:bookmarkStart w:id="886" w:name="_Toc101526228"/>
      <w:bookmarkStart w:id="887" w:name="_Toc104882930"/>
      <w:bookmarkStart w:id="888" w:name="_Toc113273700"/>
      <w:r w:rsidRPr="00BC49C2">
        <w:rPr>
          <w:lang w:eastAsia="ja-JP"/>
        </w:rPr>
        <w:t>6.</w:t>
      </w:r>
      <w:r w:rsidRPr="00BC49C2">
        <w:rPr>
          <w:lang w:eastAsia="zh-CN"/>
        </w:rPr>
        <w:t>22</w:t>
      </w:r>
      <w:r w:rsidRPr="00BC49C2">
        <w:rPr>
          <w:lang w:eastAsia="ja-JP"/>
        </w:rPr>
        <w:t>.1</w:t>
      </w:r>
      <w:r w:rsidRPr="00BC49C2">
        <w:rPr>
          <w:lang w:eastAsia="ja-JP"/>
        </w:rPr>
        <w:tab/>
        <w:t>Key Issue mapping</w:t>
      </w:r>
      <w:bookmarkEnd w:id="886"/>
      <w:bookmarkEnd w:id="887"/>
      <w:bookmarkEnd w:id="888"/>
    </w:p>
    <w:p w14:paraId="4789BF11"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0A73C4AC"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164CB7A1" w14:textId="77777777" w:rsidR="00D56E14" w:rsidRPr="00BC49C2" w:rsidRDefault="009169EF" w:rsidP="00D56E14">
      <w:r w:rsidRPr="00BC49C2">
        <w:rPr>
          <w:lang w:eastAsia="ja-JP"/>
        </w:rPr>
        <w:t>The solution focuses on support of QoS with PDU Set granularity in the downlink direction only.</w:t>
      </w:r>
    </w:p>
    <w:p w14:paraId="182D575C" w14:textId="77777777" w:rsidR="009169EF" w:rsidRPr="00BC49C2" w:rsidRDefault="009169EF" w:rsidP="00964868">
      <w:pPr>
        <w:pStyle w:val="Heading3"/>
        <w:rPr>
          <w:lang w:eastAsia="ja-JP"/>
        </w:rPr>
      </w:pPr>
      <w:bookmarkStart w:id="889" w:name="_Toc101526229"/>
      <w:bookmarkStart w:id="890" w:name="_Toc104882931"/>
      <w:bookmarkStart w:id="891" w:name="_Toc113273701"/>
      <w:r w:rsidRPr="00BC49C2">
        <w:rPr>
          <w:lang w:eastAsia="ja-JP"/>
        </w:rPr>
        <w:t>6.</w:t>
      </w:r>
      <w:r w:rsidRPr="00BC49C2">
        <w:rPr>
          <w:lang w:eastAsia="zh-CN"/>
        </w:rPr>
        <w:t>22</w:t>
      </w:r>
      <w:r w:rsidRPr="00BC49C2">
        <w:rPr>
          <w:lang w:eastAsia="ja-JP"/>
        </w:rPr>
        <w:t>.2</w:t>
      </w:r>
      <w:r w:rsidRPr="00BC49C2">
        <w:rPr>
          <w:lang w:eastAsia="ja-JP"/>
        </w:rPr>
        <w:tab/>
        <w:t>Description</w:t>
      </w:r>
      <w:bookmarkEnd w:id="889"/>
      <w:bookmarkEnd w:id="890"/>
      <w:bookmarkEnd w:id="891"/>
    </w:p>
    <w:p w14:paraId="1E7D1CEC"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40CB3B90" w14:textId="77777777" w:rsidR="009169EF" w:rsidRPr="00BC49C2" w:rsidRDefault="0032678A" w:rsidP="0032678A">
      <w:pPr>
        <w:pStyle w:val="TH"/>
      </w:pPr>
      <w:r w:rsidRPr="00BC49C2">
        <w:rPr>
          <w:noProof/>
        </w:rPr>
        <w:object w:dxaOrig="16405" w:dyaOrig="7706" w14:anchorId="7E9F4E2D">
          <v:shape id="_x0000_i4556" type="#_x0000_t75" style="width:480pt;height:230.25pt" o:ole="">
            <v:imagedata r:id="rId93" o:title=""/>
          </v:shape>
          <o:OLEObject Type="Embed" ProgID="Visio.Drawing.15" ShapeID="_x0000_i4556" DrawAspect="Content" ObjectID="_1723887157" r:id="rId94"/>
        </w:object>
      </w:r>
    </w:p>
    <w:p w14:paraId="4FB8D522"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00D560AF" w14:textId="77777777" w:rsidR="00D56E14" w:rsidRPr="00BC49C2" w:rsidRDefault="009169EF" w:rsidP="00D56E14">
      <w:r w:rsidRPr="00BC49C2">
        <w:t>The following are the salient features of this solution:</w:t>
      </w:r>
    </w:p>
    <w:p w14:paraId="14EAB932"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0BCF7FAC"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3261938F"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64669B44" w14:textId="35598758"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004F22BE">
        <w:rPr>
          <w:rFonts w:eastAsia="DengXian"/>
        </w:rPr>
        <w:t>49</w:t>
      </w:r>
      <w:r w:rsidRPr="00BC49C2">
        <w:rPr>
          <w:rFonts w:eastAsia="DengXian"/>
        </w:rPr>
        <w:t>]) support the use of GTP-U.</w:t>
      </w:r>
    </w:p>
    <w:p w14:paraId="4F5F7EBE" w14:textId="77777777"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1D8E2AEC" w14:textId="785788F4"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14:paraId="721168C9"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20EDEB0C" w14:textId="568443BC"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281712" w:rsidRPr="00BC49C2">
        <w:t>TS</w:t>
      </w:r>
      <w:r w:rsidR="00281712">
        <w:t> </w:t>
      </w:r>
      <w:r w:rsidR="00281712" w:rsidRPr="00BC49C2">
        <w:t>23.503</w:t>
      </w:r>
      <w:r w:rsidR="00281712">
        <w:t> </w:t>
      </w:r>
      <w:r w:rsidR="00281712" w:rsidRPr="00BC49C2">
        <w:t>[</w:t>
      </w:r>
      <w:r w:rsidRPr="00BC49C2">
        <w:t>4]. In other words, the QoS Flow binding does not rely on the PDU Set-related information in the N6 tunnelling encapsulation header.</w:t>
      </w:r>
    </w:p>
    <w:p w14:paraId="625EE0EE" w14:textId="77777777" w:rsidR="009169EF" w:rsidRPr="00BC49C2" w:rsidRDefault="009169EF" w:rsidP="00DC5499">
      <w:pPr>
        <w:pStyle w:val="B1"/>
      </w:pPr>
      <w:r w:rsidRPr="00BC49C2">
        <w:t>-</w:t>
      </w:r>
      <w:r w:rsidRPr="00BC49C2">
        <w:tab/>
        <w:t>The extended header can include any of the following information:</w:t>
      </w:r>
    </w:p>
    <w:p w14:paraId="6CE805CA"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1C3315D7" w14:textId="77777777"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6ED98B88"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2ACAC39D"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3FBF2465"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22E3FFAC" w14:textId="77777777" w:rsidR="002D029A" w:rsidRPr="00BC49C2" w:rsidRDefault="009169EF">
      <w:pPr>
        <w:pStyle w:val="B2"/>
      </w:pPr>
      <w:r w:rsidRPr="00BC49C2">
        <w:t>-</w:t>
      </w:r>
      <w:r w:rsidRPr="00BC49C2">
        <w:tab/>
        <w:t>PDU sequence number (PDU-SN): indicates the sequence number of the PDU within a PDU Set.</w:t>
      </w:r>
    </w:p>
    <w:p w14:paraId="1FD4402E" w14:textId="77777777" w:rsidR="002D029A" w:rsidRPr="00BC49C2" w:rsidRDefault="009169EF">
      <w:pPr>
        <w:pStyle w:val="B2"/>
      </w:pPr>
      <w:r w:rsidRPr="00BC49C2">
        <w:t>-</w:t>
      </w:r>
      <w:r w:rsidRPr="00BC49C2">
        <w:tab/>
        <w:t>Last PDU Flag (LPF): indicates the last PDU in a PDU Set.</w:t>
      </w:r>
    </w:p>
    <w:p w14:paraId="2CAEDE42"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4B9150A2"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20CF3BB5"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493254F6"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2AF242C7" w14:textId="77777777"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2AF884DE" w14:textId="1948347F" w:rsidR="00002B88" w:rsidRPr="00BC49C2" w:rsidRDefault="00002B88" w:rsidP="00002B88">
      <w:pPr>
        <w:pStyle w:val="EditorsNote"/>
      </w:pPr>
      <w:r w:rsidRPr="00BC49C2">
        <w:t>Editor</w:t>
      </w:r>
      <w:r w:rsidR="00BE75D8">
        <w:t>'</w:t>
      </w:r>
      <w:r w:rsidRPr="00BC49C2">
        <w:t>s note:</w:t>
      </w:r>
      <w:r w:rsidRPr="00BC49C2">
        <w:tab/>
        <w:t>It is FFS whether the same PSER or different PSERs are used when PDU Sets with different importance to the application layer are sharing the same QoS Flow.</w:t>
      </w:r>
    </w:p>
    <w:p w14:paraId="1B0DF172"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00F4701E"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3C7DF03D" w14:textId="77777777"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4676169F" w14:textId="77777777" w:rsidR="009169EF" w:rsidRPr="00BC49C2" w:rsidRDefault="009169EF" w:rsidP="00964868">
      <w:pPr>
        <w:pStyle w:val="Heading3"/>
        <w:rPr>
          <w:lang w:eastAsia="ja-JP"/>
        </w:rPr>
      </w:pPr>
      <w:bookmarkStart w:id="892" w:name="_Toc101526230"/>
      <w:bookmarkStart w:id="893" w:name="_Toc104882932"/>
      <w:bookmarkStart w:id="894" w:name="_Toc113273702"/>
      <w:r w:rsidRPr="00BC49C2">
        <w:rPr>
          <w:lang w:eastAsia="ja-JP"/>
        </w:rPr>
        <w:t>6.</w:t>
      </w:r>
      <w:r w:rsidRPr="00BC49C2">
        <w:rPr>
          <w:lang w:eastAsia="zh-CN"/>
        </w:rPr>
        <w:t>22</w:t>
      </w:r>
      <w:r w:rsidRPr="00BC49C2">
        <w:rPr>
          <w:lang w:eastAsia="ja-JP"/>
        </w:rPr>
        <w:t>.3</w:t>
      </w:r>
      <w:r w:rsidRPr="00BC49C2">
        <w:rPr>
          <w:lang w:eastAsia="ja-JP"/>
        </w:rPr>
        <w:tab/>
        <w:t>Procedures</w:t>
      </w:r>
      <w:bookmarkEnd w:id="892"/>
      <w:bookmarkEnd w:id="893"/>
      <w:bookmarkEnd w:id="894"/>
    </w:p>
    <w:p w14:paraId="3B4EBB7C"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567B6933" w14:textId="77777777" w:rsidR="009169EF" w:rsidRPr="00BC49C2" w:rsidRDefault="009169EF" w:rsidP="00964868">
      <w:pPr>
        <w:pStyle w:val="Heading3"/>
        <w:rPr>
          <w:lang w:eastAsia="zh-CN"/>
        </w:rPr>
      </w:pPr>
      <w:bookmarkStart w:id="895" w:name="_Toc101526231"/>
      <w:bookmarkStart w:id="896" w:name="_Toc104882933"/>
      <w:bookmarkStart w:id="897" w:name="_Toc113273703"/>
      <w:r w:rsidRPr="00BC49C2">
        <w:rPr>
          <w:lang w:eastAsia="zh-CN"/>
        </w:rPr>
        <w:t>6.22.4</w:t>
      </w:r>
      <w:r w:rsidRPr="00BC49C2">
        <w:rPr>
          <w:lang w:eastAsia="zh-CN"/>
        </w:rPr>
        <w:tab/>
      </w:r>
      <w:r w:rsidRPr="00BC49C2">
        <w:rPr>
          <w:lang w:eastAsia="ja-JP"/>
        </w:rPr>
        <w:t>Impacts on services, entities and interfaces</w:t>
      </w:r>
      <w:bookmarkEnd w:id="895"/>
      <w:bookmarkEnd w:id="896"/>
      <w:bookmarkEnd w:id="897"/>
    </w:p>
    <w:p w14:paraId="577FAB9B" w14:textId="77777777" w:rsidR="00D56E14" w:rsidRPr="00BC49C2" w:rsidRDefault="009169EF" w:rsidP="00D56E14">
      <w:r w:rsidRPr="00BC49C2">
        <w:rPr>
          <w:lang w:eastAsia="ja-JP"/>
        </w:rPr>
        <w:t>UPF impact:</w:t>
      </w:r>
    </w:p>
    <w:p w14:paraId="57E75098" w14:textId="601F7EBF"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14:paraId="600BB7A6"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3C9152BE" w14:textId="77777777" w:rsidR="00D56E14" w:rsidRPr="00BC49C2" w:rsidRDefault="009169EF" w:rsidP="00D56E14">
      <w:pPr>
        <w:rPr>
          <w:lang w:eastAsia="ja-JP"/>
        </w:rPr>
      </w:pPr>
      <w:r w:rsidRPr="00BC49C2">
        <w:rPr>
          <w:lang w:eastAsia="ja-JP"/>
        </w:rPr>
        <w:t>NG-RAN impact:</w:t>
      </w:r>
    </w:p>
    <w:p w14:paraId="2E200B08" w14:textId="4E441D18"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 e.g. for packet dropping, as described in clause 6.22.2.</w:t>
      </w:r>
    </w:p>
    <w:p w14:paraId="1E53FABD" w14:textId="77777777" w:rsidR="004755EC" w:rsidRPr="00BC49C2" w:rsidRDefault="004755EC" w:rsidP="00964868">
      <w:pPr>
        <w:pStyle w:val="Heading2"/>
        <w:rPr>
          <w:lang w:eastAsia="ja-JP"/>
        </w:rPr>
      </w:pPr>
      <w:bookmarkStart w:id="898" w:name="_Toc101526232"/>
      <w:bookmarkStart w:id="899" w:name="_Toc104882934"/>
      <w:bookmarkStart w:id="900" w:name="_Toc113273704"/>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898"/>
      <w:bookmarkEnd w:id="899"/>
      <w:bookmarkEnd w:id="900"/>
    </w:p>
    <w:p w14:paraId="16C6ED6B" w14:textId="77777777" w:rsidR="004755EC" w:rsidRPr="00BC49C2" w:rsidRDefault="004755EC" w:rsidP="00964868">
      <w:pPr>
        <w:pStyle w:val="Heading3"/>
        <w:rPr>
          <w:lang w:eastAsia="ja-JP"/>
        </w:rPr>
      </w:pPr>
      <w:bookmarkStart w:id="901" w:name="_Toc101526233"/>
      <w:bookmarkStart w:id="902" w:name="_Toc104882935"/>
      <w:bookmarkStart w:id="903" w:name="_Toc22897109"/>
      <w:bookmarkStart w:id="904" w:name="_Toc113273705"/>
      <w:r w:rsidRPr="00BC49C2">
        <w:rPr>
          <w:lang w:eastAsia="ja-JP"/>
        </w:rPr>
        <w:t>6.</w:t>
      </w:r>
      <w:r w:rsidRPr="00BC49C2">
        <w:rPr>
          <w:lang w:eastAsia="zh-CN"/>
        </w:rPr>
        <w:t>23</w:t>
      </w:r>
      <w:r w:rsidRPr="00BC49C2">
        <w:rPr>
          <w:lang w:eastAsia="ja-JP"/>
        </w:rPr>
        <w:t>.1</w:t>
      </w:r>
      <w:r w:rsidRPr="00BC49C2">
        <w:rPr>
          <w:lang w:eastAsia="ja-JP"/>
        </w:rPr>
        <w:tab/>
        <w:t>Key Issue mapping</w:t>
      </w:r>
      <w:bookmarkEnd w:id="901"/>
      <w:bookmarkEnd w:id="902"/>
      <w:bookmarkEnd w:id="904"/>
    </w:p>
    <w:p w14:paraId="688EE3A8" w14:textId="093EFC26" w:rsidR="00D56E14" w:rsidRPr="00BC49C2" w:rsidRDefault="004755EC" w:rsidP="00D56E14">
      <w:pPr>
        <w:rPr>
          <w:lang w:eastAsia="zh-CN"/>
        </w:rPr>
      </w:pPr>
      <w:r w:rsidRPr="00BC49C2">
        <w:rPr>
          <w:lang w:eastAsia="zh-CN"/>
        </w:rPr>
        <w:t>This solution can apply to key issue 4</w:t>
      </w:r>
      <w:r w:rsidR="00BE75D8">
        <w:rPr>
          <w:lang w:eastAsia="zh-CN"/>
        </w:rPr>
        <w:t>"</w:t>
      </w:r>
      <w:r w:rsidR="00B40922" w:rsidRPr="00B40922">
        <w:rPr>
          <w:lang w:eastAsia="zh-CN"/>
        </w:rPr>
        <w:t>PDU Set integrated packet handling</w:t>
      </w:r>
      <w:r w:rsidR="00BE75D8">
        <w:rPr>
          <w:lang w:eastAsia="zh-CN"/>
        </w:rPr>
        <w:t>"</w:t>
      </w:r>
      <w:r w:rsidR="00B40922" w:rsidRPr="00B40922">
        <w:rPr>
          <w:lang w:eastAsia="zh-CN"/>
        </w:rPr>
        <w:t xml:space="preserve"> and KI#5 </w:t>
      </w:r>
      <w:r w:rsidR="00BE75D8">
        <w:rPr>
          <w:lang w:eastAsia="zh-CN"/>
        </w:rPr>
        <w:t>"</w:t>
      </w:r>
      <w:r w:rsidR="00B40922" w:rsidRPr="00B40922">
        <w:rPr>
          <w:lang w:eastAsia="zh-CN"/>
        </w:rPr>
        <w:t>Differentiated PDU Set Handling</w:t>
      </w:r>
      <w:r w:rsidR="00BE75D8">
        <w:rPr>
          <w:lang w:eastAsia="zh-CN"/>
        </w:rPr>
        <w:t>"</w:t>
      </w:r>
      <w:r w:rsidRPr="00BC49C2">
        <w:rPr>
          <w:lang w:eastAsia="zh-CN"/>
        </w:rPr>
        <w:t>.</w:t>
      </w:r>
    </w:p>
    <w:p w14:paraId="4CC0904D" w14:textId="77777777" w:rsidR="004755EC" w:rsidRPr="00BC49C2" w:rsidRDefault="004755EC" w:rsidP="00964868">
      <w:pPr>
        <w:pStyle w:val="Heading3"/>
        <w:rPr>
          <w:lang w:eastAsia="ja-JP"/>
        </w:rPr>
      </w:pPr>
      <w:bookmarkStart w:id="905" w:name="_Toc101526234"/>
      <w:bookmarkStart w:id="906" w:name="_Toc104882936"/>
      <w:bookmarkStart w:id="907" w:name="_Toc113273706"/>
      <w:r w:rsidRPr="00BC49C2">
        <w:rPr>
          <w:lang w:eastAsia="ja-JP"/>
        </w:rPr>
        <w:t>6.</w:t>
      </w:r>
      <w:r w:rsidRPr="00BC49C2">
        <w:rPr>
          <w:lang w:eastAsia="zh-CN"/>
        </w:rPr>
        <w:t>23</w:t>
      </w:r>
      <w:r w:rsidRPr="00BC49C2">
        <w:rPr>
          <w:lang w:eastAsia="ja-JP"/>
        </w:rPr>
        <w:t>.2</w:t>
      </w:r>
      <w:r w:rsidRPr="00BC49C2">
        <w:rPr>
          <w:lang w:eastAsia="ja-JP"/>
        </w:rPr>
        <w:tab/>
        <w:t>Description</w:t>
      </w:r>
      <w:bookmarkEnd w:id="903"/>
      <w:bookmarkEnd w:id="905"/>
      <w:bookmarkEnd w:id="906"/>
      <w:bookmarkEnd w:id="907"/>
    </w:p>
    <w:p w14:paraId="126CC5DF" w14:textId="49072F61"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BE75D8">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BE75D8">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14:paraId="71EFC510" w14:textId="3AB5474F" w:rsidR="004755EC" w:rsidRPr="00BC49C2" w:rsidRDefault="004755EC" w:rsidP="00DC5499">
      <w:pPr>
        <w:rPr>
          <w:lang w:eastAsia="zh-CN"/>
        </w:rPr>
      </w:pPr>
      <w:r w:rsidRPr="00BC49C2">
        <w:rPr>
          <w:lang w:eastAsia="zh-CN"/>
        </w:rPr>
        <w:t>The application layer has the knowledge of the dependency between the packets, so it</w:t>
      </w:r>
      <w:r w:rsidR="00BE75D8">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1667FAD7"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2E0EBFAE" w14:textId="77777777"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14:paraId="06DC4B2F"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4C3CFCCD"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5ABB1D30" w14:textId="77777777"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575B96AC" w14:textId="77777777" w:rsidR="00704FC6" w:rsidRPr="00BC49C2" w:rsidRDefault="00C946BA" w:rsidP="00DC5499">
      <w:pPr>
        <w:pStyle w:val="B2"/>
        <w:rPr>
          <w:rFonts w:eastAsia="DengXian"/>
          <w:lang w:eastAsia="zh-CN"/>
        </w:rPr>
      </w:pPr>
      <w:r w:rsidRPr="00BC49C2">
        <w:t>-</w:t>
      </w:r>
      <w:r w:rsidRPr="00BC49C2">
        <w:tab/>
      </w:r>
      <w:r w:rsidR="004755EC" w:rsidRPr="00BC49C2">
        <w:t>FARs:</w:t>
      </w:r>
    </w:p>
    <w:p w14:paraId="6FB03553" w14:textId="094E0322"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14:paraId="55FAA01F"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0ADD9F8E"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733EB957" w14:textId="617F1C30"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14:paraId="485925A2"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1F058867"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324E9503" w14:textId="11C32BBF"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14:paraId="0BB75368" w14:textId="77777777" w:rsidR="004755EC" w:rsidRPr="00BC49C2" w:rsidRDefault="004755EC" w:rsidP="00964868">
      <w:pPr>
        <w:pStyle w:val="Heading3"/>
        <w:rPr>
          <w:lang w:eastAsia="ja-JP"/>
        </w:rPr>
      </w:pPr>
      <w:bookmarkStart w:id="908" w:name="_Toc22897110"/>
      <w:bookmarkStart w:id="909" w:name="_Toc101526235"/>
      <w:bookmarkStart w:id="910" w:name="_Toc104882937"/>
      <w:bookmarkStart w:id="911" w:name="_Toc113273707"/>
      <w:r w:rsidRPr="00BC49C2">
        <w:rPr>
          <w:lang w:eastAsia="ja-JP"/>
        </w:rPr>
        <w:t>6.</w:t>
      </w:r>
      <w:r w:rsidRPr="00BC49C2">
        <w:rPr>
          <w:lang w:eastAsia="zh-CN"/>
        </w:rPr>
        <w:t>23</w:t>
      </w:r>
      <w:r w:rsidRPr="00BC49C2">
        <w:rPr>
          <w:lang w:eastAsia="ja-JP"/>
        </w:rPr>
        <w:t>.3</w:t>
      </w:r>
      <w:r w:rsidRPr="00BC49C2">
        <w:rPr>
          <w:lang w:eastAsia="ja-JP"/>
        </w:rPr>
        <w:tab/>
        <w:t>Procedures</w:t>
      </w:r>
      <w:bookmarkEnd w:id="908"/>
      <w:bookmarkEnd w:id="909"/>
      <w:bookmarkEnd w:id="910"/>
      <w:bookmarkEnd w:id="911"/>
    </w:p>
    <w:p w14:paraId="130782EB" w14:textId="77777777" w:rsidR="0032678A" w:rsidRPr="00BC49C2" w:rsidRDefault="0032678A" w:rsidP="00321795">
      <w:pPr>
        <w:pStyle w:val="TH"/>
      </w:pPr>
      <w:r w:rsidRPr="00BC49C2">
        <w:object w:dxaOrig="9498" w:dyaOrig="6943" w14:anchorId="40870B8F">
          <v:shape id="_x0000_i4557" type="#_x0000_t75" style="width:475.5pt;height:344.25pt" o:ole="">
            <v:imagedata r:id="rId95" o:title=""/>
          </v:shape>
          <o:OLEObject Type="Embed" ProgID="Word.Picture.8" ShapeID="_x0000_i4557" DrawAspect="Content" ObjectID="_1723887158" r:id="rId96"/>
        </w:object>
      </w:r>
    </w:p>
    <w:p w14:paraId="22362573"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12476979"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58A5FF60" w14:textId="77777777"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14:paraId="7342FD75"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6C026DCF"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343B853A"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6A72D29E"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5206DB5A"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6C19F15F"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3A4DB602" w14:textId="77777777"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14:paraId="524C452A"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53063F50" w14:textId="528C7388"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14:paraId="31B7BED9" w14:textId="77777777" w:rsidR="004755EC" w:rsidRPr="00BC49C2" w:rsidRDefault="004755EC" w:rsidP="00964868">
      <w:pPr>
        <w:pStyle w:val="Heading3"/>
        <w:rPr>
          <w:lang w:eastAsia="zh-CN"/>
        </w:rPr>
      </w:pPr>
      <w:bookmarkStart w:id="912" w:name="_Toc22897111"/>
      <w:bookmarkStart w:id="913" w:name="_Toc101526236"/>
      <w:bookmarkStart w:id="914" w:name="_Toc104882938"/>
      <w:bookmarkStart w:id="915" w:name="_Toc113273708"/>
      <w:r w:rsidRPr="00BC49C2">
        <w:rPr>
          <w:lang w:eastAsia="zh-CN"/>
        </w:rPr>
        <w:t>6.23.4</w:t>
      </w:r>
      <w:r w:rsidRPr="00BC49C2">
        <w:rPr>
          <w:lang w:eastAsia="zh-CN"/>
        </w:rPr>
        <w:tab/>
      </w:r>
      <w:r w:rsidRPr="00BC49C2">
        <w:rPr>
          <w:lang w:eastAsia="ja-JP"/>
        </w:rPr>
        <w:t xml:space="preserve">Impacts on </w:t>
      </w:r>
      <w:bookmarkEnd w:id="912"/>
      <w:r w:rsidRPr="00BC49C2">
        <w:rPr>
          <w:lang w:eastAsia="ja-JP"/>
        </w:rPr>
        <w:t>services, entities and interfaces</w:t>
      </w:r>
      <w:bookmarkEnd w:id="913"/>
      <w:bookmarkEnd w:id="914"/>
      <w:bookmarkEnd w:id="915"/>
    </w:p>
    <w:p w14:paraId="71215C0D" w14:textId="77777777" w:rsidR="004E2F3C" w:rsidRPr="00BC49C2" w:rsidRDefault="004E2F3C" w:rsidP="004E2F3C">
      <w:pPr>
        <w:rPr>
          <w:rFonts w:eastAsia="DengXian"/>
          <w:lang w:eastAsia="zh-CN"/>
        </w:rPr>
      </w:pPr>
      <w:r w:rsidRPr="00BC49C2">
        <w:rPr>
          <w:rFonts w:eastAsia="DengXian"/>
          <w:lang w:eastAsia="zh-CN"/>
        </w:rPr>
        <w:t>AF:</w:t>
      </w:r>
    </w:p>
    <w:p w14:paraId="27D55B08"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3F120292" w14:textId="18D4837C"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14:paraId="30F96B83" w14:textId="77777777" w:rsidR="0032678A" w:rsidRPr="00BC49C2" w:rsidRDefault="0032678A" w:rsidP="0032678A">
      <w:r w:rsidRPr="00BC49C2">
        <w:t>NEF:</w:t>
      </w:r>
    </w:p>
    <w:p w14:paraId="6B9E5D93" w14:textId="77777777" w:rsidR="0032678A" w:rsidRPr="00BC49C2" w:rsidRDefault="0032678A" w:rsidP="0032678A">
      <w:pPr>
        <w:pStyle w:val="B1"/>
      </w:pPr>
      <w:r w:rsidRPr="00BC49C2">
        <w:t>-</w:t>
      </w:r>
      <w:r w:rsidRPr="00BC49C2">
        <w:tab/>
        <w:t>Interaction with AF to receive the PDU set handling request.</w:t>
      </w:r>
    </w:p>
    <w:p w14:paraId="3578BA34" w14:textId="77777777" w:rsidR="0032678A" w:rsidRPr="00BC49C2" w:rsidRDefault="0032678A" w:rsidP="0032678A">
      <w:r w:rsidRPr="00BC49C2">
        <w:t>PCF:</w:t>
      </w:r>
    </w:p>
    <w:p w14:paraId="738C22A5" w14:textId="77777777" w:rsidR="0032678A" w:rsidRPr="00BC49C2" w:rsidRDefault="0032678A" w:rsidP="0032678A">
      <w:pPr>
        <w:pStyle w:val="B1"/>
      </w:pPr>
      <w:r w:rsidRPr="00BC49C2">
        <w:t>-</w:t>
      </w:r>
      <w:r w:rsidRPr="00BC49C2">
        <w:tab/>
        <w:t>Generation of the PCC rules related with PDU set.</w:t>
      </w:r>
    </w:p>
    <w:p w14:paraId="621A1843" w14:textId="77777777" w:rsidR="0032678A" w:rsidRPr="00BC49C2" w:rsidRDefault="0032678A" w:rsidP="0032678A">
      <w:r w:rsidRPr="00BC49C2">
        <w:t>SMF:</w:t>
      </w:r>
    </w:p>
    <w:p w14:paraId="1E21BA27"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0EEF2EA8"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08DD9743" w14:textId="77777777" w:rsidR="004E2F3C" w:rsidRPr="00BC49C2" w:rsidRDefault="00CE20EB" w:rsidP="0032678A">
      <w:pPr>
        <w:pStyle w:val="B2"/>
        <w:rPr>
          <w:rFonts w:eastAsia="DengXian"/>
          <w:lang w:eastAsia="zh-CN"/>
        </w:rPr>
      </w:pPr>
      <w:r w:rsidRPr="00BC49C2">
        <w:t>-</w:t>
      </w:r>
      <w:r w:rsidRPr="00BC49C2">
        <w:tab/>
      </w:r>
      <w:r w:rsidR="004755EC" w:rsidRPr="00BC49C2">
        <w:t>FARs:</w:t>
      </w:r>
    </w:p>
    <w:p w14:paraId="3800899B" w14:textId="3E2F81C7"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14:paraId="07ABD5DB"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6637DE2A"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0852E686" w14:textId="56F017F2"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14:paraId="6F62606B" w14:textId="77777777" w:rsidR="0032678A" w:rsidRPr="00BC49C2" w:rsidRDefault="004E2F3C" w:rsidP="0032678A">
      <w:r w:rsidRPr="00BC49C2">
        <w:t xml:space="preserve">PSA </w:t>
      </w:r>
      <w:r w:rsidR="0032678A" w:rsidRPr="00BC49C2">
        <w:t>UPF:</w:t>
      </w:r>
    </w:p>
    <w:p w14:paraId="2C19DC7D" w14:textId="77777777" w:rsidR="0032678A" w:rsidRPr="00BC49C2" w:rsidRDefault="0032678A" w:rsidP="0032678A">
      <w:pPr>
        <w:pStyle w:val="B1"/>
      </w:pPr>
      <w:r w:rsidRPr="00BC49C2">
        <w:t>-</w:t>
      </w:r>
      <w:r w:rsidRPr="00BC49C2">
        <w:tab/>
        <w:t>Receive the N4 session management parameters related with PDU set from SMF;</w:t>
      </w:r>
    </w:p>
    <w:p w14:paraId="772C655F" w14:textId="77777777" w:rsidR="0032678A" w:rsidRPr="00BC49C2" w:rsidRDefault="0032678A" w:rsidP="0032678A">
      <w:pPr>
        <w:pStyle w:val="B1"/>
      </w:pPr>
      <w:r w:rsidRPr="00BC49C2">
        <w:t>-</w:t>
      </w:r>
      <w:r w:rsidRPr="00BC49C2">
        <w:tab/>
        <w:t>Enforce the N4 session management parameters related with PDU set.</w:t>
      </w:r>
    </w:p>
    <w:p w14:paraId="7D39F607" w14:textId="77777777" w:rsidR="0032678A" w:rsidRPr="00BC49C2" w:rsidRDefault="0032678A" w:rsidP="0032678A">
      <w:r w:rsidRPr="00BC49C2">
        <w:t>RAN:</w:t>
      </w:r>
    </w:p>
    <w:p w14:paraId="33A068F3" w14:textId="76F3E5EE"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14:paraId="2BE6F63D" w14:textId="77777777" w:rsidR="0032678A" w:rsidRPr="00BC49C2" w:rsidRDefault="0032678A" w:rsidP="0032678A">
      <w:pPr>
        <w:pStyle w:val="B1"/>
      </w:pPr>
      <w:r w:rsidRPr="00BC49C2">
        <w:t>-</w:t>
      </w:r>
      <w:r w:rsidRPr="00BC49C2">
        <w:tab/>
        <w:t>Enforce the QoS profile including the PDU set handling parameters.</w:t>
      </w:r>
    </w:p>
    <w:p w14:paraId="56815255" w14:textId="77777777" w:rsidR="004E4856" w:rsidRPr="00BC49C2" w:rsidRDefault="004E4856" w:rsidP="00964868">
      <w:pPr>
        <w:pStyle w:val="Heading2"/>
      </w:pPr>
      <w:bookmarkStart w:id="916" w:name="_Toc101526237"/>
      <w:bookmarkStart w:id="917" w:name="_Toc104882939"/>
      <w:bookmarkStart w:id="918" w:name="_Toc97268160"/>
      <w:bookmarkStart w:id="919" w:name="_Toc113273709"/>
      <w:r w:rsidRPr="00BC49C2">
        <w:t>6.24</w:t>
      </w:r>
      <w:r w:rsidRPr="00BC49C2">
        <w:tab/>
        <w:t>Solution #24: Support differentiated QoS Handling for different PDU Sets</w:t>
      </w:r>
      <w:bookmarkEnd w:id="916"/>
      <w:bookmarkEnd w:id="917"/>
      <w:bookmarkEnd w:id="919"/>
    </w:p>
    <w:p w14:paraId="3A406E5B" w14:textId="77777777" w:rsidR="004E4856" w:rsidRPr="00BC49C2" w:rsidRDefault="004E4856" w:rsidP="00964868">
      <w:pPr>
        <w:pStyle w:val="Heading3"/>
      </w:pPr>
      <w:bookmarkStart w:id="920" w:name="_Toc101526238"/>
      <w:bookmarkStart w:id="921" w:name="_Toc104882940"/>
      <w:bookmarkStart w:id="922" w:name="_Toc113273710"/>
      <w:r w:rsidRPr="00BC49C2">
        <w:t>6.</w:t>
      </w:r>
      <w:r w:rsidRPr="00BC49C2">
        <w:rPr>
          <w:lang w:eastAsia="zh-CN"/>
        </w:rPr>
        <w:t>24</w:t>
      </w:r>
      <w:r w:rsidRPr="00BC49C2">
        <w:t>.1</w:t>
      </w:r>
      <w:r w:rsidRPr="00BC49C2">
        <w:tab/>
        <w:t>Key Issue mapping</w:t>
      </w:r>
      <w:bookmarkEnd w:id="920"/>
      <w:bookmarkEnd w:id="921"/>
      <w:bookmarkEnd w:id="922"/>
    </w:p>
    <w:p w14:paraId="54D66CFA"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411F9D72" w14:textId="77777777" w:rsidR="004E4856" w:rsidRPr="00BC49C2" w:rsidRDefault="004E4856" w:rsidP="00964868">
      <w:pPr>
        <w:pStyle w:val="Heading3"/>
      </w:pPr>
      <w:bookmarkStart w:id="923" w:name="_Toc101526239"/>
      <w:bookmarkStart w:id="924" w:name="_Toc104882941"/>
      <w:bookmarkStart w:id="925" w:name="_Toc113273711"/>
      <w:r w:rsidRPr="00BC49C2">
        <w:t>6.24.2</w:t>
      </w:r>
      <w:r w:rsidRPr="00BC49C2">
        <w:tab/>
        <w:t>Description</w:t>
      </w:r>
      <w:bookmarkEnd w:id="923"/>
      <w:bookmarkEnd w:id="924"/>
      <w:bookmarkEnd w:id="925"/>
    </w:p>
    <w:p w14:paraId="74E7E418"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7F266A12"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7FC03064" w14:textId="77777777" w:rsidR="00D56E14" w:rsidRPr="00BC49C2" w:rsidRDefault="004E4856" w:rsidP="00D56E14">
      <w:r w:rsidRPr="00BC49C2">
        <w:rPr>
          <w:lang w:eastAsia="zh-CN"/>
        </w:rPr>
        <w:t>In this solution, the following aspects are included</w:t>
      </w:r>
      <w:r w:rsidRPr="00BC49C2">
        <w:t>:</w:t>
      </w:r>
    </w:p>
    <w:p w14:paraId="0B0D7646" w14:textId="76B58FA4" w:rsidR="0032678A" w:rsidRPr="00BC49C2" w:rsidRDefault="0032678A" w:rsidP="0032678A">
      <w:pPr>
        <w:pStyle w:val="B1"/>
      </w:pPr>
      <w:r w:rsidRPr="00BC49C2">
        <w:t>1.</w:t>
      </w:r>
      <w:r w:rsidRPr="00BC49C2">
        <w:tab/>
        <w:t xml:space="preserve">AF initiates AF session with required QoS as described in clause 4.15.6.6 of </w:t>
      </w:r>
      <w:r w:rsidR="00281712" w:rsidRPr="00BC49C2">
        <w:t>TS</w:t>
      </w:r>
      <w:r w:rsidR="00281712">
        <w:t> </w:t>
      </w:r>
      <w:r w:rsidR="00281712" w:rsidRPr="00BC49C2">
        <w:t>23.502</w:t>
      </w:r>
      <w:r w:rsidR="00281712">
        <w:t> </w:t>
      </w:r>
      <w:r w:rsidR="00281712" w:rsidRPr="00BC49C2">
        <w:t>[</w:t>
      </w:r>
      <w:r w:rsidRPr="00BC49C2">
        <w:t>3].</w:t>
      </w:r>
    </w:p>
    <w:p w14:paraId="1E7F1E58"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0DBBD151"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7959BE81"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02EE4FE8"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0B7C2045" w14:textId="77777777" w:rsidR="00D56E14" w:rsidRPr="00BC49C2" w:rsidRDefault="004E4856" w:rsidP="0032678A">
      <w:r w:rsidRPr="00BC49C2">
        <w:t xml:space="preserve">The </w:t>
      </w:r>
      <w:r w:rsidR="001C731E" w:rsidRPr="001C731E">
        <w:t>importance/</w:t>
      </w:r>
      <w:r w:rsidRPr="00BC49C2">
        <w:t>dependency related instructions include:</w:t>
      </w:r>
    </w:p>
    <w:p w14:paraId="33EEB842" w14:textId="77777777"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14:paraId="681F877E" w14:textId="77777777"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14:paraId="1C9DE154" w14:textId="6098492E"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14:paraId="6FDA0890" w14:textId="77777777" w:rsidR="004E4856" w:rsidRPr="00BC49C2" w:rsidRDefault="004E4856" w:rsidP="00964868">
      <w:pPr>
        <w:pStyle w:val="Heading3"/>
      </w:pPr>
      <w:bookmarkStart w:id="926" w:name="_Toc101526240"/>
      <w:bookmarkStart w:id="927" w:name="_Toc104882942"/>
      <w:bookmarkStart w:id="928" w:name="_Toc113273712"/>
      <w:r w:rsidRPr="00BC49C2">
        <w:t>6.</w:t>
      </w:r>
      <w:r w:rsidRPr="00BC49C2">
        <w:rPr>
          <w:lang w:eastAsia="zh-CN"/>
        </w:rPr>
        <w:t>24</w:t>
      </w:r>
      <w:r w:rsidRPr="00BC49C2">
        <w:t>.3</w:t>
      </w:r>
      <w:r w:rsidRPr="00BC49C2">
        <w:tab/>
        <w:t>Procedures</w:t>
      </w:r>
      <w:bookmarkEnd w:id="926"/>
      <w:bookmarkEnd w:id="927"/>
      <w:bookmarkEnd w:id="928"/>
    </w:p>
    <w:p w14:paraId="1A876D3B" w14:textId="77777777" w:rsidR="004E4856" w:rsidRPr="00BC49C2" w:rsidRDefault="004E4856" w:rsidP="00964868">
      <w:pPr>
        <w:pStyle w:val="Heading4"/>
      </w:pPr>
      <w:bookmarkStart w:id="929" w:name="_Toc101526241"/>
      <w:bookmarkStart w:id="930" w:name="_Toc104882943"/>
      <w:bookmarkStart w:id="931" w:name="_Toc113273713"/>
      <w:bookmarkEnd w:id="918"/>
      <w:r w:rsidRPr="00BC49C2">
        <w:t>6.24.3.1</w:t>
      </w:r>
      <w:r w:rsidR="00BE6A78" w:rsidRPr="00BC49C2">
        <w:rPr>
          <w:lang w:eastAsia="zh-CN"/>
        </w:rPr>
        <w:tab/>
      </w:r>
      <w:r w:rsidRPr="00BC49C2">
        <w:t>Processing of PDU Sets based on different importance/dependency information</w:t>
      </w:r>
      <w:bookmarkEnd w:id="929"/>
      <w:bookmarkEnd w:id="930"/>
      <w:bookmarkEnd w:id="931"/>
    </w:p>
    <w:p w14:paraId="58764015"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4B8542B1" w14:textId="77777777" w:rsidR="004E4856" w:rsidRPr="00BC49C2" w:rsidRDefault="004E4856" w:rsidP="0032678A">
      <w:pPr>
        <w:pStyle w:val="TH"/>
      </w:pPr>
      <w:r w:rsidRPr="00BC49C2">
        <w:t xml:space="preserve"> </w:t>
      </w:r>
      <w:r w:rsidRPr="00BC49C2">
        <w:rPr>
          <w:rFonts w:eastAsia="Malgun Gothic"/>
        </w:rPr>
        <w:object w:dxaOrig="8548" w:dyaOrig="7379" w14:anchorId="17D3467E">
          <v:shape id="_x0000_i4558" type="#_x0000_t75" alt="" style="width:427.5pt;height:368.25pt" o:ole="">
            <v:imagedata r:id="rId97" o:title="" cropright="4355f"/>
          </v:shape>
          <o:OLEObject Type="Embed" ProgID="Word.Document.12" ShapeID="_x0000_i4558" DrawAspect="Content" ObjectID="_1723887159" r:id="rId98">
            <o:FieldCodes>\s</o:FieldCodes>
          </o:OLEObject>
        </w:object>
      </w:r>
    </w:p>
    <w:p w14:paraId="525C4AB4"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39AAC364" w14:textId="3AA38ABA" w:rsidR="0032678A" w:rsidRPr="00BC49C2" w:rsidRDefault="0032678A" w:rsidP="0032678A">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w:t>
      </w:r>
    </w:p>
    <w:p w14:paraId="6716B1A9" w14:textId="114D9A41" w:rsidR="0032678A" w:rsidRPr="00BC49C2" w:rsidRDefault="0032678A" w:rsidP="0032678A">
      <w:pPr>
        <w:pStyle w:val="B1"/>
      </w:pPr>
      <w:r w:rsidRPr="00BC49C2">
        <w:t>1.</w:t>
      </w:r>
      <w:r w:rsidRPr="00BC49C2">
        <w:tab/>
        <w:t xml:space="preserve">AF sets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14:paraId="6CAA9488"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67111413" w14:textId="4A62434D"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281712" w:rsidRPr="00BC49C2">
        <w:t>TS</w:t>
      </w:r>
      <w:r w:rsidR="00281712">
        <w:t> </w:t>
      </w:r>
      <w:r w:rsidR="00281712" w:rsidRPr="00BC49C2">
        <w:t>23.502</w:t>
      </w:r>
      <w:r w:rsidR="00281712">
        <w:t> </w:t>
      </w:r>
      <w:r w:rsidR="00281712" w:rsidRPr="00BC49C2">
        <w:t>[</w:t>
      </w:r>
      <w:r w:rsidRPr="00BC49C2">
        <w:t>3], steps 1b, 3b, 4-8b. The PCF sends policy information to SMF.</w:t>
      </w:r>
    </w:p>
    <w:p w14:paraId="153C01AF" w14:textId="77777777"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14:paraId="3A1955D0" w14:textId="77777777"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14:paraId="78FDF216" w14:textId="77777777"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14:paraId="413D3AEA" w14:textId="77777777" w:rsidR="0032678A" w:rsidRPr="00BC49C2" w:rsidRDefault="0032678A" w:rsidP="0032678A">
      <w:pPr>
        <w:pStyle w:val="B2"/>
      </w:pPr>
      <w:r w:rsidRPr="00BC49C2">
        <w:t>-</w:t>
      </w:r>
      <w:r w:rsidRPr="00BC49C2">
        <w:tab/>
        <w:t>For other droppable PDU Set, perform correlated packets dropping, resource pre-emption.</w:t>
      </w:r>
    </w:p>
    <w:p w14:paraId="650A05D6"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4C8ED2FC" w14:textId="4BCE8958"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14:paraId="1E40EB22" w14:textId="77777777" w:rsidR="0032678A" w:rsidRPr="00BC49C2" w:rsidRDefault="0032678A" w:rsidP="0032678A">
      <w:pPr>
        <w:pStyle w:val="B1"/>
      </w:pPr>
      <w:r w:rsidRPr="00BC49C2">
        <w:t>The SMF also sends N2 SM information including QoS profiles to RAN.</w:t>
      </w:r>
    </w:p>
    <w:p w14:paraId="3B894C2C" w14:textId="51B7B6FE"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14:paraId="1D3BFF24" w14:textId="46DA0316"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14:paraId="21B7C2AD" w14:textId="77777777" w:rsidR="004E4856" w:rsidRPr="00BC49C2" w:rsidRDefault="004E4856" w:rsidP="00964868">
      <w:pPr>
        <w:pStyle w:val="Heading4"/>
      </w:pPr>
      <w:bookmarkStart w:id="932" w:name="_Toc101526242"/>
      <w:bookmarkStart w:id="933" w:name="_Toc104882944"/>
      <w:bookmarkStart w:id="934" w:name="_Toc113273714"/>
      <w:r w:rsidRPr="00BC49C2">
        <w:t>6.24.3.2</w:t>
      </w:r>
      <w:r w:rsidR="00045D70" w:rsidRPr="00BC49C2">
        <w:rPr>
          <w:lang w:eastAsia="zh-CN"/>
        </w:rPr>
        <w:tab/>
      </w:r>
      <w:r w:rsidRPr="00BC49C2">
        <w:t>PDU Set Importance/dependency information identification on UPF</w:t>
      </w:r>
      <w:bookmarkEnd w:id="932"/>
      <w:bookmarkEnd w:id="933"/>
      <w:bookmarkEnd w:id="934"/>
    </w:p>
    <w:p w14:paraId="21B41BF9"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15A1F0FB"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00A698A4" w14:textId="50526D8C"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14:paraId="123A7BAF" w14:textId="318F0AA9" w:rsidR="004E4856" w:rsidRPr="00BC49C2" w:rsidRDefault="004E4856" w:rsidP="00964868">
      <w:pPr>
        <w:pStyle w:val="Heading5"/>
      </w:pPr>
      <w:bookmarkStart w:id="935" w:name="_Toc101526243"/>
      <w:bookmarkStart w:id="936" w:name="_Toc104882945"/>
      <w:bookmarkStart w:id="937" w:name="_Toc113273715"/>
      <w:r w:rsidRPr="00BC49C2">
        <w:t>6.24.3.2.1</w:t>
      </w:r>
      <w:r w:rsidRPr="00BC49C2">
        <w:tab/>
        <w:t>Identification of importance/dependency information of PDU Set as a video frame</w:t>
      </w:r>
      <w:bookmarkEnd w:id="935"/>
      <w:bookmarkEnd w:id="936"/>
      <w:bookmarkEnd w:id="937"/>
    </w:p>
    <w:p w14:paraId="68A7B394"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04A1134B" w14:textId="77777777" w:rsidR="00D56E14" w:rsidRPr="00BC49C2" w:rsidRDefault="004E4856" w:rsidP="00D56E14">
      <w:pPr>
        <w:rPr>
          <w:b/>
          <w:lang w:eastAsia="zh-CN"/>
        </w:rPr>
      </w:pPr>
      <w:r w:rsidRPr="00BC49C2">
        <w:rPr>
          <w:b/>
          <w:lang w:eastAsia="zh-CN"/>
        </w:rPr>
        <w:t>Option#1. Identification based on RTP header extension</w:t>
      </w:r>
    </w:p>
    <w:p w14:paraId="326DC9DC"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38E5DDCE" w14:textId="77777777" w:rsidR="0032678A" w:rsidRPr="00BC49C2" w:rsidRDefault="0032678A" w:rsidP="00321795">
      <w:pPr>
        <w:pStyle w:val="TH"/>
      </w:pPr>
      <w:r w:rsidRPr="00BC49C2">
        <w:object w:dxaOrig="9628" w:dyaOrig="1805" w14:anchorId="1F440593">
          <v:shape id="_x0000_i4559" type="#_x0000_t75" style="width:481.5pt;height:89.25pt" o:ole="">
            <v:imagedata r:id="rId99" o:title=""/>
          </v:shape>
          <o:OLEObject Type="Embed" ProgID="Word.Picture.8" ShapeID="_x0000_i4559" DrawAspect="Content" ObjectID="_1723887160" r:id="rId100"/>
        </w:object>
      </w:r>
    </w:p>
    <w:p w14:paraId="657AFC5A"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3A3004B4"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5F313878"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7E502D94" w14:textId="77777777"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14:paraId="64F18CBC"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21B0FFCF"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938" w:name="_MON_1712135405"/>
    <w:bookmarkEnd w:id="938"/>
    <w:p w14:paraId="1E52772D" w14:textId="77777777" w:rsidR="0032678A" w:rsidRPr="00BC49C2" w:rsidRDefault="0032678A" w:rsidP="0032678A">
      <w:pPr>
        <w:pStyle w:val="TH"/>
      </w:pPr>
      <w:r w:rsidRPr="00BC49C2">
        <w:object w:dxaOrig="7834" w:dyaOrig="1822" w14:anchorId="0F969BEB">
          <v:shape id="_x0000_i4560" type="#_x0000_t75" style="width:392.25pt;height:90.75pt" o:ole="">
            <v:imagedata r:id="rId101" o:title=""/>
          </v:shape>
          <o:OLEObject Type="Embed" ProgID="Word.Picture.8" ShapeID="_x0000_i4560" DrawAspect="Content" ObjectID="_1723887161" r:id="rId102"/>
        </w:object>
      </w:r>
    </w:p>
    <w:p w14:paraId="5CB2BE0E"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50320E94"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2B662865"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0928825C"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721DCAD3"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7BFB04D3"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67F4FC60" w14:textId="77777777" w:rsidR="00A8657B" w:rsidRPr="00BC49C2" w:rsidRDefault="00A8657B" w:rsidP="00321795">
      <w:pPr>
        <w:pStyle w:val="TH"/>
      </w:pPr>
      <w:r w:rsidRPr="00BC49C2">
        <w:object w:dxaOrig="9627" w:dyaOrig="2350" w14:anchorId="1FE82CBD">
          <v:shape id="_x0000_i4561" type="#_x0000_t75" style="width:482.25pt;height:116.25pt" o:ole="">
            <v:imagedata r:id="rId103" o:title=""/>
          </v:shape>
          <o:OLEObject Type="Embed" ProgID="Word.Picture.8" ShapeID="_x0000_i4561" DrawAspect="Content" ObjectID="_1723887162" r:id="rId104"/>
        </w:object>
      </w:r>
    </w:p>
    <w:p w14:paraId="3C82D41B"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020FD280"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340B1EF0"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29AEBE00"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2FBBC431"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939" w:name="_MON_1712135497"/>
    <w:bookmarkEnd w:id="939"/>
    <w:p w14:paraId="51625C7F" w14:textId="77777777" w:rsidR="00A8657B" w:rsidRPr="00BC49C2" w:rsidRDefault="00A8657B" w:rsidP="00A8657B">
      <w:pPr>
        <w:pStyle w:val="TH"/>
      </w:pPr>
      <w:r w:rsidRPr="00BC49C2">
        <w:object w:dxaOrig="6131" w:dyaOrig="1404" w14:anchorId="29090223">
          <v:shape id="_x0000_i4562" type="#_x0000_t75" style="width:306pt;height:69.75pt" o:ole="">
            <v:imagedata r:id="rId105" o:title=""/>
          </v:shape>
          <o:OLEObject Type="Embed" ProgID="Word.Picture.8" ShapeID="_x0000_i4562" DrawAspect="Content" ObjectID="_1723887163" r:id="rId106"/>
        </w:object>
      </w:r>
    </w:p>
    <w:p w14:paraId="45836607"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5CEDF7FA" w14:textId="77777777" w:rsidR="00A8657B" w:rsidRPr="00BC49C2" w:rsidRDefault="00A8657B" w:rsidP="00A8657B">
      <w:r w:rsidRPr="00BC49C2">
        <w:t>The PRID field named as priority_id specifies a priority identifier for the NAL unit. A lower value of PRID indicates a higher priority.</w:t>
      </w:r>
    </w:p>
    <w:p w14:paraId="304F1F11"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6667A292" w14:textId="77777777" w:rsidR="00A8657B" w:rsidRPr="00BC49C2" w:rsidRDefault="00A8657B" w:rsidP="00A8657B">
      <w:r w:rsidRPr="00BC49C2">
        <w:t>UPF can determine importance information based on PRID field and/or determine dependency information based on the DID field.</w:t>
      </w:r>
    </w:p>
    <w:p w14:paraId="30D49B40"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6754A26A" w14:textId="77777777" w:rsidR="00A8657B" w:rsidRPr="00BC49C2" w:rsidRDefault="00A8657B" w:rsidP="00A8657B">
      <w:pPr>
        <w:rPr>
          <w:b/>
          <w:bCs/>
          <w:lang w:eastAsia="zh-CN"/>
        </w:rPr>
      </w:pPr>
      <w:r w:rsidRPr="00BC49C2">
        <w:rPr>
          <w:b/>
          <w:bCs/>
          <w:lang w:eastAsia="zh-CN"/>
        </w:rPr>
        <w:t>Option#3. Identification based on assistance information from AF</w:t>
      </w:r>
    </w:p>
    <w:p w14:paraId="09251049" w14:textId="5F044714"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14:paraId="036205AB" w14:textId="0692E8B1"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BE75D8">
        <w:rPr>
          <w:lang w:eastAsia="zh-CN"/>
        </w:rPr>
        <w:t>'</w:t>
      </w:r>
      <w:r>
        <w:rPr>
          <w:lang w:eastAsia="zh-CN"/>
        </w:rPr>
        <w:t>I</w:t>
      </w:r>
      <w:r w:rsidR="00BE75D8">
        <w:rPr>
          <w:lang w:eastAsia="zh-CN"/>
        </w:rPr>
        <w:t>'</w:t>
      </w:r>
      <w:r>
        <w:rPr>
          <w:lang w:eastAsia="zh-CN"/>
        </w:rPr>
        <w:t xml:space="preserve"> field set in the RTP header or an </w:t>
      </w:r>
      <w:r w:rsidR="00BE75D8">
        <w:rPr>
          <w:lang w:eastAsia="zh-CN"/>
        </w:rPr>
        <w:t>'</w:t>
      </w:r>
      <w:r>
        <w:rPr>
          <w:lang w:eastAsia="zh-CN"/>
        </w:rPr>
        <w:t>IDR</w:t>
      </w:r>
      <w:r w:rsidR="00BE75D8">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14:paraId="5DCFE3C1" w14:textId="77777777" w:rsidR="00A8657B" w:rsidRPr="00BC49C2" w:rsidRDefault="00A8657B" w:rsidP="00A8657B">
      <w:pPr>
        <w:rPr>
          <w:b/>
          <w:bCs/>
          <w:lang w:eastAsia="zh-CN"/>
        </w:rPr>
      </w:pPr>
      <w:r w:rsidRPr="00BC49C2">
        <w:rPr>
          <w:b/>
          <w:bCs/>
          <w:lang w:eastAsia="zh-CN"/>
        </w:rPr>
        <w:t>Option#4. Identification based on traffic pattern</w:t>
      </w:r>
    </w:p>
    <w:p w14:paraId="0B613C5B"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2C552F59"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5B063D53"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196B8ABF"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4DB682F3" w14:textId="77777777" w:rsidR="00D27799" w:rsidRPr="00BC49C2" w:rsidRDefault="00657C94" w:rsidP="00657C94">
      <w:pPr>
        <w:pStyle w:val="TH"/>
        <w:rPr>
          <w:rFonts w:eastAsia="DengXian"/>
          <w:lang w:eastAsia="zh-CN"/>
        </w:rPr>
      </w:pPr>
      <w:r w:rsidRPr="00BC49C2">
        <w:rPr>
          <w:noProof/>
        </w:rPr>
        <w:object w:dxaOrig="10681" w:dyaOrig="2557" w14:anchorId="59A3CA63">
          <v:shape id="_x0000_i4563" type="#_x0000_t75" alt="" style="width:481.5pt;height:115.5pt" o:ole="">
            <v:imagedata r:id="rId107" o:title=""/>
          </v:shape>
          <o:OLEObject Type="Embed" ProgID="Visio.Drawing.15" ShapeID="_x0000_i4563" DrawAspect="Content" ObjectID="_1723887164" r:id="rId108"/>
        </w:object>
      </w:r>
    </w:p>
    <w:p w14:paraId="6DCA7BA4"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0BF63AD7" w14:textId="04C48029"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003C121E" w14:textId="77777777"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14:paraId="1B8FAB5E"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05ADEB1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ADFDE7"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F27D75"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3B2C5" w14:textId="77777777" w:rsidR="00F00436" w:rsidRPr="004F22BE" w:rsidRDefault="00F00436" w:rsidP="004F22BE">
            <w:pPr>
              <w:pStyle w:val="TAH"/>
            </w:pPr>
            <w:r w:rsidRPr="004F22BE">
              <w:t>Content of VCL NAL unit</w:t>
            </w:r>
          </w:p>
        </w:tc>
      </w:tr>
      <w:tr w:rsidR="00F00436" w:rsidRPr="004F22BE" w14:paraId="6DBE1C2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C1F80D4"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5F9E31CF"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52E9C883"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18E54C9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14B312E"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2CAA74EC"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225458F4"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43A38A5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FB8801F"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5417E660"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33EDC4CC" w14:textId="77777777" w:rsidR="00F00436" w:rsidRPr="004F22BE" w:rsidRDefault="00F00436" w:rsidP="004F22BE">
            <w:pPr>
              <w:pStyle w:val="TAC"/>
            </w:pPr>
            <w:r w:rsidRPr="004F22BE">
              <w:t>STSA (Step-wise Temporal Sub-layer Access) picture</w:t>
            </w:r>
          </w:p>
        </w:tc>
      </w:tr>
      <w:tr w:rsidR="00F00436" w:rsidRPr="004F22BE" w14:paraId="79353EA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4002431"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44796928"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00C3F907"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33E83E7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AB2A1CF"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01F64650"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5FF422CF" w14:textId="77777777" w:rsidR="00F00436" w:rsidRPr="004F22BE" w:rsidRDefault="00F00436" w:rsidP="004F22BE">
            <w:pPr>
              <w:pStyle w:val="TAC"/>
            </w:pPr>
            <w:r w:rsidRPr="004F22BE">
              <w:t>RASL (Random Access Skipped Leading) picture</w:t>
            </w:r>
          </w:p>
        </w:tc>
      </w:tr>
      <w:tr w:rsidR="00F00436" w:rsidRPr="004F22BE" w14:paraId="57DEA6A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FB013FE"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50FBF826"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6D6BB3D3" w14:textId="77777777" w:rsidR="00F00436" w:rsidRPr="004F22BE" w:rsidRDefault="00F00436" w:rsidP="004F22BE">
            <w:pPr>
              <w:pStyle w:val="TAC"/>
            </w:pPr>
            <w:r w:rsidRPr="004F22BE">
              <w:t>Reserved non-IRAP SLNR VCL NAL unit types</w:t>
            </w:r>
          </w:p>
        </w:tc>
      </w:tr>
      <w:tr w:rsidR="00F00436" w:rsidRPr="004F22BE" w14:paraId="7236B50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3AD32F6"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7688C15C"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776ED6E3" w14:textId="77777777" w:rsidR="00F00436" w:rsidRPr="004F22BE" w:rsidRDefault="00F00436" w:rsidP="004F22BE">
            <w:pPr>
              <w:pStyle w:val="TAC"/>
            </w:pPr>
            <w:r w:rsidRPr="004F22BE">
              <w:t>Reserved non-IRAP sub-layer reference VCL NAL unit types</w:t>
            </w:r>
          </w:p>
        </w:tc>
      </w:tr>
      <w:tr w:rsidR="00F00436" w:rsidRPr="004F22BE" w14:paraId="5575A63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7CBC368"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1F143BFC"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664DE5CC"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4D4787D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D7757EA"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0674791D"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3D56FD7D" w14:textId="77777777" w:rsidR="00F00436" w:rsidRPr="004F22BE" w:rsidRDefault="00F00436" w:rsidP="004F22BE">
            <w:pPr>
              <w:pStyle w:val="TAC"/>
            </w:pPr>
            <w:r w:rsidRPr="004F22BE">
              <w:t>IDR (Instantaneous Decoding Refresh) picture</w:t>
            </w:r>
          </w:p>
        </w:tc>
      </w:tr>
      <w:tr w:rsidR="00F00436" w:rsidRPr="004F22BE" w14:paraId="33E9D02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C331E5E"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6020DF21"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681CCCCD" w14:textId="77777777" w:rsidR="00F00436" w:rsidRPr="004F22BE" w:rsidRDefault="00F00436" w:rsidP="004F22BE">
            <w:pPr>
              <w:pStyle w:val="TAC"/>
            </w:pPr>
            <w:r w:rsidRPr="004F22BE">
              <w:t>CRA (Clean Random Access) picture</w:t>
            </w:r>
          </w:p>
        </w:tc>
      </w:tr>
      <w:tr w:rsidR="00F00436" w:rsidRPr="004F22BE" w14:paraId="2D3A10C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BE44A48"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70027043"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2899BED1" w14:textId="77777777" w:rsidR="00F00436" w:rsidRPr="004F22BE" w:rsidRDefault="00F00436" w:rsidP="004F22BE">
            <w:pPr>
              <w:pStyle w:val="TAC"/>
            </w:pPr>
            <w:r w:rsidRPr="004F22BE">
              <w:t>Reserved IRAP VCL NAL unit types</w:t>
            </w:r>
          </w:p>
        </w:tc>
      </w:tr>
      <w:tr w:rsidR="00F00436" w:rsidRPr="004F22BE" w14:paraId="0CEAA15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7A336C8" w14:textId="0F797010"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14:paraId="3B7953E0" w14:textId="0CCB7C9E"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38937B36" w14:textId="77777777" w:rsidR="00F00436" w:rsidRPr="004F22BE" w:rsidRDefault="00F00436" w:rsidP="004F22BE">
            <w:pPr>
              <w:pStyle w:val="TAC"/>
            </w:pPr>
            <w:r w:rsidRPr="004F22BE">
              <w:t>Reserved non-IRAP VCL NAL unit types</w:t>
            </w:r>
          </w:p>
        </w:tc>
      </w:tr>
    </w:tbl>
    <w:p w14:paraId="203CF8A0" w14:textId="77777777" w:rsidR="00F00436" w:rsidRPr="00BC49C2" w:rsidRDefault="00F00436" w:rsidP="00D27799">
      <w:pPr>
        <w:rPr>
          <w:rFonts w:eastAsia="DengXian"/>
          <w:lang w:eastAsia="zh-CN"/>
        </w:rPr>
      </w:pPr>
    </w:p>
    <w:p w14:paraId="5E1AE06C"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48208851"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231A79A6" w14:textId="59952494"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14:paraId="49B99033" w14:textId="77777777"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14:paraId="6EDDC586"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4CEF8D15" w14:textId="77777777" w:rsidR="00D27799" w:rsidRPr="00BC49C2" w:rsidRDefault="0053797C" w:rsidP="0053797C">
      <w:pPr>
        <w:pStyle w:val="TH"/>
        <w:rPr>
          <w:rFonts w:eastAsia="DengXian"/>
          <w:lang w:eastAsia="zh-CN"/>
        </w:rPr>
      </w:pPr>
      <w:r w:rsidRPr="00BC49C2">
        <w:rPr>
          <w:noProof/>
        </w:rPr>
        <w:object w:dxaOrig="10681" w:dyaOrig="2557" w14:anchorId="7B98115A">
          <v:shape id="_x0000_i4564" type="#_x0000_t75" alt="" style="width:481.5pt;height:115.5pt" o:ole="">
            <v:imagedata r:id="rId109" o:title=""/>
          </v:shape>
          <o:OLEObject Type="Embed" ProgID="Visio.Drawing.15" ShapeID="_x0000_i4564" DrawAspect="Content" ObjectID="_1723887165" r:id="rId110"/>
        </w:object>
      </w:r>
    </w:p>
    <w:p w14:paraId="1D042B95"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4408BB82" w14:textId="2FD3C8A5"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1E0E55E7"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27023312"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0E2DA87B"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6DFD34"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976832"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84F166" w14:textId="77777777" w:rsidR="0053797C" w:rsidRPr="004F22BE" w:rsidRDefault="0053797C" w:rsidP="004F22BE">
            <w:pPr>
              <w:pStyle w:val="TAH"/>
            </w:pPr>
            <w:r w:rsidRPr="004F22BE">
              <w:t>Content of VCL NAL unit</w:t>
            </w:r>
          </w:p>
        </w:tc>
      </w:tr>
      <w:tr w:rsidR="0053797C" w:rsidRPr="004F22BE" w14:paraId="6C52C21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8A522AC"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422FC580"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3DB88F00"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4926278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DEE1845"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7225F664"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356A46AD" w14:textId="77777777" w:rsidR="0053797C" w:rsidRPr="004F22BE" w:rsidRDefault="0053797C" w:rsidP="004F22BE">
            <w:pPr>
              <w:pStyle w:val="TAC"/>
            </w:pPr>
            <w:r w:rsidRPr="004F22BE">
              <w:t>STSA (Step-wise Temporal Sub-layer Access) picture</w:t>
            </w:r>
          </w:p>
        </w:tc>
      </w:tr>
      <w:tr w:rsidR="0053797C" w:rsidRPr="004F22BE" w14:paraId="17241172"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7C62C5F"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68A10E4D"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05AE9F5B"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0CD86AB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DBDFC68"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5C89123F"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118DED61" w14:textId="77777777" w:rsidR="0053797C" w:rsidRPr="004F22BE" w:rsidRDefault="0053797C" w:rsidP="004F22BE">
            <w:pPr>
              <w:pStyle w:val="TAC"/>
            </w:pPr>
            <w:r w:rsidRPr="004F22BE">
              <w:t>RASL (Random Access Skipped Leading) picture</w:t>
            </w:r>
          </w:p>
        </w:tc>
      </w:tr>
      <w:tr w:rsidR="0053797C" w:rsidRPr="004F22BE" w14:paraId="21BA796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581FAF0" w14:textId="277A049C"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14:paraId="4684C5F1" w14:textId="6567C320"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6EAA98F2" w14:textId="77777777" w:rsidR="0053797C" w:rsidRPr="004F22BE" w:rsidRDefault="0053797C" w:rsidP="004F22BE">
            <w:pPr>
              <w:pStyle w:val="TAC"/>
            </w:pPr>
            <w:r w:rsidRPr="004F22BE">
              <w:t>Reserved non-IRAP VCL NAL unit types</w:t>
            </w:r>
          </w:p>
        </w:tc>
      </w:tr>
      <w:tr w:rsidR="0053797C" w:rsidRPr="004F22BE" w14:paraId="28F1BC1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9D0E14E"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2D60223D"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5C0E3AC7" w14:textId="77777777" w:rsidR="0053797C" w:rsidRPr="004F22BE" w:rsidRDefault="0053797C" w:rsidP="004F22BE">
            <w:pPr>
              <w:pStyle w:val="TAC"/>
            </w:pPr>
            <w:r w:rsidRPr="004F22BE">
              <w:t>IDR (Instantaneous Decoding Refresh) picture</w:t>
            </w:r>
          </w:p>
        </w:tc>
      </w:tr>
      <w:tr w:rsidR="0053797C" w:rsidRPr="004F22BE" w14:paraId="23797F7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CCA5384"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58F2C485"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746A0CC9" w14:textId="77777777" w:rsidR="0053797C" w:rsidRPr="004F22BE" w:rsidRDefault="0053797C" w:rsidP="004F22BE">
            <w:pPr>
              <w:pStyle w:val="TAC"/>
            </w:pPr>
            <w:r w:rsidRPr="004F22BE">
              <w:t>CRA (Clean Random Access) picture</w:t>
            </w:r>
          </w:p>
        </w:tc>
      </w:tr>
      <w:tr w:rsidR="0053797C" w:rsidRPr="004F22BE" w14:paraId="4C85CB5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71CE403"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7A63F564"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67CA0745" w14:textId="77777777" w:rsidR="0053797C" w:rsidRPr="004F22BE" w:rsidRDefault="0053797C" w:rsidP="004F22BE">
            <w:pPr>
              <w:pStyle w:val="TAC"/>
            </w:pPr>
            <w:r w:rsidRPr="004F22BE">
              <w:t>GDR (Gradual Decoding Refresh) picture</w:t>
            </w:r>
          </w:p>
        </w:tc>
      </w:tr>
      <w:tr w:rsidR="0053797C" w:rsidRPr="004F22BE" w14:paraId="6E8A5D1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3D6AA50"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1D509382"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3737B0E7" w14:textId="77777777" w:rsidR="0053797C" w:rsidRPr="004F22BE" w:rsidRDefault="0053797C" w:rsidP="004F22BE">
            <w:pPr>
              <w:pStyle w:val="TAC"/>
            </w:pPr>
            <w:r w:rsidRPr="004F22BE">
              <w:t>Reserved IRAP VCL NAL unit type</w:t>
            </w:r>
          </w:p>
        </w:tc>
      </w:tr>
    </w:tbl>
    <w:p w14:paraId="4D232183" w14:textId="77777777" w:rsidR="00D27799" w:rsidRPr="00BC49C2" w:rsidRDefault="00D27799" w:rsidP="00D27799">
      <w:pPr>
        <w:rPr>
          <w:lang w:eastAsia="zh-CN"/>
        </w:rPr>
      </w:pPr>
    </w:p>
    <w:p w14:paraId="57C981B8"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68825598"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B1A9BAE" w14:textId="6A09AB10"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14:paraId="76D35EE3" w14:textId="2439464D"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25EC3443" w14:textId="77777777" w:rsidR="004E4856" w:rsidRPr="00BC49C2" w:rsidRDefault="004E4856" w:rsidP="00964868">
      <w:pPr>
        <w:pStyle w:val="Heading5"/>
      </w:pPr>
      <w:bookmarkStart w:id="940" w:name="_Toc101526244"/>
      <w:bookmarkStart w:id="941" w:name="_Toc104882946"/>
      <w:bookmarkStart w:id="942" w:name="_Toc113273716"/>
      <w:r w:rsidRPr="00BC49C2">
        <w:lastRenderedPageBreak/>
        <w:t>6.24.3.2.2</w:t>
      </w:r>
      <w:r w:rsidRPr="00BC49C2">
        <w:tab/>
        <w:t>Identification of importance/dependency information of PDU Set as a video slice</w:t>
      </w:r>
      <w:bookmarkEnd w:id="940"/>
      <w:bookmarkEnd w:id="941"/>
      <w:bookmarkEnd w:id="942"/>
    </w:p>
    <w:p w14:paraId="719DA350"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478F1E03" w14:textId="77777777" w:rsidR="004E4856" w:rsidRPr="00BC49C2" w:rsidRDefault="004E4856" w:rsidP="00964868">
      <w:pPr>
        <w:pStyle w:val="Heading3"/>
      </w:pPr>
      <w:bookmarkStart w:id="943" w:name="_Toc101526245"/>
      <w:bookmarkStart w:id="944" w:name="_Toc104882947"/>
      <w:bookmarkStart w:id="945" w:name="_Toc113273717"/>
      <w:r w:rsidRPr="00BC49C2">
        <w:t>6.24.4</w:t>
      </w:r>
      <w:r w:rsidRPr="00BC49C2">
        <w:tab/>
        <w:t>Impacts on services, entities and interfaces</w:t>
      </w:r>
      <w:bookmarkEnd w:id="943"/>
      <w:bookmarkEnd w:id="944"/>
      <w:bookmarkEnd w:id="945"/>
    </w:p>
    <w:p w14:paraId="587F2CEF" w14:textId="77777777" w:rsidR="00D56E14" w:rsidRPr="00BC49C2" w:rsidRDefault="004E4856" w:rsidP="00D56E14">
      <w:pPr>
        <w:rPr>
          <w:lang w:eastAsia="zh-CN"/>
        </w:rPr>
      </w:pPr>
      <w:r w:rsidRPr="00BC49C2">
        <w:rPr>
          <w:lang w:eastAsia="zh-CN"/>
        </w:rPr>
        <w:t>AF:</w:t>
      </w:r>
    </w:p>
    <w:p w14:paraId="21EBB07B" w14:textId="77777777" w:rsidR="004E4856" w:rsidRPr="00BC49C2" w:rsidRDefault="004E4856" w:rsidP="00DC5499">
      <w:pPr>
        <w:pStyle w:val="B1"/>
      </w:pPr>
      <w:r w:rsidRPr="00BC49C2">
        <w:t>-</w:t>
      </w:r>
      <w:r w:rsidRPr="00BC49C2">
        <w:tab/>
        <w:t>Optionally provide importance/dependency assistance information of PDU Sets to 5GC.</w:t>
      </w:r>
    </w:p>
    <w:p w14:paraId="69DE287C" w14:textId="77777777" w:rsidR="00D56E14" w:rsidRPr="00BC49C2" w:rsidRDefault="004E4856" w:rsidP="00D56E14">
      <w:pPr>
        <w:rPr>
          <w:lang w:eastAsia="zh-CN"/>
        </w:rPr>
      </w:pPr>
      <w:r w:rsidRPr="00BC49C2">
        <w:rPr>
          <w:lang w:eastAsia="zh-CN"/>
        </w:rPr>
        <w:t>PCF:</w:t>
      </w:r>
    </w:p>
    <w:p w14:paraId="0AC41A08" w14:textId="77777777" w:rsidR="004E4856" w:rsidRPr="00BC49C2" w:rsidRDefault="004E4856" w:rsidP="00DC5499">
      <w:pPr>
        <w:pStyle w:val="B1"/>
      </w:pPr>
      <w:r w:rsidRPr="00BC49C2">
        <w:t>-</w:t>
      </w:r>
      <w:r w:rsidRPr="00BC49C2">
        <w:tab/>
        <w:t>Optionally receive importance/dependency assistance information from AF;</w:t>
      </w:r>
    </w:p>
    <w:p w14:paraId="2027577C"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2053FAD4" w14:textId="77777777" w:rsidR="00D56E14" w:rsidRPr="00BC49C2" w:rsidRDefault="004E4856" w:rsidP="00D56E14">
      <w:pPr>
        <w:rPr>
          <w:lang w:eastAsia="zh-CN"/>
        </w:rPr>
      </w:pPr>
      <w:r w:rsidRPr="00BC49C2">
        <w:rPr>
          <w:lang w:eastAsia="zh-CN"/>
        </w:rPr>
        <w:t>SMF:</w:t>
      </w:r>
    </w:p>
    <w:p w14:paraId="50CA5521" w14:textId="77777777" w:rsidR="004E4856" w:rsidRPr="00BC49C2" w:rsidRDefault="004E4856" w:rsidP="00DC5499">
      <w:pPr>
        <w:pStyle w:val="B1"/>
      </w:pPr>
      <w:r w:rsidRPr="00BC49C2">
        <w:t>-</w:t>
      </w:r>
      <w:r w:rsidRPr="00BC49C2">
        <w:tab/>
        <w:t>Assign different QoS Flows for different PDU Sets.</w:t>
      </w:r>
    </w:p>
    <w:p w14:paraId="7D30C314"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52B8CC47"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16819CEF" w14:textId="77777777" w:rsidR="00D56E14" w:rsidRPr="00BC49C2" w:rsidRDefault="004E4856" w:rsidP="00D56E14">
      <w:pPr>
        <w:rPr>
          <w:lang w:eastAsia="zh-CN"/>
        </w:rPr>
      </w:pPr>
      <w:r w:rsidRPr="00BC49C2">
        <w:rPr>
          <w:lang w:eastAsia="zh-CN"/>
        </w:rPr>
        <w:t>UPF:</w:t>
      </w:r>
    </w:p>
    <w:p w14:paraId="056E27D6"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6DFAFA41"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505F94AF" w14:textId="77777777" w:rsidR="00D56E14" w:rsidRPr="00BC49C2" w:rsidRDefault="004E4856" w:rsidP="00D56E14">
      <w:pPr>
        <w:rPr>
          <w:lang w:eastAsia="zh-CN"/>
        </w:rPr>
      </w:pPr>
      <w:r w:rsidRPr="00BC49C2">
        <w:rPr>
          <w:lang w:eastAsia="zh-CN"/>
        </w:rPr>
        <w:t>RAN:</w:t>
      </w:r>
    </w:p>
    <w:p w14:paraId="7DD7EE30"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5FD9A7DD"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3C09B003" w14:textId="77777777" w:rsidR="00E62DE4" w:rsidRPr="00BC49C2" w:rsidRDefault="00E62DE4" w:rsidP="00964868">
      <w:pPr>
        <w:pStyle w:val="Heading2"/>
      </w:pPr>
      <w:bookmarkStart w:id="946" w:name="_Toc101526246"/>
      <w:bookmarkStart w:id="947" w:name="_Toc104882948"/>
      <w:bookmarkStart w:id="948" w:name="_Toc113273718"/>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946"/>
      <w:bookmarkEnd w:id="947"/>
      <w:bookmarkEnd w:id="948"/>
    </w:p>
    <w:p w14:paraId="5AB23E0D" w14:textId="77777777" w:rsidR="00E62DE4" w:rsidRPr="00BC49C2" w:rsidRDefault="00E62DE4" w:rsidP="00964868">
      <w:pPr>
        <w:pStyle w:val="Heading3"/>
      </w:pPr>
      <w:bookmarkStart w:id="949" w:name="_Toc101526247"/>
      <w:bookmarkStart w:id="950" w:name="_Toc104882949"/>
      <w:bookmarkStart w:id="951" w:name="_Toc113273719"/>
      <w:r w:rsidRPr="00BC49C2">
        <w:t>6.</w:t>
      </w:r>
      <w:r w:rsidR="00CE35E2" w:rsidRPr="00BC49C2">
        <w:rPr>
          <w:lang w:eastAsia="zh-CN"/>
        </w:rPr>
        <w:t>25</w:t>
      </w:r>
      <w:r w:rsidRPr="00BC49C2">
        <w:t>.1</w:t>
      </w:r>
      <w:r w:rsidRPr="00BC49C2">
        <w:tab/>
        <w:t>Key Issue mapping</w:t>
      </w:r>
      <w:bookmarkEnd w:id="949"/>
      <w:bookmarkEnd w:id="950"/>
      <w:bookmarkEnd w:id="951"/>
    </w:p>
    <w:p w14:paraId="03036632"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34744E1A" w14:textId="77777777" w:rsidR="00E62DE4" w:rsidRPr="00BC49C2" w:rsidRDefault="00E62DE4" w:rsidP="00964868">
      <w:pPr>
        <w:pStyle w:val="Heading3"/>
      </w:pPr>
      <w:bookmarkStart w:id="952" w:name="_Toc101526248"/>
      <w:bookmarkStart w:id="953" w:name="_Toc104882950"/>
      <w:bookmarkStart w:id="954" w:name="_Toc113273720"/>
      <w:r w:rsidRPr="00BC49C2">
        <w:t>6.</w:t>
      </w:r>
      <w:r w:rsidR="00CE35E2" w:rsidRPr="00BC49C2">
        <w:rPr>
          <w:lang w:eastAsia="zh-CN"/>
        </w:rPr>
        <w:t>25</w:t>
      </w:r>
      <w:r w:rsidRPr="00BC49C2">
        <w:t>.2</w:t>
      </w:r>
      <w:r w:rsidRPr="00BC49C2">
        <w:tab/>
        <w:t>Description</w:t>
      </w:r>
      <w:bookmarkEnd w:id="952"/>
      <w:bookmarkEnd w:id="953"/>
      <w:bookmarkEnd w:id="954"/>
    </w:p>
    <w:p w14:paraId="6CE50F4A" w14:textId="77777777" w:rsidR="00E62DE4" w:rsidRPr="00BC49C2" w:rsidRDefault="00E62DE4" w:rsidP="00964868">
      <w:pPr>
        <w:pStyle w:val="Heading4"/>
      </w:pPr>
      <w:bookmarkStart w:id="955" w:name="_Toc101526249"/>
      <w:bookmarkStart w:id="956" w:name="_Toc104882951"/>
      <w:bookmarkStart w:id="957" w:name="_Toc113273721"/>
      <w:r w:rsidRPr="00BC49C2">
        <w:t>6.</w:t>
      </w:r>
      <w:r w:rsidR="00CE35E2" w:rsidRPr="00BC49C2">
        <w:rPr>
          <w:lang w:eastAsia="zh-CN"/>
        </w:rPr>
        <w:t>25</w:t>
      </w:r>
      <w:r w:rsidRPr="00BC49C2">
        <w:t>.2.1</w:t>
      </w:r>
      <w:r w:rsidRPr="00BC49C2">
        <w:tab/>
        <w:t>Overall framework</w:t>
      </w:r>
      <w:bookmarkEnd w:id="955"/>
      <w:bookmarkEnd w:id="956"/>
      <w:bookmarkEnd w:id="957"/>
    </w:p>
    <w:p w14:paraId="2A88848B"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5251894F"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13DE9E49">
          <v:shape id="_x0000_i4565" type="#_x0000_t75" style="width:293.25pt;height:470.25pt" o:ole="">
            <v:imagedata r:id="rId111" o:title=""/>
          </v:shape>
          <o:OLEObject Type="Embed" ProgID="Visio.Drawing.15" ShapeID="_x0000_i4565" DrawAspect="Content" ObjectID="_1723887166" r:id="rId112"/>
        </w:object>
      </w:r>
    </w:p>
    <w:p w14:paraId="1D0D7A1C"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291258EB"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3FE9F38E"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0D3173AB"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3D2F1BDF"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534D0F0E" w14:textId="77777777" w:rsidR="00D56E14" w:rsidRPr="00BC49C2" w:rsidRDefault="00E62DE4" w:rsidP="00D56E14">
      <w:r w:rsidRPr="00BC49C2">
        <w:t>The new per-PDU Set QoS framework needs:</w:t>
      </w:r>
    </w:p>
    <w:p w14:paraId="4E476C25"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250C9C0A"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6FCAE1E1" w14:textId="77777777" w:rsidR="00E62DE4" w:rsidRPr="00BC49C2" w:rsidRDefault="00E62DE4" w:rsidP="00964868">
      <w:pPr>
        <w:pStyle w:val="Heading4"/>
      </w:pPr>
      <w:bookmarkStart w:id="958" w:name="_Toc101526250"/>
      <w:bookmarkStart w:id="959" w:name="_Toc104882952"/>
      <w:bookmarkStart w:id="960" w:name="_Toc113273722"/>
      <w:r w:rsidRPr="00BC49C2">
        <w:lastRenderedPageBreak/>
        <w:t>6.</w:t>
      </w:r>
      <w:r w:rsidR="00CE35E2" w:rsidRPr="00BC49C2">
        <w:rPr>
          <w:lang w:eastAsia="zh-CN"/>
        </w:rPr>
        <w:t>25</w:t>
      </w:r>
      <w:r w:rsidRPr="00BC49C2">
        <w:t>.2.2</w:t>
      </w:r>
      <w:r w:rsidRPr="00BC49C2">
        <w:tab/>
        <w:t>New type of QoS Profile</w:t>
      </w:r>
      <w:bookmarkEnd w:id="958"/>
      <w:bookmarkEnd w:id="959"/>
      <w:bookmarkEnd w:id="960"/>
    </w:p>
    <w:p w14:paraId="5548620F" w14:textId="77777777" w:rsidR="00D56E14" w:rsidRPr="00BC49C2" w:rsidRDefault="00E62DE4" w:rsidP="00D56E14">
      <w:r w:rsidRPr="00BC49C2">
        <w:t>The new type of QoS Profile specifically defined to support a PDU Set (PS) based QoS framework includes:</w:t>
      </w:r>
    </w:p>
    <w:p w14:paraId="54E6B3E3"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318FEE85" w14:textId="77777777" w:rsidR="00E62DE4" w:rsidRPr="00BC49C2" w:rsidRDefault="00E62DE4" w:rsidP="00964868">
      <w:pPr>
        <w:pStyle w:val="Heading4"/>
      </w:pPr>
      <w:bookmarkStart w:id="961" w:name="_Toc101526251"/>
      <w:bookmarkStart w:id="962" w:name="_Toc104882953"/>
      <w:bookmarkStart w:id="963" w:name="_Toc113273723"/>
      <w:r w:rsidRPr="00BC49C2">
        <w:t>6.</w:t>
      </w:r>
      <w:r w:rsidR="00CE35E2" w:rsidRPr="00BC49C2">
        <w:rPr>
          <w:lang w:eastAsia="zh-CN"/>
        </w:rPr>
        <w:t>25</w:t>
      </w:r>
      <w:r w:rsidRPr="00BC49C2">
        <w:t>.2.3</w:t>
      </w:r>
      <w:r w:rsidRPr="00BC49C2">
        <w:tab/>
        <w:t>New per-PDU Set QoS characteristics</w:t>
      </w:r>
      <w:bookmarkEnd w:id="961"/>
      <w:bookmarkEnd w:id="962"/>
      <w:bookmarkEnd w:id="963"/>
    </w:p>
    <w:p w14:paraId="79BE4319"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13210DAC" w14:textId="77777777" w:rsidR="00E62DE4" w:rsidRPr="00BC49C2" w:rsidRDefault="00E62DE4" w:rsidP="00E1404C">
      <w:r w:rsidRPr="00BC49C2">
        <w:t>Resource type</w:t>
      </w:r>
      <w:r w:rsidR="00A8657B" w:rsidRPr="00BC49C2">
        <w:t>.</w:t>
      </w:r>
    </w:p>
    <w:p w14:paraId="76162F10" w14:textId="243D18FA"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281712" w:rsidRPr="00BC49C2">
        <w:t>TS</w:t>
      </w:r>
      <w:r w:rsidR="00281712">
        <w:t> </w:t>
      </w:r>
      <w:r w:rsidR="00281712" w:rsidRPr="00BC49C2">
        <w:t>23.501</w:t>
      </w:r>
      <w:r w:rsidR="00281712">
        <w:t> </w:t>
      </w:r>
      <w:r w:rsidR="00281712" w:rsidRPr="00BC49C2">
        <w:t>[</w:t>
      </w:r>
      <w:r w:rsidRPr="00BC49C2">
        <w:t>2]).</w:t>
      </w:r>
    </w:p>
    <w:p w14:paraId="4C185FC3" w14:textId="77777777" w:rsidR="00E62DE4" w:rsidRPr="00BC49C2" w:rsidRDefault="00E62DE4" w:rsidP="00E1404C">
      <w:r w:rsidRPr="00BC49C2">
        <w:t>Default Priority level</w:t>
      </w:r>
      <w:r w:rsidR="00A8657B" w:rsidRPr="00BC49C2">
        <w:t>.</w:t>
      </w:r>
    </w:p>
    <w:p w14:paraId="5E1EABDB" w14:textId="64666101"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281712" w:rsidRPr="00BC49C2">
        <w:t>TS</w:t>
      </w:r>
      <w:r w:rsidR="00281712">
        <w:t> </w:t>
      </w:r>
      <w:r w:rsidR="00281712" w:rsidRPr="00BC49C2">
        <w:t>23.501</w:t>
      </w:r>
      <w:r w:rsidR="00281712">
        <w:t> </w:t>
      </w:r>
      <w:r w:rsidR="00281712" w:rsidRPr="00BC49C2">
        <w:t>[</w:t>
      </w:r>
      <w:r w:rsidRPr="00BC49C2">
        <w:t>2]).</w:t>
      </w:r>
    </w:p>
    <w:p w14:paraId="59B3DF9A" w14:textId="77777777" w:rsidR="00E62DE4" w:rsidRPr="00BC49C2" w:rsidRDefault="00E62DE4" w:rsidP="00E1404C">
      <w:r w:rsidRPr="00BC49C2">
        <w:t>PDU Set Delay Budget (PSDB)</w:t>
      </w:r>
      <w:r w:rsidR="00A8657B" w:rsidRPr="00BC49C2">
        <w:t>.</w:t>
      </w:r>
    </w:p>
    <w:p w14:paraId="6495F820"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685CD404"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4C3E88FA" w14:textId="48AB1493"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14:paraId="1619AB66" w14:textId="77777777" w:rsidR="00A8657B" w:rsidRPr="00BC49C2" w:rsidRDefault="00A8657B">
      <w:r w:rsidRPr="00BC49C2">
        <w:t>The 5G Access Network Packet Delay Budget (5G-AN PSDB) is determined by subtracting a static value for the Core Network Packet Delay Budget (CN PSDB).</w:t>
      </w:r>
    </w:p>
    <w:p w14:paraId="71D133F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01C317EC" w14:textId="0CC65D64"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14:paraId="34796B03" w14:textId="77777777" w:rsidR="0053578B" w:rsidRPr="0053578B" w:rsidRDefault="0053578B" w:rsidP="0053578B">
      <w:pPr>
        <w:rPr>
          <w:rFonts w:eastAsia="DengXian"/>
          <w:b/>
          <w:lang w:eastAsia="zh-CN"/>
        </w:rPr>
      </w:pPr>
      <w:r w:rsidRPr="0053578B">
        <w:rPr>
          <w:rFonts w:eastAsia="DengXian"/>
          <w:b/>
          <w:lang w:eastAsia="zh-CN"/>
        </w:rPr>
        <w:t>Nominal PDU Set Delay Budget (NPSDB).</w:t>
      </w:r>
    </w:p>
    <w:p w14:paraId="310B275D" w14:textId="5DBDD594"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14:paraId="13F1DA07" w14:textId="77777777" w:rsidR="0053578B" w:rsidRPr="0053578B" w:rsidRDefault="0053578B" w:rsidP="005F5945">
      <w:pPr>
        <w:pStyle w:val="TH"/>
        <w:rPr>
          <w:rFonts w:eastAsia="DengXian"/>
          <w:lang w:eastAsia="zh-CN"/>
        </w:rPr>
      </w:pPr>
      <w:r>
        <w:object w:dxaOrig="12165" w:dyaOrig="6060" w14:anchorId="5E6B2245">
          <v:shape id="_x0000_i4566" type="#_x0000_t75" style="width:481.5pt;height:240.75pt" o:ole="">
            <v:imagedata r:id="rId113" o:title=""/>
          </v:shape>
          <o:OLEObject Type="Embed" ProgID="Visio.Drawing.15" ShapeID="_x0000_i4566" DrawAspect="Content" ObjectID="_1723887167" r:id="rId114"/>
        </w:object>
      </w:r>
    </w:p>
    <w:p w14:paraId="4045FDB5" w14:textId="77777777" w:rsidR="0053578B" w:rsidRPr="0053578B" w:rsidRDefault="0053578B" w:rsidP="0053578B">
      <w:pPr>
        <w:pStyle w:val="TF"/>
        <w:rPr>
          <w:rFonts w:eastAsia="DengXian"/>
        </w:rPr>
      </w:pPr>
      <w:r w:rsidRPr="0053578B">
        <w:rPr>
          <w:rFonts w:eastAsia="DengXian"/>
        </w:rPr>
        <w:t>Figure 6.25.2.3-1: PS Nominal Arrival Time and Nominal PDU Set Delay Budget (NPSDB)</w:t>
      </w:r>
    </w:p>
    <w:p w14:paraId="5822E750" w14:textId="3C9E5A37"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14:paraId="4E10CABE" w14:textId="7FAED5E9"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14:paraId="753EBD54" w14:textId="77777777" w:rsidR="00E62DE4" w:rsidRPr="0053578B" w:rsidRDefault="00E62DE4" w:rsidP="00E1404C">
      <w:pPr>
        <w:rPr>
          <w:b/>
        </w:rPr>
      </w:pPr>
      <w:r w:rsidRPr="0053578B">
        <w:rPr>
          <w:b/>
        </w:rPr>
        <w:t>PDU Set Error Rate (PSER)</w:t>
      </w:r>
      <w:r w:rsidR="00A8657B" w:rsidRPr="0053578B">
        <w:rPr>
          <w:b/>
        </w:rPr>
        <w:t>.</w:t>
      </w:r>
    </w:p>
    <w:p w14:paraId="02F22559" w14:textId="482C539B"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14:paraId="1E8F751E"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008CB2B5" w14:textId="5779E420"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30B073B7" w14:textId="77777777" w:rsidR="00E62DE4" w:rsidRPr="0053578B" w:rsidRDefault="00E62DE4" w:rsidP="00E1404C">
      <w:pPr>
        <w:rPr>
          <w:rFonts w:eastAsia="DengXian"/>
          <w:b/>
          <w:lang w:eastAsia="zh-CN"/>
        </w:rPr>
      </w:pPr>
      <w:r w:rsidRPr="0053578B">
        <w:rPr>
          <w:b/>
        </w:rPr>
        <w:t>Averaging Window</w:t>
      </w:r>
    </w:p>
    <w:p w14:paraId="7C540287" w14:textId="592B25C5"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281712" w:rsidRPr="00BC49C2">
        <w:t>TS</w:t>
      </w:r>
      <w:r w:rsidR="00281712">
        <w:t> </w:t>
      </w:r>
      <w:r w:rsidR="00281712" w:rsidRPr="00BC49C2">
        <w:t>23.501</w:t>
      </w:r>
      <w:r w:rsidR="00281712">
        <w:t> </w:t>
      </w:r>
      <w:r w:rsidR="00281712" w:rsidRPr="00BC49C2">
        <w:t>[</w:t>
      </w:r>
      <w:r w:rsidRPr="00BC49C2">
        <w:t>2]).</w:t>
      </w:r>
    </w:p>
    <w:p w14:paraId="3DF1F296"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05F43831" w14:textId="77777777" w:rsidR="002D029A" w:rsidRPr="0053578B" w:rsidRDefault="00E62DE4" w:rsidP="00E1404C">
      <w:pPr>
        <w:rPr>
          <w:b/>
        </w:rPr>
      </w:pPr>
      <w:r w:rsidRPr="0053578B">
        <w:rPr>
          <w:b/>
        </w:rPr>
        <w:t>PDU Set Maximum Size (PSMS) expressed in bytes.</w:t>
      </w:r>
    </w:p>
    <w:p w14:paraId="051C5F29" w14:textId="77777777" w:rsidR="002D029A" w:rsidRPr="00BC49C2" w:rsidRDefault="00E62DE4">
      <w:r w:rsidRPr="00BC49C2">
        <w:t>The PSMS indicates to the RAN scheduler an upper bound on how many bytes can be scheduled within a certain delay budget</w:t>
      </w:r>
      <w:r w:rsidR="00A8657B" w:rsidRPr="00BC49C2">
        <w:t>:</w:t>
      </w:r>
    </w:p>
    <w:p w14:paraId="2C7B5394" w14:textId="77777777" w:rsidR="002D029A" w:rsidRPr="0053578B" w:rsidRDefault="00E62DE4" w:rsidP="00E1404C">
      <w:pPr>
        <w:rPr>
          <w:b/>
        </w:rPr>
      </w:pPr>
      <w:r w:rsidRPr="0053578B">
        <w:rPr>
          <w:b/>
        </w:rPr>
        <w:t>PDU Set Discard Time (PSDT)</w:t>
      </w:r>
      <w:r w:rsidR="00A8657B" w:rsidRPr="0053578B">
        <w:rPr>
          <w:b/>
        </w:rPr>
        <w:t>.</w:t>
      </w:r>
    </w:p>
    <w:p w14:paraId="12422AA3"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0F6A68D7" w14:textId="77777777" w:rsidR="002D029A" w:rsidRPr="00BC49C2" w:rsidRDefault="00E62DE4">
      <w:r w:rsidRPr="00BC49C2">
        <w:t>The PSDT applies to the DL PDU Set received by the UPF over the N6 interface, and to the UL PDU Set sent by the UE.</w:t>
      </w:r>
    </w:p>
    <w:p w14:paraId="0044A75F"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64D5A1E1" w14:textId="77777777"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72B021AF" w14:textId="77777777" w:rsidR="002D029A" w:rsidRPr="0053578B" w:rsidRDefault="00E62DE4" w:rsidP="00E1404C">
      <w:pPr>
        <w:rPr>
          <w:b/>
        </w:rPr>
      </w:pPr>
      <w:r w:rsidRPr="0053578B">
        <w:rPr>
          <w:b/>
        </w:rPr>
        <w:t>PDU Set Content Criterion (PSCC) and PDU Set Content Ratio (PSCR)</w:t>
      </w:r>
      <w:r w:rsidR="00A8657B" w:rsidRPr="0053578B">
        <w:rPr>
          <w:b/>
        </w:rPr>
        <w:t>.</w:t>
      </w:r>
    </w:p>
    <w:p w14:paraId="6A0922D8" w14:textId="613A211B" w:rsidR="002D029A" w:rsidRPr="00BC49C2" w:rsidRDefault="00E62DE4" w:rsidP="00A8657B">
      <w:r w:rsidRPr="00BC49C2">
        <w:t>Since, as reported in the definition of</w:t>
      </w:r>
      <w:r w:rsidR="00A8657B" w:rsidRPr="00BC49C2">
        <w:t>``</w:t>
      </w:r>
      <w:r w:rsidRPr="00BC49C2">
        <w:t xml:space="preserve"> PDU Set in clause 3.2, </w:t>
      </w:r>
      <w:r w:rsidR="00BE75D8">
        <w:t>"</w:t>
      </w:r>
      <w:r w:rsidRPr="00BC49C2">
        <w:t>In some cases, the application layer can still recover parts of the information unit, when some PDUs [of the PDU Set] are missing.</w:t>
      </w:r>
      <w:r w:rsidR="00BE75D8">
        <w:t>"</w:t>
      </w:r>
      <w:r w:rsidRPr="00BC49C2">
        <w:t>, it is necessary to provide to the scheduler when needed an indication of the criterion associated to the PDU Set.</w:t>
      </w:r>
    </w:p>
    <w:p w14:paraId="7B8AA470"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10D35314"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5ABF217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1626D972"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6B70A036" w14:textId="77777777" w:rsidR="002D029A" w:rsidRPr="00BC49C2" w:rsidRDefault="00E62DE4" w:rsidP="00A8657B">
            <w:pPr>
              <w:pStyle w:val="TAH"/>
            </w:pPr>
            <w:r w:rsidRPr="00BC49C2">
              <w:t>Description</w:t>
            </w:r>
          </w:p>
        </w:tc>
      </w:tr>
      <w:tr w:rsidR="00E62DE4" w:rsidRPr="00BC49C2" w14:paraId="710C702A"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174AB92"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23E70736" w14:textId="3F36C496" w:rsidR="002D029A" w:rsidRPr="00BC49C2" w:rsidRDefault="00E62DE4" w:rsidP="00A8657B">
            <w:pPr>
              <w:pStyle w:val="TAL"/>
            </w:pPr>
            <w:r w:rsidRPr="00BC49C2">
              <w:t xml:space="preserve">This is the case when each frame </w:t>
            </w:r>
            <w:r w:rsidR="00BE75D8">
              <w:t>"</w:t>
            </w:r>
            <w:r w:rsidRPr="00BC49C2">
              <w:t>slice</w:t>
            </w:r>
            <w:r w:rsidR="00BE75D8">
              <w:t>"</w:t>
            </w:r>
            <w:r w:rsidRPr="00BC49C2">
              <w:t xml:space="preserve"> is a PDU Set and no error is tolerated.</w:t>
            </w:r>
          </w:p>
        </w:tc>
      </w:tr>
      <w:tr w:rsidR="00E62DE4" w:rsidRPr="00BC49C2" w14:paraId="40387060"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0537FB64"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4FB3CFD1"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73E9D513"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503BD87C"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22ECDD13"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6CA03C6D" w14:textId="77777777" w:rsidR="00E62DE4" w:rsidRPr="00BC49C2" w:rsidRDefault="00E62DE4" w:rsidP="00C86E52"/>
    <w:p w14:paraId="5A3B0B9F" w14:textId="77777777" w:rsidR="00E62DE4" w:rsidRPr="00BC49C2" w:rsidRDefault="00E62DE4" w:rsidP="00964868">
      <w:pPr>
        <w:pStyle w:val="Heading3"/>
      </w:pPr>
      <w:bookmarkStart w:id="964" w:name="_Toc101526252"/>
      <w:bookmarkStart w:id="965" w:name="_Toc104882954"/>
      <w:bookmarkStart w:id="966" w:name="_Toc113273724"/>
      <w:r w:rsidRPr="00BC49C2">
        <w:t>6.</w:t>
      </w:r>
      <w:r w:rsidR="00CE35E2" w:rsidRPr="00BC49C2">
        <w:rPr>
          <w:lang w:eastAsia="zh-CN"/>
        </w:rPr>
        <w:t>25</w:t>
      </w:r>
      <w:r w:rsidRPr="00BC49C2">
        <w:t>.3</w:t>
      </w:r>
      <w:r w:rsidRPr="00BC49C2">
        <w:tab/>
        <w:t>Procedures</w:t>
      </w:r>
      <w:bookmarkEnd w:id="964"/>
      <w:bookmarkEnd w:id="965"/>
      <w:bookmarkEnd w:id="966"/>
    </w:p>
    <w:p w14:paraId="2639AD80" w14:textId="6FDFDD75" w:rsidR="00A8657B" w:rsidRPr="00BC49C2" w:rsidRDefault="00A8657B" w:rsidP="00A8657B">
      <w:r w:rsidRPr="00BC49C2">
        <w:t xml:space="preserve">Extension of clause 4.15.6.6 of </w:t>
      </w:r>
      <w:r w:rsidR="00281712" w:rsidRPr="00BC49C2">
        <w:t>TS</w:t>
      </w:r>
      <w:r w:rsidR="00281712">
        <w:t> </w:t>
      </w:r>
      <w:r w:rsidR="00281712" w:rsidRPr="00BC49C2">
        <w:t>23.502</w:t>
      </w:r>
      <w:r w:rsidR="00281712">
        <w:t> </w:t>
      </w:r>
      <w:r w:rsidR="00281712" w:rsidRPr="00BC49C2">
        <w:t>[</w:t>
      </w:r>
      <w:r w:rsidRPr="00BC49C2">
        <w:t>3] (Setting up an AF session with required QoS procedure) to:</w:t>
      </w:r>
    </w:p>
    <w:p w14:paraId="0DC1E012" w14:textId="77777777" w:rsidR="00A8657B" w:rsidRPr="00BC49C2" w:rsidRDefault="00A8657B">
      <w:pPr>
        <w:pStyle w:val="B1"/>
      </w:pPr>
      <w:r w:rsidRPr="00BC49C2">
        <w:t>-</w:t>
      </w:r>
      <w:r w:rsidRPr="00BC49C2">
        <w:tab/>
        <w:t>Negotiate capability support of 5GS.</w:t>
      </w:r>
    </w:p>
    <w:p w14:paraId="61BDBA79" w14:textId="77777777" w:rsidR="00A8657B" w:rsidRPr="00BC49C2" w:rsidRDefault="00A8657B">
      <w:pPr>
        <w:pStyle w:val="B1"/>
      </w:pPr>
      <w:r w:rsidRPr="00BC49C2">
        <w:t>-</w:t>
      </w:r>
      <w:r w:rsidRPr="00BC49C2">
        <w:tab/>
        <w:t>Negotiate mechanisms to identify traffic flows that need to be mapped to PDU Set based QoS flows.</w:t>
      </w:r>
    </w:p>
    <w:p w14:paraId="46A7AD0B" w14:textId="77777777" w:rsidR="00A8657B" w:rsidRPr="00BC49C2" w:rsidRDefault="00A8657B">
      <w:pPr>
        <w:pStyle w:val="B1"/>
        <w:rPr>
          <w:rFonts w:eastAsia="DengXian"/>
          <w:lang w:eastAsia="zh-CN"/>
        </w:rPr>
      </w:pPr>
      <w:r w:rsidRPr="00BC49C2">
        <w:t>-</w:t>
      </w:r>
      <w:r w:rsidRPr="00BC49C2">
        <w:tab/>
        <w:t>Negotiate mechanism to identify/mark PDU Sets.</w:t>
      </w:r>
    </w:p>
    <w:p w14:paraId="29A646DB"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6AF8FA73" w14:textId="77777777" w:rsidR="00A8657B" w:rsidRPr="00BC49C2" w:rsidRDefault="00A8657B">
      <w:pPr>
        <w:pStyle w:val="B1"/>
      </w:pPr>
      <w:r w:rsidRPr="00BC49C2">
        <w:t>-</w:t>
      </w:r>
      <w:r w:rsidRPr="00BC49C2">
        <w:tab/>
        <w:t>Negotiate per PDU Set QoS Requirements.</w:t>
      </w:r>
    </w:p>
    <w:p w14:paraId="44AAF731" w14:textId="0DF7A094"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281712" w:rsidRPr="00BC49C2">
        <w:t>TS</w:t>
      </w:r>
      <w:r w:rsidR="00281712">
        <w:t> </w:t>
      </w:r>
      <w:r w:rsidR="00281712" w:rsidRPr="00BC49C2">
        <w:t>23.502</w:t>
      </w:r>
      <w:r w:rsidR="00281712">
        <w:t> </w:t>
      </w:r>
      <w:r w:rsidR="00281712" w:rsidRPr="00BC49C2">
        <w:t>[</w:t>
      </w:r>
      <w:r w:rsidRPr="00BC49C2">
        <w:t>3] to include:</w:t>
      </w:r>
    </w:p>
    <w:p w14:paraId="6DD9E6CB" w14:textId="77777777" w:rsidR="00A8657B" w:rsidRPr="00BC49C2" w:rsidRDefault="00A8657B" w:rsidP="00A8657B">
      <w:pPr>
        <w:pStyle w:val="B1"/>
      </w:pPr>
      <w:r w:rsidRPr="00BC49C2">
        <w:t>-</w:t>
      </w:r>
      <w:r w:rsidRPr="00BC49C2">
        <w:tab/>
        <w:t>Provision of PCC rules to select PDU Set capable UPF.</w:t>
      </w:r>
    </w:p>
    <w:p w14:paraId="5B77EB56" w14:textId="77777777" w:rsidR="00A8657B" w:rsidRPr="00BC49C2" w:rsidRDefault="00A8657B" w:rsidP="00A8657B">
      <w:pPr>
        <w:pStyle w:val="B1"/>
      </w:pPr>
      <w:r w:rsidRPr="00BC49C2">
        <w:t>-</w:t>
      </w:r>
      <w:r w:rsidRPr="00BC49C2">
        <w:tab/>
        <w:t>Send PDU Set detection rules to UPF.</w:t>
      </w:r>
    </w:p>
    <w:p w14:paraId="228C2A2B" w14:textId="77777777" w:rsidR="00A8657B" w:rsidRPr="00BC49C2" w:rsidRDefault="00A8657B" w:rsidP="00A8657B">
      <w:pPr>
        <w:pStyle w:val="B1"/>
      </w:pPr>
      <w:r w:rsidRPr="00BC49C2">
        <w:t>-</w:t>
      </w:r>
      <w:r w:rsidRPr="00BC49C2">
        <w:tab/>
        <w:t>Send new QoS profiles to RAN.</w:t>
      </w:r>
    </w:p>
    <w:p w14:paraId="763A8AFC" w14:textId="77777777" w:rsidR="00A8657B" w:rsidRPr="00BC49C2" w:rsidRDefault="00A8657B" w:rsidP="00A8657B">
      <w:pPr>
        <w:pStyle w:val="B1"/>
      </w:pPr>
      <w:r w:rsidRPr="00BC49C2">
        <w:t>-</w:t>
      </w:r>
      <w:r w:rsidRPr="00BC49C2">
        <w:tab/>
        <w:t>Send PDU Set aware UL filters to UE.</w:t>
      </w:r>
    </w:p>
    <w:p w14:paraId="06341636" w14:textId="77777777" w:rsidR="00E62DE4" w:rsidRPr="00BC49C2" w:rsidRDefault="00E62DE4" w:rsidP="00964868">
      <w:pPr>
        <w:pStyle w:val="Heading3"/>
        <w:rPr>
          <w:lang w:eastAsia="zh-CN"/>
        </w:rPr>
      </w:pPr>
      <w:bookmarkStart w:id="967" w:name="_Toc101526253"/>
      <w:bookmarkStart w:id="968" w:name="_Toc104882955"/>
      <w:bookmarkStart w:id="969" w:name="_Toc113273725"/>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967"/>
      <w:bookmarkEnd w:id="968"/>
      <w:bookmarkEnd w:id="969"/>
    </w:p>
    <w:p w14:paraId="1744B816" w14:textId="77777777" w:rsidR="00A8657B" w:rsidRPr="00BC49C2" w:rsidRDefault="00A8657B" w:rsidP="00A8657B">
      <w:r w:rsidRPr="00BC49C2">
        <w:t>AF:</w:t>
      </w:r>
    </w:p>
    <w:p w14:paraId="4256ECBF" w14:textId="77777777" w:rsidR="00A8657B" w:rsidRPr="00BC49C2" w:rsidRDefault="00A8657B" w:rsidP="00A8657B">
      <w:pPr>
        <w:pStyle w:val="B1"/>
      </w:pPr>
      <w:r w:rsidRPr="00BC49C2">
        <w:t>-</w:t>
      </w:r>
      <w:r w:rsidRPr="00BC49C2">
        <w:tab/>
        <w:t>Negotiate capability support of 5GS.</w:t>
      </w:r>
    </w:p>
    <w:p w14:paraId="1BC5438A"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79BCCB0A" w14:textId="77777777" w:rsidR="00A8657B" w:rsidRPr="00BC49C2" w:rsidRDefault="00A8657B" w:rsidP="00A8657B">
      <w:pPr>
        <w:pStyle w:val="B1"/>
      </w:pPr>
      <w:r w:rsidRPr="00BC49C2">
        <w:t>-</w:t>
      </w:r>
      <w:r w:rsidRPr="00BC49C2">
        <w:tab/>
        <w:t>Negotiate mechanism to identify/mark PDU Sets.</w:t>
      </w:r>
    </w:p>
    <w:p w14:paraId="5AC62A87" w14:textId="77777777" w:rsidR="00A8657B" w:rsidRPr="00BC49C2" w:rsidRDefault="00A8657B" w:rsidP="00A8657B">
      <w:pPr>
        <w:pStyle w:val="B1"/>
      </w:pPr>
      <w:r w:rsidRPr="00BC49C2">
        <w:t>-</w:t>
      </w:r>
      <w:r w:rsidRPr="00BC49C2">
        <w:tab/>
        <w:t>Negotiate per PDU Set QoS Requirements.</w:t>
      </w:r>
    </w:p>
    <w:p w14:paraId="7F5A6C75" w14:textId="77777777" w:rsidR="00A8657B" w:rsidRPr="00BC49C2" w:rsidRDefault="00A8657B" w:rsidP="00A8657B">
      <w:r w:rsidRPr="00BC49C2">
        <w:lastRenderedPageBreak/>
        <w:t>PCF:</w:t>
      </w:r>
    </w:p>
    <w:p w14:paraId="4AFFC887" w14:textId="77777777" w:rsidR="00A8657B" w:rsidRPr="00BC49C2" w:rsidRDefault="00A8657B" w:rsidP="00A8657B">
      <w:pPr>
        <w:pStyle w:val="B1"/>
      </w:pPr>
      <w:r w:rsidRPr="00BC49C2">
        <w:t>-</w:t>
      </w:r>
      <w:r w:rsidRPr="00BC49C2">
        <w:tab/>
        <w:t>create PCC policies for PDU Set based QoS</w:t>
      </w:r>
    </w:p>
    <w:p w14:paraId="51BCBEFB" w14:textId="77777777" w:rsidR="00A8657B" w:rsidRPr="00BC49C2" w:rsidRDefault="00A8657B" w:rsidP="00A8657B">
      <w:r w:rsidRPr="00BC49C2">
        <w:t>SMF:</w:t>
      </w:r>
    </w:p>
    <w:p w14:paraId="50F77827" w14:textId="77777777" w:rsidR="00A8657B" w:rsidRPr="00BC49C2" w:rsidRDefault="00A8657B" w:rsidP="00A8657B">
      <w:pPr>
        <w:pStyle w:val="B1"/>
      </w:pPr>
      <w:r w:rsidRPr="00BC49C2">
        <w:t>-</w:t>
      </w:r>
      <w:r w:rsidRPr="00BC49C2">
        <w:tab/>
        <w:t>send PDU Set detection rules to UPF.</w:t>
      </w:r>
    </w:p>
    <w:p w14:paraId="40C94942" w14:textId="77777777" w:rsidR="00A8657B" w:rsidRPr="00BC49C2" w:rsidRDefault="00A8657B" w:rsidP="00A8657B">
      <w:pPr>
        <w:pStyle w:val="B1"/>
      </w:pPr>
      <w:r w:rsidRPr="00BC49C2">
        <w:t>-</w:t>
      </w:r>
      <w:r w:rsidRPr="00BC49C2">
        <w:tab/>
        <w:t>send new QoS profiles to RAN.</w:t>
      </w:r>
    </w:p>
    <w:p w14:paraId="050C41B2" w14:textId="77777777" w:rsidR="00A8657B" w:rsidRPr="00BC49C2" w:rsidRDefault="00A8657B" w:rsidP="00A8657B">
      <w:pPr>
        <w:pStyle w:val="B1"/>
      </w:pPr>
      <w:r w:rsidRPr="00BC49C2">
        <w:t>-</w:t>
      </w:r>
      <w:r w:rsidRPr="00BC49C2">
        <w:tab/>
        <w:t>send PDU Set aware UL filters to UE.</w:t>
      </w:r>
    </w:p>
    <w:p w14:paraId="4240FF8A" w14:textId="77777777" w:rsidR="00A8657B" w:rsidRPr="00BC49C2" w:rsidRDefault="00A8657B" w:rsidP="00A8657B">
      <w:r w:rsidRPr="00BC49C2">
        <w:t>UPF:</w:t>
      </w:r>
    </w:p>
    <w:p w14:paraId="52981B9C" w14:textId="77777777" w:rsidR="00A8657B" w:rsidRPr="00BC49C2" w:rsidRDefault="00A8657B" w:rsidP="00A8657B">
      <w:r w:rsidRPr="00BC49C2">
        <w:t>RAN:</w:t>
      </w:r>
    </w:p>
    <w:p w14:paraId="30681EA4" w14:textId="77777777" w:rsidR="00A8657B" w:rsidRPr="00BC49C2" w:rsidRDefault="00A8657B" w:rsidP="00A8657B">
      <w:pPr>
        <w:pStyle w:val="B1"/>
      </w:pPr>
      <w:r w:rsidRPr="00BC49C2">
        <w:t>-</w:t>
      </w:r>
      <w:r w:rsidRPr="00BC49C2">
        <w:tab/>
        <w:t>Receive from SMF new PDU Set capable QoS profiles.</w:t>
      </w:r>
    </w:p>
    <w:p w14:paraId="256C53CB" w14:textId="77777777" w:rsidR="00A8657B" w:rsidRPr="00BC49C2" w:rsidRDefault="00A8657B" w:rsidP="00A8657B">
      <w:pPr>
        <w:pStyle w:val="B1"/>
      </w:pPr>
      <w:r w:rsidRPr="00BC49C2">
        <w:t>-</w:t>
      </w:r>
      <w:r w:rsidRPr="00BC49C2">
        <w:tab/>
        <w:t>Use per PDU Set QoS profile information to allocate radio resources.</w:t>
      </w:r>
    </w:p>
    <w:p w14:paraId="47D760E5" w14:textId="77777777" w:rsidR="00A8657B" w:rsidRPr="00BC49C2" w:rsidRDefault="00A8657B" w:rsidP="00A8657B">
      <w:r w:rsidRPr="00BC49C2">
        <w:t>UE:</w:t>
      </w:r>
    </w:p>
    <w:p w14:paraId="2CAD1C57" w14:textId="77777777" w:rsidR="00A8657B" w:rsidRPr="00BC49C2" w:rsidRDefault="00A8657B" w:rsidP="00A8657B">
      <w:pPr>
        <w:pStyle w:val="B1"/>
      </w:pPr>
      <w:r w:rsidRPr="00BC49C2">
        <w:t>-</w:t>
      </w:r>
      <w:r w:rsidRPr="00BC49C2">
        <w:tab/>
        <w:t>Receive PDU Set aware UL filters from SMF.</w:t>
      </w:r>
    </w:p>
    <w:p w14:paraId="082505B5" w14:textId="77777777" w:rsidR="00FB3893" w:rsidRPr="00BC49C2" w:rsidRDefault="00FB3893" w:rsidP="00964868">
      <w:pPr>
        <w:pStyle w:val="Heading2"/>
      </w:pPr>
      <w:bookmarkStart w:id="970" w:name="_Toc101526254"/>
      <w:bookmarkStart w:id="971" w:name="_Toc104882956"/>
      <w:bookmarkStart w:id="972" w:name="_Toc113273726"/>
      <w:r w:rsidRPr="00BC49C2">
        <w:t>6.26</w:t>
      </w:r>
      <w:r w:rsidRPr="00BC49C2">
        <w:tab/>
        <w:t>Solution #26: Provisioning XR traffic configuration to 5GS</w:t>
      </w:r>
      <w:bookmarkEnd w:id="970"/>
      <w:bookmarkEnd w:id="971"/>
      <w:bookmarkEnd w:id="972"/>
    </w:p>
    <w:p w14:paraId="0F58AAE7" w14:textId="77777777" w:rsidR="00FB3893" w:rsidRPr="00BC49C2" w:rsidRDefault="00FB3893" w:rsidP="00964868">
      <w:pPr>
        <w:pStyle w:val="Heading3"/>
      </w:pPr>
      <w:bookmarkStart w:id="973" w:name="_Toc101526255"/>
      <w:bookmarkStart w:id="974" w:name="_Toc104882957"/>
      <w:bookmarkStart w:id="975" w:name="_Toc113273727"/>
      <w:r w:rsidRPr="00BC49C2">
        <w:t>6.26.1</w:t>
      </w:r>
      <w:r w:rsidRPr="00BC49C2">
        <w:tab/>
        <w:t>Key Issue mapping</w:t>
      </w:r>
      <w:bookmarkEnd w:id="973"/>
      <w:bookmarkEnd w:id="974"/>
      <w:bookmarkEnd w:id="975"/>
    </w:p>
    <w:p w14:paraId="57A11198"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592CDE77" w14:textId="77777777" w:rsidR="00FB3893" w:rsidRPr="00BC49C2" w:rsidRDefault="00FB3893" w:rsidP="00964868">
      <w:pPr>
        <w:pStyle w:val="Heading3"/>
      </w:pPr>
      <w:bookmarkStart w:id="976" w:name="_Toc101526256"/>
      <w:bookmarkStart w:id="977" w:name="_Toc104882958"/>
      <w:bookmarkStart w:id="978" w:name="_Toc113273728"/>
      <w:r w:rsidRPr="00BC49C2">
        <w:t>6.26.2</w:t>
      </w:r>
      <w:r w:rsidRPr="00BC49C2">
        <w:tab/>
        <w:t>Description</w:t>
      </w:r>
      <w:bookmarkEnd w:id="976"/>
      <w:bookmarkEnd w:id="977"/>
      <w:bookmarkEnd w:id="978"/>
    </w:p>
    <w:p w14:paraId="295F6ACD"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4C90FFB5" w14:textId="581DE5BD" w:rsidR="00137467" w:rsidRPr="00BC49C2" w:rsidRDefault="00137467" w:rsidP="00137467">
      <w:pPr>
        <w:rPr>
          <w:rFonts w:eastAsia="DengXian"/>
          <w:noProof/>
          <w:lang w:eastAsia="zh-CN"/>
        </w:rPr>
      </w:pPr>
      <w:r w:rsidRPr="00BC49C2">
        <w:rPr>
          <w:rFonts w:eastAsia="DengXian"/>
          <w:noProof/>
          <w:lang w:eastAsia="zh-CN"/>
        </w:rPr>
        <w:t>There</w:t>
      </w:r>
      <w:r w:rsidR="00BE75D8">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71AE964C" w14:textId="77777777"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51C8CFC1"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1FD6F98E" w14:textId="77777777" w:rsidR="00137467" w:rsidRPr="00BC49C2" w:rsidRDefault="00137467" w:rsidP="00137467">
      <w:pPr>
        <w:pStyle w:val="TH"/>
        <w:rPr>
          <w:rFonts w:eastAsia="DengXian"/>
          <w:noProof/>
          <w:lang w:eastAsia="zh-CN"/>
        </w:rPr>
      </w:pPr>
      <w:r w:rsidRPr="00BC49C2">
        <w:object w:dxaOrig="11389" w:dyaOrig="2401" w14:anchorId="4F0EA368">
          <v:shape id="_x0000_i4567" type="#_x0000_t75" style="width:481.5pt;height:101.25pt" o:ole="">
            <v:imagedata r:id="rId115" o:title=""/>
          </v:shape>
          <o:OLEObject Type="Embed" ProgID="Visio.Drawing.15" ShapeID="_x0000_i4567" DrawAspect="Content" ObjectID="_1723887168" r:id="rId116"/>
        </w:object>
      </w:r>
    </w:p>
    <w:p w14:paraId="15307948"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7FA97793" w14:textId="77777777"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235D39FD" w14:textId="77777777"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4A8674DA" w14:textId="7777777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233DB626" w14:textId="77777777" w:rsidR="00FC50C3" w:rsidRPr="00BC49C2" w:rsidRDefault="00137467">
      <w:pPr>
        <w:pStyle w:val="TH"/>
        <w:rPr>
          <w:rFonts w:eastAsia="DengXian"/>
          <w:noProof/>
          <w:lang w:eastAsia="zh-CN"/>
        </w:rPr>
      </w:pPr>
      <w:r w:rsidRPr="00BC49C2">
        <w:object w:dxaOrig="11052" w:dyaOrig="2244" w14:anchorId="7F9FADA9">
          <v:shape id="_x0000_i4568" type="#_x0000_t75" style="width:481.5pt;height:98.25pt" o:ole="">
            <v:imagedata r:id="rId117" o:title=""/>
          </v:shape>
          <o:OLEObject Type="Embed" ProgID="Visio.Drawing.15" ShapeID="_x0000_i4568" DrawAspect="Content" ObjectID="_1723887169" r:id="rId118"/>
        </w:object>
      </w:r>
    </w:p>
    <w:p w14:paraId="11819950" w14:textId="77777777"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33E34CCF" w14:textId="77777777"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32066443"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3A41279F" w14:textId="77777777" w:rsidR="001021D0" w:rsidRPr="00BC49C2" w:rsidRDefault="001021D0" w:rsidP="00971205">
      <w:pPr>
        <w:pStyle w:val="B1"/>
      </w:pPr>
      <w:r w:rsidRPr="00BC49C2">
        <w:t>-</w:t>
      </w:r>
      <w:r w:rsidRPr="00BC49C2">
        <w:tab/>
        <w:t>PDU set based QoS requirement: PDU set delay budget, PDU set error rate.</w:t>
      </w:r>
    </w:p>
    <w:p w14:paraId="7099CAF6"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570C3527" w14:textId="77777777" w:rsidR="00137467" w:rsidRPr="00BC49C2" w:rsidRDefault="00137467" w:rsidP="00CA40C0">
      <w:pPr>
        <w:pStyle w:val="B1"/>
      </w:pPr>
      <w:r w:rsidRPr="00CA40C0">
        <w:t>-</w:t>
      </w:r>
      <w:r w:rsidRPr="00CA40C0">
        <w:tab/>
        <w:t>Possible values of frame type/importance (for case 2)</w:t>
      </w:r>
    </w:p>
    <w:p w14:paraId="0A6007B1"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2113C1B5"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0DFAFD45" w14:textId="12C913F8"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281712" w:rsidRPr="00BC49C2">
        <w:rPr>
          <w:noProof/>
          <w:lang w:eastAsia="zh-CN"/>
        </w:rPr>
        <w:t>TS</w:t>
      </w:r>
      <w:r w:rsidR="00281712">
        <w:rPr>
          <w:noProof/>
          <w:lang w:eastAsia="zh-CN"/>
        </w:rPr>
        <w:t> </w:t>
      </w:r>
      <w:r w:rsidR="00281712" w:rsidRPr="00BC49C2">
        <w:rPr>
          <w:noProof/>
          <w:lang w:eastAsia="zh-CN"/>
        </w:rPr>
        <w:t>23.502</w:t>
      </w:r>
      <w:r w:rsidR="00281712">
        <w:rPr>
          <w:noProof/>
          <w:lang w:eastAsia="zh-CN"/>
        </w:rPr>
        <w:t> </w:t>
      </w:r>
      <w:r w:rsidR="00281712"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70D3029A" w14:textId="77777777" w:rsidR="00FB3893" w:rsidRPr="00BC49C2" w:rsidRDefault="00FB3893" w:rsidP="00964868">
      <w:pPr>
        <w:pStyle w:val="Heading3"/>
      </w:pPr>
      <w:bookmarkStart w:id="979" w:name="_Toc101526257"/>
      <w:bookmarkStart w:id="980" w:name="_Toc104882959"/>
      <w:bookmarkStart w:id="981" w:name="_Toc113273729"/>
      <w:r w:rsidRPr="00BC49C2">
        <w:lastRenderedPageBreak/>
        <w:t>6.26.3</w:t>
      </w:r>
      <w:r w:rsidRPr="00BC49C2">
        <w:tab/>
        <w:t>Procedures</w:t>
      </w:r>
      <w:bookmarkEnd w:id="979"/>
      <w:bookmarkEnd w:id="980"/>
      <w:bookmarkEnd w:id="981"/>
    </w:p>
    <w:p w14:paraId="6A17B32C" w14:textId="77777777" w:rsidR="00FB3893" w:rsidRPr="00BC49C2" w:rsidRDefault="00FB3893" w:rsidP="003B1CE0">
      <w:pPr>
        <w:pStyle w:val="Heading4"/>
      </w:pPr>
      <w:bookmarkStart w:id="982" w:name="_Toc101526258"/>
      <w:bookmarkStart w:id="983" w:name="_Toc104882960"/>
      <w:bookmarkStart w:id="984" w:name="_Toc113273730"/>
      <w:r w:rsidRPr="00BC49C2">
        <w:t>6.</w:t>
      </w:r>
      <w:r w:rsidRPr="00BC49C2">
        <w:rPr>
          <w:lang w:eastAsia="zh-CN"/>
        </w:rPr>
        <w:t>26</w:t>
      </w:r>
      <w:r w:rsidRPr="00BC49C2">
        <w:t>.3.1</w:t>
      </w:r>
      <w:r w:rsidRPr="00BC49C2">
        <w:tab/>
        <w:t>PDU session modification</w:t>
      </w:r>
      <w:bookmarkEnd w:id="982"/>
      <w:bookmarkEnd w:id="983"/>
      <w:bookmarkEnd w:id="984"/>
    </w:p>
    <w:p w14:paraId="2A41881C" w14:textId="77777777" w:rsidR="00FB3893" w:rsidRPr="00BC49C2" w:rsidRDefault="002C5060" w:rsidP="00F32149">
      <w:pPr>
        <w:pStyle w:val="TH"/>
      </w:pPr>
      <w:r w:rsidRPr="00BC49C2">
        <w:object w:dxaOrig="10119" w:dyaOrig="5458" w14:anchorId="2BD62747">
          <v:shape id="_x0000_i4569" type="#_x0000_t75" style="width:482.25pt;height:261.75pt" o:ole="">
            <v:imagedata r:id="rId119" o:title=""/>
          </v:shape>
          <o:OLEObject Type="Embed" ProgID="Visio.Drawing.15" ShapeID="_x0000_i4569" DrawAspect="Content" ObjectID="_1723887170" r:id="rId120"/>
        </w:object>
      </w:r>
      <w:r w:rsidR="00FB3893" w:rsidRPr="00BC49C2">
        <w:t>Figure 6.26.3.1-1: PDU session modification procedure</w:t>
      </w:r>
    </w:p>
    <w:p w14:paraId="2F0F6DF1"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7DF9933C" w14:textId="2E402C45" w:rsidR="001021D0" w:rsidRPr="00BC49C2" w:rsidRDefault="001021D0" w:rsidP="001021D0">
      <w:pPr>
        <w:pStyle w:val="B1"/>
      </w:pPr>
      <w:r w:rsidRPr="00BC49C2">
        <w:t>1.</w:t>
      </w:r>
      <w:r w:rsidRPr="00BC49C2">
        <w:tab/>
        <w:t xml:space="preserve">PCF initiates SM Policy Association Modification procedure as defined in clause 4.16.5.2 of </w:t>
      </w:r>
      <w:r w:rsidR="00281712" w:rsidRPr="00BC49C2">
        <w:t>TS</w:t>
      </w:r>
      <w:r w:rsidR="00281712">
        <w:t> </w:t>
      </w:r>
      <w:r w:rsidR="00281712" w:rsidRPr="00BC49C2">
        <w:t>23.502</w:t>
      </w:r>
      <w:r w:rsidR="00281712">
        <w:t> </w:t>
      </w:r>
      <w:r w:rsidR="00281712"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6A925915"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0B70773D"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749B1541" w14:textId="77777777" w:rsidR="001021D0" w:rsidRPr="00BC49C2" w:rsidRDefault="001021D0" w:rsidP="001021D0">
      <w:pPr>
        <w:pStyle w:val="B1"/>
      </w:pPr>
      <w:r w:rsidRPr="00BC49C2">
        <w:t>3.</w:t>
      </w:r>
      <w:r w:rsidRPr="00BC49C2">
        <w:tab/>
        <w:t>SMF invokes Namf_Communication_N1N2MessageTransfer to transfer N2 SM information.</w:t>
      </w:r>
    </w:p>
    <w:p w14:paraId="7C8B645B"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0A96001B" w14:textId="3E29804F"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281712" w:rsidRPr="00BC49C2">
        <w:t>TS</w:t>
      </w:r>
      <w:r w:rsidR="00281712">
        <w:t> </w:t>
      </w:r>
      <w:r w:rsidR="00281712" w:rsidRPr="00BC49C2">
        <w:t>23.502</w:t>
      </w:r>
      <w:r w:rsidR="00281712">
        <w:t> </w:t>
      </w:r>
      <w:r w:rsidR="00281712" w:rsidRPr="00BC49C2">
        <w:t>[</w:t>
      </w:r>
      <w:r w:rsidRPr="00BC49C2">
        <w:t>3].</w:t>
      </w:r>
    </w:p>
    <w:p w14:paraId="378EC7D4" w14:textId="77777777" w:rsidR="00FB3893" w:rsidRPr="00BC49C2" w:rsidRDefault="00FB3893" w:rsidP="00964868">
      <w:pPr>
        <w:pStyle w:val="Heading3"/>
      </w:pPr>
      <w:bookmarkStart w:id="985" w:name="_Toc101526259"/>
      <w:bookmarkStart w:id="986" w:name="_Toc104882961"/>
      <w:bookmarkStart w:id="987" w:name="_Toc113273731"/>
      <w:r w:rsidRPr="00BC49C2">
        <w:t>6.26.4</w:t>
      </w:r>
      <w:r w:rsidRPr="00BC49C2">
        <w:tab/>
        <w:t>Impacts on services, entities and interfaces</w:t>
      </w:r>
      <w:bookmarkEnd w:id="985"/>
      <w:bookmarkEnd w:id="986"/>
      <w:bookmarkEnd w:id="987"/>
    </w:p>
    <w:p w14:paraId="7B94D672"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17F3C9BB" w14:textId="77777777" w:rsidR="00D56E14" w:rsidRPr="00BC49C2" w:rsidRDefault="00FB3893" w:rsidP="00D56E14">
      <w:pPr>
        <w:rPr>
          <w:noProof/>
          <w:lang w:eastAsia="zh-CN"/>
        </w:rPr>
      </w:pPr>
      <w:r w:rsidRPr="00BC49C2">
        <w:rPr>
          <w:noProof/>
          <w:lang w:eastAsia="zh-CN"/>
        </w:rPr>
        <w:t>AF</w:t>
      </w:r>
      <w:r w:rsidR="001021D0" w:rsidRPr="00BC49C2">
        <w:rPr>
          <w:noProof/>
          <w:lang w:eastAsia="zh-CN"/>
        </w:rPr>
        <w:t>:</w:t>
      </w:r>
    </w:p>
    <w:p w14:paraId="7E8EB736"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4417A03B" w14:textId="77777777" w:rsidR="00D56E14" w:rsidRPr="00BC49C2" w:rsidRDefault="00FB3893" w:rsidP="00D56E14">
      <w:pPr>
        <w:rPr>
          <w:noProof/>
          <w:lang w:eastAsia="zh-CN"/>
        </w:rPr>
      </w:pPr>
      <w:r w:rsidRPr="00BC49C2">
        <w:rPr>
          <w:noProof/>
          <w:lang w:eastAsia="zh-CN"/>
        </w:rPr>
        <w:lastRenderedPageBreak/>
        <w:t>PCF:</w:t>
      </w:r>
    </w:p>
    <w:p w14:paraId="596ADCF6"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3ABA7ED"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1B5611C8"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4FF4E1AC"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00827049" w14:textId="77777777" w:rsidR="005C3EC1" w:rsidRPr="00BC49C2" w:rsidRDefault="005C3EC1" w:rsidP="00964868">
      <w:pPr>
        <w:pStyle w:val="Heading2"/>
      </w:pPr>
      <w:bookmarkStart w:id="988" w:name="_Toc101526260"/>
      <w:bookmarkStart w:id="989" w:name="_Toc104882962"/>
      <w:bookmarkStart w:id="990" w:name="_Toc113273732"/>
      <w:r w:rsidRPr="00BC49C2">
        <w:t>6.27</w:t>
      </w:r>
      <w:r w:rsidRPr="00BC49C2">
        <w:tab/>
        <w:t>Solution #27: RT latency split for two QoS flows used for UL and DL respectively</w:t>
      </w:r>
      <w:bookmarkEnd w:id="988"/>
      <w:bookmarkEnd w:id="989"/>
      <w:bookmarkEnd w:id="990"/>
    </w:p>
    <w:p w14:paraId="271A4A1B" w14:textId="77777777" w:rsidR="005C3EC1" w:rsidRPr="00BC49C2" w:rsidRDefault="005C3EC1" w:rsidP="00964868">
      <w:pPr>
        <w:pStyle w:val="Heading3"/>
      </w:pPr>
      <w:bookmarkStart w:id="991" w:name="_Toc101526261"/>
      <w:bookmarkStart w:id="992" w:name="_Toc104882963"/>
      <w:bookmarkStart w:id="993" w:name="_Toc113273733"/>
      <w:r w:rsidRPr="00BC49C2">
        <w:t>6.</w:t>
      </w:r>
      <w:r w:rsidRPr="00BC49C2">
        <w:rPr>
          <w:lang w:eastAsia="zh-CN"/>
        </w:rPr>
        <w:t>27</w:t>
      </w:r>
      <w:r w:rsidRPr="00BC49C2">
        <w:t>.1</w:t>
      </w:r>
      <w:r w:rsidRPr="00BC49C2">
        <w:tab/>
        <w:t>Key Issue mapping</w:t>
      </w:r>
      <w:bookmarkEnd w:id="991"/>
      <w:bookmarkEnd w:id="992"/>
      <w:bookmarkEnd w:id="993"/>
    </w:p>
    <w:p w14:paraId="3699C062"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43763506" w14:textId="77777777" w:rsidR="005C3EC1" w:rsidRPr="00BC49C2" w:rsidRDefault="005C3EC1" w:rsidP="00964868">
      <w:pPr>
        <w:pStyle w:val="Heading3"/>
      </w:pPr>
      <w:bookmarkStart w:id="994" w:name="_Toc101526262"/>
      <w:bookmarkStart w:id="995" w:name="_Toc104882964"/>
      <w:bookmarkStart w:id="996" w:name="_Toc113273734"/>
      <w:r w:rsidRPr="00BC49C2">
        <w:t>6.</w:t>
      </w:r>
      <w:r w:rsidRPr="00BC49C2">
        <w:rPr>
          <w:lang w:eastAsia="zh-CN"/>
        </w:rPr>
        <w:t>27</w:t>
      </w:r>
      <w:r w:rsidRPr="00BC49C2">
        <w:t>.2</w:t>
      </w:r>
      <w:r w:rsidRPr="00BC49C2">
        <w:tab/>
        <w:t>Description</w:t>
      </w:r>
      <w:bookmarkEnd w:id="994"/>
      <w:bookmarkEnd w:id="995"/>
      <w:bookmarkEnd w:id="996"/>
    </w:p>
    <w:p w14:paraId="28DCF901"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40495C54"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5967C87F"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7D83A300" w14:textId="74154581"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3E11224C"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325D9BA5"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4C28E135" w14:textId="77777777" w:rsidR="005C3EC1" w:rsidRPr="00BC49C2" w:rsidRDefault="005C3EC1" w:rsidP="00964868">
      <w:pPr>
        <w:pStyle w:val="Heading3"/>
        <w:rPr>
          <w:lang w:eastAsia="ja-JP"/>
        </w:rPr>
      </w:pPr>
      <w:bookmarkStart w:id="997" w:name="_Toc101526263"/>
      <w:bookmarkStart w:id="998" w:name="_Toc104882965"/>
      <w:bookmarkStart w:id="999" w:name="_Toc113273735"/>
      <w:r w:rsidRPr="00BC49C2">
        <w:lastRenderedPageBreak/>
        <w:t>6.</w:t>
      </w:r>
      <w:r w:rsidRPr="00BC49C2">
        <w:rPr>
          <w:lang w:eastAsia="zh-CN"/>
        </w:rPr>
        <w:t>27</w:t>
      </w:r>
      <w:r w:rsidRPr="00BC49C2">
        <w:t>.3</w:t>
      </w:r>
      <w:r w:rsidRPr="00BC49C2">
        <w:tab/>
        <w:t>Procedures</w:t>
      </w:r>
      <w:bookmarkEnd w:id="997"/>
      <w:bookmarkEnd w:id="998"/>
      <w:bookmarkEnd w:id="999"/>
    </w:p>
    <w:p w14:paraId="5754870B"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51ADA46F">
          <v:shape id="_x0000_i4570" type="#_x0000_t75" style="width:481.5pt;height:332.25pt" o:ole="">
            <v:imagedata r:id="rId121" o:title=""/>
          </v:shape>
          <o:OLEObject Type="Embed" ProgID="Visio.Drawing.15" ShapeID="_x0000_i4570" DrawAspect="Content" ObjectID="_1723887171" r:id="rId122"/>
        </w:object>
      </w:r>
    </w:p>
    <w:p w14:paraId="60CD9433"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49BB553F" w14:textId="77777777" w:rsidR="001021D0" w:rsidRPr="00BC49C2" w:rsidRDefault="001021D0" w:rsidP="001021D0">
      <w:pPr>
        <w:pStyle w:val="B1"/>
        <w:rPr>
          <w:rFonts w:eastAsia="DengXian"/>
          <w:lang w:eastAsia="zh-CN"/>
        </w:rPr>
      </w:pPr>
    </w:p>
    <w:p w14:paraId="32C2413B" w14:textId="77777777"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614D4B20" w14:textId="77777777"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6D47EA88"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7AFD506C" w14:textId="5FCEEA40"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23.501</w:t>
      </w:r>
      <w:r w:rsidR="00281712">
        <w:rPr>
          <w:rFonts w:eastAsia="DengXian"/>
          <w:lang w:eastAsia="zh-CN"/>
        </w:rPr>
        <w:t> </w:t>
      </w:r>
      <w:r w:rsidR="00281712" w:rsidRPr="00BC49C2">
        <w:rPr>
          <w:rFonts w:eastAsia="DengXian"/>
          <w:lang w:eastAsia="zh-CN"/>
        </w:rPr>
        <w:t>[</w:t>
      </w:r>
      <w:r w:rsidRPr="00BC49C2">
        <w:rPr>
          <w:rFonts w:eastAsia="DengXian"/>
          <w:lang w:eastAsia="zh-CN"/>
        </w:rPr>
        <w:t>2] like QoS Flow establishment signalling with RAN and configuration of UPF.</w:t>
      </w:r>
    </w:p>
    <w:p w14:paraId="63034A86"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104EEA4C"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3E7F2380"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2E81C0B0" w14:textId="77777777" w:rsidR="005C3EC1" w:rsidRPr="00BC49C2" w:rsidRDefault="005C3EC1" w:rsidP="00964868">
      <w:pPr>
        <w:pStyle w:val="Heading3"/>
      </w:pPr>
      <w:bookmarkStart w:id="1000" w:name="_Toc101526264"/>
      <w:bookmarkStart w:id="1001" w:name="_Toc104882966"/>
      <w:bookmarkStart w:id="1002" w:name="_Toc113273736"/>
      <w:r w:rsidRPr="00BC49C2">
        <w:lastRenderedPageBreak/>
        <w:t>6.27.4</w:t>
      </w:r>
      <w:r w:rsidRPr="00BC49C2">
        <w:tab/>
        <w:t>Impacts on services, entities and interfaces</w:t>
      </w:r>
      <w:bookmarkEnd w:id="1000"/>
      <w:bookmarkEnd w:id="1001"/>
      <w:bookmarkEnd w:id="1002"/>
    </w:p>
    <w:p w14:paraId="42C9FBF3" w14:textId="331B1E2E" w:rsidR="00D56E14" w:rsidRPr="00BC49C2" w:rsidRDefault="005C3EC1" w:rsidP="00D56E14">
      <w:pPr>
        <w:pStyle w:val="EditorsNote"/>
      </w:pPr>
      <w:r w:rsidRPr="00BC49C2">
        <w:t>Editor</w:t>
      </w:r>
      <w:r w:rsidR="00BE75D8">
        <w:t>'</w:t>
      </w:r>
      <w:r w:rsidRPr="00BC49C2">
        <w:t>s note:</w:t>
      </w:r>
      <w:r w:rsidRPr="00BC49C2">
        <w:tab/>
        <w:t>This clause captures impacts on existing 3GPP nodes and functional elements.</w:t>
      </w:r>
    </w:p>
    <w:p w14:paraId="59D37537" w14:textId="77777777" w:rsidR="00D56E14" w:rsidRPr="00BC49C2" w:rsidRDefault="005C3EC1" w:rsidP="00D56E14">
      <w:pPr>
        <w:rPr>
          <w:lang w:eastAsia="zh-CN"/>
        </w:rPr>
      </w:pPr>
      <w:r w:rsidRPr="00BC49C2">
        <w:rPr>
          <w:lang w:eastAsia="zh-CN"/>
        </w:rPr>
        <w:t>AF:</w:t>
      </w:r>
    </w:p>
    <w:p w14:paraId="204493F4"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01ECAA5F" w14:textId="77777777" w:rsidR="00D56E14" w:rsidRPr="00BC49C2" w:rsidRDefault="005C3EC1" w:rsidP="00D56E14">
      <w:pPr>
        <w:rPr>
          <w:lang w:eastAsia="zh-CN"/>
        </w:rPr>
      </w:pPr>
      <w:r w:rsidRPr="00BC49C2">
        <w:rPr>
          <w:lang w:eastAsia="zh-CN"/>
        </w:rPr>
        <w:t>PCF:</w:t>
      </w:r>
    </w:p>
    <w:p w14:paraId="6F50B0DC" w14:textId="6A9729D2"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14:paraId="059DEA87"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163AF82A"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6F4F22CB" w14:textId="77777777" w:rsidR="003A6DB4" w:rsidRPr="00BC49C2" w:rsidRDefault="003A6DB4" w:rsidP="00964868">
      <w:pPr>
        <w:pStyle w:val="Heading2"/>
        <w:rPr>
          <w:lang w:eastAsia="ja-JP"/>
        </w:rPr>
      </w:pPr>
      <w:bookmarkStart w:id="1003" w:name="_Toc101526265"/>
      <w:bookmarkStart w:id="1004" w:name="_Toc104882967"/>
      <w:bookmarkStart w:id="1005" w:name="_Toc113273737"/>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003"/>
      <w:bookmarkEnd w:id="1004"/>
      <w:bookmarkEnd w:id="1005"/>
    </w:p>
    <w:p w14:paraId="49F6C726" w14:textId="77777777" w:rsidR="003A6DB4" w:rsidRPr="00BC49C2" w:rsidRDefault="003A6DB4" w:rsidP="00964868">
      <w:pPr>
        <w:pStyle w:val="Heading3"/>
        <w:rPr>
          <w:lang w:eastAsia="ja-JP"/>
        </w:rPr>
      </w:pPr>
      <w:bookmarkStart w:id="1006" w:name="_Toc101526266"/>
      <w:bookmarkStart w:id="1007" w:name="_Toc104882968"/>
      <w:bookmarkStart w:id="1008" w:name="_Toc113273738"/>
      <w:r w:rsidRPr="00BC49C2">
        <w:rPr>
          <w:lang w:eastAsia="ja-JP"/>
        </w:rPr>
        <w:t>6.</w:t>
      </w:r>
      <w:r w:rsidRPr="00BC49C2">
        <w:rPr>
          <w:lang w:eastAsia="zh-CN"/>
        </w:rPr>
        <w:t>28</w:t>
      </w:r>
      <w:r w:rsidRPr="00BC49C2">
        <w:rPr>
          <w:lang w:eastAsia="ja-JP"/>
        </w:rPr>
        <w:t>.1</w:t>
      </w:r>
      <w:r w:rsidRPr="00BC49C2">
        <w:rPr>
          <w:lang w:eastAsia="ja-JP"/>
        </w:rPr>
        <w:tab/>
        <w:t>Key Issue mapping</w:t>
      </w:r>
      <w:bookmarkEnd w:id="1006"/>
      <w:bookmarkEnd w:id="1007"/>
      <w:bookmarkEnd w:id="1008"/>
    </w:p>
    <w:p w14:paraId="1B42CAF5"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6C70DDC9" w14:textId="77777777" w:rsidR="003A6DB4" w:rsidRPr="00BC49C2" w:rsidRDefault="003A6DB4" w:rsidP="00964868">
      <w:pPr>
        <w:pStyle w:val="Heading3"/>
        <w:rPr>
          <w:lang w:eastAsia="ja-JP"/>
        </w:rPr>
      </w:pPr>
      <w:bookmarkStart w:id="1009" w:name="_Toc101526267"/>
      <w:bookmarkStart w:id="1010" w:name="_Toc104882969"/>
      <w:bookmarkStart w:id="1011" w:name="_Toc113273739"/>
      <w:r w:rsidRPr="00BC49C2">
        <w:rPr>
          <w:lang w:eastAsia="ja-JP"/>
        </w:rPr>
        <w:t>6.</w:t>
      </w:r>
      <w:r w:rsidRPr="00BC49C2">
        <w:rPr>
          <w:lang w:eastAsia="zh-CN"/>
        </w:rPr>
        <w:t>28</w:t>
      </w:r>
      <w:r w:rsidRPr="00BC49C2">
        <w:rPr>
          <w:lang w:eastAsia="ja-JP"/>
        </w:rPr>
        <w:t>.2</w:t>
      </w:r>
      <w:r w:rsidRPr="00BC49C2">
        <w:rPr>
          <w:lang w:eastAsia="ja-JP"/>
        </w:rPr>
        <w:tab/>
        <w:t>Description</w:t>
      </w:r>
      <w:bookmarkEnd w:id="1009"/>
      <w:bookmarkEnd w:id="1010"/>
      <w:bookmarkEnd w:id="1011"/>
    </w:p>
    <w:p w14:paraId="40F95E7B"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39AA7544"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5B6190B6" w14:textId="6FF27728"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14:paraId="48F97C3F" w14:textId="71994314"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14:paraId="26204678" w14:textId="21A6CD2C"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14:paraId="3F3C2B4E" w14:textId="54CEBACD"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14:paraId="025634A5"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402E413C" w14:textId="77777777" w:rsidR="003A6DB4" w:rsidRPr="00BC49C2" w:rsidRDefault="003A6DB4" w:rsidP="00964868">
      <w:pPr>
        <w:pStyle w:val="Heading3"/>
        <w:rPr>
          <w:lang w:eastAsia="ja-JP"/>
        </w:rPr>
      </w:pPr>
      <w:bookmarkStart w:id="1012" w:name="_Toc101526268"/>
      <w:bookmarkStart w:id="1013" w:name="_Toc104882970"/>
      <w:bookmarkStart w:id="1014" w:name="_Toc113273740"/>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012"/>
      <w:bookmarkEnd w:id="1013"/>
      <w:bookmarkEnd w:id="1014"/>
    </w:p>
    <w:p w14:paraId="4989637B"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0D8A27C5">
          <v:shape id="_x0000_i4571" type="#_x0000_t75" style="width:481.5pt;height:465pt" o:ole="">
            <v:imagedata r:id="rId123" o:title=""/>
          </v:shape>
          <o:OLEObject Type="Embed" ProgID="Visio.Drawing.15" ShapeID="_x0000_i4571" DrawAspect="Content" ObjectID="_1723887172" r:id="rId124"/>
        </w:object>
      </w:r>
    </w:p>
    <w:p w14:paraId="36BA3782" w14:textId="77777777" w:rsidR="00D56E14" w:rsidRPr="00BC49C2" w:rsidRDefault="003A6DB4" w:rsidP="00D56E14">
      <w:pPr>
        <w:pStyle w:val="TF"/>
      </w:pPr>
      <w:r w:rsidRPr="00BC49C2">
        <w:t>Figure 6.28.3-1: Setting up an AF session with required QoS procedure</w:t>
      </w:r>
    </w:p>
    <w:p w14:paraId="20F03731"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3A8218C9" w14:textId="77777777" w:rsidR="00C34125" w:rsidRPr="00BC49C2" w:rsidRDefault="00C34125" w:rsidP="00C34125">
      <w:pPr>
        <w:pStyle w:val="B1"/>
      </w:pPr>
      <w:r w:rsidRPr="00BC49C2">
        <w:t>2.</w:t>
      </w:r>
      <w:r w:rsidRPr="00BC49C2">
        <w:tab/>
        <w:t>The NEF authorizes the AF request.</w:t>
      </w:r>
    </w:p>
    <w:p w14:paraId="2BFDA386"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3C77109D" w14:textId="3B61968C"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BE75D8">
        <w:t>'</w:t>
      </w:r>
      <w:r w:rsidRPr="00BC49C2">
        <w:t xml:space="preserve">t include the RT latency requirement. The other QoS parameter mapping is as described in clause 4.15.6.6 of </w:t>
      </w:r>
      <w:r w:rsidR="00281712" w:rsidRPr="00BC49C2">
        <w:t>TS</w:t>
      </w:r>
      <w:r w:rsidR="00281712">
        <w:t> </w:t>
      </w:r>
      <w:r w:rsidR="00281712" w:rsidRPr="00BC49C2">
        <w:t>23.502</w:t>
      </w:r>
      <w:r w:rsidR="00281712">
        <w:t> </w:t>
      </w:r>
      <w:r w:rsidR="00281712" w:rsidRPr="00BC49C2">
        <w:t>[</w:t>
      </w:r>
      <w:r w:rsidRPr="00BC49C2">
        <w:t>3].</w:t>
      </w:r>
    </w:p>
    <w:p w14:paraId="3EC53512" w14:textId="77777777" w:rsidR="00C34125" w:rsidRPr="00BC49C2" w:rsidRDefault="00C34125" w:rsidP="00C34125">
      <w:pPr>
        <w:pStyle w:val="B1"/>
      </w:pPr>
      <w:r w:rsidRPr="00BC49C2">
        <w:t>5.</w:t>
      </w:r>
      <w:r w:rsidRPr="00BC49C2">
        <w:tab/>
        <w:t>The PCF responds to the NEF a Npcf_Policy Authorization_Create response.</w:t>
      </w:r>
    </w:p>
    <w:p w14:paraId="2E91CBCE" w14:textId="77777777" w:rsidR="00C34125" w:rsidRPr="00BC49C2" w:rsidRDefault="00C34125" w:rsidP="00C34125">
      <w:pPr>
        <w:pStyle w:val="B1"/>
      </w:pPr>
      <w:r w:rsidRPr="00BC49C2">
        <w:t>6.</w:t>
      </w:r>
      <w:r w:rsidRPr="00BC49C2">
        <w:tab/>
        <w:t>The NEF sends a Nnef_AFsessionWithQoS_Create response messag to the AF.</w:t>
      </w:r>
    </w:p>
    <w:p w14:paraId="2A4476A1"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1F87BB55"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352A723D" w14:textId="7E3DAF26"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386D5724"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55B4D6C5" w14:textId="77777777" w:rsidR="00C34125" w:rsidRPr="00BC49C2" w:rsidRDefault="00C34125" w:rsidP="00C34125">
      <w:pPr>
        <w:pStyle w:val="B1"/>
      </w:pPr>
      <w:r w:rsidRPr="00BC49C2">
        <w:t>12.</w:t>
      </w:r>
      <w:r w:rsidRPr="00BC49C2">
        <w:tab/>
        <w:t>The AMF sends a N2 message (QoS profile (RT latency requirement)) to the RAN.</w:t>
      </w:r>
    </w:p>
    <w:p w14:paraId="15A0237A"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3B7DC5FA" w14:textId="01FFF695"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6320ECAC" w14:textId="77777777" w:rsidR="003A6DB4" w:rsidRPr="00BC49C2" w:rsidRDefault="003A6DB4" w:rsidP="00964868">
      <w:pPr>
        <w:pStyle w:val="Heading3"/>
        <w:rPr>
          <w:lang w:eastAsia="zh-CN"/>
        </w:rPr>
      </w:pPr>
      <w:bookmarkStart w:id="1015" w:name="_Toc101526269"/>
      <w:bookmarkStart w:id="1016" w:name="_Toc104882971"/>
      <w:bookmarkStart w:id="1017" w:name="_Toc113273741"/>
      <w:r w:rsidRPr="00BC49C2">
        <w:rPr>
          <w:lang w:eastAsia="zh-CN"/>
        </w:rPr>
        <w:t>6.28.4</w:t>
      </w:r>
      <w:r w:rsidRPr="00BC49C2">
        <w:rPr>
          <w:lang w:eastAsia="zh-CN"/>
        </w:rPr>
        <w:tab/>
      </w:r>
      <w:r w:rsidRPr="00BC49C2">
        <w:rPr>
          <w:lang w:eastAsia="ja-JP"/>
        </w:rPr>
        <w:t>Impacts on services, entities and interfaces</w:t>
      </w:r>
      <w:bookmarkEnd w:id="1015"/>
      <w:bookmarkEnd w:id="1016"/>
      <w:bookmarkEnd w:id="1017"/>
    </w:p>
    <w:p w14:paraId="01246F0F" w14:textId="6617BB8D" w:rsidR="00D56E14" w:rsidRPr="00BC49C2" w:rsidRDefault="003A6DB4" w:rsidP="004F22BE">
      <w:pPr>
        <w:pStyle w:val="EditorsNote"/>
      </w:pPr>
      <w:r w:rsidRPr="00BC49C2">
        <w:t>Editor</w:t>
      </w:r>
      <w:r w:rsidR="00BE75D8">
        <w:t>'</w:t>
      </w:r>
      <w:r w:rsidRPr="00BC49C2">
        <w:t>s note:</w:t>
      </w:r>
      <w:r w:rsidRPr="00BC49C2">
        <w:tab/>
        <w:t>This clause captures impacts on existing 3GPP nodes and functional elements.</w:t>
      </w:r>
    </w:p>
    <w:p w14:paraId="6DC54D7E" w14:textId="77777777" w:rsidR="00D56E14" w:rsidRPr="00BC49C2" w:rsidRDefault="003A6DB4" w:rsidP="00D56E14">
      <w:pPr>
        <w:rPr>
          <w:lang w:eastAsia="zh-CN"/>
        </w:rPr>
      </w:pPr>
      <w:r w:rsidRPr="00BC49C2">
        <w:rPr>
          <w:lang w:eastAsia="zh-CN"/>
        </w:rPr>
        <w:t>AF:</w:t>
      </w:r>
    </w:p>
    <w:p w14:paraId="453AB9B5"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78F33F86" w14:textId="77777777" w:rsidR="00D56E14" w:rsidRPr="00BC49C2" w:rsidRDefault="003A6DB4" w:rsidP="00D56E14">
      <w:pPr>
        <w:rPr>
          <w:lang w:eastAsia="zh-CN"/>
        </w:rPr>
      </w:pPr>
      <w:r w:rsidRPr="00BC49C2">
        <w:rPr>
          <w:lang w:eastAsia="zh-CN"/>
        </w:rPr>
        <w:t>PCF:</w:t>
      </w:r>
    </w:p>
    <w:p w14:paraId="26D8F1AA"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6BBBD581" w14:textId="77777777" w:rsidR="00D56E14" w:rsidRPr="00BC49C2" w:rsidRDefault="003A6DB4" w:rsidP="00D56E14">
      <w:pPr>
        <w:rPr>
          <w:lang w:eastAsia="zh-CN"/>
        </w:rPr>
      </w:pPr>
      <w:r w:rsidRPr="00BC49C2">
        <w:rPr>
          <w:lang w:eastAsia="zh-CN"/>
        </w:rPr>
        <w:t>SMF:</w:t>
      </w:r>
    </w:p>
    <w:p w14:paraId="1FFAB265"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6F9AA255" w14:textId="77777777" w:rsidR="00D56E14" w:rsidRPr="00BC49C2" w:rsidRDefault="003A6DB4" w:rsidP="00D56E14">
      <w:pPr>
        <w:rPr>
          <w:lang w:eastAsia="zh-CN"/>
        </w:rPr>
      </w:pPr>
      <w:r w:rsidRPr="00BC49C2">
        <w:rPr>
          <w:lang w:eastAsia="zh-CN"/>
        </w:rPr>
        <w:t>RAN:</w:t>
      </w:r>
    </w:p>
    <w:p w14:paraId="1A528853"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6B448BED" w14:textId="77777777" w:rsidR="001C2AEA" w:rsidRPr="00BC49C2" w:rsidRDefault="001C2AEA" w:rsidP="00964868">
      <w:pPr>
        <w:pStyle w:val="Heading2"/>
        <w:rPr>
          <w:lang w:eastAsia="ja-JP"/>
        </w:rPr>
      </w:pPr>
      <w:bookmarkStart w:id="1018" w:name="_Toc101526270"/>
      <w:bookmarkStart w:id="1019" w:name="_Toc104882972"/>
      <w:bookmarkStart w:id="1020" w:name="_Toc113273742"/>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018"/>
      <w:bookmarkEnd w:id="1019"/>
      <w:bookmarkEnd w:id="1020"/>
    </w:p>
    <w:p w14:paraId="3FB8F0A5" w14:textId="77777777" w:rsidR="001C2AEA" w:rsidRPr="00BC49C2" w:rsidRDefault="001C2AEA" w:rsidP="00964868">
      <w:pPr>
        <w:pStyle w:val="Heading3"/>
        <w:rPr>
          <w:lang w:eastAsia="ja-JP"/>
        </w:rPr>
      </w:pPr>
      <w:bookmarkStart w:id="1021" w:name="_Toc101526271"/>
      <w:bookmarkStart w:id="1022" w:name="_Toc104882973"/>
      <w:bookmarkStart w:id="1023" w:name="_Toc113273743"/>
      <w:r w:rsidRPr="00BC49C2">
        <w:rPr>
          <w:lang w:eastAsia="ja-JP"/>
        </w:rPr>
        <w:t>6.</w:t>
      </w:r>
      <w:r w:rsidRPr="00BC49C2">
        <w:rPr>
          <w:lang w:eastAsia="zh-CN"/>
        </w:rPr>
        <w:t>29</w:t>
      </w:r>
      <w:r w:rsidRPr="00BC49C2">
        <w:rPr>
          <w:lang w:eastAsia="ja-JP"/>
        </w:rPr>
        <w:t>.1</w:t>
      </w:r>
      <w:r w:rsidRPr="00BC49C2">
        <w:rPr>
          <w:lang w:eastAsia="ja-JP"/>
        </w:rPr>
        <w:tab/>
        <w:t>Introduction</w:t>
      </w:r>
      <w:bookmarkEnd w:id="1021"/>
      <w:bookmarkEnd w:id="1022"/>
      <w:bookmarkEnd w:id="1023"/>
    </w:p>
    <w:p w14:paraId="34F4B2FF" w14:textId="45889734"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281712" w:rsidRPr="00BC49C2">
        <w:rPr>
          <w:lang w:eastAsia="ja-JP"/>
        </w:rPr>
        <w:t>TS</w:t>
      </w:r>
      <w:r w:rsidR="00281712">
        <w:rPr>
          <w:lang w:eastAsia="ja-JP"/>
        </w:rPr>
        <w:t> </w:t>
      </w:r>
      <w:r w:rsidR="00281712" w:rsidRPr="00BC49C2">
        <w:rPr>
          <w:lang w:eastAsia="ja-JP"/>
        </w:rPr>
        <w:t>22.261</w:t>
      </w:r>
      <w:r w:rsidR="00281712">
        <w:rPr>
          <w:lang w:eastAsia="ja-JP"/>
        </w:rPr>
        <w:t> </w:t>
      </w:r>
      <w:r w:rsidR="00281712" w:rsidRPr="00BC49C2">
        <w:rPr>
          <w:lang w:eastAsia="ja-JP"/>
        </w:rPr>
        <w:t>[</w:t>
      </w:r>
      <w:r w:rsidRPr="00BC49C2">
        <w:rPr>
          <w:lang w:eastAsia="ja-JP"/>
        </w:rPr>
        <w:t>5]). Therefore, UL and DL traffic experience different transmission latencies due to the different size of the content UL and DL PDUs carry.</w:t>
      </w:r>
    </w:p>
    <w:p w14:paraId="2A83BE4C" w14:textId="77777777" w:rsidR="00C34125" w:rsidRPr="00BC49C2" w:rsidRDefault="00C34125" w:rsidP="00465C53">
      <w:pPr>
        <w:rPr>
          <w:lang w:eastAsia="ja-JP"/>
        </w:rPr>
      </w:pPr>
      <w:r w:rsidRPr="00BC49C2">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sidRPr="00BC49C2">
        <w:rPr>
          <w:lang w:eastAsia="ja-JP"/>
        </w:rPr>
        <w:lastRenderedPageBreak/>
        <w:t>too restrictive for XR services and applications since the information in UL and DL is different and XR quality is affected by RTD instead of one-way delay.</w:t>
      </w:r>
    </w:p>
    <w:p w14:paraId="1B284566" w14:textId="77777777" w:rsidR="00C34125" w:rsidRPr="00BC49C2" w:rsidRDefault="00C34125" w:rsidP="00465C53">
      <w:pPr>
        <w:rPr>
          <w:lang w:eastAsia="ja-JP"/>
        </w:rPr>
      </w:pPr>
      <w:r w:rsidRPr="00BC49C2">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72FB2115" w14:textId="77777777" w:rsidR="001C2AEA" w:rsidRPr="00BC49C2" w:rsidRDefault="001C2AEA" w:rsidP="00964868">
      <w:pPr>
        <w:pStyle w:val="Heading3"/>
        <w:rPr>
          <w:lang w:eastAsia="ja-JP"/>
        </w:rPr>
      </w:pPr>
      <w:bookmarkStart w:id="1024" w:name="_Toc101526272"/>
      <w:bookmarkStart w:id="1025" w:name="_Toc104882974"/>
      <w:bookmarkStart w:id="1026" w:name="_Toc113273744"/>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024"/>
      <w:bookmarkEnd w:id="1025"/>
      <w:bookmarkEnd w:id="1026"/>
    </w:p>
    <w:p w14:paraId="27312A53"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24318A32" w14:textId="77777777" w:rsidR="001C2AEA" w:rsidRPr="00BC49C2" w:rsidRDefault="001C2AEA" w:rsidP="00964868">
      <w:pPr>
        <w:pStyle w:val="Heading3"/>
        <w:rPr>
          <w:lang w:eastAsia="ja-JP"/>
        </w:rPr>
      </w:pPr>
      <w:bookmarkStart w:id="1027" w:name="_Toc101526273"/>
      <w:bookmarkStart w:id="1028" w:name="_Toc104882975"/>
      <w:bookmarkStart w:id="1029" w:name="_Toc113273745"/>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027"/>
      <w:bookmarkEnd w:id="1028"/>
      <w:bookmarkEnd w:id="1029"/>
    </w:p>
    <w:p w14:paraId="1B8F640D" w14:textId="5CEBB588"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More specifically, we propose the following two solutions:</w:t>
      </w:r>
    </w:p>
    <w:p w14:paraId="66FE0FED"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3BB5E2B2" w14:textId="54A97205"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4BC69A35"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1D16D167"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lastRenderedPageBreak/>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4F22BE" w14:paraId="17F3EC31" w14:textId="77777777" w:rsidTr="00C34125">
        <w:tc>
          <w:tcPr>
            <w:tcW w:w="846" w:type="dxa"/>
          </w:tcPr>
          <w:p w14:paraId="0F6C1059" w14:textId="77777777" w:rsidR="00C34125" w:rsidRPr="004F22BE" w:rsidRDefault="00C34125" w:rsidP="004F22BE">
            <w:pPr>
              <w:pStyle w:val="TAH"/>
            </w:pPr>
            <w:r w:rsidRPr="004F22BE">
              <w:t>5QI</w:t>
            </w:r>
          </w:p>
          <w:p w14:paraId="3FBBD516" w14:textId="5D6A878E" w:rsidR="00C34125" w:rsidRPr="004F22BE" w:rsidRDefault="006A1831" w:rsidP="004F22BE">
            <w:pPr>
              <w:pStyle w:val="TAH"/>
              <w:rPr>
                <w:rFonts w:eastAsiaTheme="minorEastAsia"/>
              </w:rPr>
            </w:pPr>
            <w:r>
              <w:rPr>
                <w:noProof/>
              </w:rPr>
              <mc:AlternateContent>
                <mc:Choice Requires="wps">
                  <w:drawing>
                    <wp:anchor distT="0" distB="0" distL="114300" distR="114300" simplePos="0" relativeHeight="251666432" behindDoc="0" locked="0" layoutInCell="1" allowOverlap="1" wp14:anchorId="08246432" wp14:editId="75D0917E">
                      <wp:simplePos x="0" y="0"/>
                      <wp:positionH relativeFrom="column">
                        <wp:posOffset>-139700</wp:posOffset>
                      </wp:positionH>
                      <wp:positionV relativeFrom="paragraph">
                        <wp:posOffset>281305</wp:posOffset>
                      </wp:positionV>
                      <wp:extent cx="6873875" cy="558800"/>
                      <wp:effectExtent l="0" t="0" r="3175"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87CCAD2" w14:textId="77777777" w:rsidR="00F37223" w:rsidRDefault="00F37223" w:rsidP="000C7C4D">
                                  <w:pPr>
                                    <w:rPr>
                                      <w:lang w:val="en-US"/>
                                    </w:rPr>
                                  </w:pPr>
                                </w:p>
                                <w:p w14:paraId="667DE282" w14:textId="77777777" w:rsidR="00F37223" w:rsidRPr="00D82EF4" w:rsidRDefault="00F37223"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8246432" id="Rectangle 3"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787CCAD2" w14:textId="77777777" w:rsidR="00F37223" w:rsidRDefault="00F37223" w:rsidP="000C7C4D">
                            <w:pPr>
                              <w:rPr>
                                <w:lang w:val="en-US"/>
                              </w:rPr>
                            </w:pPr>
                          </w:p>
                          <w:p w14:paraId="667DE282" w14:textId="77777777" w:rsidR="00F37223" w:rsidRPr="00D82EF4" w:rsidRDefault="00F37223" w:rsidP="005442D3">
                            <w:pPr>
                              <w:rPr>
                                <w:lang w:val="en-US"/>
                              </w:rPr>
                            </w:pPr>
                            <w:r w:rsidRPr="00D82EF4">
                              <w:rPr>
                                <w:lang w:val="en-US"/>
                              </w:rPr>
                              <w:t xml:space="preserve">Option 1: Explicit TWDB </w:t>
                            </w:r>
                          </w:p>
                        </w:txbxContent>
                      </v:textbox>
                    </v:rect>
                  </w:pict>
                </mc:Fallback>
              </mc:AlternateContent>
            </w:r>
            <w:r w:rsidR="00C34125" w:rsidRPr="004F22BE">
              <w:t>Value</w:t>
            </w:r>
          </w:p>
        </w:tc>
        <w:tc>
          <w:tcPr>
            <w:tcW w:w="1037" w:type="dxa"/>
          </w:tcPr>
          <w:p w14:paraId="23EA9405" w14:textId="77777777" w:rsidR="00C34125" w:rsidRPr="004F22BE" w:rsidRDefault="00C34125" w:rsidP="004F22BE">
            <w:pPr>
              <w:pStyle w:val="TAH"/>
              <w:rPr>
                <w:rFonts w:eastAsiaTheme="minorEastAsia"/>
              </w:rPr>
            </w:pPr>
            <w:r w:rsidRPr="004F22BE">
              <w:t>Resource Type</w:t>
            </w:r>
          </w:p>
        </w:tc>
        <w:tc>
          <w:tcPr>
            <w:tcW w:w="947" w:type="dxa"/>
          </w:tcPr>
          <w:p w14:paraId="793D5449" w14:textId="77777777" w:rsidR="00C34125" w:rsidRPr="004F22BE" w:rsidRDefault="00C34125" w:rsidP="004F22BE">
            <w:pPr>
              <w:pStyle w:val="TAH"/>
              <w:rPr>
                <w:rFonts w:eastAsiaTheme="minorEastAsia"/>
              </w:rPr>
            </w:pPr>
            <w:r w:rsidRPr="004F22BE">
              <w:t>Default Priority Level</w:t>
            </w:r>
          </w:p>
        </w:tc>
        <w:tc>
          <w:tcPr>
            <w:tcW w:w="1134" w:type="dxa"/>
          </w:tcPr>
          <w:p w14:paraId="40D777DE" w14:textId="77777777" w:rsidR="00C34125" w:rsidRPr="004F22BE" w:rsidRDefault="00C34125" w:rsidP="004F22BE">
            <w:pPr>
              <w:pStyle w:val="TAH"/>
            </w:pPr>
            <w:r w:rsidRPr="004F22BE">
              <w:t>Packet Delay Budget</w:t>
            </w:r>
          </w:p>
          <w:p w14:paraId="251E6986" w14:textId="77777777" w:rsidR="00C34125" w:rsidRPr="004F22BE" w:rsidRDefault="00C34125" w:rsidP="004F22BE">
            <w:pPr>
              <w:pStyle w:val="TAH"/>
              <w:rPr>
                <w:rFonts w:eastAsiaTheme="minorEastAsia"/>
              </w:rPr>
            </w:pPr>
            <w:r w:rsidRPr="004F22BE">
              <w:t>(NOTE 3)</w:t>
            </w:r>
          </w:p>
        </w:tc>
        <w:tc>
          <w:tcPr>
            <w:tcW w:w="993" w:type="dxa"/>
          </w:tcPr>
          <w:p w14:paraId="1AC30669" w14:textId="77777777" w:rsidR="00C34125" w:rsidRPr="004F22BE" w:rsidRDefault="00C34125" w:rsidP="004F22BE">
            <w:pPr>
              <w:pStyle w:val="TAH"/>
              <w:rPr>
                <w:rFonts w:eastAsiaTheme="minorEastAsia"/>
              </w:rPr>
            </w:pPr>
            <w:r w:rsidRPr="004F22BE">
              <w:t>Two-Ways Delay Budget</w:t>
            </w:r>
          </w:p>
        </w:tc>
        <w:tc>
          <w:tcPr>
            <w:tcW w:w="992" w:type="dxa"/>
          </w:tcPr>
          <w:p w14:paraId="46D99D9F" w14:textId="77777777" w:rsidR="00C34125" w:rsidRPr="004F22BE" w:rsidRDefault="00C34125" w:rsidP="004F22BE">
            <w:pPr>
              <w:pStyle w:val="TAH"/>
            </w:pPr>
            <w:r w:rsidRPr="004F22BE">
              <w:t>Packet Error</w:t>
            </w:r>
          </w:p>
          <w:p w14:paraId="2580AE6F" w14:textId="77777777" w:rsidR="00C34125" w:rsidRPr="004F22BE" w:rsidRDefault="00C34125" w:rsidP="004F22BE">
            <w:pPr>
              <w:pStyle w:val="TAH"/>
              <w:rPr>
                <w:rFonts w:eastAsiaTheme="minorEastAsia"/>
              </w:rPr>
            </w:pPr>
            <w:r w:rsidRPr="004F22BE">
              <w:t>Rate</w:t>
            </w:r>
          </w:p>
        </w:tc>
        <w:tc>
          <w:tcPr>
            <w:tcW w:w="1134" w:type="dxa"/>
          </w:tcPr>
          <w:p w14:paraId="54B0B1B6" w14:textId="77777777" w:rsidR="00C34125" w:rsidRPr="004F22BE" w:rsidRDefault="00C34125" w:rsidP="004F22BE">
            <w:pPr>
              <w:pStyle w:val="TAH"/>
            </w:pPr>
            <w:r w:rsidRPr="004F22BE">
              <w:t>Default Maximum Data Burst Volume</w:t>
            </w:r>
          </w:p>
          <w:p w14:paraId="199E87B5" w14:textId="77777777" w:rsidR="00C34125" w:rsidRPr="004F22BE" w:rsidRDefault="00C34125" w:rsidP="004F22BE">
            <w:pPr>
              <w:pStyle w:val="TAH"/>
              <w:rPr>
                <w:rFonts w:eastAsiaTheme="minorEastAsia"/>
              </w:rPr>
            </w:pPr>
            <w:r w:rsidRPr="004F22BE">
              <w:t>(NOTE 2)</w:t>
            </w:r>
          </w:p>
        </w:tc>
        <w:tc>
          <w:tcPr>
            <w:tcW w:w="992" w:type="dxa"/>
          </w:tcPr>
          <w:p w14:paraId="71C8F681" w14:textId="77777777" w:rsidR="00C34125" w:rsidRPr="004F22BE" w:rsidRDefault="00C34125" w:rsidP="004F22BE">
            <w:pPr>
              <w:pStyle w:val="TAH"/>
            </w:pPr>
            <w:r w:rsidRPr="004F22BE">
              <w:t>Default</w:t>
            </w:r>
          </w:p>
          <w:p w14:paraId="45A5A534" w14:textId="77777777" w:rsidR="00C34125" w:rsidRPr="004F22BE" w:rsidRDefault="00C34125" w:rsidP="004F22BE">
            <w:pPr>
              <w:pStyle w:val="TAH"/>
              <w:rPr>
                <w:rFonts w:eastAsiaTheme="minorEastAsia"/>
              </w:rPr>
            </w:pPr>
            <w:r w:rsidRPr="004F22BE">
              <w:t>Averaging Window</w:t>
            </w:r>
          </w:p>
        </w:tc>
        <w:tc>
          <w:tcPr>
            <w:tcW w:w="1556" w:type="dxa"/>
          </w:tcPr>
          <w:p w14:paraId="7EBF9CEB" w14:textId="77777777" w:rsidR="00C34125" w:rsidRPr="004F22BE" w:rsidRDefault="00C34125" w:rsidP="004F22BE">
            <w:pPr>
              <w:pStyle w:val="TAH"/>
              <w:rPr>
                <w:rFonts w:eastAsiaTheme="minorEastAsia"/>
              </w:rPr>
            </w:pPr>
            <w:r w:rsidRPr="004F22BE">
              <w:t>Example Services</w:t>
            </w:r>
          </w:p>
        </w:tc>
      </w:tr>
      <w:tr w:rsidR="00C34125" w:rsidRPr="004F22BE" w14:paraId="4A150006" w14:textId="77777777" w:rsidTr="00C34125">
        <w:tc>
          <w:tcPr>
            <w:tcW w:w="846" w:type="dxa"/>
          </w:tcPr>
          <w:p w14:paraId="03B8E15B" w14:textId="77777777" w:rsidR="00C34125" w:rsidRPr="004F22BE" w:rsidRDefault="00C34125" w:rsidP="004F22BE">
            <w:pPr>
              <w:pStyle w:val="TAC"/>
              <w:rPr>
                <w:rFonts w:eastAsiaTheme="minorEastAsia"/>
              </w:rPr>
            </w:pPr>
            <w:r w:rsidRPr="004F22BE">
              <w:t>80</w:t>
            </w:r>
          </w:p>
        </w:tc>
        <w:tc>
          <w:tcPr>
            <w:tcW w:w="1037" w:type="dxa"/>
          </w:tcPr>
          <w:p w14:paraId="66AA1375" w14:textId="77777777" w:rsidR="00C34125" w:rsidRPr="004F22BE" w:rsidRDefault="00C34125" w:rsidP="004F22BE">
            <w:pPr>
              <w:pStyle w:val="TAC"/>
              <w:rPr>
                <w:rFonts w:eastAsiaTheme="minorEastAsia"/>
              </w:rPr>
            </w:pPr>
          </w:p>
        </w:tc>
        <w:tc>
          <w:tcPr>
            <w:tcW w:w="947" w:type="dxa"/>
          </w:tcPr>
          <w:p w14:paraId="25B96093" w14:textId="77777777" w:rsidR="00C34125" w:rsidRPr="004F22BE" w:rsidRDefault="00C34125" w:rsidP="004F22BE">
            <w:pPr>
              <w:pStyle w:val="TAC"/>
              <w:rPr>
                <w:rFonts w:eastAsiaTheme="minorEastAsia"/>
              </w:rPr>
            </w:pPr>
            <w:r w:rsidRPr="004F22BE">
              <w:t>68</w:t>
            </w:r>
          </w:p>
        </w:tc>
        <w:tc>
          <w:tcPr>
            <w:tcW w:w="1134" w:type="dxa"/>
          </w:tcPr>
          <w:p w14:paraId="53BA9E8C" w14:textId="77777777" w:rsidR="00C34125" w:rsidRPr="004F22BE" w:rsidRDefault="00C34125" w:rsidP="004F22BE">
            <w:pPr>
              <w:pStyle w:val="TAC"/>
            </w:pPr>
            <w:r w:rsidRPr="004F22BE">
              <w:t>10 ms</w:t>
            </w:r>
          </w:p>
          <w:p w14:paraId="39615513" w14:textId="77777777" w:rsidR="00C34125" w:rsidRPr="004F22BE" w:rsidRDefault="00C34125" w:rsidP="004F22BE">
            <w:pPr>
              <w:pStyle w:val="TAC"/>
            </w:pPr>
            <w:r w:rsidRPr="004F22BE">
              <w:t>(NOTE 5,</w:t>
            </w:r>
          </w:p>
          <w:p w14:paraId="6609892D" w14:textId="77777777" w:rsidR="00C34125" w:rsidRPr="004F22BE" w:rsidRDefault="00C34125" w:rsidP="004F22BE">
            <w:pPr>
              <w:pStyle w:val="TAC"/>
              <w:rPr>
                <w:rFonts w:eastAsiaTheme="minorEastAsia"/>
              </w:rPr>
            </w:pPr>
            <w:r w:rsidRPr="004F22BE">
              <w:t>NOTE 10)</w:t>
            </w:r>
          </w:p>
        </w:tc>
        <w:tc>
          <w:tcPr>
            <w:tcW w:w="993" w:type="dxa"/>
          </w:tcPr>
          <w:p w14:paraId="16E063EF" w14:textId="77777777" w:rsidR="00C34125" w:rsidRPr="004F22BE" w:rsidRDefault="00C34125" w:rsidP="004F22BE">
            <w:pPr>
              <w:pStyle w:val="TAC"/>
              <w:rPr>
                <w:rFonts w:eastAsiaTheme="minorEastAsia"/>
              </w:rPr>
            </w:pPr>
            <w:r w:rsidRPr="004F22BE">
              <w:t>20 ms</w:t>
            </w:r>
          </w:p>
        </w:tc>
        <w:tc>
          <w:tcPr>
            <w:tcW w:w="992" w:type="dxa"/>
          </w:tcPr>
          <w:p w14:paraId="39668079" w14:textId="77777777" w:rsidR="00C34125" w:rsidRPr="004F22BE" w:rsidRDefault="00C34125" w:rsidP="004F22BE">
            <w:pPr>
              <w:pStyle w:val="TAC"/>
              <w:rPr>
                <w:rFonts w:eastAsiaTheme="minorEastAsia"/>
              </w:rPr>
            </w:pPr>
            <w:r w:rsidRPr="004F22BE">
              <w:t>10-6</w:t>
            </w:r>
          </w:p>
        </w:tc>
        <w:tc>
          <w:tcPr>
            <w:tcW w:w="1134" w:type="dxa"/>
          </w:tcPr>
          <w:p w14:paraId="2C5B61B9" w14:textId="77777777" w:rsidR="00C34125" w:rsidRPr="004F22BE" w:rsidRDefault="00C34125" w:rsidP="004F22BE">
            <w:pPr>
              <w:pStyle w:val="TAC"/>
              <w:rPr>
                <w:rFonts w:eastAsiaTheme="minorEastAsia"/>
              </w:rPr>
            </w:pPr>
            <w:r w:rsidRPr="004F22BE">
              <w:t>N/A</w:t>
            </w:r>
          </w:p>
        </w:tc>
        <w:tc>
          <w:tcPr>
            <w:tcW w:w="992" w:type="dxa"/>
          </w:tcPr>
          <w:p w14:paraId="48C0BFC9" w14:textId="77777777" w:rsidR="00C34125" w:rsidRPr="004F22BE" w:rsidRDefault="00C34125" w:rsidP="004F22BE">
            <w:pPr>
              <w:pStyle w:val="TAC"/>
              <w:rPr>
                <w:rFonts w:eastAsiaTheme="minorEastAsia"/>
              </w:rPr>
            </w:pPr>
            <w:r w:rsidRPr="004F22BE">
              <w:t>N/A</w:t>
            </w:r>
          </w:p>
        </w:tc>
        <w:tc>
          <w:tcPr>
            <w:tcW w:w="1556" w:type="dxa"/>
          </w:tcPr>
          <w:p w14:paraId="258A6A19"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2EC5ED38" w14:textId="77777777" w:rsidTr="00C34125">
        <w:tc>
          <w:tcPr>
            <w:tcW w:w="846" w:type="dxa"/>
          </w:tcPr>
          <w:p w14:paraId="22AEAFD6" w14:textId="357AE3AF" w:rsidR="00C34125" w:rsidRPr="004F22BE" w:rsidRDefault="006A1831" w:rsidP="004F22BE">
            <w:pPr>
              <w:pStyle w:val="TAC"/>
              <w:rPr>
                <w:rFonts w:eastAsiaTheme="minorEastAsia"/>
              </w:rPr>
            </w:pPr>
            <w:r>
              <w:rPr>
                <w:noProof/>
              </w:rPr>
              <mc:AlternateContent>
                <mc:Choice Requires="wps">
                  <w:drawing>
                    <wp:anchor distT="0" distB="0" distL="114300" distR="114300" simplePos="0" relativeHeight="251668480" behindDoc="0" locked="0" layoutInCell="1" allowOverlap="1" wp14:anchorId="77248B68" wp14:editId="2DFBF1E0">
                      <wp:simplePos x="0" y="0"/>
                      <wp:positionH relativeFrom="margin">
                        <wp:posOffset>-139700</wp:posOffset>
                      </wp:positionH>
                      <wp:positionV relativeFrom="paragraph">
                        <wp:posOffset>-3175</wp:posOffset>
                      </wp:positionV>
                      <wp:extent cx="6867525" cy="1340485"/>
                      <wp:effectExtent l="0" t="0" r="952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4A6A21D8" w14:textId="77777777"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64A14989" w14:textId="77777777" w:rsidR="00F37223" w:rsidRPr="00D82EF4" w:rsidRDefault="00F37223"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248B68" id="Rectangle 2"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4A6A21D8" w14:textId="77777777"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64A14989" w14:textId="77777777" w:rsidR="00F37223" w:rsidRPr="00D82EF4" w:rsidRDefault="00F37223" w:rsidP="000C7C4D">
                            <w:pPr>
                              <w:rPr>
                                <w:lang w:val="en-US"/>
                              </w:rPr>
                            </w:pPr>
                          </w:p>
                        </w:txbxContent>
                      </v:textbox>
                      <w10:wrap anchorx="margin"/>
                    </v:rect>
                  </w:pict>
                </mc:Fallback>
              </mc:AlternateContent>
            </w:r>
            <w:r w:rsidR="00C34125" w:rsidRPr="004F22BE">
              <w:t>88</w:t>
            </w:r>
          </w:p>
        </w:tc>
        <w:tc>
          <w:tcPr>
            <w:tcW w:w="1037" w:type="dxa"/>
          </w:tcPr>
          <w:p w14:paraId="229C6D6D" w14:textId="77777777" w:rsidR="00C34125" w:rsidRPr="004F22BE" w:rsidRDefault="00C34125" w:rsidP="004F22BE">
            <w:pPr>
              <w:pStyle w:val="TAC"/>
              <w:rPr>
                <w:rFonts w:eastAsiaTheme="minorEastAsia"/>
              </w:rPr>
            </w:pPr>
          </w:p>
        </w:tc>
        <w:tc>
          <w:tcPr>
            <w:tcW w:w="947" w:type="dxa"/>
          </w:tcPr>
          <w:p w14:paraId="661EA96A" w14:textId="77777777" w:rsidR="00C34125" w:rsidRPr="004F22BE" w:rsidRDefault="00C34125" w:rsidP="004F22BE">
            <w:pPr>
              <w:pStyle w:val="TAC"/>
              <w:rPr>
                <w:rFonts w:eastAsiaTheme="minorEastAsia"/>
              </w:rPr>
            </w:pPr>
            <w:r w:rsidRPr="004F22BE">
              <w:t>25</w:t>
            </w:r>
          </w:p>
        </w:tc>
        <w:tc>
          <w:tcPr>
            <w:tcW w:w="1134" w:type="dxa"/>
          </w:tcPr>
          <w:p w14:paraId="415637E7" w14:textId="77777777" w:rsidR="00C34125" w:rsidRPr="004F22BE" w:rsidRDefault="00C34125" w:rsidP="004F22BE">
            <w:pPr>
              <w:pStyle w:val="TAC"/>
            </w:pPr>
            <w:r w:rsidRPr="004F22BE">
              <w:t>10 ms (NOTE 4)</w:t>
            </w:r>
          </w:p>
          <w:p w14:paraId="23AB5E14" w14:textId="77777777" w:rsidR="00C34125" w:rsidRPr="004F22BE" w:rsidRDefault="00C34125" w:rsidP="004F22BE">
            <w:pPr>
              <w:pStyle w:val="TAC"/>
              <w:rPr>
                <w:rFonts w:eastAsiaTheme="minorEastAsia"/>
              </w:rPr>
            </w:pPr>
          </w:p>
        </w:tc>
        <w:tc>
          <w:tcPr>
            <w:tcW w:w="993" w:type="dxa"/>
          </w:tcPr>
          <w:p w14:paraId="0044F1D9" w14:textId="77777777" w:rsidR="00C34125" w:rsidRPr="004F22BE" w:rsidRDefault="00C34125" w:rsidP="004F22BE">
            <w:pPr>
              <w:pStyle w:val="TAC"/>
            </w:pPr>
            <w:r w:rsidRPr="004F22BE">
              <w:t>N/A</w:t>
            </w:r>
          </w:p>
          <w:p w14:paraId="6FFEB75E" w14:textId="77777777" w:rsidR="00C34125" w:rsidRPr="004F22BE" w:rsidRDefault="00C34125" w:rsidP="004F22BE">
            <w:pPr>
              <w:pStyle w:val="TAC"/>
              <w:rPr>
                <w:rFonts w:eastAsiaTheme="minorEastAsia"/>
              </w:rPr>
            </w:pPr>
            <w:r w:rsidRPr="004F22BE">
              <w:t>(NOTE 18)</w:t>
            </w:r>
          </w:p>
        </w:tc>
        <w:tc>
          <w:tcPr>
            <w:tcW w:w="992" w:type="dxa"/>
          </w:tcPr>
          <w:p w14:paraId="19CD916E" w14:textId="77777777" w:rsidR="00C34125" w:rsidRPr="004F22BE" w:rsidRDefault="00C34125" w:rsidP="004F22BE">
            <w:pPr>
              <w:pStyle w:val="TAC"/>
              <w:rPr>
                <w:rFonts w:eastAsiaTheme="minorEastAsia"/>
              </w:rPr>
            </w:pPr>
            <w:r w:rsidRPr="004F22BE">
              <w:t>10-3</w:t>
            </w:r>
          </w:p>
        </w:tc>
        <w:tc>
          <w:tcPr>
            <w:tcW w:w="1134" w:type="dxa"/>
          </w:tcPr>
          <w:p w14:paraId="7E50E99F" w14:textId="77777777" w:rsidR="00C34125" w:rsidRPr="004F22BE" w:rsidRDefault="00C34125" w:rsidP="004F22BE">
            <w:pPr>
              <w:pStyle w:val="TAC"/>
              <w:rPr>
                <w:rFonts w:eastAsiaTheme="minorEastAsia"/>
              </w:rPr>
            </w:pPr>
            <w:r w:rsidRPr="004F22BE">
              <w:t>1125 bytes</w:t>
            </w:r>
          </w:p>
        </w:tc>
        <w:tc>
          <w:tcPr>
            <w:tcW w:w="992" w:type="dxa"/>
          </w:tcPr>
          <w:p w14:paraId="011F6F9A" w14:textId="77777777" w:rsidR="00C34125" w:rsidRPr="004F22BE" w:rsidRDefault="00C34125" w:rsidP="004F22BE">
            <w:pPr>
              <w:pStyle w:val="TAC"/>
              <w:rPr>
                <w:rFonts w:eastAsiaTheme="minorEastAsia"/>
              </w:rPr>
            </w:pPr>
            <w:r w:rsidRPr="004F22BE">
              <w:t>2000 ms</w:t>
            </w:r>
          </w:p>
        </w:tc>
        <w:tc>
          <w:tcPr>
            <w:tcW w:w="1556" w:type="dxa"/>
          </w:tcPr>
          <w:p w14:paraId="2E091DB8"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3CD926B0" w14:textId="77777777" w:rsidTr="00C34125">
        <w:tc>
          <w:tcPr>
            <w:tcW w:w="846" w:type="dxa"/>
          </w:tcPr>
          <w:p w14:paraId="7A2A465C" w14:textId="77777777" w:rsidR="00C34125" w:rsidRPr="004F22BE" w:rsidRDefault="00C34125" w:rsidP="004F22BE">
            <w:pPr>
              <w:pStyle w:val="TAC"/>
              <w:rPr>
                <w:rFonts w:eastAsiaTheme="minorEastAsia"/>
              </w:rPr>
            </w:pPr>
            <w:r w:rsidRPr="004F22BE">
              <w:t>89</w:t>
            </w:r>
          </w:p>
        </w:tc>
        <w:tc>
          <w:tcPr>
            <w:tcW w:w="1037" w:type="dxa"/>
          </w:tcPr>
          <w:p w14:paraId="42DA24C8" w14:textId="77777777" w:rsidR="00C34125" w:rsidRPr="004F22BE" w:rsidRDefault="00C34125" w:rsidP="004F22BE">
            <w:pPr>
              <w:pStyle w:val="TAC"/>
              <w:rPr>
                <w:rFonts w:eastAsiaTheme="minorEastAsia"/>
              </w:rPr>
            </w:pPr>
          </w:p>
        </w:tc>
        <w:tc>
          <w:tcPr>
            <w:tcW w:w="947" w:type="dxa"/>
          </w:tcPr>
          <w:p w14:paraId="45C1D75C" w14:textId="77777777" w:rsidR="00C34125" w:rsidRPr="004F22BE" w:rsidRDefault="00C34125" w:rsidP="004F22BE">
            <w:pPr>
              <w:pStyle w:val="TAC"/>
              <w:rPr>
                <w:rFonts w:eastAsiaTheme="minorEastAsia"/>
              </w:rPr>
            </w:pPr>
            <w:r w:rsidRPr="004F22BE">
              <w:t>25</w:t>
            </w:r>
          </w:p>
        </w:tc>
        <w:tc>
          <w:tcPr>
            <w:tcW w:w="1134" w:type="dxa"/>
          </w:tcPr>
          <w:p w14:paraId="386FC1EF" w14:textId="77777777" w:rsidR="00C34125" w:rsidRPr="004F22BE" w:rsidRDefault="00C34125" w:rsidP="004F22BE">
            <w:pPr>
              <w:pStyle w:val="TAC"/>
            </w:pPr>
            <w:r w:rsidRPr="004F22BE">
              <w:t>15 ms (NOTE 4)</w:t>
            </w:r>
          </w:p>
          <w:p w14:paraId="326FBBAD" w14:textId="77777777" w:rsidR="00C34125" w:rsidRPr="004F22BE" w:rsidRDefault="00C34125" w:rsidP="004F22BE">
            <w:pPr>
              <w:pStyle w:val="TAC"/>
            </w:pPr>
            <w:r w:rsidRPr="004F22BE">
              <w:t>(DL)</w:t>
            </w:r>
          </w:p>
          <w:p w14:paraId="037FAB20" w14:textId="77777777" w:rsidR="00C34125" w:rsidRPr="004F22BE" w:rsidRDefault="00C34125" w:rsidP="004F22BE">
            <w:pPr>
              <w:pStyle w:val="TAC"/>
              <w:rPr>
                <w:rFonts w:eastAsiaTheme="minorEastAsia"/>
              </w:rPr>
            </w:pPr>
          </w:p>
        </w:tc>
        <w:tc>
          <w:tcPr>
            <w:tcW w:w="993" w:type="dxa"/>
          </w:tcPr>
          <w:p w14:paraId="53D4A4D8" w14:textId="77777777" w:rsidR="00C34125" w:rsidRPr="004F22BE" w:rsidRDefault="00C34125" w:rsidP="004F22BE">
            <w:pPr>
              <w:pStyle w:val="TAC"/>
            </w:pPr>
            <w:r w:rsidRPr="004F22BE">
              <w:t>N/A</w:t>
            </w:r>
          </w:p>
          <w:p w14:paraId="1FC4D17B" w14:textId="77777777" w:rsidR="00C34125" w:rsidRPr="004F22BE" w:rsidRDefault="00C34125" w:rsidP="004F22BE">
            <w:pPr>
              <w:pStyle w:val="TAC"/>
              <w:rPr>
                <w:rFonts w:eastAsiaTheme="minorEastAsia"/>
              </w:rPr>
            </w:pPr>
            <w:r w:rsidRPr="004F22BE">
              <w:t>(NOTE 18)</w:t>
            </w:r>
          </w:p>
        </w:tc>
        <w:tc>
          <w:tcPr>
            <w:tcW w:w="992" w:type="dxa"/>
          </w:tcPr>
          <w:p w14:paraId="5CA51B72" w14:textId="77777777" w:rsidR="00C34125" w:rsidRPr="004F22BE" w:rsidRDefault="00C34125" w:rsidP="004F22BE">
            <w:pPr>
              <w:pStyle w:val="TAC"/>
              <w:rPr>
                <w:rFonts w:eastAsiaTheme="minorEastAsia"/>
              </w:rPr>
            </w:pPr>
            <w:r w:rsidRPr="004F22BE">
              <w:t>10-4</w:t>
            </w:r>
          </w:p>
        </w:tc>
        <w:tc>
          <w:tcPr>
            <w:tcW w:w="1134" w:type="dxa"/>
          </w:tcPr>
          <w:p w14:paraId="451AD45B" w14:textId="77777777" w:rsidR="00C34125" w:rsidRPr="004F22BE" w:rsidRDefault="00C34125" w:rsidP="004F22BE">
            <w:pPr>
              <w:pStyle w:val="TAC"/>
              <w:rPr>
                <w:rFonts w:eastAsiaTheme="minorEastAsia"/>
              </w:rPr>
            </w:pPr>
            <w:r w:rsidRPr="004F22BE">
              <w:t>17000 bytes</w:t>
            </w:r>
          </w:p>
        </w:tc>
        <w:tc>
          <w:tcPr>
            <w:tcW w:w="992" w:type="dxa"/>
          </w:tcPr>
          <w:p w14:paraId="31518F23" w14:textId="77777777" w:rsidR="00C34125" w:rsidRPr="004F22BE" w:rsidRDefault="00C34125" w:rsidP="004F22BE">
            <w:pPr>
              <w:pStyle w:val="TAC"/>
              <w:rPr>
                <w:rFonts w:eastAsiaTheme="minorEastAsia"/>
              </w:rPr>
            </w:pPr>
            <w:r w:rsidRPr="004F22BE">
              <w:t>2000 ms</w:t>
            </w:r>
          </w:p>
        </w:tc>
        <w:tc>
          <w:tcPr>
            <w:tcW w:w="1556" w:type="dxa"/>
          </w:tcPr>
          <w:p w14:paraId="20ECF0A8"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11CC697C" w14:textId="77777777" w:rsidTr="00C34125">
        <w:tc>
          <w:tcPr>
            <w:tcW w:w="846" w:type="dxa"/>
          </w:tcPr>
          <w:p w14:paraId="71ADF69E" w14:textId="77777777" w:rsidR="00C34125" w:rsidRPr="004F22BE" w:rsidRDefault="00C34125" w:rsidP="004F22BE">
            <w:pPr>
              <w:pStyle w:val="TAC"/>
              <w:rPr>
                <w:rFonts w:eastAsiaTheme="minorEastAsia"/>
              </w:rPr>
            </w:pPr>
            <w:r w:rsidRPr="004F22BE">
              <w:t>90</w:t>
            </w:r>
          </w:p>
        </w:tc>
        <w:tc>
          <w:tcPr>
            <w:tcW w:w="1037" w:type="dxa"/>
          </w:tcPr>
          <w:p w14:paraId="39DAEC95" w14:textId="77777777" w:rsidR="00C34125" w:rsidRPr="004F22BE" w:rsidRDefault="00C34125" w:rsidP="004F22BE">
            <w:pPr>
              <w:pStyle w:val="TAC"/>
              <w:rPr>
                <w:rFonts w:eastAsiaTheme="minorEastAsia"/>
              </w:rPr>
            </w:pPr>
          </w:p>
        </w:tc>
        <w:tc>
          <w:tcPr>
            <w:tcW w:w="947" w:type="dxa"/>
          </w:tcPr>
          <w:p w14:paraId="1EB2DA3C" w14:textId="77777777" w:rsidR="00C34125" w:rsidRPr="004F22BE" w:rsidRDefault="00C34125" w:rsidP="004F22BE">
            <w:pPr>
              <w:pStyle w:val="TAC"/>
              <w:rPr>
                <w:rFonts w:eastAsiaTheme="minorEastAsia"/>
              </w:rPr>
            </w:pPr>
            <w:r w:rsidRPr="004F22BE">
              <w:t>25</w:t>
            </w:r>
          </w:p>
        </w:tc>
        <w:tc>
          <w:tcPr>
            <w:tcW w:w="1134" w:type="dxa"/>
          </w:tcPr>
          <w:p w14:paraId="4E6AFBEC" w14:textId="77777777" w:rsidR="00C34125" w:rsidRPr="004F22BE" w:rsidRDefault="00C34125" w:rsidP="004F22BE">
            <w:pPr>
              <w:pStyle w:val="TAC"/>
            </w:pPr>
            <w:r w:rsidRPr="004F22BE">
              <w:t>20 ms (NOTE 4)</w:t>
            </w:r>
          </w:p>
          <w:p w14:paraId="794F7B8D" w14:textId="77777777" w:rsidR="00C34125" w:rsidRPr="004F22BE" w:rsidRDefault="00C34125" w:rsidP="004F22BE">
            <w:pPr>
              <w:pStyle w:val="TAC"/>
            </w:pPr>
            <w:r w:rsidRPr="004F22BE">
              <w:t>(UL)</w:t>
            </w:r>
          </w:p>
          <w:p w14:paraId="7943C2DC" w14:textId="77777777" w:rsidR="00C34125" w:rsidRPr="004F22BE" w:rsidRDefault="00C34125" w:rsidP="004F22BE">
            <w:pPr>
              <w:pStyle w:val="TAC"/>
              <w:rPr>
                <w:rFonts w:eastAsiaTheme="minorEastAsia"/>
              </w:rPr>
            </w:pPr>
          </w:p>
        </w:tc>
        <w:tc>
          <w:tcPr>
            <w:tcW w:w="993" w:type="dxa"/>
          </w:tcPr>
          <w:p w14:paraId="37976ED4" w14:textId="77777777" w:rsidR="00C34125" w:rsidRPr="004F22BE" w:rsidRDefault="00C34125" w:rsidP="004F22BE">
            <w:pPr>
              <w:pStyle w:val="TAC"/>
            </w:pPr>
            <w:r w:rsidRPr="004F22BE">
              <w:t>N/A</w:t>
            </w:r>
          </w:p>
          <w:p w14:paraId="47838D10" w14:textId="77777777" w:rsidR="00C34125" w:rsidRPr="004F22BE" w:rsidRDefault="00C34125" w:rsidP="004F22BE">
            <w:pPr>
              <w:pStyle w:val="TAC"/>
              <w:rPr>
                <w:rFonts w:eastAsiaTheme="minorEastAsia"/>
              </w:rPr>
            </w:pPr>
            <w:r w:rsidRPr="004F22BE">
              <w:t>(NOTE 18)</w:t>
            </w:r>
          </w:p>
        </w:tc>
        <w:tc>
          <w:tcPr>
            <w:tcW w:w="992" w:type="dxa"/>
          </w:tcPr>
          <w:p w14:paraId="1CC774AF" w14:textId="77777777" w:rsidR="00C34125" w:rsidRPr="004F22BE" w:rsidRDefault="00C34125" w:rsidP="004F22BE">
            <w:pPr>
              <w:pStyle w:val="TAC"/>
              <w:rPr>
                <w:rFonts w:eastAsiaTheme="minorEastAsia"/>
              </w:rPr>
            </w:pPr>
            <w:r w:rsidRPr="004F22BE">
              <w:t>10-4</w:t>
            </w:r>
          </w:p>
        </w:tc>
        <w:tc>
          <w:tcPr>
            <w:tcW w:w="1134" w:type="dxa"/>
          </w:tcPr>
          <w:p w14:paraId="2AD41732" w14:textId="77777777" w:rsidR="00C34125" w:rsidRPr="004F22BE" w:rsidRDefault="00C34125" w:rsidP="004F22BE">
            <w:pPr>
              <w:pStyle w:val="TAC"/>
              <w:rPr>
                <w:rFonts w:eastAsiaTheme="minorEastAsia"/>
              </w:rPr>
            </w:pPr>
            <w:r w:rsidRPr="004F22BE">
              <w:t>63000 bytes</w:t>
            </w:r>
          </w:p>
        </w:tc>
        <w:tc>
          <w:tcPr>
            <w:tcW w:w="992" w:type="dxa"/>
          </w:tcPr>
          <w:p w14:paraId="258AA6CB" w14:textId="77777777" w:rsidR="00C34125" w:rsidRPr="004F22BE" w:rsidRDefault="00C34125" w:rsidP="004F22BE">
            <w:pPr>
              <w:pStyle w:val="TAC"/>
              <w:rPr>
                <w:rFonts w:eastAsiaTheme="minorEastAsia"/>
              </w:rPr>
            </w:pPr>
            <w:r w:rsidRPr="004F22BE">
              <w:t>2000 ms</w:t>
            </w:r>
          </w:p>
        </w:tc>
        <w:tc>
          <w:tcPr>
            <w:tcW w:w="1556" w:type="dxa"/>
          </w:tcPr>
          <w:p w14:paraId="532D741D"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54CCB85E" w14:textId="77777777" w:rsidTr="00321795">
        <w:tc>
          <w:tcPr>
            <w:tcW w:w="9631" w:type="dxa"/>
            <w:gridSpan w:val="9"/>
          </w:tcPr>
          <w:p w14:paraId="69F77191"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4CC9CF2E" w14:textId="77777777" w:rsidR="00C34125" w:rsidRPr="00BC49C2" w:rsidRDefault="00C34125" w:rsidP="00C34125">
      <w:pPr>
        <w:pStyle w:val="FP"/>
      </w:pPr>
    </w:p>
    <w:p w14:paraId="751DFA2A" w14:textId="77777777" w:rsidR="00C34125" w:rsidRPr="00BC49C2" w:rsidRDefault="00C34125" w:rsidP="00C34125">
      <w:pPr>
        <w:rPr>
          <w:lang w:eastAsia="ja-JP"/>
        </w:rPr>
      </w:pPr>
      <w:r w:rsidRPr="00BC49C2">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14:paraId="1A131106"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6880DF14"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32FB028B" w14:textId="77777777" w:rsidR="001C2AEA" w:rsidRPr="00BC49C2" w:rsidRDefault="001C2AEA" w:rsidP="00964868">
      <w:pPr>
        <w:pStyle w:val="Heading3"/>
        <w:rPr>
          <w:lang w:eastAsia="ja-JP"/>
        </w:rPr>
      </w:pPr>
      <w:bookmarkStart w:id="1030" w:name="_Toc101526274"/>
      <w:bookmarkStart w:id="1031" w:name="_Toc104882976"/>
      <w:bookmarkStart w:id="1032" w:name="_Toc113273746"/>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030"/>
      <w:bookmarkEnd w:id="1031"/>
      <w:bookmarkEnd w:id="1032"/>
    </w:p>
    <w:p w14:paraId="629D6722" w14:textId="77777777" w:rsidR="00923BC4" w:rsidRPr="00BC49C2" w:rsidRDefault="00923BC4" w:rsidP="00923BC4">
      <w:r w:rsidRPr="00BC49C2">
        <w:t>-</w:t>
      </w:r>
      <w:r w:rsidRPr="00BC49C2">
        <w:tab/>
        <w:t>PCF:</w:t>
      </w:r>
    </w:p>
    <w:p w14:paraId="4B8A7EFC"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1B365826" w14:textId="77777777" w:rsidR="00923BC4" w:rsidRPr="00BC49C2" w:rsidRDefault="00923BC4" w:rsidP="00923BC4">
      <w:r w:rsidRPr="00BC49C2">
        <w:t>-</w:t>
      </w:r>
      <w:r w:rsidRPr="00BC49C2">
        <w:tab/>
        <w:t>SMF:</w:t>
      </w:r>
    </w:p>
    <w:p w14:paraId="0EE0720A" w14:textId="77777777" w:rsidR="00923BC4" w:rsidRPr="00BC49C2" w:rsidRDefault="00923BC4" w:rsidP="00923BC4">
      <w:pPr>
        <w:pStyle w:val="B1"/>
      </w:pPr>
      <w:r w:rsidRPr="00BC49C2">
        <w:t>- Send the indication whether the TWDB applies or not along with the split for UL and DL to NG-RAN.</w:t>
      </w:r>
    </w:p>
    <w:p w14:paraId="5383A101" w14:textId="77777777" w:rsidR="00923BC4" w:rsidRPr="00BC49C2" w:rsidRDefault="00923BC4" w:rsidP="00923BC4">
      <w:r w:rsidRPr="00BC49C2">
        <w:t>-</w:t>
      </w:r>
      <w:r w:rsidRPr="00BC49C2">
        <w:tab/>
        <w:t>NG-RAN:</w:t>
      </w:r>
    </w:p>
    <w:p w14:paraId="7BC4861E" w14:textId="77777777" w:rsidR="00923BC4" w:rsidRPr="00BC49C2" w:rsidRDefault="00923BC4" w:rsidP="00923BC4">
      <w:pPr>
        <w:pStyle w:val="B1"/>
      </w:pPr>
      <w:r w:rsidRPr="00BC49C2">
        <w:lastRenderedPageBreak/>
        <w:t>-</w:t>
      </w:r>
      <w:r w:rsidRPr="00BC49C2">
        <w:tab/>
        <w:t>Ability to receive the indication whether TWDB applies or not, along with the split for UL and DL. Furthermore, NG-RAN has the ability to determine PER based on TWDB.</w:t>
      </w:r>
    </w:p>
    <w:p w14:paraId="3D5A162C" w14:textId="77777777" w:rsidR="00B24AEA" w:rsidRPr="00BC49C2" w:rsidRDefault="00905649" w:rsidP="00964868">
      <w:pPr>
        <w:pStyle w:val="Heading2"/>
        <w:rPr>
          <w:lang w:eastAsia="zh-CN"/>
        </w:rPr>
      </w:pPr>
      <w:bookmarkStart w:id="1033" w:name="_Toc101526275"/>
      <w:bookmarkStart w:id="1034" w:name="_Toc104882977"/>
      <w:bookmarkStart w:id="1035" w:name="_Toc23256805"/>
      <w:bookmarkStart w:id="1036" w:name="_Toc22987219"/>
      <w:bookmarkStart w:id="1037" w:name="_Toc22930351"/>
      <w:bookmarkStart w:id="1038" w:name="_Toc22552187"/>
      <w:bookmarkStart w:id="1039" w:name="_Toc113273747"/>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033"/>
      <w:bookmarkEnd w:id="1034"/>
      <w:bookmarkEnd w:id="1039"/>
    </w:p>
    <w:p w14:paraId="441177C4" w14:textId="77777777" w:rsidR="006F603D" w:rsidRPr="00BC49C2" w:rsidRDefault="006F603D" w:rsidP="00964868">
      <w:pPr>
        <w:pStyle w:val="Heading3"/>
        <w:rPr>
          <w:lang w:eastAsia="ja-JP"/>
        </w:rPr>
      </w:pPr>
      <w:bookmarkStart w:id="1040" w:name="_Toc101526276"/>
      <w:bookmarkStart w:id="1041" w:name="_Toc104882978"/>
      <w:bookmarkStart w:id="1042" w:name="_Toc113273748"/>
      <w:r w:rsidRPr="00BC49C2">
        <w:rPr>
          <w:lang w:eastAsia="ja-JP"/>
        </w:rPr>
        <w:t>6.</w:t>
      </w:r>
      <w:r w:rsidRPr="00BC49C2">
        <w:rPr>
          <w:lang w:eastAsia="zh-CN"/>
        </w:rPr>
        <w:t>30</w:t>
      </w:r>
      <w:r w:rsidRPr="00BC49C2">
        <w:rPr>
          <w:lang w:eastAsia="ja-JP"/>
        </w:rPr>
        <w:t>.1</w:t>
      </w:r>
      <w:r w:rsidRPr="00BC49C2">
        <w:rPr>
          <w:lang w:eastAsia="ja-JP"/>
        </w:rPr>
        <w:tab/>
        <w:t>Key Issue mapping</w:t>
      </w:r>
      <w:bookmarkEnd w:id="1040"/>
      <w:bookmarkEnd w:id="1041"/>
      <w:bookmarkEnd w:id="1042"/>
    </w:p>
    <w:p w14:paraId="6D2C759D"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5DA8F8F3" w14:textId="77777777" w:rsidR="006F603D" w:rsidRPr="00BC49C2" w:rsidRDefault="006F603D" w:rsidP="00964868">
      <w:pPr>
        <w:pStyle w:val="Heading3"/>
        <w:rPr>
          <w:lang w:eastAsia="ja-JP"/>
        </w:rPr>
      </w:pPr>
      <w:bookmarkStart w:id="1043" w:name="_Toc101526277"/>
      <w:bookmarkStart w:id="1044" w:name="_Toc104882979"/>
      <w:bookmarkStart w:id="1045" w:name="_Toc113273749"/>
      <w:r w:rsidRPr="00BC49C2">
        <w:rPr>
          <w:lang w:eastAsia="ja-JP"/>
        </w:rPr>
        <w:t>6.</w:t>
      </w:r>
      <w:r w:rsidRPr="00BC49C2">
        <w:rPr>
          <w:lang w:eastAsia="zh-CN"/>
        </w:rPr>
        <w:t>30</w:t>
      </w:r>
      <w:r w:rsidRPr="00BC49C2">
        <w:rPr>
          <w:lang w:eastAsia="ja-JP"/>
        </w:rPr>
        <w:t>.2</w:t>
      </w:r>
      <w:r w:rsidRPr="00BC49C2">
        <w:rPr>
          <w:lang w:eastAsia="ja-JP"/>
        </w:rPr>
        <w:tab/>
        <w:t>Description</w:t>
      </w:r>
      <w:bookmarkEnd w:id="1043"/>
      <w:bookmarkEnd w:id="1044"/>
      <w:bookmarkEnd w:id="1045"/>
    </w:p>
    <w:p w14:paraId="3663784A" w14:textId="77777777" w:rsidR="00B24AEA" w:rsidRPr="00BC49C2" w:rsidRDefault="006F603D" w:rsidP="00964868">
      <w:pPr>
        <w:pStyle w:val="Heading4"/>
      </w:pPr>
      <w:bookmarkStart w:id="1046" w:name="_Toc101526278"/>
      <w:bookmarkStart w:id="1047" w:name="_Toc104882980"/>
      <w:bookmarkStart w:id="1048" w:name="_Toc113273750"/>
      <w:r w:rsidRPr="00BC49C2">
        <w:t>6.30.2.1</w:t>
      </w:r>
      <w:r w:rsidR="00BE6A78" w:rsidRPr="00BC49C2">
        <w:rPr>
          <w:lang w:eastAsia="zh-CN"/>
        </w:rPr>
        <w:tab/>
      </w:r>
      <w:r w:rsidRPr="00BC49C2">
        <w:t>Solution Principles</w:t>
      </w:r>
      <w:bookmarkEnd w:id="1046"/>
      <w:bookmarkEnd w:id="1047"/>
      <w:bookmarkEnd w:id="1048"/>
    </w:p>
    <w:p w14:paraId="210A8BF2"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2CA78D52" w14:textId="77777777" w:rsidR="00B24AEA" w:rsidRPr="00BC49C2" w:rsidRDefault="006F603D" w:rsidP="00964868">
      <w:pPr>
        <w:pStyle w:val="Heading4"/>
      </w:pPr>
      <w:bookmarkStart w:id="1049" w:name="_Toc101526279"/>
      <w:bookmarkStart w:id="1050" w:name="_Toc104882981"/>
      <w:bookmarkStart w:id="1051" w:name="_Toc113273751"/>
      <w:r w:rsidRPr="00BC49C2">
        <w:t>6.30.2.2</w:t>
      </w:r>
      <w:r w:rsidR="00BE6A78" w:rsidRPr="00BC49C2">
        <w:rPr>
          <w:lang w:eastAsia="zh-CN"/>
        </w:rPr>
        <w:tab/>
      </w:r>
      <w:r w:rsidRPr="00BC49C2">
        <w:t>Architecture Assumptions</w:t>
      </w:r>
      <w:bookmarkEnd w:id="1049"/>
      <w:bookmarkEnd w:id="1050"/>
      <w:bookmarkEnd w:id="1051"/>
    </w:p>
    <w:p w14:paraId="32E5446D"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207EE7EF"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3F94899A" w14:textId="77777777" w:rsidR="006F603D" w:rsidRPr="00BC49C2" w:rsidRDefault="006F603D" w:rsidP="00964868">
      <w:pPr>
        <w:pStyle w:val="Heading3"/>
        <w:rPr>
          <w:lang w:eastAsia="ja-JP"/>
        </w:rPr>
      </w:pPr>
      <w:bookmarkStart w:id="1052" w:name="_Toc101526280"/>
      <w:bookmarkStart w:id="1053" w:name="_Toc104882982"/>
      <w:bookmarkStart w:id="1054" w:name="_Toc113273752"/>
      <w:r w:rsidRPr="00BC49C2">
        <w:rPr>
          <w:lang w:eastAsia="ja-JP"/>
        </w:rPr>
        <w:t>6.</w:t>
      </w:r>
      <w:r w:rsidRPr="00BC49C2">
        <w:rPr>
          <w:lang w:eastAsia="zh-CN"/>
        </w:rPr>
        <w:t>30</w:t>
      </w:r>
      <w:r w:rsidRPr="00BC49C2">
        <w:rPr>
          <w:lang w:eastAsia="ja-JP"/>
        </w:rPr>
        <w:t>.3</w:t>
      </w:r>
      <w:r w:rsidRPr="00BC49C2">
        <w:rPr>
          <w:lang w:eastAsia="ja-JP"/>
        </w:rPr>
        <w:tab/>
        <w:t>Procedures</w:t>
      </w:r>
      <w:bookmarkEnd w:id="1052"/>
      <w:bookmarkEnd w:id="1053"/>
      <w:bookmarkEnd w:id="1054"/>
    </w:p>
    <w:p w14:paraId="406FA140" w14:textId="77777777" w:rsidR="00E276D1" w:rsidRPr="00BC49C2" w:rsidRDefault="006F603D" w:rsidP="00964868">
      <w:pPr>
        <w:pStyle w:val="Heading4"/>
      </w:pPr>
      <w:bookmarkStart w:id="1055" w:name="_Toc101526281"/>
      <w:bookmarkStart w:id="1056" w:name="_Toc104882983"/>
      <w:bookmarkStart w:id="1057" w:name="_Toc113273753"/>
      <w:r w:rsidRPr="00BC49C2">
        <w:t>6.30.3.1</w:t>
      </w:r>
      <w:r w:rsidR="00BE6A78" w:rsidRPr="00BC49C2">
        <w:rPr>
          <w:lang w:eastAsia="zh-CN"/>
        </w:rPr>
        <w:tab/>
      </w:r>
      <w:r w:rsidRPr="00BC49C2">
        <w:t>Procedure for network exposure of network latency or jitter to AF</w:t>
      </w:r>
      <w:bookmarkEnd w:id="1055"/>
      <w:bookmarkEnd w:id="1056"/>
      <w:bookmarkEnd w:id="1057"/>
    </w:p>
    <w:p w14:paraId="1589F8F5"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69208746"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50050C4B">
          <v:shape id="_x0000_i4572" type="#_x0000_t75" style="width:474.75pt;height:4in" o:ole="">
            <v:imagedata r:id="rId125" o:title="" cropright="4355f"/>
          </v:shape>
          <o:OLEObject Type="Embed" ProgID="Word.Document.12" ShapeID="_x0000_i4572" DrawAspect="Content" ObjectID="_1723887173" r:id="rId126">
            <o:FieldCodes>\s</o:FieldCodes>
          </o:OLEObject>
        </w:object>
      </w:r>
    </w:p>
    <w:p w14:paraId="1FF27215"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330F4774" w14:textId="36B70DB3" w:rsidR="006F603D" w:rsidRPr="00BC49C2" w:rsidRDefault="006F603D" w:rsidP="009B780F">
      <w:pPr>
        <w:pStyle w:val="B1"/>
      </w:pPr>
      <w:r w:rsidRPr="00BC49C2">
        <w:lastRenderedPageBreak/>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An UPF is assigned for this PDU Session.</w:t>
      </w:r>
    </w:p>
    <w:p w14:paraId="6C34ECFA" w14:textId="04332C98"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14:paraId="457429BB" w14:textId="36E99CB9"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281712" w:rsidRPr="00BC49C2">
        <w:t>TS</w:t>
      </w:r>
      <w:r w:rsidR="00281712">
        <w:t> </w:t>
      </w:r>
      <w:r w:rsidR="00281712" w:rsidRPr="00BC49C2">
        <w:t>23.501</w:t>
      </w:r>
      <w:r w:rsidR="00281712">
        <w:t> </w:t>
      </w:r>
      <w:r w:rsidR="00281712" w:rsidRPr="00BC49C2">
        <w:t>[</w:t>
      </w:r>
      <w:r w:rsidRPr="00BC49C2">
        <w:t>2].</w:t>
      </w:r>
    </w:p>
    <w:p w14:paraId="1471CEF7"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6D1DA003" w14:textId="5BE1CFE0"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281712" w:rsidRPr="00BC49C2">
        <w:t>TS</w:t>
      </w:r>
      <w:r w:rsidR="00281712">
        <w:t> </w:t>
      </w:r>
      <w:r w:rsidR="00281712" w:rsidRPr="00BC49C2">
        <w:t>23.502</w:t>
      </w:r>
      <w:r w:rsidR="00281712">
        <w:t> </w:t>
      </w:r>
      <w:r w:rsidR="00281712" w:rsidRPr="00BC49C2">
        <w:t>[</w:t>
      </w:r>
      <w:r w:rsidRPr="00BC49C2">
        <w:t>3].</w:t>
      </w:r>
    </w:p>
    <w:p w14:paraId="24907B78"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55DD5F1E"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2896E867" w14:textId="15AC251A"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281712" w:rsidRPr="00BC49C2">
        <w:t>TS</w:t>
      </w:r>
      <w:r w:rsidR="00281712">
        <w:t> </w:t>
      </w:r>
      <w:r w:rsidR="00281712" w:rsidRPr="00BC49C2">
        <w:t>23.501</w:t>
      </w:r>
      <w:r w:rsidR="00281712">
        <w:t> </w:t>
      </w:r>
      <w:r w:rsidR="00281712" w:rsidRPr="00BC49C2">
        <w:t>[</w:t>
      </w:r>
      <w:r w:rsidRPr="00BC49C2">
        <w:t>2].</w:t>
      </w:r>
    </w:p>
    <w:p w14:paraId="405E7D7A" w14:textId="77777777" w:rsidR="006F603D" w:rsidRPr="00BC49C2" w:rsidRDefault="006F603D" w:rsidP="009B780F">
      <w:pPr>
        <w:pStyle w:val="B1"/>
      </w:pPr>
      <w:r w:rsidRPr="00BC49C2">
        <w:t>4.</w:t>
      </w:r>
      <w:r w:rsidRPr="00BC49C2">
        <w:tab/>
        <w:t>The UPF sends the notification related with QoS monitoring information over Nupf_EventExposure_Notify service operation. The notification is sent to Notification Target Address that may correspond (4a) to AF or (4b) to the NEF.</w:t>
      </w:r>
    </w:p>
    <w:p w14:paraId="040084CB"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22F32090" w14:textId="77777777" w:rsidR="00E276D1" w:rsidRPr="00BC49C2" w:rsidRDefault="006F603D" w:rsidP="00964868">
      <w:pPr>
        <w:pStyle w:val="Heading4"/>
      </w:pPr>
      <w:bookmarkStart w:id="1058" w:name="_Toc101526282"/>
      <w:bookmarkStart w:id="1059" w:name="_Toc104882984"/>
      <w:bookmarkStart w:id="1060" w:name="_Toc113273754"/>
      <w:r w:rsidRPr="00BC49C2">
        <w:t>6.30.3.2</w:t>
      </w:r>
      <w:r w:rsidR="00677814" w:rsidRPr="00BC49C2">
        <w:rPr>
          <w:lang w:eastAsia="zh-CN"/>
        </w:rPr>
        <w:tab/>
      </w:r>
      <w:r w:rsidRPr="00BC49C2">
        <w:t>Procedure for AF to provision jitter requirements to 5GC</w:t>
      </w:r>
      <w:bookmarkEnd w:id="1058"/>
      <w:bookmarkEnd w:id="1059"/>
      <w:bookmarkEnd w:id="1060"/>
    </w:p>
    <w:p w14:paraId="6434EC5B"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6CB5684B">
          <v:shape id="_x0000_i4573" type="#_x0000_t75" style="width:462pt;height:239.25pt" o:ole="">
            <v:imagedata r:id="rId127" o:title=""/>
          </v:shape>
          <o:OLEObject Type="Embed" ProgID="Visio.Drawing.15" ShapeID="_x0000_i4573" DrawAspect="Content" ObjectID="_1723887174" r:id="rId128"/>
        </w:object>
      </w:r>
    </w:p>
    <w:p w14:paraId="5D5C5A2A"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3AFBE7CE"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6CF8AEE9"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1B5B2220" w14:textId="77777777" w:rsidR="006F603D" w:rsidRPr="00BC49C2" w:rsidRDefault="00D40724" w:rsidP="00EC729E">
      <w:pPr>
        <w:pStyle w:val="B1"/>
      </w:pPr>
      <w:r w:rsidRPr="00BC49C2">
        <w:rPr>
          <w:rFonts w:eastAsia="DengXian"/>
          <w:lang w:eastAsia="zh-CN"/>
        </w:rPr>
        <w:lastRenderedPageBreak/>
        <w:t>3.</w:t>
      </w:r>
      <w:r w:rsidRPr="00BC49C2">
        <w:rPr>
          <w:rFonts w:eastAsia="DengXian"/>
          <w:lang w:eastAsia="zh-CN"/>
        </w:rPr>
        <w:tab/>
      </w:r>
      <w:r w:rsidR="006F603D" w:rsidRPr="00BC49C2">
        <w:t>NEF performs authorization and send Npcf_Policy Authorization_Create request to PCF.</w:t>
      </w:r>
    </w:p>
    <w:p w14:paraId="1238D44F" w14:textId="70BE9A41"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14:paraId="703FBC21"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58212B4F"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0B875024" w14:textId="77777777" w:rsidR="006F603D" w:rsidRPr="00BC49C2" w:rsidRDefault="006F603D" w:rsidP="00964868">
      <w:pPr>
        <w:pStyle w:val="Heading3"/>
        <w:rPr>
          <w:lang w:eastAsia="zh-CN"/>
        </w:rPr>
      </w:pPr>
      <w:bookmarkStart w:id="1061" w:name="_Toc101526283"/>
      <w:bookmarkStart w:id="1062" w:name="_Toc104882985"/>
      <w:bookmarkStart w:id="1063" w:name="_Toc113273755"/>
      <w:r w:rsidRPr="00BC49C2">
        <w:rPr>
          <w:lang w:eastAsia="zh-CN"/>
        </w:rPr>
        <w:t>6.30.4</w:t>
      </w:r>
      <w:r w:rsidRPr="00BC49C2">
        <w:rPr>
          <w:lang w:eastAsia="zh-CN"/>
        </w:rPr>
        <w:tab/>
      </w:r>
      <w:r w:rsidRPr="00BC49C2">
        <w:rPr>
          <w:lang w:eastAsia="ja-JP"/>
        </w:rPr>
        <w:t>Impacts on services, entities and interfaces</w:t>
      </w:r>
      <w:bookmarkEnd w:id="1061"/>
      <w:bookmarkEnd w:id="1062"/>
      <w:bookmarkEnd w:id="1063"/>
    </w:p>
    <w:bookmarkEnd w:id="1035"/>
    <w:bookmarkEnd w:id="1036"/>
    <w:bookmarkEnd w:id="1037"/>
    <w:bookmarkEnd w:id="1038"/>
    <w:p w14:paraId="611A31C5" w14:textId="77777777" w:rsidR="00923BC4" w:rsidRPr="00BC49C2" w:rsidRDefault="00923BC4" w:rsidP="00923BC4">
      <w:r w:rsidRPr="00BC49C2">
        <w:t>AF:</w:t>
      </w:r>
    </w:p>
    <w:p w14:paraId="44F4315A" w14:textId="77777777" w:rsidR="00923BC4" w:rsidRPr="00BC49C2" w:rsidRDefault="00923BC4" w:rsidP="00923BC4">
      <w:pPr>
        <w:pStyle w:val="B1"/>
      </w:pPr>
      <w:r w:rsidRPr="00BC49C2">
        <w:t>-</w:t>
      </w:r>
      <w:r w:rsidRPr="00BC49C2">
        <w:tab/>
        <w:t>Analyse latency related network statistics to derive jitter related KPI.</w:t>
      </w:r>
    </w:p>
    <w:p w14:paraId="67161AEA"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56137F50" w14:textId="77777777" w:rsidR="00923BC4" w:rsidRPr="00BC49C2" w:rsidRDefault="00923BC4" w:rsidP="00923BC4">
      <w:pPr>
        <w:pStyle w:val="B1"/>
      </w:pPr>
      <w:r w:rsidRPr="00BC49C2">
        <w:t>-</w:t>
      </w:r>
      <w:r w:rsidRPr="00BC49C2">
        <w:tab/>
        <w:t>Provision jitter requirement to NEF/PCF.</w:t>
      </w:r>
    </w:p>
    <w:p w14:paraId="45080704" w14:textId="77777777" w:rsidR="00923BC4" w:rsidRPr="00BC49C2" w:rsidRDefault="00923BC4" w:rsidP="00923BC4">
      <w:r w:rsidRPr="00BC49C2">
        <w:t>NEF:</w:t>
      </w:r>
    </w:p>
    <w:p w14:paraId="6001EDF5" w14:textId="77777777" w:rsidR="00923BC4" w:rsidRPr="00BC49C2" w:rsidRDefault="00923BC4" w:rsidP="00923BC4">
      <w:pPr>
        <w:pStyle w:val="B1"/>
      </w:pPr>
      <w:r w:rsidRPr="00BC49C2">
        <w:t>-</w:t>
      </w:r>
      <w:r w:rsidRPr="00BC49C2">
        <w:tab/>
        <w:t>Interact with AF regarding to network performance i.e. jitter.</w:t>
      </w:r>
    </w:p>
    <w:p w14:paraId="4512B11C" w14:textId="77777777" w:rsidR="00923BC4" w:rsidRPr="00BC49C2" w:rsidRDefault="00923BC4" w:rsidP="00923BC4">
      <w:pPr>
        <w:pStyle w:val="B1"/>
      </w:pPr>
      <w:r w:rsidRPr="00BC49C2">
        <w:t>-</w:t>
      </w:r>
      <w:r w:rsidRPr="00BC49C2">
        <w:tab/>
        <w:t>Receive jitter requirement from AF and convey to PCF.</w:t>
      </w:r>
    </w:p>
    <w:p w14:paraId="79216898" w14:textId="77777777" w:rsidR="00923BC4" w:rsidRPr="00BC49C2" w:rsidRDefault="00923BC4" w:rsidP="00923BC4">
      <w:r w:rsidRPr="00BC49C2">
        <w:t>PCF:</w:t>
      </w:r>
    </w:p>
    <w:p w14:paraId="11B67EDD" w14:textId="77777777" w:rsidR="00923BC4" w:rsidRPr="00BC49C2" w:rsidRDefault="00923BC4" w:rsidP="00923BC4">
      <w:pPr>
        <w:pStyle w:val="B1"/>
      </w:pPr>
      <w:r w:rsidRPr="00BC49C2">
        <w:t>-</w:t>
      </w:r>
      <w:r w:rsidRPr="00BC49C2">
        <w:tab/>
        <w:t>Interact with AF or NEF regarding to network performance i.e. jitter.</w:t>
      </w:r>
    </w:p>
    <w:p w14:paraId="212DB0A4" w14:textId="77777777" w:rsidR="00923BC4" w:rsidRPr="00BC49C2" w:rsidRDefault="00923BC4" w:rsidP="00923BC4">
      <w:pPr>
        <w:pStyle w:val="B1"/>
      </w:pPr>
      <w:r w:rsidRPr="00BC49C2">
        <w:t>-</w:t>
      </w:r>
      <w:r w:rsidRPr="00BC49C2">
        <w:tab/>
        <w:t>Receive jitter requirement from AF or NEF.</w:t>
      </w:r>
    </w:p>
    <w:p w14:paraId="70DE3A93" w14:textId="77777777" w:rsidR="00923BC4" w:rsidRPr="00BC49C2" w:rsidRDefault="00923BC4" w:rsidP="00923BC4">
      <w:pPr>
        <w:pStyle w:val="B1"/>
      </w:pPr>
      <w:r w:rsidRPr="00BC49C2">
        <w:t>-</w:t>
      </w:r>
      <w:r w:rsidRPr="00BC49C2">
        <w:tab/>
        <w:t>Produce jitter related PCC rules and trigger PCC rule update to SMF.</w:t>
      </w:r>
    </w:p>
    <w:p w14:paraId="1879FFAF" w14:textId="77777777" w:rsidR="000A08D0" w:rsidRPr="00BC49C2" w:rsidRDefault="000A08D0" w:rsidP="00964868">
      <w:pPr>
        <w:pStyle w:val="Heading2"/>
        <w:rPr>
          <w:lang w:eastAsia="zh-CN"/>
        </w:rPr>
      </w:pPr>
      <w:bookmarkStart w:id="1064" w:name="_Toc101526284"/>
      <w:bookmarkStart w:id="1065" w:name="_Toc104882986"/>
      <w:bookmarkStart w:id="1066" w:name="_Toc113273756"/>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064"/>
      <w:bookmarkEnd w:id="1065"/>
      <w:bookmarkEnd w:id="1066"/>
    </w:p>
    <w:p w14:paraId="1B528DCE" w14:textId="77777777" w:rsidR="000A08D0" w:rsidRPr="00BC49C2" w:rsidRDefault="000A08D0" w:rsidP="00964868">
      <w:pPr>
        <w:pStyle w:val="Heading3"/>
      </w:pPr>
      <w:bookmarkStart w:id="1067" w:name="_Toc101526285"/>
      <w:bookmarkStart w:id="1068" w:name="_Toc104882987"/>
      <w:bookmarkStart w:id="1069" w:name="_Toc113273757"/>
      <w:r w:rsidRPr="00BC49C2">
        <w:t>6.</w:t>
      </w:r>
      <w:r w:rsidRPr="00BC49C2">
        <w:rPr>
          <w:lang w:eastAsia="zh-CN"/>
        </w:rPr>
        <w:t>31</w:t>
      </w:r>
      <w:r w:rsidRPr="00BC49C2">
        <w:t>.1</w:t>
      </w:r>
      <w:r w:rsidRPr="00BC49C2">
        <w:tab/>
        <w:t>Key Issue mapping</w:t>
      </w:r>
      <w:bookmarkEnd w:id="1067"/>
      <w:bookmarkEnd w:id="1068"/>
      <w:bookmarkEnd w:id="1069"/>
    </w:p>
    <w:p w14:paraId="4916D846"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0C73D75D"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5319CDC5" w14:textId="77777777" w:rsidR="00B24AEA" w:rsidRPr="00BC49C2" w:rsidRDefault="000A08D0" w:rsidP="00964868">
      <w:pPr>
        <w:pStyle w:val="Heading3"/>
      </w:pPr>
      <w:bookmarkStart w:id="1070" w:name="_Toc101526286"/>
      <w:bookmarkStart w:id="1071" w:name="_Toc104882988"/>
      <w:bookmarkStart w:id="1072" w:name="_Toc113273758"/>
      <w:r w:rsidRPr="00BC49C2">
        <w:t>6.</w:t>
      </w:r>
      <w:r w:rsidRPr="00BC49C2">
        <w:rPr>
          <w:lang w:eastAsia="zh-CN"/>
        </w:rPr>
        <w:t>31</w:t>
      </w:r>
      <w:r w:rsidRPr="00BC49C2">
        <w:t>.2</w:t>
      </w:r>
      <w:r w:rsidRPr="00BC49C2">
        <w:tab/>
        <w:t>Description</w:t>
      </w:r>
      <w:bookmarkEnd w:id="1070"/>
      <w:bookmarkEnd w:id="1071"/>
      <w:bookmarkEnd w:id="1072"/>
    </w:p>
    <w:p w14:paraId="1FF7E73E"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046F05DA"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324024E2" w14:textId="77777777"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61D3BDC7" w14:textId="57F9B2E7" w:rsidR="00923BC4" w:rsidRPr="00BC49C2" w:rsidRDefault="00923BC4" w:rsidP="00923BC4">
      <w:pPr>
        <w:pStyle w:val="B1"/>
      </w:pPr>
      <w:r w:rsidRPr="00BC49C2">
        <w:lastRenderedPageBreak/>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281712" w:rsidRPr="00BC49C2">
        <w:t>TS</w:t>
      </w:r>
      <w:r w:rsidR="00281712">
        <w:t> </w:t>
      </w:r>
      <w:r w:rsidR="00281712" w:rsidRPr="00BC49C2">
        <w:t>23.503</w:t>
      </w:r>
      <w:r w:rsidR="00281712">
        <w:t> </w:t>
      </w:r>
      <w:r w:rsidR="00281712" w:rsidRPr="00BC49C2">
        <w:t>[</w:t>
      </w:r>
      <w:r w:rsidR="00BD757E" w:rsidRPr="00BC49C2">
        <w:t>4</w:t>
      </w:r>
      <w:r w:rsidRPr="00BC49C2">
        <w:t>]) may be included in the request, and are sent to PCF via NEF.</w:t>
      </w:r>
    </w:p>
    <w:p w14:paraId="132466AB"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76836CC2"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2AF048FC"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5F2CC4C9" w14:textId="77777777" w:rsidR="000A08D0" w:rsidRPr="00BC49C2" w:rsidRDefault="00905649" w:rsidP="00964868">
      <w:pPr>
        <w:pStyle w:val="Heading3"/>
      </w:pPr>
      <w:bookmarkStart w:id="1073" w:name="_Toc68087452"/>
      <w:bookmarkStart w:id="1074" w:name="_Toc57530312"/>
      <w:bookmarkStart w:id="1075" w:name="_Toc57236671"/>
      <w:bookmarkStart w:id="1076" w:name="_Toc57236508"/>
      <w:bookmarkStart w:id="1077" w:name="_Toc54968186"/>
      <w:bookmarkStart w:id="1078" w:name="_Toc54930381"/>
      <w:bookmarkStart w:id="1079" w:name="_Toc50536603"/>
      <w:bookmarkStart w:id="1080" w:name="_Toc44311960"/>
      <w:bookmarkStart w:id="1081" w:name="_Toc43906834"/>
      <w:bookmarkStart w:id="1082" w:name="_Toc43906719"/>
      <w:bookmarkStart w:id="1083" w:name="_Toc22214910"/>
      <w:bookmarkStart w:id="1084" w:name="_Toc101526287"/>
      <w:bookmarkStart w:id="1085" w:name="_Toc104882989"/>
      <w:bookmarkStart w:id="1086" w:name="_Toc113273759"/>
      <w:r w:rsidRPr="00BC49C2">
        <w:t>6.31.3</w:t>
      </w:r>
      <w:r w:rsidRPr="00BC49C2">
        <w:tab/>
        <w:t>Procedures</w:t>
      </w:r>
      <w:bookmarkEnd w:id="1073"/>
      <w:bookmarkEnd w:id="1074"/>
      <w:bookmarkEnd w:id="1075"/>
      <w:bookmarkEnd w:id="1076"/>
      <w:bookmarkEnd w:id="1077"/>
      <w:bookmarkEnd w:id="1078"/>
      <w:bookmarkEnd w:id="1079"/>
      <w:bookmarkEnd w:id="1080"/>
      <w:bookmarkEnd w:id="1081"/>
      <w:bookmarkEnd w:id="1082"/>
      <w:bookmarkEnd w:id="1083"/>
      <w:r w:rsidRPr="00BC49C2">
        <w:t xml:space="preserve"> for jitter calculation</w:t>
      </w:r>
      <w:bookmarkEnd w:id="1084"/>
      <w:bookmarkEnd w:id="1085"/>
      <w:bookmarkEnd w:id="1086"/>
    </w:p>
    <w:p w14:paraId="538639AC"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5F5F4F7A"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066EF74A">
          <v:shape id="_x0000_i4574" type="#_x0000_t75" style="width:441.75pt;height:331.5pt" o:ole="">
            <v:imagedata r:id="rId129" o:title=""/>
          </v:shape>
          <o:OLEObject Type="Embed" ProgID="Visio.Drawing.11" ShapeID="_x0000_i4574" DrawAspect="Content" ObjectID="_1723887175" r:id="rId130"/>
        </w:object>
      </w:r>
    </w:p>
    <w:p w14:paraId="6678ECE9" w14:textId="77777777" w:rsidR="00D56E14" w:rsidRPr="00BC49C2" w:rsidRDefault="006F1550">
      <w:pPr>
        <w:pStyle w:val="TF"/>
      </w:pPr>
      <w:r w:rsidRPr="00BC49C2">
        <w:t>Figure 6.31.3-1: AF requesting jitter calculation</w:t>
      </w:r>
    </w:p>
    <w:p w14:paraId="48258E92" w14:textId="77777777" w:rsidR="000A08D0" w:rsidRPr="00BC49C2" w:rsidRDefault="000A08D0" w:rsidP="005C069E">
      <w:pPr>
        <w:pStyle w:val="B1"/>
      </w:pPr>
      <w:bookmarkStart w:id="1087" w:name="_Toc22214911"/>
      <w:bookmarkStart w:id="1088" w:name="_Toc43906835"/>
      <w:bookmarkStart w:id="1089" w:name="_Toc43906720"/>
      <w:r w:rsidRPr="00BC49C2">
        <w:t>0.</w:t>
      </w:r>
      <w:r w:rsidRPr="00BC49C2">
        <w:tab/>
        <w:t>The PDU session has been established.</w:t>
      </w:r>
    </w:p>
    <w:p w14:paraId="63DB4E67" w14:textId="77777777"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6F5BBDAD"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2D888425" w14:textId="77777777" w:rsidR="000A08D0" w:rsidRPr="00BC49C2" w:rsidRDefault="000A08D0" w:rsidP="005C069E">
      <w:pPr>
        <w:pStyle w:val="B1"/>
      </w:pPr>
      <w:r w:rsidRPr="00BC49C2">
        <w:lastRenderedPageBreak/>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6942414D" w14:textId="77777777"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2DD01A37"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238A7165" w14:textId="77777777" w:rsidR="000A08D0" w:rsidRPr="00BC49C2" w:rsidRDefault="000A08D0" w:rsidP="005C069E">
      <w:pPr>
        <w:pStyle w:val="B1"/>
      </w:pPr>
      <w:r w:rsidRPr="00BC49C2">
        <w:t>5.</w:t>
      </w:r>
      <w:r w:rsidRPr="00BC49C2">
        <w:tab/>
        <w:t>AMF sends QoS monitoring request to NG-RAN through N2 interface.</w:t>
      </w:r>
    </w:p>
    <w:p w14:paraId="112CF920" w14:textId="57E97C2E"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281712" w:rsidRPr="00BC49C2">
        <w:t>TS</w:t>
      </w:r>
      <w:r w:rsidR="00281712">
        <w:t> </w:t>
      </w:r>
      <w:r w:rsidR="00281712" w:rsidRPr="00BC49C2">
        <w:t>23.501</w:t>
      </w:r>
      <w:r w:rsidR="00281712">
        <w:t> </w:t>
      </w:r>
      <w:r w:rsidR="00281712" w:rsidRPr="00BC49C2">
        <w:t>[</w:t>
      </w:r>
      <w:r w:rsidRPr="00BC49C2">
        <w:t>2] for QoS monitoring for URLLC.</w:t>
      </w:r>
    </w:p>
    <w:p w14:paraId="055DF468" w14:textId="18865B13"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281712" w:rsidRPr="00BC49C2">
        <w:t>TS</w:t>
      </w:r>
      <w:r w:rsidR="00281712">
        <w:t> </w:t>
      </w:r>
      <w:r w:rsidR="00281712" w:rsidRPr="00BC49C2">
        <w:t>23.501</w:t>
      </w:r>
      <w:r w:rsidR="00281712">
        <w:t> </w:t>
      </w:r>
      <w:r w:rsidR="00281712" w:rsidRPr="00BC49C2">
        <w:t>[</w:t>
      </w:r>
      <w:r w:rsidRPr="00BC49C2">
        <w:t>2].</w:t>
      </w:r>
    </w:p>
    <w:p w14:paraId="0075DA9B" w14:textId="6AC3828E" w:rsidR="000A08D0" w:rsidRPr="00BC49C2" w:rsidRDefault="000A08D0" w:rsidP="005C069E">
      <w:pPr>
        <w:pStyle w:val="B1"/>
      </w:pPr>
      <w:r w:rsidRPr="00BC49C2">
        <w:t>8.</w:t>
      </w:r>
      <w:r w:rsidRPr="00BC49C2">
        <w:tab/>
        <w:t xml:space="preserve">UPF calculates the packet delay between NG-RAN and PSA UPF, as described in clause 5.33.3.2 of </w:t>
      </w:r>
      <w:r w:rsidR="00281712" w:rsidRPr="00BC49C2">
        <w:t>TS</w:t>
      </w:r>
      <w:r w:rsidR="00281712">
        <w:t> </w:t>
      </w:r>
      <w:r w:rsidR="00281712" w:rsidRPr="00BC49C2">
        <w:t>23.501</w:t>
      </w:r>
      <w:r w:rsidR="00281712">
        <w:t> </w:t>
      </w:r>
      <w:r w:rsidR="00281712" w:rsidRPr="00BC49C2">
        <w:t>[</w:t>
      </w:r>
      <w:r w:rsidRPr="00BC49C2">
        <w:t>2], and reports the packet delay value(s) between NG-RAN and PSA UPF, RAN part delay value(s) to SMF.</w:t>
      </w:r>
    </w:p>
    <w:p w14:paraId="44500EDA" w14:textId="77777777" w:rsidR="000A08D0" w:rsidRPr="00BC49C2" w:rsidRDefault="000A08D0" w:rsidP="005C069E">
      <w:pPr>
        <w:pStyle w:val="B1"/>
      </w:pPr>
      <w:r w:rsidRPr="00BC49C2">
        <w:t>9.</w:t>
      </w:r>
      <w:r w:rsidRPr="00BC49C2">
        <w:tab/>
        <w:t>The SMF reports the obtained packet delay value(s) to the PCF by sending an Npcf_SMPolicyControl_UpdateNotify response message.</w:t>
      </w:r>
    </w:p>
    <w:p w14:paraId="4E5690EB"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6A0276DD"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7B96E0E9" w14:textId="77777777" w:rsidR="000A08D0" w:rsidRPr="00BC49C2" w:rsidRDefault="000A08D0" w:rsidP="00964868">
      <w:pPr>
        <w:pStyle w:val="Heading3"/>
      </w:pPr>
      <w:bookmarkStart w:id="1090" w:name="_Toc68087453"/>
      <w:bookmarkStart w:id="1091" w:name="_Toc57530313"/>
      <w:bookmarkStart w:id="1092" w:name="_Toc57236672"/>
      <w:bookmarkStart w:id="1093" w:name="_Toc57236509"/>
      <w:bookmarkStart w:id="1094" w:name="_Toc54968187"/>
      <w:bookmarkStart w:id="1095" w:name="_Toc54930382"/>
      <w:bookmarkStart w:id="1096" w:name="_Toc50536604"/>
      <w:bookmarkStart w:id="1097" w:name="_Toc44311961"/>
      <w:bookmarkStart w:id="1098" w:name="_Toc101526288"/>
      <w:bookmarkStart w:id="1099" w:name="_Toc104882990"/>
      <w:bookmarkStart w:id="1100" w:name="_Toc113273760"/>
      <w:r w:rsidRPr="00BC49C2">
        <w:t>6.</w:t>
      </w:r>
      <w:r w:rsidR="00FB35C5" w:rsidRPr="00BC49C2">
        <w:t>31</w:t>
      </w:r>
      <w:r w:rsidRPr="00BC49C2">
        <w:t>.4</w:t>
      </w:r>
      <w:r w:rsidRPr="00BC49C2">
        <w:tab/>
        <w:t xml:space="preserve">Impacts on </w:t>
      </w:r>
      <w:bookmarkEnd w:id="1087"/>
      <w:r w:rsidRPr="00BC49C2">
        <w:t>services, entities and interfaces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63F48AC" w14:textId="77777777" w:rsidR="00D56E14" w:rsidRPr="00BC49C2" w:rsidRDefault="000A08D0" w:rsidP="00D56E14">
      <w:pPr>
        <w:rPr>
          <w:lang w:eastAsia="zh-CN"/>
        </w:rPr>
      </w:pPr>
      <w:r w:rsidRPr="00BC49C2">
        <w:rPr>
          <w:lang w:eastAsia="zh-CN"/>
        </w:rPr>
        <w:t>PCF:</w:t>
      </w:r>
    </w:p>
    <w:p w14:paraId="24D3DC68" w14:textId="77777777" w:rsidR="000A08D0" w:rsidRPr="00BC49C2" w:rsidRDefault="000A08D0" w:rsidP="00EC729E">
      <w:pPr>
        <w:pStyle w:val="B1"/>
      </w:pPr>
      <w:r w:rsidRPr="00BC49C2">
        <w:t>-</w:t>
      </w:r>
      <w:r w:rsidRPr="00BC49C2">
        <w:tab/>
        <w:t>Receiving the AF jitter requirement indication.</w:t>
      </w:r>
    </w:p>
    <w:p w14:paraId="6EBB472A"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21A5F7BE" w14:textId="77777777" w:rsidR="003670E3" w:rsidRPr="00BC49C2" w:rsidRDefault="003670E3" w:rsidP="003670E3">
      <w:pPr>
        <w:rPr>
          <w:lang w:eastAsia="zh-CN"/>
        </w:rPr>
      </w:pPr>
      <w:r w:rsidRPr="00BC49C2">
        <w:rPr>
          <w:lang w:eastAsia="zh-CN"/>
        </w:rPr>
        <w:t>UPF:</w:t>
      </w:r>
    </w:p>
    <w:p w14:paraId="771DF3A2"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53189638" w14:textId="77777777" w:rsidR="003B2E55" w:rsidRPr="00BC49C2" w:rsidRDefault="003B2E55" w:rsidP="00964868">
      <w:pPr>
        <w:pStyle w:val="Heading2"/>
        <w:rPr>
          <w:lang w:eastAsia="zh-CN"/>
        </w:rPr>
      </w:pPr>
      <w:bookmarkStart w:id="1101" w:name="_Toc101526289"/>
      <w:bookmarkStart w:id="1102" w:name="_Toc104882991"/>
      <w:bookmarkStart w:id="1103" w:name="_Toc113273761"/>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101"/>
      <w:bookmarkEnd w:id="1102"/>
      <w:bookmarkEnd w:id="1103"/>
    </w:p>
    <w:p w14:paraId="7147D2A9" w14:textId="77777777" w:rsidR="003B2E55" w:rsidRPr="00BC49C2" w:rsidRDefault="003B2E55" w:rsidP="00964868">
      <w:pPr>
        <w:pStyle w:val="Heading3"/>
        <w:rPr>
          <w:lang w:eastAsia="zh-CN"/>
        </w:rPr>
      </w:pPr>
      <w:bookmarkStart w:id="1104" w:name="_Toc101526290"/>
      <w:bookmarkStart w:id="1105" w:name="_Toc104882992"/>
      <w:bookmarkStart w:id="1106" w:name="_Toc113273762"/>
      <w:r w:rsidRPr="00BC49C2">
        <w:rPr>
          <w:lang w:eastAsia="ja-JP"/>
        </w:rPr>
        <w:t>6.</w:t>
      </w:r>
      <w:r w:rsidRPr="00BC49C2">
        <w:rPr>
          <w:lang w:eastAsia="zh-CN"/>
        </w:rPr>
        <w:t>32</w:t>
      </w:r>
      <w:r w:rsidRPr="00BC49C2">
        <w:rPr>
          <w:lang w:eastAsia="ja-JP"/>
        </w:rPr>
        <w:t>.1</w:t>
      </w:r>
      <w:r w:rsidRPr="00BC49C2">
        <w:rPr>
          <w:lang w:eastAsia="ja-JP"/>
        </w:rPr>
        <w:tab/>
        <w:t>Key Issue mapping</w:t>
      </w:r>
      <w:bookmarkEnd w:id="1104"/>
      <w:bookmarkEnd w:id="1105"/>
      <w:bookmarkEnd w:id="1106"/>
    </w:p>
    <w:p w14:paraId="6B6981F2" w14:textId="77777777" w:rsidR="00D56E14" w:rsidRPr="00BC49C2" w:rsidRDefault="003B2E55" w:rsidP="00D56E14">
      <w:pPr>
        <w:rPr>
          <w:lang w:eastAsia="zh-CN"/>
        </w:rPr>
      </w:pPr>
      <w:r w:rsidRPr="00BC49C2">
        <w:rPr>
          <w:lang w:eastAsia="zh-CN"/>
        </w:rPr>
        <w:t>This solution is for KI #7 Policy enhancements for jitter minimization.</w:t>
      </w:r>
    </w:p>
    <w:p w14:paraId="49AB1820" w14:textId="77777777" w:rsidR="003B2E55" w:rsidRPr="00BC49C2" w:rsidRDefault="003B2E55" w:rsidP="00964868">
      <w:pPr>
        <w:pStyle w:val="Heading3"/>
        <w:rPr>
          <w:lang w:eastAsia="zh-CN"/>
        </w:rPr>
      </w:pPr>
      <w:bookmarkStart w:id="1107" w:name="_Toc101526291"/>
      <w:bookmarkStart w:id="1108" w:name="_Toc104882993"/>
      <w:bookmarkStart w:id="1109" w:name="_Toc113273763"/>
      <w:r w:rsidRPr="00BC49C2">
        <w:rPr>
          <w:lang w:eastAsia="ja-JP"/>
        </w:rPr>
        <w:t>6.</w:t>
      </w:r>
      <w:r w:rsidRPr="00BC49C2">
        <w:rPr>
          <w:lang w:eastAsia="zh-CN"/>
        </w:rPr>
        <w:t>32</w:t>
      </w:r>
      <w:r w:rsidRPr="00BC49C2">
        <w:rPr>
          <w:lang w:eastAsia="ja-JP"/>
        </w:rPr>
        <w:t>.2</w:t>
      </w:r>
      <w:r w:rsidRPr="00BC49C2">
        <w:rPr>
          <w:lang w:eastAsia="ja-JP"/>
        </w:rPr>
        <w:tab/>
        <w:t>Description</w:t>
      </w:r>
      <w:bookmarkEnd w:id="1107"/>
      <w:bookmarkEnd w:id="1108"/>
      <w:bookmarkEnd w:id="1109"/>
    </w:p>
    <w:p w14:paraId="43C95D2A" w14:textId="3645C35F" w:rsidR="003B2E55" w:rsidRPr="00BC49C2" w:rsidRDefault="003B2E55" w:rsidP="00BE46DA">
      <w:r w:rsidRPr="00BC49C2">
        <w:rPr>
          <w:lang w:eastAsia="zh-CN"/>
        </w:rPr>
        <w:t>Jitter is an important QoS factor to impact the user</w:t>
      </w:r>
      <w:r w:rsidR="00BE75D8">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1F07F06C" w14:textId="77777777" w:rsidR="003B2E55" w:rsidRPr="00BC49C2" w:rsidRDefault="003B2E55" w:rsidP="00964868">
      <w:pPr>
        <w:pStyle w:val="Heading3"/>
        <w:rPr>
          <w:lang w:eastAsia="ja-JP"/>
        </w:rPr>
      </w:pPr>
      <w:bookmarkStart w:id="1110" w:name="_Toc101526292"/>
      <w:bookmarkStart w:id="1111" w:name="_Toc104882994"/>
      <w:bookmarkStart w:id="1112" w:name="_Toc113273764"/>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110"/>
      <w:bookmarkEnd w:id="1111"/>
      <w:bookmarkEnd w:id="1112"/>
    </w:p>
    <w:p w14:paraId="0E9F22C0" w14:textId="77777777" w:rsidR="003B2E55" w:rsidRPr="00BC49C2" w:rsidRDefault="003B2E55" w:rsidP="00964868">
      <w:pPr>
        <w:pStyle w:val="Heading4"/>
        <w:rPr>
          <w:lang w:eastAsia="ja-JP"/>
        </w:rPr>
      </w:pPr>
      <w:bookmarkStart w:id="1113" w:name="_Toc101526293"/>
      <w:bookmarkStart w:id="1114" w:name="_Toc104882995"/>
      <w:bookmarkStart w:id="1115" w:name="_Toc113273765"/>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113"/>
      <w:bookmarkEnd w:id="1114"/>
      <w:bookmarkEnd w:id="1115"/>
    </w:p>
    <w:p w14:paraId="0A04C61E"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6A11970A">
          <v:shape id="_x0000_i4575" type="#_x0000_t75" style="width:339pt;height:226.5pt" o:ole="">
            <v:imagedata r:id="rId131" o:title=""/>
          </v:shape>
          <o:OLEObject Type="Embed" ProgID="Visio.Drawing.15" ShapeID="_x0000_i4575" DrawAspect="Content" ObjectID="_1723887176" r:id="rId132"/>
        </w:object>
      </w:r>
    </w:p>
    <w:p w14:paraId="7431205F" w14:textId="77777777" w:rsidR="00D56E14" w:rsidRPr="00BC49C2" w:rsidRDefault="003B2E55" w:rsidP="00D56E14">
      <w:pPr>
        <w:pStyle w:val="TF"/>
      </w:pPr>
      <w:r w:rsidRPr="00BC49C2">
        <w:t>Figure 6.32.3.1-1: Periodicity and Periodicity Jitter Provision procedure</w:t>
      </w:r>
    </w:p>
    <w:p w14:paraId="1BB3D48D"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5CEDD866"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2B939D38"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590330DA"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6A760E48"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4E0EE05C" w14:textId="77777777" w:rsidR="003B2E55" w:rsidRPr="00BC49C2" w:rsidRDefault="00BE46DA" w:rsidP="00BE46DA">
      <w:pPr>
        <w:pStyle w:val="B1"/>
      </w:pPr>
      <w:r w:rsidRPr="00BC49C2">
        <w:t>5.</w:t>
      </w:r>
      <w:r w:rsidRPr="00BC49C2">
        <w:tab/>
      </w:r>
      <w:r w:rsidR="003B2E55" w:rsidRPr="00BC49C2">
        <w:t>The SMF responses to the PCF.</w:t>
      </w:r>
    </w:p>
    <w:p w14:paraId="2BC1FB18" w14:textId="77777777" w:rsidR="003B2E55" w:rsidRPr="00BC49C2" w:rsidRDefault="00BE46DA" w:rsidP="00BE46DA">
      <w:pPr>
        <w:pStyle w:val="B1"/>
      </w:pPr>
      <w:r w:rsidRPr="00BC49C2">
        <w:t>6.</w:t>
      </w:r>
      <w:r w:rsidRPr="00BC49C2">
        <w:tab/>
      </w:r>
      <w:r w:rsidR="003B2E55" w:rsidRPr="00BC49C2">
        <w:t>The PCF responses to the NEF</w:t>
      </w:r>
    </w:p>
    <w:p w14:paraId="4BCAA11C" w14:textId="77777777" w:rsidR="003B2E55" w:rsidRPr="00BC49C2" w:rsidRDefault="00BE46DA" w:rsidP="00BE46DA">
      <w:pPr>
        <w:pStyle w:val="B1"/>
      </w:pPr>
      <w:r w:rsidRPr="00BC49C2">
        <w:t>7.</w:t>
      </w:r>
      <w:r w:rsidRPr="00BC49C2">
        <w:tab/>
      </w:r>
      <w:r w:rsidR="003B2E55" w:rsidRPr="00BC49C2">
        <w:t>The NEF responses to the AF.</w:t>
      </w:r>
    </w:p>
    <w:p w14:paraId="37937D66" w14:textId="77777777" w:rsidR="003B2E55" w:rsidRPr="00BC49C2" w:rsidRDefault="003B2E55" w:rsidP="00964868">
      <w:pPr>
        <w:pStyle w:val="Heading4"/>
        <w:rPr>
          <w:lang w:eastAsia="ja-JP"/>
        </w:rPr>
      </w:pPr>
      <w:bookmarkStart w:id="1116" w:name="_Toc101526294"/>
      <w:bookmarkStart w:id="1117" w:name="_Toc104882996"/>
      <w:bookmarkStart w:id="1118" w:name="_Toc113273766"/>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116"/>
      <w:bookmarkEnd w:id="1117"/>
      <w:bookmarkEnd w:id="1118"/>
    </w:p>
    <w:p w14:paraId="303E7DCF" w14:textId="77777777" w:rsidR="003B2E55" w:rsidRPr="00BC49C2" w:rsidRDefault="003B2E55" w:rsidP="00BD757E">
      <w:pPr>
        <w:pStyle w:val="TH"/>
      </w:pPr>
      <w:r w:rsidRPr="00BC49C2">
        <w:object w:dxaOrig="8385" w:dyaOrig="5885" w14:anchorId="3FDC4D93">
          <v:shape id="_x0000_i4576" type="#_x0000_t75" style="width:322.5pt;height:226.5pt" o:ole="">
            <v:imagedata r:id="rId133" o:title=""/>
          </v:shape>
          <o:OLEObject Type="Embed" ProgID="Visio.Drawing.15" ShapeID="_x0000_i4576" DrawAspect="Content" ObjectID="_1723887177" r:id="rId134"/>
        </w:object>
      </w:r>
    </w:p>
    <w:p w14:paraId="686D3A2D" w14:textId="77777777" w:rsidR="00D56E14" w:rsidRPr="00BC49C2" w:rsidRDefault="003B2E55" w:rsidP="00D56E14">
      <w:pPr>
        <w:pStyle w:val="TF"/>
      </w:pPr>
      <w:r w:rsidRPr="00BC49C2">
        <w:t>Figure 6.32.3.2-1: Periodicity Jitter Report procedure</w:t>
      </w:r>
    </w:p>
    <w:p w14:paraId="415DB13B"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4264F8F4"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36AF7E49" w14:textId="77777777" w:rsidR="003B2E55" w:rsidRPr="00BC49C2" w:rsidRDefault="00533D8A" w:rsidP="00533D8A">
      <w:pPr>
        <w:pStyle w:val="B1"/>
      </w:pPr>
      <w:r w:rsidRPr="00BC49C2">
        <w:t>2.</w:t>
      </w:r>
      <w:r w:rsidRPr="00BC49C2">
        <w:tab/>
      </w:r>
      <w:r w:rsidR="003B2E55" w:rsidRPr="00BC49C2">
        <w:t>The PCF responses the request.</w:t>
      </w:r>
    </w:p>
    <w:p w14:paraId="058C819A"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7A54A491"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1C3A54A6"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04CE3575"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75E5721D"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7E57AD9B" w14:textId="77777777" w:rsidR="003B2E55" w:rsidRPr="00BC49C2" w:rsidRDefault="00533D8A" w:rsidP="00533D8A">
      <w:pPr>
        <w:pStyle w:val="B1"/>
      </w:pPr>
      <w:r w:rsidRPr="00BC49C2">
        <w:t>8.</w:t>
      </w:r>
      <w:r w:rsidRPr="00BC49C2">
        <w:tab/>
      </w:r>
      <w:r w:rsidR="003B2E55" w:rsidRPr="00BC49C2">
        <w:t>The SMF responses to the PCF.</w:t>
      </w:r>
    </w:p>
    <w:p w14:paraId="04AC02E1" w14:textId="77777777" w:rsidR="003B2E55" w:rsidRPr="00BC49C2" w:rsidRDefault="00533D8A" w:rsidP="00533D8A">
      <w:pPr>
        <w:pStyle w:val="B1"/>
      </w:pPr>
      <w:r w:rsidRPr="00BC49C2">
        <w:t>9.</w:t>
      </w:r>
      <w:r w:rsidRPr="00BC49C2">
        <w:tab/>
      </w:r>
      <w:r w:rsidR="003B2E55" w:rsidRPr="00BC49C2">
        <w:t>The PCF responses to the NEF</w:t>
      </w:r>
    </w:p>
    <w:p w14:paraId="55F7370C" w14:textId="77777777" w:rsidR="003B2E55" w:rsidRPr="00BC49C2" w:rsidRDefault="00533D8A" w:rsidP="00533D8A">
      <w:pPr>
        <w:pStyle w:val="B1"/>
      </w:pPr>
      <w:r w:rsidRPr="00BC49C2">
        <w:t>10.</w:t>
      </w:r>
      <w:r w:rsidRPr="00BC49C2">
        <w:tab/>
      </w:r>
      <w:r w:rsidR="003B2E55" w:rsidRPr="00BC49C2">
        <w:t>The NEF responses to the AF.</w:t>
      </w:r>
    </w:p>
    <w:p w14:paraId="0807A1E0" w14:textId="77777777" w:rsidR="003B2E55" w:rsidRPr="00BC49C2" w:rsidRDefault="003B2E55" w:rsidP="00BD757E">
      <w:pPr>
        <w:pStyle w:val="Heading3"/>
        <w:rPr>
          <w:lang w:eastAsia="zh-CN"/>
        </w:rPr>
      </w:pPr>
      <w:bookmarkStart w:id="1119" w:name="_Toc101526295"/>
      <w:bookmarkStart w:id="1120" w:name="_Toc104882997"/>
      <w:bookmarkStart w:id="1121" w:name="_Toc113273767"/>
      <w:r w:rsidRPr="00BC49C2">
        <w:rPr>
          <w:lang w:eastAsia="zh-CN"/>
        </w:rPr>
        <w:t>6.32.4</w:t>
      </w:r>
      <w:r w:rsidRPr="00BC49C2">
        <w:rPr>
          <w:lang w:eastAsia="zh-CN"/>
        </w:rPr>
        <w:tab/>
      </w:r>
      <w:r w:rsidRPr="00BC49C2">
        <w:rPr>
          <w:lang w:eastAsia="ja-JP"/>
        </w:rPr>
        <w:t>Impacts on services, entities and interfaces</w:t>
      </w:r>
      <w:bookmarkEnd w:id="1119"/>
      <w:bookmarkEnd w:id="1120"/>
      <w:bookmarkEnd w:id="1121"/>
    </w:p>
    <w:p w14:paraId="27D9D209" w14:textId="77777777" w:rsidR="00923BC4" w:rsidRPr="00BC49C2" w:rsidRDefault="00923BC4" w:rsidP="00923BC4">
      <w:r w:rsidRPr="00BC49C2">
        <w:t>AF:</w:t>
      </w:r>
    </w:p>
    <w:p w14:paraId="6A5B7DEE" w14:textId="77777777" w:rsidR="00923BC4" w:rsidRPr="00BC49C2" w:rsidRDefault="00923BC4" w:rsidP="00923BC4">
      <w:pPr>
        <w:pStyle w:val="B1"/>
      </w:pPr>
      <w:r w:rsidRPr="00BC49C2">
        <w:t>-</w:t>
      </w:r>
      <w:r w:rsidRPr="00BC49C2">
        <w:tab/>
        <w:t>Provides new/updated Periodicity and Periodicity Jitter with the XRM stream to the NEF/PCF.</w:t>
      </w:r>
    </w:p>
    <w:p w14:paraId="52FB0B6C" w14:textId="77777777" w:rsidR="00923BC4" w:rsidRPr="00BC49C2" w:rsidRDefault="00923BC4" w:rsidP="00923BC4">
      <w:r w:rsidRPr="00BC49C2">
        <w:t>PCF:</w:t>
      </w:r>
    </w:p>
    <w:p w14:paraId="03F200A9" w14:textId="77777777" w:rsidR="00923BC4" w:rsidRPr="00BC49C2" w:rsidRDefault="00923BC4" w:rsidP="00923BC4">
      <w:pPr>
        <w:pStyle w:val="B1"/>
      </w:pPr>
      <w:r w:rsidRPr="00BC49C2">
        <w:t>-</w:t>
      </w:r>
      <w:r w:rsidRPr="00BC49C2">
        <w:tab/>
        <w:t>Provides the PCC rules for the SDF with Periodicity and Periodicity Jitter to the SMF.</w:t>
      </w:r>
    </w:p>
    <w:p w14:paraId="760FFF60" w14:textId="77777777" w:rsidR="00923BC4" w:rsidRPr="00BC49C2" w:rsidRDefault="00923BC4" w:rsidP="00923BC4">
      <w:pPr>
        <w:pStyle w:val="B1"/>
      </w:pPr>
      <w:r w:rsidRPr="00BC49C2">
        <w:t>-</w:t>
      </w:r>
      <w:r w:rsidRPr="00BC49C2">
        <w:tab/>
        <w:t>Notifies the measure UL/DL Periodicity Jitter to the AF (via NEF).</w:t>
      </w:r>
    </w:p>
    <w:p w14:paraId="5EC4F79D" w14:textId="77777777" w:rsidR="00923BC4" w:rsidRPr="00BC49C2" w:rsidRDefault="00923BC4" w:rsidP="00923BC4">
      <w:r w:rsidRPr="00BC49C2">
        <w:t>SMF:</w:t>
      </w:r>
    </w:p>
    <w:p w14:paraId="455C380C" w14:textId="77777777" w:rsidR="00923BC4" w:rsidRPr="00BC49C2" w:rsidRDefault="00923BC4" w:rsidP="00923BC4">
      <w:pPr>
        <w:pStyle w:val="B1"/>
      </w:pPr>
      <w:r w:rsidRPr="00BC49C2">
        <w:lastRenderedPageBreak/>
        <w:t>-</w:t>
      </w:r>
      <w:r w:rsidRPr="00BC49C2">
        <w:tab/>
        <w:t>Reports the measured UL/DL Periodicity Jitter to the PCF.</w:t>
      </w:r>
    </w:p>
    <w:p w14:paraId="7DDF016B" w14:textId="77777777" w:rsidR="00D85296" w:rsidRPr="00BC49C2" w:rsidRDefault="00D85296" w:rsidP="00964868">
      <w:pPr>
        <w:pStyle w:val="Heading2"/>
      </w:pPr>
      <w:bookmarkStart w:id="1122" w:name="_Toc101526296"/>
      <w:bookmarkStart w:id="1123" w:name="_Toc104882998"/>
      <w:bookmarkStart w:id="1124" w:name="_Toc113273768"/>
      <w:r w:rsidRPr="00BC49C2">
        <w:t>6.33</w:t>
      </w:r>
      <w:r w:rsidRPr="00BC49C2">
        <w:tab/>
        <w:t>Solution #33: support of CDRX enhancement for power saving handling</w:t>
      </w:r>
      <w:bookmarkEnd w:id="1122"/>
      <w:bookmarkEnd w:id="1123"/>
      <w:bookmarkEnd w:id="1124"/>
    </w:p>
    <w:p w14:paraId="6F4656A3" w14:textId="77777777" w:rsidR="00D85296" w:rsidRPr="00BC49C2" w:rsidRDefault="00D85296" w:rsidP="00964868">
      <w:pPr>
        <w:pStyle w:val="Heading3"/>
      </w:pPr>
      <w:bookmarkStart w:id="1125" w:name="_Toc101526297"/>
      <w:bookmarkStart w:id="1126" w:name="_Toc104882999"/>
      <w:bookmarkStart w:id="1127" w:name="_Toc113273769"/>
      <w:r w:rsidRPr="00BC49C2">
        <w:t>6.33.1</w:t>
      </w:r>
      <w:r w:rsidRPr="00BC49C2">
        <w:tab/>
        <w:t>Key Issue mapping</w:t>
      </w:r>
      <w:bookmarkEnd w:id="1125"/>
      <w:bookmarkEnd w:id="1126"/>
      <w:bookmarkEnd w:id="1127"/>
    </w:p>
    <w:p w14:paraId="7876934A"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77FD6342" w14:textId="77777777" w:rsidR="00923BC4" w:rsidRPr="00BC49C2" w:rsidRDefault="00923BC4" w:rsidP="00D85296">
      <w:pPr>
        <w:pStyle w:val="B1"/>
      </w:pPr>
      <w:r w:rsidRPr="00BC49C2">
        <w:t>-</w:t>
      </w:r>
      <w:r w:rsidRPr="00BC49C2">
        <w:tab/>
        <w:t>What information (if any) can be used to assist the CDRX enhancement?</w:t>
      </w:r>
    </w:p>
    <w:p w14:paraId="4ED5D209" w14:textId="77777777" w:rsidR="00923BC4" w:rsidRPr="00BC49C2" w:rsidRDefault="00923BC4" w:rsidP="00D85296">
      <w:pPr>
        <w:pStyle w:val="B1"/>
      </w:pPr>
      <w:r w:rsidRPr="00BC49C2">
        <w:t>-</w:t>
      </w:r>
      <w:r w:rsidRPr="00BC49C2">
        <w:tab/>
        <w:t>Where does such information come from?</w:t>
      </w:r>
    </w:p>
    <w:p w14:paraId="7BE7953B" w14:textId="77777777" w:rsidR="00D85296" w:rsidRPr="00BC49C2" w:rsidRDefault="00D85296" w:rsidP="00964868">
      <w:pPr>
        <w:pStyle w:val="Heading3"/>
      </w:pPr>
      <w:bookmarkStart w:id="1128" w:name="_Toc101526298"/>
      <w:bookmarkStart w:id="1129" w:name="_Toc104883000"/>
      <w:bookmarkStart w:id="1130" w:name="_Toc113273770"/>
      <w:r w:rsidRPr="00BC49C2">
        <w:t>6.33.2</w:t>
      </w:r>
      <w:r w:rsidRPr="00BC49C2">
        <w:tab/>
        <w:t>Description</w:t>
      </w:r>
      <w:bookmarkEnd w:id="1128"/>
      <w:bookmarkEnd w:id="1129"/>
      <w:bookmarkEnd w:id="1130"/>
    </w:p>
    <w:p w14:paraId="7E550333" w14:textId="77777777"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14:paraId="1E68A4A7" w14:textId="77777777"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14:paraId="2F816E84" w14:textId="77777777"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14:paraId="13797B3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14:paraId="3679E9B1"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14:paraId="7E0701EA" w14:textId="59167BB6"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14:paraId="6DE16D4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14:paraId="7C2B60EA"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14:paraId="2731DC88"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14:paraId="3EE61A0F" w14:textId="722F80C7"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14:paraId="1C828453" w14:textId="26AEA1C5"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14:paraId="561B1395"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67CB1424"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74D0A12F" w14:textId="77777777"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14:paraId="02C48ECD"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49A6F25D" w14:textId="0EDF5B56"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24ACB3DA" w14:textId="77777777" w:rsidR="00D85296" w:rsidRPr="00BC49C2" w:rsidRDefault="00D85296" w:rsidP="00964868">
      <w:pPr>
        <w:pStyle w:val="Heading3"/>
        <w:rPr>
          <w:lang w:eastAsia="zh-CN"/>
        </w:rPr>
      </w:pPr>
      <w:bookmarkStart w:id="1131" w:name="_Toc101526299"/>
      <w:bookmarkStart w:id="1132" w:name="_Toc104883001"/>
      <w:bookmarkStart w:id="1133" w:name="_Toc113273771"/>
      <w:r w:rsidRPr="00BC49C2">
        <w:t>6.</w:t>
      </w:r>
      <w:r w:rsidRPr="00BC49C2">
        <w:rPr>
          <w:lang w:eastAsia="zh-CN"/>
        </w:rPr>
        <w:t>33</w:t>
      </w:r>
      <w:r w:rsidRPr="00BC49C2">
        <w:t>.3</w:t>
      </w:r>
      <w:r w:rsidRPr="00BC49C2">
        <w:tab/>
        <w:t>Procedures</w:t>
      </w:r>
      <w:bookmarkEnd w:id="1131"/>
      <w:bookmarkEnd w:id="1132"/>
      <w:bookmarkEnd w:id="1133"/>
    </w:p>
    <w:p w14:paraId="107C896A" w14:textId="77777777"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14:paraId="14B06B79"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0198CC4F">
          <v:shape id="_x0000_i4577" type="#_x0000_t75" style="width:460.5pt;height:312.75pt" o:ole="">
            <v:imagedata r:id="rId135" o:title=""/>
          </v:shape>
          <o:OLEObject Type="Embed" ProgID="Word.Document.12" ShapeID="_x0000_i4577" DrawAspect="Content" ObjectID="_1723887178" r:id="rId136">
            <o:FieldCodes>\s</o:FieldCodes>
          </o:OLEObject>
        </w:object>
      </w:r>
    </w:p>
    <w:p w14:paraId="4F17AAC4"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59FF08AE" w14:textId="488E2F9A"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14:paraId="27FCCF22" w14:textId="77777777"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28A30F9D"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14:paraId="129ABFB9" w14:textId="11C1E097"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BE75D8">
        <w:t>'</w:t>
      </w:r>
      <w:r w:rsidRPr="00BC49C2">
        <w:t>t support provisioning of the traffic pattern info</w:t>
      </w:r>
      <w:r w:rsidR="004F22BE">
        <w:t>rmation</w:t>
      </w:r>
      <w:r w:rsidRPr="00BC49C2">
        <w:rPr>
          <w:rFonts w:eastAsia="DengXian"/>
          <w:lang w:eastAsia="zh-CN"/>
        </w:rPr>
        <w:t>.</w:t>
      </w:r>
    </w:p>
    <w:p w14:paraId="55B9CCD6"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14:paraId="53F40329" w14:textId="77777777"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532A186E" w14:textId="77777777" w:rsidR="00D85296" w:rsidRPr="00BC49C2" w:rsidRDefault="00D85296" w:rsidP="00EC729E">
      <w:pPr>
        <w:pStyle w:val="B1"/>
      </w:pPr>
      <w:r w:rsidRPr="00BC49C2">
        <w:t>4.</w:t>
      </w:r>
      <w:r w:rsidRPr="00BC49C2">
        <w:tab/>
        <w:t>Complete the remaining steps of PDU Session Establishment/Modification procedure.</w:t>
      </w:r>
    </w:p>
    <w:p w14:paraId="10F81A51"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19164D8D"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07A9CF93" w14:textId="77777777" w:rsidR="00D85296" w:rsidRPr="00BC49C2" w:rsidRDefault="00D85296" w:rsidP="00EC729E">
      <w:pPr>
        <w:pStyle w:val="B1"/>
      </w:pPr>
      <w:r w:rsidRPr="00BC49C2">
        <w:t>7.</w:t>
      </w:r>
      <w:r w:rsidRPr="00BC49C2">
        <w:tab/>
        <w:t>Based on the UL/DL traffic patterns, RAN enables the CDRX setting/configuration accordingly.</w:t>
      </w:r>
    </w:p>
    <w:p w14:paraId="188CFA78" w14:textId="77777777" w:rsidR="00D85296" w:rsidRPr="00BC49C2" w:rsidRDefault="00D85296" w:rsidP="00964868">
      <w:pPr>
        <w:pStyle w:val="Heading3"/>
        <w:rPr>
          <w:lang w:eastAsia="zh-CN"/>
        </w:rPr>
      </w:pPr>
      <w:bookmarkStart w:id="1134" w:name="_Toc101526300"/>
      <w:bookmarkStart w:id="1135" w:name="_Toc104883002"/>
      <w:bookmarkStart w:id="1136" w:name="_Toc113273772"/>
      <w:r w:rsidRPr="00BC49C2">
        <w:rPr>
          <w:lang w:eastAsia="zh-CN"/>
        </w:rPr>
        <w:t>6.33.4</w:t>
      </w:r>
      <w:r w:rsidRPr="00BC49C2">
        <w:rPr>
          <w:lang w:eastAsia="zh-CN"/>
        </w:rPr>
        <w:tab/>
      </w:r>
      <w:r w:rsidRPr="00BC49C2">
        <w:t>Impacts on services, entities and interfaces</w:t>
      </w:r>
      <w:bookmarkEnd w:id="1134"/>
      <w:bookmarkEnd w:id="1135"/>
      <w:bookmarkEnd w:id="1136"/>
    </w:p>
    <w:p w14:paraId="73718CAE" w14:textId="68A116D1" w:rsidR="00D56E14" w:rsidRPr="00BC49C2" w:rsidRDefault="00E248D3" w:rsidP="00D56E14">
      <w:pPr>
        <w:pStyle w:val="EditorsNote"/>
      </w:pPr>
      <w:r w:rsidRPr="00BC49C2">
        <w:t>Editor</w:t>
      </w:r>
      <w:r w:rsidR="00BE75D8">
        <w:t>'</w:t>
      </w:r>
      <w:r w:rsidRPr="00BC49C2">
        <w:t>s note:</w:t>
      </w:r>
      <w:r w:rsidRPr="00BC49C2">
        <w:tab/>
      </w:r>
      <w:r w:rsidR="00D85296" w:rsidRPr="00BC49C2">
        <w:t>This clause captures impacts on existing 3GPP nodes and functional elements.</w:t>
      </w:r>
    </w:p>
    <w:p w14:paraId="662EED2A" w14:textId="77777777" w:rsidR="0046116C" w:rsidRPr="00BC49C2" w:rsidRDefault="0046116C" w:rsidP="0046116C">
      <w:pPr>
        <w:rPr>
          <w:rFonts w:eastAsia="DengXian"/>
          <w:lang w:eastAsia="zh-CN"/>
        </w:rPr>
      </w:pPr>
      <w:r w:rsidRPr="00BC49C2">
        <w:rPr>
          <w:rFonts w:eastAsia="DengXian"/>
          <w:lang w:eastAsia="zh-CN"/>
        </w:rPr>
        <w:t>AF:</w:t>
      </w:r>
    </w:p>
    <w:p w14:paraId="314D4B23"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7D48403F"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57D5BC7A"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3DAC7D72" w14:textId="77777777" w:rsidR="00923BC4" w:rsidRPr="00BC49C2" w:rsidRDefault="00923BC4" w:rsidP="00923BC4">
      <w:r w:rsidRPr="00BC49C2">
        <w:t>PCF:</w:t>
      </w:r>
    </w:p>
    <w:p w14:paraId="1D555230"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6D3EB1C2" w14:textId="77777777" w:rsidR="00923BC4" w:rsidRPr="00BC49C2" w:rsidRDefault="00923BC4" w:rsidP="00923BC4">
      <w:r w:rsidRPr="00BC49C2">
        <w:t>SMF:</w:t>
      </w:r>
    </w:p>
    <w:p w14:paraId="193653C5" w14:textId="77777777" w:rsidR="00923BC4" w:rsidRPr="00BC49C2" w:rsidRDefault="00923BC4" w:rsidP="00923BC4">
      <w:pPr>
        <w:pStyle w:val="B1"/>
      </w:pPr>
      <w:r w:rsidRPr="00BC49C2">
        <w:t>-</w:t>
      </w:r>
      <w:r w:rsidRPr="00BC49C2">
        <w:tab/>
        <w:t>Receive the UL/DL traffic patterns from PCF or UPF.</w:t>
      </w:r>
    </w:p>
    <w:p w14:paraId="54385C72"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113F5DE1" w14:textId="77777777" w:rsidR="00923BC4" w:rsidRPr="00BC49C2" w:rsidRDefault="00923BC4" w:rsidP="00923BC4">
      <w:pPr>
        <w:pStyle w:val="B1"/>
      </w:pPr>
      <w:r w:rsidRPr="00BC49C2">
        <w:t>-</w:t>
      </w:r>
      <w:r w:rsidRPr="00BC49C2">
        <w:tab/>
        <w:t>Send N4 rule to assist UPF for burst detection.</w:t>
      </w:r>
    </w:p>
    <w:p w14:paraId="470139C2" w14:textId="77777777" w:rsidR="00923BC4" w:rsidRPr="00BC49C2" w:rsidRDefault="00923BC4" w:rsidP="00923BC4">
      <w:r w:rsidRPr="00BC49C2">
        <w:t>UPF:</w:t>
      </w:r>
    </w:p>
    <w:p w14:paraId="1511AA16" w14:textId="77777777" w:rsidR="00923BC4" w:rsidRPr="00BC49C2" w:rsidRDefault="00923BC4" w:rsidP="00923BC4">
      <w:pPr>
        <w:pStyle w:val="B1"/>
      </w:pPr>
      <w:r w:rsidRPr="00BC49C2">
        <w:t>-</w:t>
      </w:r>
      <w:r w:rsidRPr="00BC49C2">
        <w:tab/>
        <w:t>Statistically collect and report the UL/DL traffic patterns.</w:t>
      </w:r>
    </w:p>
    <w:p w14:paraId="61B6C2F7" w14:textId="77777777" w:rsidR="00923BC4" w:rsidRPr="00BC49C2" w:rsidRDefault="00923BC4" w:rsidP="00923BC4">
      <w:pPr>
        <w:pStyle w:val="B1"/>
      </w:pPr>
      <w:r w:rsidRPr="00BC49C2">
        <w:t>-</w:t>
      </w:r>
      <w:r w:rsidRPr="00BC49C2">
        <w:tab/>
        <w:t>Report the statistical UL/DL traffic patterns to SMF.</w:t>
      </w:r>
    </w:p>
    <w:p w14:paraId="3B6267AE" w14:textId="77777777" w:rsidR="00923BC4" w:rsidRPr="00BC49C2" w:rsidRDefault="00923BC4" w:rsidP="00923BC4">
      <w:pPr>
        <w:pStyle w:val="B1"/>
      </w:pPr>
      <w:r w:rsidRPr="00BC49C2">
        <w:t>-</w:t>
      </w:r>
      <w:r w:rsidRPr="00BC49C2">
        <w:tab/>
        <w:t>Detect and mark the DL traffic burst as instructed by SMF.</w:t>
      </w:r>
    </w:p>
    <w:p w14:paraId="493051E8" w14:textId="77777777" w:rsidR="00923BC4" w:rsidRPr="00BC49C2" w:rsidRDefault="00923BC4" w:rsidP="00923BC4">
      <w:r w:rsidRPr="00BC49C2">
        <w:t>RAN:</w:t>
      </w:r>
    </w:p>
    <w:p w14:paraId="5DC306FF" w14:textId="77777777" w:rsidR="00923BC4" w:rsidRPr="00BC49C2" w:rsidRDefault="00923BC4" w:rsidP="00923BC4">
      <w:pPr>
        <w:pStyle w:val="B1"/>
      </w:pPr>
      <w:r w:rsidRPr="00BC49C2">
        <w:t>-</w:t>
      </w:r>
      <w:r w:rsidRPr="00BC49C2">
        <w:tab/>
        <w:t>Receive the UL/DL traffic patterns.</w:t>
      </w:r>
    </w:p>
    <w:p w14:paraId="1DF05D0D" w14:textId="77777777" w:rsidR="00923BC4" w:rsidRPr="00BC49C2" w:rsidRDefault="00923BC4" w:rsidP="00923BC4">
      <w:pPr>
        <w:pStyle w:val="B1"/>
      </w:pPr>
      <w:r w:rsidRPr="00BC49C2">
        <w:t>-</w:t>
      </w:r>
      <w:r w:rsidRPr="00BC49C2">
        <w:tab/>
        <w:t>Detect the end of DL traffic burst as instructed by SMF.</w:t>
      </w:r>
    </w:p>
    <w:p w14:paraId="292E6B3B" w14:textId="77777777" w:rsidR="001E1F72" w:rsidRPr="00BC49C2" w:rsidRDefault="001E1F72" w:rsidP="00964868">
      <w:pPr>
        <w:pStyle w:val="Heading2"/>
      </w:pPr>
      <w:bookmarkStart w:id="1137" w:name="_Toc101526301"/>
      <w:bookmarkStart w:id="1138" w:name="_Toc104883003"/>
      <w:bookmarkStart w:id="1139" w:name="_Toc113273773"/>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137"/>
      <w:bookmarkEnd w:id="1138"/>
      <w:bookmarkEnd w:id="1139"/>
    </w:p>
    <w:p w14:paraId="74D4700D" w14:textId="77777777" w:rsidR="001E1F72" w:rsidRPr="00BC49C2" w:rsidRDefault="001E1F72" w:rsidP="00964868">
      <w:pPr>
        <w:pStyle w:val="Heading3"/>
      </w:pPr>
      <w:bookmarkStart w:id="1140" w:name="_Toc101526302"/>
      <w:bookmarkStart w:id="1141" w:name="_Toc104883004"/>
      <w:bookmarkStart w:id="1142" w:name="_Toc113273774"/>
      <w:r w:rsidRPr="00BC49C2">
        <w:t>6.</w:t>
      </w:r>
      <w:r w:rsidRPr="00BC49C2">
        <w:rPr>
          <w:lang w:eastAsia="zh-CN"/>
        </w:rPr>
        <w:t>34</w:t>
      </w:r>
      <w:r w:rsidRPr="00BC49C2">
        <w:t>.1</w:t>
      </w:r>
      <w:r w:rsidRPr="00BC49C2">
        <w:tab/>
        <w:t>Key Issue mapping</w:t>
      </w:r>
      <w:bookmarkEnd w:id="1140"/>
      <w:bookmarkEnd w:id="1141"/>
      <w:bookmarkEnd w:id="1142"/>
    </w:p>
    <w:p w14:paraId="14DB96B7" w14:textId="77777777" w:rsidR="00D56E14" w:rsidRPr="00BC49C2" w:rsidRDefault="001E1F72" w:rsidP="00D56E14">
      <w:r w:rsidRPr="00BC49C2">
        <w:t>This solution addresses aspects of Key Issue #8 and Key Issue #9.</w:t>
      </w:r>
    </w:p>
    <w:p w14:paraId="4731A4D9" w14:textId="0969F4B8"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14:paraId="568E05C7" w14:textId="77777777" w:rsidR="001E1F72" w:rsidRPr="00BC49C2" w:rsidRDefault="001E1F72" w:rsidP="00964868">
      <w:pPr>
        <w:pStyle w:val="Heading3"/>
      </w:pPr>
      <w:bookmarkStart w:id="1143" w:name="_Toc101526303"/>
      <w:bookmarkStart w:id="1144" w:name="_Toc104883005"/>
      <w:bookmarkStart w:id="1145" w:name="_Toc113273775"/>
      <w:r w:rsidRPr="00BC49C2">
        <w:lastRenderedPageBreak/>
        <w:t>6.</w:t>
      </w:r>
      <w:r w:rsidRPr="00BC49C2">
        <w:rPr>
          <w:lang w:eastAsia="zh-CN"/>
        </w:rPr>
        <w:t>34</w:t>
      </w:r>
      <w:r w:rsidRPr="00BC49C2">
        <w:t>.2</w:t>
      </w:r>
      <w:r w:rsidRPr="00BC49C2">
        <w:tab/>
        <w:t>Description</w:t>
      </w:r>
      <w:bookmarkEnd w:id="1143"/>
      <w:bookmarkEnd w:id="1144"/>
      <w:bookmarkEnd w:id="1145"/>
    </w:p>
    <w:p w14:paraId="2180812E" w14:textId="26601DC1"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281712" w:rsidRPr="00BC49C2">
        <w:t>TS</w:t>
      </w:r>
      <w:r w:rsidR="00281712">
        <w:t> </w:t>
      </w:r>
      <w:r w:rsidR="00281712" w:rsidRPr="00BC49C2">
        <w:t>23.501</w:t>
      </w:r>
      <w:r w:rsidR="00281712">
        <w:t> </w:t>
      </w:r>
      <w:r w:rsidR="00281712" w:rsidRPr="00BC49C2">
        <w:t>[</w:t>
      </w:r>
      <w:r w:rsidRPr="00BC49C2">
        <w:t xml:space="preserve">2] and </w:t>
      </w:r>
      <w:r w:rsidR="00281712" w:rsidRPr="00BC49C2">
        <w:t>TS</w:t>
      </w:r>
      <w:r w:rsidR="00281712">
        <w:t> </w:t>
      </w:r>
      <w:r w:rsidR="00281712" w:rsidRPr="00BC49C2">
        <w:t>23.502</w:t>
      </w:r>
      <w:r w:rsidR="00281712">
        <w:t> </w:t>
      </w:r>
      <w:r w:rsidR="00281712" w:rsidRPr="00BC49C2">
        <w:t>[</w:t>
      </w:r>
      <w:r w:rsidRPr="00BC49C2">
        <w:t>3].</w:t>
      </w:r>
    </w:p>
    <w:p w14:paraId="59E88C0A" w14:textId="77777777" w:rsidR="00D56E14" w:rsidRPr="00BC49C2" w:rsidRDefault="001E1F72" w:rsidP="00D56E14">
      <w:r w:rsidRPr="00BC49C2">
        <w:t>The proposal is based on the following enhancements to the 5G system:</w:t>
      </w:r>
    </w:p>
    <w:p w14:paraId="49513CAA" w14:textId="1B95C76C"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4C912837"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77C09361" w14:textId="7534BF96"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31E2E26E" w14:textId="77777777" w:rsidR="001E1F72" w:rsidRPr="00BC49C2" w:rsidRDefault="001E1F72" w:rsidP="00964868">
      <w:pPr>
        <w:pStyle w:val="Heading3"/>
      </w:pPr>
      <w:bookmarkStart w:id="1146" w:name="_Toc101526304"/>
      <w:bookmarkStart w:id="1147" w:name="_Toc104883006"/>
      <w:bookmarkStart w:id="1148" w:name="_Toc113273776"/>
      <w:r w:rsidRPr="00BC49C2">
        <w:t>6.</w:t>
      </w:r>
      <w:r w:rsidRPr="00BC49C2">
        <w:rPr>
          <w:lang w:eastAsia="zh-CN"/>
        </w:rPr>
        <w:t>34</w:t>
      </w:r>
      <w:r w:rsidRPr="00BC49C2">
        <w:t>.3</w:t>
      </w:r>
      <w:r w:rsidRPr="00BC49C2">
        <w:tab/>
        <w:t>Procedures</w:t>
      </w:r>
      <w:bookmarkEnd w:id="1146"/>
      <w:bookmarkEnd w:id="1147"/>
      <w:bookmarkEnd w:id="1148"/>
    </w:p>
    <w:p w14:paraId="681568E8" w14:textId="77777777" w:rsidR="001E1F72" w:rsidRPr="00BC49C2" w:rsidRDefault="001E1F72" w:rsidP="00964868">
      <w:pPr>
        <w:pStyle w:val="Heading4"/>
      </w:pPr>
      <w:bookmarkStart w:id="1149" w:name="_Toc101526305"/>
      <w:bookmarkStart w:id="1150" w:name="_Toc104883007"/>
      <w:bookmarkStart w:id="1151" w:name="_Toc113273777"/>
      <w:r w:rsidRPr="00BC49C2">
        <w:t>6.34.3.1</w:t>
      </w:r>
      <w:r w:rsidRPr="00BC49C2">
        <w:tab/>
        <w:t>XR Communication Pattern Provided via 3rd Party Application Server</w:t>
      </w:r>
      <w:bookmarkEnd w:id="1149"/>
      <w:bookmarkEnd w:id="1150"/>
      <w:bookmarkEnd w:id="1151"/>
    </w:p>
    <w:p w14:paraId="1866690C"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2BD89FE4" w14:textId="49FEDBE3"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281712" w:rsidRPr="00BC49C2">
        <w:t>TS</w:t>
      </w:r>
      <w:r w:rsidR="00281712">
        <w:t> </w:t>
      </w:r>
      <w:r w:rsidR="00281712" w:rsidRPr="00BC49C2">
        <w:t>23.502</w:t>
      </w:r>
      <w:r w:rsidR="00281712">
        <w:t> </w:t>
      </w:r>
      <w:r w:rsidR="00281712" w:rsidRPr="00BC49C2">
        <w:t>[</w:t>
      </w:r>
      <w:r w:rsidRPr="00BC49C2">
        <w:t xml:space="preserve">3] and the Nnef_ParameterProvision service which is defined in clause 5.2.6.4 of </w:t>
      </w:r>
      <w:r w:rsidR="00281712" w:rsidRPr="00BC49C2">
        <w:t>TS</w:t>
      </w:r>
      <w:r w:rsidR="00281712">
        <w:t> </w:t>
      </w:r>
      <w:r w:rsidR="00281712" w:rsidRPr="00BC49C2">
        <w:t>23.502</w:t>
      </w:r>
      <w:r w:rsidR="00281712">
        <w:t> </w:t>
      </w:r>
      <w:r w:rsidR="00281712" w:rsidRPr="00BC49C2">
        <w:t>[</w:t>
      </w:r>
      <w:r w:rsidRPr="00BC49C2">
        <w:t>3].</w:t>
      </w:r>
    </w:p>
    <w:p w14:paraId="307ABFF3" w14:textId="77777777" w:rsidR="00D56E14" w:rsidRPr="00BC49C2" w:rsidRDefault="001E1F72" w:rsidP="00D56E14">
      <w:r w:rsidRPr="00BC49C2">
        <w:t>The inputs to the NEF API may be:</w:t>
      </w:r>
    </w:p>
    <w:p w14:paraId="7022AA1C"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7CE4F665" w14:textId="31DBFB46"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76CD7534"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196B1235" w14:textId="77777777" w:rsidTr="00AD7E78">
        <w:tc>
          <w:tcPr>
            <w:tcW w:w="2977" w:type="dxa"/>
          </w:tcPr>
          <w:p w14:paraId="4316371D"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464D2AAD"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29000E53" w14:textId="77777777" w:rsidTr="00AD7E78">
        <w:tc>
          <w:tcPr>
            <w:tcW w:w="2977" w:type="dxa"/>
          </w:tcPr>
          <w:p w14:paraId="3BA6292F"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7086D72C" w14:textId="77777777" w:rsidR="00A65EAC" w:rsidRPr="004F22BE" w:rsidRDefault="00A65EAC" w:rsidP="004F22BE">
            <w:pPr>
              <w:pStyle w:val="TAL"/>
              <w:rPr>
                <w:rFonts w:eastAsia="Malgun Gothic"/>
              </w:rPr>
            </w:pPr>
            <w:r w:rsidRPr="004F22BE">
              <w:rPr>
                <w:rFonts w:eastAsia="Malgun Gothic"/>
              </w:rPr>
              <w:t>Indicates the frame rate</w:t>
            </w:r>
          </w:p>
          <w:p w14:paraId="7FF9B0C9"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2EE2FA03" w14:textId="77777777" w:rsidTr="00AD7E78">
        <w:tc>
          <w:tcPr>
            <w:tcW w:w="2977" w:type="dxa"/>
          </w:tcPr>
          <w:p w14:paraId="02325103" w14:textId="77777777" w:rsidR="00A65EAC" w:rsidRPr="004F22BE" w:rsidRDefault="00A65EAC" w:rsidP="004F22BE">
            <w:pPr>
              <w:pStyle w:val="TAL"/>
              <w:rPr>
                <w:rFonts w:eastAsia="Malgun Gothic"/>
              </w:rPr>
            </w:pPr>
            <w:r w:rsidRPr="004F22BE">
              <w:t>Group of Picture (GOP) structure</w:t>
            </w:r>
          </w:p>
        </w:tc>
        <w:tc>
          <w:tcPr>
            <w:tcW w:w="4678" w:type="dxa"/>
          </w:tcPr>
          <w:p w14:paraId="5F5A7ECF"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2DBFB72D" w14:textId="77777777"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0F549CE8" w14:textId="77777777" w:rsidTr="00AD7E78">
        <w:tc>
          <w:tcPr>
            <w:tcW w:w="2977" w:type="dxa"/>
          </w:tcPr>
          <w:p w14:paraId="549E1590" w14:textId="77777777" w:rsidR="00A65EAC" w:rsidRPr="004F22BE" w:rsidRDefault="00A65EAC" w:rsidP="004F22BE">
            <w:pPr>
              <w:pStyle w:val="TAL"/>
            </w:pPr>
            <w:r w:rsidRPr="004F22BE">
              <w:t>Dynamic GOP</w:t>
            </w:r>
          </w:p>
        </w:tc>
        <w:tc>
          <w:tcPr>
            <w:tcW w:w="4678" w:type="dxa"/>
          </w:tcPr>
          <w:p w14:paraId="4FAE124C"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6400D768" w14:textId="77777777"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3CF6D360" w14:textId="77777777" w:rsidTr="00AD7E78">
        <w:tc>
          <w:tcPr>
            <w:tcW w:w="2977" w:type="dxa"/>
          </w:tcPr>
          <w:p w14:paraId="3C1427E1" w14:textId="77777777" w:rsidR="00A65EAC" w:rsidRPr="004F22BE" w:rsidRDefault="00A65EAC" w:rsidP="004F22BE">
            <w:pPr>
              <w:pStyle w:val="TAL"/>
              <w:rPr>
                <w:rFonts w:eastAsia="Malgun Gothic"/>
              </w:rPr>
            </w:pPr>
            <w:r w:rsidRPr="004F22BE">
              <w:t>Maximum frame size</w:t>
            </w:r>
          </w:p>
        </w:tc>
        <w:tc>
          <w:tcPr>
            <w:tcW w:w="4678" w:type="dxa"/>
          </w:tcPr>
          <w:p w14:paraId="6C4AB408"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08E99A2F"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04CCB98C"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5D485050" w14:textId="77777777" w:rsidTr="00AD7E78">
        <w:tc>
          <w:tcPr>
            <w:tcW w:w="2977" w:type="dxa"/>
          </w:tcPr>
          <w:p w14:paraId="6417E775" w14:textId="77777777" w:rsidR="00A65EAC" w:rsidRPr="004F22BE" w:rsidRDefault="00A65EAC" w:rsidP="004F22BE">
            <w:pPr>
              <w:pStyle w:val="TAL"/>
            </w:pPr>
            <w:r w:rsidRPr="004F22BE">
              <w:t>Traffic Profile</w:t>
            </w:r>
          </w:p>
        </w:tc>
        <w:tc>
          <w:tcPr>
            <w:tcW w:w="4678" w:type="dxa"/>
          </w:tcPr>
          <w:p w14:paraId="04176EB1"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11FE2118" w14:textId="77777777"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3A3DE88D" w14:textId="77777777" w:rsidR="00A65EAC" w:rsidRPr="00BC49C2" w:rsidRDefault="00A65EAC" w:rsidP="004F22BE">
      <w:pPr>
        <w:rPr>
          <w:lang w:eastAsia="zh-CN"/>
        </w:rPr>
      </w:pPr>
    </w:p>
    <w:p w14:paraId="740F3ABE" w14:textId="344ECFA4"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BE75D8">
        <w:t>"</w:t>
      </w:r>
      <w:r w:rsidR="001E1F72" w:rsidRPr="00BC49C2">
        <w:t>SMF associated</w:t>
      </w:r>
      <w:r w:rsidR="00BE75D8">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074D7CD8" w14:textId="77777777"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42BB1AA6" w14:textId="77777777" w:rsidR="001E1F72" w:rsidRPr="00BC49C2" w:rsidRDefault="001E1F72" w:rsidP="00964868">
      <w:pPr>
        <w:pStyle w:val="Heading4"/>
      </w:pPr>
      <w:bookmarkStart w:id="1152" w:name="_Toc101526306"/>
      <w:bookmarkStart w:id="1153" w:name="_Toc104883008"/>
      <w:bookmarkStart w:id="1154" w:name="_Toc113273778"/>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152"/>
      <w:bookmarkEnd w:id="1153"/>
      <w:bookmarkEnd w:id="1154"/>
    </w:p>
    <w:p w14:paraId="1EFA2447"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7D4E86B0" w14:textId="77777777"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48921868" w14:textId="77777777"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5DE2A640">
          <v:shape id="_x0000_i4578" type="#_x0000_t75" style="width:481.5pt;height:260.25pt" o:ole="">
            <v:imagedata r:id="rId137" o:title=""/>
          </v:shape>
          <o:OLEObject Type="Embed" ProgID="Visio.Drawing.15" ShapeID="_x0000_i4578" DrawAspect="Content" ObjectID="_1723887179" r:id="rId138"/>
        </w:object>
      </w:r>
    </w:p>
    <w:p w14:paraId="27BF1B09"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697CE628" w14:textId="3B4984D6"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77968E14"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65D597A4"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4E274A84" w14:textId="77777777" w:rsidR="001E1F72" w:rsidRPr="00BC49C2" w:rsidRDefault="001E1F72" w:rsidP="00EC729E">
      <w:pPr>
        <w:pStyle w:val="B1"/>
      </w:pPr>
      <w:r w:rsidRPr="00BC49C2">
        <w:t>3.</w:t>
      </w:r>
      <w:r w:rsidRPr="00BC49C2">
        <w:tab/>
        <w:t>UE receives XR/Media service downlink traffic according to the initial CDRX configuration.</w:t>
      </w:r>
    </w:p>
    <w:p w14:paraId="54627EEC"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61ABFCD3" w14:textId="77777777" w:rsidR="001E1F72" w:rsidRPr="00BC49C2" w:rsidRDefault="001E1F72" w:rsidP="00EC729E">
      <w:pPr>
        <w:pStyle w:val="B1"/>
      </w:pPr>
      <w:r w:rsidRPr="00BC49C2">
        <w:t>5.</w:t>
      </w:r>
      <w:r w:rsidRPr="00BC49C2">
        <w:tab/>
        <w:t>UE signals to the RAN node that it is using CDRX configuration 2.</w:t>
      </w:r>
    </w:p>
    <w:p w14:paraId="1E0F035F"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41010963" w14:textId="77777777" w:rsidR="001E1F72" w:rsidRPr="00BC49C2" w:rsidRDefault="001E1F72" w:rsidP="00EC729E">
      <w:pPr>
        <w:pStyle w:val="B1"/>
      </w:pPr>
      <w:r w:rsidRPr="00BC49C2">
        <w:t>6.</w:t>
      </w:r>
      <w:r w:rsidRPr="00BC49C2">
        <w:tab/>
        <w:t>RAN node changes to CDRX configuration 2.</w:t>
      </w:r>
    </w:p>
    <w:p w14:paraId="5FD1E571"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125C0F06" w14:textId="77777777" w:rsidR="001E1F72" w:rsidRPr="00BC49C2" w:rsidRDefault="001E1F72" w:rsidP="00F902BB">
      <w:pPr>
        <w:pStyle w:val="Heading4"/>
      </w:pPr>
      <w:bookmarkStart w:id="1155" w:name="_Toc101526307"/>
      <w:bookmarkStart w:id="1156" w:name="_Toc104883009"/>
      <w:bookmarkStart w:id="1157" w:name="_Toc113273779"/>
      <w:r w:rsidRPr="00BC49C2">
        <w:t>6.</w:t>
      </w:r>
      <w:r w:rsidRPr="00BC49C2">
        <w:rPr>
          <w:lang w:eastAsia="zh-CN"/>
        </w:rPr>
        <w:t>34</w:t>
      </w:r>
      <w:r w:rsidRPr="00BC49C2">
        <w:t>.3.3</w:t>
      </w:r>
      <w:r w:rsidRPr="00BC49C2">
        <w:tab/>
        <w:t>UE Configured with Adaptable CDRX Configuration</w:t>
      </w:r>
      <w:bookmarkEnd w:id="1155"/>
      <w:bookmarkEnd w:id="1156"/>
      <w:bookmarkEnd w:id="1157"/>
    </w:p>
    <w:p w14:paraId="70B90D07"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0635BA0F"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562F964F" w14:textId="72C59CD8"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14:paraId="7AA62BC3"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53E9DA97"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4D73AB58"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69813CA9" w14:textId="77777777"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5B10BDE4">
          <v:shape id="_x0000_i4579" type="#_x0000_t75" style="width:466.5pt;height:268.5pt" o:ole="">
            <v:imagedata r:id="rId139" o:title=""/>
          </v:shape>
          <o:OLEObject Type="Embed" ProgID="Visio.Drawing.15" ShapeID="_x0000_i4579" DrawAspect="Content" ObjectID="_1723887180" r:id="rId140"/>
        </w:object>
      </w:r>
    </w:p>
    <w:p w14:paraId="1E011C9A" w14:textId="77777777" w:rsidR="002D029A" w:rsidRPr="00BC49C2" w:rsidRDefault="001E1F72">
      <w:pPr>
        <w:pStyle w:val="TF"/>
      </w:pPr>
      <w:r w:rsidRPr="00BC49C2">
        <w:t>Figure 6.34.3.3.1: UE Configured with Adaptable CDRX Configuration</w:t>
      </w:r>
    </w:p>
    <w:p w14:paraId="2BB3076E" w14:textId="19D5723C"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0E30C561"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0010D97B"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217402DA" w14:textId="77777777" w:rsidR="001E1F72" w:rsidRPr="00BC49C2" w:rsidRDefault="001E1F72" w:rsidP="00EC729E">
      <w:pPr>
        <w:pStyle w:val="B1"/>
      </w:pPr>
      <w:r w:rsidRPr="00BC49C2">
        <w:t>3.</w:t>
      </w:r>
      <w:r w:rsidRPr="00BC49C2">
        <w:tab/>
        <w:t>UE receives XR/Media service downlink traffic.</w:t>
      </w:r>
    </w:p>
    <w:p w14:paraId="7A9E1D64"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1EDA75A6" w14:textId="77777777" w:rsidR="00B24AEA" w:rsidRPr="00BC49C2" w:rsidRDefault="001E1F72" w:rsidP="00EC729E">
      <w:pPr>
        <w:pStyle w:val="B1"/>
      </w:pPr>
      <w:r w:rsidRPr="00BC49C2">
        <w:t>5.</w:t>
      </w:r>
      <w:r w:rsidRPr="00BC49C2">
        <w:tab/>
        <w:t>UE signals to the RAN node that the UE will extend its CDRX Active time.</w:t>
      </w:r>
    </w:p>
    <w:p w14:paraId="3DE01F92" w14:textId="77777777" w:rsidR="00B24AEA" w:rsidRPr="00BC49C2" w:rsidRDefault="001E1F72" w:rsidP="00806D88">
      <w:pPr>
        <w:pStyle w:val="B1"/>
      </w:pPr>
      <w:r w:rsidRPr="00BC49C2">
        <w:t>6.</w:t>
      </w:r>
      <w:r w:rsidR="00923BC4" w:rsidRPr="00BC49C2">
        <w:tab/>
      </w:r>
      <w:r w:rsidRPr="00BC49C2">
        <w:t>UE sends uplink pose information.</w:t>
      </w:r>
    </w:p>
    <w:p w14:paraId="5A27FBB4"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4AF01629" w14:textId="77777777" w:rsidR="001E1F72" w:rsidRPr="00BC49C2" w:rsidRDefault="001E1F72" w:rsidP="00806D88">
      <w:pPr>
        <w:pStyle w:val="B1"/>
      </w:pPr>
      <w:r w:rsidRPr="00BC49C2">
        <w:t>7.</w:t>
      </w:r>
      <w:r w:rsidRPr="00BC49C2">
        <w:tab/>
        <w:t>UE receives DL information in the extended CDRX Active time.</w:t>
      </w:r>
    </w:p>
    <w:p w14:paraId="778F00B4"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441AE31D"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5687B4C3" w14:textId="77777777" w:rsidR="001E1F72" w:rsidRPr="00BC49C2" w:rsidRDefault="001E1F72" w:rsidP="00964868">
      <w:pPr>
        <w:pStyle w:val="Heading3"/>
        <w:rPr>
          <w:lang w:eastAsia="zh-CN"/>
        </w:rPr>
      </w:pPr>
      <w:bookmarkStart w:id="1158" w:name="_Toc101526308"/>
      <w:bookmarkStart w:id="1159" w:name="_Toc104883010"/>
      <w:bookmarkStart w:id="1160" w:name="_Toc113273780"/>
      <w:r w:rsidRPr="00BC49C2">
        <w:rPr>
          <w:lang w:eastAsia="zh-CN"/>
        </w:rPr>
        <w:t>6.34.4</w:t>
      </w:r>
      <w:r w:rsidRPr="00BC49C2">
        <w:rPr>
          <w:lang w:eastAsia="zh-CN"/>
        </w:rPr>
        <w:tab/>
      </w:r>
      <w:r w:rsidRPr="00BC49C2">
        <w:t>Impacts on services, entities and interfaces</w:t>
      </w:r>
      <w:bookmarkEnd w:id="1158"/>
      <w:bookmarkEnd w:id="1159"/>
      <w:bookmarkEnd w:id="1160"/>
    </w:p>
    <w:p w14:paraId="2F2E85E4" w14:textId="77777777" w:rsidR="00923BC4" w:rsidRPr="00BC49C2" w:rsidRDefault="00923BC4" w:rsidP="00923BC4">
      <w:r w:rsidRPr="00BC49C2">
        <w:t>NEF:</w:t>
      </w:r>
    </w:p>
    <w:p w14:paraId="26D348A2"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1296294C" w14:textId="77777777" w:rsidR="00923BC4" w:rsidRPr="00BC49C2" w:rsidRDefault="00923BC4" w:rsidP="00923BC4">
      <w:r w:rsidRPr="00BC49C2">
        <w:t>UDM:</w:t>
      </w:r>
    </w:p>
    <w:p w14:paraId="25BB1629"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154DFCA9" w14:textId="77777777" w:rsidR="00923BC4" w:rsidRPr="00BC49C2" w:rsidRDefault="00923BC4" w:rsidP="00923BC4">
      <w:r w:rsidRPr="00BC49C2">
        <w:t>SMF:</w:t>
      </w:r>
    </w:p>
    <w:p w14:paraId="6BE2AA18"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71A45E97" w14:textId="77777777" w:rsidR="00923BC4" w:rsidRPr="00BC49C2" w:rsidRDefault="00923BC4" w:rsidP="00923BC4">
      <w:r w:rsidRPr="00BC49C2">
        <w:t>RAN:</w:t>
      </w:r>
    </w:p>
    <w:p w14:paraId="49CDBB12"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748E70E3"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178D9C05"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2EA7207E" w14:textId="77777777" w:rsidR="00923BC4" w:rsidRPr="00BC49C2" w:rsidRDefault="00923BC4" w:rsidP="00923BC4">
      <w:r w:rsidRPr="00BC49C2">
        <w:t>UE:</w:t>
      </w:r>
    </w:p>
    <w:p w14:paraId="5C964FD9"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0D821C04"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5379734F" w14:textId="77777777" w:rsidR="00A65EAC" w:rsidRPr="00BC49C2" w:rsidRDefault="00A65EAC" w:rsidP="00A65EAC">
      <w:pPr>
        <w:rPr>
          <w:lang w:eastAsia="zh-CN"/>
        </w:rPr>
      </w:pPr>
      <w:r w:rsidRPr="00BC49C2">
        <w:rPr>
          <w:lang w:eastAsia="zh-CN"/>
        </w:rPr>
        <w:t>AF:</w:t>
      </w:r>
    </w:p>
    <w:p w14:paraId="75497DD4"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1F6D2FF2" w14:textId="77777777" w:rsidR="00F813EC" w:rsidRPr="00BC49C2" w:rsidRDefault="00F813EC" w:rsidP="00964868">
      <w:pPr>
        <w:pStyle w:val="Heading2"/>
        <w:rPr>
          <w:lang w:eastAsia="zh-CN"/>
        </w:rPr>
      </w:pPr>
      <w:bookmarkStart w:id="1161" w:name="_Toc101526309"/>
      <w:bookmarkStart w:id="1162" w:name="_Toc104883011"/>
      <w:bookmarkStart w:id="1163" w:name="_Toc113273781"/>
      <w:r w:rsidRPr="00BC49C2">
        <w:t>6.</w:t>
      </w:r>
      <w:r w:rsidRPr="00BC49C2">
        <w:rPr>
          <w:lang w:eastAsia="zh-CN"/>
        </w:rPr>
        <w:t>35</w:t>
      </w:r>
      <w:r w:rsidRPr="00BC49C2">
        <w:tab/>
        <w:t>Solution #</w:t>
      </w:r>
      <w:r w:rsidRPr="00BC49C2">
        <w:rPr>
          <w:lang w:eastAsia="zh-CN"/>
        </w:rPr>
        <w:t>35</w:t>
      </w:r>
      <w:r w:rsidRPr="00BC49C2">
        <w:t>: Provision of conditional QoS profile(s)</w:t>
      </w:r>
      <w:bookmarkEnd w:id="1161"/>
      <w:bookmarkEnd w:id="1162"/>
      <w:bookmarkEnd w:id="1163"/>
    </w:p>
    <w:p w14:paraId="3AD50931" w14:textId="77777777" w:rsidR="00F813EC" w:rsidRPr="00BC49C2" w:rsidRDefault="00F813EC" w:rsidP="00964868">
      <w:pPr>
        <w:pStyle w:val="Heading3"/>
        <w:rPr>
          <w:lang w:eastAsia="ja-JP"/>
        </w:rPr>
      </w:pPr>
      <w:bookmarkStart w:id="1164" w:name="_Toc101526310"/>
      <w:bookmarkStart w:id="1165" w:name="_Toc104883012"/>
      <w:bookmarkStart w:id="1166" w:name="_Toc113273782"/>
      <w:r w:rsidRPr="00BC49C2">
        <w:t>6.</w:t>
      </w:r>
      <w:r w:rsidRPr="00BC49C2">
        <w:rPr>
          <w:lang w:eastAsia="zh-CN"/>
        </w:rPr>
        <w:t>35</w:t>
      </w:r>
      <w:r w:rsidRPr="00BC49C2">
        <w:t>.1</w:t>
      </w:r>
      <w:r w:rsidRPr="00BC49C2">
        <w:tab/>
        <w:t>Key Issue mapping</w:t>
      </w:r>
      <w:bookmarkEnd w:id="1164"/>
      <w:bookmarkEnd w:id="1165"/>
      <w:bookmarkEnd w:id="1166"/>
    </w:p>
    <w:p w14:paraId="19CE7212" w14:textId="67B2EBE2" w:rsidR="002D029A" w:rsidRPr="00BC49C2" w:rsidRDefault="00F813EC">
      <w:pPr>
        <w:rPr>
          <w:lang w:eastAsia="zh-CN"/>
        </w:rPr>
      </w:pPr>
      <w:r w:rsidRPr="00BC49C2">
        <w:rPr>
          <w:lang w:eastAsia="zh-CN"/>
        </w:rPr>
        <w:t xml:space="preserve">This solution applies to Key Issue #9 </w:t>
      </w:r>
      <w:r w:rsidR="00BE75D8">
        <w:rPr>
          <w:lang w:eastAsia="zh-CN"/>
        </w:rPr>
        <w:t>"</w:t>
      </w:r>
      <w:r w:rsidRPr="00BC49C2">
        <w:t>Trade-off of QoE and Power Saving Requirements</w:t>
      </w:r>
      <w:r w:rsidR="00BE75D8">
        <w:rPr>
          <w:lang w:eastAsia="zh-CN"/>
        </w:rPr>
        <w:t>"</w:t>
      </w:r>
      <w:r w:rsidRPr="00BC49C2">
        <w:rPr>
          <w:lang w:eastAsia="zh-CN"/>
        </w:rPr>
        <w:t>.</w:t>
      </w:r>
    </w:p>
    <w:p w14:paraId="1FFAEB24" w14:textId="77777777" w:rsidR="00F813EC" w:rsidRPr="00BC49C2" w:rsidRDefault="00F813EC" w:rsidP="00964868">
      <w:pPr>
        <w:pStyle w:val="Heading3"/>
        <w:rPr>
          <w:lang w:eastAsia="ja-JP"/>
        </w:rPr>
      </w:pPr>
      <w:bookmarkStart w:id="1167" w:name="_Toc101526311"/>
      <w:bookmarkStart w:id="1168" w:name="_Toc104883013"/>
      <w:bookmarkStart w:id="1169" w:name="_Toc113273783"/>
      <w:r w:rsidRPr="00BC49C2">
        <w:t>6.</w:t>
      </w:r>
      <w:r w:rsidRPr="00BC49C2">
        <w:rPr>
          <w:lang w:eastAsia="zh-CN"/>
        </w:rPr>
        <w:t>35</w:t>
      </w:r>
      <w:r w:rsidRPr="00BC49C2">
        <w:t>.2</w:t>
      </w:r>
      <w:r w:rsidRPr="00BC49C2">
        <w:tab/>
        <w:t>Description</w:t>
      </w:r>
      <w:bookmarkEnd w:id="1167"/>
      <w:bookmarkEnd w:id="1168"/>
      <w:bookmarkEnd w:id="1169"/>
    </w:p>
    <w:p w14:paraId="781B8C4E" w14:textId="4C0E7DCD"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14:paraId="53E2906F" w14:textId="732F6568"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35CBD528" w14:textId="77777777" w:rsidR="00F813EC" w:rsidRPr="00BC49C2" w:rsidRDefault="00F813EC" w:rsidP="00964868">
      <w:pPr>
        <w:pStyle w:val="Heading3"/>
      </w:pPr>
      <w:bookmarkStart w:id="1170" w:name="_Toc101526312"/>
      <w:bookmarkStart w:id="1171" w:name="_Toc104883014"/>
      <w:bookmarkStart w:id="1172" w:name="_Toc113273784"/>
      <w:r w:rsidRPr="00BC49C2">
        <w:lastRenderedPageBreak/>
        <w:t>6.35.3</w:t>
      </w:r>
      <w:r w:rsidRPr="00BC49C2">
        <w:tab/>
        <w:t>Procedures</w:t>
      </w:r>
      <w:bookmarkEnd w:id="1170"/>
      <w:bookmarkEnd w:id="1171"/>
      <w:bookmarkEnd w:id="1172"/>
    </w:p>
    <w:p w14:paraId="67BD2969"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5EEA7EBA" w14:textId="77777777" w:rsidR="00357467" w:rsidRPr="00BC49C2" w:rsidRDefault="00357467" w:rsidP="00EC729E">
      <w:pPr>
        <w:pStyle w:val="TH"/>
      </w:pPr>
      <w:r w:rsidRPr="00BC49C2">
        <w:object w:dxaOrig="10137" w:dyaOrig="7225" w14:anchorId="2C51B490">
          <v:shape id="_x0000_i4580" type="#_x0000_t75" style="width:480.75pt;height:342.75pt" o:ole="">
            <v:imagedata r:id="rId141" o:title=""/>
          </v:shape>
          <o:OLEObject Type="Embed" ProgID="Visio.Drawing.11" ShapeID="_x0000_i4580" DrawAspect="Content" ObjectID="_1723887181" r:id="rId142"/>
        </w:object>
      </w:r>
    </w:p>
    <w:p w14:paraId="650CA0C0"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307FD745" w14:textId="1034BC1F"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281712" w:rsidRPr="00BC49C2">
        <w:t>TS</w:t>
      </w:r>
      <w:r w:rsidR="00281712">
        <w:t> </w:t>
      </w:r>
      <w:r w:rsidR="00281712" w:rsidRPr="00BC49C2">
        <w:t>23.502</w:t>
      </w:r>
      <w:r w:rsidR="00281712">
        <w:t> </w:t>
      </w:r>
      <w:r w:rsidR="00281712"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 For an untrusted AF, NEF can be involved between the AF and PCF.</w:t>
      </w:r>
    </w:p>
    <w:p w14:paraId="33722CA9" w14:textId="6EEF9B22"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281712" w:rsidRPr="00BC49C2">
        <w:t>TS</w:t>
      </w:r>
      <w:r w:rsidR="00281712">
        <w:t> </w:t>
      </w:r>
      <w:r w:rsidR="00281712" w:rsidRPr="00BC49C2">
        <w:t>23.501</w:t>
      </w:r>
      <w:r w:rsidR="00281712">
        <w:t> </w:t>
      </w:r>
      <w:r w:rsidR="00281712" w:rsidRPr="00BC49C2">
        <w:t>[</w:t>
      </w:r>
      <w:r w:rsidRPr="00BC49C2">
        <w:t>2], and the associated event.</w:t>
      </w:r>
    </w:p>
    <w:p w14:paraId="3E282AE2"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2601F1A0" w14:textId="1EDDE463"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BE75D8">
        <w:t>"</w:t>
      </w:r>
      <w:r w:rsidRPr="00BC49C2">
        <w:t>time interval [start, end]</w:t>
      </w:r>
      <w:r w:rsidR="00BE75D8">
        <w:t>"</w:t>
      </w:r>
      <w:r w:rsidRPr="00BC49C2">
        <w:t xml:space="preserve">, </w:t>
      </w:r>
      <w:r w:rsidR="00BE75D8">
        <w:t>"</w:t>
      </w:r>
      <w:r w:rsidRPr="00BC49C2">
        <w:t>duration of the QoS flow=x</w:t>
      </w:r>
      <w:r w:rsidR="00BE75D8">
        <w:t>"</w:t>
      </w:r>
      <w:r w:rsidRPr="00BC49C2">
        <w:t xml:space="preserve">, </w:t>
      </w:r>
      <w:r w:rsidR="00BE75D8">
        <w:t>"</w:t>
      </w:r>
      <w:r w:rsidRPr="00BC49C2">
        <w:t>UE power/memory status</w:t>
      </w:r>
      <w:r w:rsidR="00BE75D8">
        <w:t>"</w:t>
      </w:r>
      <w:r w:rsidRPr="00BC49C2">
        <w:t>, etc.</w:t>
      </w:r>
    </w:p>
    <w:p w14:paraId="339F5294" w14:textId="7FC7D07E"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BE75D8">
        <w:t>"</w:t>
      </w:r>
      <w:r w:rsidRPr="00BC49C2">
        <w:t>time interval [start, end]</w:t>
      </w:r>
      <w:r w:rsidR="00BE75D8">
        <w:t>"</w:t>
      </w:r>
      <w:r w:rsidRPr="00BC49C2">
        <w:t xml:space="preserve">, or detect the event after interaction with UE, e.g. for the event </w:t>
      </w:r>
      <w:r w:rsidR="00BE75D8">
        <w:t>"</w:t>
      </w:r>
      <w:r w:rsidRPr="00BC49C2">
        <w:t>UE power/memory status</w:t>
      </w:r>
      <w:r w:rsidR="00BE75D8">
        <w:t>"</w:t>
      </w:r>
      <w:r w:rsidRPr="00BC49C2">
        <w:t>.</w:t>
      </w:r>
    </w:p>
    <w:p w14:paraId="022FCE3D"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7F079ECC" w14:textId="77777777" w:rsidR="00F813EC" w:rsidRPr="00BC49C2" w:rsidRDefault="00F813EC" w:rsidP="00964868">
      <w:pPr>
        <w:pStyle w:val="Heading3"/>
      </w:pPr>
      <w:bookmarkStart w:id="1173" w:name="_Toc101526313"/>
      <w:bookmarkStart w:id="1174" w:name="_Toc104883015"/>
      <w:bookmarkStart w:id="1175" w:name="_Toc113273785"/>
      <w:r w:rsidRPr="00BC49C2">
        <w:t>6.35.4</w:t>
      </w:r>
      <w:r w:rsidRPr="00BC49C2">
        <w:tab/>
        <w:t>Impacts on services, entities and interfaces</w:t>
      </w:r>
      <w:bookmarkEnd w:id="1173"/>
      <w:bookmarkEnd w:id="1174"/>
      <w:bookmarkEnd w:id="1175"/>
    </w:p>
    <w:p w14:paraId="6263F17E" w14:textId="77777777" w:rsidR="00D56E14" w:rsidRPr="00BC49C2" w:rsidRDefault="00F813EC" w:rsidP="00D56E14">
      <w:pPr>
        <w:rPr>
          <w:lang w:eastAsia="zh-CN"/>
        </w:rPr>
      </w:pPr>
      <w:r w:rsidRPr="00BC49C2">
        <w:rPr>
          <w:lang w:eastAsia="zh-CN"/>
        </w:rPr>
        <w:t>PCF:</w:t>
      </w:r>
    </w:p>
    <w:p w14:paraId="2F346995" w14:textId="77777777" w:rsidR="00F813EC" w:rsidRPr="00BC49C2" w:rsidRDefault="005B6B8B" w:rsidP="00EC729E">
      <w:pPr>
        <w:pStyle w:val="B1"/>
      </w:pPr>
      <w:r w:rsidRPr="00BC49C2">
        <w:t>-</w:t>
      </w:r>
      <w:r w:rsidRPr="00BC49C2">
        <w:tab/>
        <w:t>Providing PCC rule with conditional QoS parameter set(s) to SMF.</w:t>
      </w:r>
    </w:p>
    <w:p w14:paraId="08C347CF" w14:textId="77777777" w:rsidR="00D56E14" w:rsidRPr="00BC49C2" w:rsidRDefault="00F813EC" w:rsidP="00D56E14">
      <w:pPr>
        <w:rPr>
          <w:lang w:eastAsia="zh-CN"/>
        </w:rPr>
      </w:pPr>
      <w:r w:rsidRPr="00BC49C2">
        <w:rPr>
          <w:lang w:eastAsia="zh-CN"/>
        </w:rPr>
        <w:t>SMF:</w:t>
      </w:r>
    </w:p>
    <w:p w14:paraId="46A67909" w14:textId="77777777" w:rsidR="00F813EC" w:rsidRPr="00BC49C2" w:rsidRDefault="005B6B8B" w:rsidP="00EC729E">
      <w:pPr>
        <w:pStyle w:val="B1"/>
      </w:pPr>
      <w:r w:rsidRPr="00BC49C2">
        <w:t>-</w:t>
      </w:r>
      <w:r w:rsidRPr="00BC49C2">
        <w:tab/>
        <w:t>Providing conditional QoS profile(s) to RAN.</w:t>
      </w:r>
    </w:p>
    <w:p w14:paraId="7B7E27E1" w14:textId="77777777" w:rsidR="00D56E14" w:rsidRPr="00BC49C2" w:rsidRDefault="00F813EC" w:rsidP="00D56E14">
      <w:pPr>
        <w:rPr>
          <w:lang w:eastAsia="zh-CN"/>
        </w:rPr>
      </w:pPr>
      <w:r w:rsidRPr="00BC49C2">
        <w:rPr>
          <w:lang w:eastAsia="zh-CN"/>
        </w:rPr>
        <w:t>RAN:</w:t>
      </w:r>
    </w:p>
    <w:p w14:paraId="31CCEC3C" w14:textId="77777777" w:rsidR="00F813EC" w:rsidRPr="00BC49C2" w:rsidRDefault="005B6B8B" w:rsidP="00EC729E">
      <w:pPr>
        <w:pStyle w:val="B1"/>
      </w:pPr>
      <w:r w:rsidRPr="00BC49C2">
        <w:t>-</w:t>
      </w:r>
      <w:r w:rsidRPr="00BC49C2">
        <w:tab/>
        <w:t>Detect the event and decides the conditional QoS profile to be used.</w:t>
      </w:r>
    </w:p>
    <w:p w14:paraId="1D8F7943" w14:textId="67548054" w:rsidR="00D56E14" w:rsidRPr="00BC49C2" w:rsidRDefault="00F813EC" w:rsidP="00D56E14">
      <w:pPr>
        <w:rPr>
          <w:lang w:eastAsia="zh-CN"/>
        </w:rPr>
      </w:pPr>
      <w:r w:rsidRPr="00BC49C2">
        <w:rPr>
          <w:lang w:eastAsia="zh-CN"/>
        </w:rPr>
        <w:t xml:space="preserve">UE (conditional, if we agree finally to use the event of </w:t>
      </w:r>
      <w:r w:rsidR="00BE75D8">
        <w:rPr>
          <w:lang w:eastAsia="zh-CN"/>
        </w:rPr>
        <w:t>"</w:t>
      </w:r>
      <w:r w:rsidRPr="00BC49C2">
        <w:rPr>
          <w:lang w:eastAsia="zh-CN"/>
        </w:rPr>
        <w:t>UE power/memory status</w:t>
      </w:r>
      <w:r w:rsidR="00BE75D8">
        <w:rPr>
          <w:lang w:eastAsia="zh-CN"/>
        </w:rPr>
        <w:t>"</w:t>
      </w:r>
      <w:r w:rsidRPr="00BC49C2">
        <w:rPr>
          <w:lang w:eastAsia="zh-CN"/>
        </w:rPr>
        <w:t>):</w:t>
      </w:r>
    </w:p>
    <w:p w14:paraId="242BD369" w14:textId="0960D293" w:rsidR="00F813EC" w:rsidRPr="00BC49C2" w:rsidRDefault="005B6B8B" w:rsidP="00EC729E">
      <w:pPr>
        <w:pStyle w:val="B1"/>
        <w:rPr>
          <w:rFonts w:eastAsia="DengXian"/>
          <w:lang w:eastAsia="zh-CN"/>
        </w:rPr>
      </w:pPr>
      <w:r w:rsidRPr="00BC49C2">
        <w:t>-</w:t>
      </w:r>
      <w:r w:rsidRPr="00BC49C2">
        <w:tab/>
        <w:t>Providing UE</w:t>
      </w:r>
      <w:r w:rsidR="00BE75D8">
        <w:t>'</w:t>
      </w:r>
      <w:r w:rsidRPr="00BC49C2">
        <w:t xml:space="preserve">s </w:t>
      </w:r>
      <w:r w:rsidR="00F813EC" w:rsidRPr="00BC49C2">
        <w:t>power/memory status (e.g. device battery life)</w:t>
      </w:r>
      <w:r w:rsidRPr="00BC49C2">
        <w:t xml:space="preserve"> to RAN.</w:t>
      </w:r>
    </w:p>
    <w:p w14:paraId="405A3557" w14:textId="77777777" w:rsidR="00D52F24" w:rsidRPr="00BC49C2" w:rsidRDefault="00D52F24" w:rsidP="00D52F24">
      <w:pPr>
        <w:pStyle w:val="Heading2"/>
      </w:pPr>
      <w:bookmarkStart w:id="1176" w:name="_Toc104883016"/>
      <w:bookmarkStart w:id="1177" w:name="_Toc113273786"/>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176"/>
      <w:bookmarkEnd w:id="1177"/>
    </w:p>
    <w:p w14:paraId="5FBD2E69" w14:textId="77777777" w:rsidR="00D52F24" w:rsidRPr="00BC49C2" w:rsidRDefault="00D52F24" w:rsidP="00D52F24">
      <w:pPr>
        <w:pStyle w:val="Heading3"/>
      </w:pPr>
      <w:bookmarkStart w:id="1178" w:name="_Toc104883017"/>
      <w:bookmarkStart w:id="1179" w:name="_Toc113273787"/>
      <w:r w:rsidRPr="00BC49C2">
        <w:t>6.</w:t>
      </w:r>
      <w:r w:rsidRPr="00BC49C2">
        <w:rPr>
          <w:rFonts w:eastAsia="DengXian"/>
          <w:lang w:eastAsia="zh-CN"/>
        </w:rPr>
        <w:t>36</w:t>
      </w:r>
      <w:r w:rsidRPr="00BC49C2">
        <w:t>.1</w:t>
      </w:r>
      <w:r w:rsidRPr="00BC49C2">
        <w:tab/>
        <w:t>Key Issue mapping</w:t>
      </w:r>
      <w:bookmarkEnd w:id="1178"/>
      <w:bookmarkEnd w:id="1179"/>
    </w:p>
    <w:p w14:paraId="77AA49E2"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5AE157D7" w14:textId="77777777" w:rsidR="00D52F24" w:rsidRPr="00BC49C2" w:rsidRDefault="00D52F24" w:rsidP="00D52F24">
      <w:pPr>
        <w:pStyle w:val="Heading3"/>
      </w:pPr>
      <w:bookmarkStart w:id="1180" w:name="_Toc104883018"/>
      <w:bookmarkStart w:id="1181" w:name="_Toc113273788"/>
      <w:r w:rsidRPr="00BC49C2">
        <w:t>6.</w:t>
      </w:r>
      <w:r w:rsidRPr="00BC49C2">
        <w:rPr>
          <w:rFonts w:eastAsia="DengXian"/>
          <w:lang w:eastAsia="zh-CN"/>
        </w:rPr>
        <w:t>36</w:t>
      </w:r>
      <w:r w:rsidRPr="00BC49C2">
        <w:t>.2</w:t>
      </w:r>
      <w:r w:rsidRPr="00BC49C2">
        <w:tab/>
        <w:t>Description</w:t>
      </w:r>
      <w:bookmarkEnd w:id="1180"/>
      <w:bookmarkEnd w:id="1181"/>
    </w:p>
    <w:p w14:paraId="11F3ACF3" w14:textId="2285B3C9"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BE75D8">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4C3E9196"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176400E2" w14:textId="77777777"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7282AC53" w14:textId="77777777"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1A19DE45" w14:textId="77777777"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6D70C91E" w14:textId="77777777" w:rsidR="00D52F24" w:rsidRPr="00BC49C2" w:rsidRDefault="00D52F24" w:rsidP="00D52F24">
      <w:pPr>
        <w:pStyle w:val="Heading3"/>
      </w:pPr>
      <w:bookmarkStart w:id="1182" w:name="_Toc104883019"/>
      <w:bookmarkStart w:id="1183" w:name="_Toc113273789"/>
      <w:r w:rsidRPr="00BC49C2">
        <w:lastRenderedPageBreak/>
        <w:t>6.</w:t>
      </w:r>
      <w:r w:rsidRPr="00BC49C2">
        <w:rPr>
          <w:rFonts w:eastAsia="DengXian"/>
          <w:lang w:eastAsia="zh-CN"/>
        </w:rPr>
        <w:t>36</w:t>
      </w:r>
      <w:r w:rsidRPr="00BC49C2">
        <w:t>.3</w:t>
      </w:r>
      <w:r w:rsidRPr="00BC49C2">
        <w:tab/>
        <w:t>Procedures</w:t>
      </w:r>
      <w:bookmarkEnd w:id="1182"/>
      <w:bookmarkEnd w:id="1183"/>
    </w:p>
    <w:p w14:paraId="1AE06BC0" w14:textId="77777777" w:rsidR="00D52F24" w:rsidRPr="00BC49C2" w:rsidRDefault="00D52F24" w:rsidP="00D52F24">
      <w:pPr>
        <w:pStyle w:val="Heading4"/>
      </w:pPr>
      <w:bookmarkStart w:id="1184" w:name="_Toc104883020"/>
      <w:bookmarkStart w:id="1185" w:name="_Toc113273790"/>
      <w:r w:rsidRPr="00BC49C2">
        <w:t>6.</w:t>
      </w:r>
      <w:r w:rsidRPr="00BC49C2">
        <w:rPr>
          <w:rFonts w:eastAsia="DengXian"/>
          <w:lang w:eastAsia="zh-CN"/>
        </w:rPr>
        <w:t>36</w:t>
      </w:r>
      <w:r w:rsidRPr="00BC49C2">
        <w:t>.3.1</w:t>
      </w:r>
      <w:r w:rsidRPr="00BC49C2">
        <w:tab/>
        <w:t>Procedure for single UE</w:t>
      </w:r>
      <w:bookmarkEnd w:id="1184"/>
      <w:bookmarkEnd w:id="1185"/>
    </w:p>
    <w:p w14:paraId="2E92754D" w14:textId="77777777" w:rsidR="00D52F24" w:rsidRPr="00BC49C2" w:rsidRDefault="00D52F24" w:rsidP="00D52F24">
      <w:pPr>
        <w:pStyle w:val="TH"/>
        <w:rPr>
          <w:rFonts w:eastAsia="DengXian"/>
          <w:lang w:eastAsia="zh-CN"/>
        </w:rPr>
      </w:pPr>
      <w:r w:rsidRPr="00BC49C2">
        <w:object w:dxaOrig="14250" w:dyaOrig="10240" w14:anchorId="5588BEE5">
          <v:shape id="_x0000_i4581" type="#_x0000_t75" style="width:481.5pt;height:345.75pt" o:ole="">
            <v:imagedata r:id="rId143" o:title=""/>
          </v:shape>
          <o:OLEObject Type="Embed" ProgID="Visio.Drawing.15" ShapeID="_x0000_i4581" DrawAspect="Content" ObjectID="_1723887182" r:id="rId144"/>
        </w:object>
      </w:r>
    </w:p>
    <w:p w14:paraId="43AAC890" w14:textId="77777777" w:rsidR="00D52F24" w:rsidRPr="00BC49C2" w:rsidRDefault="00D52F24" w:rsidP="00D52F24">
      <w:pPr>
        <w:pStyle w:val="TF"/>
      </w:pPr>
      <w:r w:rsidRPr="00BC49C2">
        <w:t>Figure 6.36.3.1-1: Setting up an AF session with required QoS procedure</w:t>
      </w:r>
    </w:p>
    <w:p w14:paraId="09DD21FE" w14:textId="77777777"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036DD369"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27541739" w14:textId="77777777"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600BA266" w14:textId="77777777"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396201D7"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7FED6653" w14:textId="77777777"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517B7A75" w14:textId="3544E8EB"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BE75D8">
        <w:rPr>
          <w:rFonts w:eastAsia="DengXian"/>
        </w:rPr>
        <w:t>'</w:t>
      </w:r>
      <w:r w:rsidRPr="00BC49C2">
        <w:rPr>
          <w:rFonts w:eastAsia="DengXian"/>
        </w:rPr>
        <w:t xml:space="preserve"> QoS requirement are authorized, the PCF generates a group of PCC rules and Handling Together Indication.</w:t>
      </w:r>
    </w:p>
    <w:p w14:paraId="0915C189"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22AE4EE2" w14:textId="77777777"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1414EABA" w14:textId="77777777"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017DA503" w14:textId="235879DD"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281712">
        <w:rPr>
          <w:rFonts w:eastAsia="DengXian"/>
        </w:rPr>
        <w:t>TS</w:t>
      </w:r>
      <w:r w:rsidR="00281712">
        <w:rPr>
          <w:rFonts w:eastAsia="DengXian"/>
        </w:rPr>
        <w:t> </w:t>
      </w:r>
      <w:r w:rsidR="00281712">
        <w:rPr>
          <w:rFonts w:eastAsia="DengXian"/>
        </w:rPr>
        <w:t>23.503</w:t>
      </w:r>
      <w:r w:rsidR="00281712">
        <w:rPr>
          <w:rFonts w:eastAsia="DengXian"/>
        </w:rPr>
        <w:t> </w:t>
      </w:r>
      <w:r w:rsidR="00281712">
        <w:rPr>
          <w:rFonts w:eastAsia="DengXian"/>
        </w:rPr>
        <w:t>[</w:t>
      </w:r>
      <w:r>
        <w:rPr>
          <w:rFonts w:eastAsia="DengXian"/>
        </w:rPr>
        <w:t>4].</w:t>
      </w:r>
    </w:p>
    <w:p w14:paraId="4C30037C" w14:textId="52C2A807"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Pr>
          <w:rFonts w:eastAsia="DengXian"/>
          <w:lang w:eastAsia="zh-CN"/>
        </w:rPr>
        <w:t>3].</w:t>
      </w:r>
    </w:p>
    <w:p w14:paraId="69028A02"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21754B7D"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2BDDCF4E"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7766B574"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3A4C2657" w14:textId="77777777" w:rsidR="00D52F24" w:rsidRPr="00BC49C2" w:rsidRDefault="00D52F24" w:rsidP="00D52F24">
      <w:pPr>
        <w:pStyle w:val="Heading3"/>
      </w:pPr>
      <w:bookmarkStart w:id="1186" w:name="_Toc104883021"/>
      <w:bookmarkStart w:id="1187" w:name="_Toc113273791"/>
      <w:r w:rsidRPr="00BC49C2">
        <w:t>6.</w:t>
      </w:r>
      <w:r w:rsidRPr="00BC49C2">
        <w:rPr>
          <w:rFonts w:eastAsia="DengXian"/>
          <w:lang w:eastAsia="zh-CN"/>
        </w:rPr>
        <w:t>36</w:t>
      </w:r>
      <w:r w:rsidRPr="00BC49C2">
        <w:t>.4</w:t>
      </w:r>
      <w:r w:rsidRPr="00BC49C2">
        <w:tab/>
        <w:t>Impacts on services, entities and interfaces</w:t>
      </w:r>
      <w:bookmarkEnd w:id="1186"/>
      <w:bookmarkEnd w:id="1187"/>
    </w:p>
    <w:p w14:paraId="1667B38C" w14:textId="77777777" w:rsidR="00D52F24" w:rsidRPr="00BC49C2" w:rsidRDefault="00D52F24" w:rsidP="00CA40C0">
      <w:pPr>
        <w:rPr>
          <w:lang w:eastAsia="zh-CN"/>
        </w:rPr>
      </w:pPr>
      <w:r w:rsidRPr="00CA40C0">
        <w:t>AF</w:t>
      </w:r>
      <w:r w:rsidR="00CA40C0" w:rsidRPr="00CA40C0">
        <w:rPr>
          <w:rFonts w:hint="eastAsia"/>
        </w:rPr>
        <w:t>:</w:t>
      </w:r>
    </w:p>
    <w:p w14:paraId="235FB07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29019E52" w14:textId="77777777" w:rsidR="00D52F24" w:rsidRPr="00BC49C2" w:rsidRDefault="00D52F24" w:rsidP="00D52F24">
      <w:pPr>
        <w:rPr>
          <w:lang w:eastAsia="zh-CN"/>
        </w:rPr>
      </w:pPr>
      <w:r w:rsidRPr="00BC49C2">
        <w:rPr>
          <w:lang w:eastAsia="zh-CN"/>
        </w:rPr>
        <w:t>PCF:</w:t>
      </w:r>
    </w:p>
    <w:p w14:paraId="3E238881"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74389919"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3A5644ED" w14:textId="65AA5E5C"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BE75D8">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1A9F00DB" w14:textId="77777777" w:rsidR="00D52F24" w:rsidRPr="00BC49C2" w:rsidRDefault="00D52F24" w:rsidP="00D52F24">
      <w:pPr>
        <w:rPr>
          <w:lang w:eastAsia="zh-CN"/>
        </w:rPr>
      </w:pPr>
      <w:r w:rsidRPr="00BC49C2">
        <w:rPr>
          <w:lang w:eastAsia="zh-CN"/>
        </w:rPr>
        <w:t>SMF:</w:t>
      </w:r>
    </w:p>
    <w:p w14:paraId="60F0935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0851833E" w14:textId="77777777"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3A24A70F" w14:textId="77777777"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2B29B382" w14:textId="77777777" w:rsidR="00D52F24" w:rsidRPr="00BC49C2" w:rsidRDefault="00D52F24" w:rsidP="004F22BE">
      <w:pPr>
        <w:rPr>
          <w:lang w:eastAsia="zh-CN"/>
        </w:rPr>
      </w:pPr>
      <w:r w:rsidRPr="00BC49C2">
        <w:rPr>
          <w:lang w:eastAsia="zh-CN"/>
        </w:rPr>
        <w:t>NEF:</w:t>
      </w:r>
    </w:p>
    <w:p w14:paraId="79D8398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7723A577" w14:textId="77777777" w:rsidR="00935AA3" w:rsidRPr="00BC49C2" w:rsidRDefault="00935AA3" w:rsidP="00935AA3">
      <w:pPr>
        <w:pStyle w:val="Heading2"/>
      </w:pPr>
      <w:bookmarkStart w:id="1188" w:name="_Toc104883022"/>
      <w:bookmarkStart w:id="1189" w:name="_Toc113273792"/>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188"/>
      <w:bookmarkEnd w:id="1189"/>
    </w:p>
    <w:p w14:paraId="2D8FB3B4" w14:textId="77777777" w:rsidR="00935AA3" w:rsidRPr="00BC49C2" w:rsidRDefault="00935AA3" w:rsidP="00EF2E41">
      <w:pPr>
        <w:pStyle w:val="Heading3"/>
      </w:pPr>
      <w:bookmarkStart w:id="1190" w:name="_Toc104883023"/>
      <w:bookmarkStart w:id="1191" w:name="_Toc113273793"/>
      <w:r w:rsidRPr="00BC49C2">
        <w:t>6.</w:t>
      </w:r>
      <w:r w:rsidR="00804DDB" w:rsidRPr="00BC49C2">
        <w:t>37</w:t>
      </w:r>
      <w:r w:rsidRPr="00BC49C2">
        <w:t>.1</w:t>
      </w:r>
      <w:r w:rsidRPr="00BC49C2">
        <w:tab/>
        <w:t>Key Issue mapping</w:t>
      </w:r>
      <w:bookmarkEnd w:id="1190"/>
      <w:bookmarkEnd w:id="1191"/>
    </w:p>
    <w:p w14:paraId="7CEDC266"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4847C43B" w14:textId="77777777" w:rsidR="00935AA3" w:rsidRPr="00BC49C2" w:rsidRDefault="00804DDB" w:rsidP="00472B4A">
      <w:pPr>
        <w:pStyle w:val="Heading3"/>
      </w:pPr>
      <w:bookmarkStart w:id="1192" w:name="_Toc104883024"/>
      <w:bookmarkStart w:id="1193" w:name="_Toc113273794"/>
      <w:r w:rsidRPr="00BC49C2">
        <w:lastRenderedPageBreak/>
        <w:t>6.37</w:t>
      </w:r>
      <w:r w:rsidR="00935AA3" w:rsidRPr="00BC49C2">
        <w:t>.2</w:t>
      </w:r>
      <w:r w:rsidR="00935AA3" w:rsidRPr="00BC49C2">
        <w:tab/>
        <w:t>Description</w:t>
      </w:r>
      <w:bookmarkEnd w:id="1192"/>
      <w:bookmarkEnd w:id="1193"/>
    </w:p>
    <w:p w14:paraId="043FEAF9" w14:textId="77777777" w:rsidR="004F22BE" w:rsidRDefault="004F22BE" w:rsidP="004F22BE">
      <w:pPr>
        <w:rPr>
          <w:lang w:eastAsia="zh-CN"/>
        </w:rPr>
      </w:pPr>
      <w:r>
        <w:rPr>
          <w:lang w:eastAsia="zh-CN"/>
        </w:rPr>
        <w:t>AF can provide coordinated policy requirement to 5GS for multiple UEs within a single PLMN.</w:t>
      </w:r>
    </w:p>
    <w:p w14:paraId="2325F646" w14:textId="5F012318"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281712">
        <w:rPr>
          <w:lang w:eastAsia="zh-CN"/>
        </w:rPr>
        <w:t>TS</w:t>
      </w:r>
      <w:r w:rsidR="00281712">
        <w:rPr>
          <w:lang w:eastAsia="zh-CN"/>
        </w:rPr>
        <w:t> </w:t>
      </w:r>
      <w:r w:rsidR="00281712">
        <w:rPr>
          <w:lang w:eastAsia="zh-CN"/>
        </w:rPr>
        <w:t>23.503</w:t>
      </w:r>
      <w:r w:rsidR="00281712">
        <w:rPr>
          <w:lang w:eastAsia="zh-CN"/>
        </w:rPr>
        <w:t> </w:t>
      </w:r>
      <w:r w:rsidR="00281712">
        <w:rPr>
          <w:lang w:eastAsia="zh-CN"/>
        </w:rPr>
        <w:t>[</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0265AE87"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11E53561" w14:textId="5DF879F0" w:rsidR="004F22BE" w:rsidRDefault="004F22BE" w:rsidP="004F22BE">
      <w:pPr>
        <w:rPr>
          <w:lang w:eastAsia="zh-CN"/>
        </w:rPr>
      </w:pPr>
      <w:r>
        <w:rPr>
          <w:lang w:eastAsia="zh-CN"/>
        </w:rPr>
        <w:t>When AF decides to change one policy for a specific traffic flow of UE1, e.g. when AF only would like to turn down one UE</w:t>
      </w:r>
      <w:r w:rsidR="00BE75D8">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 can be used.</w:t>
      </w:r>
    </w:p>
    <w:p w14:paraId="213D96E5"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52D292B3"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7352D01D" w14:textId="4017A3E8"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BE75D8">
        <w:rPr>
          <w:rFonts w:eastAsia="DengXian"/>
          <w:lang w:eastAsia="zh-CN"/>
        </w:rPr>
        <w:t>'</w:t>
      </w:r>
      <w:r w:rsidRPr="00BC49C2">
        <w:rPr>
          <w:rFonts w:eastAsia="DengXian"/>
          <w:lang w:eastAsia="zh-CN"/>
        </w:rPr>
        <w:t>s priority level is changed from 40 to 20, the related multi-modal traffic flows</w:t>
      </w:r>
      <w:r w:rsidR="00BE75D8">
        <w:rPr>
          <w:rFonts w:eastAsia="DengXian"/>
          <w:lang w:eastAsia="zh-CN"/>
        </w:rPr>
        <w:t>'</w:t>
      </w:r>
      <w:r w:rsidRPr="00BC49C2">
        <w:rPr>
          <w:rFonts w:eastAsia="DengXian"/>
          <w:lang w:eastAsia="zh-CN"/>
        </w:rPr>
        <w:t xml:space="preserve"> priority level should also be changed to 20.</w:t>
      </w:r>
    </w:p>
    <w:p w14:paraId="4B06E8BD" w14:textId="70C2938C"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BE75D8">
        <w:rPr>
          <w:rFonts w:eastAsia="DengXian"/>
          <w:lang w:eastAsia="zh-CN"/>
        </w:rPr>
        <w:t>'</w:t>
      </w:r>
      <w:r w:rsidRPr="00BC49C2">
        <w:rPr>
          <w:rFonts w:eastAsia="DengXian"/>
          <w:lang w:eastAsia="zh-CN"/>
        </w:rPr>
        <w:t>s PDB is changed from 30ms to 20ms, the related multi-modal traffic flows</w:t>
      </w:r>
      <w:r w:rsidR="00BE75D8">
        <w:rPr>
          <w:rFonts w:eastAsia="DengXian"/>
          <w:lang w:eastAsia="zh-CN"/>
        </w:rPr>
        <w:t>'</w:t>
      </w:r>
      <w:r w:rsidRPr="00BC49C2">
        <w:rPr>
          <w:rFonts w:eastAsia="DengXian"/>
          <w:lang w:eastAsia="zh-CN"/>
        </w:rPr>
        <w:t xml:space="preserve"> PDB should also be changed to 20ms.</w:t>
      </w:r>
    </w:p>
    <w:p w14:paraId="631B6C68" w14:textId="77777777" w:rsidR="00935AA3" w:rsidRPr="00BC49C2" w:rsidRDefault="00804DDB" w:rsidP="00472B4A">
      <w:pPr>
        <w:pStyle w:val="Heading3"/>
      </w:pPr>
      <w:bookmarkStart w:id="1194" w:name="_Toc104883025"/>
      <w:bookmarkStart w:id="1195" w:name="_Toc113273795"/>
      <w:r w:rsidRPr="00BC49C2">
        <w:t>6.37</w:t>
      </w:r>
      <w:r w:rsidR="00935AA3" w:rsidRPr="00BC49C2">
        <w:t>.3</w:t>
      </w:r>
      <w:r w:rsidR="00935AA3" w:rsidRPr="00BC49C2">
        <w:tab/>
        <w:t>Procedures</w:t>
      </w:r>
      <w:bookmarkEnd w:id="1194"/>
      <w:bookmarkEnd w:id="1195"/>
    </w:p>
    <w:p w14:paraId="2E1AB224" w14:textId="77777777" w:rsidR="00935AA3" w:rsidRPr="00BC49C2" w:rsidRDefault="00804DDB" w:rsidP="006E1659">
      <w:pPr>
        <w:pStyle w:val="Heading4"/>
      </w:pPr>
      <w:bookmarkStart w:id="1196" w:name="_Toc104883026"/>
      <w:bookmarkStart w:id="1197" w:name="_Toc113273796"/>
      <w:r w:rsidRPr="00BC49C2">
        <w:t>6.37</w:t>
      </w:r>
      <w:r w:rsidR="00935AA3" w:rsidRPr="00BC49C2">
        <w:t>.3.1</w:t>
      </w:r>
      <w:r w:rsidR="00935AA3" w:rsidRPr="00BC49C2">
        <w:tab/>
        <w:t>Procedures for group policy data configuration</w:t>
      </w:r>
      <w:bookmarkEnd w:id="1196"/>
      <w:bookmarkEnd w:id="1197"/>
    </w:p>
    <w:p w14:paraId="5130D92E"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5A08AC33" w14:textId="77777777" w:rsidR="00935AA3" w:rsidRPr="00BC49C2" w:rsidRDefault="00804DDB" w:rsidP="006E1659">
      <w:pPr>
        <w:pStyle w:val="TH"/>
      </w:pPr>
      <w:r w:rsidRPr="00BC49C2">
        <w:object w:dxaOrig="7894" w:dyaOrig="3885" w14:anchorId="7A103513">
          <v:shape id="_x0000_i4582" type="#_x0000_t75" style="width:394.5pt;height:193.5pt" o:ole="">
            <v:imagedata r:id="rId145" o:title=""/>
          </v:shape>
          <o:OLEObject Type="Embed" ProgID="Word.Document.12" ShapeID="_x0000_i4582" DrawAspect="Content" ObjectID="_1723887183" r:id="rId146">
            <o:FieldCodes>\s</o:FieldCodes>
          </o:OLEObject>
        </w:object>
      </w:r>
    </w:p>
    <w:p w14:paraId="19C30F59" w14:textId="77777777"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6B30959B"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41E85810"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0987484A"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25ECF6A2" w14:textId="77777777" w:rsidR="00935AA3" w:rsidRPr="00BC49C2" w:rsidRDefault="00804DDB" w:rsidP="006E1659">
      <w:pPr>
        <w:pStyle w:val="Heading4"/>
      </w:pPr>
      <w:bookmarkStart w:id="1198" w:name="_Toc104883027"/>
      <w:bookmarkStart w:id="1199" w:name="_Toc113273797"/>
      <w:r w:rsidRPr="00BC49C2">
        <w:t>6.37</w:t>
      </w:r>
      <w:r w:rsidR="00935AA3" w:rsidRPr="00BC49C2">
        <w:t>.3.2</w:t>
      </w:r>
      <w:r w:rsidR="00935AA3" w:rsidRPr="00BC49C2">
        <w:tab/>
        <w:t>Procedures for AF request targeting an individual UE policy to the relevant PCF</w:t>
      </w:r>
      <w:bookmarkEnd w:id="1198"/>
      <w:bookmarkEnd w:id="1199"/>
    </w:p>
    <w:bookmarkStart w:id="1200" w:name="_MON_1713364510"/>
    <w:bookmarkEnd w:id="1200"/>
    <w:p w14:paraId="0EBE5DBA" w14:textId="77777777" w:rsidR="00935AA3" w:rsidRPr="00BC49C2" w:rsidRDefault="00804DDB" w:rsidP="006E1659">
      <w:pPr>
        <w:pStyle w:val="TH"/>
        <w:rPr>
          <w:rFonts w:eastAsia="DengXian"/>
          <w:lang w:eastAsia="zh-CN"/>
        </w:rPr>
      </w:pPr>
      <w:r w:rsidRPr="00BC49C2">
        <w:object w:dxaOrig="9639" w:dyaOrig="6190" w14:anchorId="5AD10A98">
          <v:shape id="_x0000_i4583" type="#_x0000_t75" style="width:482.25pt;height:309pt" o:ole="">
            <v:imagedata r:id="rId147" o:title=""/>
          </v:shape>
          <o:OLEObject Type="Embed" ProgID="Word.Document.12" ShapeID="_x0000_i4583" DrawAspect="Content" ObjectID="_1723887184" r:id="rId148">
            <o:FieldCodes>\s</o:FieldCodes>
          </o:OLEObject>
        </w:object>
      </w:r>
    </w:p>
    <w:p w14:paraId="381E56E0" w14:textId="77777777"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7EF7B2F4"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7F9923D6"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3100C9D8" w14:textId="49884D7B"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Pr>
          <w:rFonts w:eastAsia="DengXian"/>
          <w:lang w:eastAsia="zh-CN"/>
        </w:rPr>
        <w:t>3].</w:t>
      </w:r>
    </w:p>
    <w:p w14:paraId="064C3C1D"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35AAD371" w14:textId="597AE516"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BE75D8">
        <w:rPr>
          <w:rFonts w:eastAsia="DengXian"/>
          <w:lang w:eastAsia="zh-CN"/>
        </w:rPr>
        <w:t>'</w:t>
      </w:r>
      <w:r>
        <w:rPr>
          <w:rFonts w:eastAsia="DengXian"/>
          <w:lang w:eastAsia="zh-CN"/>
        </w:rPr>
        <w:t>s policy data to group policy information in UDR.</w:t>
      </w:r>
    </w:p>
    <w:p w14:paraId="757E64A6" w14:textId="2C3C84E2"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BE75D8">
        <w:rPr>
          <w:rFonts w:eastAsia="DengXian"/>
          <w:lang w:eastAsia="zh-CN"/>
        </w:rPr>
        <w:t>'</w:t>
      </w:r>
      <w:r>
        <w:rPr>
          <w:rFonts w:eastAsia="DengXian"/>
          <w:lang w:eastAsia="zh-CN"/>
        </w:rPr>
        <w:t>s multi-modal traffic related policy update.</w:t>
      </w:r>
    </w:p>
    <w:p w14:paraId="0CE822E7"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408FAF4A"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63448CA3"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57D4327D"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02A1C71F" w14:textId="77777777" w:rsidR="00935AA3" w:rsidRPr="00BC49C2" w:rsidRDefault="00935AA3" w:rsidP="00472B4A">
      <w:pPr>
        <w:pStyle w:val="Heading3"/>
      </w:pPr>
      <w:bookmarkStart w:id="1201" w:name="_Toc104883028"/>
      <w:bookmarkStart w:id="1202" w:name="_Toc113273798"/>
      <w:r w:rsidRPr="00BC49C2">
        <w:lastRenderedPageBreak/>
        <w:t>6.</w:t>
      </w:r>
      <w:r w:rsidR="00804DDB" w:rsidRPr="00BC49C2">
        <w:t>37</w:t>
      </w:r>
      <w:r w:rsidRPr="00BC49C2">
        <w:t>.4</w:t>
      </w:r>
      <w:r w:rsidRPr="00BC49C2">
        <w:tab/>
        <w:t>Impact on existing entities and interfaces</w:t>
      </w:r>
      <w:bookmarkEnd w:id="1201"/>
      <w:bookmarkEnd w:id="1202"/>
    </w:p>
    <w:p w14:paraId="13609E58" w14:textId="77777777" w:rsidR="00935AA3" w:rsidRPr="00BC49C2" w:rsidRDefault="00935AA3" w:rsidP="00F565B0">
      <w:pPr>
        <w:rPr>
          <w:lang w:eastAsia="zh-CN"/>
        </w:rPr>
      </w:pPr>
      <w:r w:rsidRPr="00BC49C2">
        <w:rPr>
          <w:lang w:eastAsia="zh-CN"/>
        </w:rPr>
        <w:t>NEF</w:t>
      </w:r>
    </w:p>
    <w:p w14:paraId="7CA764A4"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3CCCF425"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1DBEFFFE" w14:textId="77777777" w:rsidR="00935AA3" w:rsidRPr="00BC49C2" w:rsidRDefault="00935AA3" w:rsidP="00F565B0">
      <w:pPr>
        <w:rPr>
          <w:lang w:eastAsia="zh-CN"/>
        </w:rPr>
      </w:pPr>
      <w:r w:rsidRPr="00BC49C2">
        <w:rPr>
          <w:lang w:eastAsia="zh-CN"/>
        </w:rPr>
        <w:t>PCF</w:t>
      </w:r>
    </w:p>
    <w:p w14:paraId="436F70DD"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2549B3F7" w14:textId="77777777" w:rsidR="00935AA3" w:rsidRPr="00BC49C2" w:rsidRDefault="00935AA3" w:rsidP="00F565B0">
      <w:pPr>
        <w:rPr>
          <w:lang w:eastAsia="zh-CN"/>
        </w:rPr>
      </w:pPr>
      <w:r w:rsidRPr="00BC49C2">
        <w:rPr>
          <w:lang w:eastAsia="zh-CN"/>
        </w:rPr>
        <w:t>UDR</w:t>
      </w:r>
    </w:p>
    <w:p w14:paraId="1789D0DE"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1D1E88BA" w14:textId="77777777" w:rsidR="0004669E" w:rsidRPr="00BC49C2" w:rsidRDefault="0004669E" w:rsidP="00734B83">
      <w:pPr>
        <w:pStyle w:val="Heading2"/>
        <w:rPr>
          <w:rFonts w:eastAsia="DengXian"/>
          <w:lang w:eastAsia="zh-CN"/>
        </w:rPr>
      </w:pPr>
      <w:bookmarkStart w:id="1203" w:name="_Toc104883029"/>
      <w:bookmarkStart w:id="1204" w:name="_Toc113273799"/>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203"/>
      <w:bookmarkEnd w:id="1204"/>
    </w:p>
    <w:p w14:paraId="37700443" w14:textId="77777777" w:rsidR="0004669E" w:rsidRPr="00BC49C2" w:rsidRDefault="00734B83" w:rsidP="00734B83">
      <w:pPr>
        <w:pStyle w:val="Heading3"/>
        <w:rPr>
          <w:rFonts w:eastAsia="DengXian"/>
          <w:lang w:eastAsia="zh-CN"/>
        </w:rPr>
      </w:pPr>
      <w:bookmarkStart w:id="1205" w:name="_Toc104883030"/>
      <w:bookmarkStart w:id="1206" w:name="_Toc113273800"/>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205"/>
      <w:bookmarkEnd w:id="1206"/>
    </w:p>
    <w:p w14:paraId="5F605D1F" w14:textId="77777777" w:rsidR="0004669E" w:rsidRPr="00BC49C2" w:rsidRDefault="0004669E" w:rsidP="00734B83">
      <w:pPr>
        <w:rPr>
          <w:lang w:eastAsia="zh-CN"/>
        </w:rPr>
      </w:pPr>
      <w:r w:rsidRPr="00BC49C2">
        <w:rPr>
          <w:lang w:eastAsia="zh-CN"/>
        </w:rPr>
        <w:t>This solution addresses aspects of Key Issue #1 and Key Issue #2.</w:t>
      </w:r>
    </w:p>
    <w:p w14:paraId="0EE165DA"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780D0BC6" w14:textId="77777777" w:rsidR="0004669E" w:rsidRPr="00BC49C2" w:rsidRDefault="0004669E" w:rsidP="00734B83">
      <w:pPr>
        <w:rPr>
          <w:lang w:eastAsia="zh-CN"/>
        </w:rPr>
      </w:pPr>
      <w:r w:rsidRPr="00BC49C2">
        <w:rPr>
          <w:lang w:eastAsia="zh-CN"/>
        </w:rPr>
        <w:t>The principles of the solutions are:</w:t>
      </w:r>
    </w:p>
    <w:p w14:paraId="278991E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63AE54C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31F65F28" w14:textId="4A6B865A"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BE75D8">
        <w:rPr>
          <w:rFonts w:eastAsia="DengXian"/>
          <w:lang w:eastAsia="zh-CN"/>
        </w:rPr>
        <w:t>'</w:t>
      </w:r>
      <w:r w:rsidRPr="00BC49C2">
        <w:rPr>
          <w:rFonts w:eastAsia="DengXian"/>
          <w:lang w:eastAsia="zh-CN"/>
        </w:rPr>
        <w:t>s work scope.</w:t>
      </w:r>
    </w:p>
    <w:p w14:paraId="53AD62B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3DB0D08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433BF6C0" w14:textId="77777777" w:rsidR="0004669E" w:rsidRPr="00BC49C2" w:rsidRDefault="00734B83" w:rsidP="00734B83">
      <w:pPr>
        <w:pStyle w:val="Heading3"/>
        <w:rPr>
          <w:rFonts w:eastAsia="DengXian"/>
          <w:lang w:eastAsia="zh-CN"/>
        </w:rPr>
      </w:pPr>
      <w:bookmarkStart w:id="1207" w:name="_Toc104883031"/>
      <w:bookmarkStart w:id="1208" w:name="_Toc113273801"/>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207"/>
      <w:bookmarkEnd w:id="1208"/>
    </w:p>
    <w:p w14:paraId="6E75F053" w14:textId="56F6DC4C"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281712">
        <w:rPr>
          <w:lang w:eastAsia="zh-CN"/>
        </w:rPr>
        <w:t>TS</w:t>
      </w:r>
      <w:r w:rsidR="00281712">
        <w:rPr>
          <w:lang w:eastAsia="zh-CN"/>
        </w:rPr>
        <w:t> </w:t>
      </w:r>
      <w:r w:rsidR="00281712">
        <w:rPr>
          <w:lang w:eastAsia="zh-CN"/>
        </w:rPr>
        <w:t>23.501</w:t>
      </w:r>
      <w:r w:rsidR="00281712">
        <w:rPr>
          <w:lang w:eastAsia="zh-CN"/>
        </w:rPr>
        <w:t> </w:t>
      </w:r>
      <w:r w:rsidR="00281712">
        <w:rPr>
          <w:lang w:eastAsia="zh-CN"/>
        </w:rPr>
        <w:t>[</w:t>
      </w:r>
      <w:r>
        <w:rPr>
          <w:lang w:eastAsia="zh-CN"/>
        </w:rPr>
        <w:t xml:space="preserve">2] and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3D91926B"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14AAECDD"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7C4D9387"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4721998E"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6F0CABA2"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542157E4"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1E35B15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0CE1964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454EC755" w14:textId="77777777" w:rsidR="0004669E" w:rsidRPr="00BC49C2" w:rsidRDefault="00734B83" w:rsidP="00734B83">
      <w:pPr>
        <w:pStyle w:val="Heading3"/>
        <w:rPr>
          <w:rFonts w:eastAsia="DengXian"/>
          <w:lang w:eastAsia="zh-CN"/>
        </w:rPr>
      </w:pPr>
      <w:bookmarkStart w:id="1209" w:name="_Toc104883032"/>
      <w:bookmarkStart w:id="1210" w:name="_Toc113273802"/>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209"/>
      <w:bookmarkEnd w:id="1210"/>
    </w:p>
    <w:p w14:paraId="7A41E1CA" w14:textId="77777777" w:rsidR="0004669E" w:rsidRPr="00BC49C2" w:rsidRDefault="0004669E" w:rsidP="00734B83">
      <w:pPr>
        <w:pStyle w:val="Heading4"/>
        <w:rPr>
          <w:rFonts w:eastAsia="DengXian"/>
          <w:lang w:eastAsia="zh-CN"/>
        </w:rPr>
      </w:pPr>
      <w:bookmarkStart w:id="1211" w:name="_Toc104883033"/>
      <w:bookmarkStart w:id="1212" w:name="_Toc113273803"/>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211"/>
      <w:bookmarkEnd w:id="1212"/>
    </w:p>
    <w:p w14:paraId="4C800163" w14:textId="77777777"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65C2084E" w14:textId="4FF5DE98"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 xml:space="preserve">3] and the Nnef_ParameterProvision service which is defined in clause 5.2.6.4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5FC59444"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39D5DF2D" w14:textId="77777777" w:rsidR="0004669E" w:rsidRPr="00BC49C2" w:rsidRDefault="0004669E" w:rsidP="00734B83">
      <w:pPr>
        <w:rPr>
          <w:lang w:eastAsia="zh-CN"/>
        </w:rPr>
      </w:pPr>
      <w:r w:rsidRPr="00BC49C2">
        <w:rPr>
          <w:lang w:eastAsia="zh-CN"/>
        </w:rPr>
        <w:t>The optional inputs to the NEF API may be:</w:t>
      </w:r>
    </w:p>
    <w:p w14:paraId="5CDF9F7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09F52AB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1D756955"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3C569F19" w14:textId="77777777" w:rsidR="0004669E" w:rsidRPr="00BC49C2" w:rsidRDefault="0004669E" w:rsidP="00734B83">
      <w:pPr>
        <w:rPr>
          <w:lang w:eastAsia="zh-CN"/>
        </w:rPr>
      </w:pPr>
      <w:r w:rsidRPr="00BC49C2">
        <w:rPr>
          <w:lang w:eastAsia="zh-CN"/>
        </w:rPr>
        <w:t>Outputs of the NEF API are:</w:t>
      </w:r>
    </w:p>
    <w:p w14:paraId="622244EB" w14:textId="77777777"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57BAC61C" w14:textId="77777777" w:rsidR="0004669E" w:rsidRPr="00BC49C2" w:rsidRDefault="00734B83" w:rsidP="00734B83">
      <w:pPr>
        <w:pStyle w:val="Heading4"/>
        <w:rPr>
          <w:rFonts w:eastAsia="DengXian"/>
          <w:lang w:eastAsia="zh-CN"/>
        </w:rPr>
      </w:pPr>
      <w:bookmarkStart w:id="1213" w:name="_Toc104883034"/>
      <w:bookmarkStart w:id="1214" w:name="_Toc113273804"/>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213"/>
      <w:bookmarkEnd w:id="1214"/>
    </w:p>
    <w:p w14:paraId="334EF8BD" w14:textId="77777777"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77A938F5" w14:textId="77777777" w:rsidR="0004669E" w:rsidRPr="00BC49C2" w:rsidRDefault="00734B83" w:rsidP="00734B83">
      <w:pPr>
        <w:pStyle w:val="Heading4"/>
        <w:rPr>
          <w:rFonts w:eastAsia="DengXian"/>
          <w:lang w:eastAsia="zh-CN"/>
        </w:rPr>
      </w:pPr>
      <w:bookmarkStart w:id="1215" w:name="_Toc104883035"/>
      <w:bookmarkStart w:id="1216" w:name="_Toc113273805"/>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215"/>
      <w:bookmarkEnd w:id="1216"/>
    </w:p>
    <w:p w14:paraId="31FB0817"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06722237"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639752DF" w14:textId="77777777"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3F532C5F" w14:textId="77777777"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74DA1FE9"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6F0720F5"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7F8845D2" w14:textId="2491E74F"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BE75D8">
        <w:rPr>
          <w:lang w:eastAsia="zh-CN"/>
        </w:rPr>
        <w:t>'</w:t>
      </w:r>
      <w:r w:rsidRPr="00BC49C2">
        <w:rPr>
          <w:lang w:eastAsia="zh-CN"/>
        </w:rPr>
        <w:t>d IP address of the UE and is able to configure QoS Policies for the flow using e.g. using Nnef_AFsessionWithQoS_Create/Update.</w:t>
      </w:r>
    </w:p>
    <w:p w14:paraId="29EB7C02" w14:textId="77777777" w:rsidR="0004669E" w:rsidRPr="00BC49C2" w:rsidRDefault="0004669E" w:rsidP="0004669E">
      <w:pPr>
        <w:pStyle w:val="Heading3"/>
        <w:rPr>
          <w:rFonts w:eastAsia="DengXian"/>
          <w:lang w:eastAsia="zh-CN"/>
        </w:rPr>
      </w:pPr>
      <w:bookmarkStart w:id="1217" w:name="_Toc104883036"/>
      <w:bookmarkStart w:id="1218" w:name="_Toc113273806"/>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217"/>
      <w:bookmarkEnd w:id="1218"/>
    </w:p>
    <w:p w14:paraId="4A010FCC" w14:textId="77777777" w:rsidR="0004669E" w:rsidRPr="00BC49C2" w:rsidRDefault="0004669E" w:rsidP="00734B83">
      <w:pPr>
        <w:rPr>
          <w:lang w:eastAsia="zh-CN"/>
        </w:rPr>
      </w:pPr>
      <w:r w:rsidRPr="00BC49C2">
        <w:rPr>
          <w:lang w:eastAsia="zh-CN"/>
        </w:rPr>
        <w:t>UE:</w:t>
      </w:r>
    </w:p>
    <w:p w14:paraId="25C7F25B"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02A9607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36E6225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35C092DE" w14:textId="77777777" w:rsidR="0004669E" w:rsidRPr="00BC49C2" w:rsidRDefault="0004669E" w:rsidP="00734B83">
      <w:pPr>
        <w:rPr>
          <w:lang w:eastAsia="zh-CN"/>
        </w:rPr>
      </w:pPr>
      <w:r w:rsidRPr="00BC49C2">
        <w:rPr>
          <w:lang w:eastAsia="zh-CN"/>
        </w:rPr>
        <w:t>AMF:</w:t>
      </w:r>
    </w:p>
    <w:p w14:paraId="37CF13A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1E31F909" w14:textId="77777777" w:rsidR="0004669E" w:rsidRPr="00BC49C2" w:rsidRDefault="0004669E" w:rsidP="00734B83">
      <w:pPr>
        <w:rPr>
          <w:lang w:eastAsia="zh-CN"/>
        </w:rPr>
      </w:pPr>
      <w:r w:rsidRPr="00BC49C2">
        <w:rPr>
          <w:lang w:eastAsia="zh-CN"/>
        </w:rPr>
        <w:t>SMF:</w:t>
      </w:r>
    </w:p>
    <w:p w14:paraId="7E2BA26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6B0295A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5D34C75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4CCF548D" w14:textId="77777777" w:rsidR="0004669E" w:rsidRPr="00BC49C2" w:rsidRDefault="0004669E" w:rsidP="00734B83">
      <w:pPr>
        <w:rPr>
          <w:lang w:eastAsia="zh-CN"/>
        </w:rPr>
      </w:pPr>
      <w:r w:rsidRPr="00BC49C2">
        <w:rPr>
          <w:lang w:eastAsia="zh-CN"/>
        </w:rPr>
        <w:t>PCF:</w:t>
      </w:r>
    </w:p>
    <w:p w14:paraId="48EB952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10C6545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239E262F"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052BA2B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760EA89C" w14:textId="77777777" w:rsidR="0004669E" w:rsidRPr="00BC49C2" w:rsidRDefault="0004669E" w:rsidP="00734B83">
      <w:pPr>
        <w:rPr>
          <w:lang w:eastAsia="zh-CN"/>
        </w:rPr>
      </w:pPr>
      <w:r w:rsidRPr="00BC49C2">
        <w:rPr>
          <w:lang w:eastAsia="zh-CN"/>
        </w:rPr>
        <w:t>NEF:</w:t>
      </w:r>
    </w:p>
    <w:p w14:paraId="2B677038"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3A48DE7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188AADE8" w14:textId="77777777" w:rsidR="0004669E" w:rsidRPr="00BC49C2" w:rsidRDefault="0004669E" w:rsidP="00734B83">
      <w:pPr>
        <w:rPr>
          <w:lang w:eastAsia="zh-CN"/>
        </w:rPr>
      </w:pPr>
      <w:r w:rsidRPr="00BC49C2">
        <w:rPr>
          <w:lang w:eastAsia="zh-CN"/>
        </w:rPr>
        <w:t>UDM:</w:t>
      </w:r>
    </w:p>
    <w:p w14:paraId="1B3E65B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43D1CFF0" w14:textId="77777777" w:rsidR="0004669E" w:rsidRPr="00BC49C2" w:rsidRDefault="0004669E" w:rsidP="00734B83">
      <w:pPr>
        <w:rPr>
          <w:lang w:eastAsia="zh-CN"/>
        </w:rPr>
      </w:pPr>
      <w:r w:rsidRPr="00BC49C2">
        <w:rPr>
          <w:lang w:eastAsia="zh-CN"/>
        </w:rPr>
        <w:t>UDR:</w:t>
      </w:r>
    </w:p>
    <w:p w14:paraId="63230094"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50DA182A" w14:textId="77777777" w:rsidR="00A0071B" w:rsidRPr="00BC49C2" w:rsidRDefault="00A0071B" w:rsidP="00A0071B">
      <w:pPr>
        <w:pStyle w:val="Heading2"/>
        <w:rPr>
          <w:rFonts w:eastAsia="DengXian"/>
          <w:lang w:eastAsia="zh-CN"/>
        </w:rPr>
      </w:pPr>
      <w:bookmarkStart w:id="1219" w:name="_Toc104883037"/>
      <w:bookmarkStart w:id="1220" w:name="_Toc113273807"/>
      <w:r w:rsidRPr="00BC49C2">
        <w:rPr>
          <w:rFonts w:eastAsia="DengXian"/>
          <w:lang w:eastAsia="zh-CN"/>
        </w:rPr>
        <w:t>6.39</w:t>
      </w:r>
      <w:r w:rsidRPr="00BC49C2">
        <w:rPr>
          <w:rFonts w:eastAsia="DengXian"/>
          <w:lang w:eastAsia="zh-CN"/>
        </w:rPr>
        <w:tab/>
        <w:t>Solution #39: URSP enhancement for same PDU session selection of XRM service</w:t>
      </w:r>
      <w:bookmarkEnd w:id="1219"/>
      <w:bookmarkEnd w:id="1220"/>
    </w:p>
    <w:p w14:paraId="59DDDA66" w14:textId="77777777" w:rsidR="00A0071B" w:rsidRPr="00BC49C2" w:rsidRDefault="00A0071B" w:rsidP="00A0071B">
      <w:pPr>
        <w:pStyle w:val="Heading3"/>
        <w:rPr>
          <w:rFonts w:eastAsia="DengXian"/>
          <w:lang w:eastAsia="zh-CN"/>
        </w:rPr>
      </w:pPr>
      <w:bookmarkStart w:id="1221" w:name="_Toc104883038"/>
      <w:bookmarkStart w:id="1222" w:name="_Toc113273808"/>
      <w:r w:rsidRPr="00BC49C2">
        <w:rPr>
          <w:rFonts w:eastAsia="DengXian"/>
          <w:lang w:eastAsia="zh-CN"/>
        </w:rPr>
        <w:t>6.39.1</w:t>
      </w:r>
      <w:r w:rsidRPr="00BC49C2">
        <w:rPr>
          <w:rFonts w:eastAsia="DengXian"/>
          <w:lang w:eastAsia="zh-CN"/>
        </w:rPr>
        <w:tab/>
        <w:t>Key Issue mapping</w:t>
      </w:r>
      <w:bookmarkEnd w:id="1221"/>
      <w:bookmarkEnd w:id="1222"/>
    </w:p>
    <w:p w14:paraId="2F105E69"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2202B671" w14:textId="77777777" w:rsidR="00A0071B" w:rsidRPr="00BC49C2" w:rsidRDefault="00A0071B" w:rsidP="00A0071B">
      <w:pPr>
        <w:pStyle w:val="Heading3"/>
        <w:rPr>
          <w:rFonts w:eastAsia="DengXian"/>
          <w:lang w:eastAsia="zh-CN"/>
        </w:rPr>
      </w:pPr>
      <w:bookmarkStart w:id="1223" w:name="_Toc104883039"/>
      <w:bookmarkStart w:id="1224" w:name="_Toc113273809"/>
      <w:r w:rsidRPr="00BC49C2">
        <w:rPr>
          <w:rFonts w:eastAsia="DengXian"/>
          <w:lang w:eastAsia="zh-CN"/>
        </w:rPr>
        <w:t>6.39.2</w:t>
      </w:r>
      <w:r w:rsidRPr="00BC49C2">
        <w:rPr>
          <w:rFonts w:eastAsia="DengXian"/>
          <w:lang w:eastAsia="zh-CN"/>
        </w:rPr>
        <w:tab/>
        <w:t>Description</w:t>
      </w:r>
      <w:bookmarkEnd w:id="1223"/>
      <w:bookmarkEnd w:id="1224"/>
    </w:p>
    <w:p w14:paraId="5D1DCDCA" w14:textId="77777777" w:rsidR="00A0071B" w:rsidRPr="00BC49C2" w:rsidRDefault="00A0071B" w:rsidP="00A0071B">
      <w:pPr>
        <w:rPr>
          <w:lang w:eastAsia="zh-CN"/>
        </w:rPr>
      </w:pPr>
      <w:r w:rsidRPr="00BC49C2">
        <w:rPr>
          <w:lang w:eastAsia="zh-CN"/>
        </w:rPr>
        <w:t>It is assumed that an XRM service uses a single PDU Session per UE.</w:t>
      </w:r>
    </w:p>
    <w:p w14:paraId="5B6C95D3"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6FBC9884" w14:textId="68327B49"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14:paraId="3133EA21" w14:textId="77777777"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2FA9B64D"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1CC3784C" w14:textId="77777777" w:rsidR="00A0071B" w:rsidRPr="00BC49C2" w:rsidRDefault="00A0071B" w:rsidP="00A0071B">
      <w:pPr>
        <w:pStyle w:val="Heading3"/>
        <w:rPr>
          <w:rFonts w:eastAsia="DengXian"/>
          <w:lang w:eastAsia="zh-CN"/>
        </w:rPr>
      </w:pPr>
      <w:bookmarkStart w:id="1225" w:name="_Toc104883040"/>
      <w:bookmarkStart w:id="1226" w:name="_Toc113273810"/>
      <w:r w:rsidRPr="00BC49C2">
        <w:rPr>
          <w:rFonts w:eastAsia="DengXian"/>
          <w:lang w:eastAsia="zh-CN"/>
        </w:rPr>
        <w:t>6.39.3</w:t>
      </w:r>
      <w:r w:rsidRPr="00BC49C2">
        <w:rPr>
          <w:rFonts w:eastAsia="DengXian"/>
          <w:lang w:eastAsia="zh-CN"/>
        </w:rPr>
        <w:tab/>
        <w:t>Procedures</w:t>
      </w:r>
      <w:bookmarkEnd w:id="1225"/>
      <w:bookmarkEnd w:id="1226"/>
    </w:p>
    <w:p w14:paraId="11EACAA9" w14:textId="0231AE83"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14:paraId="776D8112" w14:textId="77777777" w:rsidR="00A0071B" w:rsidRPr="00BC49C2" w:rsidRDefault="00A0071B" w:rsidP="00A0071B">
      <w:pPr>
        <w:pStyle w:val="Heading3"/>
        <w:rPr>
          <w:rFonts w:eastAsia="DengXian"/>
          <w:lang w:eastAsia="zh-CN"/>
        </w:rPr>
      </w:pPr>
      <w:bookmarkStart w:id="1227" w:name="_Toc104883041"/>
      <w:bookmarkStart w:id="1228" w:name="_Toc113273811"/>
      <w:r w:rsidRPr="00BC49C2">
        <w:rPr>
          <w:rFonts w:eastAsia="DengXian"/>
          <w:lang w:eastAsia="zh-CN"/>
        </w:rPr>
        <w:t>6.39.4</w:t>
      </w:r>
      <w:r w:rsidRPr="00BC49C2">
        <w:rPr>
          <w:rFonts w:eastAsia="DengXian"/>
          <w:lang w:eastAsia="zh-CN"/>
        </w:rPr>
        <w:tab/>
        <w:t>Impacts on services, entities and interfaces</w:t>
      </w:r>
      <w:bookmarkEnd w:id="1227"/>
      <w:bookmarkEnd w:id="1228"/>
    </w:p>
    <w:p w14:paraId="3EFD7AE9" w14:textId="77777777" w:rsidR="00A0071B" w:rsidRPr="00BC49C2" w:rsidRDefault="00A0071B" w:rsidP="00A0071B">
      <w:pPr>
        <w:rPr>
          <w:lang w:eastAsia="zh-CN"/>
        </w:rPr>
      </w:pPr>
      <w:r w:rsidRPr="00BC49C2">
        <w:rPr>
          <w:lang w:eastAsia="zh-CN"/>
        </w:rPr>
        <w:t>PCF:</w:t>
      </w:r>
    </w:p>
    <w:p w14:paraId="1D6121BA"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32579152" w14:textId="77777777" w:rsidR="00F117F7" w:rsidRPr="00BC49C2" w:rsidRDefault="00F117F7" w:rsidP="00F117F7">
      <w:pPr>
        <w:pStyle w:val="Heading2"/>
        <w:rPr>
          <w:rFonts w:eastAsia="DengXian"/>
          <w:lang w:eastAsia="zh-CN"/>
        </w:rPr>
      </w:pPr>
      <w:bookmarkStart w:id="1229" w:name="_Toc104883042"/>
      <w:bookmarkStart w:id="1230" w:name="_Toc113273812"/>
      <w:r w:rsidRPr="00BC49C2">
        <w:rPr>
          <w:rFonts w:eastAsia="DengXian"/>
          <w:lang w:eastAsia="zh-CN"/>
        </w:rPr>
        <w:lastRenderedPageBreak/>
        <w:t>6.40</w:t>
      </w:r>
      <w:r w:rsidRPr="00BC49C2">
        <w:rPr>
          <w:rFonts w:eastAsia="DengXian"/>
          <w:lang w:eastAsia="zh-CN"/>
        </w:rPr>
        <w:tab/>
        <w:t>Solution #40: Application layer-based media synchronization</w:t>
      </w:r>
      <w:bookmarkEnd w:id="1229"/>
      <w:bookmarkEnd w:id="1230"/>
    </w:p>
    <w:p w14:paraId="646ECBD5" w14:textId="77777777" w:rsidR="00F117F7" w:rsidRPr="00BC49C2" w:rsidRDefault="00F117F7" w:rsidP="00F117F7">
      <w:pPr>
        <w:pStyle w:val="Heading3"/>
        <w:rPr>
          <w:rFonts w:eastAsia="DengXian"/>
          <w:lang w:eastAsia="zh-CN"/>
        </w:rPr>
      </w:pPr>
      <w:bookmarkStart w:id="1231" w:name="_Toc104883043"/>
      <w:bookmarkStart w:id="1232" w:name="_Toc113273813"/>
      <w:r w:rsidRPr="00BC49C2">
        <w:rPr>
          <w:rFonts w:eastAsia="DengXian"/>
          <w:lang w:eastAsia="zh-CN"/>
        </w:rPr>
        <w:t>6.40.1</w:t>
      </w:r>
      <w:r w:rsidRPr="00BC49C2">
        <w:rPr>
          <w:rFonts w:eastAsia="DengXian"/>
          <w:lang w:eastAsia="zh-CN"/>
        </w:rPr>
        <w:tab/>
        <w:t>Key Issue mapping</w:t>
      </w:r>
      <w:bookmarkEnd w:id="1231"/>
      <w:bookmarkEnd w:id="1232"/>
    </w:p>
    <w:p w14:paraId="098E8A71"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14:paraId="3C61BF48" w14:textId="77777777" w:rsidR="00F117F7" w:rsidRPr="00BC49C2" w:rsidRDefault="00F117F7" w:rsidP="00F117F7">
      <w:pPr>
        <w:pStyle w:val="Heading3"/>
        <w:rPr>
          <w:rFonts w:eastAsia="DengXian"/>
          <w:lang w:eastAsia="zh-CN"/>
        </w:rPr>
      </w:pPr>
      <w:bookmarkStart w:id="1233" w:name="_Toc104883044"/>
      <w:bookmarkStart w:id="1234" w:name="_Toc113273814"/>
      <w:r w:rsidRPr="00BC49C2">
        <w:rPr>
          <w:rFonts w:eastAsia="DengXian"/>
          <w:lang w:eastAsia="zh-CN"/>
        </w:rPr>
        <w:t>6.40.2</w:t>
      </w:r>
      <w:r w:rsidRPr="00BC49C2">
        <w:rPr>
          <w:rFonts w:eastAsia="DengXian"/>
          <w:lang w:eastAsia="zh-CN"/>
        </w:rPr>
        <w:tab/>
        <w:t>Description</w:t>
      </w:r>
      <w:bookmarkEnd w:id="1233"/>
      <w:bookmarkEnd w:id="1234"/>
    </w:p>
    <w:p w14:paraId="0CF409C5"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09279187" w14:textId="6A565DB8" w:rsidR="00F117F7" w:rsidRPr="00BC49C2" w:rsidRDefault="00281712" w:rsidP="00F117F7">
      <w:pPr>
        <w:rPr>
          <w:lang w:eastAsia="zh-CN"/>
        </w:rPr>
      </w:pPr>
      <w:r>
        <w:rPr>
          <w:lang w:eastAsia="zh-CN"/>
        </w:rPr>
        <w:t>TS</w:t>
      </w:r>
      <w:r>
        <w:rPr>
          <w:lang w:eastAsia="zh-CN"/>
        </w:rPr>
        <w:t> </w:t>
      </w:r>
      <w:r>
        <w:rPr>
          <w:lang w:eastAsia="zh-CN"/>
        </w:rPr>
        <w:t>26.114</w:t>
      </w:r>
      <w:r>
        <w:rPr>
          <w:lang w:eastAsia="zh-CN"/>
        </w:rPr>
        <w:t> </w:t>
      </w:r>
      <w:r>
        <w:rPr>
          <w:lang w:eastAsia="zh-CN"/>
        </w:rPr>
        <w:t>[</w:t>
      </w:r>
      <w:r w:rsidR="005B182E">
        <w:rPr>
          <w:lang w:eastAsia="zh-CN"/>
        </w:rPr>
        <w:t>28] provides examples of how to use the following IETF RFCs in the context of the IP Multimedia Subsystem (IMS):</w:t>
      </w:r>
    </w:p>
    <w:p w14:paraId="4E069C0B"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6E9D2E15"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1EFDBE89"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07835E9F" w14:textId="6BD61FBE"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14:paraId="55D1ACDD" w14:textId="6D56AAD9"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281712">
        <w:rPr>
          <w:lang w:eastAsia="zh-CN"/>
        </w:rPr>
        <w:t>TS</w:t>
      </w:r>
      <w:r w:rsidR="00281712">
        <w:rPr>
          <w:lang w:eastAsia="zh-CN"/>
        </w:rPr>
        <w:t> </w:t>
      </w:r>
      <w:r w:rsidR="00281712">
        <w:rPr>
          <w:lang w:eastAsia="zh-CN"/>
        </w:rPr>
        <w:t>29.513</w:t>
      </w:r>
      <w:r w:rsidR="00281712">
        <w:rPr>
          <w:lang w:eastAsia="zh-CN"/>
        </w:rPr>
        <w:t> </w:t>
      </w:r>
      <w:r w:rsidR="00281712">
        <w:rPr>
          <w:lang w:eastAsia="zh-CN"/>
        </w:rPr>
        <w:t>[</w:t>
      </w:r>
      <w:r>
        <w:rPr>
          <w:lang w:eastAsia="zh-CN"/>
        </w:rPr>
        <w:t>32]). This further optimizes the synchronization of the different media flows.</w:t>
      </w:r>
    </w:p>
    <w:p w14:paraId="67E16F7A" w14:textId="77777777" w:rsidR="00F117F7" w:rsidRPr="00BC49C2" w:rsidRDefault="00F117F7" w:rsidP="00F117F7">
      <w:pPr>
        <w:pStyle w:val="Heading3"/>
        <w:rPr>
          <w:rFonts w:eastAsia="DengXian"/>
          <w:lang w:eastAsia="zh-CN"/>
        </w:rPr>
      </w:pPr>
      <w:bookmarkStart w:id="1235" w:name="_Toc104883045"/>
      <w:bookmarkStart w:id="1236" w:name="_Toc113273815"/>
      <w:r w:rsidRPr="00BC49C2">
        <w:rPr>
          <w:rFonts w:eastAsia="DengXian"/>
          <w:lang w:eastAsia="zh-CN"/>
        </w:rPr>
        <w:t>6.40.3</w:t>
      </w:r>
      <w:r w:rsidRPr="00BC49C2">
        <w:rPr>
          <w:rFonts w:eastAsia="DengXian"/>
          <w:lang w:eastAsia="zh-CN"/>
        </w:rPr>
        <w:tab/>
        <w:t>Procedures</w:t>
      </w:r>
      <w:bookmarkEnd w:id="1235"/>
      <w:bookmarkEnd w:id="1236"/>
    </w:p>
    <w:p w14:paraId="4E7E8951" w14:textId="3BF0FE2A"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14:paraId="6766B4C7" w14:textId="3694F8E9"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281712">
        <w:rPr>
          <w:lang w:eastAsia="zh-CN"/>
        </w:rPr>
        <w:t>TS</w:t>
      </w:r>
      <w:r w:rsidR="00281712">
        <w:rPr>
          <w:lang w:eastAsia="zh-CN"/>
        </w:rPr>
        <w:t> </w:t>
      </w:r>
      <w:r w:rsidR="00281712">
        <w:rPr>
          <w:lang w:eastAsia="zh-CN"/>
        </w:rPr>
        <w:t>26.114</w:t>
      </w:r>
      <w:r w:rsidR="00281712">
        <w:rPr>
          <w:lang w:eastAsia="zh-CN"/>
        </w:rPr>
        <w:t> </w:t>
      </w:r>
      <w:r w:rsidR="00281712">
        <w:rPr>
          <w:lang w:eastAsia="zh-CN"/>
        </w:rPr>
        <w:t>[</w:t>
      </w:r>
      <w:r>
        <w:rPr>
          <w:lang w:eastAsia="zh-CN"/>
        </w:rPr>
        <w:t>28].</w:t>
      </w:r>
    </w:p>
    <w:p w14:paraId="6A3213A7" w14:textId="11D3676D" w:rsidR="00F117F7" w:rsidRPr="00BC49C2" w:rsidRDefault="005B182E" w:rsidP="00F117F7">
      <w:pPr>
        <w:rPr>
          <w:lang w:eastAsia="zh-CN"/>
        </w:rPr>
      </w:pPr>
      <w:r>
        <w:rPr>
          <w:lang w:eastAsia="zh-CN"/>
        </w:rPr>
        <w:t xml:space="preserve">Clause 7.3.3 of </w:t>
      </w:r>
      <w:r w:rsidR="00281712">
        <w:rPr>
          <w:lang w:eastAsia="zh-CN"/>
        </w:rPr>
        <w:t>TS</w:t>
      </w:r>
      <w:r w:rsidR="00281712">
        <w:rPr>
          <w:lang w:eastAsia="zh-CN"/>
        </w:rPr>
        <w:t> </w:t>
      </w:r>
      <w:r w:rsidR="00281712">
        <w:rPr>
          <w:lang w:eastAsia="zh-CN"/>
        </w:rPr>
        <w:t>29.513</w:t>
      </w:r>
      <w:r w:rsidR="00281712">
        <w:rPr>
          <w:lang w:eastAsia="zh-CN"/>
        </w:rPr>
        <w:t> </w:t>
      </w:r>
      <w:r w:rsidR="00281712">
        <w:rPr>
          <w:lang w:eastAsia="zh-CN"/>
        </w:rPr>
        <w:t>[</w:t>
      </w:r>
      <w:r>
        <w:rPr>
          <w:lang w:eastAsia="zh-CN"/>
        </w:rPr>
        <w:t>32] describes how to use the PCC rules to set QoS characteristics of different QoS flows so that the synchronization of flows of a multi-modality traffic is improved.</w:t>
      </w:r>
    </w:p>
    <w:p w14:paraId="1E28D3F3" w14:textId="77777777" w:rsidR="00F117F7" w:rsidRPr="00BC49C2" w:rsidRDefault="00F117F7" w:rsidP="00F117F7">
      <w:pPr>
        <w:rPr>
          <w:lang w:eastAsia="zh-CN"/>
        </w:rPr>
      </w:pPr>
      <w:r w:rsidRPr="00BC49C2">
        <w:rPr>
          <w:lang w:eastAsia="zh-CN"/>
        </w:rPr>
        <w:t>In order to enable RAN coordination for XR traffic:</w:t>
      </w:r>
    </w:p>
    <w:p w14:paraId="1F57C26F" w14:textId="6D88424C"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14:paraId="04CAD5CC" w14:textId="2CB6A3C4"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7478B2CC" w14:textId="39A1F5C3"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14:paraId="55702515" w14:textId="77777777" w:rsidR="00F117F7" w:rsidRPr="00BC49C2" w:rsidRDefault="00F117F7" w:rsidP="00F117F7">
      <w:pPr>
        <w:pStyle w:val="Heading3"/>
        <w:rPr>
          <w:rFonts w:eastAsia="DengXian"/>
          <w:lang w:eastAsia="zh-CN"/>
        </w:rPr>
      </w:pPr>
      <w:bookmarkStart w:id="1237" w:name="_Toc104883046"/>
      <w:bookmarkStart w:id="1238" w:name="_Toc113273816"/>
      <w:r w:rsidRPr="00BC49C2">
        <w:rPr>
          <w:rFonts w:eastAsia="DengXian"/>
          <w:lang w:eastAsia="zh-CN"/>
        </w:rPr>
        <w:t>6.40.4</w:t>
      </w:r>
      <w:r w:rsidRPr="00BC49C2">
        <w:rPr>
          <w:rFonts w:eastAsia="DengXian"/>
          <w:lang w:eastAsia="zh-CN"/>
        </w:rPr>
        <w:tab/>
        <w:t>Impacts on services, entities and interfaces</w:t>
      </w:r>
      <w:bookmarkEnd w:id="1237"/>
      <w:bookmarkEnd w:id="1238"/>
    </w:p>
    <w:p w14:paraId="4DE99D73" w14:textId="3B06E81E"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14:paraId="164A3433" w14:textId="36F3143D"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14:paraId="37C13FD3" w14:textId="77777777"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14:paraId="0BBA5D71" w14:textId="7EEE9892"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14:paraId="079F7F16" w14:textId="36899B36"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BE75D8">
        <w:rPr>
          <w:rFonts w:eastAsia="DengXian"/>
          <w:lang w:eastAsia="zh-CN"/>
        </w:rPr>
        <w:t>"</w:t>
      </w:r>
      <w:r w:rsidR="00F117F7" w:rsidRPr="00BC49C2">
        <w:rPr>
          <w:rFonts w:eastAsia="DengXian"/>
        </w:rPr>
        <w:t>AF session setup with required QoS</w:t>
      </w:r>
      <w:r w:rsidR="00BE75D8">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Pr>
          <w:rFonts w:eastAsia="DengXian"/>
        </w:rPr>
        <w:t>[</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14:paraId="0CDB29F7" w14:textId="77777777"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14:paraId="595E9228" w14:textId="77777777" w:rsidR="00572D89" w:rsidRPr="00BC49C2" w:rsidRDefault="00572D89" w:rsidP="00D12CAF">
      <w:pPr>
        <w:pStyle w:val="Heading2"/>
        <w:rPr>
          <w:rFonts w:eastAsia="DengXian"/>
          <w:lang w:eastAsia="zh-CN"/>
        </w:rPr>
      </w:pPr>
      <w:bookmarkStart w:id="1239" w:name="_Toc104883047"/>
      <w:bookmarkStart w:id="1240" w:name="_Toc113273817"/>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239"/>
      <w:bookmarkEnd w:id="1240"/>
    </w:p>
    <w:p w14:paraId="1C19FC39" w14:textId="77777777" w:rsidR="00572D89" w:rsidRPr="00BC49C2" w:rsidRDefault="00572D89" w:rsidP="00D12CAF">
      <w:pPr>
        <w:pStyle w:val="Heading3"/>
        <w:rPr>
          <w:rFonts w:eastAsia="DengXian"/>
          <w:lang w:eastAsia="zh-CN"/>
        </w:rPr>
      </w:pPr>
      <w:bookmarkStart w:id="1241" w:name="_Toc104883048"/>
      <w:bookmarkStart w:id="1242" w:name="_Toc113273818"/>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241"/>
      <w:bookmarkEnd w:id="1242"/>
    </w:p>
    <w:p w14:paraId="2BEDDB91" w14:textId="77777777" w:rsidR="00572D89" w:rsidRPr="00BC49C2" w:rsidRDefault="00572D89" w:rsidP="00D12CAF">
      <w:pPr>
        <w:rPr>
          <w:lang w:eastAsia="zh-CN"/>
        </w:rPr>
      </w:pPr>
      <w:r w:rsidRPr="00BC49C2">
        <w:rPr>
          <w:lang w:eastAsia="zh-CN"/>
        </w:rPr>
        <w:t>This solution addresses KI#3.</w:t>
      </w:r>
    </w:p>
    <w:p w14:paraId="5F0D20BE" w14:textId="77777777" w:rsidR="00572D89" w:rsidRPr="00BC49C2" w:rsidRDefault="00572D89" w:rsidP="00D12CAF">
      <w:pPr>
        <w:pStyle w:val="Heading3"/>
        <w:rPr>
          <w:rFonts w:eastAsia="DengXian"/>
          <w:lang w:eastAsia="zh-CN"/>
        </w:rPr>
      </w:pPr>
      <w:bookmarkStart w:id="1243" w:name="_Toc104883049"/>
      <w:bookmarkStart w:id="1244" w:name="_Toc113273819"/>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243"/>
      <w:bookmarkEnd w:id="1244"/>
    </w:p>
    <w:p w14:paraId="15ADF56A" w14:textId="7DCAE1E1" w:rsidR="00572D89" w:rsidRPr="00BC49C2" w:rsidRDefault="00572D89" w:rsidP="0040133E">
      <w:pPr>
        <w:rPr>
          <w:lang w:eastAsia="zh-CN"/>
        </w:rPr>
      </w:pPr>
      <w:r w:rsidRPr="00BC49C2">
        <w:rPr>
          <w:lang w:eastAsia="zh-CN"/>
        </w:rPr>
        <w:t xml:space="preserve">L4S, </w:t>
      </w:r>
      <w:r w:rsidR="00BE75D8">
        <w:rPr>
          <w:lang w:eastAsia="zh-CN"/>
        </w:rPr>
        <w:t>"</w:t>
      </w:r>
      <w:r w:rsidRPr="00BC49C2">
        <w:rPr>
          <w:lang w:eastAsia="zh-CN"/>
        </w:rPr>
        <w:t>Low Latency, Low Loss and Scalable Throughput</w:t>
      </w:r>
      <w:r w:rsidR="00BE75D8">
        <w:rPr>
          <w:lang w:eastAsia="zh-CN"/>
        </w:rPr>
        <w:t>"</w:t>
      </w:r>
      <w:r w:rsidRPr="00BC49C2">
        <w:rPr>
          <w:lang w:eastAsia="zh-CN"/>
        </w:rPr>
        <w:t>, is an network service using AQM-like mechanism which, instead of dropping packets, uses link state indications and rate adjustments proportional to the queue delay.</w:t>
      </w:r>
    </w:p>
    <w:p w14:paraId="4DAC958F" w14:textId="53F0AC60"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281712" w:rsidRPr="00BC49C2">
        <w:t>TS</w:t>
      </w:r>
      <w:r w:rsidR="00281712">
        <w:t> </w:t>
      </w:r>
      <w:r w:rsidR="00281712" w:rsidRPr="00BC49C2">
        <w:t>29.281</w:t>
      </w:r>
      <w:r w:rsidR="00281712">
        <w:t> </w:t>
      </w:r>
      <w:r w:rsidR="00281712" w:rsidRPr="00BC49C2">
        <w:rPr>
          <w:lang w:eastAsia="zh-CN"/>
        </w:rPr>
        <w:t>[</w:t>
      </w:r>
      <w:r w:rsidRPr="00BC49C2">
        <w:rPr>
          <w:lang w:eastAsia="zh-CN"/>
        </w:rPr>
        <w:t>16].</w:t>
      </w:r>
    </w:p>
    <w:p w14:paraId="70F275AC" w14:textId="77777777"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338B1AD2" w14:textId="77777777"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7A90BA29" w14:textId="43A469A2" w:rsidR="00572D89" w:rsidRPr="00BC49C2" w:rsidRDefault="00572D89" w:rsidP="0040133E">
      <w:pPr>
        <w:rPr>
          <w:lang w:eastAsia="zh-CN"/>
        </w:rPr>
      </w:pPr>
      <w:r w:rsidRPr="00BC49C2">
        <w:rPr>
          <w:lang w:eastAsia="zh-CN"/>
        </w:rPr>
        <w:t>The solution is based on following components:</w:t>
      </w:r>
    </w:p>
    <w:p w14:paraId="1D42A8DD" w14:textId="77777777"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14:paraId="2154E467" w14:textId="77777777"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14:paraId="50CB0D26" w14:textId="5DB4F868"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14:paraId="18C43A75" w14:textId="3A441A74"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B035134" w14:textId="77777777" w:rsidR="00572D89" w:rsidRPr="00BC49C2" w:rsidRDefault="00572D89" w:rsidP="00713D78">
      <w:pPr>
        <w:pStyle w:val="Heading4"/>
        <w:rPr>
          <w:rFonts w:eastAsia="DengXian"/>
          <w:lang w:eastAsia="zh-CN"/>
        </w:rPr>
      </w:pPr>
      <w:bookmarkStart w:id="1245" w:name="_Toc104883050"/>
      <w:bookmarkStart w:id="1246" w:name="_Toc113273820"/>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245"/>
      <w:bookmarkEnd w:id="1246"/>
    </w:p>
    <w:p w14:paraId="094F024C"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3717DF3F"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29DC5239"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044B227D" w14:textId="614AB1B9" w:rsidR="00572D89" w:rsidRPr="00BC49C2" w:rsidRDefault="00DD7E30" w:rsidP="0040133E">
      <w:pPr>
        <w:pStyle w:val="EditorsNote"/>
      </w:pPr>
      <w:r>
        <w:t>Editor</w:t>
      </w:r>
      <w:r w:rsidR="00BE75D8">
        <w:t>'</w:t>
      </w:r>
      <w:r>
        <w:t>s note:</w:t>
      </w:r>
      <w:r>
        <w:tab/>
      </w:r>
      <w:r w:rsidR="00572D89" w:rsidRPr="00BC49C2">
        <w:t>Whether RAN can support such a marking need to be coordinated with RAN</w:t>
      </w:r>
      <w:r w:rsidR="005B182E">
        <w:t> </w:t>
      </w:r>
      <w:r w:rsidR="00572D89" w:rsidRPr="00BC49C2">
        <w:t>WG</w:t>
      </w:r>
      <w:r w:rsidR="005B182E">
        <w:t>s</w:t>
      </w:r>
      <w:r w:rsidR="00572D89" w:rsidRPr="00BC49C2">
        <w:t>.</w:t>
      </w:r>
    </w:p>
    <w:p w14:paraId="5176B75A" w14:textId="77777777" w:rsidR="00572D89" w:rsidRPr="00BC49C2" w:rsidRDefault="00572D89" w:rsidP="0040133E">
      <w:pPr>
        <w:pStyle w:val="Heading4"/>
        <w:rPr>
          <w:rFonts w:eastAsia="DengXian"/>
          <w:lang w:eastAsia="zh-CN"/>
        </w:rPr>
      </w:pPr>
      <w:bookmarkStart w:id="1247" w:name="_Toc104883051"/>
      <w:bookmarkStart w:id="1248" w:name="_Toc113273821"/>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247"/>
      <w:bookmarkEnd w:id="1248"/>
    </w:p>
    <w:p w14:paraId="5264DC66" w14:textId="61BDBB06"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BE75D8">
        <w:rPr>
          <w:lang w:eastAsia="zh-CN"/>
        </w:rPr>
        <w:t>'</w:t>
      </w:r>
      <w:r w:rsidRPr="00BC49C2">
        <w:rPr>
          <w:lang w:eastAsia="zh-CN"/>
        </w:rPr>
        <w:t>L4S QoS Flow</w:t>
      </w:r>
      <w:r w:rsidR="00BE75D8">
        <w:rPr>
          <w:lang w:eastAsia="zh-CN"/>
        </w:rPr>
        <w:t>'</w:t>
      </w:r>
      <w:r w:rsidRPr="00BC49C2">
        <w:rPr>
          <w:lang w:eastAsia="zh-CN"/>
        </w:rPr>
        <w:t xml:space="preserve">. </w:t>
      </w:r>
      <w:r w:rsidR="00BA65C6" w:rsidRPr="00BD2D3C">
        <w:rPr>
          <w:lang w:eastAsia="zh-CN"/>
        </w:rPr>
        <w:t>Following are possible alternatives to determine use of ECN for the purpose of L4S:</w:t>
      </w:r>
    </w:p>
    <w:p w14:paraId="026813B1" w14:textId="0C27AEF9"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6DC83095"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33FCC8AE" w14:textId="77777777" w:rsidR="00572D89" w:rsidRPr="00BC49C2" w:rsidRDefault="00572D89" w:rsidP="0040133E">
      <w:pPr>
        <w:rPr>
          <w:lang w:eastAsia="zh-CN"/>
        </w:rPr>
      </w:pPr>
      <w:r w:rsidRPr="00BC49C2">
        <w:rPr>
          <w:lang w:eastAsia="zh-CN"/>
        </w:rPr>
        <w:t>There are 3 main principles to establish a L4S QoS flow within a PDU session:</w:t>
      </w:r>
    </w:p>
    <w:p w14:paraId="03AB920F"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680EEA91"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1F49A175"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66C3C4BE" w14:textId="3A16102C"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7F5F928C" w14:textId="77777777"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0132207E" w14:textId="77777777" w:rsidR="00572D89" w:rsidRPr="00BC49C2" w:rsidRDefault="00572D89" w:rsidP="00D12CAF">
      <w:pPr>
        <w:pStyle w:val="Heading3"/>
        <w:rPr>
          <w:rFonts w:eastAsia="DengXian"/>
          <w:lang w:eastAsia="zh-CN"/>
        </w:rPr>
      </w:pPr>
      <w:bookmarkStart w:id="1249" w:name="_Toc104883052"/>
      <w:bookmarkStart w:id="1250" w:name="_Toc113273822"/>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249"/>
      <w:bookmarkEnd w:id="1250"/>
    </w:p>
    <w:p w14:paraId="7B152549" w14:textId="4F93247D" w:rsidR="00572D89" w:rsidRPr="00BC49C2" w:rsidRDefault="00DD7E30" w:rsidP="0040133E">
      <w:pPr>
        <w:pStyle w:val="EditorsNote"/>
      </w:pPr>
      <w:r>
        <w:t>Editor</w:t>
      </w:r>
      <w:r w:rsidR="00BE75D8">
        <w:t>'</w:t>
      </w:r>
      <w:r>
        <w:t>s note:</w:t>
      </w:r>
      <w:r>
        <w:tab/>
      </w:r>
      <w:r w:rsidR="00572D89" w:rsidRPr="00BC49C2">
        <w:t>This clause describes high-level procedures and information flows for the solution.</w:t>
      </w:r>
    </w:p>
    <w:p w14:paraId="75446577" w14:textId="77777777" w:rsidR="00572D89" w:rsidRPr="00BC49C2" w:rsidRDefault="00572D89" w:rsidP="0040133E">
      <w:pPr>
        <w:pStyle w:val="Heading3"/>
        <w:rPr>
          <w:rFonts w:eastAsia="DengXian"/>
          <w:lang w:eastAsia="zh-CN"/>
        </w:rPr>
      </w:pPr>
      <w:bookmarkStart w:id="1251" w:name="_Toc104883053"/>
      <w:bookmarkStart w:id="1252" w:name="_Toc113273823"/>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251"/>
      <w:bookmarkEnd w:id="1252"/>
    </w:p>
    <w:p w14:paraId="5BF58D06" w14:textId="1DB78EB3" w:rsidR="00572D89" w:rsidRPr="00BC49C2" w:rsidRDefault="00DD7E30" w:rsidP="0040133E">
      <w:pPr>
        <w:pStyle w:val="EditorsNote"/>
      </w:pPr>
      <w:r>
        <w:t>Editor</w:t>
      </w:r>
      <w:r w:rsidR="00BE75D8">
        <w:t>'</w:t>
      </w:r>
      <w:r>
        <w:t>s note:</w:t>
      </w:r>
      <w:r>
        <w:tab/>
      </w:r>
      <w:r w:rsidR="00572D89" w:rsidRPr="00BC49C2">
        <w:t>This clause captures impacts on existing 3GPP nodes and functional elements.</w:t>
      </w:r>
    </w:p>
    <w:p w14:paraId="763016B0" w14:textId="77777777"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2DE35347" w14:textId="77777777"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14:paraId="04FE8FA8" w14:textId="77777777" w:rsidR="006B66B4" w:rsidRPr="00BC49C2" w:rsidRDefault="006B66B4" w:rsidP="006B66B4">
      <w:pPr>
        <w:pStyle w:val="Heading2"/>
        <w:rPr>
          <w:rFonts w:eastAsia="DengXian"/>
          <w:lang w:eastAsia="zh-CN"/>
        </w:rPr>
      </w:pPr>
      <w:bookmarkStart w:id="1253" w:name="_Toc104883054"/>
      <w:bookmarkStart w:id="1254" w:name="_Toc113273824"/>
      <w:r w:rsidRPr="00BC49C2">
        <w:rPr>
          <w:rFonts w:eastAsia="DengXian"/>
          <w:lang w:eastAsia="zh-CN"/>
        </w:rPr>
        <w:t>6.42</w:t>
      </w:r>
      <w:r w:rsidRPr="00BC49C2">
        <w:rPr>
          <w:rFonts w:eastAsia="DengXian"/>
          <w:lang w:eastAsia="zh-CN"/>
        </w:rPr>
        <w:tab/>
        <w:t>Solution #42: Exposure of round-trip delay to support XR/media enhancements</w:t>
      </w:r>
      <w:bookmarkEnd w:id="1253"/>
      <w:bookmarkEnd w:id="1254"/>
    </w:p>
    <w:p w14:paraId="34D9D0BC" w14:textId="77777777" w:rsidR="006B66B4" w:rsidRPr="00BC49C2" w:rsidRDefault="006B66B4" w:rsidP="006B66B4">
      <w:pPr>
        <w:pStyle w:val="Heading3"/>
        <w:rPr>
          <w:rFonts w:eastAsia="DengXian"/>
          <w:lang w:eastAsia="zh-CN"/>
        </w:rPr>
      </w:pPr>
      <w:bookmarkStart w:id="1255" w:name="_Toc104883055"/>
      <w:bookmarkStart w:id="1256" w:name="_Toc113273825"/>
      <w:r w:rsidRPr="00BC49C2">
        <w:rPr>
          <w:rFonts w:eastAsia="DengXian"/>
          <w:lang w:eastAsia="zh-CN"/>
        </w:rPr>
        <w:t>6.42.1</w:t>
      </w:r>
      <w:r w:rsidRPr="00BC49C2">
        <w:rPr>
          <w:rFonts w:eastAsia="DengXian"/>
          <w:lang w:eastAsia="zh-CN"/>
        </w:rPr>
        <w:tab/>
        <w:t>Key Issue mapping</w:t>
      </w:r>
      <w:bookmarkEnd w:id="1255"/>
      <w:bookmarkEnd w:id="1256"/>
    </w:p>
    <w:p w14:paraId="232998AF"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0DD349FE" w14:textId="77777777" w:rsidR="006B66B4" w:rsidRPr="00BC49C2" w:rsidRDefault="006B66B4" w:rsidP="006B66B4">
      <w:pPr>
        <w:pStyle w:val="Heading3"/>
        <w:rPr>
          <w:rFonts w:eastAsia="DengXian"/>
          <w:lang w:eastAsia="zh-CN"/>
        </w:rPr>
      </w:pPr>
      <w:bookmarkStart w:id="1257" w:name="_Toc104883056"/>
      <w:bookmarkStart w:id="1258" w:name="_Toc113273826"/>
      <w:r w:rsidRPr="00BC49C2">
        <w:rPr>
          <w:rFonts w:eastAsia="DengXian"/>
          <w:lang w:eastAsia="zh-CN"/>
        </w:rPr>
        <w:t>6.42.2</w:t>
      </w:r>
      <w:r w:rsidRPr="00BC49C2">
        <w:rPr>
          <w:rFonts w:eastAsia="DengXian"/>
          <w:lang w:eastAsia="zh-CN"/>
        </w:rPr>
        <w:tab/>
        <w:t>Description</w:t>
      </w:r>
      <w:bookmarkEnd w:id="1257"/>
      <w:bookmarkEnd w:id="1258"/>
    </w:p>
    <w:p w14:paraId="7DCA55A2" w14:textId="24F7A8A3" w:rsidR="006B66B4" w:rsidRPr="00BC49C2" w:rsidRDefault="006B66B4" w:rsidP="006B66B4">
      <w:pPr>
        <w:rPr>
          <w:rFonts w:eastAsia="DengXian"/>
          <w:lang w:eastAsia="zh-CN"/>
        </w:rPr>
      </w:pPr>
      <w:r w:rsidRPr="00BC49C2">
        <w:rPr>
          <w:rFonts w:eastAsia="DengXian"/>
          <w:lang w:eastAsia="zh-CN"/>
        </w:rPr>
        <w:t xml:space="preserve">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w:t>
      </w:r>
      <w:r w:rsidRPr="00BC49C2">
        <w:rPr>
          <w:rFonts w:eastAsia="DengXian"/>
          <w:lang w:eastAsia="zh-CN"/>
        </w:rPr>
        <w:lastRenderedPageBreak/>
        <w:t>the network is bigger than certain threshold, it can adjust the coding algorithm complexity accordingly to the impacted UEs so as to further improve the user</w:t>
      </w:r>
      <w:r w:rsidR="00BE75D8">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5644292D" w14:textId="77777777" w:rsidR="006B66B4" w:rsidRPr="00BC49C2" w:rsidRDefault="006B66B4" w:rsidP="006B66B4">
      <w:pPr>
        <w:rPr>
          <w:rFonts w:eastAsia="DengXian"/>
          <w:lang w:eastAsia="zh-CN"/>
        </w:rPr>
      </w:pPr>
      <w:r w:rsidRPr="00BC49C2">
        <w:rPr>
          <w:rFonts w:eastAsia="DengXian"/>
          <w:lang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0FEC90F9" w14:textId="77777777"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018249F9"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7E5C7AB1"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3CDBE312" w14:textId="77777777"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5AA2F7D6"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390AC5D4"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6D541DDF" w14:textId="77777777"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4F0AD545"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6DA48936" w14:textId="77777777" w:rsidR="006B66B4" w:rsidRPr="00BC49C2" w:rsidRDefault="006B66B4" w:rsidP="006B66B4">
      <w:pPr>
        <w:pStyle w:val="Heading3"/>
        <w:rPr>
          <w:rFonts w:eastAsia="DengXian"/>
          <w:lang w:eastAsia="zh-CN"/>
        </w:rPr>
      </w:pPr>
      <w:bookmarkStart w:id="1259" w:name="_Toc104883057"/>
      <w:bookmarkStart w:id="1260" w:name="_Toc113273827"/>
      <w:r w:rsidRPr="00BC49C2">
        <w:rPr>
          <w:rFonts w:eastAsia="DengXian"/>
          <w:lang w:eastAsia="zh-CN"/>
        </w:rPr>
        <w:lastRenderedPageBreak/>
        <w:t>6.42.3</w:t>
      </w:r>
      <w:r w:rsidRPr="00BC49C2">
        <w:rPr>
          <w:rFonts w:eastAsia="DengXian"/>
          <w:lang w:eastAsia="zh-CN"/>
        </w:rPr>
        <w:tab/>
        <w:t>Procedures</w:t>
      </w:r>
      <w:bookmarkEnd w:id="1259"/>
      <w:bookmarkEnd w:id="1260"/>
    </w:p>
    <w:p w14:paraId="5C30D1F4" w14:textId="77777777" w:rsidR="005B182E" w:rsidRDefault="005B182E" w:rsidP="005B182E">
      <w:pPr>
        <w:pStyle w:val="TH"/>
      </w:pPr>
      <w:r>
        <w:object w:dxaOrig="9781" w:dyaOrig="7227" w14:anchorId="20904A41">
          <v:shape id="_x0000_i4584" type="#_x0000_t75" style="width:480pt;height:358.5pt" o:ole="">
            <v:imagedata r:id="rId149" o:title=""/>
          </v:shape>
          <o:OLEObject Type="Embed" ProgID="Word.Picture.8" ShapeID="_x0000_i4584" DrawAspect="Content" ObjectID="_1723887185" r:id="rId150"/>
        </w:object>
      </w:r>
    </w:p>
    <w:p w14:paraId="57F368DD" w14:textId="77777777"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300ABD5A" w14:textId="77777777" w:rsidR="006B66B4" w:rsidRPr="00BC49C2" w:rsidRDefault="006B66B4" w:rsidP="006B66B4">
      <w:pPr>
        <w:pStyle w:val="B1"/>
        <w:rPr>
          <w:rFonts w:eastAsia="DengXian"/>
        </w:rPr>
      </w:pPr>
      <w:r w:rsidRPr="00BC49C2">
        <w:rPr>
          <w:rFonts w:eastAsia="DengXian"/>
        </w:rPr>
        <w:t>0.</w:t>
      </w:r>
      <w:r w:rsidRPr="00BC49C2">
        <w:rPr>
          <w:rFonts w:eastAsia="DengXian"/>
        </w:rPr>
        <w:tab/>
        <w:t>UE establishes the PDU session for the XR service using certain DNN, and/or S-NSSAI.</w:t>
      </w:r>
    </w:p>
    <w:p w14:paraId="270F0215" w14:textId="46743B79"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14:paraId="05CFB80C"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0CD464BA"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4B28E82B"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7B5FA717"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1F9A05A8" w14:textId="77777777"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72D7D1E0"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5C9B6207" w14:textId="77777777" w:rsidR="006B66B4" w:rsidRPr="00BC49C2" w:rsidRDefault="006B66B4" w:rsidP="006B66B4">
      <w:pPr>
        <w:pStyle w:val="B1"/>
        <w:rPr>
          <w:rFonts w:eastAsia="DengXian"/>
        </w:rPr>
      </w:pPr>
      <w:r w:rsidRPr="00BC49C2">
        <w:rPr>
          <w:rFonts w:eastAsia="DengXian"/>
        </w:rPr>
        <w:lastRenderedPageBreak/>
        <w:t>7.</w:t>
      </w:r>
      <w:r w:rsidRPr="00BC49C2">
        <w:rPr>
          <w:rFonts w:eastAsia="DengXian"/>
        </w:rPr>
        <w:tab/>
        <w:t>The SMF provides the N4 rules containing the QoS Monitoring policy generated according to the information received in step 6 to the UPF via the N4 Session Modification Request message.</w:t>
      </w:r>
    </w:p>
    <w:p w14:paraId="500C96DC" w14:textId="77777777"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0E045A7B"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580FCB04"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70EC4A57" w14:textId="17B89C01"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281712">
        <w:rPr>
          <w:rFonts w:eastAsia="DengXian"/>
        </w:rPr>
        <w:t>TS</w:t>
      </w:r>
      <w:r w:rsidR="00281712">
        <w:rPr>
          <w:rFonts w:eastAsia="DengXian"/>
        </w:rPr>
        <w:t> </w:t>
      </w:r>
      <w:r w:rsidR="00281712" w:rsidRPr="00BC49C2">
        <w:rPr>
          <w:rFonts w:eastAsia="DengXian"/>
        </w:rPr>
        <w:t>23.501</w:t>
      </w:r>
      <w:r w:rsidR="00281712">
        <w:rPr>
          <w:rFonts w:eastAsia="DengXian"/>
        </w:rPr>
        <w:t> </w:t>
      </w:r>
      <w:r w:rsidR="00281712">
        <w:rPr>
          <w:rFonts w:eastAsia="DengXian"/>
        </w:rPr>
        <w:t>[</w:t>
      </w:r>
      <w:r w:rsidR="004F22BE">
        <w:rPr>
          <w:rFonts w:eastAsia="DengXian"/>
        </w:rPr>
        <w:t>2].</w:t>
      </w:r>
    </w:p>
    <w:p w14:paraId="33ECEF68"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23A92FBE"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2C994006"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0E3A0245" w14:textId="77777777"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6275CD9B" w14:textId="77777777" w:rsidR="006B66B4" w:rsidRPr="00BC49C2" w:rsidRDefault="006B66B4" w:rsidP="00AC75AC">
      <w:pPr>
        <w:pStyle w:val="Heading3"/>
        <w:rPr>
          <w:rFonts w:eastAsia="DengXian"/>
          <w:lang w:eastAsia="zh-CN"/>
        </w:rPr>
      </w:pPr>
      <w:bookmarkStart w:id="1261" w:name="_Toc104883058"/>
      <w:bookmarkStart w:id="1262" w:name="_Toc113273828"/>
      <w:r w:rsidRPr="00BC49C2">
        <w:rPr>
          <w:rFonts w:eastAsia="DengXian"/>
          <w:lang w:eastAsia="zh-CN"/>
        </w:rPr>
        <w:t>6.42.4</w:t>
      </w:r>
      <w:r w:rsidRPr="00BC49C2">
        <w:rPr>
          <w:rFonts w:eastAsia="DengXian"/>
          <w:lang w:eastAsia="zh-CN"/>
        </w:rPr>
        <w:tab/>
        <w:t>Impacts on services, entities and interfaces</w:t>
      </w:r>
      <w:bookmarkEnd w:id="1261"/>
      <w:bookmarkEnd w:id="1262"/>
    </w:p>
    <w:p w14:paraId="5C5DAA85" w14:textId="77777777" w:rsidR="006B66B4" w:rsidRPr="00BC49C2" w:rsidRDefault="006B66B4" w:rsidP="006B66B4">
      <w:pPr>
        <w:rPr>
          <w:rFonts w:eastAsia="DengXian"/>
          <w:lang w:eastAsia="zh-CN"/>
        </w:rPr>
      </w:pPr>
      <w:r w:rsidRPr="00BC49C2">
        <w:rPr>
          <w:rFonts w:eastAsia="DengXian"/>
          <w:lang w:eastAsia="zh-CN"/>
        </w:rPr>
        <w:t>NEF:</w:t>
      </w:r>
    </w:p>
    <w:p w14:paraId="106389C9"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55A992D9"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65737CD3" w14:textId="77777777" w:rsidR="006B66B4" w:rsidRPr="00BC49C2" w:rsidRDefault="006B66B4" w:rsidP="006B66B4">
      <w:pPr>
        <w:rPr>
          <w:rFonts w:eastAsia="DengXian"/>
          <w:lang w:eastAsia="zh-CN"/>
        </w:rPr>
      </w:pPr>
      <w:r w:rsidRPr="00BC49C2">
        <w:rPr>
          <w:rFonts w:eastAsia="DengXian"/>
          <w:lang w:eastAsia="zh-CN"/>
        </w:rPr>
        <w:t>PCF:</w:t>
      </w:r>
    </w:p>
    <w:p w14:paraId="1A889D5F"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0609FC83" w14:textId="77777777" w:rsidR="006B66B4" w:rsidRPr="00BC49C2" w:rsidRDefault="006B66B4" w:rsidP="00AC75AC">
      <w:pPr>
        <w:pStyle w:val="B1"/>
        <w:rPr>
          <w:rFonts w:eastAsia="DengXian"/>
        </w:rPr>
      </w:pPr>
      <w:r w:rsidRPr="00BC49C2">
        <w:rPr>
          <w:rFonts w:eastAsia="DengXian"/>
        </w:rPr>
        <w:t>-</w:t>
      </w:r>
      <w:r w:rsidRPr="00BC49C2">
        <w:rPr>
          <w:rFonts w:eastAsia="DengXian"/>
        </w:rPr>
        <w:tab/>
        <w:t>Determine the impacted QoS flow(s) for the round-trip delay monitoring request.</w:t>
      </w:r>
    </w:p>
    <w:p w14:paraId="4828ED81" w14:textId="77777777"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652C4561" w14:textId="77777777" w:rsidR="006B66B4" w:rsidRPr="00BC49C2" w:rsidRDefault="006B66B4" w:rsidP="006B66B4">
      <w:pPr>
        <w:rPr>
          <w:rFonts w:eastAsia="DengXian"/>
          <w:lang w:eastAsia="zh-CN"/>
        </w:rPr>
      </w:pPr>
      <w:r w:rsidRPr="00BC49C2">
        <w:rPr>
          <w:rFonts w:eastAsia="DengXian"/>
          <w:lang w:eastAsia="zh-CN"/>
        </w:rPr>
        <w:t>RAN:</w:t>
      </w:r>
    </w:p>
    <w:p w14:paraId="6E6E7A12"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1F4DEA98"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0B2D8BFC" w14:textId="77777777" w:rsidR="006B66B4" w:rsidRPr="00BC49C2" w:rsidRDefault="006B66B4" w:rsidP="006B66B4">
      <w:pPr>
        <w:rPr>
          <w:rFonts w:eastAsia="DengXian"/>
          <w:lang w:eastAsia="zh-CN"/>
        </w:rPr>
      </w:pPr>
      <w:r w:rsidRPr="00BC49C2">
        <w:rPr>
          <w:rFonts w:eastAsia="DengXian"/>
          <w:lang w:eastAsia="zh-CN"/>
        </w:rPr>
        <w:t>PSA UPF:</w:t>
      </w:r>
    </w:p>
    <w:p w14:paraId="6D5FEFF3"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14854054"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5701A484"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75113929" w14:textId="77777777" w:rsidR="006B66B4" w:rsidRPr="00BC49C2" w:rsidRDefault="006B66B4" w:rsidP="006B66B4">
      <w:pPr>
        <w:rPr>
          <w:rFonts w:eastAsia="DengXian"/>
          <w:lang w:eastAsia="zh-CN"/>
        </w:rPr>
      </w:pPr>
      <w:r w:rsidRPr="00BC49C2">
        <w:rPr>
          <w:rFonts w:eastAsia="DengXian"/>
          <w:lang w:eastAsia="zh-CN"/>
        </w:rPr>
        <w:t>AF:</w:t>
      </w:r>
    </w:p>
    <w:p w14:paraId="30CAD899"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70E4456A" w14:textId="77777777" w:rsidR="00FD3132" w:rsidRPr="00BC49C2" w:rsidRDefault="00FD3132" w:rsidP="00FD3132">
      <w:pPr>
        <w:pStyle w:val="Heading2"/>
        <w:rPr>
          <w:rFonts w:eastAsia="DengXian"/>
          <w:lang w:eastAsia="zh-CN"/>
        </w:rPr>
      </w:pPr>
      <w:bookmarkStart w:id="1263" w:name="_Toc104883059"/>
      <w:bookmarkStart w:id="1264" w:name="_Toc113273829"/>
      <w:r w:rsidRPr="00BC49C2">
        <w:rPr>
          <w:rFonts w:eastAsia="DengXian"/>
          <w:lang w:eastAsia="zh-CN"/>
        </w:rPr>
        <w:lastRenderedPageBreak/>
        <w:t>6.43</w:t>
      </w:r>
      <w:r w:rsidRPr="00BC49C2">
        <w:rPr>
          <w:rFonts w:eastAsia="DengXian"/>
          <w:lang w:eastAsia="zh-CN"/>
        </w:rPr>
        <w:tab/>
        <w:t>Solution #43: Information Exposure to AF for XR/media Enhancements</w:t>
      </w:r>
      <w:bookmarkEnd w:id="1263"/>
      <w:bookmarkEnd w:id="1264"/>
    </w:p>
    <w:p w14:paraId="0047D990" w14:textId="77777777" w:rsidR="00FD3132" w:rsidRPr="00BC49C2" w:rsidRDefault="00FD3132" w:rsidP="00FD3132">
      <w:pPr>
        <w:pStyle w:val="Heading3"/>
        <w:rPr>
          <w:rFonts w:eastAsia="DengXian"/>
          <w:lang w:eastAsia="zh-CN"/>
        </w:rPr>
      </w:pPr>
      <w:bookmarkStart w:id="1265" w:name="_Toc104883060"/>
      <w:bookmarkStart w:id="1266" w:name="_Toc113273830"/>
      <w:r w:rsidRPr="00BC49C2">
        <w:rPr>
          <w:rFonts w:eastAsia="DengXian"/>
          <w:lang w:eastAsia="zh-CN"/>
        </w:rPr>
        <w:t>6.43.1</w:t>
      </w:r>
      <w:r w:rsidRPr="00BC49C2">
        <w:rPr>
          <w:rFonts w:eastAsia="DengXian"/>
          <w:lang w:eastAsia="zh-CN"/>
        </w:rPr>
        <w:tab/>
        <w:t>Key Issue mapping</w:t>
      </w:r>
      <w:bookmarkEnd w:id="1265"/>
      <w:bookmarkEnd w:id="1266"/>
    </w:p>
    <w:p w14:paraId="5F722C12"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3A11A8AD" w14:textId="77777777" w:rsidR="00FD3132" w:rsidRPr="00BC49C2" w:rsidRDefault="00FD3132" w:rsidP="00FD3132">
      <w:pPr>
        <w:pStyle w:val="Heading3"/>
        <w:rPr>
          <w:rFonts w:eastAsia="DengXian"/>
          <w:lang w:eastAsia="zh-CN"/>
        </w:rPr>
      </w:pPr>
      <w:bookmarkStart w:id="1267" w:name="_Toc104883061"/>
      <w:bookmarkStart w:id="1268" w:name="_Toc113273831"/>
      <w:r w:rsidRPr="00BC49C2">
        <w:rPr>
          <w:rFonts w:eastAsia="DengXian"/>
          <w:lang w:eastAsia="zh-CN"/>
        </w:rPr>
        <w:t>6.43.2</w:t>
      </w:r>
      <w:r w:rsidRPr="00BC49C2">
        <w:rPr>
          <w:rFonts w:eastAsia="DengXian"/>
          <w:lang w:eastAsia="zh-CN"/>
        </w:rPr>
        <w:tab/>
        <w:t>Description</w:t>
      </w:r>
      <w:bookmarkEnd w:id="1267"/>
      <w:bookmarkEnd w:id="1268"/>
    </w:p>
    <w:p w14:paraId="5280B98E" w14:textId="77777777"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2F5B6C15"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614E1FE5" w14:textId="31F82CBE"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0D2A6BDC"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2F789E54" w14:textId="77777777"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269" w:name="_MON_1723454622"/>
    <w:bookmarkEnd w:id="1269"/>
    <w:p w14:paraId="415EDA53" w14:textId="3908D06E" w:rsidR="00E13B34" w:rsidRPr="000D5B0F" w:rsidRDefault="00DA126A" w:rsidP="000D5B0F">
      <w:pPr>
        <w:pStyle w:val="TH"/>
        <w:rPr>
          <w:rFonts w:eastAsia="DengXian"/>
        </w:rPr>
      </w:pPr>
      <w:r w:rsidRPr="000D5B0F">
        <w:rPr>
          <w:rFonts w:eastAsia="DengXian"/>
        </w:rPr>
        <w:object w:dxaOrig="8804" w:dyaOrig="5632" w14:anchorId="1633FC28">
          <v:shape id="_x0000_i4585" type="#_x0000_t75" style="width:440.25pt;height:282pt" o:ole="">
            <v:imagedata r:id="rId151" o:title=""/>
          </v:shape>
          <o:OLEObject Type="Embed" ProgID="Word.Document.12" ShapeID="_x0000_i4585" DrawAspect="Content" ObjectID="_1723887186" r:id="rId152">
            <o:FieldCodes>\s</o:FieldCodes>
          </o:OLEObject>
        </w:object>
      </w:r>
    </w:p>
    <w:p w14:paraId="6EEA8BE0" w14:textId="77777777" w:rsidR="00FD3132" w:rsidRPr="00BC49C2" w:rsidRDefault="00FD3132" w:rsidP="00D66F48">
      <w:pPr>
        <w:pStyle w:val="TF"/>
        <w:rPr>
          <w:rFonts w:eastAsia="DengXian"/>
        </w:rPr>
      </w:pPr>
      <w:r w:rsidRPr="00BC49C2">
        <w:rPr>
          <w:rFonts w:eastAsia="DengXian"/>
        </w:rPr>
        <w:t>Figure 6.43.2-1: Information exposure framework</w:t>
      </w:r>
    </w:p>
    <w:p w14:paraId="3704F587" w14:textId="77777777" w:rsidR="00FD3132" w:rsidRPr="00BC49C2" w:rsidRDefault="00FD3132" w:rsidP="00FD3132">
      <w:pPr>
        <w:pStyle w:val="Heading3"/>
        <w:rPr>
          <w:rFonts w:eastAsia="DengXian"/>
          <w:lang w:eastAsia="zh-CN"/>
        </w:rPr>
      </w:pPr>
      <w:bookmarkStart w:id="1270" w:name="_Toc104883062"/>
      <w:bookmarkStart w:id="1271" w:name="_Toc113273832"/>
      <w:r w:rsidRPr="00BC49C2">
        <w:rPr>
          <w:rFonts w:eastAsia="DengXian"/>
          <w:lang w:eastAsia="zh-CN"/>
        </w:rPr>
        <w:lastRenderedPageBreak/>
        <w:t>6.43.3</w:t>
      </w:r>
      <w:r w:rsidRPr="00BC49C2">
        <w:rPr>
          <w:rFonts w:eastAsia="DengXian"/>
          <w:lang w:eastAsia="zh-CN"/>
        </w:rPr>
        <w:tab/>
        <w:t>Procedure for information exposure</w:t>
      </w:r>
      <w:bookmarkEnd w:id="1270"/>
      <w:bookmarkEnd w:id="1271"/>
    </w:p>
    <w:p w14:paraId="544C1E46" w14:textId="2230EEF1" w:rsidR="00FD3132" w:rsidRPr="00BC49C2" w:rsidRDefault="00DA126A" w:rsidP="006642E9">
      <w:pPr>
        <w:pStyle w:val="TH"/>
        <w:rPr>
          <w:rFonts w:eastAsia="DengXian"/>
          <w:lang w:eastAsia="zh-CN"/>
        </w:rPr>
      </w:pPr>
      <w:r w:rsidRPr="0035775B">
        <w:rPr>
          <w:rFonts w:eastAsia="DengXian"/>
          <w:lang w:eastAsia="zh-CN"/>
        </w:rPr>
        <w:object w:dxaOrig="8971" w:dyaOrig="9210" w14:anchorId="0EC6DA5F">
          <v:shape id="_x0000_i4586" type="#_x0000_t75" style="width:447.75pt;height:461.25pt" o:ole="">
            <v:imagedata r:id="rId153" o:title=""/>
          </v:shape>
          <o:OLEObject Type="Embed" ProgID="Word.Document.12" ShapeID="_x0000_i4586" DrawAspect="Content" ObjectID="_1723887187" r:id="rId154">
            <o:FieldCodes>\s</o:FieldCodes>
          </o:OLEObject>
        </w:object>
      </w:r>
    </w:p>
    <w:p w14:paraId="0732424B"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2E25E913"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7F6B4FB8" w14:textId="2A0580CD"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14:paraId="52DE5388" w14:textId="3E66BAE8"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14:paraId="363774D4" w14:textId="4E942019"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14:paraId="2710C83A" w14:textId="3FD5B2D7"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14:paraId="49DE111E" w14:textId="77777777" w:rsidR="005B182E" w:rsidRDefault="005B182E" w:rsidP="005B182E">
      <w:pPr>
        <w:pStyle w:val="B1"/>
        <w:rPr>
          <w:rFonts w:eastAsia="DengXian"/>
        </w:rPr>
      </w:pPr>
      <w:r>
        <w:rPr>
          <w:rFonts w:eastAsia="DengXian"/>
        </w:rPr>
        <w:tab/>
        <w:t>The events can be the follows:</w:t>
      </w:r>
    </w:p>
    <w:p w14:paraId="674380A4" w14:textId="77777777"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14:paraId="23AAFE21" w14:textId="77777777"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71E3F6B3" w14:textId="77777777" w:rsidR="005B182E" w:rsidRDefault="005B182E" w:rsidP="005B182E">
      <w:pPr>
        <w:pStyle w:val="B3"/>
        <w:rPr>
          <w:rFonts w:eastAsia="DengXian"/>
        </w:rPr>
      </w:pPr>
      <w:r>
        <w:rPr>
          <w:rFonts w:eastAsia="DengXian"/>
        </w:rPr>
        <w:t>-</w:t>
      </w:r>
      <w:r>
        <w:rPr>
          <w:rFonts w:eastAsia="DengXian"/>
        </w:rPr>
        <w:tab/>
        <w:t>The congestion level.</w:t>
      </w:r>
    </w:p>
    <w:p w14:paraId="517C3281"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24AA53E9"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3561CB57"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03C29D34"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5C158A23"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41614E09"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4CFB89A2" w14:textId="77777777"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68DBE7F0"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575DC517"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435EFA91" w14:textId="77777777"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14:paraId="2DBF6624" w14:textId="42D264DE"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14:paraId="22BE4846"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78E76D0F" w14:textId="2826BE31"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14:paraId="614FCB2A" w14:textId="77777777"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14:paraId="4D31E7B1" w14:textId="04109741"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14:paraId="0E925E8D" w14:textId="2A707DB1"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14:paraId="2041F442" w14:textId="77777777"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1D4441D3"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5E9DF7D1" w14:textId="77777777"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6D3907A8" w14:textId="4D1AC9D4"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14:paraId="3FE7A61A" w14:textId="77777777" w:rsidR="00FD3132" w:rsidRPr="00BC49C2" w:rsidRDefault="00FD3132" w:rsidP="00FD3132">
      <w:pPr>
        <w:pStyle w:val="Heading3"/>
        <w:rPr>
          <w:rFonts w:eastAsia="DengXian"/>
          <w:lang w:eastAsia="zh-CN"/>
        </w:rPr>
      </w:pPr>
      <w:bookmarkStart w:id="1272" w:name="_Toc104883063"/>
      <w:bookmarkStart w:id="1273" w:name="_Toc113273833"/>
      <w:r w:rsidRPr="00BC49C2">
        <w:rPr>
          <w:rFonts w:eastAsia="DengXian"/>
          <w:lang w:eastAsia="zh-CN"/>
        </w:rPr>
        <w:t>6.43.4</w:t>
      </w:r>
      <w:r w:rsidRPr="00BC49C2">
        <w:rPr>
          <w:rFonts w:eastAsia="DengXian"/>
          <w:lang w:eastAsia="zh-CN"/>
        </w:rPr>
        <w:tab/>
        <w:t>Impacts on services, entities and interfaces</w:t>
      </w:r>
      <w:bookmarkEnd w:id="1272"/>
      <w:bookmarkEnd w:id="1273"/>
    </w:p>
    <w:p w14:paraId="34DC06D7" w14:textId="77777777" w:rsidR="00FD3132" w:rsidRPr="00BC49C2" w:rsidRDefault="00FD3132" w:rsidP="00FD3132">
      <w:pPr>
        <w:rPr>
          <w:lang w:eastAsia="zh-CN"/>
        </w:rPr>
      </w:pPr>
      <w:r w:rsidRPr="00BC49C2">
        <w:rPr>
          <w:lang w:eastAsia="zh-CN"/>
        </w:rPr>
        <w:t>AF:</w:t>
      </w:r>
    </w:p>
    <w:p w14:paraId="77FF464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17394D99" w14:textId="77777777" w:rsidR="00FD3132" w:rsidRPr="00BC49C2" w:rsidRDefault="00FD3132" w:rsidP="00FD3132">
      <w:pPr>
        <w:rPr>
          <w:lang w:eastAsia="zh-CN"/>
        </w:rPr>
      </w:pPr>
      <w:r w:rsidRPr="00BC49C2">
        <w:rPr>
          <w:lang w:eastAsia="zh-CN"/>
        </w:rPr>
        <w:t>PCF:</w:t>
      </w:r>
    </w:p>
    <w:p w14:paraId="0C6294A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3CEE0C6F" w14:textId="77777777" w:rsidR="00FD3132" w:rsidRPr="00BC49C2" w:rsidRDefault="00FD3132" w:rsidP="00FD3132">
      <w:pPr>
        <w:rPr>
          <w:lang w:eastAsia="zh-CN"/>
        </w:rPr>
      </w:pPr>
      <w:r w:rsidRPr="00BC49C2">
        <w:rPr>
          <w:lang w:eastAsia="zh-CN"/>
        </w:rPr>
        <w:t>SMF:</w:t>
      </w:r>
    </w:p>
    <w:p w14:paraId="135FCD87"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5D5C674B" w14:textId="77777777" w:rsidR="00FD3132" w:rsidRPr="00BC49C2" w:rsidRDefault="00FD3132" w:rsidP="00FD3132">
      <w:pPr>
        <w:rPr>
          <w:lang w:eastAsia="zh-CN"/>
        </w:rPr>
      </w:pPr>
      <w:r w:rsidRPr="00BC49C2">
        <w:rPr>
          <w:lang w:eastAsia="zh-CN"/>
        </w:rPr>
        <w:t>UPF:</w:t>
      </w:r>
    </w:p>
    <w:p w14:paraId="3CF38B60" w14:textId="353654DD"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14:paraId="6636C7A0"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5E953897" w14:textId="00626799"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14:paraId="1DA8CF2D" w14:textId="77777777"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14:paraId="7020AE69" w14:textId="77777777" w:rsidR="00FD3132" w:rsidRPr="00BC49C2" w:rsidRDefault="00FD3132" w:rsidP="00FD3132">
      <w:pPr>
        <w:rPr>
          <w:lang w:eastAsia="zh-CN"/>
        </w:rPr>
      </w:pPr>
      <w:r w:rsidRPr="00BC49C2">
        <w:rPr>
          <w:lang w:eastAsia="zh-CN"/>
        </w:rPr>
        <w:t>RAN:</w:t>
      </w:r>
    </w:p>
    <w:p w14:paraId="30CFF3C6"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14:paraId="34C7AFB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BAC256A" w14:textId="77777777" w:rsidR="00FD3132" w:rsidRPr="00BC49C2" w:rsidRDefault="00FD3132" w:rsidP="00FD3132">
      <w:pPr>
        <w:rPr>
          <w:lang w:eastAsia="zh-CN"/>
        </w:rPr>
      </w:pPr>
      <w:r w:rsidRPr="00BC49C2">
        <w:rPr>
          <w:lang w:eastAsia="zh-CN"/>
        </w:rPr>
        <w:t>UE:</w:t>
      </w:r>
    </w:p>
    <w:p w14:paraId="462446F9"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78C394D9" w14:textId="77777777" w:rsidR="00C519B3" w:rsidRPr="00BC49C2" w:rsidRDefault="003A5620" w:rsidP="00C519B3">
      <w:pPr>
        <w:pStyle w:val="Heading2"/>
        <w:rPr>
          <w:rFonts w:eastAsia="DengXian"/>
          <w:lang w:eastAsia="zh-CN"/>
        </w:rPr>
      </w:pPr>
      <w:bookmarkStart w:id="1274" w:name="_Toc104883064"/>
      <w:bookmarkStart w:id="1275" w:name="_Toc113273834"/>
      <w:r w:rsidRPr="00BC49C2">
        <w:rPr>
          <w:rFonts w:eastAsia="DengXian"/>
          <w:lang w:eastAsia="zh-CN"/>
        </w:rPr>
        <w:t>6. 44</w:t>
      </w:r>
      <w:r w:rsidRPr="00BC49C2">
        <w:rPr>
          <w:rFonts w:eastAsia="DengXian"/>
          <w:lang w:eastAsia="zh-CN"/>
        </w:rPr>
        <w:tab/>
        <w:t xml:space="preserve">Solution #44: </w:t>
      </w:r>
      <w:r w:rsidR="00C519B3" w:rsidRPr="00BC49C2">
        <w:rPr>
          <w:rFonts w:eastAsia="DengXian"/>
          <w:lang w:eastAsia="zh-CN"/>
        </w:rPr>
        <w:t>XRM AF driven Quick QoS Notification Control</w:t>
      </w:r>
      <w:bookmarkEnd w:id="1274"/>
      <w:bookmarkEnd w:id="1275"/>
    </w:p>
    <w:p w14:paraId="0232333C" w14:textId="77777777" w:rsidR="00C519B3" w:rsidRPr="00BC49C2" w:rsidRDefault="003A5620" w:rsidP="00C519B3">
      <w:pPr>
        <w:pStyle w:val="Heading3"/>
        <w:rPr>
          <w:rFonts w:eastAsia="DengXian"/>
          <w:lang w:eastAsia="zh-CN"/>
        </w:rPr>
      </w:pPr>
      <w:bookmarkStart w:id="1276" w:name="_Toc104883065"/>
      <w:bookmarkStart w:id="1277" w:name="_Toc113273835"/>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276"/>
      <w:bookmarkEnd w:id="1277"/>
    </w:p>
    <w:p w14:paraId="5AE43593" w14:textId="77777777" w:rsidR="00C519B3" w:rsidRPr="00BC49C2" w:rsidRDefault="00C519B3" w:rsidP="00C519B3">
      <w:pPr>
        <w:rPr>
          <w:lang w:eastAsia="zh-CN"/>
        </w:rPr>
      </w:pPr>
      <w:r w:rsidRPr="00BC49C2">
        <w:rPr>
          <w:lang w:eastAsia="zh-CN"/>
        </w:rPr>
        <w:t>This solution is for KI ##3 5GS information exposure for XR/media Enhancements.</w:t>
      </w:r>
    </w:p>
    <w:p w14:paraId="7FE82BC2" w14:textId="77777777" w:rsidR="00C519B3" w:rsidRPr="00BC49C2" w:rsidRDefault="003A5620" w:rsidP="00C519B3">
      <w:pPr>
        <w:pStyle w:val="Heading3"/>
        <w:rPr>
          <w:rFonts w:eastAsia="DengXian"/>
          <w:lang w:eastAsia="zh-CN"/>
        </w:rPr>
      </w:pPr>
      <w:bookmarkStart w:id="1278" w:name="_Toc104883066"/>
      <w:bookmarkStart w:id="1279" w:name="_Toc113273836"/>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278"/>
      <w:bookmarkEnd w:id="1279"/>
    </w:p>
    <w:p w14:paraId="08E39CC7" w14:textId="295C8AFB" w:rsidR="00E27EEF" w:rsidRDefault="00E27EEF" w:rsidP="00E27EEF">
      <w:pPr>
        <w:rPr>
          <w:lang w:eastAsia="zh-CN"/>
        </w:rPr>
      </w:pPr>
      <w:r>
        <w:rPr>
          <w:lang w:eastAsia="zh-CN"/>
        </w:rPr>
        <w:t xml:space="preserve">In this solution, a new request QoS parameter </w:t>
      </w:r>
      <w:r w:rsidR="00BE75D8">
        <w:rPr>
          <w:lang w:eastAsia="zh-CN"/>
        </w:rPr>
        <w:t>"</w:t>
      </w:r>
      <w:r>
        <w:rPr>
          <w:lang w:eastAsia="zh-CN"/>
        </w:rPr>
        <w:t>bitrate measurement window</w:t>
      </w:r>
      <w:r w:rsidR="00BE75D8">
        <w:rPr>
          <w:lang w:eastAsia="zh-CN"/>
        </w:rPr>
        <w:t>"</w:t>
      </w:r>
      <w:r>
        <w:rPr>
          <w:lang w:eastAsia="zh-CN"/>
        </w:rPr>
        <w:t xml:space="preserve"> for the XRM stream from the XRM AF is proposed.</w:t>
      </w:r>
    </w:p>
    <w:p w14:paraId="1F0235F8" w14:textId="4AEF56E0"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BE75D8">
        <w:rPr>
          <w:lang w:eastAsia="zh-CN"/>
        </w:rPr>
        <w:t>"</w:t>
      </w:r>
      <w:r>
        <w:rPr>
          <w:lang w:eastAsia="zh-CN"/>
        </w:rPr>
        <w:t>GFBR can no longer (or can again) be guaranteed</w:t>
      </w:r>
      <w:r w:rsidR="00BE75D8">
        <w:rPr>
          <w:lang w:eastAsia="zh-CN"/>
        </w:rPr>
        <w:t>"</w:t>
      </w:r>
      <w:r>
        <w:rPr>
          <w:lang w:eastAsia="zh-CN"/>
        </w:rPr>
        <w:t xml:space="preserve"> for a QoS Flow during the lifetime of the QoS Flow.</w:t>
      </w:r>
    </w:p>
    <w:p w14:paraId="32DD1CFF" w14:textId="77777777"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14:paraId="67AE3B6D"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222AA7CE" w14:textId="77777777"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59745031"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5E355725" w14:textId="2DFB4AB5" w:rsidR="00E27EEF" w:rsidRDefault="00E27EEF" w:rsidP="00E27EEF">
      <w:pPr>
        <w:rPr>
          <w:lang w:eastAsia="zh-CN"/>
        </w:rPr>
      </w:pPr>
      <w:r>
        <w:rPr>
          <w:lang w:eastAsia="zh-CN"/>
        </w:rPr>
        <w:t xml:space="preserve">Based on the </w:t>
      </w:r>
      <w:r w:rsidR="00281712">
        <w:rPr>
          <w:lang w:eastAsia="zh-CN"/>
        </w:rPr>
        <w:t>TS</w:t>
      </w:r>
      <w:r w:rsidR="00281712">
        <w:rPr>
          <w:lang w:eastAsia="zh-CN"/>
        </w:rPr>
        <w:t> </w:t>
      </w:r>
      <w:r w:rsidR="00281712">
        <w:rPr>
          <w:lang w:eastAsia="zh-CN"/>
        </w:rPr>
        <w:t>23.501</w:t>
      </w:r>
      <w:r w:rsidR="00281712">
        <w:rPr>
          <w:lang w:eastAsia="zh-CN"/>
        </w:rPr>
        <w:t> </w:t>
      </w:r>
      <w:r w:rsidR="00281712">
        <w:rPr>
          <w:lang w:eastAsia="zh-CN"/>
        </w:rPr>
        <w:t>[</w:t>
      </w:r>
      <w:r w:rsidR="004F22BE">
        <w:rPr>
          <w:lang w:eastAsia="zh-CN"/>
        </w:rPr>
        <w:t>2]</w:t>
      </w:r>
      <w:r>
        <w:rPr>
          <w:lang w:eastAsia="zh-CN"/>
        </w:rPr>
        <w:t xml:space="preserve">,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sidR="004F22BE">
        <w:rPr>
          <w:lang w:eastAsia="zh-CN"/>
        </w:rPr>
        <w:t>3]</w:t>
      </w:r>
      <w:r>
        <w:rPr>
          <w:lang w:eastAsia="zh-CN"/>
        </w:rPr>
        <w:t xml:space="preserve"> and </w:t>
      </w:r>
      <w:r w:rsidR="00281712">
        <w:rPr>
          <w:lang w:eastAsia="zh-CN"/>
        </w:rPr>
        <w:t>TS</w:t>
      </w:r>
      <w:r w:rsidR="00281712">
        <w:rPr>
          <w:lang w:eastAsia="zh-CN"/>
        </w:rPr>
        <w:t> </w:t>
      </w:r>
      <w:r w:rsidR="00281712">
        <w:rPr>
          <w:lang w:eastAsia="zh-CN"/>
        </w:rPr>
        <w:t>23.503</w:t>
      </w:r>
      <w:r w:rsidR="00281712">
        <w:rPr>
          <w:lang w:eastAsia="zh-CN"/>
        </w:rPr>
        <w:t> </w:t>
      </w:r>
      <w:r w:rsidR="00281712">
        <w:rPr>
          <w:lang w:eastAsia="zh-CN"/>
        </w:rPr>
        <w:t>[</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3F5CFD22"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6D67E142"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45398DFF"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4C095491"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1CFE0BDB" w14:textId="77777777" w:rsidR="00C519B3" w:rsidRPr="00BC49C2" w:rsidRDefault="003A5620" w:rsidP="00C519B3">
      <w:pPr>
        <w:pStyle w:val="Heading3"/>
        <w:rPr>
          <w:rFonts w:eastAsia="DengXian"/>
          <w:lang w:eastAsia="zh-CN"/>
        </w:rPr>
      </w:pPr>
      <w:bookmarkStart w:id="1280" w:name="_Toc104883067"/>
      <w:bookmarkStart w:id="1281" w:name="_Toc113273837"/>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280"/>
      <w:bookmarkEnd w:id="1281"/>
    </w:p>
    <w:p w14:paraId="5919877B" w14:textId="77777777" w:rsidR="00C519B3" w:rsidRPr="00BC49C2" w:rsidRDefault="00C519B3" w:rsidP="00C519B3">
      <w:pPr>
        <w:pStyle w:val="TH"/>
        <w:rPr>
          <w:rFonts w:eastAsia="DengXian"/>
          <w:lang w:eastAsia="zh-CN"/>
        </w:rPr>
      </w:pPr>
      <w:r w:rsidRPr="00BC49C2">
        <w:object w:dxaOrig="9961" w:dyaOrig="7212" w14:anchorId="7DB424E8">
          <v:shape id="_x0000_i4587" type="#_x0000_t75" style="width:462pt;height:334.5pt" o:ole="">
            <v:imagedata r:id="rId155" o:title=""/>
          </v:shape>
          <o:OLEObject Type="Embed" ProgID="Visio.Drawing.15" ShapeID="_x0000_i4587" DrawAspect="Content" ObjectID="_1723887188" r:id="rId156"/>
        </w:object>
      </w:r>
    </w:p>
    <w:p w14:paraId="436F58FE" w14:textId="77777777" w:rsidR="00E27EEF" w:rsidRDefault="00E27EEF" w:rsidP="00E27EEF">
      <w:pPr>
        <w:pStyle w:val="TF"/>
        <w:rPr>
          <w:rFonts w:eastAsia="DengXian"/>
        </w:rPr>
      </w:pPr>
      <w:r>
        <w:rPr>
          <w:rFonts w:eastAsia="DengXian"/>
        </w:rPr>
        <w:t>Figure 6.44.3-1</w:t>
      </w:r>
    </w:p>
    <w:p w14:paraId="21B5E3EA" w14:textId="77777777"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59F5411A" w14:textId="77777777"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30CF6C05"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206FD309" w14:textId="35B377F2"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14:paraId="7CFFC43A" w14:textId="77777777"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7B17DB9B"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5D50B0EF" w14:textId="7777777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7BA0A2C1"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5C90AF76"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35A82AB1" w14:textId="5AC98658" w:rsidR="00C519B3" w:rsidRPr="00BC49C2" w:rsidRDefault="00E27EEF" w:rsidP="00E27EEF">
      <w:pPr>
        <w:rPr>
          <w:lang w:eastAsia="zh-CN"/>
        </w:rPr>
      </w:pPr>
      <w:r>
        <w:rPr>
          <w:lang w:eastAsia="zh-CN"/>
        </w:rPr>
        <w:t xml:space="preserve">Steps 5~9 are the QoS Notification procedure that are described in the clause 5.7.2.4 of the </w:t>
      </w:r>
      <w:r w:rsidR="00281712">
        <w:rPr>
          <w:lang w:eastAsia="zh-CN"/>
        </w:rPr>
        <w:t>TS</w:t>
      </w:r>
      <w:r w:rsidR="00281712">
        <w:rPr>
          <w:lang w:eastAsia="zh-CN"/>
        </w:rPr>
        <w:t> </w:t>
      </w:r>
      <w:r w:rsidR="00281712">
        <w:rPr>
          <w:lang w:eastAsia="zh-CN"/>
        </w:rPr>
        <w:t>23.501</w:t>
      </w:r>
      <w:r w:rsidR="00281712">
        <w:rPr>
          <w:lang w:eastAsia="zh-CN"/>
        </w:rPr>
        <w:t> </w:t>
      </w:r>
      <w:r w:rsidR="00281712">
        <w:rPr>
          <w:lang w:eastAsia="zh-CN"/>
        </w:rPr>
        <w:t>[</w:t>
      </w:r>
      <w:r>
        <w:rPr>
          <w:lang w:eastAsia="zh-CN"/>
        </w:rPr>
        <w:t>2].</w:t>
      </w:r>
    </w:p>
    <w:p w14:paraId="0F7AA690" w14:textId="77777777" w:rsidR="00C519B3" w:rsidRPr="00BC49C2" w:rsidRDefault="003A5620" w:rsidP="003A5620">
      <w:pPr>
        <w:pStyle w:val="Heading3"/>
        <w:rPr>
          <w:rFonts w:eastAsia="DengXian"/>
          <w:lang w:eastAsia="zh-CN"/>
        </w:rPr>
      </w:pPr>
      <w:bookmarkStart w:id="1282" w:name="_Toc104883068"/>
      <w:bookmarkStart w:id="1283" w:name="_Toc113273838"/>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282"/>
      <w:bookmarkEnd w:id="1283"/>
    </w:p>
    <w:p w14:paraId="6F54A91E" w14:textId="77777777" w:rsidR="00C519B3" w:rsidRPr="00BC49C2" w:rsidRDefault="00C519B3" w:rsidP="003A5620">
      <w:pPr>
        <w:rPr>
          <w:lang w:eastAsia="zh-CN"/>
        </w:rPr>
      </w:pPr>
      <w:r w:rsidRPr="00BC49C2">
        <w:rPr>
          <w:lang w:eastAsia="zh-CN"/>
        </w:rPr>
        <w:t>AF:</w:t>
      </w:r>
    </w:p>
    <w:p w14:paraId="1DE8D6B1"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08810245" w14:textId="77777777" w:rsidR="00C519B3" w:rsidRPr="00BC49C2" w:rsidRDefault="00C519B3" w:rsidP="003A5620">
      <w:pPr>
        <w:rPr>
          <w:lang w:eastAsia="zh-CN"/>
        </w:rPr>
      </w:pPr>
      <w:r w:rsidRPr="00BC49C2">
        <w:rPr>
          <w:lang w:eastAsia="zh-CN"/>
        </w:rPr>
        <w:t>NEF:</w:t>
      </w:r>
    </w:p>
    <w:p w14:paraId="5840CCDC"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48FFEBD0" w14:textId="77777777" w:rsidR="00C519B3" w:rsidRPr="00BC49C2" w:rsidRDefault="00C519B3" w:rsidP="003A5620">
      <w:pPr>
        <w:rPr>
          <w:lang w:eastAsia="zh-CN"/>
        </w:rPr>
      </w:pPr>
      <w:r w:rsidRPr="00BC49C2">
        <w:rPr>
          <w:lang w:eastAsia="zh-CN"/>
        </w:rPr>
        <w:t>PCC:</w:t>
      </w:r>
    </w:p>
    <w:p w14:paraId="1D0666E0"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19A570D3" w14:textId="77777777" w:rsidR="00A220EE" w:rsidRPr="00BC49C2" w:rsidRDefault="00A220EE" w:rsidP="00A220EE">
      <w:pPr>
        <w:pStyle w:val="Heading2"/>
        <w:rPr>
          <w:rFonts w:eastAsia="DengXian"/>
          <w:lang w:eastAsia="zh-CN"/>
        </w:rPr>
      </w:pPr>
      <w:bookmarkStart w:id="1284" w:name="_Toc104883069"/>
      <w:bookmarkStart w:id="1285" w:name="_Toc113273839"/>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284"/>
      <w:bookmarkEnd w:id="1285"/>
    </w:p>
    <w:p w14:paraId="7AE61322" w14:textId="77777777" w:rsidR="00A220EE" w:rsidRPr="00BC49C2" w:rsidRDefault="00A220EE" w:rsidP="00A220EE">
      <w:pPr>
        <w:pStyle w:val="Heading3"/>
        <w:rPr>
          <w:rFonts w:eastAsia="DengXian"/>
          <w:lang w:eastAsia="zh-CN"/>
        </w:rPr>
      </w:pPr>
      <w:bookmarkStart w:id="1286" w:name="_Toc104883070"/>
      <w:bookmarkStart w:id="1287" w:name="_Toc113273840"/>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286"/>
      <w:bookmarkEnd w:id="1287"/>
    </w:p>
    <w:p w14:paraId="6779004D"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280D7B0B" w14:textId="77777777" w:rsidR="00A220EE" w:rsidRPr="00BC49C2" w:rsidRDefault="00A220EE" w:rsidP="00A220EE">
      <w:pPr>
        <w:pStyle w:val="Heading3"/>
        <w:rPr>
          <w:rFonts w:eastAsia="DengXian"/>
          <w:lang w:eastAsia="zh-CN"/>
        </w:rPr>
      </w:pPr>
      <w:bookmarkStart w:id="1288" w:name="_Toc104883071"/>
      <w:bookmarkStart w:id="1289" w:name="_Toc113273841"/>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288"/>
      <w:bookmarkEnd w:id="1289"/>
    </w:p>
    <w:p w14:paraId="28360C25" w14:textId="77777777"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3C7CB54B"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1743CD86"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1F3047E7" w14:textId="77777777" w:rsidR="00A220EE" w:rsidRPr="00BC49C2" w:rsidRDefault="00EB03AC" w:rsidP="00EB03AC">
      <w:pPr>
        <w:pStyle w:val="TH"/>
        <w:rPr>
          <w:rFonts w:eastAsia="DengXian"/>
        </w:rPr>
      </w:pPr>
      <w:r w:rsidRPr="00BC49C2">
        <w:object w:dxaOrig="6661" w:dyaOrig="2595" w14:anchorId="02F8D38B">
          <v:shape id="_x0000_i4588" type="#_x0000_t75" style="width:333pt;height:129.75pt" o:ole="">
            <v:imagedata r:id="rId157" o:title=""/>
          </v:shape>
          <o:OLEObject Type="Embed" ProgID="Visio.Drawing.15" ShapeID="_x0000_i4588" DrawAspect="Content" ObjectID="_1723887189" r:id="rId158"/>
        </w:object>
      </w:r>
    </w:p>
    <w:p w14:paraId="1A432191"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1C6B7771" w14:textId="77777777" w:rsidR="00A220EE" w:rsidRPr="00BC49C2" w:rsidRDefault="00A220EE" w:rsidP="00A220EE">
      <w:pPr>
        <w:pStyle w:val="Heading3"/>
        <w:rPr>
          <w:rFonts w:eastAsia="DengXian"/>
          <w:lang w:eastAsia="zh-CN"/>
        </w:rPr>
      </w:pPr>
      <w:bookmarkStart w:id="1290" w:name="_Toc104883072"/>
      <w:bookmarkStart w:id="1291" w:name="_Toc113273842"/>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290"/>
      <w:bookmarkEnd w:id="1291"/>
    </w:p>
    <w:p w14:paraId="61D1F3A1" w14:textId="77777777" w:rsidR="00EB03AC" w:rsidRPr="00BC49C2" w:rsidRDefault="00EB03AC" w:rsidP="00EB03AC">
      <w:pPr>
        <w:pStyle w:val="TH"/>
        <w:rPr>
          <w:rFonts w:eastAsia="DengXian"/>
          <w:lang w:eastAsia="zh-CN"/>
        </w:rPr>
      </w:pPr>
      <w:r w:rsidRPr="00BC49C2">
        <w:object w:dxaOrig="5851" w:dyaOrig="6495" w14:anchorId="1ED82755">
          <v:shape id="_x0000_i4589" type="#_x0000_t75" style="width:294.75pt;height:324.75pt" o:ole="">
            <v:imagedata r:id="rId159" o:title=""/>
          </v:shape>
          <o:OLEObject Type="Embed" ProgID="Visio.Drawing.15" ShapeID="_x0000_i4589" DrawAspect="Content" ObjectID="_1723887190" r:id="rId160"/>
        </w:object>
      </w:r>
    </w:p>
    <w:p w14:paraId="4E7C4F90"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12052C9E" w14:textId="77777777"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6B8D730D" w14:textId="7777777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2C83A8C5" w14:textId="77777777"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51EE4889"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3D6187BC"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61A11A93"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7C856D17"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25B6F694"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771E62E7"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63C541A2"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2173DEA9" w14:textId="7BEF83D1"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23.288</w:t>
      </w:r>
      <w:r w:rsidR="00281712">
        <w:rPr>
          <w:rFonts w:eastAsia="DengXian"/>
          <w:lang w:eastAsia="zh-CN"/>
        </w:rPr>
        <w:t> </w:t>
      </w:r>
      <w:r w:rsidR="00281712">
        <w:rPr>
          <w:rFonts w:eastAsia="DengXian"/>
          <w:lang w:eastAsia="zh-CN"/>
        </w:rPr>
        <w:t>[</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7531C811" w14:textId="77777777"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11D529BE"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39AF115A" w14:textId="30ED13D1" w:rsidR="00A220EE" w:rsidRPr="00BC49C2" w:rsidRDefault="00DD7E30" w:rsidP="00A220EE">
      <w:pPr>
        <w:pStyle w:val="EditorsNote"/>
      </w:pPr>
      <w:r>
        <w:t>Editor</w:t>
      </w:r>
      <w:r w:rsidR="00BE75D8">
        <w:t>'</w:t>
      </w:r>
      <w:r>
        <w:t>s note:</w:t>
      </w:r>
      <w:r>
        <w:tab/>
      </w:r>
      <w:r w:rsidR="00A220EE" w:rsidRPr="00BC49C2">
        <w:t>Coordination is needed with FS_eNA_Ph3 during conclusion phase.</w:t>
      </w:r>
    </w:p>
    <w:p w14:paraId="0C396D6F" w14:textId="77777777" w:rsidR="00A220EE" w:rsidRPr="00BC49C2" w:rsidRDefault="00A220EE" w:rsidP="00A220EE">
      <w:pPr>
        <w:pStyle w:val="Heading3"/>
        <w:rPr>
          <w:rFonts w:eastAsia="DengXian"/>
          <w:lang w:eastAsia="zh-CN"/>
        </w:rPr>
      </w:pPr>
      <w:bookmarkStart w:id="1292" w:name="_Toc104883073"/>
      <w:bookmarkStart w:id="1293" w:name="_Toc113273843"/>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292"/>
      <w:bookmarkEnd w:id="1293"/>
    </w:p>
    <w:p w14:paraId="1227F698" w14:textId="77777777" w:rsidR="00A220EE" w:rsidRPr="00BC49C2" w:rsidRDefault="00A220EE" w:rsidP="00A220EE">
      <w:pPr>
        <w:rPr>
          <w:lang w:eastAsia="zh-CN"/>
        </w:rPr>
      </w:pPr>
      <w:r w:rsidRPr="00BC49C2">
        <w:rPr>
          <w:lang w:eastAsia="zh-CN"/>
        </w:rPr>
        <w:t>AF:</w:t>
      </w:r>
    </w:p>
    <w:p w14:paraId="222BF2B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0B0A6977"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297CA2B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2D7A3D70"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4593C30F" w14:textId="77777777" w:rsidR="001925BE" w:rsidRPr="00BC49C2" w:rsidRDefault="001925BE" w:rsidP="00850579">
      <w:pPr>
        <w:pStyle w:val="Heading2"/>
        <w:rPr>
          <w:rFonts w:eastAsia="DengXian"/>
          <w:lang w:eastAsia="zh-CN"/>
        </w:rPr>
      </w:pPr>
      <w:bookmarkStart w:id="1294" w:name="_Toc104883074"/>
      <w:bookmarkStart w:id="1295" w:name="_Toc113273844"/>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294"/>
      <w:bookmarkEnd w:id="1295"/>
    </w:p>
    <w:p w14:paraId="50AEFA54" w14:textId="77777777" w:rsidR="001925BE" w:rsidRPr="00BC49C2" w:rsidRDefault="001925BE" w:rsidP="00850579">
      <w:pPr>
        <w:pStyle w:val="Heading3"/>
        <w:rPr>
          <w:rFonts w:eastAsia="DengXian"/>
          <w:lang w:eastAsia="zh-CN"/>
        </w:rPr>
      </w:pPr>
      <w:bookmarkStart w:id="1296" w:name="_Toc104883075"/>
      <w:bookmarkStart w:id="1297" w:name="_Toc113273845"/>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296"/>
      <w:bookmarkEnd w:id="1297"/>
    </w:p>
    <w:p w14:paraId="63C64739"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48A74653" w14:textId="77777777" w:rsidR="001925BE" w:rsidRPr="00BC49C2" w:rsidRDefault="001925BE" w:rsidP="00850579">
      <w:pPr>
        <w:pStyle w:val="Heading3"/>
        <w:rPr>
          <w:rFonts w:eastAsia="DengXian"/>
          <w:lang w:eastAsia="zh-CN"/>
        </w:rPr>
      </w:pPr>
      <w:bookmarkStart w:id="1298" w:name="_Toc104883076"/>
      <w:bookmarkStart w:id="1299" w:name="_Toc113273846"/>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298"/>
      <w:bookmarkEnd w:id="1299"/>
    </w:p>
    <w:p w14:paraId="5441B837" w14:textId="77777777"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7844FC8E" w14:textId="427015AA"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0999C6FB" w14:textId="77777777" w:rsidR="001925BE" w:rsidRPr="00BC49C2" w:rsidRDefault="001925BE" w:rsidP="00850579">
      <w:pPr>
        <w:pStyle w:val="Heading4"/>
        <w:rPr>
          <w:rFonts w:eastAsia="DengXian"/>
          <w:lang w:eastAsia="zh-CN"/>
        </w:rPr>
      </w:pPr>
      <w:bookmarkStart w:id="1300" w:name="_Toc104883077"/>
      <w:bookmarkStart w:id="1301" w:name="_Toc113273847"/>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300"/>
      <w:bookmarkEnd w:id="1301"/>
    </w:p>
    <w:p w14:paraId="6B73342B"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302" w:name="_MON_1715489842"/>
    <w:bookmarkEnd w:id="1302"/>
    <w:p w14:paraId="3DA53D2C" w14:textId="77777777" w:rsidR="00E27EEF" w:rsidRDefault="00E27EEF" w:rsidP="00E27EEF">
      <w:pPr>
        <w:pStyle w:val="TH"/>
      </w:pPr>
      <w:r>
        <w:object w:dxaOrig="7887" w:dyaOrig="2656" w14:anchorId="6569A552">
          <v:shape id="_x0000_i4590" type="#_x0000_t75" style="width:394.5pt;height:131.25pt" o:ole="">
            <v:imagedata r:id="rId161" o:title=""/>
          </v:shape>
          <o:OLEObject Type="Embed" ProgID="Word.Picture.8" ShapeID="_x0000_i4590" DrawAspect="Content" ObjectID="_1723887191" r:id="rId162"/>
        </w:object>
      </w:r>
    </w:p>
    <w:p w14:paraId="07289C07" w14:textId="77777777"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3BF66041" w14:textId="2621C21E"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BE75D8">
        <w:rPr>
          <w:lang w:eastAsia="zh-CN"/>
        </w:rPr>
        <w:t>'</w:t>
      </w:r>
      <w:r w:rsidRPr="00BC49C2">
        <w:rPr>
          <w:lang w:eastAsia="zh-CN"/>
        </w:rPr>
        <w:t>s sending rate.</w:t>
      </w:r>
    </w:p>
    <w:bookmarkStart w:id="1303" w:name="_MON_1715489804"/>
    <w:bookmarkEnd w:id="1303"/>
    <w:p w14:paraId="75D781CA" w14:textId="77777777" w:rsidR="00E27EEF" w:rsidRDefault="00E27EEF" w:rsidP="00E27EEF">
      <w:pPr>
        <w:pStyle w:val="TH"/>
      </w:pPr>
      <w:r>
        <w:object w:dxaOrig="9356" w:dyaOrig="4534" w14:anchorId="20F82989">
          <v:shape id="_x0000_i4591" type="#_x0000_t75" style="width:468pt;height:224.25pt" o:ole="">
            <v:imagedata r:id="rId163" o:title=""/>
          </v:shape>
          <o:OLEObject Type="Embed" ProgID="Word.Picture.8" ShapeID="_x0000_i4591" DrawAspect="Content" ObjectID="_1723887192" r:id="rId164"/>
        </w:object>
      </w:r>
    </w:p>
    <w:p w14:paraId="679B1CF7"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44B30FDD"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24746CD9"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21809953" w14:textId="79126850"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14:paraId="5D86CC7C" w14:textId="1E472E13" w:rsidR="001925BE" w:rsidRPr="00BC49C2" w:rsidRDefault="00DD7E30" w:rsidP="00850579">
      <w:pPr>
        <w:pStyle w:val="EditorsNote"/>
      </w:pPr>
      <w:r>
        <w:t>Editor</w:t>
      </w:r>
      <w:r w:rsidR="00BE75D8">
        <w:t>'</w:t>
      </w:r>
      <w:r>
        <w:t>s note:</w:t>
      </w:r>
      <w:r>
        <w:tab/>
      </w:r>
      <w:r w:rsidR="001925BE" w:rsidRPr="00BC49C2">
        <w:t>Whether RAN can support such a marking need to be coordinated with RAN WG.</w:t>
      </w:r>
    </w:p>
    <w:p w14:paraId="175F87E4"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46ECFD4F"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0CBEA47B" w14:textId="77777777" w:rsidR="00E27EEF" w:rsidRDefault="00E27EEF" w:rsidP="0007131A">
      <w:pPr>
        <w:pStyle w:val="TH"/>
      </w:pPr>
      <w:r>
        <w:object w:dxaOrig="9356" w:dyaOrig="4534" w14:anchorId="6B5E3213">
          <v:shape id="_x0000_i4592" type="#_x0000_t75" style="width:468pt;height:224.25pt" o:ole="">
            <v:imagedata r:id="rId165" o:title=""/>
          </v:shape>
          <o:OLEObject Type="Embed" ProgID="Word.Picture.8" ShapeID="_x0000_i4592" DrawAspect="Content" ObjectID="_1723887193" r:id="rId166"/>
        </w:object>
      </w:r>
    </w:p>
    <w:p w14:paraId="08B8C1ED"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32F46043" w14:textId="650E23AA"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BE75D8">
        <w:rPr>
          <w:lang w:eastAsia="zh-CN"/>
        </w:rPr>
        <w:t>"</w:t>
      </w:r>
      <w:r w:rsidRPr="00BC49C2">
        <w:rPr>
          <w:lang w:eastAsia="zh-CN"/>
        </w:rPr>
        <w:t>too</w:t>
      </w:r>
      <w:r w:rsidR="00BE75D8">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641DC8E6"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65B1023C"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52AF9A1A"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35B7BD46"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64E4FA7F"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3F6AD2B2"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0021DA79" w14:textId="77777777"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2DC70556" w14:textId="67D4A1B2" w:rsidR="00E13B34" w:rsidRDefault="00C72ADC" w:rsidP="000D5B0F">
      <w:pPr>
        <w:pStyle w:val="EditorsNote"/>
      </w:pPr>
      <w:r w:rsidRPr="00C72ADC">
        <w:t>Editor</w:t>
      </w:r>
      <w:r w:rsidR="00BE75D8">
        <w:t>'</w:t>
      </w:r>
      <w:r w:rsidRPr="00C72ADC">
        <w:t xml:space="preserve">s </w:t>
      </w:r>
      <w:r w:rsidR="000D5B0F" w:rsidRPr="00C72ADC">
        <w:t>note</w:t>
      </w:r>
      <w:r w:rsidRPr="00C72ADC">
        <w:t>:</w:t>
      </w:r>
      <w:r w:rsidR="000D5B0F">
        <w:tab/>
      </w:r>
      <w:r w:rsidRPr="00C72ADC">
        <w:t>Whether RAN can support uplink congestion detection and ECN marking within the UE needs to be coordinated with RAN</w:t>
      </w:r>
      <w:r w:rsidR="000D5B0F">
        <w:t> </w:t>
      </w:r>
      <w:r w:rsidRPr="00C72ADC">
        <w:t>WG</w:t>
      </w:r>
      <w:r w:rsidR="000D5B0F">
        <w:t>s</w:t>
      </w:r>
      <w:r w:rsidRPr="00C72ADC">
        <w:t>.</w:t>
      </w:r>
    </w:p>
    <w:p w14:paraId="4724829E"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5EB3CF79" w14:textId="77777777" w:rsidR="001925BE" w:rsidRPr="00BC49C2" w:rsidRDefault="001925BE" w:rsidP="00BD7614">
      <w:pPr>
        <w:pStyle w:val="Heading4"/>
        <w:rPr>
          <w:rFonts w:eastAsia="DengXian"/>
          <w:lang w:eastAsia="zh-CN"/>
        </w:rPr>
      </w:pPr>
      <w:bookmarkStart w:id="1304" w:name="_Toc104883078"/>
      <w:bookmarkStart w:id="1305" w:name="_Toc113273848"/>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304"/>
      <w:bookmarkEnd w:id="1305"/>
    </w:p>
    <w:p w14:paraId="332B3A43"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1C66E5FF" w14:textId="77777777" w:rsidR="00E27EEF" w:rsidRDefault="00E27EEF" w:rsidP="0007131A">
      <w:pPr>
        <w:pStyle w:val="TH"/>
      </w:pPr>
      <w:r>
        <w:object w:dxaOrig="9616" w:dyaOrig="4003" w14:anchorId="17B403C8">
          <v:shape id="_x0000_i4593" type="#_x0000_t75" style="width:480.75pt;height:198.75pt" o:ole="">
            <v:imagedata r:id="rId167" o:title=""/>
          </v:shape>
          <o:OLEObject Type="Embed" ProgID="Word.Picture.8" ShapeID="_x0000_i4593" DrawAspect="Content" ObjectID="_1723887194" r:id="rId168"/>
        </w:object>
      </w:r>
    </w:p>
    <w:p w14:paraId="32923051" w14:textId="77777777"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2D54749C"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1C0A4EB4" w14:textId="77777777"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527A148C" w14:textId="78C45FC9" w:rsidR="001925BE" w:rsidRPr="00BC49C2" w:rsidRDefault="00DD7E30" w:rsidP="00BD7614">
      <w:pPr>
        <w:pStyle w:val="EditorsNote"/>
      </w:pPr>
      <w:r>
        <w:t>Editor</w:t>
      </w:r>
      <w:r w:rsidR="00BE75D8">
        <w:t>'</w:t>
      </w:r>
      <w:r>
        <w:t>s note:</w:t>
      </w:r>
      <w:r>
        <w:tab/>
      </w:r>
      <w:r w:rsidR="001925BE" w:rsidRPr="00BC49C2">
        <w:t>Whether RAN can support such a marking need to be coordinated with RAN WG.</w:t>
      </w:r>
    </w:p>
    <w:p w14:paraId="307331CD"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4E4A5160"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1420A9CB"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441E8306" w14:textId="77777777"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61955272"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3888D461" w14:textId="77777777" w:rsidR="00E27EEF" w:rsidRDefault="00E27EEF" w:rsidP="0007131A">
      <w:pPr>
        <w:pStyle w:val="TH"/>
      </w:pPr>
      <w:r>
        <w:object w:dxaOrig="9639" w:dyaOrig="4534" w14:anchorId="7001D350">
          <v:shape id="_x0000_i4594" type="#_x0000_t75" style="width:482.25pt;height:224.25pt" o:ole="">
            <v:imagedata r:id="rId169" o:title=""/>
          </v:shape>
          <o:OLEObject Type="Embed" ProgID="Word.Picture.8" ShapeID="_x0000_i4594" DrawAspect="Content" ObjectID="_1723887195" r:id="rId170"/>
        </w:object>
      </w:r>
    </w:p>
    <w:p w14:paraId="74485577" w14:textId="77777777"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1603BA55" w14:textId="77777777" w:rsidR="001925BE" w:rsidRPr="00BC49C2" w:rsidRDefault="001925BE" w:rsidP="00BD7614">
      <w:pPr>
        <w:pStyle w:val="Heading4"/>
        <w:rPr>
          <w:rFonts w:eastAsia="DengXian"/>
          <w:lang w:eastAsia="zh-CN"/>
        </w:rPr>
      </w:pPr>
      <w:bookmarkStart w:id="1306" w:name="_Toc104883079"/>
      <w:bookmarkStart w:id="1307" w:name="_Toc113273849"/>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306"/>
      <w:bookmarkEnd w:id="1307"/>
    </w:p>
    <w:p w14:paraId="28100B59" w14:textId="77777777"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14:paraId="0A901F37" w14:textId="49F952B1"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14:paraId="560A3834"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629DCC45" w14:textId="77777777" w:rsidR="001925BE" w:rsidRPr="00BC49C2" w:rsidRDefault="001925BE" w:rsidP="00BD7614">
      <w:pPr>
        <w:pStyle w:val="Heading3"/>
        <w:rPr>
          <w:rFonts w:eastAsia="DengXian"/>
          <w:lang w:eastAsia="zh-CN"/>
        </w:rPr>
      </w:pPr>
      <w:bookmarkStart w:id="1308" w:name="_Toc104883080"/>
      <w:bookmarkStart w:id="1309" w:name="_Toc113273850"/>
      <w:r w:rsidRPr="00BC49C2">
        <w:rPr>
          <w:rFonts w:eastAsia="DengXian"/>
          <w:lang w:eastAsia="zh-CN"/>
        </w:rPr>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308"/>
      <w:bookmarkEnd w:id="1309"/>
    </w:p>
    <w:p w14:paraId="5AB25406" w14:textId="0F4923D6" w:rsidR="001925BE" w:rsidRPr="00BC49C2" w:rsidRDefault="00DD7E30" w:rsidP="00BD7614">
      <w:pPr>
        <w:pStyle w:val="EditorsNote"/>
      </w:pPr>
      <w:r>
        <w:t>Editor</w:t>
      </w:r>
      <w:r w:rsidR="00BE75D8">
        <w:t>'</w:t>
      </w:r>
      <w:r>
        <w:t>s note:</w:t>
      </w:r>
      <w:r>
        <w:tab/>
      </w:r>
      <w:r w:rsidR="001925BE" w:rsidRPr="00BC49C2">
        <w:t>This clause describes high-level procedures and information flows for the solution.</w:t>
      </w:r>
    </w:p>
    <w:p w14:paraId="064E45AC" w14:textId="77777777" w:rsidR="001925BE" w:rsidRPr="00BC49C2" w:rsidRDefault="000063E2" w:rsidP="00BD7614">
      <w:pPr>
        <w:pStyle w:val="Heading3"/>
        <w:rPr>
          <w:rFonts w:eastAsia="DengXian"/>
          <w:lang w:eastAsia="zh-CN"/>
        </w:rPr>
      </w:pPr>
      <w:bookmarkStart w:id="1310" w:name="_Toc104883081"/>
      <w:bookmarkStart w:id="1311" w:name="_Toc113273851"/>
      <w:r w:rsidRPr="00BC49C2">
        <w:rPr>
          <w:rFonts w:eastAsia="DengXian"/>
          <w:lang w:eastAsia="zh-CN"/>
        </w:rPr>
        <w:lastRenderedPageBreak/>
        <w:t>6.46</w:t>
      </w:r>
      <w:r w:rsidR="001925BE" w:rsidRPr="00BC49C2">
        <w:rPr>
          <w:rFonts w:eastAsia="DengXian"/>
          <w:lang w:eastAsia="zh-CN"/>
        </w:rPr>
        <w:t>.4</w:t>
      </w:r>
      <w:r w:rsidR="001925BE" w:rsidRPr="00BC49C2">
        <w:rPr>
          <w:rFonts w:eastAsia="DengXian"/>
          <w:lang w:eastAsia="zh-CN"/>
        </w:rPr>
        <w:tab/>
        <w:t>Impacts on services, entities and interfaces</w:t>
      </w:r>
      <w:bookmarkEnd w:id="1310"/>
      <w:bookmarkEnd w:id="1311"/>
    </w:p>
    <w:p w14:paraId="03D382A6" w14:textId="77777777"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6447BF64" w14:textId="77777777" w:rsidR="0088786B" w:rsidRPr="00BC49C2" w:rsidRDefault="0088786B" w:rsidP="003A6673">
      <w:pPr>
        <w:pStyle w:val="Heading2"/>
        <w:rPr>
          <w:rFonts w:eastAsia="DengXian"/>
        </w:rPr>
      </w:pPr>
      <w:bookmarkStart w:id="1312" w:name="_Toc104883082"/>
      <w:bookmarkStart w:id="1313" w:name="_Toc113273852"/>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312"/>
      <w:bookmarkEnd w:id="1313"/>
    </w:p>
    <w:p w14:paraId="2F865C29" w14:textId="77777777" w:rsidR="0088786B" w:rsidRPr="00BC49C2" w:rsidRDefault="00187EE2" w:rsidP="003A6673">
      <w:pPr>
        <w:pStyle w:val="Heading3"/>
        <w:rPr>
          <w:rFonts w:eastAsia="DengXian"/>
        </w:rPr>
      </w:pPr>
      <w:bookmarkStart w:id="1314" w:name="_Toc104883083"/>
      <w:bookmarkStart w:id="1315" w:name="_Toc113273853"/>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314"/>
      <w:bookmarkEnd w:id="1315"/>
    </w:p>
    <w:p w14:paraId="508A5BE6" w14:textId="77777777" w:rsidR="0088786B" w:rsidRPr="00BC49C2" w:rsidRDefault="0088786B" w:rsidP="003A6673">
      <w:r w:rsidRPr="00BC49C2">
        <w:t>This solution addresses KI#3: 5GS information exposure for XR/media Enhancements.</w:t>
      </w:r>
    </w:p>
    <w:p w14:paraId="66F45993" w14:textId="77777777" w:rsidR="0088786B" w:rsidRPr="00BC49C2" w:rsidRDefault="0088786B" w:rsidP="003A6673">
      <w:pPr>
        <w:pStyle w:val="Heading3"/>
        <w:rPr>
          <w:rFonts w:eastAsia="DengXian"/>
        </w:rPr>
      </w:pPr>
      <w:bookmarkStart w:id="1316" w:name="_Toc104883084"/>
      <w:bookmarkStart w:id="1317" w:name="_Toc113273854"/>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316"/>
      <w:bookmarkEnd w:id="1317"/>
    </w:p>
    <w:p w14:paraId="471D4022" w14:textId="77777777"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48322920"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4760831F"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5C931593" w14:textId="3A2275CE"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BE75D8">
        <w:t>'</w:t>
      </w:r>
      <w:r w:rsidRPr="00BC49C2">
        <w:t xml:space="preserve"> configuration, and/or 3rd party application request, and/or PCF policy control for the XRM services.</w:t>
      </w:r>
    </w:p>
    <w:p w14:paraId="11AF9607" w14:textId="77777777" w:rsidR="0088786B" w:rsidRPr="00BC49C2" w:rsidRDefault="0088786B" w:rsidP="003A6673">
      <w:pPr>
        <w:pStyle w:val="Heading3"/>
        <w:rPr>
          <w:rFonts w:eastAsia="DengXian"/>
        </w:rPr>
      </w:pPr>
      <w:bookmarkStart w:id="1318" w:name="_Toc104883085"/>
      <w:bookmarkStart w:id="1319" w:name="_Toc113273855"/>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318"/>
      <w:bookmarkEnd w:id="1319"/>
    </w:p>
    <w:p w14:paraId="181B340E"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66A8C8B0" w14:textId="77777777" w:rsidR="0088786B" w:rsidRPr="00BC49C2" w:rsidRDefault="003A6673" w:rsidP="003A6673">
      <w:pPr>
        <w:pStyle w:val="TH"/>
        <w:rPr>
          <w:rFonts w:eastAsia="DengXian"/>
        </w:rPr>
      </w:pPr>
      <w:r w:rsidRPr="00BC49C2">
        <w:object w:dxaOrig="12111" w:dyaOrig="8830" w14:anchorId="1114A518">
          <v:shape id="_x0000_i4595" type="#_x0000_t75" style="width:342pt;height:249pt" o:ole="">
            <v:imagedata r:id="rId171" o:title=""/>
          </v:shape>
          <o:OLEObject Type="Embed" ProgID="Visio.Drawing.15" ShapeID="_x0000_i4595" DrawAspect="Content" ObjectID="_1723887196" r:id="rId172"/>
        </w:object>
      </w:r>
    </w:p>
    <w:p w14:paraId="7427EC57"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3AA2AEBB" w14:textId="77777777"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0E160FC8"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7F6828F2"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59F7BC15"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0FF74853"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1C9E51B3"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00B106B0" w14:textId="77777777"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7D32DE2B" w14:textId="201AAA72"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23820488" w14:textId="6DD53712"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14:paraId="4DF49CAA" w14:textId="77777777"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3C2AF5A2" w14:textId="77777777"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571E1374" w14:textId="77777777"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37DD2D8C" w14:textId="77777777"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3B29169F" w14:textId="77777777"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3255A588" w14:textId="77777777"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1ABC2F18"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406779A5"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5CB2852F" w14:textId="77777777"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47AC3889" w14:textId="77777777"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3501BF27"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1F0F1DC7" w14:textId="77777777"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21F61045" w14:textId="77777777" w:rsidR="0088786B" w:rsidRPr="00BC49C2" w:rsidRDefault="0088786B" w:rsidP="006B29E7">
      <w:pPr>
        <w:pStyle w:val="Heading3"/>
        <w:rPr>
          <w:rFonts w:eastAsia="DengXian"/>
        </w:rPr>
      </w:pPr>
      <w:bookmarkStart w:id="1320" w:name="_Toc104883086"/>
      <w:bookmarkStart w:id="1321" w:name="_Toc113273856"/>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1320"/>
      <w:bookmarkEnd w:id="1321"/>
    </w:p>
    <w:p w14:paraId="77DAEAA6" w14:textId="77777777" w:rsidR="00E27EEF" w:rsidRDefault="0088786B" w:rsidP="006B29E7">
      <w:r w:rsidRPr="00BC49C2">
        <w:t>PCF:</w:t>
      </w:r>
    </w:p>
    <w:p w14:paraId="2468DC5D" w14:textId="77777777"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65DAB193" w14:textId="77777777" w:rsidR="00E27EEF" w:rsidRDefault="0088786B" w:rsidP="006B29E7">
      <w:r w:rsidRPr="00BC49C2">
        <w:t>NEF:</w:t>
      </w:r>
    </w:p>
    <w:p w14:paraId="11DB53C9" w14:textId="77777777"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2629F168" w14:textId="77777777" w:rsidR="00A419D4" w:rsidRPr="00BC49C2" w:rsidRDefault="00A419D4" w:rsidP="00A419D4">
      <w:pPr>
        <w:pStyle w:val="Heading2"/>
        <w:rPr>
          <w:rFonts w:eastAsia="DengXian"/>
        </w:rPr>
      </w:pPr>
      <w:bookmarkStart w:id="1322" w:name="_Toc104883087"/>
      <w:bookmarkStart w:id="1323" w:name="_Toc113273857"/>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1322"/>
      <w:bookmarkEnd w:id="1323"/>
    </w:p>
    <w:p w14:paraId="321EDCC7" w14:textId="77777777" w:rsidR="00A419D4" w:rsidRPr="00BC49C2" w:rsidRDefault="00A419D4" w:rsidP="00A419D4">
      <w:pPr>
        <w:pStyle w:val="Heading3"/>
        <w:rPr>
          <w:rFonts w:eastAsia="DengXian"/>
        </w:rPr>
      </w:pPr>
      <w:bookmarkStart w:id="1324" w:name="_Toc104883088"/>
      <w:bookmarkStart w:id="1325" w:name="_Toc113273858"/>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1324"/>
      <w:bookmarkEnd w:id="1325"/>
    </w:p>
    <w:p w14:paraId="65088865" w14:textId="77777777" w:rsidR="00A419D4" w:rsidRPr="00BC49C2" w:rsidRDefault="00A419D4" w:rsidP="00A419D4">
      <w:r w:rsidRPr="00BC49C2">
        <w:t>This solution addresses the key issue #3 5GS information exposure.</w:t>
      </w:r>
    </w:p>
    <w:p w14:paraId="13657D2F" w14:textId="77777777" w:rsidR="00A419D4" w:rsidRPr="00BC49C2" w:rsidRDefault="00A419D4" w:rsidP="00A419D4">
      <w:pPr>
        <w:pStyle w:val="Heading3"/>
        <w:rPr>
          <w:rFonts w:eastAsia="DengXian"/>
        </w:rPr>
      </w:pPr>
      <w:bookmarkStart w:id="1326" w:name="_Toc104883089"/>
      <w:bookmarkStart w:id="1327" w:name="_Toc113273859"/>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1326"/>
      <w:bookmarkEnd w:id="1327"/>
    </w:p>
    <w:p w14:paraId="37803C88" w14:textId="77777777"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4D9EF9AF" w14:textId="77777777"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66DD84F7" w14:textId="77777777" w:rsidR="00A419D4" w:rsidRPr="00BC49C2" w:rsidRDefault="00A419D4" w:rsidP="00A419D4">
      <w:pPr>
        <w:pStyle w:val="Heading3"/>
        <w:rPr>
          <w:rFonts w:eastAsia="DengXian"/>
        </w:rPr>
      </w:pPr>
      <w:bookmarkStart w:id="1328" w:name="_Toc104883090"/>
      <w:bookmarkStart w:id="1329" w:name="_Toc113273860"/>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1328"/>
      <w:bookmarkEnd w:id="1329"/>
    </w:p>
    <w:p w14:paraId="5B42E221" w14:textId="77777777" w:rsidR="00A419D4" w:rsidRPr="00BC49C2" w:rsidRDefault="00A419D4" w:rsidP="00A419D4">
      <w:pPr>
        <w:pStyle w:val="Heading4"/>
        <w:rPr>
          <w:rFonts w:eastAsia="DengXian"/>
        </w:rPr>
      </w:pPr>
      <w:bookmarkStart w:id="1330" w:name="_Toc104883091"/>
      <w:bookmarkStart w:id="1331" w:name="_Toc113273861"/>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1330"/>
      <w:bookmarkEnd w:id="1331"/>
    </w:p>
    <w:p w14:paraId="2FE9E322" w14:textId="77777777" w:rsidR="00E27EEF" w:rsidRDefault="00E27EEF" w:rsidP="0007131A">
      <w:pPr>
        <w:pStyle w:val="TH"/>
      </w:pPr>
      <w:r>
        <w:object w:dxaOrig="9628" w:dyaOrig="4334" w14:anchorId="600E351A">
          <v:shape id="_x0000_i4596" type="#_x0000_t75" style="width:481.5pt;height:214.5pt" o:ole="">
            <v:imagedata r:id="rId173" o:title=""/>
          </v:shape>
          <o:OLEObject Type="Embed" ProgID="Word.Picture.8" ShapeID="_x0000_i4596" DrawAspect="Content" ObjectID="_1723887197" r:id="rId174"/>
        </w:object>
      </w:r>
    </w:p>
    <w:p w14:paraId="3ABB4C58" w14:textId="77777777" w:rsidR="00E27EEF" w:rsidRDefault="00E27EEF" w:rsidP="00E27EEF">
      <w:pPr>
        <w:pStyle w:val="TF"/>
        <w:rPr>
          <w:rFonts w:eastAsia="DengXian"/>
        </w:rPr>
      </w:pPr>
      <w:r>
        <w:rPr>
          <w:rFonts w:eastAsia="DengXian"/>
        </w:rPr>
        <w:t>Figure 6.48.3.1-1</w:t>
      </w:r>
    </w:p>
    <w:p w14:paraId="3E6CA043" w14:textId="77777777"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684D1170"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6FA2F37D" w14:textId="645A0F4C"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SMF.</w:t>
      </w:r>
    </w:p>
    <w:p w14:paraId="596401A3" w14:textId="32AEAA16"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PCF</w:t>
      </w:r>
    </w:p>
    <w:p w14:paraId="6C9FB489" w14:textId="5A813FCF"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NEF.</w:t>
      </w:r>
    </w:p>
    <w:p w14:paraId="45DDE24E" w14:textId="196A731C"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BE75D8">
        <w:rPr>
          <w:rFonts w:eastAsia="DengXian"/>
        </w:rPr>
        <w:t>"</w:t>
      </w:r>
      <w:r w:rsidR="00A419D4" w:rsidRPr="00BC49C2">
        <w:rPr>
          <w:rFonts w:eastAsia="DengXian"/>
        </w:rPr>
        <w:t>Rate Adaptation Request</w:t>
      </w:r>
      <w:r w:rsidR="00BE75D8">
        <w:rPr>
          <w:rFonts w:eastAsia="DengXian"/>
        </w:rPr>
        <w:t>"</w:t>
      </w:r>
      <w:r w:rsidR="00A419D4" w:rsidRPr="00BC49C2">
        <w:rPr>
          <w:rFonts w:eastAsia="DengXian"/>
        </w:rPr>
        <w:t>) to the AF.</w:t>
      </w:r>
    </w:p>
    <w:p w14:paraId="6C3FB1F6" w14:textId="33395494"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AF.</w:t>
      </w:r>
    </w:p>
    <w:p w14:paraId="629B0C39" w14:textId="77777777" w:rsidR="00A419D4" w:rsidRPr="00BC49C2" w:rsidRDefault="00A419D4" w:rsidP="00A419D4">
      <w:r w:rsidRPr="00BC49C2">
        <w:t>After receiving the information from PCF/NEF, the application server considers the suggestion on the codec rate adaptation.</w:t>
      </w:r>
    </w:p>
    <w:p w14:paraId="7130C93C" w14:textId="77777777" w:rsidR="00A419D4" w:rsidRPr="00BC49C2" w:rsidRDefault="00A419D4" w:rsidP="00A419D4">
      <w:pPr>
        <w:pStyle w:val="Heading3"/>
        <w:rPr>
          <w:rFonts w:eastAsia="DengXian"/>
        </w:rPr>
      </w:pPr>
      <w:bookmarkStart w:id="1332" w:name="_Toc104883092"/>
      <w:bookmarkStart w:id="1333" w:name="_Toc113273862"/>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1332"/>
      <w:bookmarkEnd w:id="1333"/>
    </w:p>
    <w:p w14:paraId="77A4FD87" w14:textId="77777777" w:rsidR="00A419D4" w:rsidRPr="00BC49C2" w:rsidRDefault="00A419D4" w:rsidP="00A419D4">
      <w:r w:rsidRPr="00BC49C2">
        <w:t>The solution has impacts on the following entities and interfaces:</w:t>
      </w:r>
    </w:p>
    <w:p w14:paraId="0F9F1244" w14:textId="77777777" w:rsidR="00A419D4" w:rsidRPr="00BC49C2" w:rsidRDefault="00A419D4" w:rsidP="00A419D4">
      <w:r w:rsidRPr="00BC49C2">
        <w:t>RAN:</w:t>
      </w:r>
    </w:p>
    <w:p w14:paraId="648C75AB"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7B8B1F72"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2342620F"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44B8A6DA" w14:textId="77777777" w:rsidR="00A419D4" w:rsidRPr="00BC49C2" w:rsidRDefault="00A419D4" w:rsidP="00A419D4">
      <w:r w:rsidRPr="00BC49C2">
        <w:t>SMF:</w:t>
      </w:r>
    </w:p>
    <w:p w14:paraId="7AE5C505"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5BC44A20"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145C8A77" w14:textId="77777777" w:rsidR="00A419D4" w:rsidRPr="00BC49C2" w:rsidRDefault="00A419D4" w:rsidP="00A419D4">
      <w:r w:rsidRPr="00BC49C2">
        <w:t>PCF:</w:t>
      </w:r>
    </w:p>
    <w:p w14:paraId="3D38ACBB"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42474FEF"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44D26109" w14:textId="77777777" w:rsidR="00A419D4" w:rsidRPr="00BC49C2" w:rsidRDefault="00A419D4" w:rsidP="00A419D4">
      <w:r w:rsidRPr="00BC49C2">
        <w:t>NEF:</w:t>
      </w:r>
    </w:p>
    <w:p w14:paraId="55E16E9C"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445D366E" w14:textId="77777777" w:rsidR="00A419D4" w:rsidRPr="00BC49C2" w:rsidRDefault="00A419D4" w:rsidP="00A419D4">
      <w:r w:rsidRPr="00BC49C2">
        <w:t>AF:</w:t>
      </w:r>
    </w:p>
    <w:p w14:paraId="46FDF90B"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18480818" w14:textId="77777777" w:rsidR="005E77C2" w:rsidRPr="00BC49C2" w:rsidRDefault="005E77C2" w:rsidP="00F00529">
      <w:pPr>
        <w:pStyle w:val="Heading2"/>
        <w:rPr>
          <w:rFonts w:eastAsia="DengXian"/>
          <w:lang w:eastAsia="zh-CN"/>
        </w:rPr>
      </w:pPr>
      <w:bookmarkStart w:id="1334" w:name="_Toc104883093"/>
      <w:bookmarkStart w:id="1335" w:name="_Toc113273863"/>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1334"/>
      <w:bookmarkEnd w:id="1335"/>
    </w:p>
    <w:p w14:paraId="1E6B462E" w14:textId="77777777" w:rsidR="005E77C2" w:rsidRPr="00BC49C2" w:rsidRDefault="005E77C2" w:rsidP="00F00529">
      <w:pPr>
        <w:pStyle w:val="Heading3"/>
        <w:rPr>
          <w:rFonts w:eastAsia="DengXian"/>
          <w:lang w:eastAsia="zh-CN"/>
        </w:rPr>
      </w:pPr>
      <w:bookmarkStart w:id="1336" w:name="_Toc104883094"/>
      <w:bookmarkStart w:id="1337" w:name="_Toc113273864"/>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1336"/>
      <w:bookmarkEnd w:id="1337"/>
    </w:p>
    <w:p w14:paraId="147014CD"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2ADAB7E4" w14:textId="77777777" w:rsidR="005E77C2" w:rsidRPr="00BC49C2" w:rsidRDefault="005E77C2" w:rsidP="00F00529">
      <w:pPr>
        <w:pStyle w:val="Heading3"/>
        <w:rPr>
          <w:rFonts w:eastAsia="DengXian"/>
          <w:lang w:eastAsia="zh-CN"/>
        </w:rPr>
      </w:pPr>
      <w:bookmarkStart w:id="1338" w:name="_Toc104883095"/>
      <w:bookmarkStart w:id="1339" w:name="_Toc113273865"/>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1338"/>
      <w:bookmarkEnd w:id="1339"/>
    </w:p>
    <w:p w14:paraId="23CD813E" w14:textId="77777777"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1DE3F214" w14:textId="77777777" w:rsidR="00833AD5" w:rsidRDefault="00833AD5" w:rsidP="00833AD5">
      <w:pPr>
        <w:pStyle w:val="B1"/>
      </w:pPr>
      <w:r>
        <w:t>1)</w:t>
      </w:r>
      <w:r>
        <w:tab/>
        <w:t>As a receiver, check whether all the PDUs of one PDU set has been received or not. If not, drop all the receiving PDUs of the PDU set.</w:t>
      </w:r>
    </w:p>
    <w:p w14:paraId="4CCAB8D7"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1821E633" w14:textId="547779AB" w:rsidR="005E77C2" w:rsidRPr="00BC49C2" w:rsidRDefault="005E77C2" w:rsidP="00F00529">
      <w:pPr>
        <w:rPr>
          <w:lang w:eastAsia="zh-CN"/>
        </w:rPr>
      </w:pPr>
      <w:r w:rsidRPr="00BC49C2">
        <w:rPr>
          <w:lang w:eastAsia="zh-CN"/>
        </w:rPr>
        <w:t>There</w:t>
      </w:r>
      <w:r w:rsidR="00BE75D8">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6789010D"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0DFA375A" w14:textId="6E570747" w:rsidR="005E77C2" w:rsidRPr="00BC49C2" w:rsidRDefault="005E77C2" w:rsidP="00F00529">
      <w:pPr>
        <w:rPr>
          <w:lang w:eastAsia="zh-CN"/>
        </w:rPr>
      </w:pPr>
      <w:r w:rsidRPr="00BC49C2">
        <w:rPr>
          <w:lang w:eastAsia="zh-CN"/>
        </w:rPr>
        <w:lastRenderedPageBreak/>
        <w:t>For uplink transmission, there</w:t>
      </w:r>
      <w:r w:rsidR="00BE75D8">
        <w:rPr>
          <w:lang w:eastAsia="zh-CN"/>
        </w:rPr>
        <w:t>'</w:t>
      </w:r>
      <w:r w:rsidRPr="00BC49C2">
        <w:rPr>
          <w:lang w:eastAsia="zh-CN"/>
        </w:rPr>
        <w:t>s no transmission loss from UE</w:t>
      </w:r>
      <w:r w:rsidR="00BE75D8">
        <w:rPr>
          <w:lang w:eastAsia="zh-CN"/>
        </w:rPr>
        <w:t>'</w:t>
      </w:r>
      <w:r w:rsidRPr="00BC49C2">
        <w:rPr>
          <w:lang w:eastAsia="zh-CN"/>
        </w:rPr>
        <w:t>s application to UE</w:t>
      </w:r>
      <w:r w:rsidR="00BE75D8">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532A3330" w14:textId="77777777"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14FA9AD2" w14:textId="77777777" w:rsidR="005E77C2" w:rsidRPr="00BC49C2" w:rsidRDefault="005E77C2" w:rsidP="00F00529">
      <w:pPr>
        <w:pStyle w:val="Heading3"/>
        <w:rPr>
          <w:rFonts w:eastAsia="DengXian"/>
          <w:lang w:eastAsia="zh-CN"/>
        </w:rPr>
      </w:pPr>
      <w:bookmarkStart w:id="1340" w:name="_Toc104883096"/>
      <w:bookmarkStart w:id="1341" w:name="_Toc113273866"/>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1340"/>
      <w:bookmarkEnd w:id="1341"/>
    </w:p>
    <w:p w14:paraId="6D1230B8" w14:textId="77777777" w:rsidR="005E77C2" w:rsidRPr="00BC49C2" w:rsidRDefault="00D74E65" w:rsidP="00D74E65">
      <w:pPr>
        <w:pStyle w:val="TH"/>
        <w:rPr>
          <w:rFonts w:eastAsia="DengXian"/>
          <w:lang w:eastAsia="zh-CN"/>
        </w:rPr>
      </w:pPr>
      <w:r w:rsidRPr="00BC49C2">
        <w:object w:dxaOrig="13309" w:dyaOrig="7212" w14:anchorId="1C1806CE">
          <v:shape id="_x0000_i4597" type="#_x0000_t75" style="width:481.5pt;height:261pt" o:ole="">
            <v:imagedata r:id="rId175" o:title=""/>
          </v:shape>
          <o:OLEObject Type="Embed" ProgID="Visio.Drawing.15" ShapeID="_x0000_i4597" DrawAspect="Content" ObjectID="_1723887198" r:id="rId176"/>
        </w:object>
      </w:r>
    </w:p>
    <w:p w14:paraId="6DE3F927" w14:textId="77777777" w:rsidR="00833AD5" w:rsidRDefault="00833AD5" w:rsidP="00833AD5">
      <w:pPr>
        <w:pStyle w:val="TF"/>
        <w:rPr>
          <w:rFonts w:eastAsia="DengXian"/>
        </w:rPr>
      </w:pPr>
      <w:r>
        <w:rPr>
          <w:rFonts w:eastAsia="DengXian"/>
        </w:rPr>
        <w:t>Figure 6.49.3-1</w:t>
      </w:r>
    </w:p>
    <w:p w14:paraId="5DDA462D" w14:textId="77777777"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19C313AD" w14:textId="17E173BA"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6BD699D4"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22D84CE2" w14:textId="77777777"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5F0A3F1C" w14:textId="409DD7E2" w:rsidR="005E77C2" w:rsidRPr="00BC49C2" w:rsidRDefault="00833AD5" w:rsidP="00833AD5">
      <w:pPr>
        <w:rPr>
          <w:lang w:eastAsia="zh-CN"/>
        </w:rPr>
      </w:pPr>
      <w:r>
        <w:rPr>
          <w:lang w:eastAsia="zh-CN"/>
        </w:rPr>
        <w:t xml:space="preserve">Steps 3-12 of PDU session Modification procedure are performed as in clause 4.3.3.2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2723FA2D" w14:textId="77777777" w:rsidR="005E77C2" w:rsidRPr="00BC49C2" w:rsidRDefault="005E77C2" w:rsidP="00D74E65">
      <w:pPr>
        <w:pStyle w:val="Heading3"/>
        <w:rPr>
          <w:rFonts w:eastAsia="DengXian"/>
          <w:lang w:eastAsia="zh-CN"/>
        </w:rPr>
      </w:pPr>
      <w:bookmarkStart w:id="1342" w:name="_Toc104883097"/>
      <w:bookmarkStart w:id="1343" w:name="_Toc113273867"/>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1342"/>
      <w:bookmarkEnd w:id="1343"/>
    </w:p>
    <w:p w14:paraId="2A41647E"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29B90EF1" w14:textId="77777777" w:rsidR="00833AD5" w:rsidRDefault="005E77C2" w:rsidP="00D74E65">
      <w:pPr>
        <w:rPr>
          <w:lang w:eastAsia="zh-CN"/>
        </w:rPr>
      </w:pPr>
      <w:r w:rsidRPr="00BC49C2">
        <w:rPr>
          <w:lang w:eastAsia="zh-CN"/>
        </w:rPr>
        <w:t>AMF:</w:t>
      </w:r>
    </w:p>
    <w:p w14:paraId="3B7EECDF" w14:textId="77777777"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0F51FF21" w14:textId="77777777" w:rsidR="00833AD5" w:rsidRDefault="00082355" w:rsidP="00D74E65">
      <w:pPr>
        <w:rPr>
          <w:lang w:eastAsia="zh-CN"/>
        </w:rPr>
      </w:pPr>
      <w:r w:rsidRPr="00BC49C2">
        <w:rPr>
          <w:lang w:eastAsia="zh-CN"/>
        </w:rPr>
        <w:t>PCF:</w:t>
      </w:r>
    </w:p>
    <w:p w14:paraId="57B55FD7" w14:textId="77777777" w:rsidR="005E77C2" w:rsidRPr="00BC49C2" w:rsidRDefault="00833AD5" w:rsidP="00833AD5">
      <w:pPr>
        <w:pStyle w:val="B1"/>
      </w:pPr>
      <w:r>
        <w:t>-</w:t>
      </w:r>
      <w:r>
        <w:tab/>
        <w:t>P</w:t>
      </w:r>
      <w:r w:rsidR="005E77C2" w:rsidRPr="00BC49C2">
        <w:t>rovides PCC rules with PDU set integrated packet handling info</w:t>
      </w:r>
      <w:r>
        <w:t>.</w:t>
      </w:r>
    </w:p>
    <w:p w14:paraId="642AA68D" w14:textId="77777777" w:rsidR="00833AD5" w:rsidRDefault="005E77C2" w:rsidP="00D74E65">
      <w:pPr>
        <w:rPr>
          <w:lang w:eastAsia="zh-CN"/>
        </w:rPr>
      </w:pPr>
      <w:r w:rsidRPr="00BC49C2">
        <w:rPr>
          <w:lang w:eastAsia="zh-CN"/>
        </w:rPr>
        <w:t>SMF</w:t>
      </w:r>
      <w:r w:rsidR="00833AD5">
        <w:rPr>
          <w:lang w:eastAsia="zh-CN"/>
        </w:rPr>
        <w:t>:</w:t>
      </w:r>
    </w:p>
    <w:p w14:paraId="53445B32" w14:textId="77777777" w:rsidR="005E77C2" w:rsidRPr="00BC49C2" w:rsidRDefault="00833AD5" w:rsidP="00833AD5">
      <w:pPr>
        <w:pStyle w:val="B1"/>
      </w:pPr>
      <w:r>
        <w:t>-</w:t>
      </w:r>
      <w:r>
        <w:tab/>
        <w:t>P</w:t>
      </w:r>
      <w:r w:rsidR="005E77C2" w:rsidRPr="00BC49C2">
        <w:t>rovides UPF PDU set integrated packet handling info</w:t>
      </w:r>
      <w:r>
        <w:t>.</w:t>
      </w:r>
    </w:p>
    <w:p w14:paraId="006B5D31" w14:textId="77777777" w:rsidR="005E77C2" w:rsidRPr="00BC49C2" w:rsidRDefault="005E77C2" w:rsidP="00D74E65">
      <w:pPr>
        <w:rPr>
          <w:lang w:eastAsia="zh-CN"/>
        </w:rPr>
      </w:pPr>
      <w:r w:rsidRPr="00BC49C2">
        <w:rPr>
          <w:lang w:eastAsia="zh-CN"/>
        </w:rPr>
        <w:t>UPF:</w:t>
      </w:r>
    </w:p>
    <w:p w14:paraId="31E2D3FA" w14:textId="77777777"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65EAF9FB" w14:textId="77777777"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02850790" w14:textId="77777777" w:rsidR="00642A76" w:rsidRPr="00BC49C2" w:rsidRDefault="00642A76" w:rsidP="00642A76">
      <w:pPr>
        <w:pStyle w:val="Heading2"/>
        <w:rPr>
          <w:rFonts w:eastAsia="DengXian"/>
          <w:lang w:eastAsia="zh-CN"/>
        </w:rPr>
      </w:pPr>
      <w:bookmarkStart w:id="1344" w:name="_Toc104883098"/>
      <w:bookmarkStart w:id="1345" w:name="_Toc113273868"/>
      <w:r w:rsidRPr="00BC49C2">
        <w:rPr>
          <w:rFonts w:eastAsia="DengXian"/>
          <w:lang w:eastAsia="zh-CN"/>
        </w:rPr>
        <w:t>6.50</w:t>
      </w:r>
      <w:r w:rsidRPr="00BC49C2">
        <w:rPr>
          <w:rFonts w:eastAsia="DengXian"/>
          <w:lang w:eastAsia="zh-CN"/>
        </w:rPr>
        <w:tab/>
        <w:t>Solution #50: Relative QoS within a PDU Set</w:t>
      </w:r>
      <w:bookmarkEnd w:id="1344"/>
      <w:bookmarkEnd w:id="1345"/>
    </w:p>
    <w:p w14:paraId="447FD45D" w14:textId="77777777" w:rsidR="00642A76" w:rsidRPr="00BC49C2" w:rsidRDefault="00642A76" w:rsidP="00642A76">
      <w:pPr>
        <w:pStyle w:val="Heading3"/>
        <w:rPr>
          <w:rFonts w:eastAsia="DengXian"/>
          <w:lang w:eastAsia="zh-CN"/>
        </w:rPr>
      </w:pPr>
      <w:bookmarkStart w:id="1346" w:name="_Toc104883099"/>
      <w:bookmarkStart w:id="1347" w:name="_Toc113273869"/>
      <w:r w:rsidRPr="00BC49C2">
        <w:rPr>
          <w:rFonts w:eastAsia="DengXian"/>
          <w:lang w:eastAsia="zh-CN"/>
        </w:rPr>
        <w:t>6.50.1</w:t>
      </w:r>
      <w:r w:rsidRPr="00BC49C2">
        <w:rPr>
          <w:rFonts w:eastAsia="DengXian"/>
          <w:lang w:eastAsia="zh-CN"/>
        </w:rPr>
        <w:tab/>
        <w:t>Key Issue mapping</w:t>
      </w:r>
      <w:bookmarkEnd w:id="1346"/>
      <w:bookmarkEnd w:id="1347"/>
    </w:p>
    <w:p w14:paraId="7702BE57"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3F4CF62F" w14:textId="77777777" w:rsidR="00642A76" w:rsidRPr="00BC49C2" w:rsidRDefault="00642A76" w:rsidP="00416ACF">
      <w:pPr>
        <w:pStyle w:val="Heading4"/>
        <w:rPr>
          <w:rFonts w:eastAsia="DengXian"/>
          <w:lang w:eastAsia="zh-CN"/>
        </w:rPr>
      </w:pPr>
      <w:bookmarkStart w:id="1348" w:name="_Toc104883100"/>
      <w:bookmarkStart w:id="1349" w:name="_Toc113273870"/>
      <w:r w:rsidRPr="00BC49C2">
        <w:rPr>
          <w:rFonts w:eastAsia="DengXian"/>
          <w:lang w:eastAsia="zh-CN"/>
        </w:rPr>
        <w:t>6.50.2.1</w:t>
      </w:r>
      <w:r w:rsidRPr="00BC49C2">
        <w:rPr>
          <w:rFonts w:eastAsia="DengXian"/>
          <w:lang w:eastAsia="zh-CN"/>
        </w:rPr>
        <w:tab/>
        <w:t>PDU-Set information</w:t>
      </w:r>
      <w:bookmarkEnd w:id="1348"/>
      <w:bookmarkEnd w:id="1349"/>
    </w:p>
    <w:p w14:paraId="068D362E"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726432AA" w14:textId="77777777" w:rsidR="00642A76" w:rsidRPr="00BC49C2" w:rsidRDefault="00642A76" w:rsidP="00642A76">
      <w:pPr>
        <w:rPr>
          <w:lang w:eastAsia="zh-CN"/>
        </w:rPr>
      </w:pPr>
      <w:r w:rsidRPr="00BC49C2">
        <w:rPr>
          <w:lang w:eastAsia="zh-CN"/>
        </w:rPr>
        <w:t>This solution utilizes the following:</w:t>
      </w:r>
    </w:p>
    <w:p w14:paraId="08F88731"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416717C6"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2B07F0E1"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6AB0BB6E"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1913670B" w14:textId="77777777" w:rsidR="00642A76" w:rsidRPr="00833AD5" w:rsidRDefault="00642A76" w:rsidP="00833AD5">
      <w:pPr>
        <w:rPr>
          <w:b/>
          <w:bCs/>
          <w:lang w:eastAsia="zh-CN"/>
        </w:rPr>
      </w:pPr>
      <w:r w:rsidRPr="00833AD5">
        <w:rPr>
          <w:b/>
          <w:bCs/>
          <w:lang w:eastAsia="zh-CN"/>
        </w:rPr>
        <w:t>Option#1:</w:t>
      </w:r>
    </w:p>
    <w:p w14:paraId="1864E30C"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7166F2DC" w14:textId="77777777" w:rsidR="00642A76" w:rsidRPr="00833AD5" w:rsidRDefault="00642A76" w:rsidP="00833AD5">
      <w:pPr>
        <w:rPr>
          <w:b/>
          <w:bCs/>
          <w:lang w:eastAsia="zh-CN"/>
        </w:rPr>
      </w:pPr>
      <w:r w:rsidRPr="00833AD5">
        <w:rPr>
          <w:b/>
          <w:bCs/>
          <w:lang w:eastAsia="zh-CN"/>
        </w:rPr>
        <w:t>Option#2:</w:t>
      </w:r>
    </w:p>
    <w:p w14:paraId="157FE845" w14:textId="77777777"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66FE6CC4" w14:textId="77777777" w:rsidR="00642A76" w:rsidRPr="00BC49C2" w:rsidRDefault="00642A76" w:rsidP="00642A76">
      <w:pPr>
        <w:pStyle w:val="Heading4"/>
        <w:rPr>
          <w:rFonts w:eastAsia="DengXian"/>
          <w:lang w:eastAsia="zh-CN"/>
        </w:rPr>
      </w:pPr>
      <w:bookmarkStart w:id="1350" w:name="_Toc104883101"/>
      <w:bookmarkStart w:id="1351" w:name="_Toc113273871"/>
      <w:r w:rsidRPr="00BC49C2">
        <w:rPr>
          <w:rFonts w:eastAsia="DengXian"/>
          <w:lang w:eastAsia="zh-CN"/>
        </w:rPr>
        <w:t>6.50.2.2</w:t>
      </w:r>
      <w:r w:rsidRPr="00BC49C2">
        <w:rPr>
          <w:rFonts w:eastAsia="DengXian"/>
          <w:lang w:eastAsia="zh-CN"/>
        </w:rPr>
        <w:tab/>
        <w:t>New QoS parameter</w:t>
      </w:r>
      <w:bookmarkEnd w:id="1350"/>
      <w:bookmarkEnd w:id="1351"/>
    </w:p>
    <w:p w14:paraId="499F82E7" w14:textId="77777777" w:rsidR="00642A76" w:rsidRPr="00BC49C2" w:rsidRDefault="00642A76" w:rsidP="00642A76">
      <w:pPr>
        <w:rPr>
          <w:lang w:eastAsia="zh-CN"/>
        </w:rPr>
      </w:pPr>
      <w:r w:rsidRPr="00BC49C2">
        <w:rPr>
          <w:lang w:eastAsia="zh-CN"/>
        </w:rPr>
        <w:t>Relative QoS:</w:t>
      </w:r>
    </w:p>
    <w:p w14:paraId="076DC0BF" w14:textId="77777777"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18881749" w14:textId="301D4D16"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37F21254" w14:textId="34CEB4E7"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14:paraId="4A4FBDE1" w14:textId="77777777" w:rsidR="00642A76" w:rsidRPr="00BC49C2" w:rsidRDefault="00642A76" w:rsidP="00642A76">
      <w:pPr>
        <w:pStyle w:val="Heading3"/>
        <w:rPr>
          <w:rFonts w:eastAsia="DengXian"/>
          <w:lang w:eastAsia="zh-CN"/>
        </w:rPr>
      </w:pPr>
      <w:bookmarkStart w:id="1352" w:name="_Toc104883102"/>
      <w:bookmarkStart w:id="1353" w:name="_Toc113273872"/>
      <w:r w:rsidRPr="00BC49C2">
        <w:rPr>
          <w:rFonts w:eastAsia="DengXian"/>
          <w:lang w:eastAsia="zh-CN"/>
        </w:rPr>
        <w:t>6.50.3</w:t>
      </w:r>
      <w:r w:rsidRPr="00BC49C2">
        <w:rPr>
          <w:rFonts w:eastAsia="DengXian"/>
          <w:lang w:eastAsia="zh-CN"/>
        </w:rPr>
        <w:tab/>
        <w:t>Impacts on services, entities and interfaces</w:t>
      </w:r>
      <w:bookmarkEnd w:id="1352"/>
      <w:bookmarkEnd w:id="1353"/>
    </w:p>
    <w:p w14:paraId="703442E4" w14:textId="77777777" w:rsidR="00642A76" w:rsidRPr="00BC49C2" w:rsidRDefault="00642A76" w:rsidP="00642A76">
      <w:pPr>
        <w:rPr>
          <w:lang w:eastAsia="zh-CN"/>
        </w:rPr>
      </w:pPr>
      <w:r w:rsidRPr="00BC49C2">
        <w:rPr>
          <w:lang w:eastAsia="zh-CN"/>
        </w:rPr>
        <w:t>RAN:</w:t>
      </w:r>
    </w:p>
    <w:p w14:paraId="1FF72316"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6709B903" w14:textId="77777777"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7B0BA6DD" w14:textId="113595E8" w:rsidR="00642A76" w:rsidRPr="00BC49C2" w:rsidRDefault="00642A76" w:rsidP="00642A76">
      <w:pPr>
        <w:pStyle w:val="EditorsNote"/>
        <w:rPr>
          <w:lang w:eastAsia="zh-CN"/>
        </w:rPr>
      </w:pPr>
      <w:r w:rsidRPr="00BC49C2">
        <w:t>Editor</w:t>
      </w:r>
      <w:r w:rsidR="00BE75D8">
        <w:t>'</w:t>
      </w:r>
      <w:r w:rsidRPr="00BC49C2">
        <w:t>s note:</w:t>
      </w:r>
      <w:r w:rsidRPr="00BC49C2">
        <w:tab/>
        <w:t>Other impacts are FFS.</w:t>
      </w:r>
    </w:p>
    <w:p w14:paraId="090D7961" w14:textId="77777777" w:rsidR="008A71CE" w:rsidRPr="00BC49C2" w:rsidRDefault="008A71CE" w:rsidP="008A71CE">
      <w:pPr>
        <w:pStyle w:val="Heading2"/>
        <w:rPr>
          <w:rFonts w:eastAsia="DengXian"/>
        </w:rPr>
      </w:pPr>
      <w:bookmarkStart w:id="1354" w:name="_Toc104883103"/>
      <w:bookmarkStart w:id="1355" w:name="_Toc113273873"/>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1354"/>
      <w:bookmarkEnd w:id="1355"/>
    </w:p>
    <w:p w14:paraId="64F632E9" w14:textId="77777777" w:rsidR="008A71CE" w:rsidRPr="00BC49C2" w:rsidRDefault="008A71CE" w:rsidP="008A71CE">
      <w:pPr>
        <w:pStyle w:val="Heading3"/>
        <w:rPr>
          <w:rFonts w:eastAsia="DengXian"/>
        </w:rPr>
      </w:pPr>
      <w:bookmarkStart w:id="1356" w:name="_Toc104883104"/>
      <w:bookmarkStart w:id="1357" w:name="_Toc113273874"/>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1356"/>
      <w:bookmarkEnd w:id="1357"/>
    </w:p>
    <w:p w14:paraId="540C0915" w14:textId="77777777" w:rsidR="008A71CE" w:rsidRPr="00BC49C2" w:rsidRDefault="008A71CE" w:rsidP="008A71CE">
      <w:r w:rsidRPr="00BC49C2">
        <w:t>The solution applies to Key Issue #4.</w:t>
      </w:r>
    </w:p>
    <w:p w14:paraId="6CC54ECE" w14:textId="77777777" w:rsidR="008A71CE" w:rsidRPr="00BC49C2" w:rsidRDefault="008A71CE" w:rsidP="008A71CE">
      <w:pPr>
        <w:pStyle w:val="Heading3"/>
        <w:rPr>
          <w:rFonts w:eastAsia="DengXian"/>
        </w:rPr>
      </w:pPr>
      <w:bookmarkStart w:id="1358" w:name="_Toc104883105"/>
      <w:bookmarkStart w:id="1359" w:name="_Toc113273875"/>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1358"/>
      <w:bookmarkEnd w:id="1359"/>
    </w:p>
    <w:p w14:paraId="686D2F6B" w14:textId="77777777" w:rsidR="008A71CE" w:rsidRPr="00BC49C2" w:rsidRDefault="008A71CE" w:rsidP="008A71CE">
      <w:pPr>
        <w:pStyle w:val="TH"/>
        <w:rPr>
          <w:rFonts w:eastAsia="DengXian"/>
        </w:rPr>
      </w:pPr>
      <w:r w:rsidRPr="00BC49C2">
        <w:object w:dxaOrig="9241" w:dyaOrig="880" w14:anchorId="60C9D6F0">
          <v:shape id="_x0000_i4598" type="#_x0000_t75" style="width:462pt;height:43.5pt" o:ole="">
            <v:imagedata r:id="rId177" o:title=""/>
          </v:shape>
          <o:OLEObject Type="Embed" ProgID="Visio.Drawing.15" ShapeID="_x0000_i4598" DrawAspect="Content" ObjectID="_1723887199" r:id="rId178"/>
        </w:object>
      </w:r>
    </w:p>
    <w:p w14:paraId="3FC0FC01"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69908DEC"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69A19596" w14:textId="77777777" w:rsidR="008A71CE" w:rsidRPr="00BC49C2" w:rsidRDefault="008A71CE" w:rsidP="008A71CE">
      <w:pPr>
        <w:pStyle w:val="TH"/>
        <w:rPr>
          <w:rFonts w:eastAsia="DengXian"/>
          <w:lang w:eastAsia="zh-CN"/>
        </w:rPr>
      </w:pPr>
      <w:r w:rsidRPr="00BC49C2">
        <w:object w:dxaOrig="12411" w:dyaOrig="6181" w14:anchorId="3A47A7AE">
          <v:shape id="_x0000_i4599" type="#_x0000_t75" style="width:392.25pt;height:195.75pt" o:ole="">
            <v:imagedata r:id="rId179" o:title=""/>
          </v:shape>
          <o:OLEObject Type="Embed" ProgID="Visio.Drawing.15" ShapeID="_x0000_i4599" DrawAspect="Content" ObjectID="_1723887200" r:id="rId180"/>
        </w:object>
      </w:r>
    </w:p>
    <w:p w14:paraId="76F4892F"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1E3FCD48" w14:textId="77777777" w:rsidR="008A71CE" w:rsidRPr="00BC49C2" w:rsidRDefault="008A71CE" w:rsidP="008A71CE">
      <w:r w:rsidRPr="00BC49C2">
        <w:lastRenderedPageBreak/>
        <w:t>The PDU Set received from N3 may be incomplete and the RAN is able to detect some packet(s) are missing of the PDU Set.</w:t>
      </w:r>
    </w:p>
    <w:p w14:paraId="10B30AB7" w14:textId="442DBBC3" w:rsidR="008A71CE" w:rsidRPr="00BC49C2" w:rsidRDefault="008A71CE" w:rsidP="008A71CE">
      <w:r w:rsidRPr="00BC49C2">
        <w:t xml:space="preserve">As proposed by solution #22, #23, #25, </w:t>
      </w:r>
      <w:r w:rsidR="00BE75D8">
        <w:t>"</w:t>
      </w:r>
      <w:r w:rsidRPr="00BC49C2">
        <w:t>all PDUs are needed for the usage of PDU Set by application layer</w:t>
      </w:r>
      <w:r w:rsidR="00BE75D8">
        <w:t>"</w:t>
      </w:r>
      <w:r w:rsidRPr="00BC49C2">
        <w:t xml:space="preserve"> requires the completion of the PDU set/media unit (e.g. frame/video slice), the incomplete PDU Set doesn</w:t>
      </w:r>
      <w:r w:rsidR="00BE75D8">
        <w:t>'</w:t>
      </w:r>
      <w:r w:rsidRPr="00BC49C2">
        <w:t>t make sense and need to be discarded. Otherwise, the data transmission should continue.</w:t>
      </w:r>
    </w:p>
    <w:p w14:paraId="3FAED3DD" w14:textId="77777777" w:rsidR="008A71CE" w:rsidRPr="00BC49C2" w:rsidRDefault="008A71CE" w:rsidP="008A71CE">
      <w:r w:rsidRPr="00BC49C2">
        <w:t>In case the RAN detects some packet of received PDU Set is lost:</w:t>
      </w:r>
    </w:p>
    <w:p w14:paraId="3102A6C5" w14:textId="3156F8A6"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for the impacted PDU Set, the RAN should stop the data transmission to the UE and discard the packets which are not yet transmitted.</w:t>
      </w:r>
    </w:p>
    <w:p w14:paraId="4DC4931B" w14:textId="77777777"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094C4DDA" w14:textId="4BC4BF5B" w:rsidR="008A71CE" w:rsidRPr="00BC49C2" w:rsidRDefault="008A71CE" w:rsidP="008A71CE">
      <w:r w:rsidRPr="00BC49C2">
        <w:t xml:space="preserve">Where </w:t>
      </w:r>
      <w:r w:rsidR="00BE75D8">
        <w:t>"</w:t>
      </w:r>
      <w:r w:rsidRPr="00BC49C2">
        <w:t>all PDUs are needed for the usage of PDU Set by application layer</w:t>
      </w:r>
      <w:r w:rsidR="00BE75D8">
        <w:t>"</w:t>
      </w:r>
      <w:r w:rsidRPr="00BC49C2">
        <w:t xml:space="preserve"> comes from</w:t>
      </w:r>
      <w:r w:rsidR="00833AD5">
        <w:t>:</w:t>
      </w:r>
    </w:p>
    <w:p w14:paraId="4F534BE8" w14:textId="21184DE3" w:rsidR="008A71CE" w:rsidRPr="00BC49C2" w:rsidRDefault="00833AD5" w:rsidP="00833AD5">
      <w:pPr>
        <w:pStyle w:val="B1"/>
      </w:pPr>
      <w:r>
        <w:tab/>
      </w:r>
      <w:r w:rsidR="00BE75D8">
        <w:t>"</w:t>
      </w:r>
      <w:r w:rsidR="008A71CE" w:rsidRPr="00BC49C2">
        <w:t>all PDUs are needed for the usage of PDU Set by application layer</w:t>
      </w:r>
      <w:r w:rsidR="00BE75D8">
        <w:t>"</w:t>
      </w:r>
      <w:r w:rsidR="008A71CE" w:rsidRPr="00BC49C2">
        <w:t xml:space="preserve"> cannot be decided by the 5GS itself, because it may only applicable for some case and the application layer may still decode a frame/video slice even if it is incomplete in some other cases. </w:t>
      </w:r>
      <w:r w:rsidR="00BE75D8">
        <w:t>"</w:t>
      </w:r>
      <w:r w:rsidR="008A71CE" w:rsidRPr="00BC49C2">
        <w:t>all PDUs are needed for the usage of PDU Set by application layer</w:t>
      </w:r>
      <w:r w:rsidR="00BE75D8">
        <w:t>"</w:t>
      </w:r>
      <w:r w:rsidR="008A71CE" w:rsidRPr="00BC49C2">
        <w:t xml:space="preserve"> should come from AF and are provided to UPF and RAN via NEF, PCF and SMF.</w:t>
      </w:r>
    </w:p>
    <w:p w14:paraId="4993E776" w14:textId="0626B800" w:rsidR="008A71CE" w:rsidRPr="00BC49C2" w:rsidRDefault="00DD7E30" w:rsidP="008A71CE">
      <w:pPr>
        <w:pStyle w:val="EditorsNote"/>
      </w:pPr>
      <w:r>
        <w:t>Editor</w:t>
      </w:r>
      <w:r w:rsidR="00BE75D8">
        <w:t>'</w:t>
      </w:r>
      <w:r>
        <w:t>s note:</w:t>
      </w:r>
      <w:r>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rsidR="00BE75D8">
        <w:t>"</w:t>
      </w:r>
      <w:r w:rsidR="008A71CE" w:rsidRPr="00BC49C2">
        <w:t>all PDUs are needed</w:t>
      </w:r>
      <w:r w:rsidR="00BE75D8">
        <w:t>"</w:t>
      </w:r>
      <w:r w:rsidR="008A71CE" w:rsidRPr="00BC49C2">
        <w:t xml:space="preserve"> while the other PDU Sets of the same service data flow have the handling of </w:t>
      </w:r>
      <w:r w:rsidR="00BE75D8">
        <w:t>"</w:t>
      </w:r>
      <w:r w:rsidR="008A71CE" w:rsidRPr="00BC49C2">
        <w:t>can drop remaining PDUs</w:t>
      </w:r>
      <w:r w:rsidR="00BE75D8">
        <w:t>"</w:t>
      </w:r>
      <w:r w:rsidR="008A71CE" w:rsidRPr="00BC49C2">
        <w:t xml:space="preserve">). If different PDU Sets in the same service data flow can have different handling requirements, the solution will need to clarify how </w:t>
      </w:r>
      <w:r w:rsidR="00BE75D8">
        <w:t>"</w:t>
      </w:r>
      <w:r w:rsidR="008A71CE" w:rsidRPr="00BC49C2">
        <w:t>all PDUs are needed for the usage of PDU Set by application layer</w:t>
      </w:r>
      <w:r w:rsidR="00BE75D8">
        <w:t>"</w:t>
      </w:r>
      <w:r w:rsidR="008A71CE" w:rsidRPr="00BC49C2">
        <w:t xml:space="preserve"> is determined.</w:t>
      </w:r>
    </w:p>
    <w:p w14:paraId="4A236E16" w14:textId="77777777" w:rsidR="008A71CE" w:rsidRPr="00BC49C2" w:rsidRDefault="008A71CE" w:rsidP="008A71CE">
      <w:pPr>
        <w:pStyle w:val="Heading3"/>
        <w:rPr>
          <w:rFonts w:eastAsia="DengXian"/>
        </w:rPr>
      </w:pPr>
      <w:bookmarkStart w:id="1360" w:name="_Toc104883106"/>
      <w:bookmarkStart w:id="1361" w:name="_Toc113273876"/>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1360"/>
      <w:bookmarkEnd w:id="1361"/>
    </w:p>
    <w:p w14:paraId="4C432220" w14:textId="77777777" w:rsidR="008A71CE" w:rsidRPr="00BC49C2" w:rsidRDefault="008A71CE" w:rsidP="008A71CE">
      <w:pPr>
        <w:pStyle w:val="TH"/>
        <w:rPr>
          <w:rFonts w:eastAsia="DengXian"/>
          <w:lang w:eastAsia="zh-CN"/>
        </w:rPr>
      </w:pPr>
      <w:r w:rsidRPr="00BC49C2">
        <w:object w:dxaOrig="13000" w:dyaOrig="7960" w14:anchorId="69F886AA">
          <v:shape id="_x0000_i4600" type="#_x0000_t75" style="width:481.5pt;height:294.75pt" o:ole="">
            <v:imagedata r:id="rId181" o:title=""/>
          </v:shape>
          <o:OLEObject Type="Embed" ProgID="Visio.Drawing.15" ShapeID="_x0000_i4600" DrawAspect="Content" ObjectID="_1723887201" r:id="rId182"/>
        </w:object>
      </w:r>
    </w:p>
    <w:p w14:paraId="46810130"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5E1766ED" w14:textId="0D63B4BA"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for a service data flow, which means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the service data flow, to the NEF using Nnef_AFsessionWithQoS_Create request.</w:t>
      </w:r>
    </w:p>
    <w:p w14:paraId="42D47FCB" w14:textId="074E69EF" w:rsidR="008A71CE" w:rsidRPr="00BC49C2" w:rsidRDefault="008A71CE" w:rsidP="008A71CE">
      <w:pPr>
        <w:pStyle w:val="B1"/>
        <w:rPr>
          <w:rFonts w:eastAsia="DengXian"/>
        </w:rPr>
      </w:pPr>
      <w:r w:rsidRPr="00BC49C2">
        <w:rPr>
          <w:rFonts w:eastAsia="DengXian"/>
        </w:rPr>
        <w:lastRenderedPageBreak/>
        <w:t>2.</w:t>
      </w:r>
      <w:r w:rsidRPr="00BC49C2">
        <w:rPr>
          <w:rFonts w:eastAsia="DengXian"/>
        </w:rPr>
        <w:tab/>
        <w:t xml:space="preserve">The NEF performs authorization of the AF request. If the request is authorized, the NEF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6D376596" w14:textId="4FCE5C57" w:rsidR="008A71CE" w:rsidRPr="00BC49C2" w:rsidRDefault="008A71CE" w:rsidP="008A71CE">
      <w:pPr>
        <w:pStyle w:val="B1"/>
        <w:rPr>
          <w:rFonts w:eastAsia="DengXian"/>
        </w:rPr>
      </w:pPr>
      <w:r w:rsidRPr="00BC49C2">
        <w:rPr>
          <w:rFonts w:eastAsia="DengXian"/>
        </w:rPr>
        <w:t>3.</w:t>
      </w:r>
      <w:r w:rsidRPr="00BC49C2">
        <w:rPr>
          <w:rFonts w:eastAsia="DengXian"/>
        </w:rPr>
        <w:tab/>
        <w:t xml:space="preserve">If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is received, the PCF determines PCC rule with the indication of </w:t>
      </w:r>
      <w:r w:rsidR="00BE75D8">
        <w:rPr>
          <w:rFonts w:eastAsia="DengXian"/>
        </w:rPr>
        <w:t>"</w:t>
      </w:r>
      <w:r w:rsidRPr="00BC49C2">
        <w:rPr>
          <w:rFonts w:eastAsia="DengXian"/>
        </w:rPr>
        <w:t>all PDUs are needed for the usage of PDU Set</w:t>
      </w:r>
      <w:r w:rsidR="00BE75D8">
        <w:rPr>
          <w:rFonts w:eastAsia="DengXian"/>
        </w:rPr>
        <w:t>"</w:t>
      </w:r>
    </w:p>
    <w:p w14:paraId="01411957" w14:textId="3D9784EC"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281712" w:rsidRPr="00BC49C2">
        <w:rPr>
          <w:rFonts w:eastAsia="DengXian"/>
        </w:rPr>
        <w:t>TS</w:t>
      </w:r>
      <w:r w:rsidR="00281712">
        <w:rPr>
          <w:rFonts w:eastAsia="DengXian"/>
        </w:rPr>
        <w:t> </w:t>
      </w:r>
      <w:r w:rsidR="00281712" w:rsidRPr="00BC49C2">
        <w:rPr>
          <w:rFonts w:eastAsia="DengXian"/>
        </w:rPr>
        <w:t>23.501</w:t>
      </w:r>
      <w:r w:rsidR="00281712">
        <w:rPr>
          <w:rFonts w:eastAsia="DengXian"/>
        </w:rPr>
        <w:t> </w:t>
      </w:r>
      <w:r w:rsidR="00281712" w:rsidRPr="00BC49C2">
        <w:rPr>
          <w:rFonts w:eastAsia="DengXian"/>
        </w:rPr>
        <w:t>[</w:t>
      </w:r>
      <w:r w:rsidRPr="00BC49C2">
        <w:rPr>
          <w:rFonts w:eastAsia="DengXian"/>
        </w:rPr>
        <w:t xml:space="preserve">2] like QoS Flow establishment signalling and send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the RAN.</w:t>
      </w:r>
    </w:p>
    <w:p w14:paraId="3975DD2C" w14:textId="4146FD29"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AMF.</w:t>
      </w:r>
    </w:p>
    <w:p w14:paraId="79B2AE29" w14:textId="2686C5E3"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RAN.</w:t>
      </w:r>
    </w:p>
    <w:p w14:paraId="56D043A5" w14:textId="77777777"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0EBFE863"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7342D077"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65444F67" w14:textId="5E0434B4"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08A70B19" w14:textId="77777777" w:rsidR="008A71CE" w:rsidRPr="00BC49C2" w:rsidRDefault="008A71CE" w:rsidP="008A71CE">
      <w:pPr>
        <w:pStyle w:val="Heading3"/>
        <w:rPr>
          <w:rFonts w:eastAsia="DengXian"/>
        </w:rPr>
      </w:pPr>
      <w:bookmarkStart w:id="1362" w:name="_Toc104883107"/>
      <w:bookmarkStart w:id="1363" w:name="_Toc113273877"/>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1362"/>
      <w:bookmarkEnd w:id="1363"/>
    </w:p>
    <w:p w14:paraId="0B61680C" w14:textId="77777777" w:rsidR="008A71CE" w:rsidRPr="00BC49C2" w:rsidRDefault="008A71CE" w:rsidP="008A71CE">
      <w:pPr>
        <w:rPr>
          <w:lang w:eastAsia="zh-CN"/>
        </w:rPr>
      </w:pPr>
      <w:r w:rsidRPr="00BC49C2">
        <w:t>RAN</w:t>
      </w:r>
      <w:r w:rsidRPr="00BC49C2">
        <w:rPr>
          <w:lang w:eastAsia="zh-CN"/>
        </w:rPr>
        <w:t>:</w:t>
      </w:r>
    </w:p>
    <w:p w14:paraId="32E13D0C"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05EFC10A" w14:textId="44A5A298"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stop the data transmission of the impacted PDU Set to the UE and discard the packets of the PDU Set which are not yet transmitted.</w:t>
      </w:r>
    </w:p>
    <w:p w14:paraId="59CD61A4"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3727B595" w14:textId="77777777" w:rsidR="008A71CE" w:rsidRPr="00BC49C2" w:rsidRDefault="008A71CE" w:rsidP="008A71CE">
      <w:r w:rsidRPr="00BC49C2">
        <w:t>AF:</w:t>
      </w:r>
    </w:p>
    <w:p w14:paraId="096DE947" w14:textId="36320D1B"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a service data flow to 5GS.</w:t>
      </w:r>
    </w:p>
    <w:p w14:paraId="589AFB98" w14:textId="77777777" w:rsidR="008A71CE" w:rsidRPr="00BC49C2" w:rsidRDefault="008A71CE" w:rsidP="008A71CE">
      <w:r w:rsidRPr="00BC49C2">
        <w:t>NEF:</w:t>
      </w:r>
    </w:p>
    <w:p w14:paraId="4CB2D5E7" w14:textId="4FC0F7DD"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PCF.</w:t>
      </w:r>
    </w:p>
    <w:p w14:paraId="03C4D70A" w14:textId="77777777" w:rsidR="008A71CE" w:rsidRPr="00BC49C2" w:rsidRDefault="008A71CE" w:rsidP="008A71CE">
      <w:r w:rsidRPr="00BC49C2">
        <w:t>PCF:</w:t>
      </w:r>
    </w:p>
    <w:p w14:paraId="317A3F20" w14:textId="43B82FF2"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SMF.</w:t>
      </w:r>
    </w:p>
    <w:p w14:paraId="39D473B6" w14:textId="77777777" w:rsidR="008A71CE" w:rsidRPr="00BC49C2" w:rsidRDefault="008A71CE" w:rsidP="008A71CE">
      <w:r w:rsidRPr="00BC49C2">
        <w:t>SMF:</w:t>
      </w:r>
    </w:p>
    <w:p w14:paraId="2667D2BA" w14:textId="07F65F1E"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RAN.</w:t>
      </w:r>
    </w:p>
    <w:p w14:paraId="780BF997" w14:textId="77777777" w:rsidR="00FC0544" w:rsidRPr="00BC49C2" w:rsidRDefault="00FC0544" w:rsidP="003F7A3D">
      <w:pPr>
        <w:pStyle w:val="Heading2"/>
        <w:rPr>
          <w:rFonts w:eastAsia="DengXian"/>
          <w:lang w:eastAsia="zh-CN"/>
        </w:rPr>
      </w:pPr>
      <w:bookmarkStart w:id="1364" w:name="_Toc104883108"/>
      <w:bookmarkStart w:id="1365" w:name="_Toc113273878"/>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1364"/>
      <w:bookmarkEnd w:id="1365"/>
    </w:p>
    <w:p w14:paraId="7E7315C1" w14:textId="77777777" w:rsidR="00FC0544" w:rsidRPr="00BC49C2" w:rsidRDefault="00FC0544" w:rsidP="003F7A3D">
      <w:pPr>
        <w:pStyle w:val="Heading3"/>
        <w:rPr>
          <w:rFonts w:eastAsia="DengXian"/>
          <w:lang w:eastAsia="zh-CN"/>
        </w:rPr>
      </w:pPr>
      <w:bookmarkStart w:id="1366" w:name="_Toc104883109"/>
      <w:bookmarkStart w:id="1367" w:name="_Toc113273879"/>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1366"/>
      <w:bookmarkEnd w:id="1367"/>
    </w:p>
    <w:p w14:paraId="20168FB7" w14:textId="4C2F1838" w:rsidR="00FC0544" w:rsidRPr="00BC49C2" w:rsidRDefault="00FC0544" w:rsidP="003F7A3D">
      <w:pPr>
        <w:rPr>
          <w:lang w:eastAsia="zh-CN"/>
        </w:rPr>
      </w:pPr>
      <w:r w:rsidRPr="00BC49C2">
        <w:rPr>
          <w:lang w:eastAsia="zh-CN"/>
        </w:rPr>
        <w:t xml:space="preserve">This solution aims to resolve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1C942A09" w14:textId="77777777" w:rsidR="00FC0544" w:rsidRDefault="00FC0544" w:rsidP="003F7A3D">
      <w:pPr>
        <w:pStyle w:val="Heading3"/>
        <w:rPr>
          <w:rFonts w:eastAsia="DengXian"/>
          <w:lang w:eastAsia="zh-CN"/>
        </w:rPr>
      </w:pPr>
      <w:bookmarkStart w:id="1368" w:name="_Toc104883110"/>
      <w:bookmarkStart w:id="1369" w:name="_Toc113273880"/>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1368"/>
      <w:bookmarkEnd w:id="1369"/>
    </w:p>
    <w:p w14:paraId="7B1D6AD7" w14:textId="77777777" w:rsidR="00D158D8" w:rsidRPr="00D158D8" w:rsidRDefault="00D158D8" w:rsidP="00D158D8">
      <w:pPr>
        <w:pStyle w:val="Heading4"/>
        <w:rPr>
          <w:rFonts w:eastAsia="DengXian"/>
          <w:lang w:eastAsia="zh-CN"/>
        </w:rPr>
      </w:pPr>
      <w:bookmarkStart w:id="1370" w:name="_Toc113273881"/>
      <w:r w:rsidRPr="00D158D8">
        <w:rPr>
          <w:rFonts w:eastAsia="DengXian"/>
          <w:lang w:eastAsia="zh-CN"/>
        </w:rPr>
        <w:t>6.52.2.0</w:t>
      </w:r>
      <w:r w:rsidRPr="00D158D8">
        <w:rPr>
          <w:rFonts w:eastAsia="DengXian"/>
          <w:lang w:eastAsia="zh-CN"/>
        </w:rPr>
        <w:tab/>
        <w:t>General principles</w:t>
      </w:r>
      <w:bookmarkEnd w:id="1370"/>
    </w:p>
    <w:p w14:paraId="3298B690"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27A080EA" w14:textId="61A56B2D"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14:paraId="537E593D"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313256E6"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733C71F2"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70EC3A30" w14:textId="77777777"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14:paraId="31812538" w14:textId="77777777"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14:paraId="427DB0D5" w14:textId="13AEFFBE"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14:paraId="6AF5ACE6"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14:paraId="6DF6E55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33CA440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14:paraId="71A19F21" w14:textId="059AA154" w:rsidR="002C45B5" w:rsidRPr="002C45B5" w:rsidRDefault="002C45B5" w:rsidP="002C45B5">
      <w:pPr>
        <w:pStyle w:val="EditorsNote"/>
      </w:pPr>
      <w:r w:rsidRPr="002C45B5">
        <w:t>Editor</w:t>
      </w:r>
      <w:r w:rsidR="00BE75D8">
        <w:t>'</w:t>
      </w:r>
      <w:r w:rsidRPr="002C45B5">
        <w:t>s note:</w:t>
      </w:r>
      <w:r w:rsidR="003E4C22">
        <w:tab/>
        <w:t>T</w:t>
      </w:r>
      <w:r w:rsidRPr="002C45B5">
        <w:t>he definition of PDU Set Group needs to be further clarified. Whether PDU Set Group or other parameter is needed is FFS.</w:t>
      </w:r>
    </w:p>
    <w:p w14:paraId="6062B138" w14:textId="64639A16" w:rsidR="00FC0544" w:rsidRPr="00BC49C2" w:rsidRDefault="00DD7E30" w:rsidP="003F7A3D">
      <w:pPr>
        <w:pStyle w:val="EditorsNote"/>
      </w:pPr>
      <w:r>
        <w:t>Editor</w:t>
      </w:r>
      <w:r w:rsidR="00BE75D8">
        <w:t>'</w:t>
      </w:r>
      <w:r>
        <w:t>s note:</w:t>
      </w:r>
      <w:r>
        <w:tab/>
      </w:r>
      <w:r w:rsidR="00FC0544" w:rsidRPr="00BC49C2">
        <w:t>PDU Set identification for peer-to-peer scenarios (i.e. between two UEs routed via the 5G CN) is FFS.</w:t>
      </w:r>
    </w:p>
    <w:p w14:paraId="4535917A"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14:paraId="331AD0E2" w14:textId="77777777" w:rsidR="00FC0544" w:rsidRPr="00BC49C2" w:rsidRDefault="00FC0544" w:rsidP="003F7A3D">
      <w:pPr>
        <w:rPr>
          <w:lang w:eastAsia="zh-CN"/>
        </w:rPr>
      </w:pPr>
      <w:r w:rsidRPr="00BC49C2">
        <w:rPr>
          <w:lang w:eastAsia="zh-CN"/>
        </w:rPr>
        <w:t>The following aspects are included:</w:t>
      </w:r>
    </w:p>
    <w:p w14:paraId="26CC4698" w14:textId="2D4C0DC2"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14:paraId="05BCFC8E" w14:textId="32D9C370"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14:paraId="3E318411" w14:textId="77777777" w:rsidR="002C45B5" w:rsidRPr="00BC49C2" w:rsidRDefault="002C45B5" w:rsidP="002C45B5">
      <w:pPr>
        <w:pStyle w:val="Heading4"/>
        <w:rPr>
          <w:rFonts w:eastAsia="DengXian"/>
          <w:lang w:eastAsia="zh-CN"/>
        </w:rPr>
      </w:pPr>
      <w:bookmarkStart w:id="1371" w:name="_Toc113273882"/>
      <w:r w:rsidRPr="002C45B5">
        <w:rPr>
          <w:rFonts w:eastAsia="DengXian"/>
          <w:lang w:eastAsia="zh-CN"/>
        </w:rPr>
        <w:t>6.52.2.1</w:t>
      </w:r>
      <w:r w:rsidRPr="002C45B5">
        <w:rPr>
          <w:rFonts w:eastAsia="DengXian"/>
          <w:lang w:eastAsia="zh-CN"/>
        </w:rPr>
        <w:tab/>
        <w:t>PDU set information detected by the UPF</w:t>
      </w:r>
      <w:bookmarkEnd w:id="1371"/>
    </w:p>
    <w:p w14:paraId="0CA447A9" w14:textId="44F00DA8" w:rsidR="00FC0544" w:rsidRPr="00BC49C2" w:rsidRDefault="00FC0544" w:rsidP="002C45B5">
      <w:pPr>
        <w:rPr>
          <w:lang w:eastAsia="zh-CN"/>
        </w:rPr>
      </w:pPr>
      <w:r w:rsidRPr="00BC49C2">
        <w:rPr>
          <w:lang w:eastAsia="zh-CN"/>
        </w:rPr>
        <w:t>UPF identifies the PDUs belong to a PDU Set and the following information for each PDU Set:</w:t>
      </w:r>
    </w:p>
    <w:p w14:paraId="155DDCD0"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4CECD6CD"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34F95C00"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14:paraId="5D4B4A8F" w14:textId="77777777"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14:paraId="2C7832A2"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14:paraId="1A3B2CCC"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14:paraId="6B324D92" w14:textId="61AC2704"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BE75D8">
        <w:rPr>
          <w:rFonts w:eastAsia="DengXian"/>
        </w:rPr>
        <w:t>"</w:t>
      </w:r>
      <w:r w:rsidRPr="003D5303">
        <w:rPr>
          <w:rFonts w:eastAsia="DengXian"/>
        </w:rPr>
        <w:t>Start PDU</w:t>
      </w:r>
      <w:r w:rsidR="00BE75D8">
        <w:rPr>
          <w:rFonts w:eastAsia="DengXian"/>
        </w:rPr>
        <w:t>"</w:t>
      </w:r>
      <w:r w:rsidRPr="003D5303">
        <w:rPr>
          <w:rFonts w:eastAsia="DengXian"/>
        </w:rPr>
        <w:t xml:space="preserve"> can be implicitly indicated via the PDU SN. This is left to stage 3 to decide.</w:t>
      </w:r>
    </w:p>
    <w:p w14:paraId="03D6D47A" w14:textId="1B3980D5" w:rsidR="003D5303" w:rsidRPr="003D5303" w:rsidRDefault="003D5303" w:rsidP="003D5303">
      <w:pPr>
        <w:pStyle w:val="EditorsNote"/>
      </w:pPr>
      <w:r w:rsidRPr="003D5303">
        <w:t>Editor</w:t>
      </w:r>
      <w:r w:rsidR="00BE75D8">
        <w:t>'</w:t>
      </w:r>
      <w:r w:rsidRPr="003D5303">
        <w:t>s note:</w:t>
      </w:r>
      <w:r w:rsidR="003E4C22">
        <w:tab/>
      </w:r>
      <w:r w:rsidRPr="003D5303">
        <w:t>Among above parameters, which one is mandatory or optional need further discussion.</w:t>
      </w:r>
    </w:p>
    <w:p w14:paraId="57BF93B6"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6B92A2FA" w14:textId="77777777"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14:paraId="7383464E"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0E2D1759" w14:textId="13D93F7E"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14:paraId="72E5724B"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675E9397" w14:textId="5427317F"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14:paraId="3250FADF" w14:textId="77777777" w:rsidR="003D5303" w:rsidRPr="00BC49C2" w:rsidRDefault="003D5303" w:rsidP="003D5303">
      <w:pPr>
        <w:pStyle w:val="Heading4"/>
        <w:rPr>
          <w:rFonts w:eastAsia="DengXian"/>
          <w:lang w:eastAsia="zh-CN"/>
        </w:rPr>
      </w:pPr>
      <w:bookmarkStart w:id="1372" w:name="_Toc113273883"/>
      <w:r w:rsidRPr="003D5303">
        <w:rPr>
          <w:rFonts w:eastAsia="DengXian"/>
          <w:lang w:eastAsia="zh-CN"/>
        </w:rPr>
        <w:t>6.52.2.2</w:t>
      </w:r>
      <w:r w:rsidRPr="003D5303">
        <w:rPr>
          <w:rFonts w:eastAsia="DengXian"/>
          <w:lang w:eastAsia="zh-CN"/>
        </w:rPr>
        <w:tab/>
        <w:t>PDU Set information identification by the UPF</w:t>
      </w:r>
      <w:bookmarkEnd w:id="1372"/>
    </w:p>
    <w:p w14:paraId="67B50FE1" w14:textId="1C31E1B8"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14:paraId="282F26E5" w14:textId="40AD15C1"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14:paraId="33F3F835"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14:paraId="3185DB0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14:paraId="772F6F5B"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14:paraId="71CFE686" w14:textId="513D78E3"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14:paraId="4FCB953F" w14:textId="12490A66" w:rsidR="003D5303" w:rsidRPr="003D5303" w:rsidRDefault="003D5303" w:rsidP="003D5303">
      <w:pPr>
        <w:pStyle w:val="EditorsNote"/>
      </w:pPr>
      <w:r w:rsidRPr="003D5303">
        <w:t>Editor</w:t>
      </w:r>
      <w:r w:rsidR="00BE75D8">
        <w:t>'</w:t>
      </w:r>
      <w:r w:rsidRPr="003D5303">
        <w:t>s note:</w:t>
      </w:r>
      <w:r w:rsidRPr="003D5303">
        <w:tab/>
        <w:t>Whether the support for traffic with partly encrypted RTP/SRTP header is needed is pending SA4</w:t>
      </w:r>
      <w:r w:rsidR="00BE75D8">
        <w:t>'</w:t>
      </w:r>
      <w:r w:rsidRPr="003D5303">
        <w:t>s feedback.</w:t>
      </w:r>
    </w:p>
    <w:p w14:paraId="50296163" w14:textId="16F2C703"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14:paraId="5E89E216" w14:textId="4B2852A5"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14:paraId="6AB35F00" w14:textId="5BB61ED3" w:rsidR="003D5303" w:rsidRPr="00BC49C2" w:rsidRDefault="003D5303" w:rsidP="003D5303">
      <w:pPr>
        <w:pStyle w:val="EditorsNote"/>
      </w:pPr>
      <w:r w:rsidRPr="003D5303">
        <w:t>Editor</w:t>
      </w:r>
      <w:r w:rsidR="00BE75D8">
        <w:t>'</w:t>
      </w:r>
      <w:r w:rsidRPr="003D5303">
        <w:t xml:space="preserve">s </w:t>
      </w:r>
      <w:r w:rsidR="003E4C22" w:rsidRPr="003D5303">
        <w:t>note</w:t>
      </w:r>
      <w:r w:rsidRPr="003D5303">
        <w:t>:</w:t>
      </w:r>
      <w:r w:rsidR="003E4C22">
        <w:tab/>
      </w:r>
      <w:r w:rsidRPr="003D5303">
        <w:t>Option 3 solutions 7, 17 and 18 needs further discussion.</w:t>
      </w:r>
    </w:p>
    <w:p w14:paraId="7E506A3F" w14:textId="25108770"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14:paraId="6A1D372F" w14:textId="6D462D6A" w:rsidR="00436B8A" w:rsidRPr="00436B8A" w:rsidRDefault="00436B8A" w:rsidP="00436B8A">
      <w:pPr>
        <w:pStyle w:val="EditorsNote"/>
      </w:pPr>
      <w:r w:rsidRPr="00436B8A">
        <w:t>Editor</w:t>
      </w:r>
      <w:r w:rsidR="00BE75D8">
        <w:t>'</w:t>
      </w:r>
      <w:r w:rsidRPr="00436B8A">
        <w:t>s note:</w:t>
      </w:r>
      <w:r w:rsidRPr="00436B8A">
        <w:tab/>
        <w:t>Which above options will be supported is FFS.</w:t>
      </w:r>
    </w:p>
    <w:p w14:paraId="7DDAF809" w14:textId="6C8486DD" w:rsidR="00FC0544" w:rsidRPr="00BC49C2" w:rsidRDefault="00DD7E30" w:rsidP="003F7A3D">
      <w:pPr>
        <w:pStyle w:val="EditorsNote"/>
      </w:pPr>
      <w:r>
        <w:t>Editor</w:t>
      </w:r>
      <w:r w:rsidR="00BE75D8">
        <w:t>'</w:t>
      </w:r>
      <w:r>
        <w:t>s note:</w:t>
      </w:r>
      <w:r>
        <w:tab/>
      </w:r>
      <w:r w:rsidR="00FC0544" w:rsidRPr="00BC49C2">
        <w:t xml:space="preserve">What information can be achieved by each option </w:t>
      </w:r>
      <w:r w:rsidR="00436B8A" w:rsidRPr="00436B8A">
        <w:t xml:space="preserve">and more options </w:t>
      </w:r>
      <w:r w:rsidR="00FC0544" w:rsidRPr="00BC49C2">
        <w:t>need further discussion.</w:t>
      </w:r>
    </w:p>
    <w:p w14:paraId="546A7C09" w14:textId="77777777" w:rsidR="00436B8A" w:rsidRDefault="00436B8A" w:rsidP="00436B8A">
      <w:pPr>
        <w:pStyle w:val="Heading4"/>
        <w:rPr>
          <w:rFonts w:eastAsia="DengXian"/>
          <w:lang w:eastAsia="zh-CN"/>
        </w:rPr>
      </w:pPr>
      <w:bookmarkStart w:id="1373" w:name="_Toc113273884"/>
      <w:r w:rsidRPr="00436B8A">
        <w:rPr>
          <w:rFonts w:eastAsia="DengXian"/>
          <w:lang w:eastAsia="zh-CN"/>
        </w:rPr>
        <w:t>6.52.2.3</w:t>
      </w:r>
      <w:r w:rsidRPr="00436B8A">
        <w:rPr>
          <w:rFonts w:eastAsia="DengXian"/>
          <w:lang w:eastAsia="zh-CN"/>
        </w:rPr>
        <w:tab/>
        <w:t>PDU Set information provided by the UPF to the RAN</w:t>
      </w:r>
      <w:bookmarkEnd w:id="1373"/>
    </w:p>
    <w:p w14:paraId="14254E66" w14:textId="44148AB5"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14:paraId="763D4C75"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28AB278E"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49194096"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14:paraId="68CF97B3"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7EFBACBA"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14:paraId="181E61B2"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6096A288"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14:paraId="0DE63671" w14:textId="77777777" w:rsidR="00436B8A" w:rsidRDefault="00436B8A" w:rsidP="00436B8A">
      <w:pPr>
        <w:pStyle w:val="Heading4"/>
        <w:rPr>
          <w:rFonts w:eastAsia="DengXian"/>
          <w:lang w:eastAsia="zh-CN"/>
        </w:rPr>
      </w:pPr>
      <w:bookmarkStart w:id="1374" w:name="_Toc113273885"/>
      <w:r w:rsidRPr="00436B8A">
        <w:rPr>
          <w:rFonts w:eastAsia="DengXian"/>
          <w:lang w:eastAsia="zh-CN"/>
        </w:rPr>
        <w:lastRenderedPageBreak/>
        <w:t>6.52.2.4</w:t>
      </w:r>
      <w:r w:rsidRPr="00436B8A">
        <w:rPr>
          <w:rFonts w:eastAsia="DengXian"/>
          <w:lang w:eastAsia="zh-CN"/>
        </w:rPr>
        <w:tab/>
        <w:t>QoS parameters for PDU Set Based QoS handling</w:t>
      </w:r>
      <w:bookmarkEnd w:id="1374"/>
    </w:p>
    <w:p w14:paraId="53C34A44" w14:textId="3AD41DF4" w:rsidR="00FC0544" w:rsidRPr="00BC49C2" w:rsidRDefault="00FC0544" w:rsidP="00436B8A">
      <w:pPr>
        <w:rPr>
          <w:lang w:eastAsia="zh-CN"/>
        </w:rPr>
      </w:pPr>
      <w:r w:rsidRPr="00BC49C2">
        <w:rPr>
          <w:lang w:eastAsia="zh-CN"/>
        </w:rPr>
        <w:t>New QoS parameters for PDU Set based QoS handling in 5GS:</w:t>
      </w:r>
    </w:p>
    <w:p w14:paraId="0604FBE8"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0840A7A9"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336CB099"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14:paraId="6BBFABE1" w14:textId="07CA0F70"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14:paraId="3331CFD3" w14:textId="538A0032" w:rsidR="00436B8A" w:rsidRPr="00BC49C2" w:rsidRDefault="00436B8A" w:rsidP="00436B8A">
      <w:pPr>
        <w:pStyle w:val="EditorsNote"/>
      </w:pPr>
      <w:r w:rsidRPr="00436B8A">
        <w:t>Editor</w:t>
      </w:r>
      <w:r w:rsidR="00BE75D8">
        <w:t>'</w:t>
      </w:r>
      <w:r w:rsidRPr="00436B8A">
        <w:t>s note:</w:t>
      </w:r>
      <w:r w:rsidR="003E4C22">
        <w:tab/>
      </w:r>
      <w:r w:rsidRPr="00436B8A">
        <w:t>PSDB and PSER definitions need further discussion. Also, it is FFS how the PSDB, PSER are differentiated on a PDU Set basis. Should importance parameter be considered to differentiate the PSDB, PSER, Priority provided over NGAP is FFS?</w:t>
      </w:r>
    </w:p>
    <w:p w14:paraId="7A53F17B"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14:paraId="0163F30C"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726FD478"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4736F9E1" w14:textId="77777777"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14:paraId="2A10FEC5" w14:textId="78E9F100"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14:paraId="690A8DBA" w14:textId="77777777" w:rsidR="00DF2D79" w:rsidRDefault="00DF2D79" w:rsidP="00DF2D79">
      <w:pPr>
        <w:pStyle w:val="Heading4"/>
        <w:rPr>
          <w:rFonts w:eastAsia="DengXian"/>
          <w:lang w:eastAsia="zh-CN"/>
        </w:rPr>
      </w:pPr>
      <w:bookmarkStart w:id="1375" w:name="_Toc113273886"/>
      <w:r w:rsidRPr="00DF2D79">
        <w:rPr>
          <w:rFonts w:eastAsia="DengXian"/>
          <w:lang w:eastAsia="zh-CN"/>
        </w:rPr>
        <w:t>6.52.2.5</w:t>
      </w:r>
      <w:r w:rsidRPr="00DF2D79">
        <w:rPr>
          <w:rFonts w:eastAsia="DengXian"/>
          <w:lang w:eastAsia="zh-CN"/>
        </w:rPr>
        <w:tab/>
        <w:t>QoS parameters provided by the AF to the CN</w:t>
      </w:r>
      <w:bookmarkEnd w:id="1375"/>
    </w:p>
    <w:p w14:paraId="54EC0152" w14:textId="676F2255" w:rsidR="00FC0544" w:rsidRPr="00BC49C2" w:rsidRDefault="00FC0544" w:rsidP="00DF2D79">
      <w:pPr>
        <w:rPr>
          <w:lang w:eastAsia="zh-CN"/>
        </w:rPr>
      </w:pPr>
      <w:r w:rsidRPr="00BC49C2">
        <w:rPr>
          <w:lang w:eastAsia="zh-CN"/>
        </w:rPr>
        <w:t>Information from AF</w:t>
      </w:r>
      <w:r w:rsidR="00833AD5">
        <w:rPr>
          <w:lang w:eastAsia="zh-CN"/>
        </w:rPr>
        <w:t>:</w:t>
      </w:r>
    </w:p>
    <w:p w14:paraId="7CFB7E14"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5720B68E"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14:paraId="1D085801" w14:textId="2D8515F5"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14:paraId="6424DFD9" w14:textId="65A8343D"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14:paraId="75AC7E97" w14:textId="6FE38FA5" w:rsidR="00DF2D79" w:rsidRPr="00DF2D79" w:rsidRDefault="00DF2D79" w:rsidP="00DF2D79">
      <w:pPr>
        <w:pStyle w:val="EditorsNote"/>
      </w:pPr>
      <w:r w:rsidRPr="00DF2D79">
        <w:t>Editor</w:t>
      </w:r>
      <w:r w:rsidR="00BE75D8">
        <w:t>'</w:t>
      </w:r>
      <w:r w:rsidRPr="00DF2D79">
        <w:t xml:space="preserve">s note: Except for </w:t>
      </w:r>
      <w:r w:rsidR="00BE75D8">
        <w:t>"</w:t>
      </w:r>
      <w:r w:rsidRPr="00DF2D79">
        <w:t>all PDUs are needed for the usage of PDU Set by application layer</w:t>
      </w:r>
      <w:r w:rsidR="00BE75D8">
        <w:t>"</w:t>
      </w:r>
      <w:r w:rsidRPr="00DF2D79">
        <w:t>, it is FFS whether the other PDU Set content integrated handling cases as defined in clause 6.51.2.4 are also considered.</w:t>
      </w:r>
    </w:p>
    <w:p w14:paraId="7581633C" w14:textId="1AB88C2D" w:rsidR="00FC0544" w:rsidRPr="00BC49C2" w:rsidRDefault="00DD7E30" w:rsidP="003F7A3D">
      <w:pPr>
        <w:pStyle w:val="EditorsNote"/>
      </w:pPr>
      <w:r>
        <w:t>Editor</w:t>
      </w:r>
      <w:r w:rsidR="00BE75D8">
        <w:t>'</w:t>
      </w:r>
      <w:r>
        <w:t>s note:</w:t>
      </w:r>
      <w:r>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14:paraId="7FC8E2B7"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58AE724D"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3763DC80"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0D0EDCE4"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14:paraId="0E3CC7C2" w14:textId="04A563F9"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14:paraId="4CC82868" w14:textId="352D1727" w:rsidR="00806D4B" w:rsidRPr="00806D4B" w:rsidRDefault="00806D4B" w:rsidP="00806D4B">
      <w:pPr>
        <w:pStyle w:val="NO"/>
        <w:rPr>
          <w:rFonts w:eastAsia="DengXian"/>
        </w:rPr>
      </w:pPr>
      <w:r w:rsidRPr="00806D4B">
        <w:rPr>
          <w:rFonts w:eastAsia="DengXian"/>
        </w:rPr>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BE75D8">
        <w:rPr>
          <w:rFonts w:eastAsia="DengXian"/>
        </w:rPr>
        <w:t>'</w:t>
      </w:r>
      <w:r w:rsidRPr="00806D4B">
        <w:rPr>
          <w:rFonts w:eastAsia="DengXian"/>
        </w:rPr>
        <w:t>s progress and decision for Uplink, if any.</w:t>
      </w:r>
    </w:p>
    <w:p w14:paraId="1191783C" w14:textId="2D43D589" w:rsidR="00806D4B" w:rsidRPr="00806D4B" w:rsidRDefault="00806D4B" w:rsidP="00806D4B">
      <w:pPr>
        <w:pStyle w:val="EditorsNote"/>
      </w:pPr>
      <w:r w:rsidRPr="00806D4B">
        <w:lastRenderedPageBreak/>
        <w:t>Editor</w:t>
      </w:r>
      <w:r w:rsidR="00BE75D8">
        <w:t>'</w:t>
      </w:r>
      <w:r w:rsidRPr="00806D4B">
        <w:t>s note:</w:t>
      </w:r>
      <w:r w:rsidRPr="00806D4B">
        <w:tab/>
        <w:t>Whether and how to address the charging offset issue of DL PDU set eligible dropping by the NG-RAN is FFS.</w:t>
      </w:r>
    </w:p>
    <w:p w14:paraId="14BE3FD6" w14:textId="77777777" w:rsidR="00FC0544" w:rsidRPr="00BC49C2" w:rsidRDefault="00FC0544" w:rsidP="003F7A3D">
      <w:pPr>
        <w:pStyle w:val="Heading3"/>
        <w:rPr>
          <w:rFonts w:eastAsia="DengXian"/>
          <w:lang w:eastAsia="zh-CN"/>
        </w:rPr>
      </w:pPr>
      <w:bookmarkStart w:id="1376" w:name="_Toc104883111"/>
      <w:bookmarkStart w:id="1377" w:name="_Toc113273887"/>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1376"/>
      <w:bookmarkEnd w:id="1377"/>
    </w:p>
    <w:p w14:paraId="61A3A465" w14:textId="77777777" w:rsidR="00FC0544" w:rsidRPr="00BC49C2" w:rsidRDefault="00FC0544" w:rsidP="003F7A3D">
      <w:pPr>
        <w:pStyle w:val="Heading4"/>
        <w:rPr>
          <w:rFonts w:eastAsia="DengXian"/>
          <w:lang w:eastAsia="zh-CN"/>
        </w:rPr>
      </w:pPr>
      <w:bookmarkStart w:id="1378" w:name="_Toc104883112"/>
      <w:bookmarkStart w:id="1379" w:name="_Toc113273888"/>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1378"/>
      <w:bookmarkEnd w:id="1379"/>
    </w:p>
    <w:p w14:paraId="5DE6A49C" w14:textId="77777777" w:rsidR="00942933" w:rsidRDefault="00942933" w:rsidP="0007131A">
      <w:pPr>
        <w:pStyle w:val="TH"/>
      </w:pPr>
      <w:r>
        <w:object w:dxaOrig="7288" w:dyaOrig="5664" w14:anchorId="7E531A65">
          <v:shape id="_x0000_i4601" type="#_x0000_t75" style="width:425.25pt;height:327.75pt" o:ole="">
            <v:imagedata r:id="rId183" o:title=""/>
          </v:shape>
          <o:OLEObject Type="Embed" ProgID="Word.Picture.8" ShapeID="_x0000_i4601" DrawAspect="Content" ObjectID="_1723887202" r:id="rId184"/>
        </w:object>
      </w:r>
    </w:p>
    <w:p w14:paraId="7445E06A" w14:textId="77777777"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37BF4A5B"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409444AC" w14:textId="4BACF656"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131B5C7E" w14:textId="05F94C33"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sidR="004F22BE">
        <w:rPr>
          <w:rFonts w:eastAsia="DengXian"/>
          <w:lang w:eastAsia="zh-CN"/>
        </w:rPr>
        <w:t>3]</w:t>
      </w:r>
      <w:r w:rsidR="00942933">
        <w:rPr>
          <w:rFonts w:eastAsia="DengXian"/>
          <w:lang w:eastAsia="zh-CN"/>
        </w:rPr>
        <w:t>. AF may also provide these information to the 5GS prior to PDU Session Establishment.</w:t>
      </w:r>
    </w:p>
    <w:p w14:paraId="1BB817BB" w14:textId="77777777"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00731F21" w14:textId="4CF32D56"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 xml:space="preserve">3]) or step 1b in PDU Session Modification procedure (defined in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3]).</w:t>
      </w:r>
    </w:p>
    <w:p w14:paraId="5B7DDF52"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06ED3EAF" w14:textId="77777777"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The SMF generates the QoS profiles and N4 rules based on the PCC rules from PCF. SMF sends the N4 rules to UPF and sends the QoS profiles to the RAN node via AMF.</w:t>
      </w:r>
    </w:p>
    <w:p w14:paraId="568A821C" w14:textId="2DDF17BE" w:rsidR="00FC0544" w:rsidRPr="00BC49C2" w:rsidRDefault="00FC0544" w:rsidP="003F7A3D">
      <w:pPr>
        <w:pStyle w:val="NO"/>
        <w:rPr>
          <w:rFonts w:eastAsia="DengXian"/>
        </w:rPr>
      </w:pPr>
      <w:r w:rsidRPr="00BC49C2">
        <w:rPr>
          <w:rFonts w:eastAsia="DengXian"/>
        </w:rPr>
        <w:lastRenderedPageBreak/>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 xml:space="preserve">3]) or steps 2-7 in PDU Session Modification procedure (defined in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3]).</w:t>
      </w:r>
    </w:p>
    <w:p w14:paraId="2C759F1B" w14:textId="163C934F"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14:paraId="37659B9C" w14:textId="3D1E30B5"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14:paraId="500F907B" w14:textId="77777777"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00268C3D" w14:textId="77777777"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61DEB38F"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379B6605" w14:textId="779568B2"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5FA59359" w14:textId="77777777" w:rsidR="00FC0544" w:rsidRPr="00BC49C2" w:rsidRDefault="00FC0544" w:rsidP="003F7A3D">
      <w:pPr>
        <w:pStyle w:val="Heading3"/>
        <w:rPr>
          <w:rFonts w:eastAsia="DengXian"/>
          <w:lang w:eastAsia="zh-CN"/>
        </w:rPr>
      </w:pPr>
      <w:bookmarkStart w:id="1380" w:name="_Toc104883113"/>
      <w:bookmarkStart w:id="1381" w:name="_Toc113273889"/>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1380"/>
      <w:bookmarkEnd w:id="1381"/>
    </w:p>
    <w:p w14:paraId="6E12ACBF" w14:textId="706AB7AA" w:rsidR="00FC0544" w:rsidRPr="00BC49C2" w:rsidRDefault="00FC0544" w:rsidP="003F7A3D">
      <w:pPr>
        <w:pStyle w:val="EditorsNote"/>
        <w:rPr>
          <w:lang w:eastAsia="zh-CN"/>
        </w:rPr>
      </w:pPr>
      <w:r w:rsidRPr="00BC49C2">
        <w:t>Editor</w:t>
      </w:r>
      <w:r w:rsidR="00BE75D8">
        <w:t>'</w:t>
      </w:r>
      <w:r w:rsidRPr="00BC49C2">
        <w:t>s note:</w:t>
      </w:r>
      <w:r w:rsidRPr="00BC49C2">
        <w:tab/>
        <w:t>This clause will list conclusions that have been agreed during the course of the study item activities.</w:t>
      </w:r>
    </w:p>
    <w:p w14:paraId="5D7A1F69" w14:textId="77777777" w:rsidR="00B768E8" w:rsidRPr="00BC49C2" w:rsidRDefault="00B768E8" w:rsidP="00B768E8">
      <w:pPr>
        <w:pStyle w:val="Heading2"/>
        <w:rPr>
          <w:rFonts w:eastAsia="DengXian"/>
        </w:rPr>
      </w:pPr>
      <w:bookmarkStart w:id="1382" w:name="_Toc104883114"/>
      <w:bookmarkStart w:id="1383" w:name="_Toc113273890"/>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1382"/>
      <w:bookmarkEnd w:id="1383"/>
    </w:p>
    <w:p w14:paraId="3113DB15" w14:textId="77777777" w:rsidR="00B768E8" w:rsidRPr="00BC49C2" w:rsidRDefault="00B768E8" w:rsidP="00B768E8">
      <w:pPr>
        <w:pStyle w:val="Heading3"/>
        <w:rPr>
          <w:rFonts w:eastAsia="DengXian"/>
        </w:rPr>
      </w:pPr>
      <w:bookmarkStart w:id="1384" w:name="_Toc104883115"/>
      <w:bookmarkStart w:id="1385" w:name="_Toc113273891"/>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1384"/>
      <w:bookmarkEnd w:id="1385"/>
    </w:p>
    <w:p w14:paraId="61C88999" w14:textId="77777777" w:rsidR="00B768E8" w:rsidRPr="00BC49C2" w:rsidRDefault="00B768E8" w:rsidP="00B768E8">
      <w:r w:rsidRPr="00BC49C2">
        <w:t>The solution addresses Key Issue #5: Differentiated PDU Set Handling.</w:t>
      </w:r>
    </w:p>
    <w:p w14:paraId="65538BAB" w14:textId="77777777" w:rsidR="00B768E8" w:rsidRPr="00BC49C2" w:rsidRDefault="00B768E8" w:rsidP="00B768E8">
      <w:pPr>
        <w:pStyle w:val="Heading3"/>
        <w:rPr>
          <w:rFonts w:eastAsia="DengXian"/>
        </w:rPr>
      </w:pPr>
      <w:bookmarkStart w:id="1386" w:name="_Toc104883116"/>
      <w:bookmarkStart w:id="1387" w:name="_Toc113273892"/>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1386"/>
      <w:bookmarkEnd w:id="1387"/>
    </w:p>
    <w:p w14:paraId="51221E33" w14:textId="4A8B6468"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24ED66C4" w14:textId="43E0F4DF" w:rsidR="00B768E8" w:rsidRPr="00BC49C2" w:rsidRDefault="00B768E8" w:rsidP="00B768E8">
      <w:r w:rsidRPr="00BC49C2">
        <w:t>Therefore, it</w:t>
      </w:r>
      <w:r w:rsidR="00BE75D8">
        <w:t>'</w:t>
      </w:r>
      <w:r w:rsidRPr="00BC49C2">
        <w:t>s meaningful to consider the dependency among PDU sets during the transmission.</w:t>
      </w:r>
    </w:p>
    <w:p w14:paraId="428C37AF" w14:textId="3EEBADB4"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BE75D8">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t>'</w:t>
      </w:r>
      <w:r w:rsidRPr="00BC49C2">
        <w:t>t need to be retransmitted.</w:t>
      </w:r>
    </w:p>
    <w:p w14:paraId="1840FD2F" w14:textId="77777777" w:rsidR="00B768E8" w:rsidRPr="00BC49C2" w:rsidRDefault="00B768E8" w:rsidP="00B768E8">
      <w:r w:rsidRPr="00BC49C2">
        <w:t>When UPF determines the importance of PDU set, the importance of a PDU set increases the more dependent PDU sets exist.</w:t>
      </w:r>
    </w:p>
    <w:p w14:paraId="103DA7EE" w14:textId="77777777"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14:paraId="285FFD40" w14:textId="77777777" w:rsidR="004D0658" w:rsidRPr="004D0658" w:rsidRDefault="004D0658" w:rsidP="004D0658">
      <w:pPr>
        <w:rPr>
          <w:rFonts w:eastAsia="DengXian"/>
          <w:lang w:eastAsia="zh-CN"/>
        </w:rPr>
      </w:pPr>
      <w:r w:rsidRPr="004D0658">
        <w:rPr>
          <w:rFonts w:eastAsia="DengXian"/>
          <w:lang w:eastAsia="zh-CN"/>
        </w:rPr>
        <w:t xml:space="preserve">When a PDU set is not transmitted successfully, its dependent PDU sets cannot be decoded even if they are transmitted successfully. </w:t>
      </w:r>
    </w:p>
    <w:p w14:paraId="0583450A" w14:textId="5F2901A6" w:rsidR="004D0658" w:rsidRDefault="004D0658" w:rsidP="004D0658">
      <w:pPr>
        <w:rPr>
          <w:rFonts w:eastAsia="DengXian"/>
          <w:lang w:eastAsia="zh-CN"/>
        </w:rPr>
      </w:pPr>
      <w:r w:rsidRPr="004D0658">
        <w:rPr>
          <w:rFonts w:eastAsia="DengXian"/>
          <w:lang w:eastAsia="zh-CN"/>
        </w:rPr>
        <w:lastRenderedPageBreak/>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14:paraId="17FC3A5F" w14:textId="579DE7E5" w:rsidR="004D0658" w:rsidRPr="004D0658" w:rsidRDefault="004D0658" w:rsidP="004D0658">
      <w:pPr>
        <w:pStyle w:val="EditorsNote"/>
      </w:pPr>
      <w:r w:rsidRPr="004D0658">
        <w:t>Editor</w:t>
      </w:r>
      <w:r w:rsidR="00BE75D8">
        <w:t>'</w:t>
      </w:r>
      <w:r w:rsidRPr="004D0658">
        <w:t xml:space="preserve">s </w:t>
      </w:r>
      <w:r w:rsidR="003E4C22" w:rsidRPr="004D0658">
        <w:t>note</w:t>
      </w:r>
      <w:r w:rsidRPr="004D0658">
        <w:t>:</w:t>
      </w:r>
      <w:r w:rsidR="003E4C22">
        <w:tab/>
      </w:r>
      <w:r w:rsidRPr="004D0658">
        <w:t>The feasibility of reporting the PDU Set ID requires RAN support.</w:t>
      </w:r>
    </w:p>
    <w:p w14:paraId="425808A8" w14:textId="77777777" w:rsidR="00B768E8" w:rsidRPr="00BC49C2" w:rsidRDefault="00B768E8" w:rsidP="00B768E8">
      <w:pPr>
        <w:pStyle w:val="Heading3"/>
        <w:rPr>
          <w:rFonts w:eastAsia="DengXian"/>
        </w:rPr>
      </w:pPr>
      <w:bookmarkStart w:id="1388" w:name="_Toc104883117"/>
      <w:bookmarkStart w:id="1389" w:name="_Toc113273893"/>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1388"/>
      <w:bookmarkEnd w:id="1389"/>
    </w:p>
    <w:p w14:paraId="4650ED12" w14:textId="00107389" w:rsidR="00B768E8" w:rsidRPr="00BC49C2" w:rsidRDefault="004D0658" w:rsidP="00B768E8">
      <w:pPr>
        <w:pStyle w:val="TH"/>
        <w:rPr>
          <w:rFonts w:eastAsia="DengXian"/>
        </w:rPr>
      </w:pPr>
      <w:r>
        <w:object w:dxaOrig="8971" w:dyaOrig="9180" w14:anchorId="1060ACE4">
          <v:shape id="_x0000_i4602" type="#_x0000_t75" style="width:448.5pt;height:459pt" o:ole="">
            <v:imagedata r:id="rId185" o:title=""/>
          </v:shape>
          <o:OLEObject Type="Embed" ProgID="Visio.Drawing.15" ShapeID="_x0000_i4602" DrawAspect="Content" ObjectID="_1723887203" r:id="rId186"/>
        </w:object>
      </w:r>
    </w:p>
    <w:p w14:paraId="29A3B5CA"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0881CF97"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77059916"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2CCEDAE7"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16B097C7" w14:textId="77777777" w:rsidR="00B768E8" w:rsidRPr="00BC49C2" w:rsidRDefault="00B768E8" w:rsidP="00B768E8">
      <w:pPr>
        <w:pStyle w:val="B1"/>
        <w:rPr>
          <w:rFonts w:eastAsia="DengXian"/>
        </w:rPr>
      </w:pPr>
      <w:r w:rsidRPr="00BC49C2">
        <w:rPr>
          <w:rFonts w:eastAsia="DengXian"/>
        </w:rPr>
        <w:t>4.</w:t>
      </w:r>
      <w:r w:rsidRPr="00BC49C2">
        <w:rPr>
          <w:rFonts w:eastAsia="DengXian"/>
          <w:lang w:eastAsia="zh-CN"/>
        </w:rPr>
        <w:tab/>
      </w:r>
      <w:r w:rsidRPr="00BC49C2">
        <w:rPr>
          <w:rFonts w:eastAsia="DengXian"/>
        </w:rPr>
        <w:t>PCF sends the SM policy to SMF by Npcf_SMPolicyControl_UpdateNotify request.</w:t>
      </w:r>
    </w:p>
    <w:p w14:paraId="0FBB6831" w14:textId="77777777"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2398CA70" w14:textId="77777777" w:rsidR="00B768E8" w:rsidRPr="00BC49C2" w:rsidRDefault="00B768E8" w:rsidP="00B768E8">
      <w:pPr>
        <w:pStyle w:val="B1"/>
        <w:rPr>
          <w:rFonts w:eastAsia="DengXian"/>
        </w:rPr>
      </w:pPr>
      <w:r w:rsidRPr="00BC49C2">
        <w:rPr>
          <w:rFonts w:eastAsia="DengXian"/>
        </w:rPr>
        <w:lastRenderedPageBreak/>
        <w:t>6.</w:t>
      </w:r>
      <w:r w:rsidRPr="00BC49C2">
        <w:rPr>
          <w:rFonts w:eastAsia="DengXian"/>
          <w:lang w:eastAsia="zh-CN"/>
        </w:rPr>
        <w:tab/>
      </w:r>
      <w:r w:rsidRPr="00BC49C2">
        <w:rPr>
          <w:rFonts w:eastAsia="DengXian"/>
        </w:rPr>
        <w:t>AS sends the PDU sets to UPF.</w:t>
      </w:r>
    </w:p>
    <w:p w14:paraId="379AEBBA" w14:textId="77777777"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4D520B85"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5F90DC0F"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14:paraId="5357171F" w14:textId="3FDFBDFF"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BE75D8">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rPr>
          <w:rFonts w:eastAsia="DengXian"/>
        </w:rPr>
        <w:t>'</w:t>
      </w:r>
      <w:r w:rsidRPr="00BC49C2">
        <w:rPr>
          <w:rFonts w:eastAsia="DengXian"/>
        </w:rPr>
        <w:t>t need to be retransmitted.</w:t>
      </w:r>
    </w:p>
    <w:p w14:paraId="4F1EDAC6" w14:textId="6265EBF3"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14:paraId="6DBBC7F3" w14:textId="7B19A801"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14:paraId="57F2B64E" w14:textId="77777777"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14:paraId="1548A016" w14:textId="77777777"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1E3225FD" w14:textId="77777777" w:rsidR="00B768E8" w:rsidRPr="00BC49C2" w:rsidRDefault="00B768E8" w:rsidP="00B768E8">
      <w:pPr>
        <w:pStyle w:val="Heading3"/>
        <w:rPr>
          <w:rFonts w:eastAsia="DengXian"/>
        </w:rPr>
      </w:pPr>
      <w:bookmarkStart w:id="1390" w:name="_Toc104883118"/>
      <w:bookmarkStart w:id="1391" w:name="_Toc113273894"/>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1390"/>
      <w:bookmarkEnd w:id="1391"/>
    </w:p>
    <w:p w14:paraId="04E82505" w14:textId="77777777" w:rsidR="00B768E8" w:rsidRPr="00BC49C2" w:rsidRDefault="00B768E8" w:rsidP="00B768E8">
      <w:r w:rsidRPr="00BC49C2">
        <w:t>UPF:</w:t>
      </w:r>
    </w:p>
    <w:p w14:paraId="58E0D694"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4494DA96"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1D9278C6"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14:paraId="172FF3F6" w14:textId="77777777" w:rsidR="00B768E8" w:rsidRPr="00BC49C2" w:rsidRDefault="00B768E8" w:rsidP="00B768E8">
      <w:r w:rsidRPr="00BC49C2">
        <w:t>RAN:</w:t>
      </w:r>
    </w:p>
    <w:p w14:paraId="25AEE867"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42168E8F" w14:textId="77777777" w:rsidR="002071EC" w:rsidRPr="00BC49C2" w:rsidRDefault="002071EC" w:rsidP="002071EC">
      <w:pPr>
        <w:pStyle w:val="Heading2"/>
        <w:rPr>
          <w:rFonts w:eastAsia="DengXian"/>
          <w:lang w:eastAsia="zh-CN"/>
        </w:rPr>
      </w:pPr>
      <w:bookmarkStart w:id="1392" w:name="_Toc104883119"/>
      <w:bookmarkStart w:id="1393" w:name="_Toc113273895"/>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1392"/>
      <w:bookmarkEnd w:id="1393"/>
    </w:p>
    <w:p w14:paraId="7667E74D" w14:textId="77777777" w:rsidR="002071EC" w:rsidRPr="00BC49C2" w:rsidRDefault="002071EC" w:rsidP="002071EC">
      <w:pPr>
        <w:pStyle w:val="Heading3"/>
        <w:rPr>
          <w:rFonts w:eastAsia="DengXian"/>
          <w:lang w:eastAsia="zh-CN"/>
        </w:rPr>
      </w:pPr>
      <w:bookmarkStart w:id="1394" w:name="_Toc104883120"/>
      <w:bookmarkStart w:id="1395" w:name="_Toc113273896"/>
      <w:r w:rsidRPr="00BC49C2">
        <w:rPr>
          <w:rFonts w:eastAsia="DengXian"/>
          <w:lang w:eastAsia="zh-CN"/>
        </w:rPr>
        <w:t>6.54.1</w:t>
      </w:r>
      <w:r w:rsidRPr="00BC49C2">
        <w:rPr>
          <w:rFonts w:eastAsia="DengXian"/>
          <w:lang w:eastAsia="zh-CN"/>
        </w:rPr>
        <w:tab/>
        <w:t>Key Issue mapping</w:t>
      </w:r>
      <w:bookmarkEnd w:id="1394"/>
      <w:bookmarkEnd w:id="1395"/>
    </w:p>
    <w:p w14:paraId="0B216FA2" w14:textId="77777777"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1CC45AAB" w14:textId="77777777" w:rsidR="00942933" w:rsidRDefault="00942933" w:rsidP="00942933">
      <w:pPr>
        <w:pStyle w:val="B1"/>
      </w:pPr>
      <w:r>
        <w:t>-</w:t>
      </w:r>
      <w:r>
        <w:tab/>
        <w:t>Key Issue #4: PDU Set integrated packet handling.</w:t>
      </w:r>
    </w:p>
    <w:p w14:paraId="33D70A2B" w14:textId="77777777" w:rsidR="00942933" w:rsidRDefault="00942933" w:rsidP="00942933">
      <w:pPr>
        <w:pStyle w:val="B1"/>
      </w:pPr>
      <w:r>
        <w:t>-</w:t>
      </w:r>
      <w:r>
        <w:tab/>
        <w:t>Key Issue #5: Differentiated PDU Set Handling.</w:t>
      </w:r>
    </w:p>
    <w:p w14:paraId="5BADE85D" w14:textId="77777777" w:rsidR="002071EC" w:rsidRPr="00BC49C2" w:rsidRDefault="002071EC" w:rsidP="002071EC">
      <w:pPr>
        <w:pStyle w:val="Heading3"/>
        <w:rPr>
          <w:rFonts w:eastAsia="DengXian"/>
          <w:lang w:eastAsia="zh-CN"/>
        </w:rPr>
      </w:pPr>
      <w:bookmarkStart w:id="1396" w:name="_Toc104883121"/>
      <w:bookmarkStart w:id="1397" w:name="_Toc113273897"/>
      <w:r w:rsidRPr="00BC49C2">
        <w:rPr>
          <w:rFonts w:eastAsia="DengXian"/>
          <w:lang w:eastAsia="zh-CN"/>
        </w:rPr>
        <w:t>6.54.2</w:t>
      </w:r>
      <w:r w:rsidRPr="00BC49C2">
        <w:rPr>
          <w:rFonts w:eastAsia="DengXian"/>
          <w:lang w:eastAsia="zh-CN"/>
        </w:rPr>
        <w:tab/>
        <w:t>Description</w:t>
      </w:r>
      <w:bookmarkEnd w:id="1396"/>
      <w:bookmarkEnd w:id="1397"/>
    </w:p>
    <w:p w14:paraId="39B82255" w14:textId="77777777"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6809FBF4" w14:textId="77777777" w:rsidR="002071EC" w:rsidRPr="00BC49C2" w:rsidRDefault="002071EC" w:rsidP="002071EC">
      <w:pPr>
        <w:pStyle w:val="TH"/>
        <w:rPr>
          <w:rFonts w:eastAsia="DengXian"/>
        </w:rPr>
      </w:pPr>
      <w:r w:rsidRPr="00BC49C2">
        <w:rPr>
          <w:rFonts w:eastAsia="Malgun Gothic"/>
        </w:rPr>
        <w:object w:dxaOrig="21378" w:dyaOrig="9107" w14:anchorId="67D55E93">
          <v:shape id="_x0000_i4603" type="#_x0000_t75" style="width:480.75pt;height:204.75pt" o:ole="">
            <v:imagedata r:id="rId91" o:title=""/>
          </v:shape>
          <o:OLEObject Type="Embed" ProgID="Visio.Drawing.15" ShapeID="_x0000_i4603" DrawAspect="Content" ObjectID="_1723887204" r:id="rId187"/>
        </w:object>
      </w:r>
    </w:p>
    <w:p w14:paraId="6213C11D"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2AE470F2"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18CDAD9D" w14:textId="77777777" w:rsidR="002071EC" w:rsidRPr="00BC49C2" w:rsidRDefault="002071EC" w:rsidP="002071EC">
      <w:pPr>
        <w:rPr>
          <w:lang w:eastAsia="zh-CN"/>
        </w:rPr>
      </w:pPr>
      <w:r w:rsidRPr="00BC49C2">
        <w:rPr>
          <w:lang w:eastAsia="zh-CN"/>
        </w:rPr>
        <w:t>This solution reuses existing QoS mechanisms with the following enhancements:</w:t>
      </w:r>
    </w:p>
    <w:p w14:paraId="258A0E45" w14:textId="77777777"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3C522351"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3621A162" w14:textId="77777777"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433906F7" w14:textId="77777777" w:rsidR="002071EC" w:rsidRPr="00BC49C2" w:rsidRDefault="002071EC" w:rsidP="002071EC">
      <w:pPr>
        <w:pStyle w:val="Heading3"/>
        <w:rPr>
          <w:rFonts w:eastAsia="DengXian"/>
          <w:lang w:eastAsia="zh-CN"/>
        </w:rPr>
      </w:pPr>
      <w:bookmarkStart w:id="1398" w:name="_Toc104883122"/>
      <w:bookmarkStart w:id="1399" w:name="_Toc113273898"/>
      <w:r w:rsidRPr="00BC49C2">
        <w:rPr>
          <w:rFonts w:eastAsia="DengXian"/>
          <w:lang w:eastAsia="zh-CN"/>
        </w:rPr>
        <w:t>6.54.3</w:t>
      </w:r>
      <w:r w:rsidRPr="00BC49C2">
        <w:rPr>
          <w:rFonts w:eastAsia="DengXian"/>
          <w:lang w:eastAsia="zh-CN"/>
        </w:rPr>
        <w:tab/>
        <w:t>Procedures</w:t>
      </w:r>
      <w:bookmarkEnd w:id="1398"/>
      <w:bookmarkEnd w:id="1399"/>
    </w:p>
    <w:p w14:paraId="7DCD0DD0" w14:textId="77777777" w:rsidR="002071EC" w:rsidRPr="00BC49C2" w:rsidRDefault="002071EC" w:rsidP="002071EC">
      <w:pPr>
        <w:pStyle w:val="TH"/>
        <w:rPr>
          <w:rFonts w:eastAsia="DengXian"/>
          <w:lang w:eastAsia="zh-CN"/>
        </w:rPr>
      </w:pPr>
      <w:r w:rsidRPr="00BC49C2">
        <w:rPr>
          <w:rFonts w:eastAsia="Malgun Gothic"/>
        </w:rPr>
        <w:object w:dxaOrig="21378" w:dyaOrig="9107" w14:anchorId="7F9A0CA2">
          <v:shape id="_x0000_i4604" type="#_x0000_t75" style="width:480.75pt;height:204.75pt" o:ole="">
            <v:imagedata r:id="rId91" o:title=""/>
          </v:shape>
          <o:OLEObject Type="Embed" ProgID="Visio.Drawing.15" ShapeID="_x0000_i4604" DrawAspect="Content" ObjectID="_1723887205" r:id="rId188"/>
        </w:object>
      </w:r>
    </w:p>
    <w:p w14:paraId="3E97EDD5"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658BD539" w14:textId="77777777"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407FEB89" w14:textId="77777777"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067BBBF8" w14:textId="77777777"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53E6BA5C" w14:textId="77777777"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55884E23" w14:textId="77777777"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692A7213" w14:textId="77777777"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1C67292F" w14:textId="77777777"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3CA3A13A" w14:textId="77777777"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6C6D0DE7" w14:textId="77777777"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2EBB3CF9" w14:textId="77777777"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601EDF37" w14:textId="690111D6" w:rsidR="002071EC" w:rsidRPr="00BC49C2" w:rsidRDefault="00DD7E30" w:rsidP="002071EC">
      <w:pPr>
        <w:pStyle w:val="EditorsNote"/>
      </w:pPr>
      <w:r>
        <w:t>Editor</w:t>
      </w:r>
      <w:r w:rsidR="00BE75D8">
        <w:t>'</w:t>
      </w:r>
      <w:r>
        <w:t>s note:</w:t>
      </w:r>
      <w:r>
        <w:tab/>
      </w:r>
      <w:r w:rsidR="002071EC" w:rsidRPr="00BC49C2">
        <w:t>It is FFS what kind of RTP header/payload information can indicate the per packet priority within the PDU Set.</w:t>
      </w:r>
    </w:p>
    <w:p w14:paraId="1B663B1E" w14:textId="77777777"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3BF6A439" w14:textId="77777777"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0006ECA3" w14:textId="77777777"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24B0D919" w14:textId="77777777"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2F854A2F" w14:textId="77777777"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277BB3BC" w14:textId="77777777"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4FAAF1C9" w14:textId="77777777"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6C0A9897" w14:textId="77777777" w:rsidR="002071EC" w:rsidRPr="00BC49C2" w:rsidRDefault="002071EC" w:rsidP="002071EC">
      <w:pPr>
        <w:pStyle w:val="Heading3"/>
        <w:rPr>
          <w:rFonts w:eastAsia="DengXian"/>
          <w:lang w:eastAsia="zh-CN"/>
        </w:rPr>
      </w:pPr>
      <w:bookmarkStart w:id="1400" w:name="_Toc104883123"/>
      <w:bookmarkStart w:id="1401" w:name="_Toc113273899"/>
      <w:r w:rsidRPr="00BC49C2">
        <w:rPr>
          <w:rFonts w:eastAsia="DengXian"/>
          <w:lang w:eastAsia="zh-CN"/>
        </w:rPr>
        <w:t>6.54.4</w:t>
      </w:r>
      <w:r w:rsidRPr="00BC49C2">
        <w:rPr>
          <w:rFonts w:eastAsia="DengXian"/>
          <w:lang w:eastAsia="zh-CN"/>
        </w:rPr>
        <w:tab/>
        <w:t>Impacts on existing entities and interfaces</w:t>
      </w:r>
      <w:bookmarkEnd w:id="1400"/>
      <w:bookmarkEnd w:id="1401"/>
    </w:p>
    <w:p w14:paraId="6D8CBA43" w14:textId="77777777" w:rsidR="002071EC" w:rsidRPr="00BC49C2" w:rsidRDefault="002071EC" w:rsidP="002071EC">
      <w:pPr>
        <w:rPr>
          <w:lang w:eastAsia="zh-CN"/>
        </w:rPr>
      </w:pPr>
      <w:r w:rsidRPr="00BC49C2">
        <w:rPr>
          <w:lang w:eastAsia="zh-CN"/>
        </w:rPr>
        <w:t>AF: provides the packet description for 5GS treatment to PCF;</w:t>
      </w:r>
    </w:p>
    <w:p w14:paraId="4AD27B46"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07D00BAB" w14:textId="77777777" w:rsidR="002071EC" w:rsidRPr="00BC49C2" w:rsidRDefault="002071EC" w:rsidP="002071EC">
      <w:pPr>
        <w:rPr>
          <w:lang w:eastAsia="zh-CN"/>
        </w:rPr>
      </w:pPr>
      <w:r w:rsidRPr="00BC49C2">
        <w:rPr>
          <w:lang w:eastAsia="zh-CN"/>
        </w:rPr>
        <w:t>UE/RAN/UPF:</w:t>
      </w:r>
    </w:p>
    <w:p w14:paraId="535C4D6D" w14:textId="77777777"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1713322E"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5678D18C" w14:textId="77777777" w:rsidR="00F876C8" w:rsidRPr="00BC49C2" w:rsidRDefault="00F876C8" w:rsidP="00F876C8">
      <w:pPr>
        <w:pStyle w:val="Heading2"/>
        <w:rPr>
          <w:rFonts w:eastAsia="DengXian"/>
          <w:lang w:eastAsia="zh-CN"/>
        </w:rPr>
      </w:pPr>
      <w:bookmarkStart w:id="1402" w:name="_Toc104883124"/>
      <w:bookmarkStart w:id="1403" w:name="_Toc113273900"/>
      <w:r w:rsidRPr="00BC49C2">
        <w:rPr>
          <w:rFonts w:eastAsia="DengXian"/>
          <w:lang w:eastAsia="zh-CN"/>
        </w:rPr>
        <w:t>6.55</w:t>
      </w:r>
      <w:r w:rsidRPr="00BC49C2">
        <w:rPr>
          <w:rFonts w:eastAsia="DengXian"/>
          <w:lang w:eastAsia="zh-CN"/>
        </w:rPr>
        <w:tab/>
        <w:t>Solution #55: PDU Set based services using MASQUE</w:t>
      </w:r>
      <w:bookmarkEnd w:id="1402"/>
      <w:bookmarkEnd w:id="1403"/>
    </w:p>
    <w:p w14:paraId="740BC298" w14:textId="77777777" w:rsidR="00F876C8" w:rsidRPr="00BC49C2" w:rsidRDefault="00F876C8" w:rsidP="00F876C8">
      <w:pPr>
        <w:pStyle w:val="Heading3"/>
        <w:rPr>
          <w:rFonts w:eastAsia="DengXian"/>
          <w:lang w:eastAsia="zh-CN"/>
        </w:rPr>
      </w:pPr>
      <w:bookmarkStart w:id="1404" w:name="_Toc104883125"/>
      <w:bookmarkStart w:id="1405" w:name="_Toc113273901"/>
      <w:r w:rsidRPr="00BC49C2">
        <w:rPr>
          <w:rFonts w:eastAsia="DengXian"/>
          <w:lang w:eastAsia="zh-CN"/>
        </w:rPr>
        <w:t>6.55.1</w:t>
      </w:r>
      <w:r w:rsidRPr="00BC49C2">
        <w:rPr>
          <w:rFonts w:eastAsia="DengXian"/>
          <w:lang w:eastAsia="zh-CN"/>
        </w:rPr>
        <w:tab/>
        <w:t>Key Issue mapping</w:t>
      </w:r>
      <w:bookmarkEnd w:id="1404"/>
      <w:bookmarkEnd w:id="1405"/>
    </w:p>
    <w:p w14:paraId="02354027" w14:textId="290F5F09" w:rsidR="00F876C8" w:rsidRPr="00BC49C2" w:rsidRDefault="00F876C8" w:rsidP="00F876C8">
      <w:pPr>
        <w:rPr>
          <w:lang w:eastAsia="zh-CN"/>
        </w:rPr>
      </w:pPr>
      <w:r w:rsidRPr="00BC49C2">
        <w:rPr>
          <w:lang w:eastAsia="zh-CN"/>
        </w:rPr>
        <w:t xml:space="preserve">This solution addresses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4FEAC041" w14:textId="7777777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7BDE5E45"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1CD37A0D"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77FDF74C"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65050FC0" w14:textId="77777777"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0E3A1D62" w14:textId="77777777" w:rsidR="00F876C8" w:rsidRPr="00BC49C2" w:rsidRDefault="00F876C8" w:rsidP="00F876C8">
      <w:pPr>
        <w:pStyle w:val="Heading3"/>
        <w:rPr>
          <w:rFonts w:eastAsia="DengXian"/>
          <w:lang w:eastAsia="zh-CN"/>
        </w:rPr>
      </w:pPr>
      <w:bookmarkStart w:id="1406" w:name="_Toc104883126"/>
      <w:bookmarkStart w:id="1407" w:name="_Toc113273902"/>
      <w:r w:rsidRPr="00BC49C2">
        <w:rPr>
          <w:rFonts w:eastAsia="DengXian"/>
          <w:lang w:eastAsia="zh-CN"/>
        </w:rPr>
        <w:t>6.55.2</w:t>
      </w:r>
      <w:r w:rsidRPr="00BC49C2">
        <w:rPr>
          <w:rFonts w:eastAsia="DengXian"/>
          <w:lang w:eastAsia="zh-CN"/>
        </w:rPr>
        <w:tab/>
        <w:t>Description</w:t>
      </w:r>
      <w:bookmarkEnd w:id="1406"/>
      <w:bookmarkEnd w:id="1407"/>
    </w:p>
    <w:p w14:paraId="6685E9E7"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3A6B30B0"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3D37ADC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1C11621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61EDB15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76B89F3B"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23C191B9"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54002047"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23E314DE"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59A450A7"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0FB705DD"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7B68B80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7B693FC8"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0FC0C815"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71C87AC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331C4558" w14:textId="77777777" w:rsidR="00F876C8" w:rsidRPr="00BC49C2" w:rsidRDefault="00F876C8" w:rsidP="00F876C8">
      <w:pPr>
        <w:rPr>
          <w:lang w:eastAsia="zh-CN"/>
        </w:rPr>
      </w:pPr>
      <w:r w:rsidRPr="00BC49C2">
        <w:rPr>
          <w:lang w:eastAsia="zh-CN"/>
        </w:rPr>
        <w:t>The PDU Set Handling Service is configured in different granularities:</w:t>
      </w:r>
    </w:p>
    <w:p w14:paraId="5E9D1B6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4C3147D6"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199DBB8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532FFB44"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72C735A5" w14:textId="77777777"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5F61E1E4" w14:textId="77777777"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4923D7D8" w14:textId="7777777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7F1C6882" w14:textId="77777777"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7FE24AC5"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275B5809" w14:textId="7777777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764D1D78" w14:textId="77777777"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07707A63"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0113C9C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6F2FEE3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1CD3A767"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7EC9E891"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22EBEDD3"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500F87E6"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7EDD70FF"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1044DCCD" w14:textId="77777777" w:rsidR="00F876C8" w:rsidRPr="00BC49C2" w:rsidRDefault="00F876C8" w:rsidP="00F876C8">
      <w:pPr>
        <w:pStyle w:val="Heading3"/>
        <w:rPr>
          <w:rFonts w:eastAsia="DengXian"/>
          <w:lang w:eastAsia="zh-CN"/>
        </w:rPr>
      </w:pPr>
      <w:bookmarkStart w:id="1408" w:name="_Toc104883127"/>
      <w:bookmarkStart w:id="1409" w:name="_Toc113273903"/>
      <w:r w:rsidRPr="00BC49C2">
        <w:rPr>
          <w:rFonts w:eastAsia="DengXian"/>
          <w:lang w:eastAsia="zh-CN"/>
        </w:rPr>
        <w:lastRenderedPageBreak/>
        <w:t>6.55.3</w:t>
      </w:r>
      <w:r w:rsidRPr="00BC49C2">
        <w:rPr>
          <w:rFonts w:eastAsia="DengXian"/>
          <w:lang w:eastAsia="zh-CN"/>
        </w:rPr>
        <w:tab/>
        <w:t>Procedures</w:t>
      </w:r>
      <w:bookmarkEnd w:id="1408"/>
      <w:bookmarkEnd w:id="1409"/>
    </w:p>
    <w:p w14:paraId="3CD7692F" w14:textId="77777777" w:rsidR="00F876C8" w:rsidRPr="00BC49C2" w:rsidRDefault="00F876C8" w:rsidP="00F876C8">
      <w:pPr>
        <w:pStyle w:val="Heading4"/>
        <w:rPr>
          <w:rFonts w:eastAsia="DengXian"/>
          <w:lang w:eastAsia="zh-CN"/>
        </w:rPr>
      </w:pPr>
      <w:bookmarkStart w:id="1410" w:name="_Toc104883128"/>
      <w:bookmarkStart w:id="1411" w:name="_Toc113273904"/>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1410"/>
      <w:bookmarkEnd w:id="1411"/>
    </w:p>
    <w:p w14:paraId="2EEAF935" w14:textId="77777777" w:rsidR="00F876C8" w:rsidRPr="00BC49C2" w:rsidRDefault="00F876C8" w:rsidP="00F876C8">
      <w:pPr>
        <w:pStyle w:val="TH"/>
        <w:rPr>
          <w:rFonts w:eastAsia="DengXian"/>
        </w:rPr>
      </w:pPr>
      <w:r w:rsidRPr="00BC49C2">
        <w:object w:dxaOrig="10620" w:dyaOrig="10845" w14:anchorId="53E39DE2">
          <v:shape id="_x0000_i4605" type="#_x0000_t75" style="width:481.5pt;height:492pt" o:ole="">
            <v:imagedata r:id="rId189" o:title=""/>
          </v:shape>
          <o:OLEObject Type="Embed" ProgID="Visio.Drawing.15" ShapeID="_x0000_i4605" DrawAspect="Content" ObjectID="_1723887206" r:id="rId190"/>
        </w:object>
      </w:r>
    </w:p>
    <w:p w14:paraId="07672486"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1AF0D9FC" w14:textId="77777777" w:rsidR="00F876C8" w:rsidRPr="00BC49C2" w:rsidRDefault="00F876C8" w:rsidP="00F876C8">
      <w:pPr>
        <w:rPr>
          <w:lang w:eastAsia="zh-CN"/>
        </w:rPr>
      </w:pPr>
      <w:r w:rsidRPr="00BC49C2">
        <w:rPr>
          <w:lang w:eastAsia="zh-CN"/>
        </w:rPr>
        <w:t>The process includes the following steps:</w:t>
      </w:r>
    </w:p>
    <w:p w14:paraId="24E75FF5"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5B58F173"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7E33B27F"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2053BDA8" w14:textId="77777777"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479F91E6"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4FAD036A" w14:textId="7499B31F"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BE75D8">
        <w:rPr>
          <w:rFonts w:eastAsia="DengXian"/>
        </w:rPr>
        <w:t>"</w:t>
      </w:r>
      <w:r>
        <w:rPr>
          <w:rFonts w:eastAsia="DengXian"/>
        </w:rPr>
        <w:t>connect-udp</w:t>
      </w:r>
      <w:r w:rsidR="00BE75D8">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3B68D1B3"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3F4191D9"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51851928"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7A22FFE0"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2BBF273E"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5F513A88" w14:textId="77777777" w:rsidR="00F876C8" w:rsidRPr="00BC49C2" w:rsidRDefault="00F876C8" w:rsidP="00F876C8">
      <w:pPr>
        <w:pStyle w:val="Heading3"/>
        <w:rPr>
          <w:rFonts w:eastAsia="DengXian"/>
          <w:lang w:eastAsia="zh-CN"/>
        </w:rPr>
      </w:pPr>
      <w:bookmarkStart w:id="1412" w:name="_Toc104883129"/>
      <w:bookmarkStart w:id="1413" w:name="_Toc113273905"/>
      <w:r w:rsidRPr="00BC49C2">
        <w:rPr>
          <w:rFonts w:eastAsia="DengXian"/>
          <w:lang w:eastAsia="zh-CN"/>
        </w:rPr>
        <w:t>6.55.4</w:t>
      </w:r>
      <w:r w:rsidRPr="00BC49C2">
        <w:rPr>
          <w:rFonts w:eastAsia="DengXian"/>
          <w:lang w:eastAsia="zh-CN"/>
        </w:rPr>
        <w:tab/>
        <w:t>Impacts on services, entities, and interfaces</w:t>
      </w:r>
      <w:bookmarkEnd w:id="1412"/>
      <w:bookmarkEnd w:id="1413"/>
    </w:p>
    <w:p w14:paraId="4A3F5869" w14:textId="77777777"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7B2F8849" w14:textId="77777777" w:rsidR="00F876C8" w:rsidRPr="00BC49C2" w:rsidRDefault="00F876C8" w:rsidP="00F876C8">
      <w:pPr>
        <w:rPr>
          <w:lang w:eastAsia="zh-CN"/>
        </w:rPr>
      </w:pPr>
      <w:r w:rsidRPr="00BC49C2">
        <w:rPr>
          <w:lang w:eastAsia="zh-CN"/>
        </w:rPr>
        <w:t>SMF</w:t>
      </w:r>
      <w:r w:rsidR="00DD7E30">
        <w:rPr>
          <w:lang w:eastAsia="zh-CN"/>
        </w:rPr>
        <w:t>:</w:t>
      </w:r>
    </w:p>
    <w:p w14:paraId="698C580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481AA43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4119D1D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1694812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5A2C3AD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6DD948D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43CCC6BC" w14:textId="77777777" w:rsidR="00F876C8" w:rsidRPr="00BC49C2" w:rsidRDefault="00F876C8" w:rsidP="00F876C8">
      <w:pPr>
        <w:rPr>
          <w:lang w:eastAsia="zh-CN"/>
        </w:rPr>
      </w:pPr>
      <w:r w:rsidRPr="00BC49C2">
        <w:rPr>
          <w:lang w:eastAsia="zh-CN"/>
        </w:rPr>
        <w:t>RAN</w:t>
      </w:r>
      <w:r w:rsidR="00DD7E30">
        <w:rPr>
          <w:lang w:eastAsia="zh-CN"/>
        </w:rPr>
        <w:t>:</w:t>
      </w:r>
    </w:p>
    <w:p w14:paraId="21F0F7B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345CAE2E"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6292EE1B" w14:textId="77777777" w:rsidR="00F876C8" w:rsidRPr="00BC49C2" w:rsidRDefault="00F876C8" w:rsidP="00F876C8">
      <w:pPr>
        <w:rPr>
          <w:lang w:eastAsia="zh-CN"/>
        </w:rPr>
      </w:pPr>
      <w:r w:rsidRPr="00BC49C2">
        <w:rPr>
          <w:lang w:eastAsia="zh-CN"/>
        </w:rPr>
        <w:t>UPF</w:t>
      </w:r>
      <w:r w:rsidR="00DD7E30">
        <w:rPr>
          <w:lang w:eastAsia="zh-CN"/>
        </w:rPr>
        <w:t>:</w:t>
      </w:r>
    </w:p>
    <w:p w14:paraId="39C5620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644E15F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22AE38EB" w14:textId="77777777"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10CA571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3D7B6D9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4327ECBB" w14:textId="77777777" w:rsidR="00F876C8" w:rsidRPr="00BC49C2" w:rsidRDefault="00F876C8" w:rsidP="00F876C8">
      <w:pPr>
        <w:rPr>
          <w:lang w:eastAsia="zh-CN"/>
        </w:rPr>
      </w:pPr>
      <w:r w:rsidRPr="00BC49C2">
        <w:rPr>
          <w:lang w:eastAsia="zh-CN"/>
        </w:rPr>
        <w:t>UE</w:t>
      </w:r>
      <w:r w:rsidR="00DD7E30">
        <w:rPr>
          <w:lang w:eastAsia="zh-CN"/>
        </w:rPr>
        <w:t>:</w:t>
      </w:r>
    </w:p>
    <w:p w14:paraId="6DB1A89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539D567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560BC4B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1C86690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6B776B5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5F5D948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24175084" w14:textId="77777777" w:rsidR="006B0A8B" w:rsidRPr="00BC49C2" w:rsidRDefault="006B0A8B" w:rsidP="003176DB">
      <w:pPr>
        <w:pStyle w:val="Heading2"/>
        <w:rPr>
          <w:rFonts w:eastAsia="DengXian"/>
          <w:lang w:eastAsia="zh-CN"/>
        </w:rPr>
      </w:pPr>
      <w:bookmarkStart w:id="1414" w:name="_Toc104883130"/>
      <w:bookmarkStart w:id="1415" w:name="_Toc113273906"/>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1414"/>
      <w:bookmarkEnd w:id="1415"/>
    </w:p>
    <w:p w14:paraId="2D789326" w14:textId="77777777" w:rsidR="006B0A8B" w:rsidRPr="00BC49C2" w:rsidRDefault="006B0A8B" w:rsidP="003176DB">
      <w:pPr>
        <w:pStyle w:val="Heading3"/>
        <w:rPr>
          <w:rFonts w:eastAsia="DengXian"/>
          <w:lang w:eastAsia="zh-CN"/>
        </w:rPr>
      </w:pPr>
      <w:bookmarkStart w:id="1416" w:name="_Toc104883131"/>
      <w:bookmarkStart w:id="1417" w:name="_Toc113273907"/>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1416"/>
      <w:bookmarkEnd w:id="1417"/>
    </w:p>
    <w:p w14:paraId="05B1DF51" w14:textId="77777777"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13D0D6FB" w14:textId="77777777" w:rsidR="00DD7E30" w:rsidRDefault="00DD7E30" w:rsidP="00DD7E30">
      <w:pPr>
        <w:rPr>
          <w:lang w:eastAsia="zh-CN"/>
        </w:rPr>
      </w:pPr>
      <w:r>
        <w:rPr>
          <w:lang w:eastAsia="zh-CN"/>
        </w:rPr>
        <w:t>Three principles are adhered to:</w:t>
      </w:r>
    </w:p>
    <w:p w14:paraId="4DD429A2" w14:textId="0F9986F2"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BE75D8">
        <w:rPr>
          <w:rFonts w:eastAsia="DengXian"/>
        </w:rPr>
        <w:t>"</w:t>
      </w:r>
      <w:r>
        <w:rPr>
          <w:rFonts w:eastAsia="DengXian"/>
        </w:rPr>
        <w:t>priority</w:t>
      </w:r>
      <w:r w:rsidR="00BE75D8">
        <w:rPr>
          <w:rFonts w:eastAsia="DengXian"/>
        </w:rPr>
        <w:t>"</w:t>
      </w:r>
      <w:r>
        <w:rPr>
          <w:rFonts w:eastAsia="DengXian"/>
        </w:rPr>
        <w:t xml:space="preserve"> to be provided to a PDU. Note that </w:t>
      </w:r>
      <w:r w:rsidR="00BE75D8">
        <w:rPr>
          <w:rFonts w:eastAsia="DengXian"/>
        </w:rPr>
        <w:t>"</w:t>
      </w:r>
      <w:r>
        <w:rPr>
          <w:rFonts w:eastAsia="DengXian"/>
        </w:rPr>
        <w:t>priority level</w:t>
      </w:r>
      <w:r w:rsidR="00BE75D8">
        <w:rPr>
          <w:rFonts w:eastAsia="DengXian"/>
        </w:rPr>
        <w:t>"</w:t>
      </w:r>
      <w:r>
        <w:rPr>
          <w:rFonts w:eastAsia="DengXian"/>
        </w:rPr>
        <w:t xml:space="preserve"> is already a QoS parameter sent via NG-AP.</w:t>
      </w:r>
    </w:p>
    <w:p w14:paraId="5F4E0C82"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5042BD34"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2B6155E6" w14:textId="77777777" w:rsidR="003176DB" w:rsidRPr="00BC49C2" w:rsidRDefault="00DD7E30" w:rsidP="003176DB">
      <w:pPr>
        <w:pStyle w:val="TH"/>
        <w:rPr>
          <w:rFonts w:eastAsia="DengXian"/>
          <w:lang w:eastAsia="zh-CN"/>
        </w:rPr>
      </w:pPr>
      <w:r w:rsidRPr="00BC49C2">
        <w:object w:dxaOrig="10321" w:dyaOrig="4171" w14:anchorId="5E2CCAD4">
          <v:shape id="_x0000_i4606" type="#_x0000_t75" style="width:480.75pt;height:210pt" o:ole="">
            <v:imagedata r:id="rId191" o:title=""/>
          </v:shape>
          <o:OLEObject Type="Embed" ProgID="Visio.Drawing.15" ShapeID="_x0000_i4606" DrawAspect="Content" ObjectID="_1723887207" r:id="rId192"/>
        </w:object>
      </w:r>
    </w:p>
    <w:p w14:paraId="50292282"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551DB9C8" w14:textId="77777777" w:rsidR="006B0A8B" w:rsidRPr="00BC49C2" w:rsidRDefault="006B0A8B" w:rsidP="003176DB">
      <w:pPr>
        <w:pStyle w:val="Heading3"/>
        <w:rPr>
          <w:rFonts w:eastAsia="DengXian"/>
          <w:lang w:eastAsia="zh-CN"/>
        </w:rPr>
      </w:pPr>
      <w:bookmarkStart w:id="1418" w:name="_Toc104883132"/>
      <w:bookmarkStart w:id="1419" w:name="_Toc113273908"/>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1418"/>
      <w:bookmarkEnd w:id="1419"/>
    </w:p>
    <w:p w14:paraId="706CFE5A" w14:textId="77777777"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2066B497"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1F2ABBEE" w14:textId="77777777" w:rsidR="00DD7E30" w:rsidRDefault="00DD7E30" w:rsidP="00DD7E30">
      <w:pPr>
        <w:pStyle w:val="B2"/>
      </w:pPr>
      <w:r>
        <w:t>-</w:t>
      </w:r>
      <w:r>
        <w:tab/>
        <w:t>Which PDU Sets the UPF identifies is provisioned on the UPF, and may include one or more of:</w:t>
      </w:r>
    </w:p>
    <w:p w14:paraId="45786058" w14:textId="77777777" w:rsidR="00DD7E30" w:rsidRDefault="00DD7E30" w:rsidP="00DD7E30">
      <w:pPr>
        <w:pStyle w:val="B3"/>
      </w:pPr>
      <w:r>
        <w:t>1.</w:t>
      </w:r>
      <w:r>
        <w:tab/>
        <w:t>A Frame / Slice PDU Set:</w:t>
      </w:r>
    </w:p>
    <w:p w14:paraId="3614E35D" w14:textId="77777777" w:rsidR="00DD7E30" w:rsidRDefault="00DD7E30" w:rsidP="00DD7E30">
      <w:pPr>
        <w:pStyle w:val="B4"/>
      </w:pPr>
      <w:r>
        <w:t>-</w:t>
      </w:r>
      <w:r>
        <w:tab/>
        <w:t>All PDUs that carry segments of the same Frame / Slice belong to the same set.</w:t>
      </w:r>
    </w:p>
    <w:p w14:paraId="5A6346FE" w14:textId="77777777" w:rsidR="00DD7E30" w:rsidRDefault="00DD7E30" w:rsidP="00DD7E30">
      <w:pPr>
        <w:pStyle w:val="B3"/>
      </w:pPr>
      <w:r>
        <w:t>2.</w:t>
      </w:r>
      <w:r>
        <w:tab/>
        <w:t>A Temporal Layer PDU Set:</w:t>
      </w:r>
    </w:p>
    <w:p w14:paraId="2DA760CE" w14:textId="77777777" w:rsidR="00DD7E30" w:rsidRDefault="00DD7E30" w:rsidP="00DD7E30">
      <w:pPr>
        <w:pStyle w:val="B4"/>
      </w:pPr>
      <w:r>
        <w:t>-</w:t>
      </w:r>
      <w:r>
        <w:tab/>
        <w:t>All PDUs that carry Frames / Slices that belong to the same Temporal Layer belong to the same set.</w:t>
      </w:r>
    </w:p>
    <w:p w14:paraId="09399335" w14:textId="77777777" w:rsidR="00DD7E30" w:rsidRDefault="00DD7E30" w:rsidP="00DD7E30">
      <w:pPr>
        <w:pStyle w:val="B3"/>
      </w:pPr>
      <w:r>
        <w:t>3.</w:t>
      </w:r>
      <w:r>
        <w:tab/>
        <w:t>A Spatial Layer PDU Set:</w:t>
      </w:r>
    </w:p>
    <w:p w14:paraId="00D11FF7" w14:textId="77777777" w:rsidR="00DD7E30" w:rsidRDefault="00DD7E30" w:rsidP="00DD7E30">
      <w:pPr>
        <w:pStyle w:val="B4"/>
      </w:pPr>
      <w:r>
        <w:t>-</w:t>
      </w:r>
      <w:r>
        <w:tab/>
        <w:t>All PDUs that carry Frames / Slices that belong to the same Spatial Layer belong to the same set.</w:t>
      </w:r>
    </w:p>
    <w:p w14:paraId="71C3F3AF" w14:textId="77777777" w:rsidR="00DD7E30" w:rsidRDefault="00DD7E30" w:rsidP="00DD7E30">
      <w:pPr>
        <w:pStyle w:val="B3"/>
      </w:pPr>
      <w:r>
        <w:t>4.</w:t>
      </w:r>
      <w:r>
        <w:tab/>
        <w:t>An Application / Media-Stream / Sub-Flow PDU Set:</w:t>
      </w:r>
    </w:p>
    <w:p w14:paraId="0568802F" w14:textId="77777777"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150A309E" w14:textId="77777777" w:rsidR="00DD7E30" w:rsidRDefault="00DD7E30" w:rsidP="00DD7E30">
      <w:pPr>
        <w:pStyle w:val="B4"/>
      </w:pPr>
      <w:r>
        <w:t>-</w:t>
      </w:r>
      <w:r>
        <w:tab/>
        <w:t>Packets are identified and the GTP-U header extension is populated by examining PDU RTP header fields, when present.</w:t>
      </w:r>
    </w:p>
    <w:p w14:paraId="42F7D0F3" w14:textId="77777777" w:rsidR="006B0A8B" w:rsidRPr="00BC49C2" w:rsidRDefault="00DD7E30" w:rsidP="00DD7E30">
      <w:pPr>
        <w:pStyle w:val="B2"/>
      </w:pPr>
      <w:r>
        <w:t>-</w:t>
      </w:r>
      <w:r>
        <w:tab/>
        <w:t>PDU Set identification and marking is supported for downlink packets.</w:t>
      </w:r>
    </w:p>
    <w:p w14:paraId="3817D2EB" w14:textId="11BF4686" w:rsidR="006B0A8B" w:rsidRPr="00BC49C2" w:rsidRDefault="006B0A8B" w:rsidP="00D73710">
      <w:pPr>
        <w:pStyle w:val="EditorsNote"/>
      </w:pPr>
      <w:r w:rsidRPr="00BC49C2">
        <w:t>Editor</w:t>
      </w:r>
      <w:r w:rsidR="00BE75D8">
        <w:t>'</w:t>
      </w:r>
      <w:r w:rsidRPr="00BC49C2">
        <w:t xml:space="preserve">s </w:t>
      </w:r>
      <w:r w:rsidR="00DD7E30" w:rsidRPr="00BC49C2">
        <w:t>note</w:t>
      </w:r>
      <w:r w:rsidRPr="00BC49C2">
        <w:t>:</w:t>
      </w:r>
      <w:r w:rsidR="00DD7E30">
        <w:tab/>
      </w:r>
      <w:r w:rsidRPr="00BC49C2">
        <w:t>Support for uplink is FFS</w:t>
      </w:r>
      <w:r w:rsidR="00DD7E30">
        <w:t>.</w:t>
      </w:r>
    </w:p>
    <w:p w14:paraId="050356A5" w14:textId="77777777"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6C1FA02D" w14:textId="77777777"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1450CCF2" w14:textId="77777777"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7AD31748" w14:textId="77777777"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0F312E47" w14:textId="77777777"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6CC91CDA" w14:textId="77777777" w:rsidR="00DD7E30" w:rsidRDefault="00DD7E30" w:rsidP="00DD7E30">
      <w:pPr>
        <w:pStyle w:val="B3"/>
        <w:rPr>
          <w:rFonts w:eastAsia="DengXian"/>
        </w:rPr>
      </w:pPr>
      <w:r>
        <w:rPr>
          <w:rFonts w:eastAsia="DengXian"/>
        </w:rPr>
        <w:t>-</w:t>
      </w:r>
      <w:r>
        <w:rPr>
          <w:rFonts w:eastAsia="DengXian"/>
        </w:rPr>
        <w:tab/>
        <w:t>Layer ID for Temporal and Spatial Layer PDU Set.</w:t>
      </w:r>
    </w:p>
    <w:p w14:paraId="7A64C6D6" w14:textId="77777777"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072CF276"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625E4FF0"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572D976F"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0B1750B9" w14:textId="77777777"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1880830E" w14:textId="284CD9C8"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BE75D8">
        <w:rPr>
          <w:rFonts w:eastAsia="DengXian"/>
        </w:rPr>
        <w:t>"</w:t>
      </w:r>
      <w:r>
        <w:rPr>
          <w:rFonts w:eastAsia="DengXian"/>
        </w:rPr>
        <w:t>policy</w:t>
      </w:r>
      <w:r w:rsidR="00BE75D8">
        <w:rPr>
          <w:rFonts w:eastAsia="DengXian"/>
        </w:rPr>
        <w:t>"</w:t>
      </w:r>
      <w:r>
        <w:rPr>
          <w:rFonts w:eastAsia="DengXian"/>
        </w:rPr>
        <w:t>.</w:t>
      </w:r>
    </w:p>
    <w:p w14:paraId="15306C42"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7DB5CDFB"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42AC0441"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5C2C0502"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1FC8FDF0" w14:textId="37478302"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BE75D8">
        <w:rPr>
          <w:rFonts w:eastAsia="DengXian"/>
        </w:rPr>
        <w:t>'</w:t>
      </w:r>
      <w:r>
        <w:rPr>
          <w:rFonts w:eastAsia="DengXian"/>
        </w:rPr>
        <w:t>s membership in one or more PDU sets.</w:t>
      </w:r>
    </w:p>
    <w:p w14:paraId="7CC29C5A"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50F5236D"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675CFAD1" w14:textId="77777777"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750F052E" w14:textId="77777777"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5C46AD12"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1E6A7304"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74CB345F"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32A50B23"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00A9037A"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6EF716EA"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183706AC"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1207B6A6"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4CF6C0B1"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314B1D98" w14:textId="77777777"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29BB1B26" w14:textId="77777777" w:rsidR="006B0A8B" w:rsidRPr="00BC49C2" w:rsidRDefault="006B0A8B" w:rsidP="006B0A8B">
      <w:pPr>
        <w:pStyle w:val="Heading3"/>
        <w:rPr>
          <w:rFonts w:eastAsia="DengXian"/>
          <w:lang w:eastAsia="zh-CN"/>
        </w:rPr>
      </w:pPr>
      <w:bookmarkStart w:id="1420" w:name="_Toc104883133"/>
      <w:bookmarkStart w:id="1421" w:name="_Toc113273909"/>
      <w:r w:rsidRPr="00BC49C2">
        <w:rPr>
          <w:rFonts w:eastAsia="DengXian"/>
          <w:lang w:eastAsia="zh-CN"/>
        </w:rPr>
        <w:t>6.56.3</w:t>
      </w:r>
      <w:r w:rsidRPr="00BC49C2">
        <w:rPr>
          <w:rFonts w:eastAsia="DengXian"/>
          <w:lang w:eastAsia="zh-CN"/>
        </w:rPr>
        <w:tab/>
        <w:t>Procedures</w:t>
      </w:r>
      <w:bookmarkEnd w:id="1420"/>
      <w:bookmarkEnd w:id="1421"/>
    </w:p>
    <w:p w14:paraId="0A0D4CDC"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1422" w:name="_MON_1708631285"/>
    <w:bookmarkEnd w:id="1422"/>
    <w:p w14:paraId="3B4A5569" w14:textId="77777777" w:rsidR="00902995" w:rsidRPr="004F22BE" w:rsidRDefault="006B0A8B" w:rsidP="006B0A8B">
      <w:pPr>
        <w:pStyle w:val="TH"/>
        <w:rPr>
          <w:rFonts w:eastAsia="SimSun"/>
        </w:rPr>
      </w:pPr>
      <w:r w:rsidRPr="004F22BE">
        <w:rPr>
          <w:lang w:eastAsia="en-US"/>
        </w:rPr>
        <w:object w:dxaOrig="8748" w:dyaOrig="6864" w14:anchorId="776E1E26">
          <v:shape id="_x0000_i4607" type="#_x0000_t75" style="width:438pt;height:342.75pt" o:ole="">
            <v:imagedata r:id="rId193" o:title="" cropright="4355f"/>
          </v:shape>
          <o:OLEObject Type="Embed" ProgID="Word.Document.12" ShapeID="_x0000_i4607" DrawAspect="Content" ObjectID="_1723887208" r:id="rId194">
            <o:FieldCodes>\s</o:FieldCodes>
          </o:OLEObject>
        </w:object>
      </w:r>
    </w:p>
    <w:p w14:paraId="2DBB6D8B" w14:textId="77777777" w:rsidR="004F22BE" w:rsidRPr="004F22BE" w:rsidRDefault="004F22BE" w:rsidP="004F22BE">
      <w:pPr>
        <w:pStyle w:val="TF"/>
        <w:rPr>
          <w:rFonts w:eastAsia="DengXian"/>
        </w:rPr>
      </w:pPr>
      <w:r w:rsidRPr="004F22BE">
        <w:rPr>
          <w:rFonts w:eastAsia="DengXian"/>
        </w:rPr>
        <w:t>Figure 6.56.3-1</w:t>
      </w:r>
    </w:p>
    <w:p w14:paraId="0A664384" w14:textId="586832AD"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 for a given DNN/S-NSSAI.</w:t>
      </w:r>
    </w:p>
    <w:p w14:paraId="1038E683" w14:textId="45B88131"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71EFF4F9" w14:textId="343F438C"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 The PCF generates appropriate PCC rules based on the information from AF or based on provisioned policy. The PCF sends the PCC rules to SMF.</w:t>
      </w:r>
    </w:p>
    <w:p w14:paraId="1D95D5F1"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183D3E2B"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0086B345"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4A9801A8"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44846E96" w14:textId="77777777"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27934CA8" w14:textId="77777777" w:rsidR="006B0A8B" w:rsidRPr="00BC49C2" w:rsidRDefault="006B0A8B" w:rsidP="006B0A8B">
      <w:pPr>
        <w:pStyle w:val="Heading3"/>
        <w:rPr>
          <w:rFonts w:eastAsia="DengXian"/>
          <w:lang w:eastAsia="zh-CN"/>
        </w:rPr>
      </w:pPr>
      <w:bookmarkStart w:id="1423" w:name="_Toc104883134"/>
      <w:bookmarkStart w:id="1424" w:name="_Toc113273910"/>
      <w:r w:rsidRPr="00BC49C2">
        <w:rPr>
          <w:rFonts w:eastAsia="DengXian"/>
          <w:lang w:eastAsia="zh-CN"/>
        </w:rPr>
        <w:lastRenderedPageBreak/>
        <w:t>6.56.4</w:t>
      </w:r>
      <w:r w:rsidRPr="00BC49C2">
        <w:rPr>
          <w:rFonts w:eastAsia="DengXian"/>
          <w:lang w:eastAsia="zh-CN"/>
        </w:rPr>
        <w:tab/>
        <w:t>Impacts on services, entities and interfaces</w:t>
      </w:r>
      <w:bookmarkEnd w:id="1423"/>
      <w:bookmarkEnd w:id="1424"/>
    </w:p>
    <w:p w14:paraId="58F08C8A" w14:textId="77777777" w:rsidR="006B0A8B" w:rsidRPr="00BC49C2" w:rsidRDefault="006B0A8B" w:rsidP="006B0A8B">
      <w:pPr>
        <w:rPr>
          <w:lang w:eastAsia="zh-CN"/>
        </w:rPr>
      </w:pPr>
      <w:r w:rsidRPr="00BC49C2">
        <w:rPr>
          <w:lang w:eastAsia="zh-CN"/>
        </w:rPr>
        <w:t>PCF:</w:t>
      </w:r>
    </w:p>
    <w:p w14:paraId="1F4C7D3A"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546CCD8C" w14:textId="77777777" w:rsidR="006B0A8B" w:rsidRPr="00BC49C2" w:rsidRDefault="006B0A8B" w:rsidP="006B0A8B">
      <w:pPr>
        <w:rPr>
          <w:lang w:eastAsia="zh-CN"/>
        </w:rPr>
      </w:pPr>
      <w:r w:rsidRPr="00BC49C2">
        <w:rPr>
          <w:lang w:eastAsia="zh-CN"/>
        </w:rPr>
        <w:t>UPF:</w:t>
      </w:r>
    </w:p>
    <w:p w14:paraId="6D164587"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0A764BCD" w14:textId="77777777" w:rsidR="006B0A8B" w:rsidRPr="00BC49C2" w:rsidRDefault="006B0A8B" w:rsidP="006B0A8B">
      <w:pPr>
        <w:rPr>
          <w:lang w:eastAsia="zh-CN"/>
        </w:rPr>
      </w:pPr>
      <w:r w:rsidRPr="00BC49C2">
        <w:rPr>
          <w:lang w:eastAsia="zh-CN"/>
        </w:rPr>
        <w:t>SMF:</w:t>
      </w:r>
    </w:p>
    <w:p w14:paraId="77469F68"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6B5E51DD" w14:textId="77777777" w:rsidR="006B0A8B" w:rsidRPr="00BC49C2" w:rsidRDefault="006B0A8B" w:rsidP="00DD7E30">
      <w:pPr>
        <w:rPr>
          <w:lang w:eastAsia="zh-CN"/>
        </w:rPr>
      </w:pPr>
      <w:r w:rsidRPr="00BC49C2">
        <w:rPr>
          <w:lang w:eastAsia="zh-CN"/>
        </w:rPr>
        <w:t>NG-RAN:</w:t>
      </w:r>
    </w:p>
    <w:p w14:paraId="1C77798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2E7D2B32" w14:textId="77777777" w:rsidR="00AE2BBB" w:rsidRPr="00BC49C2" w:rsidRDefault="00AE2BBB" w:rsidP="00AE2BBB">
      <w:pPr>
        <w:pStyle w:val="Heading2"/>
        <w:rPr>
          <w:rFonts w:eastAsia="DengXian"/>
          <w:lang w:eastAsia="zh-CN"/>
        </w:rPr>
      </w:pPr>
      <w:bookmarkStart w:id="1425" w:name="_Toc104883135"/>
      <w:bookmarkStart w:id="1426" w:name="_Toc113273911"/>
      <w:r w:rsidRPr="00BC49C2">
        <w:rPr>
          <w:rFonts w:eastAsia="DengXian"/>
          <w:lang w:eastAsia="zh-CN"/>
        </w:rPr>
        <w:t>6.57</w:t>
      </w:r>
      <w:r w:rsidRPr="00BC49C2">
        <w:rPr>
          <w:rFonts w:eastAsia="DengXian"/>
          <w:lang w:eastAsia="zh-CN"/>
        </w:rPr>
        <w:tab/>
        <w:t>Solution #57: Negotiation of details of marking mechanisms for AS to UPF communication</w:t>
      </w:r>
      <w:bookmarkEnd w:id="1425"/>
      <w:bookmarkEnd w:id="1426"/>
    </w:p>
    <w:p w14:paraId="12EEF522" w14:textId="77777777" w:rsidR="00AE2BBB" w:rsidRPr="00BC49C2" w:rsidRDefault="00AE2BBB" w:rsidP="00AE2BBB">
      <w:pPr>
        <w:pStyle w:val="Heading3"/>
        <w:rPr>
          <w:rFonts w:eastAsia="DengXian"/>
          <w:lang w:eastAsia="zh-CN"/>
        </w:rPr>
      </w:pPr>
      <w:bookmarkStart w:id="1427" w:name="_Toc104883136"/>
      <w:bookmarkStart w:id="1428" w:name="_Toc113273912"/>
      <w:r w:rsidRPr="00BC49C2">
        <w:rPr>
          <w:rFonts w:eastAsia="DengXian"/>
          <w:lang w:eastAsia="zh-CN"/>
        </w:rPr>
        <w:t>6.57.1</w:t>
      </w:r>
      <w:r w:rsidRPr="00BC49C2">
        <w:rPr>
          <w:rFonts w:eastAsia="DengXian"/>
          <w:lang w:eastAsia="zh-CN"/>
        </w:rPr>
        <w:tab/>
        <w:t>Key Issue mapping</w:t>
      </w:r>
      <w:bookmarkEnd w:id="1427"/>
      <w:bookmarkEnd w:id="1428"/>
    </w:p>
    <w:p w14:paraId="743ED644" w14:textId="77777777" w:rsidR="00AE2BBB" w:rsidRPr="00BC49C2" w:rsidRDefault="00AE2BBB" w:rsidP="00AE2BBB">
      <w:pPr>
        <w:rPr>
          <w:lang w:eastAsia="zh-CN"/>
        </w:rPr>
      </w:pPr>
      <w:r w:rsidRPr="00BC49C2">
        <w:rPr>
          <w:lang w:eastAsia="zh-CN"/>
        </w:rPr>
        <w:t>This solution addresses KI#4 and KI#5.</w:t>
      </w:r>
    </w:p>
    <w:p w14:paraId="29AEE265" w14:textId="77777777" w:rsidR="00AE2BBB" w:rsidRPr="00BC49C2" w:rsidRDefault="00AE2BBB" w:rsidP="00AE2BBB">
      <w:pPr>
        <w:pStyle w:val="Heading3"/>
        <w:rPr>
          <w:rFonts w:eastAsia="DengXian"/>
          <w:lang w:eastAsia="zh-CN"/>
        </w:rPr>
      </w:pPr>
      <w:bookmarkStart w:id="1429" w:name="_Toc104883137"/>
      <w:bookmarkStart w:id="1430" w:name="_Toc113273913"/>
      <w:r w:rsidRPr="00BC49C2">
        <w:rPr>
          <w:rFonts w:eastAsia="DengXian"/>
          <w:lang w:eastAsia="zh-CN"/>
        </w:rPr>
        <w:t>6.57.2</w:t>
      </w:r>
      <w:r w:rsidRPr="00BC49C2">
        <w:rPr>
          <w:rFonts w:eastAsia="DengXian"/>
          <w:lang w:eastAsia="zh-CN"/>
        </w:rPr>
        <w:tab/>
        <w:t>Description</w:t>
      </w:r>
      <w:bookmarkEnd w:id="1429"/>
      <w:bookmarkEnd w:id="1430"/>
    </w:p>
    <w:p w14:paraId="3530018D"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0DB8554B"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73ACD444"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4858337B"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7ABBDC68"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1403831C" w14:textId="77777777"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65C9906D"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00B69BD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78852C5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2803106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1898012E"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1A71EE12" w14:textId="530B2E1B"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BE75D8">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1FC6F066" w14:textId="77777777"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2E0133F3"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7F32C245"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5953DED4"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01985E56"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4D67AB42"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1D21EEA7"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39CD3C48"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118E782A"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21A4AD37" w14:textId="38DBC2CA"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BE75D8">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4595D52C" w14:textId="77777777" w:rsidR="00AE2BBB" w:rsidRPr="00BC49C2" w:rsidRDefault="00AE2BBB" w:rsidP="00AE2BBB">
      <w:pPr>
        <w:pStyle w:val="Heading3"/>
        <w:rPr>
          <w:rFonts w:eastAsia="DengXian"/>
          <w:lang w:eastAsia="zh-CN"/>
        </w:rPr>
      </w:pPr>
      <w:bookmarkStart w:id="1431" w:name="_Toc104883138"/>
      <w:bookmarkStart w:id="1432" w:name="_Toc113273914"/>
      <w:r w:rsidRPr="00BC49C2">
        <w:rPr>
          <w:rFonts w:eastAsia="DengXian"/>
          <w:lang w:eastAsia="zh-CN"/>
        </w:rPr>
        <w:t>6.57.3</w:t>
      </w:r>
      <w:r w:rsidRPr="00BC49C2">
        <w:rPr>
          <w:rFonts w:eastAsia="DengXian"/>
          <w:lang w:eastAsia="zh-CN"/>
        </w:rPr>
        <w:tab/>
        <w:t>Procedures</w:t>
      </w:r>
      <w:bookmarkEnd w:id="1431"/>
      <w:bookmarkEnd w:id="1432"/>
    </w:p>
    <w:p w14:paraId="201FC9AF" w14:textId="77777777" w:rsidR="00AE2BBB" w:rsidRPr="00BC49C2" w:rsidRDefault="00AE2BBB" w:rsidP="00AE2BBB">
      <w:pPr>
        <w:rPr>
          <w:lang w:eastAsia="zh-CN"/>
        </w:rPr>
      </w:pPr>
      <w:r w:rsidRPr="00BC49C2">
        <w:rPr>
          <w:lang w:eastAsia="zh-CN"/>
        </w:rPr>
        <w:t>Step 1: negotiation of PDU set and/or burst marking mechanisms between AF and CN.</w:t>
      </w:r>
    </w:p>
    <w:p w14:paraId="7E890A19" w14:textId="77777777"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6A5564E1" w14:textId="77777777" w:rsidR="00AE2BBB" w:rsidRPr="00BC49C2" w:rsidRDefault="00AE2BBB" w:rsidP="00AE2BBB">
      <w:pPr>
        <w:pStyle w:val="TH"/>
        <w:rPr>
          <w:rFonts w:eastAsia="DengXian"/>
          <w:lang w:eastAsia="zh-CN"/>
        </w:rPr>
      </w:pPr>
      <w:r w:rsidRPr="00BC49C2">
        <w:object w:dxaOrig="5055" w:dyaOrig="4365" w14:anchorId="568790AA">
          <v:shape id="_x0000_i4608" type="#_x0000_t75" style="width:252.75pt;height:218.25pt" o:ole="">
            <v:imagedata r:id="rId195" o:title=""/>
          </v:shape>
          <o:OLEObject Type="Embed" ProgID="Visio.Drawing.15" ShapeID="_x0000_i4608" DrawAspect="Content" ObjectID="_1723887209" r:id="rId196"/>
        </w:object>
      </w:r>
    </w:p>
    <w:p w14:paraId="690BF90E"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0B5E8ED1" w14:textId="121C431A"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burst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PDU set and burst marking mechanisms</w:t>
      </w:r>
      <w:r w:rsidR="00BE75D8">
        <w:rPr>
          <w:rFonts w:eastAsia="DengXian"/>
          <w:lang w:eastAsia="zh-CN"/>
        </w:rPr>
        <w:t>'</w:t>
      </w:r>
      <w:r w:rsidRPr="00BC49C2">
        <w:rPr>
          <w:rFonts w:eastAsia="DengXian"/>
          <w:lang w:eastAsia="zh-CN"/>
        </w:rPr>
        <w:t>.</w:t>
      </w:r>
    </w:p>
    <w:p w14:paraId="45999DA6"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3141CC36"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44440477" w14:textId="79ABA561"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non-standardized</w:t>
      </w:r>
      <w:r w:rsidR="00BE75D8">
        <w:rPr>
          <w:rFonts w:eastAsia="DengXian"/>
          <w:lang w:eastAsia="zh-CN"/>
        </w:rPr>
        <w:t>'</w:t>
      </w:r>
      <w:r w:rsidRPr="00BC49C2">
        <w:rPr>
          <w:rFonts w:eastAsia="DengXian"/>
          <w:lang w:eastAsia="zh-CN"/>
        </w:rPr>
        <w:t>.</w:t>
      </w:r>
    </w:p>
    <w:p w14:paraId="006C22B3" w14:textId="4D13839F"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4F7BDBDB" w14:textId="77777777" w:rsidR="00AE2BBB" w:rsidRPr="00BC49C2" w:rsidRDefault="00AE2BBB" w:rsidP="00AE2BBB">
      <w:pPr>
        <w:pStyle w:val="TH"/>
        <w:rPr>
          <w:rFonts w:eastAsia="DengXian"/>
          <w:lang w:eastAsia="zh-CN"/>
        </w:rPr>
      </w:pPr>
      <w:r w:rsidRPr="00BC49C2">
        <w:object w:dxaOrig="11880" w:dyaOrig="8385" w14:anchorId="29C5A326">
          <v:shape id="_x0000_i4609" type="#_x0000_t75" style="width:481.5pt;height:339.75pt" o:ole="">
            <v:imagedata r:id="rId197" o:title=""/>
          </v:shape>
          <o:OLEObject Type="Embed" ProgID="Visio.Drawing.15" ShapeID="_x0000_i4609" DrawAspect="Content" ObjectID="_1723887210" r:id="rId198"/>
        </w:object>
      </w:r>
    </w:p>
    <w:p w14:paraId="5DAE4E8E"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03087568" w14:textId="2A8FC423"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w:t>
      </w:r>
    </w:p>
    <w:p w14:paraId="768CC5C2"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118B9F6A" w14:textId="65CC2F74"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BE75D8">
        <w:rPr>
          <w:rFonts w:eastAsia="DengXian"/>
          <w:lang w:eastAsia="zh-CN"/>
        </w:rPr>
        <w:t>'</w:t>
      </w:r>
      <w:r w:rsidRPr="00BC49C2">
        <w:rPr>
          <w:rFonts w:eastAsia="DengXian"/>
          <w:lang w:eastAsia="zh-CN"/>
        </w:rPr>
        <w:t>s acceptable marking mechanisms.</w:t>
      </w:r>
    </w:p>
    <w:p w14:paraId="346F5A55" w14:textId="7777777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2EE94AE4" w14:textId="149633E4"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46EAE8C4" w14:textId="77777777" w:rsidR="00AE2BBB" w:rsidRPr="00BC49C2" w:rsidRDefault="00AE2BBB" w:rsidP="00AE2BBB">
      <w:pPr>
        <w:pStyle w:val="TH"/>
        <w:rPr>
          <w:rFonts w:eastAsia="DengXian"/>
          <w:lang w:eastAsia="zh-CN"/>
        </w:rPr>
      </w:pPr>
      <w:r w:rsidRPr="00BC49C2">
        <w:object w:dxaOrig="7172" w:dyaOrig="2649" w14:anchorId="1E10B708">
          <v:shape id="_x0000_i4610" type="#_x0000_t75" style="width:376.5pt;height:138.75pt" o:ole="">
            <v:imagedata r:id="rId199" o:title=""/>
          </v:shape>
          <o:OLEObject Type="Embed" ProgID="Visio.Drawing.15" ShapeID="_x0000_i4610" DrawAspect="Content" ObjectID="_1723887211" r:id="rId200"/>
        </w:object>
      </w:r>
    </w:p>
    <w:p w14:paraId="3CF07C2C" w14:textId="77777777" w:rsidR="00AE2BBB" w:rsidRPr="00BC49C2" w:rsidRDefault="00AE2BBB" w:rsidP="00AE2BBB">
      <w:pPr>
        <w:pStyle w:val="TF"/>
        <w:rPr>
          <w:rFonts w:eastAsia="DengXian"/>
        </w:rPr>
      </w:pPr>
      <w:r w:rsidRPr="00BC49C2">
        <w:rPr>
          <w:rFonts w:eastAsia="DengXian"/>
        </w:rPr>
        <w:t>Figure 6.57.3-3: AF gets notified of selected marking option</w:t>
      </w:r>
    </w:p>
    <w:p w14:paraId="70D87D12" w14:textId="7D318090"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BE75D8">
        <w:rPr>
          <w:rFonts w:eastAsia="DengXian"/>
          <w:lang w:eastAsia="zh-CN"/>
        </w:rPr>
        <w:t>'</w:t>
      </w:r>
      <w:r w:rsidRPr="00BC49C2">
        <w:rPr>
          <w:rFonts w:eastAsia="DengXian"/>
          <w:lang w:eastAsia="zh-CN"/>
        </w:rPr>
        <w:t>AF acceptable marking mechanisms</w:t>
      </w:r>
      <w:r w:rsidR="00BE75D8">
        <w:rPr>
          <w:rFonts w:eastAsia="DengXian"/>
          <w:lang w:eastAsia="zh-CN"/>
        </w:rPr>
        <w:t>'</w:t>
      </w:r>
    </w:p>
    <w:p w14:paraId="3C431A9E" w14:textId="6D11E1E9"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w:t>
      </w:r>
    </w:p>
    <w:p w14:paraId="7560FBA2" w14:textId="77023A23"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w:t>
      </w:r>
    </w:p>
    <w:p w14:paraId="24A266B2" w14:textId="77777777" w:rsidR="00AE2BBB" w:rsidRPr="00BC49C2" w:rsidRDefault="00AE2BBB" w:rsidP="00AE2BBB">
      <w:pPr>
        <w:pStyle w:val="Heading3"/>
        <w:rPr>
          <w:rFonts w:eastAsia="DengXian"/>
          <w:lang w:eastAsia="zh-CN"/>
        </w:rPr>
      </w:pPr>
      <w:bookmarkStart w:id="1433" w:name="_Toc104883139"/>
      <w:bookmarkStart w:id="1434" w:name="_Toc113273915"/>
      <w:r w:rsidRPr="00BC49C2">
        <w:rPr>
          <w:rFonts w:eastAsia="DengXian"/>
          <w:lang w:eastAsia="zh-CN"/>
        </w:rPr>
        <w:t>6.57.4</w:t>
      </w:r>
      <w:r w:rsidRPr="00BC49C2">
        <w:rPr>
          <w:rFonts w:eastAsia="DengXian"/>
          <w:lang w:eastAsia="zh-CN"/>
        </w:rPr>
        <w:tab/>
        <w:t>Impacts on services, entities and interfaces</w:t>
      </w:r>
      <w:bookmarkEnd w:id="1433"/>
      <w:bookmarkEnd w:id="1434"/>
    </w:p>
    <w:p w14:paraId="054A836C" w14:textId="77777777" w:rsidR="00BC49C2" w:rsidRDefault="00BC49C2" w:rsidP="00BC49C2">
      <w:r>
        <w:t>AF:</w:t>
      </w:r>
    </w:p>
    <w:p w14:paraId="16A08806"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278F1417"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37027BE4" w14:textId="77777777" w:rsidR="00BC49C2" w:rsidRDefault="00BC49C2" w:rsidP="00BC49C2">
      <w:r>
        <w:t>PCF:</w:t>
      </w:r>
    </w:p>
    <w:p w14:paraId="7557A2E1"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3E1095C3"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1D4E35C8"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5C71E843" w14:textId="77777777" w:rsidR="00BC49C2" w:rsidRDefault="00BC49C2" w:rsidP="00BC49C2">
      <w:r>
        <w:t>SMF:</w:t>
      </w:r>
    </w:p>
    <w:p w14:paraId="18E82B6F"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1DD6F3AE"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5A4F1015"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2628E679" w14:textId="77777777" w:rsidR="00BC49C2" w:rsidRDefault="00BC49C2" w:rsidP="00BC49C2">
      <w:r>
        <w:t>NEF:</w:t>
      </w:r>
    </w:p>
    <w:p w14:paraId="0A1E7891" w14:textId="77777777" w:rsidR="00BC49C2" w:rsidRDefault="00BC49C2" w:rsidP="00BC49C2">
      <w:pPr>
        <w:pStyle w:val="B1"/>
        <w:rPr>
          <w:rFonts w:eastAsia="DengXian"/>
        </w:rPr>
      </w:pPr>
      <w:r>
        <w:rPr>
          <w:rFonts w:eastAsia="DengXian"/>
        </w:rPr>
        <w:t>-</w:t>
      </w:r>
      <w:r>
        <w:rPr>
          <w:rFonts w:eastAsia="DengXian"/>
        </w:rPr>
        <w:tab/>
        <w:t>Support new monitoring event.</w:t>
      </w:r>
    </w:p>
    <w:p w14:paraId="4E040687"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0B7B3732" w14:textId="77777777" w:rsidR="00BC49C2" w:rsidRDefault="00BC49C2" w:rsidP="00BC49C2">
      <w:r>
        <w:t>UDM:</w:t>
      </w:r>
    </w:p>
    <w:p w14:paraId="11013DF4" w14:textId="77777777" w:rsidR="00BC49C2" w:rsidRDefault="00BC49C2" w:rsidP="00BC49C2">
      <w:pPr>
        <w:pStyle w:val="B1"/>
        <w:rPr>
          <w:rFonts w:eastAsia="DengXian"/>
        </w:rPr>
      </w:pPr>
      <w:r>
        <w:rPr>
          <w:rFonts w:eastAsia="DengXian"/>
        </w:rPr>
        <w:t>-</w:t>
      </w:r>
      <w:r>
        <w:rPr>
          <w:rFonts w:eastAsia="DengXian"/>
        </w:rPr>
        <w:tab/>
        <w:t>Support new monitoring event.</w:t>
      </w:r>
    </w:p>
    <w:p w14:paraId="77B2635F"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119B3A63" w14:textId="77777777" w:rsidR="00A9625A" w:rsidRPr="00BC49C2" w:rsidRDefault="00A9625A" w:rsidP="00A9625A">
      <w:pPr>
        <w:pStyle w:val="Heading2"/>
        <w:rPr>
          <w:rFonts w:eastAsia="DengXian"/>
          <w:lang w:eastAsia="zh-CN"/>
        </w:rPr>
      </w:pPr>
      <w:bookmarkStart w:id="1435" w:name="_Toc104883140"/>
      <w:bookmarkStart w:id="1436" w:name="_Toc113273916"/>
      <w:r w:rsidRPr="00BC49C2">
        <w:rPr>
          <w:rFonts w:eastAsia="DengXian"/>
          <w:lang w:eastAsia="zh-CN"/>
        </w:rPr>
        <w:t>6.58</w:t>
      </w:r>
      <w:r w:rsidRPr="00BC49C2">
        <w:rPr>
          <w:rFonts w:eastAsia="DengXian"/>
          <w:lang w:eastAsia="zh-CN"/>
        </w:rPr>
        <w:tab/>
        <w:t>Solution #58: Support for application packet information for CDRX enhancements</w:t>
      </w:r>
      <w:bookmarkEnd w:id="1435"/>
      <w:bookmarkEnd w:id="1436"/>
    </w:p>
    <w:p w14:paraId="0B1B99A5" w14:textId="77777777" w:rsidR="00A9625A" w:rsidRPr="00BC49C2" w:rsidRDefault="00A9625A" w:rsidP="00A9625A">
      <w:pPr>
        <w:pStyle w:val="Heading3"/>
        <w:rPr>
          <w:rFonts w:eastAsia="DengXian"/>
          <w:lang w:eastAsia="zh-CN"/>
        </w:rPr>
      </w:pPr>
      <w:bookmarkStart w:id="1437" w:name="_Toc104883141"/>
      <w:bookmarkStart w:id="1438" w:name="_Toc113273917"/>
      <w:r w:rsidRPr="00BC49C2">
        <w:rPr>
          <w:rFonts w:eastAsia="DengXian"/>
          <w:lang w:eastAsia="zh-CN"/>
        </w:rPr>
        <w:t>6.58.1</w:t>
      </w:r>
      <w:r w:rsidRPr="00BC49C2">
        <w:rPr>
          <w:rFonts w:eastAsia="DengXian"/>
          <w:lang w:eastAsia="zh-CN"/>
        </w:rPr>
        <w:tab/>
        <w:t>Key Issue mapping</w:t>
      </w:r>
      <w:bookmarkEnd w:id="1437"/>
      <w:bookmarkEnd w:id="1438"/>
    </w:p>
    <w:p w14:paraId="3CE212D4" w14:textId="77777777" w:rsidR="00A9625A" w:rsidRPr="00BC49C2" w:rsidRDefault="00A9625A" w:rsidP="00A9625A">
      <w:pPr>
        <w:rPr>
          <w:lang w:eastAsia="zh-CN"/>
        </w:rPr>
      </w:pPr>
      <w:r w:rsidRPr="00BC49C2">
        <w:rPr>
          <w:lang w:eastAsia="zh-CN"/>
        </w:rPr>
        <w:t>This solution addresses KI#8: Enhancements to power savings for XR services.</w:t>
      </w:r>
    </w:p>
    <w:p w14:paraId="47F91838" w14:textId="77777777" w:rsidR="00A9625A" w:rsidRPr="00BC49C2" w:rsidRDefault="00A9625A" w:rsidP="00A9625A">
      <w:pPr>
        <w:pStyle w:val="Heading3"/>
        <w:rPr>
          <w:rFonts w:eastAsia="DengXian"/>
          <w:lang w:eastAsia="zh-CN"/>
        </w:rPr>
      </w:pPr>
      <w:bookmarkStart w:id="1439" w:name="_Toc104883142"/>
      <w:bookmarkStart w:id="1440" w:name="_Toc113273918"/>
      <w:r w:rsidRPr="00BC49C2">
        <w:rPr>
          <w:rFonts w:eastAsia="DengXian"/>
          <w:lang w:eastAsia="zh-CN"/>
        </w:rPr>
        <w:t>6.58.2</w:t>
      </w:r>
      <w:r w:rsidRPr="00BC49C2">
        <w:rPr>
          <w:rFonts w:eastAsia="DengXian"/>
          <w:lang w:eastAsia="zh-CN"/>
        </w:rPr>
        <w:tab/>
        <w:t>Description</w:t>
      </w:r>
      <w:bookmarkEnd w:id="1439"/>
      <w:bookmarkEnd w:id="1440"/>
    </w:p>
    <w:p w14:paraId="3A2307F1" w14:textId="77777777" w:rsidR="00A9625A" w:rsidRPr="00BC49C2" w:rsidRDefault="00A9625A" w:rsidP="00A9625A">
      <w:pPr>
        <w:pStyle w:val="Heading4"/>
        <w:rPr>
          <w:rFonts w:eastAsia="DengXian"/>
          <w:lang w:eastAsia="zh-CN"/>
        </w:rPr>
      </w:pPr>
      <w:bookmarkStart w:id="1441" w:name="_Toc104883143"/>
      <w:bookmarkStart w:id="1442" w:name="_Toc113273919"/>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1441"/>
      <w:bookmarkEnd w:id="1442"/>
    </w:p>
    <w:p w14:paraId="6CF47C18" w14:textId="67DBBE57" w:rsidR="00A9625A" w:rsidRPr="00BC49C2" w:rsidRDefault="00A9625A" w:rsidP="00A9625A">
      <w:pPr>
        <w:rPr>
          <w:lang w:eastAsia="zh-CN"/>
        </w:rPr>
      </w:pPr>
      <w:r w:rsidRPr="00BC49C2">
        <w:rPr>
          <w:lang w:eastAsia="zh-CN"/>
        </w:rPr>
        <w:t xml:space="preserve">We adopt the term </w:t>
      </w:r>
      <w:r w:rsidR="00BE75D8">
        <w:rPr>
          <w:lang w:eastAsia="zh-CN"/>
        </w:rPr>
        <w:t>'</w:t>
      </w:r>
      <w:r w:rsidRPr="00BC49C2">
        <w:rPr>
          <w:lang w:eastAsia="zh-CN"/>
        </w:rPr>
        <w:t>application packet</w:t>
      </w:r>
      <w:r w:rsidR="00BE75D8">
        <w:rPr>
          <w:lang w:eastAsia="zh-CN"/>
        </w:rPr>
        <w:t>'</w:t>
      </w:r>
      <w:r w:rsidRPr="00BC49C2">
        <w:rPr>
          <w:lang w:eastAsia="zh-CN"/>
        </w:rPr>
        <w:t xml:space="preserve">, consistent with the term </w:t>
      </w:r>
      <w:r w:rsidR="00BE75D8">
        <w:rPr>
          <w:lang w:eastAsia="zh-CN"/>
        </w:rPr>
        <w:t>'</w:t>
      </w:r>
      <w:r w:rsidRPr="00BC49C2">
        <w:rPr>
          <w:lang w:eastAsia="zh-CN"/>
        </w:rPr>
        <w:t>packet</w:t>
      </w:r>
      <w:r w:rsidR="00BE75D8">
        <w:rPr>
          <w:lang w:eastAsia="zh-CN"/>
        </w:rPr>
        <w:t>'</w:t>
      </w:r>
      <w:r w:rsidRPr="00BC49C2">
        <w:rPr>
          <w:lang w:eastAsia="zh-CN"/>
        </w:rPr>
        <w:t xml:space="preserve"> in </w:t>
      </w:r>
      <w:r w:rsidR="00281712" w:rsidRPr="00BC49C2">
        <w:rPr>
          <w:lang w:eastAsia="zh-CN"/>
        </w:rPr>
        <w:t>TR</w:t>
      </w:r>
      <w:r w:rsidR="00281712">
        <w:rPr>
          <w:lang w:eastAsia="zh-CN"/>
        </w:rPr>
        <w:t> </w:t>
      </w:r>
      <w:r w:rsidR="00281712" w:rsidRPr="00BC49C2">
        <w:rPr>
          <w:lang w:eastAsia="zh-CN"/>
        </w:rPr>
        <w:t>38.838</w:t>
      </w:r>
      <w:r w:rsidR="00281712">
        <w:rPr>
          <w:lang w:eastAsia="zh-CN"/>
        </w:rPr>
        <w:t> </w:t>
      </w:r>
      <w:r w:rsidR="00281712">
        <w:rPr>
          <w:lang w:eastAsia="zh-CN"/>
        </w:rPr>
        <w:t>[</w:t>
      </w:r>
      <w:r w:rsidR="00014470">
        <w:rPr>
          <w:lang w:eastAsia="zh-CN"/>
        </w:rPr>
        <w:t>58</w:t>
      </w:r>
      <w:r w:rsidRPr="00BC49C2">
        <w:rPr>
          <w:lang w:eastAsia="zh-CN"/>
        </w:rPr>
        <w:t xml:space="preserve">], where </w:t>
      </w:r>
      <w:r w:rsidR="00BE75D8">
        <w:rPr>
          <w:lang w:eastAsia="zh-CN"/>
        </w:rPr>
        <w:t>'</w:t>
      </w:r>
      <w:r w:rsidRPr="00BC49C2">
        <w:rPr>
          <w:lang w:eastAsia="zh-CN"/>
        </w:rPr>
        <w:t>a packet models the set of IP packets belong to the same video frame</w:t>
      </w:r>
      <w:r w:rsidR="00BE75D8">
        <w:rPr>
          <w:lang w:eastAsia="zh-CN"/>
        </w:rPr>
        <w:t>'</w:t>
      </w:r>
      <w:r w:rsidRPr="00BC49C2">
        <w:rPr>
          <w:lang w:eastAsia="zh-CN"/>
        </w:rPr>
        <w:t>. Nonetheless, we assume an application packet refers also to other types XR application flows and not only video, e.g. audio.</w:t>
      </w:r>
    </w:p>
    <w:p w14:paraId="7A4992DC"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739402B9" w14:textId="77777777" w:rsidR="00A9625A" w:rsidRPr="00BC49C2" w:rsidRDefault="00A9625A" w:rsidP="00A9625A">
      <w:pPr>
        <w:pStyle w:val="Heading4"/>
        <w:rPr>
          <w:rFonts w:eastAsia="DengXian"/>
          <w:lang w:eastAsia="zh-CN"/>
        </w:rPr>
      </w:pPr>
      <w:bookmarkStart w:id="1443" w:name="_Toc104883144"/>
      <w:bookmarkStart w:id="1444" w:name="_Toc113273920"/>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1443"/>
      <w:bookmarkEnd w:id="1444"/>
    </w:p>
    <w:p w14:paraId="10395657" w14:textId="77777777"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02B20713" w14:textId="0420451A"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Pr>
          <w:lang w:eastAsia="zh-CN"/>
        </w:rPr>
        <w:t>[</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02C6119D" w14:textId="77777777"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039E5FE0" w14:textId="77777777" w:rsidR="00A9625A" w:rsidRPr="00BC49C2" w:rsidRDefault="00A9625A" w:rsidP="00A9625A">
      <w:pPr>
        <w:pStyle w:val="Heading4"/>
        <w:rPr>
          <w:rFonts w:eastAsia="DengXian"/>
          <w:lang w:eastAsia="zh-CN"/>
        </w:rPr>
      </w:pPr>
      <w:bookmarkStart w:id="1445" w:name="_Toc104883145"/>
      <w:bookmarkStart w:id="1446" w:name="_Toc113273921"/>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1445"/>
      <w:bookmarkEnd w:id="1446"/>
    </w:p>
    <w:p w14:paraId="6DD0C273" w14:textId="77777777"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7CC0A32F" w14:textId="77777777" w:rsidR="00BC49C2" w:rsidRDefault="00BC49C2" w:rsidP="0007131A">
      <w:pPr>
        <w:pStyle w:val="TH"/>
      </w:pPr>
      <w:r>
        <w:object w:dxaOrig="5181" w:dyaOrig="3586" w14:anchorId="024A79AA">
          <v:shape id="_x0000_i4611" type="#_x0000_t75" style="width:259.5pt;height:177.75pt" o:ole="">
            <v:imagedata r:id="rId201" o:title=""/>
          </v:shape>
          <o:OLEObject Type="Embed" ProgID="Word.Picture.8" ShapeID="_x0000_i4611" DrawAspect="Content" ObjectID="_1723887212" r:id="rId202"/>
        </w:object>
      </w:r>
    </w:p>
    <w:p w14:paraId="05413A57" w14:textId="77777777"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3267BD40"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50D40914" w14:textId="77777777" w:rsidR="00A9625A" w:rsidRPr="00BC49C2" w:rsidRDefault="00A9625A" w:rsidP="00A9625A">
      <w:pPr>
        <w:pStyle w:val="Heading4"/>
        <w:rPr>
          <w:rFonts w:eastAsia="DengXian"/>
          <w:lang w:eastAsia="zh-CN"/>
        </w:rPr>
      </w:pPr>
      <w:bookmarkStart w:id="1447" w:name="_Toc104883146"/>
      <w:bookmarkStart w:id="1448" w:name="_Toc113273922"/>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1447"/>
      <w:bookmarkEnd w:id="1448"/>
    </w:p>
    <w:p w14:paraId="716D3362"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05591EC1"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46FD982C"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09C3A375" w14:textId="77777777"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31628051" w14:textId="77777777" w:rsidR="00A9625A" w:rsidRPr="00BC49C2" w:rsidRDefault="00A9625A" w:rsidP="00A9625A">
      <w:pPr>
        <w:pStyle w:val="Heading3"/>
        <w:rPr>
          <w:rFonts w:eastAsia="DengXian"/>
          <w:lang w:eastAsia="zh-CN"/>
        </w:rPr>
      </w:pPr>
      <w:bookmarkStart w:id="1449" w:name="_Toc104883147"/>
      <w:bookmarkStart w:id="1450" w:name="_Toc113273923"/>
      <w:r w:rsidRPr="00BC49C2">
        <w:rPr>
          <w:rFonts w:eastAsia="DengXian"/>
          <w:lang w:eastAsia="zh-CN"/>
        </w:rPr>
        <w:t>6.58.3</w:t>
      </w:r>
      <w:r w:rsidRPr="00BC49C2">
        <w:rPr>
          <w:rFonts w:eastAsia="DengXian"/>
          <w:lang w:eastAsia="zh-CN"/>
        </w:rPr>
        <w:tab/>
        <w:t>Procedures</w:t>
      </w:r>
      <w:bookmarkEnd w:id="1449"/>
      <w:bookmarkEnd w:id="1450"/>
    </w:p>
    <w:p w14:paraId="2AE181D6" w14:textId="44BC3815" w:rsidR="00A9625A" w:rsidRPr="00BC49C2" w:rsidRDefault="00DD7E30" w:rsidP="00A9625A">
      <w:pPr>
        <w:pStyle w:val="EditorsNote"/>
      </w:pPr>
      <w:r>
        <w:t>Editor</w:t>
      </w:r>
      <w:r w:rsidR="00BE75D8">
        <w:t>'</w:t>
      </w:r>
      <w:r>
        <w:t>s note:</w:t>
      </w:r>
      <w:r>
        <w:tab/>
      </w:r>
      <w:r w:rsidR="00A9625A" w:rsidRPr="00BC49C2">
        <w:t>This clause describes high-level procedures and information flows for the solution.</w:t>
      </w:r>
    </w:p>
    <w:p w14:paraId="283EC37D" w14:textId="77777777" w:rsidR="00A9625A" w:rsidRPr="00BC49C2" w:rsidRDefault="00A9625A" w:rsidP="00A9625A">
      <w:pPr>
        <w:pStyle w:val="Heading4"/>
        <w:rPr>
          <w:rFonts w:eastAsia="DengXian"/>
          <w:lang w:eastAsia="zh-CN"/>
        </w:rPr>
      </w:pPr>
      <w:bookmarkStart w:id="1451" w:name="_Toc104883148"/>
      <w:bookmarkStart w:id="1452" w:name="_Toc113273924"/>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1451"/>
      <w:bookmarkEnd w:id="1452"/>
    </w:p>
    <w:p w14:paraId="0ADE5699" w14:textId="66A7FB33"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0EACEA4D" w14:textId="77777777" w:rsidR="00BC49C2" w:rsidRDefault="00BC49C2" w:rsidP="00BC49C2">
      <w:pPr>
        <w:rPr>
          <w:lang w:eastAsia="zh-CN"/>
        </w:rPr>
      </w:pPr>
      <w:r>
        <w:rPr>
          <w:lang w:eastAsia="zh-CN"/>
        </w:rPr>
        <w:t>This information can be part of the TSCAI.</w:t>
      </w:r>
    </w:p>
    <w:p w14:paraId="1AA540BA" w14:textId="18D3B7EB"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 xml:space="preserve">3]. The SMF then perform network requested PDU Session Modification procedure as specified in clause 4.3.3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50B0CE40"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29E54D4F" w14:textId="77777777" w:rsidR="00A9625A" w:rsidRPr="00BC49C2" w:rsidRDefault="00A9625A" w:rsidP="00BC49C2">
      <w:pPr>
        <w:pStyle w:val="Heading4"/>
        <w:rPr>
          <w:lang w:eastAsia="zh-CN"/>
        </w:rPr>
      </w:pPr>
      <w:bookmarkStart w:id="1453" w:name="_Toc104883149"/>
      <w:bookmarkStart w:id="1454" w:name="_Toc113273925"/>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1453"/>
      <w:bookmarkEnd w:id="1454"/>
    </w:p>
    <w:p w14:paraId="5CD3A44B" w14:textId="77777777"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3E52ADDC" w14:textId="77777777" w:rsidR="00A9625A" w:rsidRPr="00BC49C2" w:rsidRDefault="00A9625A" w:rsidP="00A9625A">
      <w:pPr>
        <w:pStyle w:val="Heading3"/>
        <w:rPr>
          <w:rFonts w:eastAsia="DengXian"/>
          <w:lang w:eastAsia="zh-CN"/>
        </w:rPr>
      </w:pPr>
      <w:bookmarkStart w:id="1455" w:name="_Toc104883150"/>
      <w:bookmarkStart w:id="1456" w:name="_Toc113273926"/>
      <w:r w:rsidRPr="00BC49C2">
        <w:rPr>
          <w:rFonts w:eastAsia="DengXian"/>
          <w:lang w:eastAsia="zh-CN"/>
        </w:rPr>
        <w:t>6.58.4</w:t>
      </w:r>
      <w:r w:rsidRPr="00BC49C2">
        <w:rPr>
          <w:rFonts w:eastAsia="DengXian"/>
          <w:lang w:eastAsia="zh-CN"/>
        </w:rPr>
        <w:tab/>
        <w:t>Impacts on services, entities and interfaces</w:t>
      </w:r>
      <w:bookmarkEnd w:id="1455"/>
      <w:bookmarkEnd w:id="1456"/>
    </w:p>
    <w:p w14:paraId="04E497E2" w14:textId="77777777" w:rsidR="00A9625A" w:rsidRPr="00BC49C2" w:rsidRDefault="00A9625A" w:rsidP="00A9625A">
      <w:pPr>
        <w:rPr>
          <w:lang w:eastAsia="zh-CN"/>
        </w:rPr>
      </w:pPr>
      <w:r w:rsidRPr="00BC49C2">
        <w:rPr>
          <w:lang w:eastAsia="zh-CN"/>
        </w:rPr>
        <w:t>AF:</w:t>
      </w:r>
    </w:p>
    <w:p w14:paraId="50A36D1A"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289D5A8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37A6F650" w14:textId="77777777" w:rsidR="00A9625A" w:rsidRPr="00BC49C2" w:rsidRDefault="00A9625A" w:rsidP="00A9625A">
      <w:pPr>
        <w:rPr>
          <w:lang w:eastAsia="zh-CN"/>
        </w:rPr>
      </w:pPr>
      <w:r w:rsidRPr="00BC49C2">
        <w:rPr>
          <w:lang w:eastAsia="zh-CN"/>
        </w:rPr>
        <w:t>PCF:</w:t>
      </w:r>
    </w:p>
    <w:p w14:paraId="1B442BEA"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2155631C" w14:textId="77777777" w:rsidR="00A9625A" w:rsidRPr="00BC49C2" w:rsidRDefault="00A9625A" w:rsidP="00A9625A">
      <w:pPr>
        <w:rPr>
          <w:lang w:eastAsia="zh-CN"/>
        </w:rPr>
      </w:pPr>
      <w:r w:rsidRPr="00BC49C2">
        <w:rPr>
          <w:lang w:eastAsia="zh-CN"/>
        </w:rPr>
        <w:t>SMF:</w:t>
      </w:r>
    </w:p>
    <w:p w14:paraId="63C7FE5D"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0A7623C9" w14:textId="77777777" w:rsidR="00A9625A" w:rsidRPr="00BC49C2" w:rsidRDefault="00A9625A" w:rsidP="00A9625A">
      <w:pPr>
        <w:pStyle w:val="B1"/>
        <w:rPr>
          <w:rFonts w:eastAsia="DengXian"/>
          <w:lang w:eastAsia="zh-CN"/>
        </w:rPr>
      </w:pPr>
      <w:r w:rsidRPr="00BC49C2">
        <w:rPr>
          <w:rFonts w:eastAsia="DengXian"/>
          <w:lang w:eastAsia="zh-CN"/>
        </w:rPr>
        <w:t>UPF:</w:t>
      </w:r>
    </w:p>
    <w:p w14:paraId="71477C01"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5E6D3616" w14:textId="77777777" w:rsidR="00A9625A" w:rsidRPr="00BC49C2" w:rsidRDefault="00A9625A" w:rsidP="00A9625A">
      <w:pPr>
        <w:rPr>
          <w:lang w:eastAsia="zh-CN"/>
        </w:rPr>
      </w:pPr>
      <w:r w:rsidRPr="00BC49C2">
        <w:rPr>
          <w:lang w:eastAsia="zh-CN"/>
        </w:rPr>
        <w:t>NG-RAN:</w:t>
      </w:r>
    </w:p>
    <w:p w14:paraId="1EC0D06C"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66087E52"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6EE30DBE" w14:textId="77777777" w:rsidR="00A635C6" w:rsidRPr="00BC49C2" w:rsidRDefault="00A635C6" w:rsidP="00A635C6">
      <w:pPr>
        <w:pStyle w:val="Heading2"/>
        <w:rPr>
          <w:rFonts w:eastAsia="DengXian"/>
          <w:lang w:eastAsia="zh-CN"/>
        </w:rPr>
      </w:pPr>
      <w:bookmarkStart w:id="1457" w:name="_Toc104883151"/>
      <w:bookmarkStart w:id="1458" w:name="_Toc113273927"/>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1457"/>
      <w:bookmarkEnd w:id="1458"/>
    </w:p>
    <w:p w14:paraId="179318D4" w14:textId="77777777" w:rsidR="00A635C6" w:rsidRPr="00BC49C2" w:rsidRDefault="00A635C6" w:rsidP="00A635C6">
      <w:pPr>
        <w:pStyle w:val="Heading3"/>
        <w:rPr>
          <w:rFonts w:eastAsia="DengXian"/>
          <w:lang w:eastAsia="zh-CN"/>
        </w:rPr>
      </w:pPr>
      <w:bookmarkStart w:id="1459" w:name="_Toc104883152"/>
      <w:bookmarkStart w:id="1460" w:name="_Toc113273928"/>
      <w:r w:rsidRPr="00BC49C2">
        <w:rPr>
          <w:rFonts w:eastAsia="DengXian"/>
          <w:lang w:eastAsia="zh-CN"/>
        </w:rPr>
        <w:t>6.59.1</w:t>
      </w:r>
      <w:r w:rsidRPr="00BC49C2">
        <w:rPr>
          <w:rFonts w:eastAsia="DengXian"/>
          <w:lang w:eastAsia="zh-CN"/>
        </w:rPr>
        <w:tab/>
        <w:t>Introduction</w:t>
      </w:r>
      <w:bookmarkEnd w:id="1459"/>
      <w:bookmarkEnd w:id="1460"/>
    </w:p>
    <w:p w14:paraId="012C3896" w14:textId="77777777" w:rsidR="00A635C6" w:rsidRPr="00BC49C2" w:rsidRDefault="00A635C6" w:rsidP="00A635C6">
      <w:pPr>
        <w:rPr>
          <w:lang w:eastAsia="zh-CN"/>
        </w:rPr>
      </w:pPr>
      <w:r w:rsidRPr="00BC49C2">
        <w:rPr>
          <w:lang w:eastAsia="zh-CN"/>
        </w:rPr>
        <w:t>The traffic of XR applications has the following essential properties [1]:</w:t>
      </w:r>
    </w:p>
    <w:p w14:paraId="1883957B"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0B0A5200"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25F87F77"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493EAF91"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04E219C5"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71034C51" w14:textId="77777777"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2693B0A5"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0AEC6F1B" w14:textId="77777777" w:rsidR="00A635C6" w:rsidRPr="00BC49C2" w:rsidRDefault="00A635C6" w:rsidP="00A635C6">
      <w:pPr>
        <w:pStyle w:val="Heading3"/>
        <w:rPr>
          <w:rFonts w:eastAsia="DengXian"/>
          <w:lang w:eastAsia="zh-CN"/>
        </w:rPr>
      </w:pPr>
      <w:bookmarkStart w:id="1461" w:name="_Toc104883153"/>
      <w:bookmarkStart w:id="1462" w:name="_Toc113273929"/>
      <w:r w:rsidRPr="00BC49C2">
        <w:rPr>
          <w:rFonts w:eastAsia="DengXian"/>
          <w:lang w:eastAsia="zh-CN"/>
        </w:rPr>
        <w:t>6.59.2</w:t>
      </w:r>
      <w:r w:rsidRPr="00BC49C2">
        <w:rPr>
          <w:rFonts w:eastAsia="DengXian"/>
          <w:lang w:eastAsia="zh-CN"/>
        </w:rPr>
        <w:tab/>
        <w:t>Functional Description</w:t>
      </w:r>
      <w:bookmarkEnd w:id="1461"/>
      <w:bookmarkEnd w:id="1462"/>
    </w:p>
    <w:p w14:paraId="2B6F0506"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5D208315"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4351968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2C092B23"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76C8B2F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0C873C26" w14:textId="68F0EB0E"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3B1B461C"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205D84E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3EBF6403" w14:textId="41036DD2"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4F6C8A60"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120563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73B61CA6"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2C760338"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46663902"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5AA5EE5F" w14:textId="77777777" w:rsidR="00A635C6" w:rsidRPr="00BC49C2" w:rsidRDefault="00A635C6" w:rsidP="00A635C6">
      <w:pPr>
        <w:pStyle w:val="Heading3"/>
        <w:rPr>
          <w:rFonts w:eastAsia="DengXian"/>
          <w:lang w:eastAsia="zh-CN"/>
        </w:rPr>
      </w:pPr>
      <w:bookmarkStart w:id="1463" w:name="_Toc104883154"/>
      <w:bookmarkStart w:id="1464" w:name="_Toc113273930"/>
      <w:r w:rsidRPr="00BC49C2">
        <w:rPr>
          <w:rFonts w:eastAsia="DengXian"/>
          <w:lang w:eastAsia="zh-CN"/>
        </w:rPr>
        <w:t>6.59.3</w:t>
      </w:r>
      <w:r w:rsidRPr="00BC49C2">
        <w:rPr>
          <w:rFonts w:eastAsia="DengXian"/>
          <w:lang w:eastAsia="zh-CN"/>
        </w:rPr>
        <w:tab/>
        <w:t>Procedures</w:t>
      </w:r>
      <w:bookmarkEnd w:id="1463"/>
      <w:bookmarkEnd w:id="1464"/>
    </w:p>
    <w:p w14:paraId="2AB69AE3"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3A60D147"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2F49705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2F6710B2" w14:textId="77777777" w:rsidR="00A635C6" w:rsidRPr="00BC49C2" w:rsidRDefault="00BC49C2" w:rsidP="00BC49C2">
      <w:r w:rsidRPr="00BC49C2">
        <w:t>NG-RAN receives the following essential and auxiliary information from the SMF for a given PDU Set (as proposed for solutions to Key issues #4/#5) via NGAP signalling:</w:t>
      </w:r>
    </w:p>
    <w:p w14:paraId="1FF84FC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1418B02D"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122B7B0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291A81D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78F51DCD"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6E8540D9"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0915BCF2" w14:textId="77777777" w:rsidR="00A635C6" w:rsidRPr="00BC49C2" w:rsidRDefault="00A635C6" w:rsidP="00A635C6">
      <w:pPr>
        <w:pStyle w:val="Heading3"/>
        <w:rPr>
          <w:rFonts w:eastAsia="DengXian"/>
          <w:lang w:eastAsia="zh-CN"/>
        </w:rPr>
      </w:pPr>
      <w:bookmarkStart w:id="1465" w:name="_Toc104883155"/>
      <w:bookmarkStart w:id="1466" w:name="_Toc113273931"/>
      <w:r w:rsidRPr="00BC49C2">
        <w:rPr>
          <w:rFonts w:eastAsia="DengXian"/>
          <w:lang w:eastAsia="zh-CN"/>
        </w:rPr>
        <w:t>6.59.4</w:t>
      </w:r>
      <w:r w:rsidRPr="00BC49C2">
        <w:rPr>
          <w:rFonts w:eastAsia="DengXian"/>
          <w:lang w:eastAsia="zh-CN"/>
        </w:rPr>
        <w:tab/>
        <w:t>Impacts on services, entities and interfaces</w:t>
      </w:r>
      <w:bookmarkEnd w:id="1465"/>
      <w:bookmarkEnd w:id="1466"/>
    </w:p>
    <w:p w14:paraId="21FE49FC" w14:textId="77777777" w:rsidR="00BC49C2" w:rsidRPr="00BC49C2" w:rsidRDefault="00BC49C2" w:rsidP="00BC49C2">
      <w:r w:rsidRPr="00BC49C2">
        <w:t>UPF:</w:t>
      </w:r>
    </w:p>
    <w:p w14:paraId="3369199F"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6208B0C4" w14:textId="77777777"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02723E67"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73D097CF" w14:textId="77777777" w:rsidR="00BC49C2" w:rsidRPr="00BC49C2" w:rsidRDefault="00BC49C2" w:rsidP="00BC49C2">
      <w:r w:rsidRPr="00BC49C2">
        <w:lastRenderedPageBreak/>
        <w:t>SMF:</w:t>
      </w:r>
    </w:p>
    <w:p w14:paraId="245CC85B"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167F01AF"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21705A03"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6E39EAD8"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3EF364CB"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1A6E9132"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1EC4EFA7"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042A8DE6" w14:textId="77777777" w:rsidR="00BC49C2" w:rsidRPr="00BC49C2" w:rsidRDefault="00BC49C2" w:rsidP="00BC49C2">
      <w:r w:rsidRPr="00BC49C2">
        <w:t>NG-RAN:</w:t>
      </w:r>
    </w:p>
    <w:p w14:paraId="6F9254D1" w14:textId="77777777"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14:paraId="5BCCD2D4" w14:textId="77777777" w:rsidR="00C76946" w:rsidRPr="00BC49C2" w:rsidRDefault="00C76946" w:rsidP="00C76946">
      <w:pPr>
        <w:pStyle w:val="Heading2"/>
        <w:rPr>
          <w:rFonts w:eastAsia="DengXian"/>
          <w:lang w:eastAsia="zh-CN"/>
        </w:rPr>
      </w:pPr>
      <w:bookmarkStart w:id="1467" w:name="_Toc104883156"/>
      <w:bookmarkStart w:id="1468" w:name="_Toc113273932"/>
      <w:r w:rsidRPr="00BC49C2">
        <w:rPr>
          <w:rFonts w:eastAsia="DengXian"/>
          <w:lang w:eastAsia="zh-CN"/>
        </w:rPr>
        <w:t>6.60</w:t>
      </w:r>
      <w:r w:rsidRPr="00BC49C2">
        <w:rPr>
          <w:rFonts w:eastAsia="DengXian"/>
          <w:lang w:eastAsia="zh-CN"/>
        </w:rPr>
        <w:tab/>
        <w:t>Solution #60: End of Burst Indication</w:t>
      </w:r>
      <w:bookmarkEnd w:id="1467"/>
      <w:bookmarkEnd w:id="1468"/>
    </w:p>
    <w:p w14:paraId="5BC1076D" w14:textId="77777777" w:rsidR="00C76946" w:rsidRPr="00BC49C2" w:rsidRDefault="00C76946" w:rsidP="00C76946">
      <w:pPr>
        <w:pStyle w:val="Heading3"/>
        <w:rPr>
          <w:rFonts w:eastAsia="DengXian"/>
          <w:lang w:eastAsia="zh-CN"/>
        </w:rPr>
      </w:pPr>
      <w:bookmarkStart w:id="1469" w:name="_Toc104883157"/>
      <w:bookmarkStart w:id="1470" w:name="_Toc113273933"/>
      <w:r w:rsidRPr="00BC49C2">
        <w:rPr>
          <w:rFonts w:eastAsia="DengXian"/>
          <w:lang w:eastAsia="zh-CN"/>
        </w:rPr>
        <w:t>6.60.1</w:t>
      </w:r>
      <w:r w:rsidRPr="00BC49C2">
        <w:rPr>
          <w:rFonts w:eastAsia="DengXian"/>
          <w:lang w:eastAsia="zh-CN"/>
        </w:rPr>
        <w:tab/>
        <w:t>Key Issue mapping</w:t>
      </w:r>
      <w:bookmarkEnd w:id="1469"/>
      <w:bookmarkEnd w:id="1470"/>
    </w:p>
    <w:p w14:paraId="1746B678" w14:textId="77777777" w:rsidR="00C76946" w:rsidRPr="00BC49C2" w:rsidRDefault="00C76946" w:rsidP="00C76946">
      <w:pPr>
        <w:rPr>
          <w:lang w:eastAsia="zh-CN"/>
        </w:rPr>
      </w:pPr>
      <w:r w:rsidRPr="00BC49C2">
        <w:rPr>
          <w:lang w:eastAsia="zh-CN"/>
        </w:rPr>
        <w:t>This solution addresses KI#8.</w:t>
      </w:r>
    </w:p>
    <w:p w14:paraId="0ED2D338" w14:textId="77777777" w:rsidR="00C76946" w:rsidRPr="00BC49C2" w:rsidRDefault="00C76946" w:rsidP="00C76946">
      <w:pPr>
        <w:pStyle w:val="Heading3"/>
        <w:rPr>
          <w:rFonts w:eastAsia="DengXian"/>
          <w:lang w:eastAsia="zh-CN"/>
        </w:rPr>
      </w:pPr>
      <w:bookmarkStart w:id="1471" w:name="_Toc104883158"/>
      <w:bookmarkStart w:id="1472" w:name="_Toc113273934"/>
      <w:r w:rsidRPr="00BC49C2">
        <w:rPr>
          <w:rFonts w:eastAsia="DengXian"/>
          <w:lang w:eastAsia="zh-CN"/>
        </w:rPr>
        <w:t>6.60.2</w:t>
      </w:r>
      <w:r w:rsidRPr="00BC49C2">
        <w:rPr>
          <w:rFonts w:eastAsia="DengXian"/>
          <w:lang w:eastAsia="zh-CN"/>
        </w:rPr>
        <w:tab/>
        <w:t>Description</w:t>
      </w:r>
      <w:bookmarkEnd w:id="1471"/>
      <w:bookmarkEnd w:id="1472"/>
    </w:p>
    <w:p w14:paraId="48FDB29B" w14:textId="77777777"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47B9C50A"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3CC8FD94" w14:textId="627AC607" w:rsidR="00C76946" w:rsidRPr="00BC49C2" w:rsidRDefault="00C76946" w:rsidP="00D94767">
      <w:pPr>
        <w:pStyle w:val="NO"/>
      </w:pPr>
      <w:r w:rsidRPr="00BC49C2">
        <w:t>NOTE:</w:t>
      </w:r>
      <w:r w:rsidR="00D94767">
        <w:tab/>
      </w:r>
      <w:r w:rsidRPr="00BC49C2">
        <w:t>How the EOBI is encoded in the GTP-U header is it to be discussed in Stage 3.</w:t>
      </w:r>
    </w:p>
    <w:p w14:paraId="05B4F4A8"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0A1A7500"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34073BAB"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7E2A145E">
          <v:shape id="_x0000_i4612" type="#_x0000_t75" style="width:378pt;height:97.5pt" o:ole="">
            <v:imagedata r:id="rId203" o:title=""/>
          </v:shape>
          <o:OLEObject Type="Embed" ProgID="Visio.Drawing.15" ShapeID="_x0000_i4612" DrawAspect="Content" ObjectID="_1723887213" r:id="rId204"/>
        </w:object>
      </w:r>
    </w:p>
    <w:p w14:paraId="1488F194"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64A8882A" w14:textId="77777777" w:rsidR="00C76946" w:rsidRPr="00BC49C2" w:rsidRDefault="00C76946" w:rsidP="00C76946">
      <w:pPr>
        <w:pStyle w:val="Heading3"/>
        <w:rPr>
          <w:rFonts w:eastAsia="DengXian"/>
          <w:lang w:eastAsia="zh-CN"/>
        </w:rPr>
      </w:pPr>
      <w:bookmarkStart w:id="1473" w:name="_Toc104883159"/>
      <w:bookmarkStart w:id="1474" w:name="_Toc113273935"/>
      <w:r w:rsidRPr="00BC49C2">
        <w:rPr>
          <w:rFonts w:eastAsia="DengXian"/>
          <w:lang w:eastAsia="zh-CN"/>
        </w:rPr>
        <w:t>6.60.3</w:t>
      </w:r>
      <w:r w:rsidRPr="00BC49C2">
        <w:rPr>
          <w:rFonts w:eastAsia="DengXian"/>
          <w:lang w:eastAsia="zh-CN"/>
        </w:rPr>
        <w:tab/>
        <w:t>Procedures</w:t>
      </w:r>
      <w:bookmarkEnd w:id="1473"/>
      <w:bookmarkEnd w:id="1474"/>
    </w:p>
    <w:p w14:paraId="307CA573"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38E3FFB9" w14:textId="77777777"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1DD638F8"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3E5456FD"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4499FA08" w14:textId="77777777"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6219E1BE"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15F611E3"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1C18FF78"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060D5572" w14:textId="0794897D" w:rsidR="00C76946" w:rsidRPr="00BC49C2" w:rsidRDefault="00DD7E30" w:rsidP="00C76946">
      <w:pPr>
        <w:pStyle w:val="EditorsNote"/>
      </w:pPr>
      <w:r>
        <w:t>Editor</w:t>
      </w:r>
      <w:r w:rsidR="00BE75D8">
        <w:t>'</w:t>
      </w:r>
      <w:r>
        <w:t>s note:</w:t>
      </w:r>
      <w:r>
        <w:tab/>
      </w:r>
      <w:r w:rsidR="00C76946" w:rsidRPr="00BC49C2">
        <w:t>It is FFS whether the EOBI can work with for different DL streams with different periodicity</w:t>
      </w:r>
    </w:p>
    <w:p w14:paraId="4893A864" w14:textId="77777777" w:rsidR="00C76946" w:rsidRPr="00BC49C2" w:rsidRDefault="00C76946" w:rsidP="00C76946">
      <w:pPr>
        <w:pStyle w:val="Heading3"/>
        <w:rPr>
          <w:rFonts w:eastAsia="DengXian"/>
          <w:lang w:eastAsia="zh-CN"/>
        </w:rPr>
      </w:pPr>
      <w:bookmarkStart w:id="1475" w:name="_Toc104883160"/>
      <w:bookmarkStart w:id="1476" w:name="_Toc113273936"/>
      <w:r w:rsidRPr="00BC49C2">
        <w:rPr>
          <w:rFonts w:eastAsia="DengXian"/>
          <w:lang w:eastAsia="zh-CN"/>
        </w:rPr>
        <w:t>6.60.4</w:t>
      </w:r>
      <w:r w:rsidRPr="00BC49C2">
        <w:rPr>
          <w:rFonts w:eastAsia="DengXian"/>
          <w:lang w:eastAsia="zh-CN"/>
        </w:rPr>
        <w:tab/>
        <w:t>Impacts on services, entities and interfaces</w:t>
      </w:r>
      <w:bookmarkEnd w:id="1475"/>
      <w:bookmarkEnd w:id="1476"/>
    </w:p>
    <w:p w14:paraId="63AFE416" w14:textId="77777777" w:rsidR="00C76946" w:rsidRPr="00BC49C2" w:rsidRDefault="00C76946" w:rsidP="00C76946">
      <w:pPr>
        <w:rPr>
          <w:lang w:eastAsia="zh-CN"/>
        </w:rPr>
      </w:pPr>
      <w:r w:rsidRPr="00BC49C2">
        <w:rPr>
          <w:lang w:eastAsia="zh-CN"/>
        </w:rPr>
        <w:t>AF:</w:t>
      </w:r>
    </w:p>
    <w:p w14:paraId="6DCDFF1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12BF6900" w14:textId="77777777" w:rsidR="00C76946" w:rsidRPr="00BC49C2" w:rsidRDefault="00C76946" w:rsidP="00C76946">
      <w:pPr>
        <w:rPr>
          <w:lang w:eastAsia="zh-CN"/>
        </w:rPr>
      </w:pPr>
      <w:r w:rsidRPr="00BC49C2">
        <w:rPr>
          <w:lang w:eastAsia="zh-CN"/>
        </w:rPr>
        <w:t>UPF:</w:t>
      </w:r>
    </w:p>
    <w:p w14:paraId="542BEA75"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33CE72F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121CDC6D"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7840F6A5" w14:textId="77777777" w:rsidR="00C76946" w:rsidRPr="00BC49C2" w:rsidRDefault="00C76946" w:rsidP="00C76946">
      <w:pPr>
        <w:rPr>
          <w:lang w:eastAsia="zh-CN"/>
        </w:rPr>
      </w:pPr>
      <w:r w:rsidRPr="00BC49C2">
        <w:rPr>
          <w:lang w:eastAsia="zh-CN"/>
        </w:rPr>
        <w:t>RAN:</w:t>
      </w:r>
    </w:p>
    <w:p w14:paraId="6F4308DB"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79B7AF91"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16D7512E" w14:textId="77777777" w:rsidR="00211201" w:rsidRPr="00BC49C2" w:rsidRDefault="00211201" w:rsidP="00211201">
      <w:pPr>
        <w:pStyle w:val="Heading2"/>
        <w:rPr>
          <w:rFonts w:eastAsia="DengXian"/>
          <w:lang w:eastAsia="zh-CN"/>
        </w:rPr>
      </w:pPr>
      <w:bookmarkStart w:id="1477" w:name="_Toc104883161"/>
      <w:bookmarkStart w:id="1478" w:name="_Toc113273937"/>
      <w:r w:rsidRPr="00BC49C2">
        <w:rPr>
          <w:rFonts w:eastAsia="DengXian"/>
          <w:lang w:eastAsia="zh-CN"/>
        </w:rPr>
        <w:t>6.61</w:t>
      </w:r>
      <w:r w:rsidRPr="00BC49C2">
        <w:rPr>
          <w:rFonts w:eastAsia="DengXian"/>
          <w:lang w:eastAsia="zh-CN"/>
        </w:rPr>
        <w:tab/>
        <w:t>Solution #61: Policy Determination Considering UE Battery Level</w:t>
      </w:r>
      <w:bookmarkEnd w:id="1477"/>
      <w:bookmarkEnd w:id="1478"/>
    </w:p>
    <w:p w14:paraId="5D51FCCB" w14:textId="77777777" w:rsidR="00211201" w:rsidRPr="00BC49C2" w:rsidRDefault="00211201" w:rsidP="00211201">
      <w:pPr>
        <w:pStyle w:val="Heading3"/>
        <w:rPr>
          <w:rFonts w:eastAsia="DengXian"/>
          <w:lang w:eastAsia="zh-CN"/>
        </w:rPr>
      </w:pPr>
      <w:bookmarkStart w:id="1479" w:name="_Toc104883162"/>
      <w:bookmarkStart w:id="1480" w:name="_Toc113273938"/>
      <w:r w:rsidRPr="00BC49C2">
        <w:rPr>
          <w:rFonts w:eastAsia="DengXian"/>
          <w:lang w:eastAsia="zh-CN"/>
        </w:rPr>
        <w:t>6.61.1</w:t>
      </w:r>
      <w:r w:rsidRPr="00BC49C2">
        <w:rPr>
          <w:rFonts w:eastAsia="DengXian"/>
          <w:lang w:eastAsia="zh-CN"/>
        </w:rPr>
        <w:tab/>
        <w:t>Key Issue mapping</w:t>
      </w:r>
      <w:bookmarkEnd w:id="1479"/>
      <w:bookmarkEnd w:id="1480"/>
    </w:p>
    <w:p w14:paraId="2D5BE298" w14:textId="77777777" w:rsidR="00211201" w:rsidRPr="00BC49C2" w:rsidRDefault="00211201" w:rsidP="00211201">
      <w:pPr>
        <w:rPr>
          <w:lang w:eastAsia="zh-CN"/>
        </w:rPr>
      </w:pPr>
      <w:r w:rsidRPr="00BC49C2">
        <w:rPr>
          <w:lang w:eastAsia="zh-CN"/>
        </w:rPr>
        <w:t>This solution addresses KI#9: Trade-off of QoE and Power Saving Requirements.</w:t>
      </w:r>
    </w:p>
    <w:p w14:paraId="3910BBCF" w14:textId="77777777" w:rsidR="00211201" w:rsidRPr="00BC49C2" w:rsidRDefault="00211201" w:rsidP="00211201">
      <w:pPr>
        <w:pStyle w:val="Heading3"/>
        <w:rPr>
          <w:rFonts w:eastAsia="DengXian"/>
          <w:lang w:eastAsia="zh-CN"/>
        </w:rPr>
      </w:pPr>
      <w:bookmarkStart w:id="1481" w:name="_Toc104883163"/>
      <w:bookmarkStart w:id="1482" w:name="_Toc113273939"/>
      <w:r w:rsidRPr="00BC49C2">
        <w:rPr>
          <w:rFonts w:eastAsia="DengXian"/>
          <w:lang w:eastAsia="zh-CN"/>
        </w:rPr>
        <w:t>6.61.2</w:t>
      </w:r>
      <w:r w:rsidRPr="00BC49C2">
        <w:rPr>
          <w:rFonts w:eastAsia="DengXian"/>
          <w:lang w:eastAsia="zh-CN"/>
        </w:rPr>
        <w:tab/>
        <w:t>Description</w:t>
      </w:r>
      <w:bookmarkEnd w:id="1481"/>
      <w:bookmarkEnd w:id="1482"/>
    </w:p>
    <w:p w14:paraId="5201BED4" w14:textId="761F4133"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BE75D8">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2802A18F"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07FCBCED" w14:textId="605A5CA8" w:rsidR="00211201" w:rsidRPr="00BC49C2" w:rsidRDefault="00BE75D8"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05E878A3" w14:textId="77777777" w:rsidR="00211201" w:rsidRPr="00BC49C2" w:rsidRDefault="00211201" w:rsidP="00211201">
      <w:pPr>
        <w:rPr>
          <w:lang w:eastAsia="zh-CN"/>
        </w:rPr>
      </w:pPr>
      <w:r w:rsidRPr="00BC49C2">
        <w:rPr>
          <w:lang w:eastAsia="zh-CN"/>
        </w:rPr>
        <w:t>PCF subscribes to AMF or SMF on UE battery level change.</w:t>
      </w:r>
    </w:p>
    <w:p w14:paraId="4268C2F5"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480BFE41"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0F25E7DF"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3C3D0AD6" w14:textId="77777777"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0CD58FC2" w14:textId="514B42E8"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BE75D8">
        <w:rPr>
          <w:lang w:eastAsia="zh-CN"/>
        </w:rPr>
        <w:t>'</w:t>
      </w:r>
      <w:r w:rsidRPr="00BC49C2">
        <w:rPr>
          <w:lang w:eastAsia="zh-CN"/>
        </w:rPr>
        <w:t>s limited network resources.</w:t>
      </w:r>
    </w:p>
    <w:p w14:paraId="77F8BB0C"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7A697D8A" w14:textId="77777777" w:rsidR="00211201" w:rsidRPr="00BC49C2" w:rsidRDefault="00211201" w:rsidP="00211201">
      <w:pPr>
        <w:pStyle w:val="Heading3"/>
        <w:rPr>
          <w:rFonts w:eastAsia="DengXian"/>
          <w:lang w:eastAsia="zh-CN"/>
        </w:rPr>
      </w:pPr>
      <w:bookmarkStart w:id="1483" w:name="_Toc104883164"/>
      <w:bookmarkStart w:id="1484" w:name="_Toc113273940"/>
      <w:r w:rsidRPr="00BC49C2">
        <w:rPr>
          <w:rFonts w:eastAsia="DengXian"/>
          <w:lang w:eastAsia="zh-CN"/>
        </w:rPr>
        <w:t>6.61.3</w:t>
      </w:r>
      <w:r w:rsidRPr="00BC49C2">
        <w:rPr>
          <w:rFonts w:eastAsia="DengXian"/>
          <w:lang w:eastAsia="zh-CN"/>
        </w:rPr>
        <w:tab/>
        <w:t>Procedures</w:t>
      </w:r>
      <w:bookmarkEnd w:id="1483"/>
      <w:bookmarkEnd w:id="1484"/>
    </w:p>
    <w:p w14:paraId="3C01FDC9" w14:textId="77777777" w:rsidR="00211201" w:rsidRPr="00BC49C2" w:rsidRDefault="00211201" w:rsidP="00211201">
      <w:pPr>
        <w:pStyle w:val="Heading4"/>
        <w:rPr>
          <w:rFonts w:eastAsia="DengXian"/>
          <w:lang w:eastAsia="zh-CN"/>
        </w:rPr>
      </w:pPr>
      <w:bookmarkStart w:id="1485" w:name="_Toc104883165"/>
      <w:bookmarkStart w:id="1486" w:name="_Toc113273941"/>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1485"/>
      <w:bookmarkEnd w:id="1486"/>
    </w:p>
    <w:p w14:paraId="3371DC2A"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3218106C" w14:textId="77777777" w:rsidR="00211201" w:rsidRPr="00BC49C2" w:rsidRDefault="00211201" w:rsidP="00211201">
      <w:pPr>
        <w:pStyle w:val="TH"/>
        <w:rPr>
          <w:rFonts w:eastAsia="DengXian"/>
          <w:lang w:eastAsia="zh-CN"/>
        </w:rPr>
      </w:pPr>
      <w:r w:rsidRPr="00BC49C2">
        <w:object w:dxaOrig="4810" w:dyaOrig="8031" w14:anchorId="2F5C6166">
          <v:shape id="_x0000_i4613" type="#_x0000_t75" style="width:178.5pt;height:297.75pt" o:ole="">
            <v:imagedata r:id="rId205" o:title=""/>
          </v:shape>
          <o:OLEObject Type="Embed" ProgID="Visio.Drawing.15" ShapeID="_x0000_i4613" DrawAspect="Content" ObjectID="_1723887214" r:id="rId206"/>
        </w:object>
      </w:r>
    </w:p>
    <w:p w14:paraId="603ADEEB"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4D86B57C" w14:textId="5B2EA3CA"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43ED4743" w14:textId="43132E6A"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14:paraId="5697CAFD" w14:textId="391D5119"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1853424D"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4D23429D"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5CBF552E" w14:textId="77777777" w:rsidR="00211201" w:rsidRPr="00BC49C2" w:rsidRDefault="00211201" w:rsidP="00211201">
      <w:pPr>
        <w:pStyle w:val="Heading4"/>
        <w:rPr>
          <w:rFonts w:eastAsia="DengXian"/>
          <w:lang w:eastAsia="zh-CN"/>
        </w:rPr>
      </w:pPr>
      <w:bookmarkStart w:id="1487" w:name="_Toc104883166"/>
      <w:bookmarkStart w:id="1488" w:name="_Toc113273942"/>
      <w:r w:rsidRPr="00BC49C2">
        <w:rPr>
          <w:rFonts w:eastAsia="DengXian"/>
          <w:lang w:eastAsia="zh-CN"/>
        </w:rPr>
        <w:t>6.61.3.2</w:t>
      </w:r>
      <w:r w:rsidRPr="00BC49C2">
        <w:rPr>
          <w:rFonts w:eastAsia="DengXian"/>
          <w:lang w:eastAsia="zh-CN"/>
        </w:rPr>
        <w:tab/>
        <w:t>SM Policy Association Establishment and Modification</w:t>
      </w:r>
      <w:bookmarkEnd w:id="1487"/>
      <w:bookmarkEnd w:id="1488"/>
    </w:p>
    <w:p w14:paraId="33339EE0"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5E62D70F" w14:textId="77777777" w:rsidR="00211201" w:rsidRPr="00BC49C2" w:rsidRDefault="00211201" w:rsidP="00211201">
      <w:pPr>
        <w:pStyle w:val="TH"/>
        <w:rPr>
          <w:rFonts w:eastAsia="DengXian"/>
          <w:lang w:eastAsia="zh-CN"/>
        </w:rPr>
      </w:pPr>
      <w:r w:rsidRPr="00BC49C2">
        <w:object w:dxaOrig="7340" w:dyaOrig="6280" w14:anchorId="06114B38">
          <v:shape id="_x0000_i4614" type="#_x0000_t75" style="width:275.25pt;height:236.25pt" o:ole="">
            <v:imagedata r:id="rId207" o:title=""/>
          </v:shape>
          <o:OLEObject Type="Embed" ProgID="Visio.Drawing.15" ShapeID="_x0000_i4614" DrawAspect="Content" ObjectID="_1723887215" r:id="rId208"/>
        </w:object>
      </w:r>
    </w:p>
    <w:p w14:paraId="10E13291"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2A5DAF88" w14:textId="7C9EB5C8"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6723B97D" w14:textId="04431556"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14:paraId="0A066BA1" w14:textId="3137CA10"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335BB2AA"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5FE1FFEB" w14:textId="2D65236D"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14:paraId="7C23C43E" w14:textId="77777777" w:rsidR="00211201" w:rsidRPr="00BC49C2" w:rsidRDefault="00211201" w:rsidP="00211201">
      <w:pPr>
        <w:pStyle w:val="Heading3"/>
        <w:rPr>
          <w:rFonts w:eastAsia="DengXian"/>
          <w:lang w:eastAsia="zh-CN"/>
        </w:rPr>
      </w:pPr>
      <w:bookmarkStart w:id="1489" w:name="_Toc104883167"/>
      <w:bookmarkStart w:id="1490" w:name="_Toc113273943"/>
      <w:r w:rsidRPr="00BC49C2">
        <w:rPr>
          <w:rFonts w:eastAsia="DengXian"/>
          <w:lang w:eastAsia="zh-CN"/>
        </w:rPr>
        <w:lastRenderedPageBreak/>
        <w:t>6.61.4</w:t>
      </w:r>
      <w:r w:rsidRPr="00BC49C2">
        <w:rPr>
          <w:rFonts w:eastAsia="DengXian"/>
          <w:lang w:eastAsia="zh-CN"/>
        </w:rPr>
        <w:tab/>
        <w:t>Impacts on services, entities and interfaces</w:t>
      </w:r>
      <w:bookmarkEnd w:id="1489"/>
      <w:bookmarkEnd w:id="1490"/>
    </w:p>
    <w:p w14:paraId="032C719E" w14:textId="77777777" w:rsidR="00211201" w:rsidRPr="00BC49C2" w:rsidRDefault="00211201" w:rsidP="00211201">
      <w:pPr>
        <w:rPr>
          <w:lang w:eastAsia="zh-CN"/>
        </w:rPr>
      </w:pPr>
      <w:r w:rsidRPr="00BC49C2">
        <w:rPr>
          <w:lang w:eastAsia="zh-CN"/>
        </w:rPr>
        <w:t>UDR:</w:t>
      </w:r>
    </w:p>
    <w:p w14:paraId="5B0F6DDF"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79F6FC0C" w14:textId="77777777" w:rsidR="00211201" w:rsidRPr="00BC49C2" w:rsidRDefault="00211201" w:rsidP="00211201">
      <w:pPr>
        <w:rPr>
          <w:lang w:eastAsia="zh-CN"/>
        </w:rPr>
      </w:pPr>
      <w:r w:rsidRPr="00BC49C2">
        <w:rPr>
          <w:lang w:eastAsia="zh-CN"/>
        </w:rPr>
        <w:t>PCF:</w:t>
      </w:r>
    </w:p>
    <w:p w14:paraId="133048C1"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3E63D946" w14:textId="77777777" w:rsidR="00211201" w:rsidRPr="00BC49C2" w:rsidRDefault="00211201" w:rsidP="00211201">
      <w:pPr>
        <w:rPr>
          <w:lang w:eastAsia="zh-CN"/>
        </w:rPr>
      </w:pPr>
      <w:r w:rsidRPr="00BC49C2">
        <w:rPr>
          <w:lang w:eastAsia="zh-CN"/>
        </w:rPr>
        <w:t>AMF:</w:t>
      </w:r>
    </w:p>
    <w:p w14:paraId="17931F02"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14:paraId="02195BA2" w14:textId="77777777" w:rsidR="00211201" w:rsidRPr="00BC49C2" w:rsidRDefault="00211201" w:rsidP="00211201">
      <w:pPr>
        <w:rPr>
          <w:lang w:eastAsia="zh-CN"/>
        </w:rPr>
      </w:pPr>
      <w:r w:rsidRPr="00BC49C2">
        <w:rPr>
          <w:lang w:eastAsia="zh-CN"/>
        </w:rPr>
        <w:t>SMF:</w:t>
      </w:r>
    </w:p>
    <w:p w14:paraId="21DD0968"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14:paraId="243664B9" w14:textId="77777777" w:rsidR="00211201" w:rsidRPr="00BC49C2" w:rsidRDefault="00211201" w:rsidP="00211201">
      <w:pPr>
        <w:rPr>
          <w:lang w:eastAsia="zh-CN"/>
        </w:rPr>
      </w:pPr>
      <w:r w:rsidRPr="00BC49C2">
        <w:rPr>
          <w:lang w:eastAsia="zh-CN"/>
        </w:rPr>
        <w:t>UE:</w:t>
      </w:r>
    </w:p>
    <w:p w14:paraId="55C2D2BD" w14:textId="28694F27"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14:paraId="2E1B8C14" w14:textId="77777777" w:rsidR="00FD0D63" w:rsidRPr="00FD0D63" w:rsidRDefault="00FD0D63" w:rsidP="00FD0D63">
      <w:pPr>
        <w:pStyle w:val="Heading2"/>
        <w:rPr>
          <w:rFonts w:eastAsia="DengXian"/>
          <w:lang w:eastAsia="zh-CN"/>
        </w:rPr>
      </w:pPr>
      <w:bookmarkStart w:id="1491" w:name="_Toc113273944"/>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1491"/>
    </w:p>
    <w:p w14:paraId="71D9B8EC" w14:textId="77777777" w:rsidR="00FD0D63" w:rsidRPr="00FD0D63" w:rsidRDefault="00FD0D63" w:rsidP="00FD0D63">
      <w:pPr>
        <w:pStyle w:val="Heading3"/>
        <w:rPr>
          <w:rFonts w:eastAsia="DengXian"/>
          <w:lang w:eastAsia="zh-CN"/>
        </w:rPr>
      </w:pPr>
      <w:bookmarkStart w:id="1492" w:name="_Toc113273945"/>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1492"/>
    </w:p>
    <w:p w14:paraId="489837E2" w14:textId="77777777"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12A4C693" w14:textId="77777777" w:rsidR="00FD0D63" w:rsidRPr="00FD0D63" w:rsidRDefault="00FD0D63" w:rsidP="00FD0D63">
      <w:pPr>
        <w:pStyle w:val="Heading3"/>
        <w:rPr>
          <w:rFonts w:eastAsia="DengXian"/>
          <w:lang w:eastAsia="zh-CN"/>
        </w:rPr>
      </w:pPr>
      <w:bookmarkStart w:id="1493" w:name="_Toc113273946"/>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1493"/>
    </w:p>
    <w:p w14:paraId="5E7951FE" w14:textId="77777777" w:rsidR="00A778E4" w:rsidRDefault="00A778E4" w:rsidP="00A778E4">
      <w:pPr>
        <w:rPr>
          <w:lang w:eastAsia="zh-CN"/>
        </w:rPr>
      </w:pPr>
      <w:r>
        <w:rPr>
          <w:lang w:eastAsia="zh-CN"/>
        </w:rPr>
        <w:t>According to the key issue description, there are two aspects to be addressed: (i) application synchronization and, (ii) QoS policy coordination.</w:t>
      </w:r>
    </w:p>
    <w:p w14:paraId="3C665A27" w14:textId="1FFF7C5D"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281712">
        <w:rPr>
          <w:lang w:eastAsia="zh-CN"/>
        </w:rPr>
        <w:t>TS 22.261 [</w:t>
      </w:r>
      <w:r>
        <w:rPr>
          <w:lang w:eastAsia="zh-CN"/>
        </w:rPr>
        <w:t xml:space="preserve">5] and </w:t>
      </w:r>
      <w:r w:rsidR="00281712">
        <w:rPr>
          <w:lang w:eastAsia="zh-CN"/>
        </w:rPr>
        <w:t>TR 22.847 [</w:t>
      </w:r>
      <w:r>
        <w:rPr>
          <w:lang w:eastAsia="zh-CN"/>
        </w:rPr>
        <w:t>6].</w:t>
      </w:r>
    </w:p>
    <w:p w14:paraId="5D94CB49" w14:textId="77777777"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14:paraId="2D1E6F92" w14:textId="37EC595F"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281712">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281712">
        <w:rPr>
          <w:lang w:eastAsia="zh-CN"/>
        </w:rPr>
        <w:t>TS 38.331 [</w:t>
      </w:r>
      <w:r>
        <w:rPr>
          <w:lang w:eastAsia="zh-CN"/>
        </w:rPr>
        <w:t>60]).</w:t>
      </w:r>
    </w:p>
    <w:p w14:paraId="529C954A" w14:textId="77777777"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14:paraId="542DDFC6" w14:textId="44D97959" w:rsidR="00A778E4" w:rsidRDefault="00A778E4" w:rsidP="00A778E4">
      <w:pPr>
        <w:pStyle w:val="B1"/>
      </w:pPr>
      <w:r>
        <w:t>-</w:t>
      </w:r>
      <w:r>
        <w:tab/>
        <w:t>Each of the data streams that comprise a multi-modal application, in general, requires a different set of QoS parameters.</w:t>
      </w:r>
    </w:p>
    <w:p w14:paraId="23F87197" w14:textId="13CACA7D" w:rsidR="00A778E4" w:rsidRDefault="00A778E4" w:rsidP="00A778E4">
      <w:pPr>
        <w:pStyle w:val="B1"/>
      </w:pPr>
      <w:r>
        <w:lastRenderedPageBreak/>
        <w:t>-</w:t>
      </w:r>
      <w:r>
        <w:tab/>
        <w:t>Each data stream may follow a separate transmission path, i.e. use a different PDU session, on a different DNN or network slice.</w:t>
      </w:r>
    </w:p>
    <w:p w14:paraId="3F489DAD" w14:textId="327C0DA1"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14:paraId="1839E555" w14:textId="7E44AFC3"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14:paraId="066F039C" w14:textId="7855B177"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14:paraId="169DCB9D" w14:textId="77777777"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14:paraId="2D84C0EF" w14:textId="77777777"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14:paraId="1784E7F3" w14:textId="77777777"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14:paraId="6FF900EB" w14:textId="45771BA0" w:rsidR="00A778E4" w:rsidRDefault="00A778E4" w:rsidP="00C76F30">
      <w:pPr>
        <w:pStyle w:val="TH"/>
      </w:pPr>
      <w:r>
        <w:object w:dxaOrig="9639" w:dyaOrig="2549" w14:anchorId="0E766B24">
          <v:shape id="_x0000_i4619" type="#_x0000_t75" style="width:482.25pt;height:126.75pt" o:ole="">
            <v:imagedata r:id="rId209" o:title=""/>
          </v:shape>
          <o:OLEObject Type="Embed" ProgID="Word.Picture.8" ShapeID="_x0000_i4619" DrawAspect="Content" ObjectID="_1723887216" r:id="rId210"/>
        </w:object>
      </w:r>
    </w:p>
    <w:p w14:paraId="4C9DD8F9" w14:textId="39ECCD07"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14:paraId="5E9993C2" w14:textId="3F03C239"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281712" w:rsidRPr="00FD0D63">
        <w:rPr>
          <w:lang w:eastAsia="zh-CN"/>
        </w:rPr>
        <w:t>TS</w:t>
      </w:r>
      <w:r w:rsidR="00281712">
        <w:rPr>
          <w:lang w:eastAsia="zh-CN"/>
        </w:rPr>
        <w:t> </w:t>
      </w:r>
      <w:r w:rsidR="00281712" w:rsidRPr="00FD0D63">
        <w:rPr>
          <w:lang w:eastAsia="zh-CN"/>
        </w:rPr>
        <w:t>29.514</w:t>
      </w:r>
      <w:r w:rsidR="00281712">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14:paraId="44C6685F" w14:textId="59EEEA0B"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14:paraId="0A9ED7C3" w14:textId="79E672B2" w:rsidR="00FD0D63" w:rsidRPr="006B52C7" w:rsidRDefault="006B52C7" w:rsidP="00AE7353">
      <w:r>
        <w:t xml:space="preserve">The procedure for AF session setup with required QoS (clause 4.15.6.6 of </w:t>
      </w:r>
      <w:r w:rsidR="00281712">
        <w:t>TS 23.502 [</w:t>
      </w:r>
      <w:r>
        <w:t>3]), can be reused for untrusted AFs interacting with NEF. However, current Nnef_AFsessionWithQoS service (</w:t>
      </w:r>
      <w:r w:rsidR="00281712">
        <w:t>TS 29.522 [</w:t>
      </w:r>
      <w:r>
        <w:t>67]) does not allow the AF to provide information for multiple medias:</w:t>
      </w:r>
    </w:p>
    <w:p w14:paraId="0AC7FFC0" w14:textId="60AB39F6"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14:paraId="35AB2D29" w14:textId="7AFE8734"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14:paraId="5EC72447" w14:textId="77777777"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14:paraId="51CA4E02" w14:textId="77777777"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14:paraId="02F05185" w14:textId="01F6660A"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14:paraId="379FE872" w14:textId="77777777"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14:paraId="0CA537DB" w14:textId="77777777" w:rsidR="00FD0D63" w:rsidRPr="00FD0D63" w:rsidRDefault="00FD0D63" w:rsidP="00240A30">
      <w:pPr>
        <w:pStyle w:val="Heading3"/>
        <w:rPr>
          <w:rFonts w:eastAsia="DengXian"/>
          <w:lang w:eastAsia="zh-CN"/>
        </w:rPr>
      </w:pPr>
      <w:bookmarkStart w:id="1494" w:name="_Toc113273947"/>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1494"/>
    </w:p>
    <w:p w14:paraId="395C8940" w14:textId="404AFE4F"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281712">
        <w:rPr>
          <w:lang w:eastAsia="zh-CN"/>
        </w:rPr>
        <w:t>TS 23.502 [</w:t>
      </w:r>
      <w:r>
        <w:rPr>
          <w:lang w:eastAsia="zh-CN"/>
        </w:rPr>
        <w:t>3].</w:t>
      </w:r>
    </w:p>
    <w:p w14:paraId="3EA87926" w14:textId="1DA45929" w:rsidR="006B52C7" w:rsidRDefault="006B52C7" w:rsidP="00C76F30">
      <w:pPr>
        <w:pStyle w:val="TH"/>
      </w:pPr>
      <w:r>
        <w:object w:dxaOrig="8353" w:dyaOrig="4703" w14:anchorId="21B1D797">
          <v:shape id="_x0000_i4620" type="#_x0000_t75" style="width:417.75pt;height:233.25pt" o:ole="">
            <v:imagedata r:id="rId211" o:title=""/>
          </v:shape>
          <o:OLEObject Type="Embed" ProgID="Word.Picture.8" ShapeID="_x0000_i4620" DrawAspect="Content" ObjectID="_1723887217" r:id="rId212"/>
        </w:object>
      </w:r>
    </w:p>
    <w:p w14:paraId="21F4285E" w14:textId="20FA5DEC" w:rsidR="006B52C7" w:rsidRDefault="006B52C7" w:rsidP="006B52C7">
      <w:pPr>
        <w:pStyle w:val="TF"/>
      </w:pPr>
      <w:r>
        <w:t>Figure 6.62.3-1</w:t>
      </w:r>
    </w:p>
    <w:p w14:paraId="18DC3FE4" w14:textId="77777777"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14:paraId="162EC3D1" w14:textId="77777777"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14:paraId="40C53D24" w14:textId="77777777"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14:paraId="08F48C15" w14:textId="77777777"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14:paraId="1FEE5478" w14:textId="77777777"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14:paraId="1CA212EA" w14:textId="77777777" w:rsidR="006B52C7" w:rsidRDefault="006B52C7" w:rsidP="006B52C7">
      <w:pPr>
        <w:pStyle w:val="B1"/>
      </w:pPr>
      <w:r>
        <w:t>7-8.</w:t>
      </w:r>
      <w:r>
        <w:tab/>
        <w:t>When another device (UE2) initiates the communication, the AF request the neede resources (as in step 1), including the same MMCI as for the first device (UE1).</w:t>
      </w:r>
    </w:p>
    <w:p w14:paraId="5F0C6F8B" w14:textId="77777777" w:rsidR="00FD0D63" w:rsidRPr="00FD0D63" w:rsidRDefault="00FD0D63" w:rsidP="00240A30">
      <w:pPr>
        <w:pStyle w:val="Heading3"/>
        <w:rPr>
          <w:rFonts w:eastAsia="DengXian"/>
          <w:lang w:eastAsia="zh-CN"/>
        </w:rPr>
      </w:pPr>
      <w:bookmarkStart w:id="1495" w:name="_Toc113273948"/>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1495"/>
    </w:p>
    <w:p w14:paraId="7A4375C7" w14:textId="77777777" w:rsidR="006B52C7" w:rsidRDefault="006B52C7" w:rsidP="006B52C7">
      <w:r>
        <w:t>NEF:</w:t>
      </w:r>
    </w:p>
    <w:p w14:paraId="6A96F34D" w14:textId="77777777"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14:paraId="0CE2449E" w14:textId="77777777"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14:paraId="4610208E" w14:textId="77777777" w:rsidR="006B52C7" w:rsidRDefault="006B52C7" w:rsidP="006B52C7">
      <w:r>
        <w:t>PCF:</w:t>
      </w:r>
    </w:p>
    <w:p w14:paraId="296A864C" w14:textId="77777777"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14:paraId="2ADCC261" w14:textId="77777777" w:rsidR="006B52C7" w:rsidRDefault="006B52C7" w:rsidP="006B52C7">
      <w:r>
        <w:t>AF:</w:t>
      </w:r>
    </w:p>
    <w:p w14:paraId="6406E829" w14:textId="77777777"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14:paraId="4A55E54A" w14:textId="5DC0EBBE" w:rsidR="00AE493E" w:rsidRPr="00AE493E" w:rsidRDefault="00AE493E" w:rsidP="006B52C7">
      <w:pPr>
        <w:pStyle w:val="Heading2"/>
        <w:rPr>
          <w:rFonts w:eastAsia="DengXian"/>
        </w:rPr>
      </w:pPr>
      <w:bookmarkStart w:id="1496" w:name="_Toc113273949"/>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1496"/>
    </w:p>
    <w:p w14:paraId="5C4A2850" w14:textId="77777777"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23F97C80" w14:textId="77777777" w:rsidR="00AE493E" w:rsidRPr="00AE493E" w:rsidRDefault="00AE493E" w:rsidP="00AE493E">
      <w:pPr>
        <w:pStyle w:val="Heading3"/>
        <w:rPr>
          <w:rFonts w:eastAsia="DengXian"/>
        </w:rPr>
      </w:pPr>
      <w:bookmarkStart w:id="1497" w:name="_Toc113273950"/>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1497"/>
    </w:p>
    <w:p w14:paraId="21FB3C81" w14:textId="77777777"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14:paraId="272E9887" w14:textId="77777777"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14:paraId="3A15E04F" w14:textId="77777777" w:rsidR="006F4702" w:rsidRDefault="006F4702" w:rsidP="006F4702">
      <w:r>
        <w:t>In order to guarantee group QoS fulfillment and group resource reservation for multi-modal flows belong to the same service/application, the information provided from AF to 5GS should contain the following:</w:t>
      </w:r>
    </w:p>
    <w:p w14:paraId="0F912A74" w14:textId="77777777" w:rsidR="006F4702" w:rsidRDefault="006F4702" w:rsidP="006F4702">
      <w:pPr>
        <w:pStyle w:val="B1"/>
      </w:pPr>
      <w:r>
        <w:t>1.</w:t>
      </w:r>
      <w:r>
        <w:tab/>
        <w:t>A group of Flow description, indicating which traffic flows belong to the same group.</w:t>
      </w:r>
    </w:p>
    <w:p w14:paraId="2582AD36" w14:textId="77777777" w:rsidR="006F4702" w:rsidRDefault="006F4702" w:rsidP="006F4702">
      <w:pPr>
        <w:pStyle w:val="B1"/>
      </w:pPr>
      <w:r>
        <w:t>2.</w:t>
      </w:r>
      <w:r>
        <w:tab/>
        <w:t>A group of QoS requirement associated to the group of Flow Description.</w:t>
      </w:r>
    </w:p>
    <w:p w14:paraId="4DA86C20" w14:textId="77777777"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14:paraId="3CF27B51" w14:textId="77777777" w:rsidR="006F4702" w:rsidRPr="00AE493E" w:rsidRDefault="006F4702" w:rsidP="006F4702">
      <w:r w:rsidRPr="00AE493E">
        <w:t>In conclusion, this solution contains the following:</w:t>
      </w:r>
    </w:p>
    <w:p w14:paraId="620BD0EB" w14:textId="3E0EB1A0"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14:paraId="706A65BD" w14:textId="549106CC"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14:paraId="5A2F57D2" w14:textId="77777777" w:rsidR="00AE493E" w:rsidRPr="00AE493E" w:rsidRDefault="00AE493E" w:rsidP="00AE493E">
      <w:pPr>
        <w:pStyle w:val="Heading3"/>
        <w:rPr>
          <w:rFonts w:eastAsia="DengXian"/>
        </w:rPr>
      </w:pPr>
      <w:bookmarkStart w:id="1498" w:name="_Toc113273951"/>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1498"/>
    </w:p>
    <w:p w14:paraId="6548F85E" w14:textId="77777777" w:rsidR="00AE493E" w:rsidRPr="00AE493E" w:rsidRDefault="00AE493E" w:rsidP="00AE493E">
      <w:pPr>
        <w:pStyle w:val="Heading4"/>
        <w:rPr>
          <w:rFonts w:eastAsia="DengXian"/>
        </w:rPr>
      </w:pPr>
      <w:bookmarkStart w:id="1499" w:name="_Toc113273952"/>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1499"/>
    </w:p>
    <w:p w14:paraId="3B6D0943" w14:textId="7F527ADE" w:rsidR="00AE493E" w:rsidRDefault="006F4702" w:rsidP="006F4702">
      <w:r>
        <w:t>For XR applications which consist of only audio and video traffic flows, it is proposed to re-use the IMS mechanism for audio-video synchronization:</w:t>
      </w:r>
    </w:p>
    <w:p w14:paraId="5389A590" w14:textId="77777777"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14:paraId="62B83941" w14:textId="77777777"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14:paraId="376AEB1D" w14:textId="77777777"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14:paraId="295CEC86" w14:textId="77777777" w:rsidR="00AE493E" w:rsidRPr="00AE493E" w:rsidRDefault="00AE493E" w:rsidP="00AE493E">
      <w:pPr>
        <w:pStyle w:val="Heading4"/>
        <w:rPr>
          <w:rFonts w:eastAsia="DengXian"/>
        </w:rPr>
      </w:pPr>
      <w:bookmarkStart w:id="1500" w:name="_Toc113273953"/>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1500"/>
    </w:p>
    <w:p w14:paraId="6CEA97A2" w14:textId="77777777"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14:paraId="7EC82293" w14:textId="77777777"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1501" w:name="_MON_1712991168"/>
    <w:bookmarkEnd w:id="1501"/>
    <w:p w14:paraId="5EE36400" w14:textId="77777777" w:rsidR="00E13B34" w:rsidRPr="006F4702" w:rsidRDefault="003D6DD3" w:rsidP="006F4702">
      <w:pPr>
        <w:pStyle w:val="TH"/>
        <w:rPr>
          <w:rFonts w:eastAsia="DengXian"/>
        </w:rPr>
      </w:pPr>
      <w:r w:rsidRPr="006F4702">
        <w:object w:dxaOrig="6057" w:dyaOrig="4994" w14:anchorId="0243C5D6">
          <v:shape id="_x0000_i4615" type="#_x0000_t75" style="width:303pt;height:250.5pt" o:ole="">
            <v:imagedata r:id="rId213" o:title=""/>
          </v:shape>
          <o:OLEObject Type="Embed" ProgID="Word.Picture.8" ShapeID="_x0000_i4615" DrawAspect="Content" ObjectID="_1723887218" r:id="rId214"/>
        </w:object>
      </w:r>
    </w:p>
    <w:p w14:paraId="548044EA" w14:textId="77777777"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14:paraId="1BFBBA63" w14:textId="77777777"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14:paraId="33B4D5C9" w14:textId="77777777"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14:paraId="2EABDA6B" w14:textId="77777777"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14:paraId="67045374" w14:textId="77777777"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14:paraId="76537E0C" w14:textId="77777777"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14:paraId="7AF091D3" w14:textId="77777777"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14:paraId="509F7675" w14:textId="77777777"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14:paraId="08EA42AE" w14:textId="77777777"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14:paraId="72C888BA" w14:textId="09C11602"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14:paraId="12323D23" w14:textId="77777777" w:rsidR="00AE493E" w:rsidRPr="00AE493E" w:rsidRDefault="00AE493E" w:rsidP="00AE493E">
      <w:pPr>
        <w:pStyle w:val="Heading4"/>
        <w:rPr>
          <w:rFonts w:eastAsia="DengXian"/>
        </w:rPr>
      </w:pPr>
      <w:bookmarkStart w:id="1502" w:name="_Toc113273954"/>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1502"/>
    </w:p>
    <w:p w14:paraId="2C601B0B" w14:textId="19ECD403"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14:paraId="7DFA38BA" w14:textId="77777777" w:rsidR="00AE493E" w:rsidRPr="00AE493E" w:rsidRDefault="00AE493E" w:rsidP="00AE493E">
      <w:pPr>
        <w:pStyle w:val="Heading3"/>
        <w:rPr>
          <w:rFonts w:eastAsia="DengXian"/>
        </w:rPr>
      </w:pPr>
      <w:bookmarkStart w:id="1503" w:name="_Toc113273955"/>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1503"/>
    </w:p>
    <w:p w14:paraId="035F3F92" w14:textId="2E8E8FD7" w:rsidR="00AE493E" w:rsidRPr="00AE493E" w:rsidRDefault="00AE493E" w:rsidP="006F4702">
      <w:pPr>
        <w:pStyle w:val="EditorsNote"/>
      </w:pPr>
      <w:r w:rsidRPr="00AE493E">
        <w:t>Editor</w:t>
      </w:r>
      <w:r w:rsidR="00BE75D8">
        <w:t>'</w:t>
      </w:r>
      <w:r w:rsidRPr="00AE493E">
        <w:t>s note:</w:t>
      </w:r>
      <w:r w:rsidR="006F4702">
        <w:tab/>
      </w:r>
      <w:r w:rsidRPr="00AE493E">
        <w:t>This clause captures impacts on existing 3GPP nodes and functional elements.</w:t>
      </w:r>
    </w:p>
    <w:p w14:paraId="580B7F91" w14:textId="77777777" w:rsidR="006F4702" w:rsidRDefault="006F4702" w:rsidP="006F4702">
      <w:r>
        <w:t>AF:</w:t>
      </w:r>
    </w:p>
    <w:p w14:paraId="789A274D" w14:textId="77777777"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14:paraId="546FE478" w14:textId="77777777"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14:paraId="0DEE840C" w14:textId="77777777" w:rsidR="006F4702" w:rsidRDefault="006F4702" w:rsidP="006F4702">
      <w:r>
        <w:t>NEF:</w:t>
      </w:r>
    </w:p>
    <w:p w14:paraId="1D63039E" w14:textId="77777777" w:rsidR="006F4702" w:rsidRDefault="006F4702" w:rsidP="006F4702">
      <w:pPr>
        <w:pStyle w:val="B1"/>
        <w:rPr>
          <w:rFonts w:eastAsia="DengXian"/>
        </w:rPr>
      </w:pPr>
      <w:r>
        <w:rPr>
          <w:rFonts w:eastAsia="DengXian"/>
        </w:rPr>
        <w:t>-</w:t>
      </w:r>
      <w:r>
        <w:rPr>
          <w:rFonts w:eastAsia="DengXian"/>
        </w:rPr>
        <w:tab/>
        <w:t>Need to authorize the AF request.</w:t>
      </w:r>
    </w:p>
    <w:p w14:paraId="4AFAAB9C" w14:textId="77777777" w:rsidR="006F4702" w:rsidRDefault="006F4702" w:rsidP="006F4702">
      <w:r>
        <w:t>PCF:</w:t>
      </w:r>
    </w:p>
    <w:p w14:paraId="5C7EC20D" w14:textId="77777777"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14:paraId="19535CE5" w14:textId="77777777" w:rsidR="006F4702" w:rsidRDefault="006F4702" w:rsidP="006F4702">
      <w:r>
        <w:t>SMF:</w:t>
      </w:r>
    </w:p>
    <w:p w14:paraId="212F3D74" w14:textId="77777777"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14:paraId="74C52875" w14:textId="77777777"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14:paraId="5ACDB2C4" w14:textId="721FBE13" w:rsidR="000A192C" w:rsidRPr="000A192C" w:rsidRDefault="000A192C" w:rsidP="00727681">
      <w:pPr>
        <w:pStyle w:val="Heading2"/>
        <w:rPr>
          <w:rFonts w:eastAsia="DengXian"/>
          <w:lang w:eastAsia="zh-CN"/>
        </w:rPr>
      </w:pPr>
      <w:bookmarkStart w:id="1504" w:name="_Toc113273956"/>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1504"/>
      <w:r w:rsidR="002024D5">
        <w:rPr>
          <w:rFonts w:eastAsia="DengXian"/>
          <w:lang w:eastAsia="zh-CN"/>
        </w:rPr>
        <w:t xml:space="preserve"> </w:t>
      </w:r>
    </w:p>
    <w:p w14:paraId="204FFDB8" w14:textId="77777777" w:rsidR="000A192C" w:rsidRPr="000A192C" w:rsidRDefault="000A192C" w:rsidP="00727681">
      <w:pPr>
        <w:pStyle w:val="Heading3"/>
        <w:rPr>
          <w:rFonts w:eastAsia="DengXian"/>
          <w:lang w:eastAsia="zh-CN"/>
        </w:rPr>
      </w:pPr>
      <w:bookmarkStart w:id="1505" w:name="_Toc113273957"/>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1505"/>
    </w:p>
    <w:p w14:paraId="37C540A1" w14:textId="77777777"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14:paraId="254D3097" w14:textId="77777777" w:rsidR="000A192C" w:rsidRPr="000A192C" w:rsidRDefault="000A192C" w:rsidP="00727681">
      <w:pPr>
        <w:pStyle w:val="Heading3"/>
        <w:rPr>
          <w:rFonts w:eastAsia="DengXian"/>
          <w:lang w:eastAsia="zh-CN"/>
        </w:rPr>
      </w:pPr>
      <w:bookmarkStart w:id="1506" w:name="_Toc113273958"/>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1506"/>
    </w:p>
    <w:p w14:paraId="08421BED" w14:textId="77777777"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14:paraId="0DD1F525" w14:textId="77777777"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14:paraId="1BE5EF81" w14:textId="77777777"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14:paraId="3571CD09" w14:textId="37336AA7" w:rsidR="006F4702" w:rsidRDefault="006F4702" w:rsidP="00727681">
      <w:pPr>
        <w:rPr>
          <w:lang w:eastAsia="zh-CN"/>
        </w:rPr>
      </w:pPr>
      <w:r>
        <w:rPr>
          <w:lang w:eastAsia="zh-CN"/>
        </w:rPr>
        <w:t>The AF-NEF interface may operate in either or both of these ways:</w:t>
      </w:r>
    </w:p>
    <w:p w14:paraId="3B45B80F" w14:textId="77777777"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14:paraId="68C5D961" w14:textId="77777777"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14:paraId="4A8F650E" w14:textId="70A72074" w:rsidR="006F4702" w:rsidRDefault="006F4702" w:rsidP="006F4702">
      <w:pPr>
        <w:pStyle w:val="NO"/>
      </w:pPr>
      <w:r>
        <w:t>NOTE 1:</w:t>
      </w:r>
      <w:r>
        <w:tab/>
        <w:t>It does not seem necessary to support both options so one of them should be selected but that is beyond the scope of this solution.</w:t>
      </w:r>
    </w:p>
    <w:p w14:paraId="20DAA189" w14:textId="140BBCE7"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14:paraId="7E73D9E2" w14:textId="2C751DE8"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14:paraId="400B84AF" w14:textId="77777777"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14:paraId="22D416B8" w14:textId="77777777"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14:paraId="4F2997BE" w14:textId="77777777" w:rsidR="000A192C" w:rsidRPr="000A192C" w:rsidRDefault="00727681" w:rsidP="000A192C">
      <w:pPr>
        <w:pStyle w:val="Heading3"/>
        <w:rPr>
          <w:rFonts w:eastAsia="DengXian"/>
          <w:lang w:eastAsia="zh-CN"/>
        </w:rPr>
      </w:pPr>
      <w:bookmarkStart w:id="1507" w:name="_Toc113273959"/>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1507"/>
    </w:p>
    <w:p w14:paraId="09AF39B4" w14:textId="28FCEE0D" w:rsidR="000A192C" w:rsidRPr="000A192C" w:rsidRDefault="00727681" w:rsidP="000A192C">
      <w:pPr>
        <w:pStyle w:val="Heading4"/>
        <w:rPr>
          <w:rFonts w:eastAsia="DengXian"/>
          <w:lang w:eastAsia="zh-CN"/>
        </w:rPr>
      </w:pPr>
      <w:bookmarkStart w:id="1508" w:name="_Toc113273960"/>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1508"/>
    </w:p>
    <w:p w14:paraId="69C8F651" w14:textId="77777777"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14:paraId="4F7C5B45" w14:textId="77777777"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14:paraId="476BA3C5" w14:textId="77777777" w:rsidR="006F4702" w:rsidRPr="006F4702" w:rsidRDefault="000A192C" w:rsidP="006F4702">
      <w:pPr>
        <w:pStyle w:val="TH"/>
        <w:rPr>
          <w:rFonts w:eastAsia="SimSun"/>
        </w:rPr>
      </w:pPr>
      <w:r w:rsidRPr="006F4702">
        <w:rPr>
          <w:rFonts w:eastAsia="SimSun"/>
        </w:rPr>
        <w:object w:dxaOrig="3243" w:dyaOrig="4320" w14:anchorId="7D094AFA">
          <v:shape id="_x0000_i4616" type="#_x0000_t75" style="width:478.5pt;height:6in" o:ole="">
            <v:imagedata r:id="rId215" o:title=""/>
          </v:shape>
          <o:OLEObject Type="Embed" ProgID="Mscgen.Chart" ShapeID="_x0000_i4616" DrawAspect="Content" ObjectID="_1723887219" r:id="rId216"/>
        </w:object>
      </w:r>
    </w:p>
    <w:p w14:paraId="14AE48F5" w14:textId="77B720A0"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14:paraId="0CA9B6CF" w14:textId="77777777" w:rsidR="006F4702" w:rsidRDefault="006F4702" w:rsidP="006F4702">
      <w:pPr>
        <w:pStyle w:val="B1"/>
        <w:rPr>
          <w:rFonts w:eastAsia="DengXian"/>
        </w:rPr>
      </w:pPr>
      <w:r>
        <w:rPr>
          <w:rFonts w:eastAsia="DengXian"/>
        </w:rPr>
        <w:t>1.</w:t>
      </w:r>
      <w:r>
        <w:rPr>
          <w:rFonts w:eastAsia="DengXian"/>
        </w:rPr>
        <w:tab/>
        <w:t>PDU session established for each UE</w:t>
      </w:r>
    </w:p>
    <w:p w14:paraId="0D49DCF8" w14:textId="77777777"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14:paraId="16BBA6DD" w14:textId="77777777"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14:paraId="57606CB9" w14:textId="298BB5BD" w:rsidR="006F4702" w:rsidRDefault="006F4702" w:rsidP="006F4702">
      <w:pPr>
        <w:pStyle w:val="B1"/>
        <w:rPr>
          <w:rFonts w:eastAsia="DengXian"/>
        </w:rPr>
      </w:pPr>
      <w:r>
        <w:rPr>
          <w:rFonts w:eastAsia="DengXian"/>
        </w:rPr>
        <w:t>3.</w:t>
      </w:r>
      <w:r>
        <w:rPr>
          <w:rFonts w:eastAsia="DengXian"/>
        </w:rPr>
        <w:tab/>
        <w:t>NEF authorizes AF</w:t>
      </w:r>
      <w:r w:rsidR="00BE75D8">
        <w:rPr>
          <w:rFonts w:eastAsia="DengXian"/>
        </w:rPr>
        <w:t>'</w:t>
      </w:r>
      <w:r>
        <w:rPr>
          <w:rFonts w:eastAsia="DengXian"/>
        </w:rPr>
        <w:t>s request(s) and discovers PCF related to each of the UEs included in AF</w:t>
      </w:r>
      <w:r w:rsidR="00BE75D8">
        <w:rPr>
          <w:rFonts w:eastAsia="DengXian"/>
        </w:rPr>
        <w:t>'</w:t>
      </w:r>
      <w:r>
        <w:rPr>
          <w:rFonts w:eastAsia="DengXian"/>
        </w:rPr>
        <w:t>s request(s) a</w:t>
      </w:r>
      <w:r w:rsidR="00281712">
        <w:rPr>
          <w:rFonts w:eastAsia="DengXian"/>
        </w:rPr>
        <w:t>ccording to</w:t>
      </w:r>
      <w:r>
        <w:rPr>
          <w:rFonts w:eastAsia="DengXian"/>
        </w:rPr>
        <w:t xml:space="preserve"> </w:t>
      </w:r>
      <w:bookmarkStart w:id="1509" w:name="MCCTEMPBM_00000034"/>
      <w:r w:rsidR="00281712">
        <w:rPr>
          <w:rFonts w:eastAsia="DengXian"/>
        </w:rPr>
        <w:t>clause 4.15.6.6</w:t>
      </w:r>
      <w:r w:rsidR="00281712">
        <w:rPr>
          <w:rFonts w:eastAsia="DengXian"/>
        </w:rPr>
        <w:t xml:space="preserve"> of </w:t>
      </w:r>
      <w:r>
        <w:rPr>
          <w:rFonts w:eastAsia="DengXian"/>
        </w:rPr>
        <w:t>23.502</w:t>
      </w:r>
      <w:bookmarkEnd w:id="1509"/>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14:paraId="3A347953" w14:textId="77777777"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14:paraId="2C4AB368" w14:textId="77777777"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14:paraId="635FB13D" w14:textId="77777777"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14:paraId="257BBEF2" w14:textId="77777777"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14:paraId="7D31976C" w14:textId="65BB6B3E"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14:paraId="6A3930AA" w14:textId="77777777"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14:paraId="1925A5D5" w14:textId="77777777" w:rsidR="006F4702" w:rsidRDefault="006F4702" w:rsidP="006F4702">
      <w:pPr>
        <w:pStyle w:val="B1"/>
        <w:rPr>
          <w:rFonts w:eastAsia="DengXian"/>
        </w:rPr>
      </w:pPr>
      <w:r>
        <w:rPr>
          <w:rFonts w:eastAsia="DengXian"/>
        </w:rPr>
        <w:t>6.</w:t>
      </w:r>
      <w:r>
        <w:rPr>
          <w:rFonts w:eastAsia="DengXian"/>
        </w:rPr>
        <w:tab/>
        <w:t>Similar to step 4 but with UE2 and PCF2.</w:t>
      </w:r>
    </w:p>
    <w:p w14:paraId="018A96C5" w14:textId="77777777"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14:paraId="309F3931" w14:textId="77777777" w:rsidR="006F4702" w:rsidRDefault="006F4702" w:rsidP="006F4702">
      <w:pPr>
        <w:pStyle w:val="B1"/>
        <w:rPr>
          <w:rFonts w:eastAsia="DengXian"/>
        </w:rPr>
      </w:pPr>
      <w:r>
        <w:rPr>
          <w:rFonts w:eastAsia="DengXian"/>
        </w:rPr>
        <w:t>9.</w:t>
      </w:r>
      <w:r>
        <w:rPr>
          <w:rFonts w:eastAsia="DengXian"/>
        </w:rPr>
        <w:tab/>
        <w:t>Similar to step 4 but with UE3 and PCF1.</w:t>
      </w:r>
    </w:p>
    <w:p w14:paraId="22F030A5" w14:textId="0AF65A4D"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14:paraId="7967A4EB" w14:textId="77777777" w:rsidR="006F4702" w:rsidRDefault="006F4702" w:rsidP="006F4702">
      <w:pPr>
        <w:pStyle w:val="B1"/>
        <w:rPr>
          <w:rFonts w:eastAsia="DengXian"/>
        </w:rPr>
      </w:pPr>
      <w:r>
        <w:rPr>
          <w:rFonts w:eastAsia="DengXian"/>
        </w:rPr>
        <w:t>12.</w:t>
      </w:r>
      <w:r>
        <w:rPr>
          <w:rFonts w:eastAsia="DengXian"/>
        </w:rPr>
        <w:tab/>
        <w:t>In case of the successful joint admission:</w:t>
      </w:r>
    </w:p>
    <w:p w14:paraId="535659FA" w14:textId="77777777"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14:paraId="0C0A1C56" w14:textId="77777777"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14:paraId="09CFF72E" w14:textId="77777777"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14:paraId="60074E60" w14:textId="77777777"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14:paraId="7E5804D8" w14:textId="77777777" w:rsidR="006F4702" w:rsidRDefault="006F4702" w:rsidP="006F4702">
      <w:pPr>
        <w:pStyle w:val="B1"/>
        <w:rPr>
          <w:rFonts w:eastAsia="DengXian"/>
        </w:rPr>
      </w:pPr>
      <w:r>
        <w:rPr>
          <w:rFonts w:eastAsia="DengXian"/>
        </w:rPr>
        <w:t>17.</w:t>
      </w:r>
      <w:r>
        <w:rPr>
          <w:rFonts w:eastAsia="DengXian"/>
        </w:rPr>
        <w:tab/>
        <w:t>In case of the unsuccessful joint admission scenario:</w:t>
      </w:r>
    </w:p>
    <w:p w14:paraId="2AF52294" w14:textId="77777777"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14:paraId="3B4896B1" w14:textId="77777777"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14:paraId="502C2E47" w14:textId="77777777"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14:paraId="209E0AAE" w14:textId="77777777"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14:paraId="7B40E0C7" w14:textId="77777777"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14:paraId="1C80EE0C" w14:textId="77777777" w:rsidR="006F4702" w:rsidRDefault="006F4702" w:rsidP="006F4702">
      <w:pPr>
        <w:pStyle w:val="B1"/>
        <w:rPr>
          <w:rFonts w:eastAsia="DengXian"/>
        </w:rPr>
      </w:pPr>
      <w:r>
        <w:rPr>
          <w:rFonts w:eastAsia="DengXian"/>
        </w:rPr>
        <w:t>23.</w:t>
      </w:r>
      <w:r>
        <w:rPr>
          <w:rFonts w:eastAsia="DengXian"/>
        </w:rPr>
        <w:tab/>
        <w:t>In case of QoS fulfilment failure scenario:</w:t>
      </w:r>
    </w:p>
    <w:p w14:paraId="3A52CEE0" w14:textId="77777777"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14:paraId="4FF3E573" w14:textId="77777777"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14:paraId="1FD0D547" w14:textId="77777777"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14:paraId="5ADB7423" w14:textId="77777777"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14:paraId="09396E1D" w14:textId="77777777" w:rsidR="006F4702" w:rsidRDefault="006F4702" w:rsidP="006F4702">
      <w:pPr>
        <w:pStyle w:val="B1"/>
        <w:rPr>
          <w:rFonts w:eastAsia="DengXian"/>
        </w:rPr>
      </w:pPr>
      <w:r>
        <w:rPr>
          <w:rFonts w:eastAsia="DengXian"/>
        </w:rPr>
        <w:t>28.</w:t>
      </w:r>
      <w:r>
        <w:rPr>
          <w:rFonts w:eastAsia="DengXian"/>
        </w:rPr>
        <w:tab/>
        <w:t>NEF informs PCF1 about the joint QoS fulfilment failure.</w:t>
      </w:r>
    </w:p>
    <w:p w14:paraId="2CF26EAC" w14:textId="77777777" w:rsidR="006F4702" w:rsidRDefault="006F4702" w:rsidP="006F4702">
      <w:pPr>
        <w:pStyle w:val="B1"/>
        <w:rPr>
          <w:rFonts w:eastAsia="DengXian"/>
        </w:rPr>
      </w:pPr>
      <w:r>
        <w:rPr>
          <w:rFonts w:eastAsia="DengXian"/>
        </w:rPr>
        <w:t>29.</w:t>
      </w:r>
      <w:r>
        <w:rPr>
          <w:rFonts w:eastAsia="DengXian"/>
        </w:rPr>
        <w:tab/>
        <w:t>NEF informs AF about joint QoS fulfilment failure.</w:t>
      </w:r>
    </w:p>
    <w:p w14:paraId="06DAF498" w14:textId="7A163DEF"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14:paraId="06AC02B2" w14:textId="77777777"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14:paraId="10996AB9" w14:textId="10D6B60B"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14:paraId="51FF9903" w14:textId="77777777" w:rsidR="000A192C" w:rsidRPr="000A192C" w:rsidRDefault="00727681" w:rsidP="000A192C">
      <w:pPr>
        <w:pStyle w:val="Heading3"/>
        <w:rPr>
          <w:rFonts w:eastAsia="DengXian"/>
          <w:lang w:eastAsia="zh-CN"/>
        </w:rPr>
      </w:pPr>
      <w:bookmarkStart w:id="1510" w:name="_Toc113273961"/>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1510"/>
    </w:p>
    <w:p w14:paraId="234341F8" w14:textId="77777777" w:rsidR="00BE75D8" w:rsidRDefault="00BE75D8" w:rsidP="00BE75D8">
      <w:r>
        <w:t>The solution has the following impacts:</w:t>
      </w:r>
    </w:p>
    <w:p w14:paraId="3AD00E14" w14:textId="77777777" w:rsidR="00BE75D8" w:rsidRDefault="00BE75D8" w:rsidP="00BE75D8">
      <w:r>
        <w:t>NEF:</w:t>
      </w:r>
    </w:p>
    <w:p w14:paraId="1554FB89" w14:textId="77777777"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14:paraId="2A0C20DE" w14:textId="77777777" w:rsidR="00BE75D8" w:rsidRDefault="00BE75D8" w:rsidP="00BE75D8">
      <w:r>
        <w:t>PCF:</w:t>
      </w:r>
    </w:p>
    <w:p w14:paraId="58A16AC1" w14:textId="77777777"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14:paraId="7417C8C4" w14:textId="714C92A6" w:rsidR="00703DE1" w:rsidRPr="00703DE1" w:rsidRDefault="00703DE1" w:rsidP="005122EF">
      <w:pPr>
        <w:pStyle w:val="Heading2"/>
        <w:rPr>
          <w:rFonts w:eastAsia="DengXian"/>
          <w:lang w:eastAsia="zh-CN"/>
        </w:rPr>
      </w:pPr>
      <w:bookmarkStart w:id="1511" w:name="_Toc113273962"/>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1511"/>
    </w:p>
    <w:p w14:paraId="4F7DF8CC" w14:textId="77777777" w:rsidR="00703DE1" w:rsidRPr="00703DE1" w:rsidRDefault="00703DE1" w:rsidP="005122EF">
      <w:pPr>
        <w:pStyle w:val="Heading3"/>
        <w:rPr>
          <w:rFonts w:eastAsia="DengXian"/>
          <w:lang w:eastAsia="zh-CN"/>
        </w:rPr>
      </w:pPr>
      <w:bookmarkStart w:id="1512" w:name="_Toc113273963"/>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1512"/>
    </w:p>
    <w:p w14:paraId="2EBE7736" w14:textId="77777777"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5BF028EF" w14:textId="77777777" w:rsidR="00703DE1" w:rsidRPr="00703DE1" w:rsidRDefault="00703DE1" w:rsidP="005122EF">
      <w:pPr>
        <w:pStyle w:val="Heading3"/>
        <w:rPr>
          <w:rFonts w:eastAsia="DengXian"/>
          <w:lang w:eastAsia="zh-CN"/>
        </w:rPr>
      </w:pPr>
      <w:bookmarkStart w:id="1513" w:name="_Toc113273964"/>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1513"/>
    </w:p>
    <w:p w14:paraId="58BC05E5" w14:textId="4E6B6B70"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flows's corresponding alterative QoS PDBs.</w:t>
      </w:r>
    </w:p>
    <w:p w14:paraId="5A71104F" w14:textId="12ED4B32"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14:paraId="42CC6AAF" w14:textId="76192B16"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14:paraId="502FDAB1" w14:textId="3E9BB0FB"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14:paraId="3F8BE79B" w14:textId="77777777"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14:paraId="46C0839B" w14:textId="77777777"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14:paraId="0EB4D5BA" w14:textId="62964A39"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14:paraId="69894423" w14:textId="77777777"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14:paraId="79DA63EB" w14:textId="77777777" w:rsidR="00BE75D8" w:rsidRDefault="00BE75D8" w:rsidP="00BE75D8">
      <w:r>
        <w:t>Each service flow in a service flow group is treated as individual QoS flow without aggregation, and based on the PCC rule, SMF could derive QoS profile and AQP(s) for each QoS flow.</w:t>
      </w:r>
    </w:p>
    <w:p w14:paraId="192BE934" w14:textId="77777777"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14:paraId="217006CE" w14:textId="3207F308"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14:paraId="51D4ABC0" w14:textId="6F1396DA"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14:paraId="7981B5DA" w14:textId="77777777" w:rsidR="00703DE1" w:rsidRPr="00703DE1" w:rsidRDefault="00703DE1" w:rsidP="005D25A5">
      <w:pPr>
        <w:pStyle w:val="Heading3"/>
        <w:rPr>
          <w:rFonts w:eastAsia="DengXian"/>
          <w:lang w:eastAsia="zh-CN"/>
        </w:rPr>
      </w:pPr>
      <w:bookmarkStart w:id="1514" w:name="_Toc113273965"/>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1514"/>
    </w:p>
    <w:p w14:paraId="002A52A0" w14:textId="77777777" w:rsidR="00703DE1" w:rsidRPr="00703DE1" w:rsidRDefault="00414040" w:rsidP="005D25A5">
      <w:pPr>
        <w:pStyle w:val="Heading4"/>
        <w:rPr>
          <w:rFonts w:eastAsia="DengXian"/>
          <w:lang w:eastAsia="zh-CN"/>
        </w:rPr>
      </w:pPr>
      <w:bookmarkStart w:id="1515" w:name="_Toc113273966"/>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1515"/>
    </w:p>
    <w:p w14:paraId="579390A2" w14:textId="77777777"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14:paraId="31ED62C8" w14:textId="77777777"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14:paraId="7893D89D" w14:textId="7719E259" w:rsidR="00BE75D8" w:rsidRDefault="00BE75D8" w:rsidP="00C76F30">
      <w:pPr>
        <w:pStyle w:val="TH"/>
      </w:pPr>
      <w:r>
        <w:object w:dxaOrig="7203" w:dyaOrig="7503" w14:anchorId="3A5561C0">
          <v:shape id="_x0000_i4621" type="#_x0000_t75" style="width:5in;height:372pt" o:ole="">
            <v:imagedata r:id="rId217" o:title=""/>
          </v:shape>
          <o:OLEObject Type="Embed" ProgID="Word.Picture.8" ShapeID="_x0000_i4621" DrawAspect="Content" ObjectID="_1723887220" r:id="rId218"/>
        </w:object>
      </w:r>
    </w:p>
    <w:p w14:paraId="41A6A87C" w14:textId="352ABA0D"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14:paraId="4B5D0266" w14:textId="77777777"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14:paraId="76FF62D5" w14:textId="77777777" w:rsidR="00BE75D8" w:rsidRDefault="00BE75D8" w:rsidP="00BE75D8">
      <w:pPr>
        <w:pStyle w:val="NO"/>
        <w:rPr>
          <w:rFonts w:eastAsia="DengXian"/>
        </w:rPr>
      </w:pPr>
      <w:r>
        <w:rPr>
          <w:rFonts w:eastAsia="DengXian"/>
        </w:rPr>
        <w:t>NOTE:</w:t>
      </w:r>
      <w:r>
        <w:rPr>
          <w:rFonts w:eastAsia="DengXian"/>
        </w:rPr>
        <w:tab/>
        <w:t>The UE identifier could be UE IP address or GPSI.</w:t>
      </w:r>
    </w:p>
    <w:p w14:paraId="1E16C317" w14:textId="77777777"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14:paraId="44A577C7" w14:textId="77777777"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14:paraId="4E82F32E" w14:textId="77777777"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14:paraId="7CE90E6D" w14:textId="03A3BCB1"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14:paraId="64E007E1" w14:textId="77777777"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14:paraId="388435D7" w14:textId="77777777" w:rsidR="00BE75D8" w:rsidRDefault="00BE75D8" w:rsidP="00BE75D8">
      <w:pPr>
        <w:pStyle w:val="B1"/>
        <w:rPr>
          <w:rFonts w:eastAsia="DengXian"/>
        </w:rPr>
      </w:pPr>
      <w:r>
        <w:rPr>
          <w:rFonts w:eastAsia="DengXian"/>
        </w:rPr>
        <w:t>5.</w:t>
      </w:r>
      <w:r>
        <w:rPr>
          <w:rFonts w:eastAsia="DengXian"/>
        </w:rPr>
        <w:tab/>
        <w:t>NEF responses to AF whether the request is granted or not.</w:t>
      </w:r>
    </w:p>
    <w:p w14:paraId="6619ECCE" w14:textId="2021E47E" w:rsidR="00703DE1" w:rsidRPr="00703DE1" w:rsidRDefault="00414040" w:rsidP="005D25A5">
      <w:pPr>
        <w:pStyle w:val="Heading4"/>
        <w:rPr>
          <w:rFonts w:eastAsia="DengXian"/>
          <w:lang w:eastAsia="zh-CN"/>
        </w:rPr>
      </w:pPr>
      <w:bookmarkStart w:id="1516" w:name="_Toc113273967"/>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1516"/>
    </w:p>
    <w:p w14:paraId="3AD41EAF" w14:textId="77777777"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14:paraId="41DDCAA3" w14:textId="77777777"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1517" w:name="_MON_1709999413"/>
    <w:bookmarkEnd w:id="1517"/>
    <w:p w14:paraId="4B57F31B" w14:textId="2901AA63" w:rsidR="00703DE1" w:rsidRPr="00A778E4" w:rsidRDefault="00BE75D8" w:rsidP="00BE75D8">
      <w:pPr>
        <w:pStyle w:val="TH"/>
        <w:rPr>
          <w:rFonts w:eastAsia="DengXian"/>
        </w:rPr>
      </w:pPr>
      <w:r w:rsidRPr="005D3D4B">
        <w:object w:dxaOrig="9918" w:dyaOrig="6375" w14:anchorId="579E0472">
          <v:shape id="_x0000_i4622" type="#_x0000_t75" style="width:480pt;height:318.75pt" o:ole="">
            <v:imagedata r:id="rId219" o:title=""/>
          </v:shape>
          <o:OLEObject Type="Embed" ProgID="Word.Document.8" ShapeID="_x0000_i4622" DrawAspect="Content" ObjectID="_1723887221" r:id="rId220">
            <o:FieldCodes>\s</o:FieldCodes>
          </o:OLEObject>
        </w:object>
      </w:r>
    </w:p>
    <w:p w14:paraId="0816289B" w14:textId="77777777"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14:paraId="483E444F" w14:textId="774C2818"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14:paraId="43464C03" w14:textId="77777777"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14:paraId="519E2688" w14:textId="77777777" w:rsidR="00BE75D8" w:rsidRDefault="00BE75D8" w:rsidP="00BE75D8">
      <w:pPr>
        <w:pStyle w:val="B1"/>
      </w:pPr>
      <w:r>
        <w:tab/>
        <w:t>For QoS alignment and joint QoS fulfilment policy, it is enough if RAN gets the information of each QoS flow in the group independently.</w:t>
      </w:r>
    </w:p>
    <w:p w14:paraId="21A872DA" w14:textId="68A35804" w:rsidR="00BE75D8" w:rsidRDefault="00BE75D8" w:rsidP="00BE75D8">
      <w:pPr>
        <w:pStyle w:val="B1"/>
      </w:pPr>
      <w:r>
        <w:t>5.</w:t>
      </w:r>
      <w:r>
        <w:tab/>
        <w:t>RAN used the information provided by SMF to apply admission control.</w:t>
      </w:r>
    </w:p>
    <w:p w14:paraId="10EF7E68" w14:textId="4785C942" w:rsidR="00BE75D8" w:rsidRDefault="00BE75D8" w:rsidP="00BE75D8">
      <w:pPr>
        <w:pStyle w:val="B1"/>
      </w:pPr>
      <w:r>
        <w:t>6-7.</w:t>
      </w:r>
      <w:r>
        <w:tab/>
        <w:t>RAN sets up the AN resource and update the session context accordingly.</w:t>
      </w:r>
    </w:p>
    <w:p w14:paraId="44FB4BE2" w14:textId="77777777" w:rsidR="00BE75D8" w:rsidRDefault="00BE75D8" w:rsidP="00BE75D8">
      <w:pPr>
        <w:pStyle w:val="B1"/>
      </w:pPr>
      <w:r>
        <w:t>8.</w:t>
      </w:r>
      <w:r>
        <w:tab/>
        <w:t>RAN use the informatio provided by SMF to apply QoS fullfillment.</w:t>
      </w:r>
    </w:p>
    <w:p w14:paraId="29B0496F" w14:textId="77777777" w:rsidR="00BE75D8" w:rsidRDefault="00BE75D8" w:rsidP="00BE75D8">
      <w:pPr>
        <w:pStyle w:val="B1"/>
      </w:pPr>
      <w:r>
        <w:t>9.</w:t>
      </w:r>
      <w:r>
        <w:tab/>
        <w:t>RAN sends notification via QoS Parameter Notification Control. And SMF/PCF adjusts QoS parameters for other flows in the group based on group level treatment policy.</w:t>
      </w:r>
    </w:p>
    <w:p w14:paraId="36903905" w14:textId="58777220"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14:paraId="096B921D" w14:textId="35EB51AA"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14:paraId="7E681A3D" w14:textId="3E982593" w:rsidR="00703DE1" w:rsidRPr="00703DE1" w:rsidRDefault="00703DE1" w:rsidP="00414040">
      <w:pPr>
        <w:pStyle w:val="Heading4"/>
        <w:rPr>
          <w:rFonts w:eastAsia="DengXian"/>
          <w:lang w:eastAsia="zh-CN"/>
        </w:rPr>
      </w:pPr>
      <w:bookmarkStart w:id="1518" w:name="_Toc113273968"/>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1518"/>
    </w:p>
    <w:p w14:paraId="2D9A2947" w14:textId="77777777"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14:paraId="7BDC7D4D" w14:textId="77777777"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14:paraId="35A6F133" w14:textId="77777777"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14:paraId="50D9CDCE" w14:textId="77777777" w:rsidR="00703DE1" w:rsidRPr="00703DE1" w:rsidRDefault="00703DE1" w:rsidP="00414040">
      <w:pPr>
        <w:pStyle w:val="Heading4"/>
        <w:rPr>
          <w:rFonts w:eastAsia="DengXian"/>
          <w:lang w:eastAsia="zh-CN"/>
        </w:rPr>
      </w:pPr>
      <w:bookmarkStart w:id="1519" w:name="_Toc113273969"/>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1519"/>
    </w:p>
    <w:p w14:paraId="1689FBE7" w14:textId="77777777"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14:paraId="2A0E3691" w14:textId="77777777"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14:paraId="44710123" w14:textId="77777777"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14:paraId="5FD7A3C4" w14:textId="77777777"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14:paraId="4CBF2BD0" w14:textId="77777777"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14:paraId="74566810" w14:textId="77777777"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14:paraId="0DC340C2" w14:textId="77777777"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14:paraId="2D34574B" w14:textId="77777777" w:rsidR="00703DE1" w:rsidRPr="00703DE1" w:rsidRDefault="00703DE1" w:rsidP="00414040">
      <w:pPr>
        <w:pStyle w:val="Heading3"/>
        <w:rPr>
          <w:rFonts w:eastAsia="DengXian"/>
          <w:lang w:eastAsia="zh-CN"/>
        </w:rPr>
      </w:pPr>
      <w:bookmarkStart w:id="1520" w:name="_Toc113273970"/>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1520"/>
    </w:p>
    <w:p w14:paraId="4A19DA6B" w14:textId="77777777" w:rsidR="002024D5" w:rsidRDefault="002024D5" w:rsidP="002024D5">
      <w:r>
        <w:t>AF:</w:t>
      </w:r>
    </w:p>
    <w:p w14:paraId="5DE4CC05" w14:textId="77777777"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14:paraId="0155F801" w14:textId="77777777"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14:paraId="6371D91B" w14:textId="77777777" w:rsidR="002024D5" w:rsidRDefault="002024D5" w:rsidP="002024D5">
      <w:r>
        <w:t>NEF:</w:t>
      </w:r>
    </w:p>
    <w:p w14:paraId="0F5464DC" w14:textId="77777777"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14:paraId="569904E4"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14:paraId="6C0FBA12" w14:textId="77777777" w:rsidR="002024D5" w:rsidRDefault="002024D5" w:rsidP="002024D5">
      <w:r>
        <w:t>PCF:</w:t>
      </w:r>
    </w:p>
    <w:p w14:paraId="7FECCE33" w14:textId="77777777"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14:paraId="60C17B72"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14:paraId="7F8FC296" w14:textId="77777777" w:rsidR="002024D5" w:rsidRDefault="002024D5" w:rsidP="002024D5">
      <w:r>
        <w:t>SMF:</w:t>
      </w:r>
    </w:p>
    <w:p w14:paraId="35F42510" w14:textId="77777777"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14:paraId="3D9E5EC7" w14:textId="4A3AC791"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14:paraId="3C3766C7" w14:textId="77777777" w:rsidR="002024D5" w:rsidRDefault="002024D5" w:rsidP="002024D5">
      <w:r>
        <w:t>RAN:</w:t>
      </w:r>
    </w:p>
    <w:p w14:paraId="146958BD" w14:textId="594EF793" w:rsidR="002024D5" w:rsidRDefault="002024D5" w:rsidP="002024D5">
      <w:pPr>
        <w:pStyle w:val="B1"/>
        <w:rPr>
          <w:rFonts w:eastAsia="DengXian"/>
        </w:rPr>
      </w:pPr>
      <w:r>
        <w:rPr>
          <w:rFonts w:eastAsia="DengXian"/>
        </w:rPr>
        <w:t>-</w:t>
      </w:r>
      <w:r>
        <w:rPr>
          <w:rFonts w:eastAsia="DengXian"/>
        </w:rPr>
        <w:tab/>
        <w:t>Reception of new IE.</w:t>
      </w:r>
    </w:p>
    <w:p w14:paraId="5E1B45A9" w14:textId="7E7B4EE3" w:rsidR="00703DE1" w:rsidRPr="002024D5" w:rsidRDefault="002024D5" w:rsidP="002024D5">
      <w:r>
        <w:t>No impacts to UE, UPF.</w:t>
      </w:r>
    </w:p>
    <w:p w14:paraId="245DE590" w14:textId="77777777" w:rsidR="00E13B34" w:rsidRDefault="00481385" w:rsidP="00A778E4">
      <w:pPr>
        <w:pStyle w:val="Heading2"/>
        <w:rPr>
          <w:rFonts w:eastAsia="DengXian"/>
        </w:rPr>
      </w:pPr>
      <w:bookmarkStart w:id="1521" w:name="_Toc113273971"/>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1521"/>
      <w:r w:rsidR="00A45333" w:rsidRPr="00A45333">
        <w:rPr>
          <w:rFonts w:eastAsia="DengXian"/>
        </w:rPr>
        <w:t xml:space="preserve"> </w:t>
      </w:r>
    </w:p>
    <w:p w14:paraId="413C9689" w14:textId="77777777" w:rsidR="00E13B34" w:rsidRDefault="00481385" w:rsidP="00A778E4">
      <w:pPr>
        <w:pStyle w:val="Heading3"/>
        <w:rPr>
          <w:rFonts w:eastAsia="DengXian"/>
        </w:rPr>
      </w:pPr>
      <w:bookmarkStart w:id="1522" w:name="_Toc113273972"/>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1522"/>
    </w:p>
    <w:p w14:paraId="4C67DBB6" w14:textId="1DAF6776" w:rsidR="00A45333" w:rsidRPr="00A45333" w:rsidRDefault="00A45333" w:rsidP="002024D5">
      <w:pPr>
        <w:pStyle w:val="EditorsNote"/>
      </w:pPr>
      <w:r w:rsidRPr="00A45333">
        <w:t>Editor</w:t>
      </w:r>
      <w:r w:rsidR="00BE75D8">
        <w:t>'</w:t>
      </w:r>
      <w:r w:rsidRPr="00A45333">
        <w:t>s note:</w:t>
      </w:r>
      <w:r w:rsidRPr="00A45333">
        <w:tab/>
        <w:t>This clause lists the key issue(s) addressed by this solution.</w:t>
      </w:r>
    </w:p>
    <w:p w14:paraId="4764BC12" w14:textId="77777777" w:rsidR="00E13B34" w:rsidRDefault="00A45333" w:rsidP="00A778E4">
      <w:r w:rsidRPr="00A45333">
        <w:t>This solution addresses Key Issue #1 and #2.</w:t>
      </w:r>
    </w:p>
    <w:p w14:paraId="7E8FC80A" w14:textId="77777777" w:rsidR="00E13B34" w:rsidRDefault="00481385" w:rsidP="00A778E4">
      <w:pPr>
        <w:pStyle w:val="Heading3"/>
        <w:rPr>
          <w:rFonts w:eastAsia="DengXian"/>
        </w:rPr>
      </w:pPr>
      <w:bookmarkStart w:id="1523" w:name="_Toc113273973"/>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1523"/>
    </w:p>
    <w:p w14:paraId="6CFA2F1A" w14:textId="2215D0BE" w:rsidR="00E13B34" w:rsidRDefault="00A45333" w:rsidP="00A778E4">
      <w:pPr>
        <w:pStyle w:val="EditorsNote"/>
      </w:pPr>
      <w:r w:rsidRPr="00A45333">
        <w:t>Editor</w:t>
      </w:r>
      <w:r w:rsidR="00BE75D8">
        <w:t>'</w:t>
      </w:r>
      <w:r w:rsidRPr="00A45333">
        <w:t>s note:</w:t>
      </w:r>
      <w:r w:rsidRPr="00A45333">
        <w:tab/>
        <w:t>This clause will describe the solution principles and architecture assumptions for corresponding key issue(s). (Sub)clause(s) may be added to capture details.</w:t>
      </w:r>
    </w:p>
    <w:p w14:paraId="07104C0D" w14:textId="77777777"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14:paraId="1F837E29" w14:textId="77777777"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 media level operation.</w:t>
      </w:r>
    </w:p>
    <w:p w14:paraId="4778B49A" w14:textId="77777777" w:rsidR="002024D5" w:rsidRDefault="002024D5" w:rsidP="002024D5">
      <w:r>
        <w:t>For multiple UEs scenario it is assumed that a single UPF and a single NG-RAN is taken which implies same data path for XR data flows in 5GS and better for keeping sufficiently small delay difference.</w:t>
      </w:r>
    </w:p>
    <w:p w14:paraId="258DF318" w14:textId="77777777" w:rsidR="00E13B34" w:rsidRDefault="00481385" w:rsidP="00A778E4">
      <w:pPr>
        <w:pStyle w:val="Heading3"/>
        <w:rPr>
          <w:rFonts w:eastAsia="DengXian"/>
        </w:rPr>
      </w:pPr>
      <w:bookmarkStart w:id="1524" w:name="_Toc113273974"/>
      <w:r>
        <w:rPr>
          <w:rFonts w:eastAsia="DengXian"/>
        </w:rPr>
        <w:lastRenderedPageBreak/>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1524"/>
    </w:p>
    <w:p w14:paraId="51B3A840" w14:textId="0D5BFD92" w:rsidR="00A45333" w:rsidRPr="00A45333" w:rsidRDefault="00A45333" w:rsidP="002024D5">
      <w:pPr>
        <w:pStyle w:val="EditorsNote"/>
      </w:pPr>
      <w:r w:rsidRPr="00A45333">
        <w:t>Editor</w:t>
      </w:r>
      <w:r w:rsidR="00BE75D8">
        <w:t>'</w:t>
      </w:r>
      <w:r w:rsidRPr="00A45333">
        <w:t>s note:</w:t>
      </w:r>
      <w:r w:rsidRPr="00A45333">
        <w:tab/>
        <w:t>This clause describes high-level procedures and information flows for the solution.</w:t>
      </w:r>
    </w:p>
    <w:p w14:paraId="744A727E" w14:textId="77777777" w:rsidR="00E13B34" w:rsidRDefault="00481385" w:rsidP="00A778E4">
      <w:pPr>
        <w:pStyle w:val="Heading4"/>
        <w:rPr>
          <w:rFonts w:eastAsia="DengXian"/>
        </w:rPr>
      </w:pPr>
      <w:bookmarkStart w:id="1525" w:name="_Toc113273975"/>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1525"/>
    </w:p>
    <w:p w14:paraId="67174468" w14:textId="4E4F840B" w:rsidR="00E13B34" w:rsidRDefault="002024D5" w:rsidP="00A778E4">
      <w:r>
        <w:t>When SM NAS procedures are performed the existing 5QI-based QoS policies are applied. In order to support multi-modality communication, NG-RAN and UPF may schedule the packet delivery based on the SMF's enforcement, which follows the multi-modality QoS policies, as the system fulfills the requirement of delay difference among XR dedicated QFIs of UE(s).</w:t>
      </w:r>
    </w:p>
    <w:p w14:paraId="02A834B5" w14:textId="661ECD26"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14:paraId="09FABEF3" w14:textId="45D78B57" w:rsidR="00E13B34" w:rsidRDefault="002024D5" w:rsidP="00A778E4">
      <w:r>
        <w:t>And, based on the DNN and S-NSSAI dedicated to an XR service, same SMF and UPF are selected for the UE(s) during PDU session establishment which the user enjoys the XR service by.</w:t>
      </w:r>
    </w:p>
    <w:p w14:paraId="737C36C9" w14:textId="5624FC86" w:rsidR="00E13B34" w:rsidRDefault="00A45333" w:rsidP="00A778E4">
      <w:pPr>
        <w:pStyle w:val="EditorsNote"/>
      </w:pPr>
      <w:r w:rsidRPr="00A45333">
        <w:t>Editor</w:t>
      </w:r>
      <w:r w:rsidR="00BE75D8">
        <w:t>'</w:t>
      </w:r>
      <w:r w:rsidRPr="00A45333">
        <w:t>s note:</w:t>
      </w:r>
      <w:r w:rsidRPr="00A45333">
        <w:tab/>
        <w:t>Whether and how to guarantee the same SMF and UPF can be selected or reselected for the group UE(s) of the XRM service is FFS.</w:t>
      </w:r>
    </w:p>
    <w:p w14:paraId="7F4EAAED" w14:textId="77777777" w:rsidR="00E13B34" w:rsidRDefault="00481385" w:rsidP="00A778E4">
      <w:pPr>
        <w:pStyle w:val="Heading4"/>
        <w:rPr>
          <w:rFonts w:eastAsia="DengXian"/>
        </w:rPr>
      </w:pPr>
      <w:bookmarkStart w:id="1526" w:name="_Toc113273976"/>
      <w:r>
        <w:rPr>
          <w:rFonts w:eastAsia="DengXian"/>
        </w:rPr>
        <w:lastRenderedPageBreak/>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1526"/>
    </w:p>
    <w:p w14:paraId="08004900" w14:textId="77777777" w:rsidR="00481385" w:rsidRDefault="00481385" w:rsidP="002024D5">
      <w:pPr>
        <w:pStyle w:val="TH"/>
        <w:rPr>
          <w:rFonts w:eastAsia="DengXian"/>
          <w:lang w:eastAsia="zh-CN"/>
        </w:rPr>
      </w:pPr>
      <w:r>
        <w:object w:dxaOrig="11175" w:dyaOrig="10675" w14:anchorId="641D6F64">
          <v:shape id="_x0000_i4617" type="#_x0000_t75" style="width:482.25pt;height:460.5pt" o:ole="">
            <v:imagedata r:id="rId221" o:title=""/>
          </v:shape>
          <o:OLEObject Type="Embed" ProgID="Visio.Drawing.15" ShapeID="_x0000_i4617" DrawAspect="Content" ObjectID="_1723887222" r:id="rId222"/>
        </w:object>
      </w:r>
    </w:p>
    <w:p w14:paraId="0DFD4511" w14:textId="77777777"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14:paraId="484F5C44" w14:textId="1238D719" w:rsidR="00E13B34" w:rsidRDefault="002024D5" w:rsidP="002024D5">
      <w:r>
        <w:t xml:space="preserve">The procedures are shown simultaneous for multiple UEs (UE1 and UE2), which, if not mentioned, basically follows clause 4.3.2.2 of </w:t>
      </w:r>
      <w:r w:rsidR="00281712">
        <w:t>TS 23.502 [</w:t>
      </w:r>
      <w:r>
        <w:t>3]:</w:t>
      </w:r>
    </w:p>
    <w:p w14:paraId="6E135DFA" w14:textId="77777777" w:rsidR="002024D5" w:rsidRDefault="002024D5" w:rsidP="002024D5">
      <w:pPr>
        <w:pStyle w:val="B1"/>
      </w:pPr>
      <w:r>
        <w:t>1.</w:t>
      </w:r>
      <w:r>
        <w:tab/>
        <w:t>UE1 and UE2 register AF/AS for an XR service. As a pre-configuration, AF/AS assigns an AF specific service flow group ID between UE1 and UE2, which implies that the UE1 and UE2 are associated between service flows for the XR application.</w:t>
      </w:r>
    </w:p>
    <w:p w14:paraId="133BEC66" w14:textId="77777777"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14:paraId="337CCAE8" w14:textId="77777777" w:rsidR="002024D5" w:rsidRDefault="002024D5" w:rsidP="002024D5">
      <w:pPr>
        <w:pStyle w:val="B1"/>
      </w:pPr>
      <w:r>
        <w:tab/>
        <w:t>At step 2 In case the multi-modality policy information is provisioned in PCF, step 3~7 are replaced for UE1 and UE2 with step 6a SM policy association update procedures.</w:t>
      </w:r>
    </w:p>
    <w:p w14:paraId="5F9ADADA" w14:textId="77777777" w:rsidR="002024D5" w:rsidRDefault="002024D5" w:rsidP="002024D5">
      <w:pPr>
        <w:pStyle w:val="B1"/>
      </w:pPr>
      <w:r>
        <w:t>3.</w:t>
      </w:r>
      <w:r>
        <w:tab/>
        <w:t>When UE1 requests PDU session establishment, it includes XR/media associated DNN and S-NSSAI, which may be standardized or determined by the operator.</w:t>
      </w:r>
    </w:p>
    <w:p w14:paraId="456F6ADB" w14:textId="77777777" w:rsidR="002024D5" w:rsidRDefault="002024D5" w:rsidP="002024D5">
      <w:pPr>
        <w:pStyle w:val="B1"/>
      </w:pPr>
      <w:r>
        <w:lastRenderedPageBreak/>
        <w:t>4-5.</w:t>
      </w:r>
      <w:r>
        <w:tab/>
        <w:t>AMF selects a dedicated SMF based on requested XR/media associated DNN and S-NSSAI. SMF receives PDU session establishment.</w:t>
      </w:r>
    </w:p>
    <w:p w14:paraId="536215E4" w14:textId="77777777"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14:paraId="254E5CEB" w14:textId="77777777"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14:paraId="64CB8613" w14:textId="77777777" w:rsidR="002024D5" w:rsidRDefault="002024D5" w:rsidP="002024D5">
      <w:pPr>
        <w:pStyle w:val="B1"/>
      </w:pPr>
      <w:r>
        <w:t>7.</w:t>
      </w:r>
      <w:r>
        <w:tab/>
        <w:t>The SMF selects an UPF for UE1.</w:t>
      </w:r>
    </w:p>
    <w:p w14:paraId="22398A68" w14:textId="77777777" w:rsidR="002024D5" w:rsidRDefault="002024D5" w:rsidP="002024D5">
      <w:pPr>
        <w:pStyle w:val="B1"/>
      </w:pPr>
      <w:r>
        <w:t>8.</w:t>
      </w:r>
      <w:r>
        <w:tab/>
        <w:t>The SMF may send an N4 Session Establishment/Modification Request to the UPF to meet multi-modality QoS requirements e.g. the AF specific service flow group ID.</w:t>
      </w:r>
    </w:p>
    <w:p w14:paraId="773FB4C6" w14:textId="77777777" w:rsidR="002024D5" w:rsidRDefault="002024D5" w:rsidP="002024D5">
      <w:pPr>
        <w:pStyle w:val="B1"/>
      </w:pPr>
      <w:r>
        <w:t>9.</w:t>
      </w:r>
      <w:r>
        <w:tab/>
        <w:t>SMF provides NG-RAN with N2 SM information to meet multi-modality QoS requirements e.g. the AF specific service flow group ID.</w:t>
      </w:r>
    </w:p>
    <w:p w14:paraId="53219636" w14:textId="77777777"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14:paraId="426DAAE6" w14:textId="77777777" w:rsidR="002024D5" w:rsidRDefault="002024D5" w:rsidP="002024D5">
      <w:pPr>
        <w:pStyle w:val="B1"/>
      </w:pPr>
      <w:r>
        <w:tab/>
        <w:t>Another UE2 performs PDU session establishment request procedure, which are same as UE1 step 3~12 except for step 3a, 4a and 7a in place of step 3, 4 and 7.</w:t>
      </w:r>
    </w:p>
    <w:p w14:paraId="737F176D" w14:textId="77777777" w:rsidR="002024D5" w:rsidRDefault="002024D5" w:rsidP="002024D5">
      <w:pPr>
        <w:pStyle w:val="B1"/>
      </w:pPr>
      <w:r>
        <w:t>3a.</w:t>
      </w:r>
      <w:r>
        <w:tab/>
        <w:t>UE2 requests PDU session establishment as same as step 3.</w:t>
      </w:r>
    </w:p>
    <w:p w14:paraId="772D8892" w14:textId="77777777" w:rsidR="002024D5" w:rsidRDefault="002024D5" w:rsidP="002024D5">
      <w:pPr>
        <w:pStyle w:val="B1"/>
      </w:pPr>
      <w:r>
        <w:t>4a.</w:t>
      </w:r>
      <w:r>
        <w:tab/>
        <w:t>The same SMF is selected for UE2's PDU session for XR service of the XR application based on requested XR/media associated DNN and S-NSSAI.</w:t>
      </w:r>
    </w:p>
    <w:p w14:paraId="6F34655A" w14:textId="77777777" w:rsidR="002024D5" w:rsidRDefault="002024D5" w:rsidP="002024D5">
      <w:pPr>
        <w:pStyle w:val="B1"/>
      </w:pPr>
      <w:r>
        <w:t>7a.</w:t>
      </w:r>
      <w:r>
        <w:tab/>
        <w:t>SMF selects the same UPF for UE2 as UE1 based in the AF specific service flow group ID.</w:t>
      </w:r>
    </w:p>
    <w:p w14:paraId="45B66BF9" w14:textId="77777777"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14:paraId="6E83FECE" w14:textId="77777777" w:rsidR="002024D5" w:rsidRDefault="002024D5" w:rsidP="002024D5">
      <w:pPr>
        <w:pStyle w:val="B1"/>
      </w:pPr>
      <w:r>
        <w:t>14.</w:t>
      </w:r>
      <w:r>
        <w:tab/>
        <w:t>Receiving the multi-modality indication from the SMF, the AMF may confirm whether UE1 and UE2 are in the same NG-RAN. If not, the AMF trigger redirection or handover of UE2 into UE1's NG-RAN, where the triggering message to UE2's NG-RAN may contain UE2 ID and Cell ID of UE1's NG-RAN and multi-modality indication.</w:t>
      </w:r>
    </w:p>
    <w:p w14:paraId="3363EEDE" w14:textId="77777777" w:rsidR="002024D5" w:rsidRDefault="002024D5" w:rsidP="002024D5">
      <w:pPr>
        <w:pStyle w:val="NO"/>
      </w:pPr>
      <w:r>
        <w:t>NOTE:</w:t>
      </w:r>
      <w:r>
        <w:tab/>
        <w:t>It can be assumed that the UEs belonging to the AF specific service flow ID can be moved in the same NG-RAN and AMF because the UEs are near enough.</w:t>
      </w:r>
    </w:p>
    <w:p w14:paraId="4A077B21" w14:textId="77777777"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14:paraId="3A291A1B" w14:textId="77777777" w:rsidR="00A45333" w:rsidRPr="00A45333" w:rsidRDefault="00481385" w:rsidP="002024D5">
      <w:pPr>
        <w:pStyle w:val="TH"/>
        <w:rPr>
          <w:rFonts w:eastAsia="DengXian"/>
          <w:lang w:eastAsia="zh-CN"/>
        </w:rPr>
      </w:pPr>
      <w:r>
        <w:object w:dxaOrig="13455" w:dyaOrig="7687" w14:anchorId="58473155">
          <v:shape id="_x0000_i4618" type="#_x0000_t75" style="width:482.25pt;height:275.25pt" o:ole="">
            <v:imagedata r:id="rId223" o:title=""/>
          </v:shape>
          <o:OLEObject Type="Embed" ProgID="Visio.Drawing.15" ShapeID="_x0000_i4618" DrawAspect="Content" ObjectID="_1723887223" r:id="rId224"/>
        </w:object>
      </w:r>
    </w:p>
    <w:p w14:paraId="55DB4A89" w14:textId="77777777"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14:paraId="58C7439B" w14:textId="614AB9DB" w:rsidR="00E13B34" w:rsidRDefault="00854CCF" w:rsidP="00A778E4">
      <w:r>
        <w:t xml:space="preserve">The procedures are shown simultaneous for single UE, which, if not mentioned, basically follows clause 4.3.2.2 of </w:t>
      </w:r>
      <w:r w:rsidR="00281712">
        <w:t>TS 23.502 [</w:t>
      </w:r>
      <w:r>
        <w:t>3]:</w:t>
      </w:r>
    </w:p>
    <w:p w14:paraId="17EBCA01" w14:textId="77777777"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14:paraId="0B1AA1EC" w14:textId="77777777"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14:paraId="2015656D" w14:textId="41E89E5A" w:rsidR="00854CCF" w:rsidRDefault="00854CCF" w:rsidP="00854CCF">
      <w:pPr>
        <w:pStyle w:val="B1"/>
      </w:pPr>
      <w:r>
        <w:tab/>
        <w:t>At step 2, If the multi-modality policy information is provisioned in PCF, step 3~6 are replaced with step 6a SM policy association update procedures.</w:t>
      </w:r>
    </w:p>
    <w:p w14:paraId="6CCA6495" w14:textId="77777777" w:rsidR="00854CCF" w:rsidRDefault="00854CCF" w:rsidP="00854CCF">
      <w:pPr>
        <w:pStyle w:val="B1"/>
      </w:pPr>
      <w:r>
        <w:t>3.</w:t>
      </w:r>
      <w:r>
        <w:tab/>
        <w:t>When UE requests PDU session establishment, it includes XR/media dedicated DNN and S-NSSAI, which may be standardized or determined by the operator.</w:t>
      </w:r>
    </w:p>
    <w:p w14:paraId="23A2EA90" w14:textId="77777777" w:rsidR="00854CCF" w:rsidRDefault="00854CCF" w:rsidP="00854CCF">
      <w:pPr>
        <w:pStyle w:val="B1"/>
      </w:pPr>
      <w:r>
        <w:t>4-6.</w:t>
      </w:r>
      <w:r>
        <w:tab/>
        <w:t>AMF select a dedicated SMF based on requested XR/media-associated DNN and S-NSSAI. SMF receives PDU session establishment.</w:t>
      </w:r>
    </w:p>
    <w:p w14:paraId="7FDC18F3" w14:textId="77777777"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14:paraId="6DCB7E89" w14:textId="77777777"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14:paraId="1BE5C709" w14:textId="77777777" w:rsidR="00854CCF" w:rsidRDefault="00854CCF" w:rsidP="00854CCF">
      <w:pPr>
        <w:pStyle w:val="B1"/>
      </w:pPr>
      <w:r>
        <w:t>7.</w:t>
      </w:r>
      <w:r>
        <w:tab/>
        <w:t>The SMF may send an N4 Session Establishment/Modification Request to the UPF in order to meet multi-modality QoS requirements e.g. the AF specific service flow group ID.</w:t>
      </w:r>
    </w:p>
    <w:p w14:paraId="0AB8FC8B" w14:textId="77777777" w:rsidR="00854CCF" w:rsidRDefault="00854CCF" w:rsidP="00854CCF">
      <w:pPr>
        <w:pStyle w:val="B1"/>
      </w:pPr>
      <w:r>
        <w:lastRenderedPageBreak/>
        <w:t>8.</w:t>
      </w:r>
      <w:r>
        <w:tab/>
        <w:t>SMF provides NG-RAN with N2 SM information to meet multi-modality QoS requirements e.g. a the AF specific service flow group ID.</w:t>
      </w:r>
    </w:p>
    <w:p w14:paraId="2C8FBEEA" w14:textId="77777777" w:rsidR="00854CCF" w:rsidRDefault="00854CCF" w:rsidP="00854CCF">
      <w:pPr>
        <w:pStyle w:val="B1"/>
      </w:pPr>
      <w:r>
        <w:t>10a/b.</w:t>
      </w:r>
      <w:r>
        <w:tab/>
        <w:t>NG-RAN and UPF schedule the packet delivery not to exceed the delay difference between the paired QFIs, which is up to implementation.</w:t>
      </w:r>
    </w:p>
    <w:p w14:paraId="015C512E" w14:textId="77777777" w:rsidR="00A45333" w:rsidRPr="00A45333" w:rsidRDefault="00A45333" w:rsidP="00481385">
      <w:pPr>
        <w:pStyle w:val="Heading3"/>
        <w:rPr>
          <w:rFonts w:eastAsia="DengXian"/>
        </w:rPr>
      </w:pPr>
      <w:bookmarkStart w:id="1527" w:name="_Toc113273977"/>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1527"/>
    </w:p>
    <w:p w14:paraId="4DA3155F" w14:textId="660012A2" w:rsidR="00A45333" w:rsidRPr="00A45333" w:rsidRDefault="00A45333" w:rsidP="00854CCF">
      <w:pPr>
        <w:pStyle w:val="EditorsNote"/>
      </w:pPr>
      <w:r w:rsidRPr="00A45333">
        <w:t>Editor</w:t>
      </w:r>
      <w:r w:rsidR="00BE75D8">
        <w:t>'</w:t>
      </w:r>
      <w:r w:rsidRPr="00A45333">
        <w:t>s note:</w:t>
      </w:r>
      <w:r w:rsidRPr="00A45333">
        <w:tab/>
        <w:t>This clause captures impacts on existing 3GPP nodes and functional elements.</w:t>
      </w:r>
    </w:p>
    <w:p w14:paraId="0477B82E" w14:textId="77777777" w:rsidR="00E13B34" w:rsidRDefault="00A45333" w:rsidP="00854CCF">
      <w:r w:rsidRPr="00A45333">
        <w:t>The followings are additionally required:</w:t>
      </w:r>
    </w:p>
    <w:p w14:paraId="2E829AA6" w14:textId="77777777" w:rsidR="00854CCF" w:rsidRDefault="00854CCF" w:rsidP="00854CCF">
      <w:r>
        <w:t>PCF:</w:t>
      </w:r>
    </w:p>
    <w:p w14:paraId="65FF0BDD" w14:textId="5F3D3AFF"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14:paraId="663212EB" w14:textId="77777777" w:rsidR="00854CCF" w:rsidRDefault="00854CCF" w:rsidP="00854CCF">
      <w:r>
        <w:t>AMF:</w:t>
      </w:r>
    </w:p>
    <w:p w14:paraId="461799D3" w14:textId="69427EB0"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14:paraId="302BC598" w14:textId="77777777" w:rsidR="00854CCF" w:rsidRDefault="00854CCF" w:rsidP="00854CCF">
      <w:r>
        <w:t>SMF:</w:t>
      </w:r>
    </w:p>
    <w:p w14:paraId="685E9B1F" w14:textId="25BC4DAA"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14:paraId="79F981BC" w14:textId="60249012" w:rsidR="00854CCF" w:rsidRDefault="00854CCF" w:rsidP="00854CCF">
      <w:pPr>
        <w:pStyle w:val="B1"/>
        <w:rPr>
          <w:rFonts w:eastAsia="DengXian"/>
        </w:rPr>
      </w:pPr>
      <w:r>
        <w:rPr>
          <w:rFonts w:eastAsia="DengXian"/>
        </w:rPr>
        <w:t>-</w:t>
      </w:r>
      <w:r>
        <w:rPr>
          <w:rFonts w:eastAsia="DengXian"/>
        </w:rPr>
        <w:tab/>
        <w:t>Request AMF to let the multiple UEs stay in the same NG-RAN.</w:t>
      </w:r>
    </w:p>
    <w:p w14:paraId="4B142407" w14:textId="53B152BC"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14:paraId="2B2F249B" w14:textId="77777777" w:rsidR="00854CCF" w:rsidRDefault="00854CCF" w:rsidP="00854CCF">
      <w:r>
        <w:t>UPF:</w:t>
      </w:r>
    </w:p>
    <w:p w14:paraId="47836B43" w14:textId="420FEB9F"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14:paraId="572E871E" w14:textId="77777777" w:rsidR="00854CCF" w:rsidRDefault="00854CCF" w:rsidP="00854CCF">
      <w:r>
        <w:t>NG-RAN:</w:t>
      </w:r>
    </w:p>
    <w:p w14:paraId="2AC9BED3" w14:textId="52C938F4"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14:paraId="474C519A" w14:textId="77777777" w:rsidR="00AC6D11" w:rsidRPr="00AC6D11" w:rsidRDefault="00980591" w:rsidP="00AC6D11">
      <w:pPr>
        <w:pStyle w:val="Heading2"/>
        <w:rPr>
          <w:rFonts w:eastAsia="DengXian"/>
          <w:lang w:eastAsia="zh-CN"/>
        </w:rPr>
      </w:pPr>
      <w:bookmarkStart w:id="1528" w:name="_Toc113273978"/>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1528"/>
    </w:p>
    <w:p w14:paraId="55E358AF" w14:textId="77777777" w:rsidR="00AC6D11" w:rsidRPr="00AC6D11" w:rsidRDefault="00980591" w:rsidP="00AC6D11">
      <w:pPr>
        <w:pStyle w:val="Heading3"/>
        <w:rPr>
          <w:rFonts w:eastAsia="DengXian"/>
          <w:lang w:eastAsia="zh-CN"/>
        </w:rPr>
      </w:pPr>
      <w:bookmarkStart w:id="1529" w:name="_Toc113273979"/>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1529"/>
    </w:p>
    <w:p w14:paraId="0DCE2651" w14:textId="77777777" w:rsidR="00AC6D11" w:rsidRPr="00AC6D11" w:rsidRDefault="00AC6D11" w:rsidP="00AC6D11">
      <w:pPr>
        <w:rPr>
          <w:lang w:eastAsia="zh-CN"/>
        </w:rPr>
      </w:pPr>
      <w:r w:rsidRPr="00AC6D11">
        <w:rPr>
          <w:lang w:eastAsia="zh-CN"/>
        </w:rPr>
        <w:t>The solution addresses Key Issue #3: 5GS information exposure for XR/media Enhancements.</w:t>
      </w:r>
    </w:p>
    <w:p w14:paraId="38A0A4C1" w14:textId="77777777" w:rsidR="00AC6D11" w:rsidRPr="00AC6D11" w:rsidRDefault="00980591" w:rsidP="00AC6D11">
      <w:pPr>
        <w:pStyle w:val="Heading3"/>
        <w:rPr>
          <w:rFonts w:eastAsia="DengXian"/>
          <w:lang w:eastAsia="zh-CN"/>
        </w:rPr>
      </w:pPr>
      <w:bookmarkStart w:id="1530" w:name="_Toc113273980"/>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1530"/>
    </w:p>
    <w:p w14:paraId="5C437D0F" w14:textId="77777777"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14:paraId="399A4EB4" w14:textId="77777777" w:rsidR="00854CCF" w:rsidRDefault="00854CCF" w:rsidP="00AC6D11">
      <w:r>
        <w:t>While some aspects should be further clarified.</w:t>
      </w:r>
    </w:p>
    <w:p w14:paraId="38D63708" w14:textId="77777777" w:rsidR="00854CCF" w:rsidRPr="00854CCF" w:rsidRDefault="00854CCF" w:rsidP="00854CCF">
      <w:pPr>
        <w:rPr>
          <w:b/>
          <w:bCs/>
        </w:rPr>
      </w:pPr>
      <w:r w:rsidRPr="00854CCF">
        <w:rPr>
          <w:b/>
          <w:bCs/>
        </w:rPr>
        <w:t>1)</w:t>
      </w:r>
      <w:r w:rsidRPr="00854CCF">
        <w:rPr>
          <w:b/>
          <w:bCs/>
        </w:rPr>
        <w:tab/>
        <w:t>PCF enhancement</w:t>
      </w:r>
    </w:p>
    <w:p w14:paraId="2CC3124C" w14:textId="318DC22D"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14:paraId="21C10BB9" w14:textId="77777777" w:rsidR="00854CCF" w:rsidRPr="00854CCF" w:rsidRDefault="00854CCF" w:rsidP="00854CCF">
      <w:pPr>
        <w:rPr>
          <w:b/>
          <w:bCs/>
        </w:rPr>
      </w:pPr>
      <w:r w:rsidRPr="00854CCF">
        <w:rPr>
          <w:b/>
          <w:bCs/>
        </w:rPr>
        <w:lastRenderedPageBreak/>
        <w:t>2)</w:t>
      </w:r>
      <w:r w:rsidRPr="00854CCF">
        <w:rPr>
          <w:b/>
          <w:bCs/>
        </w:rPr>
        <w:tab/>
        <w:t>5G Mobility consideration</w:t>
      </w:r>
    </w:p>
    <w:p w14:paraId="41EA0E9B" w14:textId="265EFA5D" w:rsidR="00854CCF" w:rsidRDefault="00854CCF" w:rsidP="00854CCF">
      <w:r>
        <w:t>During NG Handover, if the target NG-RAN is no longer congested, it can stop marking ECN for L4S and the application may start to gradually increase the data rate.</w:t>
      </w:r>
    </w:p>
    <w:p w14:paraId="6E61A395" w14:textId="77777777" w:rsidR="00AC6D11" w:rsidRPr="00AC6D11" w:rsidRDefault="00AC6D11" w:rsidP="00AC6D11">
      <w:pPr>
        <w:pStyle w:val="Heading3"/>
        <w:rPr>
          <w:rFonts w:eastAsia="DengXian"/>
          <w:lang w:eastAsia="zh-CN"/>
        </w:rPr>
      </w:pPr>
      <w:bookmarkStart w:id="1531" w:name="_Toc113273981"/>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1531"/>
    </w:p>
    <w:p w14:paraId="32CD75FA" w14:textId="77777777" w:rsidR="00AC6D11" w:rsidRPr="00AC6D11" w:rsidRDefault="00AC6D11" w:rsidP="00AC6D11">
      <w:pPr>
        <w:rPr>
          <w:lang w:eastAsia="zh-CN"/>
        </w:rPr>
      </w:pPr>
      <w:r w:rsidRPr="00AC6D11">
        <w:rPr>
          <w:lang w:eastAsia="zh-CN"/>
        </w:rPr>
        <w:t>AF:</w:t>
      </w:r>
    </w:p>
    <w:p w14:paraId="0F33D290" w14:textId="77777777"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14:paraId="52219084" w14:textId="77777777" w:rsidR="00E13B34" w:rsidRDefault="00AC6D11" w:rsidP="00A778E4">
      <w:pPr>
        <w:rPr>
          <w:lang w:eastAsia="zh-CN"/>
        </w:rPr>
      </w:pPr>
      <w:r w:rsidRPr="00AC6D11">
        <w:rPr>
          <w:lang w:eastAsia="zh-CN"/>
        </w:rPr>
        <w:t>PCF:</w:t>
      </w:r>
    </w:p>
    <w:p w14:paraId="6CB1E640" w14:textId="77777777"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14:paraId="7FDB1E55" w14:textId="77777777" w:rsidR="00D37069" w:rsidRPr="00D37069" w:rsidRDefault="00D37069" w:rsidP="00BC170F">
      <w:pPr>
        <w:pStyle w:val="Heading2"/>
        <w:rPr>
          <w:rFonts w:eastAsia="DengXian"/>
          <w:lang w:val="en-US" w:eastAsia="zh-CN"/>
        </w:rPr>
      </w:pPr>
      <w:bookmarkStart w:id="1532" w:name="_Toc113273982"/>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1532"/>
    </w:p>
    <w:p w14:paraId="1427911A" w14:textId="77777777" w:rsidR="00D37069" w:rsidRPr="00D37069" w:rsidRDefault="00D37069" w:rsidP="00BC170F">
      <w:pPr>
        <w:pStyle w:val="Heading3"/>
        <w:rPr>
          <w:rFonts w:eastAsia="DengXian"/>
          <w:lang w:val="en-US" w:eastAsia="zh-CN"/>
        </w:rPr>
      </w:pPr>
      <w:bookmarkStart w:id="1533" w:name="_Toc113273983"/>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1533"/>
    </w:p>
    <w:p w14:paraId="4CF64D6A" w14:textId="77777777" w:rsidR="00D37069" w:rsidRPr="00D37069" w:rsidRDefault="00D37069" w:rsidP="00BC170F">
      <w:pPr>
        <w:rPr>
          <w:lang w:val="en-US" w:eastAsia="zh-CN"/>
        </w:rPr>
      </w:pPr>
      <w:r w:rsidRPr="00D37069">
        <w:rPr>
          <w:lang w:val="en-US" w:eastAsia="zh-CN"/>
        </w:rPr>
        <w:t>This solution can apply to key issue 4.</w:t>
      </w:r>
    </w:p>
    <w:p w14:paraId="2004B37A" w14:textId="77777777" w:rsidR="00D37069" w:rsidRPr="00D37069" w:rsidRDefault="00D37069" w:rsidP="00BC170F">
      <w:pPr>
        <w:pStyle w:val="Heading3"/>
        <w:rPr>
          <w:rFonts w:eastAsia="DengXian"/>
          <w:lang w:val="en-US" w:eastAsia="zh-CN"/>
        </w:rPr>
      </w:pPr>
      <w:bookmarkStart w:id="1534" w:name="_Toc113273984"/>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1534"/>
    </w:p>
    <w:p w14:paraId="6F660C3C" w14:textId="27D68E0E"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14:paraId="5C56C887" w14:textId="77777777"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14:paraId="3234C6D6" w14:textId="77777777"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14:paraId="00FE5A93" w14:textId="77777777"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14:paraId="4066ABE3" w14:textId="6F14834F"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14:paraId="77140104" w14:textId="0602237E" w:rsidR="00854CCF" w:rsidRDefault="00854CCF" w:rsidP="00C76F30">
      <w:pPr>
        <w:pStyle w:val="TH"/>
      </w:pPr>
      <w:r>
        <w:object w:dxaOrig="9639" w:dyaOrig="5384" w14:anchorId="30DF06C8">
          <v:shape id="_x0000_i5007" type="#_x0000_t75" style="width:482.25pt;height:267pt" o:ole="">
            <v:imagedata r:id="rId225" o:title=""/>
          </v:shape>
          <o:OLEObject Type="Embed" ProgID="Word.Picture.8" ShapeID="_x0000_i5007" DrawAspect="Content" ObjectID="_1723887224" r:id="rId226"/>
        </w:object>
      </w:r>
    </w:p>
    <w:p w14:paraId="63CE7569" w14:textId="49D2484E"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14:paraId="027B18DC" w14:textId="10F98990"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14:paraId="47756FFC" w14:textId="77777777"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14:paraId="7F55FC00" w14:textId="468D5FD5"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14:paraId="20B17A99" w14:textId="17D8615C"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14:paraId="51C83594" w14:textId="77777777" w:rsidR="00854CCF" w:rsidRDefault="00854CCF" w:rsidP="00854CCF">
      <w:pPr>
        <w:rPr>
          <w:lang w:val="en-US" w:eastAsia="zh-CN"/>
        </w:rPr>
      </w:pPr>
      <w:r>
        <w:rPr>
          <w:lang w:val="en-US" w:eastAsia="zh-CN"/>
        </w:rPr>
        <w:t>optionally added to each PDU header.</w:t>
      </w:r>
    </w:p>
    <w:p w14:paraId="3E029630" w14:textId="77777777"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14:paraId="6AD05C9B" w14:textId="77777777" w:rsidR="00854CCF" w:rsidRDefault="00854CCF" w:rsidP="00854CCF">
      <w:pPr>
        <w:rPr>
          <w:lang w:val="en-US" w:eastAsia="zh-CN"/>
        </w:rPr>
      </w:pPr>
      <w:r>
        <w:rPr>
          <w:lang w:val="en-US" w:eastAsia="zh-CN"/>
        </w:rPr>
        <w:t>The handling requirements of the PDU set could be set differently for the PDU Set types.</w:t>
      </w:r>
    </w:p>
    <w:p w14:paraId="6A3694BD" w14:textId="77777777" w:rsidR="00854CCF" w:rsidRPr="00D37069" w:rsidRDefault="00854CCF" w:rsidP="00854CCF">
      <w:pPr>
        <w:pStyle w:val="EditorsNote"/>
        <w:rPr>
          <w:lang w:val="en-US"/>
        </w:rPr>
      </w:pPr>
      <w:r w:rsidRPr="00D37069">
        <w:rPr>
          <w:lang w:val="en-US"/>
        </w:rPr>
        <w:t>Editor</w:t>
      </w:r>
      <w:r>
        <w:rPr>
          <w:lang w:val="en-US"/>
        </w:rPr>
        <w:t>'</w:t>
      </w:r>
      <w:r w:rsidRPr="00D37069">
        <w:rPr>
          <w:lang w:val="en-US"/>
        </w:rPr>
        <w:t>s note:</w:t>
      </w:r>
      <w:r w:rsidRPr="00D37069">
        <w:rPr>
          <w:lang w:val="en-US"/>
        </w:rPr>
        <w:tab/>
        <w:t>Whether RAN could support different PDU Set related QoS parameters within one QoS flow is FFS.</w:t>
      </w:r>
    </w:p>
    <w:p w14:paraId="2B8AFD83" w14:textId="5C6AC09E"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BE75D8">
        <w:rPr>
          <w:rFonts w:eastAsia="DengXian"/>
          <w:lang w:val="en-US"/>
        </w:rPr>
        <w:t>'</w:t>
      </w:r>
      <w:r w:rsidRPr="00D37069">
        <w:rPr>
          <w:rFonts w:eastAsia="DengXian"/>
          <w:lang w:val="en-US"/>
        </w:rPr>
        <w:t>t be differentiated for PDU Sets of different PDU Set types, they are common to all PDU sets.</w:t>
      </w:r>
    </w:p>
    <w:p w14:paraId="0E2C6601" w14:textId="77777777"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14:paraId="5851FEEA" w14:textId="77777777" w:rsidR="00D37069" w:rsidRPr="00D37069" w:rsidRDefault="00D37069" w:rsidP="0012420F">
      <w:pPr>
        <w:pStyle w:val="Heading3"/>
        <w:rPr>
          <w:rFonts w:eastAsia="DengXian"/>
          <w:lang w:val="en-US" w:eastAsia="zh-CN"/>
        </w:rPr>
      </w:pPr>
      <w:bookmarkStart w:id="1535" w:name="_Toc113273985"/>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1535"/>
    </w:p>
    <w:p w14:paraId="367E168D" w14:textId="5C0D25D2" w:rsidR="00854CCF" w:rsidRDefault="00854CCF" w:rsidP="00854CCF">
      <w:r>
        <w:t>The PDU Set related handling information are added to the information provided by AF according to the procedures in</w:t>
      </w:r>
      <w:r>
        <w:t xml:space="preserve"> clause</w:t>
      </w:r>
      <w:r w:rsidR="00BE6E81">
        <w:t xml:space="preserve">s </w:t>
      </w:r>
      <w:r>
        <w:t>4.15.6.6</w:t>
      </w:r>
      <w:r w:rsidR="00BE6E81">
        <w:t xml:space="preserve"> and 4.15.6.6a</w:t>
      </w:r>
      <w:r>
        <w:t xml:space="preserve"> of </w:t>
      </w:r>
      <w:r w:rsidR="00281712">
        <w:t>TS 23.502 [</w:t>
      </w:r>
      <w:r>
        <w:t>3]. The PDU Set related handling information includes the PDU Set identification information and related PDU Set handling requirements for different PDU Set types.</w:t>
      </w:r>
    </w:p>
    <w:p w14:paraId="1466D0D8" w14:textId="3DBCCC53"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w:t>
      </w:r>
      <w:r w:rsidR="00BE6E81">
        <w:t xml:space="preserve"> of</w:t>
      </w:r>
      <w:r>
        <w:t xml:space="preserve"> </w:t>
      </w:r>
      <w:r w:rsidR="00281712">
        <w:t>TS 23.502 [</w:t>
      </w:r>
      <w:r w:rsidR="00BE6E81">
        <w:t>3]</w:t>
      </w:r>
      <w:r>
        <w:t xml:space="preserve">. The SMF then performs network requested PDU Session Modification procedure as specified in clause 4.3.3 of </w:t>
      </w:r>
      <w:r w:rsidR="00281712">
        <w:t>TS 23.502 [</w:t>
      </w:r>
      <w:r w:rsidR="00BE6E81">
        <w:t>3]</w:t>
      </w:r>
      <w:r>
        <w:t>.</w:t>
      </w:r>
    </w:p>
    <w:p w14:paraId="6ACAD768" w14:textId="77777777"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14:paraId="375D33E0" w14:textId="77777777" w:rsidR="00D37069" w:rsidRPr="00D37069" w:rsidRDefault="0012420F" w:rsidP="0012420F">
      <w:pPr>
        <w:pStyle w:val="Heading3"/>
        <w:rPr>
          <w:rFonts w:eastAsia="DengXian"/>
          <w:lang w:val="en-US" w:eastAsia="zh-CN"/>
        </w:rPr>
      </w:pPr>
      <w:bookmarkStart w:id="1536" w:name="_Toc113273986"/>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1536"/>
    </w:p>
    <w:p w14:paraId="0D9BFA3C" w14:textId="77777777" w:rsidR="00D37069" w:rsidRPr="00D37069" w:rsidRDefault="00D37069" w:rsidP="0012420F">
      <w:pPr>
        <w:rPr>
          <w:lang w:val="en-US" w:eastAsia="zh-CN"/>
        </w:rPr>
      </w:pPr>
      <w:r w:rsidRPr="00D37069">
        <w:rPr>
          <w:lang w:val="en-US" w:eastAsia="zh-CN"/>
        </w:rPr>
        <w:t>AF:</w:t>
      </w:r>
    </w:p>
    <w:p w14:paraId="33DB8BD1"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14:paraId="088F975D" w14:textId="77777777" w:rsidR="00D37069" w:rsidRPr="00D37069" w:rsidRDefault="00D37069" w:rsidP="0012420F">
      <w:pPr>
        <w:rPr>
          <w:lang w:val="en-US" w:eastAsia="zh-CN"/>
        </w:rPr>
      </w:pPr>
      <w:r w:rsidRPr="00D37069">
        <w:rPr>
          <w:lang w:val="en-US" w:eastAsia="zh-CN"/>
        </w:rPr>
        <w:t>NEF:</w:t>
      </w:r>
    </w:p>
    <w:p w14:paraId="07AE7460"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14:paraId="4AB33315" w14:textId="77777777" w:rsidR="00D37069" w:rsidRPr="00D37069" w:rsidRDefault="00D37069" w:rsidP="0012420F">
      <w:pPr>
        <w:rPr>
          <w:lang w:val="en-US" w:eastAsia="zh-CN"/>
        </w:rPr>
      </w:pPr>
      <w:r w:rsidRPr="00D37069">
        <w:rPr>
          <w:lang w:val="en-US" w:eastAsia="zh-CN"/>
        </w:rPr>
        <w:t>PCF:</w:t>
      </w:r>
    </w:p>
    <w:p w14:paraId="57BB8CE9"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14:paraId="5119B025" w14:textId="77777777" w:rsidR="00D37069" w:rsidRPr="00D37069" w:rsidRDefault="00D37069" w:rsidP="0012420F">
      <w:pPr>
        <w:rPr>
          <w:lang w:val="en-US" w:eastAsia="zh-CN"/>
        </w:rPr>
      </w:pPr>
      <w:r w:rsidRPr="00D37069">
        <w:rPr>
          <w:lang w:val="en-US" w:eastAsia="zh-CN"/>
        </w:rPr>
        <w:t>SMF:</w:t>
      </w:r>
    </w:p>
    <w:p w14:paraId="61874BB0"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14:paraId="1E6F8D62"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14:paraId="388FB867" w14:textId="77777777" w:rsidR="00D37069" w:rsidRPr="00D37069" w:rsidRDefault="00D37069" w:rsidP="0012420F">
      <w:pPr>
        <w:rPr>
          <w:lang w:val="en-US" w:eastAsia="zh-CN"/>
        </w:rPr>
      </w:pPr>
      <w:r w:rsidRPr="00D37069">
        <w:rPr>
          <w:lang w:val="en-US" w:eastAsia="zh-CN"/>
        </w:rPr>
        <w:t>PSA UPF:</w:t>
      </w:r>
    </w:p>
    <w:p w14:paraId="7CA20C0D"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14:paraId="6FB5373F" w14:textId="77777777" w:rsidR="00D37069" w:rsidRPr="00D37069" w:rsidRDefault="00D37069" w:rsidP="0012420F">
      <w:pPr>
        <w:rPr>
          <w:lang w:val="en-US" w:eastAsia="zh-CN"/>
        </w:rPr>
      </w:pPr>
      <w:r w:rsidRPr="00D37069">
        <w:rPr>
          <w:lang w:val="en-US" w:eastAsia="zh-CN"/>
        </w:rPr>
        <w:t>RAN:</w:t>
      </w:r>
    </w:p>
    <w:p w14:paraId="161554B7" w14:textId="77777777"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14:paraId="4B5FA874" w14:textId="77777777" w:rsidR="00806D4B" w:rsidRPr="00806D4B" w:rsidRDefault="00806D4B" w:rsidP="00C21676">
      <w:pPr>
        <w:pStyle w:val="Heading2"/>
        <w:rPr>
          <w:rFonts w:eastAsia="DengXian"/>
          <w:lang w:eastAsia="zh-CN"/>
        </w:rPr>
      </w:pPr>
      <w:bookmarkStart w:id="1537" w:name="_Toc113273987"/>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1537"/>
    </w:p>
    <w:p w14:paraId="2FCE37EB" w14:textId="77777777" w:rsidR="00806D4B" w:rsidRPr="00806D4B" w:rsidRDefault="00806D4B" w:rsidP="00C21676">
      <w:pPr>
        <w:pStyle w:val="Heading3"/>
        <w:rPr>
          <w:rFonts w:eastAsia="DengXian"/>
          <w:lang w:eastAsia="zh-CN"/>
        </w:rPr>
      </w:pPr>
      <w:bookmarkStart w:id="1538" w:name="_Toc113273988"/>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1538"/>
    </w:p>
    <w:p w14:paraId="1543FAAE" w14:textId="57B1DA3A"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14:paraId="6BF4A38D" w14:textId="77777777" w:rsidR="00806D4B" w:rsidRPr="00806D4B" w:rsidRDefault="00806D4B" w:rsidP="00C21676">
      <w:pPr>
        <w:pStyle w:val="Heading3"/>
        <w:rPr>
          <w:rFonts w:eastAsia="DengXian"/>
          <w:lang w:eastAsia="zh-CN"/>
        </w:rPr>
      </w:pPr>
      <w:bookmarkStart w:id="1539" w:name="_Toc113273989"/>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1539"/>
    </w:p>
    <w:p w14:paraId="111BFCB1" w14:textId="77777777"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14:paraId="059E3201" w14:textId="77777777"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14:paraId="3951494A" w14:textId="77777777" w:rsidR="00BE6E81" w:rsidRDefault="00BE6E81" w:rsidP="00C21676">
      <w:pPr>
        <w:rPr>
          <w:lang w:eastAsia="zh-CN"/>
        </w:rPr>
      </w:pPr>
      <w:r>
        <w:rPr>
          <w:lang w:eastAsia="zh-CN"/>
        </w:rPr>
        <w:t>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"MBS-support" indication in the Path Switch Request message (Xn handover) or Handover Request Acknowledge message (NG handover)</w:t>
      </w:r>
    </w:p>
    <w:p w14:paraId="2EA36898" w14:textId="77777777"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14:paraId="6BCC8552" w14:textId="4FF70B36" w:rsidR="00806D4B" w:rsidRPr="00806D4B" w:rsidRDefault="00806D4B" w:rsidP="00C21676">
      <w:pPr>
        <w:pStyle w:val="Heading3"/>
        <w:rPr>
          <w:rFonts w:eastAsia="DengXian"/>
          <w:lang w:eastAsia="zh-CN"/>
        </w:rPr>
      </w:pPr>
      <w:bookmarkStart w:id="1540" w:name="_Toc113273990"/>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1540"/>
    </w:p>
    <w:p w14:paraId="20237E72" w14:textId="268B22B9" w:rsidR="00806D4B" w:rsidRPr="00806D4B" w:rsidRDefault="00806D4B" w:rsidP="00C21676">
      <w:pPr>
        <w:pStyle w:val="Heading4"/>
        <w:rPr>
          <w:rFonts w:eastAsia="DengXian"/>
          <w:lang w:eastAsia="zh-CN"/>
        </w:rPr>
      </w:pPr>
      <w:bookmarkStart w:id="1541" w:name="_Toc113273991"/>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1541"/>
    </w:p>
    <w:p w14:paraId="0CB6A55F" w14:textId="77777777" w:rsidR="00806D4B" w:rsidRPr="00BE6E81" w:rsidRDefault="00C21676" w:rsidP="00BE6E81">
      <w:pPr>
        <w:pStyle w:val="TH"/>
        <w:rPr>
          <w:rFonts w:eastAsia="DengXian"/>
        </w:rPr>
      </w:pPr>
      <w:r w:rsidRPr="00BE6E81">
        <w:object w:dxaOrig="9553" w:dyaOrig="6433" w14:anchorId="01A9C78C">
          <v:shape id="_x0000_i1132" type="#_x0000_t75" style="width:324.75pt;height:218.25pt" o:ole="">
            <v:imagedata r:id="rId227" o:title=""/>
          </v:shape>
          <o:OLEObject Type="Embed" ProgID="Visio.Drawing.15" ShapeID="_x0000_i1132" DrawAspect="Content" ObjectID="_1723887225" r:id="rId228"/>
        </w:object>
      </w:r>
    </w:p>
    <w:p w14:paraId="55F2EBB4" w14:textId="77777777"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14:paraId="2C9C84FB" w14:textId="77777777" w:rsidR="00BE6E81" w:rsidRDefault="00BE6E81" w:rsidP="00BE6E81">
      <w:pPr>
        <w:rPr>
          <w:lang w:eastAsia="zh-CN"/>
        </w:rPr>
      </w:pPr>
      <w:r>
        <w:rPr>
          <w:lang w:eastAsia="zh-CN"/>
        </w:rPr>
        <w:t>In this case, it is assumed that SMF obtains XR-specific information (e.g. PDU set based QoS parameters) upon PDU session establishment.</w:t>
      </w:r>
    </w:p>
    <w:p w14:paraId="0722FC5C" w14:textId="77777777" w:rsidR="00BE6E81" w:rsidRDefault="00BE6E81" w:rsidP="00BE6E81">
      <w:pPr>
        <w:rPr>
          <w:lang w:eastAsia="zh-CN"/>
        </w:rPr>
      </w:pPr>
      <w:r>
        <w:rPr>
          <w:lang w:eastAsia="zh-CN"/>
        </w:rPr>
        <w:t>In step 11-12, SMF provides RAN node with the N2 SM information, which contains XR-specific information.</w:t>
      </w:r>
    </w:p>
    <w:p w14:paraId="09CD1F97" w14:textId="77777777" w:rsidR="00BE6E81" w:rsidRDefault="00BE6E81" w:rsidP="00BE6E81">
      <w:pPr>
        <w:rPr>
          <w:lang w:eastAsia="zh-CN"/>
        </w:rPr>
      </w:pPr>
      <w:r>
        <w:rPr>
          <w:lang w:eastAsia="zh-CN"/>
        </w:rPr>
        <w:t>In step 13, AN-specific resource is setup for PDU session.</w:t>
      </w:r>
    </w:p>
    <w:p w14:paraId="7AA4AF09" w14:textId="77777777" w:rsidR="00BE6E81" w:rsidRDefault="00BE6E81" w:rsidP="00BE6E81">
      <w:pPr>
        <w:rPr>
          <w:lang w:eastAsia="zh-CN"/>
        </w:rPr>
      </w:pPr>
      <w:r>
        <w:rPr>
          <w:lang w:eastAsia="zh-CN"/>
        </w:rPr>
        <w:t>In step 14-15, if RAN node supports PDU set handling, it provides SMF with N2 SM information which contains PDU set handling (PSH) support indicator. Otherwise, no "PSH-support" indicator included.</w:t>
      </w:r>
    </w:p>
    <w:p w14:paraId="42B6447A" w14:textId="77777777"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14:paraId="71C672A6" w14:textId="77777777" w:rsidR="00BE6E81" w:rsidRDefault="00BE6E81" w:rsidP="00BE6E81">
      <w:pPr>
        <w:rPr>
          <w:lang w:eastAsia="zh-CN"/>
        </w:rPr>
      </w:pPr>
      <w:r>
        <w:rPr>
          <w:lang w:eastAsia="zh-CN"/>
        </w:rPr>
        <w:t>In step 16b, UPF responds with N4 session modification response.</w:t>
      </w:r>
    </w:p>
    <w:p w14:paraId="29CAD1F6" w14:textId="77777777" w:rsidR="00BE6E81" w:rsidRDefault="00BE6E81" w:rsidP="00BE6E81">
      <w:pPr>
        <w:rPr>
          <w:lang w:eastAsia="zh-CN"/>
        </w:rPr>
      </w:pPr>
      <w:r>
        <w:rPr>
          <w:lang w:eastAsia="zh-CN"/>
        </w:rPr>
        <w:t>If SMF obtains XR configuration information after PDU session establishment, then SMF shall trigger PDU session modification procedure to provide XR configuration information to RAN node, and RAN node shall response with "PSH-support" indicator if it supports PSH.</w:t>
      </w:r>
    </w:p>
    <w:p w14:paraId="607918A0" w14:textId="25DD29B2" w:rsidR="00806D4B" w:rsidRPr="00806D4B" w:rsidRDefault="00806D4B" w:rsidP="005A698A">
      <w:pPr>
        <w:pStyle w:val="Heading4"/>
        <w:rPr>
          <w:rFonts w:eastAsia="DengXian"/>
          <w:lang w:eastAsia="zh-CN"/>
        </w:rPr>
      </w:pPr>
      <w:bookmarkStart w:id="1542" w:name="_Toc113273992"/>
      <w:r w:rsidRPr="00806D4B">
        <w:rPr>
          <w:rFonts w:eastAsia="DengXian"/>
          <w:lang w:eastAsia="zh-CN"/>
        </w:rPr>
        <w:lastRenderedPageBreak/>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1542"/>
    </w:p>
    <w:p w14:paraId="20B2A032" w14:textId="77777777" w:rsidR="005A698A" w:rsidRDefault="005A698A" w:rsidP="00BE6E81">
      <w:pPr>
        <w:pStyle w:val="TH"/>
        <w:rPr>
          <w:rFonts w:eastAsia="DengXian"/>
          <w:lang w:eastAsia="zh-CN"/>
        </w:rPr>
      </w:pPr>
      <w:r>
        <w:object w:dxaOrig="9949" w:dyaOrig="5916" w14:anchorId="6958EB06">
          <v:shape id="_x0000_i1133" type="#_x0000_t75" style="width:395.25pt;height:234.75pt" o:ole="">
            <v:imagedata r:id="rId229" o:title=""/>
          </v:shape>
          <o:OLEObject Type="Embed" ProgID="Visio.Drawing.15" ShapeID="_x0000_i1133" DrawAspect="Content" ObjectID="_1723887226" r:id="rId230"/>
        </w:object>
      </w:r>
    </w:p>
    <w:p w14:paraId="7FB8717B" w14:textId="77777777"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14:paraId="558CAB71" w14:textId="77777777" w:rsidR="00BE6E81" w:rsidRDefault="00BE6E81" w:rsidP="00BE6E81">
      <w:pPr>
        <w:rPr>
          <w:lang w:eastAsia="zh-CN"/>
        </w:rPr>
      </w:pPr>
      <w:r>
        <w:rPr>
          <w:lang w:eastAsia="zh-CN"/>
        </w:rPr>
        <w:t>Step 1, source RAN node requests for handover and target node responds.</w:t>
      </w:r>
    </w:p>
    <w:p w14:paraId="7ECBC02E" w14:textId="77777777" w:rsidR="00BE6E81" w:rsidRDefault="00BE6E81" w:rsidP="00BE6E81">
      <w:pPr>
        <w:rPr>
          <w:lang w:eastAsia="zh-CN"/>
        </w:rPr>
      </w:pPr>
      <w:r>
        <w:rPr>
          <w:lang w:eastAsia="zh-CN"/>
        </w:rPr>
        <w:t>Step 2, if target RAN node supports PDU set handling, it includes "PSH-support" indicator in Path switch request message. Otherwise, no "PSH-support" indicator exists.</w:t>
      </w:r>
    </w:p>
    <w:p w14:paraId="47C9FBE2" w14:textId="77777777" w:rsidR="00BE6E81" w:rsidRDefault="00BE6E81" w:rsidP="00BE6E81">
      <w:pPr>
        <w:rPr>
          <w:lang w:eastAsia="zh-CN"/>
        </w:rPr>
      </w:pPr>
      <w:r>
        <w:rPr>
          <w:lang w:eastAsia="zh-CN"/>
        </w:rPr>
        <w:t>Step 3, SMF determines whether PDU set handling capability has been changed from source RAN node to target RAN node.</w:t>
      </w:r>
    </w:p>
    <w:p w14:paraId="2CA86CAC" w14:textId="533EB3D1" w:rsidR="00BE6E81" w:rsidRDefault="00BE6E81" w:rsidP="00BE6E81">
      <w:pPr>
        <w:rPr>
          <w:lang w:eastAsia="zh-CN"/>
        </w:rPr>
      </w:pPr>
      <w:r>
        <w:rPr>
          <w:lang w:eastAsia="zh-CN"/>
        </w:rPr>
        <w:t>Step 4a, SMF triggers N4 session modification procedure. There're three cases as follows:</w:t>
      </w:r>
    </w:p>
    <w:p w14:paraId="65869E1D" w14:textId="77777777" w:rsidR="00BE6E81" w:rsidRDefault="00BE6E81" w:rsidP="00BE6E81">
      <w:pPr>
        <w:pStyle w:val="B1"/>
      </w:pPr>
      <w:r>
        <w:t>-</w:t>
      </w:r>
      <w:r>
        <w:tab/>
        <w:t>Case 1: for mobility from an PSH-supporting NG-RAN node to an PSH non-supporting NG-RAN node, the SMF infers from the absence of an "PSH-support"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"PSH-support"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14:paraId="69ACF699" w14:textId="77777777" w:rsidR="00BE6E81" w:rsidRDefault="00BE6E81" w:rsidP="00BE6E81">
      <w:pPr>
        <w:pStyle w:val="B1"/>
      </w:pPr>
      <w:r>
        <w:t>-</w:t>
      </w:r>
      <w:r>
        <w:tab/>
        <w:t>Case 2: for mobility from PSH non-supporting NG-RAN node to PSH-supporting NG-RAN node, SMF infers from the presence of the "PSH-support" indicator in the Path Switch Request message that PDU set handling@UPF shall be activated. SMF triggers UPF to perform PDU set handling.</w:t>
      </w:r>
    </w:p>
    <w:p w14:paraId="7EB4C800" w14:textId="77777777" w:rsidR="00BE6E81" w:rsidRDefault="00BE6E81" w:rsidP="00BE6E81">
      <w:pPr>
        <w:pStyle w:val="B1"/>
      </w:pPr>
      <w:r>
        <w:t>-</w:t>
      </w:r>
      <w:r>
        <w:tab/>
        <w:t>Case 3: PDU set handling capability does not change from source RAN node to target RAN node. The PDU set handing remains the same in UPF.</w:t>
      </w:r>
    </w:p>
    <w:p w14:paraId="6473E74D" w14:textId="1A094ACB" w:rsidR="00806D4B" w:rsidRPr="00806D4B" w:rsidRDefault="00BE6E81" w:rsidP="00BE6E81">
      <w:r>
        <w:t>For NG based handover, SMF infers from the presence/absence of the "PSH-support" indicator in Handover Request Acknowledge message and informs UPF to activate/deactivate PDU set handling accordingly.</w:t>
      </w:r>
    </w:p>
    <w:p w14:paraId="0F99B4BB" w14:textId="77777777" w:rsidR="00806D4B" w:rsidRPr="00806D4B" w:rsidRDefault="00806D4B" w:rsidP="005A698A">
      <w:pPr>
        <w:pStyle w:val="Heading3"/>
        <w:rPr>
          <w:rFonts w:eastAsia="DengXian"/>
          <w:lang w:eastAsia="zh-CN"/>
        </w:rPr>
      </w:pPr>
      <w:bookmarkStart w:id="1543" w:name="_Toc113273993"/>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1543"/>
    </w:p>
    <w:p w14:paraId="16B71C83" w14:textId="77777777"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14:paraId="6C321245" w14:textId="77777777" w:rsidR="00BE6E81" w:rsidRDefault="00BE6E81" w:rsidP="00BE6E81">
      <w:r>
        <w:t>SMF:</w:t>
      </w:r>
    </w:p>
    <w:p w14:paraId="41F3675E" w14:textId="636C9E82" w:rsidR="00BE6E81" w:rsidRDefault="00BE6E81" w:rsidP="00BE6E81">
      <w:pPr>
        <w:pStyle w:val="B1"/>
        <w:rPr>
          <w:rFonts w:eastAsia="DengXian"/>
        </w:rPr>
      </w:pPr>
      <w:r>
        <w:rPr>
          <w:rFonts w:eastAsia="DengXian"/>
        </w:rPr>
        <w:t>-</w:t>
      </w:r>
      <w:r>
        <w:rPr>
          <w:rFonts w:eastAsia="DengXian"/>
        </w:rPr>
        <w:tab/>
        <w:t>Configure UPF to perform PDU set handling or not based on the presence/absence of "PSH-support" indicator in PDU session Resource setup/modification response.</w:t>
      </w:r>
    </w:p>
    <w:p w14:paraId="04F432CF" w14:textId="5E9C53A9" w:rsidR="00BE6E81" w:rsidRDefault="00BE6E81" w:rsidP="00BE6E81">
      <w:pPr>
        <w:pStyle w:val="B1"/>
        <w:rPr>
          <w:rFonts w:eastAsia="DengXian"/>
        </w:rPr>
      </w:pPr>
      <w:r>
        <w:rPr>
          <w:rFonts w:eastAsia="DengXian"/>
        </w:rPr>
        <w:lastRenderedPageBreak/>
        <w:t>-</w:t>
      </w:r>
      <w:r>
        <w:rPr>
          <w:rFonts w:eastAsia="DengXian"/>
        </w:rPr>
        <w:tab/>
        <w:t>Configure UPF to activate/deactivate PDU set handling based on the presence/absence of "PSH-support" indicator in Path Switch Request (Xn handover) or Handover Request Acknowledge message (NG handover) if the PDU set handing capabilty has been changed.</w:t>
      </w:r>
    </w:p>
    <w:p w14:paraId="71F25909" w14:textId="77777777" w:rsidR="00BE6E81" w:rsidRDefault="00BE6E81" w:rsidP="00BE6E81">
      <w:r>
        <w:t>RAN node:</w:t>
      </w:r>
    </w:p>
    <w:p w14:paraId="56BD7B68" w14:textId="2F3353C1" w:rsidR="00BE6E81" w:rsidRDefault="00BE6E81" w:rsidP="00BE6E81">
      <w:pPr>
        <w:pStyle w:val="B1"/>
        <w:rPr>
          <w:rFonts w:eastAsia="DengXian"/>
        </w:rPr>
      </w:pPr>
      <w:r>
        <w:rPr>
          <w:rFonts w:eastAsia="DengXian"/>
        </w:rPr>
        <w:t>-</w:t>
      </w:r>
      <w:r>
        <w:rPr>
          <w:rFonts w:eastAsia="DengXian"/>
        </w:rPr>
        <w:tab/>
        <w:t>Include "PSH-support" indication in N2 SM information upon receiving XR-specific information during PDU session establishment/modificaiton procedure.</w:t>
      </w:r>
    </w:p>
    <w:p w14:paraId="6FBB749D" w14:textId="52BC4454" w:rsidR="00BE6E81" w:rsidRDefault="00BE6E81" w:rsidP="00BE6E81">
      <w:pPr>
        <w:pStyle w:val="B1"/>
        <w:rPr>
          <w:rFonts w:eastAsia="DengXian"/>
        </w:rPr>
      </w:pPr>
      <w:r>
        <w:rPr>
          <w:rFonts w:eastAsia="DengXian"/>
        </w:rPr>
        <w:t>-</w:t>
      </w:r>
      <w:r>
        <w:rPr>
          <w:rFonts w:eastAsia="DengXian"/>
        </w:rPr>
        <w:tab/>
        <w:t>Include "PSH-support" indicator in Path Switch Request (Xn handover) or Handover Request Acknowledge message (NG handover).</w:t>
      </w:r>
    </w:p>
    <w:p w14:paraId="39CCE2F1" w14:textId="4644BEA3"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14:paraId="042B15E4" w14:textId="77777777" w:rsidR="00817F17" w:rsidRPr="00817F17" w:rsidRDefault="00817F17" w:rsidP="00817F17">
      <w:pPr>
        <w:pStyle w:val="Heading2"/>
        <w:rPr>
          <w:rFonts w:eastAsia="DengXian"/>
          <w:lang w:eastAsia="zh-CN"/>
        </w:rPr>
      </w:pPr>
      <w:bookmarkStart w:id="1544" w:name="_Toc113273994"/>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1544"/>
    </w:p>
    <w:p w14:paraId="03F3733F" w14:textId="77777777" w:rsidR="00817F17" w:rsidRPr="00817F17" w:rsidRDefault="00817F17" w:rsidP="00817F17">
      <w:pPr>
        <w:pStyle w:val="Heading3"/>
        <w:rPr>
          <w:rFonts w:eastAsia="DengXian"/>
          <w:lang w:eastAsia="zh-CN"/>
        </w:rPr>
      </w:pPr>
      <w:bookmarkStart w:id="1545" w:name="_Toc113273995"/>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1545"/>
    </w:p>
    <w:p w14:paraId="2D98D9D5" w14:textId="77777777"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14:paraId="5BE97EB8" w14:textId="77777777" w:rsidR="00817F17" w:rsidRPr="00817F17" w:rsidRDefault="00817F17" w:rsidP="00817F17">
      <w:pPr>
        <w:pStyle w:val="Heading4"/>
        <w:rPr>
          <w:rFonts w:eastAsia="DengXian"/>
          <w:lang w:eastAsia="zh-CN"/>
        </w:rPr>
      </w:pPr>
      <w:bookmarkStart w:id="1546" w:name="_Toc113273996"/>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1546"/>
    </w:p>
    <w:p w14:paraId="27AF377B" w14:textId="77777777"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14:paraId="07F02CF9" w14:textId="77777777" w:rsidR="00817F17" w:rsidRPr="00817F17" w:rsidRDefault="00817F17" w:rsidP="00817F17">
      <w:pPr>
        <w:rPr>
          <w:lang w:eastAsia="zh-CN"/>
        </w:rPr>
      </w:pPr>
      <w:r w:rsidRPr="00817F17">
        <w:rPr>
          <w:lang w:eastAsia="zh-CN"/>
        </w:rPr>
        <w:t>The following information element is included in the UPF generated PDU Set metadata sent to the RAN:</w:t>
      </w:r>
    </w:p>
    <w:p w14:paraId="23FA0448" w14:textId="77777777"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14:paraId="4982FDFF" w14:textId="77777777" w:rsidR="00817F17" w:rsidRPr="00817F17" w:rsidRDefault="00817F17" w:rsidP="00817F17">
      <w:pPr>
        <w:pStyle w:val="Heading4"/>
        <w:rPr>
          <w:rFonts w:eastAsia="DengXian"/>
          <w:lang w:eastAsia="zh-CN"/>
        </w:rPr>
      </w:pPr>
      <w:bookmarkStart w:id="1547" w:name="_Toc113273997"/>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1547"/>
    </w:p>
    <w:p w14:paraId="4156F02F" w14:textId="77777777" w:rsidR="00817F17" w:rsidRPr="00817F17" w:rsidRDefault="00817F17" w:rsidP="00817F17">
      <w:pPr>
        <w:rPr>
          <w:lang w:eastAsia="zh-CN"/>
        </w:rPr>
      </w:pPr>
      <w:r w:rsidRPr="00817F17">
        <w:rPr>
          <w:lang w:eastAsia="zh-CN"/>
        </w:rPr>
        <w:t>FEC PDU Set:</w:t>
      </w:r>
    </w:p>
    <w:p w14:paraId="3F491F07" w14:textId="77777777"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14:paraId="73383538" w14:textId="77777777" w:rsidR="00817F17" w:rsidRPr="00817F17" w:rsidRDefault="00817F17" w:rsidP="00817F17">
      <w:pPr>
        <w:pStyle w:val="Heading3"/>
        <w:rPr>
          <w:rFonts w:eastAsia="DengXian"/>
          <w:lang w:eastAsia="zh-CN"/>
        </w:rPr>
      </w:pPr>
      <w:bookmarkStart w:id="1548" w:name="_Toc113273998"/>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1548"/>
    </w:p>
    <w:p w14:paraId="4E5E91D7" w14:textId="77777777" w:rsidR="00817F17" w:rsidRPr="00817F17" w:rsidRDefault="00817F17" w:rsidP="00817F17">
      <w:pPr>
        <w:rPr>
          <w:lang w:eastAsia="zh-CN"/>
        </w:rPr>
      </w:pPr>
      <w:r w:rsidRPr="00817F17">
        <w:rPr>
          <w:lang w:eastAsia="zh-CN"/>
        </w:rPr>
        <w:t>RAN:</w:t>
      </w:r>
    </w:p>
    <w:p w14:paraId="1D0DBF8C" w14:textId="77777777"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14:paraId="337A1A8D" w14:textId="00C5D754"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14:paraId="6E597201" w14:textId="3F31E033" w:rsidR="00817F17" w:rsidRDefault="00817F17" w:rsidP="00817F17">
      <w:pPr>
        <w:pStyle w:val="EditorsNote"/>
        <w:rPr>
          <w:lang w:eastAsia="zh-CN"/>
        </w:rPr>
      </w:pPr>
      <w:r w:rsidRPr="00817F17">
        <w:t>Editor</w:t>
      </w:r>
      <w:r w:rsidR="00BE75D8">
        <w:t>'</w:t>
      </w:r>
      <w:r w:rsidRPr="00817F17">
        <w:t>s note:</w:t>
      </w:r>
      <w:r w:rsidRPr="00817F17">
        <w:tab/>
        <w:t>Other impacts are FFS.</w:t>
      </w:r>
    </w:p>
    <w:p w14:paraId="787787F2" w14:textId="77777777" w:rsidR="007846FD" w:rsidRPr="007846FD" w:rsidRDefault="007846FD" w:rsidP="007846FD">
      <w:pPr>
        <w:pStyle w:val="Heading2"/>
        <w:rPr>
          <w:rFonts w:eastAsia="DengXian"/>
        </w:rPr>
      </w:pPr>
      <w:bookmarkStart w:id="1549" w:name="_Toc113273999"/>
      <w:r w:rsidRPr="007846FD">
        <w:rPr>
          <w:rFonts w:eastAsia="DengXian"/>
        </w:rPr>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1549"/>
    </w:p>
    <w:p w14:paraId="1CA74B39" w14:textId="77777777" w:rsidR="007846FD" w:rsidRPr="007846FD" w:rsidRDefault="007846FD" w:rsidP="007846FD">
      <w:pPr>
        <w:pStyle w:val="Heading3"/>
        <w:rPr>
          <w:rFonts w:eastAsia="DengXian"/>
        </w:rPr>
      </w:pPr>
      <w:bookmarkStart w:id="1550" w:name="_Toc113274000"/>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1550"/>
    </w:p>
    <w:p w14:paraId="58FD8A5E" w14:textId="77777777" w:rsidR="007846FD" w:rsidRPr="007846FD" w:rsidRDefault="007846FD" w:rsidP="007846FD">
      <w:r w:rsidRPr="007846FD">
        <w:t xml:space="preserve">The solution applies to Key Issue #6 Uplink-downlink transmission coordination to meet Round-Trip latency requirements. </w:t>
      </w:r>
    </w:p>
    <w:p w14:paraId="11B22EFD" w14:textId="77777777" w:rsidR="007846FD" w:rsidRPr="007846FD" w:rsidRDefault="007846FD" w:rsidP="007846FD">
      <w:pPr>
        <w:pStyle w:val="Heading3"/>
        <w:rPr>
          <w:rFonts w:eastAsia="DengXian"/>
        </w:rPr>
      </w:pPr>
      <w:bookmarkStart w:id="1551" w:name="_Toc113274001"/>
      <w:r w:rsidRPr="007846FD">
        <w:rPr>
          <w:rFonts w:eastAsia="DengXian"/>
        </w:rPr>
        <w:lastRenderedPageBreak/>
        <w:t>6.</w:t>
      </w:r>
      <w:r>
        <w:rPr>
          <w:rFonts w:eastAsia="DengXian" w:hint="eastAsia"/>
          <w:lang w:eastAsia="zh-CN"/>
        </w:rPr>
        <w:t>71</w:t>
      </w:r>
      <w:r w:rsidRPr="007846FD">
        <w:rPr>
          <w:rFonts w:eastAsia="DengXian"/>
        </w:rPr>
        <w:t>.2</w:t>
      </w:r>
      <w:r w:rsidRPr="007846FD">
        <w:rPr>
          <w:rFonts w:eastAsia="DengXian"/>
        </w:rPr>
        <w:tab/>
        <w:t>Description</w:t>
      </w:r>
      <w:bookmarkEnd w:id="1551"/>
    </w:p>
    <w:p w14:paraId="7BC15688" w14:textId="77777777"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14:paraId="43218935" w14:textId="77777777"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14:paraId="78997C02" w14:textId="77777777" w:rsidR="007846FD" w:rsidRPr="007846FD" w:rsidRDefault="007846FD" w:rsidP="007846FD">
      <w:r w:rsidRPr="007846FD">
        <w:t>The solution is based on the existing QoS model and policy framework with the following enhancements and special configurations:</w:t>
      </w:r>
    </w:p>
    <w:p w14:paraId="33375D0D" w14:textId="77777777"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14:paraId="6DF98D2B" w14:textId="05061AA1"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BE75D8">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BE75D8">
        <w:rPr>
          <w:rFonts w:eastAsia="DengXian"/>
        </w:rPr>
        <w:t>'</w:t>
      </w:r>
      <w:r w:rsidRPr="007846FD">
        <w:rPr>
          <w:rFonts w:eastAsia="DengXian"/>
        </w:rPr>
        <w:t>t exceed the RT latency requirement.</w:t>
      </w:r>
    </w:p>
    <w:p w14:paraId="19A99579" w14:textId="77777777"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14:paraId="19D7F756"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14:paraId="0D385073" w14:textId="77777777" w:rsidR="007846FD" w:rsidRPr="007846FD" w:rsidRDefault="007846FD" w:rsidP="007846FD">
      <w:pPr>
        <w:pStyle w:val="Heading3"/>
        <w:rPr>
          <w:rFonts w:eastAsia="DengXian"/>
        </w:rPr>
      </w:pPr>
      <w:bookmarkStart w:id="1552" w:name="_Toc113274002"/>
      <w:r w:rsidRPr="007846FD">
        <w:rPr>
          <w:rFonts w:eastAsia="DengXian"/>
        </w:rPr>
        <w:t>6.</w:t>
      </w:r>
      <w:r>
        <w:rPr>
          <w:rFonts w:eastAsia="DengXian" w:hint="eastAsia"/>
          <w:lang w:eastAsia="zh-CN"/>
        </w:rPr>
        <w:t>71</w:t>
      </w:r>
      <w:r w:rsidRPr="007846FD">
        <w:rPr>
          <w:rFonts w:eastAsia="DengXian"/>
        </w:rPr>
        <w:t>.3</w:t>
      </w:r>
      <w:r w:rsidRPr="007846FD">
        <w:rPr>
          <w:rFonts w:eastAsia="DengXian"/>
        </w:rPr>
        <w:tab/>
        <w:t>Procedures</w:t>
      </w:r>
      <w:bookmarkEnd w:id="1552"/>
    </w:p>
    <w:bookmarkStart w:id="1553" w:name="_MON_1717770074"/>
    <w:bookmarkEnd w:id="1553"/>
    <w:p w14:paraId="4472F3B7" w14:textId="77777777" w:rsidR="007846FD" w:rsidRPr="007846FD" w:rsidRDefault="007846FD" w:rsidP="00BE6E81">
      <w:pPr>
        <w:pStyle w:val="TH"/>
        <w:rPr>
          <w:rFonts w:eastAsia="DengXian"/>
        </w:rPr>
      </w:pPr>
      <w:r w:rsidRPr="00F82DA0">
        <w:rPr>
          <w:rFonts w:eastAsiaTheme="minorEastAsia"/>
        </w:rPr>
        <w:object w:dxaOrig="9530" w:dyaOrig="6235" w14:anchorId="133D229F">
          <v:shape id="_x0000_i1134" type="#_x0000_t75" style="width:476.25pt;height:312pt" o:ole="">
            <v:imagedata r:id="rId231" o:title=""/>
          </v:shape>
          <o:OLEObject Type="Embed" ProgID="Word.Document.12" ShapeID="_x0000_i1134" DrawAspect="Content" ObjectID="_1723887227" r:id="rId232">
            <o:FieldCodes>\s</o:FieldCodes>
          </o:OLEObject>
        </w:object>
      </w:r>
    </w:p>
    <w:p w14:paraId="08FC8634" w14:textId="77777777"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14:paraId="5AB540BF" w14:textId="77777777" w:rsidR="007846FD" w:rsidRPr="007846FD" w:rsidRDefault="007846FD" w:rsidP="007846FD">
      <w:pPr>
        <w:pStyle w:val="B1"/>
        <w:rPr>
          <w:rFonts w:eastAsia="DengXian"/>
        </w:rPr>
      </w:pPr>
      <w:r w:rsidRPr="007846FD">
        <w:rPr>
          <w:rFonts w:eastAsia="DengXian"/>
        </w:rPr>
        <w:lastRenderedPageBreak/>
        <w:t>1.</w:t>
      </w:r>
      <w:r w:rsidRPr="007846FD">
        <w:rPr>
          <w:rFonts w:eastAsia="DengXian"/>
        </w:rPr>
        <w:tab/>
        <w:t>The AF provides RT latency requirement to the NEF using Nnef_AFsessionWithQoS_Create request.</w:t>
      </w:r>
    </w:p>
    <w:p w14:paraId="7681C0A4" w14:textId="77777777"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6AC84AF0" w14:textId="77777777"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14:paraId="20EFC0AA" w14:textId="77777777"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14:paraId="28BF0DC1" w14:textId="77777777"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14:paraId="447F7057" w14:textId="77777777"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14:paraId="6805A187" w14:textId="77777777" w:rsidR="007846FD" w:rsidRPr="007846FD" w:rsidRDefault="007846FD" w:rsidP="007846FD">
      <w:pPr>
        <w:pStyle w:val="Heading3"/>
        <w:rPr>
          <w:rFonts w:eastAsia="DengXian"/>
        </w:rPr>
      </w:pPr>
      <w:bookmarkStart w:id="1554" w:name="_Toc113274003"/>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1554"/>
    </w:p>
    <w:p w14:paraId="3B12B5C6" w14:textId="77777777" w:rsidR="007846FD" w:rsidRPr="007846FD" w:rsidRDefault="007846FD" w:rsidP="007846FD">
      <w:r w:rsidRPr="007846FD">
        <w:t>AF:</w:t>
      </w:r>
    </w:p>
    <w:p w14:paraId="57D43ED3" w14:textId="77777777"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14:paraId="047B12F3" w14:textId="77777777" w:rsidR="007846FD" w:rsidRPr="007846FD" w:rsidRDefault="007846FD" w:rsidP="007846FD">
      <w:r w:rsidRPr="007846FD">
        <w:t>PCF:</w:t>
      </w:r>
    </w:p>
    <w:p w14:paraId="0092B625" w14:textId="77777777" w:rsidR="007846FD" w:rsidRPr="007846FD" w:rsidRDefault="007846FD" w:rsidP="007846FD">
      <w:pPr>
        <w:pStyle w:val="B1"/>
        <w:rPr>
          <w:rFonts w:eastAsia="DengXian"/>
        </w:rPr>
      </w:pPr>
      <w:r w:rsidRPr="007846FD">
        <w:rPr>
          <w:rFonts w:eastAsia="DengXian"/>
        </w:rPr>
        <w:t>-</w:t>
      </w:r>
      <w:r w:rsidRPr="007846FD">
        <w:rPr>
          <w:rFonts w:eastAsia="DengXian"/>
        </w:rPr>
        <w:tab/>
        <w:t>Generate Alternative QoS Parameter Sets for both the UL and DL QoS flows.</w:t>
      </w:r>
    </w:p>
    <w:p w14:paraId="17624FF5" w14:textId="77777777"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14:paraId="31A22B6B" w14:textId="77777777" w:rsidR="007846FD" w:rsidRPr="007846FD" w:rsidRDefault="007846FD" w:rsidP="007846FD">
      <w:r w:rsidRPr="007846FD">
        <w:t>RAN:</w:t>
      </w:r>
    </w:p>
    <w:p w14:paraId="35687CCE" w14:textId="77777777"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14:paraId="0488AD44" w14:textId="77777777"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14:paraId="0A6BAAFA" w14:textId="77777777" w:rsidR="00197391" w:rsidRPr="00197391" w:rsidRDefault="00197391" w:rsidP="00197391">
      <w:pPr>
        <w:pStyle w:val="Heading2"/>
        <w:rPr>
          <w:rFonts w:eastAsia="DengXian"/>
          <w:lang w:eastAsia="zh-CN"/>
        </w:rPr>
      </w:pPr>
      <w:bookmarkStart w:id="1555" w:name="_Toc113274004"/>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1555"/>
    </w:p>
    <w:p w14:paraId="5F8ADECF" w14:textId="77777777" w:rsidR="00197391" w:rsidRPr="00197391" w:rsidRDefault="00197391" w:rsidP="00197391">
      <w:pPr>
        <w:pStyle w:val="Heading3"/>
        <w:rPr>
          <w:rFonts w:eastAsia="DengXian"/>
          <w:lang w:eastAsia="zh-CN"/>
        </w:rPr>
      </w:pPr>
      <w:bookmarkStart w:id="1556" w:name="_Toc113274005"/>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1556"/>
    </w:p>
    <w:p w14:paraId="6D92888F" w14:textId="6E7613BC" w:rsidR="00197391" w:rsidRPr="00197391" w:rsidRDefault="00197391" w:rsidP="00197391">
      <w:pPr>
        <w:rPr>
          <w:lang w:eastAsia="zh-CN"/>
        </w:rPr>
      </w:pPr>
      <w:r w:rsidRPr="00197391">
        <w:rPr>
          <w:lang w:eastAsia="zh-CN"/>
        </w:rPr>
        <w:t xml:space="preserve">This solution is for Key Issue #8, </w:t>
      </w:r>
      <w:r w:rsidR="00BE75D8">
        <w:rPr>
          <w:lang w:eastAsia="zh-CN"/>
        </w:rPr>
        <w:t>"</w:t>
      </w:r>
      <w:r w:rsidRPr="00197391">
        <w:rPr>
          <w:lang w:eastAsia="zh-CN"/>
        </w:rPr>
        <w:t>Enhancements to power savings for XR services</w:t>
      </w:r>
      <w:r w:rsidR="00BE75D8">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14:paraId="298DBC3A" w14:textId="77777777" w:rsidR="00197391" w:rsidRPr="00197391" w:rsidRDefault="00197391" w:rsidP="00197391">
      <w:pPr>
        <w:pStyle w:val="Heading3"/>
        <w:rPr>
          <w:rFonts w:eastAsia="DengXian"/>
          <w:lang w:eastAsia="zh-CN"/>
        </w:rPr>
      </w:pPr>
      <w:bookmarkStart w:id="1557" w:name="_Toc113274006"/>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1557"/>
    </w:p>
    <w:p w14:paraId="3D7AD4A9" w14:textId="77777777"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14:paraId="2C3D3E33" w14:textId="16976E96"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BE75D8">
        <w:rPr>
          <w:lang w:eastAsia="zh-CN"/>
        </w:rPr>
        <w:t>"</w:t>
      </w:r>
      <w:r w:rsidRPr="00197391">
        <w:rPr>
          <w:lang w:eastAsia="zh-CN"/>
        </w:rPr>
        <w:t>on-duration</w:t>
      </w:r>
      <w:r w:rsidR="00BE75D8">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w:t>
      </w:r>
      <w:r w:rsidRPr="00197391">
        <w:rPr>
          <w:lang w:eastAsia="zh-CN"/>
        </w:rPr>
        <w:lastRenderedPageBreak/>
        <w:t xml:space="preserve">receiver before data is present causing unnecessary power consumption and could power down the receiver before all the data for the period has been received causing the need for re-transmission with negative impact on the user experience. </w:t>
      </w:r>
    </w:p>
    <w:p w14:paraId="4487E618" w14:textId="77777777"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14:paraId="2C931012"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14:paraId="20DC44DA"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14:paraId="3D4A2F85"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14:paraId="620DD05D" w14:textId="77777777"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14:paraId="46FF71D3" w14:textId="77777777"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14:paraId="50BE9706" w14:textId="77777777"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14:paraId="3AB4A62F" w14:textId="77777777"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14:paraId="3F582D38" w14:textId="77777777" w:rsidR="00197391" w:rsidRPr="00197391" w:rsidRDefault="00197391" w:rsidP="00197391">
      <w:pPr>
        <w:pStyle w:val="B1"/>
        <w:rPr>
          <w:rFonts w:eastAsia="DengXian"/>
          <w:lang w:eastAsia="zh-CN"/>
        </w:rPr>
      </w:pPr>
      <w:r w:rsidRPr="00197391">
        <w:rPr>
          <w:rFonts w:eastAsia="DengXian"/>
          <w:lang w:eastAsia="zh-CN"/>
        </w:rPr>
        <w:t>2.</w:t>
      </w:r>
      <w:r w:rsidRPr="00197391">
        <w:rPr>
          <w:rFonts w:eastAsia="DengXian"/>
          <w:lang w:eastAsia="zh-CN"/>
        </w:rPr>
        <w:tab/>
        <w:t>The RAN can configure and enable the CDRX based on the overall jitter range, the local jitter range and the local jitter average.</w:t>
      </w:r>
    </w:p>
    <w:p w14:paraId="34CB9682" w14:textId="2848B73A"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14:paraId="0159D8EA" w14:textId="77777777"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14:paraId="6EE33AC2" w14:textId="77777777" w:rsidR="00197391" w:rsidRPr="00197391" w:rsidRDefault="00197391" w:rsidP="00197391">
      <w:pPr>
        <w:pStyle w:val="Heading3"/>
        <w:rPr>
          <w:rFonts w:eastAsia="DengXian"/>
          <w:lang w:eastAsia="zh-CN"/>
        </w:rPr>
      </w:pPr>
      <w:bookmarkStart w:id="1558" w:name="_Toc113274007"/>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1558"/>
    </w:p>
    <w:p w14:paraId="1E5215B2" w14:textId="361CA952" w:rsidR="00197391" w:rsidRPr="00303B97" w:rsidRDefault="00197391" w:rsidP="00303B97">
      <w:pPr>
        <w:pStyle w:val="Heading4"/>
      </w:pPr>
      <w:bookmarkStart w:id="1559" w:name="_Toc113274008"/>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1559"/>
      <w:r w:rsidRPr="00303B97">
        <w:t xml:space="preserve"> </w:t>
      </w:r>
    </w:p>
    <w:p w14:paraId="4E171E5C" w14:textId="77777777"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1560" w:name="_MON_1684549432"/>
    <w:bookmarkEnd w:id="1560"/>
    <w:bookmarkStart w:id="1561" w:name="_MON_1684549432"/>
    <w:bookmarkEnd w:id="1561"/>
    <w:p w14:paraId="07868B08" w14:textId="07ADB1CE" w:rsidR="00BE6E81" w:rsidRDefault="00BE6E81" w:rsidP="00C76F30">
      <w:pPr>
        <w:pStyle w:val="TH"/>
      </w:pPr>
      <w:r>
        <w:object w:dxaOrig="7655" w:dyaOrig="2265" w14:anchorId="26A0F292">
          <v:shape id="_x0000_i5022" type="#_x0000_t75" style="width:382.5pt;height:112.5pt" o:ole="">
            <v:imagedata r:id="rId233" o:title=""/>
          </v:shape>
          <o:OLEObject Type="Embed" ProgID="Word.Picture.8" ShapeID="_x0000_i5022" DrawAspect="Content" ObjectID="_1723887228" r:id="rId234"/>
        </w:object>
      </w:r>
    </w:p>
    <w:p w14:paraId="2EDD5780" w14:textId="72B61A53"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14:paraId="292FCEA2" w14:textId="77777777"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14:paraId="61BF8110" w14:textId="77777777"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14:paraId="16ED1121" w14:textId="77777777" w:rsidR="00BE6E81" w:rsidRDefault="00BE6E81" w:rsidP="00BE6E81">
      <w:pPr>
        <w:pStyle w:val="B1"/>
        <w:rPr>
          <w:rFonts w:eastAsia="DengXian"/>
        </w:rPr>
      </w:pPr>
      <w:r>
        <w:rPr>
          <w:rFonts w:eastAsia="DengXian"/>
        </w:rPr>
        <w:lastRenderedPageBreak/>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14:paraId="465300DF" w14:textId="7D193E11" w:rsidR="00197391" w:rsidRPr="00197391" w:rsidRDefault="00197391" w:rsidP="00197391">
      <w:pPr>
        <w:pStyle w:val="Heading4"/>
        <w:rPr>
          <w:rFonts w:eastAsia="DengXian"/>
          <w:lang w:eastAsia="zh-CN"/>
        </w:rPr>
      </w:pPr>
      <w:bookmarkStart w:id="1562" w:name="_Toc113274009"/>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1562"/>
    </w:p>
    <w:bookmarkStart w:id="1563" w:name="_MON_1723884737"/>
    <w:bookmarkEnd w:id="1563"/>
    <w:p w14:paraId="4300BB58" w14:textId="729181FD" w:rsidR="00190399" w:rsidRDefault="00190399" w:rsidP="00190399">
      <w:pPr>
        <w:pStyle w:val="TH"/>
      </w:pPr>
      <w:r>
        <w:object w:dxaOrig="7655" w:dyaOrig="2265" w14:anchorId="19EA0CFB">
          <v:shape id="_x0000_i5029" type="#_x0000_t75" style="width:382.5pt;height:112.5pt" o:ole="">
            <v:imagedata r:id="rId235" o:title=""/>
          </v:shape>
          <o:OLEObject Type="Embed" ProgID="Word.Picture.8" ShapeID="_x0000_i5029" DrawAspect="Content" ObjectID="_1723887229" r:id="rId236"/>
        </w:object>
      </w:r>
    </w:p>
    <w:p w14:paraId="55CF416B"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14:paraId="0B0D9C30" w14:textId="77777777"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1564" w:name="_MON_1723884767"/>
    <w:bookmarkEnd w:id="1564"/>
    <w:p w14:paraId="57A0E9E8" w14:textId="0D36EC9C" w:rsidR="00190399" w:rsidRDefault="00190399" w:rsidP="00190399">
      <w:pPr>
        <w:pStyle w:val="TH"/>
      </w:pPr>
      <w:r>
        <w:object w:dxaOrig="7655" w:dyaOrig="2265" w14:anchorId="5519BE28">
          <v:shape id="_x0000_i5034" type="#_x0000_t75" style="width:382.5pt;height:112.5pt" o:ole="">
            <v:imagedata r:id="rId237" o:title=""/>
          </v:shape>
          <o:OLEObject Type="Embed" ProgID="Word.Picture.8" ShapeID="_x0000_i5034" DrawAspect="Content" ObjectID="_1723887230" r:id="rId238"/>
        </w:object>
      </w:r>
    </w:p>
    <w:p w14:paraId="02065F3A"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14:paraId="497FF735" w14:textId="3FABBBF3"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14:paraId="4D3B7C81" w14:textId="77777777" w:rsidR="00197391" w:rsidRPr="00197391" w:rsidRDefault="00197391" w:rsidP="00197391">
      <w:pPr>
        <w:pStyle w:val="Heading3"/>
        <w:rPr>
          <w:rFonts w:eastAsia="DengXian"/>
          <w:lang w:eastAsia="zh-CN"/>
        </w:rPr>
      </w:pPr>
      <w:bookmarkStart w:id="1565" w:name="_Toc113274010"/>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1565"/>
    </w:p>
    <w:p w14:paraId="2B8E45B2" w14:textId="77777777" w:rsidR="00190399" w:rsidRDefault="00190399" w:rsidP="00190399">
      <w:r>
        <w:t>SMF:</w:t>
      </w:r>
    </w:p>
    <w:p w14:paraId="0CABE58C" w14:textId="77777777"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14:paraId="2E0642D6" w14:textId="77777777" w:rsidR="00190399" w:rsidRDefault="00190399" w:rsidP="00190399">
      <w:r>
        <w:t>UPF:</w:t>
      </w:r>
    </w:p>
    <w:p w14:paraId="21FAD955" w14:textId="77777777" w:rsidR="00190399" w:rsidRDefault="00190399" w:rsidP="00190399">
      <w:pPr>
        <w:pStyle w:val="B1"/>
        <w:rPr>
          <w:rFonts w:eastAsia="DengXian"/>
        </w:rPr>
      </w:pPr>
      <w:r>
        <w:rPr>
          <w:rFonts w:eastAsia="DengXian"/>
        </w:rPr>
        <w:t>-</w:t>
      </w:r>
      <w:r>
        <w:rPr>
          <w:rFonts w:eastAsia="DengXian"/>
        </w:rPr>
        <w:tab/>
        <w:t>collect and report the real time jitter to SMF.</w:t>
      </w:r>
    </w:p>
    <w:p w14:paraId="04FB7960" w14:textId="77777777" w:rsidR="00190399" w:rsidRDefault="00190399" w:rsidP="00190399">
      <w:r>
        <w:t>RAN:</w:t>
      </w:r>
    </w:p>
    <w:p w14:paraId="52CE23ED" w14:textId="77777777" w:rsidR="00190399" w:rsidRDefault="00190399" w:rsidP="00190399">
      <w:pPr>
        <w:pStyle w:val="B1"/>
        <w:rPr>
          <w:rFonts w:eastAsia="DengXian"/>
        </w:rPr>
      </w:pPr>
      <w:r>
        <w:rPr>
          <w:rFonts w:eastAsia="DengXian"/>
        </w:rPr>
        <w:t>-</w:t>
      </w:r>
      <w:r>
        <w:rPr>
          <w:rFonts w:eastAsia="DengXian"/>
        </w:rPr>
        <w:tab/>
        <w:t>Receive the overall jitter range and frame jitter range.</w:t>
      </w:r>
    </w:p>
    <w:p w14:paraId="7B18A328" w14:textId="77777777" w:rsidR="00190399" w:rsidRDefault="00190399" w:rsidP="00190399">
      <w:r>
        <w:t>NWDAF:</w:t>
      </w:r>
    </w:p>
    <w:p w14:paraId="44460F63" w14:textId="77777777"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14:paraId="3256657A" w14:textId="46993525" w:rsidR="000B715D" w:rsidRPr="000B715D" w:rsidRDefault="000B715D" w:rsidP="000B715D">
      <w:pPr>
        <w:pStyle w:val="Heading2"/>
        <w:rPr>
          <w:rFonts w:eastAsia="DengXian"/>
          <w:lang w:eastAsia="zh-CN"/>
        </w:rPr>
      </w:pPr>
      <w:bookmarkStart w:id="1566" w:name="_Toc113274011"/>
      <w:r>
        <w:rPr>
          <w:rFonts w:eastAsia="DengXian"/>
          <w:lang w:eastAsia="zh-CN"/>
        </w:rPr>
        <w:lastRenderedPageBreak/>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BE75D8">
        <w:rPr>
          <w:rFonts w:eastAsia="DengXian"/>
          <w:lang w:eastAsia="zh-CN"/>
        </w:rPr>
        <w:t>'</w:t>
      </w:r>
      <w:r w:rsidRPr="000B715D">
        <w:rPr>
          <w:rFonts w:eastAsia="DengXian"/>
          <w:lang w:eastAsia="zh-CN"/>
        </w:rPr>
        <w:t>s CDRX preference</w:t>
      </w:r>
      <w:bookmarkEnd w:id="1566"/>
    </w:p>
    <w:p w14:paraId="377FC7D9" w14:textId="77777777" w:rsidR="000B715D" w:rsidRPr="000B715D" w:rsidRDefault="000B715D" w:rsidP="000B715D">
      <w:pPr>
        <w:pStyle w:val="Heading3"/>
        <w:rPr>
          <w:rFonts w:eastAsia="DengXian"/>
          <w:lang w:eastAsia="zh-CN"/>
        </w:rPr>
      </w:pPr>
      <w:bookmarkStart w:id="1567" w:name="_Toc113274012"/>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1567"/>
    </w:p>
    <w:p w14:paraId="3C229118" w14:textId="77777777" w:rsidR="000B715D" w:rsidRPr="000B715D" w:rsidRDefault="000B715D" w:rsidP="000B715D">
      <w:pPr>
        <w:rPr>
          <w:lang w:eastAsia="zh-CN"/>
        </w:rPr>
      </w:pPr>
      <w:r w:rsidRPr="000B715D">
        <w:rPr>
          <w:lang w:eastAsia="zh-CN"/>
        </w:rPr>
        <w:t>This solution addresses Key Issue #8.</w:t>
      </w:r>
    </w:p>
    <w:p w14:paraId="15252794" w14:textId="3ED9341E"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BE75D8">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BE75D8">
        <w:rPr>
          <w:lang w:eastAsia="zh-CN"/>
        </w:rPr>
        <w:t>'</w:t>
      </w:r>
      <w:r w:rsidRPr="000B715D">
        <w:rPr>
          <w:lang w:eastAsia="zh-CN"/>
        </w:rPr>
        <w:t>s power consumption concern.</w:t>
      </w:r>
    </w:p>
    <w:p w14:paraId="4D6C14C8" w14:textId="77777777" w:rsidR="000B715D" w:rsidRPr="000B715D" w:rsidRDefault="000B715D" w:rsidP="000B715D">
      <w:pPr>
        <w:pStyle w:val="Heading3"/>
        <w:rPr>
          <w:rFonts w:eastAsia="DengXian"/>
          <w:lang w:eastAsia="zh-CN"/>
        </w:rPr>
      </w:pPr>
      <w:bookmarkStart w:id="1568" w:name="_Toc113274013"/>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1568"/>
    </w:p>
    <w:p w14:paraId="46662974" w14:textId="04BBA198"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14:paraId="58511717" w14:textId="77777777" w:rsidR="000B715D" w:rsidRPr="000B715D" w:rsidRDefault="000B715D" w:rsidP="000B715D">
      <w:pPr>
        <w:rPr>
          <w:lang w:eastAsia="zh-CN"/>
        </w:rPr>
      </w:pPr>
      <w:r w:rsidRPr="000B715D">
        <w:rPr>
          <w:lang w:eastAsia="zh-CN"/>
        </w:rPr>
        <w:t>The proposal is based on the following enhancements to the 5GS.</w:t>
      </w:r>
    </w:p>
    <w:p w14:paraId="39EF9FED" w14:textId="1F298106"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AMF via AM-PCF to AF.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14:paraId="38D72762" w14:textId="27FAA629"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the UE context in RAN by using an N2 message. 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is met, RAN informs AMF by using an N2 message.</w:t>
      </w:r>
    </w:p>
    <w:p w14:paraId="310E9DBD" w14:textId="2278CEAF"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14:paraId="18C62BE9" w14:textId="571989B6"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14:paraId="058F51BB" w14:textId="77777777" w:rsidR="000B715D" w:rsidRPr="000B715D" w:rsidRDefault="000B715D" w:rsidP="000B715D">
      <w:pPr>
        <w:pStyle w:val="Heading3"/>
        <w:rPr>
          <w:rFonts w:eastAsia="DengXian"/>
          <w:lang w:eastAsia="zh-CN"/>
        </w:rPr>
      </w:pPr>
      <w:bookmarkStart w:id="1569" w:name="_Toc113274014"/>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1569"/>
    </w:p>
    <w:p w14:paraId="663F1C5E" w14:textId="77777777"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14:paraId="1E302D26" w14:textId="77777777" w:rsidR="000B715D" w:rsidRPr="000B715D" w:rsidRDefault="000B715D" w:rsidP="00190399">
      <w:pPr>
        <w:pStyle w:val="TH"/>
        <w:rPr>
          <w:rFonts w:eastAsia="DengXian"/>
          <w:lang w:eastAsia="zh-CN"/>
        </w:rPr>
      </w:pPr>
      <w:r>
        <w:object w:dxaOrig="8551" w:dyaOrig="5865" w14:anchorId="3FA9D809">
          <v:shape id="_x0000_i1138" type="#_x0000_t75" style="width:427.5pt;height:293.25pt" o:ole="">
            <v:imagedata r:id="rId239" o:title=""/>
          </v:shape>
          <o:OLEObject Type="Embed" ProgID="Visio.Drawing.15" ShapeID="_x0000_i1138" DrawAspect="Content" ObjectID="_1723887231" r:id="rId240"/>
        </w:object>
      </w:r>
    </w:p>
    <w:p w14:paraId="3940CCF8" w14:textId="77777777"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14:paraId="0604087C" w14:textId="77777777"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14:paraId="63C62DF9" w14:textId="6B0B4EB5"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w:t>
      </w:r>
    </w:p>
    <w:p w14:paraId="44DE9AC0" w14:textId="0B4F3793"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in the AMF itself. AMF sends to RAN an N2 message containing a trigger condition on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RAN sets this trigger condition in the RAN itself.</w:t>
      </w:r>
    </w:p>
    <w:p w14:paraId="2AE383CE" w14:textId="15D9CA69"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14:paraId="75443752" w14:textId="5F55A312"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14:paraId="550B3B8D" w14:textId="75F51AE5" w:rsidR="000B715D" w:rsidRPr="000B715D" w:rsidRDefault="000B715D" w:rsidP="000B715D">
      <w:pPr>
        <w:pStyle w:val="B1"/>
        <w:rPr>
          <w:rFonts w:eastAsia="DengXian"/>
          <w:lang w:eastAsia="zh-CN"/>
        </w:rPr>
      </w:pPr>
      <w:r w:rsidRPr="000B715D">
        <w:rPr>
          <w:rFonts w:eastAsia="DengXian"/>
          <w:lang w:eastAsia="zh-CN"/>
        </w:rPr>
        <w:t>7-8.</w:t>
      </w:r>
      <w:r w:rsidR="00190399">
        <w:rPr>
          <w:rFonts w:eastAsia="DengXian"/>
          <w:lang w:eastAsia="zh-CN"/>
        </w:rPr>
        <w:tab/>
      </w:r>
      <w:r w:rsidRPr="000B715D">
        <w:rPr>
          <w:rFonts w:eastAsia="DengXian"/>
          <w:lang w:eastAsia="zh-CN"/>
        </w:rPr>
        <w:t xml:space="preserve">With the reception of the message in step 6, AMF considers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14:paraId="2AF86651" w14:textId="77777777"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14:paraId="1679FFF4" w14:textId="77777777" w:rsidR="000B715D" w:rsidRPr="000B715D" w:rsidRDefault="000B715D" w:rsidP="000B715D">
      <w:pPr>
        <w:pStyle w:val="Heading3"/>
        <w:rPr>
          <w:rFonts w:eastAsia="DengXian"/>
          <w:lang w:eastAsia="zh-CN"/>
        </w:rPr>
      </w:pPr>
      <w:bookmarkStart w:id="1570" w:name="_Toc113274015"/>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1570"/>
    </w:p>
    <w:p w14:paraId="615CF4E7" w14:textId="77777777" w:rsidR="000B715D" w:rsidRPr="000B715D" w:rsidRDefault="000B715D" w:rsidP="000B715D">
      <w:pPr>
        <w:rPr>
          <w:lang w:eastAsia="zh-CN"/>
        </w:rPr>
      </w:pPr>
      <w:r w:rsidRPr="000B715D">
        <w:rPr>
          <w:lang w:eastAsia="zh-CN"/>
        </w:rPr>
        <w:t>AF:</w:t>
      </w:r>
    </w:p>
    <w:p w14:paraId="462C23C6"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14:paraId="26654550" w14:textId="77777777" w:rsidR="000B715D" w:rsidRPr="000B715D" w:rsidRDefault="000B715D" w:rsidP="000B715D">
      <w:pPr>
        <w:rPr>
          <w:lang w:eastAsia="zh-CN"/>
        </w:rPr>
      </w:pPr>
      <w:r w:rsidRPr="000B715D">
        <w:rPr>
          <w:lang w:eastAsia="zh-CN"/>
        </w:rPr>
        <w:t>AM-PCF:</w:t>
      </w:r>
    </w:p>
    <w:p w14:paraId="1620D47F" w14:textId="41822711"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14:paraId="0484DC17" w14:textId="77777777"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Event reporting to AF about CDRX change with potential parameter mapping.</w:t>
      </w:r>
    </w:p>
    <w:p w14:paraId="77FC0A8F" w14:textId="77777777" w:rsidR="000B715D" w:rsidRPr="000B715D" w:rsidRDefault="000B715D" w:rsidP="000B715D">
      <w:pPr>
        <w:rPr>
          <w:lang w:eastAsia="zh-CN"/>
        </w:rPr>
      </w:pPr>
      <w:r w:rsidRPr="000B715D">
        <w:rPr>
          <w:lang w:eastAsia="zh-CN"/>
        </w:rPr>
        <w:t>AMF:</w:t>
      </w:r>
    </w:p>
    <w:p w14:paraId="1B2E1699" w14:textId="1F9544E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14:paraId="5225AECB" w14:textId="600DC444"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w:t>
      </w:r>
    </w:p>
    <w:p w14:paraId="0AAF78F7" w14:textId="77777777" w:rsidR="000B715D" w:rsidRPr="000B715D" w:rsidRDefault="000B715D" w:rsidP="000B715D">
      <w:pPr>
        <w:rPr>
          <w:lang w:eastAsia="zh-CN"/>
        </w:rPr>
      </w:pPr>
      <w:r w:rsidRPr="000B715D">
        <w:rPr>
          <w:lang w:eastAsia="zh-CN"/>
        </w:rPr>
        <w:t>RAN:</w:t>
      </w:r>
    </w:p>
    <w:p w14:paraId="08C05FB2" w14:textId="603D1076"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by AMF.</w:t>
      </w:r>
    </w:p>
    <w:p w14:paraId="5723D979" w14:textId="77777777"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14:paraId="155ADE70" w14:textId="77777777" w:rsidR="00CF7B60" w:rsidRPr="00CF7B60" w:rsidRDefault="00CF7B60" w:rsidP="00CF7B60">
      <w:pPr>
        <w:pStyle w:val="Heading2"/>
        <w:rPr>
          <w:rFonts w:eastAsia="DengXian"/>
          <w:lang w:eastAsia="zh-CN"/>
        </w:rPr>
      </w:pPr>
      <w:bookmarkStart w:id="1571" w:name="_Toc113274016"/>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1571"/>
    </w:p>
    <w:p w14:paraId="5A141C3E" w14:textId="77777777" w:rsidR="00CF7B60" w:rsidRPr="00CF7B60" w:rsidRDefault="00CF7B60" w:rsidP="00CF7B60">
      <w:pPr>
        <w:pStyle w:val="Heading3"/>
        <w:rPr>
          <w:rFonts w:eastAsia="DengXian"/>
          <w:lang w:eastAsia="zh-CN"/>
        </w:rPr>
      </w:pPr>
      <w:bookmarkStart w:id="1572" w:name="_Toc113274017"/>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1572"/>
    </w:p>
    <w:p w14:paraId="508C6125" w14:textId="77777777" w:rsidR="00CF7B60" w:rsidRPr="00CF7B60" w:rsidRDefault="00CF7B60" w:rsidP="00CF7B60">
      <w:pPr>
        <w:rPr>
          <w:lang w:eastAsia="zh-CN"/>
        </w:rPr>
      </w:pPr>
      <w:r w:rsidRPr="00CF7B60">
        <w:rPr>
          <w:lang w:eastAsia="zh-CN"/>
        </w:rPr>
        <w:t>This solution addresses Key Issue #9: trade-off of QoE and power saving requirements.</w:t>
      </w:r>
    </w:p>
    <w:p w14:paraId="3477B47D" w14:textId="77777777" w:rsidR="00CF7B60" w:rsidRPr="00CF7B60" w:rsidRDefault="00CF7B60" w:rsidP="00CF7B60">
      <w:pPr>
        <w:pStyle w:val="Heading3"/>
        <w:rPr>
          <w:rFonts w:eastAsia="DengXian"/>
          <w:lang w:eastAsia="zh-CN"/>
        </w:rPr>
      </w:pPr>
      <w:bookmarkStart w:id="1573" w:name="_Toc113274018"/>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1573"/>
    </w:p>
    <w:p w14:paraId="2BC21E29" w14:textId="77777777"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14:paraId="4F22C363" w14:textId="77777777"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14:paraId="5A7BF2BD" w14:textId="77777777" w:rsidR="00190399" w:rsidRDefault="00190399" w:rsidP="00CF7B60">
      <w:pPr>
        <w:rPr>
          <w:lang w:eastAsia="zh-CN"/>
        </w:rPr>
      </w:pPr>
      <w:r>
        <w:rPr>
          <w:lang w:eastAsia="zh-CN"/>
        </w:rPr>
        <w:t>There are two alternatives to provide the power mode info to PCF:</w:t>
      </w:r>
    </w:p>
    <w:p w14:paraId="31087E3D" w14:textId="77777777"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14:paraId="40D619A9" w14:textId="77777777" w:rsidR="00190399" w:rsidRDefault="00190399" w:rsidP="00190399">
      <w:pPr>
        <w:pStyle w:val="B1"/>
      </w:pPr>
      <w:r>
        <w:t>-</w:t>
      </w:r>
      <w:r>
        <w:tab/>
        <w:t>UE sends the power mode info to the AF over the application layer, and then the AF provides the power mode info to the PCF directly or via NEF. The power mode info can be carried by the setting up an AF session with required QoS procedure.</w:t>
      </w:r>
    </w:p>
    <w:p w14:paraId="592CB2EE" w14:textId="77777777"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14:paraId="6B5DE9ED" w14:textId="77777777"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14:paraId="4570F16B" w14:textId="77777777"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14:paraId="0880AFA4" w14:textId="77777777" w:rsidR="00CF7B60" w:rsidRPr="00CF7B60" w:rsidRDefault="00CF7B60" w:rsidP="00CF7B60">
      <w:pPr>
        <w:pStyle w:val="Heading3"/>
        <w:rPr>
          <w:rFonts w:eastAsia="DengXian"/>
          <w:lang w:eastAsia="zh-CN"/>
        </w:rPr>
      </w:pPr>
      <w:bookmarkStart w:id="1574" w:name="_Toc113274019"/>
      <w:r w:rsidRPr="00CF7B60">
        <w:rPr>
          <w:rFonts w:eastAsia="DengXian"/>
          <w:lang w:eastAsia="zh-CN"/>
        </w:rPr>
        <w:lastRenderedPageBreak/>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1574"/>
    </w:p>
    <w:p w14:paraId="41EF7F46" w14:textId="77777777" w:rsidR="00CF7B60" w:rsidRPr="00CF7B60" w:rsidRDefault="00CF7B60" w:rsidP="00190399">
      <w:pPr>
        <w:pStyle w:val="TH"/>
        <w:rPr>
          <w:lang w:eastAsia="zh-CN"/>
        </w:rPr>
      </w:pPr>
      <w:r>
        <w:object w:dxaOrig="12040" w:dyaOrig="6231" w14:anchorId="71D1A556">
          <v:shape id="_x0000_i1139" type="#_x0000_t75" style="width:481.5pt;height:249pt" o:ole="">
            <v:imagedata r:id="rId241" o:title=""/>
          </v:shape>
          <o:OLEObject Type="Embed" ProgID="Visio.Drawing.15" ShapeID="_x0000_i1139" DrawAspect="Content" ObjectID="_1723887232" r:id="rId242"/>
        </w:object>
      </w:r>
    </w:p>
    <w:p w14:paraId="1BF266F1" w14:textId="77777777"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14:paraId="3D63DC1B" w14:textId="3B0C2089"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14:paraId="4EC61688" w14:textId="77777777"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14:paraId="3305F907" w14:textId="77777777"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14:paraId="1C775B35" w14:textId="77777777"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14:paraId="6BF8B29E" w14:textId="1C332D3F" w:rsidR="00190399" w:rsidRDefault="00190399" w:rsidP="00190399">
      <w:pPr>
        <w:pStyle w:val="B1"/>
        <w:rPr>
          <w:rFonts w:eastAsia="DengXian"/>
        </w:rPr>
      </w:pPr>
      <w:r>
        <w:rPr>
          <w:rFonts w:eastAsia="DengXian"/>
        </w:rPr>
        <w:t>3.</w:t>
      </w:r>
      <w:r>
        <w:rPr>
          <w:rFonts w:eastAsia="DengXian"/>
        </w:rPr>
        <w:tab/>
        <w:t>PCF sends the PCC rules to SMF by reused the existing SM Policy Association Modification Procedure as described in</w:t>
      </w:r>
      <w:r>
        <w:rPr>
          <w:rFonts w:eastAsia="DengXian"/>
        </w:rPr>
        <w:t xml:space="preserve"> clause 4.16.5.2</w:t>
      </w:r>
      <w:r>
        <w:rPr>
          <w:rFonts w:eastAsia="DengXian"/>
        </w:rPr>
        <w:t xml:space="preserve"> of </w:t>
      </w:r>
      <w:r w:rsidR="00281712">
        <w:rPr>
          <w:rFonts w:eastAsia="DengXian"/>
        </w:rPr>
        <w:t>TS 23.502 [</w:t>
      </w:r>
      <w:r>
        <w:rPr>
          <w:rFonts w:eastAsia="DengXian"/>
        </w:rPr>
        <w:t>3].</w:t>
      </w:r>
    </w:p>
    <w:p w14:paraId="008C6602" w14:textId="77777777"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14:paraId="03FB061F" w14:textId="77777777" w:rsidR="00CF7B60" w:rsidRPr="00CF7B60" w:rsidRDefault="00CF7B60" w:rsidP="00CF7B60">
      <w:pPr>
        <w:pStyle w:val="Heading3"/>
        <w:rPr>
          <w:rFonts w:eastAsia="DengXian"/>
          <w:lang w:eastAsia="zh-CN"/>
        </w:rPr>
      </w:pPr>
      <w:bookmarkStart w:id="1575" w:name="_Toc113274020"/>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1575"/>
    </w:p>
    <w:p w14:paraId="50269340" w14:textId="77777777"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14:paraId="72EBDCBB" w14:textId="77777777" w:rsidR="00CF7B60" w:rsidRPr="00CF7B60" w:rsidRDefault="00CF7B60" w:rsidP="00CF7B60">
      <w:pPr>
        <w:rPr>
          <w:lang w:eastAsia="zh-CN"/>
        </w:rPr>
      </w:pPr>
      <w:r w:rsidRPr="00CF7B60">
        <w:rPr>
          <w:lang w:eastAsia="zh-CN"/>
        </w:rPr>
        <w:t>PCF:</w:t>
      </w:r>
    </w:p>
    <w:p w14:paraId="5D7FF402"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14:paraId="10C0D728" w14:textId="77777777" w:rsidR="00CF7B60" w:rsidRPr="00CF7B60" w:rsidRDefault="00CF7B60" w:rsidP="00CF7B60">
      <w:pPr>
        <w:rPr>
          <w:lang w:eastAsia="zh-CN"/>
        </w:rPr>
      </w:pPr>
      <w:r w:rsidRPr="00CF7B60">
        <w:rPr>
          <w:lang w:eastAsia="zh-CN"/>
        </w:rPr>
        <w:t>UE:</w:t>
      </w:r>
    </w:p>
    <w:p w14:paraId="510AD89F"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2825235B" w14:textId="77777777" w:rsidR="00CF7B60" w:rsidRPr="00CF7B60" w:rsidRDefault="00CF7B60" w:rsidP="00CF7B60">
      <w:pPr>
        <w:rPr>
          <w:lang w:eastAsia="zh-CN"/>
        </w:rPr>
      </w:pPr>
      <w:r w:rsidRPr="00CF7B60">
        <w:rPr>
          <w:lang w:eastAsia="zh-CN"/>
        </w:rPr>
        <w:t>AF:</w:t>
      </w:r>
    </w:p>
    <w:p w14:paraId="33CA1A7F" w14:textId="77777777" w:rsidR="00CF7B60" w:rsidRPr="00CF7B60" w:rsidRDefault="00CF7B60" w:rsidP="00CF7B60">
      <w:pPr>
        <w:pStyle w:val="B1"/>
        <w:rPr>
          <w:rFonts w:eastAsia="DengXian"/>
          <w:lang w:eastAsia="zh-CN"/>
        </w:rPr>
      </w:pPr>
      <w:r w:rsidRPr="00CF7B60">
        <w:rPr>
          <w:rFonts w:eastAsia="DengXian"/>
          <w:lang w:eastAsia="zh-CN"/>
        </w:rPr>
        <w:lastRenderedPageBreak/>
        <w:t>-</w:t>
      </w:r>
      <w:r w:rsidRPr="00CF7B60">
        <w:rPr>
          <w:rFonts w:eastAsia="DengXian"/>
          <w:lang w:eastAsia="zh-CN"/>
        </w:rPr>
        <w:tab/>
        <w:t>Needs to send the power mode info to PCF.</w:t>
      </w:r>
    </w:p>
    <w:p w14:paraId="6B675C11" w14:textId="77777777"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14:paraId="7743E186" w14:textId="77777777" w:rsidR="00B12A62" w:rsidRPr="00B12A62" w:rsidRDefault="00B12A62" w:rsidP="00B12A62">
      <w:pPr>
        <w:pStyle w:val="Heading2"/>
        <w:rPr>
          <w:rFonts w:eastAsia="DengXian"/>
          <w:lang w:eastAsia="zh-CN"/>
        </w:rPr>
      </w:pPr>
      <w:bookmarkStart w:id="1576" w:name="_Toc113274021"/>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1576"/>
    </w:p>
    <w:p w14:paraId="022FBA82" w14:textId="77777777" w:rsidR="00B12A62" w:rsidRPr="00B12A62" w:rsidRDefault="00B12A62" w:rsidP="00B12A62">
      <w:pPr>
        <w:pStyle w:val="Heading3"/>
        <w:rPr>
          <w:rFonts w:eastAsia="DengXian"/>
          <w:lang w:eastAsia="zh-CN"/>
        </w:rPr>
      </w:pPr>
      <w:bookmarkStart w:id="1577" w:name="_Toc113274022"/>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1577"/>
    </w:p>
    <w:p w14:paraId="7C12C532" w14:textId="77777777" w:rsidR="00B12A62" w:rsidRPr="00B12A62" w:rsidRDefault="00B12A62" w:rsidP="00B12A62">
      <w:pPr>
        <w:rPr>
          <w:lang w:eastAsia="zh-CN"/>
        </w:rPr>
      </w:pPr>
      <w:r w:rsidRPr="00B12A62">
        <w:rPr>
          <w:lang w:eastAsia="zh-CN"/>
        </w:rPr>
        <w:t>This solution addresses KI#9: Trade-off of QoE and Power Saving Requirements.</w:t>
      </w:r>
    </w:p>
    <w:p w14:paraId="7724034D" w14:textId="77777777" w:rsidR="00B12A62" w:rsidRPr="00B12A62" w:rsidRDefault="00B12A62" w:rsidP="00B12A62">
      <w:pPr>
        <w:pStyle w:val="Heading3"/>
        <w:rPr>
          <w:rFonts w:eastAsia="DengXian"/>
          <w:lang w:eastAsia="zh-CN"/>
        </w:rPr>
      </w:pPr>
      <w:bookmarkStart w:id="1578" w:name="_Toc113274023"/>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1578"/>
    </w:p>
    <w:p w14:paraId="3B9FA6B8" w14:textId="77777777"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14:paraId="47874297" w14:textId="6B6D65D1"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281712">
        <w:rPr>
          <w:rFonts w:eastAsia="DengXian"/>
        </w:rPr>
        <w:t>TS 23.501 [</w:t>
      </w:r>
      <w:r>
        <w:rPr>
          <w:rFonts w:eastAsia="DengXian"/>
        </w:rPr>
        <w:t>2].</w:t>
      </w:r>
    </w:p>
    <w:p w14:paraId="39A1DC0A" w14:textId="11DCD733"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281712">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14:paraId="70F96810" w14:textId="77777777"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14:paraId="68F0123F" w14:textId="77777777"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14:paraId="197EF9C6" w14:textId="42916566"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281712">
        <w:rPr>
          <w:rFonts w:eastAsia="DengXian"/>
        </w:rPr>
        <w:t>TS 23.503 [</w:t>
      </w:r>
      <w:r>
        <w:rPr>
          <w:rFonts w:eastAsia="DengXian"/>
        </w:rPr>
        <w:t>4]). For the non-GBR flow, the available mean bit rate and the notification control procedures described in solution#6 can be reused.</w:t>
      </w:r>
    </w:p>
    <w:p w14:paraId="3B5F0DB5" w14:textId="77777777"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14:paraId="2A8920CF" w14:textId="77777777" w:rsidR="00B12A62" w:rsidRPr="00B12A62" w:rsidRDefault="00B12A62" w:rsidP="00B12A62">
      <w:pPr>
        <w:pStyle w:val="Heading3"/>
        <w:rPr>
          <w:rFonts w:eastAsia="DengXian"/>
          <w:lang w:eastAsia="zh-CN"/>
        </w:rPr>
      </w:pPr>
      <w:bookmarkStart w:id="1579" w:name="_Toc113274024"/>
      <w:r w:rsidRPr="00B12A62">
        <w:rPr>
          <w:rFonts w:eastAsia="DengXian"/>
          <w:lang w:eastAsia="zh-CN"/>
        </w:rPr>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1579"/>
    </w:p>
    <w:p w14:paraId="44246F70" w14:textId="0BDA5E4F"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281712">
        <w:rPr>
          <w:lang w:eastAsia="zh-CN"/>
        </w:rPr>
        <w:t>TS 23.502 [</w:t>
      </w:r>
      <w:r>
        <w:rPr>
          <w:lang w:eastAsia="zh-CN"/>
        </w:rPr>
        <w:t>3].</w:t>
      </w:r>
    </w:p>
    <w:p w14:paraId="12738E3C" w14:textId="39B3E910"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281712">
        <w:rPr>
          <w:lang w:eastAsia="zh-CN"/>
        </w:rPr>
        <w:t>TS 23.502 [</w:t>
      </w:r>
      <w:r>
        <w:rPr>
          <w:lang w:eastAsia="zh-CN"/>
        </w:rPr>
        <w:t>3].</w:t>
      </w:r>
    </w:p>
    <w:p w14:paraId="349EC760" w14:textId="77777777" w:rsidR="00B12A62" w:rsidRPr="00B12A62" w:rsidRDefault="00B12A62" w:rsidP="00B12A62">
      <w:pPr>
        <w:pStyle w:val="Heading3"/>
        <w:rPr>
          <w:rFonts w:eastAsia="DengXian"/>
          <w:lang w:eastAsia="zh-CN"/>
        </w:rPr>
      </w:pPr>
      <w:bookmarkStart w:id="1580" w:name="_Toc113274025"/>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1580"/>
    </w:p>
    <w:p w14:paraId="4A537EB9" w14:textId="77777777"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14:paraId="003158AD" w14:textId="77777777"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14:paraId="002393AF" w14:textId="77777777" w:rsidR="00B5477F" w:rsidRPr="00BC49C2" w:rsidRDefault="00B5477F" w:rsidP="003228DA">
      <w:pPr>
        <w:pStyle w:val="Heading1"/>
        <w:rPr>
          <w:lang w:eastAsia="zh-CN"/>
        </w:rPr>
      </w:pPr>
      <w:bookmarkStart w:id="1581" w:name="_Toc97526930"/>
      <w:bookmarkStart w:id="1582" w:name="_Toc101526314"/>
      <w:bookmarkStart w:id="1583" w:name="_Toc104883168"/>
      <w:bookmarkStart w:id="1584" w:name="_Toc113274026"/>
      <w:r w:rsidRPr="00BC49C2">
        <w:rPr>
          <w:lang w:eastAsia="zh-CN"/>
        </w:rPr>
        <w:lastRenderedPageBreak/>
        <w:t>7</w:t>
      </w:r>
      <w:r w:rsidRPr="00BC49C2">
        <w:rPr>
          <w:lang w:eastAsia="zh-CN"/>
        </w:rPr>
        <w:tab/>
        <w:t>Overall Evaluation</w:t>
      </w:r>
      <w:bookmarkEnd w:id="244"/>
      <w:bookmarkEnd w:id="245"/>
      <w:bookmarkEnd w:id="246"/>
      <w:bookmarkEnd w:id="247"/>
      <w:bookmarkEnd w:id="248"/>
      <w:bookmarkEnd w:id="1581"/>
      <w:bookmarkEnd w:id="1582"/>
      <w:bookmarkEnd w:id="1583"/>
      <w:bookmarkEnd w:id="1584"/>
    </w:p>
    <w:p w14:paraId="6FE541D7" w14:textId="7E6BC814" w:rsidR="00B5477F" w:rsidRPr="00BC49C2" w:rsidRDefault="00B5477F" w:rsidP="009B07A8">
      <w:pPr>
        <w:pStyle w:val="EditorsNote"/>
        <w:rPr>
          <w:lang w:eastAsia="zh-CN"/>
        </w:rPr>
      </w:pPr>
      <w:r w:rsidRPr="00BC49C2">
        <w:t>Editor</w:t>
      </w:r>
      <w:r w:rsidR="00BE75D8">
        <w:t>'</w:t>
      </w:r>
      <w:r w:rsidRPr="00BC49C2">
        <w:t xml:space="preserve">s </w:t>
      </w:r>
      <w:r w:rsidR="008051F8" w:rsidRPr="00BC49C2">
        <w:t>note</w:t>
      </w:r>
      <w:r w:rsidRPr="00BC49C2">
        <w:t>:</w:t>
      </w:r>
      <w:r w:rsidR="008051F8" w:rsidRPr="00BC49C2">
        <w:tab/>
      </w:r>
      <w:r w:rsidRPr="00BC49C2">
        <w:t>This clause</w:t>
      </w:r>
      <w:r w:rsidRPr="00BC49C2">
        <w:rPr>
          <w:lang w:eastAsia="zh-CN"/>
        </w:rPr>
        <w:t xml:space="preserve"> </w:t>
      </w:r>
      <w:r w:rsidRPr="00BC49C2">
        <w:t>provides evaluations of different solutions.</w:t>
      </w:r>
    </w:p>
    <w:p w14:paraId="491BD632" w14:textId="77777777" w:rsidR="009A33CA" w:rsidRDefault="009A33CA" w:rsidP="009A33CA">
      <w:pPr>
        <w:pStyle w:val="Heading2"/>
      </w:pPr>
      <w:bookmarkStart w:id="1585" w:name="_Toc92875666"/>
      <w:bookmarkStart w:id="1586" w:name="_Toc93070690"/>
      <w:bookmarkStart w:id="1587" w:name="_Toc113274027"/>
      <w:r>
        <w:t>7.</w:t>
      </w:r>
      <w:r>
        <w:rPr>
          <w:rFonts w:eastAsia="DengXian" w:hint="eastAsia"/>
          <w:lang w:eastAsia="zh-CN"/>
        </w:rPr>
        <w:t>1</w:t>
      </w:r>
      <w:r>
        <w:tab/>
        <w:t>Evaluation for KI#7</w:t>
      </w:r>
      <w:bookmarkEnd w:id="1587"/>
    </w:p>
    <w:p w14:paraId="4BF50F1C" w14:textId="79CEECAF" w:rsidR="009A33CA" w:rsidRDefault="00190399" w:rsidP="009A33CA">
      <w:r>
        <w:t>There are four solutions proposed to address the Key Issue #7 i.e. about policy enhancements for jitter minimization in clause 5.7:</w:t>
      </w:r>
    </w:p>
    <w:p w14:paraId="135181F0" w14:textId="77777777" w:rsidR="009A33CA" w:rsidRDefault="009A33CA" w:rsidP="009A33CA">
      <w:r>
        <w:t>Sol#9, Sol#30, Sol#31 and Sol#32.</w:t>
      </w:r>
    </w:p>
    <w:p w14:paraId="38F282B8" w14:textId="28B8F6E7"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14:paraId="4A8D9EF7" w14:textId="557463E6" w:rsidR="009A33CA" w:rsidRDefault="009A33CA" w:rsidP="009A33CA">
      <w:r>
        <w:t>The following list shows some principles of solutions #30, #31, 32:</w:t>
      </w:r>
    </w:p>
    <w:p w14:paraId="4DFC7FFB" w14:textId="37063B76" w:rsidR="00190399" w:rsidRDefault="00190399" w:rsidP="00190399">
      <w:pPr>
        <w:pStyle w:val="B1"/>
      </w:pPr>
      <w:r>
        <w:t>-</w:t>
      </w:r>
      <w:r>
        <w:tab/>
        <w:t>Maximizing the reuse of 5GS mechanisms with extensions, when needed, to assist the AF to request of QoS monitoring and report of jitter to AF</w:t>
      </w:r>
      <w:r w:rsidR="00281712">
        <w:t>:</w:t>
      </w:r>
    </w:p>
    <w:p w14:paraId="309FDA8D" w14:textId="77777777"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14:paraId="788ACDBA" w14:textId="77777777"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14:paraId="1C93C88B" w14:textId="77777777" w:rsidR="00190399" w:rsidRDefault="00190399" w:rsidP="00190399">
      <w:pPr>
        <w:pStyle w:val="B2"/>
      </w:pPr>
      <w:r>
        <w:t>-</w:t>
      </w:r>
      <w:r>
        <w:tab/>
        <w:t>Solution#32 also share same architectural framework that AF needs to understand the jitter of 5GS.</w:t>
      </w:r>
    </w:p>
    <w:p w14:paraId="270EC2CB" w14:textId="5E7C5660"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14:paraId="215C28A4" w14:textId="77777777"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14:paraId="5BBB9442" w14:textId="77777777" w:rsidR="00190399" w:rsidRDefault="00190399" w:rsidP="00190399">
      <w:pPr>
        <w:pStyle w:val="B2"/>
      </w:pPr>
      <w:r>
        <w:t>-</w:t>
      </w:r>
      <w:r>
        <w:tab/>
        <w:t>Solution#32 provides new/updated Periodicity and Periodicity Jitter with the XRM stream to the NEF/PCF.</w:t>
      </w:r>
    </w:p>
    <w:p w14:paraId="2C3AE250" w14:textId="48E02A77" w:rsidR="008051F8" w:rsidRPr="00BC49C2" w:rsidRDefault="009A33CA" w:rsidP="009A33CA">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14:paraId="6A08D374" w14:textId="77777777" w:rsidR="00B5477F" w:rsidRPr="00BC49C2" w:rsidRDefault="00B5477F" w:rsidP="003228DA">
      <w:pPr>
        <w:pStyle w:val="Heading1"/>
      </w:pPr>
      <w:bookmarkStart w:id="1588" w:name="_Toc97526931"/>
      <w:bookmarkStart w:id="1589" w:name="_Toc101526315"/>
      <w:bookmarkStart w:id="1590" w:name="_Toc104883169"/>
      <w:bookmarkStart w:id="1591" w:name="_Toc113274028"/>
      <w:r w:rsidRPr="00BC49C2">
        <w:t>8</w:t>
      </w:r>
      <w:r w:rsidRPr="00BC49C2">
        <w:tab/>
        <w:t>Conclusions</w:t>
      </w:r>
      <w:bookmarkEnd w:id="249"/>
      <w:bookmarkEnd w:id="250"/>
      <w:bookmarkEnd w:id="251"/>
      <w:bookmarkEnd w:id="252"/>
      <w:bookmarkEnd w:id="1585"/>
      <w:bookmarkEnd w:id="1586"/>
      <w:bookmarkEnd w:id="1588"/>
      <w:bookmarkEnd w:id="1589"/>
      <w:bookmarkEnd w:id="1590"/>
      <w:bookmarkEnd w:id="1591"/>
    </w:p>
    <w:p w14:paraId="6FA4F26A" w14:textId="0BBF3F1F" w:rsidR="00BD757E" w:rsidRPr="00BC49C2" w:rsidRDefault="00B5477F" w:rsidP="005442D3">
      <w:pPr>
        <w:pStyle w:val="EditorsNote"/>
      </w:pPr>
      <w:r w:rsidRPr="00BC49C2">
        <w:t>Editor</w:t>
      </w:r>
      <w:r w:rsidR="00BE75D8">
        <w:t>'</w:t>
      </w:r>
      <w:r w:rsidRPr="00BC49C2">
        <w:t xml:space="preserve">s </w:t>
      </w:r>
      <w:r w:rsidR="008051F8" w:rsidRPr="00BC49C2">
        <w:t>note</w:t>
      </w:r>
      <w:r w:rsidRPr="00BC49C2">
        <w:t>:</w:t>
      </w:r>
      <w:r w:rsidR="008051F8" w:rsidRPr="00BC49C2">
        <w:tab/>
      </w:r>
      <w:r w:rsidRPr="00BC49C2">
        <w:t>This clause will list conclusions that have been agreed during the course of the study item activities.</w:t>
      </w:r>
    </w:p>
    <w:p w14:paraId="25F4AE37" w14:textId="77777777" w:rsidR="00EB2AE4" w:rsidRPr="00B01001" w:rsidRDefault="00EB2AE4" w:rsidP="00B01001">
      <w:pPr>
        <w:pStyle w:val="Heading2"/>
      </w:pPr>
      <w:bookmarkStart w:id="1592" w:name="_Toc113274029"/>
      <w:r w:rsidRPr="00B01001">
        <w:t>8.</w:t>
      </w:r>
      <w:r w:rsidR="00B01001">
        <w:rPr>
          <w:rFonts w:eastAsia="DengXian" w:hint="eastAsia"/>
          <w:lang w:eastAsia="zh-CN"/>
        </w:rPr>
        <w:t>1</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Key issue</w:t>
      </w:r>
      <w:r w:rsidRPr="00B01001">
        <w:t>#3: 5GS information exposure for XR/media Enhancements</w:t>
      </w:r>
      <w:bookmarkEnd w:id="1592"/>
    </w:p>
    <w:p w14:paraId="36CC486D" w14:textId="77777777" w:rsidR="00EB2AE4" w:rsidRDefault="00EB2AE4" w:rsidP="00EB2AE4">
      <w:r>
        <w:t>The following bullet points summarize the principles for the way forward to support current congestion level information exposure:</w:t>
      </w:r>
    </w:p>
    <w:p w14:paraId="56034C45" w14:textId="77777777" w:rsidR="00EB2AE4" w:rsidRDefault="00EB2AE4" w:rsidP="00EB2AE4">
      <w:pPr>
        <w:pStyle w:val="B1"/>
      </w:pPr>
      <w:r>
        <w:t>-</w:t>
      </w:r>
      <w:r>
        <w:tab/>
        <w:t>5G System may use ECN marking for the purpose of Low Latency, Low Loss and Scalable Throughput services L4S according to [37] and [</w:t>
      </w:r>
      <w:r w:rsidR="00C9087D">
        <w:rPr>
          <w:rFonts w:eastAsia="DengXian" w:hint="eastAsia"/>
          <w:lang w:eastAsia="zh-CN"/>
        </w:rPr>
        <w:t>62</w:t>
      </w:r>
      <w:r>
        <w:t>] for uplink or and downlink QoS Flows via one of the following two methods.</w:t>
      </w:r>
    </w:p>
    <w:p w14:paraId="5791E8A1" w14:textId="77777777" w:rsidR="00EB2AE4" w:rsidRDefault="00EB2AE4" w:rsidP="00EB2AE4">
      <w:pPr>
        <w:pStyle w:val="B2"/>
      </w:pPr>
      <w:r>
        <w:rPr>
          <w:rFonts w:eastAsia="DengXian" w:hint="eastAsia"/>
          <w:lang w:eastAsia="zh-CN"/>
        </w:rPr>
        <w:t>-</w:t>
      </w:r>
      <w:r>
        <w:rPr>
          <w:rFonts w:eastAsia="DengXian" w:hint="eastAsia"/>
          <w:lang w:eastAsia="zh-CN"/>
        </w:rPr>
        <w:tab/>
      </w:r>
      <w:r>
        <w:t>To support L4S, NG-RAN performs ECN marking according to [37] and [</w:t>
      </w:r>
      <w:r w:rsidR="00C9087D">
        <w:rPr>
          <w:rFonts w:eastAsia="DengXian" w:hint="eastAsia"/>
          <w:lang w:eastAsia="zh-CN"/>
        </w:rPr>
        <w:t>62</w:t>
      </w:r>
      <w:r>
        <w:t xml:space="preserve">] for uplink and downlink in IP layer of the received packets. </w:t>
      </w:r>
    </w:p>
    <w:p w14:paraId="1396421B" w14:textId="1D34545A" w:rsidR="00EB2AE4" w:rsidRDefault="00281712" w:rsidP="00EB2AE4">
      <w:pPr>
        <w:pStyle w:val="NO"/>
      </w:pPr>
      <w:r>
        <w:lastRenderedPageBreak/>
        <w:t>NOTE 1:</w:t>
      </w:r>
      <w:r>
        <w:tab/>
        <w:t>The criteria for RAN to determine (e.g. its congestion level) when to perform the marking is up to RAN implementation.</w:t>
      </w:r>
    </w:p>
    <w:p w14:paraId="0672C294" w14:textId="77777777" w:rsidR="00EB2AE4" w:rsidRP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for uplink and downlink QoS Flows based on current congestion level information reported from NG-RAN via GTP-U header</w:t>
      </w:r>
    </w:p>
    <w:p w14:paraId="7B9F6727" w14:textId="30B50E1C" w:rsidR="00EB2AE4" w:rsidRDefault="00281712" w:rsidP="00EB2AE4">
      <w:pPr>
        <w:pStyle w:val="NO"/>
      </w:pPr>
      <w:r>
        <w:t>NOTE 2:</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14:paraId="2D4536A2" w14:textId="6B85A619" w:rsidR="00EB2AE4" w:rsidRPr="00EB2AE4" w:rsidRDefault="00EB2AE4" w:rsidP="00EB2AE4">
      <w:pPr>
        <w:pStyle w:val="EditorsNote"/>
      </w:pPr>
      <w:r w:rsidRPr="00EB2AE4">
        <w:t>Editor</w:t>
      </w:r>
      <w:r w:rsidR="00BE75D8">
        <w:t>'</w:t>
      </w:r>
      <w:r w:rsidRPr="00EB2AE4">
        <w:t>s note</w:t>
      </w:r>
      <w:r w:rsidR="00281712">
        <w:t>:</w:t>
      </w:r>
      <w:r w:rsidR="00281712">
        <w:tab/>
      </w:r>
      <w:r w:rsidRPr="00EB2AE4">
        <w:t>Supports for L4S and for exposure of congestion level, Data rate, delay difference and round-trip delay, are pending RAN WG</w:t>
      </w:r>
      <w:r w:rsidR="00BE75D8">
        <w:t>'</w:t>
      </w:r>
      <w:r w:rsidRPr="00EB2AE4">
        <w:t>s feedback on the feasibility of RAN judgment and/or exposure of the corresponding info (e.g. per QoS flow congestion level).</w:t>
      </w:r>
    </w:p>
    <w:p w14:paraId="534DBB3E" w14:textId="77777777" w:rsidR="00EB2AE4" w:rsidRDefault="00EB2AE4" w:rsidP="00EB2AE4">
      <w:pPr>
        <w:pStyle w:val="B1"/>
      </w:pPr>
      <w:r>
        <w:rPr>
          <w:rFonts w:eastAsia="DengXian" w:hint="eastAsia"/>
          <w:lang w:eastAsia="zh-CN"/>
        </w:rPr>
        <w:t>-</w:t>
      </w:r>
      <w:r>
        <w:rPr>
          <w:rFonts w:eastAsia="DengXian" w:hint="eastAsia"/>
          <w:lang w:eastAsia="zh-CN"/>
        </w:rPr>
        <w:tab/>
      </w:r>
      <w:r>
        <w:t>5G System also may support API based exposure of congestion level information towards AF as following:</w:t>
      </w:r>
    </w:p>
    <w:p w14:paraId="681523EB" w14:textId="77777777"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p>
    <w:p w14:paraId="3C5FD2FB" w14:textId="77777777" w:rsidR="00281712" w:rsidRDefault="00281712" w:rsidP="00EB2AE4">
      <w:pPr>
        <w:pStyle w:val="B3"/>
      </w:pPr>
      <w:r>
        <w:t>-</w:t>
      </w:r>
      <w:r>
        <w:tab/>
        <w:t>QNC for GBR QoS Flow: data rate cannot be guaranteed;</w:t>
      </w:r>
    </w:p>
    <w:p w14:paraId="4DF98D5A" w14:textId="4CB6D44C" w:rsidR="00281712" w:rsidRDefault="00281712" w:rsidP="00EB2AE4">
      <w:pPr>
        <w:pStyle w:val="B3"/>
      </w:pPr>
      <w:r>
        <w:t>-</w:t>
      </w:r>
      <w:r>
        <w:tab/>
        <w:t>AF uses Nnef_AFSessionWithQoS to subscribe the above exposure to NEF/PCF, same as local exposure mechanism defined in TS 23.548 [61].</w:t>
      </w:r>
    </w:p>
    <w:p w14:paraId="15891A27" w14:textId="6A8F17AC" w:rsidR="00281712" w:rsidRDefault="00281712" w:rsidP="00EB2AE4">
      <w:pPr>
        <w:pStyle w:val="B3"/>
      </w:pPr>
      <w:r>
        <w:t>-</w:t>
      </w:r>
      <w:r>
        <w:tab/>
        <w:t>Exposure path of Network Exposure defined in clause 6.4 of TS 23.548 [61] is reused with extensions of GTP-U header and UPF/L-NEF services to exposure the above information.</w:t>
      </w:r>
    </w:p>
    <w:p w14:paraId="377E1E92" w14:textId="77777777" w:rsidR="00281712" w:rsidRDefault="00281712" w:rsidP="00EB2AE4">
      <w:pPr>
        <w:pStyle w:val="B3"/>
      </w:pPr>
      <w:r>
        <w:t>-</w:t>
      </w:r>
      <w:r>
        <w:tab/>
        <w:t>Exposure path of RAN/UPF reporting congestion level information via SMF/PCF/NEF is also supported.</w:t>
      </w:r>
    </w:p>
    <w:p w14:paraId="7994F06D" w14:textId="77777777" w:rsidR="00EB2AE4" w:rsidRDefault="00EB2AE4" w:rsidP="00EB2AE4">
      <w:r>
        <w:t>The following bullet points summarize the principles for the way forward to support exposure for other network information:</w:t>
      </w:r>
    </w:p>
    <w:p w14:paraId="517DBC4D" w14:textId="77777777" w:rsidR="00281712" w:rsidRDefault="00281712" w:rsidP="00EB2AE4">
      <w:pPr>
        <w:pStyle w:val="B1"/>
      </w:pPr>
      <w:r>
        <w:t>-</w:t>
      </w:r>
      <w:r>
        <w:tab/>
        <w:t>Data rate, delay difference and round trip delay may be exposed to AF.</w:t>
      </w:r>
    </w:p>
    <w:p w14:paraId="24BA61A6" w14:textId="044F6646" w:rsidR="00281712" w:rsidRDefault="00281712" w:rsidP="00EB2AE4">
      <w:pPr>
        <w:pStyle w:val="B1"/>
      </w:pPr>
      <w:r>
        <w:t>-</w:t>
      </w:r>
      <w:r>
        <w:tab/>
        <w:t>The UPF may support obtaining and exposing the above information. Exposure path defined in clause 6.4 of TS 23.548 [61] is reused to expose the above information.</w:t>
      </w:r>
    </w:p>
    <w:p w14:paraId="4892C38F" w14:textId="77777777" w:rsidR="00281712" w:rsidRDefault="00281712" w:rsidP="00EB2AE4">
      <w:pPr>
        <w:pStyle w:val="B1"/>
      </w:pPr>
      <w:r>
        <w:t>-</w:t>
      </w:r>
      <w:r>
        <w:tab/>
        <w:t>The RAN may support exposing the above information via SMF/PCF/NEF.</w:t>
      </w:r>
    </w:p>
    <w:p w14:paraId="5E2F80DD" w14:textId="5F972A4D" w:rsidR="00EB2AE4" w:rsidRDefault="00EB2AE4" w:rsidP="00EB2AE4">
      <w:pPr>
        <w:pStyle w:val="EditorsNote"/>
      </w:pPr>
      <w:r>
        <w:t>Editor</w:t>
      </w:r>
      <w:r w:rsidR="00BE75D8">
        <w:t>'</w:t>
      </w:r>
      <w:r>
        <w:t>s note:</w:t>
      </w:r>
      <w:r w:rsidR="00281712">
        <w:tab/>
        <w:t>I</w:t>
      </w:r>
      <w:r>
        <w:t>t is FFS whether to expose the Normal data transmission interruption event to AF.</w:t>
      </w:r>
    </w:p>
    <w:p w14:paraId="5F6F8097" w14:textId="05C9FFF0" w:rsidR="00BD757E" w:rsidRPr="00BC49C2" w:rsidRDefault="00EB2AE4" w:rsidP="00EB2AE4">
      <w:pPr>
        <w:pStyle w:val="EditorsNote"/>
      </w:pPr>
      <w:r>
        <w:t>Editor</w:t>
      </w:r>
      <w:r w:rsidR="00BE75D8">
        <w:t>'</w:t>
      </w:r>
      <w:r>
        <w:t>s note:</w:t>
      </w:r>
      <w:r w:rsidR="00281712">
        <w:tab/>
        <w:t>I</w:t>
      </w:r>
      <w:r>
        <w:t>t is FFS whether to support estimated QoS information to be exposed to AF is FFS.</w:t>
      </w:r>
    </w:p>
    <w:p w14:paraId="53A506AF" w14:textId="77777777" w:rsidR="00FB6988" w:rsidRPr="00B01001" w:rsidRDefault="00FB6988" w:rsidP="00B01001">
      <w:pPr>
        <w:pStyle w:val="Heading2"/>
      </w:pPr>
      <w:bookmarkStart w:id="1593" w:name="_Toc97526932"/>
      <w:bookmarkStart w:id="1594" w:name="_Toc113274030"/>
      <w:r w:rsidRPr="00B01001">
        <w:t>8.</w:t>
      </w:r>
      <w:r w:rsidRPr="00B01001">
        <w:rPr>
          <w:rFonts w:hint="eastAsia"/>
        </w:rPr>
        <w:t>2</w:t>
      </w:r>
      <w:r w:rsidRPr="00B01001">
        <w:tab/>
        <w:t>Conclusions for K</w:t>
      </w:r>
      <w:r w:rsidR="00B01001">
        <w:rPr>
          <w:rFonts w:eastAsia="DengXian" w:hint="eastAsia"/>
          <w:lang w:eastAsia="zh-CN"/>
        </w:rPr>
        <w:t>ey issue</w:t>
      </w:r>
      <w:r w:rsidRPr="00B01001">
        <w:t>#6</w:t>
      </w:r>
      <w:r w:rsidR="006238DF" w:rsidRPr="00B01001">
        <w:rPr>
          <w:rFonts w:hint="eastAsia"/>
        </w:rPr>
        <w:t>:</w:t>
      </w:r>
      <w:r w:rsidR="006238DF" w:rsidRPr="00B01001">
        <w:t xml:space="preserve"> Uplink-downlink transmission coordination to meet Round-Trip latency requirements</w:t>
      </w:r>
      <w:bookmarkEnd w:id="1594"/>
    </w:p>
    <w:p w14:paraId="7CFE3BA4" w14:textId="77777777" w:rsidR="00FB6988" w:rsidRDefault="00FB6988" w:rsidP="00FB6988">
      <w:pPr>
        <w:rPr>
          <w:lang w:eastAsia="ja-JP"/>
        </w:rPr>
      </w:pPr>
      <w:r>
        <w:rPr>
          <w:lang w:eastAsia="ja-JP"/>
        </w:rPr>
        <w:t>The following aspects are concluded as principles for the normative work:</w:t>
      </w:r>
    </w:p>
    <w:p w14:paraId="0C7AD764" w14:textId="21CCAE60" w:rsidR="00281712" w:rsidRDefault="00281712" w:rsidP="00FB6988">
      <w:pPr>
        <w:pStyle w:val="B1"/>
      </w:pPr>
      <w:r>
        <w:t>-</w:t>
      </w:r>
      <w:r>
        <w:tab/>
        <w:t>The RT latency can be preconfigured in PCF. Alternatively, the RT latency requirement can be provided by the AF. The RT latency requirement from the AF can be a requested 5GS delay (as defined in clause 6.1.3.22 of TS </w:t>
      </w:r>
      <w:bookmarkStart w:id="1595" w:name="MCCTEMPBM_00000035"/>
      <w:r>
        <w:t xml:space="preserve">23.503 [4]) </w:t>
      </w:r>
      <w:bookmarkEnd w:id="1595"/>
      <w:r>
        <w:t>together with a requested RT latency indication. The requested RT latency indication indicates the service data flow needs to meet that the RT delay overhead doesn't exceed the doubling of the 5GS delay. The AF provides the RT latency requirement to the PCF during AF session with required QoS procedure.</w:t>
      </w:r>
    </w:p>
    <w:p w14:paraId="79AF2C7C" w14:textId="77777777" w:rsidR="00281712" w:rsidRDefault="00281712" w:rsidP="00FB6988">
      <w:pPr>
        <w:pStyle w:val="B1"/>
      </w:pPr>
      <w:r>
        <w:t>-</w:t>
      </w:r>
      <w:r>
        <w:tab/>
        <w:t>Based on RT latency requirement, the 5GS shall split the RT latency into an UL PDB and a DL PDB. The UL PDB and DL PDB can be unequal but their sum shall not exceed the RT latency.</w:t>
      </w:r>
    </w:p>
    <w:p w14:paraId="4EAC12ED" w14:textId="64833E19" w:rsidR="00FB6988" w:rsidRDefault="00FB6988" w:rsidP="00FB6988">
      <w:pPr>
        <w:pStyle w:val="EditorsNote"/>
      </w:pPr>
      <w:r>
        <w:t>Editor</w:t>
      </w:r>
      <w:r w:rsidR="00BE75D8">
        <w:t>'</w:t>
      </w:r>
      <w:r>
        <w:t>s note:</w:t>
      </w:r>
      <w:r w:rsidR="00281712">
        <w:tab/>
        <w:t>I</w:t>
      </w:r>
      <w:r>
        <w:t>f the RT latency will be tracked by 5GS or only the UL/DL PDB will be tracked independently (e.g. using the current PER for a given 5QI) is FFS.</w:t>
      </w:r>
    </w:p>
    <w:p w14:paraId="3A5EFEB7" w14:textId="77777777"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p>
    <w:p w14:paraId="695E8C8B" w14:textId="2806D76E" w:rsidR="00FB6988" w:rsidRDefault="00FB6988" w:rsidP="00FB6988">
      <w:pPr>
        <w:pStyle w:val="B1"/>
      </w:pPr>
      <w:r>
        <w:t>-</w:t>
      </w:r>
      <w:r>
        <w:tab/>
        <w:t>Different 5QIs shall apply to different QoS Flows as defined in current QoS model.</w:t>
      </w:r>
    </w:p>
    <w:p w14:paraId="6B429712" w14:textId="62878823" w:rsidR="001E769A" w:rsidRDefault="00FB6988" w:rsidP="00FB6988">
      <w:pPr>
        <w:pStyle w:val="EditorsNote"/>
        <w:rPr>
          <w:lang w:eastAsia="zh-CN"/>
        </w:rPr>
      </w:pPr>
      <w:r>
        <w:lastRenderedPageBreak/>
        <w:t>Editor</w:t>
      </w:r>
      <w:r w:rsidR="00BE75D8">
        <w:t>'</w:t>
      </w:r>
      <w:r>
        <w:t>s note:</w:t>
      </w:r>
      <w:r w:rsidR="00281712">
        <w:tab/>
      </w:r>
      <w:r>
        <w:t>Conclusions on procedures impacting RAN are FFS and require coordination with as well as feedback from RAN</w:t>
      </w:r>
      <w:r w:rsidR="00281712">
        <w:t> </w:t>
      </w:r>
      <w:r>
        <w:t>WGs.</w:t>
      </w:r>
    </w:p>
    <w:p w14:paraId="74AA80ED" w14:textId="77777777" w:rsidR="001E769A" w:rsidRDefault="001E769A" w:rsidP="001E769A">
      <w:pPr>
        <w:pStyle w:val="Heading2"/>
      </w:pPr>
      <w:bookmarkStart w:id="1596" w:name="_Toc113274031"/>
      <w:r>
        <w:t>8.</w:t>
      </w:r>
      <w:r>
        <w:rPr>
          <w:rFonts w:eastAsia="DengXian" w:hint="eastAsia"/>
          <w:lang w:eastAsia="zh-CN"/>
        </w:rPr>
        <w:t>3</w:t>
      </w:r>
      <w:r>
        <w:tab/>
        <w:t>Interim conclusion for Key Issue #7: policy enhancements to minimize jitter</w:t>
      </w:r>
      <w:bookmarkEnd w:id="1596"/>
    </w:p>
    <w:p w14:paraId="4C20F9CF"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p>
    <w:p w14:paraId="281C61D4" w14:textId="047E8E92"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14:paraId="7F71ABEB" w14:textId="20DA3D5C" w:rsidR="00281712" w:rsidRDefault="001E769A" w:rsidP="00281712">
      <w:pPr>
        <w:pStyle w:val="NO"/>
      </w:pPr>
      <w:r>
        <w:t>NOTE:</w:t>
      </w:r>
      <w:r w:rsidR="00281712">
        <w:tab/>
      </w:r>
      <w:r>
        <w:t>No standard impacts on RAN/UPF identified.</w:t>
      </w:r>
    </w:p>
    <w:p w14:paraId="65672919" w14:textId="77777777" w:rsidR="00281712" w:rsidRDefault="00281712">
      <w:pPr>
        <w:spacing w:after="0"/>
        <w:rPr>
          <w:rFonts w:ascii="Arial" w:eastAsiaTheme="minorEastAsia" w:hAnsi="Arial"/>
          <w:sz w:val="36"/>
          <w:lang w:eastAsia="ja-JP"/>
        </w:rPr>
      </w:pPr>
      <w:bookmarkStart w:id="1597" w:name="_Toc101526316"/>
      <w:bookmarkStart w:id="1598" w:name="_Toc104883170"/>
      <w:r>
        <w:rPr>
          <w:lang w:eastAsia="ja-JP"/>
        </w:rPr>
        <w:br w:type="page"/>
      </w:r>
    </w:p>
    <w:p w14:paraId="6630069B" w14:textId="5BF51D05" w:rsidR="00AF0818" w:rsidRPr="00BC49C2" w:rsidRDefault="00B528B4" w:rsidP="00E64B47">
      <w:pPr>
        <w:pStyle w:val="Heading9"/>
        <w:rPr>
          <w:lang w:eastAsia="ja-JP"/>
        </w:rPr>
      </w:pPr>
      <w:bookmarkStart w:id="1599" w:name="_Toc113274032"/>
      <w:r w:rsidRPr="00BC49C2">
        <w:rPr>
          <w:lang w:eastAsia="ja-JP"/>
        </w:rPr>
        <w:lastRenderedPageBreak/>
        <w:t xml:space="preserve">Annex </w:t>
      </w:r>
      <w:r w:rsidRPr="00BC49C2">
        <w:rPr>
          <w:lang w:eastAsia="zh-CN"/>
        </w:rPr>
        <w:t>A</w:t>
      </w:r>
      <w:r w:rsidRPr="00BC49C2">
        <w:rPr>
          <w:lang w:eastAsia="ja-JP"/>
        </w:rPr>
        <w:t>:</w:t>
      </w:r>
      <w:r w:rsidRPr="00BC49C2">
        <w:br/>
      </w:r>
      <w:bookmarkStart w:id="1600" w:name="_Toc97526935"/>
      <w:bookmarkStart w:id="1601" w:name="_Toc101526319"/>
      <w:bookmarkEnd w:id="1593"/>
      <w:bookmarkEnd w:id="1597"/>
      <w:r w:rsidR="00080512" w:rsidRPr="00BC49C2">
        <w:rPr>
          <w:lang w:eastAsia="ja-JP"/>
        </w:rPr>
        <w:t>Change history</w:t>
      </w:r>
      <w:bookmarkEnd w:id="1598"/>
      <w:bookmarkEnd w:id="1599"/>
      <w:bookmarkEnd w:id="1600"/>
      <w:bookmarkEnd w:id="1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C49C2" w14:paraId="7F1FBCC1" w14:textId="77777777" w:rsidTr="00F50CB8">
        <w:trPr>
          <w:cantSplit/>
        </w:trPr>
        <w:tc>
          <w:tcPr>
            <w:tcW w:w="9639" w:type="dxa"/>
            <w:gridSpan w:val="8"/>
            <w:tcBorders>
              <w:bottom w:val="nil"/>
            </w:tcBorders>
            <w:shd w:val="solid" w:color="FFFFFF" w:fill="auto"/>
          </w:tcPr>
          <w:p w14:paraId="5B7A551A" w14:textId="77777777" w:rsidR="003C3971" w:rsidRPr="00BC49C2" w:rsidRDefault="003C3971" w:rsidP="00855E4B">
            <w:pPr>
              <w:pStyle w:val="TAL"/>
              <w:rPr>
                <w:sz w:val="16"/>
              </w:rPr>
            </w:pPr>
            <w:bookmarkStart w:id="1602" w:name="historyclause"/>
            <w:bookmarkEnd w:id="1602"/>
            <w:r w:rsidRPr="00BC49C2">
              <w:t>Change history</w:t>
            </w:r>
          </w:p>
        </w:tc>
      </w:tr>
      <w:tr w:rsidR="00A06228" w:rsidRPr="00BC49C2" w14:paraId="3B5A1D96" w14:textId="77777777" w:rsidTr="00A06228">
        <w:tc>
          <w:tcPr>
            <w:tcW w:w="800" w:type="dxa"/>
            <w:shd w:val="pct10" w:color="auto" w:fill="FFFFFF"/>
          </w:tcPr>
          <w:p w14:paraId="7F99310B" w14:textId="77777777" w:rsidR="003C3971" w:rsidRPr="00BC49C2" w:rsidRDefault="003C3971" w:rsidP="00855E4B">
            <w:pPr>
              <w:pStyle w:val="TAL"/>
            </w:pPr>
            <w:r w:rsidRPr="00BC49C2">
              <w:t>Date</w:t>
            </w:r>
          </w:p>
        </w:tc>
        <w:tc>
          <w:tcPr>
            <w:tcW w:w="901" w:type="dxa"/>
            <w:shd w:val="pct10" w:color="auto" w:fill="FFFFFF"/>
          </w:tcPr>
          <w:p w14:paraId="32FB79CB" w14:textId="77777777" w:rsidR="003C3971" w:rsidRPr="00BC49C2" w:rsidRDefault="00DF2B1F" w:rsidP="00855E4B">
            <w:pPr>
              <w:pStyle w:val="TAL"/>
            </w:pPr>
            <w:r w:rsidRPr="00BC49C2">
              <w:t>Meeting</w:t>
            </w:r>
          </w:p>
        </w:tc>
        <w:tc>
          <w:tcPr>
            <w:tcW w:w="1134" w:type="dxa"/>
            <w:shd w:val="pct10" w:color="auto" w:fill="FFFFFF"/>
          </w:tcPr>
          <w:p w14:paraId="747C31E4" w14:textId="77777777" w:rsidR="003C3971" w:rsidRPr="00BC49C2" w:rsidRDefault="003C3971" w:rsidP="00855E4B">
            <w:pPr>
              <w:pStyle w:val="TAL"/>
            </w:pPr>
            <w:r w:rsidRPr="00BC49C2">
              <w:t>TDoc</w:t>
            </w:r>
          </w:p>
        </w:tc>
        <w:tc>
          <w:tcPr>
            <w:tcW w:w="567" w:type="dxa"/>
            <w:shd w:val="pct10" w:color="auto" w:fill="FFFFFF"/>
          </w:tcPr>
          <w:p w14:paraId="5B92ED2A" w14:textId="77777777" w:rsidR="003C3971" w:rsidRPr="00BC49C2" w:rsidRDefault="003C3971" w:rsidP="00855E4B">
            <w:pPr>
              <w:pStyle w:val="TAL"/>
            </w:pPr>
            <w:r w:rsidRPr="00BC49C2">
              <w:t>CR</w:t>
            </w:r>
          </w:p>
        </w:tc>
        <w:tc>
          <w:tcPr>
            <w:tcW w:w="426" w:type="dxa"/>
            <w:shd w:val="pct10" w:color="auto" w:fill="FFFFFF"/>
          </w:tcPr>
          <w:p w14:paraId="2EA14F7B" w14:textId="77777777" w:rsidR="003C3971" w:rsidRPr="00BC49C2" w:rsidRDefault="003C3971" w:rsidP="00855E4B">
            <w:pPr>
              <w:pStyle w:val="TAL"/>
            </w:pPr>
            <w:r w:rsidRPr="00BC49C2">
              <w:t>Rev</w:t>
            </w:r>
          </w:p>
        </w:tc>
        <w:tc>
          <w:tcPr>
            <w:tcW w:w="425" w:type="dxa"/>
            <w:shd w:val="pct10" w:color="auto" w:fill="FFFFFF"/>
          </w:tcPr>
          <w:p w14:paraId="7D72F8BF" w14:textId="77777777" w:rsidR="003C3971" w:rsidRPr="00BC49C2" w:rsidRDefault="003C3971" w:rsidP="00855E4B">
            <w:pPr>
              <w:pStyle w:val="TAL"/>
            </w:pPr>
            <w:r w:rsidRPr="00BC49C2">
              <w:t>Cat</w:t>
            </w:r>
          </w:p>
        </w:tc>
        <w:tc>
          <w:tcPr>
            <w:tcW w:w="4678" w:type="dxa"/>
            <w:shd w:val="pct10" w:color="auto" w:fill="FFFFFF"/>
          </w:tcPr>
          <w:p w14:paraId="3EBDBA23" w14:textId="77777777" w:rsidR="003C3971" w:rsidRPr="00BC49C2" w:rsidRDefault="003C3971" w:rsidP="00855E4B">
            <w:pPr>
              <w:pStyle w:val="TAL"/>
            </w:pPr>
            <w:r w:rsidRPr="00BC49C2">
              <w:t>Subject/Comment</w:t>
            </w:r>
          </w:p>
        </w:tc>
        <w:tc>
          <w:tcPr>
            <w:tcW w:w="708" w:type="dxa"/>
            <w:shd w:val="pct10" w:color="auto" w:fill="FFFFFF"/>
          </w:tcPr>
          <w:p w14:paraId="0F9AA935" w14:textId="77777777" w:rsidR="003C3971" w:rsidRPr="00BC49C2" w:rsidRDefault="003C3971" w:rsidP="00855E4B">
            <w:pPr>
              <w:pStyle w:val="TAL"/>
            </w:pPr>
            <w:r w:rsidRPr="00BC49C2">
              <w:t>New vers</w:t>
            </w:r>
            <w:r w:rsidR="00DF2B1F" w:rsidRPr="00BC49C2">
              <w:t>ion</w:t>
            </w:r>
          </w:p>
        </w:tc>
      </w:tr>
      <w:tr w:rsidR="00A06228" w:rsidRPr="00BC49C2" w14:paraId="4E5873C4" w14:textId="77777777" w:rsidTr="00A06228">
        <w:tc>
          <w:tcPr>
            <w:tcW w:w="800" w:type="dxa"/>
            <w:shd w:val="solid" w:color="FFFFFF" w:fill="auto"/>
          </w:tcPr>
          <w:p w14:paraId="0B2DDA56" w14:textId="77777777" w:rsidR="00F50CB8" w:rsidRPr="00BC49C2" w:rsidRDefault="00F50CB8" w:rsidP="004D15E5">
            <w:pPr>
              <w:pStyle w:val="TAC"/>
              <w:rPr>
                <w:sz w:val="16"/>
                <w:szCs w:val="16"/>
                <w:lang w:eastAsia="zh-CN"/>
              </w:rPr>
            </w:pPr>
            <w:r w:rsidRPr="00BC49C2">
              <w:rPr>
                <w:sz w:val="16"/>
                <w:szCs w:val="16"/>
              </w:rPr>
              <w:t>2022-</w:t>
            </w:r>
            <w:r w:rsidR="004D15E5" w:rsidRPr="00BC49C2">
              <w:rPr>
                <w:sz w:val="16"/>
                <w:szCs w:val="16"/>
                <w:lang w:eastAsia="zh-CN"/>
              </w:rPr>
              <w:t>02</w:t>
            </w:r>
          </w:p>
        </w:tc>
        <w:tc>
          <w:tcPr>
            <w:tcW w:w="901" w:type="dxa"/>
            <w:shd w:val="solid" w:color="FFFFFF" w:fill="auto"/>
          </w:tcPr>
          <w:p w14:paraId="791DDCB8" w14:textId="77777777" w:rsidR="00F50CB8" w:rsidRPr="00BC49C2" w:rsidRDefault="00F50CB8" w:rsidP="00F50CB8">
            <w:pPr>
              <w:pStyle w:val="TAC"/>
              <w:rPr>
                <w:sz w:val="16"/>
                <w:szCs w:val="16"/>
              </w:rPr>
            </w:pPr>
            <w:r w:rsidRPr="00BC49C2">
              <w:rPr>
                <w:sz w:val="16"/>
                <w:szCs w:val="16"/>
              </w:rPr>
              <w:t>SA2#149E</w:t>
            </w:r>
          </w:p>
        </w:tc>
        <w:tc>
          <w:tcPr>
            <w:tcW w:w="1134" w:type="dxa"/>
            <w:shd w:val="solid" w:color="FFFFFF" w:fill="auto"/>
          </w:tcPr>
          <w:p w14:paraId="09A989FD" w14:textId="77777777" w:rsidR="00F50CB8" w:rsidRPr="00BC49C2" w:rsidRDefault="00F50CB8" w:rsidP="00F50CB8">
            <w:pPr>
              <w:pStyle w:val="TAC"/>
              <w:rPr>
                <w:sz w:val="16"/>
                <w:szCs w:val="16"/>
              </w:rPr>
            </w:pPr>
            <w:r w:rsidRPr="00BC49C2">
              <w:rPr>
                <w:sz w:val="16"/>
                <w:szCs w:val="16"/>
              </w:rPr>
              <w:t>S2-220</w:t>
            </w:r>
            <w:r w:rsidR="00017F96" w:rsidRPr="00BC49C2">
              <w:rPr>
                <w:sz w:val="16"/>
                <w:szCs w:val="16"/>
                <w:lang w:eastAsia="zh-CN"/>
              </w:rPr>
              <w:t>0096</w:t>
            </w:r>
          </w:p>
        </w:tc>
        <w:tc>
          <w:tcPr>
            <w:tcW w:w="567" w:type="dxa"/>
            <w:shd w:val="solid" w:color="FFFFFF" w:fill="auto"/>
          </w:tcPr>
          <w:p w14:paraId="481F6E39" w14:textId="77777777" w:rsidR="00F50CB8" w:rsidRPr="00BC49C2" w:rsidRDefault="00F50CB8" w:rsidP="00855E4B">
            <w:pPr>
              <w:pStyle w:val="TAL"/>
            </w:pPr>
            <w:r w:rsidRPr="00BC49C2">
              <w:t>-</w:t>
            </w:r>
          </w:p>
        </w:tc>
        <w:tc>
          <w:tcPr>
            <w:tcW w:w="426" w:type="dxa"/>
            <w:shd w:val="solid" w:color="FFFFFF" w:fill="auto"/>
          </w:tcPr>
          <w:p w14:paraId="78D46D33" w14:textId="77777777" w:rsidR="00F50CB8" w:rsidRPr="00BC49C2" w:rsidRDefault="00F50CB8" w:rsidP="00F50CB8">
            <w:pPr>
              <w:pStyle w:val="TAR"/>
              <w:rPr>
                <w:sz w:val="16"/>
                <w:szCs w:val="16"/>
              </w:rPr>
            </w:pPr>
            <w:r w:rsidRPr="00BC49C2">
              <w:rPr>
                <w:sz w:val="16"/>
                <w:szCs w:val="16"/>
              </w:rPr>
              <w:t>-</w:t>
            </w:r>
          </w:p>
        </w:tc>
        <w:tc>
          <w:tcPr>
            <w:tcW w:w="425" w:type="dxa"/>
            <w:shd w:val="solid" w:color="FFFFFF" w:fill="auto"/>
          </w:tcPr>
          <w:p w14:paraId="086E3E55" w14:textId="77777777" w:rsidR="00F50CB8" w:rsidRPr="00BC49C2" w:rsidRDefault="00F50CB8" w:rsidP="00F50CB8">
            <w:pPr>
              <w:pStyle w:val="TAC"/>
              <w:rPr>
                <w:sz w:val="16"/>
                <w:szCs w:val="16"/>
              </w:rPr>
            </w:pPr>
            <w:r w:rsidRPr="00BC49C2">
              <w:rPr>
                <w:sz w:val="16"/>
                <w:szCs w:val="16"/>
              </w:rPr>
              <w:t>-</w:t>
            </w:r>
          </w:p>
        </w:tc>
        <w:tc>
          <w:tcPr>
            <w:tcW w:w="4678" w:type="dxa"/>
            <w:shd w:val="solid" w:color="FFFFFF" w:fill="auto"/>
          </w:tcPr>
          <w:p w14:paraId="0859FFA6" w14:textId="77777777" w:rsidR="00F50CB8" w:rsidRPr="00BC49C2" w:rsidRDefault="00F50CB8" w:rsidP="00855E4B">
            <w:pPr>
              <w:pStyle w:val="TAL"/>
            </w:pPr>
            <w:r w:rsidRPr="00BC49C2">
              <w:t>Proposed skeleton agreed at S2#149E</w:t>
            </w:r>
          </w:p>
        </w:tc>
        <w:tc>
          <w:tcPr>
            <w:tcW w:w="708" w:type="dxa"/>
            <w:shd w:val="solid" w:color="FFFFFF" w:fill="auto"/>
          </w:tcPr>
          <w:p w14:paraId="7FB142B1" w14:textId="77777777" w:rsidR="00F50CB8" w:rsidRPr="00BC49C2" w:rsidRDefault="00F50CB8" w:rsidP="00F50CB8">
            <w:pPr>
              <w:pStyle w:val="TAC"/>
              <w:rPr>
                <w:sz w:val="16"/>
                <w:szCs w:val="16"/>
              </w:rPr>
            </w:pPr>
            <w:r w:rsidRPr="00BC49C2">
              <w:rPr>
                <w:sz w:val="16"/>
                <w:szCs w:val="16"/>
              </w:rPr>
              <w:t>0.</w:t>
            </w:r>
            <w:r w:rsidR="00017F96" w:rsidRPr="00BC49C2">
              <w:rPr>
                <w:sz w:val="16"/>
                <w:szCs w:val="16"/>
                <w:lang w:eastAsia="zh-CN"/>
              </w:rPr>
              <w:t>0</w:t>
            </w:r>
            <w:r w:rsidRPr="00BC49C2">
              <w:rPr>
                <w:sz w:val="16"/>
                <w:szCs w:val="16"/>
              </w:rPr>
              <w:t>.0</w:t>
            </w:r>
          </w:p>
        </w:tc>
      </w:tr>
      <w:tr w:rsidR="00281712" w:rsidRPr="00BC49C2" w14:paraId="6353C8A4" w14:textId="77777777" w:rsidTr="00A06228">
        <w:tc>
          <w:tcPr>
            <w:tcW w:w="800" w:type="dxa"/>
            <w:shd w:val="solid" w:color="FFFFFF" w:fill="auto"/>
          </w:tcPr>
          <w:p w14:paraId="325DFC99" w14:textId="77777777"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14:paraId="5AB03D9E" w14:textId="77777777"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14:paraId="3638AD8A" w14:textId="56A74B73" w:rsidR="00281712" w:rsidRPr="00BC49C2" w:rsidRDefault="00281712" w:rsidP="00281712">
            <w:pPr>
              <w:pStyle w:val="TAC"/>
              <w:rPr>
                <w:sz w:val="16"/>
                <w:szCs w:val="16"/>
              </w:rPr>
            </w:pPr>
            <w:r>
              <w:rPr>
                <w:sz w:val="16"/>
                <w:szCs w:val="16"/>
              </w:rPr>
              <w:t>-</w:t>
            </w:r>
          </w:p>
        </w:tc>
        <w:tc>
          <w:tcPr>
            <w:tcW w:w="567" w:type="dxa"/>
            <w:shd w:val="solid" w:color="FFFFFF" w:fill="auto"/>
          </w:tcPr>
          <w:p w14:paraId="37666A7D" w14:textId="5DEE4CBF" w:rsidR="00281712" w:rsidRPr="00BC49C2" w:rsidRDefault="00281712" w:rsidP="00281712">
            <w:pPr>
              <w:pStyle w:val="TAL"/>
              <w:rPr>
                <w:sz w:val="16"/>
                <w:szCs w:val="16"/>
              </w:rPr>
            </w:pPr>
            <w:r w:rsidRPr="00BC49C2">
              <w:t>-</w:t>
            </w:r>
          </w:p>
        </w:tc>
        <w:tc>
          <w:tcPr>
            <w:tcW w:w="426" w:type="dxa"/>
            <w:shd w:val="solid" w:color="FFFFFF" w:fill="auto"/>
          </w:tcPr>
          <w:p w14:paraId="6F1011B4" w14:textId="1A0326FD" w:rsidR="00281712" w:rsidRPr="00BC49C2" w:rsidRDefault="00281712" w:rsidP="00281712">
            <w:pPr>
              <w:pStyle w:val="TAR"/>
              <w:rPr>
                <w:sz w:val="16"/>
                <w:szCs w:val="16"/>
              </w:rPr>
            </w:pPr>
            <w:r w:rsidRPr="00BC49C2">
              <w:rPr>
                <w:sz w:val="16"/>
                <w:szCs w:val="16"/>
              </w:rPr>
              <w:t>-</w:t>
            </w:r>
          </w:p>
        </w:tc>
        <w:tc>
          <w:tcPr>
            <w:tcW w:w="425" w:type="dxa"/>
            <w:shd w:val="solid" w:color="FFFFFF" w:fill="auto"/>
          </w:tcPr>
          <w:p w14:paraId="56840D7E" w14:textId="05FB6519" w:rsidR="00281712" w:rsidRPr="00BC49C2" w:rsidRDefault="00281712" w:rsidP="00281712">
            <w:pPr>
              <w:pStyle w:val="TAC"/>
              <w:rPr>
                <w:sz w:val="16"/>
                <w:szCs w:val="16"/>
              </w:rPr>
            </w:pPr>
            <w:r w:rsidRPr="00BC49C2">
              <w:rPr>
                <w:sz w:val="16"/>
                <w:szCs w:val="16"/>
              </w:rPr>
              <w:t>-</w:t>
            </w:r>
          </w:p>
        </w:tc>
        <w:tc>
          <w:tcPr>
            <w:tcW w:w="4678" w:type="dxa"/>
            <w:shd w:val="solid" w:color="FFFFFF" w:fill="auto"/>
          </w:tcPr>
          <w:p w14:paraId="23067238" w14:textId="77777777"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14:paraId="495880D8" w14:textId="77777777" w:rsidR="00281712" w:rsidRPr="00BC49C2" w:rsidRDefault="00281712" w:rsidP="00281712">
            <w:pPr>
              <w:pStyle w:val="TAC"/>
              <w:rPr>
                <w:sz w:val="16"/>
                <w:szCs w:val="16"/>
              </w:rPr>
            </w:pPr>
            <w:r w:rsidRPr="00BC49C2">
              <w:rPr>
                <w:sz w:val="16"/>
                <w:szCs w:val="16"/>
              </w:rPr>
              <w:t>0.1.0</w:t>
            </w:r>
          </w:p>
        </w:tc>
      </w:tr>
      <w:tr w:rsidR="00281712" w:rsidRPr="00BC49C2" w14:paraId="2A3F5AE4" w14:textId="77777777" w:rsidTr="00A06228">
        <w:tc>
          <w:tcPr>
            <w:tcW w:w="800" w:type="dxa"/>
            <w:shd w:val="solid" w:color="FFFFFF" w:fill="auto"/>
          </w:tcPr>
          <w:p w14:paraId="2045242E" w14:textId="77777777"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14:paraId="1789C212" w14:textId="77777777"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14:paraId="1AE6D959" w14:textId="48F4EC62"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252CF6A3" w14:textId="771D5390" w:rsidR="00281712" w:rsidRPr="00BC49C2" w:rsidRDefault="00281712" w:rsidP="00281712">
            <w:pPr>
              <w:pStyle w:val="TAC"/>
              <w:rPr>
                <w:sz w:val="16"/>
                <w:szCs w:val="16"/>
                <w:lang w:eastAsia="zh-CN"/>
              </w:rPr>
            </w:pPr>
            <w:r w:rsidRPr="00BC49C2">
              <w:t>-</w:t>
            </w:r>
          </w:p>
        </w:tc>
        <w:tc>
          <w:tcPr>
            <w:tcW w:w="426" w:type="dxa"/>
            <w:shd w:val="solid" w:color="FFFFFF" w:fill="auto"/>
          </w:tcPr>
          <w:p w14:paraId="48FE93BF" w14:textId="3B1BB4D9"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6976D9A1" w14:textId="30F5B449"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0F87EE20" w14:textId="77777777"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14:paraId="6CC70608" w14:textId="77777777"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14:paraId="0DAA13E4" w14:textId="77777777" w:rsidTr="00A06228">
        <w:tc>
          <w:tcPr>
            <w:tcW w:w="800" w:type="dxa"/>
            <w:shd w:val="solid" w:color="FFFFFF" w:fill="auto"/>
          </w:tcPr>
          <w:p w14:paraId="5B8EAB94" w14:textId="77777777"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14:paraId="0B5922F0" w14:textId="77777777"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14:paraId="759E0051" w14:textId="17D51539"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497F06EE" w14:textId="649BE3C0" w:rsidR="00281712" w:rsidRPr="00BC49C2" w:rsidRDefault="00281712" w:rsidP="00281712">
            <w:pPr>
              <w:pStyle w:val="TAC"/>
              <w:rPr>
                <w:sz w:val="16"/>
                <w:szCs w:val="16"/>
                <w:lang w:eastAsia="zh-CN"/>
              </w:rPr>
            </w:pPr>
            <w:r w:rsidRPr="00BC49C2">
              <w:t>-</w:t>
            </w:r>
          </w:p>
        </w:tc>
        <w:tc>
          <w:tcPr>
            <w:tcW w:w="426" w:type="dxa"/>
            <w:shd w:val="solid" w:color="FFFFFF" w:fill="auto"/>
          </w:tcPr>
          <w:p w14:paraId="2939BAB2" w14:textId="4B7D37DB"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26BBF729" w14:textId="1DD4B71C"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1405B817" w14:textId="77777777"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3" w:history="1">
              <w:r w:rsidRPr="00BC49C2">
                <w:rPr>
                  <w:rFonts w:cs="Arial"/>
                  <w:sz w:val="16"/>
                  <w:szCs w:val="16"/>
                </w:rPr>
                <w:t>S2-2205379</w:t>
              </w:r>
            </w:hyperlink>
            <w:r w:rsidRPr="00BC49C2">
              <w:rPr>
                <w:rFonts w:cs="Arial"/>
                <w:sz w:val="16"/>
                <w:szCs w:val="16"/>
              </w:rPr>
              <w:t xml:space="preserve">; </w:t>
            </w:r>
            <w:hyperlink r:id="rId244" w:history="1">
              <w:r w:rsidRPr="00BC49C2">
                <w:rPr>
                  <w:rFonts w:cs="Arial"/>
                  <w:sz w:val="16"/>
                  <w:szCs w:val="16"/>
                </w:rPr>
                <w:t>S2-2205253</w:t>
              </w:r>
            </w:hyperlink>
            <w:r w:rsidRPr="00BC49C2">
              <w:rPr>
                <w:rFonts w:cs="Arial"/>
                <w:sz w:val="16"/>
                <w:szCs w:val="16"/>
              </w:rPr>
              <w:t xml:space="preserve">; </w:t>
            </w:r>
            <w:hyperlink r:id="rId245" w:history="1">
              <w:r w:rsidRPr="00BC49C2">
                <w:rPr>
                  <w:rFonts w:cs="Arial"/>
                  <w:sz w:val="16"/>
                  <w:szCs w:val="16"/>
                </w:rPr>
                <w:t>S2-2205380</w:t>
              </w:r>
            </w:hyperlink>
            <w:r w:rsidRPr="00BC49C2">
              <w:rPr>
                <w:rFonts w:cs="Arial"/>
                <w:sz w:val="16"/>
                <w:szCs w:val="16"/>
              </w:rPr>
              <w:t xml:space="preserve">; </w:t>
            </w:r>
            <w:hyperlink r:id="rId246" w:history="1">
              <w:r w:rsidRPr="00BC49C2">
                <w:rPr>
                  <w:rFonts w:cs="Arial"/>
                  <w:sz w:val="16"/>
                  <w:szCs w:val="16"/>
                </w:rPr>
                <w:t>S2-2205254</w:t>
              </w:r>
            </w:hyperlink>
            <w:r w:rsidRPr="00BC49C2">
              <w:rPr>
                <w:rFonts w:cs="Arial"/>
                <w:sz w:val="16"/>
                <w:szCs w:val="16"/>
              </w:rPr>
              <w:t xml:space="preserve">; </w:t>
            </w:r>
            <w:hyperlink r:id="rId247" w:history="1">
              <w:r w:rsidRPr="00BC49C2">
                <w:rPr>
                  <w:rFonts w:cs="Arial"/>
                  <w:sz w:val="16"/>
                  <w:szCs w:val="16"/>
                </w:rPr>
                <w:t>S2-2205255</w:t>
              </w:r>
            </w:hyperlink>
            <w:r w:rsidRPr="00BC49C2">
              <w:rPr>
                <w:rFonts w:cs="Arial"/>
                <w:sz w:val="16"/>
                <w:szCs w:val="16"/>
              </w:rPr>
              <w:t xml:space="preserve">; </w:t>
            </w:r>
            <w:hyperlink r:id="rId248" w:history="1">
              <w:r w:rsidRPr="00BC49C2">
                <w:rPr>
                  <w:rFonts w:cs="Arial"/>
                  <w:sz w:val="16"/>
                  <w:szCs w:val="16"/>
                </w:rPr>
                <w:t>S2-2205382</w:t>
              </w:r>
            </w:hyperlink>
            <w:r w:rsidRPr="00BC49C2">
              <w:rPr>
                <w:rFonts w:cs="Arial"/>
                <w:sz w:val="16"/>
                <w:szCs w:val="16"/>
              </w:rPr>
              <w:t>;</w:t>
            </w:r>
            <w:bookmarkStart w:id="1603" w:name="S2-2204212"/>
            <w:r w:rsidRPr="00BC49C2">
              <w:rPr>
                <w:rFonts w:cs="Arial"/>
                <w:sz w:val="16"/>
                <w:szCs w:val="16"/>
              </w:rPr>
              <w:t xml:space="preserve"> </w:t>
            </w:r>
            <w:hyperlink r:id="rId249" w:tgtFrame="_blank" w:history="1">
              <w:r w:rsidRPr="00BC49C2">
                <w:rPr>
                  <w:rFonts w:cs="Arial"/>
                  <w:sz w:val="16"/>
                  <w:szCs w:val="16"/>
                </w:rPr>
                <w:t>S2-2204212</w:t>
              </w:r>
            </w:hyperlink>
            <w:bookmarkEnd w:id="1603"/>
            <w:r w:rsidRPr="00BC49C2">
              <w:rPr>
                <w:rFonts w:cs="Arial"/>
                <w:sz w:val="16"/>
                <w:szCs w:val="16"/>
              </w:rPr>
              <w:t xml:space="preserve">; </w:t>
            </w:r>
            <w:hyperlink r:id="rId250" w:history="1">
              <w:r w:rsidRPr="00BC49C2">
                <w:rPr>
                  <w:rFonts w:cs="Arial"/>
                  <w:sz w:val="16"/>
                  <w:szCs w:val="16"/>
                </w:rPr>
                <w:t>S2-2205256</w:t>
              </w:r>
            </w:hyperlink>
            <w:r w:rsidRPr="00BC49C2">
              <w:rPr>
                <w:rFonts w:cs="Arial"/>
                <w:sz w:val="16"/>
                <w:szCs w:val="16"/>
              </w:rPr>
              <w:t xml:space="preserve">; </w:t>
            </w:r>
            <w:hyperlink r:id="rId251" w:history="1">
              <w:r w:rsidRPr="00BC49C2">
                <w:rPr>
                  <w:rFonts w:cs="Arial"/>
                  <w:sz w:val="16"/>
                  <w:szCs w:val="16"/>
                </w:rPr>
                <w:t>S2-2205257</w:t>
              </w:r>
            </w:hyperlink>
            <w:r w:rsidRPr="00BC49C2">
              <w:rPr>
                <w:rFonts w:cs="Arial"/>
                <w:sz w:val="16"/>
                <w:szCs w:val="16"/>
              </w:rPr>
              <w:t xml:space="preserve">; </w:t>
            </w:r>
            <w:hyperlink r:id="rId252" w:history="1">
              <w:r w:rsidRPr="00BC49C2">
                <w:rPr>
                  <w:rFonts w:cs="Arial"/>
                  <w:sz w:val="16"/>
                  <w:szCs w:val="16"/>
                </w:rPr>
                <w:t>S2-2205258</w:t>
              </w:r>
            </w:hyperlink>
            <w:r w:rsidRPr="00BC49C2">
              <w:rPr>
                <w:rFonts w:cs="Arial"/>
                <w:sz w:val="16"/>
                <w:szCs w:val="16"/>
              </w:rPr>
              <w:t>; S2-2205259; S2-2205260; S2-2205261; S2-2205262; S2-2205263; S2-2205264; S2-2205265;</w:t>
            </w:r>
            <w:bookmarkStart w:id="1604" w:name="S2-2203905"/>
            <w:r w:rsidRPr="00BC49C2">
              <w:rPr>
                <w:rFonts w:cs="Arial"/>
                <w:sz w:val="16"/>
                <w:szCs w:val="16"/>
              </w:rPr>
              <w:t xml:space="preserve"> S2-2203905</w:t>
            </w:r>
            <w:bookmarkEnd w:id="1604"/>
            <w:r w:rsidRPr="00BC49C2">
              <w:rPr>
                <w:rFonts w:cs="Arial"/>
                <w:sz w:val="16"/>
                <w:szCs w:val="16"/>
              </w:rPr>
              <w:t>; S2-2205267; S2-2205269; S2-2205270;</w:t>
            </w:r>
            <w:bookmarkStart w:id="1605" w:name="S2-2204214"/>
            <w:r w:rsidRPr="00BC49C2">
              <w:rPr>
                <w:rFonts w:cs="Arial"/>
                <w:sz w:val="16"/>
                <w:szCs w:val="16"/>
              </w:rPr>
              <w:t xml:space="preserve"> S2-2204214</w:t>
            </w:r>
            <w:bookmarkEnd w:id="1605"/>
            <w:r w:rsidRPr="00BC49C2">
              <w:rPr>
                <w:rFonts w:cs="Arial"/>
                <w:sz w:val="16"/>
                <w:szCs w:val="16"/>
              </w:rPr>
              <w:t>; S2-2205271;</w:t>
            </w:r>
            <w:bookmarkStart w:id="1606" w:name="S2-2204217"/>
            <w:r w:rsidRPr="00BC49C2">
              <w:rPr>
                <w:rFonts w:cs="Arial"/>
                <w:sz w:val="16"/>
                <w:szCs w:val="16"/>
              </w:rPr>
              <w:t xml:space="preserve"> S2-2204217</w:t>
            </w:r>
            <w:bookmarkEnd w:id="1606"/>
            <w:r w:rsidRPr="00BC49C2">
              <w:rPr>
                <w:rFonts w:cs="Arial"/>
                <w:sz w:val="16"/>
                <w:szCs w:val="16"/>
              </w:rPr>
              <w:t>; S2-2205272; S2-2205273; S2-2205274; S2-2204388; S2-2205275; S2-2205276; S2-2205277;</w:t>
            </w:r>
            <w:bookmarkStart w:id="1607" w:name="S2-2204612"/>
            <w:r w:rsidRPr="00BC49C2">
              <w:rPr>
                <w:rFonts w:cs="Arial"/>
                <w:sz w:val="16"/>
                <w:szCs w:val="16"/>
              </w:rPr>
              <w:t xml:space="preserve"> S2-2204612</w:t>
            </w:r>
            <w:bookmarkEnd w:id="1607"/>
            <w:r w:rsidRPr="00BC49C2">
              <w:rPr>
                <w:rFonts w:cs="Arial"/>
                <w:sz w:val="16"/>
                <w:szCs w:val="16"/>
              </w:rPr>
              <w:t>; S2-2205278;</w:t>
            </w:r>
            <w:bookmarkStart w:id="1608" w:name="S2-2204699"/>
            <w:r w:rsidRPr="00BC49C2">
              <w:rPr>
                <w:rFonts w:cs="Arial"/>
                <w:sz w:val="16"/>
                <w:szCs w:val="16"/>
              </w:rPr>
              <w:t xml:space="preserve"> S2-2204699</w:t>
            </w:r>
            <w:bookmarkEnd w:id="1608"/>
            <w:r w:rsidRPr="00BC49C2">
              <w:rPr>
                <w:rFonts w:cs="Arial"/>
                <w:sz w:val="16"/>
                <w:szCs w:val="16"/>
              </w:rPr>
              <w:t>; S2-2205386; S2-2205279;</w:t>
            </w:r>
            <w:bookmarkStart w:id="1609" w:name="S2-2204347"/>
            <w:r w:rsidRPr="00BC49C2">
              <w:rPr>
                <w:rFonts w:cs="Arial"/>
                <w:sz w:val="16"/>
                <w:szCs w:val="16"/>
              </w:rPr>
              <w:t xml:space="preserve"> S2-2204347</w:t>
            </w:r>
            <w:bookmarkEnd w:id="1609"/>
            <w:r w:rsidRPr="00BC49C2">
              <w:rPr>
                <w:rFonts w:cs="Arial"/>
                <w:sz w:val="16"/>
                <w:szCs w:val="16"/>
              </w:rPr>
              <w:t>; S2-2205280; S2-2205281;</w:t>
            </w:r>
            <w:bookmarkStart w:id="1610" w:name="S2-2203900"/>
            <w:r w:rsidRPr="00BC49C2">
              <w:rPr>
                <w:rFonts w:cs="Arial"/>
                <w:sz w:val="16"/>
                <w:szCs w:val="16"/>
              </w:rPr>
              <w:t xml:space="preserve"> S2-2203900</w:t>
            </w:r>
            <w:bookmarkEnd w:id="1610"/>
            <w:r w:rsidRPr="00BC49C2">
              <w:rPr>
                <w:rFonts w:cs="Arial"/>
                <w:sz w:val="16"/>
                <w:szCs w:val="16"/>
              </w:rPr>
              <w:t>; S2-2205282; S2-2205283; S2-2205284; S2-2205285; S2-2205383;</w:t>
            </w:r>
          </w:p>
        </w:tc>
        <w:tc>
          <w:tcPr>
            <w:tcW w:w="708" w:type="dxa"/>
            <w:shd w:val="solid" w:color="FFFFFF" w:fill="auto"/>
          </w:tcPr>
          <w:p w14:paraId="3A73F5D1" w14:textId="77777777"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14:paraId="459A5EFA" w14:textId="77777777" w:rsidTr="00A06228">
        <w:tc>
          <w:tcPr>
            <w:tcW w:w="800" w:type="dxa"/>
            <w:shd w:val="solid" w:color="FFFFFF" w:fill="auto"/>
          </w:tcPr>
          <w:p w14:paraId="50C9D7CF" w14:textId="77777777"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14:paraId="6A691310" w14:textId="77777777"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5C0D381C" w14:textId="04816BE4"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022E6836" w14:textId="7414BE93" w:rsidR="00281712" w:rsidRPr="00BC49C2" w:rsidRDefault="00281712" w:rsidP="00281712">
            <w:pPr>
              <w:pStyle w:val="TAC"/>
              <w:rPr>
                <w:sz w:val="16"/>
                <w:szCs w:val="16"/>
                <w:lang w:eastAsia="zh-CN"/>
              </w:rPr>
            </w:pPr>
            <w:r w:rsidRPr="00BC49C2">
              <w:t>-</w:t>
            </w:r>
          </w:p>
        </w:tc>
        <w:tc>
          <w:tcPr>
            <w:tcW w:w="426" w:type="dxa"/>
            <w:shd w:val="solid" w:color="FFFFFF" w:fill="auto"/>
          </w:tcPr>
          <w:p w14:paraId="49609185" w14:textId="5AE008CF"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18BB741D" w14:textId="5FBECD55"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6A622A04" w14:textId="77777777"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14:paraId="52F2BF1B" w14:textId="77777777"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bl>
    <w:p w14:paraId="4E3A7370" w14:textId="77777777" w:rsidR="00080512" w:rsidRPr="00BC49C2" w:rsidRDefault="00080512"/>
    <w:sectPr w:rsidR="00080512" w:rsidRPr="00BC49C2" w:rsidSect="002E7309">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F7AB61" w14:textId="77777777" w:rsidR="00F02E26" w:rsidRDefault="00F02E26">
      <w:r>
        <w:separator/>
      </w:r>
    </w:p>
  </w:endnote>
  <w:endnote w:type="continuationSeparator" w:id="0">
    <w:p w14:paraId="2D8397D1" w14:textId="77777777" w:rsidR="00F02E26" w:rsidRDefault="00F02E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E3989" w14:textId="77777777" w:rsidR="00F37223" w:rsidRPr="000D5B0F" w:rsidRDefault="00F37223" w:rsidP="000D5B0F">
    <w:pPr>
      <w:pStyle w:val="Footer"/>
      <w:rPr>
        <w:rFonts w:cs="Arial"/>
        <w:sz w:val="20"/>
      </w:rPr>
    </w:pPr>
    <w:r w:rsidRPr="000D5B0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4FBE9E" w14:textId="77777777" w:rsidR="00F02E26" w:rsidRDefault="00F02E26">
      <w:r>
        <w:separator/>
      </w:r>
    </w:p>
  </w:footnote>
  <w:footnote w:type="continuationSeparator" w:id="0">
    <w:p w14:paraId="15283E4C" w14:textId="77777777" w:rsidR="00F02E26" w:rsidRDefault="00F02E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76567" w14:textId="282215E6" w:rsidR="00F37223" w:rsidRDefault="00E13B34">
    <w:pPr>
      <w:framePr w:h="284" w:hRule="exact" w:wrap="around" w:vAnchor="text" w:hAnchor="margin" w:xAlign="right" w:y="1"/>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STYLEREF ZA </w:instrText>
    </w:r>
    <w:r w:rsidRPr="000D5B0F">
      <w:rPr>
        <w:rFonts w:ascii="Arial" w:hAnsi="Arial" w:cs="Arial"/>
        <w:b/>
        <w:szCs w:val="18"/>
      </w:rPr>
      <w:fldChar w:fldCharType="separate"/>
    </w:r>
    <w:r w:rsidR="006A1831">
      <w:rPr>
        <w:rFonts w:ascii="Arial" w:hAnsi="Arial" w:cs="Arial"/>
        <w:b/>
        <w:noProof/>
        <w:szCs w:val="18"/>
      </w:rPr>
      <w:t>3GPP TR 23.700-60 V0.4.0 (2022-08)</w:t>
    </w:r>
    <w:r w:rsidRPr="000D5B0F">
      <w:rPr>
        <w:rFonts w:ascii="Arial" w:hAnsi="Arial" w:cs="Arial"/>
        <w:b/>
        <w:szCs w:val="18"/>
      </w:rPr>
      <w:fldChar w:fldCharType="end"/>
    </w:r>
  </w:p>
  <w:p w14:paraId="675A08DE" w14:textId="77777777" w:rsidR="00F37223" w:rsidRDefault="00E13B34">
    <w:pPr>
      <w:framePr w:h="284" w:hRule="exact" w:wrap="around" w:vAnchor="text" w:hAnchor="margin" w:xAlign="center" w:y="7"/>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PAGE </w:instrText>
    </w:r>
    <w:r w:rsidRPr="000D5B0F">
      <w:rPr>
        <w:rFonts w:ascii="Arial" w:hAnsi="Arial" w:cs="Arial"/>
        <w:b/>
        <w:szCs w:val="18"/>
      </w:rPr>
      <w:fldChar w:fldCharType="separate"/>
    </w:r>
    <w:r w:rsidR="003F1893" w:rsidRPr="000D5B0F">
      <w:rPr>
        <w:rFonts w:ascii="Arial" w:hAnsi="Arial" w:cs="Arial"/>
        <w:b/>
        <w:noProof/>
        <w:szCs w:val="18"/>
      </w:rPr>
      <w:t>266</w:t>
    </w:r>
    <w:r w:rsidRPr="000D5B0F">
      <w:rPr>
        <w:rFonts w:ascii="Arial" w:hAnsi="Arial" w:cs="Arial"/>
        <w:b/>
        <w:szCs w:val="18"/>
      </w:rPr>
      <w:fldChar w:fldCharType="end"/>
    </w:r>
  </w:p>
  <w:p w14:paraId="04130E6F" w14:textId="54CA4A13" w:rsidR="00F37223" w:rsidRDefault="00E13B34">
    <w:pPr>
      <w:framePr w:h="284" w:hRule="exact" w:wrap="around" w:vAnchor="text" w:hAnchor="margin" w:y="7"/>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STYLEREF ZGSM </w:instrText>
    </w:r>
    <w:r w:rsidRPr="000D5B0F">
      <w:rPr>
        <w:rFonts w:ascii="Arial" w:hAnsi="Arial" w:cs="Arial"/>
        <w:b/>
        <w:szCs w:val="18"/>
      </w:rPr>
      <w:fldChar w:fldCharType="separate"/>
    </w:r>
    <w:r w:rsidR="006A1831">
      <w:rPr>
        <w:rFonts w:ascii="Arial" w:hAnsi="Arial" w:cs="Arial"/>
        <w:b/>
        <w:noProof/>
        <w:szCs w:val="18"/>
      </w:rPr>
      <w:t>Release 18</w:t>
    </w:r>
    <w:r w:rsidRPr="000D5B0F">
      <w:rPr>
        <w:rFonts w:ascii="Arial" w:hAnsi="Arial" w:cs="Arial"/>
        <w:b/>
        <w:szCs w:val="18"/>
      </w:rPr>
      <w:fldChar w:fldCharType="end"/>
    </w:r>
  </w:p>
  <w:p w14:paraId="6A1D6D5F" w14:textId="77777777" w:rsidR="00F37223" w:rsidRDefault="00F372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530490713">
    <w:abstractNumId w:val="9"/>
  </w:num>
  <w:num w:numId="2" w16cid:durableId="303118911">
    <w:abstractNumId w:val="7"/>
  </w:num>
  <w:num w:numId="3" w16cid:durableId="184248278">
    <w:abstractNumId w:val="6"/>
  </w:num>
  <w:num w:numId="4" w16cid:durableId="2088576829">
    <w:abstractNumId w:val="5"/>
  </w:num>
  <w:num w:numId="5" w16cid:durableId="109058101">
    <w:abstractNumId w:val="4"/>
  </w:num>
  <w:num w:numId="6" w16cid:durableId="1876459312">
    <w:abstractNumId w:val="8"/>
  </w:num>
  <w:num w:numId="7" w16cid:durableId="1191846135">
    <w:abstractNumId w:val="3"/>
  </w:num>
  <w:num w:numId="8" w16cid:durableId="93131474">
    <w:abstractNumId w:val="2"/>
  </w:num>
  <w:num w:numId="9" w16cid:durableId="1067802332">
    <w:abstractNumId w:val="1"/>
  </w:num>
  <w:num w:numId="10" w16cid:durableId="1327439055">
    <w:abstractNumId w:val="0"/>
  </w:num>
  <w:num w:numId="11" w16cid:durableId="444234998">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10120"/>
    <w:rsid w:val="00113F7A"/>
    <w:rsid w:val="00116142"/>
    <w:rsid w:val="001167E5"/>
    <w:rsid w:val="0012106E"/>
    <w:rsid w:val="001211BC"/>
    <w:rsid w:val="00122DC6"/>
    <w:rsid w:val="00123B9F"/>
    <w:rsid w:val="0012420F"/>
    <w:rsid w:val="00124D46"/>
    <w:rsid w:val="00127B3F"/>
    <w:rsid w:val="00133525"/>
    <w:rsid w:val="00133D17"/>
    <w:rsid w:val="00136572"/>
    <w:rsid w:val="001369F6"/>
    <w:rsid w:val="00137467"/>
    <w:rsid w:val="0014786A"/>
    <w:rsid w:val="00147F91"/>
    <w:rsid w:val="00150173"/>
    <w:rsid w:val="001559F8"/>
    <w:rsid w:val="00163636"/>
    <w:rsid w:val="00175FD3"/>
    <w:rsid w:val="00177896"/>
    <w:rsid w:val="001808FA"/>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51D"/>
    <w:rsid w:val="0028088D"/>
    <w:rsid w:val="00281712"/>
    <w:rsid w:val="0028236F"/>
    <w:rsid w:val="00283141"/>
    <w:rsid w:val="0028614D"/>
    <w:rsid w:val="00286B96"/>
    <w:rsid w:val="00286D05"/>
    <w:rsid w:val="00287825"/>
    <w:rsid w:val="00291418"/>
    <w:rsid w:val="00296AD6"/>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5A5"/>
    <w:rsid w:val="005D2E01"/>
    <w:rsid w:val="005D36E5"/>
    <w:rsid w:val="005D3D4B"/>
    <w:rsid w:val="005D6BD4"/>
    <w:rsid w:val="005D7526"/>
    <w:rsid w:val="005E1DDE"/>
    <w:rsid w:val="005E4BB2"/>
    <w:rsid w:val="005E4E84"/>
    <w:rsid w:val="005E77C2"/>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38DF"/>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F7F"/>
    <w:rsid w:val="00677814"/>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1FCF"/>
    <w:rsid w:val="00762EDF"/>
    <w:rsid w:val="00764865"/>
    <w:rsid w:val="00764DAE"/>
    <w:rsid w:val="00765E07"/>
    <w:rsid w:val="00765EA3"/>
    <w:rsid w:val="007679A6"/>
    <w:rsid w:val="007717EE"/>
    <w:rsid w:val="00771DFD"/>
    <w:rsid w:val="007744ED"/>
    <w:rsid w:val="00774DA4"/>
    <w:rsid w:val="00781F0F"/>
    <w:rsid w:val="007832CB"/>
    <w:rsid w:val="007846FD"/>
    <w:rsid w:val="00792623"/>
    <w:rsid w:val="007934F3"/>
    <w:rsid w:val="007A0C56"/>
    <w:rsid w:val="007A127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F4A"/>
    <w:rsid w:val="0087545B"/>
    <w:rsid w:val="008768CA"/>
    <w:rsid w:val="0087721B"/>
    <w:rsid w:val="00881576"/>
    <w:rsid w:val="0088786B"/>
    <w:rsid w:val="008940FE"/>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C75"/>
    <w:rsid w:val="00B24AEA"/>
    <w:rsid w:val="00B30448"/>
    <w:rsid w:val="00B34318"/>
    <w:rsid w:val="00B40922"/>
    <w:rsid w:val="00B40F0E"/>
    <w:rsid w:val="00B44867"/>
    <w:rsid w:val="00B4589B"/>
    <w:rsid w:val="00B528B4"/>
    <w:rsid w:val="00B53335"/>
    <w:rsid w:val="00B5477F"/>
    <w:rsid w:val="00B606B7"/>
    <w:rsid w:val="00B61A1D"/>
    <w:rsid w:val="00B61FCE"/>
    <w:rsid w:val="00B65A69"/>
    <w:rsid w:val="00B6669D"/>
    <w:rsid w:val="00B7181F"/>
    <w:rsid w:val="00B768E8"/>
    <w:rsid w:val="00B77D40"/>
    <w:rsid w:val="00B836DC"/>
    <w:rsid w:val="00B84A25"/>
    <w:rsid w:val="00B875C5"/>
    <w:rsid w:val="00B91BA6"/>
    <w:rsid w:val="00B93086"/>
    <w:rsid w:val="00B95317"/>
    <w:rsid w:val="00BA19ED"/>
    <w:rsid w:val="00BA1AC9"/>
    <w:rsid w:val="00BA2AE1"/>
    <w:rsid w:val="00BA325E"/>
    <w:rsid w:val="00BA47A6"/>
    <w:rsid w:val="00BA4B8D"/>
    <w:rsid w:val="00BA629A"/>
    <w:rsid w:val="00BA631B"/>
    <w:rsid w:val="00BA65C6"/>
    <w:rsid w:val="00BB0572"/>
    <w:rsid w:val="00BC07DD"/>
    <w:rsid w:val="00BC0E8C"/>
    <w:rsid w:val="00BC0F7D"/>
    <w:rsid w:val="00BC170F"/>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10A2"/>
    <w:rsid w:val="00C66E7E"/>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D0D5D"/>
    <w:rsid w:val="00DD0D89"/>
    <w:rsid w:val="00DD10C3"/>
    <w:rsid w:val="00DD3ABC"/>
    <w:rsid w:val="00DD4C17"/>
    <w:rsid w:val="00DD74A5"/>
    <w:rsid w:val="00DD7E30"/>
    <w:rsid w:val="00DE5B4D"/>
    <w:rsid w:val="00DE66CC"/>
    <w:rsid w:val="00DF08D8"/>
    <w:rsid w:val="00DF2836"/>
    <w:rsid w:val="00DF2B1F"/>
    <w:rsid w:val="00DF2D79"/>
    <w:rsid w:val="00DF524F"/>
    <w:rsid w:val="00DF62CD"/>
    <w:rsid w:val="00E01267"/>
    <w:rsid w:val="00E023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608C"/>
    <w:rsid w:val="00EF68E1"/>
    <w:rsid w:val="00F00403"/>
    <w:rsid w:val="00F00436"/>
    <w:rsid w:val="00F00529"/>
    <w:rsid w:val="00F025A2"/>
    <w:rsid w:val="00F02E26"/>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7B71"/>
    <w:rsid w:val="00F50105"/>
    <w:rsid w:val="00F50CB8"/>
    <w:rsid w:val="00F51FC2"/>
    <w:rsid w:val="00F565B0"/>
    <w:rsid w:val="00F5690C"/>
    <w:rsid w:val="00F60E99"/>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71AC"/>
    <w:rsid w:val="00F97F48"/>
    <w:rsid w:val="00FA0F75"/>
    <w:rsid w:val="00FA111D"/>
    <w:rsid w:val="00FA1266"/>
    <w:rsid w:val="00FA4E0B"/>
    <w:rsid w:val="00FA591D"/>
    <w:rsid w:val="00FB35C5"/>
    <w:rsid w:val="00FB3789"/>
    <w:rsid w:val="00FB389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F2E72F"/>
  <w15:docId w15:val="{CA6C1322-DCCB-4AD7-9EB4-A03A0B1EB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5B0F"/>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0D5B0F"/>
    <w:pPr>
      <w:ind w:left="1418" w:hanging="1418"/>
    </w:pPr>
  </w:style>
  <w:style w:type="paragraph" w:styleId="TOC8">
    <w:name w:val="toc 8"/>
    <w:basedOn w:val="TOC1"/>
    <w:uiPriority w:val="39"/>
    <w:rsid w:val="000D5B0F"/>
    <w:pPr>
      <w:spacing w:before="180"/>
      <w:ind w:left="2693" w:hanging="2693"/>
    </w:pPr>
    <w:rPr>
      <w:b/>
    </w:rPr>
  </w:style>
  <w:style w:type="paragraph" w:styleId="TOC1">
    <w:name w:val="toc 1"/>
    <w:uiPriority w:val="39"/>
    <w:rsid w:val="000D5B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D5B0F"/>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0D5B0F"/>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5B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D5B0F"/>
    <w:pPr>
      <w:ind w:left="1701" w:hanging="1701"/>
    </w:pPr>
  </w:style>
  <w:style w:type="paragraph" w:styleId="TOC4">
    <w:name w:val="toc 4"/>
    <w:basedOn w:val="TOC3"/>
    <w:uiPriority w:val="39"/>
    <w:rsid w:val="000D5B0F"/>
    <w:pPr>
      <w:ind w:left="1418" w:hanging="1418"/>
    </w:pPr>
  </w:style>
  <w:style w:type="paragraph" w:styleId="TOC3">
    <w:name w:val="toc 3"/>
    <w:basedOn w:val="TOC2"/>
    <w:uiPriority w:val="39"/>
    <w:rsid w:val="000D5B0F"/>
    <w:pPr>
      <w:ind w:left="1134" w:hanging="1134"/>
    </w:pPr>
  </w:style>
  <w:style w:type="paragraph" w:styleId="TOC2">
    <w:name w:val="toc 2"/>
    <w:basedOn w:val="TOC1"/>
    <w:uiPriority w:val="39"/>
    <w:rsid w:val="000D5B0F"/>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0D5B0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0D5B0F"/>
    <w:pPr>
      <w:keepNext/>
      <w:spacing w:after="0"/>
    </w:pPr>
    <w:rPr>
      <w:rFonts w:ascii="Arial" w:hAnsi="Arial"/>
      <w:sz w:val="18"/>
    </w:rPr>
  </w:style>
  <w:style w:type="paragraph" w:customStyle="1" w:styleId="NO">
    <w:name w:val="NO"/>
    <w:basedOn w:val="Normal"/>
    <w:link w:val="NOZchn"/>
    <w:rsid w:val="000D5B0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0D5B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D5B0F"/>
    <w:pPr>
      <w:jc w:val="right"/>
    </w:pPr>
  </w:style>
  <w:style w:type="paragraph" w:customStyle="1" w:styleId="TAL">
    <w:name w:val="TAL"/>
    <w:basedOn w:val="Normal"/>
    <w:link w:val="TALChar"/>
    <w:rsid w:val="000D5B0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0D5B0F"/>
    <w:rPr>
      <w:b/>
    </w:rPr>
  </w:style>
  <w:style w:type="paragraph" w:customStyle="1" w:styleId="TAC">
    <w:name w:val="TAC"/>
    <w:basedOn w:val="TAL"/>
    <w:link w:val="TACChar"/>
    <w:rsid w:val="000D5B0F"/>
    <w:pPr>
      <w:jc w:val="center"/>
    </w:pPr>
  </w:style>
  <w:style w:type="paragraph" w:customStyle="1" w:styleId="LD">
    <w:name w:val="LD"/>
    <w:rsid w:val="000D5B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D5B0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0D5B0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0D5B0F"/>
    <w:pPr>
      <w:spacing w:after="0"/>
    </w:pPr>
  </w:style>
  <w:style w:type="paragraph" w:customStyle="1" w:styleId="EW">
    <w:name w:val="EW"/>
    <w:basedOn w:val="EX"/>
    <w:rsid w:val="000D5B0F"/>
    <w:pPr>
      <w:spacing w:after="0"/>
    </w:pPr>
  </w:style>
  <w:style w:type="paragraph" w:customStyle="1" w:styleId="B1">
    <w:name w:val="B1"/>
    <w:basedOn w:val="List"/>
    <w:link w:val="B1Char"/>
    <w:rsid w:val="000D5B0F"/>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0D5B0F"/>
    <w:pPr>
      <w:ind w:left="1985" w:hanging="1985"/>
    </w:pPr>
  </w:style>
  <w:style w:type="paragraph" w:styleId="TOC7">
    <w:name w:val="toc 7"/>
    <w:basedOn w:val="TOC6"/>
    <w:next w:val="Normal"/>
    <w:uiPriority w:val="39"/>
    <w:rsid w:val="000D5B0F"/>
    <w:pPr>
      <w:ind w:left="2268" w:hanging="2268"/>
    </w:pPr>
  </w:style>
  <w:style w:type="paragraph" w:customStyle="1" w:styleId="EditorsNote">
    <w:name w:val="Editor's Note"/>
    <w:basedOn w:val="NO"/>
    <w:link w:val="EditorsNoteChar"/>
    <w:rsid w:val="000D5B0F"/>
    <w:pPr>
      <w:ind w:left="1560" w:hanging="1276"/>
    </w:pPr>
    <w:rPr>
      <w:rFonts w:eastAsia="DengXian"/>
      <w:color w:val="FF0000"/>
    </w:rPr>
  </w:style>
  <w:style w:type="paragraph" w:customStyle="1" w:styleId="TH">
    <w:name w:val="TH"/>
    <w:basedOn w:val="Normal"/>
    <w:link w:val="THChar"/>
    <w:qFormat/>
    <w:rsid w:val="000D5B0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0D5B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D5B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D5B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D5B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D5B0F"/>
    <w:pPr>
      <w:ind w:left="851" w:hanging="851"/>
    </w:pPr>
  </w:style>
  <w:style w:type="paragraph" w:customStyle="1" w:styleId="ZH">
    <w:name w:val="ZH"/>
    <w:rsid w:val="000D5B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D5B0F"/>
    <w:pPr>
      <w:keepNext w:val="0"/>
      <w:spacing w:before="0" w:after="240"/>
    </w:pPr>
  </w:style>
  <w:style w:type="paragraph" w:customStyle="1" w:styleId="ZG">
    <w:name w:val="ZG"/>
    <w:rsid w:val="000D5B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D5B0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0D5B0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0D5B0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0D5B0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0D5B0F"/>
    <w:pPr>
      <w:framePr w:hRule="auto" w:wrap="notBeside" w:y="852"/>
    </w:pPr>
    <w:rPr>
      <w:i w:val="0"/>
      <w:sz w:val="40"/>
    </w:rPr>
  </w:style>
  <w:style w:type="paragraph" w:customStyle="1" w:styleId="ZV">
    <w:name w:val="ZV"/>
    <w:basedOn w:val="ZU"/>
    <w:rsid w:val="000D5B0F"/>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DengXi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DefaultParagraphFont"/>
    <w:uiPriority w:val="99"/>
    <w:semiHidden/>
    <w:unhideWhenUsed/>
    <w:rsid w:val="00014470"/>
    <w:rPr>
      <w:color w:val="605E5C"/>
      <w:shd w:val="clear" w:color="auto" w:fill="E1DFDD"/>
    </w:rPr>
  </w:style>
  <w:style w:type="paragraph" w:styleId="Revision">
    <w:name w:val="Revision"/>
    <w:hidden/>
    <w:uiPriority w:val="99"/>
    <w:semiHidden/>
    <w:rsid w:val="00303FDC"/>
    <w:rPr>
      <w:rFonts w:eastAsia="SimSun"/>
      <w:lang w:eastAsia="en-US"/>
    </w:rPr>
  </w:style>
  <w:style w:type="character" w:styleId="UnresolvedMention">
    <w:name w:val="Unresolved Mention"/>
    <w:basedOn w:val="DefaultParagraphFont"/>
    <w:uiPriority w:val="99"/>
    <w:semiHidden/>
    <w:unhideWhenUsed/>
    <w:rsid w:val="00D947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vsdx"/><Relationship Id="rId42" Type="http://schemas.openxmlformats.org/officeDocument/2006/relationships/image" Target="media/image15.emf"/><Relationship Id="rId63" Type="http://schemas.openxmlformats.org/officeDocument/2006/relationships/image" Target="media/image25.emf"/><Relationship Id="rId84" Type="http://schemas.openxmlformats.org/officeDocument/2006/relationships/oleObject" Target="embeddings/oleObject11.bin"/><Relationship Id="rId138" Type="http://schemas.openxmlformats.org/officeDocument/2006/relationships/package" Target="embeddings/Microsoft_Visio_Drawing40.vsdx"/><Relationship Id="rId159" Type="http://schemas.openxmlformats.org/officeDocument/2006/relationships/image" Target="media/image73.emf"/><Relationship Id="rId170" Type="http://schemas.openxmlformats.org/officeDocument/2006/relationships/oleObject" Target="embeddings/oleObject23.bin"/><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oleObject" Target="embeddings/oleObject32.bin"/><Relationship Id="rId247" Type="http://schemas.openxmlformats.org/officeDocument/2006/relationships/hyperlink" Target="file:///C:\&#24037;&#20316;\SA2%23151emeeting\Docs\S2-2205255.zip" TargetMode="External"/><Relationship Id="rId107" Type="http://schemas.openxmlformats.org/officeDocument/2006/relationships/image" Target="media/image47.emf"/><Relationship Id="rId11" Type="http://schemas.openxmlformats.org/officeDocument/2006/relationships/hyperlink" Target="https://standards.ieee.org/project/1918_1.html" TargetMode="External"/><Relationship Id="rId32" Type="http://schemas.openxmlformats.org/officeDocument/2006/relationships/image" Target="media/image10.emf"/><Relationship Id="rId53" Type="http://schemas.openxmlformats.org/officeDocument/2006/relationships/image" Target="media/image20.emf"/><Relationship Id="rId74" Type="http://schemas.openxmlformats.org/officeDocument/2006/relationships/oleObject" Target="embeddings/Microsoft_Visio_2003-2010_Drawing.vsd"/><Relationship Id="rId128" Type="http://schemas.openxmlformats.org/officeDocument/2006/relationships/package" Target="embeddings/Microsoft_Visio_Drawing3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49.vsdx"/><Relationship Id="rId181" Type="http://schemas.openxmlformats.org/officeDocument/2006/relationships/image" Target="media/image84.emf"/><Relationship Id="rId216" Type="http://schemas.openxmlformats.org/officeDocument/2006/relationships/oleObject" Target="embeddings/oleObject30.bin"/><Relationship Id="rId237" Type="http://schemas.openxmlformats.org/officeDocument/2006/relationships/image" Target="media/image111.emf"/><Relationship Id="rId22" Type="http://schemas.openxmlformats.org/officeDocument/2006/relationships/image" Target="media/image5.emf"/><Relationship Id="rId43" Type="http://schemas.openxmlformats.org/officeDocument/2006/relationships/oleObject" Target="embeddings/oleObject2.bin"/><Relationship Id="rId64" Type="http://schemas.openxmlformats.org/officeDocument/2006/relationships/package" Target="embeddings/Microsoft_Visio_Drawing16.vsdx"/><Relationship Id="rId118" Type="http://schemas.openxmlformats.org/officeDocument/2006/relationships/package" Target="embeddings/Microsoft_Visio_Drawing3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18.bin"/><Relationship Id="rId171" Type="http://schemas.openxmlformats.org/officeDocument/2006/relationships/image" Target="media/image79.emf"/><Relationship Id="rId192" Type="http://schemas.openxmlformats.org/officeDocument/2006/relationships/package" Target="embeddings/Microsoft_Visio_Drawing59.vsdx"/><Relationship Id="rId206" Type="http://schemas.openxmlformats.org/officeDocument/2006/relationships/package" Target="embeddings/Microsoft_Visio_Drawing65.vsdx"/><Relationship Id="rId227" Type="http://schemas.openxmlformats.org/officeDocument/2006/relationships/image" Target="media/image106.emf"/><Relationship Id="rId248" Type="http://schemas.openxmlformats.org/officeDocument/2006/relationships/hyperlink" Target="file:///C:\&#24037;&#20316;\SA2%23151emeeting\Docs\S2-2205382.zip" TargetMode="External"/><Relationship Id="rId12" Type="http://schemas.openxmlformats.org/officeDocument/2006/relationships/hyperlink" Target="https://www.w3.org/TR/webrtc/" TargetMode="External"/><Relationship Id="rId33" Type="http://schemas.openxmlformats.org/officeDocument/2006/relationships/package" Target="embeddings/Microsoft_Visio_Drawing5.vsdx"/><Relationship Id="rId108" Type="http://schemas.openxmlformats.org/officeDocument/2006/relationships/package" Target="embeddings/Microsoft_Visio_Drawing26.vsdx"/><Relationship Id="rId129" Type="http://schemas.openxmlformats.org/officeDocument/2006/relationships/image" Target="media/image58.emf"/><Relationship Id="rId54" Type="http://schemas.openxmlformats.org/officeDocument/2006/relationships/package" Target="embeddings/Microsoft_Word_Document13.docx"/><Relationship Id="rId70" Type="http://schemas.openxmlformats.org/officeDocument/2006/relationships/oleObject" Target="embeddings/oleObject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13.bin"/><Relationship Id="rId140" Type="http://schemas.openxmlformats.org/officeDocument/2006/relationships/package" Target="embeddings/Microsoft_Visio_Drawing41.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oleObject" Target="embeddings/oleObject21.bin"/><Relationship Id="rId182" Type="http://schemas.openxmlformats.org/officeDocument/2006/relationships/package" Target="embeddings/Microsoft_Visio_Drawing54.vsdx"/><Relationship Id="rId187" Type="http://schemas.openxmlformats.org/officeDocument/2006/relationships/package" Target="embeddings/Microsoft_Visio_Drawing56.vsdx"/><Relationship Id="rId217" Type="http://schemas.openxmlformats.org/officeDocument/2006/relationships/image" Target="media/image10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28.bin"/><Relationship Id="rId233" Type="http://schemas.openxmlformats.org/officeDocument/2006/relationships/image" Target="media/image109.emf"/><Relationship Id="rId238" Type="http://schemas.openxmlformats.org/officeDocument/2006/relationships/oleObject" Target="embeddings/oleObject35.bin"/><Relationship Id="rId254" Type="http://schemas.openxmlformats.org/officeDocument/2006/relationships/footer" Target="footer1.xml"/><Relationship Id="rId23" Type="http://schemas.openxmlformats.org/officeDocument/2006/relationships/oleObject" Target="embeddings/oleObject1.bin"/><Relationship Id="rId28" Type="http://schemas.openxmlformats.org/officeDocument/2006/relationships/image" Target="media/image8.emf"/><Relationship Id="rId49" Type="http://schemas.openxmlformats.org/officeDocument/2006/relationships/package" Target="embeddings/Microsoft_Visio_Drawing10.vsdx"/><Relationship Id="rId114" Type="http://schemas.openxmlformats.org/officeDocument/2006/relationships/package" Target="embeddings/Microsoft_Visio_Drawing29.vsdx"/><Relationship Id="rId119" Type="http://schemas.openxmlformats.org/officeDocument/2006/relationships/image" Target="media/image53.emf"/><Relationship Id="rId44" Type="http://schemas.openxmlformats.org/officeDocument/2006/relationships/image" Target="media/image16.emf"/><Relationship Id="rId60" Type="http://schemas.openxmlformats.org/officeDocument/2006/relationships/package" Target="embeddings/Microsoft_Visio_Drawing14.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package" Target="embeddings/Microsoft_Visio_Drawing21.vsdx"/><Relationship Id="rId130" Type="http://schemas.openxmlformats.org/officeDocument/2006/relationships/oleObject" Target="embeddings/Microsoft_Visio_2003-2010_Drawing1.vsd"/><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47.vsdx"/><Relationship Id="rId177" Type="http://schemas.openxmlformats.org/officeDocument/2006/relationships/image" Target="media/image82.emf"/><Relationship Id="rId198" Type="http://schemas.openxmlformats.org/officeDocument/2006/relationships/package" Target="embeddings/Microsoft_Visio_Drawing62.vsdx"/><Relationship Id="rId172" Type="http://schemas.openxmlformats.org/officeDocument/2006/relationships/package" Target="embeddings/Microsoft_Visio_Drawing50.vsdx"/><Relationship Id="rId193" Type="http://schemas.openxmlformats.org/officeDocument/2006/relationships/image" Target="media/image89.emf"/><Relationship Id="rId202" Type="http://schemas.openxmlformats.org/officeDocument/2006/relationships/oleObject" Target="embeddings/oleObject26.bin"/><Relationship Id="rId207" Type="http://schemas.openxmlformats.org/officeDocument/2006/relationships/image" Target="media/image96.emf"/><Relationship Id="rId223" Type="http://schemas.openxmlformats.org/officeDocument/2006/relationships/image" Target="media/image104.emf"/><Relationship Id="rId228" Type="http://schemas.openxmlformats.org/officeDocument/2006/relationships/package" Target="embeddings/Microsoft_Visio_Drawing69.vsdx"/><Relationship Id="rId244" Type="http://schemas.openxmlformats.org/officeDocument/2006/relationships/hyperlink" Target="file:///C:\&#24037;&#20316;\SA2%23151emeeting\Docs\S2-2205253.zip" TargetMode="External"/><Relationship Id="rId249" Type="http://schemas.openxmlformats.org/officeDocument/2006/relationships/hyperlink" Target="file:///C:\&#24037;&#20316;\SA2%23151emeeting\Docs\S2-2204212.zip" TargetMode="External"/><Relationship Id="rId13" Type="http://schemas.openxmlformats.org/officeDocument/2006/relationships/hyperlink" Target="https://datatracker.ietf.org/doc/draft-ietf-tsvwg-l4s-arch/" TargetMode="External"/><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image" Target="media/image48.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1.emf"/><Relationship Id="rId76" Type="http://schemas.openxmlformats.org/officeDocument/2006/relationships/oleObject" Target="embeddings/oleObject8.bin"/><Relationship Id="rId97" Type="http://schemas.openxmlformats.org/officeDocument/2006/relationships/image" Target="media/image42.emf"/><Relationship Id="rId104" Type="http://schemas.openxmlformats.org/officeDocument/2006/relationships/oleObject" Target="embeddings/oleObject16.bin"/><Relationship Id="rId120" Type="http://schemas.openxmlformats.org/officeDocument/2006/relationships/package" Target="embeddings/Microsoft_Visio_Drawing32.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Word_Document43.docx"/><Relationship Id="rId167" Type="http://schemas.openxmlformats.org/officeDocument/2006/relationships/image" Target="media/image77.emf"/><Relationship Id="rId188" Type="http://schemas.openxmlformats.org/officeDocument/2006/relationships/package" Target="embeddings/Microsoft_Visio_Drawing5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3.vsdx"/><Relationship Id="rId162" Type="http://schemas.openxmlformats.org/officeDocument/2006/relationships/oleObject" Target="embeddings/oleObject19.bin"/><Relationship Id="rId183" Type="http://schemas.openxmlformats.org/officeDocument/2006/relationships/image" Target="media/image85.emf"/><Relationship Id="rId213" Type="http://schemas.openxmlformats.org/officeDocument/2006/relationships/image" Target="media/image99.emf"/><Relationship Id="rId218" Type="http://schemas.openxmlformats.org/officeDocument/2006/relationships/oleObject" Target="embeddings/oleObject31.bin"/><Relationship Id="rId234" Type="http://schemas.openxmlformats.org/officeDocument/2006/relationships/oleObject" Target="embeddings/oleObject33.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hyperlink" Target="file:///C:\&#24037;&#20316;\SA2%23151emeeting\Docs\S2-2205256.zip" TargetMode="External"/><Relationship Id="rId255" Type="http://schemas.openxmlformats.org/officeDocument/2006/relationships/fontTable" Target="fontTable.xml"/><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3.bin"/><Relationship Id="rId66" Type="http://schemas.openxmlformats.org/officeDocument/2006/relationships/package" Target="embeddings/Microsoft_Visio_Drawing17.vsdx"/><Relationship Id="rId87" Type="http://schemas.openxmlformats.org/officeDocument/2006/relationships/image" Target="media/image37.emf"/><Relationship Id="rId110" Type="http://schemas.openxmlformats.org/officeDocument/2006/relationships/package" Target="embeddings/Microsoft_Visio_Drawing2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Word_Document39.docx"/><Relationship Id="rId157" Type="http://schemas.openxmlformats.org/officeDocument/2006/relationships/image" Target="media/image72.emf"/><Relationship Id="rId178" Type="http://schemas.openxmlformats.org/officeDocument/2006/relationships/package" Target="embeddings/Microsoft_Visio_Drawing52.vsdx"/><Relationship Id="rId61" Type="http://schemas.openxmlformats.org/officeDocument/2006/relationships/image" Target="media/image24.emf"/><Relationship Id="rId82" Type="http://schemas.openxmlformats.org/officeDocument/2006/relationships/oleObject" Target="embeddings/oleObject10.bin"/><Relationship Id="rId152" Type="http://schemas.openxmlformats.org/officeDocument/2006/relationships/package" Target="embeddings/Microsoft_Word_Document45.docx"/><Relationship Id="rId173" Type="http://schemas.openxmlformats.org/officeDocument/2006/relationships/image" Target="media/image80.emf"/><Relationship Id="rId194" Type="http://schemas.openxmlformats.org/officeDocument/2006/relationships/package" Target="embeddings/Microsoft_Word_Document60.doc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Visio_Drawing66.vsdx"/><Relationship Id="rId229" Type="http://schemas.openxmlformats.org/officeDocument/2006/relationships/image" Target="media/image107.emf"/><Relationship Id="rId19" Type="http://schemas.openxmlformats.org/officeDocument/2006/relationships/package" Target="embeddings/Microsoft_Word_Document.docx"/><Relationship Id="rId224" Type="http://schemas.openxmlformats.org/officeDocument/2006/relationships/package" Target="embeddings/Microsoft_Visio_Drawing68.vsdx"/><Relationship Id="rId240" Type="http://schemas.openxmlformats.org/officeDocument/2006/relationships/package" Target="embeddings/Microsoft_Visio_Drawing72.vsdx"/><Relationship Id="rId245" Type="http://schemas.openxmlformats.org/officeDocument/2006/relationships/hyperlink" Target="file:///C:\&#24037;&#20316;\SA2%23151emeeting\Docs\S2-2205380.zip" TargetMode="External"/><Relationship Id="rId14" Type="http://schemas.openxmlformats.org/officeDocument/2006/relationships/hyperlink" Target="https://tools.ietf.org/wg/tsvwg/draft-ietf-tsvwg-ecn-l4s-id/" TargetMode="External"/><Relationship Id="rId30" Type="http://schemas.openxmlformats.org/officeDocument/2006/relationships/image" Target="media/image9.emf"/><Relationship Id="rId35" Type="http://schemas.openxmlformats.org/officeDocument/2006/relationships/package" Target="embeddings/Microsoft_Visio_Drawing6.vsdx"/><Relationship Id="rId56" Type="http://schemas.openxmlformats.org/officeDocument/2006/relationships/oleObject" Target="embeddings/oleObject5.bin"/><Relationship Id="rId77" Type="http://schemas.openxmlformats.org/officeDocument/2006/relationships/image" Target="media/image32.emf"/><Relationship Id="rId100" Type="http://schemas.openxmlformats.org/officeDocument/2006/relationships/oleObject" Target="embeddings/oleObject14.bin"/><Relationship Id="rId105" Type="http://schemas.openxmlformats.org/officeDocument/2006/relationships/image" Target="media/image46.emf"/><Relationship Id="rId126" Type="http://schemas.openxmlformats.org/officeDocument/2006/relationships/package" Target="embeddings/Microsoft_Word_Document35.docx"/><Relationship Id="rId147" Type="http://schemas.openxmlformats.org/officeDocument/2006/relationships/image" Target="media/image67.e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Word_Document19.docx"/><Relationship Id="rId93" Type="http://schemas.openxmlformats.org/officeDocument/2006/relationships/image" Target="media/image40.emf"/><Relationship Id="rId98" Type="http://schemas.openxmlformats.org/officeDocument/2006/relationships/package" Target="embeddings/Microsoft_Word_Document25.docx"/><Relationship Id="rId121" Type="http://schemas.openxmlformats.org/officeDocument/2006/relationships/image" Target="media/image54.emf"/><Relationship Id="rId142" Type="http://schemas.openxmlformats.org/officeDocument/2006/relationships/oleObject" Target="embeddings/Microsoft_Visio_2003-2010_Drawing2.vsd"/><Relationship Id="rId163" Type="http://schemas.openxmlformats.org/officeDocument/2006/relationships/image" Target="media/image75.emf"/><Relationship Id="rId184" Type="http://schemas.openxmlformats.org/officeDocument/2006/relationships/oleObject" Target="embeddings/oleObject25.bin"/><Relationship Id="rId189" Type="http://schemas.openxmlformats.org/officeDocument/2006/relationships/image" Target="media/image87.emf"/><Relationship Id="rId219" Type="http://schemas.openxmlformats.org/officeDocument/2006/relationships/image" Target="media/image102.emf"/><Relationship Id="rId3" Type="http://schemas.openxmlformats.org/officeDocument/2006/relationships/numbering" Target="numbering.xml"/><Relationship Id="rId214" Type="http://schemas.openxmlformats.org/officeDocument/2006/relationships/oleObject" Target="embeddings/oleObject29.bin"/><Relationship Id="rId230" Type="http://schemas.openxmlformats.org/officeDocument/2006/relationships/package" Target="embeddings/Microsoft_Visio_Drawing70.vsdx"/><Relationship Id="rId235" Type="http://schemas.openxmlformats.org/officeDocument/2006/relationships/image" Target="media/image110.emf"/><Relationship Id="rId251" Type="http://schemas.openxmlformats.org/officeDocument/2006/relationships/hyperlink" Target="file:///C:\&#24037;&#20316;\SA2%23151emeeting\Docs\S2-2205257.zip" TargetMode="External"/><Relationship Id="rId256" Type="http://schemas.openxmlformats.org/officeDocument/2006/relationships/theme" Target="theme/theme1.xml"/><Relationship Id="rId25" Type="http://schemas.openxmlformats.org/officeDocument/2006/relationships/package" Target="embeddings/Microsoft_Visio_Drawing1.vsdx"/><Relationship Id="rId46" Type="http://schemas.openxmlformats.org/officeDocument/2006/relationships/image" Target="media/image17.emf"/><Relationship Id="rId67" Type="http://schemas.openxmlformats.org/officeDocument/2006/relationships/image" Target="media/image27.emf"/><Relationship Id="rId116" Type="http://schemas.openxmlformats.org/officeDocument/2006/relationships/package" Target="embeddings/Microsoft_Visio_Drawing30.vsdx"/><Relationship Id="rId137" Type="http://schemas.openxmlformats.org/officeDocument/2006/relationships/image" Target="media/image62.emf"/><Relationship Id="rId158" Type="http://schemas.openxmlformats.org/officeDocument/2006/relationships/package" Target="embeddings/Microsoft_Visio_Drawing48.vsdx"/><Relationship Id="rId20" Type="http://schemas.openxmlformats.org/officeDocument/2006/relationships/image" Target="media/image4.emf"/><Relationship Id="rId41" Type="http://schemas.openxmlformats.org/officeDocument/2006/relationships/package" Target="embeddings/Microsoft_Visio_Drawing9.vsdx"/><Relationship Id="rId62" Type="http://schemas.openxmlformats.org/officeDocument/2006/relationships/package" Target="embeddings/Microsoft_Visio_Drawing15.vsdx"/><Relationship Id="rId83" Type="http://schemas.openxmlformats.org/officeDocument/2006/relationships/image" Target="media/image35.emf"/><Relationship Id="rId88" Type="http://schemas.openxmlformats.org/officeDocument/2006/relationships/package" Target="embeddings/Microsoft_Visio_Drawing22.vsdx"/><Relationship Id="rId111" Type="http://schemas.openxmlformats.org/officeDocument/2006/relationships/image" Target="media/image49.emf"/><Relationship Id="rId132" Type="http://schemas.openxmlformats.org/officeDocument/2006/relationships/package" Target="embeddings/Microsoft_Visio_Drawing37.vsdx"/><Relationship Id="rId153" Type="http://schemas.openxmlformats.org/officeDocument/2006/relationships/image" Target="media/image70.emf"/><Relationship Id="rId174" Type="http://schemas.openxmlformats.org/officeDocument/2006/relationships/oleObject" Target="embeddings/oleObject24.bin"/><Relationship Id="rId179" Type="http://schemas.openxmlformats.org/officeDocument/2006/relationships/image" Target="media/image83.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Visio_Drawing58.vsdx"/><Relationship Id="rId204" Type="http://schemas.openxmlformats.org/officeDocument/2006/relationships/package" Target="embeddings/Microsoft_Visio_Drawing64.vsdx"/><Relationship Id="rId220" Type="http://schemas.openxmlformats.org/officeDocument/2006/relationships/oleObject" Target="embeddings/Microsoft_Word_97_-_2003_Document.doc"/><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hyperlink" Target="file:///C:\&#24037;&#20316;\SA2%23151emeeting\Docs\S2-2205254.zip" TargetMode="External"/><Relationship Id="rId15" Type="http://schemas.openxmlformats.org/officeDocument/2006/relationships/hyperlink" Target="https://riteproject.eu/dctth/" TargetMode="External"/><Relationship Id="rId36" Type="http://schemas.openxmlformats.org/officeDocument/2006/relationships/image" Target="media/image12.emf"/><Relationship Id="rId57" Type="http://schemas.openxmlformats.org/officeDocument/2006/relationships/image" Target="media/image22.emf"/><Relationship Id="rId106" Type="http://schemas.openxmlformats.org/officeDocument/2006/relationships/oleObject" Target="embeddings/oleObject17.bin"/><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package" Target="embeddings/Microsoft_Visio_Drawing4.vsdx"/><Relationship Id="rId52" Type="http://schemas.openxmlformats.org/officeDocument/2006/relationships/package" Target="embeddings/Microsoft_Visio_Drawing12.vsdx"/><Relationship Id="rId73" Type="http://schemas.openxmlformats.org/officeDocument/2006/relationships/image" Target="media/image30.emf"/><Relationship Id="rId78" Type="http://schemas.openxmlformats.org/officeDocument/2006/relationships/oleObject" Target="embeddings/oleObject9.bin"/><Relationship Id="rId94" Type="http://schemas.openxmlformats.org/officeDocument/2006/relationships/package" Target="embeddings/Microsoft_Visio_Drawing24.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3.vsdx"/><Relationship Id="rId143" Type="http://schemas.openxmlformats.org/officeDocument/2006/relationships/image" Target="media/image65.emf"/><Relationship Id="rId148" Type="http://schemas.openxmlformats.org/officeDocument/2006/relationships/package" Target="embeddings/Microsoft_Word_Document44.docx"/><Relationship Id="rId164" Type="http://schemas.openxmlformats.org/officeDocument/2006/relationships/oleObject" Target="embeddings/oleObject20.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3.vsdx"/><Relationship Id="rId210" Type="http://schemas.openxmlformats.org/officeDocument/2006/relationships/oleObject" Target="embeddings/oleObject27.bin"/><Relationship Id="rId215" Type="http://schemas.openxmlformats.org/officeDocument/2006/relationships/image" Target="media/image100.wmf"/><Relationship Id="rId236" Type="http://schemas.openxmlformats.org/officeDocument/2006/relationships/oleObject" Target="embeddings/oleObject34.bin"/><Relationship Id="rId26" Type="http://schemas.openxmlformats.org/officeDocument/2006/relationships/image" Target="media/image7.emf"/><Relationship Id="rId231" Type="http://schemas.openxmlformats.org/officeDocument/2006/relationships/image" Target="media/image108.emf"/><Relationship Id="rId252" Type="http://schemas.openxmlformats.org/officeDocument/2006/relationships/hyperlink" Target="file:///C:\&#24037;&#20316;\SA2%23151emeeting\Docs\S2-2205258.zip" TargetMode="External"/><Relationship Id="rId47" Type="http://schemas.openxmlformats.org/officeDocument/2006/relationships/oleObject" Target="embeddings/oleObject4.bin"/><Relationship Id="rId68" Type="http://schemas.openxmlformats.org/officeDocument/2006/relationships/package" Target="embeddings/Microsoft_Visio_Drawing18.vsdx"/><Relationship Id="rId89" Type="http://schemas.openxmlformats.org/officeDocument/2006/relationships/image" Target="media/image38.emf"/><Relationship Id="rId112" Type="http://schemas.openxmlformats.org/officeDocument/2006/relationships/package" Target="embeddings/Microsoft_Visio_Drawing28.vsdx"/><Relationship Id="rId133" Type="http://schemas.openxmlformats.org/officeDocument/2006/relationships/image" Target="media/image60.emf"/><Relationship Id="rId154" Type="http://schemas.openxmlformats.org/officeDocument/2006/relationships/package" Target="embeddings/Microsoft_Word_Document46.docx"/><Relationship Id="rId175" Type="http://schemas.openxmlformats.org/officeDocument/2006/relationships/image" Target="media/image81.emf"/><Relationship Id="rId196" Type="http://schemas.openxmlformats.org/officeDocument/2006/relationships/package" Target="embeddings/Microsoft_Visio_Drawing61.vsdx"/><Relationship Id="rId200" Type="http://schemas.openxmlformats.org/officeDocument/2006/relationships/package" Target="embeddings/Microsoft_Visio_Drawing63.vsdx"/><Relationship Id="rId16" Type="http://schemas.openxmlformats.org/officeDocument/2006/relationships/hyperlink" Target="https://github.com/L4STeam/linux/" TargetMode="External"/><Relationship Id="rId221" Type="http://schemas.openxmlformats.org/officeDocument/2006/relationships/image" Target="media/image103.emf"/><Relationship Id="rId242" Type="http://schemas.openxmlformats.org/officeDocument/2006/relationships/package" Target="embeddings/Microsoft_Visio_Drawing73.vsdx"/><Relationship Id="rId37" Type="http://schemas.openxmlformats.org/officeDocument/2006/relationships/package" Target="embeddings/Microsoft_Visio_Drawing7.vsdx"/><Relationship Id="rId58" Type="http://schemas.openxmlformats.org/officeDocument/2006/relationships/oleObject" Target="embeddings/oleObject6.bin"/><Relationship Id="rId79" Type="http://schemas.openxmlformats.org/officeDocument/2006/relationships/image" Target="media/image33.emf"/><Relationship Id="rId102" Type="http://schemas.openxmlformats.org/officeDocument/2006/relationships/oleObject" Target="embeddings/oleObject15.bin"/><Relationship Id="rId123" Type="http://schemas.openxmlformats.org/officeDocument/2006/relationships/image" Target="media/image55.emf"/><Relationship Id="rId144" Type="http://schemas.openxmlformats.org/officeDocument/2006/relationships/package" Target="embeddings/Microsoft_Visio_Drawing42.vsdx"/><Relationship Id="rId90" Type="http://schemas.openxmlformats.org/officeDocument/2006/relationships/oleObject" Target="embeddings/oleObject12.bin"/><Relationship Id="rId165" Type="http://schemas.openxmlformats.org/officeDocument/2006/relationships/image" Target="media/image76.emf"/><Relationship Id="rId186" Type="http://schemas.openxmlformats.org/officeDocument/2006/relationships/package" Target="embeddings/Microsoft_Visio_Drawing55.vsdx"/><Relationship Id="rId211" Type="http://schemas.openxmlformats.org/officeDocument/2006/relationships/image" Target="media/image98.emf"/><Relationship Id="rId232" Type="http://schemas.openxmlformats.org/officeDocument/2006/relationships/package" Target="embeddings/Microsoft_Word_Document71.docx"/><Relationship Id="rId253" Type="http://schemas.openxmlformats.org/officeDocument/2006/relationships/header" Target="header1.xml"/><Relationship Id="rId27" Type="http://schemas.openxmlformats.org/officeDocument/2006/relationships/package" Target="embeddings/Microsoft_Visio_Drawing2.vsdx"/><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38.vsdx"/><Relationship Id="rId80" Type="http://schemas.openxmlformats.org/officeDocument/2006/relationships/package" Target="embeddings/Microsoft_Visio_Drawing20.vsdx"/><Relationship Id="rId155" Type="http://schemas.openxmlformats.org/officeDocument/2006/relationships/image" Target="media/image71.emf"/><Relationship Id="rId176" Type="http://schemas.openxmlformats.org/officeDocument/2006/relationships/package" Target="embeddings/Microsoft_Visio_Drawing51.vs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Visio_Drawing67.vsdx"/><Relationship Id="rId243" Type="http://schemas.openxmlformats.org/officeDocument/2006/relationships/hyperlink" Target="file:///C:\&#24037;&#20316;\SA2%23151emeeting\Docs\S2-2205379.zip" TargetMode="External"/><Relationship Id="rId17" Type="http://schemas.openxmlformats.org/officeDocument/2006/relationships/hyperlink" Target="https://datatracker.ietf.org/doc/draft-ietf-tsvwg-ecn-l4s-id/" TargetMode="External"/><Relationship Id="rId38" Type="http://schemas.openxmlformats.org/officeDocument/2006/relationships/image" Target="media/image13.emf"/><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60F43-2587-4FFD-9EB6-9F8ABE89C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260</Pages>
  <Words>110131</Words>
  <Characters>553960</Characters>
  <Application>Microsoft Office Word</Application>
  <DocSecurity>0</DocSecurity>
  <Lines>10258</Lines>
  <Paragraphs>6447</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657644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SA WG5 Chair Comments</cp:lastModifiedBy>
  <cp:revision>2</cp:revision>
  <cp:lastPrinted>2019-02-25T14:05:00Z</cp:lastPrinted>
  <dcterms:created xsi:type="dcterms:W3CDTF">2022-09-05T12:34:00Z</dcterms:created>
  <dcterms:modified xsi:type="dcterms:W3CDTF">2022-09-05T12:34:00Z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