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38CAD713" w:rsidR="004F0988" w:rsidRPr="005D31EE" w:rsidRDefault="004F0988" w:rsidP="00133525">
            <w:pPr>
              <w:pStyle w:val="ZA"/>
              <w:framePr w:w="0" w:hRule="auto" w:wrap="auto" w:vAnchor="margin" w:hAnchor="text" w:yAlign="inline"/>
            </w:pPr>
            <w:bookmarkStart w:id="0" w:name="page1"/>
            <w:r w:rsidRPr="005D31EE">
              <w:rPr>
                <w:sz w:val="64"/>
              </w:rPr>
              <w:t xml:space="preserve">3GPP </w:t>
            </w:r>
            <w:bookmarkStart w:id="1" w:name="specType1"/>
            <w:r w:rsidR="0063543D" w:rsidRPr="005D31EE">
              <w:rPr>
                <w:sz w:val="64"/>
              </w:rPr>
              <w:t>TR</w:t>
            </w:r>
            <w:bookmarkEnd w:id="1"/>
            <w:r w:rsidRPr="005D31EE">
              <w:rPr>
                <w:sz w:val="64"/>
              </w:rPr>
              <w:t xml:space="preserve"> </w:t>
            </w:r>
            <w:bookmarkStart w:id="2" w:name="specNumber"/>
            <w:r w:rsidR="0068633C" w:rsidRPr="005D31EE">
              <w:rPr>
                <w:sz w:val="64"/>
              </w:rPr>
              <w:t>23</w:t>
            </w:r>
            <w:r w:rsidRPr="005D31EE">
              <w:rPr>
                <w:sz w:val="64"/>
              </w:rPr>
              <w:t>.</w:t>
            </w:r>
            <w:r w:rsidR="005E4842">
              <w:rPr>
                <w:sz w:val="64"/>
              </w:rPr>
              <w:t>700-37</w:t>
            </w:r>
            <w:bookmarkEnd w:id="2"/>
            <w:r w:rsidRPr="005D31EE">
              <w:rPr>
                <w:sz w:val="64"/>
              </w:rPr>
              <w:t xml:space="preserve"> </w:t>
            </w:r>
            <w:r w:rsidRPr="005D31EE">
              <w:t>V</w:t>
            </w:r>
            <w:bookmarkStart w:id="3" w:name="specVersion"/>
            <w:r w:rsidR="005E4842">
              <w:t>0</w:t>
            </w:r>
            <w:r w:rsidRPr="005D31EE">
              <w:t>.</w:t>
            </w:r>
            <w:r w:rsidR="00A53C10">
              <w:t>3</w:t>
            </w:r>
            <w:r w:rsidRPr="005D31EE">
              <w:t>.</w:t>
            </w:r>
            <w:bookmarkEnd w:id="3"/>
            <w:r w:rsidR="00335573">
              <w:t>0</w:t>
            </w:r>
            <w:r w:rsidRPr="005D31EE">
              <w:t xml:space="preserve"> </w:t>
            </w:r>
            <w:r w:rsidRPr="005D31EE">
              <w:rPr>
                <w:sz w:val="32"/>
              </w:rPr>
              <w:t>(</w:t>
            </w:r>
            <w:bookmarkStart w:id="4" w:name="issueDate"/>
            <w:r w:rsidR="0068633C" w:rsidRPr="005D31EE">
              <w:rPr>
                <w:sz w:val="32"/>
              </w:rPr>
              <w:t>2025</w:t>
            </w:r>
            <w:r w:rsidRPr="005D31EE">
              <w:rPr>
                <w:sz w:val="32"/>
              </w:rPr>
              <w:t>-</w:t>
            </w:r>
            <w:bookmarkEnd w:id="4"/>
            <w:r w:rsidR="00427334">
              <w:rPr>
                <w:sz w:val="32"/>
              </w:rPr>
              <w:t>0</w:t>
            </w:r>
            <w:r w:rsidR="00A53C10">
              <w:rPr>
                <w:sz w:val="32"/>
              </w:rPr>
              <w:t>9</w:t>
            </w:r>
            <w:r w:rsidRPr="005D31EE">
              <w:rPr>
                <w:sz w:val="32"/>
              </w:rPr>
              <w:t>)</w:t>
            </w:r>
          </w:p>
        </w:tc>
      </w:tr>
      <w:tr w:rsidR="004F0988" w14:paraId="0FFD4F19" w14:textId="77777777" w:rsidTr="00174E78">
        <w:trPr>
          <w:cantSplit/>
          <w:trHeight w:hRule="exact" w:val="1134"/>
        </w:trPr>
        <w:tc>
          <w:tcPr>
            <w:tcW w:w="10423" w:type="dxa"/>
            <w:gridSpan w:val="2"/>
          </w:tcPr>
          <w:p w14:paraId="5AB75458" w14:textId="2C817051" w:rsidR="004F0988" w:rsidRPr="005D31EE" w:rsidRDefault="004F0988" w:rsidP="00133525">
            <w:pPr>
              <w:pStyle w:val="ZB"/>
              <w:framePr w:w="0" w:hRule="auto" w:wrap="auto" w:vAnchor="margin" w:hAnchor="text" w:yAlign="inline"/>
            </w:pPr>
            <w:r w:rsidRPr="005D31EE">
              <w:t xml:space="preserve">Technical </w:t>
            </w:r>
            <w:bookmarkStart w:id="5" w:name="spectype2"/>
            <w:r w:rsidR="00D57972" w:rsidRPr="005D31EE">
              <w:t>Report</w:t>
            </w:r>
            <w:bookmarkEnd w:id="5"/>
          </w:p>
          <w:p w14:paraId="462B8E42" w14:textId="06F65E74" w:rsidR="00BA4B8D" w:rsidRPr="005D31EE" w:rsidRDefault="00BA4B8D" w:rsidP="00BA4B8D">
            <w:pPr>
              <w:pStyle w:val="Guidance"/>
            </w:pPr>
            <w:r w:rsidRPr="005D31EE">
              <w:br/>
            </w:r>
            <w:r w:rsidRPr="005D31EE">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5D31EE" w:rsidRDefault="004F0988" w:rsidP="00133525">
            <w:pPr>
              <w:pStyle w:val="ZT"/>
              <w:framePr w:wrap="auto" w:hAnchor="text" w:yAlign="inline"/>
            </w:pPr>
            <w:r w:rsidRPr="005D31EE">
              <w:t>3rd Generation Partnership Project;</w:t>
            </w:r>
          </w:p>
          <w:p w14:paraId="653799DC" w14:textId="552ECF26" w:rsidR="004F0988" w:rsidRPr="005D31EE" w:rsidRDefault="004F0988" w:rsidP="00133525">
            <w:pPr>
              <w:pStyle w:val="ZT"/>
              <w:framePr w:wrap="auto" w:hAnchor="text" w:yAlign="inline"/>
            </w:pPr>
            <w:r w:rsidRPr="005D31EE">
              <w:t>Technical Specification Group</w:t>
            </w:r>
            <w:r w:rsidR="0068633C" w:rsidRPr="005D31EE">
              <w:t xml:space="preserve"> Services and System Aspects</w:t>
            </w:r>
            <w:bookmarkStart w:id="6" w:name="specTitle"/>
            <w:r w:rsidRPr="005D31EE">
              <w:t>;</w:t>
            </w:r>
          </w:p>
          <w:p w14:paraId="211669E9" w14:textId="7A0CC8BC" w:rsidR="004F0988" w:rsidRPr="005D31EE" w:rsidRDefault="0068633C" w:rsidP="00133525">
            <w:pPr>
              <w:pStyle w:val="ZT"/>
              <w:framePr w:wrap="auto" w:hAnchor="text" w:yAlign="inline"/>
            </w:pPr>
            <w:r w:rsidRPr="005D31EE">
              <w:t xml:space="preserve">Study on discreet monitoring </w:t>
            </w:r>
            <w:r w:rsidR="008518E5">
              <w:t>of</w:t>
            </w:r>
            <w:r w:rsidRPr="005D31EE">
              <w:t xml:space="preserve"> mission critical services, Phase 2;</w:t>
            </w:r>
          </w:p>
          <w:bookmarkEnd w:id="6"/>
          <w:p w14:paraId="04CAC1E0" w14:textId="130A58EC" w:rsidR="004F0988" w:rsidRPr="005D31EE" w:rsidRDefault="004F0988" w:rsidP="00133525">
            <w:pPr>
              <w:pStyle w:val="ZT"/>
              <w:framePr w:wrap="auto" w:hAnchor="text" w:yAlign="inline"/>
              <w:rPr>
                <w:i/>
                <w:sz w:val="28"/>
              </w:rPr>
            </w:pPr>
            <w:r w:rsidRPr="005D31EE">
              <w:t>(</w:t>
            </w:r>
            <w:r w:rsidRPr="005D31EE">
              <w:rPr>
                <w:rStyle w:val="ZGSM"/>
              </w:rPr>
              <w:t>Release</w:t>
            </w:r>
            <w:r w:rsidR="0068633C" w:rsidRPr="005D31EE">
              <w:rPr>
                <w:rStyle w:val="ZGSM"/>
              </w:rPr>
              <w:t xml:space="preserve"> 20</w:t>
            </w:r>
            <w:r w:rsidRPr="005D31E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18353747" r:id="rId10"/>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81835374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55CC07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5D31EE"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5D31EE">
              <w:rPr>
                <w:noProof/>
              </w:rPr>
              <w:t>copyright and the foregoing restriction extend to reproduction in all media.</w:t>
            </w:r>
          </w:p>
          <w:p w14:paraId="5A408646" w14:textId="77777777" w:rsidR="00E16509" w:rsidRPr="005D31EE" w:rsidRDefault="00E16509" w:rsidP="00133525">
            <w:pPr>
              <w:pStyle w:val="FP"/>
              <w:jc w:val="center"/>
              <w:rPr>
                <w:noProof/>
              </w:rPr>
            </w:pPr>
          </w:p>
          <w:p w14:paraId="786C0A36" w14:textId="00B17EC5" w:rsidR="00E16509" w:rsidRPr="005D31EE" w:rsidRDefault="00E16509" w:rsidP="00133525">
            <w:pPr>
              <w:pStyle w:val="FP"/>
              <w:jc w:val="center"/>
              <w:rPr>
                <w:noProof/>
                <w:sz w:val="18"/>
              </w:rPr>
            </w:pPr>
            <w:r w:rsidRPr="005D31EE">
              <w:rPr>
                <w:noProof/>
                <w:sz w:val="18"/>
              </w:rPr>
              <w:t xml:space="preserve">© </w:t>
            </w:r>
            <w:bookmarkStart w:id="15" w:name="copyrightDate"/>
            <w:r w:rsidRPr="005D31EE">
              <w:rPr>
                <w:noProof/>
                <w:sz w:val="18"/>
              </w:rPr>
              <w:t>2</w:t>
            </w:r>
            <w:r w:rsidR="008E2D68" w:rsidRPr="005D31EE">
              <w:rPr>
                <w:noProof/>
                <w:sz w:val="18"/>
              </w:rPr>
              <w:t>02</w:t>
            </w:r>
            <w:r w:rsidR="0050204B" w:rsidRPr="005D31EE">
              <w:rPr>
                <w:noProof/>
                <w:sz w:val="18"/>
              </w:rPr>
              <w:t>5</w:t>
            </w:r>
            <w:bookmarkEnd w:id="15"/>
            <w:r w:rsidRPr="005D31EE">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5D31EE">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9C5FD2" w:rsidR="00080512" w:rsidRDefault="00080512">
      <w:pPr>
        <w:pStyle w:val="TT"/>
      </w:pPr>
      <w:r w:rsidRPr="004D3578">
        <w:br w:type="page"/>
      </w:r>
      <w:bookmarkStart w:id="17" w:name="tableOfContents"/>
      <w:bookmarkEnd w:id="17"/>
      <w:r w:rsidRPr="004D3578">
        <w:lastRenderedPageBreak/>
        <w:t>Contents</w:t>
      </w:r>
    </w:p>
    <w:sdt>
      <w:sdtPr>
        <w:rPr>
          <w:sz w:val="20"/>
        </w:rPr>
        <w:id w:val="135914940"/>
        <w:docPartObj>
          <w:docPartGallery w:val="Table of Contents"/>
          <w:docPartUnique/>
        </w:docPartObj>
      </w:sdtPr>
      <w:sdtEndPr>
        <w:rPr>
          <w:b/>
          <w:bCs/>
          <w:noProof/>
        </w:rPr>
      </w:sdtEndPr>
      <w:sdtContent>
        <w:p w14:paraId="37C147C8" w14:textId="451F0EDE" w:rsidR="000F21E7" w:rsidRDefault="00FA636A">
          <w:pPr>
            <w:pStyle w:val="TOC1"/>
            <w:rPr>
              <w:rFonts w:asciiTheme="minorHAnsi" w:eastAsiaTheme="minorEastAsia" w:hAnsiTheme="minorHAnsi" w:cstheme="minorBidi"/>
              <w:noProof/>
              <w:kern w:val="2"/>
              <w:sz w:val="24"/>
              <w:szCs w:val="24"/>
              <w:lang w:val="nl-NL" w:eastAsia="nl-NL"/>
              <w14:ligatures w14:val="standardContextual"/>
            </w:rPr>
          </w:pPr>
          <w:r>
            <w:fldChar w:fldCharType="begin"/>
          </w:r>
          <w:r>
            <w:instrText xml:space="preserve"> TOC \o "1-3" \h \z \u </w:instrText>
          </w:r>
          <w:r>
            <w:fldChar w:fldCharType="separate"/>
          </w:r>
          <w:hyperlink w:anchor="_Toc207572240" w:history="1">
            <w:r w:rsidR="000F21E7" w:rsidRPr="005D487C">
              <w:rPr>
                <w:rStyle w:val="Hyperlink"/>
                <w:noProof/>
              </w:rPr>
              <w:t>Foreword</w:t>
            </w:r>
            <w:r w:rsidR="000F21E7">
              <w:rPr>
                <w:noProof/>
                <w:webHidden/>
              </w:rPr>
              <w:tab/>
            </w:r>
            <w:r w:rsidR="000F21E7">
              <w:rPr>
                <w:noProof/>
                <w:webHidden/>
              </w:rPr>
              <w:fldChar w:fldCharType="begin"/>
            </w:r>
            <w:r w:rsidR="000F21E7">
              <w:rPr>
                <w:noProof/>
                <w:webHidden/>
              </w:rPr>
              <w:instrText xml:space="preserve"> PAGEREF _Toc207572240 \h </w:instrText>
            </w:r>
            <w:r w:rsidR="000F21E7">
              <w:rPr>
                <w:noProof/>
                <w:webHidden/>
              </w:rPr>
            </w:r>
            <w:r w:rsidR="000F21E7">
              <w:rPr>
                <w:noProof/>
                <w:webHidden/>
              </w:rPr>
              <w:fldChar w:fldCharType="separate"/>
            </w:r>
            <w:r w:rsidR="000F21E7">
              <w:rPr>
                <w:noProof/>
                <w:webHidden/>
              </w:rPr>
              <w:t>4</w:t>
            </w:r>
            <w:r w:rsidR="000F21E7">
              <w:rPr>
                <w:noProof/>
                <w:webHidden/>
              </w:rPr>
              <w:fldChar w:fldCharType="end"/>
            </w:r>
          </w:hyperlink>
        </w:p>
        <w:p w14:paraId="0CEB9BB3" w14:textId="7800F199" w:rsidR="000F21E7" w:rsidRDefault="000F21E7">
          <w:pPr>
            <w:pStyle w:val="TOC1"/>
            <w:rPr>
              <w:rFonts w:asciiTheme="minorHAnsi" w:eastAsiaTheme="minorEastAsia" w:hAnsiTheme="minorHAnsi" w:cstheme="minorBidi"/>
              <w:noProof/>
              <w:kern w:val="2"/>
              <w:sz w:val="24"/>
              <w:szCs w:val="24"/>
              <w:lang w:val="nl-NL" w:eastAsia="nl-NL"/>
              <w14:ligatures w14:val="standardContextual"/>
            </w:rPr>
          </w:pPr>
          <w:hyperlink w:anchor="_Toc207572241" w:history="1">
            <w:r w:rsidRPr="005D487C">
              <w:rPr>
                <w:rStyle w:val="Hyperlink"/>
                <w:noProof/>
              </w:rPr>
              <w:t>1</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Scope</w:t>
            </w:r>
            <w:r>
              <w:rPr>
                <w:noProof/>
                <w:webHidden/>
              </w:rPr>
              <w:tab/>
            </w:r>
            <w:r>
              <w:rPr>
                <w:noProof/>
                <w:webHidden/>
              </w:rPr>
              <w:fldChar w:fldCharType="begin"/>
            </w:r>
            <w:r>
              <w:rPr>
                <w:noProof/>
                <w:webHidden/>
              </w:rPr>
              <w:instrText xml:space="preserve"> PAGEREF _Toc207572241 \h </w:instrText>
            </w:r>
            <w:r>
              <w:rPr>
                <w:noProof/>
                <w:webHidden/>
              </w:rPr>
            </w:r>
            <w:r>
              <w:rPr>
                <w:noProof/>
                <w:webHidden/>
              </w:rPr>
              <w:fldChar w:fldCharType="separate"/>
            </w:r>
            <w:r>
              <w:rPr>
                <w:noProof/>
                <w:webHidden/>
              </w:rPr>
              <w:t>6</w:t>
            </w:r>
            <w:r>
              <w:rPr>
                <w:noProof/>
                <w:webHidden/>
              </w:rPr>
              <w:fldChar w:fldCharType="end"/>
            </w:r>
          </w:hyperlink>
        </w:p>
        <w:p w14:paraId="45C0E5EA" w14:textId="02B7A94F" w:rsidR="000F21E7" w:rsidRDefault="000F21E7">
          <w:pPr>
            <w:pStyle w:val="TOC1"/>
            <w:rPr>
              <w:rFonts w:asciiTheme="minorHAnsi" w:eastAsiaTheme="minorEastAsia" w:hAnsiTheme="minorHAnsi" w:cstheme="minorBidi"/>
              <w:noProof/>
              <w:kern w:val="2"/>
              <w:sz w:val="24"/>
              <w:szCs w:val="24"/>
              <w:lang w:val="nl-NL" w:eastAsia="nl-NL"/>
              <w14:ligatures w14:val="standardContextual"/>
            </w:rPr>
          </w:pPr>
          <w:hyperlink w:anchor="_Toc207572242" w:history="1">
            <w:r w:rsidRPr="005D487C">
              <w:rPr>
                <w:rStyle w:val="Hyperlink"/>
                <w:noProof/>
              </w:rPr>
              <w:t>2</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References</w:t>
            </w:r>
            <w:r>
              <w:rPr>
                <w:noProof/>
                <w:webHidden/>
              </w:rPr>
              <w:tab/>
            </w:r>
            <w:r>
              <w:rPr>
                <w:noProof/>
                <w:webHidden/>
              </w:rPr>
              <w:fldChar w:fldCharType="begin"/>
            </w:r>
            <w:r>
              <w:rPr>
                <w:noProof/>
                <w:webHidden/>
              </w:rPr>
              <w:instrText xml:space="preserve"> PAGEREF _Toc207572242 \h </w:instrText>
            </w:r>
            <w:r>
              <w:rPr>
                <w:noProof/>
                <w:webHidden/>
              </w:rPr>
            </w:r>
            <w:r>
              <w:rPr>
                <w:noProof/>
                <w:webHidden/>
              </w:rPr>
              <w:fldChar w:fldCharType="separate"/>
            </w:r>
            <w:r>
              <w:rPr>
                <w:noProof/>
                <w:webHidden/>
              </w:rPr>
              <w:t>6</w:t>
            </w:r>
            <w:r>
              <w:rPr>
                <w:noProof/>
                <w:webHidden/>
              </w:rPr>
              <w:fldChar w:fldCharType="end"/>
            </w:r>
          </w:hyperlink>
        </w:p>
        <w:p w14:paraId="14410B37" w14:textId="697DB6FE" w:rsidR="000F21E7" w:rsidRDefault="000F21E7">
          <w:pPr>
            <w:pStyle w:val="TOC1"/>
            <w:rPr>
              <w:rFonts w:asciiTheme="minorHAnsi" w:eastAsiaTheme="minorEastAsia" w:hAnsiTheme="minorHAnsi" w:cstheme="minorBidi"/>
              <w:noProof/>
              <w:kern w:val="2"/>
              <w:sz w:val="24"/>
              <w:szCs w:val="24"/>
              <w:lang w:val="nl-NL" w:eastAsia="nl-NL"/>
              <w14:ligatures w14:val="standardContextual"/>
            </w:rPr>
          </w:pPr>
          <w:hyperlink w:anchor="_Toc207572243" w:history="1">
            <w:r w:rsidRPr="005D487C">
              <w:rPr>
                <w:rStyle w:val="Hyperlink"/>
                <w:noProof/>
              </w:rPr>
              <w:t>3</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Definitions of terms, symbols and abbreviations</w:t>
            </w:r>
            <w:r>
              <w:rPr>
                <w:noProof/>
                <w:webHidden/>
              </w:rPr>
              <w:tab/>
            </w:r>
            <w:r>
              <w:rPr>
                <w:noProof/>
                <w:webHidden/>
              </w:rPr>
              <w:fldChar w:fldCharType="begin"/>
            </w:r>
            <w:r>
              <w:rPr>
                <w:noProof/>
                <w:webHidden/>
              </w:rPr>
              <w:instrText xml:space="preserve"> PAGEREF _Toc207572243 \h </w:instrText>
            </w:r>
            <w:r>
              <w:rPr>
                <w:noProof/>
                <w:webHidden/>
              </w:rPr>
            </w:r>
            <w:r>
              <w:rPr>
                <w:noProof/>
                <w:webHidden/>
              </w:rPr>
              <w:fldChar w:fldCharType="separate"/>
            </w:r>
            <w:r>
              <w:rPr>
                <w:noProof/>
                <w:webHidden/>
              </w:rPr>
              <w:t>6</w:t>
            </w:r>
            <w:r>
              <w:rPr>
                <w:noProof/>
                <w:webHidden/>
              </w:rPr>
              <w:fldChar w:fldCharType="end"/>
            </w:r>
          </w:hyperlink>
        </w:p>
        <w:p w14:paraId="1E580237" w14:textId="7BCDAAA1"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44" w:history="1">
            <w:r w:rsidRPr="005D487C">
              <w:rPr>
                <w:rStyle w:val="Hyperlink"/>
                <w:noProof/>
              </w:rPr>
              <w:t>3.1</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Terms</w:t>
            </w:r>
            <w:r>
              <w:rPr>
                <w:noProof/>
                <w:webHidden/>
              </w:rPr>
              <w:tab/>
            </w:r>
            <w:r>
              <w:rPr>
                <w:noProof/>
                <w:webHidden/>
              </w:rPr>
              <w:fldChar w:fldCharType="begin"/>
            </w:r>
            <w:r>
              <w:rPr>
                <w:noProof/>
                <w:webHidden/>
              </w:rPr>
              <w:instrText xml:space="preserve"> PAGEREF _Toc207572244 \h </w:instrText>
            </w:r>
            <w:r>
              <w:rPr>
                <w:noProof/>
                <w:webHidden/>
              </w:rPr>
            </w:r>
            <w:r>
              <w:rPr>
                <w:noProof/>
                <w:webHidden/>
              </w:rPr>
              <w:fldChar w:fldCharType="separate"/>
            </w:r>
            <w:r>
              <w:rPr>
                <w:noProof/>
                <w:webHidden/>
              </w:rPr>
              <w:t>6</w:t>
            </w:r>
            <w:r>
              <w:rPr>
                <w:noProof/>
                <w:webHidden/>
              </w:rPr>
              <w:fldChar w:fldCharType="end"/>
            </w:r>
          </w:hyperlink>
        </w:p>
        <w:p w14:paraId="3159CB87" w14:textId="5C0CEA49"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45" w:history="1">
            <w:r w:rsidRPr="005D487C">
              <w:rPr>
                <w:rStyle w:val="Hyperlink"/>
                <w:noProof/>
              </w:rPr>
              <w:t>3.2</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Symbols</w:t>
            </w:r>
            <w:r>
              <w:rPr>
                <w:noProof/>
                <w:webHidden/>
              </w:rPr>
              <w:tab/>
            </w:r>
            <w:r>
              <w:rPr>
                <w:noProof/>
                <w:webHidden/>
              </w:rPr>
              <w:fldChar w:fldCharType="begin"/>
            </w:r>
            <w:r>
              <w:rPr>
                <w:noProof/>
                <w:webHidden/>
              </w:rPr>
              <w:instrText xml:space="preserve"> PAGEREF _Toc207572245 \h </w:instrText>
            </w:r>
            <w:r>
              <w:rPr>
                <w:noProof/>
                <w:webHidden/>
              </w:rPr>
            </w:r>
            <w:r>
              <w:rPr>
                <w:noProof/>
                <w:webHidden/>
              </w:rPr>
              <w:fldChar w:fldCharType="separate"/>
            </w:r>
            <w:r>
              <w:rPr>
                <w:noProof/>
                <w:webHidden/>
              </w:rPr>
              <w:t>7</w:t>
            </w:r>
            <w:r>
              <w:rPr>
                <w:noProof/>
                <w:webHidden/>
              </w:rPr>
              <w:fldChar w:fldCharType="end"/>
            </w:r>
          </w:hyperlink>
        </w:p>
        <w:p w14:paraId="5CE1C1D3" w14:textId="63CB271D"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46" w:history="1">
            <w:r w:rsidRPr="005D487C">
              <w:rPr>
                <w:rStyle w:val="Hyperlink"/>
                <w:noProof/>
              </w:rPr>
              <w:t>3.3</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Abbreviations</w:t>
            </w:r>
            <w:r>
              <w:rPr>
                <w:noProof/>
                <w:webHidden/>
              </w:rPr>
              <w:tab/>
            </w:r>
            <w:r>
              <w:rPr>
                <w:noProof/>
                <w:webHidden/>
              </w:rPr>
              <w:fldChar w:fldCharType="begin"/>
            </w:r>
            <w:r>
              <w:rPr>
                <w:noProof/>
                <w:webHidden/>
              </w:rPr>
              <w:instrText xml:space="preserve"> PAGEREF _Toc207572246 \h </w:instrText>
            </w:r>
            <w:r>
              <w:rPr>
                <w:noProof/>
                <w:webHidden/>
              </w:rPr>
            </w:r>
            <w:r>
              <w:rPr>
                <w:noProof/>
                <w:webHidden/>
              </w:rPr>
              <w:fldChar w:fldCharType="separate"/>
            </w:r>
            <w:r>
              <w:rPr>
                <w:noProof/>
                <w:webHidden/>
              </w:rPr>
              <w:t>7</w:t>
            </w:r>
            <w:r>
              <w:rPr>
                <w:noProof/>
                <w:webHidden/>
              </w:rPr>
              <w:fldChar w:fldCharType="end"/>
            </w:r>
          </w:hyperlink>
        </w:p>
        <w:p w14:paraId="5BD595F1" w14:textId="6DDC347E" w:rsidR="000F21E7" w:rsidRDefault="000F21E7">
          <w:pPr>
            <w:pStyle w:val="TOC1"/>
            <w:rPr>
              <w:rFonts w:asciiTheme="minorHAnsi" w:eastAsiaTheme="minorEastAsia" w:hAnsiTheme="minorHAnsi" w:cstheme="minorBidi"/>
              <w:noProof/>
              <w:kern w:val="2"/>
              <w:sz w:val="24"/>
              <w:szCs w:val="24"/>
              <w:lang w:val="nl-NL" w:eastAsia="nl-NL"/>
              <w14:ligatures w14:val="standardContextual"/>
            </w:rPr>
          </w:pPr>
          <w:hyperlink w:anchor="_Toc207572247" w:history="1">
            <w:r w:rsidRPr="005D487C">
              <w:rPr>
                <w:rStyle w:val="Hyperlink"/>
                <w:noProof/>
              </w:rPr>
              <w:t>4</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Scenarios</w:t>
            </w:r>
            <w:r>
              <w:rPr>
                <w:noProof/>
                <w:webHidden/>
              </w:rPr>
              <w:tab/>
            </w:r>
            <w:r>
              <w:rPr>
                <w:noProof/>
                <w:webHidden/>
              </w:rPr>
              <w:fldChar w:fldCharType="begin"/>
            </w:r>
            <w:r>
              <w:rPr>
                <w:noProof/>
                <w:webHidden/>
              </w:rPr>
              <w:instrText xml:space="preserve"> PAGEREF _Toc207572247 \h </w:instrText>
            </w:r>
            <w:r>
              <w:rPr>
                <w:noProof/>
                <w:webHidden/>
              </w:rPr>
            </w:r>
            <w:r>
              <w:rPr>
                <w:noProof/>
                <w:webHidden/>
              </w:rPr>
              <w:fldChar w:fldCharType="separate"/>
            </w:r>
            <w:r>
              <w:rPr>
                <w:noProof/>
                <w:webHidden/>
              </w:rPr>
              <w:t>7</w:t>
            </w:r>
            <w:r>
              <w:rPr>
                <w:noProof/>
                <w:webHidden/>
              </w:rPr>
              <w:fldChar w:fldCharType="end"/>
            </w:r>
          </w:hyperlink>
        </w:p>
        <w:p w14:paraId="2BE613AC" w14:textId="4E67FCBE"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48" w:history="1">
            <w:r w:rsidRPr="005D487C">
              <w:rPr>
                <w:rStyle w:val="Hyperlink"/>
                <w:noProof/>
              </w:rPr>
              <w:t>4.1</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General</w:t>
            </w:r>
            <w:r>
              <w:rPr>
                <w:noProof/>
                <w:webHidden/>
              </w:rPr>
              <w:tab/>
            </w:r>
            <w:r>
              <w:rPr>
                <w:noProof/>
                <w:webHidden/>
              </w:rPr>
              <w:fldChar w:fldCharType="begin"/>
            </w:r>
            <w:r>
              <w:rPr>
                <w:noProof/>
                <w:webHidden/>
              </w:rPr>
              <w:instrText xml:space="preserve"> PAGEREF _Toc207572248 \h </w:instrText>
            </w:r>
            <w:r>
              <w:rPr>
                <w:noProof/>
                <w:webHidden/>
              </w:rPr>
            </w:r>
            <w:r>
              <w:rPr>
                <w:noProof/>
                <w:webHidden/>
              </w:rPr>
              <w:fldChar w:fldCharType="separate"/>
            </w:r>
            <w:r>
              <w:rPr>
                <w:noProof/>
                <w:webHidden/>
              </w:rPr>
              <w:t>7</w:t>
            </w:r>
            <w:r>
              <w:rPr>
                <w:noProof/>
                <w:webHidden/>
              </w:rPr>
              <w:fldChar w:fldCharType="end"/>
            </w:r>
          </w:hyperlink>
        </w:p>
        <w:p w14:paraId="348D6E26" w14:textId="76499C38"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49" w:history="1">
            <w:r w:rsidRPr="005D487C">
              <w:rPr>
                <w:rStyle w:val="Hyperlink"/>
                <w:noProof/>
              </w:rPr>
              <w:t>4.2</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Scenario 1: Discreet monitoring of MCPTT and MCVideo private calls</w:t>
            </w:r>
            <w:r>
              <w:rPr>
                <w:noProof/>
                <w:webHidden/>
              </w:rPr>
              <w:tab/>
            </w:r>
            <w:r>
              <w:rPr>
                <w:noProof/>
                <w:webHidden/>
              </w:rPr>
              <w:fldChar w:fldCharType="begin"/>
            </w:r>
            <w:r>
              <w:rPr>
                <w:noProof/>
                <w:webHidden/>
              </w:rPr>
              <w:instrText xml:space="preserve"> PAGEREF _Toc207572249 \h </w:instrText>
            </w:r>
            <w:r>
              <w:rPr>
                <w:noProof/>
                <w:webHidden/>
              </w:rPr>
            </w:r>
            <w:r>
              <w:rPr>
                <w:noProof/>
                <w:webHidden/>
              </w:rPr>
              <w:fldChar w:fldCharType="separate"/>
            </w:r>
            <w:r>
              <w:rPr>
                <w:noProof/>
                <w:webHidden/>
              </w:rPr>
              <w:t>7</w:t>
            </w:r>
            <w:r>
              <w:rPr>
                <w:noProof/>
                <w:webHidden/>
              </w:rPr>
              <w:fldChar w:fldCharType="end"/>
            </w:r>
          </w:hyperlink>
        </w:p>
        <w:p w14:paraId="30C77847" w14:textId="387A9645"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50" w:history="1">
            <w:r w:rsidRPr="005D487C">
              <w:rPr>
                <w:rStyle w:val="Hyperlink"/>
                <w:noProof/>
              </w:rPr>
              <w:t>4.3</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Scenario 2: Discreet monitoring of MCPTT and MCVideo group calls</w:t>
            </w:r>
            <w:r>
              <w:rPr>
                <w:noProof/>
                <w:webHidden/>
              </w:rPr>
              <w:tab/>
            </w:r>
            <w:r>
              <w:rPr>
                <w:noProof/>
                <w:webHidden/>
              </w:rPr>
              <w:fldChar w:fldCharType="begin"/>
            </w:r>
            <w:r>
              <w:rPr>
                <w:noProof/>
                <w:webHidden/>
              </w:rPr>
              <w:instrText xml:space="preserve"> PAGEREF _Toc207572250 \h </w:instrText>
            </w:r>
            <w:r>
              <w:rPr>
                <w:noProof/>
                <w:webHidden/>
              </w:rPr>
            </w:r>
            <w:r>
              <w:rPr>
                <w:noProof/>
                <w:webHidden/>
              </w:rPr>
              <w:fldChar w:fldCharType="separate"/>
            </w:r>
            <w:r>
              <w:rPr>
                <w:noProof/>
                <w:webHidden/>
              </w:rPr>
              <w:t>8</w:t>
            </w:r>
            <w:r>
              <w:rPr>
                <w:noProof/>
                <w:webHidden/>
              </w:rPr>
              <w:fldChar w:fldCharType="end"/>
            </w:r>
          </w:hyperlink>
        </w:p>
        <w:p w14:paraId="6F5E18C7" w14:textId="2313A173" w:rsidR="000F21E7" w:rsidRDefault="000F21E7">
          <w:pPr>
            <w:pStyle w:val="TOC3"/>
            <w:rPr>
              <w:rFonts w:asciiTheme="minorHAnsi" w:eastAsiaTheme="minorEastAsia" w:hAnsiTheme="minorHAnsi" w:cstheme="minorBidi"/>
              <w:noProof/>
              <w:kern w:val="2"/>
              <w:sz w:val="24"/>
              <w:szCs w:val="24"/>
              <w:lang w:val="nl-NL" w:eastAsia="nl-NL"/>
              <w14:ligatures w14:val="standardContextual"/>
            </w:rPr>
          </w:pPr>
          <w:hyperlink w:anchor="_Toc207572251" w:history="1">
            <w:r w:rsidRPr="005D487C">
              <w:rPr>
                <w:rStyle w:val="Hyperlink"/>
                <w:noProof/>
              </w:rPr>
              <w:t>4.3.1</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Discreet monitoring of an MC service user in a group call</w:t>
            </w:r>
            <w:r>
              <w:rPr>
                <w:noProof/>
                <w:webHidden/>
              </w:rPr>
              <w:tab/>
            </w:r>
            <w:r>
              <w:rPr>
                <w:noProof/>
                <w:webHidden/>
              </w:rPr>
              <w:fldChar w:fldCharType="begin"/>
            </w:r>
            <w:r>
              <w:rPr>
                <w:noProof/>
                <w:webHidden/>
              </w:rPr>
              <w:instrText xml:space="preserve"> PAGEREF _Toc207572251 \h </w:instrText>
            </w:r>
            <w:r>
              <w:rPr>
                <w:noProof/>
                <w:webHidden/>
              </w:rPr>
            </w:r>
            <w:r>
              <w:rPr>
                <w:noProof/>
                <w:webHidden/>
              </w:rPr>
              <w:fldChar w:fldCharType="separate"/>
            </w:r>
            <w:r>
              <w:rPr>
                <w:noProof/>
                <w:webHidden/>
              </w:rPr>
              <w:t>8</w:t>
            </w:r>
            <w:r>
              <w:rPr>
                <w:noProof/>
                <w:webHidden/>
              </w:rPr>
              <w:fldChar w:fldCharType="end"/>
            </w:r>
          </w:hyperlink>
        </w:p>
        <w:p w14:paraId="07E97418" w14:textId="11B05D82" w:rsidR="000F21E7" w:rsidRDefault="000F21E7">
          <w:pPr>
            <w:pStyle w:val="TOC3"/>
            <w:rPr>
              <w:rFonts w:asciiTheme="minorHAnsi" w:eastAsiaTheme="minorEastAsia" w:hAnsiTheme="minorHAnsi" w:cstheme="minorBidi"/>
              <w:noProof/>
              <w:kern w:val="2"/>
              <w:sz w:val="24"/>
              <w:szCs w:val="24"/>
              <w:lang w:val="nl-NL" w:eastAsia="nl-NL"/>
              <w14:ligatures w14:val="standardContextual"/>
            </w:rPr>
          </w:pPr>
          <w:hyperlink w:anchor="_Toc207572252" w:history="1">
            <w:r w:rsidRPr="005D487C">
              <w:rPr>
                <w:rStyle w:val="Hyperlink"/>
                <w:noProof/>
              </w:rPr>
              <w:t>4.3.2</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Discreet monitoring of an MC group</w:t>
            </w:r>
            <w:r>
              <w:rPr>
                <w:noProof/>
                <w:webHidden/>
              </w:rPr>
              <w:tab/>
            </w:r>
            <w:r>
              <w:rPr>
                <w:noProof/>
                <w:webHidden/>
              </w:rPr>
              <w:fldChar w:fldCharType="begin"/>
            </w:r>
            <w:r>
              <w:rPr>
                <w:noProof/>
                <w:webHidden/>
              </w:rPr>
              <w:instrText xml:space="preserve"> PAGEREF _Toc207572252 \h </w:instrText>
            </w:r>
            <w:r>
              <w:rPr>
                <w:noProof/>
                <w:webHidden/>
              </w:rPr>
            </w:r>
            <w:r>
              <w:rPr>
                <w:noProof/>
                <w:webHidden/>
              </w:rPr>
              <w:fldChar w:fldCharType="separate"/>
            </w:r>
            <w:r>
              <w:rPr>
                <w:noProof/>
                <w:webHidden/>
              </w:rPr>
              <w:t>9</w:t>
            </w:r>
            <w:r>
              <w:rPr>
                <w:noProof/>
                <w:webHidden/>
              </w:rPr>
              <w:fldChar w:fldCharType="end"/>
            </w:r>
          </w:hyperlink>
        </w:p>
        <w:p w14:paraId="2217827B" w14:textId="379508A6"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53" w:history="1">
            <w:r w:rsidRPr="005D487C">
              <w:rPr>
                <w:rStyle w:val="Hyperlink"/>
                <w:noProof/>
              </w:rPr>
              <w:t>4.4</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Scenario 3:  Discreet monitoring of one to one MCVideo pull</w:t>
            </w:r>
            <w:r>
              <w:rPr>
                <w:noProof/>
                <w:webHidden/>
              </w:rPr>
              <w:tab/>
            </w:r>
            <w:r>
              <w:rPr>
                <w:noProof/>
                <w:webHidden/>
              </w:rPr>
              <w:fldChar w:fldCharType="begin"/>
            </w:r>
            <w:r>
              <w:rPr>
                <w:noProof/>
                <w:webHidden/>
              </w:rPr>
              <w:instrText xml:space="preserve"> PAGEREF _Toc207572253 \h </w:instrText>
            </w:r>
            <w:r>
              <w:rPr>
                <w:noProof/>
                <w:webHidden/>
              </w:rPr>
            </w:r>
            <w:r>
              <w:rPr>
                <w:noProof/>
                <w:webHidden/>
              </w:rPr>
              <w:fldChar w:fldCharType="separate"/>
            </w:r>
            <w:r>
              <w:rPr>
                <w:noProof/>
                <w:webHidden/>
              </w:rPr>
              <w:t>10</w:t>
            </w:r>
            <w:r>
              <w:rPr>
                <w:noProof/>
                <w:webHidden/>
              </w:rPr>
              <w:fldChar w:fldCharType="end"/>
            </w:r>
          </w:hyperlink>
        </w:p>
        <w:p w14:paraId="7AF56047" w14:textId="35176E10"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54" w:history="1">
            <w:r w:rsidRPr="005D487C">
              <w:rPr>
                <w:rStyle w:val="Hyperlink"/>
                <w:noProof/>
              </w:rPr>
              <w:t>4.5</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Scenario 4: Discreet monitoring of one to one MCVideo push</w:t>
            </w:r>
            <w:r>
              <w:rPr>
                <w:noProof/>
                <w:webHidden/>
              </w:rPr>
              <w:tab/>
            </w:r>
            <w:r>
              <w:rPr>
                <w:noProof/>
                <w:webHidden/>
              </w:rPr>
              <w:fldChar w:fldCharType="begin"/>
            </w:r>
            <w:r>
              <w:rPr>
                <w:noProof/>
                <w:webHidden/>
              </w:rPr>
              <w:instrText xml:space="preserve"> PAGEREF _Toc207572254 \h </w:instrText>
            </w:r>
            <w:r>
              <w:rPr>
                <w:noProof/>
                <w:webHidden/>
              </w:rPr>
            </w:r>
            <w:r>
              <w:rPr>
                <w:noProof/>
                <w:webHidden/>
              </w:rPr>
              <w:fldChar w:fldCharType="separate"/>
            </w:r>
            <w:r>
              <w:rPr>
                <w:noProof/>
                <w:webHidden/>
              </w:rPr>
              <w:t>10</w:t>
            </w:r>
            <w:r>
              <w:rPr>
                <w:noProof/>
                <w:webHidden/>
              </w:rPr>
              <w:fldChar w:fldCharType="end"/>
            </w:r>
          </w:hyperlink>
        </w:p>
        <w:p w14:paraId="327B7B74" w14:textId="3D973C84"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55" w:history="1">
            <w:r w:rsidRPr="005D487C">
              <w:rPr>
                <w:rStyle w:val="Hyperlink"/>
                <w:noProof/>
              </w:rPr>
              <w:t>4.6</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Scenario 5: Discreet monitoring of remotely initiated MCVideo push</w:t>
            </w:r>
            <w:r>
              <w:rPr>
                <w:noProof/>
                <w:webHidden/>
              </w:rPr>
              <w:tab/>
            </w:r>
            <w:r>
              <w:rPr>
                <w:noProof/>
                <w:webHidden/>
              </w:rPr>
              <w:fldChar w:fldCharType="begin"/>
            </w:r>
            <w:r>
              <w:rPr>
                <w:noProof/>
                <w:webHidden/>
              </w:rPr>
              <w:instrText xml:space="preserve"> PAGEREF _Toc207572255 \h </w:instrText>
            </w:r>
            <w:r>
              <w:rPr>
                <w:noProof/>
                <w:webHidden/>
              </w:rPr>
            </w:r>
            <w:r>
              <w:rPr>
                <w:noProof/>
                <w:webHidden/>
              </w:rPr>
              <w:fldChar w:fldCharType="separate"/>
            </w:r>
            <w:r>
              <w:rPr>
                <w:noProof/>
                <w:webHidden/>
              </w:rPr>
              <w:t>11</w:t>
            </w:r>
            <w:r>
              <w:rPr>
                <w:noProof/>
                <w:webHidden/>
              </w:rPr>
              <w:fldChar w:fldCharType="end"/>
            </w:r>
          </w:hyperlink>
        </w:p>
        <w:p w14:paraId="463BEE20" w14:textId="162688B6"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56" w:history="1">
            <w:r w:rsidRPr="005D487C">
              <w:rPr>
                <w:rStyle w:val="Hyperlink"/>
                <w:noProof/>
              </w:rPr>
              <w:t>4.7</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Scenario 6: Discreet monitoring of MCData SDS (</w:t>
            </w:r>
            <w:r w:rsidRPr="005D487C">
              <w:rPr>
                <w:rStyle w:val="Hyperlink"/>
                <w:noProof/>
                <w:lang w:eastAsia="zh-CN"/>
              </w:rPr>
              <w:t>using media plane</w:t>
            </w:r>
            <w:r w:rsidRPr="005D487C">
              <w:rPr>
                <w:rStyle w:val="Hyperlink"/>
                <w:noProof/>
              </w:rPr>
              <w:t>)</w:t>
            </w:r>
            <w:r>
              <w:rPr>
                <w:noProof/>
                <w:webHidden/>
              </w:rPr>
              <w:tab/>
            </w:r>
            <w:r>
              <w:rPr>
                <w:noProof/>
                <w:webHidden/>
              </w:rPr>
              <w:fldChar w:fldCharType="begin"/>
            </w:r>
            <w:r>
              <w:rPr>
                <w:noProof/>
                <w:webHidden/>
              </w:rPr>
              <w:instrText xml:space="preserve"> PAGEREF _Toc207572256 \h </w:instrText>
            </w:r>
            <w:r>
              <w:rPr>
                <w:noProof/>
                <w:webHidden/>
              </w:rPr>
            </w:r>
            <w:r>
              <w:rPr>
                <w:noProof/>
                <w:webHidden/>
              </w:rPr>
              <w:fldChar w:fldCharType="separate"/>
            </w:r>
            <w:r>
              <w:rPr>
                <w:noProof/>
                <w:webHidden/>
              </w:rPr>
              <w:t>11</w:t>
            </w:r>
            <w:r>
              <w:rPr>
                <w:noProof/>
                <w:webHidden/>
              </w:rPr>
              <w:fldChar w:fldCharType="end"/>
            </w:r>
          </w:hyperlink>
        </w:p>
        <w:p w14:paraId="042B2B6D" w14:textId="39BD2E0F"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57" w:history="1">
            <w:r w:rsidRPr="005D487C">
              <w:rPr>
                <w:rStyle w:val="Hyperlink"/>
                <w:noProof/>
              </w:rPr>
              <w:t>4.8</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Scenario 7: Discreet monitoring of one to one file distribution (using media plane)</w:t>
            </w:r>
            <w:r>
              <w:rPr>
                <w:noProof/>
                <w:webHidden/>
              </w:rPr>
              <w:tab/>
            </w:r>
            <w:r>
              <w:rPr>
                <w:noProof/>
                <w:webHidden/>
              </w:rPr>
              <w:fldChar w:fldCharType="begin"/>
            </w:r>
            <w:r>
              <w:rPr>
                <w:noProof/>
                <w:webHidden/>
              </w:rPr>
              <w:instrText xml:space="preserve"> PAGEREF _Toc207572257 \h </w:instrText>
            </w:r>
            <w:r>
              <w:rPr>
                <w:noProof/>
                <w:webHidden/>
              </w:rPr>
            </w:r>
            <w:r>
              <w:rPr>
                <w:noProof/>
                <w:webHidden/>
              </w:rPr>
              <w:fldChar w:fldCharType="separate"/>
            </w:r>
            <w:r>
              <w:rPr>
                <w:noProof/>
                <w:webHidden/>
              </w:rPr>
              <w:t>12</w:t>
            </w:r>
            <w:r>
              <w:rPr>
                <w:noProof/>
                <w:webHidden/>
              </w:rPr>
              <w:fldChar w:fldCharType="end"/>
            </w:r>
          </w:hyperlink>
        </w:p>
        <w:p w14:paraId="072DBA5C" w14:textId="7F396204"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58" w:history="1">
            <w:r w:rsidRPr="005D487C">
              <w:rPr>
                <w:rStyle w:val="Hyperlink"/>
                <w:noProof/>
              </w:rPr>
              <w:t>4.9</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Scenario 8: Discreet monitoring of one from server MCVideo pull</w:t>
            </w:r>
            <w:r>
              <w:rPr>
                <w:noProof/>
                <w:webHidden/>
              </w:rPr>
              <w:tab/>
            </w:r>
            <w:r>
              <w:rPr>
                <w:noProof/>
                <w:webHidden/>
              </w:rPr>
              <w:fldChar w:fldCharType="begin"/>
            </w:r>
            <w:r>
              <w:rPr>
                <w:noProof/>
                <w:webHidden/>
              </w:rPr>
              <w:instrText xml:space="preserve"> PAGEREF _Toc207572258 \h </w:instrText>
            </w:r>
            <w:r>
              <w:rPr>
                <w:noProof/>
                <w:webHidden/>
              </w:rPr>
            </w:r>
            <w:r>
              <w:rPr>
                <w:noProof/>
                <w:webHidden/>
              </w:rPr>
              <w:fldChar w:fldCharType="separate"/>
            </w:r>
            <w:r>
              <w:rPr>
                <w:noProof/>
                <w:webHidden/>
              </w:rPr>
              <w:t>13</w:t>
            </w:r>
            <w:r>
              <w:rPr>
                <w:noProof/>
                <w:webHidden/>
              </w:rPr>
              <w:fldChar w:fldCharType="end"/>
            </w:r>
          </w:hyperlink>
        </w:p>
        <w:p w14:paraId="00531306" w14:textId="55456DFB"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59" w:history="1">
            <w:r w:rsidRPr="005D487C">
              <w:rPr>
                <w:rStyle w:val="Hyperlink"/>
                <w:noProof/>
              </w:rPr>
              <w:t>4.10</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Scenario 9: Discreet monitoring of one to server MCVideo push</w:t>
            </w:r>
            <w:r>
              <w:rPr>
                <w:noProof/>
                <w:webHidden/>
              </w:rPr>
              <w:tab/>
            </w:r>
            <w:r>
              <w:rPr>
                <w:noProof/>
                <w:webHidden/>
              </w:rPr>
              <w:fldChar w:fldCharType="begin"/>
            </w:r>
            <w:r>
              <w:rPr>
                <w:noProof/>
                <w:webHidden/>
              </w:rPr>
              <w:instrText xml:space="preserve"> PAGEREF _Toc207572259 \h </w:instrText>
            </w:r>
            <w:r>
              <w:rPr>
                <w:noProof/>
                <w:webHidden/>
              </w:rPr>
            </w:r>
            <w:r>
              <w:rPr>
                <w:noProof/>
                <w:webHidden/>
              </w:rPr>
              <w:fldChar w:fldCharType="separate"/>
            </w:r>
            <w:r>
              <w:rPr>
                <w:noProof/>
                <w:webHidden/>
              </w:rPr>
              <w:t>13</w:t>
            </w:r>
            <w:r>
              <w:rPr>
                <w:noProof/>
                <w:webHidden/>
              </w:rPr>
              <w:fldChar w:fldCharType="end"/>
            </w:r>
          </w:hyperlink>
        </w:p>
        <w:p w14:paraId="0E0D781E" w14:textId="045B8D16"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60" w:history="1">
            <w:r w:rsidRPr="005D487C">
              <w:rPr>
                <w:rStyle w:val="Hyperlink"/>
                <w:noProof/>
              </w:rPr>
              <w:t>4.11</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 xml:space="preserve">Scenario 10: Discreet monitoring of MCData SDS (using </w:t>
            </w:r>
            <w:r w:rsidRPr="005D487C">
              <w:rPr>
                <w:rStyle w:val="Hyperlink"/>
                <w:noProof/>
                <w:lang w:eastAsia="zh-CN"/>
              </w:rPr>
              <w:t>signalling control plane</w:t>
            </w:r>
            <w:r w:rsidRPr="005D487C">
              <w:rPr>
                <w:rStyle w:val="Hyperlink"/>
                <w:noProof/>
              </w:rPr>
              <w:t>)</w:t>
            </w:r>
            <w:r>
              <w:rPr>
                <w:noProof/>
                <w:webHidden/>
              </w:rPr>
              <w:tab/>
            </w:r>
            <w:r>
              <w:rPr>
                <w:noProof/>
                <w:webHidden/>
              </w:rPr>
              <w:fldChar w:fldCharType="begin"/>
            </w:r>
            <w:r>
              <w:rPr>
                <w:noProof/>
                <w:webHidden/>
              </w:rPr>
              <w:instrText xml:space="preserve"> PAGEREF _Toc207572260 \h </w:instrText>
            </w:r>
            <w:r>
              <w:rPr>
                <w:noProof/>
                <w:webHidden/>
              </w:rPr>
            </w:r>
            <w:r>
              <w:rPr>
                <w:noProof/>
                <w:webHidden/>
              </w:rPr>
              <w:fldChar w:fldCharType="separate"/>
            </w:r>
            <w:r>
              <w:rPr>
                <w:noProof/>
                <w:webHidden/>
              </w:rPr>
              <w:t>14</w:t>
            </w:r>
            <w:r>
              <w:rPr>
                <w:noProof/>
                <w:webHidden/>
              </w:rPr>
              <w:fldChar w:fldCharType="end"/>
            </w:r>
          </w:hyperlink>
        </w:p>
        <w:p w14:paraId="35C5CD73" w14:textId="045615B2"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61" w:history="1">
            <w:r w:rsidRPr="005D487C">
              <w:rPr>
                <w:rStyle w:val="Hyperlink"/>
                <w:noProof/>
              </w:rPr>
              <w:t>4.12</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Scenario 11: Discreet monitoring of file upload and file download</w:t>
            </w:r>
            <w:r>
              <w:rPr>
                <w:noProof/>
                <w:webHidden/>
              </w:rPr>
              <w:tab/>
            </w:r>
            <w:r>
              <w:rPr>
                <w:noProof/>
                <w:webHidden/>
              </w:rPr>
              <w:fldChar w:fldCharType="begin"/>
            </w:r>
            <w:r>
              <w:rPr>
                <w:noProof/>
                <w:webHidden/>
              </w:rPr>
              <w:instrText xml:space="preserve"> PAGEREF _Toc207572261 \h </w:instrText>
            </w:r>
            <w:r>
              <w:rPr>
                <w:noProof/>
                <w:webHidden/>
              </w:rPr>
            </w:r>
            <w:r>
              <w:rPr>
                <w:noProof/>
                <w:webHidden/>
              </w:rPr>
              <w:fldChar w:fldCharType="separate"/>
            </w:r>
            <w:r>
              <w:rPr>
                <w:noProof/>
                <w:webHidden/>
              </w:rPr>
              <w:t>15</w:t>
            </w:r>
            <w:r>
              <w:rPr>
                <w:noProof/>
                <w:webHidden/>
              </w:rPr>
              <w:fldChar w:fldCharType="end"/>
            </w:r>
          </w:hyperlink>
        </w:p>
        <w:p w14:paraId="00677F9E" w14:textId="6E984C31"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62" w:history="1">
            <w:r w:rsidRPr="005D487C">
              <w:rPr>
                <w:rStyle w:val="Hyperlink"/>
                <w:noProof/>
              </w:rPr>
              <w:t>4.13</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Scenario 12: Discreet monitoring of one to one file distribution (using HTTP)</w:t>
            </w:r>
            <w:r>
              <w:rPr>
                <w:noProof/>
                <w:webHidden/>
              </w:rPr>
              <w:tab/>
            </w:r>
            <w:r>
              <w:rPr>
                <w:noProof/>
                <w:webHidden/>
              </w:rPr>
              <w:fldChar w:fldCharType="begin"/>
            </w:r>
            <w:r>
              <w:rPr>
                <w:noProof/>
                <w:webHidden/>
              </w:rPr>
              <w:instrText xml:space="preserve"> PAGEREF _Toc207572262 \h </w:instrText>
            </w:r>
            <w:r>
              <w:rPr>
                <w:noProof/>
                <w:webHidden/>
              </w:rPr>
            </w:r>
            <w:r>
              <w:rPr>
                <w:noProof/>
                <w:webHidden/>
              </w:rPr>
              <w:fldChar w:fldCharType="separate"/>
            </w:r>
            <w:r>
              <w:rPr>
                <w:noProof/>
                <w:webHidden/>
              </w:rPr>
              <w:t>15</w:t>
            </w:r>
            <w:r>
              <w:rPr>
                <w:noProof/>
                <w:webHidden/>
              </w:rPr>
              <w:fldChar w:fldCharType="end"/>
            </w:r>
          </w:hyperlink>
        </w:p>
        <w:p w14:paraId="1D9776FD" w14:textId="6C200AEC"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63" w:history="1">
            <w:r w:rsidRPr="005D487C">
              <w:rPr>
                <w:rStyle w:val="Hyperlink"/>
                <w:noProof/>
              </w:rPr>
              <w:t>4.14</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Scenario 13: Discreet monitoring of migrated users</w:t>
            </w:r>
            <w:r>
              <w:rPr>
                <w:noProof/>
                <w:webHidden/>
              </w:rPr>
              <w:tab/>
            </w:r>
            <w:r>
              <w:rPr>
                <w:noProof/>
                <w:webHidden/>
              </w:rPr>
              <w:fldChar w:fldCharType="begin"/>
            </w:r>
            <w:r>
              <w:rPr>
                <w:noProof/>
                <w:webHidden/>
              </w:rPr>
              <w:instrText xml:space="preserve"> PAGEREF _Toc207572263 \h </w:instrText>
            </w:r>
            <w:r>
              <w:rPr>
                <w:noProof/>
                <w:webHidden/>
              </w:rPr>
            </w:r>
            <w:r>
              <w:rPr>
                <w:noProof/>
                <w:webHidden/>
              </w:rPr>
              <w:fldChar w:fldCharType="separate"/>
            </w:r>
            <w:r>
              <w:rPr>
                <w:noProof/>
                <w:webHidden/>
              </w:rPr>
              <w:t>16</w:t>
            </w:r>
            <w:r>
              <w:rPr>
                <w:noProof/>
                <w:webHidden/>
              </w:rPr>
              <w:fldChar w:fldCharType="end"/>
            </w:r>
          </w:hyperlink>
        </w:p>
        <w:p w14:paraId="56BC904B" w14:textId="2C6DC81C"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64" w:history="1">
            <w:r w:rsidRPr="005D487C">
              <w:rPr>
                <w:rStyle w:val="Hyperlink"/>
                <w:noProof/>
              </w:rPr>
              <w:t>4.15</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Scenario 14: Discreet monitoring with regulatory constraints on private communication transmissions</w:t>
            </w:r>
            <w:r>
              <w:rPr>
                <w:noProof/>
                <w:webHidden/>
              </w:rPr>
              <w:tab/>
            </w:r>
            <w:r>
              <w:rPr>
                <w:noProof/>
                <w:webHidden/>
              </w:rPr>
              <w:fldChar w:fldCharType="begin"/>
            </w:r>
            <w:r>
              <w:rPr>
                <w:noProof/>
                <w:webHidden/>
              </w:rPr>
              <w:instrText xml:space="preserve"> PAGEREF _Toc207572264 \h </w:instrText>
            </w:r>
            <w:r>
              <w:rPr>
                <w:noProof/>
                <w:webHidden/>
              </w:rPr>
            </w:r>
            <w:r>
              <w:rPr>
                <w:noProof/>
                <w:webHidden/>
              </w:rPr>
              <w:fldChar w:fldCharType="separate"/>
            </w:r>
            <w:r>
              <w:rPr>
                <w:noProof/>
                <w:webHidden/>
              </w:rPr>
              <w:t>17</w:t>
            </w:r>
            <w:r>
              <w:rPr>
                <w:noProof/>
                <w:webHidden/>
              </w:rPr>
              <w:fldChar w:fldCharType="end"/>
            </w:r>
          </w:hyperlink>
        </w:p>
        <w:p w14:paraId="1AF860F2" w14:textId="1E25D12C"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65" w:history="1">
            <w:r w:rsidRPr="005D487C">
              <w:rPr>
                <w:rStyle w:val="Hyperlink"/>
                <w:noProof/>
                <w:lang w:val="en-US"/>
              </w:rPr>
              <w:t>4.16</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lang w:val="en-US"/>
              </w:rPr>
              <w:t>Scenario 15: Discreet monitoring with regulatory constraints on group communication transmissions</w:t>
            </w:r>
            <w:r>
              <w:rPr>
                <w:noProof/>
                <w:webHidden/>
              </w:rPr>
              <w:tab/>
            </w:r>
            <w:r>
              <w:rPr>
                <w:noProof/>
                <w:webHidden/>
              </w:rPr>
              <w:fldChar w:fldCharType="begin"/>
            </w:r>
            <w:r>
              <w:rPr>
                <w:noProof/>
                <w:webHidden/>
              </w:rPr>
              <w:instrText xml:space="preserve"> PAGEREF _Toc207572265 \h </w:instrText>
            </w:r>
            <w:r>
              <w:rPr>
                <w:noProof/>
                <w:webHidden/>
              </w:rPr>
            </w:r>
            <w:r>
              <w:rPr>
                <w:noProof/>
                <w:webHidden/>
              </w:rPr>
              <w:fldChar w:fldCharType="separate"/>
            </w:r>
            <w:r>
              <w:rPr>
                <w:noProof/>
                <w:webHidden/>
              </w:rPr>
              <w:t>18</w:t>
            </w:r>
            <w:r>
              <w:rPr>
                <w:noProof/>
                <w:webHidden/>
              </w:rPr>
              <w:fldChar w:fldCharType="end"/>
            </w:r>
          </w:hyperlink>
        </w:p>
        <w:p w14:paraId="45ABD345" w14:textId="5415BA7A"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66" w:history="1">
            <w:r w:rsidRPr="005D487C">
              <w:rPr>
                <w:rStyle w:val="Hyperlink"/>
                <w:noProof/>
                <w:lang w:val="en-US"/>
              </w:rPr>
              <w:t>4.x</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lang w:val="en-US"/>
              </w:rPr>
              <w:t xml:space="preserve">Scenario x: </w:t>
            </w:r>
            <w:r w:rsidRPr="005D487C">
              <w:rPr>
                <w:rStyle w:val="Hyperlink"/>
                <w:i/>
                <w:iCs/>
                <w:noProof/>
                <w:lang w:val="en-US"/>
              </w:rPr>
              <w:t>&lt;Write the title here</w:t>
            </w:r>
            <w:r w:rsidRPr="005D487C">
              <w:rPr>
                <w:rStyle w:val="Hyperlink"/>
                <w:noProof/>
                <w:lang w:val="en-US"/>
              </w:rPr>
              <w:t>&gt;</w:t>
            </w:r>
            <w:r>
              <w:rPr>
                <w:noProof/>
                <w:webHidden/>
              </w:rPr>
              <w:tab/>
            </w:r>
            <w:r>
              <w:rPr>
                <w:noProof/>
                <w:webHidden/>
              </w:rPr>
              <w:fldChar w:fldCharType="begin"/>
            </w:r>
            <w:r>
              <w:rPr>
                <w:noProof/>
                <w:webHidden/>
              </w:rPr>
              <w:instrText xml:space="preserve"> PAGEREF _Toc207572266 \h </w:instrText>
            </w:r>
            <w:r>
              <w:rPr>
                <w:noProof/>
                <w:webHidden/>
              </w:rPr>
            </w:r>
            <w:r>
              <w:rPr>
                <w:noProof/>
                <w:webHidden/>
              </w:rPr>
              <w:fldChar w:fldCharType="separate"/>
            </w:r>
            <w:r>
              <w:rPr>
                <w:noProof/>
                <w:webHidden/>
              </w:rPr>
              <w:t>18</w:t>
            </w:r>
            <w:r>
              <w:rPr>
                <w:noProof/>
                <w:webHidden/>
              </w:rPr>
              <w:fldChar w:fldCharType="end"/>
            </w:r>
          </w:hyperlink>
        </w:p>
        <w:p w14:paraId="6BD4D01C" w14:textId="6D41D2DC" w:rsidR="000F21E7" w:rsidRDefault="000F21E7">
          <w:pPr>
            <w:pStyle w:val="TOC1"/>
            <w:rPr>
              <w:rFonts w:asciiTheme="minorHAnsi" w:eastAsiaTheme="minorEastAsia" w:hAnsiTheme="minorHAnsi" w:cstheme="minorBidi"/>
              <w:noProof/>
              <w:kern w:val="2"/>
              <w:sz w:val="24"/>
              <w:szCs w:val="24"/>
              <w:lang w:val="nl-NL" w:eastAsia="nl-NL"/>
              <w14:ligatures w14:val="standardContextual"/>
            </w:rPr>
          </w:pPr>
          <w:hyperlink w:anchor="_Toc207572267" w:history="1">
            <w:r w:rsidRPr="005D487C">
              <w:rPr>
                <w:rStyle w:val="Hyperlink"/>
                <w:noProof/>
              </w:rPr>
              <w:t>5</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Key Issues</w:t>
            </w:r>
            <w:r>
              <w:rPr>
                <w:noProof/>
                <w:webHidden/>
              </w:rPr>
              <w:tab/>
            </w:r>
            <w:r>
              <w:rPr>
                <w:noProof/>
                <w:webHidden/>
              </w:rPr>
              <w:fldChar w:fldCharType="begin"/>
            </w:r>
            <w:r>
              <w:rPr>
                <w:noProof/>
                <w:webHidden/>
              </w:rPr>
              <w:instrText xml:space="preserve"> PAGEREF _Toc207572267 \h </w:instrText>
            </w:r>
            <w:r>
              <w:rPr>
                <w:noProof/>
                <w:webHidden/>
              </w:rPr>
            </w:r>
            <w:r>
              <w:rPr>
                <w:noProof/>
                <w:webHidden/>
              </w:rPr>
              <w:fldChar w:fldCharType="separate"/>
            </w:r>
            <w:r>
              <w:rPr>
                <w:noProof/>
                <w:webHidden/>
              </w:rPr>
              <w:t>18</w:t>
            </w:r>
            <w:r>
              <w:rPr>
                <w:noProof/>
                <w:webHidden/>
              </w:rPr>
              <w:fldChar w:fldCharType="end"/>
            </w:r>
          </w:hyperlink>
        </w:p>
        <w:p w14:paraId="5E40BE67" w14:textId="5C5AF6A6"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68" w:history="1">
            <w:r w:rsidRPr="005D487C">
              <w:rPr>
                <w:rStyle w:val="Hyperlink"/>
                <w:noProof/>
              </w:rPr>
              <w:t>5.1</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Key issue 1: Functional architecture for Discreet monitoring</w:t>
            </w:r>
            <w:r>
              <w:rPr>
                <w:noProof/>
                <w:webHidden/>
              </w:rPr>
              <w:tab/>
            </w:r>
            <w:r>
              <w:rPr>
                <w:noProof/>
                <w:webHidden/>
              </w:rPr>
              <w:fldChar w:fldCharType="begin"/>
            </w:r>
            <w:r>
              <w:rPr>
                <w:noProof/>
                <w:webHidden/>
              </w:rPr>
              <w:instrText xml:space="preserve"> PAGEREF _Toc207572268 \h </w:instrText>
            </w:r>
            <w:r>
              <w:rPr>
                <w:noProof/>
                <w:webHidden/>
              </w:rPr>
            </w:r>
            <w:r>
              <w:rPr>
                <w:noProof/>
                <w:webHidden/>
              </w:rPr>
              <w:fldChar w:fldCharType="separate"/>
            </w:r>
            <w:r>
              <w:rPr>
                <w:noProof/>
                <w:webHidden/>
              </w:rPr>
              <w:t>18</w:t>
            </w:r>
            <w:r>
              <w:rPr>
                <w:noProof/>
                <w:webHidden/>
              </w:rPr>
              <w:fldChar w:fldCharType="end"/>
            </w:r>
          </w:hyperlink>
        </w:p>
        <w:p w14:paraId="74D5558C" w14:textId="4904173D"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69" w:history="1">
            <w:r w:rsidRPr="005D487C">
              <w:rPr>
                <w:rStyle w:val="Hyperlink"/>
                <w:noProof/>
              </w:rPr>
              <w:t>5.2</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Key issue 2: Discreet monitoring for migrated MC service user</w:t>
            </w:r>
            <w:r>
              <w:rPr>
                <w:noProof/>
                <w:webHidden/>
              </w:rPr>
              <w:tab/>
            </w:r>
            <w:r>
              <w:rPr>
                <w:noProof/>
                <w:webHidden/>
              </w:rPr>
              <w:fldChar w:fldCharType="begin"/>
            </w:r>
            <w:r>
              <w:rPr>
                <w:noProof/>
                <w:webHidden/>
              </w:rPr>
              <w:instrText xml:space="preserve"> PAGEREF _Toc207572269 \h </w:instrText>
            </w:r>
            <w:r>
              <w:rPr>
                <w:noProof/>
                <w:webHidden/>
              </w:rPr>
            </w:r>
            <w:r>
              <w:rPr>
                <w:noProof/>
                <w:webHidden/>
              </w:rPr>
              <w:fldChar w:fldCharType="separate"/>
            </w:r>
            <w:r>
              <w:rPr>
                <w:noProof/>
                <w:webHidden/>
              </w:rPr>
              <w:t>19</w:t>
            </w:r>
            <w:r>
              <w:rPr>
                <w:noProof/>
                <w:webHidden/>
              </w:rPr>
              <w:fldChar w:fldCharType="end"/>
            </w:r>
          </w:hyperlink>
        </w:p>
        <w:p w14:paraId="373FDDC9" w14:textId="38EEFB2A"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70" w:history="1">
            <w:r w:rsidRPr="005D487C">
              <w:rPr>
                <w:rStyle w:val="Hyperlink"/>
                <w:noProof/>
                <w:lang w:val="en-US"/>
              </w:rPr>
              <w:t>5.x</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lang w:val="en-US"/>
              </w:rPr>
              <w:t xml:space="preserve">Key issue x: </w:t>
            </w:r>
            <w:r w:rsidRPr="005D487C">
              <w:rPr>
                <w:rStyle w:val="Hyperlink"/>
                <w:i/>
                <w:iCs/>
                <w:noProof/>
                <w:lang w:val="en-US"/>
              </w:rPr>
              <w:t>&lt;Write KI title here</w:t>
            </w:r>
            <w:r w:rsidRPr="005D487C">
              <w:rPr>
                <w:rStyle w:val="Hyperlink"/>
                <w:noProof/>
                <w:lang w:val="en-US"/>
              </w:rPr>
              <w:t>&gt;</w:t>
            </w:r>
            <w:r>
              <w:rPr>
                <w:noProof/>
                <w:webHidden/>
              </w:rPr>
              <w:tab/>
            </w:r>
            <w:r>
              <w:rPr>
                <w:noProof/>
                <w:webHidden/>
              </w:rPr>
              <w:fldChar w:fldCharType="begin"/>
            </w:r>
            <w:r>
              <w:rPr>
                <w:noProof/>
                <w:webHidden/>
              </w:rPr>
              <w:instrText xml:space="preserve"> PAGEREF _Toc207572270 \h </w:instrText>
            </w:r>
            <w:r>
              <w:rPr>
                <w:noProof/>
                <w:webHidden/>
              </w:rPr>
            </w:r>
            <w:r>
              <w:rPr>
                <w:noProof/>
                <w:webHidden/>
              </w:rPr>
              <w:fldChar w:fldCharType="separate"/>
            </w:r>
            <w:r>
              <w:rPr>
                <w:noProof/>
                <w:webHidden/>
              </w:rPr>
              <w:t>19</w:t>
            </w:r>
            <w:r>
              <w:rPr>
                <w:noProof/>
                <w:webHidden/>
              </w:rPr>
              <w:fldChar w:fldCharType="end"/>
            </w:r>
          </w:hyperlink>
        </w:p>
        <w:p w14:paraId="282C40A9" w14:textId="2D2ADAA6" w:rsidR="000F21E7" w:rsidRDefault="000F21E7">
          <w:pPr>
            <w:pStyle w:val="TOC1"/>
            <w:rPr>
              <w:rFonts w:asciiTheme="minorHAnsi" w:eastAsiaTheme="minorEastAsia" w:hAnsiTheme="minorHAnsi" w:cstheme="minorBidi"/>
              <w:noProof/>
              <w:kern w:val="2"/>
              <w:sz w:val="24"/>
              <w:szCs w:val="24"/>
              <w:lang w:val="nl-NL" w:eastAsia="nl-NL"/>
              <w14:ligatures w14:val="standardContextual"/>
            </w:rPr>
          </w:pPr>
          <w:hyperlink w:anchor="_Toc207572271" w:history="1">
            <w:r w:rsidRPr="005D487C">
              <w:rPr>
                <w:rStyle w:val="Hyperlink"/>
                <w:noProof/>
                <w:lang w:val="en-US"/>
              </w:rPr>
              <w:t>6</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lang w:val="en-US"/>
              </w:rPr>
              <w:t>Solutions</w:t>
            </w:r>
            <w:r>
              <w:rPr>
                <w:noProof/>
                <w:webHidden/>
              </w:rPr>
              <w:tab/>
            </w:r>
            <w:r>
              <w:rPr>
                <w:noProof/>
                <w:webHidden/>
              </w:rPr>
              <w:fldChar w:fldCharType="begin"/>
            </w:r>
            <w:r>
              <w:rPr>
                <w:noProof/>
                <w:webHidden/>
              </w:rPr>
              <w:instrText xml:space="preserve"> PAGEREF _Toc207572271 \h </w:instrText>
            </w:r>
            <w:r>
              <w:rPr>
                <w:noProof/>
                <w:webHidden/>
              </w:rPr>
            </w:r>
            <w:r>
              <w:rPr>
                <w:noProof/>
                <w:webHidden/>
              </w:rPr>
              <w:fldChar w:fldCharType="separate"/>
            </w:r>
            <w:r>
              <w:rPr>
                <w:noProof/>
                <w:webHidden/>
              </w:rPr>
              <w:t>20</w:t>
            </w:r>
            <w:r>
              <w:rPr>
                <w:noProof/>
                <w:webHidden/>
              </w:rPr>
              <w:fldChar w:fldCharType="end"/>
            </w:r>
          </w:hyperlink>
        </w:p>
        <w:p w14:paraId="44B968AA" w14:textId="4DE39CAD"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72" w:history="1">
            <w:r w:rsidRPr="005D487C">
              <w:rPr>
                <w:rStyle w:val="Hyperlink"/>
                <w:noProof/>
              </w:rPr>
              <w:t>6.1 Solution 1 (for KI#1): Functional architecture</w:t>
            </w:r>
            <w:r>
              <w:rPr>
                <w:noProof/>
                <w:webHidden/>
              </w:rPr>
              <w:tab/>
            </w:r>
            <w:r>
              <w:rPr>
                <w:noProof/>
                <w:webHidden/>
              </w:rPr>
              <w:fldChar w:fldCharType="begin"/>
            </w:r>
            <w:r>
              <w:rPr>
                <w:noProof/>
                <w:webHidden/>
              </w:rPr>
              <w:instrText xml:space="preserve"> PAGEREF _Toc207572272 \h </w:instrText>
            </w:r>
            <w:r>
              <w:rPr>
                <w:noProof/>
                <w:webHidden/>
              </w:rPr>
            </w:r>
            <w:r>
              <w:rPr>
                <w:noProof/>
                <w:webHidden/>
              </w:rPr>
              <w:fldChar w:fldCharType="separate"/>
            </w:r>
            <w:r>
              <w:rPr>
                <w:noProof/>
                <w:webHidden/>
              </w:rPr>
              <w:t>20</w:t>
            </w:r>
            <w:r>
              <w:rPr>
                <w:noProof/>
                <w:webHidden/>
              </w:rPr>
              <w:fldChar w:fldCharType="end"/>
            </w:r>
          </w:hyperlink>
        </w:p>
        <w:p w14:paraId="17F1105C" w14:textId="528D9890" w:rsidR="000F21E7" w:rsidRDefault="000F21E7">
          <w:pPr>
            <w:pStyle w:val="TOC3"/>
            <w:rPr>
              <w:rFonts w:asciiTheme="minorHAnsi" w:eastAsiaTheme="minorEastAsia" w:hAnsiTheme="minorHAnsi" w:cstheme="minorBidi"/>
              <w:noProof/>
              <w:kern w:val="2"/>
              <w:sz w:val="24"/>
              <w:szCs w:val="24"/>
              <w:lang w:val="nl-NL" w:eastAsia="nl-NL"/>
              <w14:ligatures w14:val="standardContextual"/>
            </w:rPr>
          </w:pPr>
          <w:hyperlink w:anchor="_Toc207572273" w:history="1">
            <w:r w:rsidRPr="005D487C">
              <w:rPr>
                <w:rStyle w:val="Hyperlink"/>
                <w:noProof/>
                <w:lang w:val="en-US"/>
              </w:rPr>
              <w:t>6.1.1</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lang w:val="en-US"/>
              </w:rPr>
              <w:t>Description</w:t>
            </w:r>
            <w:r>
              <w:rPr>
                <w:noProof/>
                <w:webHidden/>
              </w:rPr>
              <w:tab/>
            </w:r>
            <w:r>
              <w:rPr>
                <w:noProof/>
                <w:webHidden/>
              </w:rPr>
              <w:fldChar w:fldCharType="begin"/>
            </w:r>
            <w:r>
              <w:rPr>
                <w:noProof/>
                <w:webHidden/>
              </w:rPr>
              <w:instrText xml:space="preserve"> PAGEREF _Toc207572273 \h </w:instrText>
            </w:r>
            <w:r>
              <w:rPr>
                <w:noProof/>
                <w:webHidden/>
              </w:rPr>
            </w:r>
            <w:r>
              <w:rPr>
                <w:noProof/>
                <w:webHidden/>
              </w:rPr>
              <w:fldChar w:fldCharType="separate"/>
            </w:r>
            <w:r>
              <w:rPr>
                <w:noProof/>
                <w:webHidden/>
              </w:rPr>
              <w:t>20</w:t>
            </w:r>
            <w:r>
              <w:rPr>
                <w:noProof/>
                <w:webHidden/>
              </w:rPr>
              <w:fldChar w:fldCharType="end"/>
            </w:r>
          </w:hyperlink>
        </w:p>
        <w:p w14:paraId="160D61A8" w14:textId="5497DFFD" w:rsidR="000F21E7" w:rsidRDefault="000F21E7">
          <w:pPr>
            <w:pStyle w:val="TOC3"/>
            <w:rPr>
              <w:rFonts w:asciiTheme="minorHAnsi" w:eastAsiaTheme="minorEastAsia" w:hAnsiTheme="minorHAnsi" w:cstheme="minorBidi"/>
              <w:noProof/>
              <w:kern w:val="2"/>
              <w:sz w:val="24"/>
              <w:szCs w:val="24"/>
              <w:lang w:val="nl-NL" w:eastAsia="nl-NL"/>
              <w14:ligatures w14:val="standardContextual"/>
            </w:rPr>
          </w:pPr>
          <w:hyperlink w:anchor="_Toc207572274" w:history="1">
            <w:r w:rsidRPr="005D487C">
              <w:rPr>
                <w:rStyle w:val="Hyperlink"/>
                <w:noProof/>
                <w:lang w:val="en-US"/>
              </w:rPr>
              <w:t>6.1.2</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lang w:val="en-US"/>
              </w:rPr>
              <w:t>Impacts on existing functional entities and reference points</w:t>
            </w:r>
            <w:r>
              <w:rPr>
                <w:noProof/>
                <w:webHidden/>
              </w:rPr>
              <w:tab/>
            </w:r>
            <w:r>
              <w:rPr>
                <w:noProof/>
                <w:webHidden/>
              </w:rPr>
              <w:fldChar w:fldCharType="begin"/>
            </w:r>
            <w:r>
              <w:rPr>
                <w:noProof/>
                <w:webHidden/>
              </w:rPr>
              <w:instrText xml:space="preserve"> PAGEREF _Toc207572274 \h </w:instrText>
            </w:r>
            <w:r>
              <w:rPr>
                <w:noProof/>
                <w:webHidden/>
              </w:rPr>
            </w:r>
            <w:r>
              <w:rPr>
                <w:noProof/>
                <w:webHidden/>
              </w:rPr>
              <w:fldChar w:fldCharType="separate"/>
            </w:r>
            <w:r>
              <w:rPr>
                <w:noProof/>
                <w:webHidden/>
              </w:rPr>
              <w:t>23</w:t>
            </w:r>
            <w:r>
              <w:rPr>
                <w:noProof/>
                <w:webHidden/>
              </w:rPr>
              <w:fldChar w:fldCharType="end"/>
            </w:r>
          </w:hyperlink>
        </w:p>
        <w:p w14:paraId="1A682168" w14:textId="70063596" w:rsidR="000F21E7" w:rsidRDefault="000F21E7">
          <w:pPr>
            <w:pStyle w:val="TOC3"/>
            <w:rPr>
              <w:rFonts w:asciiTheme="minorHAnsi" w:eastAsiaTheme="minorEastAsia" w:hAnsiTheme="minorHAnsi" w:cstheme="minorBidi"/>
              <w:noProof/>
              <w:kern w:val="2"/>
              <w:sz w:val="24"/>
              <w:szCs w:val="24"/>
              <w:lang w:val="nl-NL" w:eastAsia="nl-NL"/>
              <w14:ligatures w14:val="standardContextual"/>
            </w:rPr>
          </w:pPr>
          <w:hyperlink w:anchor="_Toc207572275" w:history="1">
            <w:r w:rsidRPr="005D487C">
              <w:rPr>
                <w:rStyle w:val="Hyperlink"/>
                <w:noProof/>
                <w:lang w:val="en-US"/>
              </w:rPr>
              <w:t>6.1.3</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lang w:val="en-US"/>
              </w:rPr>
              <w:t>Solution evaluation</w:t>
            </w:r>
            <w:r>
              <w:rPr>
                <w:noProof/>
                <w:webHidden/>
              </w:rPr>
              <w:tab/>
            </w:r>
            <w:r>
              <w:rPr>
                <w:noProof/>
                <w:webHidden/>
              </w:rPr>
              <w:fldChar w:fldCharType="begin"/>
            </w:r>
            <w:r>
              <w:rPr>
                <w:noProof/>
                <w:webHidden/>
              </w:rPr>
              <w:instrText xml:space="preserve"> PAGEREF _Toc207572275 \h </w:instrText>
            </w:r>
            <w:r>
              <w:rPr>
                <w:noProof/>
                <w:webHidden/>
              </w:rPr>
            </w:r>
            <w:r>
              <w:rPr>
                <w:noProof/>
                <w:webHidden/>
              </w:rPr>
              <w:fldChar w:fldCharType="separate"/>
            </w:r>
            <w:r>
              <w:rPr>
                <w:noProof/>
                <w:webHidden/>
              </w:rPr>
              <w:t>23</w:t>
            </w:r>
            <w:r>
              <w:rPr>
                <w:noProof/>
                <w:webHidden/>
              </w:rPr>
              <w:fldChar w:fldCharType="end"/>
            </w:r>
          </w:hyperlink>
        </w:p>
        <w:p w14:paraId="27D64F2D" w14:textId="4CCBF401" w:rsidR="000F21E7" w:rsidRDefault="000F21E7">
          <w:pPr>
            <w:pStyle w:val="TOC2"/>
            <w:rPr>
              <w:rFonts w:asciiTheme="minorHAnsi" w:eastAsiaTheme="minorEastAsia" w:hAnsiTheme="minorHAnsi" w:cstheme="minorBidi"/>
              <w:noProof/>
              <w:kern w:val="2"/>
              <w:sz w:val="24"/>
              <w:szCs w:val="24"/>
              <w:lang w:val="nl-NL" w:eastAsia="nl-NL"/>
              <w14:ligatures w14:val="standardContextual"/>
            </w:rPr>
          </w:pPr>
          <w:hyperlink w:anchor="_Toc207572276" w:history="1">
            <w:r w:rsidRPr="005D487C">
              <w:rPr>
                <w:rStyle w:val="Hyperlink"/>
                <w:noProof/>
                <w:lang w:val="en-US"/>
              </w:rPr>
              <w:t>6.x</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lang w:val="en-US"/>
              </w:rPr>
              <w:t xml:space="preserve">Solution x: </w:t>
            </w:r>
            <w:r w:rsidRPr="005D487C">
              <w:rPr>
                <w:rStyle w:val="Hyperlink"/>
                <w:i/>
                <w:iCs/>
                <w:noProof/>
                <w:lang w:val="en-US"/>
              </w:rPr>
              <w:t>&lt;Write solution title here</w:t>
            </w:r>
            <w:r w:rsidRPr="005D487C">
              <w:rPr>
                <w:rStyle w:val="Hyperlink"/>
                <w:noProof/>
                <w:lang w:val="en-US"/>
              </w:rPr>
              <w:t>&gt;</w:t>
            </w:r>
            <w:r>
              <w:rPr>
                <w:noProof/>
                <w:webHidden/>
              </w:rPr>
              <w:tab/>
            </w:r>
            <w:r>
              <w:rPr>
                <w:noProof/>
                <w:webHidden/>
              </w:rPr>
              <w:fldChar w:fldCharType="begin"/>
            </w:r>
            <w:r>
              <w:rPr>
                <w:noProof/>
                <w:webHidden/>
              </w:rPr>
              <w:instrText xml:space="preserve"> PAGEREF _Toc207572276 \h </w:instrText>
            </w:r>
            <w:r>
              <w:rPr>
                <w:noProof/>
                <w:webHidden/>
              </w:rPr>
            </w:r>
            <w:r>
              <w:rPr>
                <w:noProof/>
                <w:webHidden/>
              </w:rPr>
              <w:fldChar w:fldCharType="separate"/>
            </w:r>
            <w:r>
              <w:rPr>
                <w:noProof/>
                <w:webHidden/>
              </w:rPr>
              <w:t>23</w:t>
            </w:r>
            <w:r>
              <w:rPr>
                <w:noProof/>
                <w:webHidden/>
              </w:rPr>
              <w:fldChar w:fldCharType="end"/>
            </w:r>
          </w:hyperlink>
        </w:p>
        <w:p w14:paraId="63A83442" w14:textId="48B24973" w:rsidR="000F21E7" w:rsidRDefault="000F21E7">
          <w:pPr>
            <w:pStyle w:val="TOC3"/>
            <w:rPr>
              <w:rFonts w:asciiTheme="minorHAnsi" w:eastAsiaTheme="minorEastAsia" w:hAnsiTheme="minorHAnsi" w:cstheme="minorBidi"/>
              <w:noProof/>
              <w:kern w:val="2"/>
              <w:sz w:val="24"/>
              <w:szCs w:val="24"/>
              <w:lang w:val="nl-NL" w:eastAsia="nl-NL"/>
              <w14:ligatures w14:val="standardContextual"/>
            </w:rPr>
          </w:pPr>
          <w:hyperlink w:anchor="_Toc207572277" w:history="1">
            <w:r w:rsidRPr="005D487C">
              <w:rPr>
                <w:rStyle w:val="Hyperlink"/>
                <w:noProof/>
                <w:lang w:val="en-US"/>
              </w:rPr>
              <w:t>6.x.1</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lang w:val="en-US"/>
              </w:rPr>
              <w:t>Description</w:t>
            </w:r>
            <w:r>
              <w:rPr>
                <w:noProof/>
                <w:webHidden/>
              </w:rPr>
              <w:tab/>
            </w:r>
            <w:r>
              <w:rPr>
                <w:noProof/>
                <w:webHidden/>
              </w:rPr>
              <w:fldChar w:fldCharType="begin"/>
            </w:r>
            <w:r>
              <w:rPr>
                <w:noProof/>
                <w:webHidden/>
              </w:rPr>
              <w:instrText xml:space="preserve"> PAGEREF _Toc207572277 \h </w:instrText>
            </w:r>
            <w:r>
              <w:rPr>
                <w:noProof/>
                <w:webHidden/>
              </w:rPr>
            </w:r>
            <w:r>
              <w:rPr>
                <w:noProof/>
                <w:webHidden/>
              </w:rPr>
              <w:fldChar w:fldCharType="separate"/>
            </w:r>
            <w:r>
              <w:rPr>
                <w:noProof/>
                <w:webHidden/>
              </w:rPr>
              <w:t>23</w:t>
            </w:r>
            <w:r>
              <w:rPr>
                <w:noProof/>
                <w:webHidden/>
              </w:rPr>
              <w:fldChar w:fldCharType="end"/>
            </w:r>
          </w:hyperlink>
        </w:p>
        <w:p w14:paraId="46E9A9AF" w14:textId="17864BC5" w:rsidR="000F21E7" w:rsidRDefault="000F21E7">
          <w:pPr>
            <w:pStyle w:val="TOC3"/>
            <w:rPr>
              <w:rFonts w:asciiTheme="minorHAnsi" w:eastAsiaTheme="minorEastAsia" w:hAnsiTheme="minorHAnsi" w:cstheme="minorBidi"/>
              <w:noProof/>
              <w:kern w:val="2"/>
              <w:sz w:val="24"/>
              <w:szCs w:val="24"/>
              <w:lang w:val="nl-NL" w:eastAsia="nl-NL"/>
              <w14:ligatures w14:val="standardContextual"/>
            </w:rPr>
          </w:pPr>
          <w:hyperlink w:anchor="_Toc207572278" w:history="1">
            <w:r w:rsidRPr="005D487C">
              <w:rPr>
                <w:rStyle w:val="Hyperlink"/>
                <w:noProof/>
                <w:lang w:val="en-US"/>
              </w:rPr>
              <w:t>6.x.2</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lang w:val="en-US"/>
              </w:rPr>
              <w:t>Impacts on existing functional entities and reference points</w:t>
            </w:r>
            <w:r>
              <w:rPr>
                <w:noProof/>
                <w:webHidden/>
              </w:rPr>
              <w:tab/>
            </w:r>
            <w:r>
              <w:rPr>
                <w:noProof/>
                <w:webHidden/>
              </w:rPr>
              <w:fldChar w:fldCharType="begin"/>
            </w:r>
            <w:r>
              <w:rPr>
                <w:noProof/>
                <w:webHidden/>
              </w:rPr>
              <w:instrText xml:space="preserve"> PAGEREF _Toc207572278 \h </w:instrText>
            </w:r>
            <w:r>
              <w:rPr>
                <w:noProof/>
                <w:webHidden/>
              </w:rPr>
            </w:r>
            <w:r>
              <w:rPr>
                <w:noProof/>
                <w:webHidden/>
              </w:rPr>
              <w:fldChar w:fldCharType="separate"/>
            </w:r>
            <w:r>
              <w:rPr>
                <w:noProof/>
                <w:webHidden/>
              </w:rPr>
              <w:t>23</w:t>
            </w:r>
            <w:r>
              <w:rPr>
                <w:noProof/>
                <w:webHidden/>
              </w:rPr>
              <w:fldChar w:fldCharType="end"/>
            </w:r>
          </w:hyperlink>
        </w:p>
        <w:p w14:paraId="0D1F7306" w14:textId="540968DF" w:rsidR="000F21E7" w:rsidRDefault="000F21E7">
          <w:pPr>
            <w:pStyle w:val="TOC3"/>
            <w:rPr>
              <w:rFonts w:asciiTheme="minorHAnsi" w:eastAsiaTheme="minorEastAsia" w:hAnsiTheme="minorHAnsi" w:cstheme="minorBidi"/>
              <w:noProof/>
              <w:kern w:val="2"/>
              <w:sz w:val="24"/>
              <w:szCs w:val="24"/>
              <w:lang w:val="nl-NL" w:eastAsia="nl-NL"/>
              <w14:ligatures w14:val="standardContextual"/>
            </w:rPr>
          </w:pPr>
          <w:hyperlink w:anchor="_Toc207572279" w:history="1">
            <w:r w:rsidRPr="005D487C">
              <w:rPr>
                <w:rStyle w:val="Hyperlink"/>
                <w:noProof/>
                <w:lang w:val="en-US"/>
              </w:rPr>
              <w:t>6.x.3</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lang w:val="en-US"/>
              </w:rPr>
              <w:t>Solution evaluation</w:t>
            </w:r>
            <w:r>
              <w:rPr>
                <w:noProof/>
                <w:webHidden/>
              </w:rPr>
              <w:tab/>
            </w:r>
            <w:r>
              <w:rPr>
                <w:noProof/>
                <w:webHidden/>
              </w:rPr>
              <w:fldChar w:fldCharType="begin"/>
            </w:r>
            <w:r>
              <w:rPr>
                <w:noProof/>
                <w:webHidden/>
              </w:rPr>
              <w:instrText xml:space="preserve"> PAGEREF _Toc207572279 \h </w:instrText>
            </w:r>
            <w:r>
              <w:rPr>
                <w:noProof/>
                <w:webHidden/>
              </w:rPr>
            </w:r>
            <w:r>
              <w:rPr>
                <w:noProof/>
                <w:webHidden/>
              </w:rPr>
              <w:fldChar w:fldCharType="separate"/>
            </w:r>
            <w:r>
              <w:rPr>
                <w:noProof/>
                <w:webHidden/>
              </w:rPr>
              <w:t>23</w:t>
            </w:r>
            <w:r>
              <w:rPr>
                <w:noProof/>
                <w:webHidden/>
              </w:rPr>
              <w:fldChar w:fldCharType="end"/>
            </w:r>
          </w:hyperlink>
        </w:p>
        <w:p w14:paraId="0A8C557F" w14:textId="5CE028A5" w:rsidR="000F21E7" w:rsidRDefault="000F21E7">
          <w:pPr>
            <w:pStyle w:val="TOC1"/>
            <w:rPr>
              <w:rFonts w:asciiTheme="minorHAnsi" w:eastAsiaTheme="minorEastAsia" w:hAnsiTheme="minorHAnsi" w:cstheme="minorBidi"/>
              <w:noProof/>
              <w:kern w:val="2"/>
              <w:sz w:val="24"/>
              <w:szCs w:val="24"/>
              <w:lang w:val="nl-NL" w:eastAsia="nl-NL"/>
              <w14:ligatures w14:val="standardContextual"/>
            </w:rPr>
          </w:pPr>
          <w:hyperlink w:anchor="_Toc207572280" w:history="1">
            <w:r w:rsidRPr="005D487C">
              <w:rPr>
                <w:rStyle w:val="Hyperlink"/>
                <w:noProof/>
              </w:rPr>
              <w:t>7</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Overall evaluation</w:t>
            </w:r>
            <w:r>
              <w:rPr>
                <w:noProof/>
                <w:webHidden/>
              </w:rPr>
              <w:tab/>
            </w:r>
            <w:r>
              <w:rPr>
                <w:noProof/>
                <w:webHidden/>
              </w:rPr>
              <w:fldChar w:fldCharType="begin"/>
            </w:r>
            <w:r>
              <w:rPr>
                <w:noProof/>
                <w:webHidden/>
              </w:rPr>
              <w:instrText xml:space="preserve"> PAGEREF _Toc207572280 \h </w:instrText>
            </w:r>
            <w:r>
              <w:rPr>
                <w:noProof/>
                <w:webHidden/>
              </w:rPr>
            </w:r>
            <w:r>
              <w:rPr>
                <w:noProof/>
                <w:webHidden/>
              </w:rPr>
              <w:fldChar w:fldCharType="separate"/>
            </w:r>
            <w:r>
              <w:rPr>
                <w:noProof/>
                <w:webHidden/>
              </w:rPr>
              <w:t>23</w:t>
            </w:r>
            <w:r>
              <w:rPr>
                <w:noProof/>
                <w:webHidden/>
              </w:rPr>
              <w:fldChar w:fldCharType="end"/>
            </w:r>
          </w:hyperlink>
        </w:p>
        <w:p w14:paraId="44B891F9" w14:textId="4DB4931F" w:rsidR="000F21E7" w:rsidRDefault="000F21E7">
          <w:pPr>
            <w:pStyle w:val="TOC1"/>
            <w:rPr>
              <w:rFonts w:asciiTheme="minorHAnsi" w:eastAsiaTheme="minorEastAsia" w:hAnsiTheme="minorHAnsi" w:cstheme="minorBidi"/>
              <w:noProof/>
              <w:kern w:val="2"/>
              <w:sz w:val="24"/>
              <w:szCs w:val="24"/>
              <w:lang w:val="nl-NL" w:eastAsia="nl-NL"/>
              <w14:ligatures w14:val="standardContextual"/>
            </w:rPr>
          </w:pPr>
          <w:hyperlink w:anchor="_Toc207572281" w:history="1">
            <w:r w:rsidRPr="005D487C">
              <w:rPr>
                <w:rStyle w:val="Hyperlink"/>
                <w:noProof/>
              </w:rPr>
              <w:t>8</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Conclusions</w:t>
            </w:r>
            <w:r>
              <w:rPr>
                <w:noProof/>
                <w:webHidden/>
              </w:rPr>
              <w:tab/>
            </w:r>
            <w:r>
              <w:rPr>
                <w:noProof/>
                <w:webHidden/>
              </w:rPr>
              <w:fldChar w:fldCharType="begin"/>
            </w:r>
            <w:r>
              <w:rPr>
                <w:noProof/>
                <w:webHidden/>
              </w:rPr>
              <w:instrText xml:space="preserve"> PAGEREF _Toc207572281 \h </w:instrText>
            </w:r>
            <w:r>
              <w:rPr>
                <w:noProof/>
                <w:webHidden/>
              </w:rPr>
            </w:r>
            <w:r>
              <w:rPr>
                <w:noProof/>
                <w:webHidden/>
              </w:rPr>
              <w:fldChar w:fldCharType="separate"/>
            </w:r>
            <w:r>
              <w:rPr>
                <w:noProof/>
                <w:webHidden/>
              </w:rPr>
              <w:t>23</w:t>
            </w:r>
            <w:r>
              <w:rPr>
                <w:noProof/>
                <w:webHidden/>
              </w:rPr>
              <w:fldChar w:fldCharType="end"/>
            </w:r>
          </w:hyperlink>
        </w:p>
        <w:p w14:paraId="77C4D711" w14:textId="089D103E" w:rsidR="000F21E7" w:rsidRDefault="000F21E7">
          <w:pPr>
            <w:pStyle w:val="TOC1"/>
            <w:rPr>
              <w:rFonts w:asciiTheme="minorHAnsi" w:eastAsiaTheme="minorEastAsia" w:hAnsiTheme="minorHAnsi" w:cstheme="minorBidi"/>
              <w:noProof/>
              <w:kern w:val="2"/>
              <w:sz w:val="24"/>
              <w:szCs w:val="24"/>
              <w:lang w:val="nl-NL" w:eastAsia="nl-NL"/>
              <w14:ligatures w14:val="standardContextual"/>
            </w:rPr>
          </w:pPr>
          <w:hyperlink w:anchor="_Toc207572282" w:history="1">
            <w:r w:rsidRPr="005D487C">
              <w:rPr>
                <w:rStyle w:val="Hyperlink"/>
                <w:noProof/>
              </w:rPr>
              <w:t>A.1</w:t>
            </w:r>
            <w:r>
              <w:rPr>
                <w:rFonts w:asciiTheme="minorHAnsi" w:eastAsiaTheme="minorEastAsia" w:hAnsiTheme="minorHAnsi" w:cstheme="minorBidi"/>
                <w:noProof/>
                <w:kern w:val="2"/>
                <w:sz w:val="24"/>
                <w:szCs w:val="24"/>
                <w:lang w:val="nl-NL" w:eastAsia="nl-NL"/>
                <w14:ligatures w14:val="standardContextual"/>
              </w:rPr>
              <w:tab/>
            </w:r>
            <w:r w:rsidRPr="005D487C">
              <w:rPr>
                <w:rStyle w:val="Hyperlink"/>
                <w:noProof/>
              </w:rPr>
              <w:t>Requirements for discreet monitoring</w:t>
            </w:r>
            <w:r>
              <w:rPr>
                <w:noProof/>
                <w:webHidden/>
              </w:rPr>
              <w:tab/>
            </w:r>
            <w:r>
              <w:rPr>
                <w:noProof/>
                <w:webHidden/>
              </w:rPr>
              <w:fldChar w:fldCharType="begin"/>
            </w:r>
            <w:r>
              <w:rPr>
                <w:noProof/>
                <w:webHidden/>
              </w:rPr>
              <w:instrText xml:space="preserve"> PAGEREF _Toc207572282 \h </w:instrText>
            </w:r>
            <w:r>
              <w:rPr>
                <w:noProof/>
                <w:webHidden/>
              </w:rPr>
            </w:r>
            <w:r>
              <w:rPr>
                <w:noProof/>
                <w:webHidden/>
              </w:rPr>
              <w:fldChar w:fldCharType="separate"/>
            </w:r>
            <w:r>
              <w:rPr>
                <w:noProof/>
                <w:webHidden/>
              </w:rPr>
              <w:t>25</w:t>
            </w:r>
            <w:r>
              <w:rPr>
                <w:noProof/>
                <w:webHidden/>
              </w:rPr>
              <w:fldChar w:fldCharType="end"/>
            </w:r>
          </w:hyperlink>
        </w:p>
        <w:p w14:paraId="1B81D3EC" w14:textId="557BB0AB" w:rsidR="00FA636A" w:rsidRDefault="00FA636A">
          <w:r>
            <w:rPr>
              <w:b/>
              <w:bCs/>
              <w:noProof/>
            </w:rPr>
            <w:fldChar w:fldCharType="end"/>
          </w:r>
        </w:p>
      </w:sdtContent>
    </w:sdt>
    <w:p w14:paraId="0B9E3498" w14:textId="74DD8971" w:rsidR="00080512" w:rsidRPr="004D3578" w:rsidRDefault="00080512"/>
    <w:p w14:paraId="747690AD" w14:textId="57CE1980" w:rsidR="0074026F" w:rsidRPr="007B600E" w:rsidRDefault="00080512" w:rsidP="007D345D">
      <w:r w:rsidRPr="004D3578">
        <w:br w:type="page"/>
      </w:r>
    </w:p>
    <w:p w14:paraId="03993004" w14:textId="77777777" w:rsidR="00080512" w:rsidRDefault="00080512">
      <w:pPr>
        <w:pStyle w:val="Heading1"/>
      </w:pPr>
      <w:bookmarkStart w:id="18" w:name="foreword"/>
      <w:bookmarkStart w:id="19" w:name="_Toc129708866"/>
      <w:bookmarkStart w:id="20" w:name="_Toc195624233"/>
      <w:bookmarkStart w:id="21" w:name="_Toc207572240"/>
      <w:bookmarkEnd w:id="18"/>
      <w:r w:rsidRPr="004D3578">
        <w:lastRenderedPageBreak/>
        <w:t>Foreword</w:t>
      </w:r>
      <w:bookmarkEnd w:id="19"/>
      <w:bookmarkEnd w:id="20"/>
      <w:bookmarkEnd w:id="21"/>
    </w:p>
    <w:p w14:paraId="2511FBFA" w14:textId="6C7CC67D" w:rsidR="00080512" w:rsidRPr="004D3578" w:rsidRDefault="00080512">
      <w:r w:rsidRPr="005D31EE">
        <w:t xml:space="preserve">This Technical </w:t>
      </w:r>
      <w:bookmarkStart w:id="22" w:name="spectype3"/>
      <w:r w:rsidR="00602AEA" w:rsidRPr="005D31EE">
        <w:t>Report</w:t>
      </w:r>
      <w:bookmarkEnd w:id="22"/>
      <w:r w:rsidRPr="005D31EE">
        <w:t xml:space="preserve"> has been produced by the 3</w:t>
      </w:r>
      <w:r w:rsidR="00F04712" w:rsidRPr="005D31EE">
        <w:t>rd</w:t>
      </w:r>
      <w:r w:rsidRPr="005D31E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3" w:name="introduction"/>
      <w:bookmarkEnd w:id="23"/>
      <w:r w:rsidRPr="004D3578">
        <w:br w:type="page"/>
      </w:r>
      <w:bookmarkStart w:id="24" w:name="scope"/>
      <w:bookmarkStart w:id="25" w:name="_Toc129708868"/>
      <w:bookmarkStart w:id="26" w:name="_Toc207572241"/>
      <w:bookmarkEnd w:id="24"/>
      <w:r w:rsidRPr="004D3578">
        <w:lastRenderedPageBreak/>
        <w:t>1</w:t>
      </w:r>
      <w:r w:rsidRPr="004D3578">
        <w:tab/>
        <w:t>Scope</w:t>
      </w:r>
      <w:bookmarkEnd w:id="25"/>
      <w:bookmarkEnd w:id="26"/>
    </w:p>
    <w:p w14:paraId="4EA05E1B" w14:textId="2F3C8D93" w:rsidR="00080512" w:rsidRPr="004D3578" w:rsidRDefault="00080512">
      <w:r w:rsidRPr="004D3578">
        <w:t>The present document</w:t>
      </w:r>
      <w:r w:rsidR="00E571E4" w:rsidRPr="00E571E4">
        <w:t xml:space="preserve"> </w:t>
      </w:r>
      <w:r w:rsidR="00E571E4">
        <w:t>studies solutions to satisfy the requirements for discreet monitoring of mission critical services. It identifies enhancements to be included in the technical specifications for</w:t>
      </w:r>
      <w:r w:rsidR="00E571E4" w:rsidRPr="00986AA6">
        <w:t xml:space="preserve"> </w:t>
      </w:r>
      <w:r w:rsidR="00E571E4">
        <w:t>MC Common functional architecture (3GPP</w:t>
      </w:r>
      <w:r w:rsidR="000F6EDA">
        <w:t> </w:t>
      </w:r>
      <w:r w:rsidR="00E571E4">
        <w:t>TS</w:t>
      </w:r>
      <w:r w:rsidR="000F6EDA">
        <w:t> </w:t>
      </w:r>
      <w:r w:rsidR="00E571E4">
        <w:t>23.280</w:t>
      </w:r>
      <w:r w:rsidR="000F6EDA">
        <w:t> </w:t>
      </w:r>
      <w:r w:rsidR="00E571E4">
        <w:t>[2]), MCPTT (3GPP</w:t>
      </w:r>
      <w:r w:rsidR="000F6EDA">
        <w:t> </w:t>
      </w:r>
      <w:r w:rsidR="00E571E4">
        <w:t>TS</w:t>
      </w:r>
      <w:r w:rsidR="000F6EDA">
        <w:t> </w:t>
      </w:r>
      <w:r w:rsidR="00E571E4">
        <w:t>23.379</w:t>
      </w:r>
      <w:r w:rsidR="000F6EDA">
        <w:t> </w:t>
      </w:r>
      <w:r w:rsidR="00E571E4">
        <w:t>[3]), MCVideo (3GPP</w:t>
      </w:r>
      <w:r w:rsidR="000F6EDA">
        <w:t> </w:t>
      </w:r>
      <w:r w:rsidR="00E571E4">
        <w:t>TS</w:t>
      </w:r>
      <w:r w:rsidR="000F6EDA">
        <w:t> </w:t>
      </w:r>
      <w:r w:rsidR="00E571E4">
        <w:t>23.281</w:t>
      </w:r>
      <w:r w:rsidR="000F6EDA">
        <w:t> </w:t>
      </w:r>
      <w:r w:rsidR="00E571E4">
        <w:t>[4]), MCData (3GPP</w:t>
      </w:r>
      <w:r w:rsidR="000F6EDA">
        <w:t> </w:t>
      </w:r>
      <w:r w:rsidR="00E571E4">
        <w:t>TS</w:t>
      </w:r>
      <w:r w:rsidR="000F6EDA">
        <w:t> </w:t>
      </w:r>
      <w:r w:rsidR="00E571E4">
        <w:t>23.282</w:t>
      </w:r>
      <w:r w:rsidR="000F6EDA">
        <w:t> </w:t>
      </w:r>
      <w:r w:rsidR="00E571E4">
        <w:t>[5]), MC Interworking with LMR (3GPP</w:t>
      </w:r>
      <w:r w:rsidR="000F6EDA">
        <w:t> </w:t>
      </w:r>
      <w:r w:rsidR="00E571E4">
        <w:t>TS</w:t>
      </w:r>
      <w:r w:rsidR="000F6EDA">
        <w:t> </w:t>
      </w:r>
      <w:r w:rsidR="00E571E4">
        <w:t>23.283</w:t>
      </w:r>
      <w:r w:rsidR="000F6EDA">
        <w:t> </w:t>
      </w:r>
      <w:r w:rsidR="00E571E4">
        <w:t xml:space="preserve">[6]), and </w:t>
      </w:r>
      <w:r w:rsidR="00E571E4" w:rsidRPr="009139E7">
        <w:t>Mission Critical services over 5G System</w:t>
      </w:r>
      <w:r w:rsidR="00E571E4">
        <w:t xml:space="preserve"> (3GPP</w:t>
      </w:r>
      <w:r w:rsidR="000F6EDA">
        <w:t> </w:t>
      </w:r>
      <w:r w:rsidR="00E571E4">
        <w:t>TS</w:t>
      </w:r>
      <w:r w:rsidR="000F6EDA">
        <w:t> </w:t>
      </w:r>
      <w:r w:rsidR="00E571E4">
        <w:t>23.289</w:t>
      </w:r>
      <w:r w:rsidR="000F6EDA">
        <w:t> </w:t>
      </w:r>
      <w:r w:rsidR="00E571E4">
        <w:t>[7]</w:t>
      </w:r>
      <w:r w:rsidR="000F6EDA">
        <w:t>)</w:t>
      </w:r>
      <w:r w:rsidR="00E571E4">
        <w:t xml:space="preserve">. The requirements for this study are taken from the Stage 1 requirements in </w:t>
      </w:r>
      <w:r w:rsidR="00E571E4" w:rsidRPr="00686A98">
        <w:t>3GPP</w:t>
      </w:r>
      <w:r w:rsidR="00E571E4">
        <w:t> </w:t>
      </w:r>
      <w:r w:rsidR="00E571E4" w:rsidRPr="00686A98">
        <w:t>TS</w:t>
      </w:r>
      <w:r w:rsidR="00E571E4">
        <w:t> </w:t>
      </w:r>
      <w:r w:rsidR="00E571E4" w:rsidRPr="00686A98">
        <w:t>22.280</w:t>
      </w:r>
      <w:r w:rsidR="000F6EDA">
        <w:t> </w:t>
      </w:r>
      <w:r w:rsidR="00E571E4">
        <w:t>[8].</w:t>
      </w:r>
    </w:p>
    <w:p w14:paraId="794720D9" w14:textId="77777777" w:rsidR="00080512" w:rsidRPr="004D3578" w:rsidRDefault="00080512">
      <w:pPr>
        <w:pStyle w:val="Heading1"/>
      </w:pPr>
      <w:bookmarkStart w:id="27" w:name="references"/>
      <w:bookmarkStart w:id="28" w:name="_Toc129708869"/>
      <w:bookmarkStart w:id="29" w:name="_Toc207572242"/>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894FA8">
      <w:pPr>
        <w:pStyle w:val="B1"/>
      </w:pPr>
      <w:r>
        <w:t>-</w:t>
      </w:r>
      <w:r>
        <w:tab/>
      </w:r>
      <w:r w:rsidR="00080512" w:rsidRPr="004D3578">
        <w:t>For a specific reference, subsequent revisions do not apply.</w:t>
      </w:r>
    </w:p>
    <w:p w14:paraId="52D91A89" w14:textId="77777777" w:rsidR="00080512" w:rsidRPr="004D3578" w:rsidRDefault="00051834" w:rsidP="00894FA8">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CB5DD35" w:rsidR="00EC4A25" w:rsidRDefault="00EC4A25" w:rsidP="00EC4A25">
      <w:pPr>
        <w:pStyle w:val="EX"/>
      </w:pPr>
      <w:r w:rsidRPr="004D3578">
        <w:t>[1]</w:t>
      </w:r>
      <w:r w:rsidRPr="004D3578">
        <w:tab/>
        <w:t>3GPP TR 21.905: "Vocabulary for 3GPP Specifications".</w:t>
      </w:r>
    </w:p>
    <w:p w14:paraId="23856583" w14:textId="77777777" w:rsidR="00E571E4" w:rsidRPr="00807ABB" w:rsidRDefault="00E571E4" w:rsidP="00E571E4">
      <w:pPr>
        <w:pStyle w:val="EX"/>
      </w:pPr>
      <w:bookmarkStart w:id="30" w:name="definitions"/>
      <w:bookmarkStart w:id="31" w:name="_Toc129708870"/>
      <w:bookmarkEnd w:id="30"/>
      <w:r w:rsidRPr="00807ABB">
        <w:t>[</w:t>
      </w:r>
      <w:r>
        <w:rPr>
          <w:lang w:eastAsia="zh-CN"/>
        </w:rPr>
        <w:t>2</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4F9428E8" w14:textId="77777777" w:rsidR="00E571E4" w:rsidRDefault="00E571E4" w:rsidP="00E571E4">
      <w:pPr>
        <w:pStyle w:val="EX"/>
        <w:rPr>
          <w:lang w:eastAsia="zh-CN"/>
        </w:rPr>
      </w:pPr>
      <w:r w:rsidRPr="00807ABB">
        <w:rPr>
          <w:lang w:eastAsia="zh-CN"/>
        </w:rPr>
        <w:t>[</w:t>
      </w:r>
      <w:r>
        <w:rPr>
          <w:lang w:eastAsia="zh-CN"/>
        </w:rPr>
        <w:t>3</w:t>
      </w:r>
      <w:r w:rsidRPr="00807ABB">
        <w:rPr>
          <w:lang w:eastAsia="zh-CN"/>
        </w:rPr>
        <w:t>]</w:t>
      </w:r>
      <w:r w:rsidRPr="00807ABB">
        <w:rPr>
          <w:lang w:eastAsia="zh-CN"/>
        </w:rPr>
        <w:tab/>
        <w:t>3GPP TS 23.379: "Functional architecture and information flows to support Mission Critical Push To Talk (MCPTT); Stage 2".</w:t>
      </w:r>
    </w:p>
    <w:p w14:paraId="01F22FB7" w14:textId="77777777" w:rsidR="00E571E4" w:rsidRPr="00807ABB" w:rsidRDefault="00E571E4" w:rsidP="00E571E4">
      <w:pPr>
        <w:pStyle w:val="EX"/>
        <w:rPr>
          <w:lang w:eastAsia="zh-CN"/>
        </w:rPr>
      </w:pPr>
      <w:r w:rsidRPr="00807ABB">
        <w:t>[</w:t>
      </w:r>
      <w:r>
        <w:t>4</w:t>
      </w:r>
      <w:r w:rsidRPr="00807ABB">
        <w:t>]</w:t>
      </w:r>
      <w:r w:rsidRPr="00807ABB">
        <w:tab/>
      </w:r>
      <w:r w:rsidRPr="00807ABB">
        <w:rPr>
          <w:lang w:eastAsia="zh-CN"/>
        </w:rPr>
        <w:t>3GPP TS 23.281: "Functional architecture and information flows to support Mission Critical Video (MCVideo); Stage 2".</w:t>
      </w:r>
    </w:p>
    <w:p w14:paraId="431D3461" w14:textId="77777777" w:rsidR="00E571E4" w:rsidRDefault="00E571E4" w:rsidP="00E571E4">
      <w:pPr>
        <w:pStyle w:val="EX"/>
        <w:rPr>
          <w:lang w:eastAsia="zh-CN"/>
        </w:rPr>
      </w:pPr>
      <w:r w:rsidRPr="00807ABB">
        <w:t>[</w:t>
      </w:r>
      <w:r>
        <w:t>5</w:t>
      </w:r>
      <w:r w:rsidRPr="00807ABB">
        <w:t>]</w:t>
      </w:r>
      <w:r w:rsidRPr="00807ABB">
        <w:tab/>
      </w:r>
      <w:r w:rsidRPr="00807ABB">
        <w:rPr>
          <w:lang w:eastAsia="zh-CN"/>
        </w:rPr>
        <w:t>3GPP TS 23.282: "Functional architecture and information flows to support Mission Critical Data (MCData); Stage 2".</w:t>
      </w:r>
    </w:p>
    <w:p w14:paraId="526F5038" w14:textId="77777777" w:rsidR="00E571E4" w:rsidRDefault="00E571E4" w:rsidP="00E571E4">
      <w:pPr>
        <w:pStyle w:val="EX"/>
        <w:rPr>
          <w:lang w:eastAsia="zh-CN"/>
        </w:rPr>
      </w:pPr>
      <w:r w:rsidRPr="00807ABB">
        <w:t>[</w:t>
      </w:r>
      <w:r>
        <w:t>6</w:t>
      </w:r>
      <w:r w:rsidRPr="00807ABB">
        <w:t>]</w:t>
      </w:r>
      <w:r w:rsidRPr="00807ABB">
        <w:tab/>
      </w:r>
      <w:r w:rsidRPr="00807ABB">
        <w:rPr>
          <w:lang w:eastAsia="zh-CN"/>
        </w:rPr>
        <w:t>3GPP TS 23.28</w:t>
      </w:r>
      <w:r>
        <w:rPr>
          <w:lang w:eastAsia="zh-CN"/>
        </w:rPr>
        <w:t>3</w:t>
      </w:r>
      <w:r w:rsidRPr="00807ABB">
        <w:rPr>
          <w:lang w:eastAsia="zh-CN"/>
        </w:rPr>
        <w:t>: "</w:t>
      </w:r>
      <w:r w:rsidRPr="00E322E6">
        <w:t xml:space="preserve"> </w:t>
      </w:r>
      <w:r>
        <w:rPr>
          <w:lang w:eastAsia="zh-CN"/>
        </w:rPr>
        <w:t>Mission Critical Communication Interworking with Land Mobile Radio Systems</w:t>
      </w:r>
      <w:r w:rsidRPr="00807ABB">
        <w:rPr>
          <w:lang w:eastAsia="zh-CN"/>
        </w:rPr>
        <w:t>; Stage 2".</w:t>
      </w:r>
    </w:p>
    <w:p w14:paraId="1365632A" w14:textId="77777777" w:rsidR="00E571E4" w:rsidRPr="00807ABB" w:rsidRDefault="00E571E4" w:rsidP="00E571E4">
      <w:pPr>
        <w:pStyle w:val="EX"/>
        <w:rPr>
          <w:lang w:eastAsia="zh-CN"/>
        </w:rPr>
      </w:pPr>
      <w:r w:rsidRPr="00807ABB">
        <w:t>[</w:t>
      </w:r>
      <w:r>
        <w:t>7</w:t>
      </w:r>
      <w:r w:rsidRPr="00807ABB">
        <w:t>]</w:t>
      </w:r>
      <w:r w:rsidRPr="00807ABB">
        <w:tab/>
      </w:r>
      <w:r w:rsidRPr="00807ABB">
        <w:rPr>
          <w:lang w:eastAsia="zh-CN"/>
        </w:rPr>
        <w:t>3GPP TS 23.28</w:t>
      </w:r>
      <w:r>
        <w:rPr>
          <w:lang w:eastAsia="zh-CN"/>
        </w:rPr>
        <w:t>9</w:t>
      </w:r>
      <w:r w:rsidRPr="00807ABB">
        <w:rPr>
          <w:lang w:eastAsia="zh-CN"/>
        </w:rPr>
        <w:t>: "</w:t>
      </w:r>
      <w:r w:rsidRPr="00FE52FE">
        <w:rPr>
          <w:lang w:eastAsia="zh-CN"/>
        </w:rPr>
        <w:t>Mission Critical services over 5G System</w:t>
      </w:r>
      <w:r w:rsidRPr="00807ABB">
        <w:rPr>
          <w:lang w:eastAsia="zh-CN"/>
        </w:rPr>
        <w:t>; Stage 2".</w:t>
      </w:r>
    </w:p>
    <w:p w14:paraId="339A0E89" w14:textId="77777777" w:rsidR="00E571E4" w:rsidRPr="00807ABB" w:rsidRDefault="00E571E4" w:rsidP="00E571E4">
      <w:pPr>
        <w:pStyle w:val="EX"/>
        <w:rPr>
          <w:lang w:eastAsia="zh-CN"/>
        </w:rPr>
      </w:pPr>
      <w:r w:rsidRPr="00807ABB">
        <w:rPr>
          <w:lang w:eastAsia="zh-CN"/>
        </w:rPr>
        <w:t>[</w:t>
      </w:r>
      <w:r>
        <w:rPr>
          <w:lang w:eastAsia="zh-CN"/>
        </w:rPr>
        <w:t>8</w:t>
      </w:r>
      <w:r w:rsidRPr="00807ABB">
        <w:rPr>
          <w:lang w:eastAsia="zh-CN"/>
        </w:rPr>
        <w:t>]</w:t>
      </w:r>
      <w:r w:rsidRPr="00807ABB">
        <w:rPr>
          <w:lang w:eastAsia="zh-CN"/>
        </w:rPr>
        <w:tab/>
      </w:r>
      <w:r w:rsidRPr="00807ABB">
        <w:t>3GPP TS 22.</w:t>
      </w:r>
      <w:r w:rsidRPr="00807ABB">
        <w:rPr>
          <w:lang w:eastAsia="zh-CN"/>
        </w:rPr>
        <w:t>280</w:t>
      </w:r>
      <w:r w:rsidRPr="00807ABB">
        <w:t>: "Mission Critical Services Common Requirements (MCCoRe); Stage 1</w:t>
      </w:r>
      <w:r w:rsidRPr="00807ABB">
        <w:rPr>
          <w:lang w:eastAsia="zh-CN"/>
        </w:rPr>
        <w:t>"</w:t>
      </w:r>
      <w:r w:rsidRPr="00807ABB">
        <w:t>.</w:t>
      </w:r>
    </w:p>
    <w:p w14:paraId="24ACB616" w14:textId="77777777" w:rsidR="00080512" w:rsidRPr="004D3578" w:rsidRDefault="00080512">
      <w:pPr>
        <w:pStyle w:val="Heading1"/>
      </w:pPr>
      <w:bookmarkStart w:id="32" w:name="_Toc207572243"/>
      <w:r w:rsidRPr="004D3578">
        <w:t>3</w:t>
      </w:r>
      <w:r w:rsidRPr="004D3578">
        <w:tab/>
        <w:t>Definitions</w:t>
      </w:r>
      <w:r w:rsidR="00602AEA">
        <w:t xml:space="preserve"> of terms, symbols and abbreviations</w:t>
      </w:r>
      <w:bookmarkEnd w:id="31"/>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29708871"/>
      <w:bookmarkStart w:id="34" w:name="_Toc207572244"/>
      <w:r w:rsidRPr="004D3578">
        <w:t>3.1</w:t>
      </w:r>
      <w:r w:rsidRPr="004D3578">
        <w:tab/>
      </w:r>
      <w:r w:rsidR="002B6339">
        <w:t>Terms</w:t>
      </w:r>
      <w:bookmarkEnd w:id="33"/>
      <w:bookmarkEnd w:id="34"/>
    </w:p>
    <w:p w14:paraId="52F085A8" w14:textId="1A1CCEF8" w:rsidR="00080512" w:rsidRPr="004D3578" w:rsidRDefault="00080512">
      <w:r w:rsidRPr="004D3578">
        <w:t xml:space="preserve">For the purposes of the present document, the terms given in </w:t>
      </w:r>
      <w:r w:rsidR="006C1C26">
        <w:t>3GPP </w:t>
      </w:r>
      <w:r w:rsidRPr="004D3578">
        <w:t>TR 21.905 [</w:t>
      </w:r>
      <w:r w:rsidR="004D3578" w:rsidRPr="004D3578">
        <w:t>1</w:t>
      </w:r>
      <w:r w:rsidRPr="004D3578">
        <w:t>]</w:t>
      </w:r>
      <w:r w:rsidR="006C1C26">
        <w:t>, 3GPP TS 23.280 [2]</w:t>
      </w:r>
      <w:r w:rsidRPr="004D3578">
        <w:t xml:space="preserve"> and the following apply. A term defined in the present document takes precedence over the definition of the same term, if any, in </w:t>
      </w:r>
      <w:r w:rsidR="006C1C26">
        <w:t>3GPP </w:t>
      </w:r>
      <w:r w:rsidRPr="004D3578">
        <w:t>TR 21.905 [</w:t>
      </w:r>
      <w:r w:rsidR="004D3578" w:rsidRPr="004D3578">
        <w:t>1</w:t>
      </w:r>
      <w:r w:rsidRPr="004D3578">
        <w:t>]</w:t>
      </w:r>
      <w:r w:rsidR="006C1C26">
        <w:t xml:space="preserve"> or in 3GPP TS 23.280 [2]</w:t>
      </w:r>
      <w:r w:rsidRPr="004D3578">
        <w:t>.</w:t>
      </w:r>
    </w:p>
    <w:p w14:paraId="3E1E6B55" w14:textId="1CC538F3" w:rsidR="006C1C26" w:rsidRDefault="006C1C26" w:rsidP="006C1C26">
      <w:r w:rsidRPr="00D01D60">
        <w:rPr>
          <w:b/>
          <w:bCs/>
        </w:rPr>
        <w:t>Discreet Listening</w:t>
      </w:r>
      <w:r>
        <w:t>: Access, by an authorized user, to all target user’s voice media in realtime without noticeable impact on or knowledge of any unauthorized user in the communication</w:t>
      </w:r>
      <w:r w:rsidR="00D06685">
        <w:t>.</w:t>
      </w:r>
    </w:p>
    <w:p w14:paraId="4F0EEBB9" w14:textId="77777777" w:rsidR="006C1C26" w:rsidRDefault="006C1C26" w:rsidP="0044052A">
      <w:r w:rsidRPr="00D01D60">
        <w:rPr>
          <w:b/>
          <w:bCs/>
        </w:rPr>
        <w:t>Discreet Monitoring</w:t>
      </w:r>
      <w:r>
        <w:t>: Access, by an authorized user, to all target user’s media (voice, video, data) in realtime without noticeable impact on or knowledge of any unauthorized user in the communication.</w:t>
      </w:r>
    </w:p>
    <w:p w14:paraId="748FAD21" w14:textId="77777777" w:rsidR="00080512" w:rsidRPr="004D3578" w:rsidRDefault="00080512">
      <w:pPr>
        <w:pStyle w:val="Heading2"/>
      </w:pPr>
      <w:bookmarkStart w:id="35" w:name="_Toc129708872"/>
      <w:bookmarkStart w:id="36" w:name="_Toc207572245"/>
      <w:r w:rsidRPr="004D3578">
        <w:lastRenderedPageBreak/>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29708873"/>
      <w:bookmarkStart w:id="38" w:name="_Toc207572246"/>
      <w:r w:rsidRPr="004D3578">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274AEA" w:rsidR="00080512" w:rsidRDefault="00080512">
      <w:pPr>
        <w:pStyle w:val="Heading1"/>
      </w:pPr>
      <w:bookmarkStart w:id="39" w:name="clause4"/>
      <w:bookmarkStart w:id="40" w:name="_Toc129708874"/>
      <w:bookmarkStart w:id="41" w:name="_Toc207572247"/>
      <w:bookmarkEnd w:id="39"/>
      <w:r w:rsidRPr="004D3578">
        <w:t>4</w:t>
      </w:r>
      <w:r w:rsidRPr="004D3578">
        <w:tab/>
      </w:r>
      <w:r w:rsidR="00551432">
        <w:t>Scenarios</w:t>
      </w:r>
      <w:bookmarkEnd w:id="40"/>
      <w:bookmarkEnd w:id="41"/>
    </w:p>
    <w:p w14:paraId="3B12332C" w14:textId="102C964A" w:rsidR="000C4623" w:rsidRDefault="00306B7A" w:rsidP="00A1592F">
      <w:pPr>
        <w:rPr>
          <w:i/>
          <w:iCs/>
          <w:color w:val="0070C0"/>
        </w:rPr>
      </w:pPr>
      <w:r w:rsidRPr="00306B7A">
        <w:rPr>
          <w:i/>
          <w:iCs/>
          <w:color w:val="0070C0"/>
        </w:rPr>
        <w:t xml:space="preserve">&lt; </w:t>
      </w:r>
      <w:r>
        <w:rPr>
          <w:i/>
          <w:iCs/>
          <w:color w:val="0070C0"/>
        </w:rPr>
        <w:t xml:space="preserve">Scenarios should be short. Sometimes even just a title is enough. </w:t>
      </w:r>
      <w:r w:rsidR="000C4623">
        <w:rPr>
          <w:i/>
          <w:iCs/>
          <w:color w:val="0070C0"/>
        </w:rPr>
        <w:t xml:space="preserve">As a starting point, all scenarios in TR 23.784 are still valid, but DO NOT copy paste the text/figures into this TR. Scenarios in TR 23.784 have way too much information (which belongs to KIs and even solutions) and are written based on one specific functional model for discreet monitoring. </w:t>
      </w:r>
      <w:r>
        <w:rPr>
          <w:i/>
          <w:iCs/>
          <w:color w:val="0070C0"/>
        </w:rPr>
        <w:t>Leave details to the KIs and solutions</w:t>
      </w:r>
      <w:r w:rsidR="009D5506">
        <w:rPr>
          <w:i/>
          <w:iCs/>
          <w:color w:val="0070C0"/>
        </w:rPr>
        <w:t>.</w:t>
      </w:r>
      <w:r w:rsidR="000C4623">
        <w:rPr>
          <w:i/>
          <w:iCs/>
          <w:color w:val="0070C0"/>
        </w:rPr>
        <w:t xml:space="preserve"> &gt;</w:t>
      </w:r>
    </w:p>
    <w:p w14:paraId="0B5BA504" w14:textId="77777777" w:rsidR="00F346E4" w:rsidRDefault="00F346E4" w:rsidP="00F346E4">
      <w:pPr>
        <w:pStyle w:val="Heading2"/>
      </w:pPr>
      <w:bookmarkStart w:id="42" w:name="_Toc11678095"/>
      <w:bookmarkStart w:id="43" w:name="_Toc207572248"/>
      <w:r>
        <w:t>4.1</w:t>
      </w:r>
      <w:r w:rsidRPr="004D3578">
        <w:tab/>
      </w:r>
      <w:r>
        <w:t>General</w:t>
      </w:r>
      <w:bookmarkEnd w:id="42"/>
      <w:bookmarkEnd w:id="43"/>
    </w:p>
    <w:p w14:paraId="55D64053" w14:textId="77777777" w:rsidR="00F346E4" w:rsidRDefault="00F346E4" w:rsidP="00F346E4">
      <w:r>
        <w:t xml:space="preserve">The following clauses describe scenarios that will arise from a demand from an authorized MC user for discreet </w:t>
      </w:r>
      <w:r w:rsidRPr="0099326F">
        <w:t>monitor</w:t>
      </w:r>
      <w:r>
        <w:t>ing of the on-network communications of a target MC user within the authority of the authorized MC user. Use cases for MCPTT, MCVideo and MCData are captured.</w:t>
      </w:r>
    </w:p>
    <w:p w14:paraId="176EA0FF" w14:textId="77777777" w:rsidR="00F346E4" w:rsidRDefault="00F346E4" w:rsidP="00F346E4">
      <w:r>
        <w:t xml:space="preserve">In each case, the authorized MC user will be presented with media and metadata which has originated from or is destined to the target MC user of the discreet </w:t>
      </w:r>
      <w:r w:rsidRPr="0099326F">
        <w:t>monitor</w:t>
      </w:r>
      <w:r>
        <w:t xml:space="preserve">ing request. </w:t>
      </w:r>
    </w:p>
    <w:p w14:paraId="77A17BFD" w14:textId="77777777" w:rsidR="00A70773" w:rsidRDefault="00A70773" w:rsidP="00A70773">
      <w:pPr>
        <w:pStyle w:val="Heading2"/>
      </w:pPr>
      <w:bookmarkStart w:id="44" w:name="_Toc11678096"/>
      <w:bookmarkStart w:id="45" w:name="_Toc207572249"/>
      <w:bookmarkStart w:id="46" w:name="_Toc11678099"/>
      <w:r w:rsidRPr="004D3578">
        <w:t>4.</w:t>
      </w:r>
      <w:r>
        <w:t>2</w:t>
      </w:r>
      <w:r w:rsidRPr="004D3578">
        <w:tab/>
      </w:r>
      <w:r>
        <w:t>Scenario 1:</w:t>
      </w:r>
      <w:r>
        <w:tab/>
        <w:t xml:space="preserve">Discreet </w:t>
      </w:r>
      <w:r w:rsidRPr="00786CE6">
        <w:t>monitor</w:t>
      </w:r>
      <w:r>
        <w:t>ing of MCPTT and MCVideo private calls</w:t>
      </w:r>
      <w:bookmarkEnd w:id="44"/>
      <w:bookmarkEnd w:id="45"/>
    </w:p>
    <w:p w14:paraId="091E96CB" w14:textId="77777777" w:rsidR="00A70773" w:rsidRDefault="00A70773" w:rsidP="00A70773">
      <w:r>
        <w:t xml:space="preserve">This scenario describes the case where authorized MC user A requests discreet </w:t>
      </w:r>
      <w:r w:rsidRPr="00786CE6">
        <w:t>monitor</w:t>
      </w:r>
      <w:r>
        <w:t>ing for communications involving target MC user B where MC user A and MC user B are served by the same MC system, MC system A and target MC service user B is within the authority of authorized MC user A. The scenario is illustrated in figure 4.2-1 below.</w:t>
      </w:r>
    </w:p>
    <w:p w14:paraId="758BA337" w14:textId="77777777" w:rsidR="00A70773" w:rsidRPr="006E4A1B" w:rsidRDefault="00A70773" w:rsidP="00A70773"/>
    <w:p w14:paraId="09015B09" w14:textId="77777777" w:rsidR="00A70773" w:rsidRDefault="00A70773" w:rsidP="00A70773">
      <w:pPr>
        <w:pStyle w:val="TH"/>
      </w:pPr>
      <w:r>
        <w:object w:dxaOrig="7914" w:dyaOrig="3864" w14:anchorId="4A494323">
          <v:shape id="_x0000_i1027" type="#_x0000_t75" style="width:396.75pt;height:193.5pt" o:ole="">
            <v:imagedata r:id="rId15" o:title=""/>
          </v:shape>
          <o:OLEObject Type="Embed" ProgID="Visio.Drawing.11" ShapeID="_x0000_i1027" DrawAspect="Content" ObjectID="_1818353749" r:id="rId16"/>
        </w:object>
      </w:r>
    </w:p>
    <w:p w14:paraId="140E2B09" w14:textId="77777777" w:rsidR="00A70773" w:rsidRDefault="00A70773" w:rsidP="00A70773">
      <w:pPr>
        <w:pStyle w:val="TF"/>
      </w:pPr>
      <w:r>
        <w:t xml:space="preserve">Figure 4.2-1: Discreet </w:t>
      </w:r>
      <w:r w:rsidRPr="00786CE6">
        <w:t>monitor</w:t>
      </w:r>
      <w:r>
        <w:t>ing of MCPTT or MCVideo private call in single MC system</w:t>
      </w:r>
    </w:p>
    <w:p w14:paraId="7E95A5AC" w14:textId="77777777" w:rsidR="00A70773" w:rsidRDefault="00A70773" w:rsidP="00A70773">
      <w:r>
        <w:t>The scenario consists of the following aspects:</w:t>
      </w:r>
    </w:p>
    <w:p w14:paraId="4E01BA89" w14:textId="77777777" w:rsidR="00A70773" w:rsidRDefault="00A70773" w:rsidP="00A70773">
      <w:pPr>
        <w:pStyle w:val="B1"/>
      </w:pPr>
      <w:r>
        <w:t>-</w:t>
      </w:r>
      <w:r>
        <w:tab/>
        <w:t xml:space="preserve">Authorized MC user A identifies MC user B as the target for discreet </w:t>
      </w:r>
      <w:r w:rsidRPr="00786CE6">
        <w:t>monitor</w:t>
      </w:r>
      <w:r>
        <w:t xml:space="preserve">ing. MC system A verifies that MC user A is authorized to perform discreet </w:t>
      </w:r>
      <w:r w:rsidRPr="00786CE6">
        <w:t>monitor</w:t>
      </w:r>
      <w:r>
        <w:t xml:space="preserve">ing on MC user B. This aspect takes place before any communications involving MC user B can be subject to discreet </w:t>
      </w:r>
      <w:r w:rsidRPr="00786CE6">
        <w:t>monitor</w:t>
      </w:r>
      <w:r>
        <w:t xml:space="preserve">ing. </w:t>
      </w:r>
    </w:p>
    <w:p w14:paraId="335DE7C5" w14:textId="77777777" w:rsidR="00A70773" w:rsidRDefault="00A70773" w:rsidP="00A70773">
      <w:pPr>
        <w:pStyle w:val="B1"/>
      </w:pPr>
      <w:r>
        <w:t>-</w:t>
      </w:r>
      <w:r>
        <w:tab/>
        <w:t>Target MC user B places or receives an MCPTT or MCVideo private call to or from MC user C.</w:t>
      </w:r>
    </w:p>
    <w:p w14:paraId="34914DC7" w14:textId="77777777" w:rsidR="00A70773" w:rsidRDefault="00A70773" w:rsidP="00A70773">
      <w:pPr>
        <w:pStyle w:val="B1"/>
      </w:pPr>
      <w:r>
        <w:t>-</w:t>
      </w:r>
      <w:r>
        <w:tab/>
        <w:t xml:space="preserve">MC system A provides MC service client A with information concerning the initiation of the call, including the identity of MC user C. </w:t>
      </w:r>
    </w:p>
    <w:p w14:paraId="4561A3A2" w14:textId="77777777" w:rsidR="00A70773" w:rsidRDefault="00A70773" w:rsidP="00A70773">
      <w:pPr>
        <w:pStyle w:val="B1"/>
      </w:pPr>
      <w:r>
        <w:t>-</w:t>
      </w:r>
      <w:r>
        <w:tab/>
        <w:t>MC system A provides the media exchanged between the target MC user B and MC user C in the private call.</w:t>
      </w:r>
    </w:p>
    <w:p w14:paraId="4DCF5D9C" w14:textId="77777777" w:rsidR="00A70773" w:rsidRDefault="00A70773" w:rsidP="00A70773">
      <w:pPr>
        <w:pStyle w:val="B1"/>
      </w:pPr>
      <w:r>
        <w:t>-</w:t>
      </w:r>
      <w:r>
        <w:tab/>
        <w:t>When the private call completes, the call completion is conveyed to MC service client A.</w:t>
      </w:r>
    </w:p>
    <w:p w14:paraId="274708C2" w14:textId="77777777" w:rsidR="00A70773" w:rsidRDefault="00A70773" w:rsidP="00A70773">
      <w:pPr>
        <w:pStyle w:val="NO"/>
      </w:pPr>
      <w:r>
        <w:t>NOTE 1:</w:t>
      </w:r>
      <w:r>
        <w:tab/>
        <w:t>The scenario also applies to emergency private calls.</w:t>
      </w:r>
    </w:p>
    <w:p w14:paraId="6B27C135" w14:textId="77777777" w:rsidR="00A70773" w:rsidRDefault="00A70773" w:rsidP="00A70773">
      <w:pPr>
        <w:pStyle w:val="NO"/>
      </w:pPr>
      <w:r>
        <w:t>NOTE 2:</w:t>
      </w:r>
      <w:r>
        <w:tab/>
        <w:t>The scenario also applies to first-to-answer call.</w:t>
      </w:r>
    </w:p>
    <w:p w14:paraId="6F2BFA13" w14:textId="77777777" w:rsidR="00A70773" w:rsidRDefault="00A70773" w:rsidP="00A70773">
      <w:pPr>
        <w:pStyle w:val="NO"/>
      </w:pPr>
      <w:r>
        <w:t>NOTE 3:</w:t>
      </w:r>
      <w:r>
        <w:tab/>
        <w:t>The scenario also applies to ambient listening call.</w:t>
      </w:r>
    </w:p>
    <w:p w14:paraId="0525936E" w14:textId="77777777" w:rsidR="00A70773" w:rsidRDefault="00A70773" w:rsidP="00A70773">
      <w:pPr>
        <w:pStyle w:val="NO"/>
      </w:pPr>
      <w:r>
        <w:t>NOTE 4:</w:t>
      </w:r>
      <w:r>
        <w:tab/>
        <w:t>The scenario also applies to forwarded private calls.</w:t>
      </w:r>
    </w:p>
    <w:p w14:paraId="0D95A56D" w14:textId="77777777" w:rsidR="00A70773" w:rsidRDefault="00A70773" w:rsidP="00A70773">
      <w:pPr>
        <w:pStyle w:val="NO"/>
      </w:pPr>
      <w:r>
        <w:t>NOTE 5:</w:t>
      </w:r>
      <w:r>
        <w:tab/>
        <w:t>The scenario also applies to transferred private calls.</w:t>
      </w:r>
    </w:p>
    <w:p w14:paraId="3E97F25E" w14:textId="77777777" w:rsidR="00584DF3" w:rsidRDefault="00584DF3" w:rsidP="00584DF3">
      <w:pPr>
        <w:pStyle w:val="Heading2"/>
      </w:pPr>
      <w:bookmarkStart w:id="47" w:name="_Toc207572250"/>
      <w:r>
        <w:t>4.3</w:t>
      </w:r>
      <w:r w:rsidRPr="004D3578">
        <w:tab/>
      </w:r>
      <w:r>
        <w:t>Scenario 2:</w:t>
      </w:r>
      <w:r>
        <w:tab/>
        <w:t xml:space="preserve">Discreet </w:t>
      </w:r>
      <w:r w:rsidRPr="003F520B">
        <w:t>monitor</w:t>
      </w:r>
      <w:r>
        <w:t>ing of MCPTT and MCVideo group calls</w:t>
      </w:r>
      <w:bookmarkEnd w:id="46"/>
      <w:bookmarkEnd w:id="47"/>
    </w:p>
    <w:p w14:paraId="6639DB2F" w14:textId="77777777" w:rsidR="00584DF3" w:rsidRDefault="00584DF3" w:rsidP="00584DF3">
      <w:pPr>
        <w:pStyle w:val="Heading3"/>
      </w:pPr>
      <w:bookmarkStart w:id="48" w:name="_Toc207572251"/>
      <w:r>
        <w:t>4.3.1</w:t>
      </w:r>
      <w:r>
        <w:tab/>
        <w:t>Discreet monitoring of an MC service user in a group call</w:t>
      </w:r>
      <w:bookmarkEnd w:id="48"/>
    </w:p>
    <w:p w14:paraId="549A8E83" w14:textId="77777777" w:rsidR="00584DF3" w:rsidRDefault="00584DF3" w:rsidP="00584DF3">
      <w:r>
        <w:t xml:space="preserve">This scenario describes the case where authorized MC user A requests discreet </w:t>
      </w:r>
      <w:r w:rsidRPr="003F520B">
        <w:t>monitor</w:t>
      </w:r>
      <w:r>
        <w:t>ing for communications involving MC user B where MC service user B is within the authority of authorized MC user A, where MC user A and MC user B have the same primary MC system, MC system A. Target MC user B is a member of and affiliated to MC service group Y together with MC users C to N, and therefore the communications in MC service group Y are to be provided to MC user A. The scenario is illustrated in figure 4.3.1-1 below.</w:t>
      </w:r>
    </w:p>
    <w:p w14:paraId="485A1BC5" w14:textId="77777777" w:rsidR="00584DF3" w:rsidRPr="006E4A1B" w:rsidRDefault="00584DF3" w:rsidP="00584DF3"/>
    <w:p w14:paraId="43E828C9" w14:textId="77777777" w:rsidR="00584DF3" w:rsidRDefault="00584DF3" w:rsidP="00584DF3">
      <w:pPr>
        <w:pStyle w:val="TH"/>
      </w:pPr>
      <w:r>
        <w:object w:dxaOrig="8514" w:dyaOrig="3864" w14:anchorId="18D31113">
          <v:shape id="_x0000_i1028" type="#_x0000_t75" style="width:426.75pt;height:193.5pt" o:ole="">
            <v:imagedata r:id="rId17" o:title=""/>
          </v:shape>
          <o:OLEObject Type="Embed" ProgID="Visio.Drawing.11" ShapeID="_x0000_i1028" DrawAspect="Content" ObjectID="_1818353750" r:id="rId18"/>
        </w:object>
      </w:r>
    </w:p>
    <w:p w14:paraId="3C718727" w14:textId="77777777" w:rsidR="00584DF3" w:rsidRDefault="00584DF3" w:rsidP="00584DF3">
      <w:pPr>
        <w:pStyle w:val="TF"/>
      </w:pPr>
      <w:r>
        <w:t xml:space="preserve">Figure 4.3.1-1: Discreet </w:t>
      </w:r>
      <w:r w:rsidRPr="003F520B">
        <w:t>monitor</w:t>
      </w:r>
      <w:r>
        <w:t>ing of an MC user in a group call</w:t>
      </w:r>
    </w:p>
    <w:p w14:paraId="6A5ABEBA" w14:textId="77777777" w:rsidR="00584DF3" w:rsidRDefault="00584DF3" w:rsidP="00584DF3">
      <w:r>
        <w:t>The scenario consists of the following aspects:</w:t>
      </w:r>
    </w:p>
    <w:p w14:paraId="3653E46D" w14:textId="77777777" w:rsidR="00584DF3" w:rsidRDefault="00584DF3" w:rsidP="00584DF3">
      <w:pPr>
        <w:pStyle w:val="B1"/>
      </w:pPr>
      <w:r>
        <w:t>-</w:t>
      </w:r>
      <w:r>
        <w:tab/>
        <w:t xml:space="preserve">Authorized MC user A identifies MC user B as the target for discreet </w:t>
      </w:r>
      <w:r w:rsidRPr="003F520B">
        <w:t>monitor</w:t>
      </w:r>
      <w:r>
        <w:t xml:space="preserve">ing. MC system A identifies that MC user A is authorized to perform discreet </w:t>
      </w:r>
      <w:r w:rsidRPr="003F520B">
        <w:t>monitor</w:t>
      </w:r>
      <w:r>
        <w:t xml:space="preserve">ing on MC user B. This aspect takes place before any communications involving MC user B can be subject to discreet </w:t>
      </w:r>
      <w:r w:rsidRPr="003F520B">
        <w:t>monitor</w:t>
      </w:r>
      <w:r>
        <w:t>ing.</w:t>
      </w:r>
    </w:p>
    <w:p w14:paraId="4B6EF0EE" w14:textId="77777777" w:rsidR="00584DF3" w:rsidRDefault="00584DF3" w:rsidP="00584DF3">
      <w:pPr>
        <w:pStyle w:val="B1"/>
      </w:pPr>
      <w:r>
        <w:t>-</w:t>
      </w:r>
      <w:r>
        <w:tab/>
        <w:t>MC system A identifies target MC user B as a member of MC service group Y</w:t>
      </w:r>
    </w:p>
    <w:p w14:paraId="7A1DB14D" w14:textId="77777777" w:rsidR="00584DF3" w:rsidRDefault="00584DF3" w:rsidP="00584DF3">
      <w:pPr>
        <w:pStyle w:val="B1"/>
      </w:pPr>
      <w:r>
        <w:t>-</w:t>
      </w:r>
      <w:r>
        <w:tab/>
        <w:t>An affiliated group member in MC service group Y (one of MC users B or C to N) makes an MCPTT or MCVideo group call.</w:t>
      </w:r>
    </w:p>
    <w:p w14:paraId="6027C4D1" w14:textId="77777777" w:rsidR="00584DF3" w:rsidRDefault="00584DF3" w:rsidP="00584DF3">
      <w:pPr>
        <w:pStyle w:val="B1"/>
      </w:pPr>
      <w:r>
        <w:t>-</w:t>
      </w:r>
      <w:r>
        <w:tab/>
        <w:t>MC system A provides MC service client A with information concerning the initiation of the call and provides the media exchanged throughout the group call,</w:t>
      </w:r>
      <w:r w:rsidRPr="002B15E8">
        <w:t xml:space="preserve"> </w:t>
      </w:r>
      <w:r>
        <w:t>including the identity of the calling MC users.</w:t>
      </w:r>
    </w:p>
    <w:p w14:paraId="70B66ADA" w14:textId="77777777" w:rsidR="00584DF3" w:rsidRDefault="00584DF3" w:rsidP="00584DF3">
      <w:pPr>
        <w:pStyle w:val="B1"/>
      </w:pPr>
      <w:r>
        <w:t>-</w:t>
      </w:r>
      <w:r>
        <w:tab/>
        <w:t>When the group call completes, the call completion is conveyed to MC service client A.</w:t>
      </w:r>
    </w:p>
    <w:p w14:paraId="212E20BD" w14:textId="77777777" w:rsidR="00584DF3" w:rsidRDefault="00584DF3" w:rsidP="00584DF3">
      <w:pPr>
        <w:pStyle w:val="NO"/>
      </w:pPr>
      <w:r>
        <w:t>NOTE 1:</w:t>
      </w:r>
      <w:r>
        <w:tab/>
        <w:t>The scenario does not determine whether authorized MC user A is a member of MC service group Y or not.</w:t>
      </w:r>
    </w:p>
    <w:p w14:paraId="01AAA9BD" w14:textId="77777777" w:rsidR="00584DF3" w:rsidRDefault="00584DF3" w:rsidP="00584DF3">
      <w:pPr>
        <w:pStyle w:val="NO"/>
      </w:pPr>
      <w:r>
        <w:t>NOTE 2:</w:t>
      </w:r>
      <w:r>
        <w:tab/>
        <w:t>The scenario also applies to other variants of group call, such as emergency group call,</w:t>
      </w:r>
      <w:r w:rsidRPr="003F21DD">
        <w:t xml:space="preserve"> </w:t>
      </w:r>
      <w:r>
        <w:t>imminent peril group call, broadcast group call, ad hoc group call, and calls to regrouped groups where MC user B is a group member.</w:t>
      </w:r>
    </w:p>
    <w:p w14:paraId="71C9B01B" w14:textId="77777777" w:rsidR="00584DF3" w:rsidRDefault="00584DF3" w:rsidP="00584DF3">
      <w:pPr>
        <w:pStyle w:val="Heading3"/>
      </w:pPr>
      <w:bookmarkStart w:id="49" w:name="_Toc207572252"/>
      <w:r>
        <w:t>4.3.2</w:t>
      </w:r>
      <w:r>
        <w:tab/>
        <w:t>Discreet monitoring of an MC group</w:t>
      </w:r>
      <w:bookmarkEnd w:id="49"/>
    </w:p>
    <w:p w14:paraId="6175F302" w14:textId="77777777" w:rsidR="00584DF3" w:rsidRDefault="00584DF3" w:rsidP="00584DF3">
      <w:r>
        <w:t xml:space="preserve">This scenario describes the case where authorized MC user A requests discreet </w:t>
      </w:r>
      <w:r w:rsidRPr="003F520B">
        <w:t>monitor</w:t>
      </w:r>
      <w:r>
        <w:t>ing for communications within an MC group X that is within the authority of authorized MC user A, where MC user A and the MC service group X have the same primary MC system, MC system A. MC user C is a member of and affiliated to target MC service group X together with MC users D to N. The primary MC system of MC service group X is also MC system A. The scenario is illustrated in figure 4.3.2-1 below.</w:t>
      </w:r>
    </w:p>
    <w:p w14:paraId="04F88459" w14:textId="77777777" w:rsidR="00584DF3" w:rsidRPr="006E4A1B" w:rsidRDefault="00584DF3" w:rsidP="00584DF3"/>
    <w:p w14:paraId="4CF9FE08" w14:textId="77777777" w:rsidR="00584DF3" w:rsidRDefault="00584DF3" w:rsidP="00584DF3">
      <w:pPr>
        <w:pStyle w:val="TH"/>
      </w:pPr>
      <w:r>
        <w:object w:dxaOrig="8514" w:dyaOrig="3864" w14:anchorId="7442B7F4">
          <v:shape id="_x0000_i1029" type="#_x0000_t75" style="width:426.75pt;height:192.75pt" o:ole="">
            <v:imagedata r:id="rId19" o:title=""/>
          </v:shape>
          <o:OLEObject Type="Embed" ProgID="Visio.Drawing.11" ShapeID="_x0000_i1029" DrawAspect="Content" ObjectID="_1818353751" r:id="rId20"/>
        </w:object>
      </w:r>
    </w:p>
    <w:p w14:paraId="2D935F7C" w14:textId="77777777" w:rsidR="00584DF3" w:rsidRDefault="00584DF3" w:rsidP="00584DF3">
      <w:pPr>
        <w:pStyle w:val="TF"/>
      </w:pPr>
      <w:r>
        <w:t xml:space="preserve">Figure 4.3.2-1: Discreet </w:t>
      </w:r>
      <w:r w:rsidRPr="003F520B">
        <w:t>monitor</w:t>
      </w:r>
      <w:r>
        <w:t>ing of an MC group</w:t>
      </w:r>
    </w:p>
    <w:p w14:paraId="09C2E514" w14:textId="77777777" w:rsidR="00584DF3" w:rsidRDefault="00584DF3" w:rsidP="00584DF3">
      <w:r>
        <w:t>The scenario consists of the following aspects:</w:t>
      </w:r>
    </w:p>
    <w:p w14:paraId="14DAD941" w14:textId="77777777" w:rsidR="00584DF3" w:rsidRDefault="00584DF3" w:rsidP="00584DF3">
      <w:pPr>
        <w:pStyle w:val="B1"/>
      </w:pPr>
      <w:r>
        <w:t>-</w:t>
      </w:r>
      <w:r>
        <w:tab/>
        <w:t xml:space="preserve">Authorized MC user A identifies MC group X as the target for discreet </w:t>
      </w:r>
      <w:r w:rsidRPr="003F520B">
        <w:t>monitor</w:t>
      </w:r>
      <w:r>
        <w:t xml:space="preserve">ing. MC system A identifies that MC user A is authorized to perform discreet </w:t>
      </w:r>
      <w:r w:rsidRPr="003F520B">
        <w:t>monitor</w:t>
      </w:r>
      <w:r>
        <w:t xml:space="preserve">ing on MC group X. This aspect takes place before any communications involving MC group X can be subject to discreet </w:t>
      </w:r>
      <w:r w:rsidRPr="003F520B">
        <w:t>monitor</w:t>
      </w:r>
      <w:r>
        <w:t>ing.</w:t>
      </w:r>
    </w:p>
    <w:p w14:paraId="2ACD53CD" w14:textId="77777777" w:rsidR="00584DF3" w:rsidRDefault="00584DF3" w:rsidP="00584DF3">
      <w:pPr>
        <w:pStyle w:val="B1"/>
      </w:pPr>
      <w:r>
        <w:t>-</w:t>
      </w:r>
      <w:r>
        <w:tab/>
        <w:t>An affiliated group member in target MC service group X (one of MC users C or D to N) makes an MCPTT or MCVideo group call.</w:t>
      </w:r>
    </w:p>
    <w:p w14:paraId="2214BA5D" w14:textId="77777777" w:rsidR="00584DF3" w:rsidRDefault="00584DF3" w:rsidP="00584DF3">
      <w:pPr>
        <w:pStyle w:val="B1"/>
      </w:pPr>
      <w:r>
        <w:t>-</w:t>
      </w:r>
      <w:r>
        <w:tab/>
        <w:t>MC system A provides MC service client A with information concerning the initiation of the call and provides the media exchanged throughout the group call,</w:t>
      </w:r>
      <w:r w:rsidRPr="002B15E8">
        <w:t xml:space="preserve"> </w:t>
      </w:r>
      <w:r>
        <w:t>including the identity of the calling MC users.</w:t>
      </w:r>
    </w:p>
    <w:p w14:paraId="103E41ED" w14:textId="77777777" w:rsidR="00584DF3" w:rsidRDefault="00584DF3" w:rsidP="00584DF3">
      <w:pPr>
        <w:pStyle w:val="B1"/>
      </w:pPr>
      <w:r>
        <w:t>-</w:t>
      </w:r>
      <w:r>
        <w:tab/>
        <w:t>When the group call completes, the call completion is conveyed to MC service client A.</w:t>
      </w:r>
    </w:p>
    <w:p w14:paraId="3F73E728" w14:textId="77777777" w:rsidR="00584DF3" w:rsidRDefault="00584DF3" w:rsidP="00584DF3">
      <w:pPr>
        <w:pStyle w:val="NO"/>
      </w:pPr>
      <w:r>
        <w:t>NOTE 1:</w:t>
      </w:r>
      <w:r>
        <w:tab/>
        <w:t>The scenario does not determine whether authorized MC user A is a member of target MC service group X or not.</w:t>
      </w:r>
    </w:p>
    <w:p w14:paraId="5C77BD00" w14:textId="77777777" w:rsidR="00584DF3" w:rsidRDefault="00584DF3" w:rsidP="00584DF3">
      <w:pPr>
        <w:pStyle w:val="NO"/>
      </w:pPr>
      <w:r>
        <w:t>NOTE 2:</w:t>
      </w:r>
      <w:r>
        <w:tab/>
        <w:t>The scenario also applies to other variants of group call, such as emergency group call,</w:t>
      </w:r>
      <w:r w:rsidRPr="003F21DD">
        <w:t xml:space="preserve"> </w:t>
      </w:r>
      <w:r>
        <w:t>imminent peril group call and broadcast group call in MC group X, to calls to in regrouped groups where MC service group X is part of.</w:t>
      </w:r>
    </w:p>
    <w:p w14:paraId="789A902C" w14:textId="77777777" w:rsidR="00584DF3" w:rsidRDefault="00584DF3" w:rsidP="00584DF3">
      <w:pPr>
        <w:pStyle w:val="NO"/>
      </w:pPr>
      <w:r>
        <w:t>NOTE 3:</w:t>
      </w:r>
      <w:r>
        <w:tab/>
        <w:t>It is FFS if and how the scenario applies to ad hoc group call.</w:t>
      </w:r>
    </w:p>
    <w:p w14:paraId="69E1F2BC" w14:textId="77777777" w:rsidR="00584DF3" w:rsidRPr="006E4A1B" w:rsidRDefault="00584DF3" w:rsidP="00584DF3">
      <w:pPr>
        <w:pStyle w:val="Heading2"/>
      </w:pPr>
      <w:bookmarkStart w:id="50" w:name="_Toc11678102"/>
      <w:bookmarkStart w:id="51" w:name="_Toc207572253"/>
      <w:r>
        <w:t>4.4</w:t>
      </w:r>
      <w:r w:rsidRPr="004D3578">
        <w:tab/>
      </w:r>
      <w:r>
        <w:t>Scenario 3:</w:t>
      </w:r>
      <w:r>
        <w:tab/>
        <w:t xml:space="preserve"> Discreet </w:t>
      </w:r>
      <w:r w:rsidRPr="003058A2">
        <w:t>monitor</w:t>
      </w:r>
      <w:r>
        <w:t>ing of one to one MCVideo pull</w:t>
      </w:r>
      <w:bookmarkEnd w:id="50"/>
      <w:bookmarkEnd w:id="51"/>
    </w:p>
    <w:p w14:paraId="1C29FE99" w14:textId="2F773410" w:rsidR="00584DF3" w:rsidRDefault="00584DF3" w:rsidP="00584DF3">
      <w:r>
        <w:t xml:space="preserve">This scenario describes the case where authorized MC user A requests discreet </w:t>
      </w:r>
      <w:r w:rsidRPr="003058A2">
        <w:t>monitor</w:t>
      </w:r>
      <w:r>
        <w:t>ing for MC user B where MC user B is within the authority of authorized MC user A, and authorized MC user A receives MCVideo streams where target MC user B is the initiator of the MCVideo pull request to a third MC user, or is the recipient of an MCVideo pull request from a third MC user and so provides video as a result of this request. As a one to one MCVideo pull is procedurally identical to an MCVideo private call, the scenarios are the same as those described within the present document in subclause 4.2 for MCVideo private call.</w:t>
      </w:r>
    </w:p>
    <w:p w14:paraId="57CF2C2C" w14:textId="77777777" w:rsidR="00584DF3" w:rsidRDefault="00584DF3" w:rsidP="00584DF3">
      <w:pPr>
        <w:pStyle w:val="Heading2"/>
      </w:pPr>
      <w:bookmarkStart w:id="52" w:name="_Toc11678103"/>
      <w:bookmarkStart w:id="53" w:name="_Toc207572254"/>
      <w:r>
        <w:t>4.5</w:t>
      </w:r>
      <w:r w:rsidRPr="004D3578">
        <w:tab/>
      </w:r>
      <w:r>
        <w:t>Scenario 4:</w:t>
      </w:r>
      <w:r>
        <w:tab/>
        <w:t xml:space="preserve">Discreet </w:t>
      </w:r>
      <w:r w:rsidRPr="00804366">
        <w:t>monitor</w:t>
      </w:r>
      <w:r>
        <w:t>ing of one to one MCVideo push</w:t>
      </w:r>
      <w:bookmarkEnd w:id="52"/>
      <w:bookmarkEnd w:id="53"/>
    </w:p>
    <w:p w14:paraId="41DE6EF3" w14:textId="77777777" w:rsidR="00584DF3" w:rsidRDefault="00584DF3" w:rsidP="00584DF3">
      <w:r>
        <w:t xml:space="preserve">This scenario describes the case where authorized MC user A requests discreet </w:t>
      </w:r>
      <w:r w:rsidRPr="00804366">
        <w:t>monitor</w:t>
      </w:r>
      <w:r>
        <w:t>ing for MC user B</w:t>
      </w:r>
      <w:r w:rsidRPr="00901F12">
        <w:t xml:space="preserve"> </w:t>
      </w:r>
      <w:r>
        <w:t>where MC user B is within the authority of authorized MC user A, and authorized MC user A receives MCVideo streams initiated or received by target MC user B. As a one to one MCVideo push is procedurally identical to an MCVideo private call, the scenarios are the same as those described within the present document in subclause 4.2 for MCVideo private call.</w:t>
      </w:r>
    </w:p>
    <w:p w14:paraId="0AEBE8E2" w14:textId="77777777" w:rsidR="00584DF3" w:rsidRPr="00383F89" w:rsidRDefault="00584DF3" w:rsidP="00584DF3">
      <w:pPr>
        <w:pStyle w:val="Heading2"/>
      </w:pPr>
      <w:bookmarkStart w:id="54" w:name="_Toc11678106"/>
      <w:bookmarkStart w:id="55" w:name="_Toc207572255"/>
      <w:r>
        <w:lastRenderedPageBreak/>
        <w:t>4.6</w:t>
      </w:r>
      <w:r w:rsidRPr="004D3578">
        <w:tab/>
      </w:r>
      <w:r>
        <w:t xml:space="preserve">Scenario 5: Discreet </w:t>
      </w:r>
      <w:r w:rsidRPr="00F05C0F">
        <w:t>monitor</w:t>
      </w:r>
      <w:r>
        <w:t>ing of remotely initiated MCVideo push</w:t>
      </w:r>
      <w:bookmarkEnd w:id="54"/>
      <w:bookmarkEnd w:id="55"/>
    </w:p>
    <w:p w14:paraId="1751DCE1" w14:textId="77777777" w:rsidR="00584DF3" w:rsidRDefault="00584DF3" w:rsidP="00584DF3">
      <w:r>
        <w:t xml:space="preserve">This scenario describes the case where authorized MC user A requests discreet </w:t>
      </w:r>
      <w:r w:rsidRPr="00F05C0F">
        <w:t>monitor</w:t>
      </w:r>
      <w:r>
        <w:t>ing for communications involving MC user B</w:t>
      </w:r>
      <w:r w:rsidRPr="00901F12">
        <w:t xml:space="preserve"> </w:t>
      </w:r>
      <w:r>
        <w:t>where MC user B is within the authority of authorized MC user A, and where MC user C causes a remotely initiated MCVideo push from target MC user B to MC user D. The scenario is illustrated in figure 4.6-1 below.</w:t>
      </w:r>
    </w:p>
    <w:p w14:paraId="3A934EBF" w14:textId="77777777" w:rsidR="00584DF3" w:rsidRDefault="00584DF3" w:rsidP="00584DF3">
      <w:pPr>
        <w:pStyle w:val="TH"/>
      </w:pPr>
      <w:r>
        <w:object w:dxaOrig="7920" w:dyaOrig="4005" w14:anchorId="1A500566">
          <v:shape id="_x0000_i1030" type="#_x0000_t75" style="width:396.75pt;height:199.5pt" o:ole="">
            <v:imagedata r:id="rId21" o:title=""/>
          </v:shape>
          <o:OLEObject Type="Embed" ProgID="Visio.Drawing.11" ShapeID="_x0000_i1030" DrawAspect="Content" ObjectID="_1818353752" r:id="rId22"/>
        </w:object>
      </w:r>
    </w:p>
    <w:p w14:paraId="4040D944" w14:textId="77777777" w:rsidR="00584DF3" w:rsidRDefault="00584DF3" w:rsidP="00584DF3">
      <w:pPr>
        <w:pStyle w:val="TF"/>
      </w:pPr>
      <w:r>
        <w:t xml:space="preserve">Figure 4.6-1: Discreet </w:t>
      </w:r>
      <w:r w:rsidRPr="00F05C0F">
        <w:t>monitor</w:t>
      </w:r>
      <w:r>
        <w:t>ing of remotely initiated MCVideo push</w:t>
      </w:r>
    </w:p>
    <w:p w14:paraId="12DBE46A" w14:textId="77777777" w:rsidR="00584DF3" w:rsidRDefault="00584DF3" w:rsidP="00584DF3">
      <w:r>
        <w:t>The scenario consists of the following aspects:</w:t>
      </w:r>
    </w:p>
    <w:p w14:paraId="18D680C4" w14:textId="77777777" w:rsidR="00584DF3" w:rsidRDefault="00584DF3" w:rsidP="00584DF3">
      <w:pPr>
        <w:pStyle w:val="B1"/>
      </w:pPr>
      <w:r>
        <w:t>-</w:t>
      </w:r>
      <w:r>
        <w:tab/>
        <w:t xml:space="preserve">Authorized MC user A identifies MC user B as the target for discreet </w:t>
      </w:r>
      <w:r w:rsidRPr="00F05C0F">
        <w:t>monitor</w:t>
      </w:r>
      <w:r>
        <w:t xml:space="preserve">ing. MC system A verifies that MC user A is authorized to perform discreet </w:t>
      </w:r>
      <w:r w:rsidRPr="00F05C0F">
        <w:t>monitor</w:t>
      </w:r>
      <w:r>
        <w:t xml:space="preserve">ing on MC user B. This aspect takes place before any communications involving MC user B can be subject to discreet </w:t>
      </w:r>
      <w:r w:rsidRPr="00F05C0F">
        <w:t>monitor</w:t>
      </w:r>
      <w:r>
        <w:t>ing.</w:t>
      </w:r>
    </w:p>
    <w:p w14:paraId="781692E7" w14:textId="77777777" w:rsidR="00584DF3" w:rsidRDefault="00584DF3" w:rsidP="00584DF3">
      <w:pPr>
        <w:pStyle w:val="B1"/>
      </w:pPr>
      <w:r>
        <w:t>-</w:t>
      </w:r>
      <w:r>
        <w:tab/>
        <w:t>MC user C initiates a remotely initiated MCVideo push procedure, wherein target MC user B pushes video to MC user D.</w:t>
      </w:r>
    </w:p>
    <w:p w14:paraId="150E8E7F" w14:textId="77777777" w:rsidR="00584DF3" w:rsidRDefault="00584DF3" w:rsidP="00584DF3">
      <w:pPr>
        <w:pStyle w:val="B1"/>
      </w:pPr>
      <w:r>
        <w:t>-</w:t>
      </w:r>
      <w:r>
        <w:tab/>
        <w:t>MC system A provides MC service client A with information concerning the initiation of the MCVideo push including the identities of MC users C and D, and provides the MCVideo media sent from target MC user B to MC user D.</w:t>
      </w:r>
    </w:p>
    <w:p w14:paraId="6A7D6B3C" w14:textId="77777777" w:rsidR="00584DF3" w:rsidRDefault="00584DF3" w:rsidP="00584DF3">
      <w:pPr>
        <w:pStyle w:val="NO"/>
      </w:pPr>
      <w:r>
        <w:t>NOTE 1:</w:t>
      </w:r>
      <w:r>
        <w:tab/>
        <w:t>Authorized MC user A may receive separate notifications when the MCVideo push is initiated, and when the MCVideo is provided.</w:t>
      </w:r>
    </w:p>
    <w:p w14:paraId="6887D97A" w14:textId="77777777" w:rsidR="00584DF3" w:rsidRDefault="00584DF3" w:rsidP="00584DF3">
      <w:pPr>
        <w:pStyle w:val="NO"/>
      </w:pPr>
      <w:r>
        <w:t>NOTE 2:</w:t>
      </w:r>
      <w:r>
        <w:tab/>
        <w:t xml:space="preserve">The provision of MCVideo media to authorized MC user A may be in real time, or on demand with intermediate storage in the MCVideo server. </w:t>
      </w:r>
      <w:r w:rsidRPr="006D15E3">
        <w:t>This aspect may need an additional requirement on media storage server</w:t>
      </w:r>
      <w:r>
        <w:t>.</w:t>
      </w:r>
    </w:p>
    <w:p w14:paraId="3EAF00C0" w14:textId="77777777" w:rsidR="00584DF3" w:rsidRDefault="00584DF3" w:rsidP="00584DF3">
      <w:pPr>
        <w:pStyle w:val="NO"/>
      </w:pPr>
      <w:r>
        <w:t>NOTE 3:</w:t>
      </w:r>
      <w:r>
        <w:tab/>
        <w:t>The scenario is the same where MC user C causes MC user D to push MCVideo media towards target MC user B; MC system A also sends the pushed video from MC user D to authorized MC user A.</w:t>
      </w:r>
    </w:p>
    <w:p w14:paraId="5ABCA103" w14:textId="77777777" w:rsidR="00584DF3" w:rsidRDefault="00584DF3" w:rsidP="00584DF3">
      <w:pPr>
        <w:pStyle w:val="NO"/>
      </w:pPr>
      <w:r>
        <w:t>NOTE 4:</w:t>
      </w:r>
      <w:r>
        <w:tab/>
        <w:t>The scenario is the same where MC user C remotely initiates a private call between target MC user B and MC user D.</w:t>
      </w:r>
    </w:p>
    <w:p w14:paraId="1DE5F739" w14:textId="77777777" w:rsidR="00584DF3" w:rsidRDefault="00584DF3" w:rsidP="00584DF3">
      <w:pPr>
        <w:pStyle w:val="Heading2"/>
      </w:pPr>
      <w:bookmarkStart w:id="56" w:name="_Toc11678107"/>
      <w:bookmarkStart w:id="57" w:name="_Toc207572256"/>
      <w:r>
        <w:t>4.7</w:t>
      </w:r>
      <w:r w:rsidRPr="004D3578">
        <w:tab/>
      </w:r>
      <w:r>
        <w:t>Scenario 6:</w:t>
      </w:r>
      <w:r>
        <w:tab/>
        <w:t xml:space="preserve">Discreet </w:t>
      </w:r>
      <w:r w:rsidRPr="00A24684">
        <w:t>monitor</w:t>
      </w:r>
      <w:r>
        <w:t>ing of MCData SDS</w:t>
      </w:r>
      <w:bookmarkEnd w:id="56"/>
      <w:r>
        <w:t xml:space="preserve"> </w:t>
      </w:r>
      <w:r w:rsidRPr="00D5338A">
        <w:rPr>
          <w:noProof/>
        </w:rPr>
        <w:t>(</w:t>
      </w:r>
      <w:r>
        <w:rPr>
          <w:lang w:eastAsia="zh-CN"/>
        </w:rPr>
        <w:t>using media plane</w:t>
      </w:r>
      <w:r w:rsidRPr="00D5338A">
        <w:rPr>
          <w:noProof/>
        </w:rPr>
        <w:t>)</w:t>
      </w:r>
      <w:bookmarkEnd w:id="57"/>
    </w:p>
    <w:p w14:paraId="1A49FCB5" w14:textId="77777777" w:rsidR="00584DF3" w:rsidRDefault="00584DF3" w:rsidP="00584DF3">
      <w:r>
        <w:t xml:space="preserve">This scenario describes the case where authorized MC user A requests discreet </w:t>
      </w:r>
      <w:r w:rsidRPr="00A24684">
        <w:t>monitor</w:t>
      </w:r>
      <w:r>
        <w:t>ing for communications involving MC user B where MC user B is within the authority of authorized MC user A, and where MC user A and target MC user B have the same primary MC system. The scenario is illustrated in figure 4.7-1 below.</w:t>
      </w:r>
    </w:p>
    <w:p w14:paraId="23706BAB" w14:textId="77777777" w:rsidR="00584DF3" w:rsidRDefault="00584DF3" w:rsidP="00584DF3">
      <w:pPr>
        <w:pStyle w:val="TH"/>
      </w:pPr>
      <w:r>
        <w:object w:dxaOrig="7905" w:dyaOrig="3210" w14:anchorId="5AF5AC75">
          <v:shape id="_x0000_i1031" type="#_x0000_t75" style="width:396pt;height:159.75pt" o:ole="">
            <v:imagedata r:id="rId23" o:title=""/>
          </v:shape>
          <o:OLEObject Type="Embed" ProgID="Visio.Drawing.11" ShapeID="_x0000_i1031" DrawAspect="Content" ObjectID="_1818353753" r:id="rId24"/>
        </w:object>
      </w:r>
    </w:p>
    <w:p w14:paraId="2ADF56A4" w14:textId="77777777" w:rsidR="00584DF3" w:rsidRDefault="00584DF3" w:rsidP="00584DF3">
      <w:pPr>
        <w:pStyle w:val="TF"/>
      </w:pPr>
      <w:r>
        <w:t xml:space="preserve">Figure 4.7-1: Discreet </w:t>
      </w:r>
      <w:r w:rsidRPr="00A24684">
        <w:t>monitor</w:t>
      </w:r>
      <w:r>
        <w:t xml:space="preserve">ing of one to one MCData SDS </w:t>
      </w:r>
      <w:r w:rsidRPr="00AB67E1">
        <w:t>(</w:t>
      </w:r>
      <w:r>
        <w:rPr>
          <w:lang w:eastAsia="zh-CN"/>
        </w:rPr>
        <w:t>using media plane</w:t>
      </w:r>
      <w:r w:rsidRPr="00AB67E1">
        <w:t>)</w:t>
      </w:r>
    </w:p>
    <w:p w14:paraId="550B8B0C" w14:textId="77777777" w:rsidR="00584DF3" w:rsidRDefault="00584DF3" w:rsidP="00584DF3">
      <w:r>
        <w:t>The scenario consists of the following aspects:</w:t>
      </w:r>
    </w:p>
    <w:p w14:paraId="36E2316A" w14:textId="77777777" w:rsidR="00584DF3" w:rsidRDefault="00584DF3" w:rsidP="00584DF3">
      <w:pPr>
        <w:pStyle w:val="B1"/>
      </w:pPr>
      <w:r>
        <w:t>-</w:t>
      </w:r>
      <w:r>
        <w:tab/>
      </w:r>
      <w:bookmarkStart w:id="58" w:name="_Hlk204953206"/>
      <w:r>
        <w:t xml:space="preserve">Authorized MC user A identifies MC user B as the target for discreet </w:t>
      </w:r>
      <w:r w:rsidRPr="00A24684">
        <w:t>monitor</w:t>
      </w:r>
      <w:r>
        <w:t xml:space="preserve">ing. MC system A verifies that MC user A is authorized to perform discreet </w:t>
      </w:r>
      <w:r w:rsidRPr="00A24684">
        <w:t>monitor</w:t>
      </w:r>
      <w:r>
        <w:t xml:space="preserve">ing on MC user B. This aspect takes place before any communications involving MC user B can be subject to discreet </w:t>
      </w:r>
      <w:r w:rsidRPr="00A24684">
        <w:t>monitor</w:t>
      </w:r>
      <w:r>
        <w:t>ing.</w:t>
      </w:r>
    </w:p>
    <w:bookmarkEnd w:id="58"/>
    <w:p w14:paraId="1E8E721F" w14:textId="77777777" w:rsidR="00584DF3" w:rsidRDefault="00584DF3" w:rsidP="00584DF3">
      <w:pPr>
        <w:pStyle w:val="B1"/>
      </w:pPr>
      <w:r>
        <w:t>-</w:t>
      </w:r>
      <w:r>
        <w:tab/>
        <w:t>Target MC user B sends or receives an MCData SDS data session request to or from MC user C.</w:t>
      </w:r>
    </w:p>
    <w:p w14:paraId="59BCD518" w14:textId="77777777" w:rsidR="00584DF3" w:rsidRDefault="00584DF3" w:rsidP="00584DF3">
      <w:pPr>
        <w:pStyle w:val="B1"/>
      </w:pPr>
      <w:r>
        <w:t>-</w:t>
      </w:r>
      <w:r>
        <w:tab/>
        <w:t>MC system A provides MC service client A with the MCData SDS data session request, including metadata information.</w:t>
      </w:r>
    </w:p>
    <w:p w14:paraId="3C47DEA6" w14:textId="77777777" w:rsidR="00584DF3" w:rsidRDefault="00584DF3" w:rsidP="00584DF3">
      <w:pPr>
        <w:pStyle w:val="B1"/>
      </w:pPr>
      <w:r>
        <w:t>-</w:t>
      </w:r>
      <w:r>
        <w:tab/>
        <w:t>If the recipient sends one or more disposition notifications, these are also sent to MC user A.</w:t>
      </w:r>
    </w:p>
    <w:p w14:paraId="2C35537B" w14:textId="77777777" w:rsidR="00584DF3" w:rsidRDefault="00584DF3" w:rsidP="00584DF3">
      <w:pPr>
        <w:pStyle w:val="NO"/>
      </w:pPr>
      <w:r>
        <w:t>NOTE 1:</w:t>
      </w:r>
      <w:r>
        <w:tab/>
        <w:t>The scenario also applies to enhanced status sent over SDS.</w:t>
      </w:r>
    </w:p>
    <w:p w14:paraId="14D072F9" w14:textId="77777777" w:rsidR="00584DF3" w:rsidRPr="00AD7C25" w:rsidRDefault="00584DF3" w:rsidP="00584DF3">
      <w:pPr>
        <w:pStyle w:val="NO"/>
        <w:rPr>
          <w:noProof/>
          <w:lang w:val="en-US"/>
        </w:rPr>
      </w:pPr>
      <w:r>
        <w:t>NOTE 2:</w:t>
      </w:r>
      <w:r>
        <w:tab/>
        <w:t>If target MC user B is sending or receiving SDS within a group, the scenario is similar to that described in subclause 4.3 for MCPTT and MCVideo group call.</w:t>
      </w:r>
    </w:p>
    <w:p w14:paraId="734ECBB9" w14:textId="77777777" w:rsidR="00584DF3" w:rsidRPr="006E4A1B" w:rsidRDefault="00584DF3" w:rsidP="00584DF3">
      <w:pPr>
        <w:pStyle w:val="Heading2"/>
      </w:pPr>
      <w:bookmarkStart w:id="59" w:name="_Toc11678110"/>
      <w:bookmarkStart w:id="60" w:name="_Toc207572257"/>
      <w:r>
        <w:t>4.8</w:t>
      </w:r>
      <w:r w:rsidRPr="004D3578">
        <w:tab/>
      </w:r>
      <w:r>
        <w:t xml:space="preserve">Scenario 7: Discreet </w:t>
      </w:r>
      <w:r w:rsidRPr="00F85A7F">
        <w:t>monitor</w:t>
      </w:r>
      <w:r>
        <w:t>ing of one to one file distribution</w:t>
      </w:r>
      <w:bookmarkEnd w:id="59"/>
      <w:r>
        <w:t xml:space="preserve"> </w:t>
      </w:r>
      <w:r w:rsidRPr="00957101">
        <w:t xml:space="preserve">(using </w:t>
      </w:r>
      <w:r>
        <w:t>media plane</w:t>
      </w:r>
      <w:r w:rsidRPr="00957101">
        <w:t>)</w:t>
      </w:r>
      <w:bookmarkEnd w:id="60"/>
    </w:p>
    <w:p w14:paraId="30EA734E" w14:textId="77777777" w:rsidR="00584DF3" w:rsidRDefault="00584DF3" w:rsidP="00584DF3">
      <w:r>
        <w:t xml:space="preserve">This scenario describes the case where authorized MC user A requests discreet </w:t>
      </w:r>
      <w:r w:rsidRPr="00F85A7F">
        <w:t>monitor</w:t>
      </w:r>
      <w:r>
        <w:t xml:space="preserve">ing for communications involving MC user B where MC user B is within the authority of authorized MC user A, and where MC user A and target MC user B have the same primary MC system. </w:t>
      </w:r>
      <w:bookmarkStart w:id="61" w:name="_Hlk204958624"/>
      <w:r>
        <w:t xml:space="preserve">This scenario focusses on the case where the file </w:t>
      </w:r>
      <w:bookmarkEnd w:id="61"/>
      <w:r>
        <w:t>is distributed over the media plane. The scenario is illustrated in figure 4.8-1 below.</w:t>
      </w:r>
    </w:p>
    <w:p w14:paraId="2D5652AD" w14:textId="77777777" w:rsidR="00584DF3" w:rsidRPr="006E4A1B" w:rsidRDefault="00584DF3" w:rsidP="00584DF3"/>
    <w:p w14:paraId="63AE7A6E" w14:textId="77777777" w:rsidR="00584DF3" w:rsidRDefault="00584DF3" w:rsidP="00584DF3">
      <w:pPr>
        <w:pStyle w:val="TH"/>
      </w:pPr>
      <w:r>
        <w:object w:dxaOrig="7905" w:dyaOrig="3210" w14:anchorId="0CDC1CF0">
          <v:shape id="_x0000_i1032" type="#_x0000_t75" style="width:396pt;height:159.75pt" o:ole="">
            <v:imagedata r:id="rId25" o:title=""/>
          </v:shape>
          <o:OLEObject Type="Embed" ProgID="Visio.Drawing.11" ShapeID="_x0000_i1032" DrawAspect="Content" ObjectID="_1818353754" r:id="rId26"/>
        </w:object>
      </w:r>
    </w:p>
    <w:p w14:paraId="379BC805" w14:textId="77777777" w:rsidR="00584DF3" w:rsidRDefault="00584DF3" w:rsidP="00584DF3">
      <w:pPr>
        <w:pStyle w:val="TF"/>
      </w:pPr>
      <w:r>
        <w:t xml:space="preserve">Figure 4.8-1: Discreet </w:t>
      </w:r>
      <w:r w:rsidRPr="00F85A7F">
        <w:t>monitor</w:t>
      </w:r>
      <w:r>
        <w:t xml:space="preserve">ing of one to one MCData file distribution </w:t>
      </w:r>
      <w:r w:rsidRPr="00957101">
        <w:t xml:space="preserve">(using </w:t>
      </w:r>
      <w:r>
        <w:t>media plane</w:t>
      </w:r>
      <w:r w:rsidRPr="00957101">
        <w:t>)</w:t>
      </w:r>
    </w:p>
    <w:p w14:paraId="6E553D88" w14:textId="77777777" w:rsidR="00584DF3" w:rsidRDefault="00584DF3" w:rsidP="00584DF3">
      <w:r>
        <w:lastRenderedPageBreak/>
        <w:t>The scenario consists of the following aspects:</w:t>
      </w:r>
    </w:p>
    <w:p w14:paraId="572682D1" w14:textId="77777777" w:rsidR="00584DF3" w:rsidRDefault="00584DF3" w:rsidP="00584DF3">
      <w:pPr>
        <w:pStyle w:val="B1"/>
      </w:pPr>
      <w:r>
        <w:t>-</w:t>
      </w:r>
      <w:r>
        <w:tab/>
        <w:t xml:space="preserve">Authorized MC user A identifies MC user B as the target for discreet </w:t>
      </w:r>
      <w:r w:rsidRPr="00F85A7F">
        <w:t>monitor</w:t>
      </w:r>
      <w:r>
        <w:t xml:space="preserve">ing. MC system A verifies that MC user A is authorized to perform discreet </w:t>
      </w:r>
      <w:r w:rsidRPr="00F85A7F">
        <w:t>monitor</w:t>
      </w:r>
      <w:r>
        <w:t xml:space="preserve">ing on MC user B. This aspect takes place before any communications involving MC user B can be subject to discreet </w:t>
      </w:r>
      <w:r w:rsidRPr="00F85A7F">
        <w:t>monitor</w:t>
      </w:r>
      <w:r>
        <w:t>ing.</w:t>
      </w:r>
    </w:p>
    <w:p w14:paraId="7B7561DD" w14:textId="77777777" w:rsidR="00584DF3" w:rsidRDefault="00584DF3" w:rsidP="00584DF3">
      <w:pPr>
        <w:pStyle w:val="B1"/>
      </w:pPr>
      <w:r>
        <w:t>-</w:t>
      </w:r>
      <w:r>
        <w:tab/>
        <w:t>Target MC user B sends or receives an MCData file distribution request to or from MC user C.</w:t>
      </w:r>
    </w:p>
    <w:p w14:paraId="61386899" w14:textId="77777777" w:rsidR="00584DF3" w:rsidRDefault="00584DF3" w:rsidP="00584DF3">
      <w:pPr>
        <w:pStyle w:val="B1"/>
      </w:pPr>
      <w:r>
        <w:t>-</w:t>
      </w:r>
      <w:r>
        <w:tab/>
        <w:t>MC system A provides MC service client A with the transferred file, including metadata information.</w:t>
      </w:r>
    </w:p>
    <w:p w14:paraId="4C11A599" w14:textId="77777777" w:rsidR="00584DF3" w:rsidRDefault="00584DF3" w:rsidP="00584DF3">
      <w:pPr>
        <w:pStyle w:val="B1"/>
      </w:pPr>
      <w:r>
        <w:t>-</w:t>
      </w:r>
      <w:r>
        <w:tab/>
        <w:t>The MCData download completed report is also sent to MC service client A.</w:t>
      </w:r>
    </w:p>
    <w:p w14:paraId="641927B2" w14:textId="77777777" w:rsidR="00584DF3" w:rsidRPr="006E4A1B" w:rsidRDefault="00584DF3" w:rsidP="00584DF3">
      <w:pPr>
        <w:pStyle w:val="Heading2"/>
      </w:pPr>
      <w:bookmarkStart w:id="62" w:name="_Toc207572258"/>
      <w:r>
        <w:t>4.9</w:t>
      </w:r>
      <w:r w:rsidRPr="004D3578">
        <w:tab/>
      </w:r>
      <w:r>
        <w:t>Scenario 8:</w:t>
      </w:r>
      <w:r>
        <w:tab/>
        <w:t xml:space="preserve">Discreet </w:t>
      </w:r>
      <w:r w:rsidRPr="00E1683E">
        <w:t>monitor</w:t>
      </w:r>
      <w:r>
        <w:t>ing of one from server MCVideo pull</w:t>
      </w:r>
      <w:bookmarkEnd w:id="62"/>
    </w:p>
    <w:p w14:paraId="3414CB34" w14:textId="77777777" w:rsidR="00584DF3" w:rsidRPr="006E4A1B" w:rsidRDefault="00584DF3" w:rsidP="00584DF3">
      <w:r>
        <w:t xml:space="preserve">This scenario describes the case where authorized MC user A requests discreet </w:t>
      </w:r>
      <w:r w:rsidRPr="00E1683E">
        <w:t>monitor</w:t>
      </w:r>
      <w:r>
        <w:t>ing for MC user B</w:t>
      </w:r>
      <w:r w:rsidRPr="00E71519">
        <w:t xml:space="preserve"> </w:t>
      </w:r>
      <w:r>
        <w:t>where MC user B is within the authority of authorized MC user A, and where authorized MC user A receives MCVideo pulls from the MC system initiated by target MC user B. In figure 4.9-1 below, MC user A and target MC user B have the same primary MC system, MC system A.</w:t>
      </w:r>
    </w:p>
    <w:p w14:paraId="1CC4672E" w14:textId="77777777" w:rsidR="00584DF3" w:rsidRDefault="00584DF3" w:rsidP="00584DF3">
      <w:pPr>
        <w:pStyle w:val="TH"/>
      </w:pPr>
      <w:r>
        <w:object w:dxaOrig="5415" w:dyaOrig="4050" w14:anchorId="0C84F78A">
          <v:shape id="_x0000_i1033" type="#_x0000_t75" style="width:270pt;height:202.5pt" o:ole="">
            <v:imagedata r:id="rId27" o:title=""/>
          </v:shape>
          <o:OLEObject Type="Embed" ProgID="Visio.Drawing.11" ShapeID="_x0000_i1033" DrawAspect="Content" ObjectID="_1818353755" r:id="rId28"/>
        </w:object>
      </w:r>
    </w:p>
    <w:p w14:paraId="35B708A8" w14:textId="77777777" w:rsidR="00584DF3" w:rsidRDefault="00584DF3" w:rsidP="00584DF3">
      <w:pPr>
        <w:pStyle w:val="TF"/>
      </w:pPr>
      <w:r>
        <w:t xml:space="preserve">Figure 4.9-1: Discreet </w:t>
      </w:r>
      <w:r w:rsidRPr="00E1683E">
        <w:t>monitor</w:t>
      </w:r>
      <w:r>
        <w:t>ing of MCVideo pull from server</w:t>
      </w:r>
    </w:p>
    <w:p w14:paraId="49D3F0AB" w14:textId="77777777" w:rsidR="00584DF3" w:rsidRDefault="00584DF3" w:rsidP="00584DF3">
      <w:r>
        <w:t>The scenario consists of the following aspects:</w:t>
      </w:r>
    </w:p>
    <w:p w14:paraId="62C4AF94" w14:textId="77777777" w:rsidR="00584DF3" w:rsidRDefault="00584DF3" w:rsidP="00584DF3">
      <w:pPr>
        <w:pStyle w:val="B1"/>
      </w:pPr>
      <w:r>
        <w:t>-</w:t>
      </w:r>
      <w:r>
        <w:tab/>
        <w:t xml:space="preserve">Authorized MC user A identifies MC user B as the target for discreet </w:t>
      </w:r>
      <w:r w:rsidRPr="00E1683E">
        <w:t>monitor</w:t>
      </w:r>
      <w:r>
        <w:t xml:space="preserve">ing. MC system A verifies that MC user A is authorized to perform discreet </w:t>
      </w:r>
      <w:r w:rsidRPr="00E1683E">
        <w:t>monitor</w:t>
      </w:r>
      <w:r>
        <w:t xml:space="preserve">ing on MC user B. This aspect takes place before any communications involving MC user B can be subject to discreet </w:t>
      </w:r>
      <w:r w:rsidRPr="00E1683E">
        <w:t>monitor</w:t>
      </w:r>
      <w:r>
        <w:t>ing.</w:t>
      </w:r>
    </w:p>
    <w:p w14:paraId="2E90AA57" w14:textId="77777777" w:rsidR="00584DF3" w:rsidRDefault="00584DF3" w:rsidP="00584DF3">
      <w:pPr>
        <w:pStyle w:val="B1"/>
      </w:pPr>
      <w:r>
        <w:t>-</w:t>
      </w:r>
      <w:r>
        <w:tab/>
        <w:t>Target MC user B initiates an MCVideo pull from the MCVideo server.</w:t>
      </w:r>
    </w:p>
    <w:p w14:paraId="7EE3A2D2" w14:textId="77777777" w:rsidR="00584DF3" w:rsidRDefault="00584DF3" w:rsidP="00584DF3">
      <w:pPr>
        <w:pStyle w:val="B1"/>
      </w:pPr>
      <w:r>
        <w:t>-</w:t>
      </w:r>
      <w:r>
        <w:tab/>
        <w:t>MC system A provides MC service client A with information concerning the initiation of the MCVideo pull, and provides the MCVideo media sent from the MCVideo server to target MC user B.</w:t>
      </w:r>
    </w:p>
    <w:p w14:paraId="5FA5D3A4" w14:textId="77777777" w:rsidR="00584DF3" w:rsidRPr="006E4A1B" w:rsidRDefault="00584DF3" w:rsidP="00584DF3">
      <w:pPr>
        <w:pStyle w:val="Heading2"/>
      </w:pPr>
      <w:bookmarkStart w:id="63" w:name="_Toc11678105"/>
      <w:bookmarkStart w:id="64" w:name="_Toc207572259"/>
      <w:r>
        <w:t>4.10</w:t>
      </w:r>
      <w:r w:rsidRPr="004D3578">
        <w:tab/>
      </w:r>
      <w:r>
        <w:t>Scenario 9:</w:t>
      </w:r>
      <w:r>
        <w:tab/>
        <w:t xml:space="preserve">Discreet </w:t>
      </w:r>
      <w:r w:rsidRPr="00F9164C">
        <w:t>monitor</w:t>
      </w:r>
      <w:r>
        <w:t>ing of one to server MCVideo push</w:t>
      </w:r>
      <w:bookmarkEnd w:id="63"/>
      <w:bookmarkEnd w:id="64"/>
    </w:p>
    <w:p w14:paraId="77B5226D" w14:textId="77777777" w:rsidR="00584DF3" w:rsidRPr="006E4A1B" w:rsidRDefault="00584DF3" w:rsidP="00584DF3">
      <w:r>
        <w:t xml:space="preserve">This scenario describes the case where authorized MC user A requests discreet </w:t>
      </w:r>
      <w:r w:rsidRPr="00F9164C">
        <w:t>monitor</w:t>
      </w:r>
      <w:r>
        <w:t>ing for MC user B</w:t>
      </w:r>
      <w:r w:rsidRPr="00901F12">
        <w:t xml:space="preserve"> </w:t>
      </w:r>
      <w:r>
        <w:t>where MC user B is within the authority of authorized MC user A, and where authorized MC user A receives MCVideo pushes to the MCVideo server that have been initiated by target MC user B. In figure 4.10-1 below, MC user A and target MC user B have the same primary MC system, MC system A.</w:t>
      </w:r>
    </w:p>
    <w:p w14:paraId="7AF6A65B" w14:textId="77777777" w:rsidR="00584DF3" w:rsidRDefault="00584DF3" w:rsidP="00584DF3">
      <w:pPr>
        <w:pStyle w:val="TH"/>
      </w:pPr>
      <w:r>
        <w:object w:dxaOrig="5415" w:dyaOrig="4050" w14:anchorId="62B89E82">
          <v:shape id="_x0000_i1034" type="#_x0000_t75" style="width:270pt;height:202.5pt" o:ole="">
            <v:imagedata r:id="rId29" o:title=""/>
          </v:shape>
          <o:OLEObject Type="Embed" ProgID="Visio.Drawing.11" ShapeID="_x0000_i1034" DrawAspect="Content" ObjectID="_1818353756" r:id="rId30"/>
        </w:object>
      </w:r>
    </w:p>
    <w:p w14:paraId="6358ED83" w14:textId="77777777" w:rsidR="00584DF3" w:rsidRDefault="00584DF3" w:rsidP="00584DF3">
      <w:pPr>
        <w:pStyle w:val="TF"/>
      </w:pPr>
      <w:r>
        <w:t xml:space="preserve">Figure 4.10-1: Discreet </w:t>
      </w:r>
      <w:r w:rsidRPr="00F9164C">
        <w:t>monitor</w:t>
      </w:r>
      <w:r>
        <w:t xml:space="preserve">ing of one to server MCVideo push </w:t>
      </w:r>
    </w:p>
    <w:p w14:paraId="659CAF8D" w14:textId="77777777" w:rsidR="00584DF3" w:rsidRDefault="00584DF3" w:rsidP="00584DF3">
      <w:r>
        <w:t>The scenario consists of the following aspects:</w:t>
      </w:r>
    </w:p>
    <w:p w14:paraId="4707A2D1" w14:textId="77777777" w:rsidR="00584DF3" w:rsidRDefault="00584DF3" w:rsidP="00584DF3">
      <w:pPr>
        <w:pStyle w:val="B1"/>
      </w:pPr>
      <w:r>
        <w:t>-</w:t>
      </w:r>
      <w:r>
        <w:tab/>
        <w:t xml:space="preserve">Authorized MC user A identifies MC user B as the target for discreet </w:t>
      </w:r>
      <w:r w:rsidRPr="00F9164C">
        <w:t>monitor</w:t>
      </w:r>
      <w:r>
        <w:t xml:space="preserve">ing. MC system A verifies that MC user A is authorized to perform discreet </w:t>
      </w:r>
      <w:r w:rsidRPr="00F9164C">
        <w:t>monitor</w:t>
      </w:r>
      <w:r>
        <w:t xml:space="preserve">ing on MC user B. This aspect takes place before any communications involving MC user B can be subject to discreet </w:t>
      </w:r>
      <w:r w:rsidRPr="00F9164C">
        <w:t>monitor</w:t>
      </w:r>
      <w:r>
        <w:t>ing.</w:t>
      </w:r>
    </w:p>
    <w:p w14:paraId="0AFE09AA" w14:textId="77777777" w:rsidR="00584DF3" w:rsidRDefault="00584DF3" w:rsidP="00584DF3">
      <w:pPr>
        <w:pStyle w:val="B1"/>
      </w:pPr>
      <w:r>
        <w:t>-</w:t>
      </w:r>
      <w:r>
        <w:tab/>
        <w:t>Target MC user B initiates an MCVideo push to the MCVideo server.</w:t>
      </w:r>
    </w:p>
    <w:p w14:paraId="4EC57B26" w14:textId="77777777" w:rsidR="00584DF3" w:rsidRDefault="00584DF3" w:rsidP="00584DF3">
      <w:pPr>
        <w:pStyle w:val="B1"/>
      </w:pPr>
      <w:r>
        <w:t>-</w:t>
      </w:r>
      <w:r>
        <w:tab/>
        <w:t>MC system A provides MC service client A with information concerning the initiation of the MCVideo push, and provides the MCVideo media sent from target MC user B to the MCVideo server.</w:t>
      </w:r>
    </w:p>
    <w:p w14:paraId="0558DEB2" w14:textId="309F527E" w:rsidR="00584DF3" w:rsidRDefault="00584DF3" w:rsidP="00584DF3">
      <w:pPr>
        <w:pStyle w:val="Heading2"/>
      </w:pPr>
      <w:bookmarkStart w:id="65" w:name="_Toc207572260"/>
      <w:r>
        <w:t>4.11</w:t>
      </w:r>
      <w:r w:rsidRPr="004D3578">
        <w:tab/>
      </w:r>
      <w:r>
        <w:t>Scenario 10:</w:t>
      </w:r>
      <w:r>
        <w:tab/>
        <w:t xml:space="preserve">Discreet </w:t>
      </w:r>
      <w:r w:rsidRPr="004974C8">
        <w:t>monitor</w:t>
      </w:r>
      <w:r>
        <w:t xml:space="preserve">ing of MCData SDS </w:t>
      </w:r>
      <w:r w:rsidRPr="0044297F">
        <w:rPr>
          <w:noProof/>
        </w:rPr>
        <w:t xml:space="preserve">(using </w:t>
      </w:r>
      <w:r>
        <w:rPr>
          <w:lang w:eastAsia="zh-CN"/>
        </w:rPr>
        <w:t>signalling control plane</w:t>
      </w:r>
      <w:r w:rsidRPr="0044297F">
        <w:rPr>
          <w:noProof/>
        </w:rPr>
        <w:t>)</w:t>
      </w:r>
      <w:bookmarkEnd w:id="65"/>
    </w:p>
    <w:p w14:paraId="3D640C96" w14:textId="365D19D3" w:rsidR="00584DF3" w:rsidRDefault="00584DF3" w:rsidP="00584DF3">
      <w:r>
        <w:t xml:space="preserve">This scenario describes the case where authorized MC user A requests discreet </w:t>
      </w:r>
      <w:r w:rsidRPr="004974C8">
        <w:t>monitor</w:t>
      </w:r>
      <w:r>
        <w:t>ing for communications involving MC user B where MC user B is within the authority of authorized MC user A, and where MC user A and target MC user B have the same primary MC system. The scenario is illustrated in figure 4.11-1 below.</w:t>
      </w:r>
    </w:p>
    <w:p w14:paraId="424399A1" w14:textId="77777777" w:rsidR="00584DF3" w:rsidRDefault="00584DF3" w:rsidP="00584DF3">
      <w:pPr>
        <w:pStyle w:val="TH"/>
      </w:pPr>
      <w:r>
        <w:object w:dxaOrig="7905" w:dyaOrig="3210" w14:anchorId="157D5CAC">
          <v:shape id="_x0000_i1035" type="#_x0000_t75" style="width:396pt;height:160.5pt" o:ole="">
            <v:imagedata r:id="rId31" o:title=""/>
          </v:shape>
          <o:OLEObject Type="Embed" ProgID="Visio.Drawing.11" ShapeID="_x0000_i1035" DrawAspect="Content" ObjectID="_1818353757" r:id="rId32"/>
        </w:object>
      </w:r>
    </w:p>
    <w:p w14:paraId="366985BD" w14:textId="7514653F" w:rsidR="00584DF3" w:rsidRDefault="00584DF3" w:rsidP="00584DF3">
      <w:pPr>
        <w:pStyle w:val="TF"/>
      </w:pPr>
      <w:r>
        <w:t xml:space="preserve">Figure 4.11-1: Discreet </w:t>
      </w:r>
      <w:r w:rsidRPr="004974C8">
        <w:t>monitor</w:t>
      </w:r>
      <w:r>
        <w:t xml:space="preserve">ing of one to one MCData SDS </w:t>
      </w:r>
      <w:r w:rsidRPr="0044297F">
        <w:rPr>
          <w:noProof/>
        </w:rPr>
        <w:t>(</w:t>
      </w:r>
      <w:r w:rsidRPr="00317769">
        <w:rPr>
          <w:noProof/>
        </w:rPr>
        <w:t>using signalling control plane</w:t>
      </w:r>
      <w:r w:rsidRPr="0044297F">
        <w:rPr>
          <w:noProof/>
        </w:rPr>
        <w:t>)</w:t>
      </w:r>
    </w:p>
    <w:p w14:paraId="093C6BBF" w14:textId="77777777" w:rsidR="00584DF3" w:rsidRDefault="00584DF3" w:rsidP="00584DF3">
      <w:r>
        <w:t>The scenario consists of the following aspects:</w:t>
      </w:r>
    </w:p>
    <w:p w14:paraId="6DFE27D2" w14:textId="77777777" w:rsidR="00584DF3" w:rsidRDefault="00584DF3" w:rsidP="00584DF3">
      <w:pPr>
        <w:pStyle w:val="B1"/>
      </w:pPr>
      <w:r>
        <w:t>-</w:t>
      </w:r>
      <w:r>
        <w:tab/>
        <w:t xml:space="preserve">Authorized MC user A identifies MC user B as the target for discreet </w:t>
      </w:r>
      <w:r w:rsidRPr="004974C8">
        <w:t>monitor</w:t>
      </w:r>
      <w:r>
        <w:t xml:space="preserve">ing. MC system A verifies that MC user A is authorized to perform discreet </w:t>
      </w:r>
      <w:r w:rsidRPr="004974C8">
        <w:t>monitor</w:t>
      </w:r>
      <w:r>
        <w:t xml:space="preserve">ing on MC user B. This aspect takes place before any communications involving MC user B can be subject to discreet </w:t>
      </w:r>
      <w:r w:rsidRPr="004974C8">
        <w:t>monitor</w:t>
      </w:r>
      <w:r>
        <w:t>ing.</w:t>
      </w:r>
    </w:p>
    <w:p w14:paraId="4A4A8E49" w14:textId="77777777" w:rsidR="00584DF3" w:rsidRDefault="00584DF3" w:rsidP="00584DF3">
      <w:pPr>
        <w:pStyle w:val="B1"/>
      </w:pPr>
      <w:r>
        <w:lastRenderedPageBreak/>
        <w:t>-</w:t>
      </w:r>
      <w:r>
        <w:tab/>
        <w:t>Target MC user B sends or receives an MCData SDS data request to or from MC user C.</w:t>
      </w:r>
    </w:p>
    <w:p w14:paraId="29416F0C" w14:textId="77777777" w:rsidR="00584DF3" w:rsidRDefault="00584DF3" w:rsidP="00584DF3">
      <w:pPr>
        <w:pStyle w:val="B1"/>
      </w:pPr>
      <w:r>
        <w:t>-</w:t>
      </w:r>
      <w:r>
        <w:tab/>
        <w:t>MC system A provides MC service client A with the MCData SDS data request, including metadata information.</w:t>
      </w:r>
    </w:p>
    <w:p w14:paraId="4E4DE1BF" w14:textId="77777777" w:rsidR="00584DF3" w:rsidRDefault="00584DF3" w:rsidP="00584DF3">
      <w:pPr>
        <w:pStyle w:val="B1"/>
      </w:pPr>
      <w:r>
        <w:t>-</w:t>
      </w:r>
      <w:r>
        <w:tab/>
        <w:t>If the recipient sends one or more disposition notifications, these are also sent to MC user A.</w:t>
      </w:r>
    </w:p>
    <w:p w14:paraId="1CDA33AE" w14:textId="77777777" w:rsidR="00584DF3" w:rsidRDefault="00584DF3" w:rsidP="00584DF3">
      <w:pPr>
        <w:pStyle w:val="NO"/>
      </w:pPr>
      <w:r>
        <w:t>NOTE 1:</w:t>
      </w:r>
      <w:r>
        <w:tab/>
        <w:t>The scenario applies when the data is sent over the signalling plane.</w:t>
      </w:r>
    </w:p>
    <w:p w14:paraId="79FD6523" w14:textId="77777777" w:rsidR="00584DF3" w:rsidRDefault="00584DF3" w:rsidP="00584DF3">
      <w:pPr>
        <w:pStyle w:val="NO"/>
      </w:pPr>
      <w:r>
        <w:t>NOTE 2:</w:t>
      </w:r>
      <w:r>
        <w:tab/>
        <w:t>The scenario applies when the data is sent in standalone transactions.</w:t>
      </w:r>
    </w:p>
    <w:p w14:paraId="091DE222" w14:textId="77777777" w:rsidR="00584DF3" w:rsidRDefault="00584DF3" w:rsidP="00584DF3">
      <w:pPr>
        <w:pStyle w:val="NO"/>
      </w:pPr>
      <w:r>
        <w:t>NOTE 3:</w:t>
      </w:r>
      <w:r>
        <w:tab/>
        <w:t>The scenario applies to enhanced status sent over SDS.</w:t>
      </w:r>
    </w:p>
    <w:p w14:paraId="5893147C" w14:textId="77777777" w:rsidR="00584DF3" w:rsidRDefault="00584DF3" w:rsidP="00584DF3">
      <w:pPr>
        <w:pStyle w:val="Heading2"/>
      </w:pPr>
      <w:bookmarkStart w:id="66" w:name="_Toc11678109"/>
      <w:bookmarkStart w:id="67" w:name="_Toc207572261"/>
      <w:r>
        <w:t>4.12</w:t>
      </w:r>
      <w:r w:rsidRPr="004D3578">
        <w:tab/>
      </w:r>
      <w:r>
        <w:t>Scenario 11:</w:t>
      </w:r>
      <w:r>
        <w:tab/>
        <w:t xml:space="preserve">Discreet </w:t>
      </w:r>
      <w:r w:rsidRPr="002D4534">
        <w:t>monitor</w:t>
      </w:r>
      <w:r>
        <w:t>ing of file upload and file download</w:t>
      </w:r>
      <w:bookmarkEnd w:id="66"/>
      <w:bookmarkEnd w:id="67"/>
    </w:p>
    <w:p w14:paraId="1D85B2E3" w14:textId="77777777" w:rsidR="00584DF3" w:rsidRDefault="00584DF3" w:rsidP="00584DF3">
      <w:r>
        <w:t xml:space="preserve">This scenario describes the case where authorized MC user A requests discreet </w:t>
      </w:r>
      <w:r w:rsidRPr="0021249F">
        <w:t>monitor</w:t>
      </w:r>
      <w:r>
        <w:t>ing for communications involving MC user B where MC user B is within the authority of authorized MC user A, and where MC user A and target MC user B have the same primary MC system. This scenario focusses on the case where target MC user B is uploading or downloading from/to the Content Server. The scenario is illustrated in figure 4.12-1 below.</w:t>
      </w:r>
    </w:p>
    <w:p w14:paraId="2D2C8023" w14:textId="77777777" w:rsidR="00584DF3" w:rsidRPr="006E4A1B" w:rsidRDefault="00584DF3" w:rsidP="00584DF3"/>
    <w:p w14:paraId="1F3C981B" w14:textId="77777777" w:rsidR="00584DF3" w:rsidRDefault="00584DF3" w:rsidP="00584DF3">
      <w:pPr>
        <w:pStyle w:val="TH"/>
      </w:pPr>
      <w:r>
        <w:object w:dxaOrig="7914" w:dyaOrig="3216" w14:anchorId="44F726AA">
          <v:shape id="_x0000_i1036" type="#_x0000_t75" style="width:396pt;height:160.5pt" o:ole="">
            <v:imagedata r:id="rId33" o:title=""/>
          </v:shape>
          <o:OLEObject Type="Embed" ProgID="Visio.Drawing.11" ShapeID="_x0000_i1036" DrawAspect="Content" ObjectID="_1818353758" r:id="rId34"/>
        </w:object>
      </w:r>
    </w:p>
    <w:p w14:paraId="72A41208" w14:textId="67262D4C" w:rsidR="00584DF3" w:rsidRDefault="00584DF3" w:rsidP="00584DF3">
      <w:pPr>
        <w:pStyle w:val="TF"/>
      </w:pPr>
      <w:r>
        <w:t xml:space="preserve">Figure 4.12-1: Discreet </w:t>
      </w:r>
      <w:r w:rsidRPr="0021249F">
        <w:t>monitor</w:t>
      </w:r>
      <w:r>
        <w:t>ing of MCData file upload and download</w:t>
      </w:r>
    </w:p>
    <w:p w14:paraId="1B54AF06" w14:textId="77777777" w:rsidR="00584DF3" w:rsidRDefault="00584DF3" w:rsidP="00584DF3">
      <w:r>
        <w:t>The scenario consists of the following aspects:</w:t>
      </w:r>
    </w:p>
    <w:p w14:paraId="1ACB453C" w14:textId="77777777" w:rsidR="00584DF3" w:rsidRDefault="00584DF3" w:rsidP="00584DF3">
      <w:pPr>
        <w:pStyle w:val="B1"/>
      </w:pPr>
      <w:r>
        <w:t>-</w:t>
      </w:r>
      <w:r>
        <w:tab/>
        <w:t xml:space="preserve">Authorized MC user A identifies MC user B as the target for discreet </w:t>
      </w:r>
      <w:r w:rsidRPr="0021249F">
        <w:t>monitor</w:t>
      </w:r>
      <w:r>
        <w:t xml:space="preserve">ing. MC system A verifies that MC user A is authorized to perform discreet </w:t>
      </w:r>
      <w:r w:rsidRPr="0021249F">
        <w:t>monitor</w:t>
      </w:r>
      <w:r>
        <w:t xml:space="preserve">ing on target MC user B. This aspect takes place before any communications involving target MC user B can be subject to discreet </w:t>
      </w:r>
      <w:r w:rsidRPr="0021249F">
        <w:t>monitor</w:t>
      </w:r>
      <w:r>
        <w:t>ing.</w:t>
      </w:r>
    </w:p>
    <w:p w14:paraId="032BD04A" w14:textId="77777777" w:rsidR="00584DF3" w:rsidRDefault="00584DF3" w:rsidP="00584DF3">
      <w:pPr>
        <w:pStyle w:val="B1"/>
      </w:pPr>
      <w:r>
        <w:t>-</w:t>
      </w:r>
      <w:r>
        <w:tab/>
        <w:t>Target MC user B uploads or downloads a file to or from the Content Server.</w:t>
      </w:r>
    </w:p>
    <w:p w14:paraId="42E250EB" w14:textId="77777777" w:rsidR="00584DF3" w:rsidRDefault="00584DF3" w:rsidP="00584DF3">
      <w:pPr>
        <w:pStyle w:val="B1"/>
      </w:pPr>
      <w:r>
        <w:t>-</w:t>
      </w:r>
      <w:r>
        <w:tab/>
        <w:t>MC system A provides MC service client A with the transferred file, including metadata information.</w:t>
      </w:r>
    </w:p>
    <w:p w14:paraId="6F5863D2" w14:textId="77777777" w:rsidR="00584DF3" w:rsidRPr="006E4A1B" w:rsidRDefault="00584DF3" w:rsidP="00584DF3">
      <w:pPr>
        <w:pStyle w:val="Heading2"/>
      </w:pPr>
      <w:bookmarkStart w:id="68" w:name="_Toc207572262"/>
      <w:r>
        <w:t>4.13</w:t>
      </w:r>
      <w:r w:rsidRPr="004D3578">
        <w:tab/>
      </w:r>
      <w:r>
        <w:t xml:space="preserve">Scenario 12: Discreet </w:t>
      </w:r>
      <w:r w:rsidRPr="0021249F">
        <w:t>monitor</w:t>
      </w:r>
      <w:r>
        <w:t xml:space="preserve">ing of one to one file distribution </w:t>
      </w:r>
      <w:r w:rsidRPr="00ED1F7B">
        <w:rPr>
          <w:noProof/>
        </w:rPr>
        <w:t xml:space="preserve">(using </w:t>
      </w:r>
      <w:r>
        <w:rPr>
          <w:noProof/>
        </w:rPr>
        <w:t>HTTP</w:t>
      </w:r>
      <w:r w:rsidRPr="00ED1F7B">
        <w:rPr>
          <w:noProof/>
        </w:rPr>
        <w:t>)</w:t>
      </w:r>
      <w:bookmarkEnd w:id="68"/>
    </w:p>
    <w:p w14:paraId="2CFA5C9C" w14:textId="77777777" w:rsidR="00584DF3" w:rsidRDefault="00584DF3" w:rsidP="00584DF3">
      <w:r>
        <w:t xml:space="preserve">This scenario describes the case where authorized MC user A requests discreet </w:t>
      </w:r>
      <w:r w:rsidRPr="0021249F">
        <w:t>monitor</w:t>
      </w:r>
      <w:r>
        <w:t>ing for communications involving MC user B where MC user B is within the authority of authorized MC user A, and where MC user A and target MC user B have the same primary MC system. This scenario focusses on the case where the file is distributed over HTTP. The scenario is illustrated in figure 4.13-1 below.</w:t>
      </w:r>
    </w:p>
    <w:p w14:paraId="1BBFA71D" w14:textId="77777777" w:rsidR="00584DF3" w:rsidRPr="006E4A1B" w:rsidRDefault="00584DF3" w:rsidP="00584DF3"/>
    <w:p w14:paraId="227AC03B" w14:textId="77777777" w:rsidR="00584DF3" w:rsidRDefault="00584DF3" w:rsidP="00584DF3">
      <w:pPr>
        <w:pStyle w:val="TH"/>
      </w:pPr>
      <w:r>
        <w:object w:dxaOrig="7905" w:dyaOrig="3210" w14:anchorId="387804AE">
          <v:shape id="_x0000_i1037" type="#_x0000_t75" style="width:396pt;height:160.5pt" o:ole="">
            <v:imagedata r:id="rId35" o:title=""/>
          </v:shape>
          <o:OLEObject Type="Embed" ProgID="Visio.Drawing.11" ShapeID="_x0000_i1037" DrawAspect="Content" ObjectID="_1818353759" r:id="rId36"/>
        </w:object>
      </w:r>
    </w:p>
    <w:p w14:paraId="5A2D4FDA" w14:textId="77777777" w:rsidR="00584DF3" w:rsidRDefault="00584DF3" w:rsidP="00584DF3">
      <w:pPr>
        <w:pStyle w:val="TF"/>
      </w:pPr>
      <w:r>
        <w:t xml:space="preserve">Figure 4.13-1: Discreet </w:t>
      </w:r>
      <w:r w:rsidRPr="0021249F">
        <w:t>monitor</w:t>
      </w:r>
      <w:r>
        <w:t xml:space="preserve">ing of one to one MCData file distribution </w:t>
      </w:r>
      <w:r w:rsidRPr="00ED1F7B">
        <w:rPr>
          <w:noProof/>
        </w:rPr>
        <w:t xml:space="preserve">(using </w:t>
      </w:r>
      <w:r>
        <w:rPr>
          <w:noProof/>
        </w:rPr>
        <w:t>HTTP</w:t>
      </w:r>
      <w:r w:rsidRPr="00ED1F7B">
        <w:rPr>
          <w:noProof/>
        </w:rPr>
        <w:t>)</w:t>
      </w:r>
    </w:p>
    <w:p w14:paraId="175D55C9" w14:textId="77777777" w:rsidR="00584DF3" w:rsidRDefault="00584DF3" w:rsidP="00584DF3">
      <w:r>
        <w:t>The scenario consists of the following aspects:</w:t>
      </w:r>
    </w:p>
    <w:p w14:paraId="72B0AF99" w14:textId="77777777" w:rsidR="00584DF3" w:rsidRDefault="00584DF3" w:rsidP="00584DF3">
      <w:pPr>
        <w:pStyle w:val="B1"/>
      </w:pPr>
      <w:r>
        <w:t>-</w:t>
      </w:r>
      <w:r>
        <w:tab/>
        <w:t xml:space="preserve">Authorized MC user A identifies MC user B as the target for discreet </w:t>
      </w:r>
      <w:r w:rsidRPr="0021249F">
        <w:t>monitor</w:t>
      </w:r>
      <w:r>
        <w:t xml:space="preserve">ing. MC system A verifies that MC user A is authorized to perform discreet </w:t>
      </w:r>
      <w:r w:rsidRPr="0021249F">
        <w:t>monitor</w:t>
      </w:r>
      <w:r>
        <w:t xml:space="preserve">ing on MC user B. This aspect takes place before any communications involving MC user B can be subject to discreet </w:t>
      </w:r>
      <w:r w:rsidRPr="0021249F">
        <w:t>monitor</w:t>
      </w:r>
      <w:r>
        <w:t>ing.</w:t>
      </w:r>
    </w:p>
    <w:p w14:paraId="7F4D6788" w14:textId="77777777" w:rsidR="00584DF3" w:rsidRDefault="00584DF3" w:rsidP="00584DF3">
      <w:pPr>
        <w:pStyle w:val="B1"/>
      </w:pPr>
      <w:r>
        <w:t>-</w:t>
      </w:r>
      <w:r>
        <w:tab/>
        <w:t>Target MC user B sends or receives an MCData file distribution request to or from MC user C.</w:t>
      </w:r>
    </w:p>
    <w:p w14:paraId="5789BC6C" w14:textId="77777777" w:rsidR="00584DF3" w:rsidRDefault="00584DF3" w:rsidP="00584DF3">
      <w:pPr>
        <w:pStyle w:val="B1"/>
      </w:pPr>
      <w:r>
        <w:t>-</w:t>
      </w:r>
      <w:r>
        <w:tab/>
        <w:t>MC system A provides MC service client A with the transferred file, including metadata information.</w:t>
      </w:r>
    </w:p>
    <w:p w14:paraId="5A0E6A5A" w14:textId="77777777" w:rsidR="00584DF3" w:rsidRDefault="00584DF3" w:rsidP="00584DF3">
      <w:pPr>
        <w:pStyle w:val="B1"/>
      </w:pPr>
      <w:r>
        <w:t>-</w:t>
      </w:r>
      <w:r>
        <w:tab/>
        <w:t>The MCData download completed report is also sent to MC service client A.</w:t>
      </w:r>
    </w:p>
    <w:p w14:paraId="7612E6D8" w14:textId="77777777" w:rsidR="00584DF3" w:rsidRDefault="00584DF3" w:rsidP="00584DF3">
      <w:pPr>
        <w:pStyle w:val="NO"/>
      </w:pPr>
      <w:r>
        <w:t>NOTE 1:</w:t>
      </w:r>
      <w:r>
        <w:tab/>
        <w:t>Authorized MC user A may receive separate notifications when the MCData file transfer is initiated, and when the MCData file is provided.</w:t>
      </w:r>
    </w:p>
    <w:p w14:paraId="4E2ED8BD" w14:textId="77777777" w:rsidR="00584DF3" w:rsidRDefault="00584DF3" w:rsidP="00584DF3">
      <w:pPr>
        <w:pStyle w:val="NO"/>
      </w:pPr>
      <w:r>
        <w:t>NOTE 2:</w:t>
      </w:r>
      <w:r>
        <w:tab/>
        <w:t>The provision of the MCData file to authorized MC user A may be in real time, or on demand with intermediate storage in the MC system.</w:t>
      </w:r>
    </w:p>
    <w:p w14:paraId="4B6656F2" w14:textId="77777777" w:rsidR="00584DF3" w:rsidRDefault="00584DF3" w:rsidP="00584DF3">
      <w:pPr>
        <w:pStyle w:val="Heading2"/>
      </w:pPr>
      <w:bookmarkStart w:id="69" w:name="_Toc207572263"/>
      <w:r w:rsidRPr="004D3578">
        <w:t>4.</w:t>
      </w:r>
      <w:r>
        <w:t>14</w:t>
      </w:r>
      <w:r w:rsidRPr="004D3578">
        <w:tab/>
      </w:r>
      <w:r>
        <w:t>Scenario 13:</w:t>
      </w:r>
      <w:r>
        <w:tab/>
        <w:t>D</w:t>
      </w:r>
      <w:r w:rsidRPr="00A17CA3">
        <w:t>iscreet monitoring of migrated users</w:t>
      </w:r>
      <w:bookmarkEnd w:id="69"/>
      <w:r>
        <w:t xml:space="preserve"> </w:t>
      </w:r>
    </w:p>
    <w:p w14:paraId="30226DF6" w14:textId="77777777" w:rsidR="00584DF3" w:rsidRDefault="00584DF3" w:rsidP="00584DF3">
      <w:r>
        <w:t xml:space="preserve">This scenario describes the case where authorized MC user A requests discreet monitoring for communications involving MC user B where MC service user B is within the authority of authorized MC user A and where target MC user B has migrated to a partner system. </w:t>
      </w:r>
    </w:p>
    <w:p w14:paraId="33E14D5C" w14:textId="77777777" w:rsidR="00584DF3" w:rsidRDefault="00584DF3" w:rsidP="00584DF3">
      <w:r>
        <w:t>Discreet monitoring of migrated users is applicable to all the services that are illustrated in clause 4.</w:t>
      </w:r>
    </w:p>
    <w:p w14:paraId="656197D7" w14:textId="77777777" w:rsidR="00584DF3" w:rsidRDefault="00584DF3" w:rsidP="00584DF3">
      <w:r>
        <w:t>As a general example a private call MCPTT scenario is illustrated in figure 4.14</w:t>
      </w:r>
      <w:r>
        <w:noBreakHyphen/>
        <w:t>1 below.</w:t>
      </w:r>
    </w:p>
    <w:p w14:paraId="6C0AEFA4" w14:textId="77777777" w:rsidR="00584DF3" w:rsidRDefault="00584DF3" w:rsidP="00584DF3">
      <w:pPr>
        <w:pStyle w:val="TH"/>
      </w:pPr>
      <w:r>
        <w:object w:dxaOrig="8670" w:dyaOrig="3690" w14:anchorId="160B5270">
          <v:shape id="_x0000_i1038" type="#_x0000_t75" style="width:432.75pt;height:184.5pt" o:ole="">
            <v:imagedata r:id="rId37" o:title=""/>
          </v:shape>
          <o:OLEObject Type="Embed" ProgID="Visio.Drawing.11" ShapeID="_x0000_i1038" DrawAspect="Content" ObjectID="_1818353760" r:id="rId38"/>
        </w:object>
      </w:r>
    </w:p>
    <w:p w14:paraId="7A984CED" w14:textId="77777777" w:rsidR="00584DF3" w:rsidRDefault="00584DF3" w:rsidP="00584DF3">
      <w:pPr>
        <w:pStyle w:val="TF"/>
      </w:pPr>
      <w:r>
        <w:t xml:space="preserve">Figure 4.14-1: Discreet </w:t>
      </w:r>
      <w:r w:rsidRPr="004D0661">
        <w:t>monitor</w:t>
      </w:r>
      <w:r>
        <w:t>ing of MCPTT private call with target served by partner MC system</w:t>
      </w:r>
    </w:p>
    <w:p w14:paraId="3FCC2519" w14:textId="77777777" w:rsidR="00584DF3" w:rsidRDefault="00584DF3" w:rsidP="00584DF3">
      <w:r>
        <w:lastRenderedPageBreak/>
        <w:t>The scenario consists of the following aspects:</w:t>
      </w:r>
    </w:p>
    <w:p w14:paraId="15B7F372" w14:textId="77777777" w:rsidR="00584DF3" w:rsidRDefault="00584DF3" w:rsidP="00584DF3">
      <w:pPr>
        <w:pStyle w:val="B1"/>
      </w:pPr>
      <w:r>
        <w:t>-</w:t>
      </w:r>
      <w:r>
        <w:tab/>
        <w:t>MC user B has migrated to the partner system.</w:t>
      </w:r>
    </w:p>
    <w:p w14:paraId="4D031B34" w14:textId="77777777" w:rsidR="00584DF3" w:rsidRDefault="00584DF3" w:rsidP="00584DF3">
      <w:pPr>
        <w:pStyle w:val="B1"/>
      </w:pPr>
      <w:r>
        <w:t>-</w:t>
      </w:r>
      <w:r>
        <w:tab/>
        <w:t xml:space="preserve">Authorized MC user A identifies MC user B as the target for discreet </w:t>
      </w:r>
      <w:r w:rsidRPr="004D0661">
        <w:t>monitor</w:t>
      </w:r>
      <w:r>
        <w:t xml:space="preserve">ing. The primary MC system verifies that MC user A is authorized to perform discreet </w:t>
      </w:r>
      <w:r w:rsidRPr="004D0661">
        <w:t>monitor</w:t>
      </w:r>
      <w:r>
        <w:t xml:space="preserve">ing on MC user B. This aspect takes place before any communications involving MC user B can be subject to discreet </w:t>
      </w:r>
      <w:r w:rsidRPr="004D0661">
        <w:t>monitor</w:t>
      </w:r>
      <w:r>
        <w:t>ing.</w:t>
      </w:r>
    </w:p>
    <w:p w14:paraId="0B377BFA" w14:textId="77777777" w:rsidR="00584DF3" w:rsidRDefault="00584DF3" w:rsidP="00584DF3">
      <w:pPr>
        <w:pStyle w:val="B1"/>
      </w:pPr>
      <w:r>
        <w:t>-</w:t>
      </w:r>
      <w:r>
        <w:tab/>
        <w:t>The primary MC system identifies partner MC system as the MC system serving target MC user B. The partner MC</w:t>
      </w:r>
      <w:r w:rsidRPr="0000435A">
        <w:t xml:space="preserve"> </w:t>
      </w:r>
      <w:r>
        <w:t xml:space="preserve">system is aware that MC user B is target for discreet monitoring from the primary MC system. This aspect takes place before any communications involving target MC user B can be subject to discreet </w:t>
      </w:r>
      <w:r w:rsidRPr="004D0661">
        <w:t>monitor</w:t>
      </w:r>
      <w:r>
        <w:t>ing.</w:t>
      </w:r>
    </w:p>
    <w:p w14:paraId="6A9BD061" w14:textId="77777777" w:rsidR="00584DF3" w:rsidRDefault="00584DF3" w:rsidP="00584DF3">
      <w:pPr>
        <w:pStyle w:val="B1"/>
      </w:pPr>
      <w:r>
        <w:t>-</w:t>
      </w:r>
      <w:r>
        <w:tab/>
        <w:t>Target MC user B places or receives an MCPTT</w:t>
      </w:r>
      <w:r w:rsidRPr="00C25E80">
        <w:t xml:space="preserve"> </w:t>
      </w:r>
      <w:r>
        <w:t>private call to or from MC user C.</w:t>
      </w:r>
    </w:p>
    <w:p w14:paraId="7695F9AB" w14:textId="77777777" w:rsidR="00584DF3" w:rsidRDefault="00584DF3" w:rsidP="00584DF3">
      <w:pPr>
        <w:pStyle w:val="B1"/>
      </w:pPr>
      <w:r>
        <w:t>-</w:t>
      </w:r>
      <w:r>
        <w:tab/>
        <w:t>The primary MC system provides MC service client A with information concerning the initiation of the call, including the identity of MC user C. The partner MC system and the primary MC system share the relevant information for this to take place.</w:t>
      </w:r>
    </w:p>
    <w:p w14:paraId="72980C8E" w14:textId="77777777" w:rsidR="00584DF3" w:rsidRDefault="00584DF3" w:rsidP="00584DF3">
      <w:pPr>
        <w:pStyle w:val="B1"/>
      </w:pPr>
      <w:r>
        <w:t>-</w:t>
      </w:r>
      <w:r>
        <w:tab/>
        <w:t>The primary MC system provides the media exchanged between the target MC user B and MC user C in the call. The partner MC system and the primary MC system share the relevant information for this to take place.</w:t>
      </w:r>
    </w:p>
    <w:p w14:paraId="4E26921B" w14:textId="77777777" w:rsidR="00584DF3" w:rsidRDefault="00584DF3" w:rsidP="00584DF3">
      <w:pPr>
        <w:pStyle w:val="B1"/>
      </w:pPr>
      <w:r>
        <w:t>-</w:t>
      </w:r>
      <w:r>
        <w:tab/>
        <w:t>When the private call completes, the call completion is conveyed to MC service client A.</w:t>
      </w:r>
    </w:p>
    <w:p w14:paraId="38BFECA7" w14:textId="77777777" w:rsidR="00584DF3" w:rsidRDefault="00584DF3" w:rsidP="00584DF3">
      <w:pPr>
        <w:pStyle w:val="NO"/>
      </w:pPr>
      <w:r>
        <w:t>NOTE:</w:t>
      </w:r>
      <w:r>
        <w:tab/>
        <w:t>The scenario is the same whether MC user C, the other party in the private call, is receiving MC service from the primary MC system or the partner MC system.</w:t>
      </w:r>
    </w:p>
    <w:p w14:paraId="6B28DDAF" w14:textId="77777777" w:rsidR="006B056B" w:rsidRDefault="006B056B" w:rsidP="000C4623">
      <w:pPr>
        <w:pStyle w:val="Heading2"/>
      </w:pPr>
      <w:bookmarkStart w:id="70" w:name="_Toc207572264"/>
      <w:bookmarkStart w:id="71" w:name="_Hlk207291647"/>
      <w:r>
        <w:t>4.15</w:t>
      </w:r>
      <w:r>
        <w:tab/>
        <w:t xml:space="preserve">Scenario 14: </w:t>
      </w:r>
      <w:r w:rsidRPr="006B056B">
        <w:t>Discreet monitoring with regulatory constraints on private communication transmissions</w:t>
      </w:r>
      <w:bookmarkEnd w:id="70"/>
    </w:p>
    <w:p w14:paraId="7A929E1C" w14:textId="77777777" w:rsidR="006B056B" w:rsidRDefault="006B056B" w:rsidP="006B056B">
      <w:r>
        <w:t xml:space="preserve">This scenario describes the case where due to regulatory constraints or operator security policies only the transmissions from the target user of discreet </w:t>
      </w:r>
      <w:r w:rsidRPr="00CD07C4">
        <w:t>monitor</w:t>
      </w:r>
      <w:r>
        <w:t>ing shall be made available.</w:t>
      </w:r>
    </w:p>
    <w:p w14:paraId="65C8A290" w14:textId="77777777" w:rsidR="006B056B" w:rsidRDefault="006B056B" w:rsidP="006B056B">
      <w:r>
        <w:t xml:space="preserve">The authorized MC user A requests discreet </w:t>
      </w:r>
      <w:r w:rsidRPr="00CD07C4">
        <w:t>monitor</w:t>
      </w:r>
      <w:r>
        <w:t xml:space="preserve">ing for communications involving MC user B where MC user B is within the authority of authorized MC user A. MC user C can be, but does not have to be within the authority of the authorized MC user A. The MC user C is not the target of the discreet </w:t>
      </w:r>
      <w:r w:rsidRPr="00CD07C4">
        <w:t>monitor</w:t>
      </w:r>
      <w:r>
        <w:t>ing request executed by the authorized MC user A. The scenario would allow MC user A to receive the communication coming from target MC user B, but not the communication coming from MC user C. The scenario is illustrated in figure 4.15-1 below.</w:t>
      </w:r>
    </w:p>
    <w:p w14:paraId="5D115B08" w14:textId="77777777" w:rsidR="006B056B" w:rsidRDefault="006B056B" w:rsidP="006B056B">
      <w:pPr>
        <w:pStyle w:val="TH"/>
      </w:pPr>
      <w:r>
        <w:object w:dxaOrig="7905" w:dyaOrig="3210" w14:anchorId="79CAF7D5">
          <v:shape id="_x0000_i1039" type="#_x0000_t75" style="width:396pt;height:160.5pt" o:ole="">
            <v:imagedata r:id="rId39" o:title=""/>
          </v:shape>
          <o:OLEObject Type="Embed" ProgID="Visio.Drawing.11" ShapeID="_x0000_i1039" DrawAspect="Content" ObjectID="_1818353761" r:id="rId40"/>
        </w:object>
      </w:r>
    </w:p>
    <w:p w14:paraId="7DDE313F" w14:textId="77777777" w:rsidR="006B056B" w:rsidRDefault="006B056B" w:rsidP="006B056B">
      <w:pPr>
        <w:pStyle w:val="TF"/>
      </w:pPr>
      <w:r>
        <w:t>Figure 4.15-1: Discreet monitoring with regulatory constraints on p</w:t>
      </w:r>
      <w:r w:rsidRPr="00911242">
        <w:t>rivate communication transmissions</w:t>
      </w:r>
    </w:p>
    <w:p w14:paraId="3B2CA62E" w14:textId="73DDAA11" w:rsidR="006B056B" w:rsidRPr="006B056B" w:rsidRDefault="006B056B" w:rsidP="006B056B">
      <w:pPr>
        <w:pStyle w:val="NO"/>
      </w:pPr>
      <w:r>
        <w:t>NOTE 1:</w:t>
      </w:r>
      <w:r>
        <w:tab/>
        <w:t xml:space="preserve">As the communication originated from MC user C is restricted, authorized user A is not able to receive the full context of the communications from target MC user B which may limit the usefulness of the discreet </w:t>
      </w:r>
      <w:r w:rsidRPr="00FF3108">
        <w:t>monitor</w:t>
      </w:r>
      <w:r>
        <w:t>ing of target MC user B.</w:t>
      </w:r>
      <w:bookmarkEnd w:id="71"/>
    </w:p>
    <w:p w14:paraId="50BE8F2E" w14:textId="5B58882E" w:rsidR="006B056B" w:rsidRDefault="006B056B" w:rsidP="000C4623">
      <w:pPr>
        <w:pStyle w:val="Heading2"/>
        <w:rPr>
          <w:lang w:val="en-US"/>
        </w:rPr>
      </w:pPr>
      <w:bookmarkStart w:id="72" w:name="_Toc207572265"/>
      <w:r>
        <w:rPr>
          <w:lang w:val="en-US"/>
        </w:rPr>
        <w:lastRenderedPageBreak/>
        <w:t>4.16</w:t>
      </w:r>
      <w:r>
        <w:rPr>
          <w:lang w:val="en-US"/>
        </w:rPr>
        <w:tab/>
        <w:t xml:space="preserve">Scenario 15: </w:t>
      </w:r>
      <w:r w:rsidRPr="006B056B">
        <w:rPr>
          <w:lang w:val="en-US"/>
        </w:rPr>
        <w:t>Discreet monitoring with regulatory constraints on group communication transmissions</w:t>
      </w:r>
      <w:bookmarkEnd w:id="72"/>
    </w:p>
    <w:p w14:paraId="27527F24" w14:textId="77777777" w:rsidR="006B056B" w:rsidRDefault="006B056B" w:rsidP="006B056B">
      <w:r>
        <w:t xml:space="preserve">This scenario describes the case where due to regulatory constraints or operator security policies only the transmissions from the target user of discreet </w:t>
      </w:r>
      <w:r w:rsidRPr="00B56AD1">
        <w:t>monitor</w:t>
      </w:r>
      <w:r>
        <w:t>ing shall be made available.</w:t>
      </w:r>
    </w:p>
    <w:p w14:paraId="22E46092" w14:textId="77777777" w:rsidR="006B056B" w:rsidRDefault="006B056B" w:rsidP="006B056B">
      <w:r>
        <w:t xml:space="preserve">The authorized MC user A requests discreet </w:t>
      </w:r>
      <w:r w:rsidRPr="00B56AD1">
        <w:t>monitor</w:t>
      </w:r>
      <w:r>
        <w:t xml:space="preserve">ing for communications involving MC user B being part of group communications, where MC user B is within the authority of authorized MC user A. All other participants on these group communications can, but do not have to be within the authority of the authorized MC user A. </w:t>
      </w:r>
    </w:p>
    <w:p w14:paraId="2E59885F" w14:textId="77777777" w:rsidR="006B056B" w:rsidRDefault="006B056B" w:rsidP="006B056B">
      <w:r>
        <w:t>The scenario would allow MC user A to be receive the communications from target MC user B to the MC service group, but not the communications coming from MC user C, MC user D and MC user E to the MC service group. The scenario is illustrated in figure 4.16-1 below.</w:t>
      </w:r>
    </w:p>
    <w:p w14:paraId="3BD17B5B" w14:textId="77777777" w:rsidR="006B056B" w:rsidRDefault="006B056B" w:rsidP="006B056B">
      <w:pPr>
        <w:pStyle w:val="TH"/>
      </w:pPr>
      <w:r>
        <w:object w:dxaOrig="7905" w:dyaOrig="3210" w14:anchorId="7AC65FB4">
          <v:shape id="_x0000_i1040" type="#_x0000_t75" style="width:396pt;height:160.5pt" o:ole="">
            <v:imagedata r:id="rId41" o:title=""/>
          </v:shape>
          <o:OLEObject Type="Embed" ProgID="Visio.Drawing.11" ShapeID="_x0000_i1040" DrawAspect="Content" ObjectID="_1818353762" r:id="rId42"/>
        </w:object>
      </w:r>
    </w:p>
    <w:p w14:paraId="6E76198A" w14:textId="77777777" w:rsidR="006B056B" w:rsidRPr="00E65852" w:rsidRDefault="006B056B" w:rsidP="006B056B">
      <w:pPr>
        <w:pStyle w:val="TF"/>
      </w:pPr>
      <w:r>
        <w:t xml:space="preserve">Figure 4.16-1: Discreet </w:t>
      </w:r>
      <w:r w:rsidRPr="00B56AD1">
        <w:t>monitor</w:t>
      </w:r>
      <w:r>
        <w:t>ing with regulatory constraints on user who is part of group</w:t>
      </w:r>
      <w:r w:rsidRPr="00911242">
        <w:t xml:space="preserve"> communication transmissions</w:t>
      </w:r>
    </w:p>
    <w:p w14:paraId="43BEA7E9" w14:textId="77777777" w:rsidR="006B056B" w:rsidRDefault="006B056B" w:rsidP="006B056B">
      <w:r>
        <w:t>The scenario consists of the following aspect:</w:t>
      </w:r>
    </w:p>
    <w:p w14:paraId="043C7B54" w14:textId="77777777" w:rsidR="006B056B" w:rsidRDefault="006B056B" w:rsidP="006B056B">
      <w:pPr>
        <w:pStyle w:val="B1"/>
      </w:pPr>
      <w:r>
        <w:t>-</w:t>
      </w:r>
      <w:r>
        <w:tab/>
        <w:t xml:space="preserve">Authorized MC user A is requesting discreet </w:t>
      </w:r>
      <w:r w:rsidRPr="00B56AD1">
        <w:t>monitor</w:t>
      </w:r>
      <w:r>
        <w:t>ing identifying MC user B who is part of group communications.</w:t>
      </w:r>
    </w:p>
    <w:p w14:paraId="1F53E54A" w14:textId="77777777" w:rsidR="006B056B" w:rsidRDefault="006B056B" w:rsidP="006B056B">
      <w:pPr>
        <w:pStyle w:val="NO"/>
      </w:pPr>
      <w:r>
        <w:t>NOTE 1:</w:t>
      </w:r>
      <w:r>
        <w:tab/>
        <w:t xml:space="preserve">As the communication originated from MC user C, MC user D and MC user E is restricted, authorized user A is not able to receive the full context of the communications in the rest of the group which may limit the usefulness of the discreet </w:t>
      </w:r>
      <w:r w:rsidRPr="00B56AD1">
        <w:t>monitor</w:t>
      </w:r>
      <w:r>
        <w:t>ing service capability.</w:t>
      </w:r>
    </w:p>
    <w:p w14:paraId="2D12D405" w14:textId="38DEA722" w:rsidR="000C4623" w:rsidRDefault="000C4623" w:rsidP="000C4623">
      <w:pPr>
        <w:pStyle w:val="Heading2"/>
        <w:rPr>
          <w:lang w:val="en-US"/>
        </w:rPr>
      </w:pPr>
      <w:bookmarkStart w:id="73" w:name="_Toc207572266"/>
      <w:r>
        <w:rPr>
          <w:lang w:val="en-US"/>
        </w:rPr>
        <w:t>4.x</w:t>
      </w:r>
      <w:r>
        <w:rPr>
          <w:lang w:val="en-US"/>
        </w:rPr>
        <w:tab/>
        <w:t xml:space="preserve">Scenario x: </w:t>
      </w:r>
      <w:r w:rsidRPr="00683809">
        <w:rPr>
          <w:i/>
          <w:iCs/>
          <w:lang w:val="en-US"/>
        </w:rPr>
        <w:t>&lt;Writ</w:t>
      </w:r>
      <w:r>
        <w:rPr>
          <w:i/>
          <w:iCs/>
          <w:lang w:val="en-US"/>
        </w:rPr>
        <w:t xml:space="preserve">e </w:t>
      </w:r>
      <w:r w:rsidR="00D324C5">
        <w:rPr>
          <w:i/>
          <w:iCs/>
          <w:lang w:val="en-US"/>
        </w:rPr>
        <w:t xml:space="preserve">the </w:t>
      </w:r>
      <w:r w:rsidRPr="00683809">
        <w:rPr>
          <w:i/>
          <w:iCs/>
          <w:lang w:val="en-US"/>
        </w:rPr>
        <w:t>title here</w:t>
      </w:r>
      <w:r w:rsidRPr="00466C88">
        <w:rPr>
          <w:lang w:val="en-US"/>
        </w:rPr>
        <w:t>&gt;</w:t>
      </w:r>
      <w:bookmarkEnd w:id="73"/>
    </w:p>
    <w:p w14:paraId="70960B37" w14:textId="3ABBEE5E" w:rsidR="00E96087" w:rsidRDefault="000C4623" w:rsidP="00A1592F">
      <w:pPr>
        <w:rPr>
          <w:i/>
          <w:iCs/>
          <w:color w:val="0070C0"/>
        </w:rPr>
      </w:pPr>
      <w:r w:rsidRPr="00306B7A">
        <w:rPr>
          <w:i/>
          <w:iCs/>
          <w:color w:val="0070C0"/>
        </w:rPr>
        <w:t xml:space="preserve">&lt; </w:t>
      </w:r>
      <w:r>
        <w:rPr>
          <w:i/>
          <w:iCs/>
          <w:color w:val="0070C0"/>
        </w:rPr>
        <w:t>Short description.</w:t>
      </w:r>
      <w:r w:rsidR="00E96087">
        <w:rPr>
          <w:i/>
          <w:iCs/>
          <w:color w:val="0070C0"/>
        </w:rPr>
        <w:t xml:space="preserve"> </w:t>
      </w:r>
      <w:r w:rsidR="00D324C5">
        <w:rPr>
          <w:i/>
          <w:iCs/>
          <w:color w:val="0070C0"/>
        </w:rPr>
        <w:t>You may use</w:t>
      </w:r>
      <w:r w:rsidR="00E96087">
        <w:rPr>
          <w:i/>
          <w:iCs/>
          <w:color w:val="0070C0"/>
        </w:rPr>
        <w:t xml:space="preserve"> references to clauses in TS 23.xxx.</w:t>
      </w:r>
      <w:r>
        <w:rPr>
          <w:i/>
          <w:iCs/>
          <w:color w:val="0070C0"/>
        </w:rPr>
        <w:t xml:space="preserve"> Leave </w:t>
      </w:r>
      <w:r w:rsidR="00E96087">
        <w:rPr>
          <w:i/>
          <w:iCs/>
          <w:color w:val="0070C0"/>
        </w:rPr>
        <w:t>details to KIs (and solutions)</w:t>
      </w:r>
      <w:r w:rsidR="00D324C5">
        <w:rPr>
          <w:i/>
          <w:iCs/>
          <w:color w:val="0070C0"/>
        </w:rPr>
        <w:t xml:space="preserve">. Describe which SA1 requirements (if any) are related to this scenario. </w:t>
      </w:r>
      <w:r w:rsidR="00E96087">
        <w:rPr>
          <w:i/>
          <w:iCs/>
          <w:color w:val="0070C0"/>
        </w:rPr>
        <w:t>&gt;</w:t>
      </w:r>
    </w:p>
    <w:p w14:paraId="054182B1" w14:textId="21FA4F7A" w:rsidR="00392CFC" w:rsidRDefault="00392CFC" w:rsidP="00392CFC">
      <w:pPr>
        <w:pStyle w:val="Heading1"/>
      </w:pPr>
      <w:bookmarkStart w:id="74" w:name="_Toc207572267"/>
      <w:r>
        <w:t>5</w:t>
      </w:r>
      <w:r w:rsidRPr="004D3578">
        <w:tab/>
      </w:r>
      <w:r>
        <w:t>Key Issues</w:t>
      </w:r>
      <w:bookmarkEnd w:id="74"/>
    </w:p>
    <w:p w14:paraId="6644D4A7" w14:textId="066C15A9" w:rsidR="00894FA8" w:rsidRDefault="00894FA8" w:rsidP="00894FA8">
      <w:pPr>
        <w:pStyle w:val="Heading2"/>
        <w:rPr>
          <w:noProof/>
          <w:lang w:val="en-US"/>
        </w:rPr>
      </w:pPr>
      <w:bookmarkStart w:id="75" w:name="_Toc207572268"/>
      <w:bookmarkStart w:id="76" w:name="_Toc192172749"/>
      <w:r>
        <w:t>5.1</w:t>
      </w:r>
      <w:r>
        <w:tab/>
        <w:t>Key issue 1: Functional architecture for Discreet monitoring</w:t>
      </w:r>
      <w:bookmarkEnd w:id="75"/>
    </w:p>
    <w:p w14:paraId="799EEC85" w14:textId="77777777" w:rsidR="00894FA8" w:rsidRDefault="00894FA8" w:rsidP="00894FA8">
      <w:r>
        <w:t>Functional architecture for Discreet monitoring (DM) will have impact to all scenarios, key issues and solutions in this TR. It would make sense to study, evaluate and decide on the functional architecture as the first step of this study item.</w:t>
      </w:r>
    </w:p>
    <w:p w14:paraId="60E4B30F" w14:textId="77777777" w:rsidR="00894FA8" w:rsidRDefault="00894FA8" w:rsidP="00894FA8">
      <w:r>
        <w:t>There are fundamentally two options:</w:t>
      </w:r>
    </w:p>
    <w:p w14:paraId="40B63352" w14:textId="732FFA35" w:rsidR="00894FA8" w:rsidRDefault="005A5978" w:rsidP="005A5978">
      <w:pPr>
        <w:pStyle w:val="B1"/>
      </w:pPr>
      <w:r>
        <w:t>1)</w:t>
      </w:r>
      <w:r>
        <w:tab/>
      </w:r>
      <w:r w:rsidR="00894FA8">
        <w:t>Use the assumptions in TR 23.784, especially clause 6.1.1.1. The main motivation/benefit for this solution is to cause no changes to the functional model. However, there are surely also drawbacks that were not mentioned/analy</w:t>
      </w:r>
      <w:r>
        <w:t>s</w:t>
      </w:r>
      <w:r w:rsidR="00894FA8">
        <w:t>ed in the Rel-16 TR 23.784.</w:t>
      </w:r>
    </w:p>
    <w:p w14:paraId="0DBD9935" w14:textId="21B58A8A" w:rsidR="00894FA8" w:rsidRDefault="005A5978" w:rsidP="005A5978">
      <w:pPr>
        <w:pStyle w:val="B1"/>
      </w:pPr>
      <w:r>
        <w:lastRenderedPageBreak/>
        <w:t>2)</w:t>
      </w:r>
      <w:r>
        <w:tab/>
      </w:r>
      <w:r w:rsidR="00894FA8">
        <w:t>Reuse/copy the functionality and reference points from the Recording and replay feature. This includes setting of (DM) targets and activating the DM process in the MC service servers and potentially even using same protocols (REC-4) to transfer media and metadata to the authorized MCX user (discreet listener). This solution would also add a “Discreet monitoring admin user” (similar to “Recording admin user”) and “DM admin client” into the selected functional model.</w:t>
      </w:r>
    </w:p>
    <w:p w14:paraId="6DD820D6" w14:textId="75FFA346" w:rsidR="00894FA8" w:rsidRDefault="005A5978" w:rsidP="005A5978">
      <w:pPr>
        <w:pStyle w:val="B2"/>
      </w:pPr>
      <w:r>
        <w:t>a.</w:t>
      </w:r>
      <w:r>
        <w:tab/>
      </w:r>
      <w:r w:rsidR="00894FA8" w:rsidRPr="00427334">
        <w:t>Consider</w:t>
      </w:r>
      <w:r w:rsidR="00894FA8">
        <w:t xml:space="preserve"> if this “DM admin” is enough i.e. same user/client has the authority and functionality to set the targets and (discreet) listen to them</w:t>
      </w:r>
    </w:p>
    <w:p w14:paraId="177093C0" w14:textId="77777777" w:rsidR="00894FA8" w:rsidRDefault="00894FA8" w:rsidP="00427334">
      <w:pPr>
        <w:pStyle w:val="B2"/>
      </w:pPr>
      <w:r>
        <w:t>or</w:t>
      </w:r>
    </w:p>
    <w:p w14:paraId="54E0F6B4" w14:textId="2EE526AA" w:rsidR="00894FA8" w:rsidRDefault="00894FA8" w:rsidP="00427334">
      <w:pPr>
        <w:pStyle w:val="B2"/>
      </w:pPr>
      <w:r>
        <w:t>b.</w:t>
      </w:r>
      <w:r>
        <w:tab/>
        <w:t>A more complex architecture (equivalent to recording/replay) is necessary, i.e. separate “DM admin” and “DM listener”.</w:t>
      </w:r>
    </w:p>
    <w:p w14:paraId="21E840EE" w14:textId="558BFE01" w:rsidR="00427334" w:rsidRPr="00427334" w:rsidRDefault="00894FA8" w:rsidP="00427334">
      <w:r>
        <w:t>Both options should be anal</w:t>
      </w:r>
      <w:r w:rsidR="005A5978">
        <w:t>yse</w:t>
      </w:r>
      <w:r>
        <w:t xml:space="preserve">d (at least briefly). </w:t>
      </w:r>
    </w:p>
    <w:p w14:paraId="582E07A8" w14:textId="53ECC62B" w:rsidR="00584DF3" w:rsidRDefault="00584DF3" w:rsidP="00584DF3">
      <w:pPr>
        <w:pStyle w:val="Heading2"/>
      </w:pPr>
      <w:bookmarkStart w:id="77" w:name="_Toc207572269"/>
      <w:bookmarkEnd w:id="76"/>
      <w:r>
        <w:t>5.2</w:t>
      </w:r>
      <w:r>
        <w:tab/>
        <w:t>Key issue 2:</w:t>
      </w:r>
      <w:bookmarkStart w:id="78" w:name="_Hlk206431327"/>
      <w:r>
        <w:t xml:space="preserve"> Discreet monitoring for migrated MC service user</w:t>
      </w:r>
      <w:bookmarkEnd w:id="77"/>
      <w:bookmarkEnd w:id="78"/>
    </w:p>
    <w:p w14:paraId="78E8AAAB" w14:textId="77777777" w:rsidR="00584DF3" w:rsidRDefault="00584DF3" w:rsidP="00584DF3">
      <w:r>
        <w:t>An MC service user that has migrated to another MC system receives MC service within the security domain of that MC system.</w:t>
      </w:r>
    </w:p>
    <w:p w14:paraId="10E85EE1" w14:textId="77777777" w:rsidR="00584DF3" w:rsidRDefault="00584DF3" w:rsidP="00584DF3">
      <w:r>
        <w:t>Issues:</w:t>
      </w:r>
    </w:p>
    <w:p w14:paraId="3D8CA1D9" w14:textId="77777777" w:rsidR="00584DF3" w:rsidRDefault="00584DF3" w:rsidP="00584DF3">
      <w:pPr>
        <w:pStyle w:val="B1"/>
      </w:pPr>
      <w:r>
        <w:t>-</w:t>
      </w:r>
      <w:r>
        <w:tab/>
        <w:t>The primary MC system of the MC service user and the migrated MC system of the MC service user may both wish to authorize discreet monitoring of the migrated MC service user by the primary MC system of that migrated MC service user.</w:t>
      </w:r>
    </w:p>
    <w:p w14:paraId="5729DFF1" w14:textId="77777777" w:rsidR="00584DF3" w:rsidRDefault="00584DF3" w:rsidP="00584DF3">
      <w:pPr>
        <w:pStyle w:val="NO"/>
      </w:pPr>
      <w:r>
        <w:rPr>
          <w:noProof/>
        </w:rPr>
        <w:t>NOTE 1:</w:t>
      </w:r>
      <w:r>
        <w:rPr>
          <w:noProof/>
        </w:rPr>
        <w:tab/>
        <w:t xml:space="preserve">Subject to the trust relationship and </w:t>
      </w:r>
      <w:r w:rsidRPr="00B71D6C">
        <w:t>operator security policies</w:t>
      </w:r>
      <w:r>
        <w:t>, t</w:t>
      </w:r>
      <w:r>
        <w:rPr>
          <w:noProof/>
        </w:rPr>
        <w:t>he involvement of  (an authorized user of) the partner system for d</w:t>
      </w:r>
      <w:r>
        <w:t xml:space="preserve">iscreet monitoring for migrated MC service users may be in conflict with the requirement that discreet monitoring takes place without the knowledge of </w:t>
      </w:r>
      <w:r>
        <w:rPr>
          <w:color w:val="000000"/>
        </w:rPr>
        <w:t>other unauthorized</w:t>
      </w:r>
      <w:r w:rsidRPr="00235884">
        <w:rPr>
          <w:color w:val="000000"/>
        </w:rPr>
        <w:t xml:space="preserve"> MC </w:t>
      </w:r>
      <w:r>
        <w:rPr>
          <w:color w:val="000000"/>
        </w:rPr>
        <w:t>service u</w:t>
      </w:r>
      <w:r w:rsidRPr="00235884">
        <w:rPr>
          <w:color w:val="000000"/>
        </w:rPr>
        <w:t>sers</w:t>
      </w:r>
      <w:r>
        <w:rPr>
          <w:color w:val="000000"/>
        </w:rPr>
        <w:t>.</w:t>
      </w:r>
    </w:p>
    <w:p w14:paraId="7C80FFC8" w14:textId="77777777" w:rsidR="00584DF3" w:rsidRDefault="00584DF3" w:rsidP="00584DF3">
      <w:pPr>
        <w:pStyle w:val="B1"/>
      </w:pPr>
      <w:r>
        <w:t>-</w:t>
      </w:r>
      <w:r>
        <w:tab/>
        <w:t>The primary MC system of the migrated MC service users and the migrated MC system of the migrated MC service user may both wish to authorize any discreet monitoring of the migrated MC service user by the migrated MC system.</w:t>
      </w:r>
    </w:p>
    <w:p w14:paraId="7BE196AF" w14:textId="77777777" w:rsidR="00584DF3" w:rsidRDefault="00584DF3" w:rsidP="00584DF3">
      <w:pPr>
        <w:pStyle w:val="NO"/>
      </w:pPr>
      <w:r>
        <w:rPr>
          <w:noProof/>
        </w:rPr>
        <w:t>NOTE 2:</w:t>
      </w:r>
      <w:r>
        <w:rPr>
          <w:noProof/>
        </w:rPr>
        <w:tab/>
        <w:t xml:space="preserve">Subject to the trust relationship and </w:t>
      </w:r>
      <w:r w:rsidRPr="00B71D6C">
        <w:t>operator security policies</w:t>
      </w:r>
      <w:r>
        <w:t>, t</w:t>
      </w:r>
      <w:r>
        <w:rPr>
          <w:noProof/>
        </w:rPr>
        <w:t>he involvement of  (an authorized user of) the primary system for d</w:t>
      </w:r>
      <w:r>
        <w:t xml:space="preserve">iscreet monitoring for migrated MC service users may be in conflict with the requirement that discreet monitoring takes place without the knowledge of </w:t>
      </w:r>
      <w:r>
        <w:rPr>
          <w:color w:val="000000"/>
        </w:rPr>
        <w:t>other unauthorized</w:t>
      </w:r>
      <w:r w:rsidRPr="00235884">
        <w:rPr>
          <w:color w:val="000000"/>
        </w:rPr>
        <w:t xml:space="preserve"> MC </w:t>
      </w:r>
      <w:r>
        <w:rPr>
          <w:color w:val="000000"/>
        </w:rPr>
        <w:t>service u</w:t>
      </w:r>
      <w:r w:rsidRPr="00235884">
        <w:rPr>
          <w:color w:val="000000"/>
        </w:rPr>
        <w:t>sers</w:t>
      </w:r>
      <w:r>
        <w:rPr>
          <w:color w:val="000000"/>
        </w:rPr>
        <w:t>.</w:t>
      </w:r>
    </w:p>
    <w:p w14:paraId="185EC1AB" w14:textId="77777777" w:rsidR="00584DF3" w:rsidRDefault="00584DF3" w:rsidP="00584DF3">
      <w:pPr>
        <w:pStyle w:val="B1"/>
      </w:pPr>
      <w:r>
        <w:t>-</w:t>
      </w:r>
      <w:r>
        <w:tab/>
        <w:t xml:space="preserve">There may be a need to restrict the provided content of communications to that which is originated by the migrated MC service user, and not to provide content which originates from other users receiving service within the migrated MC system. </w:t>
      </w:r>
    </w:p>
    <w:p w14:paraId="06388DF9" w14:textId="77777777" w:rsidR="00584DF3" w:rsidRDefault="00584DF3" w:rsidP="00584DF3">
      <w:pPr>
        <w:pStyle w:val="B1"/>
      </w:pPr>
      <w:r>
        <w:t>-</w:t>
      </w:r>
      <w:r>
        <w:tab/>
        <w:t>There may be a need to restrict metadata relating to the communications to hide the identities and other information relating to MC service users and MC service groups whose primary MC system is the migrated MC system</w:t>
      </w:r>
      <w:r w:rsidRPr="004147F3">
        <w:t xml:space="preserve"> </w:t>
      </w:r>
      <w:r>
        <w:t>of the MC service user who is the target of the discreet monitoring.</w:t>
      </w:r>
    </w:p>
    <w:p w14:paraId="41363941" w14:textId="0E15F6E3" w:rsidR="00683809" w:rsidRDefault="00B367E3" w:rsidP="00683809">
      <w:pPr>
        <w:pStyle w:val="Heading2"/>
        <w:rPr>
          <w:lang w:val="en-US"/>
        </w:rPr>
      </w:pPr>
      <w:bookmarkStart w:id="79" w:name="_Toc207572270"/>
      <w:r>
        <w:rPr>
          <w:lang w:val="en-US"/>
        </w:rPr>
        <w:t>5</w:t>
      </w:r>
      <w:r w:rsidR="00683809">
        <w:rPr>
          <w:lang w:val="en-US"/>
        </w:rPr>
        <w:t>.x</w:t>
      </w:r>
      <w:r w:rsidR="00683809">
        <w:rPr>
          <w:lang w:val="en-US"/>
        </w:rPr>
        <w:tab/>
        <w:t xml:space="preserve">Key issue x: </w:t>
      </w:r>
      <w:r w:rsidR="00683809" w:rsidRPr="00683809">
        <w:rPr>
          <w:i/>
          <w:iCs/>
          <w:lang w:val="en-US"/>
        </w:rPr>
        <w:t>&lt;Writ</w:t>
      </w:r>
      <w:r w:rsidR="00683809">
        <w:rPr>
          <w:i/>
          <w:iCs/>
          <w:lang w:val="en-US"/>
        </w:rPr>
        <w:t>e KI</w:t>
      </w:r>
      <w:r w:rsidR="00683809" w:rsidRPr="00683809">
        <w:rPr>
          <w:i/>
          <w:iCs/>
          <w:lang w:val="en-US"/>
        </w:rPr>
        <w:t xml:space="preserve"> title here</w:t>
      </w:r>
      <w:r w:rsidR="00683809" w:rsidRPr="00466C88">
        <w:rPr>
          <w:lang w:val="en-US"/>
        </w:rPr>
        <w:t>&gt;</w:t>
      </w:r>
      <w:bookmarkStart w:id="80" w:name="_Hlk195113773"/>
      <w:bookmarkEnd w:id="79"/>
    </w:p>
    <w:p w14:paraId="6DCC5C3D" w14:textId="34C9A9FE" w:rsidR="00A71CB8" w:rsidRPr="00A71CB8" w:rsidRDefault="00A71CB8" w:rsidP="00A71CB8">
      <w:pPr>
        <w:rPr>
          <w:i/>
          <w:iCs/>
        </w:rPr>
      </w:pPr>
      <w:r w:rsidRPr="00306B7A">
        <w:rPr>
          <w:i/>
          <w:iCs/>
          <w:color w:val="0070C0"/>
        </w:rPr>
        <w:t xml:space="preserve">&lt; </w:t>
      </w:r>
      <w:r w:rsidR="00D324C5">
        <w:rPr>
          <w:i/>
          <w:iCs/>
          <w:color w:val="0070C0"/>
        </w:rPr>
        <w:t>First d</w:t>
      </w:r>
      <w:r w:rsidRPr="00306B7A">
        <w:rPr>
          <w:i/>
          <w:iCs/>
          <w:color w:val="0070C0"/>
        </w:rPr>
        <w:t xml:space="preserve">escribe the key issue in general level. </w:t>
      </w:r>
      <w:r w:rsidR="00683809" w:rsidRPr="00306B7A">
        <w:rPr>
          <w:i/>
          <w:iCs/>
          <w:color w:val="0070C0"/>
        </w:rPr>
        <w:t xml:space="preserve">If the KI is related to scenario(s) in clause 4, it must be mentioned here. </w:t>
      </w:r>
      <w:r w:rsidRPr="00306B7A">
        <w:rPr>
          <w:i/>
          <w:iCs/>
          <w:color w:val="0070C0"/>
        </w:rPr>
        <w:t xml:space="preserve">If possible, use references </w:t>
      </w:r>
      <w:r w:rsidR="00683809" w:rsidRPr="00306B7A">
        <w:rPr>
          <w:i/>
          <w:iCs/>
          <w:color w:val="0070C0"/>
        </w:rPr>
        <w:t xml:space="preserve">or mention also the related </w:t>
      </w:r>
      <w:r w:rsidRPr="00306B7A">
        <w:rPr>
          <w:i/>
          <w:iCs/>
          <w:color w:val="0070C0"/>
        </w:rPr>
        <w:t>SA1 requirement</w:t>
      </w:r>
      <w:r w:rsidR="00683809" w:rsidRPr="00306B7A">
        <w:rPr>
          <w:i/>
          <w:iCs/>
          <w:color w:val="0070C0"/>
        </w:rPr>
        <w:t>(s). These are essential pieces of information to justify the KI and to enable mapping between requirements, scenarios and Kis.</w:t>
      </w:r>
      <w:r w:rsidRPr="00306B7A">
        <w:rPr>
          <w:i/>
          <w:iCs/>
          <w:color w:val="0070C0"/>
        </w:rPr>
        <w:t xml:space="preserve"> See examples of general descriptions e.g. from TR 23.784. &gt;</w:t>
      </w:r>
    </w:p>
    <w:p w14:paraId="760F1FB7" w14:textId="2B83F440" w:rsidR="00392CFC" w:rsidRDefault="00A71CB8">
      <w:r>
        <w:t>Issues:</w:t>
      </w:r>
    </w:p>
    <w:p w14:paraId="1D232558" w14:textId="0086400E" w:rsidR="00A71CB8" w:rsidRDefault="00A71CB8" w:rsidP="00A71CB8">
      <w:pPr>
        <w:ind w:left="568" w:hanging="284"/>
      </w:pPr>
      <w:r>
        <w:t>-</w:t>
      </w:r>
      <w:r>
        <w:tab/>
      </w:r>
      <w:r w:rsidR="00466C88" w:rsidRPr="00306B7A">
        <w:rPr>
          <w:color w:val="0070C0"/>
        </w:rPr>
        <w:t xml:space="preserve">&lt; </w:t>
      </w:r>
      <w:r w:rsidRPr="00306B7A">
        <w:rPr>
          <w:i/>
          <w:iCs/>
          <w:color w:val="0070C0"/>
        </w:rPr>
        <w:t>Write issues into a bullet list</w:t>
      </w:r>
      <w:r w:rsidR="00306B7A" w:rsidRPr="00306B7A">
        <w:rPr>
          <w:i/>
          <w:iCs/>
          <w:color w:val="0070C0"/>
        </w:rPr>
        <w:t>, one issue per bullet</w:t>
      </w:r>
      <w:r w:rsidRPr="00306B7A">
        <w:rPr>
          <w:i/>
          <w:iCs/>
          <w:color w:val="0070C0"/>
        </w:rPr>
        <w:t>. Each issue must be described preferably by one sentence. Try to be extremely clear and unambiguous. See examples from TR 23.784.</w:t>
      </w:r>
      <w:r w:rsidR="00466C88" w:rsidRPr="00306B7A">
        <w:rPr>
          <w:i/>
          <w:iCs/>
          <w:color w:val="0070C0"/>
        </w:rPr>
        <w:t xml:space="preserve"> &gt;</w:t>
      </w:r>
    </w:p>
    <w:p w14:paraId="786AB667" w14:textId="4B48EBB0" w:rsidR="00392CFC" w:rsidRDefault="00392CFC" w:rsidP="00392CFC">
      <w:pPr>
        <w:pStyle w:val="Heading1"/>
        <w:rPr>
          <w:lang w:val="en-US"/>
        </w:rPr>
      </w:pPr>
      <w:bookmarkStart w:id="81" w:name="_Toc207572271"/>
      <w:bookmarkEnd w:id="80"/>
      <w:r w:rsidRPr="00C355CD">
        <w:rPr>
          <w:lang w:val="en-US"/>
        </w:rPr>
        <w:lastRenderedPageBreak/>
        <w:t>6</w:t>
      </w:r>
      <w:r w:rsidRPr="00C355CD">
        <w:rPr>
          <w:lang w:val="en-US"/>
        </w:rPr>
        <w:tab/>
        <w:t>Solutions</w:t>
      </w:r>
      <w:bookmarkEnd w:id="81"/>
    </w:p>
    <w:p w14:paraId="5078B392" w14:textId="42BC447B" w:rsidR="00F30FEF" w:rsidRDefault="00F30FEF" w:rsidP="00FF0B86">
      <w:pPr>
        <w:pStyle w:val="Heading2"/>
      </w:pPr>
      <w:bookmarkStart w:id="82" w:name="_Toc207572272"/>
      <w:bookmarkStart w:id="83" w:name="_Hlk205825724"/>
      <w:bookmarkStart w:id="84" w:name="_Toc199338460"/>
      <w:bookmarkStart w:id="85" w:name="_Toc199339440"/>
      <w:bookmarkStart w:id="86" w:name="_Hlk195113801"/>
      <w:r>
        <w:t>6.1 Solution 1 (for KI#1): Functional architecture</w:t>
      </w:r>
      <w:bookmarkEnd w:id="82"/>
    </w:p>
    <w:p w14:paraId="418DCF25" w14:textId="680068C1" w:rsidR="00F30FEF" w:rsidRDefault="00F30FEF" w:rsidP="00F30FEF">
      <w:pPr>
        <w:pStyle w:val="Heading3"/>
        <w:rPr>
          <w:lang w:val="en-US"/>
        </w:rPr>
      </w:pPr>
      <w:bookmarkStart w:id="87" w:name="_Toc199177577"/>
      <w:bookmarkStart w:id="88" w:name="_Toc207572273"/>
      <w:r w:rsidRPr="00466C88">
        <w:rPr>
          <w:lang w:val="en-US"/>
        </w:rPr>
        <w:t>6.</w:t>
      </w:r>
      <w:r>
        <w:rPr>
          <w:lang w:val="en-US"/>
        </w:rPr>
        <w:t>1</w:t>
      </w:r>
      <w:r w:rsidRPr="00466C88">
        <w:rPr>
          <w:lang w:val="en-US"/>
        </w:rPr>
        <w:t>.1</w:t>
      </w:r>
      <w:r>
        <w:rPr>
          <w:lang w:val="en-US"/>
        </w:rPr>
        <w:tab/>
      </w:r>
      <w:r w:rsidRPr="00466C88">
        <w:rPr>
          <w:lang w:val="en-US"/>
        </w:rPr>
        <w:t>Description</w:t>
      </w:r>
      <w:bookmarkEnd w:id="87"/>
      <w:bookmarkEnd w:id="88"/>
    </w:p>
    <w:p w14:paraId="78508685" w14:textId="2EAB60AF" w:rsidR="00F30FEF" w:rsidRDefault="00F30FEF" w:rsidP="00F30FEF">
      <w:pPr>
        <w:pStyle w:val="Heading4"/>
        <w:rPr>
          <w:lang w:val="en-US"/>
        </w:rPr>
      </w:pPr>
      <w:r>
        <w:rPr>
          <w:lang w:val="en-US"/>
        </w:rPr>
        <w:t>6.1.1.</w:t>
      </w:r>
      <w:r w:rsidR="008234AF">
        <w:rPr>
          <w:lang w:val="en-US"/>
        </w:rPr>
        <w:t>1</w:t>
      </w:r>
      <w:r>
        <w:rPr>
          <w:lang w:val="en-US"/>
        </w:rPr>
        <w:tab/>
        <w:t>General</w:t>
      </w:r>
    </w:p>
    <w:p w14:paraId="4445927A" w14:textId="740A8F22" w:rsidR="00F30FEF" w:rsidRPr="0061345E" w:rsidRDefault="00F30FEF" w:rsidP="00F30FEF">
      <w:pPr>
        <w:rPr>
          <w:lang w:val="en-US"/>
        </w:rPr>
      </w:pPr>
      <w:r>
        <w:rPr>
          <w:lang w:val="en-US"/>
        </w:rPr>
        <w:t>This solution re-uses functionality of the Recording feature as much as feasible. New functional entities “Discreet monitoring server” and “Discreet monitoring client” are added, as well as a number of new reference points. All new configuration parameters are mimicking those already existing for the Recording feature.</w:t>
      </w:r>
    </w:p>
    <w:p w14:paraId="3C113D65" w14:textId="1289D46D" w:rsidR="00F30FEF" w:rsidRDefault="00F30FEF" w:rsidP="00F30FEF">
      <w:pPr>
        <w:pStyle w:val="Heading4"/>
        <w:rPr>
          <w:lang w:val="en-US"/>
        </w:rPr>
      </w:pPr>
      <w:r>
        <w:rPr>
          <w:lang w:val="en-US"/>
        </w:rPr>
        <w:t>6.1.1.</w:t>
      </w:r>
      <w:r w:rsidR="008234AF">
        <w:rPr>
          <w:lang w:val="en-US"/>
        </w:rPr>
        <w:t>2</w:t>
      </w:r>
      <w:r>
        <w:rPr>
          <w:lang w:val="en-US"/>
        </w:rPr>
        <w:tab/>
        <w:t>Functional model and reference points</w:t>
      </w:r>
    </w:p>
    <w:p w14:paraId="7C6D14D1" w14:textId="20A47375" w:rsidR="00F30FEF" w:rsidRDefault="00F30FEF" w:rsidP="00F30FEF">
      <w:pPr>
        <w:pStyle w:val="Heading5"/>
        <w:rPr>
          <w:lang w:val="en-US"/>
        </w:rPr>
      </w:pPr>
      <w:r>
        <w:rPr>
          <w:lang w:val="en-US"/>
        </w:rPr>
        <w:t>6.1.1.</w:t>
      </w:r>
      <w:r w:rsidR="008234AF">
        <w:rPr>
          <w:lang w:val="en-US"/>
        </w:rPr>
        <w:t>2</w:t>
      </w:r>
      <w:r>
        <w:rPr>
          <w:lang w:val="en-US"/>
        </w:rPr>
        <w:t>.1</w:t>
      </w:r>
      <w:r>
        <w:rPr>
          <w:lang w:val="en-US"/>
        </w:rPr>
        <w:tab/>
        <w:t>Functional model</w:t>
      </w:r>
    </w:p>
    <w:p w14:paraId="7FC4A0EA" w14:textId="61E06E59" w:rsidR="00F30FEF" w:rsidRPr="0061345E" w:rsidRDefault="00F30FEF" w:rsidP="00F30FEF">
      <w:pPr>
        <w:rPr>
          <w:lang w:val="en-US"/>
        </w:rPr>
      </w:pPr>
      <w:r w:rsidRPr="005626F0">
        <w:rPr>
          <w:lang w:val="en-US" w:eastAsia="en-GB"/>
        </w:rPr>
        <w:t xml:space="preserve">Functional model of </w:t>
      </w:r>
      <w:r>
        <w:rPr>
          <w:lang w:val="en-US" w:eastAsia="en-GB"/>
        </w:rPr>
        <w:t>MC system including Discreet Monitoring functionality is shown in figure 6.1.1.</w:t>
      </w:r>
      <w:r w:rsidR="008234AF">
        <w:rPr>
          <w:lang w:val="en-US" w:eastAsia="en-GB"/>
        </w:rPr>
        <w:t>2</w:t>
      </w:r>
      <w:r>
        <w:rPr>
          <w:lang w:val="en-US" w:eastAsia="en-GB"/>
        </w:rPr>
        <w:t>.1-1. Note that this figure shows only a single MC system, interconnection aspects are not (yet) included.</w:t>
      </w:r>
    </w:p>
    <w:p w14:paraId="355E2F1D" w14:textId="77777777" w:rsidR="00F30FEF" w:rsidRPr="00FD0342" w:rsidRDefault="00F30FEF" w:rsidP="00F30FEF">
      <w:pPr>
        <w:rPr>
          <w:lang w:val="en-US"/>
        </w:rPr>
      </w:pPr>
    </w:p>
    <w:p w14:paraId="794239FB" w14:textId="77777777" w:rsidR="00F30FEF" w:rsidRDefault="00F30FEF" w:rsidP="00FF0B86">
      <w:pPr>
        <w:pStyle w:val="TH"/>
      </w:pPr>
      <w:r w:rsidRPr="009C3FD9">
        <w:lastRenderedPageBreak/>
        <w:t xml:space="preserve"> </w:t>
      </w:r>
      <w:r>
        <w:object w:dxaOrig="8245" w:dyaOrig="12661" w14:anchorId="0263F9F4">
          <v:shape id="_x0000_i1041" type="#_x0000_t75" style="width:412.5pt;height:633pt" o:ole="">
            <v:imagedata r:id="rId43" o:title=""/>
          </v:shape>
          <o:OLEObject Type="Embed" ProgID="Visio.Drawing.15" ShapeID="_x0000_i1041" DrawAspect="Content" ObjectID="_1818353763" r:id="rId44"/>
        </w:object>
      </w:r>
    </w:p>
    <w:p w14:paraId="7CB75933" w14:textId="2A455740" w:rsidR="00F30FEF" w:rsidRDefault="00F30FEF" w:rsidP="00F30FEF">
      <w:pPr>
        <w:pStyle w:val="TF"/>
        <w:rPr>
          <w:lang w:val="en-US" w:eastAsia="en-GB"/>
        </w:rPr>
      </w:pPr>
      <w:r w:rsidRPr="00A07B9C">
        <w:rPr>
          <w:lang w:val="en-US" w:eastAsia="en-GB"/>
        </w:rPr>
        <w:t>Figure </w:t>
      </w:r>
      <w:r>
        <w:rPr>
          <w:lang w:val="en-US"/>
        </w:rPr>
        <w:t>6.1.1.</w:t>
      </w:r>
      <w:r w:rsidR="008234AF">
        <w:rPr>
          <w:lang w:val="en-US"/>
        </w:rPr>
        <w:t>2</w:t>
      </w:r>
      <w:r>
        <w:rPr>
          <w:lang w:val="en-US"/>
        </w:rPr>
        <w:t>.1</w:t>
      </w:r>
      <w:r>
        <w:rPr>
          <w:lang w:val="en-US" w:eastAsia="en-GB"/>
        </w:rPr>
        <w:t>-</w:t>
      </w:r>
      <w:r w:rsidRPr="00A07B9C">
        <w:rPr>
          <w:lang w:val="en-US" w:eastAsia="en-GB"/>
        </w:rPr>
        <w:t xml:space="preserve">1: </w:t>
      </w:r>
      <w:r w:rsidRPr="005626F0">
        <w:rPr>
          <w:lang w:val="en-US" w:eastAsia="en-GB"/>
        </w:rPr>
        <w:t xml:space="preserve">Functional model of </w:t>
      </w:r>
      <w:r>
        <w:rPr>
          <w:lang w:val="en-US" w:eastAsia="en-GB"/>
        </w:rPr>
        <w:t>MC system including Discreet Monitoring functionality</w:t>
      </w:r>
    </w:p>
    <w:p w14:paraId="20E60605" w14:textId="4FDE93F1" w:rsidR="00F30FEF" w:rsidRDefault="00F30FEF" w:rsidP="00F30FEF">
      <w:pPr>
        <w:pStyle w:val="NO"/>
        <w:rPr>
          <w:rFonts w:eastAsia="Calibri"/>
          <w:lang w:eastAsia="en-GB"/>
        </w:rPr>
      </w:pPr>
      <w:r>
        <w:rPr>
          <w:rFonts w:eastAsia="Calibri"/>
          <w:lang w:eastAsia="en-GB"/>
        </w:rPr>
        <w:t xml:space="preserve">NOTE 1: </w:t>
      </w:r>
      <w:r>
        <w:rPr>
          <w:rFonts w:eastAsia="Calibri"/>
          <w:lang w:eastAsia="en-GB"/>
        </w:rPr>
        <w:tab/>
        <w:t>The functional architecture is only describing the required functionality for DM. How this functionality is implemented is out of scope of this document. E.g. DM client may be implemented as add-on functionality to the MC service clients and DM server may be implemented as add-on functionality to the recording server.</w:t>
      </w:r>
    </w:p>
    <w:p w14:paraId="3381B779" w14:textId="77777777" w:rsidR="00F30FEF" w:rsidRDefault="00F30FEF" w:rsidP="00F30FEF">
      <w:pPr>
        <w:pStyle w:val="NO"/>
        <w:rPr>
          <w:rFonts w:eastAsia="Calibri"/>
          <w:lang w:eastAsia="en-GB"/>
        </w:rPr>
      </w:pPr>
      <w:r>
        <w:rPr>
          <w:rFonts w:eastAsia="Calibri"/>
          <w:lang w:eastAsia="en-GB"/>
        </w:rPr>
        <w:lastRenderedPageBreak/>
        <w:t xml:space="preserve">NOTE 2: </w:t>
      </w:r>
      <w:r>
        <w:rPr>
          <w:rFonts w:eastAsia="Calibri"/>
          <w:lang w:eastAsia="en-GB"/>
        </w:rPr>
        <w:tab/>
        <w:t>The dashed lines between DM client and other clients in an MS service UE are only for illustration purposes. They will not be included into the normative TS.</w:t>
      </w:r>
    </w:p>
    <w:p w14:paraId="126865A4" w14:textId="6785BDCE" w:rsidR="00F30FEF" w:rsidRDefault="00F30FEF" w:rsidP="00F30FEF">
      <w:pPr>
        <w:pStyle w:val="Heading5"/>
        <w:rPr>
          <w:lang w:val="en-US"/>
        </w:rPr>
      </w:pPr>
      <w:r>
        <w:rPr>
          <w:lang w:val="en-US"/>
        </w:rPr>
        <w:t>6.1.1.</w:t>
      </w:r>
      <w:r w:rsidR="008234AF">
        <w:rPr>
          <w:lang w:val="en-US"/>
        </w:rPr>
        <w:t>2</w:t>
      </w:r>
      <w:r>
        <w:rPr>
          <w:lang w:val="en-US"/>
        </w:rPr>
        <w:t>.2</w:t>
      </w:r>
      <w:r>
        <w:rPr>
          <w:lang w:val="en-US"/>
        </w:rPr>
        <w:tab/>
        <w:t>Functional entity description – DM server</w:t>
      </w:r>
    </w:p>
    <w:p w14:paraId="4A0FFF66" w14:textId="25669FB8" w:rsidR="00F30FEF" w:rsidRDefault="00F30FEF" w:rsidP="00F30FEF">
      <w:r>
        <w:t>The discreet monitoring (DM) server is a functional</w:t>
      </w:r>
      <w:r w:rsidRPr="007C67BC">
        <w:t xml:space="preserve"> entity that</w:t>
      </w:r>
      <w:r>
        <w:t xml:space="preserve"> receives communications metadata and media of DM target users and target groups, from MC service servers. When media from MC service servers is received in e2ee format, the DM server is capable of deciphering the media. The DM server forwards the media, using secure DM-1 reference point, to the authorized DM clients who have subscribed to receive the target user/group communications.</w:t>
      </w:r>
    </w:p>
    <w:p w14:paraId="62C5B615" w14:textId="77777777" w:rsidR="00F30FEF" w:rsidRPr="001E3520" w:rsidRDefault="00F30FEF" w:rsidP="00F30FEF">
      <w:r w:rsidRPr="001E3520">
        <w:t xml:space="preserve">The target users and/or groups for </w:t>
      </w:r>
      <w:r>
        <w:t xml:space="preserve">DM </w:t>
      </w:r>
      <w:r w:rsidRPr="001E3520">
        <w:t xml:space="preserve">are set in the MC service user profile configuration data (A.3) and in the group configuration data (A.4). This can be done by an authorized </w:t>
      </w:r>
      <w:r>
        <w:t xml:space="preserve">DM client </w:t>
      </w:r>
      <w:r w:rsidRPr="001E3520">
        <w:t>utilizing the CSC-4 reference point</w:t>
      </w:r>
      <w:r w:rsidRPr="006407D4">
        <w:t xml:space="preserve"> (user profiles) and CSC-2 reference point (group profiles)</w:t>
      </w:r>
      <w:r w:rsidRPr="001E3520">
        <w:t>.</w:t>
      </w:r>
    </w:p>
    <w:p w14:paraId="55E72F26" w14:textId="4B5149E4" w:rsidR="00F30FEF" w:rsidRDefault="00F30FEF" w:rsidP="00F30FEF">
      <w:pPr>
        <w:pStyle w:val="Heading5"/>
        <w:rPr>
          <w:lang w:val="en-US"/>
        </w:rPr>
      </w:pPr>
      <w:r>
        <w:rPr>
          <w:lang w:val="en-US"/>
        </w:rPr>
        <w:t>6.1.1.</w:t>
      </w:r>
      <w:r w:rsidR="008234AF">
        <w:rPr>
          <w:lang w:val="en-US"/>
        </w:rPr>
        <w:t>2</w:t>
      </w:r>
      <w:r>
        <w:rPr>
          <w:lang w:val="en-US"/>
        </w:rPr>
        <w:t>.3</w:t>
      </w:r>
      <w:r>
        <w:rPr>
          <w:lang w:val="en-US"/>
        </w:rPr>
        <w:tab/>
        <w:t>Functional entity description – DM client</w:t>
      </w:r>
    </w:p>
    <w:p w14:paraId="2108B7BF" w14:textId="77777777" w:rsidR="00F30FEF" w:rsidRDefault="00F30FEF" w:rsidP="00F30FEF">
      <w:pPr>
        <w:rPr>
          <w:rFonts w:eastAsia="Calibri"/>
          <w:lang w:eastAsia="en-GB"/>
        </w:rPr>
      </w:pPr>
      <w:r w:rsidRPr="006407D4">
        <w:rPr>
          <w:rFonts w:eastAsia="Calibri"/>
          <w:lang w:eastAsia="en-GB"/>
        </w:rPr>
        <w:t xml:space="preserve">The </w:t>
      </w:r>
      <w:r>
        <w:rPr>
          <w:rFonts w:eastAsia="Calibri"/>
          <w:lang w:eastAsia="en-GB"/>
        </w:rPr>
        <w:t xml:space="preserve">discreet monitoring </w:t>
      </w:r>
      <w:r w:rsidRPr="006407D4">
        <w:rPr>
          <w:rFonts w:eastAsia="Calibri"/>
          <w:lang w:eastAsia="en-GB"/>
        </w:rPr>
        <w:t xml:space="preserve">client is a functional entity that </w:t>
      </w:r>
      <w:r w:rsidRPr="00F53593">
        <w:rPr>
          <w:rFonts w:eastAsia="Calibri"/>
          <w:lang w:eastAsia="en-GB"/>
        </w:rPr>
        <w:t xml:space="preserve">acts as the application user agent for </w:t>
      </w:r>
      <w:r>
        <w:rPr>
          <w:rFonts w:eastAsia="Calibri"/>
          <w:lang w:eastAsia="en-GB"/>
        </w:rPr>
        <w:t xml:space="preserve">discreet monitoring </w:t>
      </w:r>
      <w:r w:rsidRPr="00F53593">
        <w:rPr>
          <w:rFonts w:eastAsia="Calibri"/>
          <w:lang w:eastAsia="en-GB"/>
        </w:rPr>
        <w:t>services</w:t>
      </w:r>
      <w:r>
        <w:rPr>
          <w:rFonts w:eastAsia="Calibri"/>
          <w:lang w:eastAsia="en-GB"/>
        </w:rPr>
        <w:t>. These services include:</w:t>
      </w:r>
    </w:p>
    <w:p w14:paraId="667DE649" w14:textId="70807AE6" w:rsidR="00F30FEF" w:rsidRPr="008234AF" w:rsidRDefault="00F30FEF" w:rsidP="008234AF">
      <w:pPr>
        <w:pStyle w:val="B1"/>
        <w:rPr>
          <w:rFonts w:eastAsia="Calibri"/>
        </w:rPr>
      </w:pPr>
      <w:r w:rsidRPr="008234AF">
        <w:rPr>
          <w:rFonts w:eastAsia="Calibri"/>
        </w:rPr>
        <w:t>-</w:t>
      </w:r>
      <w:r w:rsidRPr="008234AF">
        <w:rPr>
          <w:rFonts w:eastAsia="Calibri"/>
        </w:rPr>
        <w:tab/>
        <w:t xml:space="preserve">Setting or modifying target users and target groups for discreet monitoring. This can be done by interacting with the configuration management server via configuration management client and with the group management server via group management client. </w:t>
      </w:r>
    </w:p>
    <w:p w14:paraId="062530C1" w14:textId="63300366" w:rsidR="00F30FEF" w:rsidRDefault="00F30FEF" w:rsidP="008234AF">
      <w:pPr>
        <w:pStyle w:val="B1"/>
        <w:rPr>
          <w:rFonts w:eastAsia="Calibri"/>
          <w:lang w:eastAsia="en-GB"/>
        </w:rPr>
      </w:pPr>
      <w:r>
        <w:rPr>
          <w:rFonts w:eastAsia="Calibri"/>
          <w:lang w:eastAsia="en-GB"/>
        </w:rPr>
        <w:t>-</w:t>
      </w:r>
      <w:r>
        <w:rPr>
          <w:rFonts w:eastAsia="Calibri"/>
          <w:lang w:eastAsia="en-GB"/>
        </w:rPr>
        <w:tab/>
        <w:t>Subscribing to the DM server for receiving media of target users and/or groups.</w:t>
      </w:r>
    </w:p>
    <w:p w14:paraId="5BCC0B04" w14:textId="65CB819C" w:rsidR="00F30FEF" w:rsidRDefault="00F30FEF" w:rsidP="008234AF">
      <w:pPr>
        <w:pStyle w:val="B1"/>
        <w:rPr>
          <w:rFonts w:eastAsia="Calibri"/>
          <w:lang w:eastAsia="en-GB"/>
        </w:rPr>
      </w:pPr>
      <w:r>
        <w:rPr>
          <w:rFonts w:eastAsia="Calibri"/>
          <w:lang w:eastAsia="en-GB"/>
        </w:rPr>
        <w:t>-</w:t>
      </w:r>
      <w:r>
        <w:rPr>
          <w:rFonts w:eastAsia="Calibri"/>
          <w:lang w:eastAsia="en-GB"/>
        </w:rPr>
        <w:tab/>
        <w:t xml:space="preserve">Receiving the user/group media from the DM server and providing the media to the MC user. </w:t>
      </w:r>
    </w:p>
    <w:p w14:paraId="3DCF8D6B" w14:textId="4738B210" w:rsidR="00F30FEF" w:rsidRDefault="00F30FEF" w:rsidP="00F30FEF">
      <w:pPr>
        <w:pStyle w:val="Heading5"/>
      </w:pPr>
      <w:r>
        <w:t>6.1.1.</w:t>
      </w:r>
      <w:r w:rsidR="008234AF">
        <w:t>2</w:t>
      </w:r>
      <w:r>
        <w:t>.4</w:t>
      </w:r>
      <w:r>
        <w:tab/>
      </w:r>
      <w:r w:rsidRPr="003E5F68">
        <w:t xml:space="preserve">Reference point </w:t>
      </w:r>
      <w:r>
        <w:t>DM-1</w:t>
      </w:r>
      <w:r w:rsidRPr="003E5F68">
        <w:t xml:space="preserve"> (between the </w:t>
      </w:r>
      <w:r>
        <w:t>DM client and server)</w:t>
      </w:r>
    </w:p>
    <w:p w14:paraId="5FF96309" w14:textId="77777777" w:rsidR="009221D8" w:rsidRDefault="00F30FEF" w:rsidP="00F30FEF">
      <w:pPr>
        <w:pStyle w:val="EditorsNote"/>
      </w:pPr>
      <w:r w:rsidRPr="00526FC3">
        <w:t>Editor's note:</w:t>
      </w:r>
      <w:r w:rsidRPr="00526FC3">
        <w:tab/>
      </w:r>
      <w:r>
        <w:t>The contents of this clause are FFS.</w:t>
      </w:r>
    </w:p>
    <w:p w14:paraId="5E710A1A" w14:textId="6C3A94EE" w:rsidR="00F30FEF" w:rsidRDefault="00F30FEF" w:rsidP="00AD31F3">
      <w:pPr>
        <w:pStyle w:val="Heading5"/>
      </w:pPr>
      <w:r>
        <w:rPr>
          <w:lang w:val="en-US"/>
        </w:rPr>
        <w:t>6.1.1.</w:t>
      </w:r>
      <w:r w:rsidR="009221D8">
        <w:rPr>
          <w:lang w:val="en-US"/>
        </w:rPr>
        <w:t>2</w:t>
      </w:r>
      <w:r>
        <w:rPr>
          <w:lang w:val="en-US"/>
        </w:rPr>
        <w:t>.</w:t>
      </w:r>
      <w:r w:rsidR="009221D8">
        <w:rPr>
          <w:lang w:val="en-US"/>
        </w:rPr>
        <w:t>5</w:t>
      </w:r>
      <w:r>
        <w:rPr>
          <w:lang w:val="en-US"/>
        </w:rPr>
        <w:tab/>
      </w:r>
      <w:r w:rsidRPr="003E5F68">
        <w:t xml:space="preserve">Reference point </w:t>
      </w:r>
      <w:r>
        <w:t>DM-2</w:t>
      </w:r>
      <w:r w:rsidRPr="003E5F68">
        <w:t xml:space="preserve"> (between the </w:t>
      </w:r>
      <w:r>
        <w:t>DM server and KMS)</w:t>
      </w:r>
    </w:p>
    <w:p w14:paraId="319D652F" w14:textId="77777777" w:rsidR="00F30FEF" w:rsidRPr="002C30C0" w:rsidRDefault="00F30FEF" w:rsidP="00F30FEF">
      <w:pPr>
        <w:pStyle w:val="EditorsNote"/>
      </w:pPr>
      <w:r w:rsidRPr="00526FC3">
        <w:t>Editor's note:</w:t>
      </w:r>
      <w:r w:rsidRPr="00526FC3">
        <w:tab/>
      </w:r>
      <w:r>
        <w:t>The contents of this clause are FFS.</w:t>
      </w:r>
    </w:p>
    <w:p w14:paraId="7E3F7877" w14:textId="276D7B68" w:rsidR="00F30FEF" w:rsidRDefault="00F30FEF" w:rsidP="00F30FEF">
      <w:pPr>
        <w:pStyle w:val="Heading5"/>
        <w:rPr>
          <w:lang w:val="en-US"/>
        </w:rPr>
      </w:pPr>
      <w:r>
        <w:rPr>
          <w:lang w:val="en-US"/>
        </w:rPr>
        <w:t>6.1.1.</w:t>
      </w:r>
      <w:r w:rsidR="008234AF">
        <w:rPr>
          <w:lang w:val="en-US"/>
        </w:rPr>
        <w:t>2</w:t>
      </w:r>
      <w:r>
        <w:rPr>
          <w:lang w:val="en-US"/>
        </w:rPr>
        <w:t>.</w:t>
      </w:r>
      <w:r w:rsidR="009221D8">
        <w:rPr>
          <w:lang w:val="en-US"/>
        </w:rPr>
        <w:t>6</w:t>
      </w:r>
      <w:r>
        <w:rPr>
          <w:lang w:val="en-US"/>
        </w:rPr>
        <w:tab/>
      </w:r>
      <w:r w:rsidRPr="003E5F68">
        <w:t xml:space="preserve">Reference point </w:t>
      </w:r>
      <w:r>
        <w:t>DM-3</w:t>
      </w:r>
      <w:r w:rsidRPr="003E5F68">
        <w:t xml:space="preserve"> (between the </w:t>
      </w:r>
      <w:r>
        <w:t>DM server MC Service Servers)</w:t>
      </w:r>
    </w:p>
    <w:p w14:paraId="2A7E6E50" w14:textId="77777777" w:rsidR="008234AF" w:rsidRDefault="00F30FEF" w:rsidP="00F30FEF">
      <w:pPr>
        <w:pStyle w:val="EditorsNote"/>
      </w:pPr>
      <w:r w:rsidRPr="00526FC3">
        <w:t>Editor's note:</w:t>
      </w:r>
      <w:r w:rsidRPr="00526FC3">
        <w:tab/>
      </w:r>
      <w:r>
        <w:t>The contents of this clause are FFS.</w:t>
      </w:r>
    </w:p>
    <w:p w14:paraId="63FD5681" w14:textId="6898AC6F" w:rsidR="00F30FEF" w:rsidRDefault="00F30FEF" w:rsidP="008234AF">
      <w:pPr>
        <w:pStyle w:val="Heading5"/>
        <w:rPr>
          <w:lang w:val="en-US"/>
        </w:rPr>
      </w:pPr>
      <w:r>
        <w:rPr>
          <w:lang w:val="en-US"/>
        </w:rPr>
        <w:t>6.1.1.</w:t>
      </w:r>
      <w:r w:rsidR="008234AF">
        <w:rPr>
          <w:lang w:val="en-US"/>
        </w:rPr>
        <w:t>2</w:t>
      </w:r>
      <w:r>
        <w:rPr>
          <w:lang w:val="en-US"/>
        </w:rPr>
        <w:t>.</w:t>
      </w:r>
      <w:r w:rsidR="009221D8">
        <w:rPr>
          <w:lang w:val="en-US"/>
        </w:rPr>
        <w:t>7</w:t>
      </w:r>
      <w:r>
        <w:rPr>
          <w:lang w:val="en-US"/>
        </w:rPr>
        <w:tab/>
      </w:r>
      <w:r w:rsidRPr="003E5F68">
        <w:t xml:space="preserve">Reference point </w:t>
      </w:r>
      <w:r>
        <w:t>DM-4</w:t>
      </w:r>
      <w:r w:rsidRPr="003E5F68">
        <w:t xml:space="preserve"> (between the </w:t>
      </w:r>
      <w:r>
        <w:t>DM server and GMS)</w:t>
      </w:r>
    </w:p>
    <w:p w14:paraId="10ECA7C2" w14:textId="77777777" w:rsidR="008234AF" w:rsidRDefault="00F30FEF" w:rsidP="00F30FEF">
      <w:pPr>
        <w:pStyle w:val="EditorsNote"/>
      </w:pPr>
      <w:r w:rsidRPr="00526FC3">
        <w:t>Editor's note:</w:t>
      </w:r>
      <w:r w:rsidRPr="00526FC3">
        <w:tab/>
      </w:r>
      <w:r>
        <w:t>The contents of this clause are FFS.</w:t>
      </w:r>
    </w:p>
    <w:p w14:paraId="08EC74A6" w14:textId="675F7EA1" w:rsidR="00F30FEF" w:rsidRDefault="00F30FEF" w:rsidP="008234AF">
      <w:pPr>
        <w:pStyle w:val="Heading5"/>
        <w:rPr>
          <w:lang w:val="en-US"/>
        </w:rPr>
      </w:pPr>
      <w:r>
        <w:rPr>
          <w:lang w:val="en-US"/>
        </w:rPr>
        <w:t>6.1.1.</w:t>
      </w:r>
      <w:r w:rsidR="008234AF">
        <w:rPr>
          <w:lang w:val="en-US"/>
        </w:rPr>
        <w:t>2</w:t>
      </w:r>
      <w:r>
        <w:rPr>
          <w:lang w:val="en-US"/>
        </w:rPr>
        <w:t>.</w:t>
      </w:r>
      <w:r w:rsidR="009221D8">
        <w:rPr>
          <w:lang w:val="en-US"/>
        </w:rPr>
        <w:t>8</w:t>
      </w:r>
      <w:r>
        <w:rPr>
          <w:lang w:val="en-US"/>
        </w:rPr>
        <w:tab/>
      </w:r>
      <w:r w:rsidRPr="003E5F68">
        <w:t xml:space="preserve">Reference point </w:t>
      </w:r>
      <w:r>
        <w:t>DM-5</w:t>
      </w:r>
      <w:r w:rsidRPr="003E5F68">
        <w:t xml:space="preserve"> (between the </w:t>
      </w:r>
      <w:r>
        <w:t>DM server and CMS)</w:t>
      </w:r>
    </w:p>
    <w:p w14:paraId="0A60DB0F" w14:textId="77777777" w:rsidR="008234AF" w:rsidRDefault="00F30FEF" w:rsidP="00F30FEF">
      <w:pPr>
        <w:pStyle w:val="EditorsNote"/>
      </w:pPr>
      <w:r w:rsidRPr="00526FC3">
        <w:t>Editor's note:</w:t>
      </w:r>
      <w:r w:rsidRPr="00526FC3">
        <w:tab/>
      </w:r>
      <w:r>
        <w:t>The contents of this clause are FFS.</w:t>
      </w:r>
    </w:p>
    <w:p w14:paraId="7243B95A" w14:textId="7C7AB439" w:rsidR="00F30FEF" w:rsidRDefault="00F30FEF" w:rsidP="008234AF">
      <w:pPr>
        <w:pStyle w:val="Heading4"/>
        <w:rPr>
          <w:lang w:val="en-US"/>
        </w:rPr>
      </w:pPr>
      <w:r>
        <w:rPr>
          <w:lang w:val="en-US"/>
        </w:rPr>
        <w:t>6.1.1.</w:t>
      </w:r>
      <w:r w:rsidR="008234AF">
        <w:rPr>
          <w:lang w:val="en-US"/>
        </w:rPr>
        <w:t>3</w:t>
      </w:r>
      <w:r>
        <w:rPr>
          <w:lang w:val="en-US"/>
        </w:rPr>
        <w:tab/>
        <w:t>Configurations</w:t>
      </w:r>
    </w:p>
    <w:p w14:paraId="2B2AA29D" w14:textId="77777777" w:rsidR="00F30FEF" w:rsidRDefault="00F30FEF" w:rsidP="00F30FEF">
      <w:pPr>
        <w:rPr>
          <w:lang w:val="en-US"/>
        </w:rPr>
      </w:pPr>
      <w:r>
        <w:rPr>
          <w:lang w:val="en-US"/>
        </w:rPr>
        <w:t>Configuration parameters for DM include:</w:t>
      </w:r>
    </w:p>
    <w:p w14:paraId="1DAD30B0" w14:textId="1E249123" w:rsidR="00F30FEF" w:rsidRDefault="008234AF" w:rsidP="008234AF">
      <w:pPr>
        <w:pStyle w:val="B1"/>
        <w:rPr>
          <w:lang w:val="en-US"/>
        </w:rPr>
      </w:pPr>
      <w:r>
        <w:rPr>
          <w:lang w:val="en-US"/>
        </w:rPr>
        <w:t>-</w:t>
      </w:r>
      <w:r>
        <w:rPr>
          <w:lang w:val="en-US"/>
        </w:rPr>
        <w:tab/>
      </w:r>
      <w:r w:rsidR="00F30FEF">
        <w:rPr>
          <w:lang w:val="en-US"/>
        </w:rPr>
        <w:t>DM user (authorized user) profile:</w:t>
      </w:r>
    </w:p>
    <w:p w14:paraId="183186A3" w14:textId="43BA731D" w:rsidR="00F30FEF" w:rsidRPr="00EE1641" w:rsidRDefault="009221D8" w:rsidP="008234AF">
      <w:pPr>
        <w:pStyle w:val="B2"/>
        <w:rPr>
          <w:lang w:val="en-US"/>
        </w:rPr>
      </w:pPr>
      <w:r>
        <w:rPr>
          <w:lang w:val="en-US"/>
        </w:rPr>
        <w:t>i.</w:t>
      </w:r>
      <w:r w:rsidR="008234AF">
        <w:rPr>
          <w:lang w:val="en-US"/>
        </w:rPr>
        <w:tab/>
      </w:r>
      <w:r w:rsidR="00F30FEF">
        <w:rPr>
          <w:lang w:val="en-US"/>
        </w:rPr>
        <w:t>Authorizations for Discreet Monitoring of users and groups – the “</w:t>
      </w:r>
      <w:r w:rsidR="00F30FEF" w:rsidRPr="003F0D37">
        <w:rPr>
          <w:lang w:val="en-US"/>
        </w:rPr>
        <w:t>Recording admin and/or replay service user profile configuration data (on-network)</w:t>
      </w:r>
      <w:r w:rsidR="00F30FEF">
        <w:rPr>
          <w:lang w:val="en-US"/>
        </w:rPr>
        <w:t xml:space="preserve">” – Table A.11-1 in 3GPP TS 23.280 – can be used as a starting point. </w:t>
      </w:r>
      <w:r w:rsidR="00F30FEF" w:rsidRPr="00CC39D5">
        <w:rPr>
          <w:lang w:val="en-US"/>
        </w:rPr>
        <w:t>If we end up with only one DM client (i.e. no separate ‘admin’ and ‘replay’ clients like for the recording), the number of parameters will be smaller.</w:t>
      </w:r>
    </w:p>
    <w:p w14:paraId="3F06E59E" w14:textId="13CAC339" w:rsidR="00F30FEF" w:rsidRDefault="009221D8" w:rsidP="008234AF">
      <w:pPr>
        <w:pStyle w:val="B1"/>
        <w:rPr>
          <w:lang w:val="en-US"/>
        </w:rPr>
      </w:pPr>
      <w:r>
        <w:rPr>
          <w:lang w:val="en-US"/>
        </w:rPr>
        <w:t>-</w:t>
      </w:r>
      <w:r>
        <w:rPr>
          <w:lang w:val="en-US"/>
        </w:rPr>
        <w:tab/>
      </w:r>
      <w:r w:rsidR="00F30FEF">
        <w:rPr>
          <w:lang w:val="en-US"/>
        </w:rPr>
        <w:t>Target users/groups for DM:</w:t>
      </w:r>
    </w:p>
    <w:p w14:paraId="06A3C667" w14:textId="233EFB1A" w:rsidR="00F30FEF" w:rsidRDefault="009221D8" w:rsidP="008234AF">
      <w:pPr>
        <w:pStyle w:val="B2"/>
        <w:rPr>
          <w:lang w:val="en-US"/>
        </w:rPr>
      </w:pPr>
      <w:r>
        <w:rPr>
          <w:lang w:val="en-US"/>
        </w:rPr>
        <w:t>i.</w:t>
      </w:r>
      <w:r w:rsidR="008234AF">
        <w:rPr>
          <w:lang w:val="en-US"/>
        </w:rPr>
        <w:tab/>
      </w:r>
      <w:r w:rsidR="00F30FEF">
        <w:rPr>
          <w:lang w:val="en-US"/>
        </w:rPr>
        <w:t>For groups, new parameters shall be added to Table A.4 in 3GPP TS 23.280 (Group configuration data) – “Group is a target for DM” and “DM server address”.</w:t>
      </w:r>
    </w:p>
    <w:p w14:paraId="53FF1563" w14:textId="5F367246" w:rsidR="00F30FEF" w:rsidRDefault="009221D8" w:rsidP="008234AF">
      <w:pPr>
        <w:pStyle w:val="B2"/>
        <w:rPr>
          <w:lang w:val="en-US"/>
        </w:rPr>
      </w:pPr>
      <w:r>
        <w:rPr>
          <w:lang w:val="en-US"/>
        </w:rPr>
        <w:lastRenderedPageBreak/>
        <w:t>ii.</w:t>
      </w:r>
      <w:r w:rsidR="008234AF">
        <w:rPr>
          <w:lang w:val="en-US"/>
        </w:rPr>
        <w:tab/>
      </w:r>
      <w:r w:rsidR="00F30FEF">
        <w:rPr>
          <w:lang w:val="en-US"/>
        </w:rPr>
        <w:t>For individual users, similar parameters to the MCPTT, MCData and MCVideo user profiles as already exists for Recording i.e. “User is a target for DM” and “DM server address”.</w:t>
      </w:r>
    </w:p>
    <w:p w14:paraId="7BE46B1A" w14:textId="77777777" w:rsidR="00F30FEF" w:rsidRPr="00E428F2" w:rsidRDefault="00F30FEF" w:rsidP="00F30FEF">
      <w:pPr>
        <w:pStyle w:val="EditorsNote"/>
        <w:numPr>
          <w:ilvl w:val="0"/>
          <w:numId w:val="16"/>
        </w:numPr>
      </w:pPr>
      <w:r w:rsidRPr="00526FC3">
        <w:t>Editor's note:</w:t>
      </w:r>
      <w:r w:rsidRPr="00526FC3">
        <w:tab/>
      </w:r>
      <w:r>
        <w:t>It is FFS how these parameters can be hidden from the target users.</w:t>
      </w:r>
    </w:p>
    <w:p w14:paraId="04EDB31E" w14:textId="5164BA96" w:rsidR="00F30FEF" w:rsidRDefault="00F30FEF" w:rsidP="00F30FEF">
      <w:pPr>
        <w:pStyle w:val="Heading4"/>
        <w:rPr>
          <w:lang w:val="en-US"/>
        </w:rPr>
      </w:pPr>
      <w:r>
        <w:rPr>
          <w:lang w:val="en-US"/>
        </w:rPr>
        <w:t>6.1.1.</w:t>
      </w:r>
      <w:r w:rsidR="009221D8">
        <w:rPr>
          <w:lang w:val="en-US"/>
        </w:rPr>
        <w:t>4</w:t>
      </w:r>
      <w:r>
        <w:rPr>
          <w:lang w:val="en-US"/>
        </w:rPr>
        <w:tab/>
        <w:t>Procedures</w:t>
      </w:r>
    </w:p>
    <w:p w14:paraId="2DFD4451" w14:textId="650743EC" w:rsidR="00F30FEF" w:rsidRDefault="00F30FEF" w:rsidP="00F30FEF">
      <w:pPr>
        <w:rPr>
          <w:lang w:val="en-US"/>
        </w:rPr>
      </w:pPr>
      <w:r>
        <w:rPr>
          <w:lang w:val="en-US"/>
        </w:rPr>
        <w:t>For configurations, the existing procedures can be used (just like for the Recording feature)</w:t>
      </w:r>
      <w:r w:rsidR="00FF0B86">
        <w:rPr>
          <w:lang w:val="en-US"/>
        </w:rPr>
        <w:t>.</w:t>
      </w:r>
    </w:p>
    <w:p w14:paraId="683296AA" w14:textId="28DE84AE" w:rsidR="00F30FEF" w:rsidRDefault="00F30FEF" w:rsidP="00F30FEF">
      <w:pPr>
        <w:rPr>
          <w:lang w:val="en-US"/>
        </w:rPr>
      </w:pPr>
      <w:r>
        <w:rPr>
          <w:lang w:val="en-US"/>
        </w:rPr>
        <w:t>Procedures in the new reference points will mainly mimic those for Recording, but these need to be studied in more detail</w:t>
      </w:r>
      <w:r w:rsidR="00FF0B86">
        <w:rPr>
          <w:lang w:val="en-US"/>
        </w:rPr>
        <w:t>.</w:t>
      </w:r>
    </w:p>
    <w:p w14:paraId="77CADD48" w14:textId="77777777" w:rsidR="00F30FEF" w:rsidRDefault="00F30FEF" w:rsidP="00F30FEF">
      <w:pPr>
        <w:rPr>
          <w:lang w:val="en-US"/>
        </w:rPr>
      </w:pPr>
      <w:r>
        <w:rPr>
          <w:lang w:val="en-US"/>
        </w:rPr>
        <w:t>Procedures between DM client and DM server are also FFS. A secure interface is required, can use same security mechanisms as any MC client-server interface --&gt; SA3.</w:t>
      </w:r>
    </w:p>
    <w:p w14:paraId="3C981814" w14:textId="404E1BC9" w:rsidR="00F30FEF" w:rsidRPr="0061345E" w:rsidRDefault="00F30FEF" w:rsidP="00F30FEF">
      <w:pPr>
        <w:rPr>
          <w:lang w:val="en-US"/>
        </w:rPr>
      </w:pPr>
      <w:r w:rsidRPr="0061345E">
        <w:rPr>
          <w:lang w:val="en-US"/>
        </w:rPr>
        <w:t>MC service UE internal procedures be</w:t>
      </w:r>
      <w:r>
        <w:rPr>
          <w:lang w:val="en-US"/>
        </w:rPr>
        <w:t>tween DM client and other clients (see figure above) are implementation specific and out of scope of 3GPP</w:t>
      </w:r>
      <w:r w:rsidR="00FF0B86">
        <w:rPr>
          <w:lang w:val="en-US"/>
        </w:rPr>
        <w:t>.</w:t>
      </w:r>
    </w:p>
    <w:p w14:paraId="31E09A19" w14:textId="25DA8204" w:rsidR="00F30FEF" w:rsidRDefault="00F30FEF" w:rsidP="00F30FEF">
      <w:pPr>
        <w:pStyle w:val="Heading3"/>
        <w:rPr>
          <w:lang w:val="en-US"/>
        </w:rPr>
      </w:pPr>
      <w:bookmarkStart w:id="89" w:name="_Toc199177578"/>
      <w:bookmarkStart w:id="90" w:name="_Toc207572274"/>
      <w:r w:rsidRPr="00466C88">
        <w:rPr>
          <w:lang w:val="en-US"/>
        </w:rPr>
        <w:t>6.</w:t>
      </w:r>
      <w:r>
        <w:rPr>
          <w:lang w:val="en-US"/>
        </w:rPr>
        <w:t>1</w:t>
      </w:r>
      <w:r w:rsidRPr="00466C88">
        <w:rPr>
          <w:lang w:val="en-US"/>
        </w:rPr>
        <w:t>.</w:t>
      </w:r>
      <w:r>
        <w:rPr>
          <w:lang w:val="en-US"/>
        </w:rPr>
        <w:t>2</w:t>
      </w:r>
      <w:r>
        <w:rPr>
          <w:lang w:val="en-US"/>
        </w:rPr>
        <w:tab/>
        <w:t>Impacts on existing functional entities and reference points</w:t>
      </w:r>
      <w:bookmarkEnd w:id="89"/>
      <w:bookmarkEnd w:id="90"/>
    </w:p>
    <w:p w14:paraId="10847AF7" w14:textId="77777777" w:rsidR="00F30FEF" w:rsidRPr="0061345E" w:rsidRDefault="00F30FEF" w:rsidP="00F30FEF">
      <w:pPr>
        <w:rPr>
          <w:lang w:val="en-US"/>
        </w:rPr>
      </w:pPr>
      <w:r>
        <w:rPr>
          <w:lang w:val="en-US"/>
        </w:rPr>
        <w:t>See figure above.</w:t>
      </w:r>
    </w:p>
    <w:p w14:paraId="456E0CF4" w14:textId="770AA8D9" w:rsidR="00F30FEF" w:rsidRDefault="00F30FEF" w:rsidP="00F30FEF">
      <w:pPr>
        <w:pStyle w:val="Heading3"/>
        <w:rPr>
          <w:lang w:val="en-US"/>
        </w:rPr>
      </w:pPr>
      <w:bookmarkStart w:id="91" w:name="_Toc199177579"/>
      <w:bookmarkStart w:id="92" w:name="_Toc207572275"/>
      <w:r>
        <w:rPr>
          <w:lang w:val="en-US"/>
        </w:rPr>
        <w:t>6.1.3</w:t>
      </w:r>
      <w:r>
        <w:rPr>
          <w:lang w:val="en-US"/>
        </w:rPr>
        <w:tab/>
        <w:t>Solution evaluation</w:t>
      </w:r>
      <w:bookmarkEnd w:id="91"/>
      <w:bookmarkEnd w:id="92"/>
    </w:p>
    <w:p w14:paraId="38E5B61B" w14:textId="77777777" w:rsidR="00F30FEF" w:rsidRPr="002C30C0" w:rsidRDefault="00F30FEF" w:rsidP="00F30FEF">
      <w:pPr>
        <w:pStyle w:val="EditorsNote"/>
      </w:pPr>
      <w:r w:rsidRPr="00526FC3">
        <w:t>Editor's note:</w:t>
      </w:r>
      <w:r w:rsidRPr="00526FC3">
        <w:tab/>
      </w:r>
      <w:r>
        <w:t>The contents of this clause are FFS.</w:t>
      </w:r>
    </w:p>
    <w:p w14:paraId="025ADA81" w14:textId="4ED4E701" w:rsidR="00466C88" w:rsidRDefault="00466C88" w:rsidP="00683809">
      <w:pPr>
        <w:pStyle w:val="Heading2"/>
        <w:rPr>
          <w:lang w:val="en-US"/>
        </w:rPr>
      </w:pPr>
      <w:bookmarkStart w:id="93" w:name="_Toc207572276"/>
      <w:bookmarkEnd w:id="83"/>
      <w:bookmarkEnd w:id="84"/>
      <w:bookmarkEnd w:id="85"/>
      <w:r>
        <w:rPr>
          <w:lang w:val="en-US"/>
        </w:rPr>
        <w:t>6.x</w:t>
      </w:r>
      <w:r>
        <w:rPr>
          <w:lang w:val="en-US"/>
        </w:rPr>
        <w:tab/>
        <w:t xml:space="preserve">Solution x: </w:t>
      </w:r>
      <w:r w:rsidRPr="00683809">
        <w:rPr>
          <w:i/>
          <w:iCs/>
          <w:lang w:val="en-US"/>
        </w:rPr>
        <w:t>&lt;Write solution title here</w:t>
      </w:r>
      <w:r w:rsidRPr="00466C88">
        <w:rPr>
          <w:lang w:val="en-US"/>
        </w:rPr>
        <w:t>&gt;</w:t>
      </w:r>
      <w:bookmarkEnd w:id="93"/>
    </w:p>
    <w:p w14:paraId="76AEEF39" w14:textId="1F360D31" w:rsidR="00466C88" w:rsidRDefault="00466C88" w:rsidP="00683809">
      <w:pPr>
        <w:pStyle w:val="Heading3"/>
        <w:rPr>
          <w:lang w:val="en-US"/>
        </w:rPr>
      </w:pPr>
      <w:bookmarkStart w:id="94" w:name="_Toc207572277"/>
      <w:r w:rsidRPr="00466C88">
        <w:rPr>
          <w:lang w:val="en-US"/>
        </w:rPr>
        <w:t>6.</w:t>
      </w:r>
      <w:r>
        <w:rPr>
          <w:lang w:val="en-US"/>
        </w:rPr>
        <w:t>x</w:t>
      </w:r>
      <w:r w:rsidRPr="00466C88">
        <w:rPr>
          <w:lang w:val="en-US"/>
        </w:rPr>
        <w:t>.1</w:t>
      </w:r>
      <w:r w:rsidR="007D345D">
        <w:rPr>
          <w:lang w:val="en-US"/>
        </w:rPr>
        <w:tab/>
      </w:r>
      <w:r w:rsidRPr="00466C88">
        <w:rPr>
          <w:lang w:val="en-US"/>
        </w:rPr>
        <w:t>Description</w:t>
      </w:r>
      <w:bookmarkEnd w:id="94"/>
    </w:p>
    <w:p w14:paraId="128B6A5D" w14:textId="63418A31" w:rsidR="00466C88" w:rsidRDefault="00466C88" w:rsidP="00683809">
      <w:pPr>
        <w:pStyle w:val="Heading4"/>
        <w:rPr>
          <w:lang w:val="en-US"/>
        </w:rPr>
      </w:pPr>
      <w:r>
        <w:rPr>
          <w:lang w:val="en-US"/>
        </w:rPr>
        <w:t>6.x.1.1</w:t>
      </w:r>
      <w:r w:rsidR="007D345D">
        <w:rPr>
          <w:lang w:val="en-US"/>
        </w:rPr>
        <w:tab/>
      </w:r>
      <w:r>
        <w:rPr>
          <w:lang w:val="en-US"/>
        </w:rPr>
        <w:t>Functional model</w:t>
      </w:r>
      <w:r w:rsidR="00E96087">
        <w:rPr>
          <w:lang w:val="en-US"/>
        </w:rPr>
        <w:t xml:space="preserve"> and reference points</w:t>
      </w:r>
    </w:p>
    <w:p w14:paraId="3BBC94FF" w14:textId="62D4ECE4" w:rsidR="00466C88" w:rsidRDefault="00466C88" w:rsidP="00683809">
      <w:pPr>
        <w:pStyle w:val="Heading4"/>
        <w:rPr>
          <w:lang w:val="en-US"/>
        </w:rPr>
      </w:pPr>
      <w:r>
        <w:rPr>
          <w:lang w:val="en-US"/>
        </w:rPr>
        <w:t>6.x.1.2</w:t>
      </w:r>
      <w:r w:rsidR="007D345D">
        <w:rPr>
          <w:lang w:val="en-US"/>
        </w:rPr>
        <w:tab/>
      </w:r>
      <w:r>
        <w:rPr>
          <w:lang w:val="en-US"/>
        </w:rPr>
        <w:t>Configurations</w:t>
      </w:r>
    </w:p>
    <w:p w14:paraId="145F8B66" w14:textId="67654BCF" w:rsidR="00466C88" w:rsidRDefault="00466C88" w:rsidP="00683809">
      <w:pPr>
        <w:pStyle w:val="Heading4"/>
        <w:rPr>
          <w:lang w:val="en-US"/>
        </w:rPr>
      </w:pPr>
      <w:r>
        <w:rPr>
          <w:lang w:val="en-US"/>
        </w:rPr>
        <w:t>6.x.1.</w:t>
      </w:r>
      <w:r w:rsidR="00E96087">
        <w:rPr>
          <w:lang w:val="en-US"/>
        </w:rPr>
        <w:t>3</w:t>
      </w:r>
      <w:r w:rsidR="007D345D">
        <w:rPr>
          <w:lang w:val="en-US"/>
        </w:rPr>
        <w:tab/>
      </w:r>
      <w:r>
        <w:rPr>
          <w:lang w:val="en-US"/>
        </w:rPr>
        <w:t>Procedures</w:t>
      </w:r>
    </w:p>
    <w:p w14:paraId="31705B3B" w14:textId="6737BAB8" w:rsidR="00466C88" w:rsidRDefault="00466C88" w:rsidP="00683809">
      <w:pPr>
        <w:pStyle w:val="Heading3"/>
        <w:rPr>
          <w:lang w:val="en-US"/>
        </w:rPr>
      </w:pPr>
      <w:bookmarkStart w:id="95" w:name="_Toc207572278"/>
      <w:r w:rsidRPr="00466C88">
        <w:rPr>
          <w:lang w:val="en-US"/>
        </w:rPr>
        <w:t>6.</w:t>
      </w:r>
      <w:r>
        <w:rPr>
          <w:lang w:val="en-US"/>
        </w:rPr>
        <w:t>x</w:t>
      </w:r>
      <w:r w:rsidRPr="00466C88">
        <w:rPr>
          <w:lang w:val="en-US"/>
        </w:rPr>
        <w:t>.</w:t>
      </w:r>
      <w:r w:rsidR="00B367E3">
        <w:rPr>
          <w:lang w:val="en-US"/>
        </w:rPr>
        <w:t>2</w:t>
      </w:r>
      <w:r w:rsidR="007D345D">
        <w:rPr>
          <w:lang w:val="en-US"/>
        </w:rPr>
        <w:tab/>
      </w:r>
      <w:r>
        <w:rPr>
          <w:lang w:val="en-US"/>
        </w:rPr>
        <w:t>Impacts on existing functional entities and reference points</w:t>
      </w:r>
      <w:bookmarkEnd w:id="95"/>
    </w:p>
    <w:p w14:paraId="2037FAFD" w14:textId="19621781" w:rsidR="00466C88" w:rsidRDefault="00466C88" w:rsidP="00683809">
      <w:pPr>
        <w:pStyle w:val="Heading3"/>
        <w:rPr>
          <w:lang w:val="en-US"/>
        </w:rPr>
      </w:pPr>
      <w:bookmarkStart w:id="96" w:name="_Toc207572279"/>
      <w:r>
        <w:rPr>
          <w:lang w:val="en-US"/>
        </w:rPr>
        <w:t>6.x.3</w:t>
      </w:r>
      <w:r w:rsidR="007D345D">
        <w:rPr>
          <w:lang w:val="en-US"/>
        </w:rPr>
        <w:tab/>
      </w:r>
      <w:r>
        <w:rPr>
          <w:lang w:val="en-US"/>
        </w:rPr>
        <w:t>Solution evaluation</w:t>
      </w:r>
      <w:bookmarkEnd w:id="96"/>
    </w:p>
    <w:bookmarkEnd w:id="86"/>
    <w:p w14:paraId="476D34BD" w14:textId="06E87190" w:rsidR="00392CFC" w:rsidRPr="008518E5" w:rsidRDefault="00392CFC">
      <w:pPr>
        <w:rPr>
          <w:lang w:val="en-US"/>
        </w:rPr>
      </w:pPr>
    </w:p>
    <w:p w14:paraId="79E96C84" w14:textId="1705AF36" w:rsidR="00392CFC" w:rsidRDefault="00392CFC" w:rsidP="00392CFC">
      <w:pPr>
        <w:pStyle w:val="Heading1"/>
      </w:pPr>
      <w:bookmarkStart w:id="97" w:name="_Toc207572280"/>
      <w:r>
        <w:t>7</w:t>
      </w:r>
      <w:r w:rsidRPr="004D3578">
        <w:tab/>
      </w:r>
      <w:r>
        <w:t>Overall evaluation</w:t>
      </w:r>
      <w:bookmarkEnd w:id="97"/>
    </w:p>
    <w:p w14:paraId="78A63990" w14:textId="2270BB78" w:rsidR="00392CFC" w:rsidRDefault="00392CFC" w:rsidP="00392CFC"/>
    <w:p w14:paraId="6C4DBF06" w14:textId="520351ED" w:rsidR="00392CFC" w:rsidRPr="004D3578" w:rsidRDefault="00392CFC" w:rsidP="00392CFC">
      <w:pPr>
        <w:pStyle w:val="Heading1"/>
      </w:pPr>
      <w:bookmarkStart w:id="98" w:name="_Toc207572281"/>
      <w:r>
        <w:t>8</w:t>
      </w:r>
      <w:r w:rsidRPr="004D3578">
        <w:tab/>
      </w:r>
      <w:r>
        <w:t>Conclusions</w:t>
      </w:r>
      <w:bookmarkEnd w:id="98"/>
    </w:p>
    <w:p w14:paraId="2F7AA49B" w14:textId="77777777" w:rsidR="006456B5" w:rsidRPr="004D3578" w:rsidRDefault="006456B5" w:rsidP="006456B5"/>
    <w:p w14:paraId="1E594FB2" w14:textId="77777777" w:rsidR="00392CFC" w:rsidRPr="004D3578" w:rsidRDefault="00392CFC"/>
    <w:p w14:paraId="3CC0D989" w14:textId="67B93365" w:rsidR="00080512" w:rsidRPr="004D3578" w:rsidRDefault="00080512" w:rsidP="006456B5">
      <w:bookmarkStart w:id="99" w:name="tsgNames"/>
      <w:bookmarkEnd w:id="99"/>
      <w:r w:rsidRPr="00AE6164">
        <w:br w:type="page"/>
      </w:r>
    </w:p>
    <w:p w14:paraId="372B7AC0" w14:textId="145579CE" w:rsidR="00EF7D5B" w:rsidRPr="00EF7D5B" w:rsidRDefault="00080512" w:rsidP="007D345D">
      <w:pPr>
        <w:pStyle w:val="Heading8"/>
      </w:pPr>
      <w:bookmarkStart w:id="100" w:name="startOfAnnexes"/>
      <w:bookmarkStart w:id="101" w:name="_Toc129708886"/>
      <w:bookmarkEnd w:id="100"/>
      <w:r w:rsidRPr="004D3578">
        <w:lastRenderedPageBreak/>
        <w:t>Annex</w:t>
      </w:r>
      <w:r w:rsidR="00205526">
        <w:t xml:space="preserve"> A</w:t>
      </w:r>
      <w:r w:rsidR="00A1592F">
        <w:t xml:space="preserve"> </w:t>
      </w:r>
      <w:r w:rsidR="00A1592F" w:rsidRPr="00EF7D5B">
        <w:t>(informative)</w:t>
      </w:r>
      <w:r w:rsidRPr="00EF7D5B">
        <w:t>:</w:t>
      </w:r>
      <w:r w:rsidR="007D345D" w:rsidRPr="007D345D">
        <w:t xml:space="preserve"> </w:t>
      </w:r>
      <w:r w:rsidR="007D345D" w:rsidRPr="004D3578">
        <w:br/>
      </w:r>
      <w:r w:rsidR="005C5A3F">
        <w:t>List of stage 1 requirements</w:t>
      </w:r>
      <w:r w:rsidR="005C5A3F" w:rsidRPr="004D3578">
        <w:t xml:space="preserve"> </w:t>
      </w:r>
    </w:p>
    <w:p w14:paraId="486B12D1" w14:textId="77777777" w:rsidR="00F934A0" w:rsidRDefault="00F934A0" w:rsidP="007D345D">
      <w:pPr>
        <w:pStyle w:val="Heading1"/>
      </w:pPr>
      <w:bookmarkStart w:id="102" w:name="_Toc129708888"/>
      <w:bookmarkStart w:id="103" w:name="_Toc207572282"/>
      <w:bookmarkEnd w:id="101"/>
      <w:r>
        <w:t>A.1</w:t>
      </w:r>
      <w:r>
        <w:tab/>
        <w:t>Requirements for discreet monitoring</w:t>
      </w:r>
      <w:bookmarkEnd w:id="102"/>
      <w:bookmarkEnd w:id="103"/>
    </w:p>
    <w:p w14:paraId="4EBDC041" w14:textId="312C50EE" w:rsidR="00F934A0" w:rsidRPr="0044052A" w:rsidRDefault="00F934A0" w:rsidP="00F934A0">
      <w:pPr>
        <w:rPr>
          <w:lang w:val="en-US"/>
        </w:rPr>
      </w:pPr>
      <w:r w:rsidRPr="0044052A">
        <w:rPr>
          <w:lang w:val="en-US"/>
        </w:rPr>
        <w:t>The requirements in 3GPP TS 22.280</w:t>
      </w:r>
      <w:r w:rsidR="0026511C">
        <w:rPr>
          <w:lang w:val="en-US"/>
        </w:rPr>
        <w:t> </w:t>
      </w:r>
      <w:r w:rsidRPr="0044052A">
        <w:rPr>
          <w:lang w:val="en-US"/>
        </w:rPr>
        <w:t>[8] that apply for discreet monitoring are provided in table A.1-1. They are applied to all services MCPTT, MCVideo and MCData according to the reference tables in Annexes A, B and C of 3GPP</w:t>
      </w:r>
      <w:r w:rsidR="0026511C">
        <w:rPr>
          <w:lang w:val="en-US"/>
        </w:rPr>
        <w:t> </w:t>
      </w:r>
      <w:r w:rsidRPr="0044052A">
        <w:rPr>
          <w:lang w:val="en-US"/>
        </w:rPr>
        <w:t>TS 22.280</w:t>
      </w:r>
      <w:r w:rsidR="0026511C">
        <w:rPr>
          <w:lang w:val="en-US"/>
        </w:rPr>
        <w:t> </w:t>
      </w:r>
      <w:r w:rsidRPr="0044052A">
        <w:rPr>
          <w:lang w:val="en-US"/>
        </w:rPr>
        <w:t>[8].</w:t>
      </w:r>
    </w:p>
    <w:p w14:paraId="60855FC5" w14:textId="77777777" w:rsidR="00F934A0" w:rsidRDefault="00F934A0" w:rsidP="00F934A0">
      <w:pPr>
        <w:pStyle w:val="TH"/>
        <w:rPr>
          <w:lang w:val="nl-NL"/>
        </w:rPr>
      </w:pPr>
      <w:r>
        <w:rPr>
          <w:lang w:val="nl-NL"/>
        </w:rPr>
        <w:t>Table A.1-1: Discreet monitoring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3"/>
      </w:tblGrid>
      <w:tr w:rsidR="00F934A0" w:rsidRPr="005B36F4" w14:paraId="57CD575F" w14:textId="77777777" w:rsidTr="00901CA2">
        <w:tc>
          <w:tcPr>
            <w:tcW w:w="1638" w:type="dxa"/>
          </w:tcPr>
          <w:p w14:paraId="77B7E074" w14:textId="77777777" w:rsidR="00F934A0" w:rsidRPr="005B36F4" w:rsidRDefault="00F934A0" w:rsidP="00901CA2">
            <w:pPr>
              <w:pStyle w:val="TAH"/>
              <w:rPr>
                <w:lang w:val="nl-NL"/>
              </w:rPr>
            </w:pPr>
            <w:r w:rsidRPr="005B36F4">
              <w:rPr>
                <w:lang w:val="nl-NL"/>
              </w:rPr>
              <w:t>Requirement</w:t>
            </w:r>
          </w:p>
        </w:tc>
        <w:tc>
          <w:tcPr>
            <w:tcW w:w="8219" w:type="dxa"/>
          </w:tcPr>
          <w:p w14:paraId="642AC4D0" w14:textId="77777777" w:rsidR="00F934A0" w:rsidRPr="005B36F4" w:rsidRDefault="00F934A0" w:rsidP="00901CA2">
            <w:pPr>
              <w:pStyle w:val="TAH"/>
              <w:rPr>
                <w:lang w:val="nl-NL"/>
              </w:rPr>
            </w:pPr>
            <w:r w:rsidRPr="005B36F4">
              <w:rPr>
                <w:lang w:val="nl-NL"/>
              </w:rPr>
              <w:t>Description</w:t>
            </w:r>
          </w:p>
        </w:tc>
      </w:tr>
      <w:tr w:rsidR="00F934A0" w:rsidRPr="005B36F4" w14:paraId="2D2A23CB" w14:textId="77777777" w:rsidTr="00901CA2">
        <w:tc>
          <w:tcPr>
            <w:tcW w:w="1638" w:type="dxa"/>
          </w:tcPr>
          <w:p w14:paraId="7B9DC25B" w14:textId="77777777" w:rsidR="00F934A0" w:rsidRPr="00086D8A" w:rsidRDefault="00F934A0" w:rsidP="00901CA2">
            <w:pPr>
              <w:pStyle w:val="TAL"/>
            </w:pPr>
            <w:r w:rsidRPr="00086D8A">
              <w:t>[R-6.15.1-001a]</w:t>
            </w:r>
          </w:p>
        </w:tc>
        <w:tc>
          <w:tcPr>
            <w:tcW w:w="8219" w:type="dxa"/>
          </w:tcPr>
          <w:p w14:paraId="6E361E02" w14:textId="77777777" w:rsidR="00F934A0" w:rsidRPr="00086D8A" w:rsidRDefault="00F934A0" w:rsidP="00901CA2">
            <w:pPr>
              <w:pStyle w:val="TAL"/>
            </w:pPr>
            <w:r w:rsidRPr="00235884">
              <w:rPr>
                <w:color w:val="000000"/>
              </w:rPr>
              <w:t xml:space="preserve">The MCX Service shall provide </w:t>
            </w:r>
            <w:r w:rsidRPr="00235884">
              <w:rPr>
                <w:noProof/>
                <w:color w:val="000000"/>
                <w:lang w:eastAsia="zh-CN"/>
              </w:rPr>
              <w:t>discreet listening capabilities without</w:t>
            </w:r>
            <w:r w:rsidRPr="00235884">
              <w:rPr>
                <w:color w:val="000000"/>
              </w:rPr>
              <w:t xml:space="preserve"> noticeable impact on or knowledge of the target MCX User</w:t>
            </w:r>
            <w:r>
              <w:rPr>
                <w:color w:val="000000"/>
              </w:rPr>
              <w:t xml:space="preserve">, or the members of the target MCX Service Group </w:t>
            </w:r>
            <w:r w:rsidRPr="00624A2A">
              <w:rPr>
                <w:color w:val="000000"/>
              </w:rPr>
              <w:t>including Ad hoc groups</w:t>
            </w:r>
            <w:r>
              <w:rPr>
                <w:color w:val="000000"/>
              </w:rPr>
              <w:t>,</w:t>
            </w:r>
            <w:r w:rsidRPr="00235884">
              <w:rPr>
                <w:color w:val="000000"/>
              </w:rPr>
              <w:t xml:space="preserve"> and all </w:t>
            </w:r>
            <w:r>
              <w:rPr>
                <w:color w:val="000000"/>
              </w:rPr>
              <w:t>other unauthorized</w:t>
            </w:r>
            <w:r w:rsidRPr="00235884">
              <w:rPr>
                <w:color w:val="000000"/>
              </w:rPr>
              <w:t xml:space="preserve"> MCX Users.</w:t>
            </w:r>
          </w:p>
        </w:tc>
      </w:tr>
      <w:tr w:rsidR="00F934A0" w:rsidRPr="005B36F4" w14:paraId="26034B2F" w14:textId="77777777" w:rsidTr="00901CA2">
        <w:tc>
          <w:tcPr>
            <w:tcW w:w="1638" w:type="dxa"/>
          </w:tcPr>
          <w:p w14:paraId="44AC0055" w14:textId="77777777" w:rsidR="00F934A0" w:rsidRPr="00086D8A" w:rsidRDefault="00F934A0" w:rsidP="00901CA2">
            <w:pPr>
              <w:pStyle w:val="TAL"/>
            </w:pPr>
            <w:r w:rsidRPr="00086D8A">
              <w:t>[R-6.15.1-001]</w:t>
            </w:r>
          </w:p>
        </w:tc>
        <w:tc>
          <w:tcPr>
            <w:tcW w:w="8219" w:type="dxa"/>
          </w:tcPr>
          <w:p w14:paraId="159591B3" w14:textId="77777777" w:rsidR="00F934A0" w:rsidRPr="00086D8A" w:rsidRDefault="00F934A0" w:rsidP="00901CA2">
            <w:pPr>
              <w:pStyle w:val="TAL"/>
            </w:pPr>
            <w:r w:rsidRPr="006D7CE7">
              <w:t xml:space="preserve">The MCX Service shall provide a mechanism for an authorized MCX User to receive MCX Service Private Communication transmissions </w:t>
            </w:r>
            <w:r w:rsidRPr="00235884">
              <w:rPr>
                <w:rFonts w:hint="eastAsia"/>
                <w:color w:val="000000"/>
                <w:lang w:eastAsia="zh-CN"/>
              </w:rPr>
              <w:t>to</w:t>
            </w:r>
            <w:r w:rsidRPr="00235884">
              <w:rPr>
                <w:color w:val="000000"/>
                <w:lang w:eastAsia="zh-CN"/>
              </w:rPr>
              <w:t xml:space="preserve"> and </w:t>
            </w:r>
            <w:r w:rsidRPr="006D7CE7">
              <w:t xml:space="preserve">from </w:t>
            </w:r>
            <w:r w:rsidRPr="00235884">
              <w:rPr>
                <w:color w:val="000000"/>
              </w:rPr>
              <w:t>a specific target</w:t>
            </w:r>
            <w:r w:rsidRPr="006D7CE7">
              <w:t xml:space="preserve"> MCX User </w:t>
            </w:r>
            <w:r w:rsidRPr="00235884">
              <w:rPr>
                <w:color w:val="000000"/>
              </w:rPr>
              <w:t xml:space="preserve">that is </w:t>
            </w:r>
            <w:r w:rsidRPr="006D7CE7">
              <w:t>within the authority</w:t>
            </w:r>
            <w:r w:rsidRPr="00235884">
              <w:rPr>
                <w:color w:val="000000"/>
              </w:rPr>
              <w:t xml:space="preserve"> of the authorized MCX User</w:t>
            </w:r>
            <w:r w:rsidRPr="006D7CE7">
              <w:t>.</w:t>
            </w:r>
          </w:p>
        </w:tc>
      </w:tr>
      <w:tr w:rsidR="00F934A0" w:rsidRPr="005B36F4" w14:paraId="26000532" w14:textId="77777777" w:rsidTr="00901CA2">
        <w:tc>
          <w:tcPr>
            <w:tcW w:w="1638" w:type="dxa"/>
          </w:tcPr>
          <w:p w14:paraId="676804AB" w14:textId="77777777" w:rsidR="00F934A0" w:rsidRPr="00086D8A" w:rsidRDefault="00F934A0" w:rsidP="00901CA2">
            <w:pPr>
              <w:pStyle w:val="TAL"/>
            </w:pPr>
            <w:r w:rsidRPr="00086D8A">
              <w:t>[R-6.15.1-002]</w:t>
            </w:r>
          </w:p>
        </w:tc>
        <w:tc>
          <w:tcPr>
            <w:tcW w:w="8219" w:type="dxa"/>
          </w:tcPr>
          <w:p w14:paraId="1C87EF9C" w14:textId="77777777" w:rsidR="00F934A0" w:rsidRPr="00086D8A" w:rsidRDefault="00F934A0" w:rsidP="00901CA2">
            <w:pPr>
              <w:pStyle w:val="TAL"/>
            </w:pPr>
            <w:r>
              <w:t>The MCX Service shall provide a mechanism for an authorized MCX User to receive MCX Service Group Communication transmissions to and from a specific target MCX User that is within the authority of the authorized MCX User.</w:t>
            </w:r>
          </w:p>
        </w:tc>
      </w:tr>
      <w:tr w:rsidR="00F934A0" w:rsidRPr="00C02DEC" w14:paraId="779E10A6" w14:textId="77777777" w:rsidTr="00901CA2">
        <w:tc>
          <w:tcPr>
            <w:tcW w:w="1638" w:type="dxa"/>
          </w:tcPr>
          <w:p w14:paraId="69D41A9D" w14:textId="77777777" w:rsidR="00F934A0" w:rsidRPr="00C02DEC" w:rsidRDefault="00F934A0" w:rsidP="00901CA2">
            <w:pPr>
              <w:pStyle w:val="TAL"/>
              <w:rPr>
                <w:rFonts w:cs="Arial"/>
                <w:szCs w:val="18"/>
              </w:rPr>
            </w:pPr>
            <w:r w:rsidRPr="00C02DEC">
              <w:rPr>
                <w:rFonts w:cs="Arial"/>
                <w:szCs w:val="18"/>
              </w:rPr>
              <w:t>[R-6.15.1-002a]</w:t>
            </w:r>
          </w:p>
        </w:tc>
        <w:tc>
          <w:tcPr>
            <w:tcW w:w="8219" w:type="dxa"/>
          </w:tcPr>
          <w:p w14:paraId="090DF5DF" w14:textId="77777777" w:rsidR="00F934A0" w:rsidRPr="00C02DEC" w:rsidRDefault="00F934A0" w:rsidP="00901CA2">
            <w:pPr>
              <w:rPr>
                <w:rFonts w:ascii="Arial" w:hAnsi="Arial" w:cs="Arial"/>
                <w:sz w:val="18"/>
                <w:szCs w:val="18"/>
              </w:rPr>
            </w:pPr>
            <w:r w:rsidRPr="00C02DEC">
              <w:rPr>
                <w:rFonts w:ascii="Arial" w:hAnsi="Arial" w:cs="Arial"/>
                <w:sz w:val="18"/>
                <w:szCs w:val="18"/>
              </w:rPr>
              <w:t>The MCX Service shall provide a mechanism for an authorized MCX User to receive MCX Service Ad hoc Group Communication transmissions to and from a specific target MCX User that is within the authority of the authorized MCX User.</w:t>
            </w:r>
          </w:p>
        </w:tc>
      </w:tr>
      <w:tr w:rsidR="00F934A0" w:rsidRPr="005B36F4" w14:paraId="77DE78E4" w14:textId="77777777" w:rsidTr="00901CA2">
        <w:tc>
          <w:tcPr>
            <w:tcW w:w="1638" w:type="dxa"/>
          </w:tcPr>
          <w:p w14:paraId="05F1A9B1" w14:textId="77777777" w:rsidR="00F934A0" w:rsidRPr="00086D8A" w:rsidRDefault="00F934A0" w:rsidP="00901CA2">
            <w:pPr>
              <w:pStyle w:val="TAL"/>
            </w:pPr>
            <w:r w:rsidRPr="00086D8A">
              <w:t>[R-6.15.1-003]</w:t>
            </w:r>
          </w:p>
        </w:tc>
        <w:tc>
          <w:tcPr>
            <w:tcW w:w="8219" w:type="dxa"/>
          </w:tcPr>
          <w:p w14:paraId="2307A8AB" w14:textId="77777777" w:rsidR="00F934A0" w:rsidRPr="00086D8A" w:rsidRDefault="00F934A0" w:rsidP="00901CA2">
            <w:pPr>
              <w:pStyle w:val="TAL"/>
            </w:pPr>
            <w:r>
              <w:t>Subject to regulatory constraints and operator security policies, the MCX Service shall allow to be configured not to provide transmissions from MCX Users who are communicating with the discreet listening target MCX User, and who are not themselves targets of discreet listening.</w:t>
            </w:r>
          </w:p>
        </w:tc>
      </w:tr>
      <w:tr w:rsidR="00F934A0" w:rsidRPr="005B36F4" w14:paraId="19C0ECBE" w14:textId="77777777" w:rsidTr="00901CA2">
        <w:tc>
          <w:tcPr>
            <w:tcW w:w="1638" w:type="dxa"/>
          </w:tcPr>
          <w:p w14:paraId="2CD0BBB0" w14:textId="77777777" w:rsidR="00F934A0" w:rsidRPr="00086D8A" w:rsidRDefault="00F934A0" w:rsidP="00901CA2">
            <w:pPr>
              <w:pStyle w:val="TAL"/>
            </w:pPr>
            <w:r w:rsidRPr="00086D8A">
              <w:t>[R-6.15.1-004]</w:t>
            </w:r>
          </w:p>
        </w:tc>
        <w:tc>
          <w:tcPr>
            <w:tcW w:w="8219" w:type="dxa"/>
          </w:tcPr>
          <w:p w14:paraId="5EBD2853" w14:textId="77777777" w:rsidR="00F934A0" w:rsidRPr="00086D8A" w:rsidRDefault="00F934A0" w:rsidP="00901CA2">
            <w:pPr>
              <w:pStyle w:val="TAL"/>
            </w:pPr>
            <w:r>
              <w:t>The MCX Service shall provide a mechanism for an authorized MCX User to receive MCX Service Group transmissions from a specific MCX Service Group that is within the authority of the authorized MCX User.</w:t>
            </w:r>
          </w:p>
        </w:tc>
      </w:tr>
      <w:tr w:rsidR="00F934A0" w:rsidRPr="005B36F4" w14:paraId="53F59E45" w14:textId="77777777" w:rsidTr="00901CA2">
        <w:tc>
          <w:tcPr>
            <w:tcW w:w="9857" w:type="dxa"/>
            <w:gridSpan w:val="2"/>
          </w:tcPr>
          <w:p w14:paraId="194700C7" w14:textId="77777777" w:rsidR="00F934A0" w:rsidRPr="00D768D7" w:rsidRDefault="00F934A0" w:rsidP="00901CA2">
            <w:pPr>
              <w:pStyle w:val="TAN"/>
            </w:pPr>
            <w:r>
              <w:t>NOTE:</w:t>
            </w:r>
            <w:r>
              <w:tab/>
              <w:t>Permission to activate discreet listening can include multiple levels of authorization, but this is outside the scope of 3GPP.</w:t>
            </w:r>
          </w:p>
        </w:tc>
      </w:tr>
    </w:tbl>
    <w:p w14:paraId="665DAB86" w14:textId="77777777" w:rsidR="006B30D0" w:rsidRPr="007429F6" w:rsidRDefault="006B30D0" w:rsidP="006B30D0"/>
    <w:p w14:paraId="21A4ED1C" w14:textId="6488D416" w:rsidR="00205526" w:rsidRDefault="007429F6" w:rsidP="003069E2">
      <w:r>
        <w:br w:type="page"/>
      </w:r>
    </w:p>
    <w:p w14:paraId="3D0B6EB9" w14:textId="2B7BA087" w:rsidR="0066128D" w:rsidRPr="004D3578" w:rsidRDefault="0066128D" w:rsidP="007D345D">
      <w:pPr>
        <w:pStyle w:val="Heading8"/>
      </w:pPr>
      <w:bookmarkStart w:id="104" w:name="_Toc192172757"/>
      <w:bookmarkStart w:id="105" w:name="_Toc129708892"/>
      <w:r w:rsidRPr="004D3578">
        <w:lastRenderedPageBreak/>
        <w:t xml:space="preserve">Annex </w:t>
      </w:r>
      <w:r>
        <w:t>B</w:t>
      </w:r>
      <w:r w:rsidRPr="004D3578">
        <w:t>:</w:t>
      </w:r>
      <w:r w:rsidR="007D345D" w:rsidRPr="004D3578">
        <w:br/>
      </w:r>
      <w:r>
        <w:t>Mapping of stage 1 requirements to solutions</w:t>
      </w:r>
      <w:bookmarkEnd w:id="104"/>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12"/>
        <w:gridCol w:w="2268"/>
        <w:gridCol w:w="1417"/>
        <w:gridCol w:w="2126"/>
        <w:gridCol w:w="2410"/>
      </w:tblGrid>
      <w:tr w:rsidR="0066128D" w:rsidRPr="00315B85" w14:paraId="6A0FDCF1" w14:textId="77777777" w:rsidTr="00853C81">
        <w:tc>
          <w:tcPr>
            <w:tcW w:w="1512" w:type="dxa"/>
            <w:shd w:val="pct10" w:color="auto" w:fill="FFFFFF"/>
          </w:tcPr>
          <w:p w14:paraId="7AA376D6" w14:textId="77777777" w:rsidR="0066128D" w:rsidRPr="00315B85" w:rsidRDefault="0066128D" w:rsidP="005D544F">
            <w:pPr>
              <w:pStyle w:val="TAH"/>
              <w:rPr>
                <w:sz w:val="16"/>
                <w:szCs w:val="16"/>
              </w:rPr>
            </w:pPr>
            <w:r>
              <w:rPr>
                <w:sz w:val="16"/>
                <w:szCs w:val="16"/>
              </w:rPr>
              <w:t>Requirement</w:t>
            </w:r>
          </w:p>
        </w:tc>
        <w:tc>
          <w:tcPr>
            <w:tcW w:w="2268" w:type="dxa"/>
            <w:shd w:val="pct10" w:color="auto" w:fill="FFFFFF"/>
          </w:tcPr>
          <w:p w14:paraId="6C12E274" w14:textId="77777777" w:rsidR="0066128D" w:rsidRPr="00315B85" w:rsidRDefault="0066128D" w:rsidP="005D544F">
            <w:pPr>
              <w:pStyle w:val="TAH"/>
              <w:rPr>
                <w:sz w:val="16"/>
                <w:szCs w:val="16"/>
              </w:rPr>
            </w:pPr>
            <w:r>
              <w:rPr>
                <w:sz w:val="16"/>
                <w:szCs w:val="16"/>
              </w:rPr>
              <w:t>Scenarios</w:t>
            </w:r>
          </w:p>
        </w:tc>
        <w:tc>
          <w:tcPr>
            <w:tcW w:w="1417" w:type="dxa"/>
            <w:shd w:val="pct10" w:color="auto" w:fill="FFFFFF"/>
          </w:tcPr>
          <w:p w14:paraId="2B867FF1" w14:textId="77777777" w:rsidR="0066128D" w:rsidRPr="00315B85" w:rsidRDefault="0066128D" w:rsidP="005D544F">
            <w:pPr>
              <w:pStyle w:val="TAH"/>
              <w:rPr>
                <w:sz w:val="16"/>
                <w:szCs w:val="16"/>
              </w:rPr>
            </w:pPr>
            <w:r>
              <w:rPr>
                <w:sz w:val="16"/>
                <w:szCs w:val="16"/>
              </w:rPr>
              <w:t>Key Issues</w:t>
            </w:r>
          </w:p>
        </w:tc>
        <w:tc>
          <w:tcPr>
            <w:tcW w:w="2126" w:type="dxa"/>
            <w:shd w:val="pct10" w:color="auto" w:fill="FFFFFF"/>
          </w:tcPr>
          <w:p w14:paraId="61E70782" w14:textId="77777777" w:rsidR="0066128D" w:rsidRPr="00315B85" w:rsidRDefault="0066128D" w:rsidP="005D544F">
            <w:pPr>
              <w:pStyle w:val="TAH"/>
              <w:rPr>
                <w:sz w:val="16"/>
                <w:szCs w:val="16"/>
              </w:rPr>
            </w:pPr>
            <w:r>
              <w:rPr>
                <w:sz w:val="16"/>
                <w:szCs w:val="16"/>
              </w:rPr>
              <w:t>Solutions</w:t>
            </w:r>
          </w:p>
        </w:tc>
        <w:tc>
          <w:tcPr>
            <w:tcW w:w="2410" w:type="dxa"/>
            <w:shd w:val="pct10" w:color="auto" w:fill="FFFFFF"/>
          </w:tcPr>
          <w:p w14:paraId="7717E096" w14:textId="77777777" w:rsidR="0066128D" w:rsidRPr="00315B85" w:rsidRDefault="0066128D" w:rsidP="005D544F">
            <w:pPr>
              <w:pStyle w:val="TAH"/>
              <w:rPr>
                <w:sz w:val="16"/>
                <w:szCs w:val="16"/>
              </w:rPr>
            </w:pPr>
            <w:r>
              <w:rPr>
                <w:sz w:val="16"/>
                <w:szCs w:val="16"/>
              </w:rPr>
              <w:t>NOTE</w:t>
            </w:r>
          </w:p>
        </w:tc>
      </w:tr>
      <w:tr w:rsidR="0066128D" w:rsidRPr="00315B85" w14:paraId="145ECB2C" w14:textId="77777777" w:rsidTr="00853C81">
        <w:tc>
          <w:tcPr>
            <w:tcW w:w="1512" w:type="dxa"/>
            <w:shd w:val="solid" w:color="FFFFFF" w:fill="auto"/>
          </w:tcPr>
          <w:p w14:paraId="4161B785" w14:textId="77777777" w:rsidR="00894FA8" w:rsidRPr="00894FA8" w:rsidRDefault="00894FA8" w:rsidP="00894FA8">
            <w:pPr>
              <w:pStyle w:val="TAC"/>
            </w:pPr>
            <w:r w:rsidRPr="00894FA8">
              <w:t>[R-6.15.1-001a] [R-6.15.1-001]</w:t>
            </w:r>
          </w:p>
          <w:p w14:paraId="5CCA4F38" w14:textId="77777777" w:rsidR="00894FA8" w:rsidRPr="00894FA8" w:rsidRDefault="00894FA8" w:rsidP="00894FA8">
            <w:pPr>
              <w:pStyle w:val="TAC"/>
            </w:pPr>
            <w:r w:rsidRPr="00894FA8">
              <w:t>[R-6.15.1-002]</w:t>
            </w:r>
          </w:p>
          <w:p w14:paraId="584DF261" w14:textId="77777777" w:rsidR="00894FA8" w:rsidRPr="00894FA8" w:rsidRDefault="00894FA8" w:rsidP="00894FA8">
            <w:pPr>
              <w:pStyle w:val="TAC"/>
            </w:pPr>
            <w:r w:rsidRPr="00894FA8">
              <w:t>[R-6.15.1-002a]</w:t>
            </w:r>
          </w:p>
          <w:p w14:paraId="415867AD" w14:textId="77777777" w:rsidR="00894FA8" w:rsidRPr="00894FA8" w:rsidRDefault="00894FA8" w:rsidP="00894FA8">
            <w:pPr>
              <w:pStyle w:val="TAC"/>
            </w:pPr>
            <w:r w:rsidRPr="00894FA8">
              <w:t>[R-6.15.1-003]</w:t>
            </w:r>
          </w:p>
          <w:p w14:paraId="7D9BEC87" w14:textId="417B5C33" w:rsidR="0066128D" w:rsidRPr="00E3752F" w:rsidRDefault="00894FA8" w:rsidP="00894FA8">
            <w:pPr>
              <w:pStyle w:val="TAC"/>
              <w:rPr>
                <w:sz w:val="16"/>
                <w:szCs w:val="16"/>
              </w:rPr>
            </w:pPr>
            <w:r w:rsidRPr="00894FA8">
              <w:t>[R-6.15.1-004]</w:t>
            </w:r>
          </w:p>
        </w:tc>
        <w:tc>
          <w:tcPr>
            <w:tcW w:w="2268" w:type="dxa"/>
            <w:shd w:val="solid" w:color="FFFFFF" w:fill="auto"/>
          </w:tcPr>
          <w:p w14:paraId="430BAB07" w14:textId="77777777" w:rsidR="00E3752F" w:rsidRPr="00E3752F" w:rsidRDefault="00E3752F" w:rsidP="00E3752F">
            <w:pPr>
              <w:pStyle w:val="TAC"/>
            </w:pPr>
            <w:r w:rsidRPr="00E3752F">
              <w:t>All scenarios in clause 4.</w:t>
            </w:r>
          </w:p>
          <w:p w14:paraId="61CDF538" w14:textId="77777777" w:rsidR="0066128D" w:rsidRPr="00E3752F" w:rsidRDefault="0066128D" w:rsidP="00E3752F">
            <w:pPr>
              <w:pStyle w:val="TAC"/>
            </w:pPr>
          </w:p>
        </w:tc>
        <w:tc>
          <w:tcPr>
            <w:tcW w:w="1417" w:type="dxa"/>
            <w:shd w:val="solid" w:color="FFFFFF" w:fill="auto"/>
          </w:tcPr>
          <w:p w14:paraId="3545610D" w14:textId="4027EF22" w:rsidR="0066128D" w:rsidRPr="00315B85" w:rsidRDefault="00E3752F" w:rsidP="005D544F">
            <w:pPr>
              <w:pStyle w:val="TAC"/>
              <w:rPr>
                <w:sz w:val="16"/>
                <w:szCs w:val="16"/>
              </w:rPr>
            </w:pPr>
            <w:r>
              <w:rPr>
                <w:sz w:val="16"/>
                <w:szCs w:val="16"/>
              </w:rPr>
              <w:t>1</w:t>
            </w:r>
          </w:p>
        </w:tc>
        <w:tc>
          <w:tcPr>
            <w:tcW w:w="2126" w:type="dxa"/>
            <w:shd w:val="solid" w:color="FFFFFF" w:fill="auto"/>
          </w:tcPr>
          <w:p w14:paraId="41A9054A" w14:textId="5B5AB53C" w:rsidR="0066128D" w:rsidRPr="00315B85" w:rsidRDefault="0066128D" w:rsidP="005D544F">
            <w:pPr>
              <w:pStyle w:val="TAC"/>
              <w:rPr>
                <w:sz w:val="16"/>
                <w:szCs w:val="16"/>
              </w:rPr>
            </w:pPr>
          </w:p>
        </w:tc>
        <w:tc>
          <w:tcPr>
            <w:tcW w:w="2410" w:type="dxa"/>
            <w:shd w:val="solid" w:color="FFFFFF" w:fill="auto"/>
          </w:tcPr>
          <w:p w14:paraId="0C3CD25C" w14:textId="77777777" w:rsidR="0066128D" w:rsidRPr="00315B85" w:rsidRDefault="0066128D" w:rsidP="005D544F">
            <w:pPr>
              <w:pStyle w:val="TAC"/>
              <w:rPr>
                <w:sz w:val="16"/>
                <w:szCs w:val="16"/>
              </w:rPr>
            </w:pPr>
          </w:p>
        </w:tc>
      </w:tr>
      <w:tr w:rsidR="000334CD" w:rsidRPr="00315B85" w14:paraId="2FCC1D83" w14:textId="77777777" w:rsidTr="00853C81">
        <w:tc>
          <w:tcPr>
            <w:tcW w:w="1512" w:type="dxa"/>
            <w:shd w:val="solid" w:color="FFFFFF" w:fill="auto"/>
          </w:tcPr>
          <w:p w14:paraId="13A50FDC" w14:textId="0EB6EFDA" w:rsidR="000334CD" w:rsidRDefault="000334CD" w:rsidP="000334CD">
            <w:pPr>
              <w:pStyle w:val="TAC"/>
              <w:rPr>
                <w:sz w:val="16"/>
                <w:szCs w:val="16"/>
              </w:rPr>
            </w:pPr>
          </w:p>
        </w:tc>
        <w:tc>
          <w:tcPr>
            <w:tcW w:w="2268" w:type="dxa"/>
            <w:shd w:val="solid" w:color="FFFFFF" w:fill="auto"/>
          </w:tcPr>
          <w:p w14:paraId="3E5E193A" w14:textId="77777777" w:rsidR="000334CD" w:rsidRDefault="000334CD" w:rsidP="000334CD">
            <w:pPr>
              <w:pStyle w:val="TAC"/>
              <w:rPr>
                <w:sz w:val="16"/>
                <w:szCs w:val="16"/>
              </w:rPr>
            </w:pPr>
          </w:p>
        </w:tc>
        <w:tc>
          <w:tcPr>
            <w:tcW w:w="1417" w:type="dxa"/>
            <w:shd w:val="solid" w:color="FFFFFF" w:fill="auto"/>
          </w:tcPr>
          <w:p w14:paraId="3AFAA9A7" w14:textId="34D2C24F" w:rsidR="000334CD" w:rsidRPr="00315B85" w:rsidRDefault="000334CD" w:rsidP="000334CD">
            <w:pPr>
              <w:pStyle w:val="TAC"/>
              <w:rPr>
                <w:sz w:val="16"/>
                <w:szCs w:val="16"/>
              </w:rPr>
            </w:pPr>
          </w:p>
        </w:tc>
        <w:tc>
          <w:tcPr>
            <w:tcW w:w="2126" w:type="dxa"/>
            <w:shd w:val="solid" w:color="FFFFFF" w:fill="auto"/>
          </w:tcPr>
          <w:p w14:paraId="3D4B2E81" w14:textId="77777777" w:rsidR="000334CD" w:rsidRPr="00315B85" w:rsidRDefault="000334CD" w:rsidP="000334CD">
            <w:pPr>
              <w:pStyle w:val="TAC"/>
              <w:rPr>
                <w:sz w:val="16"/>
                <w:szCs w:val="16"/>
              </w:rPr>
            </w:pPr>
          </w:p>
        </w:tc>
        <w:tc>
          <w:tcPr>
            <w:tcW w:w="2410" w:type="dxa"/>
            <w:shd w:val="solid" w:color="FFFFFF" w:fill="auto"/>
          </w:tcPr>
          <w:p w14:paraId="0843E59B" w14:textId="77777777" w:rsidR="000334CD" w:rsidRPr="00315B85" w:rsidRDefault="000334CD" w:rsidP="000334CD">
            <w:pPr>
              <w:pStyle w:val="TAC"/>
              <w:rPr>
                <w:sz w:val="16"/>
                <w:szCs w:val="16"/>
              </w:rPr>
            </w:pPr>
          </w:p>
        </w:tc>
      </w:tr>
      <w:tr w:rsidR="000334CD" w:rsidRPr="00315B85" w14:paraId="2DD19753" w14:textId="77777777" w:rsidTr="00853C81">
        <w:tc>
          <w:tcPr>
            <w:tcW w:w="1512" w:type="dxa"/>
            <w:shd w:val="solid" w:color="FFFFFF" w:fill="auto"/>
          </w:tcPr>
          <w:p w14:paraId="4494F8E4" w14:textId="77777777" w:rsidR="000334CD" w:rsidRDefault="000334CD" w:rsidP="000334CD">
            <w:pPr>
              <w:pStyle w:val="TAC"/>
              <w:rPr>
                <w:sz w:val="16"/>
                <w:szCs w:val="16"/>
              </w:rPr>
            </w:pPr>
          </w:p>
        </w:tc>
        <w:tc>
          <w:tcPr>
            <w:tcW w:w="2268" w:type="dxa"/>
            <w:shd w:val="solid" w:color="FFFFFF" w:fill="auto"/>
          </w:tcPr>
          <w:p w14:paraId="221D158D" w14:textId="77777777" w:rsidR="000334CD" w:rsidRDefault="000334CD" w:rsidP="000334CD">
            <w:pPr>
              <w:pStyle w:val="TAC"/>
              <w:rPr>
                <w:sz w:val="16"/>
                <w:szCs w:val="16"/>
              </w:rPr>
            </w:pPr>
          </w:p>
        </w:tc>
        <w:tc>
          <w:tcPr>
            <w:tcW w:w="1417" w:type="dxa"/>
            <w:shd w:val="solid" w:color="FFFFFF" w:fill="auto"/>
          </w:tcPr>
          <w:p w14:paraId="50D08A14" w14:textId="77777777" w:rsidR="000334CD" w:rsidRPr="00315B85" w:rsidRDefault="000334CD" w:rsidP="000334CD">
            <w:pPr>
              <w:pStyle w:val="TAC"/>
              <w:rPr>
                <w:sz w:val="16"/>
                <w:szCs w:val="16"/>
              </w:rPr>
            </w:pPr>
          </w:p>
        </w:tc>
        <w:tc>
          <w:tcPr>
            <w:tcW w:w="2126" w:type="dxa"/>
            <w:shd w:val="solid" w:color="FFFFFF" w:fill="auto"/>
          </w:tcPr>
          <w:p w14:paraId="6B4E0285" w14:textId="77777777" w:rsidR="000334CD" w:rsidRPr="00315B85" w:rsidRDefault="000334CD" w:rsidP="000334CD">
            <w:pPr>
              <w:pStyle w:val="TAC"/>
              <w:rPr>
                <w:sz w:val="16"/>
                <w:szCs w:val="16"/>
              </w:rPr>
            </w:pPr>
          </w:p>
        </w:tc>
        <w:tc>
          <w:tcPr>
            <w:tcW w:w="2410" w:type="dxa"/>
            <w:shd w:val="solid" w:color="FFFFFF" w:fill="auto"/>
          </w:tcPr>
          <w:p w14:paraId="2AC39FAE" w14:textId="77777777" w:rsidR="000334CD" w:rsidRPr="00315B85" w:rsidRDefault="000334CD" w:rsidP="000334CD">
            <w:pPr>
              <w:pStyle w:val="TAC"/>
              <w:rPr>
                <w:sz w:val="16"/>
                <w:szCs w:val="16"/>
              </w:rPr>
            </w:pPr>
          </w:p>
        </w:tc>
      </w:tr>
      <w:tr w:rsidR="000334CD" w:rsidRPr="00315B85" w14:paraId="2E592D8C" w14:textId="77777777" w:rsidTr="00853C81">
        <w:tc>
          <w:tcPr>
            <w:tcW w:w="1512" w:type="dxa"/>
            <w:shd w:val="solid" w:color="FFFFFF" w:fill="auto"/>
          </w:tcPr>
          <w:p w14:paraId="5CA71F12" w14:textId="77777777" w:rsidR="000334CD" w:rsidRDefault="000334CD" w:rsidP="000334CD">
            <w:pPr>
              <w:pStyle w:val="TAC"/>
              <w:rPr>
                <w:sz w:val="16"/>
                <w:szCs w:val="16"/>
              </w:rPr>
            </w:pPr>
          </w:p>
        </w:tc>
        <w:tc>
          <w:tcPr>
            <w:tcW w:w="2268" w:type="dxa"/>
            <w:shd w:val="solid" w:color="FFFFFF" w:fill="auto"/>
          </w:tcPr>
          <w:p w14:paraId="125FE02A" w14:textId="77777777" w:rsidR="000334CD" w:rsidRDefault="000334CD" w:rsidP="000334CD">
            <w:pPr>
              <w:pStyle w:val="TAC"/>
              <w:rPr>
                <w:sz w:val="16"/>
                <w:szCs w:val="16"/>
              </w:rPr>
            </w:pPr>
          </w:p>
        </w:tc>
        <w:tc>
          <w:tcPr>
            <w:tcW w:w="1417" w:type="dxa"/>
            <w:shd w:val="solid" w:color="FFFFFF" w:fill="auto"/>
          </w:tcPr>
          <w:p w14:paraId="032770F2" w14:textId="77777777" w:rsidR="000334CD" w:rsidRPr="00315B85" w:rsidRDefault="000334CD" w:rsidP="000334CD">
            <w:pPr>
              <w:pStyle w:val="TAC"/>
              <w:rPr>
                <w:sz w:val="16"/>
                <w:szCs w:val="16"/>
              </w:rPr>
            </w:pPr>
          </w:p>
        </w:tc>
        <w:tc>
          <w:tcPr>
            <w:tcW w:w="2126" w:type="dxa"/>
            <w:shd w:val="solid" w:color="FFFFFF" w:fill="auto"/>
          </w:tcPr>
          <w:p w14:paraId="1B24A48C" w14:textId="77777777" w:rsidR="000334CD" w:rsidRPr="00315B85" w:rsidRDefault="000334CD" w:rsidP="000334CD">
            <w:pPr>
              <w:pStyle w:val="TAC"/>
              <w:rPr>
                <w:sz w:val="16"/>
                <w:szCs w:val="16"/>
              </w:rPr>
            </w:pPr>
          </w:p>
        </w:tc>
        <w:tc>
          <w:tcPr>
            <w:tcW w:w="2410" w:type="dxa"/>
            <w:shd w:val="solid" w:color="FFFFFF" w:fill="auto"/>
          </w:tcPr>
          <w:p w14:paraId="67C93DEA" w14:textId="77777777" w:rsidR="000334CD" w:rsidRPr="00315B85" w:rsidRDefault="000334CD" w:rsidP="000334CD">
            <w:pPr>
              <w:pStyle w:val="TAC"/>
              <w:rPr>
                <w:sz w:val="16"/>
                <w:szCs w:val="16"/>
              </w:rPr>
            </w:pPr>
          </w:p>
        </w:tc>
      </w:tr>
    </w:tbl>
    <w:p w14:paraId="2E353126" w14:textId="77777777" w:rsidR="0066128D" w:rsidRPr="00235394" w:rsidRDefault="0066128D" w:rsidP="0066128D"/>
    <w:p w14:paraId="092B4E06" w14:textId="77777777" w:rsidR="0066128D" w:rsidRDefault="0066128D" w:rsidP="006456B5">
      <w:r>
        <w:br w:type="page"/>
      </w:r>
    </w:p>
    <w:p w14:paraId="5CA5E6C2" w14:textId="688D7CF2" w:rsidR="00080512" w:rsidRPr="004D3578" w:rsidRDefault="00080512" w:rsidP="007D345D">
      <w:pPr>
        <w:pStyle w:val="Heading8"/>
      </w:pPr>
      <w:r w:rsidRPr="004D3578">
        <w:lastRenderedPageBreak/>
        <w:t xml:space="preserve">Annex </w:t>
      </w:r>
      <w:r w:rsidR="0066128D">
        <w:t>C</w:t>
      </w:r>
      <w:r w:rsidRPr="004D3578">
        <w:t>:</w:t>
      </w:r>
      <w:r w:rsidR="007D345D" w:rsidRPr="004D3578">
        <w:br/>
      </w:r>
      <w:r w:rsidRPr="004D3578">
        <w:t>Change history</w:t>
      </w:r>
      <w:bookmarkEnd w:id="1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228"/>
        <w:gridCol w:w="473"/>
        <w:gridCol w:w="426"/>
        <w:gridCol w:w="425"/>
        <w:gridCol w:w="4678"/>
        <w:gridCol w:w="708"/>
      </w:tblGrid>
      <w:tr w:rsidR="003C3971" w:rsidRPr="00235394" w14:paraId="1ECB735E" w14:textId="77777777" w:rsidTr="0020552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6" w:name="historyclause"/>
            <w:bookmarkEnd w:id="106"/>
            <w:r w:rsidRPr="00235394">
              <w:t>Change history</w:t>
            </w:r>
          </w:p>
        </w:tc>
      </w:tr>
      <w:tr w:rsidR="003C3971" w:rsidRPr="00315B85" w14:paraId="188BB8D6" w14:textId="77777777" w:rsidTr="0066128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228"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473" w:type="dxa"/>
            <w:shd w:val="pct10" w:color="auto" w:fill="FFFFFF"/>
          </w:tcPr>
          <w:p w14:paraId="1BB8F93C" w14:textId="2CF69823"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66128D">
        <w:tc>
          <w:tcPr>
            <w:tcW w:w="800" w:type="dxa"/>
            <w:shd w:val="solid" w:color="FFFFFF" w:fill="auto"/>
          </w:tcPr>
          <w:p w14:paraId="433EA83C" w14:textId="647F7405" w:rsidR="003C3971" w:rsidRPr="00315B85" w:rsidRDefault="00205526" w:rsidP="00315B85">
            <w:pPr>
              <w:pStyle w:val="TAC"/>
              <w:rPr>
                <w:sz w:val="16"/>
                <w:szCs w:val="16"/>
              </w:rPr>
            </w:pPr>
            <w:r>
              <w:rPr>
                <w:sz w:val="16"/>
                <w:szCs w:val="16"/>
              </w:rPr>
              <w:t>2025-0</w:t>
            </w:r>
            <w:r w:rsidR="0066128D">
              <w:rPr>
                <w:sz w:val="16"/>
                <w:szCs w:val="16"/>
              </w:rPr>
              <w:t>4</w:t>
            </w:r>
          </w:p>
        </w:tc>
        <w:tc>
          <w:tcPr>
            <w:tcW w:w="901" w:type="dxa"/>
            <w:shd w:val="solid" w:color="FFFFFF" w:fill="auto"/>
          </w:tcPr>
          <w:p w14:paraId="55C8CC01" w14:textId="16A771FE" w:rsidR="003C3971" w:rsidRPr="00315B85" w:rsidRDefault="00205526" w:rsidP="00315B85">
            <w:pPr>
              <w:pStyle w:val="TAC"/>
              <w:rPr>
                <w:sz w:val="16"/>
                <w:szCs w:val="16"/>
              </w:rPr>
            </w:pPr>
            <w:r>
              <w:rPr>
                <w:sz w:val="16"/>
                <w:szCs w:val="16"/>
              </w:rPr>
              <w:t>SA6#6</w:t>
            </w:r>
            <w:r w:rsidR="0066128D">
              <w:rPr>
                <w:sz w:val="16"/>
                <w:szCs w:val="16"/>
              </w:rPr>
              <w:t>6</w:t>
            </w:r>
          </w:p>
        </w:tc>
        <w:tc>
          <w:tcPr>
            <w:tcW w:w="1228" w:type="dxa"/>
            <w:shd w:val="solid" w:color="FFFFFF" w:fill="auto"/>
          </w:tcPr>
          <w:p w14:paraId="134723C6" w14:textId="6090F55E" w:rsidR="003C3971" w:rsidRPr="00315B85" w:rsidRDefault="00D71537" w:rsidP="00315B85">
            <w:pPr>
              <w:pStyle w:val="TAC"/>
              <w:rPr>
                <w:sz w:val="16"/>
                <w:szCs w:val="16"/>
              </w:rPr>
            </w:pPr>
            <w:r w:rsidRPr="00D71537">
              <w:rPr>
                <w:sz w:val="16"/>
                <w:szCs w:val="16"/>
              </w:rPr>
              <w:t>S6-251273</w:t>
            </w:r>
          </w:p>
        </w:tc>
        <w:tc>
          <w:tcPr>
            <w:tcW w:w="473" w:type="dxa"/>
            <w:shd w:val="solid" w:color="FFFFFF" w:fill="auto"/>
          </w:tcPr>
          <w:p w14:paraId="2B341B81" w14:textId="4F3CF18E"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637D7D" w:rsidR="003C3971" w:rsidRPr="00315B85" w:rsidRDefault="00205526" w:rsidP="00315B85">
            <w:pPr>
              <w:pStyle w:val="TAL"/>
              <w:rPr>
                <w:sz w:val="16"/>
                <w:szCs w:val="16"/>
              </w:rPr>
            </w:pPr>
            <w:r>
              <w:rPr>
                <w:sz w:val="16"/>
                <w:szCs w:val="16"/>
              </w:rPr>
              <w:t>Skeleton</w:t>
            </w:r>
          </w:p>
        </w:tc>
        <w:tc>
          <w:tcPr>
            <w:tcW w:w="708" w:type="dxa"/>
            <w:shd w:val="solid" w:color="FFFFFF" w:fill="auto"/>
          </w:tcPr>
          <w:p w14:paraId="5E97A6B2" w14:textId="03AAE79F" w:rsidR="003C3971" w:rsidRPr="00315B85" w:rsidRDefault="00205526" w:rsidP="00315B85">
            <w:pPr>
              <w:pStyle w:val="TAC"/>
              <w:rPr>
                <w:sz w:val="16"/>
                <w:szCs w:val="16"/>
              </w:rPr>
            </w:pPr>
            <w:r>
              <w:rPr>
                <w:sz w:val="16"/>
                <w:szCs w:val="16"/>
              </w:rPr>
              <w:t>0.0.0</w:t>
            </w:r>
          </w:p>
        </w:tc>
      </w:tr>
      <w:tr w:rsidR="00205526" w:rsidRPr="00315B85" w14:paraId="3D605D96" w14:textId="77777777" w:rsidTr="0066128D">
        <w:tc>
          <w:tcPr>
            <w:tcW w:w="800" w:type="dxa"/>
            <w:shd w:val="solid" w:color="FFFFFF" w:fill="auto"/>
          </w:tcPr>
          <w:p w14:paraId="0D5EAAF6" w14:textId="3421FBA1" w:rsidR="00205526" w:rsidRDefault="00D71537" w:rsidP="00315B85">
            <w:pPr>
              <w:pStyle w:val="TAC"/>
              <w:rPr>
                <w:sz w:val="16"/>
                <w:szCs w:val="16"/>
              </w:rPr>
            </w:pPr>
            <w:r>
              <w:rPr>
                <w:sz w:val="16"/>
                <w:szCs w:val="16"/>
              </w:rPr>
              <w:t>2025-04</w:t>
            </w:r>
          </w:p>
        </w:tc>
        <w:tc>
          <w:tcPr>
            <w:tcW w:w="901" w:type="dxa"/>
            <w:shd w:val="solid" w:color="FFFFFF" w:fill="auto"/>
          </w:tcPr>
          <w:p w14:paraId="03D16415" w14:textId="2941D171" w:rsidR="00205526" w:rsidRDefault="00D71537" w:rsidP="00315B85">
            <w:pPr>
              <w:pStyle w:val="TAC"/>
              <w:rPr>
                <w:sz w:val="16"/>
                <w:szCs w:val="16"/>
              </w:rPr>
            </w:pPr>
            <w:r>
              <w:rPr>
                <w:sz w:val="16"/>
                <w:szCs w:val="16"/>
              </w:rPr>
              <w:t>SA6#66</w:t>
            </w:r>
          </w:p>
        </w:tc>
        <w:tc>
          <w:tcPr>
            <w:tcW w:w="1228" w:type="dxa"/>
            <w:shd w:val="solid" w:color="FFFFFF" w:fill="auto"/>
          </w:tcPr>
          <w:p w14:paraId="027869A6" w14:textId="77777777" w:rsidR="00205526" w:rsidRDefault="00D71537" w:rsidP="00315B85">
            <w:pPr>
              <w:pStyle w:val="TAC"/>
              <w:rPr>
                <w:sz w:val="16"/>
                <w:szCs w:val="16"/>
              </w:rPr>
            </w:pPr>
            <w:r w:rsidRPr="00D71537">
              <w:rPr>
                <w:sz w:val="16"/>
                <w:szCs w:val="16"/>
              </w:rPr>
              <w:t>S6-251274</w:t>
            </w:r>
          </w:p>
          <w:p w14:paraId="36821B8D" w14:textId="4BF99175" w:rsidR="00D71537" w:rsidRDefault="00D71537" w:rsidP="00D71537">
            <w:pPr>
              <w:pStyle w:val="TAC"/>
              <w:rPr>
                <w:sz w:val="16"/>
                <w:szCs w:val="16"/>
              </w:rPr>
            </w:pPr>
            <w:r>
              <w:rPr>
                <w:sz w:val="16"/>
                <w:szCs w:val="16"/>
              </w:rPr>
              <w:t>S6-251275</w:t>
            </w:r>
          </w:p>
          <w:p w14:paraId="12F91C66" w14:textId="53E9FBF9" w:rsidR="00D71537" w:rsidRPr="00315B85" w:rsidRDefault="00D71537" w:rsidP="00D71537">
            <w:pPr>
              <w:pStyle w:val="TAC"/>
              <w:rPr>
                <w:sz w:val="16"/>
                <w:szCs w:val="16"/>
              </w:rPr>
            </w:pPr>
            <w:r>
              <w:rPr>
                <w:sz w:val="16"/>
                <w:szCs w:val="16"/>
              </w:rPr>
              <w:t>S6-251276</w:t>
            </w:r>
          </w:p>
        </w:tc>
        <w:tc>
          <w:tcPr>
            <w:tcW w:w="473" w:type="dxa"/>
            <w:shd w:val="solid" w:color="FFFFFF" w:fill="auto"/>
          </w:tcPr>
          <w:p w14:paraId="79C33351" w14:textId="77777777" w:rsidR="00205526" w:rsidRPr="00315B85" w:rsidRDefault="00205526" w:rsidP="00315B85">
            <w:pPr>
              <w:pStyle w:val="TAC"/>
              <w:rPr>
                <w:sz w:val="16"/>
                <w:szCs w:val="16"/>
              </w:rPr>
            </w:pPr>
          </w:p>
        </w:tc>
        <w:tc>
          <w:tcPr>
            <w:tcW w:w="426" w:type="dxa"/>
            <w:shd w:val="solid" w:color="FFFFFF" w:fill="auto"/>
          </w:tcPr>
          <w:p w14:paraId="5094A874" w14:textId="77777777" w:rsidR="00205526" w:rsidRPr="00315B85" w:rsidRDefault="00205526" w:rsidP="00315B85">
            <w:pPr>
              <w:pStyle w:val="TAC"/>
              <w:rPr>
                <w:sz w:val="16"/>
                <w:szCs w:val="16"/>
              </w:rPr>
            </w:pPr>
          </w:p>
        </w:tc>
        <w:tc>
          <w:tcPr>
            <w:tcW w:w="425" w:type="dxa"/>
            <w:shd w:val="solid" w:color="FFFFFF" w:fill="auto"/>
          </w:tcPr>
          <w:p w14:paraId="720F580F" w14:textId="77777777" w:rsidR="00205526" w:rsidRPr="00315B85" w:rsidRDefault="00205526" w:rsidP="00315B85">
            <w:pPr>
              <w:pStyle w:val="TAC"/>
              <w:rPr>
                <w:sz w:val="16"/>
                <w:szCs w:val="16"/>
              </w:rPr>
            </w:pPr>
          </w:p>
        </w:tc>
        <w:tc>
          <w:tcPr>
            <w:tcW w:w="4678" w:type="dxa"/>
            <w:shd w:val="solid" w:color="FFFFFF" w:fill="auto"/>
          </w:tcPr>
          <w:p w14:paraId="4832257F" w14:textId="77777777" w:rsidR="00205526" w:rsidRDefault="00D71537" w:rsidP="00315B85">
            <w:pPr>
              <w:pStyle w:val="TAL"/>
              <w:rPr>
                <w:sz w:val="16"/>
                <w:szCs w:val="16"/>
              </w:rPr>
            </w:pPr>
            <w:r>
              <w:rPr>
                <w:sz w:val="16"/>
                <w:szCs w:val="16"/>
              </w:rPr>
              <w:t>Scope</w:t>
            </w:r>
          </w:p>
          <w:p w14:paraId="1653CFBB" w14:textId="77777777" w:rsidR="00D71537" w:rsidRDefault="00D71537" w:rsidP="00D71537">
            <w:pPr>
              <w:pStyle w:val="TAL"/>
              <w:rPr>
                <w:sz w:val="16"/>
                <w:szCs w:val="16"/>
              </w:rPr>
            </w:pPr>
            <w:r>
              <w:rPr>
                <w:sz w:val="16"/>
                <w:szCs w:val="16"/>
              </w:rPr>
              <w:t>References and annex A</w:t>
            </w:r>
          </w:p>
          <w:p w14:paraId="51B22332" w14:textId="5C9C8E36" w:rsidR="00D71537" w:rsidRDefault="00D71537" w:rsidP="00D71537">
            <w:pPr>
              <w:pStyle w:val="TAL"/>
              <w:rPr>
                <w:sz w:val="16"/>
                <w:szCs w:val="16"/>
              </w:rPr>
            </w:pPr>
            <w:r>
              <w:rPr>
                <w:sz w:val="16"/>
                <w:szCs w:val="16"/>
              </w:rPr>
              <w:t>Terms</w:t>
            </w:r>
          </w:p>
        </w:tc>
        <w:tc>
          <w:tcPr>
            <w:tcW w:w="708" w:type="dxa"/>
            <w:shd w:val="solid" w:color="FFFFFF" w:fill="auto"/>
          </w:tcPr>
          <w:p w14:paraId="39FD16CC" w14:textId="758852CB" w:rsidR="00205526" w:rsidRDefault="00D71537" w:rsidP="00315B85">
            <w:pPr>
              <w:pStyle w:val="TAC"/>
              <w:rPr>
                <w:sz w:val="16"/>
                <w:szCs w:val="16"/>
              </w:rPr>
            </w:pPr>
            <w:r>
              <w:rPr>
                <w:sz w:val="16"/>
                <w:szCs w:val="16"/>
              </w:rPr>
              <w:t>0.</w:t>
            </w:r>
            <w:r w:rsidR="00335573">
              <w:rPr>
                <w:sz w:val="16"/>
                <w:szCs w:val="16"/>
              </w:rPr>
              <w:t>1</w:t>
            </w:r>
            <w:r>
              <w:rPr>
                <w:sz w:val="16"/>
                <w:szCs w:val="16"/>
              </w:rPr>
              <w:t>.</w:t>
            </w:r>
            <w:r w:rsidR="00335573">
              <w:rPr>
                <w:sz w:val="16"/>
                <w:szCs w:val="16"/>
              </w:rPr>
              <w:t>0</w:t>
            </w:r>
          </w:p>
        </w:tc>
      </w:tr>
      <w:tr w:rsidR="004962E9" w:rsidRPr="00315B85" w14:paraId="6831F424" w14:textId="77777777" w:rsidTr="0066128D">
        <w:tc>
          <w:tcPr>
            <w:tcW w:w="800" w:type="dxa"/>
            <w:shd w:val="solid" w:color="FFFFFF" w:fill="auto"/>
          </w:tcPr>
          <w:p w14:paraId="66963AE1" w14:textId="425E397E" w:rsidR="004962E9" w:rsidRDefault="004962E9" w:rsidP="00315B85">
            <w:pPr>
              <w:pStyle w:val="TAC"/>
              <w:rPr>
                <w:sz w:val="16"/>
                <w:szCs w:val="16"/>
              </w:rPr>
            </w:pPr>
            <w:r>
              <w:rPr>
                <w:sz w:val="16"/>
                <w:szCs w:val="16"/>
              </w:rPr>
              <w:t>2025-05</w:t>
            </w:r>
          </w:p>
        </w:tc>
        <w:tc>
          <w:tcPr>
            <w:tcW w:w="901" w:type="dxa"/>
            <w:shd w:val="solid" w:color="FFFFFF" w:fill="auto"/>
          </w:tcPr>
          <w:p w14:paraId="2C5DBA95" w14:textId="3693DE9C" w:rsidR="004962E9" w:rsidRDefault="004962E9" w:rsidP="00315B85">
            <w:pPr>
              <w:pStyle w:val="TAC"/>
              <w:rPr>
                <w:sz w:val="16"/>
                <w:szCs w:val="16"/>
              </w:rPr>
            </w:pPr>
            <w:r>
              <w:rPr>
                <w:sz w:val="16"/>
                <w:szCs w:val="16"/>
              </w:rPr>
              <w:t>SA6#67</w:t>
            </w:r>
          </w:p>
        </w:tc>
        <w:tc>
          <w:tcPr>
            <w:tcW w:w="1228" w:type="dxa"/>
            <w:shd w:val="solid" w:color="FFFFFF" w:fill="auto"/>
          </w:tcPr>
          <w:p w14:paraId="22CBAEBD" w14:textId="50423AB1" w:rsidR="004962E9" w:rsidRPr="00D71537" w:rsidRDefault="004962E9" w:rsidP="00315B85">
            <w:pPr>
              <w:pStyle w:val="TAC"/>
              <w:rPr>
                <w:sz w:val="16"/>
                <w:szCs w:val="16"/>
              </w:rPr>
            </w:pPr>
            <w:r>
              <w:rPr>
                <w:sz w:val="16"/>
                <w:szCs w:val="16"/>
              </w:rPr>
              <w:t>S6-252328</w:t>
            </w:r>
          </w:p>
        </w:tc>
        <w:tc>
          <w:tcPr>
            <w:tcW w:w="473" w:type="dxa"/>
            <w:shd w:val="solid" w:color="FFFFFF" w:fill="auto"/>
          </w:tcPr>
          <w:p w14:paraId="7AFB3C82" w14:textId="77777777" w:rsidR="004962E9" w:rsidRPr="00315B85" w:rsidRDefault="004962E9" w:rsidP="00315B85">
            <w:pPr>
              <w:pStyle w:val="TAC"/>
              <w:rPr>
                <w:sz w:val="16"/>
                <w:szCs w:val="16"/>
              </w:rPr>
            </w:pPr>
          </w:p>
        </w:tc>
        <w:tc>
          <w:tcPr>
            <w:tcW w:w="426" w:type="dxa"/>
            <w:shd w:val="solid" w:color="FFFFFF" w:fill="auto"/>
          </w:tcPr>
          <w:p w14:paraId="134D3BBE" w14:textId="77777777" w:rsidR="004962E9" w:rsidRPr="00315B85" w:rsidRDefault="004962E9" w:rsidP="00315B85">
            <w:pPr>
              <w:pStyle w:val="TAC"/>
              <w:rPr>
                <w:sz w:val="16"/>
                <w:szCs w:val="16"/>
              </w:rPr>
            </w:pPr>
          </w:p>
        </w:tc>
        <w:tc>
          <w:tcPr>
            <w:tcW w:w="425" w:type="dxa"/>
            <w:shd w:val="solid" w:color="FFFFFF" w:fill="auto"/>
          </w:tcPr>
          <w:p w14:paraId="14F9ACE3" w14:textId="77777777" w:rsidR="004962E9" w:rsidRPr="00315B85" w:rsidRDefault="004962E9" w:rsidP="00315B85">
            <w:pPr>
              <w:pStyle w:val="TAC"/>
              <w:rPr>
                <w:sz w:val="16"/>
                <w:szCs w:val="16"/>
              </w:rPr>
            </w:pPr>
          </w:p>
        </w:tc>
        <w:tc>
          <w:tcPr>
            <w:tcW w:w="4678" w:type="dxa"/>
            <w:shd w:val="solid" w:color="FFFFFF" w:fill="auto"/>
          </w:tcPr>
          <w:p w14:paraId="496A312B" w14:textId="3CCC5F6D" w:rsidR="004962E9" w:rsidRDefault="004962E9" w:rsidP="00315B85">
            <w:pPr>
              <w:pStyle w:val="TAL"/>
              <w:rPr>
                <w:sz w:val="16"/>
                <w:szCs w:val="16"/>
              </w:rPr>
            </w:pPr>
            <w:r>
              <w:rPr>
                <w:sz w:val="16"/>
                <w:szCs w:val="16"/>
              </w:rPr>
              <w:t>Key issue 1</w:t>
            </w:r>
          </w:p>
        </w:tc>
        <w:tc>
          <w:tcPr>
            <w:tcW w:w="708" w:type="dxa"/>
            <w:shd w:val="solid" w:color="FFFFFF" w:fill="auto"/>
          </w:tcPr>
          <w:p w14:paraId="09ED1B03" w14:textId="6215CA6B" w:rsidR="004962E9" w:rsidRDefault="004962E9" w:rsidP="00315B85">
            <w:pPr>
              <w:pStyle w:val="TAC"/>
              <w:rPr>
                <w:sz w:val="16"/>
                <w:szCs w:val="16"/>
              </w:rPr>
            </w:pPr>
            <w:r>
              <w:rPr>
                <w:sz w:val="16"/>
                <w:szCs w:val="16"/>
              </w:rPr>
              <w:t>0.2.0</w:t>
            </w:r>
          </w:p>
        </w:tc>
      </w:tr>
      <w:tr w:rsidR="003A677F" w:rsidRPr="003A677F" w14:paraId="18231BA9" w14:textId="77777777" w:rsidTr="0066128D">
        <w:tc>
          <w:tcPr>
            <w:tcW w:w="800" w:type="dxa"/>
            <w:shd w:val="solid" w:color="FFFFFF" w:fill="auto"/>
          </w:tcPr>
          <w:p w14:paraId="469B73B0" w14:textId="5887106C" w:rsidR="003A677F" w:rsidRPr="003A677F" w:rsidRDefault="003A677F" w:rsidP="003A677F">
            <w:pPr>
              <w:pStyle w:val="TAC"/>
              <w:rPr>
                <w:sz w:val="16"/>
                <w:szCs w:val="16"/>
              </w:rPr>
            </w:pPr>
            <w:r w:rsidRPr="003A677F">
              <w:rPr>
                <w:sz w:val="16"/>
                <w:szCs w:val="16"/>
              </w:rPr>
              <w:t>2025-0</w:t>
            </w:r>
            <w:r w:rsidR="00A80643">
              <w:rPr>
                <w:sz w:val="16"/>
                <w:szCs w:val="16"/>
              </w:rPr>
              <w:t>9</w:t>
            </w:r>
          </w:p>
        </w:tc>
        <w:tc>
          <w:tcPr>
            <w:tcW w:w="901" w:type="dxa"/>
            <w:shd w:val="solid" w:color="FFFFFF" w:fill="auto"/>
          </w:tcPr>
          <w:p w14:paraId="54B201D3" w14:textId="4269D1C6" w:rsidR="003A677F" w:rsidRPr="003A677F" w:rsidRDefault="003A677F" w:rsidP="003A677F">
            <w:pPr>
              <w:pStyle w:val="TAC"/>
              <w:rPr>
                <w:sz w:val="16"/>
                <w:szCs w:val="16"/>
              </w:rPr>
            </w:pPr>
            <w:r w:rsidRPr="003A677F">
              <w:rPr>
                <w:sz w:val="16"/>
                <w:szCs w:val="16"/>
              </w:rPr>
              <w:t>SA6#68</w:t>
            </w:r>
          </w:p>
        </w:tc>
        <w:tc>
          <w:tcPr>
            <w:tcW w:w="1228" w:type="dxa"/>
            <w:shd w:val="solid" w:color="FFFFFF" w:fill="auto"/>
          </w:tcPr>
          <w:p w14:paraId="478F2D5A" w14:textId="77777777" w:rsidR="003A677F" w:rsidRPr="003A677F" w:rsidRDefault="003A677F" w:rsidP="003A677F">
            <w:pPr>
              <w:pStyle w:val="TAC"/>
              <w:rPr>
                <w:sz w:val="16"/>
                <w:szCs w:val="16"/>
              </w:rPr>
            </w:pPr>
            <w:r w:rsidRPr="003A677F">
              <w:rPr>
                <w:sz w:val="16"/>
                <w:szCs w:val="16"/>
              </w:rPr>
              <w:t>S6-253406</w:t>
            </w:r>
          </w:p>
          <w:p w14:paraId="581C7105" w14:textId="1BE5DC44" w:rsidR="003A677F" w:rsidRPr="003A677F" w:rsidRDefault="003A677F" w:rsidP="003A677F">
            <w:pPr>
              <w:pStyle w:val="TAC"/>
              <w:rPr>
                <w:sz w:val="16"/>
                <w:szCs w:val="16"/>
              </w:rPr>
            </w:pPr>
            <w:r w:rsidRPr="003A677F">
              <w:rPr>
                <w:sz w:val="16"/>
                <w:szCs w:val="16"/>
              </w:rPr>
              <w:t>S6-253407</w:t>
            </w:r>
          </w:p>
          <w:p w14:paraId="50DBFBB0" w14:textId="79D97F02" w:rsidR="003A677F" w:rsidRPr="003A677F" w:rsidRDefault="003A677F" w:rsidP="003A677F">
            <w:pPr>
              <w:pStyle w:val="TAC"/>
              <w:rPr>
                <w:sz w:val="16"/>
                <w:szCs w:val="16"/>
              </w:rPr>
            </w:pPr>
            <w:r w:rsidRPr="003A677F">
              <w:rPr>
                <w:sz w:val="16"/>
                <w:szCs w:val="16"/>
              </w:rPr>
              <w:t>S6-253408</w:t>
            </w:r>
          </w:p>
          <w:p w14:paraId="57866588" w14:textId="4E7F2A6A" w:rsidR="003A677F" w:rsidRPr="003A677F" w:rsidRDefault="003A677F" w:rsidP="003A677F">
            <w:pPr>
              <w:pStyle w:val="TAC"/>
              <w:rPr>
                <w:sz w:val="16"/>
                <w:szCs w:val="16"/>
              </w:rPr>
            </w:pPr>
            <w:r w:rsidRPr="003A677F">
              <w:rPr>
                <w:sz w:val="16"/>
                <w:szCs w:val="16"/>
              </w:rPr>
              <w:t>S6-253409</w:t>
            </w:r>
          </w:p>
          <w:p w14:paraId="73103B42" w14:textId="1FF7E5FC" w:rsidR="003A677F" w:rsidRPr="003A677F" w:rsidRDefault="003A677F" w:rsidP="003A677F">
            <w:pPr>
              <w:pStyle w:val="TAC"/>
              <w:rPr>
                <w:sz w:val="16"/>
                <w:szCs w:val="16"/>
              </w:rPr>
            </w:pPr>
            <w:r w:rsidRPr="003A677F">
              <w:rPr>
                <w:sz w:val="16"/>
                <w:szCs w:val="16"/>
              </w:rPr>
              <w:t>S6-253410</w:t>
            </w:r>
          </w:p>
          <w:p w14:paraId="2272757F" w14:textId="6FAB8794" w:rsidR="003A677F" w:rsidRPr="003A677F" w:rsidRDefault="003A677F" w:rsidP="003A677F">
            <w:pPr>
              <w:pStyle w:val="TAC"/>
              <w:rPr>
                <w:sz w:val="16"/>
                <w:szCs w:val="16"/>
              </w:rPr>
            </w:pPr>
            <w:r w:rsidRPr="003A677F">
              <w:rPr>
                <w:sz w:val="16"/>
                <w:szCs w:val="16"/>
              </w:rPr>
              <w:t>S6-253411</w:t>
            </w:r>
          </w:p>
          <w:p w14:paraId="38A1CA5D" w14:textId="57383F94" w:rsidR="003A677F" w:rsidRPr="003A677F" w:rsidRDefault="003A677F" w:rsidP="003A677F">
            <w:pPr>
              <w:pStyle w:val="TAC"/>
              <w:rPr>
                <w:sz w:val="16"/>
                <w:szCs w:val="16"/>
              </w:rPr>
            </w:pPr>
            <w:r w:rsidRPr="003A677F">
              <w:rPr>
                <w:sz w:val="16"/>
                <w:szCs w:val="16"/>
              </w:rPr>
              <w:t>S6-253412</w:t>
            </w:r>
          </w:p>
          <w:p w14:paraId="087F1CDF" w14:textId="00E24C81" w:rsidR="003A677F" w:rsidRPr="003A677F" w:rsidRDefault="003A677F" w:rsidP="003A677F">
            <w:pPr>
              <w:pStyle w:val="TAC"/>
              <w:rPr>
                <w:sz w:val="16"/>
                <w:szCs w:val="16"/>
              </w:rPr>
            </w:pPr>
            <w:r w:rsidRPr="003A677F">
              <w:rPr>
                <w:sz w:val="16"/>
                <w:szCs w:val="16"/>
              </w:rPr>
              <w:t>S6-253413</w:t>
            </w:r>
          </w:p>
          <w:p w14:paraId="21583BC9" w14:textId="321156E5" w:rsidR="003A677F" w:rsidRPr="003A677F" w:rsidRDefault="003A677F" w:rsidP="003A677F">
            <w:pPr>
              <w:pStyle w:val="TAC"/>
              <w:rPr>
                <w:sz w:val="16"/>
                <w:szCs w:val="16"/>
              </w:rPr>
            </w:pPr>
            <w:r w:rsidRPr="003A677F">
              <w:rPr>
                <w:sz w:val="16"/>
                <w:szCs w:val="16"/>
              </w:rPr>
              <w:t>S6-253414</w:t>
            </w:r>
          </w:p>
          <w:p w14:paraId="26C9DC22" w14:textId="20FE80FA" w:rsidR="003A677F" w:rsidRPr="003A677F" w:rsidRDefault="003A677F" w:rsidP="003A677F">
            <w:pPr>
              <w:pStyle w:val="TAC"/>
              <w:rPr>
                <w:sz w:val="16"/>
                <w:szCs w:val="16"/>
              </w:rPr>
            </w:pPr>
            <w:r w:rsidRPr="003A677F">
              <w:rPr>
                <w:sz w:val="16"/>
                <w:szCs w:val="16"/>
              </w:rPr>
              <w:t>S6-253415</w:t>
            </w:r>
          </w:p>
          <w:p w14:paraId="1EA47D0A" w14:textId="087E817B" w:rsidR="003A677F" w:rsidRPr="003A677F" w:rsidRDefault="003A677F" w:rsidP="003A677F">
            <w:pPr>
              <w:pStyle w:val="TAC"/>
              <w:rPr>
                <w:sz w:val="16"/>
                <w:szCs w:val="16"/>
              </w:rPr>
            </w:pPr>
            <w:r w:rsidRPr="003A677F">
              <w:rPr>
                <w:sz w:val="16"/>
                <w:szCs w:val="16"/>
              </w:rPr>
              <w:t>S6-253416</w:t>
            </w:r>
          </w:p>
          <w:p w14:paraId="34E4A35C" w14:textId="44E1E3FF" w:rsidR="003A677F" w:rsidRPr="003A677F" w:rsidRDefault="003A677F" w:rsidP="003A677F">
            <w:pPr>
              <w:pStyle w:val="TAC"/>
              <w:rPr>
                <w:sz w:val="16"/>
                <w:szCs w:val="16"/>
              </w:rPr>
            </w:pPr>
            <w:r w:rsidRPr="003A677F">
              <w:rPr>
                <w:sz w:val="16"/>
                <w:szCs w:val="16"/>
              </w:rPr>
              <w:t>S6-253417</w:t>
            </w:r>
          </w:p>
          <w:p w14:paraId="094E4C16" w14:textId="339CEC2D" w:rsidR="003A677F" w:rsidRPr="003A677F" w:rsidRDefault="003A677F" w:rsidP="003A677F">
            <w:pPr>
              <w:pStyle w:val="TAC"/>
              <w:rPr>
                <w:sz w:val="16"/>
                <w:szCs w:val="16"/>
              </w:rPr>
            </w:pPr>
            <w:r w:rsidRPr="003A677F">
              <w:rPr>
                <w:sz w:val="16"/>
                <w:szCs w:val="16"/>
              </w:rPr>
              <w:t>S6-253418</w:t>
            </w:r>
          </w:p>
          <w:p w14:paraId="2241B979" w14:textId="474A47E1" w:rsidR="003A677F" w:rsidRPr="003A677F" w:rsidRDefault="003A677F" w:rsidP="003A677F">
            <w:pPr>
              <w:pStyle w:val="TAC"/>
              <w:rPr>
                <w:sz w:val="16"/>
                <w:szCs w:val="16"/>
              </w:rPr>
            </w:pPr>
            <w:r w:rsidRPr="003A677F">
              <w:rPr>
                <w:sz w:val="16"/>
                <w:szCs w:val="16"/>
              </w:rPr>
              <w:t>S6-253419</w:t>
            </w:r>
          </w:p>
          <w:p w14:paraId="069D1D20" w14:textId="1A31FBFE" w:rsidR="003A677F" w:rsidRPr="003A677F" w:rsidRDefault="003A677F" w:rsidP="003A677F">
            <w:pPr>
              <w:pStyle w:val="TAC"/>
              <w:rPr>
                <w:sz w:val="16"/>
                <w:szCs w:val="16"/>
              </w:rPr>
            </w:pPr>
            <w:r w:rsidRPr="003A677F">
              <w:rPr>
                <w:sz w:val="16"/>
                <w:szCs w:val="16"/>
              </w:rPr>
              <w:t>S6-253420</w:t>
            </w:r>
          </w:p>
          <w:p w14:paraId="3D6CB696" w14:textId="11A62A19" w:rsidR="003A677F" w:rsidRPr="003A677F" w:rsidRDefault="003A677F" w:rsidP="003A677F">
            <w:pPr>
              <w:pStyle w:val="TAC"/>
              <w:rPr>
                <w:sz w:val="16"/>
                <w:szCs w:val="16"/>
              </w:rPr>
            </w:pPr>
            <w:r w:rsidRPr="003A677F">
              <w:rPr>
                <w:sz w:val="16"/>
                <w:szCs w:val="16"/>
              </w:rPr>
              <w:t>S6-253421</w:t>
            </w:r>
          </w:p>
          <w:p w14:paraId="6366BDA9" w14:textId="7F907FDC" w:rsidR="003A677F" w:rsidRPr="003A677F" w:rsidRDefault="003A677F" w:rsidP="003A677F">
            <w:pPr>
              <w:pStyle w:val="TAC"/>
              <w:rPr>
                <w:sz w:val="16"/>
                <w:szCs w:val="16"/>
              </w:rPr>
            </w:pPr>
            <w:r w:rsidRPr="003A677F">
              <w:rPr>
                <w:sz w:val="16"/>
                <w:szCs w:val="16"/>
              </w:rPr>
              <w:t>S6-253422</w:t>
            </w:r>
          </w:p>
          <w:p w14:paraId="4BFCE227" w14:textId="353F77F8" w:rsidR="003A677F" w:rsidRPr="003A677F" w:rsidRDefault="003A677F" w:rsidP="003A677F">
            <w:pPr>
              <w:pStyle w:val="TAC"/>
              <w:rPr>
                <w:sz w:val="16"/>
                <w:szCs w:val="16"/>
              </w:rPr>
            </w:pPr>
            <w:r w:rsidRPr="003A677F">
              <w:rPr>
                <w:sz w:val="16"/>
                <w:szCs w:val="16"/>
              </w:rPr>
              <w:t>S6-253423</w:t>
            </w:r>
          </w:p>
        </w:tc>
        <w:tc>
          <w:tcPr>
            <w:tcW w:w="473" w:type="dxa"/>
            <w:shd w:val="solid" w:color="FFFFFF" w:fill="auto"/>
          </w:tcPr>
          <w:p w14:paraId="3F7CDE97" w14:textId="77777777" w:rsidR="003A677F" w:rsidRPr="003A677F" w:rsidRDefault="003A677F" w:rsidP="003A677F">
            <w:pPr>
              <w:pStyle w:val="TAC"/>
              <w:rPr>
                <w:sz w:val="16"/>
                <w:szCs w:val="16"/>
              </w:rPr>
            </w:pPr>
          </w:p>
        </w:tc>
        <w:tc>
          <w:tcPr>
            <w:tcW w:w="426" w:type="dxa"/>
            <w:shd w:val="solid" w:color="FFFFFF" w:fill="auto"/>
          </w:tcPr>
          <w:p w14:paraId="34741A54" w14:textId="77777777" w:rsidR="003A677F" w:rsidRPr="003A677F" w:rsidRDefault="003A677F" w:rsidP="003A677F">
            <w:pPr>
              <w:pStyle w:val="TAC"/>
              <w:rPr>
                <w:sz w:val="16"/>
                <w:szCs w:val="16"/>
              </w:rPr>
            </w:pPr>
          </w:p>
        </w:tc>
        <w:tc>
          <w:tcPr>
            <w:tcW w:w="425" w:type="dxa"/>
            <w:shd w:val="solid" w:color="FFFFFF" w:fill="auto"/>
          </w:tcPr>
          <w:p w14:paraId="6522C954" w14:textId="77777777" w:rsidR="003A677F" w:rsidRPr="003A677F" w:rsidRDefault="003A677F" w:rsidP="003A677F">
            <w:pPr>
              <w:pStyle w:val="TAC"/>
              <w:rPr>
                <w:sz w:val="16"/>
                <w:szCs w:val="16"/>
              </w:rPr>
            </w:pPr>
          </w:p>
        </w:tc>
        <w:tc>
          <w:tcPr>
            <w:tcW w:w="4678" w:type="dxa"/>
            <w:shd w:val="solid" w:color="FFFFFF" w:fill="auto"/>
          </w:tcPr>
          <w:p w14:paraId="17A5DCCC" w14:textId="77777777" w:rsidR="003A677F" w:rsidRPr="00E9076F" w:rsidRDefault="003A677F" w:rsidP="003A677F">
            <w:pPr>
              <w:pStyle w:val="TAL"/>
              <w:rPr>
                <w:sz w:val="16"/>
                <w:szCs w:val="16"/>
                <w:lang w:val="nl-NL"/>
              </w:rPr>
            </w:pPr>
            <w:r w:rsidRPr="00E9076F">
              <w:rPr>
                <w:sz w:val="16"/>
                <w:szCs w:val="16"/>
                <w:lang w:val="nl-NL"/>
              </w:rPr>
              <w:t>Scenario general</w:t>
            </w:r>
          </w:p>
          <w:p w14:paraId="70D65FB5" w14:textId="77777777" w:rsidR="003A677F" w:rsidRPr="00E9076F" w:rsidRDefault="003A677F" w:rsidP="003A677F">
            <w:pPr>
              <w:pStyle w:val="TAL"/>
              <w:rPr>
                <w:sz w:val="16"/>
                <w:szCs w:val="16"/>
                <w:lang w:val="nl-NL"/>
              </w:rPr>
            </w:pPr>
            <w:r w:rsidRPr="00E9076F">
              <w:rPr>
                <w:sz w:val="16"/>
                <w:szCs w:val="16"/>
                <w:lang w:val="nl-NL"/>
              </w:rPr>
              <w:t>Scenario 1</w:t>
            </w:r>
          </w:p>
          <w:p w14:paraId="48F388EA" w14:textId="77777777" w:rsidR="003A677F" w:rsidRPr="00E9076F" w:rsidRDefault="003A677F" w:rsidP="003A677F">
            <w:pPr>
              <w:pStyle w:val="TAL"/>
              <w:rPr>
                <w:sz w:val="16"/>
                <w:szCs w:val="16"/>
                <w:lang w:val="nl-NL"/>
              </w:rPr>
            </w:pPr>
            <w:r w:rsidRPr="00E9076F">
              <w:rPr>
                <w:sz w:val="16"/>
                <w:szCs w:val="16"/>
                <w:lang w:val="nl-NL"/>
              </w:rPr>
              <w:t>Scenario 2</w:t>
            </w:r>
          </w:p>
          <w:p w14:paraId="20590BAA" w14:textId="77777777" w:rsidR="003A677F" w:rsidRPr="00E9076F" w:rsidRDefault="003A677F" w:rsidP="003A677F">
            <w:pPr>
              <w:pStyle w:val="TAL"/>
              <w:rPr>
                <w:sz w:val="16"/>
                <w:szCs w:val="16"/>
                <w:lang w:val="nl-NL"/>
              </w:rPr>
            </w:pPr>
            <w:r w:rsidRPr="00E9076F">
              <w:rPr>
                <w:sz w:val="16"/>
                <w:szCs w:val="16"/>
                <w:lang w:val="nl-NL"/>
              </w:rPr>
              <w:t>Scenario 3</w:t>
            </w:r>
          </w:p>
          <w:p w14:paraId="4CF74F5F" w14:textId="77777777" w:rsidR="003A677F" w:rsidRPr="00E9076F" w:rsidRDefault="003A677F" w:rsidP="003A677F">
            <w:pPr>
              <w:pStyle w:val="TAL"/>
              <w:rPr>
                <w:sz w:val="16"/>
                <w:szCs w:val="16"/>
                <w:lang w:val="nl-NL"/>
              </w:rPr>
            </w:pPr>
            <w:r w:rsidRPr="00E9076F">
              <w:rPr>
                <w:sz w:val="16"/>
                <w:szCs w:val="16"/>
                <w:lang w:val="nl-NL"/>
              </w:rPr>
              <w:t>Scenario 4</w:t>
            </w:r>
          </w:p>
          <w:p w14:paraId="37BE9AD2" w14:textId="77777777" w:rsidR="003A677F" w:rsidRPr="00E9076F" w:rsidRDefault="003A677F" w:rsidP="003A677F">
            <w:pPr>
              <w:pStyle w:val="TAL"/>
              <w:rPr>
                <w:sz w:val="16"/>
                <w:szCs w:val="16"/>
                <w:lang w:val="nl-NL"/>
              </w:rPr>
            </w:pPr>
            <w:r w:rsidRPr="00E9076F">
              <w:rPr>
                <w:sz w:val="16"/>
                <w:szCs w:val="16"/>
                <w:lang w:val="nl-NL"/>
              </w:rPr>
              <w:t>Scenario 5</w:t>
            </w:r>
          </w:p>
          <w:p w14:paraId="38B7F3EB" w14:textId="77777777" w:rsidR="003A677F" w:rsidRPr="00E9076F" w:rsidRDefault="003A677F" w:rsidP="003A677F">
            <w:pPr>
              <w:pStyle w:val="TAL"/>
              <w:rPr>
                <w:sz w:val="16"/>
                <w:szCs w:val="16"/>
                <w:lang w:val="nl-NL"/>
              </w:rPr>
            </w:pPr>
            <w:r w:rsidRPr="00E9076F">
              <w:rPr>
                <w:sz w:val="16"/>
                <w:szCs w:val="16"/>
                <w:lang w:val="nl-NL"/>
              </w:rPr>
              <w:t>Scenario 6</w:t>
            </w:r>
          </w:p>
          <w:p w14:paraId="47B0C75D" w14:textId="77777777" w:rsidR="003A677F" w:rsidRPr="00E9076F" w:rsidRDefault="003A677F" w:rsidP="003A677F">
            <w:pPr>
              <w:pStyle w:val="TAL"/>
              <w:rPr>
                <w:sz w:val="16"/>
                <w:szCs w:val="16"/>
                <w:lang w:val="nl-NL"/>
              </w:rPr>
            </w:pPr>
            <w:r w:rsidRPr="00E9076F">
              <w:rPr>
                <w:sz w:val="16"/>
                <w:szCs w:val="16"/>
                <w:lang w:val="nl-NL"/>
              </w:rPr>
              <w:t>Scenario 7</w:t>
            </w:r>
          </w:p>
          <w:p w14:paraId="4FFA954B" w14:textId="77777777" w:rsidR="003A677F" w:rsidRPr="00E9076F" w:rsidRDefault="003A677F" w:rsidP="003A677F">
            <w:pPr>
              <w:pStyle w:val="TAL"/>
              <w:rPr>
                <w:sz w:val="16"/>
                <w:szCs w:val="16"/>
                <w:lang w:val="nl-NL"/>
              </w:rPr>
            </w:pPr>
            <w:r w:rsidRPr="00E9076F">
              <w:rPr>
                <w:sz w:val="16"/>
                <w:szCs w:val="16"/>
                <w:lang w:val="nl-NL"/>
              </w:rPr>
              <w:t>Scenario 8</w:t>
            </w:r>
          </w:p>
          <w:p w14:paraId="213DE268" w14:textId="77777777" w:rsidR="003A677F" w:rsidRPr="00E9076F" w:rsidRDefault="003A677F" w:rsidP="003A677F">
            <w:pPr>
              <w:pStyle w:val="TAL"/>
              <w:rPr>
                <w:sz w:val="16"/>
                <w:szCs w:val="16"/>
                <w:lang w:val="nl-NL"/>
              </w:rPr>
            </w:pPr>
            <w:r w:rsidRPr="00E9076F">
              <w:rPr>
                <w:sz w:val="16"/>
                <w:szCs w:val="16"/>
                <w:lang w:val="nl-NL"/>
              </w:rPr>
              <w:t>Scenario 9</w:t>
            </w:r>
          </w:p>
          <w:p w14:paraId="4FCA8886" w14:textId="77777777" w:rsidR="003A677F" w:rsidRPr="00E9076F" w:rsidRDefault="003A677F" w:rsidP="003A677F">
            <w:pPr>
              <w:pStyle w:val="TAL"/>
              <w:rPr>
                <w:sz w:val="16"/>
                <w:szCs w:val="16"/>
                <w:lang w:val="nl-NL"/>
              </w:rPr>
            </w:pPr>
            <w:r w:rsidRPr="00E9076F">
              <w:rPr>
                <w:sz w:val="16"/>
                <w:szCs w:val="16"/>
                <w:lang w:val="nl-NL"/>
              </w:rPr>
              <w:t>Scenario 10</w:t>
            </w:r>
          </w:p>
          <w:p w14:paraId="2016CB9F" w14:textId="77777777" w:rsidR="003A677F" w:rsidRPr="00E9076F" w:rsidRDefault="003A677F" w:rsidP="003A677F">
            <w:pPr>
              <w:pStyle w:val="TAL"/>
              <w:rPr>
                <w:sz w:val="16"/>
                <w:szCs w:val="16"/>
                <w:lang w:val="nl-NL"/>
              </w:rPr>
            </w:pPr>
            <w:r w:rsidRPr="00E9076F">
              <w:rPr>
                <w:sz w:val="16"/>
                <w:szCs w:val="16"/>
                <w:lang w:val="nl-NL"/>
              </w:rPr>
              <w:t>Scenario 11</w:t>
            </w:r>
          </w:p>
          <w:p w14:paraId="00FAA4FE" w14:textId="77777777" w:rsidR="003A677F" w:rsidRPr="00E9076F" w:rsidRDefault="003A677F" w:rsidP="003A677F">
            <w:pPr>
              <w:pStyle w:val="TAL"/>
              <w:rPr>
                <w:sz w:val="16"/>
                <w:szCs w:val="16"/>
                <w:lang w:val="nl-NL"/>
              </w:rPr>
            </w:pPr>
            <w:r w:rsidRPr="00E9076F">
              <w:rPr>
                <w:sz w:val="16"/>
                <w:szCs w:val="16"/>
                <w:lang w:val="nl-NL"/>
              </w:rPr>
              <w:t>Scenario 12</w:t>
            </w:r>
          </w:p>
          <w:p w14:paraId="1C970F6A" w14:textId="77777777" w:rsidR="003A677F" w:rsidRPr="00E9076F" w:rsidRDefault="003A677F" w:rsidP="003A677F">
            <w:pPr>
              <w:pStyle w:val="TAL"/>
              <w:rPr>
                <w:sz w:val="16"/>
                <w:szCs w:val="16"/>
                <w:lang w:val="nl-NL"/>
              </w:rPr>
            </w:pPr>
            <w:r w:rsidRPr="00E9076F">
              <w:rPr>
                <w:sz w:val="16"/>
                <w:szCs w:val="16"/>
                <w:lang w:val="nl-NL"/>
              </w:rPr>
              <w:t>Scenario 13</w:t>
            </w:r>
          </w:p>
          <w:p w14:paraId="11F9AE39" w14:textId="77777777" w:rsidR="003A677F" w:rsidRDefault="003A677F" w:rsidP="003A677F">
            <w:pPr>
              <w:pStyle w:val="TAL"/>
              <w:rPr>
                <w:sz w:val="16"/>
                <w:szCs w:val="16"/>
              </w:rPr>
            </w:pPr>
            <w:r>
              <w:rPr>
                <w:sz w:val="16"/>
                <w:szCs w:val="16"/>
              </w:rPr>
              <w:t>Scenario 14</w:t>
            </w:r>
          </w:p>
          <w:p w14:paraId="747BA57E" w14:textId="77777777" w:rsidR="003A677F" w:rsidRDefault="003A677F" w:rsidP="003A677F">
            <w:pPr>
              <w:pStyle w:val="TAL"/>
              <w:rPr>
                <w:sz w:val="16"/>
                <w:szCs w:val="16"/>
              </w:rPr>
            </w:pPr>
            <w:r>
              <w:rPr>
                <w:sz w:val="16"/>
                <w:szCs w:val="16"/>
              </w:rPr>
              <w:t>Scenario 15</w:t>
            </w:r>
          </w:p>
          <w:p w14:paraId="2F4B89CC" w14:textId="77777777" w:rsidR="003A677F" w:rsidRDefault="003A677F" w:rsidP="003A677F">
            <w:pPr>
              <w:pStyle w:val="TAL"/>
              <w:rPr>
                <w:sz w:val="16"/>
                <w:szCs w:val="16"/>
              </w:rPr>
            </w:pPr>
            <w:r>
              <w:rPr>
                <w:sz w:val="16"/>
                <w:szCs w:val="16"/>
              </w:rPr>
              <w:t>Key issue 2</w:t>
            </w:r>
          </w:p>
          <w:p w14:paraId="029279EE" w14:textId="72E43A55" w:rsidR="003A677F" w:rsidRPr="003A677F" w:rsidRDefault="003A677F" w:rsidP="003A677F">
            <w:pPr>
              <w:pStyle w:val="TAL"/>
              <w:rPr>
                <w:sz w:val="16"/>
                <w:szCs w:val="16"/>
              </w:rPr>
            </w:pPr>
            <w:r>
              <w:rPr>
                <w:sz w:val="16"/>
                <w:szCs w:val="16"/>
              </w:rPr>
              <w:t>Solution 1</w:t>
            </w:r>
          </w:p>
        </w:tc>
        <w:tc>
          <w:tcPr>
            <w:tcW w:w="708" w:type="dxa"/>
            <w:shd w:val="solid" w:color="FFFFFF" w:fill="auto"/>
          </w:tcPr>
          <w:p w14:paraId="485C4DD7" w14:textId="42E2BAE6" w:rsidR="003A677F" w:rsidRPr="003A677F" w:rsidRDefault="003A677F" w:rsidP="003A677F">
            <w:pPr>
              <w:pStyle w:val="TAC"/>
              <w:rPr>
                <w:sz w:val="16"/>
                <w:szCs w:val="16"/>
              </w:rPr>
            </w:pPr>
            <w:r>
              <w:rPr>
                <w:sz w:val="16"/>
                <w:szCs w:val="16"/>
              </w:rPr>
              <w:t>0.3.0</w:t>
            </w:r>
          </w:p>
        </w:tc>
      </w:tr>
    </w:tbl>
    <w:p w14:paraId="6AE5F0B0" w14:textId="20ED8E06" w:rsidR="00080512" w:rsidRPr="003A677F" w:rsidRDefault="00080512" w:rsidP="007D345D"/>
    <w:sectPr w:rsidR="00080512" w:rsidRPr="003A677F">
      <w:headerReference w:type="even" r:id="rId45"/>
      <w:headerReference w:type="default" r:id="rId46"/>
      <w:footerReference w:type="even" r:id="rId47"/>
      <w:footerReference w:type="default" r:id="rId48"/>
      <w:headerReference w:type="first" r:id="rId49"/>
      <w:footerReference w:type="firs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E1CC3" w14:textId="77777777" w:rsidR="009D74DD" w:rsidRDefault="009D74DD">
      <w:r>
        <w:separator/>
      </w:r>
    </w:p>
  </w:endnote>
  <w:endnote w:type="continuationSeparator" w:id="0">
    <w:p w14:paraId="32AC085F" w14:textId="77777777" w:rsidR="009D74DD" w:rsidRDefault="009D7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E766" w14:textId="1BEF5F7B" w:rsidR="006A04D3" w:rsidRDefault="006A04D3" w:rsidP="006A04D3">
    <w:pPr>
      <w:pStyle w:val="Footer"/>
      <w:jc w:val="left"/>
    </w:pPr>
    <w:bookmarkStart w:id="10" w:name="TITUS1FooterPrimary"/>
    <w:r w:rsidRPr="006A04D3">
      <w:rPr>
        <w:b w:val="0"/>
        <w:i w:val="0"/>
        <w:color w:val="FFFFFF"/>
        <w:sz w:val="17"/>
      </w:rPr>
      <w:t>.</w:t>
    </w:r>
    <w:bookmarkEnd w:id="1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B8884" w14:textId="77777777" w:rsidR="006A04D3" w:rsidRDefault="006A0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31276" w14:textId="42F19ACA" w:rsidR="006A04D3" w:rsidRDefault="006A04D3" w:rsidP="006A04D3">
    <w:pPr>
      <w:pStyle w:val="Footer"/>
      <w:jc w:val="left"/>
    </w:pPr>
    <w:bookmarkStart w:id="108" w:name="TITUS2FooterPrimary"/>
    <w:r w:rsidRPr="006A04D3">
      <w:rPr>
        <w:b w:val="0"/>
        <w:i w:val="0"/>
        <w:color w:val="FFFFFF"/>
        <w:sz w:val="17"/>
      </w:rPr>
      <w:t>.</w:t>
    </w:r>
    <w:bookmarkEnd w:id="108"/>
  </w:p>
  <w:p w14:paraId="365FFD65" w14:textId="20DDC7B4" w:rsidR="00597B11" w:rsidRDefault="00597B11">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B8A9D" w14:textId="77777777" w:rsidR="006A04D3" w:rsidRDefault="006A0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DB9BF" w14:textId="77777777" w:rsidR="009D74DD" w:rsidRDefault="009D74DD">
      <w:r>
        <w:separator/>
      </w:r>
    </w:p>
  </w:footnote>
  <w:footnote w:type="continuationSeparator" w:id="0">
    <w:p w14:paraId="48E4EF93" w14:textId="77777777" w:rsidR="009D74DD" w:rsidRDefault="009D7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D209" w14:textId="66DE7100" w:rsidR="006A04D3" w:rsidRDefault="006A04D3" w:rsidP="006A04D3">
    <w:pPr>
      <w:pStyle w:val="Header"/>
    </w:pPr>
    <w:bookmarkStart w:id="9" w:name="TITUS1HeaderPrimary"/>
    <w:r w:rsidRPr="006A04D3">
      <w:rPr>
        <w:b w:val="0"/>
        <w:color w:val="FFFFFF"/>
        <w:sz w:val="17"/>
      </w:rPr>
      <w:t>.</w:t>
    </w:r>
    <w:bookmarkEnd w:id="9"/>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16A3" w14:textId="77777777" w:rsidR="006A04D3" w:rsidRDefault="006A0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328E" w14:textId="4D9AC232" w:rsidR="006A04D3" w:rsidRDefault="006A04D3" w:rsidP="00392CFC">
    <w:pPr>
      <w:framePr w:h="436" w:hRule="exact" w:wrap="around" w:vAnchor="text" w:hAnchor="margin" w:xAlign="right" w:y="6"/>
      <w:spacing w:after="0"/>
      <w:rPr>
        <w:rFonts w:ascii="Arial" w:hAnsi="Arial" w:cs="Arial"/>
        <w:b/>
        <w:sz w:val="18"/>
        <w:szCs w:val="18"/>
      </w:rPr>
    </w:pPr>
    <w:bookmarkStart w:id="107" w:name="TITUS2HeaderPrimary"/>
    <w:r w:rsidRPr="006A04D3">
      <w:rPr>
        <w:rFonts w:ascii="Arial" w:hAnsi="Arial" w:cs="Arial"/>
        <w:color w:val="FFFFFF"/>
        <w:sz w:val="17"/>
        <w:szCs w:val="18"/>
      </w:rPr>
      <w:t>.</w:t>
    </w:r>
    <w:bookmarkEnd w:id="107"/>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052A">
      <w:rPr>
        <w:rFonts w:ascii="Arial" w:hAnsi="Arial" w:cs="Arial"/>
        <w:b/>
        <w:noProof/>
        <w:sz w:val="18"/>
        <w:szCs w:val="18"/>
      </w:rPr>
      <w:t>6</w:t>
    </w:r>
    <w:r>
      <w:rPr>
        <w:rFonts w:ascii="Arial" w:hAnsi="Arial" w:cs="Arial"/>
        <w:b/>
        <w:sz w:val="18"/>
        <w:szCs w:val="18"/>
      </w:rPr>
      <w:fldChar w:fldCharType="end"/>
    </w:r>
  </w:p>
  <w:p w14:paraId="13C538E8" w14:textId="36655DF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5B74">
      <w:rPr>
        <w:rFonts w:ascii="Arial" w:hAnsi="Arial" w:cs="Arial"/>
        <w:b/>
        <w:noProof/>
        <w:sz w:val="18"/>
        <w:szCs w:val="18"/>
      </w:rPr>
      <w:t>Release 20</w:t>
    </w:r>
    <w:r>
      <w:rPr>
        <w:rFonts w:ascii="Arial" w:hAnsi="Arial" w:cs="Arial"/>
        <w:b/>
        <w:sz w:val="18"/>
        <w:szCs w:val="18"/>
      </w:rPr>
      <w:fldChar w:fldCharType="end"/>
    </w:r>
  </w:p>
  <w:p w14:paraId="0061A8FD" w14:textId="752A23A4" w:rsidR="00627B3C" w:rsidRDefault="00627B3C" w:rsidP="00627B3C">
    <w:pPr>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5B74">
      <w:rPr>
        <w:rFonts w:ascii="Arial" w:hAnsi="Arial" w:cs="Arial"/>
        <w:b/>
        <w:noProof/>
        <w:sz w:val="18"/>
        <w:szCs w:val="18"/>
      </w:rPr>
      <w:t>3GPP TR 23.700-37 V0.3.0 (2025-09)</w:t>
    </w:r>
    <w:r>
      <w:rPr>
        <w:rFonts w:ascii="Arial" w:hAnsi="Arial" w:cs="Arial"/>
        <w:b/>
        <w:sz w:val="18"/>
        <w:szCs w:val="18"/>
      </w:rPr>
      <w:fldChar w:fldCharType="end"/>
    </w:r>
  </w:p>
  <w:p w14:paraId="1024E63D" w14:textId="77777777" w:rsidR="00597B11" w:rsidRDefault="00597B11" w:rsidP="00627B3C">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22670" w14:textId="77777777" w:rsidR="006A04D3" w:rsidRDefault="006A0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DDA5F3E"/>
    <w:multiLevelType w:val="hybridMultilevel"/>
    <w:tmpl w:val="69AA2954"/>
    <w:lvl w:ilvl="0" w:tplc="E6BC7C2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13AB0"/>
    <w:multiLevelType w:val="hybridMultilevel"/>
    <w:tmpl w:val="08528DE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622757"/>
    <w:multiLevelType w:val="hybridMultilevel"/>
    <w:tmpl w:val="DD80FA8C"/>
    <w:lvl w:ilvl="0" w:tplc="F4DAE1B0">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36982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48056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9980103">
    <w:abstractNumId w:val="11"/>
  </w:num>
  <w:num w:numId="4" w16cid:durableId="142546579">
    <w:abstractNumId w:val="15"/>
  </w:num>
  <w:num w:numId="5" w16cid:durableId="871459674">
    <w:abstractNumId w:val="9"/>
  </w:num>
  <w:num w:numId="6" w16cid:durableId="1168910590">
    <w:abstractNumId w:val="7"/>
  </w:num>
  <w:num w:numId="7" w16cid:durableId="1917475358">
    <w:abstractNumId w:val="6"/>
  </w:num>
  <w:num w:numId="8" w16cid:durableId="506140387">
    <w:abstractNumId w:val="5"/>
  </w:num>
  <w:num w:numId="9" w16cid:durableId="1240556315">
    <w:abstractNumId w:val="4"/>
  </w:num>
  <w:num w:numId="10" w16cid:durableId="1360935919">
    <w:abstractNumId w:val="8"/>
  </w:num>
  <w:num w:numId="11" w16cid:durableId="2000424743">
    <w:abstractNumId w:val="3"/>
  </w:num>
  <w:num w:numId="12" w16cid:durableId="227544492">
    <w:abstractNumId w:val="2"/>
  </w:num>
  <w:num w:numId="13" w16cid:durableId="1348673388">
    <w:abstractNumId w:val="1"/>
  </w:num>
  <w:num w:numId="14" w16cid:durableId="114755996">
    <w:abstractNumId w:val="0"/>
  </w:num>
  <w:num w:numId="15" w16cid:durableId="1460761666">
    <w:abstractNumId w:val="13"/>
  </w:num>
  <w:num w:numId="16" w16cid:durableId="251548523">
    <w:abstractNumId w:val="12"/>
  </w:num>
  <w:num w:numId="17" w16cid:durableId="15099783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334CD"/>
    <w:rsid w:val="00033E26"/>
    <w:rsid w:val="00040095"/>
    <w:rsid w:val="00051834"/>
    <w:rsid w:val="00054A22"/>
    <w:rsid w:val="00062023"/>
    <w:rsid w:val="000655A6"/>
    <w:rsid w:val="00080512"/>
    <w:rsid w:val="00087ED1"/>
    <w:rsid w:val="000C4623"/>
    <w:rsid w:val="000C47C3"/>
    <w:rsid w:val="000C7118"/>
    <w:rsid w:val="000D58AB"/>
    <w:rsid w:val="000E69AC"/>
    <w:rsid w:val="000E79FB"/>
    <w:rsid w:val="000F21E7"/>
    <w:rsid w:val="000F6EDA"/>
    <w:rsid w:val="00116F92"/>
    <w:rsid w:val="00124747"/>
    <w:rsid w:val="00133525"/>
    <w:rsid w:val="00152078"/>
    <w:rsid w:val="00173E3B"/>
    <w:rsid w:val="00174E78"/>
    <w:rsid w:val="00184C76"/>
    <w:rsid w:val="001A4C42"/>
    <w:rsid w:val="001A7420"/>
    <w:rsid w:val="001B6637"/>
    <w:rsid w:val="001C21C3"/>
    <w:rsid w:val="001D02C2"/>
    <w:rsid w:val="001E18C5"/>
    <w:rsid w:val="001F0C1D"/>
    <w:rsid w:val="001F1132"/>
    <w:rsid w:val="001F168B"/>
    <w:rsid w:val="00201972"/>
    <w:rsid w:val="00205526"/>
    <w:rsid w:val="00215370"/>
    <w:rsid w:val="002347A2"/>
    <w:rsid w:val="0026511C"/>
    <w:rsid w:val="002675F0"/>
    <w:rsid w:val="00273223"/>
    <w:rsid w:val="002760EE"/>
    <w:rsid w:val="002B2DA0"/>
    <w:rsid w:val="002B6339"/>
    <w:rsid w:val="002C5DBF"/>
    <w:rsid w:val="002E00EE"/>
    <w:rsid w:val="002E48EF"/>
    <w:rsid w:val="002E5D58"/>
    <w:rsid w:val="002F0DEA"/>
    <w:rsid w:val="003069E2"/>
    <w:rsid w:val="00306B7A"/>
    <w:rsid w:val="00315B85"/>
    <w:rsid w:val="003172DC"/>
    <w:rsid w:val="00326970"/>
    <w:rsid w:val="00335573"/>
    <w:rsid w:val="0035462D"/>
    <w:rsid w:val="00356555"/>
    <w:rsid w:val="003765B8"/>
    <w:rsid w:val="00384B6F"/>
    <w:rsid w:val="00392CFC"/>
    <w:rsid w:val="003A5E46"/>
    <w:rsid w:val="003A677F"/>
    <w:rsid w:val="003B7ECE"/>
    <w:rsid w:val="003C3971"/>
    <w:rsid w:val="003E01D1"/>
    <w:rsid w:val="003F4713"/>
    <w:rsid w:val="00423334"/>
    <w:rsid w:val="00427334"/>
    <w:rsid w:val="004345EC"/>
    <w:rsid w:val="0044052A"/>
    <w:rsid w:val="00444114"/>
    <w:rsid w:val="00452F34"/>
    <w:rsid w:val="004644BA"/>
    <w:rsid w:val="00465515"/>
    <w:rsid w:val="00466C88"/>
    <w:rsid w:val="004962E9"/>
    <w:rsid w:val="0049751D"/>
    <w:rsid w:val="004A7C13"/>
    <w:rsid w:val="004B7BCB"/>
    <w:rsid w:val="004C30AC"/>
    <w:rsid w:val="004D3578"/>
    <w:rsid w:val="004E207D"/>
    <w:rsid w:val="004E213A"/>
    <w:rsid w:val="004F0988"/>
    <w:rsid w:val="004F3340"/>
    <w:rsid w:val="0050204B"/>
    <w:rsid w:val="00515A2F"/>
    <w:rsid w:val="005246DB"/>
    <w:rsid w:val="0053388B"/>
    <w:rsid w:val="00535773"/>
    <w:rsid w:val="00543E6C"/>
    <w:rsid w:val="00551432"/>
    <w:rsid w:val="0055226C"/>
    <w:rsid w:val="005603A7"/>
    <w:rsid w:val="00565087"/>
    <w:rsid w:val="00584DF3"/>
    <w:rsid w:val="00597B11"/>
    <w:rsid w:val="005A5978"/>
    <w:rsid w:val="005C5A3F"/>
    <w:rsid w:val="005D2E01"/>
    <w:rsid w:val="005D31EE"/>
    <w:rsid w:val="005D7526"/>
    <w:rsid w:val="005E4842"/>
    <w:rsid w:val="005E4BB2"/>
    <w:rsid w:val="005F36D0"/>
    <w:rsid w:val="005F788A"/>
    <w:rsid w:val="00602AEA"/>
    <w:rsid w:val="00606435"/>
    <w:rsid w:val="00614FDF"/>
    <w:rsid w:val="00627B3C"/>
    <w:rsid w:val="0063543D"/>
    <w:rsid w:val="006456B5"/>
    <w:rsid w:val="00647114"/>
    <w:rsid w:val="00654263"/>
    <w:rsid w:val="0066128D"/>
    <w:rsid w:val="00670CF4"/>
    <w:rsid w:val="00683809"/>
    <w:rsid w:val="0068633C"/>
    <w:rsid w:val="006912E9"/>
    <w:rsid w:val="006961C7"/>
    <w:rsid w:val="006A04D3"/>
    <w:rsid w:val="006A323F"/>
    <w:rsid w:val="006A52B1"/>
    <w:rsid w:val="006B056B"/>
    <w:rsid w:val="006B30D0"/>
    <w:rsid w:val="006C1C26"/>
    <w:rsid w:val="006C3D95"/>
    <w:rsid w:val="006E5C86"/>
    <w:rsid w:val="006E770F"/>
    <w:rsid w:val="007000D6"/>
    <w:rsid w:val="00701116"/>
    <w:rsid w:val="0071174C"/>
    <w:rsid w:val="00713C44"/>
    <w:rsid w:val="007207DD"/>
    <w:rsid w:val="00724FB3"/>
    <w:rsid w:val="00734A5B"/>
    <w:rsid w:val="0074026F"/>
    <w:rsid w:val="007429F6"/>
    <w:rsid w:val="00744E76"/>
    <w:rsid w:val="00747736"/>
    <w:rsid w:val="00765EA3"/>
    <w:rsid w:val="00774DA4"/>
    <w:rsid w:val="00781F0F"/>
    <w:rsid w:val="00784901"/>
    <w:rsid w:val="007B1317"/>
    <w:rsid w:val="007B600E"/>
    <w:rsid w:val="007C7EB2"/>
    <w:rsid w:val="007D345D"/>
    <w:rsid w:val="007F0F4A"/>
    <w:rsid w:val="007F5B2D"/>
    <w:rsid w:val="008028A4"/>
    <w:rsid w:val="00806C2B"/>
    <w:rsid w:val="008234AF"/>
    <w:rsid w:val="00830747"/>
    <w:rsid w:val="00830904"/>
    <w:rsid w:val="008353E0"/>
    <w:rsid w:val="008518E5"/>
    <w:rsid w:val="00853C81"/>
    <w:rsid w:val="008768CA"/>
    <w:rsid w:val="00884B05"/>
    <w:rsid w:val="00894FA8"/>
    <w:rsid w:val="008A077C"/>
    <w:rsid w:val="008A3287"/>
    <w:rsid w:val="008B71E4"/>
    <w:rsid w:val="008C236F"/>
    <w:rsid w:val="008C384C"/>
    <w:rsid w:val="008C4A57"/>
    <w:rsid w:val="008C7B64"/>
    <w:rsid w:val="008E2D68"/>
    <w:rsid w:val="008E6756"/>
    <w:rsid w:val="0090271F"/>
    <w:rsid w:val="00902E23"/>
    <w:rsid w:val="009114D7"/>
    <w:rsid w:val="0091348E"/>
    <w:rsid w:val="009169EB"/>
    <w:rsid w:val="00917CCB"/>
    <w:rsid w:val="009221D8"/>
    <w:rsid w:val="00933FB0"/>
    <w:rsid w:val="00942EC2"/>
    <w:rsid w:val="00975DAE"/>
    <w:rsid w:val="009C3007"/>
    <w:rsid w:val="009D1436"/>
    <w:rsid w:val="009D5506"/>
    <w:rsid w:val="009D74DD"/>
    <w:rsid w:val="009E2532"/>
    <w:rsid w:val="009E5DC1"/>
    <w:rsid w:val="009F0EE9"/>
    <w:rsid w:val="009F37B7"/>
    <w:rsid w:val="00A043ED"/>
    <w:rsid w:val="00A05F2F"/>
    <w:rsid w:val="00A10F02"/>
    <w:rsid w:val="00A1592F"/>
    <w:rsid w:val="00A164B4"/>
    <w:rsid w:val="00A26956"/>
    <w:rsid w:val="00A27486"/>
    <w:rsid w:val="00A32C7F"/>
    <w:rsid w:val="00A53724"/>
    <w:rsid w:val="00A53C10"/>
    <w:rsid w:val="00A56066"/>
    <w:rsid w:val="00A70773"/>
    <w:rsid w:val="00A71CB8"/>
    <w:rsid w:val="00A72038"/>
    <w:rsid w:val="00A72078"/>
    <w:rsid w:val="00A7303D"/>
    <w:rsid w:val="00A73129"/>
    <w:rsid w:val="00A80643"/>
    <w:rsid w:val="00A82346"/>
    <w:rsid w:val="00A91C28"/>
    <w:rsid w:val="00A92BA1"/>
    <w:rsid w:val="00A95A32"/>
    <w:rsid w:val="00AB4A5D"/>
    <w:rsid w:val="00AC6BC6"/>
    <w:rsid w:val="00AC7F17"/>
    <w:rsid w:val="00AD31F3"/>
    <w:rsid w:val="00AD45A1"/>
    <w:rsid w:val="00AE6164"/>
    <w:rsid w:val="00AE65E2"/>
    <w:rsid w:val="00AF1460"/>
    <w:rsid w:val="00B11544"/>
    <w:rsid w:val="00B15449"/>
    <w:rsid w:val="00B25B74"/>
    <w:rsid w:val="00B367E3"/>
    <w:rsid w:val="00B507DE"/>
    <w:rsid w:val="00B50B89"/>
    <w:rsid w:val="00B93086"/>
    <w:rsid w:val="00BA19ED"/>
    <w:rsid w:val="00BA4B8D"/>
    <w:rsid w:val="00BC0858"/>
    <w:rsid w:val="00BC0F7D"/>
    <w:rsid w:val="00BC1C4B"/>
    <w:rsid w:val="00BC3527"/>
    <w:rsid w:val="00BD7D31"/>
    <w:rsid w:val="00BE3255"/>
    <w:rsid w:val="00BF128E"/>
    <w:rsid w:val="00C074DD"/>
    <w:rsid w:val="00C1496A"/>
    <w:rsid w:val="00C33079"/>
    <w:rsid w:val="00C355CD"/>
    <w:rsid w:val="00C45231"/>
    <w:rsid w:val="00C4675B"/>
    <w:rsid w:val="00C551FF"/>
    <w:rsid w:val="00C6688B"/>
    <w:rsid w:val="00C72833"/>
    <w:rsid w:val="00C80F1D"/>
    <w:rsid w:val="00C91962"/>
    <w:rsid w:val="00C93F40"/>
    <w:rsid w:val="00CA3D0C"/>
    <w:rsid w:val="00CA7AEB"/>
    <w:rsid w:val="00CF7BCB"/>
    <w:rsid w:val="00D06685"/>
    <w:rsid w:val="00D07115"/>
    <w:rsid w:val="00D324C5"/>
    <w:rsid w:val="00D439FA"/>
    <w:rsid w:val="00D50C77"/>
    <w:rsid w:val="00D5347D"/>
    <w:rsid w:val="00D57972"/>
    <w:rsid w:val="00D675A9"/>
    <w:rsid w:val="00D71537"/>
    <w:rsid w:val="00D72078"/>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0028D"/>
    <w:rsid w:val="00E16509"/>
    <w:rsid w:val="00E254C1"/>
    <w:rsid w:val="00E31385"/>
    <w:rsid w:val="00E3752F"/>
    <w:rsid w:val="00E42ACE"/>
    <w:rsid w:val="00E44582"/>
    <w:rsid w:val="00E44FFC"/>
    <w:rsid w:val="00E571E4"/>
    <w:rsid w:val="00E77645"/>
    <w:rsid w:val="00E9076F"/>
    <w:rsid w:val="00E96087"/>
    <w:rsid w:val="00EA15B0"/>
    <w:rsid w:val="00EA5EA7"/>
    <w:rsid w:val="00EA66BD"/>
    <w:rsid w:val="00EC4A25"/>
    <w:rsid w:val="00EC6CDD"/>
    <w:rsid w:val="00ED726F"/>
    <w:rsid w:val="00EF608C"/>
    <w:rsid w:val="00EF7D5B"/>
    <w:rsid w:val="00F025A2"/>
    <w:rsid w:val="00F04712"/>
    <w:rsid w:val="00F13360"/>
    <w:rsid w:val="00F22EC7"/>
    <w:rsid w:val="00F30FEF"/>
    <w:rsid w:val="00F325C8"/>
    <w:rsid w:val="00F346E4"/>
    <w:rsid w:val="00F34834"/>
    <w:rsid w:val="00F64655"/>
    <w:rsid w:val="00F653B8"/>
    <w:rsid w:val="00F741E7"/>
    <w:rsid w:val="00F9008D"/>
    <w:rsid w:val="00F934A0"/>
    <w:rsid w:val="00FA1266"/>
    <w:rsid w:val="00FA303C"/>
    <w:rsid w:val="00FA636A"/>
    <w:rsid w:val="00FC1192"/>
    <w:rsid w:val="00FE1B45"/>
    <w:rsid w:val="00FF0B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1592F"/>
    <w:rPr>
      <w:lang w:eastAsia="en-US"/>
    </w:rPr>
  </w:style>
  <w:style w:type="character" w:customStyle="1" w:styleId="EXChar">
    <w:name w:val="EX Char"/>
    <w:link w:val="EX"/>
    <w:locked/>
    <w:rsid w:val="00E571E4"/>
    <w:rPr>
      <w:lang w:eastAsia="en-US"/>
    </w:rPr>
  </w:style>
  <w:style w:type="character" w:customStyle="1" w:styleId="TAHChar">
    <w:name w:val="TAH Char"/>
    <w:link w:val="TAH"/>
    <w:locked/>
    <w:rsid w:val="00F934A0"/>
    <w:rPr>
      <w:rFonts w:ascii="Arial" w:hAnsi="Arial"/>
      <w:b/>
      <w:sz w:val="18"/>
      <w:lang w:eastAsia="en-US"/>
    </w:rPr>
  </w:style>
  <w:style w:type="character" w:customStyle="1" w:styleId="TALCar">
    <w:name w:val="TAL Car"/>
    <w:link w:val="TAL"/>
    <w:locked/>
    <w:rsid w:val="00F934A0"/>
    <w:rPr>
      <w:rFonts w:ascii="Arial" w:hAnsi="Arial"/>
      <w:sz w:val="18"/>
      <w:lang w:eastAsia="en-US"/>
    </w:rPr>
  </w:style>
  <w:style w:type="character" w:customStyle="1" w:styleId="Heading2Char">
    <w:name w:val="Heading 2 Char"/>
    <w:link w:val="Heading2"/>
    <w:rsid w:val="00F346E4"/>
    <w:rPr>
      <w:rFonts w:ascii="Arial" w:hAnsi="Arial"/>
      <w:sz w:val="32"/>
      <w:lang w:eastAsia="en-US"/>
    </w:rPr>
  </w:style>
  <w:style w:type="character" w:customStyle="1" w:styleId="B1Char">
    <w:name w:val="B1 Char"/>
    <w:link w:val="B1"/>
    <w:locked/>
    <w:rsid w:val="00584DF3"/>
    <w:rPr>
      <w:lang w:eastAsia="en-US"/>
    </w:rPr>
  </w:style>
  <w:style w:type="character" w:customStyle="1" w:styleId="NOChar">
    <w:name w:val="NO Char"/>
    <w:link w:val="NO"/>
    <w:qFormat/>
    <w:locked/>
    <w:rsid w:val="00584DF3"/>
    <w:rPr>
      <w:lang w:eastAsia="en-US"/>
    </w:rPr>
  </w:style>
  <w:style w:type="character" w:customStyle="1" w:styleId="TFChar">
    <w:name w:val="TF Char"/>
    <w:link w:val="TF"/>
    <w:qFormat/>
    <w:locked/>
    <w:rsid w:val="00F30FEF"/>
    <w:rPr>
      <w:rFonts w:ascii="Arial" w:hAnsi="Arial"/>
      <w:b/>
      <w:lang w:eastAsia="en-US"/>
    </w:rPr>
  </w:style>
  <w:style w:type="character" w:customStyle="1" w:styleId="EditorsNoteChar">
    <w:name w:val="Editor's Note Char"/>
    <w:aliases w:val="EN Char"/>
    <w:link w:val="EditorsNote"/>
    <w:locked/>
    <w:rsid w:val="00F30FE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3.vsd"/><Relationship Id="rId47" Type="http://schemas.openxmlformats.org/officeDocument/2006/relationships/footer" Target="footer2.xml"/><Relationship Id="rId50"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oleObject" Target="embeddings/Microsoft_Visio_2003-2010_Drawing12.vsd"/><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header" Target="header4.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9BEBB-655F-433D-9897-7CF5E8AC9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26</Pages>
  <Words>7186</Words>
  <Characters>40961</Characters>
  <Application>Microsoft Office Word</Application>
  <DocSecurity>0</DocSecurity>
  <Lines>341</Lines>
  <Paragraphs>96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48051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8</cp:revision>
  <cp:lastPrinted>2019-02-25T14:05:00Z</cp:lastPrinted>
  <dcterms:created xsi:type="dcterms:W3CDTF">2025-08-31T20:36:00Z</dcterms:created>
  <dcterms:modified xsi:type="dcterms:W3CDTF">2025-09-02T19:27:00Z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81da7242-f316-42e0-a099-231b260488fd</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