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99D4A2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DF30A2">
              <w:t>0</w:t>
            </w:r>
            <w:r w:rsidRPr="005D2CF1">
              <w:t xml:space="preserve">.0 </w:t>
            </w:r>
            <w:r w:rsidRPr="005D2CF1">
              <w:rPr>
                <w:sz w:val="32"/>
              </w:rPr>
              <w:t>(202</w:t>
            </w:r>
            <w:r w:rsidR="002A2C39">
              <w:rPr>
                <w:sz w:val="32"/>
              </w:rPr>
              <w:t>1</w:t>
            </w:r>
            <w:r w:rsidRPr="005D2CF1">
              <w:rPr>
                <w:sz w:val="32"/>
              </w:rPr>
              <w:t>-</w:t>
            </w:r>
            <w:r w:rsidR="002A2C39">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1"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1"/>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2"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3"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3"/>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4"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5" w:name="copyrightaddon"/>
            <w:bookmarkEnd w:id="5"/>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4"/>
          </w:p>
          <w:p w14:paraId="3C8DB638" w14:textId="77777777" w:rsidR="00E16509" w:rsidRPr="005D2CF1" w:rsidRDefault="00E16509" w:rsidP="00133525"/>
        </w:tc>
      </w:tr>
      <w:bookmarkEnd w:id="2"/>
    </w:tbl>
    <w:p w14:paraId="0BCF9DB3" w14:textId="77777777" w:rsidR="00080512" w:rsidRPr="005D2CF1" w:rsidRDefault="00080512">
      <w:pPr>
        <w:pStyle w:val="TT"/>
      </w:pPr>
      <w:r w:rsidRPr="005D2CF1">
        <w:br w:type="page"/>
      </w:r>
      <w:bookmarkStart w:id="6" w:name="tableOfContents"/>
      <w:bookmarkEnd w:id="6"/>
      <w:r w:rsidRPr="005D2CF1">
        <w:lastRenderedPageBreak/>
        <w:t>Contents</w:t>
      </w:r>
    </w:p>
    <w:p w14:paraId="560402E8" w14:textId="415BA890" w:rsidR="00320244"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20244">
        <w:t>Foreword</w:t>
      </w:r>
      <w:r w:rsidR="00320244">
        <w:tab/>
      </w:r>
      <w:r w:rsidR="00320244">
        <w:fldChar w:fldCharType="begin" w:fldLock="1"/>
      </w:r>
      <w:r w:rsidR="00320244">
        <w:instrText xml:space="preserve"> PAGEREF _Toc68001455 \h </w:instrText>
      </w:r>
      <w:r w:rsidR="00320244">
        <w:fldChar w:fldCharType="separate"/>
      </w:r>
      <w:r w:rsidR="00320244">
        <w:t>7</w:t>
      </w:r>
      <w:r w:rsidR="00320244">
        <w:fldChar w:fldCharType="end"/>
      </w:r>
    </w:p>
    <w:p w14:paraId="72F05439" w14:textId="249CCD93" w:rsidR="00320244" w:rsidRDefault="003202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_Toc68001456 \h </w:instrText>
      </w:r>
      <w:r>
        <w:fldChar w:fldCharType="separate"/>
      </w:r>
      <w:r>
        <w:t>8</w:t>
      </w:r>
      <w:r>
        <w:fldChar w:fldCharType="end"/>
      </w:r>
    </w:p>
    <w:p w14:paraId="08DBF5AA" w14:textId="389B04D9" w:rsidR="00320244" w:rsidRDefault="003202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_Toc68001457 \h </w:instrText>
      </w:r>
      <w:r>
        <w:fldChar w:fldCharType="separate"/>
      </w:r>
      <w:r>
        <w:t>8</w:t>
      </w:r>
      <w:r>
        <w:fldChar w:fldCharType="end"/>
      </w:r>
    </w:p>
    <w:p w14:paraId="796C1E0C" w14:textId="611FD15B" w:rsidR="00320244" w:rsidRDefault="003202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_Toc68001458 \h </w:instrText>
      </w:r>
      <w:r>
        <w:fldChar w:fldCharType="separate"/>
      </w:r>
      <w:r>
        <w:t>9</w:t>
      </w:r>
      <w:r>
        <w:fldChar w:fldCharType="end"/>
      </w:r>
    </w:p>
    <w:p w14:paraId="43C9A167" w14:textId="3004889A" w:rsidR="00320244" w:rsidRDefault="003202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_Toc68001459 \h </w:instrText>
      </w:r>
      <w:r>
        <w:fldChar w:fldCharType="separate"/>
      </w:r>
      <w:r>
        <w:t>9</w:t>
      </w:r>
      <w:r>
        <w:fldChar w:fldCharType="end"/>
      </w:r>
    </w:p>
    <w:p w14:paraId="2941CDC0" w14:textId="6CA45857" w:rsidR="00320244" w:rsidRDefault="003202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_Toc68001460 \h </w:instrText>
      </w:r>
      <w:r>
        <w:fldChar w:fldCharType="separate"/>
      </w:r>
      <w:r>
        <w:t>9</w:t>
      </w:r>
      <w:r>
        <w:fldChar w:fldCharType="end"/>
      </w:r>
    </w:p>
    <w:p w14:paraId="5C7F16B7" w14:textId="42DD7074" w:rsidR="00320244" w:rsidRDefault="003202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_Toc68001461 \h </w:instrText>
      </w:r>
      <w:r>
        <w:fldChar w:fldCharType="separate"/>
      </w:r>
      <w:r>
        <w:t>9</w:t>
      </w:r>
      <w:r>
        <w:fldChar w:fldCharType="end"/>
      </w:r>
    </w:p>
    <w:p w14:paraId="12974DC3" w14:textId="344378EE" w:rsidR="00320244" w:rsidRDefault="003202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_Toc68001462 \h </w:instrText>
      </w:r>
      <w:r>
        <w:fldChar w:fldCharType="separate"/>
      </w:r>
      <w:r>
        <w:t>9</w:t>
      </w:r>
      <w:r>
        <w:fldChar w:fldCharType="end"/>
      </w:r>
    </w:p>
    <w:p w14:paraId="518EFF2A" w14:textId="0FE5F232" w:rsidR="00320244" w:rsidRDefault="0032024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_Toc68001463 \h </w:instrText>
      </w:r>
      <w:r>
        <w:fldChar w:fldCharType="separate"/>
      </w:r>
      <w:r>
        <w:t>10</w:t>
      </w:r>
      <w:r>
        <w:fldChar w:fldCharType="end"/>
      </w:r>
    </w:p>
    <w:p w14:paraId="75DFD97A" w14:textId="24D5FAFB" w:rsidR="00320244" w:rsidRDefault="00320244">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_Toc68001464 \h </w:instrText>
      </w:r>
      <w:r>
        <w:fldChar w:fldCharType="separate"/>
      </w:r>
      <w:r>
        <w:t>10</w:t>
      </w:r>
      <w:r>
        <w:fldChar w:fldCharType="end"/>
      </w:r>
    </w:p>
    <w:p w14:paraId="27A71AC1" w14:textId="4E1F1B29" w:rsidR="00320244" w:rsidRDefault="0032024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_Toc68001465 \h </w:instrText>
      </w:r>
      <w:r>
        <w:fldChar w:fldCharType="separate"/>
      </w:r>
      <w:r>
        <w:t>12</w:t>
      </w:r>
      <w:r>
        <w:fldChar w:fldCharType="end"/>
      </w:r>
    </w:p>
    <w:p w14:paraId="50BA1449" w14:textId="626AA16A" w:rsidR="00320244" w:rsidRDefault="0032024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_Toc68001466 \h </w:instrText>
      </w:r>
      <w:r>
        <w:fldChar w:fldCharType="separate"/>
      </w:r>
      <w:r>
        <w:t>12</w:t>
      </w:r>
      <w:r>
        <w:fldChar w:fldCharType="end"/>
      </w:r>
    </w:p>
    <w:p w14:paraId="0DA91AE0" w14:textId="749F5B52" w:rsidR="00320244" w:rsidRDefault="0032024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_Toc68001467 \h </w:instrText>
      </w:r>
      <w:r>
        <w:fldChar w:fldCharType="separate"/>
      </w:r>
      <w:r>
        <w:t>13</w:t>
      </w:r>
      <w:r>
        <w:fldChar w:fldCharType="end"/>
      </w:r>
    </w:p>
    <w:p w14:paraId="2B78BB7F" w14:textId="014AA211" w:rsidR="00320244" w:rsidRDefault="003202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_Toc68001468 \h </w:instrText>
      </w:r>
      <w:r>
        <w:fldChar w:fldCharType="separate"/>
      </w:r>
      <w:r>
        <w:t>13</w:t>
      </w:r>
      <w:r>
        <w:fldChar w:fldCharType="end"/>
      </w:r>
    </w:p>
    <w:p w14:paraId="51BDD2D9" w14:textId="2BC1E946" w:rsidR="00320244" w:rsidRDefault="00320244">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_Toc68001469 \h </w:instrText>
      </w:r>
      <w:r>
        <w:fldChar w:fldCharType="separate"/>
      </w:r>
      <w:r>
        <w:t>13</w:t>
      </w:r>
      <w:r>
        <w:fldChar w:fldCharType="end"/>
      </w:r>
    </w:p>
    <w:p w14:paraId="7A4EB541" w14:textId="4D91818F" w:rsidR="00320244" w:rsidRDefault="00320244">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_Toc68001470 \h </w:instrText>
      </w:r>
      <w:r>
        <w:fldChar w:fldCharType="separate"/>
      </w:r>
      <w:r>
        <w:t>14</w:t>
      </w:r>
      <w:r>
        <w:fldChar w:fldCharType="end"/>
      </w:r>
    </w:p>
    <w:p w14:paraId="388C8A6E" w14:textId="22E513BD" w:rsidR="00320244" w:rsidRDefault="00320244">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_Toc68001471 \h </w:instrText>
      </w:r>
      <w:r>
        <w:fldChar w:fldCharType="separate"/>
      </w:r>
      <w:r>
        <w:t>14</w:t>
      </w:r>
      <w:r>
        <w:fldChar w:fldCharType="end"/>
      </w:r>
    </w:p>
    <w:p w14:paraId="02A775B5" w14:textId="7BC97290" w:rsidR="00320244" w:rsidRDefault="00320244">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_Toc68001472 \h </w:instrText>
      </w:r>
      <w:r>
        <w:fldChar w:fldCharType="separate"/>
      </w:r>
      <w:r>
        <w:t>15</w:t>
      </w:r>
      <w:r>
        <w:fldChar w:fldCharType="end"/>
      </w:r>
    </w:p>
    <w:p w14:paraId="6D5B48C3" w14:textId="48C1606B" w:rsidR="00320244" w:rsidRDefault="00320244">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_Toc68001473 \h </w:instrText>
      </w:r>
      <w:r>
        <w:fldChar w:fldCharType="separate"/>
      </w:r>
      <w:r>
        <w:t>15</w:t>
      </w:r>
      <w:r>
        <w:fldChar w:fldCharType="end"/>
      </w:r>
    </w:p>
    <w:p w14:paraId="620360E5" w14:textId="60EE106A" w:rsidR="00320244" w:rsidRDefault="00320244">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_Toc68001474 \h </w:instrText>
      </w:r>
      <w:r>
        <w:fldChar w:fldCharType="separate"/>
      </w:r>
      <w:r>
        <w:t>16</w:t>
      </w:r>
      <w:r>
        <w:fldChar w:fldCharType="end"/>
      </w:r>
    </w:p>
    <w:p w14:paraId="36A90BEE" w14:textId="6FC0ADE9" w:rsidR="00320244" w:rsidRDefault="00320244">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_Toc68001475 \h </w:instrText>
      </w:r>
      <w:r>
        <w:fldChar w:fldCharType="separate"/>
      </w:r>
      <w:r>
        <w:t>17</w:t>
      </w:r>
      <w:r>
        <w:fldChar w:fldCharType="end"/>
      </w:r>
    </w:p>
    <w:p w14:paraId="0E3B8208" w14:textId="56FE84B8" w:rsidR="00320244" w:rsidRDefault="00320244">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_Toc68001476 \h </w:instrText>
      </w:r>
      <w:r>
        <w:fldChar w:fldCharType="separate"/>
      </w:r>
      <w:r>
        <w:t>18</w:t>
      </w:r>
      <w:r>
        <w:fldChar w:fldCharType="end"/>
      </w:r>
    </w:p>
    <w:p w14:paraId="1BF814D8" w14:textId="77A198F0" w:rsidR="00320244" w:rsidRDefault="00320244">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_Toc68001477 \h </w:instrText>
      </w:r>
      <w:r>
        <w:fldChar w:fldCharType="separate"/>
      </w:r>
      <w:r>
        <w:t>18</w:t>
      </w:r>
      <w:r>
        <w:fldChar w:fldCharType="end"/>
      </w:r>
    </w:p>
    <w:p w14:paraId="17447531" w14:textId="77F8575A" w:rsidR="00320244" w:rsidRDefault="00320244">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_Toc68001478 \h </w:instrText>
      </w:r>
      <w:r>
        <w:fldChar w:fldCharType="separate"/>
      </w:r>
      <w:r>
        <w:t>19</w:t>
      </w:r>
      <w:r>
        <w:fldChar w:fldCharType="end"/>
      </w:r>
    </w:p>
    <w:p w14:paraId="3850A0A8" w14:textId="1D6BBF7D" w:rsidR="00320244" w:rsidRDefault="00320244">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_Toc68001479 \h </w:instrText>
      </w:r>
      <w:r>
        <w:fldChar w:fldCharType="separate"/>
      </w:r>
      <w:r>
        <w:t>19</w:t>
      </w:r>
      <w:r>
        <w:fldChar w:fldCharType="end"/>
      </w:r>
    </w:p>
    <w:p w14:paraId="08302E4B" w14:textId="44E29FDF" w:rsidR="00320244" w:rsidRDefault="00320244">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_Toc68001480 \h </w:instrText>
      </w:r>
      <w:r>
        <w:fldChar w:fldCharType="separate"/>
      </w:r>
      <w:r>
        <w:t>19</w:t>
      </w:r>
      <w:r>
        <w:fldChar w:fldCharType="end"/>
      </w:r>
    </w:p>
    <w:p w14:paraId="3B6C9DE2" w14:textId="6274DFBD" w:rsidR="00320244" w:rsidRDefault="0032024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_Toc68001481 \h </w:instrText>
      </w:r>
      <w:r>
        <w:fldChar w:fldCharType="separate"/>
      </w:r>
      <w:r>
        <w:t>19</w:t>
      </w:r>
      <w:r>
        <w:fldChar w:fldCharType="end"/>
      </w:r>
    </w:p>
    <w:p w14:paraId="50F1A823" w14:textId="751214D8" w:rsidR="00320244" w:rsidRDefault="00320244">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_Toc68001482 \h </w:instrText>
      </w:r>
      <w:r>
        <w:fldChar w:fldCharType="separate"/>
      </w:r>
      <w:r>
        <w:t>19</w:t>
      </w:r>
      <w:r>
        <w:fldChar w:fldCharType="end"/>
      </w:r>
    </w:p>
    <w:p w14:paraId="61CC3A07" w14:textId="1480CAF7" w:rsidR="00320244" w:rsidRDefault="00320244">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_Toc68001483 \h </w:instrText>
      </w:r>
      <w:r>
        <w:fldChar w:fldCharType="separate"/>
      </w:r>
      <w:r>
        <w:t>19</w:t>
      </w:r>
      <w:r>
        <w:fldChar w:fldCharType="end"/>
      </w:r>
    </w:p>
    <w:p w14:paraId="72DB0D49" w14:textId="163DC9F5" w:rsidR="00320244" w:rsidRDefault="0032024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_Toc68001484 \h </w:instrText>
      </w:r>
      <w:r>
        <w:fldChar w:fldCharType="separate"/>
      </w:r>
      <w:r>
        <w:t>21</w:t>
      </w:r>
      <w:r>
        <w:fldChar w:fldCharType="end"/>
      </w:r>
    </w:p>
    <w:p w14:paraId="58999531" w14:textId="7AAE25BF" w:rsidR="00320244" w:rsidRDefault="0032024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_Toc68001485 \h </w:instrText>
      </w:r>
      <w:r>
        <w:fldChar w:fldCharType="separate"/>
      </w:r>
      <w:r>
        <w:t>21</w:t>
      </w:r>
      <w:r>
        <w:fldChar w:fldCharType="end"/>
      </w:r>
    </w:p>
    <w:p w14:paraId="16FD5364" w14:textId="7E0154BB" w:rsidR="00320244" w:rsidRDefault="0032024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_Toc68001486 \h </w:instrText>
      </w:r>
      <w:r>
        <w:fldChar w:fldCharType="separate"/>
      </w:r>
      <w:r>
        <w:t>21</w:t>
      </w:r>
      <w:r>
        <w:fldChar w:fldCharType="end"/>
      </w:r>
    </w:p>
    <w:p w14:paraId="0F74EDF6" w14:textId="47B46C63" w:rsidR="00320244" w:rsidRDefault="00320244">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_Toc68001487 \h </w:instrText>
      </w:r>
      <w:r>
        <w:fldChar w:fldCharType="separate"/>
      </w:r>
      <w:r>
        <w:t>22</w:t>
      </w:r>
      <w:r>
        <w:fldChar w:fldCharType="end"/>
      </w:r>
    </w:p>
    <w:p w14:paraId="13D9A68D" w14:textId="4C28A284" w:rsidR="00320244" w:rsidRDefault="00320244">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_Toc68001488 \h </w:instrText>
      </w:r>
      <w:r>
        <w:fldChar w:fldCharType="separate"/>
      </w:r>
      <w:r>
        <w:t>24</w:t>
      </w:r>
      <w:r>
        <w:fldChar w:fldCharType="end"/>
      </w:r>
    </w:p>
    <w:p w14:paraId="1FD71AD5" w14:textId="6540B6A1" w:rsidR="00320244" w:rsidRDefault="00320244">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_Toc68001489 \h </w:instrText>
      </w:r>
      <w:r>
        <w:fldChar w:fldCharType="separate"/>
      </w:r>
      <w:r>
        <w:t>24</w:t>
      </w:r>
      <w:r>
        <w:fldChar w:fldCharType="end"/>
      </w:r>
    </w:p>
    <w:p w14:paraId="1A2D2C48" w14:textId="363577BC" w:rsidR="00320244" w:rsidRDefault="00320244">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_Toc68001490 \h </w:instrText>
      </w:r>
      <w:r>
        <w:fldChar w:fldCharType="separate"/>
      </w:r>
      <w:r>
        <w:t>24</w:t>
      </w:r>
      <w:r>
        <w:fldChar w:fldCharType="end"/>
      </w:r>
    </w:p>
    <w:p w14:paraId="520883E5" w14:textId="719DCAB5" w:rsidR="00320244" w:rsidRDefault="00320244">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_Toc68001491 \h </w:instrText>
      </w:r>
      <w:r>
        <w:fldChar w:fldCharType="separate"/>
      </w:r>
      <w:r>
        <w:t>26</w:t>
      </w:r>
      <w:r>
        <w:fldChar w:fldCharType="end"/>
      </w:r>
    </w:p>
    <w:p w14:paraId="2BB8DBCF" w14:textId="4B6A4DD9" w:rsidR="00320244" w:rsidRDefault="00320244">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_Toc68001492 \h </w:instrText>
      </w:r>
      <w:r>
        <w:fldChar w:fldCharType="separate"/>
      </w:r>
      <w:r>
        <w:t>28</w:t>
      </w:r>
      <w:r>
        <w:fldChar w:fldCharType="end"/>
      </w:r>
    </w:p>
    <w:p w14:paraId="6DD55216" w14:textId="5892ABA6" w:rsidR="00320244" w:rsidRDefault="00320244">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_Toc68001493 \h </w:instrText>
      </w:r>
      <w:r>
        <w:fldChar w:fldCharType="separate"/>
      </w:r>
      <w:r>
        <w:t>30</w:t>
      </w:r>
      <w:r>
        <w:fldChar w:fldCharType="end"/>
      </w:r>
    </w:p>
    <w:p w14:paraId="2BBB178B" w14:textId="7BFB2E7A" w:rsidR="00320244" w:rsidRDefault="00320244">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_Toc68001494 \h </w:instrText>
      </w:r>
      <w:r>
        <w:fldChar w:fldCharType="separate"/>
      </w:r>
      <w:r>
        <w:t>33</w:t>
      </w:r>
      <w:r>
        <w:fldChar w:fldCharType="end"/>
      </w:r>
    </w:p>
    <w:p w14:paraId="43830B95" w14:textId="42ABA1B9" w:rsidR="00320244" w:rsidRDefault="00320244">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_Toc68001495 \h </w:instrText>
      </w:r>
      <w:r>
        <w:fldChar w:fldCharType="separate"/>
      </w:r>
      <w:r>
        <w:t>33</w:t>
      </w:r>
      <w:r>
        <w:fldChar w:fldCharType="end"/>
      </w:r>
    </w:p>
    <w:p w14:paraId="1560360A" w14:textId="62D90385" w:rsidR="00320244" w:rsidRDefault="00320244">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_Toc68001496 \h </w:instrText>
      </w:r>
      <w:r>
        <w:fldChar w:fldCharType="separate"/>
      </w:r>
      <w:r>
        <w:t>33</w:t>
      </w:r>
      <w:r>
        <w:fldChar w:fldCharType="end"/>
      </w:r>
    </w:p>
    <w:p w14:paraId="2705C81E" w14:textId="7B2C8C68" w:rsidR="00320244" w:rsidRDefault="00320244">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_Toc68001497 \h </w:instrText>
      </w:r>
      <w:r>
        <w:fldChar w:fldCharType="separate"/>
      </w:r>
      <w:r>
        <w:t>34</w:t>
      </w:r>
      <w:r>
        <w:fldChar w:fldCharType="end"/>
      </w:r>
    </w:p>
    <w:p w14:paraId="23DB005D" w14:textId="3FD77863" w:rsidR="00320244" w:rsidRDefault="00320244">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_Toc68001498 \h </w:instrText>
      </w:r>
      <w:r>
        <w:fldChar w:fldCharType="separate"/>
      </w:r>
      <w:r>
        <w:t>34</w:t>
      </w:r>
      <w:r>
        <w:fldChar w:fldCharType="end"/>
      </w:r>
    </w:p>
    <w:p w14:paraId="23A9C4FB" w14:textId="07D7414B" w:rsidR="00320244" w:rsidRDefault="00320244">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_Toc68001499 \h </w:instrText>
      </w:r>
      <w:r>
        <w:fldChar w:fldCharType="separate"/>
      </w:r>
      <w:r>
        <w:t>35</w:t>
      </w:r>
      <w:r>
        <w:fldChar w:fldCharType="end"/>
      </w:r>
    </w:p>
    <w:p w14:paraId="42F698D1" w14:textId="15DA7F70" w:rsidR="00320244" w:rsidRDefault="00320244">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Procedures for analytics subscription transfer</w:t>
      </w:r>
      <w:r>
        <w:tab/>
      </w:r>
      <w:r>
        <w:fldChar w:fldCharType="begin" w:fldLock="1"/>
      </w:r>
      <w:r>
        <w:instrText xml:space="preserve"> PAGEREF _Toc68001500 \h </w:instrText>
      </w:r>
      <w:r>
        <w:fldChar w:fldCharType="separate"/>
      </w:r>
      <w:r>
        <w:t>37</w:t>
      </w:r>
      <w:r>
        <w:fldChar w:fldCharType="end"/>
      </w:r>
    </w:p>
    <w:p w14:paraId="09515648" w14:textId="73F46E72" w:rsidR="00320244" w:rsidRDefault="00320244">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_Toc68001501 \h </w:instrText>
      </w:r>
      <w:r>
        <w:fldChar w:fldCharType="separate"/>
      </w:r>
      <w:r>
        <w:t>37</w:t>
      </w:r>
      <w:r>
        <w:fldChar w:fldCharType="end"/>
      </w:r>
    </w:p>
    <w:p w14:paraId="1067BF28" w14:textId="20BD6206" w:rsidR="00320244" w:rsidRDefault="00320244">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_Toc68001502 \h </w:instrText>
      </w:r>
      <w:r>
        <w:fldChar w:fldCharType="separate"/>
      </w:r>
      <w:r>
        <w:t>37</w:t>
      </w:r>
      <w:r>
        <w:fldChar w:fldCharType="end"/>
      </w:r>
    </w:p>
    <w:p w14:paraId="771D2171" w14:textId="036CD6E4" w:rsidR="00320244" w:rsidRDefault="00320244">
      <w:pPr>
        <w:pStyle w:val="TOC3"/>
        <w:rPr>
          <w:rFonts w:asciiTheme="minorHAnsi" w:eastAsiaTheme="minorEastAsia" w:hAnsiTheme="minorHAnsi" w:cstheme="minorBidi"/>
          <w:sz w:val="22"/>
          <w:szCs w:val="22"/>
          <w:lang w:eastAsia="en-GB"/>
        </w:rPr>
      </w:pPr>
      <w:r>
        <w:rPr>
          <w:lang w:eastAsia="ko-KR"/>
        </w:rPr>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_Toc68001503 \h </w:instrText>
      </w:r>
      <w:r>
        <w:fldChar w:fldCharType="separate"/>
      </w:r>
      <w:r>
        <w:t>42</w:t>
      </w:r>
      <w:r>
        <w:fldChar w:fldCharType="end"/>
      </w:r>
    </w:p>
    <w:p w14:paraId="3398E9EE" w14:textId="3F7EE68C" w:rsidR="00320244" w:rsidRDefault="00320244">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_Toc68001504 \h </w:instrText>
      </w:r>
      <w:r>
        <w:fldChar w:fldCharType="separate"/>
      </w:r>
      <w:r>
        <w:t>42</w:t>
      </w:r>
      <w:r>
        <w:fldChar w:fldCharType="end"/>
      </w:r>
    </w:p>
    <w:p w14:paraId="0C532F4C" w14:textId="0A40A7A0" w:rsidR="00320244" w:rsidRDefault="00320244">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_Toc68001505 \h </w:instrText>
      </w:r>
      <w:r>
        <w:fldChar w:fldCharType="separate"/>
      </w:r>
      <w:r>
        <w:t>43</w:t>
      </w:r>
      <w:r>
        <w:fldChar w:fldCharType="end"/>
      </w:r>
    </w:p>
    <w:p w14:paraId="6E4A364C" w14:textId="7E7015B2" w:rsidR="00320244" w:rsidRDefault="0032024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_Toc68001506 \h </w:instrText>
      </w:r>
      <w:r>
        <w:fldChar w:fldCharType="separate"/>
      </w:r>
      <w:r>
        <w:t>43</w:t>
      </w:r>
      <w:r>
        <w:fldChar w:fldCharType="end"/>
      </w:r>
    </w:p>
    <w:p w14:paraId="3011EA96" w14:textId="37F72D45" w:rsidR="00320244" w:rsidRDefault="0032024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_Toc68001507 \h </w:instrText>
      </w:r>
      <w:r>
        <w:fldChar w:fldCharType="separate"/>
      </w:r>
      <w:r>
        <w:t>45</w:t>
      </w:r>
      <w:r>
        <w:fldChar w:fldCharType="end"/>
      </w:r>
    </w:p>
    <w:p w14:paraId="3A614267" w14:textId="1F5C0BCE" w:rsidR="00320244" w:rsidRDefault="00320244">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_Toc68001508 \h </w:instrText>
      </w:r>
      <w:r>
        <w:fldChar w:fldCharType="separate"/>
      </w:r>
      <w:r>
        <w:t>45</w:t>
      </w:r>
      <w:r>
        <w:fldChar w:fldCharType="end"/>
      </w:r>
    </w:p>
    <w:p w14:paraId="403D2EF4" w14:textId="76AB9E8C" w:rsidR="00320244" w:rsidRDefault="00320244">
      <w:pPr>
        <w:pStyle w:val="TOC4"/>
        <w:rPr>
          <w:rFonts w:asciiTheme="minorHAnsi" w:eastAsiaTheme="minorEastAsia" w:hAnsiTheme="minorHAnsi" w:cstheme="minorBidi"/>
          <w:sz w:val="22"/>
          <w:szCs w:val="22"/>
          <w:lang w:eastAsia="en-GB"/>
        </w:rPr>
      </w:pPr>
      <w:r>
        <w:rPr>
          <w:lang w:eastAsia="zh-CN"/>
        </w:rPr>
        <w:lastRenderedPageBreak/>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_Toc68001509 \h </w:instrText>
      </w:r>
      <w:r>
        <w:fldChar w:fldCharType="separate"/>
      </w:r>
      <w:r>
        <w:t>47</w:t>
      </w:r>
      <w:r>
        <w:fldChar w:fldCharType="end"/>
      </w:r>
    </w:p>
    <w:p w14:paraId="063F0FB3" w14:textId="3ACC1E8E" w:rsidR="00320244" w:rsidRDefault="00320244">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_Toc68001510 \h </w:instrText>
      </w:r>
      <w:r>
        <w:fldChar w:fldCharType="separate"/>
      </w:r>
      <w:r>
        <w:t>48</w:t>
      </w:r>
      <w:r>
        <w:fldChar w:fldCharType="end"/>
      </w:r>
    </w:p>
    <w:p w14:paraId="3C49FD53" w14:textId="1C1722AB" w:rsidR="00320244" w:rsidRDefault="00320244">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_Toc68001511 \h </w:instrText>
      </w:r>
      <w:r>
        <w:fldChar w:fldCharType="separate"/>
      </w:r>
      <w:r>
        <w:t>50</w:t>
      </w:r>
      <w:r>
        <w:fldChar w:fldCharType="end"/>
      </w:r>
    </w:p>
    <w:p w14:paraId="7D8834F0" w14:textId="26D6730E" w:rsidR="00320244" w:rsidRDefault="00320244">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_Toc68001512 \h </w:instrText>
      </w:r>
      <w:r>
        <w:fldChar w:fldCharType="separate"/>
      </w:r>
      <w:r>
        <w:t>50</w:t>
      </w:r>
      <w:r>
        <w:fldChar w:fldCharType="end"/>
      </w:r>
    </w:p>
    <w:p w14:paraId="6D63C895" w14:textId="4075D023" w:rsidR="00320244" w:rsidRDefault="00320244">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_Toc68001513 \h </w:instrText>
      </w:r>
      <w:r>
        <w:fldChar w:fldCharType="separate"/>
      </w:r>
      <w:r>
        <w:t>51</w:t>
      </w:r>
      <w:r>
        <w:fldChar w:fldCharType="end"/>
      </w:r>
    </w:p>
    <w:p w14:paraId="2812DD76" w14:textId="0160B941" w:rsidR="00320244" w:rsidRDefault="0032024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_Toc68001514 \h </w:instrText>
      </w:r>
      <w:r>
        <w:fldChar w:fldCharType="separate"/>
      </w:r>
      <w:r>
        <w:t>51</w:t>
      </w:r>
      <w:r>
        <w:fldChar w:fldCharType="end"/>
      </w:r>
    </w:p>
    <w:p w14:paraId="76C6CFE8" w14:textId="444F6562" w:rsidR="00320244" w:rsidRDefault="0032024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_Toc68001515 \h </w:instrText>
      </w:r>
      <w:r>
        <w:fldChar w:fldCharType="separate"/>
      </w:r>
      <w:r>
        <w:t>51</w:t>
      </w:r>
      <w:r>
        <w:fldChar w:fldCharType="end"/>
      </w:r>
    </w:p>
    <w:p w14:paraId="4422E188" w14:textId="760FEE0C" w:rsidR="00320244" w:rsidRDefault="0032024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_Toc68001516 \h </w:instrText>
      </w:r>
      <w:r>
        <w:fldChar w:fldCharType="separate"/>
      </w:r>
      <w:r>
        <w:t>52</w:t>
      </w:r>
      <w:r>
        <w:fldChar w:fldCharType="end"/>
      </w:r>
    </w:p>
    <w:p w14:paraId="0932E7C4" w14:textId="5B6A3A05" w:rsidR="00320244" w:rsidRDefault="00320244">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_Toc68001517 \h </w:instrText>
      </w:r>
      <w:r>
        <w:fldChar w:fldCharType="separate"/>
      </w:r>
      <w:r>
        <w:t>53</w:t>
      </w:r>
      <w:r>
        <w:fldChar w:fldCharType="end"/>
      </w:r>
    </w:p>
    <w:p w14:paraId="00F1F704" w14:textId="43CA31D9" w:rsidR="00320244" w:rsidRDefault="00320244">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_Toc68001518 \h </w:instrText>
      </w:r>
      <w:r>
        <w:fldChar w:fldCharType="separate"/>
      </w:r>
      <w:r>
        <w:t>53</w:t>
      </w:r>
      <w:r>
        <w:fldChar w:fldCharType="end"/>
      </w:r>
    </w:p>
    <w:p w14:paraId="5D9DF964" w14:textId="2C438616" w:rsidR="00320244" w:rsidRDefault="00320244">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_Toc68001519 \h </w:instrText>
      </w:r>
      <w:r>
        <w:fldChar w:fldCharType="separate"/>
      </w:r>
      <w:r>
        <w:t>53</w:t>
      </w:r>
      <w:r>
        <w:fldChar w:fldCharType="end"/>
      </w:r>
    </w:p>
    <w:p w14:paraId="1075603A" w14:textId="45DDF2D5" w:rsidR="00320244" w:rsidRDefault="00320244">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_Toc68001520 \h </w:instrText>
      </w:r>
      <w:r>
        <w:fldChar w:fldCharType="separate"/>
      </w:r>
      <w:r>
        <w:t>54</w:t>
      </w:r>
      <w:r>
        <w:fldChar w:fldCharType="end"/>
      </w:r>
    </w:p>
    <w:p w14:paraId="01F9496C" w14:textId="34F4989D" w:rsidR="00320244" w:rsidRDefault="00320244">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_Toc68001521 \h </w:instrText>
      </w:r>
      <w:r>
        <w:fldChar w:fldCharType="separate"/>
      </w:r>
      <w:r>
        <w:t>54</w:t>
      </w:r>
      <w:r>
        <w:fldChar w:fldCharType="end"/>
      </w:r>
    </w:p>
    <w:p w14:paraId="53825820" w14:textId="15E1327A" w:rsidR="00320244" w:rsidRDefault="00320244">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_Toc68001522 \h </w:instrText>
      </w:r>
      <w:r>
        <w:fldChar w:fldCharType="separate"/>
      </w:r>
      <w:r>
        <w:t>54</w:t>
      </w:r>
      <w:r>
        <w:fldChar w:fldCharType="end"/>
      </w:r>
    </w:p>
    <w:p w14:paraId="4A7B9DB1" w14:textId="6E2245D4" w:rsidR="00320244" w:rsidRDefault="00320244">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_Toc68001523 \h </w:instrText>
      </w:r>
      <w:r>
        <w:fldChar w:fldCharType="separate"/>
      </w:r>
      <w:r>
        <w:t>56</w:t>
      </w:r>
      <w:r>
        <w:fldChar w:fldCharType="end"/>
      </w:r>
    </w:p>
    <w:p w14:paraId="035D6685" w14:textId="7D167F50" w:rsidR="00320244" w:rsidRDefault="00320244">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_Toc68001524 \h </w:instrText>
      </w:r>
      <w:r>
        <w:fldChar w:fldCharType="separate"/>
      </w:r>
      <w:r>
        <w:t>59</w:t>
      </w:r>
      <w:r>
        <w:fldChar w:fldCharType="end"/>
      </w:r>
    </w:p>
    <w:p w14:paraId="3132C047" w14:textId="18646CCC" w:rsidR="00320244" w:rsidRDefault="00320244">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_Toc68001525 \h </w:instrText>
      </w:r>
      <w:r>
        <w:fldChar w:fldCharType="separate"/>
      </w:r>
      <w:r>
        <w:t>59</w:t>
      </w:r>
      <w:r>
        <w:fldChar w:fldCharType="end"/>
      </w:r>
    </w:p>
    <w:p w14:paraId="030733F8" w14:textId="36737DEA" w:rsidR="00320244" w:rsidRDefault="00320244">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_Toc68001526 \h </w:instrText>
      </w:r>
      <w:r>
        <w:fldChar w:fldCharType="separate"/>
      </w:r>
      <w:r>
        <w:t>59</w:t>
      </w:r>
      <w:r>
        <w:fldChar w:fldCharType="end"/>
      </w:r>
    </w:p>
    <w:p w14:paraId="46617235" w14:textId="62D09F72" w:rsidR="00320244" w:rsidRDefault="00320244">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_Toc68001527 \h </w:instrText>
      </w:r>
      <w:r>
        <w:fldChar w:fldCharType="separate"/>
      </w:r>
      <w:r>
        <w:t>61</w:t>
      </w:r>
      <w:r>
        <w:fldChar w:fldCharType="end"/>
      </w:r>
    </w:p>
    <w:p w14:paraId="23672F2E" w14:textId="206DE2E5" w:rsidR="00320244" w:rsidRDefault="00320244">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_Toc68001528 \h </w:instrText>
      </w:r>
      <w:r>
        <w:fldChar w:fldCharType="separate"/>
      </w:r>
      <w:r>
        <w:t>63</w:t>
      </w:r>
      <w:r>
        <w:fldChar w:fldCharType="end"/>
      </w:r>
    </w:p>
    <w:p w14:paraId="4889AC9C" w14:textId="57B75EF0" w:rsidR="00320244" w:rsidRDefault="00320244">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_Toc68001529 \h </w:instrText>
      </w:r>
      <w:r>
        <w:fldChar w:fldCharType="separate"/>
      </w:r>
      <w:r>
        <w:t>65</w:t>
      </w:r>
      <w:r>
        <w:fldChar w:fldCharType="end"/>
      </w:r>
    </w:p>
    <w:p w14:paraId="64AFBFA6" w14:textId="526C414F" w:rsidR="00320244" w:rsidRDefault="00320244">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_Toc68001530 \h </w:instrText>
      </w:r>
      <w:r>
        <w:fldChar w:fldCharType="separate"/>
      </w:r>
      <w:r>
        <w:t>68</w:t>
      </w:r>
      <w:r>
        <w:fldChar w:fldCharType="end"/>
      </w:r>
    </w:p>
    <w:p w14:paraId="4558417C" w14:textId="0B481BDE" w:rsidR="00320244" w:rsidRDefault="00320244">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_Toc68001531 \h </w:instrText>
      </w:r>
      <w:r>
        <w:fldChar w:fldCharType="separate"/>
      </w:r>
      <w:r>
        <w:t>69</w:t>
      </w:r>
      <w:r>
        <w:fldChar w:fldCharType="end"/>
      </w:r>
    </w:p>
    <w:p w14:paraId="65D50763" w14:textId="250D2A2B" w:rsidR="00320244" w:rsidRDefault="00320244">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_Toc68001532 \h </w:instrText>
      </w:r>
      <w:r>
        <w:fldChar w:fldCharType="separate"/>
      </w:r>
      <w:r>
        <w:t>69</w:t>
      </w:r>
      <w:r>
        <w:fldChar w:fldCharType="end"/>
      </w:r>
    </w:p>
    <w:p w14:paraId="38895CE6" w14:textId="06828140" w:rsidR="00320244" w:rsidRDefault="00320244">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_Toc68001533 \h </w:instrText>
      </w:r>
      <w:r>
        <w:fldChar w:fldCharType="separate"/>
      </w:r>
      <w:r>
        <w:t>69</w:t>
      </w:r>
      <w:r>
        <w:fldChar w:fldCharType="end"/>
      </w:r>
    </w:p>
    <w:p w14:paraId="08BDA7AB" w14:textId="0401228A" w:rsidR="00320244" w:rsidRDefault="00320244">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UE</w:t>
      </w:r>
      <w:r>
        <w:tab/>
      </w:r>
      <w:r>
        <w:fldChar w:fldCharType="begin" w:fldLock="1"/>
      </w:r>
      <w:r>
        <w:instrText xml:space="preserve"> PAGEREF _Toc68001534 \h </w:instrText>
      </w:r>
      <w:r>
        <w:fldChar w:fldCharType="separate"/>
      </w:r>
      <w:r>
        <w:t>71</w:t>
      </w:r>
      <w:r>
        <w:fldChar w:fldCharType="end"/>
      </w:r>
    </w:p>
    <w:p w14:paraId="6ED602DD" w14:textId="298A7856" w:rsidR="00320244" w:rsidRDefault="00320244">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_Toc68001535 \h </w:instrText>
      </w:r>
      <w:r>
        <w:fldChar w:fldCharType="separate"/>
      </w:r>
      <w:r>
        <w:t>71</w:t>
      </w:r>
      <w:r>
        <w:fldChar w:fldCharType="end"/>
      </w:r>
    </w:p>
    <w:p w14:paraId="2338DDE2" w14:textId="3BC86829" w:rsidR="00320244" w:rsidRDefault="00320244">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UE</w:t>
      </w:r>
      <w:r>
        <w:tab/>
      </w:r>
      <w:r>
        <w:fldChar w:fldCharType="begin" w:fldLock="1"/>
      </w:r>
      <w:r>
        <w:instrText xml:space="preserve"> PAGEREF _Toc68001536 \h </w:instrText>
      </w:r>
      <w:r>
        <w:fldChar w:fldCharType="separate"/>
      </w:r>
      <w:r>
        <w:t>71</w:t>
      </w:r>
      <w:r>
        <w:fldChar w:fldCharType="end"/>
      </w:r>
    </w:p>
    <w:p w14:paraId="57A4FBD8" w14:textId="38BC056B" w:rsidR="00320244" w:rsidRDefault="00320244">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_Toc68001537 \h </w:instrText>
      </w:r>
      <w:r>
        <w:fldChar w:fldCharType="separate"/>
      </w:r>
      <w:r>
        <w:t>71</w:t>
      </w:r>
      <w:r>
        <w:fldChar w:fldCharType="end"/>
      </w:r>
    </w:p>
    <w:p w14:paraId="6F5E7804" w14:textId="2BEBDE69" w:rsidR="00320244" w:rsidRDefault="00320244">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 with NRF</w:t>
      </w:r>
      <w:r>
        <w:tab/>
      </w:r>
      <w:r>
        <w:fldChar w:fldCharType="begin" w:fldLock="1"/>
      </w:r>
      <w:r>
        <w:instrText xml:space="preserve"> PAGEREF _Toc68001538 \h </w:instrText>
      </w:r>
      <w:r>
        <w:fldChar w:fldCharType="separate"/>
      </w:r>
      <w:r>
        <w:t>72</w:t>
      </w:r>
      <w:r>
        <w:fldChar w:fldCharType="end"/>
      </w:r>
    </w:p>
    <w:p w14:paraId="162F1689" w14:textId="71989CE0" w:rsidR="00320244" w:rsidRDefault="00320244">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_Toc68001539 \h </w:instrText>
      </w:r>
      <w:r>
        <w:fldChar w:fldCharType="separate"/>
      </w:r>
      <w:r>
        <w:t>73</w:t>
      </w:r>
      <w:r>
        <w:fldChar w:fldCharType="end"/>
      </w:r>
    </w:p>
    <w:p w14:paraId="27803A99" w14:textId="55F0468E" w:rsidR="00320244" w:rsidRDefault="00320244">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_Toc68001540 \h </w:instrText>
      </w:r>
      <w:r>
        <w:fldChar w:fldCharType="separate"/>
      </w:r>
      <w:r>
        <w:t>74</w:t>
      </w:r>
      <w:r>
        <w:fldChar w:fldCharType="end"/>
      </w:r>
    </w:p>
    <w:p w14:paraId="7D54B53A" w14:textId="0746DC91" w:rsidR="00320244" w:rsidRDefault="00320244">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_Toc68001541 \h </w:instrText>
      </w:r>
      <w:r>
        <w:fldChar w:fldCharType="separate"/>
      </w:r>
      <w:r>
        <w:t>74</w:t>
      </w:r>
      <w:r>
        <w:fldChar w:fldCharType="end"/>
      </w:r>
    </w:p>
    <w:p w14:paraId="35B9745F" w14:textId="18C2CDEA" w:rsidR="00320244" w:rsidRDefault="00320244">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_Toc68001542 \h </w:instrText>
      </w:r>
      <w:r>
        <w:fldChar w:fldCharType="separate"/>
      </w:r>
      <w:r>
        <w:t>74</w:t>
      </w:r>
      <w:r>
        <w:fldChar w:fldCharType="end"/>
      </w:r>
    </w:p>
    <w:p w14:paraId="26B2358F" w14:textId="3EFB354D" w:rsidR="00320244" w:rsidRDefault="00320244">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_Toc68001543 \h </w:instrText>
      </w:r>
      <w:r>
        <w:fldChar w:fldCharType="separate"/>
      </w:r>
      <w:r>
        <w:t>74</w:t>
      </w:r>
      <w:r>
        <w:fldChar w:fldCharType="end"/>
      </w:r>
    </w:p>
    <w:p w14:paraId="1DBD68A5" w14:textId="3940CD75" w:rsidR="00320244" w:rsidRDefault="00320244">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_Toc68001544 \h </w:instrText>
      </w:r>
      <w:r>
        <w:fldChar w:fldCharType="separate"/>
      </w:r>
      <w:r>
        <w:t>75</w:t>
      </w:r>
      <w:r>
        <w:fldChar w:fldCharType="end"/>
      </w:r>
    </w:p>
    <w:p w14:paraId="0664568A" w14:textId="13534641" w:rsidR="00320244" w:rsidRDefault="00320244">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_Toc68001545 \h </w:instrText>
      </w:r>
      <w:r>
        <w:fldChar w:fldCharType="separate"/>
      </w:r>
      <w:r>
        <w:t>76</w:t>
      </w:r>
      <w:r>
        <w:fldChar w:fldCharType="end"/>
      </w:r>
    </w:p>
    <w:p w14:paraId="5258A261" w14:textId="6E8F4261" w:rsidR="00320244" w:rsidRDefault="00320244">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_Toc68001546 \h </w:instrText>
      </w:r>
      <w:r>
        <w:fldChar w:fldCharType="separate"/>
      </w:r>
      <w:r>
        <w:t>76</w:t>
      </w:r>
      <w:r>
        <w:fldChar w:fldCharType="end"/>
      </w:r>
    </w:p>
    <w:p w14:paraId="2D5A508F" w14:textId="4BF13F28" w:rsidR="00320244" w:rsidRDefault="00320244">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_Toc68001547 \h </w:instrText>
      </w:r>
      <w:r>
        <w:fldChar w:fldCharType="separate"/>
      </w:r>
      <w:r>
        <w:t>76</w:t>
      </w:r>
      <w:r>
        <w:fldChar w:fldCharType="end"/>
      </w:r>
    </w:p>
    <w:p w14:paraId="7CD1584F" w14:textId="4070F051" w:rsidR="00320244" w:rsidRDefault="00320244">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_Toc68001548 \h </w:instrText>
      </w:r>
      <w:r>
        <w:fldChar w:fldCharType="separate"/>
      </w:r>
      <w:r>
        <w:t>76</w:t>
      </w:r>
      <w:r>
        <w:fldChar w:fldCharType="end"/>
      </w:r>
    </w:p>
    <w:p w14:paraId="0635D127" w14:textId="6D87697C" w:rsidR="00320244" w:rsidRDefault="00320244">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_Toc68001549 \h </w:instrText>
      </w:r>
      <w:r>
        <w:fldChar w:fldCharType="separate"/>
      </w:r>
      <w:r>
        <w:t>76</w:t>
      </w:r>
      <w:r>
        <w:fldChar w:fldCharType="end"/>
      </w:r>
    </w:p>
    <w:p w14:paraId="59A581C9" w14:textId="16167AFD" w:rsidR="00320244" w:rsidRDefault="00320244">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_Toc68001550 \h </w:instrText>
      </w:r>
      <w:r>
        <w:fldChar w:fldCharType="separate"/>
      </w:r>
      <w:r>
        <w:t>77</w:t>
      </w:r>
      <w:r>
        <w:fldChar w:fldCharType="end"/>
      </w:r>
    </w:p>
    <w:p w14:paraId="3D70D3D6" w14:textId="294A1FB3" w:rsidR="00320244" w:rsidRDefault="00320244">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_Toc68001551 \h </w:instrText>
      </w:r>
      <w:r>
        <w:fldChar w:fldCharType="separate"/>
      </w:r>
      <w:r>
        <w:t>79</w:t>
      </w:r>
      <w:r>
        <w:fldChar w:fldCharType="end"/>
      </w:r>
    </w:p>
    <w:p w14:paraId="2C7B8E16" w14:textId="3398175C" w:rsidR="00320244" w:rsidRDefault="00320244">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_Toc68001552 \h </w:instrText>
      </w:r>
      <w:r>
        <w:fldChar w:fldCharType="separate"/>
      </w:r>
      <w:r>
        <w:t>80</w:t>
      </w:r>
      <w:r>
        <w:fldChar w:fldCharType="end"/>
      </w:r>
    </w:p>
    <w:p w14:paraId="1B06B790" w14:textId="68ABA56F" w:rsidR="00320244" w:rsidRDefault="00320244">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_Toc68001553 \h </w:instrText>
      </w:r>
      <w:r>
        <w:fldChar w:fldCharType="separate"/>
      </w:r>
      <w:r>
        <w:t>80</w:t>
      </w:r>
      <w:r>
        <w:fldChar w:fldCharType="end"/>
      </w:r>
    </w:p>
    <w:p w14:paraId="6BBCD36C" w14:textId="0DFEF21C" w:rsidR="00320244" w:rsidRDefault="00320244">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_Toc68001554 \h </w:instrText>
      </w:r>
      <w:r>
        <w:fldChar w:fldCharType="separate"/>
      </w:r>
      <w:r>
        <w:t>82</w:t>
      </w:r>
      <w:r>
        <w:fldChar w:fldCharType="end"/>
      </w:r>
    </w:p>
    <w:p w14:paraId="4607B458" w14:textId="5C878154" w:rsidR="00320244" w:rsidRDefault="00320244">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_Toc68001555 \h </w:instrText>
      </w:r>
      <w:r>
        <w:fldChar w:fldCharType="separate"/>
      </w:r>
      <w:r>
        <w:t>84</w:t>
      </w:r>
      <w:r>
        <w:fldChar w:fldCharType="end"/>
      </w:r>
    </w:p>
    <w:p w14:paraId="309E7334" w14:textId="5E10BCE9" w:rsidR="00320244" w:rsidRDefault="00320244">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_Toc68001556 \h </w:instrText>
      </w:r>
      <w:r>
        <w:fldChar w:fldCharType="separate"/>
      </w:r>
      <w:r>
        <w:t>86</w:t>
      </w:r>
      <w:r>
        <w:fldChar w:fldCharType="end"/>
      </w:r>
    </w:p>
    <w:p w14:paraId="49B6668F" w14:textId="55C5B415" w:rsidR="00320244" w:rsidRDefault="00320244">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_Toc68001557 \h </w:instrText>
      </w:r>
      <w:r>
        <w:fldChar w:fldCharType="separate"/>
      </w:r>
      <w:r>
        <w:t>88</w:t>
      </w:r>
      <w:r>
        <w:fldChar w:fldCharType="end"/>
      </w:r>
    </w:p>
    <w:p w14:paraId="75895F87" w14:textId="0BD9AA46" w:rsidR="00320244" w:rsidRDefault="0032024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_Toc68001558 \h </w:instrText>
      </w:r>
      <w:r>
        <w:fldChar w:fldCharType="separate"/>
      </w:r>
      <w:r>
        <w:t>89</w:t>
      </w:r>
      <w:r>
        <w:fldChar w:fldCharType="end"/>
      </w:r>
    </w:p>
    <w:p w14:paraId="3222A73E" w14:textId="6602C4D9" w:rsidR="00320244" w:rsidRDefault="003202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_Toc68001559 \h </w:instrText>
      </w:r>
      <w:r>
        <w:fldChar w:fldCharType="separate"/>
      </w:r>
      <w:r>
        <w:t>89</w:t>
      </w:r>
      <w:r>
        <w:fldChar w:fldCharType="end"/>
      </w:r>
    </w:p>
    <w:p w14:paraId="7676D042" w14:textId="4EEEE3F0" w:rsidR="00320244" w:rsidRDefault="003202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_Toc68001560 \h </w:instrText>
      </w:r>
      <w:r>
        <w:fldChar w:fldCharType="separate"/>
      </w:r>
      <w:r>
        <w:t>89</w:t>
      </w:r>
      <w:r>
        <w:fldChar w:fldCharType="end"/>
      </w:r>
    </w:p>
    <w:p w14:paraId="472072E8" w14:textId="0B79226A" w:rsidR="00320244" w:rsidRDefault="00320244">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_Toc68001561 \h </w:instrText>
      </w:r>
      <w:r>
        <w:fldChar w:fldCharType="separate"/>
      </w:r>
      <w:r>
        <w:t>90</w:t>
      </w:r>
      <w:r>
        <w:fldChar w:fldCharType="end"/>
      </w:r>
    </w:p>
    <w:p w14:paraId="42E4FCBB" w14:textId="4BBE13BA" w:rsidR="00320244" w:rsidRDefault="00320244">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_Toc68001562 \h </w:instrText>
      </w:r>
      <w:r>
        <w:fldChar w:fldCharType="separate"/>
      </w:r>
      <w:r>
        <w:t>92</w:t>
      </w:r>
      <w:r>
        <w:fldChar w:fldCharType="end"/>
      </w:r>
    </w:p>
    <w:p w14:paraId="65C07297" w14:textId="51D9272B" w:rsidR="00320244" w:rsidRDefault="0032024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_Toc68001563 \h </w:instrText>
      </w:r>
      <w:r>
        <w:fldChar w:fldCharType="separate"/>
      </w:r>
      <w:r>
        <w:t>92</w:t>
      </w:r>
      <w:r>
        <w:fldChar w:fldCharType="end"/>
      </w:r>
    </w:p>
    <w:p w14:paraId="22F8F0D6" w14:textId="5A9E95DC" w:rsidR="00320244" w:rsidRDefault="0032024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_Toc68001564 \h </w:instrText>
      </w:r>
      <w:r>
        <w:fldChar w:fldCharType="separate"/>
      </w:r>
      <w:r>
        <w:t>94</w:t>
      </w:r>
      <w:r>
        <w:fldChar w:fldCharType="end"/>
      </w:r>
    </w:p>
    <w:p w14:paraId="433BFD63" w14:textId="4FC83ACE" w:rsidR="00320244" w:rsidRDefault="0032024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_Toc68001565 \h </w:instrText>
      </w:r>
      <w:r>
        <w:fldChar w:fldCharType="separate"/>
      </w:r>
      <w:r>
        <w:t>94</w:t>
      </w:r>
      <w:r>
        <w:fldChar w:fldCharType="end"/>
      </w:r>
    </w:p>
    <w:p w14:paraId="6F7488EB" w14:textId="1F4A7DBD" w:rsidR="00320244" w:rsidRDefault="00320244">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_Toc68001566 \h </w:instrText>
      </w:r>
      <w:r>
        <w:fldChar w:fldCharType="separate"/>
      </w:r>
      <w:r>
        <w:t>95</w:t>
      </w:r>
      <w:r>
        <w:fldChar w:fldCharType="end"/>
      </w:r>
    </w:p>
    <w:p w14:paraId="64B583EC" w14:textId="3A249F62" w:rsidR="00320244" w:rsidRDefault="00320244">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_Toc68001567 \h </w:instrText>
      </w:r>
      <w:r>
        <w:fldChar w:fldCharType="separate"/>
      </w:r>
      <w:r>
        <w:t>95</w:t>
      </w:r>
      <w:r>
        <w:fldChar w:fldCharType="end"/>
      </w:r>
    </w:p>
    <w:p w14:paraId="2292EBF3" w14:textId="341886B6" w:rsidR="00320244" w:rsidRDefault="0032024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_Toc68001568 \h </w:instrText>
      </w:r>
      <w:r>
        <w:fldChar w:fldCharType="separate"/>
      </w:r>
      <w:r>
        <w:t>97</w:t>
      </w:r>
      <w:r>
        <w:fldChar w:fldCharType="end"/>
      </w:r>
    </w:p>
    <w:p w14:paraId="79727C60" w14:textId="3F15E6BC" w:rsidR="00320244" w:rsidRDefault="00320244">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_Toc68001569 \h </w:instrText>
      </w:r>
      <w:r>
        <w:fldChar w:fldCharType="separate"/>
      </w:r>
      <w:r>
        <w:t>98</w:t>
      </w:r>
      <w:r>
        <w:fldChar w:fldCharType="end"/>
      </w:r>
    </w:p>
    <w:p w14:paraId="381A6A6F" w14:textId="7AFC2FD0" w:rsidR="00320244" w:rsidRDefault="0032024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_Toc68001570 \h </w:instrText>
      </w:r>
      <w:r>
        <w:fldChar w:fldCharType="separate"/>
      </w:r>
      <w:r>
        <w:t>98</w:t>
      </w:r>
      <w:r>
        <w:fldChar w:fldCharType="end"/>
      </w:r>
    </w:p>
    <w:p w14:paraId="6871EC07" w14:textId="5A5A29D8" w:rsidR="00320244" w:rsidRDefault="00320244">
      <w:pPr>
        <w:pStyle w:val="TOC3"/>
        <w:rPr>
          <w:rFonts w:asciiTheme="minorHAnsi" w:eastAsiaTheme="minorEastAsia" w:hAnsiTheme="minorHAnsi" w:cstheme="minorBidi"/>
          <w:sz w:val="22"/>
          <w:szCs w:val="22"/>
          <w:lang w:eastAsia="en-GB"/>
        </w:rPr>
      </w:pPr>
      <w:r>
        <w:lastRenderedPageBreak/>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_Toc68001571 \h </w:instrText>
      </w:r>
      <w:r>
        <w:fldChar w:fldCharType="separate"/>
      </w:r>
      <w:r>
        <w:t>98</w:t>
      </w:r>
      <w:r>
        <w:fldChar w:fldCharType="end"/>
      </w:r>
    </w:p>
    <w:p w14:paraId="7578C239" w14:textId="758F23F9" w:rsidR="00320244" w:rsidRDefault="00320244">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_Toc68001572 \h </w:instrText>
      </w:r>
      <w:r>
        <w:fldChar w:fldCharType="separate"/>
      </w:r>
      <w:r>
        <w:t>98</w:t>
      </w:r>
      <w:r>
        <w:fldChar w:fldCharType="end"/>
      </w:r>
    </w:p>
    <w:p w14:paraId="34C00450" w14:textId="1F9825D6" w:rsidR="00320244" w:rsidRDefault="00320244">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_Toc68001573 \h </w:instrText>
      </w:r>
      <w:r>
        <w:fldChar w:fldCharType="separate"/>
      </w:r>
      <w:r>
        <w:t>98</w:t>
      </w:r>
      <w:r>
        <w:fldChar w:fldCharType="end"/>
      </w:r>
    </w:p>
    <w:p w14:paraId="4572316D" w14:textId="5C026B22" w:rsidR="00320244" w:rsidRDefault="00320244">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_Toc68001574 \h </w:instrText>
      </w:r>
      <w:r>
        <w:fldChar w:fldCharType="separate"/>
      </w:r>
      <w:r>
        <w:t>99</w:t>
      </w:r>
      <w:r>
        <w:fldChar w:fldCharType="end"/>
      </w:r>
    </w:p>
    <w:p w14:paraId="48DEFD8F" w14:textId="1B7711B8" w:rsidR="00320244" w:rsidRDefault="00320244">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_Toc68001575 \h </w:instrText>
      </w:r>
      <w:r>
        <w:fldChar w:fldCharType="separate"/>
      </w:r>
      <w:r>
        <w:t>100</w:t>
      </w:r>
      <w:r>
        <w:fldChar w:fldCharType="end"/>
      </w:r>
    </w:p>
    <w:p w14:paraId="2DB2446C" w14:textId="57906F03" w:rsidR="00320244" w:rsidRDefault="0032024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_Toc68001576 \h </w:instrText>
      </w:r>
      <w:r>
        <w:fldChar w:fldCharType="separate"/>
      </w:r>
      <w:r>
        <w:t>102</w:t>
      </w:r>
      <w:r>
        <w:fldChar w:fldCharType="end"/>
      </w:r>
    </w:p>
    <w:p w14:paraId="2AF7A52C" w14:textId="3AC3EF74" w:rsidR="00320244" w:rsidRDefault="0032024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_Toc68001577 \h </w:instrText>
      </w:r>
      <w:r>
        <w:fldChar w:fldCharType="separate"/>
      </w:r>
      <w:r>
        <w:t>102</w:t>
      </w:r>
      <w:r>
        <w:fldChar w:fldCharType="end"/>
      </w:r>
    </w:p>
    <w:p w14:paraId="79885CD3" w14:textId="344F776A" w:rsidR="00320244" w:rsidRDefault="0032024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_Toc68001578 \h </w:instrText>
      </w:r>
      <w:r>
        <w:fldChar w:fldCharType="separate"/>
      </w:r>
      <w:r>
        <w:t>102</w:t>
      </w:r>
      <w:r>
        <w:fldChar w:fldCharType="end"/>
      </w:r>
    </w:p>
    <w:p w14:paraId="7F5E14AB" w14:textId="08C85C0C" w:rsidR="00320244" w:rsidRDefault="0032024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_Toc68001579 \h </w:instrText>
      </w:r>
      <w:r>
        <w:fldChar w:fldCharType="separate"/>
      </w:r>
      <w:r>
        <w:t>103</w:t>
      </w:r>
      <w:r>
        <w:fldChar w:fldCharType="end"/>
      </w:r>
    </w:p>
    <w:p w14:paraId="574BD470" w14:textId="7122A353" w:rsidR="00320244" w:rsidRDefault="0032024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_Toc68001580 \h </w:instrText>
      </w:r>
      <w:r>
        <w:fldChar w:fldCharType="separate"/>
      </w:r>
      <w:r>
        <w:t>105</w:t>
      </w:r>
      <w:r>
        <w:fldChar w:fldCharType="end"/>
      </w:r>
    </w:p>
    <w:p w14:paraId="1321B152" w14:textId="4D233875" w:rsidR="00320244" w:rsidRDefault="00320244">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_Toc68001581 \h </w:instrText>
      </w:r>
      <w:r>
        <w:fldChar w:fldCharType="separate"/>
      </w:r>
      <w:r>
        <w:t>106</w:t>
      </w:r>
      <w:r>
        <w:fldChar w:fldCharType="end"/>
      </w:r>
    </w:p>
    <w:p w14:paraId="0E9C4818" w14:textId="16C0B5A3" w:rsidR="00320244" w:rsidRDefault="00320244">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_Toc68001582 \h </w:instrText>
      </w:r>
      <w:r>
        <w:fldChar w:fldCharType="separate"/>
      </w:r>
      <w:r>
        <w:t>106</w:t>
      </w:r>
      <w:r>
        <w:fldChar w:fldCharType="end"/>
      </w:r>
    </w:p>
    <w:p w14:paraId="1C868821" w14:textId="03E4292D" w:rsidR="00320244" w:rsidRDefault="0032024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_Toc68001583 \h </w:instrText>
      </w:r>
      <w:r>
        <w:fldChar w:fldCharType="separate"/>
      </w:r>
      <w:r>
        <w:t>106</w:t>
      </w:r>
      <w:r>
        <w:fldChar w:fldCharType="end"/>
      </w:r>
    </w:p>
    <w:p w14:paraId="7021116F" w14:textId="5869627D" w:rsidR="00320244" w:rsidRDefault="0032024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_Toc68001584 \h </w:instrText>
      </w:r>
      <w:r>
        <w:fldChar w:fldCharType="separate"/>
      </w:r>
      <w:r>
        <w:t>107</w:t>
      </w:r>
      <w:r>
        <w:fldChar w:fldCharType="end"/>
      </w:r>
    </w:p>
    <w:p w14:paraId="3FA6B90C" w14:textId="600AC7D8" w:rsidR="00320244" w:rsidRDefault="0032024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_Toc68001585 \h </w:instrText>
      </w:r>
      <w:r>
        <w:fldChar w:fldCharType="separate"/>
      </w:r>
      <w:r>
        <w:t>107</w:t>
      </w:r>
      <w:r>
        <w:fldChar w:fldCharType="end"/>
      </w:r>
    </w:p>
    <w:p w14:paraId="7A15E696" w14:textId="0C71AE5B" w:rsidR="00320244" w:rsidRDefault="0032024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_Toc68001586 \h </w:instrText>
      </w:r>
      <w:r>
        <w:fldChar w:fldCharType="separate"/>
      </w:r>
      <w:r>
        <w:t>107</w:t>
      </w:r>
      <w:r>
        <w:fldChar w:fldCharType="end"/>
      </w:r>
    </w:p>
    <w:p w14:paraId="353BF18B" w14:textId="743D1F93" w:rsidR="00320244" w:rsidRDefault="00320244">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_Toc68001587 \h </w:instrText>
      </w:r>
      <w:r>
        <w:fldChar w:fldCharType="separate"/>
      </w:r>
      <w:r>
        <w:t>108</w:t>
      </w:r>
      <w:r>
        <w:fldChar w:fldCharType="end"/>
      </w:r>
    </w:p>
    <w:p w14:paraId="57AE2E72" w14:textId="315DF41A" w:rsidR="00320244" w:rsidRDefault="00320244">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_Toc68001588 \h </w:instrText>
      </w:r>
      <w:r>
        <w:fldChar w:fldCharType="separate"/>
      </w:r>
      <w:r>
        <w:t>108</w:t>
      </w:r>
      <w:r>
        <w:fldChar w:fldCharType="end"/>
      </w:r>
    </w:p>
    <w:p w14:paraId="5038BA28" w14:textId="2F1D2095" w:rsidR="00320244" w:rsidRDefault="00320244">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_Toc68001589 \h </w:instrText>
      </w:r>
      <w:r>
        <w:fldChar w:fldCharType="separate"/>
      </w:r>
      <w:r>
        <w:t>109</w:t>
      </w:r>
      <w:r>
        <w:fldChar w:fldCharType="end"/>
      </w:r>
    </w:p>
    <w:p w14:paraId="2B4A7C34" w14:textId="581B6272" w:rsidR="00320244" w:rsidRDefault="00320244">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_Toc68001590 \h </w:instrText>
      </w:r>
      <w:r>
        <w:fldChar w:fldCharType="separate"/>
      </w:r>
      <w:r>
        <w:t>110</w:t>
      </w:r>
      <w:r>
        <w:fldChar w:fldCharType="end"/>
      </w:r>
    </w:p>
    <w:p w14:paraId="638BB167" w14:textId="6B2BDE2A" w:rsidR="00320244" w:rsidRDefault="00320244">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_Toc68001591 \h </w:instrText>
      </w:r>
      <w:r>
        <w:fldChar w:fldCharType="separate"/>
      </w:r>
      <w:r>
        <w:t>113</w:t>
      </w:r>
      <w:r>
        <w:fldChar w:fldCharType="end"/>
      </w:r>
    </w:p>
    <w:p w14:paraId="0121A672" w14:textId="7F0FAE77" w:rsidR="00320244" w:rsidRDefault="0032024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_Toc68001592 \h </w:instrText>
      </w:r>
      <w:r>
        <w:fldChar w:fldCharType="separate"/>
      </w:r>
      <w:r>
        <w:t>114</w:t>
      </w:r>
      <w:r>
        <w:fldChar w:fldCharType="end"/>
      </w:r>
    </w:p>
    <w:p w14:paraId="02FB17B8" w14:textId="4B302B56" w:rsidR="00320244" w:rsidRDefault="0032024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_Toc68001593 \h </w:instrText>
      </w:r>
      <w:r>
        <w:fldChar w:fldCharType="separate"/>
      </w:r>
      <w:r>
        <w:t>114</w:t>
      </w:r>
      <w:r>
        <w:fldChar w:fldCharType="end"/>
      </w:r>
    </w:p>
    <w:p w14:paraId="75C99913" w14:textId="68979485" w:rsidR="00320244" w:rsidRDefault="00320244">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_Toc68001594 \h </w:instrText>
      </w:r>
      <w:r>
        <w:fldChar w:fldCharType="separate"/>
      </w:r>
      <w:r>
        <w:t>115</w:t>
      </w:r>
      <w:r>
        <w:fldChar w:fldCharType="end"/>
      </w:r>
    </w:p>
    <w:p w14:paraId="5202722F" w14:textId="682F8FEA" w:rsidR="00320244" w:rsidRDefault="00320244">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_Toc68001595 \h </w:instrText>
      </w:r>
      <w:r>
        <w:fldChar w:fldCharType="separate"/>
      </w:r>
      <w:r>
        <w:t>116</w:t>
      </w:r>
      <w:r>
        <w:fldChar w:fldCharType="end"/>
      </w:r>
    </w:p>
    <w:p w14:paraId="42E3658B" w14:textId="3A2D7258" w:rsidR="00320244" w:rsidRDefault="0032024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_Toc68001596 \h </w:instrText>
      </w:r>
      <w:r>
        <w:fldChar w:fldCharType="separate"/>
      </w:r>
      <w:r>
        <w:t>118</w:t>
      </w:r>
      <w:r>
        <w:fldChar w:fldCharType="end"/>
      </w:r>
    </w:p>
    <w:p w14:paraId="28BB51A0" w14:textId="2DBF5DBD" w:rsidR="00320244" w:rsidRDefault="0032024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_Toc68001597 \h </w:instrText>
      </w:r>
      <w:r>
        <w:fldChar w:fldCharType="separate"/>
      </w:r>
      <w:r>
        <w:t>118</w:t>
      </w:r>
      <w:r>
        <w:fldChar w:fldCharType="end"/>
      </w:r>
    </w:p>
    <w:p w14:paraId="35372F95" w14:textId="0820930C" w:rsidR="00320244" w:rsidRDefault="0032024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_Toc68001598 \h </w:instrText>
      </w:r>
      <w:r>
        <w:fldChar w:fldCharType="separate"/>
      </w:r>
      <w:r>
        <w:t>119</w:t>
      </w:r>
      <w:r>
        <w:fldChar w:fldCharType="end"/>
      </w:r>
    </w:p>
    <w:p w14:paraId="21293368" w14:textId="020A4B37" w:rsidR="00320244" w:rsidRDefault="0032024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_Toc68001599 \h </w:instrText>
      </w:r>
      <w:r>
        <w:fldChar w:fldCharType="separate"/>
      </w:r>
      <w:r>
        <w:t>121</w:t>
      </w:r>
      <w:r>
        <w:fldChar w:fldCharType="end"/>
      </w:r>
    </w:p>
    <w:p w14:paraId="44A5F32C" w14:textId="1F817F43" w:rsidR="00320244" w:rsidRDefault="0032024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_Toc68001600 \h </w:instrText>
      </w:r>
      <w:r>
        <w:fldChar w:fldCharType="separate"/>
      </w:r>
      <w:r>
        <w:t>121</w:t>
      </w:r>
      <w:r>
        <w:fldChar w:fldCharType="end"/>
      </w:r>
    </w:p>
    <w:p w14:paraId="2D6EC962" w14:textId="50FE5CBF" w:rsidR="00320244" w:rsidRDefault="00320244">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_Toc68001601 \h </w:instrText>
      </w:r>
      <w:r>
        <w:fldChar w:fldCharType="separate"/>
      </w:r>
      <w:r>
        <w:t>122</w:t>
      </w:r>
      <w:r>
        <w:fldChar w:fldCharType="end"/>
      </w:r>
    </w:p>
    <w:p w14:paraId="0E308BBF" w14:textId="47B679FA" w:rsidR="00320244" w:rsidRDefault="00320244">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_Toc68001602 \h </w:instrText>
      </w:r>
      <w:r>
        <w:fldChar w:fldCharType="separate"/>
      </w:r>
      <w:r>
        <w:t>123</w:t>
      </w:r>
      <w:r>
        <w:fldChar w:fldCharType="end"/>
      </w:r>
    </w:p>
    <w:p w14:paraId="776DDB60" w14:textId="31F48957" w:rsidR="00320244" w:rsidRDefault="0032024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_Toc68001603 \h </w:instrText>
      </w:r>
      <w:r>
        <w:fldChar w:fldCharType="separate"/>
      </w:r>
      <w:r>
        <w:t>123</w:t>
      </w:r>
      <w:r>
        <w:fldChar w:fldCharType="end"/>
      </w:r>
    </w:p>
    <w:p w14:paraId="4C85EC88" w14:textId="2C12E828" w:rsidR="00320244" w:rsidRDefault="0032024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_Toc68001604 \h </w:instrText>
      </w:r>
      <w:r>
        <w:fldChar w:fldCharType="separate"/>
      </w:r>
      <w:r>
        <w:t>124</w:t>
      </w:r>
      <w:r>
        <w:fldChar w:fldCharType="end"/>
      </w:r>
    </w:p>
    <w:p w14:paraId="48D00495" w14:textId="68923C61" w:rsidR="00320244" w:rsidRDefault="00320244">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_Toc68001605 \h </w:instrText>
      </w:r>
      <w:r>
        <w:fldChar w:fldCharType="separate"/>
      </w:r>
      <w:r>
        <w:t>124</w:t>
      </w:r>
      <w:r>
        <w:fldChar w:fldCharType="end"/>
      </w:r>
    </w:p>
    <w:p w14:paraId="6F4CA689" w14:textId="41BC33AD" w:rsidR="00320244" w:rsidRDefault="00320244">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_Toc68001606 \h </w:instrText>
      </w:r>
      <w:r>
        <w:fldChar w:fldCharType="separate"/>
      </w:r>
      <w:r>
        <w:t>125</w:t>
      </w:r>
      <w:r>
        <w:fldChar w:fldCharType="end"/>
      </w:r>
    </w:p>
    <w:p w14:paraId="6A9DD0E0" w14:textId="1E081366" w:rsidR="00320244" w:rsidRDefault="00320244">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_Toc68001607 \h </w:instrText>
      </w:r>
      <w:r>
        <w:fldChar w:fldCharType="separate"/>
      </w:r>
      <w:r>
        <w:t>128</w:t>
      </w:r>
      <w:r>
        <w:fldChar w:fldCharType="end"/>
      </w:r>
    </w:p>
    <w:p w14:paraId="43630C00" w14:textId="55BECA55" w:rsidR="00320244" w:rsidRDefault="00320244">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Dispersion Analysis</w:t>
      </w:r>
      <w:r>
        <w:tab/>
      </w:r>
      <w:r>
        <w:fldChar w:fldCharType="begin" w:fldLock="1"/>
      </w:r>
      <w:r>
        <w:instrText xml:space="preserve"> PAGEREF _Toc68001608 \h </w:instrText>
      </w:r>
      <w:r>
        <w:fldChar w:fldCharType="separate"/>
      </w:r>
      <w:r>
        <w:t>128</w:t>
      </w:r>
      <w:r>
        <w:fldChar w:fldCharType="end"/>
      </w:r>
    </w:p>
    <w:p w14:paraId="49D021AF" w14:textId="19B6B6A8" w:rsidR="00320244" w:rsidRDefault="00320244">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Analysis</w:t>
      </w:r>
      <w:r>
        <w:tab/>
      </w:r>
      <w:r>
        <w:fldChar w:fldCharType="begin" w:fldLock="1"/>
      </w:r>
      <w:r>
        <w:instrText xml:space="preserve"> PAGEREF _Toc68001609 \h </w:instrText>
      </w:r>
      <w:r>
        <w:fldChar w:fldCharType="separate"/>
      </w:r>
      <w:r>
        <w:t>131</w:t>
      </w:r>
      <w:r>
        <w:fldChar w:fldCharType="end"/>
      </w:r>
    </w:p>
    <w:p w14:paraId="50A90D91" w14:textId="58C23478" w:rsidR="00320244" w:rsidRDefault="00320244">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_Toc68001610 \h </w:instrText>
      </w:r>
      <w:r>
        <w:fldChar w:fldCharType="separate"/>
      </w:r>
      <w:r>
        <w:t>132</w:t>
      </w:r>
      <w:r>
        <w:fldChar w:fldCharType="end"/>
      </w:r>
    </w:p>
    <w:p w14:paraId="007A4919" w14:textId="4A907E5A" w:rsidR="00320244" w:rsidRDefault="0032024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_Toc68001611 \h </w:instrText>
      </w:r>
      <w:r>
        <w:fldChar w:fldCharType="separate"/>
      </w:r>
      <w:r>
        <w:t>134</w:t>
      </w:r>
      <w:r>
        <w:fldChar w:fldCharType="end"/>
      </w:r>
    </w:p>
    <w:p w14:paraId="6E52FA41" w14:textId="7256A3F3" w:rsidR="00320244" w:rsidRDefault="0032024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_Toc68001612 \h </w:instrText>
      </w:r>
      <w:r>
        <w:fldChar w:fldCharType="separate"/>
      </w:r>
      <w:r>
        <w:t>134</w:t>
      </w:r>
      <w:r>
        <w:fldChar w:fldCharType="end"/>
      </w:r>
    </w:p>
    <w:p w14:paraId="005775F9" w14:textId="569664D6" w:rsidR="00320244" w:rsidRDefault="0032024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_Toc68001613 \h </w:instrText>
      </w:r>
      <w:r>
        <w:fldChar w:fldCharType="separate"/>
      </w:r>
      <w:r>
        <w:t>135</w:t>
      </w:r>
      <w:r>
        <w:fldChar w:fldCharType="end"/>
      </w:r>
    </w:p>
    <w:p w14:paraId="36556EC1" w14:textId="43AC88A2" w:rsidR="00320244" w:rsidRDefault="0032024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_Toc68001614 \h </w:instrText>
      </w:r>
      <w:r>
        <w:fldChar w:fldCharType="separate"/>
      </w:r>
      <w:r>
        <w:t>135</w:t>
      </w:r>
      <w:r>
        <w:fldChar w:fldCharType="end"/>
      </w:r>
    </w:p>
    <w:p w14:paraId="0686BCC8" w14:textId="01130DFF" w:rsidR="00320244" w:rsidRDefault="0032024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_Toc68001615 \h </w:instrText>
      </w:r>
      <w:r>
        <w:fldChar w:fldCharType="separate"/>
      </w:r>
      <w:r>
        <w:t>137</w:t>
      </w:r>
      <w:r>
        <w:fldChar w:fldCharType="end"/>
      </w:r>
    </w:p>
    <w:p w14:paraId="7A04FE46" w14:textId="234C8789" w:rsidR="00320244" w:rsidRDefault="0032024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_Toc68001616 \h </w:instrText>
      </w:r>
      <w:r>
        <w:fldChar w:fldCharType="separate"/>
      </w:r>
      <w:r>
        <w:t>138</w:t>
      </w:r>
      <w:r>
        <w:fldChar w:fldCharType="end"/>
      </w:r>
    </w:p>
    <w:p w14:paraId="2C9BB76C" w14:textId="334E3E34" w:rsidR="00320244" w:rsidRDefault="00320244">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_Toc68001617 \h </w:instrText>
      </w:r>
      <w:r>
        <w:fldChar w:fldCharType="separate"/>
      </w:r>
      <w:r>
        <w:t>138</w:t>
      </w:r>
      <w:r>
        <w:fldChar w:fldCharType="end"/>
      </w:r>
    </w:p>
    <w:p w14:paraId="6CD8649A" w14:textId="5BC045DC" w:rsidR="00320244" w:rsidRDefault="0032024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_Toc68001618 \h </w:instrText>
      </w:r>
      <w:r>
        <w:fldChar w:fldCharType="separate"/>
      </w:r>
      <w:r>
        <w:t>138</w:t>
      </w:r>
      <w:r>
        <w:fldChar w:fldCharType="end"/>
      </w:r>
    </w:p>
    <w:p w14:paraId="449854E4" w14:textId="3BB75BF1" w:rsidR="00320244" w:rsidRDefault="00320244">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_Toc68001619 \h </w:instrText>
      </w:r>
      <w:r>
        <w:fldChar w:fldCharType="separate"/>
      </w:r>
      <w:r>
        <w:t>139</w:t>
      </w:r>
      <w:r>
        <w:fldChar w:fldCharType="end"/>
      </w:r>
    </w:p>
    <w:p w14:paraId="22FD8CDD" w14:textId="5E38380D" w:rsidR="00320244" w:rsidRDefault="00320244">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_Toc68001620 \h </w:instrText>
      </w:r>
      <w:r>
        <w:fldChar w:fldCharType="separate"/>
      </w:r>
      <w:r>
        <w:t>139</w:t>
      </w:r>
      <w:r>
        <w:fldChar w:fldCharType="end"/>
      </w:r>
    </w:p>
    <w:p w14:paraId="7411D28C" w14:textId="2BAEEA44" w:rsidR="00320244" w:rsidRDefault="0032024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_Toc68001621 \h </w:instrText>
      </w:r>
      <w:r>
        <w:fldChar w:fldCharType="separate"/>
      </w:r>
      <w:r>
        <w:t>140</w:t>
      </w:r>
      <w:r>
        <w:fldChar w:fldCharType="end"/>
      </w:r>
    </w:p>
    <w:p w14:paraId="6AC74403" w14:textId="2950819A" w:rsidR="00320244" w:rsidRDefault="00320244">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_Toc68001622 \h </w:instrText>
      </w:r>
      <w:r>
        <w:fldChar w:fldCharType="separate"/>
      </w:r>
      <w:r>
        <w:t>140</w:t>
      </w:r>
      <w:r>
        <w:fldChar w:fldCharType="end"/>
      </w:r>
    </w:p>
    <w:p w14:paraId="79890A5E" w14:textId="4939F30B" w:rsidR="00320244" w:rsidRDefault="0032024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_Toc68001623 \h </w:instrText>
      </w:r>
      <w:r>
        <w:fldChar w:fldCharType="separate"/>
      </w:r>
      <w:r>
        <w:t>141</w:t>
      </w:r>
      <w:r>
        <w:fldChar w:fldCharType="end"/>
      </w:r>
    </w:p>
    <w:p w14:paraId="195FABEA" w14:textId="6FD50AA5" w:rsidR="00320244" w:rsidRDefault="00320244">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_Toc68001624 \h </w:instrText>
      </w:r>
      <w:r>
        <w:fldChar w:fldCharType="separate"/>
      </w:r>
      <w:r>
        <w:t>141</w:t>
      </w:r>
      <w:r>
        <w:fldChar w:fldCharType="end"/>
      </w:r>
    </w:p>
    <w:p w14:paraId="0652FBEA" w14:textId="3DD2029F" w:rsidR="00320244" w:rsidRDefault="00320244">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_Toc68001625 \h </w:instrText>
      </w:r>
      <w:r>
        <w:fldChar w:fldCharType="separate"/>
      </w:r>
      <w:r>
        <w:t>142</w:t>
      </w:r>
      <w:r>
        <w:fldChar w:fldCharType="end"/>
      </w:r>
    </w:p>
    <w:p w14:paraId="3896F38F" w14:textId="5E31043E" w:rsidR="00320244" w:rsidRDefault="00320244">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_Toc68001626 \h </w:instrText>
      </w:r>
      <w:r>
        <w:fldChar w:fldCharType="separate"/>
      </w:r>
      <w:r>
        <w:t>142</w:t>
      </w:r>
      <w:r>
        <w:fldChar w:fldCharType="end"/>
      </w:r>
    </w:p>
    <w:p w14:paraId="120A8D98" w14:textId="1FA66719" w:rsidR="00320244" w:rsidRDefault="0032024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_Toc68001627 \h </w:instrText>
      </w:r>
      <w:r>
        <w:fldChar w:fldCharType="separate"/>
      </w:r>
      <w:r>
        <w:t>143</w:t>
      </w:r>
      <w:r>
        <w:fldChar w:fldCharType="end"/>
      </w:r>
    </w:p>
    <w:p w14:paraId="39E6AF20" w14:textId="1336710D" w:rsidR="00320244" w:rsidRDefault="00320244">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_Toc68001628 \h </w:instrText>
      </w:r>
      <w:r>
        <w:fldChar w:fldCharType="separate"/>
      </w:r>
      <w:r>
        <w:t>143</w:t>
      </w:r>
      <w:r>
        <w:fldChar w:fldCharType="end"/>
      </w:r>
    </w:p>
    <w:p w14:paraId="61D92D39" w14:textId="51EDA11A" w:rsidR="00320244" w:rsidRDefault="00320244">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_Toc68001629 \h </w:instrText>
      </w:r>
      <w:r>
        <w:fldChar w:fldCharType="separate"/>
      </w:r>
      <w:r>
        <w:t>144</w:t>
      </w:r>
      <w:r>
        <w:fldChar w:fldCharType="end"/>
      </w:r>
    </w:p>
    <w:p w14:paraId="63A8D24D" w14:textId="3EC71517" w:rsidR="00320244" w:rsidRDefault="00320244">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_Toc68001630 \h </w:instrText>
      </w:r>
      <w:r>
        <w:fldChar w:fldCharType="separate"/>
      </w:r>
      <w:r>
        <w:t>145</w:t>
      </w:r>
      <w:r>
        <w:fldChar w:fldCharType="end"/>
      </w:r>
    </w:p>
    <w:p w14:paraId="5E98B1B5" w14:textId="2BA28B8B" w:rsidR="00320244" w:rsidRDefault="00320244">
      <w:pPr>
        <w:pStyle w:val="TOC3"/>
        <w:rPr>
          <w:rFonts w:asciiTheme="minorHAnsi" w:eastAsiaTheme="minorEastAsia" w:hAnsiTheme="minorHAnsi" w:cstheme="minorBidi"/>
          <w:sz w:val="22"/>
          <w:szCs w:val="22"/>
          <w:lang w:eastAsia="en-GB"/>
        </w:rPr>
      </w:pPr>
      <w:r>
        <w:lastRenderedPageBreak/>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_Toc68001631 \h </w:instrText>
      </w:r>
      <w:r>
        <w:fldChar w:fldCharType="separate"/>
      </w:r>
      <w:r>
        <w:t>146</w:t>
      </w:r>
      <w:r>
        <w:fldChar w:fldCharType="end"/>
      </w:r>
    </w:p>
    <w:p w14:paraId="22E64F83" w14:textId="253BF861" w:rsidR="00320244" w:rsidRDefault="0032024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_Toc68001632 \h </w:instrText>
      </w:r>
      <w:r>
        <w:fldChar w:fldCharType="separate"/>
      </w:r>
      <w:r>
        <w:t>147</w:t>
      </w:r>
      <w:r>
        <w:fldChar w:fldCharType="end"/>
      </w:r>
    </w:p>
    <w:p w14:paraId="7885177F" w14:textId="581B4770" w:rsidR="00320244" w:rsidRDefault="0032024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_Toc68001633 \h </w:instrText>
      </w:r>
      <w:r>
        <w:fldChar w:fldCharType="separate"/>
      </w:r>
      <w:r>
        <w:t>147</w:t>
      </w:r>
      <w:r>
        <w:fldChar w:fldCharType="end"/>
      </w:r>
    </w:p>
    <w:p w14:paraId="24E36B35" w14:textId="6F66DD35" w:rsidR="00320244" w:rsidRDefault="0032024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_Toc68001634 \h </w:instrText>
      </w:r>
      <w:r>
        <w:fldChar w:fldCharType="separate"/>
      </w:r>
      <w:r>
        <w:t>149</w:t>
      </w:r>
      <w:r>
        <w:fldChar w:fldCharType="end"/>
      </w:r>
    </w:p>
    <w:p w14:paraId="4394A4B3" w14:textId="2E557E30" w:rsidR="00320244" w:rsidRDefault="0032024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_Toc68001635 \h </w:instrText>
      </w:r>
      <w:r>
        <w:fldChar w:fldCharType="separate"/>
      </w:r>
      <w:r>
        <w:t>149</w:t>
      </w:r>
      <w:r>
        <w:fldChar w:fldCharType="end"/>
      </w:r>
    </w:p>
    <w:p w14:paraId="387F35B4" w14:textId="75A8808B" w:rsidR="00320244" w:rsidRDefault="0032024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_Toc68001636 \h </w:instrText>
      </w:r>
      <w:r>
        <w:fldChar w:fldCharType="separate"/>
      </w:r>
      <w:r>
        <w:t>150</w:t>
      </w:r>
      <w:r>
        <w:fldChar w:fldCharType="end"/>
      </w:r>
    </w:p>
    <w:p w14:paraId="033C0998" w14:textId="3689870E" w:rsidR="00320244" w:rsidRDefault="00320244">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_Toc68001637 \h </w:instrText>
      </w:r>
      <w:r>
        <w:fldChar w:fldCharType="separate"/>
      </w:r>
      <w:r>
        <w:t>150</w:t>
      </w:r>
      <w:r>
        <w:fldChar w:fldCharType="end"/>
      </w:r>
    </w:p>
    <w:p w14:paraId="3148BF79" w14:textId="66712D1C" w:rsidR="00320244" w:rsidRDefault="00320244">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_Toc68001638 \h </w:instrText>
      </w:r>
      <w:r>
        <w:fldChar w:fldCharType="separate"/>
      </w:r>
      <w:r>
        <w:t>150</w:t>
      </w:r>
      <w:r>
        <w:fldChar w:fldCharType="end"/>
      </w:r>
    </w:p>
    <w:p w14:paraId="4EE641BA" w14:textId="239F26F9" w:rsidR="00320244" w:rsidRDefault="00320244">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_Toc68001639 \h </w:instrText>
      </w:r>
      <w:r>
        <w:fldChar w:fldCharType="separate"/>
      </w:r>
      <w:r>
        <w:t>151</w:t>
      </w:r>
      <w:r>
        <w:fldChar w:fldCharType="end"/>
      </w:r>
    </w:p>
    <w:p w14:paraId="727452F6" w14:textId="6F535228" w:rsidR="00320244" w:rsidRDefault="00320244">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_Toc68001640 \h </w:instrText>
      </w:r>
      <w:r>
        <w:fldChar w:fldCharType="separate"/>
      </w:r>
      <w:r>
        <w:t>152</w:t>
      </w:r>
      <w:r>
        <w:fldChar w:fldCharType="end"/>
      </w:r>
    </w:p>
    <w:p w14:paraId="739F91C3" w14:textId="2B85BB8D" w:rsidR="00320244" w:rsidRDefault="00320244">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_Toc68001641 \h </w:instrText>
      </w:r>
      <w:r>
        <w:fldChar w:fldCharType="separate"/>
      </w:r>
      <w:r>
        <w:t>152</w:t>
      </w:r>
      <w:r>
        <w:fldChar w:fldCharType="end"/>
      </w:r>
    </w:p>
    <w:p w14:paraId="4BA7E358" w14:textId="0D2441C6" w:rsidR="00320244" w:rsidRDefault="00320244">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_Toc68001642 \h </w:instrText>
      </w:r>
      <w:r>
        <w:fldChar w:fldCharType="separate"/>
      </w:r>
      <w:r>
        <w:t>152</w:t>
      </w:r>
      <w:r>
        <w:fldChar w:fldCharType="end"/>
      </w:r>
    </w:p>
    <w:p w14:paraId="02C98A67" w14:textId="66A25531" w:rsidR="00320244" w:rsidRDefault="00320244">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Nnwdaf_AnalyticsInfo_Transfer service operation</w:t>
      </w:r>
      <w:r>
        <w:tab/>
      </w:r>
      <w:r>
        <w:fldChar w:fldCharType="begin" w:fldLock="1"/>
      </w:r>
      <w:r>
        <w:instrText xml:space="preserve"> PAGEREF _Toc68001643 \h </w:instrText>
      </w:r>
      <w:r>
        <w:fldChar w:fldCharType="separate"/>
      </w:r>
      <w:r>
        <w:t>152</w:t>
      </w:r>
      <w:r>
        <w:fldChar w:fldCharType="end"/>
      </w:r>
    </w:p>
    <w:p w14:paraId="08CF4652" w14:textId="71319C1E" w:rsidR="00320244" w:rsidRDefault="00320244">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_Toc68001644 \h </w:instrText>
      </w:r>
      <w:r>
        <w:fldChar w:fldCharType="separate"/>
      </w:r>
      <w:r>
        <w:t>153</w:t>
      </w:r>
      <w:r>
        <w:fldChar w:fldCharType="end"/>
      </w:r>
    </w:p>
    <w:p w14:paraId="12C97469" w14:textId="0DACFA31" w:rsidR="00320244" w:rsidRDefault="00320244">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_Toc68001645 \h </w:instrText>
      </w:r>
      <w:r>
        <w:fldChar w:fldCharType="separate"/>
      </w:r>
      <w:r>
        <w:t>153</w:t>
      </w:r>
      <w:r>
        <w:fldChar w:fldCharType="end"/>
      </w:r>
    </w:p>
    <w:p w14:paraId="5583A897" w14:textId="06026C78" w:rsidR="00320244" w:rsidRDefault="00320244">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_Toc68001646 \h </w:instrText>
      </w:r>
      <w:r>
        <w:fldChar w:fldCharType="separate"/>
      </w:r>
      <w:r>
        <w:t>153</w:t>
      </w:r>
      <w:r>
        <w:fldChar w:fldCharType="end"/>
      </w:r>
    </w:p>
    <w:p w14:paraId="36E78C40" w14:textId="5AA6E22E" w:rsidR="00320244" w:rsidRDefault="00320244">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_Toc68001647 \h </w:instrText>
      </w:r>
      <w:r>
        <w:fldChar w:fldCharType="separate"/>
      </w:r>
      <w:r>
        <w:t>153</w:t>
      </w:r>
      <w:r>
        <w:fldChar w:fldCharType="end"/>
      </w:r>
    </w:p>
    <w:p w14:paraId="6BFC37E2" w14:textId="2188F265" w:rsidR="00320244" w:rsidRDefault="00320244">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_Toc68001648 \h </w:instrText>
      </w:r>
      <w:r>
        <w:fldChar w:fldCharType="separate"/>
      </w:r>
      <w:r>
        <w:t>153</w:t>
      </w:r>
      <w:r>
        <w:fldChar w:fldCharType="end"/>
      </w:r>
    </w:p>
    <w:p w14:paraId="45F8C1A0" w14:textId="435235AB" w:rsidR="00320244" w:rsidRDefault="00320244">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_Toc68001649 \h </w:instrText>
      </w:r>
      <w:r>
        <w:fldChar w:fldCharType="separate"/>
      </w:r>
      <w:r>
        <w:t>154</w:t>
      </w:r>
      <w:r>
        <w:fldChar w:fldCharType="end"/>
      </w:r>
    </w:p>
    <w:p w14:paraId="7328FFF2" w14:textId="672FE10E" w:rsidR="00320244" w:rsidRDefault="00320244">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_Toc68001650 \h </w:instrText>
      </w:r>
      <w:r>
        <w:fldChar w:fldCharType="separate"/>
      </w:r>
      <w:r>
        <w:t>154</w:t>
      </w:r>
      <w:r>
        <w:fldChar w:fldCharType="end"/>
      </w:r>
    </w:p>
    <w:p w14:paraId="06EFEB8A" w14:textId="34982113" w:rsidR="00320244" w:rsidRDefault="00320244">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_Toc68001651 \h </w:instrText>
      </w:r>
      <w:r>
        <w:fldChar w:fldCharType="separate"/>
      </w:r>
      <w:r>
        <w:t>154</w:t>
      </w:r>
      <w:r>
        <w:fldChar w:fldCharType="end"/>
      </w:r>
    </w:p>
    <w:p w14:paraId="3D2BD417" w14:textId="2C08848F" w:rsidR="00320244" w:rsidRDefault="00320244">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_Toc68001652 \h </w:instrText>
      </w:r>
      <w:r>
        <w:fldChar w:fldCharType="separate"/>
      </w:r>
      <w:r>
        <w:t>154</w:t>
      </w:r>
      <w:r>
        <w:fldChar w:fldCharType="end"/>
      </w:r>
    </w:p>
    <w:p w14:paraId="557450B8" w14:textId="38782E17" w:rsidR="00320244" w:rsidRDefault="00320244">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_Toc68001653 \h </w:instrText>
      </w:r>
      <w:r>
        <w:fldChar w:fldCharType="separate"/>
      </w:r>
      <w:r>
        <w:t>154</w:t>
      </w:r>
      <w:r>
        <w:fldChar w:fldCharType="end"/>
      </w:r>
    </w:p>
    <w:p w14:paraId="6A497EEE" w14:textId="20204E5C" w:rsidR="00320244" w:rsidRDefault="00320244">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_Toc68001654 \h </w:instrText>
      </w:r>
      <w:r>
        <w:fldChar w:fldCharType="separate"/>
      </w:r>
      <w:r>
        <w:t>155</w:t>
      </w:r>
      <w:r>
        <w:fldChar w:fldCharType="end"/>
      </w:r>
    </w:p>
    <w:p w14:paraId="2097535E" w14:textId="10D4A382" w:rsidR="00320244" w:rsidRDefault="00320244">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_Toc68001655 \h </w:instrText>
      </w:r>
      <w:r>
        <w:fldChar w:fldCharType="separate"/>
      </w:r>
      <w:r>
        <w:t>156</w:t>
      </w:r>
      <w:r>
        <w:fldChar w:fldCharType="end"/>
      </w:r>
    </w:p>
    <w:p w14:paraId="44A91535" w14:textId="68660DFE"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7" w:name="_Toc68001455"/>
      <w:r w:rsidRPr="005D2CF1">
        <w:lastRenderedPageBreak/>
        <w:t>Foreword</w:t>
      </w:r>
      <w:bookmarkEnd w:id="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8" w:name="_Toc68001456"/>
      <w:r w:rsidRPr="005D2CF1">
        <w:lastRenderedPageBreak/>
        <w:t>1</w:t>
      </w:r>
      <w:r w:rsidRPr="005D2CF1">
        <w:tab/>
        <w:t>Scope</w:t>
      </w:r>
      <w:bookmarkEnd w:id="8"/>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9" w:name="_Toc68001457"/>
      <w:r w:rsidRPr="005D2CF1">
        <w:t>2</w:t>
      </w:r>
      <w:r w:rsidRPr="005D2CF1">
        <w:tab/>
        <w:t>References</w:t>
      </w:r>
      <w:bookmarkEnd w:id="9"/>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38C5FB3" w:rsidR="00C24DA9" w:rsidRPr="005D2CF1" w:rsidRDefault="00C24DA9" w:rsidP="00C24DA9">
      <w:pPr>
        <w:pStyle w:val="EX"/>
      </w:pPr>
      <w:r w:rsidRPr="005D2CF1">
        <w:t>[1]</w:t>
      </w:r>
      <w:r w:rsidRPr="005D2CF1">
        <w:tab/>
      </w:r>
      <w:r w:rsidR="00320244" w:rsidRPr="005D2CF1">
        <w:t>3GPP</w:t>
      </w:r>
      <w:r w:rsidR="00320244">
        <w:t> </w:t>
      </w:r>
      <w:r w:rsidR="00320244" w:rsidRPr="005D2CF1">
        <w:t>TR</w:t>
      </w:r>
      <w:r w:rsidR="00320244">
        <w:t> </w:t>
      </w:r>
      <w:r w:rsidR="00320244" w:rsidRPr="005D2CF1">
        <w:t>21.905:</w:t>
      </w:r>
      <w:r w:rsidRPr="005D2CF1">
        <w:t xml:space="preserve"> "Vocabulary for 3GPP Specifications".</w:t>
      </w:r>
    </w:p>
    <w:p w14:paraId="616404CB" w14:textId="0D220B0B" w:rsidR="00C24DA9" w:rsidRPr="005D2CF1" w:rsidRDefault="00C24DA9" w:rsidP="00C24DA9">
      <w:pPr>
        <w:pStyle w:val="EX"/>
      </w:pPr>
      <w:r w:rsidRPr="005D2CF1">
        <w:t>[2]</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1</w:t>
      </w:r>
      <w:r w:rsidR="00320244" w:rsidRPr="005D2CF1">
        <w:t>:</w:t>
      </w:r>
      <w:r w:rsidRPr="005D2CF1">
        <w:rPr>
          <w:lang w:eastAsia="zh-CN"/>
        </w:rPr>
        <w:t xml:space="preserve"> </w:t>
      </w:r>
      <w:r w:rsidRPr="005D2CF1">
        <w:t>"System Architecture for the 5G System; Stage 2".</w:t>
      </w:r>
    </w:p>
    <w:p w14:paraId="5518BE02" w14:textId="2968A61F" w:rsidR="00C24DA9" w:rsidRPr="005D2CF1" w:rsidRDefault="00C24DA9" w:rsidP="00C24DA9">
      <w:pPr>
        <w:pStyle w:val="EX"/>
      </w:pPr>
      <w:r w:rsidRPr="005D2CF1">
        <w:t>[3]</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2</w:t>
      </w:r>
      <w:r w:rsidR="00320244" w:rsidRPr="005D2CF1">
        <w:t>:</w:t>
      </w:r>
      <w:r w:rsidRPr="005D2CF1">
        <w:t xml:space="preserve"> "Procedures for the 5G System; Stage 2".</w:t>
      </w:r>
    </w:p>
    <w:p w14:paraId="313E2500" w14:textId="11495EF4" w:rsidR="00C24DA9" w:rsidRPr="005D2CF1" w:rsidRDefault="00C24DA9" w:rsidP="00C24DA9">
      <w:pPr>
        <w:pStyle w:val="EX"/>
      </w:pPr>
      <w:r w:rsidRPr="005D2CF1">
        <w:t>[4]</w:t>
      </w:r>
      <w:r w:rsidRPr="005D2CF1">
        <w:tab/>
      </w:r>
      <w:r w:rsidR="00320244" w:rsidRPr="005D2CF1">
        <w:t>3GPP</w:t>
      </w:r>
      <w:r w:rsidR="00320244">
        <w:t> </w:t>
      </w:r>
      <w:r w:rsidR="00320244" w:rsidRPr="005D2CF1">
        <w:t>TS</w:t>
      </w:r>
      <w:r w:rsidR="00320244">
        <w:t> </w:t>
      </w:r>
      <w:r w:rsidR="0032024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90DBC87" w:rsidR="00C24DA9" w:rsidRPr="005D2CF1" w:rsidRDefault="00C24DA9" w:rsidP="00C24DA9">
      <w:pPr>
        <w:pStyle w:val="EX"/>
        <w:rPr>
          <w:lang w:eastAsia="zh-CN"/>
        </w:rPr>
      </w:pPr>
      <w:r w:rsidRPr="005D2CF1">
        <w:rPr>
          <w:lang w:eastAsia="zh-CN"/>
        </w:rPr>
        <w:t>[6]</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28.532:</w:t>
      </w:r>
      <w:r w:rsidRPr="005D2CF1">
        <w:rPr>
          <w:lang w:eastAsia="zh-CN"/>
        </w:rPr>
        <w:t xml:space="preserve"> "Management and orchestration; Generic management services".</w:t>
      </w:r>
    </w:p>
    <w:p w14:paraId="199CBDF5" w14:textId="23957C07" w:rsidR="00C24DA9" w:rsidRPr="005D2CF1" w:rsidRDefault="00C24DA9" w:rsidP="00C24DA9">
      <w:pPr>
        <w:pStyle w:val="EX"/>
        <w:rPr>
          <w:lang w:eastAsia="zh-CN"/>
        </w:rPr>
      </w:pPr>
      <w:r w:rsidRPr="005D2CF1">
        <w:rPr>
          <w:lang w:eastAsia="zh-CN"/>
        </w:rPr>
        <w:t>[7]</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28.550:</w:t>
      </w:r>
      <w:r w:rsidRPr="005D2CF1">
        <w:rPr>
          <w:lang w:eastAsia="zh-CN"/>
        </w:rPr>
        <w:t xml:space="preserve"> "Management and orchestration; Performance Assurance".</w:t>
      </w:r>
    </w:p>
    <w:p w14:paraId="2D300FE2" w14:textId="45F3EA66" w:rsidR="00C24DA9" w:rsidRPr="005D2CF1" w:rsidRDefault="00C24DA9" w:rsidP="00C24DA9">
      <w:pPr>
        <w:pStyle w:val="EX"/>
        <w:rPr>
          <w:lang w:eastAsia="zh-CN"/>
        </w:rPr>
      </w:pPr>
      <w:r w:rsidRPr="005D2CF1">
        <w:rPr>
          <w:lang w:eastAsia="zh-CN"/>
        </w:rPr>
        <w:t>[8]</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28.552:</w:t>
      </w:r>
      <w:r w:rsidRPr="005D2CF1">
        <w:rPr>
          <w:lang w:eastAsia="zh-CN"/>
        </w:rPr>
        <w:t xml:space="preserve"> "Management and orchestration; 5G performance measurements".</w:t>
      </w:r>
    </w:p>
    <w:p w14:paraId="27DE2D91" w14:textId="663F85EA" w:rsidR="00C24DA9" w:rsidRPr="005D2CF1" w:rsidRDefault="00C24DA9" w:rsidP="00C24DA9">
      <w:pPr>
        <w:pStyle w:val="EX"/>
        <w:rPr>
          <w:lang w:eastAsia="zh-CN"/>
        </w:rPr>
      </w:pPr>
      <w:r w:rsidRPr="005D2CF1">
        <w:rPr>
          <w:lang w:eastAsia="zh-CN"/>
        </w:rPr>
        <w:t>[9]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28.545:</w:t>
      </w:r>
      <w:r w:rsidRPr="005D2CF1">
        <w:rPr>
          <w:lang w:eastAsia="zh-CN"/>
        </w:rPr>
        <w:t xml:space="preserve"> "Management and orchestration; Fault Supervision (FS)".</w:t>
      </w:r>
    </w:p>
    <w:p w14:paraId="1186CCB3" w14:textId="1533139D" w:rsidR="00C24DA9" w:rsidRPr="005D2CF1" w:rsidRDefault="00C24DA9" w:rsidP="00C24DA9">
      <w:pPr>
        <w:pStyle w:val="EX"/>
        <w:rPr>
          <w:lang w:eastAsia="zh-CN"/>
        </w:rPr>
      </w:pPr>
      <w:r w:rsidRPr="005D2CF1">
        <w:rPr>
          <w:lang w:eastAsia="zh-CN"/>
        </w:rPr>
        <w:t>[10]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ED2CB29" w:rsidR="00C24DA9" w:rsidRPr="005D2CF1" w:rsidRDefault="00C24DA9" w:rsidP="00C24DA9">
      <w:pPr>
        <w:pStyle w:val="EX"/>
        <w:rPr>
          <w:lang w:eastAsia="zh-CN"/>
        </w:rPr>
      </w:pPr>
      <w:r w:rsidRPr="005D2CF1">
        <w:t>[12]</w:t>
      </w:r>
      <w:r w:rsidRPr="005D2CF1">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38.215</w:t>
      </w:r>
      <w:r w:rsidR="0032024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4DC4A7A" w:rsidR="00C24DA9" w:rsidRPr="005D2CF1" w:rsidRDefault="00C24DA9" w:rsidP="00C24DA9">
      <w:pPr>
        <w:pStyle w:val="EX"/>
      </w:pPr>
      <w:r w:rsidRPr="005D2CF1">
        <w:t>[14]</w:t>
      </w:r>
      <w:r w:rsidRPr="005D2CF1">
        <w:tab/>
      </w:r>
      <w:r w:rsidR="00320244" w:rsidRPr="005D2CF1">
        <w:t>3GPP</w:t>
      </w:r>
      <w:r w:rsidR="00320244">
        <w:t> </w:t>
      </w:r>
      <w:r w:rsidR="00320244" w:rsidRPr="005D2CF1">
        <w:t>TS</w:t>
      </w:r>
      <w:r w:rsidR="00320244">
        <w:t> </w:t>
      </w:r>
      <w:r w:rsidR="00320244" w:rsidRPr="005D2CF1">
        <w:t>38.331:</w:t>
      </w:r>
      <w:r w:rsidRPr="005D2CF1">
        <w:t xml:space="preserve"> "NR; Radio Resource Control (RRC) protocol specification".</w:t>
      </w:r>
    </w:p>
    <w:p w14:paraId="30BAB914" w14:textId="1D3F9A3B" w:rsidR="00C24DA9" w:rsidRPr="005D2CF1" w:rsidRDefault="00C24DA9" w:rsidP="00C24DA9">
      <w:pPr>
        <w:pStyle w:val="EX"/>
      </w:pPr>
      <w:r w:rsidRPr="005D2CF1">
        <w:t>[</w:t>
      </w:r>
      <w:r w:rsidRPr="005D2CF1">
        <w:rPr>
          <w:lang w:eastAsia="zh-CN"/>
        </w:rPr>
        <w:t>15</w:t>
      </w:r>
      <w:r w:rsidRPr="005D2CF1">
        <w:t>]</w:t>
      </w:r>
      <w:r w:rsidRPr="005D2CF1">
        <w:tab/>
      </w:r>
      <w:r w:rsidR="00320244" w:rsidRPr="005D2CF1">
        <w:t>3GPP</w:t>
      </w:r>
      <w:r w:rsidR="00320244">
        <w:t> </w:t>
      </w:r>
      <w:r w:rsidR="00320244" w:rsidRPr="005D2CF1">
        <w:t>TS</w:t>
      </w:r>
      <w:r w:rsidR="00320244">
        <w:t> </w:t>
      </w:r>
      <w:r w:rsidR="00320244" w:rsidRPr="005D2CF1">
        <w:t>36.331:</w:t>
      </w:r>
      <w:r w:rsidRPr="005D2CF1">
        <w:t xml:space="preserve"> "Evolved Universal Terrestrial Radio Access (E-UTRA); Radio Resource Control (RRC); Protocol specification".</w:t>
      </w:r>
    </w:p>
    <w:p w14:paraId="065B06B1" w14:textId="6EE07D7D" w:rsidR="00C24DA9" w:rsidRPr="005D2CF1" w:rsidRDefault="00C24DA9" w:rsidP="00C24DA9">
      <w:pPr>
        <w:pStyle w:val="EX"/>
      </w:pPr>
      <w:r w:rsidRPr="005D2CF1">
        <w:t>[</w:t>
      </w:r>
      <w:r w:rsidRPr="005D2CF1">
        <w:rPr>
          <w:lang w:eastAsia="zh-CN"/>
        </w:rPr>
        <w:t>16</w:t>
      </w:r>
      <w:r w:rsidRPr="005D2CF1">
        <w:t>]</w:t>
      </w:r>
      <w:r w:rsidRPr="005D2CF1">
        <w:tab/>
      </w:r>
      <w:r w:rsidR="00320244" w:rsidRPr="005D2CF1">
        <w:t>3GPP</w:t>
      </w:r>
      <w:r w:rsidR="00320244">
        <w:t> </w:t>
      </w:r>
      <w:r w:rsidR="00320244" w:rsidRPr="005D2CF1">
        <w:t>TS</w:t>
      </w:r>
      <w:r w:rsidR="00320244">
        <w:t> </w:t>
      </w:r>
      <w:r w:rsidR="00320244" w:rsidRPr="005D2CF1">
        <w:t>38.413:</w:t>
      </w:r>
      <w:r w:rsidRPr="005D2CF1">
        <w:t xml:space="preserve"> "NG-RAN; NG Application Protocol (NGAP)".</w:t>
      </w:r>
    </w:p>
    <w:p w14:paraId="6D1C6048" w14:textId="1120649A" w:rsidR="00C24DA9" w:rsidRPr="005D2CF1" w:rsidRDefault="00C24DA9" w:rsidP="00C24DA9">
      <w:pPr>
        <w:pStyle w:val="EX"/>
      </w:pPr>
      <w:r w:rsidRPr="005D2CF1">
        <w:t>[17]</w:t>
      </w:r>
      <w:r w:rsidRPr="005D2CF1">
        <w:tab/>
      </w:r>
      <w:r w:rsidR="00320244" w:rsidRPr="005D2CF1">
        <w:t>3GPP</w:t>
      </w:r>
      <w:r w:rsidR="00320244">
        <w:t> </w:t>
      </w:r>
      <w:r w:rsidR="00320244" w:rsidRPr="005D2CF1">
        <w:t>TS</w:t>
      </w:r>
      <w:r w:rsidR="00320244">
        <w:t> </w:t>
      </w:r>
      <w:r w:rsidR="00320244" w:rsidRPr="005D2CF1">
        <w:t>29.244:</w:t>
      </w:r>
      <w:r w:rsidRPr="005D2CF1">
        <w:t xml:space="preserve"> "Interface between the Control Plane and the User Plane Nodes".</w:t>
      </w:r>
    </w:p>
    <w:p w14:paraId="74A69BE5" w14:textId="27CF0C58" w:rsidR="00C24DA9" w:rsidRPr="005D2CF1" w:rsidRDefault="00C24DA9" w:rsidP="00C24DA9">
      <w:pPr>
        <w:pStyle w:val="EX"/>
      </w:pPr>
      <w:r w:rsidRPr="005D2CF1">
        <w:t>[18]</w:t>
      </w:r>
      <w:r w:rsidRPr="005D2CF1">
        <w:tab/>
      </w:r>
      <w:r w:rsidR="00320244" w:rsidRPr="005D2CF1">
        <w:t>3GPP</w:t>
      </w:r>
      <w:r w:rsidR="00320244">
        <w:t> </w:t>
      </w:r>
      <w:r w:rsidR="00320244" w:rsidRPr="005D2CF1">
        <w:t>TS</w:t>
      </w:r>
      <w:r w:rsidR="00320244">
        <w:t> </w:t>
      </w:r>
      <w:r w:rsidR="00320244" w:rsidRPr="005D2CF1">
        <w:t>29.510:</w:t>
      </w:r>
      <w:r w:rsidRPr="005D2CF1">
        <w:t xml:space="preserve"> "5G System; Network function repository services; Stage 3".</w:t>
      </w:r>
    </w:p>
    <w:p w14:paraId="36B79634" w14:textId="24681DB9" w:rsidR="00C24DA9" w:rsidRPr="005D2CF1" w:rsidRDefault="00C24DA9" w:rsidP="00C24DA9">
      <w:pPr>
        <w:pStyle w:val="EX"/>
        <w:rPr>
          <w:lang w:eastAsia="zh-CN"/>
        </w:rPr>
      </w:pPr>
      <w:r w:rsidRPr="005D2CF1">
        <w:rPr>
          <w:lang w:eastAsia="zh-CN"/>
        </w:rPr>
        <w:t>[19]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28.533:</w:t>
      </w:r>
      <w:r w:rsidRPr="005D2CF1">
        <w:rPr>
          <w:lang w:eastAsia="zh-CN"/>
        </w:rPr>
        <w:t xml:space="preserve"> "Management and orchestration; Architecture framework".</w:t>
      </w:r>
    </w:p>
    <w:p w14:paraId="3C0A2607" w14:textId="615E312F" w:rsidR="00C24DA9" w:rsidRPr="005D2CF1" w:rsidRDefault="00C24DA9" w:rsidP="00C24DA9">
      <w:pPr>
        <w:pStyle w:val="EX"/>
        <w:rPr>
          <w:lang w:eastAsia="zh-CN"/>
        </w:rPr>
      </w:pPr>
      <w:r w:rsidRPr="005D2CF1">
        <w:rPr>
          <w:lang w:eastAsia="zh-CN"/>
        </w:rPr>
        <w:t>[20]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37.320:</w:t>
      </w:r>
      <w:r w:rsidRPr="005D2CF1">
        <w:rPr>
          <w:lang w:eastAsia="zh-CN"/>
        </w:rPr>
        <w:t xml:space="preserve"> "Radio measurement collection for Minimization of Drive Tests (MDT); Overall description; stage 2".</w:t>
      </w:r>
    </w:p>
    <w:p w14:paraId="3BC3AA7B" w14:textId="1268866C" w:rsidR="005D2CF1" w:rsidRPr="005D2CF1" w:rsidRDefault="005D2CF1" w:rsidP="005D2CF1">
      <w:pPr>
        <w:pStyle w:val="EX"/>
        <w:rPr>
          <w:lang w:eastAsia="zh-CN"/>
        </w:rPr>
      </w:pPr>
      <w:r w:rsidRPr="005D2CF1">
        <w:rPr>
          <w:lang w:eastAsia="zh-CN"/>
        </w:rPr>
        <w:lastRenderedPageBreak/>
        <w:t>[21]</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28.201:</w:t>
      </w:r>
      <w:r w:rsidRPr="005D2CF1">
        <w:rPr>
          <w:lang w:eastAsia="zh-CN"/>
        </w:rPr>
        <w:t xml:space="preserve"> "Charging management; Network slice performance and analytics charging in the 5G System (5GS); stage 2".</w:t>
      </w:r>
    </w:p>
    <w:p w14:paraId="6CD48248" w14:textId="24603409"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320244" w:rsidRPr="005D2CF1">
        <w:rPr>
          <w:lang w:eastAsia="zh-CN"/>
        </w:rPr>
        <w:t>3GPP</w:t>
      </w:r>
      <w:r w:rsidR="00320244">
        <w:rPr>
          <w:lang w:eastAsia="zh-CN"/>
        </w:rPr>
        <w:t> </w:t>
      </w:r>
      <w:r w:rsidR="00320244">
        <w:rPr>
          <w:lang w:eastAsia="zh-CN"/>
        </w:rPr>
        <w:t>TS</w:t>
      </w:r>
      <w:r w:rsidR="00320244">
        <w:rPr>
          <w:lang w:eastAsia="zh-CN"/>
        </w:rPr>
        <w:t> </w:t>
      </w:r>
      <w:r w:rsidR="00320244">
        <w:rPr>
          <w:lang w:eastAsia="zh-CN"/>
        </w:rPr>
        <w:t>28.541:</w:t>
      </w:r>
      <w:r>
        <w:rPr>
          <w:lang w:eastAsia="zh-CN"/>
        </w:rPr>
        <w:t xml:space="preserve"> "Management and orchestration; 5G Network Resource Model (NRM); Stage 2 and stage 3".</w:t>
      </w:r>
    </w:p>
    <w:p w14:paraId="72DA59A2" w14:textId="0D737C4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320244" w:rsidRPr="005D2CF1">
        <w:rPr>
          <w:lang w:eastAsia="zh-CN"/>
        </w:rPr>
        <w:t>3GPP</w:t>
      </w:r>
      <w:r w:rsidR="00320244">
        <w:rPr>
          <w:lang w:eastAsia="zh-CN"/>
        </w:rPr>
        <w:t> </w:t>
      </w:r>
      <w:r w:rsidR="00320244">
        <w:rPr>
          <w:lang w:eastAsia="zh-CN"/>
        </w:rPr>
        <w:t>TS</w:t>
      </w:r>
      <w:r w:rsidR="00320244">
        <w:rPr>
          <w:lang w:eastAsia="zh-CN"/>
        </w:rPr>
        <w:t> </w:t>
      </w:r>
      <w:r w:rsidR="00320244">
        <w:rPr>
          <w:lang w:eastAsia="zh-CN"/>
        </w:rPr>
        <w:t>24.501:</w:t>
      </w:r>
      <w:r>
        <w:rPr>
          <w:lang w:eastAsia="zh-CN"/>
        </w:rPr>
        <w:t xml:space="preserve"> "Non-Access-Stratum (NAS) protocol for 5G System (5GS); Stage 3".</w:t>
      </w:r>
    </w:p>
    <w:p w14:paraId="0C54DDB9" w14:textId="256A7100"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320244" w:rsidRPr="005D2CF1">
        <w:rPr>
          <w:lang w:eastAsia="zh-CN"/>
        </w:rPr>
        <w:t>3GPP</w:t>
      </w:r>
      <w:r w:rsidR="00320244">
        <w:rPr>
          <w:lang w:eastAsia="zh-CN"/>
        </w:rPr>
        <w:t> </w:t>
      </w:r>
      <w:r w:rsidR="00320244">
        <w:rPr>
          <w:lang w:eastAsia="zh-CN"/>
        </w:rPr>
        <w:t>TS</w:t>
      </w:r>
      <w:r w:rsidR="00320244">
        <w:rPr>
          <w:lang w:eastAsia="zh-CN"/>
        </w:rPr>
        <w:t> </w:t>
      </w:r>
      <w:r w:rsidR="00320244">
        <w:rPr>
          <w:lang w:eastAsia="zh-CN"/>
        </w:rPr>
        <w:t>28.310:</w:t>
      </w:r>
      <w:r>
        <w:rPr>
          <w:lang w:eastAsia="zh-CN"/>
        </w:rPr>
        <w:t xml:space="preserve"> "Management and orchestration; Energy efficiency of 5G".</w:t>
      </w:r>
    </w:p>
    <w:p w14:paraId="598A674D" w14:textId="0EDA1B71"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320244" w:rsidRPr="005D2CF1">
        <w:rPr>
          <w:lang w:eastAsia="zh-CN"/>
        </w:rPr>
        <w:t>3GPP</w:t>
      </w:r>
      <w:r w:rsidR="00320244">
        <w:rPr>
          <w:lang w:eastAsia="zh-CN"/>
        </w:rPr>
        <w:t> </w:t>
      </w:r>
      <w:r w:rsidR="00320244">
        <w:rPr>
          <w:lang w:eastAsia="zh-CN"/>
        </w:rPr>
        <w:t>TS</w:t>
      </w:r>
      <w:r w:rsidR="00320244">
        <w:rPr>
          <w:lang w:eastAsia="zh-CN"/>
        </w:rPr>
        <w:t> </w:t>
      </w:r>
      <w:r w:rsidR="00320244">
        <w:rPr>
          <w:lang w:eastAsia="zh-CN"/>
        </w:rPr>
        <w:t>29.518:</w:t>
      </w:r>
      <w:r>
        <w:rPr>
          <w:lang w:eastAsia="zh-CN"/>
        </w:rPr>
        <w:t xml:space="preserve"> "5G System; Access and Mobility Management Services; Stage 3".</w:t>
      </w:r>
    </w:p>
    <w:p w14:paraId="6C61ABEA" w14:textId="77777777" w:rsidR="00C24DA9" w:rsidRPr="005D2CF1" w:rsidRDefault="00C24DA9" w:rsidP="00C24DA9">
      <w:pPr>
        <w:pStyle w:val="Heading1"/>
      </w:pPr>
      <w:bookmarkStart w:id="10" w:name="_Toc68001458"/>
      <w:r w:rsidRPr="005D2CF1">
        <w:t>3</w:t>
      </w:r>
      <w:r w:rsidRPr="005D2CF1">
        <w:tab/>
        <w:t>Definitions and abbreviations</w:t>
      </w:r>
      <w:bookmarkEnd w:id="10"/>
    </w:p>
    <w:p w14:paraId="7A0D13E2" w14:textId="77777777" w:rsidR="00C24DA9" w:rsidRPr="005D2CF1" w:rsidRDefault="00C24DA9" w:rsidP="00C24DA9">
      <w:pPr>
        <w:pStyle w:val="Heading2"/>
      </w:pPr>
      <w:bookmarkStart w:id="11" w:name="_Toc68001459"/>
      <w:r w:rsidRPr="005D2CF1">
        <w:t>3.1</w:t>
      </w:r>
      <w:r w:rsidRPr="005D2CF1">
        <w:tab/>
        <w:t>Definitions</w:t>
      </w:r>
      <w:bookmarkEnd w:id="11"/>
    </w:p>
    <w:p w14:paraId="62C0CA3F" w14:textId="1AF05DF7" w:rsidR="00C24DA9" w:rsidRPr="005D2CF1" w:rsidRDefault="00C24DA9" w:rsidP="00C24DA9">
      <w:pPr>
        <w:rPr>
          <w:lang w:eastAsia="zh-CN"/>
        </w:rPr>
      </w:pPr>
      <w:r w:rsidRPr="005D2CF1">
        <w:t xml:space="preserve">For the purposes of the present document, the terms and definitions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 term defined in the present document takes precedence over the definition of the same term, if any, in </w:t>
      </w:r>
      <w:r w:rsidR="00320244" w:rsidRPr="005D2CF1">
        <w:t>TR</w:t>
      </w:r>
      <w:r w:rsidR="00320244">
        <w:t> </w:t>
      </w:r>
      <w:r w:rsidR="00320244" w:rsidRPr="005D2CF1">
        <w:t>21.905</w:t>
      </w:r>
      <w:r w:rsidR="00320244">
        <w:t> </w:t>
      </w:r>
      <w:r w:rsidR="00320244" w:rsidRPr="005D2CF1">
        <w:t>[</w:t>
      </w:r>
      <w:r w:rsidRPr="005D2CF1">
        <w:t>1].</w:t>
      </w:r>
    </w:p>
    <w:p w14:paraId="191BCA8D" w14:textId="77777777" w:rsidR="00C24DA9" w:rsidRPr="005D2CF1" w:rsidRDefault="00C24DA9" w:rsidP="00C24DA9">
      <w:pPr>
        <w:pStyle w:val="Heading2"/>
      </w:pPr>
      <w:bookmarkStart w:id="12" w:name="_Toc68001460"/>
      <w:r w:rsidRPr="005D2CF1">
        <w:t>3.2</w:t>
      </w:r>
      <w:r w:rsidRPr="005D2CF1">
        <w:tab/>
        <w:t>Abbreviations</w:t>
      </w:r>
      <w:bookmarkEnd w:id="12"/>
    </w:p>
    <w:p w14:paraId="5A3639C5" w14:textId="2484D3FE" w:rsidR="00C24DA9" w:rsidRPr="005D2CF1" w:rsidRDefault="00C24DA9" w:rsidP="00C24DA9">
      <w:pPr>
        <w:keepNext/>
        <w:rPr>
          <w:lang w:eastAsia="zh-CN"/>
        </w:rPr>
      </w:pPr>
      <w:r w:rsidRPr="005D2CF1">
        <w:t xml:space="preserve">For the purposes of the present document, the abbreviations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apply. An abbreviation defined in the present document takes precedence over the definition of the same abbreviation, if any, in </w:t>
      </w:r>
      <w:r w:rsidR="00320244" w:rsidRPr="005D2CF1">
        <w:t>TR</w:t>
      </w:r>
      <w:r w:rsidR="00320244">
        <w:t> </w:t>
      </w:r>
      <w:r w:rsidR="00320244" w:rsidRPr="005D2CF1">
        <w:t>21.905</w:t>
      </w:r>
      <w:r w:rsidR="00320244">
        <w:t> </w:t>
      </w:r>
      <w:r w:rsidR="0032024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3" w:name="_Toc68001461"/>
      <w:r w:rsidRPr="005D2CF1">
        <w:t>4</w:t>
      </w:r>
      <w:r w:rsidRPr="005D2CF1">
        <w:tab/>
        <w:t>Reference Architecture for Data Analytics</w:t>
      </w:r>
      <w:bookmarkEnd w:id="13"/>
    </w:p>
    <w:p w14:paraId="74B9FD8E" w14:textId="77777777" w:rsidR="00C24DA9" w:rsidRPr="005D2CF1" w:rsidRDefault="00C24DA9" w:rsidP="00C24DA9">
      <w:pPr>
        <w:pStyle w:val="Heading2"/>
      </w:pPr>
      <w:bookmarkStart w:id="14" w:name="_Toc68001462"/>
      <w:r w:rsidRPr="005D2CF1">
        <w:t>4.1</w:t>
      </w:r>
      <w:r w:rsidRPr="005D2CF1">
        <w:tab/>
        <w:t>General</w:t>
      </w:r>
      <w:bookmarkEnd w:id="14"/>
    </w:p>
    <w:p w14:paraId="1E4139B5" w14:textId="0B7A547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 xml:space="preserve">2] and uses the mechanisms and interfaces specified for 5GC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lastRenderedPageBreak/>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5" w:name="_Toc68001463"/>
      <w:r w:rsidRPr="005D2CF1">
        <w:rPr>
          <w:lang w:eastAsia="zh-CN"/>
        </w:rPr>
        <w:t>4.2</w:t>
      </w:r>
      <w:r w:rsidRPr="005D2CF1">
        <w:rPr>
          <w:lang w:eastAsia="zh-CN"/>
        </w:rPr>
        <w:tab/>
        <w:t>Non-roaming architecture</w:t>
      </w:r>
      <w:bookmarkEnd w:id="15"/>
    </w:p>
    <w:p w14:paraId="3C020790" w14:textId="18490CED" w:rsidR="00C75A6F" w:rsidRDefault="00C75A6F" w:rsidP="00C75A6F">
      <w:pPr>
        <w:pStyle w:val="Heading3"/>
      </w:pPr>
      <w:bookmarkStart w:id="16" w:name="_Toc68001464"/>
      <w:r>
        <w:t>4.2.0</w:t>
      </w:r>
      <w:r>
        <w:tab/>
        <w:t>General</w:t>
      </w:r>
      <w:bookmarkEnd w:id="16"/>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67pt" o:ole="">
            <v:imagedata r:id="rId11" o:title=""/>
          </v:shape>
          <o:OLEObject Type="Embed" ProgID="Visio.Drawing.11" ShapeID="_x0000_i1025" DrawAspect="Content" ObjectID="_1678631002"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288A658" w:rsidR="00FE2C7A" w:rsidRDefault="00FE2C7A" w:rsidP="00C24DA9">
      <w:r>
        <w:t>The 5G System architecture allows NWDAF to collect data from any 5GC NF or OAM using a DCCF standalone function, as specified in clause 5A.</w:t>
      </w:r>
    </w:p>
    <w:p w14:paraId="0854A2EB" w14:textId="3AA0D249" w:rsidR="00FE2C7A" w:rsidRDefault="00FE2C7A" w:rsidP="006B0714">
      <w:pPr>
        <w:pStyle w:val="TH"/>
      </w:pPr>
      <w:r>
        <w:object w:dxaOrig="8158" w:dyaOrig="3829" w14:anchorId="074F4D49">
          <v:shape id="_x0000_i1026" type="#_x0000_t75" style="width:406.95pt;height:190.35pt" o:ole="">
            <v:imagedata r:id="rId13" o:title=""/>
          </v:shape>
          <o:OLEObject Type="Embed" ProgID="Word.Picture.8" ShapeID="_x0000_i1026" DrawAspect="Content" ObjectID="_1678631003" r:id="rId14"/>
        </w:object>
      </w:r>
    </w:p>
    <w:p w14:paraId="2F626DCD" w14:textId="70562BF7" w:rsidR="00FE2C7A" w:rsidRDefault="00FE2C7A" w:rsidP="00320244">
      <w:pPr>
        <w:pStyle w:val="TF"/>
      </w:pPr>
      <w:r>
        <w:t>Figure 4.2-1a: Data Collection architecture using Data Collection Coordination</w:t>
      </w:r>
    </w:p>
    <w:p w14:paraId="2273C070" w14:textId="536C0FBF" w:rsidR="00FE2C7A" w:rsidRDefault="00FE2C7A" w:rsidP="00320244">
      <w:r>
        <w:t>As depicted in figure 4.2-1a,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3F2C8199" w:rsidR="00C24DA9" w:rsidRPr="005D2CF1" w:rsidRDefault="00C24DA9" w:rsidP="00C24DA9">
      <w:r w:rsidRPr="005D2CF1">
        <w:t>As depicted in Figure 4.2-2, the 5G System architecture allows any 5GC NF to request network analytics information from NWDAF</w:t>
      </w:r>
      <w:r w:rsidR="00C75A6F">
        <w:t xml:space="preserve"> with 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7" type="#_x0000_t75" style="width:283pt;height:67pt" o:ole="">
            <v:imagedata r:id="rId15" o:title=""/>
          </v:shape>
          <o:OLEObject Type="Embed" ProgID="Visio.Drawing.11" ShapeID="_x0000_i1027" DrawAspect="Content" ObjectID="_1678631004"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2202F170" w:rsidR="00C93658" w:rsidRDefault="00C93658">
      <w:r>
        <w:t>The 5G System architecture allows any NF to obtain Analytics from an NWDAF using a DCCF function and associated Ndccf services, as specified in clause 6.1.4.</w:t>
      </w:r>
    </w:p>
    <w:p w14:paraId="59704154" w14:textId="7ED8FE83" w:rsidR="00C75A6F" w:rsidRDefault="00C75A6F" w:rsidP="00320244">
      <w:r>
        <w:t>As depicted in Figure 4.2-3, the 5G System architecture allows NWDAF to use model training services from another NWDAF containing Model Training logical function (NWDAF(MTLF)).</w:t>
      </w:r>
    </w:p>
    <w:p w14:paraId="428712C0" w14:textId="592E2E9A" w:rsidR="00C75A6F" w:rsidRDefault="00C75A6F" w:rsidP="00C75A6F">
      <w:pPr>
        <w:pStyle w:val="NO"/>
      </w:pPr>
      <w:r>
        <w:t>NOTE 2:</w:t>
      </w:r>
      <w:r>
        <w:tab/>
        <w:t>Analytics logical function and Model Training logical function are described in clause 5.1.</w:t>
      </w:r>
    </w:p>
    <w:p w14:paraId="4B61283B" w14:textId="6F9E857E" w:rsidR="00C75A6F" w:rsidRPr="005D2CF1" w:rsidRDefault="00C75A6F" w:rsidP="00C75A6F">
      <w:pPr>
        <w:pStyle w:val="TH"/>
      </w:pPr>
      <w:r w:rsidRPr="00CD664D">
        <w:object w:dxaOrig="6390" w:dyaOrig="1710" w14:anchorId="710533BB">
          <v:shape id="_x0000_i1028" type="#_x0000_t75" style="width:319.95pt;height:85.15pt" o:ole="">
            <v:imagedata r:id="rId17" o:title=""/>
          </v:shape>
          <o:OLEObject Type="Embed" ProgID="Visio.Drawing.11" ShapeID="_x0000_i1028" DrawAspect="Content" ObjectID="_1678631005" r:id="rId18"/>
        </w:object>
      </w:r>
    </w:p>
    <w:p w14:paraId="6951440F" w14:textId="75C787A0" w:rsidR="00C75A6F" w:rsidRDefault="00C75A6F" w:rsidP="00C75A6F">
      <w:pPr>
        <w:pStyle w:val="TF"/>
      </w:pPr>
      <w:r>
        <w:t>Figure 4.2-3: Model Training Exposure architecture</w:t>
      </w:r>
    </w:p>
    <w:p w14:paraId="14E81F4C" w14:textId="77777777" w:rsidR="00C75A6F" w:rsidRDefault="00C75A6F" w:rsidP="00C75A6F">
      <w:r>
        <w:t>The Nnwdaf interface is used by NWDAF(AnLF) to request and subscribe to model training services.</w:t>
      </w:r>
    </w:p>
    <w:p w14:paraId="6EF67FD4" w14:textId="370B1431" w:rsidR="00C75A6F" w:rsidRDefault="00C75A6F" w:rsidP="00320244">
      <w:pPr>
        <w:pStyle w:val="NO"/>
      </w:pPr>
      <w:r>
        <w:t>NOTE 3:</w:t>
      </w:r>
      <w:r>
        <w:tab/>
        <w:t>The NWDAF training services are described in clause 7.</w:t>
      </w:r>
    </w:p>
    <w:p w14:paraId="788804AE" w14:textId="0A5C7BC6" w:rsidR="00C75A6F" w:rsidRDefault="00C75A6F" w:rsidP="00320244">
      <w:pPr>
        <w:pStyle w:val="EditorsNote"/>
      </w:pPr>
      <w:r>
        <w:t>Editor's note:</w:t>
      </w:r>
      <w:r>
        <w:tab/>
        <w:t>Whether an NWDAF containing only MTLF can consume the model training is FFS.</w:t>
      </w:r>
    </w:p>
    <w:p w14:paraId="7C79983A" w14:textId="14B5E428" w:rsidR="00FE2C7A" w:rsidRDefault="00FE2C7A" w:rsidP="00FE2C7A">
      <w:r>
        <w:t>The 5G System architecture allows any 5GC NF to request network analytics information from an NWDAF using a DCCF standalone function.</w:t>
      </w:r>
    </w:p>
    <w:p w14:paraId="37EAA6A2" w14:textId="266F7A07" w:rsidR="00FE2C7A" w:rsidRDefault="00FE2C7A" w:rsidP="006B0714">
      <w:pPr>
        <w:pStyle w:val="TH"/>
      </w:pPr>
      <w:r>
        <w:object w:dxaOrig="8132" w:dyaOrig="3789" w14:anchorId="0721D4BA">
          <v:shape id="_x0000_i1029" type="#_x0000_t75" style="width:406.35pt;height:187.85pt" o:ole="">
            <v:imagedata r:id="rId19" o:title=""/>
          </v:shape>
          <o:OLEObject Type="Embed" ProgID="Word.Picture.8" ShapeID="_x0000_i1029" DrawAspect="Content" ObjectID="_1678631006" r:id="rId20"/>
        </w:object>
      </w:r>
    </w:p>
    <w:p w14:paraId="4A0893EE" w14:textId="7F352BB8" w:rsidR="00FE2C7A" w:rsidRDefault="00FE2C7A" w:rsidP="00FE2C7A">
      <w:pPr>
        <w:pStyle w:val="TF"/>
      </w:pPr>
      <w:r>
        <w:t>Figure 4.2-4: Network Data Analytics Exposure architecture using Data Collection Coordination</w:t>
      </w:r>
    </w:p>
    <w:p w14:paraId="65879D8A" w14:textId="627AE3FE" w:rsidR="00FE2C7A" w:rsidRDefault="00FE2C7A" w:rsidP="00320244">
      <w:r>
        <w:lastRenderedPageBreak/>
        <w:t xml:space="preserve">As depicted in </w:t>
      </w:r>
      <w:r w:rsidR="00216C83">
        <w:t xml:space="preserve">Figure </w:t>
      </w:r>
      <w:r>
        <w:t>4.2-4,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077F191E" w14:textId="200BB709" w:rsidR="00C75A6F" w:rsidRDefault="00C75A6F" w:rsidP="00C75A6F">
      <w:pPr>
        <w:pStyle w:val="Heading3"/>
      </w:pPr>
      <w:bookmarkStart w:id="17" w:name="_Toc68001465"/>
      <w:r>
        <w:t>4.2.1</w:t>
      </w:r>
      <w:r>
        <w:tab/>
        <w:t>Analytics Data Repository Function</w:t>
      </w:r>
      <w:bookmarkEnd w:id="17"/>
    </w:p>
    <w:p w14:paraId="55A20FBE" w14:textId="77777777" w:rsidR="00C75A6F" w:rsidRDefault="00C75A6F" w:rsidP="00C75A6F">
      <w:r>
        <w:t>As depicted in Figure 4.2.1-1, the 5G System architecture allows Analytics Data Repository Function (ADRF) to store and retrieve the collected data and analytics i.e. ADRF acts as a Data Consumer to obtain data and acts as a Data Source for retrieval of data. The following options are supported:</w:t>
      </w:r>
    </w:p>
    <w:p w14:paraId="2CD5EAA8" w14:textId="77777777" w:rsidR="00C75A6F" w:rsidRDefault="00C75A6F" w:rsidP="00320244">
      <w:pPr>
        <w:pStyle w:val="B1"/>
      </w:pPr>
      <w:r>
        <w:t>-</w:t>
      </w:r>
      <w:r>
        <w:tab/>
        <w:t>ADRF exposes the Nadrf service for storage and retrieval of data by e.g. Consumers NF(s)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1485AB9E" w:rsidR="00C75A6F" w:rsidRDefault="00C75A6F" w:rsidP="00320244">
      <w:pPr>
        <w:pStyle w:val="B2"/>
      </w:pPr>
      <w:r>
        <w:t>-</w:t>
      </w:r>
      <w:r>
        <w:tab/>
        <w:t>Direct: the DCCF requests to store data in the ADRF via an Nadrf service, or via an Ndccf_DataManagement_notification (e.g. when ADRF requested data collection notification via DCCF). In addition, the DCCF retrieves data from the ADRF via an Nadrf service.</w:t>
      </w:r>
    </w:p>
    <w:p w14:paraId="27A7DD43" w14:textId="709B1337" w:rsidR="00C75A6F" w:rsidRDefault="00C75A6F" w:rsidP="00320244">
      <w:pPr>
        <w:pStyle w:val="B2"/>
      </w:pPr>
      <w:r>
        <w:t>-</w:t>
      </w:r>
      <w:r>
        <w:tab/>
        <w:t>Indirect: the DCCF requests that the Messaging Framework to store data in the ADRF i.e. via an Nadrf service or via an Nmfa_DataManagement_notification.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6816664B" w14:textId="50336835" w:rsidR="00C75A6F" w:rsidRDefault="00C75A6F" w:rsidP="00320244">
      <w:pPr>
        <w:pStyle w:val="B2"/>
      </w:pPr>
      <w:r>
        <w:t>-</w:t>
      </w:r>
      <w:r>
        <w:tab/>
        <w:t>The ADRF stores data based on Nnf notifications received directly from an NF, from the DCCF or from the MFAF.</w:t>
      </w:r>
    </w:p>
    <w:p w14:paraId="64FBB932" w14:textId="222AEC09" w:rsidR="00C75A6F" w:rsidRDefault="00C75A6F" w:rsidP="00320244">
      <w:pPr>
        <w:pStyle w:val="B1"/>
      </w:pPr>
      <w:r>
        <w:t>-</w:t>
      </w:r>
      <w:r>
        <w:tab/>
        <w:t xml:space="preserve">The ADRF checks if the Data Consumer is authorized to access ADRF services and provides the requested data using the procedures specified in </w:t>
      </w:r>
      <w:r w:rsidR="00320244">
        <w:t>TS</w:t>
      </w:r>
      <w:r w:rsidR="00320244">
        <w:t> </w:t>
      </w:r>
      <w:r w:rsidR="00320244">
        <w:t>23.501</w:t>
      </w:r>
      <w:r w:rsidR="00320244">
        <w:t> </w:t>
      </w:r>
      <w:r w:rsidR="00320244">
        <w:t>[</w:t>
      </w:r>
      <w:r>
        <w:t>2] clause 7.1.4.</w:t>
      </w:r>
    </w:p>
    <w:p w14:paraId="1F829284" w14:textId="25F92F87" w:rsidR="00C75A6F" w:rsidRDefault="00C75A6F" w:rsidP="00C75A6F">
      <w:pPr>
        <w:pStyle w:val="TH"/>
      </w:pPr>
      <w:r>
        <w:object w:dxaOrig="8921" w:dyaOrig="4141" w14:anchorId="3B04107C">
          <v:shape id="_x0000_i1030" type="#_x0000_t75" style="width:445.75pt;height:206.6pt" o:ole="">
            <v:imagedata r:id="rId21" o:title=""/>
          </v:shape>
          <o:OLEObject Type="Embed" ProgID="Visio.Drawing.15" ShapeID="_x0000_i1030" DrawAspect="Content" ObjectID="_1678631007" r:id="rId22"/>
        </w:object>
      </w:r>
    </w:p>
    <w:p w14:paraId="374D5596" w14:textId="1ADC52F5" w:rsidR="00C75A6F" w:rsidRPr="00320244" w:rsidRDefault="00C75A6F" w:rsidP="00320244">
      <w:pPr>
        <w:pStyle w:val="TF"/>
      </w:pPr>
      <w:r>
        <w:t>Figure 4.2.1-1: Data storage architecture for Analytics and Collected Data</w:t>
      </w:r>
    </w:p>
    <w:p w14:paraId="033BC91D" w14:textId="40FB65D9" w:rsidR="00C24DA9" w:rsidRPr="005D2CF1" w:rsidRDefault="00C24DA9" w:rsidP="00C24DA9">
      <w:pPr>
        <w:pStyle w:val="Heading2"/>
      </w:pPr>
      <w:bookmarkStart w:id="18" w:name="_Toc68001466"/>
      <w:r w:rsidRPr="005D2CF1">
        <w:t>4.3</w:t>
      </w:r>
      <w:r w:rsidRPr="005D2CF1">
        <w:tab/>
        <w:t>Roaming architecture</w:t>
      </w:r>
      <w:bookmarkEnd w:id="18"/>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lastRenderedPageBreak/>
        <w:t>Roaming architecture does not apply in this release of the specification.</w:t>
      </w:r>
    </w:p>
    <w:p w14:paraId="1F6017F5" w14:textId="77777777" w:rsidR="00C24DA9" w:rsidRPr="005D2CF1" w:rsidRDefault="00C24DA9" w:rsidP="00C24DA9">
      <w:pPr>
        <w:pStyle w:val="Heading1"/>
        <w:rPr>
          <w:lang w:eastAsia="zh-CN"/>
        </w:rPr>
      </w:pPr>
      <w:bookmarkStart w:id="19" w:name="_Toc68001467"/>
      <w:r w:rsidRPr="005D2CF1">
        <w:rPr>
          <w:lang w:eastAsia="zh-CN"/>
        </w:rPr>
        <w:t>5</w:t>
      </w:r>
      <w:r w:rsidRPr="005D2CF1">
        <w:rPr>
          <w:lang w:eastAsia="zh-CN"/>
        </w:rPr>
        <w:tab/>
        <w:t>Network Data Analytics Functional Description</w:t>
      </w:r>
      <w:bookmarkEnd w:id="19"/>
    </w:p>
    <w:p w14:paraId="4483D404" w14:textId="77777777" w:rsidR="00C24DA9" w:rsidRPr="005D2CF1" w:rsidRDefault="00C24DA9" w:rsidP="00C24DA9">
      <w:pPr>
        <w:pStyle w:val="Heading2"/>
      </w:pPr>
      <w:bookmarkStart w:id="20" w:name="_Toc68001468"/>
      <w:r w:rsidRPr="005D2CF1">
        <w:t>5.1</w:t>
      </w:r>
      <w:r w:rsidRPr="005D2CF1">
        <w:tab/>
        <w:t>General</w:t>
      </w:r>
      <w:bookmarkEnd w:id="20"/>
    </w:p>
    <w:p w14:paraId="10697845" w14:textId="0C766958" w:rsidR="00C24DA9" w:rsidRPr="005D2CF1" w:rsidRDefault="00C24DA9" w:rsidP="00C24DA9">
      <w:r w:rsidRPr="005D2CF1">
        <w:t>The NWDAF provides analytics to 5GC NFs, and OAM as defined in clause 7.</w:t>
      </w:r>
      <w:r w:rsidR="00C75A6F">
        <w:t xml:space="preserve"> An NWDAF can be decomposed into:</w:t>
      </w:r>
    </w:p>
    <w:p w14:paraId="3523C68F" w14:textId="77777777" w:rsidR="00C75A6F" w:rsidRDefault="00C75A6F" w:rsidP="00320244">
      <w:pPr>
        <w:pStyle w:val="B1"/>
      </w:pPr>
      <w:r>
        <w:t>-</w:t>
      </w:r>
      <w:r>
        <w:tab/>
      </w:r>
      <w:r w:rsidRPr="00320244">
        <w:rPr>
          <w:b/>
          <w:bCs/>
        </w:rPr>
        <w:t>Analytics logical function (AnLF):</w:t>
      </w:r>
      <w:r>
        <w:t xml:space="preserve"> An NWDAF containing the Analytics logical function, denoted as NWDAF(AnLF), can perform inference, derive analytics information (i.e. derives statistics and/or predictions based on Analytics Consumer request) and expose analytics service i.e. Nnwdaf_AnalyticsSubscription or Nnwdaf_AnalyticsInfo.</w:t>
      </w:r>
    </w:p>
    <w:p w14:paraId="6E46B9AE" w14:textId="77777777" w:rsidR="00C75A6F" w:rsidRDefault="00C75A6F" w:rsidP="00320244">
      <w:pPr>
        <w:pStyle w:val="B1"/>
      </w:pPr>
      <w:r>
        <w:t>-</w:t>
      </w:r>
      <w:r>
        <w:tab/>
      </w:r>
      <w:r w:rsidRPr="00320244">
        <w:rPr>
          <w:b/>
          <w:bCs/>
        </w:rPr>
        <w:t>Model Training logical function (MTLF):</w:t>
      </w:r>
      <w:r>
        <w:t xml:space="preserve"> An NWDAF containing the Model Training logical function, denoted as NWDAF(MTLF), trains ML models and exposes new training services (e.g. providing trained model) as defined in clause 7.</w:t>
      </w:r>
    </w:p>
    <w:p w14:paraId="4CE0B0E1" w14:textId="427757A7" w:rsidR="00C75A6F" w:rsidRDefault="00C75A6F" w:rsidP="00320244">
      <w:pPr>
        <w:pStyle w:val="NO"/>
      </w:pPr>
      <w:r>
        <w:t>NOTE 1:</w:t>
      </w:r>
      <w:r>
        <w:tab/>
        <w:t>NWDAF can contain Model Training logical function, Analytics logical function, or both. An NWDAF contains both logical functions and is denoted as NWDAF, unless explicitly mentioned as NWDAF(AnLF) and NWDAF(MTLF).</w:t>
      </w:r>
    </w:p>
    <w:p w14:paraId="74580C24" w14:textId="23081B66" w:rsidR="00C75A6F" w:rsidRDefault="00C75A6F" w:rsidP="00320244">
      <w:pPr>
        <w:pStyle w:val="NO"/>
      </w:pPr>
      <w:r>
        <w:t>NOTE 2:</w:t>
      </w:r>
      <w:r>
        <w:tab/>
        <w:t>Pre-trained ML model storage and provisioning to NWDAF is out of the scope of 3GPP.</w:t>
      </w:r>
    </w:p>
    <w:p w14:paraId="769CDD1C" w14:textId="229FADDE" w:rsidR="00C75A6F" w:rsidRDefault="00C75A6F" w:rsidP="00320244">
      <w:pPr>
        <w:pStyle w:val="NO"/>
      </w:pPr>
      <w:r>
        <w:t>NOTE 3:</w:t>
      </w:r>
      <w:r>
        <w:tab/>
        <w:t>Sharing of models or model meta data is limited to single vendor environments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47450D3C" w14:textId="73085341" w:rsidR="00FE3E1A" w:rsidRDefault="00FE3E1A" w:rsidP="00C24DA9">
      <w:pPr>
        <w:rPr>
          <w:lang w:eastAsia="zh-CN"/>
        </w:rPr>
      </w:pPr>
      <w:r>
        <w:rPr>
          <w:lang w:eastAsia="zh-CN"/>
        </w:rPr>
        <w:t>In order to support NFs to discover and select an NWDAF instance containing MLTF,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77777777" w:rsidR="00510090" w:rsidRPr="005D2CF1" w:rsidRDefault="00C24DA9" w:rsidP="00C24DA9">
      <w:r w:rsidRPr="005D2CF1">
        <w:t>The consumers i.e. 5GC NFs and OAM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77777777" w:rsidR="003559E3" w:rsidRDefault="003559E3" w:rsidP="003559E3">
      <w:pPr>
        <w:rPr>
          <w:lang w:eastAsia="ko-KR"/>
        </w:rPr>
      </w:pPr>
      <w:r>
        <w:rPr>
          <w:lang w:eastAsia="ko-KR"/>
        </w:rPr>
        <w:t>In a hierarchical deployments, NWDAFs may provide data collection exposure capability for generating analytics based on the data collected by other NWDAFs, when DCCF, MFAF are not present in the network.</w:t>
      </w:r>
    </w:p>
    <w:p w14:paraId="36B2E38F" w14:textId="2F3E192C" w:rsidR="00C24DA9" w:rsidRPr="005D2CF1" w:rsidRDefault="00C24DA9" w:rsidP="00C24DA9">
      <w:pPr>
        <w:pStyle w:val="Heading2"/>
        <w:rPr>
          <w:lang w:eastAsia="ko-KR"/>
        </w:rPr>
      </w:pPr>
      <w:bookmarkStart w:id="21" w:name="_Toc68001469"/>
      <w:r w:rsidRPr="005D2CF1">
        <w:rPr>
          <w:lang w:eastAsia="ko-KR"/>
        </w:rPr>
        <w:t>5.2</w:t>
      </w:r>
      <w:r w:rsidRPr="005D2CF1">
        <w:rPr>
          <w:lang w:eastAsia="ko-KR"/>
        </w:rPr>
        <w:tab/>
        <w:t>NWDAF Discovery and Selection</w:t>
      </w:r>
      <w:bookmarkEnd w:id="21"/>
    </w:p>
    <w:p w14:paraId="07D0BE0B" w14:textId="47E849CE"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Machine Learning (ML) model information</w:t>
      </w:r>
      <w:r w:rsidRPr="005D2CF1">
        <w:t xml:space="preserve"> by using the NWDAF discovery principles defined in clause 6.3.13, </w:t>
      </w:r>
      <w:r w:rsidR="00320244" w:rsidRPr="005D2CF1">
        <w:t>TS</w:t>
      </w:r>
      <w:r w:rsidR="00320244">
        <w:t> </w:t>
      </w:r>
      <w:r w:rsidR="00320244" w:rsidRPr="005D2CF1">
        <w:t>23.501</w:t>
      </w:r>
      <w:r w:rsidR="00320244">
        <w:t> </w:t>
      </w:r>
      <w:r w:rsidR="00320244" w:rsidRPr="005D2CF1">
        <w:t>[</w:t>
      </w:r>
      <w:r w:rsidRPr="005D2CF1">
        <w:t>2].</w:t>
      </w:r>
    </w:p>
    <w:p w14:paraId="7904EE25" w14:textId="77777777" w:rsidR="00CB00E9" w:rsidRDefault="00CB00E9" w:rsidP="00CB00E9">
      <w:pPr>
        <w:rPr>
          <w:lang w:eastAsia="zh-CN"/>
        </w:rPr>
      </w:pPr>
      <w:r>
        <w:rPr>
          <w:lang w:eastAsia="zh-CN"/>
        </w:rPr>
        <w:t>If the required analytics is related to NF(s) (e.g. NF load analytics) and from the NWDAF discovery response it is not clear which NWDAF can provide such analytics, the NWDAF service consumer should select an NWDAF with analytics aggregation capability, preferably with PLMN wider serving area, if available.</w:t>
      </w:r>
    </w:p>
    <w:p w14:paraId="67185764" w14:textId="34C215FD" w:rsidR="00CB00E9" w:rsidRDefault="00CB00E9" w:rsidP="00CB00E9">
      <w:pPr>
        <w:rPr>
          <w:lang w:eastAsia="zh-CN"/>
        </w:rPr>
      </w:pPr>
      <w:r>
        <w:rPr>
          <w:lang w:eastAsia="zh-CN"/>
        </w:rPr>
        <w:lastRenderedPageBreak/>
        <w:t>If the required analytics is related to UE(s) (e.g. UE mobility analytics) and the NWDAF service consumer (other than an NWDAF) cannot provide an Area of Interest for the requested data analytics, it should select an NWDAF with analytics aggregation capability, preferably with PLMN wide serving area, if available.</w:t>
      </w:r>
    </w:p>
    <w:p w14:paraId="6D8F9F26" w14:textId="77777777" w:rsidR="00CB00E9" w:rsidRDefault="00CB00E9" w:rsidP="00CB00E9">
      <w:pPr>
        <w:rPr>
          <w:lang w:eastAsia="zh-CN"/>
        </w:rPr>
      </w:pPr>
      <w:r>
        <w:rPr>
          <w:lang w:eastAsia="zh-CN"/>
        </w:rPr>
        <w:t>If no such NWDAF exists, the consumer selects an NWDAF from the NWDAF discovery response returned by the NRF.</w:t>
      </w:r>
    </w:p>
    <w:p w14:paraId="029CB205" w14:textId="1A556063" w:rsidR="00CB00E9" w:rsidRDefault="00CB00E9" w:rsidP="00320244">
      <w:pPr>
        <w:pStyle w:val="NO"/>
        <w:rPr>
          <w:lang w:eastAsia="zh-CN"/>
        </w:rPr>
      </w:pPr>
      <w:r>
        <w:rPr>
          <w:lang w:eastAsia="zh-CN"/>
        </w:rPr>
        <w:t>NOTE 1:</w:t>
      </w:r>
      <w:r>
        <w:rPr>
          <w:lang w:eastAsia="zh-CN"/>
        </w:rPr>
        <w:tab/>
        <w:t>If the requested analytics is related to UE(s) and the selected NWDAF cannot provide analytics for the UE(s) (e.g, the NWDAF serves a different serving area), the selected NWDAF queries the NRF with the tracking area where the UE is located to discover another target NWDAF serving the area where the UE(s) is located and:</w:t>
      </w:r>
    </w:p>
    <w:p w14:paraId="77BE0095" w14:textId="632D0FFB" w:rsidR="00CB00E9" w:rsidRDefault="00CB00E9" w:rsidP="00320244">
      <w:pPr>
        <w:pStyle w:val="B4"/>
        <w:rPr>
          <w:lang w:eastAsia="zh-CN"/>
        </w:rPr>
      </w:pPr>
      <w:r>
        <w:rPr>
          <w:lang w:eastAsia="zh-CN"/>
        </w:rPr>
        <w:t>-</w:t>
      </w:r>
      <w:r>
        <w:rPr>
          <w:lang w:eastAsia="zh-CN"/>
        </w:rPr>
        <w:tab/>
        <w:t>(if AnalyticsInfo_Request) redirect the AnalyticsInfo_Request to that target NWDAF; or</w:t>
      </w:r>
    </w:p>
    <w:p w14:paraId="32B6E483" w14:textId="77777777" w:rsidR="00CB00E9" w:rsidRDefault="00CB00E9" w:rsidP="00320244">
      <w:pPr>
        <w:pStyle w:val="B4"/>
        <w:rPr>
          <w:lang w:eastAsia="zh-CN"/>
        </w:rPr>
      </w:pPr>
      <w:r>
        <w:rPr>
          <w:lang w:eastAsia="zh-CN"/>
        </w:rPr>
        <w:t>-</w:t>
      </w:r>
      <w:r>
        <w:rPr>
          <w:lang w:eastAsia="zh-CN"/>
        </w:rPr>
        <w:tab/>
        <w:t>(if AnalyticsSubscription_Subscribe) trigger an analytics subscription transfer (see clause 6.1A) to that target NWDAF.</w:t>
      </w:r>
    </w:p>
    <w:p w14:paraId="291C318F" w14:textId="46E3E6EB" w:rsidR="00CB00E9" w:rsidRDefault="00CB00E9" w:rsidP="00320244">
      <w:pPr>
        <w:pStyle w:val="EditorsNote"/>
        <w:rPr>
          <w:lang w:eastAsia="zh-CN"/>
        </w:rPr>
      </w:pPr>
      <w:r>
        <w:rPr>
          <w:lang w:eastAsia="zh-CN"/>
        </w:rPr>
        <w:t>Editor's note:</w:t>
      </w:r>
      <w:r>
        <w:rPr>
          <w:lang w:eastAsia="zh-CN"/>
        </w:rPr>
        <w:tab/>
        <w:t>How the selected NWDAF and / or NRF is aware of the tracking area where the UE is located is FFS.</w:t>
      </w:r>
    </w:p>
    <w:p w14:paraId="3256081E" w14:textId="77777777" w:rsidR="00CB00E9" w:rsidRDefault="00CB00E9" w:rsidP="00320244">
      <w:pPr>
        <w:pStyle w:val="EditorsNote"/>
        <w:rPr>
          <w:lang w:eastAsia="zh-CN"/>
        </w:rPr>
      </w:pPr>
      <w:r>
        <w:rPr>
          <w:lang w:eastAsia="zh-CN"/>
        </w:rPr>
        <w:t>Editor's note:</w:t>
      </w:r>
      <w:r>
        <w:rPr>
          <w:lang w:eastAsia="zh-CN"/>
        </w:rPr>
        <w:tab/>
        <w:t>If multiple NWDAFs are serving the same tracking area, it is FFS to determine which one should be selected.</w:t>
      </w:r>
    </w:p>
    <w:p w14:paraId="54139558" w14:textId="0874CD15" w:rsidR="00CB00E9" w:rsidRDefault="00CB00E9" w:rsidP="00320244">
      <w:pPr>
        <w:pStyle w:val="EditorsNote"/>
        <w:rPr>
          <w:lang w:eastAsia="zh-CN"/>
        </w:rPr>
      </w:pPr>
      <w:r>
        <w:rPr>
          <w:lang w:eastAsia="zh-CN"/>
        </w:rPr>
        <w:t>Editor's note:</w:t>
      </w:r>
      <w:r>
        <w:rPr>
          <w:lang w:eastAsia="zh-CN"/>
        </w:rPr>
        <w:tab/>
        <w:t>It is FFS whether the selected NWDAF can query UDM to obtain the target NWDAF.</w:t>
      </w:r>
    </w:p>
    <w:p w14:paraId="76CAFEBD" w14:textId="4B113D6C" w:rsidR="00CB00E9" w:rsidRDefault="00CB00E9" w:rsidP="00320244">
      <w:pPr>
        <w:pStyle w:val="NO"/>
        <w:rPr>
          <w:lang w:eastAsia="zh-CN"/>
        </w:rPr>
      </w:pPr>
      <w:r>
        <w:rPr>
          <w:lang w:eastAsia="zh-CN"/>
        </w:rPr>
        <w:t>NOTE 2:</w:t>
      </w:r>
      <w:r>
        <w:rPr>
          <w:lang w:eastAsia="zh-CN"/>
        </w:rPr>
        <w:tab/>
        <w:t>If the requested analytics is related to NF(s) and the selected NWDAF cannot provide the requested data analytics, e.g. due to the NF(s) to be contacted being out of serving area of the NWDAF, the selected NWDAF queries the NRF with the service area of the NF to be contacted to determine another target NWDAF and:</w:t>
      </w:r>
    </w:p>
    <w:p w14:paraId="41079F3D" w14:textId="1CCF3A14" w:rsidR="00CB00E9" w:rsidRDefault="00CB00E9" w:rsidP="00320244">
      <w:pPr>
        <w:pStyle w:val="B4"/>
        <w:rPr>
          <w:lang w:eastAsia="zh-CN"/>
        </w:rPr>
      </w:pPr>
      <w:r>
        <w:rPr>
          <w:lang w:eastAsia="zh-CN"/>
        </w:rPr>
        <w:t>-</w:t>
      </w:r>
      <w:r>
        <w:rPr>
          <w:lang w:eastAsia="zh-CN"/>
        </w:rPr>
        <w:tab/>
        <w:t>(if AnalyticsInfo_Request) redirects the AnalyticsInfo_Request to that target NWDAF; or</w:t>
      </w:r>
    </w:p>
    <w:p w14:paraId="66028B6B" w14:textId="60A8345D" w:rsidR="00CB00E9" w:rsidRDefault="00CB00E9" w:rsidP="00320244">
      <w:pPr>
        <w:pStyle w:val="B4"/>
        <w:rPr>
          <w:lang w:eastAsia="zh-CN"/>
        </w:rPr>
      </w:pPr>
      <w:r>
        <w:rPr>
          <w:lang w:eastAsia="zh-CN"/>
        </w:rPr>
        <w:t>-</w:t>
      </w:r>
      <w:r>
        <w:rPr>
          <w:lang w:eastAsia="zh-CN"/>
        </w:rPr>
        <w:tab/>
        <w:t>(if AnalyticsSubscription_Subscribe) trigger an analytics subscription transfer (see clause 6.1A) to that target NWDAF.</w:t>
      </w:r>
    </w:p>
    <w:p w14:paraId="6BF2D33C" w14:textId="3CAB64EA" w:rsidR="00CB00E9" w:rsidRDefault="00CB00E9" w:rsidP="00320244">
      <w:pPr>
        <w:pStyle w:val="EditorsNote"/>
        <w:rPr>
          <w:lang w:eastAsia="zh-CN"/>
        </w:rPr>
      </w:pPr>
      <w:r>
        <w:rPr>
          <w:lang w:eastAsia="zh-CN"/>
        </w:rPr>
        <w:t>Editor's note:</w:t>
      </w:r>
      <w:r>
        <w:rPr>
          <w:lang w:eastAsia="zh-CN"/>
        </w:rPr>
        <w:tab/>
        <w:t>It is FFS if other mechanism can be used to determine the target NWDAF, e.g. other parameters in the query to NRF.</w:t>
      </w:r>
    </w:p>
    <w:p w14:paraId="3BDC4695" w14:textId="5A663C3B" w:rsidR="00CB00E9" w:rsidRDefault="00CB00E9" w:rsidP="00320244">
      <w:pPr>
        <w:pStyle w:val="NO"/>
        <w:rPr>
          <w:lang w:eastAsia="zh-CN"/>
        </w:rPr>
      </w:pPr>
      <w:r>
        <w:rPr>
          <w:lang w:eastAsia="zh-CN"/>
        </w:rPr>
        <w:t>NOTE 3:</w:t>
      </w:r>
      <w:r>
        <w:rPr>
          <w:lang w:eastAsia="zh-CN"/>
        </w:rPr>
        <w:tab/>
        <w:t>Procedures above is only applicable when the target of analytics reporting is a UE or group of UEs. If the target of analytics reporting is any UE, analytics filter on the area of interest is mandatory from the NWDAF service consumer.</w:t>
      </w:r>
    </w:p>
    <w:p w14:paraId="6FF49905" w14:textId="201BD73F" w:rsidR="00FE2C7A" w:rsidRDefault="00FE2C7A" w:rsidP="00C24DA9">
      <w:pPr>
        <w:pStyle w:val="Heading1"/>
        <w:rPr>
          <w:lang w:eastAsia="zh-CN"/>
        </w:rPr>
      </w:pPr>
      <w:bookmarkStart w:id="22" w:name="_Toc68001470"/>
      <w:r>
        <w:rPr>
          <w:lang w:eastAsia="zh-CN"/>
        </w:rPr>
        <w:t>5A</w:t>
      </w:r>
      <w:r>
        <w:rPr>
          <w:lang w:eastAsia="zh-CN"/>
        </w:rPr>
        <w:tab/>
        <w:t>Data Collection Coordination and Delivery Functional Description</w:t>
      </w:r>
      <w:bookmarkEnd w:id="22"/>
    </w:p>
    <w:p w14:paraId="7911D1CF" w14:textId="77777777" w:rsidR="00FE2C7A" w:rsidRDefault="00FE2C7A" w:rsidP="00320244">
      <w:pPr>
        <w:pStyle w:val="Heading2"/>
        <w:rPr>
          <w:lang w:eastAsia="zh-CN"/>
        </w:rPr>
      </w:pPr>
      <w:bookmarkStart w:id="23" w:name="_Toc68001471"/>
      <w:r>
        <w:rPr>
          <w:lang w:eastAsia="zh-CN"/>
        </w:rPr>
        <w:t>5A.1</w:t>
      </w:r>
      <w:r>
        <w:rPr>
          <w:lang w:eastAsia="zh-CN"/>
        </w:rPr>
        <w:tab/>
        <w:t>General</w:t>
      </w:r>
      <w:bookmarkEnd w:id="23"/>
    </w:p>
    <w:p w14:paraId="1878B7FF" w14:textId="77777777" w:rsidR="00FE2C7A" w:rsidRDefault="00FE2C7A" w:rsidP="00FE2C7A">
      <w:pPr>
        <w:rPr>
          <w:lang w:eastAsia="zh-CN"/>
        </w:rPr>
      </w:pPr>
      <w:r>
        <w:rPr>
          <w:lang w:eastAsia="zh-CN"/>
        </w:rPr>
        <w:t>Data Collection Coordination and Delivery coordinates the collection and distribution of data requested by NF consumers. It prevents data sources from having to service 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77777777" w:rsidR="00FE2C7A" w:rsidRDefault="00FE2C7A" w:rsidP="00320244">
      <w:pPr>
        <w:pStyle w:val="NO"/>
        <w:rPr>
          <w:lang w:eastAsia="zh-CN"/>
        </w:rPr>
      </w:pPr>
      <w:r>
        <w:rPr>
          <w:lang w:eastAsia="zh-CN"/>
        </w:rPr>
        <w:t>NOTE:</w:t>
      </w:r>
      <w:r>
        <w:rPr>
          <w:lang w:eastAsia="zh-CN"/>
        </w:rPr>
        <w:tab/>
        <w:t>Data may be collected directly from an AF or be collected from an AF via an NEF.</w:t>
      </w:r>
    </w:p>
    <w:p w14:paraId="456AFDA2" w14:textId="77777777" w:rsidR="00FE2C7A" w:rsidRDefault="00FE2C7A" w:rsidP="00320244">
      <w:pPr>
        <w:pStyle w:val="Heading2"/>
        <w:rPr>
          <w:lang w:eastAsia="zh-CN"/>
        </w:rPr>
      </w:pPr>
      <w:bookmarkStart w:id="24" w:name="_Toc68001472"/>
      <w:r>
        <w:rPr>
          <w:lang w:eastAsia="zh-CN"/>
        </w:rPr>
        <w:lastRenderedPageBreak/>
        <w:t>5A.2</w:t>
      </w:r>
      <w:r>
        <w:rPr>
          <w:lang w:eastAsia="zh-CN"/>
        </w:rPr>
        <w:tab/>
        <w:t>Data Collection Coordination</w:t>
      </w:r>
      <w:bookmarkEnd w:id="24"/>
    </w:p>
    <w:p w14:paraId="7219016D" w14:textId="252CD038" w:rsidR="00FE2C7A" w:rsidRDefault="00FE2C7A" w:rsidP="00FE2C7A">
      <w:pPr>
        <w:rPr>
          <w:lang w:eastAsia="zh-CN"/>
        </w:rPr>
      </w:pPr>
      <w:r>
        <w:rPr>
          <w:lang w:eastAsia="zh-CN"/>
        </w:rPr>
        <w:t xml:space="preserve">Data Collection Coordination is supported by a Data Collection Coordination Function (DCCF). The Data Consumer may use an NRF to perform NF discovery and selection to find a DCCF that can coordinate data collection (DCCF discovery principles are defined in clause 6.3.19, </w:t>
      </w:r>
      <w:r w:rsidR="00320244">
        <w:rPr>
          <w:lang w:eastAsia="zh-CN"/>
        </w:rPr>
        <w:t>TS</w:t>
      </w:r>
      <w:r w:rsidR="00320244">
        <w:rPr>
          <w:lang w:eastAsia="zh-CN"/>
        </w:rPr>
        <w:t> </w:t>
      </w:r>
      <w:r w:rsidR="00320244">
        <w:rPr>
          <w:lang w:eastAsia="zh-CN"/>
        </w:rPr>
        <w:t>23.501</w:t>
      </w:r>
      <w:r w:rsidR="00320244">
        <w:rPr>
          <w:lang w:eastAsia="zh-CN"/>
        </w:rPr>
        <w:t> </w:t>
      </w:r>
      <w:r w:rsidR="00320244">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65E47DEB" w14:textId="77777777" w:rsidR="00FE2C7A"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or ADRF Consumer subscribes for data directly with a Data Source, the NWDAF or ADRF may register the data collection profile (Analytics ID, Event ID list, ADRF ID or NWDAF ID) with the DCCF. The DCCF may then determine certain historical data may be available in the NWDAF or ADRF and coordinate collection of data from the NWDAF or ADRF based on the data collection profile.</w:t>
      </w:r>
    </w:p>
    <w:p w14:paraId="134CE972" w14:textId="77777777" w:rsidR="00FE2C7A" w:rsidRDefault="00FE2C7A" w:rsidP="00320244">
      <w:pPr>
        <w:pStyle w:val="EditorsNote"/>
        <w:rPr>
          <w:lang w:eastAsia="zh-CN"/>
        </w:rPr>
      </w:pPr>
      <w:r>
        <w:rPr>
          <w:lang w:eastAsia="zh-CN"/>
        </w:rPr>
        <w:t>Editor's note:</w:t>
      </w:r>
      <w:r>
        <w:rPr>
          <w:lang w:eastAsia="zh-CN"/>
        </w:rPr>
        <w:tab/>
        <w:t>Whether the data collection profile contains other parameters (such as time period of data collection, area of interest, data obtaining status, etc.) is FFS.</w:t>
      </w:r>
    </w:p>
    <w:p w14:paraId="120F6CD6" w14:textId="77777777"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7777777" w:rsidR="00FE2C7A" w:rsidRDefault="00FE2C7A" w:rsidP="00FE2C7A">
      <w:pPr>
        <w:rPr>
          <w:lang w:eastAsia="zh-CN"/>
        </w:rPr>
      </w:pPr>
      <w:r>
        <w:rPr>
          <w:lang w:eastAsia="zh-CN"/>
        </w:rPr>
        <w:t>For persisting event exposure subscriptions for long-lived data collection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7777777" w:rsidR="00FE2C7A" w:rsidRDefault="00FE2C7A" w:rsidP="00320244">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0AF581D9" w14:textId="77777777" w:rsidR="00FE2C7A" w:rsidRDefault="00FE2C7A" w:rsidP="00320244">
      <w:pPr>
        <w:pStyle w:val="Heading2"/>
        <w:rPr>
          <w:lang w:eastAsia="zh-CN"/>
        </w:rPr>
      </w:pPr>
      <w:bookmarkStart w:id="25" w:name="_Toc68001473"/>
      <w:r>
        <w:rPr>
          <w:lang w:eastAsia="zh-CN"/>
        </w:rPr>
        <w:t>5A.3</w:t>
      </w:r>
      <w:r>
        <w:rPr>
          <w:lang w:eastAsia="zh-CN"/>
        </w:rPr>
        <w:tab/>
        <w:t>Data Delivery</w:t>
      </w:r>
      <w:bookmarkEnd w:id="25"/>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26" w:name="_Toc68001474"/>
      <w:r>
        <w:rPr>
          <w:lang w:eastAsia="zh-CN"/>
        </w:rPr>
        <w:lastRenderedPageBreak/>
        <w:t>5A.3.1</w:t>
      </w:r>
      <w:r>
        <w:rPr>
          <w:lang w:eastAsia="zh-CN"/>
        </w:rPr>
        <w:tab/>
        <w:t>Data Delivery via the DCCF</w:t>
      </w:r>
      <w:bookmarkEnd w:id="26"/>
    </w:p>
    <w:p w14:paraId="5275C08B" w14:textId="69530113" w:rsidR="00FE2C7A" w:rsidRDefault="00FE2C7A" w:rsidP="006B0714">
      <w:pPr>
        <w:pStyle w:val="TH"/>
      </w:pPr>
      <w:r>
        <w:object w:dxaOrig="8132" w:dyaOrig="3792" w14:anchorId="0EFB1C34">
          <v:shape id="_x0000_i1031" type="#_x0000_t75" style="width:406.35pt;height:187.85pt" o:ole="">
            <v:imagedata r:id="rId23" o:title=""/>
          </v:shape>
          <o:OLEObject Type="Embed" ProgID="Word.Picture.8" ShapeID="_x0000_i1031" DrawAspect="Content" ObjectID="_1678631008" r:id="rId24"/>
        </w:object>
      </w:r>
    </w:p>
    <w:p w14:paraId="22FF8AE6" w14:textId="6E8B7202" w:rsidR="00FE2C7A" w:rsidRDefault="00FE2C7A" w:rsidP="00320244">
      <w:pPr>
        <w:pStyle w:val="TF"/>
        <w:rPr>
          <w:lang w:eastAsia="zh-CN"/>
        </w:rPr>
      </w:pPr>
      <w:r>
        <w:rPr>
          <w:lang w:eastAsia="zh-CN"/>
        </w:rPr>
        <w:t>Figure 5A.3.1-1: Data Delivery via DCCF</w:t>
      </w:r>
    </w:p>
    <w:p w14:paraId="226BB334" w14:textId="74C55780" w:rsidR="00FE2C7A" w:rsidRDefault="00FE2C7A" w:rsidP="00FE2C7A">
      <w:pPr>
        <w:rPr>
          <w:lang w:eastAsia="zh-CN"/>
        </w:rPr>
      </w:pPr>
      <w:r>
        <w:rPr>
          <w:lang w:eastAsia="zh-CN"/>
        </w:rPr>
        <w:t xml:space="preserve">Data Delivery via DCCF is shown in </w:t>
      </w:r>
      <w:r w:rsidR="00216C83">
        <w:rPr>
          <w:lang w:eastAsia="zh-CN"/>
        </w:rPr>
        <w:t xml:space="preserve">Figure </w:t>
      </w:r>
      <w:r>
        <w:rPr>
          <w:lang w:eastAsia="zh-CN"/>
        </w:rPr>
        <w:t>5A.3.1-1.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27" w:name="_Toc68001475"/>
      <w:r>
        <w:rPr>
          <w:lang w:eastAsia="zh-CN"/>
        </w:rPr>
        <w:lastRenderedPageBreak/>
        <w:t>5A.3.2</w:t>
      </w:r>
      <w:r>
        <w:rPr>
          <w:lang w:eastAsia="zh-CN"/>
        </w:rPr>
        <w:tab/>
        <w:t>Data Delivery via a Messaging Framework</w:t>
      </w:r>
      <w:bookmarkEnd w:id="27"/>
    </w:p>
    <w:bookmarkStart w:id="28" w:name="_MON_1678000493"/>
    <w:bookmarkEnd w:id="28"/>
    <w:p w14:paraId="6F3ECC50" w14:textId="50C09452" w:rsidR="00FE2C7A" w:rsidRDefault="00FE2C7A" w:rsidP="00FE2C7A">
      <w:pPr>
        <w:pStyle w:val="TH"/>
      </w:pPr>
      <w:r>
        <w:object w:dxaOrig="8905" w:dyaOrig="4167" w14:anchorId="1421C993">
          <v:shape id="_x0000_i1032" type="#_x0000_t75" style="width:444.5pt;height:206.6pt" o:ole="">
            <v:imagedata r:id="rId25" o:title=""/>
          </v:shape>
          <o:OLEObject Type="Embed" ProgID="Word.Picture.8" ShapeID="_x0000_i1032" DrawAspect="Content" ObjectID="_1678631009" r:id="rId26"/>
        </w:object>
      </w:r>
    </w:p>
    <w:p w14:paraId="573116F1" w14:textId="2F21B220" w:rsidR="00FE2C7A" w:rsidRDefault="00FE2C7A" w:rsidP="00FE2C7A">
      <w:pPr>
        <w:pStyle w:val="TF"/>
        <w:rPr>
          <w:lang w:eastAsia="zh-CN"/>
        </w:rPr>
      </w:pPr>
      <w:r>
        <w:rPr>
          <w:lang w:eastAsia="zh-CN"/>
        </w:rPr>
        <w:t>Figure 5A.3.2-1: Data Delivery via a Messaging Framework</w:t>
      </w:r>
    </w:p>
    <w:p w14:paraId="14E3A015" w14:textId="77777777" w:rsidR="00FE2C7A" w:rsidRDefault="00FE2C7A" w:rsidP="00FE2C7A">
      <w:pPr>
        <w:rPr>
          <w:lang w:eastAsia="zh-CN"/>
        </w:rPr>
      </w:pPr>
      <w:r>
        <w:rPr>
          <w:lang w:eastAsia="zh-CN"/>
        </w:rPr>
        <w:t>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messaging framework and requests from 3GPP Consumers result in messaging framework specific subscriptions. Alternatively, the Messaging Framework may support other protocols outside of the scope of 3GPP.</w:t>
      </w:r>
    </w:p>
    <w:p w14:paraId="200659C8" w14:textId="77777777" w:rsidR="00FE2C7A" w:rsidRDefault="00FE2C7A" w:rsidP="00FE2C7A">
      <w:pPr>
        <w:rPr>
          <w:lang w:eastAsia="zh-CN"/>
        </w:rPr>
      </w:pPr>
      <w:r>
        <w:rPr>
          <w:lang w:eastAsia="zh-CN"/>
        </w:rPr>
        <w:t>The Messaging Framework Adaptor NF offers services that enable the 5GS to interact with the messaging framework:</w:t>
      </w:r>
    </w:p>
    <w:p w14:paraId="7200A41B" w14:textId="77777777"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 to each Data Consumer or notification endpoint after formatting and processing of data received by the messaging framework.</w:t>
      </w:r>
    </w:p>
    <w:p w14:paraId="7201F894" w14:textId="77777777" w:rsidR="00FE2C7A" w:rsidRDefault="00FE2C7A" w:rsidP="00320244">
      <w:pPr>
        <w:pStyle w:val="B1"/>
        <w:rPr>
          <w:lang w:eastAsia="zh-CN"/>
        </w:rPr>
      </w:pPr>
      <w:r>
        <w:rPr>
          <w:lang w:eastAsia="zh-CN"/>
        </w:rPr>
        <w:t>-</w:t>
      </w:r>
      <w:r>
        <w:rPr>
          <w:lang w:eastAsia="zh-CN"/>
        </w:rPr>
        <w:tab/>
        <w:t>3GPP DCCF Adaptor (3DA) Data Management Service: Nmfaf_3daDataManagement Service enables the DCCF to convey to the messaging framework, information about the data the messaging framework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7777777" w:rsidR="00FE2C7A" w:rsidRDefault="00FE2C7A" w:rsidP="00320244">
      <w:pPr>
        <w:pStyle w:val="B1"/>
        <w:rPr>
          <w:lang w:eastAsia="zh-CN"/>
        </w:rPr>
      </w:pPr>
      <w:r>
        <w:rPr>
          <w:lang w:eastAsia="zh-CN"/>
        </w:rPr>
        <w:t>-</w:t>
      </w:r>
      <w:r>
        <w:rPr>
          <w:lang w:eastAsia="zh-CN"/>
        </w:rPr>
        <w:tab/>
        <w:t>If the requested data is not currently being collected from a Data Source, the DCCF sends a new subscription/request towards the Data Source with the notification target specified as the messaging framework.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29" w:name="_Toc68001476"/>
      <w:r>
        <w:rPr>
          <w:lang w:eastAsia="zh-CN"/>
        </w:rPr>
        <w:t>5A.4</w:t>
      </w:r>
      <w:r>
        <w:rPr>
          <w:lang w:eastAsia="zh-CN"/>
        </w:rPr>
        <w:tab/>
        <w:t>Data Formatting and Processing</w:t>
      </w:r>
      <w:bookmarkEnd w:id="29"/>
    </w:p>
    <w:p w14:paraId="00F84B40" w14:textId="77777777" w:rsidR="00FE2C7A" w:rsidRDefault="00FE2C7A" w:rsidP="00FE2C7A">
      <w:pPr>
        <w:rPr>
          <w:lang w:eastAsia="zh-CN"/>
        </w:rPr>
      </w:pPr>
      <w:r>
        <w:rPr>
          <w:lang w:eastAsia="zh-CN"/>
        </w:rPr>
        <w:t>Formatting and Processing instructions may be provided in requests by Data Consumers via the Ndccf_DataManagement service. When using the Messaging Framework, the DCCF sends the instructions to the Messaging Framework via the Nmfaf_3daData_Management Service so the MFAF may process and format the data before sending notifications to the Data Consumers / notification endpoints. When using Data Delivery via the DCCF, the DCCF performs processing and formatting before sending notifications.</w:t>
      </w:r>
    </w:p>
    <w:p w14:paraId="4778A2CA" w14:textId="77777777" w:rsidR="00FE2C7A" w:rsidRDefault="00FE2C7A" w:rsidP="00FE2C7A">
      <w:pPr>
        <w:rPr>
          <w:lang w:eastAsia="zh-CN"/>
        </w:rPr>
      </w:pPr>
      <w:r>
        <w:rPr>
          <w:lang w:eastAsia="zh-CN"/>
        </w:rPr>
        <w:t>Formatting determines when a notification is sent to the Consumer. Formatting Instructions comprise:</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77777777"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6E543F01" w14:textId="77777777"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77777777" w:rsidR="00FE2C7A" w:rsidRDefault="00FE2C7A" w:rsidP="00FE2C7A">
      <w:pPr>
        <w:rPr>
          <w:lang w:eastAsia="zh-CN"/>
        </w:rPr>
      </w:pPr>
      <w:r>
        <w:rPr>
          <w:lang w:eastAsia="zh-CN"/>
        </w:rPr>
        <w:t>Processing instructions allow summarizing of notifications to reduce the volume of data reported to the Data Consumer. The processing may result in joining multiple notifications into a single combined notification, or the combining of information from multiple notifications into a common report.</w:t>
      </w:r>
    </w:p>
    <w:p w14:paraId="0D3C16B5" w14:textId="283C280E" w:rsidR="00FE2C7A" w:rsidRDefault="00FE2C7A" w:rsidP="00320244">
      <w:pPr>
        <w:pStyle w:val="EditorsNote"/>
        <w:rPr>
          <w:lang w:eastAsia="zh-CN"/>
        </w:rPr>
      </w:pPr>
      <w:r>
        <w:rPr>
          <w:lang w:eastAsia="zh-CN"/>
        </w:rPr>
        <w:t>Editor's note:</w:t>
      </w:r>
      <w:r>
        <w:rPr>
          <w:lang w:eastAsia="zh-CN"/>
        </w:rPr>
        <w:tab/>
        <w:t>Formatting and Processing should be aligned with normative text that supports TR 23.700</w:t>
      </w:r>
      <w:r>
        <w:rPr>
          <w:lang w:eastAsia="zh-CN"/>
        </w:rPr>
        <w:noBreakHyphen/>
        <w:t>91 Conclusions in clause 8.11.3 "Signalling reduction via Event Exposure service enhancement".</w:t>
      </w:r>
    </w:p>
    <w:p w14:paraId="1C8847E7" w14:textId="77777777" w:rsidR="00FE2C7A" w:rsidRDefault="00FE2C7A" w:rsidP="00320244">
      <w:pPr>
        <w:pStyle w:val="Heading2"/>
        <w:rPr>
          <w:lang w:eastAsia="zh-CN"/>
        </w:rPr>
      </w:pPr>
      <w:bookmarkStart w:id="30" w:name="_Toc68001477"/>
      <w:r>
        <w:rPr>
          <w:lang w:eastAsia="zh-CN"/>
        </w:rPr>
        <w:t>5A.5</w:t>
      </w:r>
      <w:r>
        <w:rPr>
          <w:lang w:eastAsia="zh-CN"/>
        </w:rPr>
        <w:tab/>
        <w:t>Historical Data Handling</w:t>
      </w:r>
      <w:bookmarkEnd w:id="30"/>
    </w:p>
    <w:p w14:paraId="7EBA14FB" w14:textId="77777777" w:rsidR="00FE2C7A" w:rsidRDefault="00FE2C7A" w:rsidP="00FE2C7A">
      <w:pPr>
        <w:rPr>
          <w:lang w:eastAsia="zh-CN"/>
        </w:rPr>
      </w:pPr>
      <w:r>
        <w:rPr>
          <w:lang w:eastAsia="zh-CN"/>
        </w:rPr>
        <w:t>ADRF or NWDAF as a Data Source:</w:t>
      </w:r>
    </w:p>
    <w:p w14:paraId="7702D42A" w14:textId="43CDE097" w:rsidR="00FE2C7A" w:rsidRDefault="00FE2C7A" w:rsidP="00320244">
      <w:pPr>
        <w:pStyle w:val="B1"/>
        <w:rPr>
          <w:lang w:eastAsia="zh-CN"/>
        </w:rPr>
      </w:pPr>
      <w:r>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58A2066" w:rsidR="00FE2C7A" w:rsidRDefault="00FE2C7A" w:rsidP="00320244">
      <w:pPr>
        <w:pStyle w:val="B1"/>
        <w:rPr>
          <w:lang w:eastAsia="zh-CN"/>
        </w:rPr>
      </w:pPr>
      <w:r>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3F5BEC52" w:rsidR="00FE2C7A" w:rsidRDefault="00FE2C7A" w:rsidP="00320244">
      <w:pPr>
        <w:pStyle w:val="B1"/>
        <w:rPr>
          <w:lang w:eastAsia="zh-CN"/>
        </w:rPr>
      </w:pPr>
      <w:r>
        <w:rPr>
          <w:lang w:eastAsia="zh-CN"/>
        </w:rPr>
        <w:tab/>
        <w:t>If the ADRF or NWDAF instance is not specified in a request for data by a Consumer NF, the DCCF may select the ADRF or NWDAF instance based on provisioned information or information received from the NRF.</w:t>
      </w:r>
    </w:p>
    <w:p w14:paraId="49E07A9F" w14:textId="27213212" w:rsidR="00FE2C7A" w:rsidRDefault="00FE2C7A" w:rsidP="00320244">
      <w:pPr>
        <w:pStyle w:val="B1"/>
        <w:rPr>
          <w:lang w:eastAsia="zh-CN"/>
        </w:rPr>
      </w:pPr>
      <w:r>
        <w:rPr>
          <w:lang w:eastAsia="zh-CN"/>
        </w:rPr>
        <w:lastRenderedPageBreak/>
        <w:tab/>
        <w:t>Data is delivered to the ADRF or NWDAF according to a configured Delivery Option (via DCCF or Messaging Framework).</w:t>
      </w:r>
    </w:p>
    <w:p w14:paraId="6E175E58" w14:textId="7B07A93E" w:rsidR="00C24DA9" w:rsidRPr="005D2CF1" w:rsidRDefault="00C24DA9" w:rsidP="00C24DA9">
      <w:pPr>
        <w:pStyle w:val="Heading1"/>
      </w:pPr>
      <w:bookmarkStart w:id="31" w:name="_Toc68001478"/>
      <w:r w:rsidRPr="005D2CF1">
        <w:rPr>
          <w:lang w:eastAsia="zh-CN"/>
        </w:rPr>
        <w:t>6</w:t>
      </w:r>
      <w:r w:rsidRPr="005D2CF1">
        <w:rPr>
          <w:lang w:eastAsia="zh-CN"/>
        </w:rPr>
        <w:tab/>
        <w:t>Procedures to Support Network Data Analytics</w:t>
      </w:r>
      <w:bookmarkEnd w:id="31"/>
    </w:p>
    <w:p w14:paraId="118B5892" w14:textId="77777777" w:rsidR="00C24DA9" w:rsidRPr="005D2CF1" w:rsidRDefault="00C24DA9" w:rsidP="00C24DA9">
      <w:pPr>
        <w:pStyle w:val="Heading2"/>
        <w:rPr>
          <w:lang w:eastAsia="ko-KR"/>
        </w:rPr>
      </w:pPr>
      <w:bookmarkStart w:id="32" w:name="_Toc68001479"/>
      <w:r w:rsidRPr="005D2CF1">
        <w:rPr>
          <w:lang w:eastAsia="ko-KR"/>
        </w:rPr>
        <w:t>6.0</w:t>
      </w:r>
      <w:r w:rsidRPr="005D2CF1">
        <w:rPr>
          <w:lang w:eastAsia="ko-KR"/>
        </w:rPr>
        <w:tab/>
        <w:t>General</w:t>
      </w:r>
      <w:bookmarkEnd w:id="3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3" w:name="_Toc68001480"/>
      <w:r w:rsidRPr="005D2CF1">
        <w:rPr>
          <w:lang w:eastAsia="ko-KR"/>
        </w:rPr>
        <w:t>6.1</w:t>
      </w:r>
      <w:r w:rsidRPr="005D2CF1">
        <w:rPr>
          <w:lang w:eastAsia="ko-KR"/>
        </w:rPr>
        <w:tab/>
        <w:t>Procedures for analytics exposure</w:t>
      </w:r>
      <w:bookmarkEnd w:id="33"/>
    </w:p>
    <w:p w14:paraId="55A898A1" w14:textId="77777777" w:rsidR="00C24DA9" w:rsidRPr="005D2CF1" w:rsidRDefault="00C24DA9" w:rsidP="00C24DA9">
      <w:pPr>
        <w:pStyle w:val="Heading3"/>
        <w:rPr>
          <w:lang w:eastAsia="ko-KR"/>
        </w:rPr>
      </w:pPr>
      <w:bookmarkStart w:id="34" w:name="_Toc68001481"/>
      <w:r w:rsidRPr="005D2CF1">
        <w:rPr>
          <w:lang w:eastAsia="ko-KR"/>
        </w:rPr>
        <w:t>6.1.1</w:t>
      </w:r>
      <w:r w:rsidRPr="005D2CF1">
        <w:rPr>
          <w:lang w:eastAsia="ko-KR"/>
        </w:rPr>
        <w:tab/>
        <w:t>Analytics Subscribe/Unsubscribe</w:t>
      </w:r>
      <w:bookmarkEnd w:id="34"/>
    </w:p>
    <w:p w14:paraId="3FF4401D" w14:textId="77777777" w:rsidR="00C24DA9" w:rsidRPr="005D2CF1" w:rsidRDefault="00C24DA9" w:rsidP="00C24DA9">
      <w:pPr>
        <w:pStyle w:val="Heading4"/>
      </w:pPr>
      <w:bookmarkStart w:id="35" w:name="_Toc68001482"/>
      <w:r w:rsidRPr="005D2CF1">
        <w:t>6.1.1.1</w:t>
      </w:r>
      <w:r w:rsidRPr="005D2CF1">
        <w:tab/>
        <w:t>Analytics subscribe/unsubscribe by NWDAF service consumer</w:t>
      </w:r>
      <w:bookmarkEnd w:id="35"/>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36" w:name="_MON_1609748713"/>
    <w:bookmarkEnd w:id="36"/>
    <w:p w14:paraId="490030B5" w14:textId="77777777" w:rsidR="00C24DA9" w:rsidRPr="005D2CF1" w:rsidRDefault="00C24DA9" w:rsidP="00C24DA9">
      <w:pPr>
        <w:pStyle w:val="TH"/>
      </w:pPr>
      <w:r w:rsidRPr="005D2CF1">
        <w:rPr>
          <w:b w:val="0"/>
          <w:lang w:eastAsia="zh-CN"/>
        </w:rPr>
        <w:object w:dxaOrig="6303" w:dyaOrig="2560" w14:anchorId="67F65E34">
          <v:shape id="_x0000_i1033" type="#_x0000_t75" style="width:314.9pt;height:127.7pt" o:ole="">
            <v:imagedata r:id="rId27" o:title=""/>
          </v:shape>
          <o:OLEObject Type="Embed" ProgID="Word.Picture.8" ShapeID="_x0000_i1033" DrawAspect="Content" ObjectID="_1678631010" r:id="rId2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7" w:name="_Toc68001483"/>
      <w:r w:rsidRPr="005D2CF1">
        <w:t>6.1.1.2</w:t>
      </w:r>
      <w:r w:rsidRPr="005D2CF1">
        <w:tab/>
        <w:t>Analytics subscribe/unsubscribe by AFs via NEF</w:t>
      </w:r>
      <w:bookmarkEnd w:id="3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4" type="#_x0000_t75" style="width:442.65pt;height:180.3pt" o:ole="">
            <v:imagedata r:id="rId29" o:title=""/>
          </v:shape>
          <o:OLEObject Type="Embed" ProgID="Visio.Drawing.11" ShapeID="_x0000_i1034" DrawAspect="Content" ObjectID="_1678631011" r:id="rId3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0D176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9D807F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13C5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8" w:name="_Toc68001484"/>
      <w:r w:rsidRPr="005D2CF1">
        <w:rPr>
          <w:lang w:eastAsia="ko-KR"/>
        </w:rPr>
        <w:lastRenderedPageBreak/>
        <w:t>6.1.2</w:t>
      </w:r>
      <w:r w:rsidRPr="005D2CF1">
        <w:rPr>
          <w:lang w:eastAsia="ko-KR"/>
        </w:rPr>
        <w:tab/>
        <w:t>Analytics Request</w:t>
      </w:r>
      <w:bookmarkEnd w:id="38"/>
    </w:p>
    <w:p w14:paraId="3B45E04F" w14:textId="77777777" w:rsidR="00C24DA9" w:rsidRPr="005D2CF1" w:rsidRDefault="00C24DA9" w:rsidP="00C24DA9">
      <w:pPr>
        <w:pStyle w:val="Heading4"/>
      </w:pPr>
      <w:bookmarkStart w:id="39" w:name="_Toc68001485"/>
      <w:r w:rsidRPr="005D2CF1">
        <w:t>6.1.2.1</w:t>
      </w:r>
      <w:r w:rsidRPr="005D2CF1">
        <w:tab/>
        <w:t>Analytics request by NWDAF service consumer</w:t>
      </w:r>
      <w:bookmarkEnd w:id="3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0" w:name="_MON_1608962449"/>
    <w:bookmarkEnd w:id="40"/>
    <w:p w14:paraId="59CA5A18" w14:textId="77777777" w:rsidR="00C24DA9" w:rsidRPr="005D2CF1" w:rsidRDefault="00C24DA9" w:rsidP="00C24DA9">
      <w:pPr>
        <w:pStyle w:val="TH"/>
      </w:pPr>
      <w:r w:rsidRPr="005D2CF1">
        <w:rPr>
          <w:b w:val="0"/>
          <w:lang w:eastAsia="zh-CN"/>
        </w:rPr>
        <w:object w:dxaOrig="5070" w:dyaOrig="2502" w14:anchorId="281296E4">
          <v:shape id="_x0000_i1035" type="#_x0000_t75" style="width:251.7pt;height:125.2pt" o:ole="">
            <v:imagedata r:id="rId31" o:title=""/>
          </v:shape>
          <o:OLEObject Type="Embed" ProgID="Word.Picture.8" ShapeID="_x0000_i1035" DrawAspect="Content" ObjectID="_1678631012" r:id="rId3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41" w:name="_Toc68001486"/>
      <w:r w:rsidRPr="005D2CF1">
        <w:t>6.1.2.2</w:t>
      </w:r>
      <w:r w:rsidRPr="005D2CF1">
        <w:tab/>
      </w:r>
      <w:r w:rsidRPr="005D2CF1">
        <w:rPr>
          <w:lang w:eastAsia="ko-KR"/>
        </w:rPr>
        <w:t xml:space="preserve">Analytics request </w:t>
      </w:r>
      <w:r w:rsidRPr="005D2CF1">
        <w:t>by AFs via NEF</w:t>
      </w:r>
      <w:bookmarkEnd w:id="4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6" type="#_x0000_t75" style="width:409.45pt;height:183.45pt" o:ole="">
            <v:imagedata r:id="rId33" o:title=""/>
          </v:shape>
          <o:OLEObject Type="Embed" ProgID="Visio.Drawing.11" ShapeID="_x0000_i1036" DrawAspect="Content" ObjectID="_1678631013" r:id="rId3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6B833852" w:rsidR="00C24DA9" w:rsidRPr="005D2CF1" w:rsidRDefault="00C24DA9" w:rsidP="00C24DA9">
      <w:pPr>
        <w:pStyle w:val="B1"/>
      </w:pPr>
      <w:r w:rsidRPr="005D2CF1">
        <w:rPr>
          <w:lang w:eastAsia="ko-KR"/>
        </w:rPr>
        <w:lastRenderedPageBreak/>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CF92967"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4B166154"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42" w:name="_Toc68001487"/>
      <w:r w:rsidRPr="005D2CF1">
        <w:rPr>
          <w:lang w:eastAsia="ko-KR"/>
        </w:rPr>
        <w:t>6.1.3</w:t>
      </w:r>
      <w:r w:rsidRPr="005D2CF1">
        <w:rPr>
          <w:lang w:eastAsia="ko-KR"/>
        </w:rPr>
        <w:tab/>
        <w:t>Contents of Analytics Exposure</w:t>
      </w:r>
      <w:bookmarkEnd w:id="42"/>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61456923"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w:t>
      </w:r>
      <w:r w:rsidR="006D143A">
        <w:t xml:space="preserve"> the analytics related</w:t>
      </w:r>
      <w:r w:rsidRPr="005D2CF1">
        <w:t xml:space="preserve"> procedures.</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E4C1EB0"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451FFE9C" w:rsidR="00C24DA9" w:rsidRPr="005D2CF1" w:rsidRDefault="00C24DA9" w:rsidP="00C24DA9">
      <w:pPr>
        <w:pStyle w:val="B2"/>
      </w:pPr>
      <w:r w:rsidRPr="005D2CF1">
        <w:t>-</w:t>
      </w:r>
      <w:r w:rsidRPr="005D2CF1">
        <w:tab/>
        <w:t>(Only for Nnwdaf_AnalyticsSubscription</w:t>
      </w:r>
      <w:r w:rsidR="006D143A">
        <w:t>_Subscribe</w:t>
      </w:r>
      <w:r w:rsidRPr="005D2CF1">
        <w:t xml:space="preserve">) Analytics Reporting Parameters as per Event Reporting parameters defined in Table 4.15.1-1, </w:t>
      </w:r>
      <w:r w:rsidR="00320244" w:rsidRPr="005D2CF1">
        <w:t>TS</w:t>
      </w:r>
      <w:r w:rsidR="00320244">
        <w:t> </w:t>
      </w:r>
      <w:r w:rsidR="00320244" w:rsidRPr="005D2CF1">
        <w:t>23.502</w:t>
      </w:r>
      <w:r w:rsidR="00320244">
        <w:t> </w:t>
      </w:r>
      <w:r w:rsidR="00320244" w:rsidRPr="005D2CF1">
        <w:t>[</w:t>
      </w:r>
      <w:r w:rsidRPr="005D2CF1">
        <w:t>3].</w:t>
      </w:r>
    </w:p>
    <w:p w14:paraId="1C63F80F" w14:textId="38A91399" w:rsidR="00C24DA9" w:rsidRPr="005D2CF1"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lastRenderedPageBreak/>
        <w:t>-</w:t>
      </w:r>
      <w:r>
        <w:tab/>
        <w:t>[OPTIONAL] Data time window: if specified, only events that have been created in the specified time interval are considered for the analytics generation.</w:t>
      </w:r>
    </w:p>
    <w:p w14:paraId="48289762" w14:textId="66D80FC3" w:rsidR="00C24DA9" w:rsidRPr="005D2CF1" w:rsidRDefault="00C24DA9" w:rsidP="00C24DA9">
      <w:pPr>
        <w:pStyle w:val="B2"/>
      </w:pPr>
      <w:r w:rsidRPr="005D2CF1">
        <w:t>-</w:t>
      </w:r>
      <w:r w:rsidRPr="005D2CF1">
        <w:tab/>
        <w:t>Preferred level of accuracy of the analytics</w:t>
      </w:r>
      <w:r w:rsidR="006D143A">
        <w:t xml:space="preserve"> ("Low", "Medium", "High" or "Highest").</w:t>
      </w:r>
    </w:p>
    <w:p w14:paraId="3C204CB0" w14:textId="1C487317" w:rsidR="006D143A" w:rsidRDefault="006D143A" w:rsidP="00C24DA9">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3A25EC9" w14:textId="5CD386CF" w:rsidR="006B0714" w:rsidRDefault="006B0714" w:rsidP="00C24DA9">
      <w:pPr>
        <w:pStyle w:val="B2"/>
      </w:pPr>
      <w:r>
        <w:t>-</w:t>
      </w:r>
      <w:r>
        <w:tab/>
        <w:t>[OPTIONAL] Dataset Statistical Properties: NWDAF may use the dataset statistical properties information in order to influence the data selection mechanisms to be used for the generation of an analytics IDs, assuring that the generated analytics ID reflects the statistical characteristics of the data that are relevant for the NWDAF consumer in all different NWDAFs.</w:t>
      </w:r>
    </w:p>
    <w:p w14:paraId="43C40EE4" w14:textId="67D1142D" w:rsidR="006B0714" w:rsidRDefault="006B0714" w:rsidP="00320244">
      <w:pPr>
        <w:pStyle w:val="EditorsNote"/>
      </w:pPr>
      <w:r>
        <w:t>Editor's note:</w:t>
      </w:r>
      <w:r>
        <w:tab/>
        <w:t>The specific parameters that are part of the "dataset statistical properties" are FFS.</w:t>
      </w:r>
    </w:p>
    <w:p w14:paraId="584457A0" w14:textId="09E18DB3"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E77CDA6" w14:textId="158425BF"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9A8B1A9" w:rsidR="006B0714" w:rsidRDefault="006B0714" w:rsidP="006B0714">
      <w:pPr>
        <w:pStyle w:val="B2"/>
      </w:pPr>
      <w:r>
        <w:t>-</w:t>
      </w:r>
      <w:r>
        <w:tab/>
        <w:t>[OPTIONAL] Output strategy: indicates the output strategy for the analytics reporting. The following values are allowed:</w:t>
      </w:r>
    </w:p>
    <w:p w14:paraId="43514E5F" w14:textId="3EEBFF0D" w:rsidR="006B0714" w:rsidRDefault="006B0714" w:rsidP="006B0714">
      <w:pPr>
        <w:pStyle w:val="B3"/>
      </w:pPr>
      <w:r>
        <w:t>-</w:t>
      </w:r>
      <w:r>
        <w:tab/>
        <w:t>Binary output strategy: if preferred level of accuracy is more important than providing an output, then the binary strategy is used such that all analytics outputs have equivalent confidence in the prediction.</w:t>
      </w:r>
    </w:p>
    <w:p w14:paraId="6FBBF92A" w14:textId="77777777" w:rsidR="006B0714" w:rsidRDefault="006B0714" w:rsidP="006B0714">
      <w:pPr>
        <w:pStyle w:val="B3"/>
      </w:pPr>
      <w:r>
        <w:t>-</w:t>
      </w:r>
      <w:r>
        <w:tab/>
        <w:t>Gradient output strategy: if having an analytics output is more important than reaching the preferred level of accuracy, then the gradient output strategy is used such that each NWDAF will timely provide the output indicating the level of accuracy at the moment of the output generation.</w:t>
      </w:r>
    </w:p>
    <w:p w14:paraId="17B47E5B" w14:textId="75D9EAAF" w:rsidR="006B0714" w:rsidRDefault="006B0714" w:rsidP="006B0714">
      <w:pPr>
        <w:pStyle w:val="B2"/>
      </w:pPr>
      <w:r>
        <w:t>-</w:t>
      </w:r>
      <w:r>
        <w:tab/>
        <w:t>[OPTIONAL] Analytics Metadata Request: indicates a request from one NWDAF to another NWDAF to provide the "analytics metadata information" related to the produced output analytics. This input parameter is provided by the NWDAF if analytics metadata information is required to aggregate the output analytics for the requested Analytics ID(s).</w:t>
      </w:r>
    </w:p>
    <w:p w14:paraId="440D223A" w14:textId="2FF49266" w:rsidR="006B0714" w:rsidRDefault="006B0714" w:rsidP="00320244">
      <w:pPr>
        <w:pStyle w:val="EditorsNote"/>
      </w:pPr>
      <w:r>
        <w:t>Editor's note:</w:t>
      </w:r>
      <w:r>
        <w:tab/>
        <w:t>Whether the "analytics metadata request" is a flag or it allows to request specific sub-parameters of the "analytics metadata information" is FFS.</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5514B75F" w14:textId="77777777" w:rsidR="00510090" w:rsidRPr="005D2CF1" w:rsidRDefault="00C24DA9" w:rsidP="00C24DA9">
      <w:pPr>
        <w:pStyle w:val="B2"/>
      </w:pPr>
      <w:r w:rsidRPr="005D2CF1">
        <w:t>-</w:t>
      </w:r>
      <w:r w:rsidRPr="005D2CF1">
        <w:tab/>
        <w:t>Validity period, which defines the time period for which the analytics information is valid.</w:t>
      </w:r>
    </w:p>
    <w:p w14:paraId="3DEFE28F" w14:textId="16CB8C7C" w:rsidR="00C24DA9" w:rsidRPr="005D2CF1" w:rsidRDefault="00C24DA9" w:rsidP="00C24DA9">
      <w:pPr>
        <w:pStyle w:val="B2"/>
      </w:pPr>
      <w:r w:rsidRPr="005D2CF1">
        <w:lastRenderedPageBreak/>
        <w:t>-</w:t>
      </w:r>
      <w:r w:rsidRPr="005D2CF1">
        <w:tab/>
        <w:t>Probability assertion: confidence in prediction.</w:t>
      </w:r>
    </w:p>
    <w:p w14:paraId="2B089511" w14:textId="77777777" w:rsidR="006B0714" w:rsidRDefault="006B0714" w:rsidP="00320244">
      <w:pPr>
        <w:pStyle w:val="B2"/>
        <w:rPr>
          <w:lang w:eastAsia="ko-KR"/>
        </w:rPr>
      </w:pPr>
      <w:r>
        <w:rPr>
          <w:lang w:eastAsia="ko-KR"/>
        </w:rPr>
        <w:t>-</w:t>
      </w:r>
      <w:r>
        <w:rPr>
          <w:lang w:eastAsia="ko-KR"/>
        </w:rPr>
        <w:tab/>
        <w:t>(Only when analytics aggregation is required and Gradient Output Strategy is used) Level of accuracy reached for the specific notification for a cycle of the periodicity or for the request.</w:t>
      </w:r>
    </w:p>
    <w:p w14:paraId="6F17EE13" w14:textId="237F1C2A" w:rsidR="006B0714" w:rsidRDefault="006B0714" w:rsidP="00320244">
      <w:pPr>
        <w:pStyle w:val="EditorsNote"/>
        <w:rPr>
          <w:lang w:eastAsia="ko-KR"/>
        </w:rPr>
      </w:pPr>
      <w:r>
        <w:rPr>
          <w:lang w:eastAsia="ko-KR"/>
        </w:rPr>
        <w:t>Editor's note:</w:t>
      </w:r>
      <w:r>
        <w:rPr>
          <w:lang w:eastAsia="ko-KR"/>
        </w:rPr>
        <w:tab/>
        <w:t>It is FFS whether the "level of accuracy" is also to be provided for other cases.</w:t>
      </w:r>
    </w:p>
    <w:p w14:paraId="76867E09" w14:textId="77777777" w:rsidR="006B0714" w:rsidRDefault="006B0714" w:rsidP="00320244">
      <w:pPr>
        <w:pStyle w:val="B2"/>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6B3BCCF2" w14:textId="77777777" w:rsidR="006B0714" w:rsidRDefault="006B0714" w:rsidP="00320244">
      <w:pPr>
        <w:pStyle w:val="B3"/>
        <w:rPr>
          <w:lang w:eastAsia="ko-KR"/>
        </w:rPr>
      </w:pPr>
      <w:r>
        <w:rPr>
          <w:lang w:eastAsia="ko-KR"/>
        </w:rPr>
        <w:t>-</w:t>
      </w:r>
      <w:r>
        <w:rPr>
          <w:lang w:eastAsia="ko-KR"/>
        </w:rPr>
        <w:tab/>
        <w:t>number of data samples used for the generation of the output analytics,</w:t>
      </w:r>
    </w:p>
    <w:p w14:paraId="5595E821" w14:textId="77777777" w:rsidR="006B0714" w:rsidRDefault="006B0714" w:rsidP="00320244">
      <w:pPr>
        <w:pStyle w:val="B3"/>
        <w:rPr>
          <w:lang w:eastAsia="ko-KR"/>
        </w:rPr>
      </w:pPr>
      <w:r>
        <w:rPr>
          <w:lang w:eastAsia="ko-KR"/>
        </w:rPr>
        <w:t>-</w:t>
      </w:r>
      <w:r>
        <w:rPr>
          <w:lang w:eastAsia="ko-KR"/>
        </w:rPr>
        <w:tab/>
        <w:t>time window of the data samples,</w:t>
      </w:r>
    </w:p>
    <w:p w14:paraId="26079DDA" w14:textId="5576C7E1" w:rsidR="006B0714" w:rsidRDefault="006B0714" w:rsidP="00320244">
      <w:pPr>
        <w:pStyle w:val="B3"/>
        <w:rPr>
          <w:lang w:eastAsia="ko-KR"/>
        </w:rPr>
      </w:pPr>
      <w:r>
        <w:rPr>
          <w:lang w:eastAsia="ko-KR"/>
        </w:rPr>
        <w:t>-</w:t>
      </w:r>
      <w:r>
        <w:rPr>
          <w:lang w:eastAsia="ko-KR"/>
        </w:rPr>
        <w:tab/>
        <w:t>Dataset Statistical Properties.</w:t>
      </w:r>
    </w:p>
    <w:p w14:paraId="54BB202E" w14:textId="35A321D9" w:rsidR="006B0714" w:rsidRDefault="006B0714" w:rsidP="00320244">
      <w:pPr>
        <w:pStyle w:val="EditorsNote"/>
        <w:rPr>
          <w:lang w:eastAsia="ko-KR"/>
        </w:rPr>
      </w:pPr>
      <w:r>
        <w:rPr>
          <w:lang w:eastAsia="ko-KR"/>
        </w:rPr>
        <w:t>Editor's note:</w:t>
      </w:r>
      <w:r>
        <w:rPr>
          <w:lang w:eastAsia="ko-KR"/>
        </w:rPr>
        <w:tab/>
        <w:t>The specific parameters that are part of the "dataset statistical properties" are FFS.</w:t>
      </w:r>
    </w:p>
    <w:p w14:paraId="77C17F9B" w14:textId="47EB5789" w:rsidR="006B0714" w:rsidRDefault="006B0714" w:rsidP="00320244">
      <w:pPr>
        <w:pStyle w:val="EditorsNote"/>
        <w:rPr>
          <w:lang w:eastAsia="ko-KR"/>
        </w:rPr>
      </w:pPr>
      <w:r>
        <w:rPr>
          <w:lang w:eastAsia="ko-KR"/>
        </w:rPr>
        <w:t>Editor's note:</w:t>
      </w:r>
      <w:r>
        <w:rPr>
          <w:lang w:eastAsia="ko-KR"/>
        </w:rPr>
        <w:tab/>
        <w:t>The specific parameters that are part of the "analytics metadata information" are FFS. Whether "dataset statistical properties" and "time window" are part of the analytics metadata information is FFS.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122C8734" w14:textId="1BDC4035" w:rsidR="00C75A6F" w:rsidRDefault="00C75A6F" w:rsidP="00320244">
      <w:pPr>
        <w:pStyle w:val="EditorsNote"/>
        <w:rPr>
          <w:lang w:eastAsia="ko-KR"/>
        </w:rPr>
      </w:pPr>
      <w:r>
        <w:rPr>
          <w:lang w:eastAsia="ko-KR"/>
        </w:rPr>
        <w:t>Editor's note:</w:t>
      </w:r>
      <w:r>
        <w:rPr>
          <w:lang w:eastAsia="ko-KR"/>
        </w:rPr>
        <w:tab/>
        <w:t>The specification of "error response" and "error notification" is FFS, e.g. whether the other parameters of the output information are optional / not included in such error response/notification.</w:t>
      </w:r>
    </w:p>
    <w:p w14:paraId="4678CEC5" w14:textId="3B6F8D5C" w:rsidR="00C93658" w:rsidRDefault="00C93658" w:rsidP="00C93658">
      <w:pPr>
        <w:pStyle w:val="Heading3"/>
        <w:rPr>
          <w:lang w:eastAsia="ko-KR"/>
        </w:rPr>
      </w:pPr>
      <w:bookmarkStart w:id="43" w:name="_Toc68001488"/>
      <w:r>
        <w:rPr>
          <w:lang w:eastAsia="ko-KR"/>
        </w:rPr>
        <w:t>6.1.4</w:t>
      </w:r>
      <w:r>
        <w:rPr>
          <w:lang w:eastAsia="ko-KR"/>
        </w:rPr>
        <w:tab/>
        <w:t>Analytics Exposure using DCCF</w:t>
      </w:r>
      <w:bookmarkEnd w:id="43"/>
    </w:p>
    <w:p w14:paraId="5A9C3B1D" w14:textId="77777777" w:rsidR="00C93658" w:rsidRDefault="00C93658" w:rsidP="00320244">
      <w:pPr>
        <w:pStyle w:val="Heading4"/>
        <w:rPr>
          <w:lang w:eastAsia="ko-KR"/>
        </w:rPr>
      </w:pPr>
      <w:bookmarkStart w:id="44" w:name="_Toc68001489"/>
      <w:r>
        <w:rPr>
          <w:lang w:eastAsia="ko-KR"/>
        </w:rPr>
        <w:t>6.1.4.1</w:t>
      </w:r>
      <w:r>
        <w:rPr>
          <w:lang w:eastAsia="ko-KR"/>
        </w:rPr>
        <w:tab/>
        <w:t>General</w:t>
      </w:r>
      <w:bookmarkEnd w:id="4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45" w:name="_Toc68001490"/>
      <w:r>
        <w:rPr>
          <w:lang w:eastAsia="ko-KR"/>
        </w:rPr>
        <w:t>6.1.4.2</w:t>
      </w:r>
      <w:r>
        <w:rPr>
          <w:lang w:eastAsia="ko-KR"/>
        </w:rPr>
        <w:tab/>
        <w:t>Analytics Exposure via DCCF</w:t>
      </w:r>
      <w:bookmarkEnd w:id="45"/>
    </w:p>
    <w:p w14:paraId="5A789AD7" w14:textId="5BB8C5E7"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418EE75A" w14:textId="7477E47B" w:rsidR="00C93658" w:rsidRDefault="00C93658" w:rsidP="00C93658">
      <w:pPr>
        <w:pStyle w:val="TH"/>
        <w:rPr>
          <w:lang w:eastAsia="ko-KR"/>
        </w:rPr>
      </w:pPr>
      <w:r>
        <w:object w:dxaOrig="11291" w:dyaOrig="9740" w14:anchorId="64ED08CF">
          <v:shape id="_x0000_i1037" type="#_x0000_t75" style="width:447.05pt;height:384.4pt" o:ole="">
            <v:imagedata r:id="rId35" o:title=""/>
          </v:shape>
          <o:OLEObject Type="Embed" ProgID="Visio.Drawing.15" ShapeID="_x0000_i1037" DrawAspect="Content" ObjectID="_1678631014" r:id="rId36"/>
        </w:object>
      </w:r>
    </w:p>
    <w:p w14:paraId="461C5CCD" w14:textId="7E179190" w:rsidR="00C93658" w:rsidRDefault="00C93658" w:rsidP="00320244">
      <w:pPr>
        <w:pStyle w:val="TF"/>
        <w:rPr>
          <w:lang w:eastAsia="ko-KR"/>
        </w:rPr>
      </w:pPr>
      <w:r>
        <w:rPr>
          <w:lang w:eastAsia="ko-KR"/>
        </w:rPr>
        <w:t>Figure 6.1.4.2-1: Network data analytics subscription via DCCF</w:t>
      </w:r>
    </w:p>
    <w:p w14:paraId="053589F9" w14:textId="55B45AF7"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5C1A5CA9" w14:textId="77777777" w:rsidR="00C93658" w:rsidRDefault="00C93658" w:rsidP="00320244">
      <w:pPr>
        <w:pStyle w:val="B1"/>
        <w:rPr>
          <w:lang w:eastAsia="ko-KR"/>
        </w:rPr>
      </w:pPr>
      <w:r>
        <w:rPr>
          <w:lang w:eastAsia="ko-KR"/>
        </w:rPr>
        <w:lastRenderedPageBreak/>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77777777" w:rsidR="00C93658" w:rsidRDefault="00C93658" w:rsidP="00320244">
      <w:pPr>
        <w:pStyle w:val="B1"/>
        <w:rPr>
          <w:lang w:eastAsia="ko-KR"/>
        </w:rPr>
      </w:pPr>
      <w:r>
        <w:rPr>
          <w:lang w:eastAsia="ko-KR"/>
        </w:rPr>
        <w:t>6. The DCCF uses Ndccf_DataManagement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77777777" w:rsidR="00C93658" w:rsidRDefault="00C93658" w:rsidP="00320244">
      <w:pPr>
        <w:pStyle w:val="B1"/>
        <w:rPr>
          <w:lang w:eastAsia="ko-KR"/>
        </w:rPr>
      </w:pPr>
      <w:r>
        <w:rPr>
          <w:lang w:eastAsia="ko-KR"/>
        </w:rPr>
        <w:t>7.</w:t>
      </w:r>
      <w:r>
        <w:rPr>
          <w:lang w:eastAsia="ko-KR"/>
        </w:rPr>
        <w:tab/>
        <w:t>If a NdccfDataManagement_Notify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77777777"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Ndccf_DataManagement_Unsubscribe(Subscription Correlation ID), using the Subscription Correlation Id received in response to its subscription in step 1.</w:t>
      </w:r>
    </w:p>
    <w:p w14:paraId="5DD6964B" w14:textId="77777777" w:rsidR="00C93658" w:rsidRDefault="00C93658" w:rsidP="00320244">
      <w:pPr>
        <w:pStyle w:val="B1"/>
        <w:rPr>
          <w:lang w:eastAsia="ko-KR"/>
        </w:rPr>
      </w:pPr>
      <w:r>
        <w:rPr>
          <w:lang w:eastAsia="ko-KR"/>
        </w:rPr>
        <w:t>10.</w:t>
      </w:r>
      <w:r>
        <w:rPr>
          <w:lang w:eastAsia="ko-KR"/>
        </w:rPr>
        <w:tab/>
        <w:t>If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46" w:name="_Toc68001491"/>
      <w:r>
        <w:rPr>
          <w:lang w:eastAsia="ko-KR"/>
        </w:rPr>
        <w:t>6.1.4.3</w:t>
      </w:r>
      <w:r>
        <w:rPr>
          <w:lang w:eastAsia="ko-KR"/>
        </w:rPr>
        <w:tab/>
        <w:t>Historical Analytics Exposure via DCCF</w:t>
      </w:r>
      <w:bookmarkEnd w:id="46"/>
    </w:p>
    <w:p w14:paraId="3B0A9D9A" w14:textId="2514EC2D"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 / ADRF, or goes via the DCCF is based on configuration.</w:t>
      </w:r>
    </w:p>
    <w:p w14:paraId="2AB6E865" w14:textId="42411F90" w:rsidR="00C93658" w:rsidRDefault="00C93658" w:rsidP="00C93658">
      <w:pPr>
        <w:pStyle w:val="TH"/>
        <w:rPr>
          <w:lang w:eastAsia="ko-KR"/>
        </w:rPr>
      </w:pPr>
      <w:r w:rsidRPr="00374E93">
        <w:rPr>
          <w:bCs/>
        </w:rPr>
        <w:object w:dxaOrig="11741" w:dyaOrig="9521" w14:anchorId="3502AA04">
          <v:shape id="_x0000_i1038" type="#_x0000_t75" style="width:472.05pt;height:378.8pt" o:ole="">
            <v:imagedata r:id="rId37" o:title=""/>
          </v:shape>
          <o:OLEObject Type="Embed" ProgID="Visio.Drawing.11" ShapeID="_x0000_i1038" DrawAspect="Content" ObjectID="_1678631015" r:id="rId38"/>
        </w:object>
      </w:r>
    </w:p>
    <w:p w14:paraId="1761A0CB" w14:textId="09D06AED" w:rsidR="00C93658" w:rsidRDefault="00C93658" w:rsidP="00C93658">
      <w:pPr>
        <w:pStyle w:val="TF"/>
        <w:rPr>
          <w:lang w:eastAsia="ko-KR"/>
        </w:rPr>
      </w:pPr>
      <w:r>
        <w:rPr>
          <w:lang w:eastAsia="ko-KR"/>
        </w:rPr>
        <w:t>Figure 6.1.4.3-1: Historical Analytics Exposure via DCCF</w:t>
      </w:r>
    </w:p>
    <w:p w14:paraId="37D488AA" w14:textId="7777777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Ndccf_DataManagement_Subscribe(Nnwdaf service operation, Analytics Specification, Time Window, Formatting Instructions, Processing Instructions, ADRF ID or NWDAF ID (or ADRF Set ID or NWDAF Set ID).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68A9A637" w14:textId="273A1137" w:rsidR="00C93658" w:rsidRDefault="00C93658" w:rsidP="00320244">
      <w:pPr>
        <w:pStyle w:val="EditorsNote"/>
        <w:rPr>
          <w:lang w:eastAsia="ko-KR"/>
        </w:rPr>
      </w:pPr>
      <w:r>
        <w:rPr>
          <w:lang w:eastAsia="ko-KR"/>
        </w:rPr>
        <w:t>Editor's note:</w:t>
      </w:r>
      <w:r>
        <w:rPr>
          <w:lang w:eastAsia="ko-KR"/>
        </w:rPr>
        <w:tab/>
      </w:r>
      <w:r w:rsidRPr="00320244">
        <w:rPr>
          <w:highlight w:val="green"/>
          <w:lang w:eastAsia="ko-KR"/>
        </w:rPr>
        <w:t>Clause xx will provide</w:t>
      </w:r>
      <w:r>
        <w:rPr>
          <w:lang w:eastAsia="ko-KR"/>
        </w:rPr>
        <w:t xml:space="preserve"> the Ndccf_DataManagement service description.</w:t>
      </w:r>
    </w:p>
    <w:p w14:paraId="70261328" w14:textId="213DBC0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Pr>
          <w:lang w:eastAsia="ko-KR"/>
        </w:rPr>
        <w:t>.</w:t>
      </w:r>
    </w:p>
    <w:p w14:paraId="7902D853" w14:textId="3B204137" w:rsidR="00C93658" w:rsidRDefault="00C93658" w:rsidP="00320244">
      <w:pPr>
        <w:pStyle w:val="EditorsNote"/>
        <w:rPr>
          <w:lang w:eastAsia="ko-KR"/>
        </w:rPr>
      </w:pPr>
      <w:r>
        <w:rPr>
          <w:lang w:eastAsia="ko-KR"/>
        </w:rPr>
        <w:t>Editor's note:</w:t>
      </w:r>
      <w:r>
        <w:rPr>
          <w:lang w:eastAsia="ko-KR"/>
        </w:rPr>
        <w:tab/>
        <w:t>Clause 5B is to provide an ADRF functional description. ADRF or NWDAF selection by the DCCF may be based on the ADRF or NWDAF profile in the NRF (e.g.: ADRF or NWDAF that stores analytics for a specific Analytics ID in a geographic area).</w:t>
      </w:r>
    </w:p>
    <w:p w14:paraId="63688BD4" w14:textId="77777777"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Nadrf_DataRetrieval_Subscribe(Analytics Specification, Notification Target Address=DCCF) service operation. The ADRF responds to the DCCF with an Nadrf_DataRetrieval_Subscribe response indicating if the ADRF can supply the analytics. If the analytics can be provided, the procedure continues with step 5.</w:t>
      </w:r>
    </w:p>
    <w:p w14:paraId="0C9C1470" w14:textId="2D525B15" w:rsidR="00C93658" w:rsidRDefault="00C93658" w:rsidP="00320244">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20039763" w14:textId="77777777"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Nnwdaf_DataManagement_Subscribe(Analytics Specification, Notification Target Address=DCCF).</w:t>
      </w:r>
    </w:p>
    <w:p w14:paraId="5A6A7F38" w14:textId="324A6E92"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7BAFF38C" w14:textId="77777777" w:rsidR="00C93658" w:rsidRDefault="00C93658" w:rsidP="00320244">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77777777"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77777777"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Ndccf_DataManagement_Unsubscribe(Subscription Correlation ID), using the Subscription Correlation Id received in response to its subscription in step 1.</w:t>
      </w:r>
    </w:p>
    <w:p w14:paraId="16D62A4A" w14:textId="77777777"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p>
    <w:p w14:paraId="5D6525C3" w14:textId="77777777"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1A4C526C" w14:textId="1CD1A4A8" w:rsidR="00C93658" w:rsidRDefault="00C93658" w:rsidP="00C93658">
      <w:pPr>
        <w:pStyle w:val="Heading4"/>
        <w:rPr>
          <w:lang w:eastAsia="ko-KR"/>
        </w:rPr>
      </w:pPr>
      <w:bookmarkStart w:id="47" w:name="_Toc68001492"/>
      <w:r>
        <w:rPr>
          <w:lang w:eastAsia="ko-KR"/>
        </w:rPr>
        <w:t>6.1.4.4</w:t>
      </w:r>
      <w:r>
        <w:rPr>
          <w:lang w:eastAsia="ko-KR"/>
        </w:rPr>
        <w:tab/>
        <w:t>Analytics Exposure via Messaging Framework</w:t>
      </w:r>
      <w:bookmarkEnd w:id="47"/>
    </w:p>
    <w:p w14:paraId="31A68C09" w14:textId="521DE6F8"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34165F29" w14:textId="4728880A" w:rsidR="00C93658" w:rsidRDefault="00C93658" w:rsidP="00C93658">
      <w:pPr>
        <w:pStyle w:val="TH"/>
        <w:rPr>
          <w:lang w:eastAsia="ko-KR"/>
        </w:rPr>
      </w:pPr>
      <w:r w:rsidRPr="005D2CF1">
        <w:object w:dxaOrig="12101" w:dyaOrig="7521" w14:anchorId="235148DD">
          <v:shape id="_x0000_i1039" type="#_x0000_t75" style="width:479.6pt;height:299.9pt" o:ole="">
            <v:imagedata r:id="rId39" o:title=""/>
          </v:shape>
          <o:OLEObject Type="Embed" ProgID="Visio.Drawing.11" ShapeID="_x0000_i1039" DrawAspect="Content" ObjectID="_1678631016" r:id="rId40"/>
        </w:object>
      </w:r>
    </w:p>
    <w:p w14:paraId="5BF3AC1C" w14:textId="76F0D6F7" w:rsidR="00C93658" w:rsidRDefault="00C93658" w:rsidP="00C93658">
      <w:pPr>
        <w:pStyle w:val="TF"/>
        <w:rPr>
          <w:lang w:eastAsia="ko-KR"/>
        </w:rPr>
      </w:pPr>
      <w:r>
        <w:rPr>
          <w:lang w:eastAsia="ko-KR"/>
        </w:rPr>
        <w:t>Figure 6.1.4.4-1: Network data analytics subscription via DCCF</w:t>
      </w:r>
    </w:p>
    <w:p w14:paraId="73926540" w14:textId="77777777"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7777777" w:rsidR="00C93658" w:rsidRDefault="00C93658" w:rsidP="00320244">
      <w:pPr>
        <w:pStyle w:val="B1"/>
        <w:rPr>
          <w:lang w:eastAsia="ko-KR"/>
        </w:rPr>
      </w:pPr>
      <w:r>
        <w:rPr>
          <w:lang w:eastAsia="ko-KR"/>
        </w:rPr>
        <w:t>4.</w:t>
      </w:r>
      <w:r>
        <w:rPr>
          <w:lang w:eastAsia="ko-KR"/>
        </w:rPr>
        <w:tab/>
        <w:t>The DCCF sends an Nmfaf_3daDataManagement_Configure(Analytics Consumer Information,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15B61464" w14:textId="7181DCD1" w:rsidR="00C93658" w:rsidRDefault="00C93658" w:rsidP="00320244">
      <w:pPr>
        <w:pStyle w:val="B1"/>
        <w:rPr>
          <w:lang w:eastAsia="ko-KR"/>
        </w:rPr>
      </w:pPr>
      <w:r>
        <w:rPr>
          <w:lang w:eastAsia="ko-KR"/>
        </w:rPr>
        <w:tab/>
        <w:t>"Analytics Consumer Information" contains for each notification endpoint, the analytics consumer provided Notification Target Address (+ Analytics Consumer Notification Correlation ID) to be used by the MFAF when sending notifications in step 7. "Notification Information" identifies Event Notifications received from the NWDAF and contains the MFAF Notification Target Address (+ MFAF Notification Correlation ID).</w:t>
      </w:r>
    </w:p>
    <w:p w14:paraId="16FA771D" w14:textId="5F99F62D" w:rsidR="00C93658" w:rsidRDefault="00C93658" w:rsidP="00320244">
      <w:pPr>
        <w:pStyle w:val="EditorsNote"/>
        <w:rPr>
          <w:lang w:eastAsia="ko-KR"/>
        </w:rPr>
      </w:pPr>
      <w:r>
        <w:rPr>
          <w:lang w:eastAsia="ko-KR"/>
        </w:rPr>
        <w:t>Editor's note:</w:t>
      </w:r>
      <w:r>
        <w:rPr>
          <w:lang w:eastAsia="ko-KR"/>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6A1DA274" w14:textId="77777777" w:rsidR="00C93658" w:rsidRDefault="00C93658" w:rsidP="00320244">
      <w:pPr>
        <w:pStyle w:val="B1"/>
        <w:rPr>
          <w:lang w:eastAsia="ko-KR"/>
        </w:rPr>
      </w:pPr>
      <w:r>
        <w:rPr>
          <w:lang w:eastAsia="ko-KR"/>
        </w:rPr>
        <w:lastRenderedPageBreak/>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Nnwdaf_AnalyticsSubsription_Subscribe(Subscription Correlation ID) with parameters indicating how to modify the previous subscription (as specified in clause 6.1.1.1). The DCCF adds the analytics consumer to the list of analytics consumers that are subscribed for these analytics.</w:t>
      </w:r>
    </w:p>
    <w:p w14:paraId="4DB1D50B" w14:textId="7777777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Nnwdaf_AnalyticsSubsription_Subscribe, setting the Notification Target Address=MFAF (+ MFAF Notification Correlation ID)) service operation as specified in clause 6.1.1.1.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77777777"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7777777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Ndccf_DataManagement_Unsubscribe(Subscription Correlation ID), using the Subscription Correlation Id received in response to its subscription in step 1.</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48" w:name="_Toc68001493"/>
      <w:r>
        <w:rPr>
          <w:lang w:eastAsia="ko-KR"/>
        </w:rPr>
        <w:t>6.1.4.5</w:t>
      </w:r>
      <w:r>
        <w:rPr>
          <w:lang w:eastAsia="ko-KR"/>
        </w:rPr>
        <w:tab/>
        <w:t>Historical Analytics Exposure via Messaging Framework</w:t>
      </w:r>
      <w:bookmarkEnd w:id="48"/>
    </w:p>
    <w:p w14:paraId="181FA47B" w14:textId="61823691" w:rsidR="00C93658" w:rsidRDefault="00C93658" w:rsidP="00C93658">
      <w:pPr>
        <w:rPr>
          <w:lang w:eastAsia="ko-KR"/>
        </w:rPr>
      </w:pPr>
      <w:r>
        <w:rPr>
          <w:lang w:eastAsia="ko-KR"/>
        </w:rPr>
        <w:t xml:space="preserve">The procedure as depicted in </w:t>
      </w:r>
      <w:r w:rsidR="00216C83">
        <w:rPr>
          <w:lang w:eastAsia="ko-KR"/>
        </w:rPr>
        <w:t xml:space="preserve">Figure </w:t>
      </w:r>
      <w:r>
        <w:rPr>
          <w:lang w:eastAsia="ko-KR"/>
        </w:rPr>
        <w:t>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7777777" w:rsidR="00C93658" w:rsidRDefault="00C93658" w:rsidP="00C93658">
      <w:pPr>
        <w:rPr>
          <w:lang w:eastAsia="ko-KR"/>
        </w:rPr>
      </w:pPr>
      <w:r>
        <w:rPr>
          <w:lang w:eastAsia="ko-KR"/>
        </w:rPr>
        <w:t>The analytics consumer requests analytics via the DCCF, using Nddcf_DataManagement_Request service operation. Whether the NWDAF service consumer directly contacts the NWDAF / ADRF, or goes via the DCCF is based on configuration.</w:t>
      </w:r>
    </w:p>
    <w:p w14:paraId="42F9F488" w14:textId="2A0DD629" w:rsidR="00C93658" w:rsidRDefault="00C93658" w:rsidP="00C93658">
      <w:pPr>
        <w:pStyle w:val="TH"/>
        <w:rPr>
          <w:lang w:eastAsia="ko-KR"/>
        </w:rPr>
      </w:pPr>
      <w:r w:rsidRPr="00374E93">
        <w:rPr>
          <w:bCs/>
        </w:rPr>
        <w:object w:dxaOrig="11741" w:dyaOrig="11421" w14:anchorId="1CC4195D">
          <v:shape id="_x0000_i1040" type="#_x0000_t75" style="width:472.05pt;height:454.55pt" o:ole="">
            <v:imagedata r:id="rId41" o:title=""/>
          </v:shape>
          <o:OLEObject Type="Embed" ProgID="Visio.Drawing.11" ShapeID="_x0000_i1040" DrawAspect="Content" ObjectID="_1678631017" r:id="rId42"/>
        </w:object>
      </w:r>
    </w:p>
    <w:p w14:paraId="4AB89565" w14:textId="1AA5E18B" w:rsidR="00C93658" w:rsidRDefault="00C93658" w:rsidP="00C93658">
      <w:pPr>
        <w:pStyle w:val="TF"/>
        <w:rPr>
          <w:lang w:eastAsia="ko-KR"/>
        </w:rPr>
      </w:pPr>
      <w:r>
        <w:rPr>
          <w:lang w:eastAsia="ko-KR"/>
        </w:rPr>
        <w:t>Figure 6.1.4.5-1: Historical Analytics Exposure via Messaging Framework</w:t>
      </w:r>
    </w:p>
    <w:p w14:paraId="2154B60E" w14:textId="7777777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Ndccf_DataManagement_Subscribe(Nnwdaf service operation, Analytics Specification, Time Window, Formatting Instructions, Processing Instructions, ADRF ID or NWDAF ID (or ADRF Set ID or NWDAF Set ID). The analytics consumer may specify one or more notification endpoints to receive the analytics.</w:t>
      </w:r>
    </w:p>
    <w:p w14:paraId="4D569705" w14:textId="796ED5AA"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Pr>
          <w:lang w:eastAsia="ko-KR"/>
        </w:rPr>
        <w:t>.</w:t>
      </w:r>
    </w:p>
    <w:p w14:paraId="726A1321" w14:textId="333C976D" w:rsidR="00C93658" w:rsidRDefault="00C93658" w:rsidP="00320244">
      <w:pPr>
        <w:pStyle w:val="EditorsNote"/>
        <w:rPr>
          <w:lang w:eastAsia="ko-KR"/>
        </w:rPr>
      </w:pPr>
      <w:r>
        <w:rPr>
          <w:lang w:eastAsia="ko-KR"/>
        </w:rPr>
        <w:t>Editor's note:</w:t>
      </w:r>
      <w:r>
        <w:rPr>
          <w:lang w:eastAsia="ko-KR"/>
        </w:rPr>
        <w:tab/>
        <w:t>Clause 5</w:t>
      </w:r>
      <w:r w:rsidR="00216C83">
        <w:rPr>
          <w:lang w:eastAsia="ko-KR"/>
        </w:rPr>
        <w:t>A</w:t>
      </w:r>
      <w:r>
        <w:rPr>
          <w:lang w:eastAsia="ko-KR"/>
        </w:rPr>
        <w:t xml:space="preserve"> is to provide an ADRF functional description. ADRF or NWDAF selection by the DCCF may be based on the ADRF or NWDAF profile in the NRF (e.g.: ADRF or NWDAF that stores analytics for a specific Analytics ID in a geographic area).</w:t>
      </w:r>
    </w:p>
    <w:p w14:paraId="583CD3C0" w14:textId="77777777" w:rsidR="00C93658" w:rsidRDefault="00C93658" w:rsidP="00320244">
      <w:pPr>
        <w:pStyle w:val="B1"/>
        <w:rPr>
          <w:lang w:eastAsia="ko-KR"/>
        </w:rPr>
      </w:pPr>
      <w:r>
        <w:rPr>
          <w:lang w:eastAsia="ko-KR"/>
        </w:rPr>
        <w:t>3.</w:t>
      </w:r>
      <w:r>
        <w:rPr>
          <w:lang w:eastAsia="ko-KR"/>
        </w:rPr>
        <w:tab/>
        <w:t>The DCCF sends an Nmfaf_3daDataManagement_Configure(Analytics Consumer Information, Notification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05B8723F" w:rsidR="00C93658" w:rsidRDefault="00C93658" w:rsidP="00320244">
      <w:pPr>
        <w:pStyle w:val="B1"/>
        <w:rPr>
          <w:lang w:eastAsia="ko-KR"/>
        </w:rPr>
      </w:pPr>
      <w:r>
        <w:rPr>
          <w:lang w:eastAsia="ko-KR"/>
        </w:rPr>
        <w:tab/>
        <w:t xml:space="preserve">"Analytics Consumer Information" contains for each notification endpoint, the Analytics Consumer provided Notification Target Address (+ Analytics Consumer Notification Correlation ID) to be used by the MFAF when </w:t>
      </w:r>
      <w:r>
        <w:rPr>
          <w:lang w:eastAsia="ko-KR"/>
        </w:rPr>
        <w:lastRenderedPageBreak/>
        <w:t>sending notifications. "Notification Information" identifies Event Notifications received from the ADRF or NWDAF, and contains the MFAF Notification Target Address (+ MFAF Notification Correlation ID)</w:t>
      </w:r>
    </w:p>
    <w:p w14:paraId="7D15231F" w14:textId="26FD829E" w:rsidR="00C93658" w:rsidRDefault="00C93658" w:rsidP="00320244">
      <w:pPr>
        <w:pStyle w:val="EditorsNote"/>
        <w:rPr>
          <w:lang w:eastAsia="ko-KR"/>
        </w:rPr>
      </w:pPr>
      <w:r>
        <w:rPr>
          <w:lang w:eastAsia="ko-KR"/>
        </w:rPr>
        <w:t>Editor's note:</w:t>
      </w:r>
      <w:r>
        <w:rPr>
          <w:lang w:eastAsia="ko-KR"/>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44AA6C3B" w14:textId="77777777"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Nadrf_DataRetrieval_Subscribe(Analytics Specification, Notification Target Address=MFAF) service operation. The ADRF responds to the DCCF with an Nadrf_DataRetrieval_Subscribe response indicating if the ADRF can supply the analytics. If the analytics can be provided, the procedure continues with step 5.</w:t>
      </w:r>
    </w:p>
    <w:p w14:paraId="46663432" w14:textId="77E4AE49"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7FD5A4FE" w14:textId="77777777" w:rsidR="00C93658" w:rsidRDefault="00C93658" w:rsidP="00320244">
      <w:pPr>
        <w:pStyle w:val="B1"/>
        <w:rPr>
          <w:lang w:eastAsia="ko-KR"/>
        </w:rPr>
      </w:pPr>
      <w:r>
        <w:rPr>
          <w:lang w:eastAsia="ko-KR"/>
        </w:rPr>
        <w:t>5.</w:t>
      </w:r>
      <w:r>
        <w:rPr>
          <w:lang w:eastAsia="ko-KR"/>
        </w:rPr>
        <w:tab/>
        <w:t>The ADRF responds to the DCCF with an Nadrf_DataRetrieval_Subscribe response indicating if the ADRF can supply the analytics. If the analytics can be provided, the procedure continues with step 8.</w:t>
      </w:r>
    </w:p>
    <w:p w14:paraId="4D937AF1" w14:textId="7777777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Nnwdaf_DataManagement_Request(Analytics Specification, Notification Target Address=MFAF).</w:t>
      </w:r>
    </w:p>
    <w:p w14:paraId="7EBD5D66" w14:textId="274C61E1"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77777777" w:rsidR="00C93658" w:rsidRDefault="00C93658" w:rsidP="00320244">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7777777" w:rsidR="00C93658" w:rsidRDefault="00C93658" w:rsidP="00320244">
      <w:pPr>
        <w:pStyle w:val="B1"/>
        <w:rPr>
          <w:lang w:eastAsia="ko-KR"/>
        </w:rPr>
      </w:pPr>
      <w:r>
        <w:rPr>
          <w:lang w:eastAsia="ko-KR"/>
        </w:rPr>
        <w:t>10.</w:t>
      </w:r>
      <w:r>
        <w:rPr>
          <w:lang w:eastAsia="ko-KR"/>
        </w:rPr>
        <w:tab/>
        <w:t>If a notification contains a fetch instruction, the notification endpoint sends a Nmfaf_DataManagement_Fetch request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7777777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Ndccf_DataManagement_Unsubscribe(Subscription Correlation ID), using the Subscription Correlation Id received in response to its subscription in step 1.</w:t>
      </w:r>
    </w:p>
    <w:p w14:paraId="6C40F236" w14:textId="7777777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5CBA9344" w14:textId="7777777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49" w:name="_Toc68001494"/>
      <w:r>
        <w:rPr>
          <w:lang w:eastAsia="ko-KR"/>
        </w:rPr>
        <w:lastRenderedPageBreak/>
        <w:t>6.1A</w:t>
      </w:r>
      <w:r>
        <w:rPr>
          <w:lang w:eastAsia="ko-KR"/>
        </w:rPr>
        <w:tab/>
        <w:t>Analytics aggregation from multiple NWDAFs</w:t>
      </w:r>
      <w:bookmarkEnd w:id="49"/>
    </w:p>
    <w:p w14:paraId="5DA2537C" w14:textId="77777777" w:rsidR="00C75A6F" w:rsidRDefault="00C75A6F" w:rsidP="00320244">
      <w:pPr>
        <w:pStyle w:val="Heading3"/>
        <w:rPr>
          <w:lang w:eastAsia="ko-KR"/>
        </w:rPr>
      </w:pPr>
      <w:bookmarkStart w:id="50" w:name="_Toc68001495"/>
      <w:r>
        <w:rPr>
          <w:lang w:eastAsia="ko-KR"/>
        </w:rPr>
        <w:t>6.1A.1</w:t>
      </w:r>
      <w:r>
        <w:rPr>
          <w:lang w:eastAsia="ko-KR"/>
        </w:rPr>
        <w:tab/>
        <w:t>General</w:t>
      </w:r>
      <w:bookmarkEnd w:id="50"/>
    </w:p>
    <w:p w14:paraId="21E4D8DA" w14:textId="77777777" w:rsidR="00C75A6F" w:rsidRDefault="00C75A6F" w:rsidP="00C75A6F">
      <w:pPr>
        <w:rPr>
          <w:lang w:eastAsia="ko-KR"/>
        </w:rPr>
      </w:pPr>
      <w:r>
        <w:rPr>
          <w:lang w:eastAsia="ko-KR"/>
        </w:rPr>
        <w:t>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analytics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51" w:name="_Toc68001496"/>
      <w:r>
        <w:rPr>
          <w:lang w:eastAsia="ko-KR"/>
        </w:rPr>
        <w:t>6.1A.2</w:t>
      </w:r>
      <w:r>
        <w:rPr>
          <w:lang w:eastAsia="ko-KR"/>
        </w:rPr>
        <w:tab/>
        <w:t>Analytics Aggregation</w:t>
      </w:r>
      <w:bookmarkEnd w:id="51"/>
    </w:p>
    <w:p w14:paraId="46CCA646" w14:textId="77777777" w:rsidR="00C75A6F" w:rsidRDefault="00C75A6F" w:rsidP="00C75A6F">
      <w:pPr>
        <w:rPr>
          <w:lang w:eastAsia="ko-KR"/>
        </w:rPr>
      </w:pPr>
      <w:r>
        <w:rPr>
          <w:lang w:eastAsia="ko-KR"/>
        </w:rPr>
        <w:t>The analytics aggregation from multiple NWDAFs is used to address cases where an NWDAF service consumer requests Analytics ID(s) that requires multiple NWDAFs that collectively serve the request.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77777777" w:rsidR="00C75A6F" w:rsidRDefault="00C75A6F" w:rsidP="00320244">
      <w:pPr>
        <w:pStyle w:val="B1"/>
        <w:rPr>
          <w:lang w:eastAsia="ko-KR"/>
        </w:rPr>
      </w:pPr>
      <w:r>
        <w:rPr>
          <w:lang w:eastAsia="ko-KR"/>
        </w:rPr>
        <w:t>-</w:t>
      </w:r>
      <w:r>
        <w:rPr>
          <w:lang w:eastAsia="ko-KR"/>
        </w:rPr>
        <w:tab/>
        <w:t>Is able to divide the area of interest received from the consumer into sub area of interest based on the serving area of each NWDAF to be requested for data analytics, and then send data analytics requests including the sub area of interest as an Analytics Filter to corresponding NWDAFs.</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77777777"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p>
    <w:p w14:paraId="369F7528" w14:textId="3A60DE7C" w:rsidR="00C75A6F" w:rsidRDefault="00C75A6F" w:rsidP="00320244">
      <w:pPr>
        <w:pStyle w:val="B1"/>
        <w:rPr>
          <w:lang w:eastAsia="ko-KR"/>
        </w:rPr>
      </w:pPr>
      <w:r>
        <w:rPr>
          <w:lang w:eastAsia="ko-KR"/>
        </w:rPr>
        <w:tab/>
        <w:t>"Analytics Metadata Information" is additional information associated with the requested Analytics ID(s) as defined in clause 6.1.3.</w:t>
      </w:r>
    </w:p>
    <w:p w14:paraId="2BDC5486" w14:textId="77777777" w:rsidR="00C75A6F" w:rsidRDefault="00C75A6F" w:rsidP="00320244">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1AAD40B2" w14:textId="77777777" w:rsidR="00C75A6F" w:rsidRDefault="00C75A6F" w:rsidP="00320244">
      <w:pPr>
        <w:pStyle w:val="EditorsNote"/>
        <w:rPr>
          <w:lang w:eastAsia="ko-KR"/>
        </w:rPr>
      </w:pPr>
      <w:r>
        <w:rPr>
          <w:lang w:eastAsia="ko-KR"/>
        </w:rPr>
        <w:t>Editor's note:</w:t>
      </w:r>
      <w:r>
        <w:rPr>
          <w:lang w:eastAsia="ko-KR"/>
        </w:rPr>
        <w:tab/>
        <w:t>Whether "dataset statistical properties", "output strategy" and "time window" are part of the analytics metadata information is FFS.</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7C345A84" w14:textId="77777777" w:rsidR="00C75A6F" w:rsidRDefault="00C75A6F" w:rsidP="00320244">
      <w:pPr>
        <w:pStyle w:val="EditorsNote"/>
        <w:rPr>
          <w:lang w:eastAsia="ko-KR"/>
        </w:rPr>
      </w:pPr>
      <w:r>
        <w:rPr>
          <w:lang w:eastAsia="ko-KR"/>
        </w:rPr>
        <w:t>Editor's note:</w:t>
      </w:r>
      <w:r>
        <w:rPr>
          <w:lang w:eastAsia="ko-KR"/>
        </w:rPr>
        <w:tab/>
        <w:t>Whether analytics metadata provisioning support to be registered in NRF or to be queried from NRF is FFS.</w:t>
      </w:r>
    </w:p>
    <w:p w14:paraId="23D0D285" w14:textId="21739CD4" w:rsidR="00C75A6F" w:rsidRDefault="00C75A6F" w:rsidP="00C75A6F">
      <w:pPr>
        <w:rPr>
          <w:lang w:eastAsia="ko-KR"/>
        </w:rPr>
      </w:pPr>
      <w:r>
        <w:rPr>
          <w:lang w:eastAsia="ko-KR"/>
        </w:rPr>
        <w:t>-</w:t>
      </w:r>
      <w:r>
        <w:rPr>
          <w:lang w:eastAsia="ko-KR"/>
        </w:rPr>
        <w:tab/>
        <w:t xml:space="preserve">Returns the NWDAF(s) matching the attributes provided in the Nnrf_NFDiscovery_Request, as specified in clause 5.2.7.3, </w:t>
      </w:r>
      <w:r w:rsidR="00320244">
        <w:rPr>
          <w:lang w:eastAsia="ko-KR"/>
        </w:rPr>
        <w:t>TS</w:t>
      </w:r>
      <w:r w:rsidR="00320244">
        <w:rPr>
          <w:lang w:eastAsia="ko-KR"/>
        </w:rPr>
        <w:t> </w:t>
      </w:r>
      <w:r w:rsidR="00320244">
        <w:rPr>
          <w:lang w:eastAsia="ko-KR"/>
        </w:rPr>
        <w:t>23.502</w:t>
      </w:r>
      <w:r w:rsidR="00320244">
        <w:rPr>
          <w:lang w:eastAsia="ko-KR"/>
        </w:rPr>
        <w:t> </w:t>
      </w:r>
      <w:r w:rsidR="00320244">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77777777" w:rsidR="00C75A6F" w:rsidRDefault="00C75A6F" w:rsidP="00320244">
      <w:pPr>
        <w:pStyle w:val="B1"/>
        <w:rPr>
          <w:lang w:eastAsia="ko-KR"/>
        </w:rPr>
      </w:pPr>
      <w:r>
        <w:rPr>
          <w:lang w:eastAsia="ko-KR"/>
        </w:rPr>
        <w:t>-</w:t>
      </w:r>
      <w:r>
        <w:rPr>
          <w:lang w:eastAsia="ko-KR"/>
        </w:rPr>
        <w:tab/>
        <w:t>Requests or subscribes to receive analytics for one or more Analytic IDs in a given Area of Interest, as specified in clause 6.1 of the present document.</w:t>
      </w:r>
    </w:p>
    <w:p w14:paraId="100D5B4E" w14:textId="29281DFB" w:rsidR="00C75A6F" w:rsidRDefault="00C75A6F" w:rsidP="00320244">
      <w:pPr>
        <w:pStyle w:val="B1"/>
        <w:rPr>
          <w:lang w:eastAsia="ko-KR"/>
        </w:rPr>
      </w:pPr>
      <w:r>
        <w:rPr>
          <w:lang w:eastAsia="ko-KR"/>
        </w:rPr>
        <w:t>-</w:t>
      </w:r>
      <w:r>
        <w:rPr>
          <w:lang w:eastAsia="ko-KR"/>
        </w:rPr>
        <w:tab/>
        <w:t xml:space="preserve">Uses the discovery mechanism from NRF as defined in clause 6.3.13, </w:t>
      </w:r>
      <w:r w:rsidR="00320244">
        <w:rPr>
          <w:lang w:eastAsia="ko-KR"/>
        </w:rPr>
        <w:t>TS</w:t>
      </w:r>
      <w:r w:rsidR="00320244">
        <w:rPr>
          <w:lang w:eastAsia="ko-KR"/>
        </w:rPr>
        <w:t> </w:t>
      </w:r>
      <w:r w:rsidR="00320244">
        <w:rPr>
          <w:lang w:eastAsia="ko-KR"/>
        </w:rPr>
        <w:t>23.501</w:t>
      </w:r>
      <w:r w:rsidR="00320244">
        <w:rPr>
          <w:lang w:eastAsia="ko-KR"/>
        </w:rPr>
        <w:t> </w:t>
      </w:r>
      <w:r w:rsidR="00320244">
        <w:rPr>
          <w:lang w:eastAsia="ko-KR"/>
        </w:rPr>
        <w:t>[</w:t>
      </w:r>
      <w:r>
        <w:rPr>
          <w:lang w:eastAsia="ko-KR"/>
        </w:rPr>
        <w:t>2] to identify NWDAFs with certain capabilities (e.g. Analytics aggregation), covering certain area of interest (e.g. providing data / analytics for specific TAI(s)).</w:t>
      </w:r>
    </w:p>
    <w:p w14:paraId="0800C4B5" w14:textId="77777777" w:rsidR="00C75A6F" w:rsidRDefault="00C75A6F" w:rsidP="00320244">
      <w:pPr>
        <w:pStyle w:val="B1"/>
        <w:rPr>
          <w:lang w:eastAsia="ko-KR"/>
        </w:rPr>
      </w:pPr>
      <w:r>
        <w:rPr>
          <w:lang w:eastAsia="ko-KR"/>
        </w:rPr>
        <w:t>-</w:t>
      </w:r>
      <w:r>
        <w:rPr>
          <w:lang w:eastAsia="ko-KR"/>
        </w:rPr>
        <w:tab/>
        <w:t>Can differentiate and select the preferred NWDAF in case multiple NWDAFs are returned based on its internal selection criteria (possibly considering registered capabilities and information in NRF).</w:t>
      </w:r>
    </w:p>
    <w:p w14:paraId="20920A7F" w14:textId="77777777" w:rsidR="00C75A6F" w:rsidRDefault="00C75A6F" w:rsidP="00320244">
      <w:pPr>
        <w:pStyle w:val="Heading3"/>
        <w:rPr>
          <w:lang w:eastAsia="ko-KR"/>
        </w:rPr>
      </w:pPr>
      <w:bookmarkStart w:id="52" w:name="_Toc68001497"/>
      <w:r>
        <w:rPr>
          <w:lang w:eastAsia="ko-KR"/>
        </w:rPr>
        <w:lastRenderedPageBreak/>
        <w:t>6.1A.3</w:t>
      </w:r>
      <w:r>
        <w:rPr>
          <w:lang w:eastAsia="ko-KR"/>
        </w:rPr>
        <w:tab/>
        <w:t>Procedure for analytics aggregation</w:t>
      </w:r>
      <w:bookmarkEnd w:id="52"/>
    </w:p>
    <w:p w14:paraId="095E94D6" w14:textId="77777777" w:rsidR="00C75A6F" w:rsidRDefault="00C75A6F" w:rsidP="00320244">
      <w:pPr>
        <w:pStyle w:val="Heading4"/>
        <w:rPr>
          <w:lang w:eastAsia="ko-KR"/>
        </w:rPr>
      </w:pPr>
      <w:bookmarkStart w:id="53" w:name="_Toc68001498"/>
      <w:r>
        <w:rPr>
          <w:lang w:eastAsia="ko-KR"/>
        </w:rPr>
        <w:t>6.1A.3.1</w:t>
      </w:r>
      <w:r>
        <w:rPr>
          <w:lang w:eastAsia="ko-KR"/>
        </w:rPr>
        <w:tab/>
        <w:t>Procedure for analytics aggregation with Provision of Area of Interest</w:t>
      </w:r>
      <w:bookmarkEnd w:id="5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70A8196F" w:rsidR="00C75A6F" w:rsidRDefault="00C75A6F" w:rsidP="00C75A6F">
      <w:pPr>
        <w:pStyle w:val="TH"/>
        <w:rPr>
          <w:lang w:eastAsia="ko-KR"/>
        </w:rPr>
      </w:pPr>
      <w:r w:rsidRPr="00E9603C">
        <w:object w:dxaOrig="15696" w:dyaOrig="11784" w14:anchorId="5B071B68">
          <v:shape id="_x0000_i1041" type="#_x0000_t75" style="width:480.2pt;height:373.15pt" o:ole="">
            <v:imagedata r:id="rId43" o:title=""/>
          </v:shape>
          <o:OLEObject Type="Embed" ProgID="Visio.Drawing.15" ShapeID="_x0000_i1041" DrawAspect="Content" ObjectID="_1678631018" r:id="rId44"/>
        </w:object>
      </w:r>
    </w:p>
    <w:p w14:paraId="3C917B6C" w14:textId="2A9FF953" w:rsidR="00C75A6F" w:rsidRDefault="00C75A6F" w:rsidP="00320244">
      <w:pPr>
        <w:pStyle w:val="TF"/>
        <w:rPr>
          <w:lang w:eastAsia="ko-KR"/>
        </w:rPr>
      </w:pPr>
      <w:r>
        <w:rPr>
          <w:lang w:eastAsia="ko-KR"/>
        </w:rPr>
        <w:t>Figure 6.1A.3.1-1: Procedure for analytics aggregation</w:t>
      </w:r>
    </w:p>
    <w:p w14:paraId="668305E5" w14:textId="0E59DEA0" w:rsidR="00C75A6F" w:rsidRDefault="00C75A6F" w:rsidP="00C75A6F">
      <w:pPr>
        <w:pStyle w:val="B1"/>
        <w:rPr>
          <w:lang w:eastAsia="ko-KR"/>
        </w:rPr>
      </w:pPr>
      <w:r>
        <w:rPr>
          <w:lang w:eastAsia="ko-KR"/>
        </w:rPr>
        <w:t>1a-b.</w:t>
      </w:r>
      <w:r>
        <w:rPr>
          <w:lang w:eastAsia="ko-KR"/>
        </w:rPr>
        <w:tab/>
        <w:t>NWDAF service consumer discovers the NWDAF via NRF. NRF may return multiple NWDAF candidates matching the requested capabilities, area of interest, and supported Analytics ID(s). NWDAF service consumer selects an NWDAF (e.g. NWDAF 1) with analytics aggregation capability (i.e. aggregator NWDAF), based on its internal selection criteria, possibly considering registered NWDAF capabilities and information in NRF.</w:t>
      </w:r>
    </w:p>
    <w:p w14:paraId="30E078CF" w14:textId="4E724241" w:rsidR="00C75A6F" w:rsidRDefault="00C75A6F" w:rsidP="00C75A6F">
      <w:pPr>
        <w:pStyle w:val="B1"/>
        <w:rPr>
          <w:lang w:eastAsia="ko-KR"/>
        </w:rPr>
      </w:pPr>
      <w:r>
        <w:rPr>
          <w:lang w:eastAsia="ko-KR"/>
        </w:rPr>
        <w:t>2.</w:t>
      </w:r>
      <w:r>
        <w:rPr>
          <w:lang w:eastAsia="ko-KR"/>
        </w:rPr>
        <w:tab/>
        <w:t>NWDAF service consumer invokes Nnwdaf_AnalyticsInfo_Request or Nnwdaf_AnalyticsSubscription_Subscribe service operation from the selected aggregator NWDAF (e.g. NWDAF 1). In the request, NWDAF service consumer provides the requested Analytics ID(s), (e.g. Analytics ID 1) along with the required area of interest, e.g. TAI-1, TAI-2, TAI-n, if known to the NWDAF service consumer.</w:t>
      </w:r>
    </w:p>
    <w:p w14:paraId="0553E819" w14:textId="3E78134B" w:rsidR="00C75A6F" w:rsidRDefault="00C75A6F" w:rsidP="00C75A6F">
      <w:pPr>
        <w:pStyle w:val="B1"/>
        <w:rPr>
          <w:lang w:eastAsia="ko-KR"/>
        </w:rPr>
      </w:pPr>
      <w:r>
        <w:rPr>
          <w:lang w:eastAsia="ko-KR"/>
        </w:rPr>
        <w:t>3.</w:t>
      </w:r>
      <w:r>
        <w:rPr>
          <w:lang w:eastAsia="ko-KR"/>
        </w:rPr>
        <w:tab/>
        <w:t>On receiving the request in step 2, Aggregator NWDAF (e.g. NWDAF 1), based on, e.g. configuration or queries to NRF, and considering the request from the NWDAF service consumer (e.g. analytics filter information), determines the other NWDAF instances that collectively can cover the area of interest indicated in the request (e.g. TAI-1, TAI-2, TAI-n).</w:t>
      </w:r>
    </w:p>
    <w:p w14:paraId="525C8E25" w14:textId="2617F874" w:rsidR="00C75A6F" w:rsidRDefault="00C75A6F" w:rsidP="00320244">
      <w:pPr>
        <w:pStyle w:val="NO"/>
        <w:rPr>
          <w:lang w:eastAsia="ko-KR"/>
        </w:rPr>
      </w:pPr>
      <w:r>
        <w:rPr>
          <w:lang w:eastAsia="ko-KR"/>
        </w:rPr>
        <w:lastRenderedPageBreak/>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C7C93E2" w14:textId="32BF0469" w:rsidR="00C75A6F" w:rsidRDefault="00C75A6F" w:rsidP="00320244">
      <w:pPr>
        <w:pStyle w:val="EditorsNote"/>
        <w:rPr>
          <w:lang w:eastAsia="ko-KR"/>
        </w:rPr>
      </w:pPr>
      <w:r>
        <w:rPr>
          <w:lang w:eastAsia="ko-KR"/>
        </w:rPr>
        <w:t>Editor's note:</w:t>
      </w:r>
      <w:r>
        <w:rPr>
          <w:lang w:eastAsia="ko-KR"/>
        </w:rPr>
        <w:tab/>
        <w:t>Whether analytics metadata provisioning support to be registered in NRF or to be queried from NRF is FFS.</w:t>
      </w:r>
    </w:p>
    <w:p w14:paraId="1A1588CD" w14:textId="7415AF72" w:rsidR="00C75A6F" w:rsidRDefault="00C75A6F" w:rsidP="00C75A6F">
      <w:pPr>
        <w:pStyle w:val="B1"/>
        <w:rPr>
          <w:lang w:eastAsia="ko-KR"/>
        </w:rPr>
      </w:pPr>
      <w:r>
        <w:rPr>
          <w:lang w:eastAsia="ko-KR"/>
        </w:rPr>
        <w:t>4-5.</w:t>
      </w:r>
      <w:r>
        <w:rPr>
          <w:lang w:eastAsia="ko-KR"/>
        </w:rPr>
        <w:tab/>
        <w:t>Aggregator NWDAF (e.g. NWDAF 1) invokes Nnwdaf_AnalyticsInfo_Request or Nnwdaf_AnalyticsSubscription_Subscribe service operation from each of the NWDAFs discovered/determined in step 3 (e.g. NWDAF 2 and NWDAF 3).</w:t>
      </w:r>
    </w:p>
    <w:p w14:paraId="1C4EC3FE" w14:textId="63B4ED5D" w:rsidR="00C75A6F" w:rsidRDefault="00C75A6F" w:rsidP="00C75A6F">
      <w:pPr>
        <w:pStyle w:val="B1"/>
        <w:rPr>
          <w:lang w:eastAsia="ko-KR"/>
        </w:rPr>
      </w:pPr>
      <w:r>
        <w:rPr>
          <w:lang w:eastAsia="ko-KR"/>
        </w:rPr>
        <w:tab/>
        <w:t>The request may optionally indicate "analytics-metadata request" parameter to the determined NWDAFs (e.g. NWDAF 2 and/or NWDAF 3), when analytics metadata is supported by these NWDAFs.</w:t>
      </w:r>
    </w:p>
    <w:p w14:paraId="47A22027" w14:textId="2AD98B57" w:rsidR="00C75A6F" w:rsidRDefault="00C75A6F" w:rsidP="00C75A6F">
      <w:pPr>
        <w:pStyle w:val="B1"/>
        <w:rPr>
          <w:lang w:eastAsia="ko-KR"/>
        </w:rPr>
      </w:pPr>
      <w:r>
        <w:rPr>
          <w:lang w:eastAsia="ko-KR"/>
        </w:rPr>
        <w:tab/>
        <w:t>The request or subscription to the determined NWDAFs (e.g. NWDAF 2 and/or NWDAF 3) may also include the dataset statistical properties, output strategy, and data time window. This indicates to the determined NWDAFs that the analytics ID output shall be generated based on such parameters when requested.</w:t>
      </w:r>
    </w:p>
    <w:p w14:paraId="087699A9" w14:textId="6FB4827F" w:rsidR="00C75A6F" w:rsidRDefault="00C75A6F" w:rsidP="00C75A6F">
      <w:pPr>
        <w:pStyle w:val="B1"/>
        <w:rPr>
          <w:lang w:eastAsia="ko-KR"/>
        </w:rPr>
      </w:pPr>
      <w:r>
        <w:rPr>
          <w:lang w:eastAsia="ko-KR"/>
        </w:rPr>
        <w:t>6-7a-b.</w:t>
      </w:r>
      <w:r>
        <w:rPr>
          <w:lang w:eastAsia="ko-KR"/>
        </w:rPr>
        <w:tab/>
        <w:t>The determined NWDAFs (e.g. NWDAF 2 and/or NWDAF 3) reply or notify with the requested output analytics.</w:t>
      </w:r>
    </w:p>
    <w:p w14:paraId="45ADF865" w14:textId="11C34E45"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p>
    <w:p w14:paraId="7D9EF0B1" w14:textId="05089810" w:rsidR="00C75A6F" w:rsidRDefault="00C75A6F" w:rsidP="00C75A6F">
      <w:pPr>
        <w:pStyle w:val="B1"/>
        <w:rPr>
          <w:lang w:eastAsia="ko-KR"/>
        </w:rPr>
      </w:pPr>
      <w:r>
        <w:rPr>
          <w:lang w:eastAsia="ko-KR"/>
        </w:rPr>
        <w:tab/>
        <w:t>If the gradient output strategy was included in the request received by such NWDAF (in steps 4-5), the NWDAF additionally returns the reached Level of Accuracy for the generated analytics ID.</w:t>
      </w:r>
    </w:p>
    <w:p w14:paraId="5DE7755E" w14:textId="79ECD5EA" w:rsidR="00C75A6F" w:rsidRDefault="00C75A6F" w:rsidP="00320244">
      <w:pPr>
        <w:pStyle w:val="EditorsNote"/>
        <w:rPr>
          <w:lang w:eastAsia="ko-KR"/>
        </w:rPr>
      </w:pPr>
      <w:r>
        <w:rPr>
          <w:lang w:eastAsia="ko-KR"/>
        </w:rPr>
        <w:t>Editor's note:</w:t>
      </w:r>
      <w:r>
        <w:rPr>
          <w:lang w:eastAsia="ko-KR"/>
        </w:rPr>
        <w:tab/>
        <w:t>It is FFS whether the "level of accuracy" is also to be provided for other cases.</w:t>
      </w:r>
    </w:p>
    <w:p w14:paraId="2F474ED2" w14:textId="29C33B0D" w:rsidR="00C75A6F" w:rsidRDefault="00C75A6F" w:rsidP="00C75A6F">
      <w:pPr>
        <w:pStyle w:val="B1"/>
        <w:rPr>
          <w:lang w:eastAsia="ko-KR"/>
        </w:rPr>
      </w:pPr>
      <w:r>
        <w:rPr>
          <w:lang w:eastAsia="ko-KR"/>
        </w:rPr>
        <w:t>8.</w:t>
      </w:r>
      <w:r>
        <w:rPr>
          <w:lang w:eastAsia="ko-KR"/>
        </w:rPr>
        <w:tab/>
        <w:t>Aggregator NWDAF (e.g. NWDAF 1) aggregates received Analytics information, i.e. generates a single output analytics based on the multiple analytics outputs and, optionally, the "analytics metadata information" received from the determined NWDAFs (e.g. NWDAF 2 and NWDAF 3).</w:t>
      </w:r>
    </w:p>
    <w:p w14:paraId="5EE85237" w14:textId="3DA87117" w:rsidR="00C75A6F" w:rsidRDefault="00C75A6F" w:rsidP="00C75A6F">
      <w:pPr>
        <w:pStyle w:val="B1"/>
        <w:rPr>
          <w:lang w:eastAsia="ko-KR"/>
        </w:rPr>
      </w:pPr>
      <w:r>
        <w:rPr>
          <w:lang w:eastAsia="ko-KR"/>
        </w:rPr>
        <w:tab/>
        <w:t>The Aggregator NWDAF (e.g. NWDAF 1) may also take its own analytics for TAI-n into account for the analytics aggregation.</w:t>
      </w:r>
    </w:p>
    <w:p w14:paraId="4C8AE2EF" w14:textId="769E0477" w:rsidR="00C75A6F" w:rsidRDefault="00C75A6F" w:rsidP="00C75A6F">
      <w:pPr>
        <w:pStyle w:val="B1"/>
        <w:rPr>
          <w:lang w:eastAsia="ko-KR"/>
        </w:rPr>
      </w:pPr>
      <w:r>
        <w:rPr>
          <w:lang w:eastAsia="ko-KR"/>
        </w:rPr>
        <w:t>9a-b.</w:t>
      </w:r>
      <w:r>
        <w:rPr>
          <w:lang w:eastAsia="ko-KR"/>
        </w:rPr>
        <w:tab/>
        <w:t>Aggregator NWDAF (e.g. NWDAF 1) sends a response or notifies to the NWDAF service consumer the aggregated output analytics for the requested analytics ID.</w:t>
      </w:r>
    </w:p>
    <w:p w14:paraId="0787B11E" w14:textId="2D550CA0" w:rsidR="00CB00E9" w:rsidRDefault="00CB00E9" w:rsidP="00CB00E9">
      <w:pPr>
        <w:pStyle w:val="Heading4"/>
        <w:rPr>
          <w:lang w:eastAsia="ko-KR"/>
        </w:rPr>
      </w:pPr>
      <w:bookmarkStart w:id="54" w:name="_Toc68001499"/>
      <w:r>
        <w:rPr>
          <w:lang w:eastAsia="ko-KR"/>
        </w:rPr>
        <w:t>6.1A.3.2</w:t>
      </w:r>
      <w:r>
        <w:rPr>
          <w:lang w:eastAsia="ko-KR"/>
        </w:rPr>
        <w:tab/>
        <w:t>Procedure for Analytics Aggregation without Provision of Area of Interest</w:t>
      </w:r>
      <w:bookmarkEnd w:id="54"/>
    </w:p>
    <w:p w14:paraId="32D222C7" w14:textId="7CFEE53F" w:rsidR="00CB00E9" w:rsidRDefault="00CB00E9" w:rsidP="00CB00E9">
      <w:pPr>
        <w:rPr>
          <w:lang w:eastAsia="ko-KR"/>
        </w:rPr>
      </w:pPr>
      <w:r>
        <w:rPr>
          <w:lang w:eastAsia="ko-KR"/>
        </w:rPr>
        <w:t xml:space="preserve">The procedure depicted in </w:t>
      </w:r>
      <w:r w:rsidR="00216C83">
        <w:rPr>
          <w:lang w:eastAsia="ko-KR"/>
        </w:rPr>
        <w:t xml:space="preserve">Figure </w:t>
      </w:r>
      <w:r>
        <w:rPr>
          <w:lang w:eastAsia="ko-KR"/>
        </w:rPr>
        <w:t>6.1A.3.2-1 is used to address cases where an NWDAF service consumer requests Analytics ID(s) without providing an Area of Interest, but requires multiple NWDAFs to collectively serve the request.</w:t>
      </w:r>
    </w:p>
    <w:p w14:paraId="6D1CA97C" w14:textId="39FED660" w:rsidR="00CB00E9" w:rsidRDefault="00CB00E9" w:rsidP="00CB00E9">
      <w:pPr>
        <w:pStyle w:val="TH"/>
        <w:rPr>
          <w:lang w:eastAsia="ko-KR"/>
        </w:rPr>
      </w:pPr>
      <w:r>
        <w:object w:dxaOrig="14190" w:dyaOrig="8415" w14:anchorId="7BF67BF8">
          <v:shape id="_x0000_i1042" type="#_x0000_t75" style="width:478.35pt;height:284.25pt" o:ole="">
            <v:imagedata r:id="rId45" o:title=""/>
          </v:shape>
          <o:OLEObject Type="Embed" ProgID="Visio.Drawing.11" ShapeID="_x0000_i1042" DrawAspect="Content" ObjectID="_1678631019" r:id="rId46"/>
        </w:object>
      </w:r>
    </w:p>
    <w:p w14:paraId="7F910774" w14:textId="1B6F6F64" w:rsidR="00CB00E9" w:rsidRDefault="00CB00E9" w:rsidP="00CB00E9">
      <w:pPr>
        <w:pStyle w:val="TF"/>
        <w:rPr>
          <w:lang w:eastAsia="ko-KR"/>
        </w:rPr>
      </w:pPr>
      <w:r>
        <w:rPr>
          <w:lang w:eastAsia="ko-KR"/>
        </w:rPr>
        <w:t>Figure 6.1A.3.2-1: Procedure for analytics aggregation without provision of Area of Interest</w:t>
      </w:r>
    </w:p>
    <w:p w14:paraId="6703E7BC" w14:textId="76272153" w:rsidR="00CB00E9" w:rsidRDefault="00CB00E9" w:rsidP="00320244">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62459BF9" w14:textId="14D74A3B" w:rsidR="00CB00E9" w:rsidRDefault="00CB00E9" w:rsidP="00320244">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 1.</w:t>
      </w:r>
    </w:p>
    <w:p w14:paraId="15DEAB48" w14:textId="2BCC5911" w:rsidR="00CB00E9" w:rsidRDefault="00CB00E9" w:rsidP="00320244">
      <w:pPr>
        <w:pStyle w:val="B1"/>
        <w:rPr>
          <w:lang w:eastAsia="ko-KR"/>
        </w:rPr>
      </w:pPr>
      <w:r>
        <w:rPr>
          <w:lang w:eastAsia="ko-KR"/>
        </w:rPr>
        <w:t>2.</w:t>
      </w:r>
      <w:r>
        <w:rPr>
          <w:lang w:eastAsia="ko-KR"/>
        </w:rPr>
        <w:tab/>
        <w:t>NWDAF service consumer sends Analytics information or analytics subscription request to the aggregator NWDAF, i.e. NWDAF 1 in the Figure 6.1A.3.2-1. In the request, NWDAF service consumer provides the requested Analytics ID(s), e.g. Analytics ID 1.</w:t>
      </w:r>
    </w:p>
    <w:p w14:paraId="1710899F" w14:textId="77777777" w:rsidR="00CB00E9" w:rsidRDefault="00CB00E9" w:rsidP="00320244">
      <w:pPr>
        <w:pStyle w:val="B1"/>
        <w:rPr>
          <w:lang w:eastAsia="ko-KR"/>
        </w:rPr>
      </w:pPr>
      <w:r>
        <w:rPr>
          <w:lang w:eastAsia="ko-KR"/>
        </w:rPr>
        <w:tab/>
        <w:t>Once receiving the request, the Aggregator NWDAF 1 may decide to subscribe data analytics from other NWDAF instances which can provide the requested data analytics. Based on the analytics ID, there are two cases for the Aggregator NWDAF 1 to subscribe data analytics from other NWDAF instances:</w:t>
      </w:r>
    </w:p>
    <w:p w14:paraId="2432FCFF" w14:textId="69BE9103" w:rsidR="00CB00E9" w:rsidRDefault="00CB00E9" w:rsidP="00320244">
      <w:pPr>
        <w:pStyle w:val="B1"/>
        <w:rPr>
          <w:lang w:eastAsia="ko-KR"/>
        </w:rPr>
      </w:pPr>
      <w:r>
        <w:rPr>
          <w:lang w:eastAsia="ko-KR"/>
        </w:rPr>
        <w:t>3a.</w:t>
      </w:r>
      <w:r>
        <w:rPr>
          <w:lang w:eastAsia="ko-KR"/>
        </w:rPr>
        <w:tab/>
        <w:t>If the data analytics requires UE location information, e.g. for the analytics ID "UE Mobility", "Abnormal behaviour", or "User Data Congestion", the Aggregator NWDAF 1 can determine which NWDAF can provide the required analytics for the area that UE locates. In order to discover such NWDAF, the Aggregator NWDAF 1 firstly determines the AMF serving the UE as specified in the clause 6.2.2.1, then requests UE location information from the AMF.</w:t>
      </w:r>
    </w:p>
    <w:p w14:paraId="6A781550" w14:textId="77777777"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F0A5BDA" w14:textId="11146213" w:rsidR="00CB00E9" w:rsidRDefault="00CB00E9" w:rsidP="00320244">
      <w:pPr>
        <w:pStyle w:val="EditorsNote"/>
        <w:rPr>
          <w:lang w:eastAsia="ko-KR"/>
        </w:rPr>
      </w:pPr>
      <w:r>
        <w:rPr>
          <w:lang w:eastAsia="ko-KR"/>
        </w:rPr>
        <w:t>Editor's note:</w:t>
      </w:r>
      <w:r>
        <w:rPr>
          <w:lang w:eastAsia="ko-KR"/>
        </w:rPr>
        <w:tab/>
        <w:t>It is FFS if other mechanism can be used, such as a query to UDM, that doesn't require the location query.</w:t>
      </w:r>
    </w:p>
    <w:p w14:paraId="06826533" w14:textId="641275F7" w:rsidR="00CB00E9" w:rsidRDefault="00CB00E9" w:rsidP="00320244">
      <w:pPr>
        <w:pStyle w:val="B1"/>
        <w:rPr>
          <w:lang w:eastAsia="ko-KR"/>
        </w:rPr>
      </w:pPr>
      <w:r>
        <w:rPr>
          <w:lang w:eastAsia="ko-KR"/>
        </w:rPr>
        <w:t>3b.</w:t>
      </w:r>
      <w:r>
        <w:rPr>
          <w:lang w:eastAsia="ko-KR"/>
        </w:rPr>
        <w:tab/>
        <w:t>If the data analytics doesn't require to collect UE location information, e.g. for the analytics ID "Service Experience", "NF load information", or "UE Communication", the Aggregator NWDAF 1 can determine the NFs to be contacted for data collection as specified in the clause 6.2.2.1, then discover other NWDAFs that can collect data from such NFs to generate the required analytics. In order to discover such NWDAFs, the Aggregator NWDAF 1 firstly retrieves NF service area from each NF.</w:t>
      </w:r>
    </w:p>
    <w:p w14:paraId="31034D97" w14:textId="11AF0B95" w:rsidR="00CB00E9" w:rsidRDefault="00CB00E9" w:rsidP="00320244">
      <w:pPr>
        <w:pStyle w:val="EditorsNote"/>
        <w:rPr>
          <w:lang w:eastAsia="ko-KR"/>
        </w:rPr>
      </w:pPr>
      <w:r>
        <w:rPr>
          <w:lang w:eastAsia="ko-KR"/>
        </w:rPr>
        <w:t>Editor's note:</w:t>
      </w:r>
      <w:r>
        <w:rPr>
          <w:lang w:eastAsia="ko-KR"/>
        </w:rPr>
        <w:tab/>
        <w:t>Whether the NF service area is obtained from that NF or NRF is FFS.</w:t>
      </w:r>
    </w:p>
    <w:p w14:paraId="22706049" w14:textId="6AA89F12" w:rsidR="00CB00E9" w:rsidRDefault="00CB00E9" w:rsidP="00320244">
      <w:pPr>
        <w:pStyle w:val="B1"/>
        <w:rPr>
          <w:lang w:eastAsia="ko-KR"/>
        </w:rPr>
      </w:pPr>
      <w:r>
        <w:rPr>
          <w:lang w:eastAsia="ko-KR"/>
        </w:rPr>
        <w:lastRenderedPageBreak/>
        <w:t>4.</w:t>
      </w:r>
      <w:r>
        <w:rPr>
          <w:lang w:eastAsia="ko-KR"/>
        </w:rPr>
        <w:tab/>
        <w:t>The Aggregator NWDAF 1 sends a NF discovery request(s) including UE location (e.g. TAI-1) or NF serving area (e.g. TAI list-1) as a filter to NRF, and obtains candidates target NWDAF(s) that can provide the required analytics. There are two cases:</w:t>
      </w:r>
    </w:p>
    <w:p w14:paraId="35A6C355" w14:textId="4BD5D66B" w:rsidR="00CB00E9" w:rsidRDefault="00CB00E9" w:rsidP="00320244">
      <w:pPr>
        <w:pStyle w:val="EditorsNote"/>
        <w:rPr>
          <w:lang w:eastAsia="ko-KR"/>
        </w:rPr>
      </w:pPr>
      <w:r>
        <w:rPr>
          <w:lang w:eastAsia="ko-KR"/>
        </w:rPr>
        <w:t>Editor's note:</w:t>
      </w:r>
      <w:r>
        <w:rPr>
          <w:lang w:eastAsia="ko-KR"/>
        </w:rPr>
        <w:tab/>
        <w:t>It is FFS how to find an NWDAF that already receives data from an NF, and thereby minimizing the data collection from the NFs.</w:t>
      </w:r>
    </w:p>
    <w:p w14:paraId="57776E76" w14:textId="77777777" w:rsidR="00CB00E9" w:rsidRDefault="00CB00E9" w:rsidP="00320244">
      <w:pPr>
        <w:pStyle w:val="B1"/>
        <w:rPr>
          <w:lang w:eastAsia="ko-KR"/>
        </w:rPr>
      </w:pPr>
      <w:r>
        <w:rPr>
          <w:lang w:eastAsia="ko-KR"/>
        </w:rPr>
        <w:t>5a.</w:t>
      </w:r>
      <w:r>
        <w:rPr>
          <w:lang w:eastAsia="ko-KR"/>
        </w:rPr>
        <w:tab/>
        <w:t>If a single target NWDAF (e.g. NWDAF 2) can provide the requested analytics data, the Aggregator NWDAF (e.g. NWDAF 1) can redirect the 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320244">
      <w:pPr>
        <w:pStyle w:val="B1"/>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6F53573C" w14:textId="45284B33" w:rsidR="006D143A" w:rsidRDefault="006D143A" w:rsidP="00C24DA9">
      <w:pPr>
        <w:pStyle w:val="Heading2"/>
        <w:rPr>
          <w:lang w:eastAsia="ko-KR"/>
        </w:rPr>
      </w:pPr>
      <w:bookmarkStart w:id="55" w:name="_Toc68001500"/>
      <w:r>
        <w:rPr>
          <w:lang w:eastAsia="ko-KR"/>
        </w:rPr>
        <w:t>6.1B</w:t>
      </w:r>
      <w:r>
        <w:rPr>
          <w:lang w:eastAsia="ko-KR"/>
        </w:rPr>
        <w:tab/>
        <w:t>Procedures for analytics subscription transfer</w:t>
      </w:r>
      <w:bookmarkEnd w:id="55"/>
    </w:p>
    <w:p w14:paraId="71505E29" w14:textId="77777777" w:rsidR="006D143A" w:rsidRDefault="006D143A" w:rsidP="00320244">
      <w:pPr>
        <w:pStyle w:val="Heading3"/>
        <w:rPr>
          <w:lang w:eastAsia="ko-KR"/>
        </w:rPr>
      </w:pPr>
      <w:bookmarkStart w:id="56" w:name="_Toc68001501"/>
      <w:r>
        <w:rPr>
          <w:lang w:eastAsia="ko-KR"/>
        </w:rPr>
        <w:t>6.1B.1</w:t>
      </w:r>
      <w:r>
        <w:rPr>
          <w:lang w:eastAsia="ko-KR"/>
        </w:rPr>
        <w:tab/>
        <w:t>General</w:t>
      </w:r>
      <w:bookmarkEnd w:id="56"/>
    </w:p>
    <w:p w14:paraId="3A2A3856" w14:textId="3110E2BB" w:rsidR="006D143A" w:rsidRDefault="006D143A" w:rsidP="006D143A">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 or should trigger reselection of NWDAF to make analytics subscription transfer.</w:t>
      </w:r>
    </w:p>
    <w:p w14:paraId="6F3F8424" w14:textId="77777777" w:rsidR="006D143A" w:rsidRDefault="006D143A" w:rsidP="006D143A">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61681B52" w14:textId="77777777" w:rsidR="006D143A" w:rsidRDefault="006D143A" w:rsidP="006D143A">
      <w:pPr>
        <w:rPr>
          <w:lang w:eastAsia="ko-KR"/>
        </w:rPr>
      </w:pPr>
      <w:r>
        <w:rPr>
          <w:lang w:eastAsia="ko-KR"/>
        </w:rPr>
        <w:t>The analytics subscription transfer can also be prepared if the source NWDAF instance anticipates that it will soon not be able to continue its current analytics tasks.</w:t>
      </w:r>
    </w:p>
    <w:p w14:paraId="34C1FB05" w14:textId="77777777" w:rsidR="006D143A" w:rsidRDefault="006D143A" w:rsidP="00320244">
      <w:pPr>
        <w:pStyle w:val="Heading3"/>
        <w:rPr>
          <w:lang w:eastAsia="ko-KR"/>
        </w:rPr>
      </w:pPr>
      <w:bookmarkStart w:id="57" w:name="_Toc68001502"/>
      <w:r>
        <w:rPr>
          <w:lang w:eastAsia="ko-KR"/>
        </w:rPr>
        <w:t>6.1B.2</w:t>
      </w:r>
      <w:r>
        <w:rPr>
          <w:lang w:eastAsia="ko-KR"/>
        </w:rPr>
        <w:tab/>
        <w:t>Analytics Subscription Transfer</w:t>
      </w:r>
      <w:bookmarkEnd w:id="57"/>
    </w:p>
    <w:p w14:paraId="5FDF459C" w14:textId="64FE77F5" w:rsidR="006D143A" w:rsidRDefault="006D143A" w:rsidP="006D143A">
      <w:pPr>
        <w:rPr>
          <w:lang w:eastAsia="ko-KR"/>
        </w:rPr>
      </w:pPr>
      <w:r>
        <w:rPr>
          <w:lang w:eastAsia="ko-KR"/>
        </w:rPr>
        <w:t xml:space="preserve">The procedure in </w:t>
      </w:r>
      <w:r w:rsidR="00216C83">
        <w:rPr>
          <w:lang w:eastAsia="ko-KR"/>
        </w:rPr>
        <w:t xml:space="preserve">Figure </w:t>
      </w:r>
      <w:r>
        <w:rPr>
          <w:lang w:eastAsia="ko-KR"/>
        </w:rPr>
        <w:t>6.1B.2-1 is used by an NWDAF instance to request the transfer of analytics subscription(s) to another NWDAF instance, using the Nnwdaf_AnalyticsSubscription_Transfer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6CF3BB1E" w14:textId="20F02468" w:rsidR="006D143A" w:rsidRDefault="006D143A" w:rsidP="00320244">
      <w:pPr>
        <w:pStyle w:val="NO"/>
        <w:rPr>
          <w:lang w:eastAsia="ko-KR"/>
        </w:rPr>
      </w:pPr>
      <w:r>
        <w:rPr>
          <w:lang w:eastAsia="ko-KR"/>
        </w:rPr>
        <w:t>NOTE 1:</w:t>
      </w:r>
      <w:r>
        <w:rPr>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073D5507" w14:textId="77777777" w:rsidR="006D143A" w:rsidRDefault="006D143A" w:rsidP="00320244">
      <w:pPr>
        <w:pStyle w:val="EditorsNote"/>
        <w:rPr>
          <w:lang w:eastAsia="ko-KR"/>
        </w:rPr>
      </w:pPr>
      <w:r>
        <w:rPr>
          <w:lang w:eastAsia="ko-KR"/>
        </w:rPr>
        <w:t>Editor's note:</w:t>
      </w:r>
      <w:r>
        <w:rPr>
          <w:lang w:eastAsia="ko-KR"/>
        </w:rPr>
        <w:tab/>
        <w:t>It is FFS whether this procedure is useful for any other analytics than UE related.</w:t>
      </w:r>
    </w:p>
    <w:p w14:paraId="01E75344" w14:textId="067605E4"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216C83">
        <w:rPr>
          <w:lang w:eastAsia="ko-KR"/>
        </w:rPr>
        <w:t xml:space="preserve">Figure </w:t>
      </w:r>
      <w:r>
        <w:rPr>
          <w:lang w:eastAsia="ko-KR"/>
        </w:rPr>
        <w:t>6.1B.2-1 is applicable for analytics subscription transfer across NF Sets or if the NWDAF is not deployed in a Set.</w:t>
      </w:r>
    </w:p>
    <w:p w14:paraId="35D9BFFD" w14:textId="34709F69" w:rsidR="006D143A" w:rsidRDefault="006D143A" w:rsidP="006D143A">
      <w:pPr>
        <w:pStyle w:val="TH"/>
        <w:rPr>
          <w:lang w:eastAsia="ko-KR"/>
        </w:rPr>
      </w:pPr>
      <w:r w:rsidRPr="00D36523">
        <w:object w:dxaOrig="13950" w:dyaOrig="9000" w14:anchorId="0B318181">
          <v:shape id="_x0000_i1043" type="#_x0000_t75" style="width:479.6pt;height:313.65pt" o:ole="">
            <v:imagedata r:id="rId47" o:title=""/>
          </v:shape>
          <o:OLEObject Type="Embed" ProgID="Visio.Drawing.15" ShapeID="_x0000_i1043" DrawAspect="Content" ObjectID="_1678631020" r:id="rId48"/>
        </w:object>
      </w:r>
    </w:p>
    <w:p w14:paraId="571E7C0D" w14:textId="407334C4" w:rsidR="006D143A" w:rsidRDefault="006D143A" w:rsidP="006D143A">
      <w:pPr>
        <w:pStyle w:val="TF"/>
        <w:rPr>
          <w:lang w:eastAsia="ko-KR"/>
        </w:rPr>
      </w:pPr>
      <w:r>
        <w:rPr>
          <w:lang w:eastAsia="ko-KR"/>
        </w:rPr>
        <w:t>Figure 6.1B.2-1: Analytics subscription transfer</w:t>
      </w:r>
    </w:p>
    <w:p w14:paraId="336F1D8C" w14:textId="77777777" w:rsidR="006D143A" w:rsidRDefault="006D143A" w:rsidP="00320244">
      <w:pPr>
        <w:pStyle w:val="B1"/>
        <w:rPr>
          <w:lang w:eastAsia="ko-KR"/>
        </w:rPr>
      </w:pPr>
      <w:r>
        <w:rPr>
          <w:lang w:eastAsia="ko-KR"/>
        </w:rPr>
        <w:t>0.</w:t>
      </w:r>
      <w:r>
        <w:rPr>
          <w:lang w:eastAsia="ko-KR"/>
        </w:rPr>
        <w:tab/>
        <w:t>Source analytics consumer subscribes to Analytics from source NWDAF. Optionally the source NWDAF subscribes to UE mobility events.</w:t>
      </w:r>
    </w:p>
    <w:p w14:paraId="575B3073" w14:textId="7A035032"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6C83">
        <w:rPr>
          <w:lang w:eastAsia="ko-KR"/>
        </w:rPr>
        <w:t xml:space="preserve">Figure </w:t>
      </w:r>
      <w:r>
        <w:rPr>
          <w:lang w:eastAsia="ko-KR"/>
        </w:rPr>
        <w:t>6.1B.2-2.</w:t>
      </w:r>
    </w:p>
    <w:p w14:paraId="62A72B64" w14:textId="7B92A25C" w:rsidR="006D143A" w:rsidRDefault="006D143A" w:rsidP="00320244">
      <w:pPr>
        <w:pStyle w:val="B1"/>
        <w:rPr>
          <w:lang w:eastAsia="ko-KR"/>
        </w:rPr>
      </w:pPr>
      <w:r>
        <w:rPr>
          <w:lang w:eastAsia="ko-KR"/>
        </w:rPr>
        <w:t>2.</w:t>
      </w:r>
      <w:r>
        <w:rPr>
          <w:lang w:eastAsia="ko-KR"/>
        </w:rPr>
        <w:tab/>
        <w:t xml:space="preserve">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w:t>
      </w:r>
      <w:r w:rsidR="00320244">
        <w:rPr>
          <w:lang w:eastAsia="ko-KR"/>
        </w:rPr>
        <w:t>TS</w:t>
      </w:r>
      <w:r w:rsidR="00320244">
        <w:rPr>
          <w:lang w:eastAsia="ko-KR"/>
        </w:rPr>
        <w:t> </w:t>
      </w:r>
      <w:r w:rsidR="00320244">
        <w:rPr>
          <w:lang w:eastAsia="ko-KR"/>
        </w:rPr>
        <w:t>23.501</w:t>
      </w:r>
      <w:r w:rsidR="00320244">
        <w:rPr>
          <w:lang w:eastAsia="ko-KR"/>
        </w:rPr>
        <w:t> </w:t>
      </w:r>
      <w:r w:rsidR="00320244">
        <w:rPr>
          <w:lang w:eastAsia="ko-KR"/>
        </w:rPr>
        <w:t>[</w:t>
      </w:r>
      <w:r>
        <w:rPr>
          <w:lang w:eastAsia="ko-KR"/>
        </w:rPr>
        <w:t>2]</w:t>
      </w:r>
    </w:p>
    <w:p w14:paraId="4E8A24C2" w14:textId="77777777" w:rsidR="006D143A" w:rsidRDefault="006D143A" w:rsidP="00320244">
      <w:pPr>
        <w:pStyle w:val="B1"/>
        <w:rPr>
          <w:lang w:eastAsia="ko-KR"/>
        </w:rPr>
      </w:pPr>
      <w:r>
        <w:rPr>
          <w:lang w:eastAsia="ko-KR"/>
        </w:rPr>
        <w:t>3a.</w:t>
      </w:r>
      <w:r>
        <w:rPr>
          <w:lang w:eastAsia="ko-KR"/>
        </w:rPr>
        <w:tab/>
        <w:t>Source NWDAF requests, using Nnwdaf_AnalyticsSubscription_Transfer Request service operation, a transfer of the analytics subscription(s) determined in step 2 to the target NWDAF. The request contains a callback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w:t>
      </w:r>
    </w:p>
    <w:p w14:paraId="6544BD17" w14:textId="6E1F2FA1" w:rsidR="006D143A" w:rsidRDefault="006D143A" w:rsidP="00320244">
      <w:pPr>
        <w:pStyle w:val="NO"/>
        <w:rPr>
          <w:lang w:eastAsia="ko-KR"/>
        </w:rPr>
      </w:pPr>
      <w:r>
        <w:rPr>
          <w:lang w:eastAsia="ko-KR"/>
        </w:rPr>
        <w:t>NOTE 3:</w:t>
      </w:r>
      <w:r>
        <w:rPr>
          <w:lang w:eastAsia="ko-KR"/>
        </w:rPr>
        <w:tab/>
        <w:t>If multiple notifications/requests are received in steps 3 and 7, indicating the necessity to transfer analytics subscriptions, the source NWDAF will only trigger a single analytics subscription transfer and ignore additional notifications/requests that would result in the same analytics subscription transfer.</w:t>
      </w:r>
    </w:p>
    <w:p w14:paraId="2119CD38" w14:textId="77777777" w:rsidR="006D143A" w:rsidRDefault="006D143A" w:rsidP="00320244">
      <w:pPr>
        <w:pStyle w:val="B1"/>
        <w:rPr>
          <w:lang w:eastAsia="ko-KR"/>
        </w:rPr>
      </w:pPr>
      <w:r>
        <w:rPr>
          <w:lang w:eastAsia="ko-KR"/>
        </w:rPr>
        <w:t>3b.</w:t>
      </w:r>
      <w:r>
        <w:rPr>
          <w:lang w:eastAsia="ko-KR"/>
        </w:rPr>
        <w:tab/>
        <w:t>Target NWDAF accepts the analytics subscription transfer and takes over the analytics generation based on the information received from the source NWDAF.</w:t>
      </w:r>
    </w:p>
    <w:p w14:paraId="38D8FDAD" w14:textId="701B366B" w:rsidR="006D143A" w:rsidRDefault="006D143A" w:rsidP="00320244">
      <w:pPr>
        <w:pStyle w:val="NO"/>
        <w:rPr>
          <w:lang w:eastAsia="ko-KR"/>
        </w:rPr>
      </w:pPr>
      <w:r>
        <w:rPr>
          <w:lang w:eastAsia="ko-KR"/>
        </w:rPr>
        <w:t>NOTE 4:</w:t>
      </w:r>
      <w:r>
        <w:rPr>
          <w:lang w:eastAsia="ko-KR"/>
        </w:rPr>
        <w:tab/>
        <w:t xml:space="preserve">If not yet done during a prepared analytics subscription transfer, the target NWDAF allocates a new subscription Id to the received analytics subscriptions, following the behaviour of AmfEventSubscription as specified in </w:t>
      </w:r>
      <w:r w:rsidR="00320244">
        <w:rPr>
          <w:lang w:eastAsia="ko-KR"/>
        </w:rPr>
        <w:t>TS</w:t>
      </w:r>
      <w:r w:rsidR="00320244">
        <w:rPr>
          <w:lang w:eastAsia="ko-KR"/>
        </w:rPr>
        <w:t> </w:t>
      </w:r>
      <w:r w:rsidR="00320244">
        <w:rPr>
          <w:lang w:eastAsia="ko-KR"/>
        </w:rPr>
        <w:t>29.518</w:t>
      </w:r>
      <w:r w:rsidR="00320244">
        <w:rPr>
          <w:lang w:eastAsia="ko-KR"/>
        </w:rPr>
        <w:t> </w:t>
      </w:r>
      <w:r w:rsidR="00320244">
        <w:rPr>
          <w:lang w:eastAsia="ko-KR"/>
        </w:rPr>
        <w:t>[</w:t>
      </w:r>
      <w:r>
        <w:rPr>
          <w:lang w:eastAsia="ko-KR"/>
        </w:rPr>
        <w:t>2</w:t>
      </w:r>
      <w:r w:rsidR="00216C83">
        <w:rPr>
          <w:lang w:eastAsia="ko-KR"/>
        </w:rPr>
        <w:t>5</w:t>
      </w:r>
      <w:r>
        <w:rPr>
          <w:lang w:eastAsia="ko-KR"/>
        </w:rPr>
        <w:t xml:space="preserve">] clause 6.2.6.2.2 and UEContextTransfer as specified in </w:t>
      </w:r>
      <w:r w:rsidR="00320244">
        <w:rPr>
          <w:lang w:eastAsia="ko-KR"/>
        </w:rPr>
        <w:t>TS</w:t>
      </w:r>
      <w:r w:rsidR="00320244">
        <w:rPr>
          <w:lang w:eastAsia="ko-KR"/>
        </w:rPr>
        <w:t> </w:t>
      </w:r>
      <w:r w:rsidR="00320244">
        <w:rPr>
          <w:lang w:eastAsia="ko-KR"/>
        </w:rPr>
        <w:t>29.518</w:t>
      </w:r>
      <w:r w:rsidR="00320244">
        <w:rPr>
          <w:lang w:eastAsia="ko-KR"/>
        </w:rPr>
        <w:t> </w:t>
      </w:r>
      <w:r w:rsidR="00320244">
        <w:rPr>
          <w:lang w:eastAsia="ko-KR"/>
        </w:rPr>
        <w:t>[</w:t>
      </w:r>
      <w:r>
        <w:rPr>
          <w:lang w:eastAsia="ko-KR"/>
        </w:rPr>
        <w:t>2</w:t>
      </w:r>
      <w:r w:rsidR="00216C83">
        <w:rPr>
          <w:lang w:eastAsia="ko-KR"/>
        </w:rPr>
        <w:t>5</w:t>
      </w:r>
      <w:r>
        <w:rPr>
          <w:lang w:eastAsia="ko-KR"/>
        </w:rPr>
        <w:t>] clause 5.2.2.2.1.1.</w:t>
      </w:r>
    </w:p>
    <w:p w14:paraId="0CA01780" w14:textId="22B82381" w:rsidR="006D143A" w:rsidRDefault="006D143A" w:rsidP="00320244">
      <w:pPr>
        <w:pStyle w:val="NO"/>
        <w:rPr>
          <w:lang w:eastAsia="ko-KR"/>
        </w:rPr>
      </w:pPr>
      <w:r>
        <w:rPr>
          <w:lang w:eastAsia="ko-KR"/>
        </w:rPr>
        <w:lastRenderedPageBreak/>
        <w:t>NOTE 5:</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77777777" w:rsidR="006D143A" w:rsidRDefault="006D143A" w:rsidP="00320244">
      <w:pPr>
        <w:pStyle w:val="B1"/>
        <w:rPr>
          <w:lang w:eastAsia="ko-KR"/>
        </w:rPr>
      </w:pPr>
      <w:r>
        <w:rPr>
          <w:lang w:eastAsia="ko-KR"/>
        </w:rPr>
        <w:t>3c.</w:t>
      </w:r>
      <w:r>
        <w:rPr>
          <w:lang w:eastAsia="ko-KR"/>
        </w:rPr>
        <w:tab/>
        <w:t>Target NWDAF informs the target analytics consumer about the successful analytics subscription transfer using a Nnwdaf_AnalyticsSubscription_Notify message and providing the new subscription Id, that had been assigned by the target NWDAF, in the Change Subscription Notification Correlation Id parameter of this message as specified in clause 7.2.4.</w:t>
      </w:r>
    </w:p>
    <w:p w14:paraId="38FFFFF7" w14:textId="4906E436" w:rsidR="006D143A" w:rsidRDefault="006D143A" w:rsidP="00320244">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154291AA" w14:textId="77777777" w:rsidR="006D143A" w:rsidRDefault="006D143A" w:rsidP="00320244">
      <w:pPr>
        <w:pStyle w:val="B1"/>
        <w:rPr>
          <w:lang w:eastAsia="ko-KR"/>
        </w:rPr>
      </w:pPr>
      <w:r>
        <w:rPr>
          <w:lang w:eastAsia="ko-KR"/>
        </w:rPr>
        <w:t>4.</w:t>
      </w:r>
      <w:r>
        <w:rPr>
          <w:lang w:eastAsia="ko-KR"/>
        </w:rPr>
        <w:tab/>
        <w:t>[Conditional] If "analytics context identifier(s)" had been included in the Nnwdaf_AnalyticsSubscription_Transfer Request received in step 3a, the target NWDAF, based on the provided "analytics context identifier(s)", shall request the "analytics context" from the source NWDAF. The analytics information transfer procedure is specified in clause 6.1B.3.</w:t>
      </w:r>
    </w:p>
    <w:p w14:paraId="207B45BA" w14:textId="6DA36B4E" w:rsidR="006D143A" w:rsidRDefault="006D143A" w:rsidP="00320244">
      <w:pPr>
        <w:pStyle w:val="EditorsNote"/>
        <w:rPr>
          <w:lang w:eastAsia="ko-KR"/>
        </w:rPr>
      </w:pPr>
      <w:r>
        <w:rPr>
          <w:lang w:eastAsia="ko-KR"/>
        </w:rPr>
        <w:t>Editor's note:</w:t>
      </w:r>
      <w:r>
        <w:rPr>
          <w:lang w:eastAsia="ko-KR"/>
        </w:rPr>
        <w:tab/>
        <w:t>It is FFS, whether procedure in clause 6.1B.3 is specified, or other new/existing service operations are used instead.</w:t>
      </w:r>
    </w:p>
    <w:p w14:paraId="7E3B1C4D" w14:textId="77777777" w:rsidR="006D143A" w:rsidRDefault="006D143A" w:rsidP="00320244">
      <w:pPr>
        <w:pStyle w:val="B1"/>
        <w:rPr>
          <w:lang w:eastAsia="ko-KR"/>
        </w:rPr>
      </w:pPr>
      <w:r>
        <w:rPr>
          <w:lang w:eastAsia="ko-KR"/>
        </w:rPr>
        <w:t>3d.</w:t>
      </w:r>
      <w:r>
        <w:rPr>
          <w:lang w:eastAsia="ko-KR"/>
        </w:rPr>
        <w:tab/>
        <w:t>[Optional] Target NWDAF subscribes to relevant data source(s), if it is not yet subscribed to the data source(s) for the data required for the Analytics.</w:t>
      </w:r>
    </w:p>
    <w:p w14:paraId="7F79465A" w14:textId="77777777" w:rsidR="006D143A" w:rsidRDefault="006D143A" w:rsidP="00320244">
      <w:pPr>
        <w:pStyle w:val="B1"/>
        <w:rPr>
          <w:lang w:eastAsia="ko-KR"/>
        </w:rPr>
      </w:pPr>
      <w:r>
        <w:rPr>
          <w:lang w:eastAsia="ko-KR"/>
        </w:rPr>
        <w:t>3e.</w:t>
      </w:r>
      <w:r>
        <w:rPr>
          <w:lang w:eastAsia="ko-KR"/>
        </w:rPr>
        <w:tab/>
        <w:t>Target NWDAF confirms the analytics subscription transfer to the source NWDAF.</w:t>
      </w:r>
    </w:p>
    <w:p w14:paraId="3CD137A5" w14:textId="77777777" w:rsidR="006D143A" w:rsidRDefault="006D143A" w:rsidP="00320244">
      <w:pPr>
        <w:pStyle w:val="B1"/>
        <w:rPr>
          <w:lang w:eastAsia="ko-KR"/>
        </w:rPr>
      </w:pPr>
      <w:r>
        <w:rPr>
          <w:lang w:eastAsia="ko-KR"/>
        </w:rPr>
        <w:t>3f.</w:t>
      </w:r>
      <w:r>
        <w:rPr>
          <w:lang w:eastAsia="ko-KR"/>
        </w:rPr>
        <w:tab/>
        <w:t>[Optional] Source NWDAF unsubscribes with the data source(s) that are no longer needed for the remaining analytics subscriptions.</w:t>
      </w:r>
    </w:p>
    <w:p w14:paraId="226ECEC3" w14:textId="77777777" w:rsidR="006D143A" w:rsidRDefault="006D143A" w:rsidP="00320244">
      <w:pPr>
        <w:pStyle w:val="B1"/>
        <w:rPr>
          <w:lang w:eastAsia="ko-KR"/>
        </w:rPr>
      </w:pPr>
      <w:r>
        <w:rPr>
          <w:lang w:eastAsia="ko-KR"/>
        </w:rPr>
        <w:t>5a,b.</w:t>
      </w:r>
      <w:r>
        <w:rPr>
          <w:lang w:eastAsia="ko-KR"/>
        </w:rPr>
        <w:tab/>
        <w:t>Target NWDAF at some point derives new output analytics based on new input data and notifies the analytics consumer about the new analytics using a Nnwdaf_AnalyticsSubscription_Notify message as specified in clause 6.1.1.</w:t>
      </w:r>
    </w:p>
    <w:p w14:paraId="695FD8BD" w14:textId="265221EE" w:rsidR="006D143A" w:rsidRDefault="006D143A" w:rsidP="00320244">
      <w:pPr>
        <w:pStyle w:val="NO"/>
        <w:rPr>
          <w:lang w:eastAsia="ko-KR"/>
        </w:rPr>
      </w:pPr>
      <w:r>
        <w:rPr>
          <w:lang w:eastAsia="ko-KR"/>
        </w:rPr>
        <w:t>NOTE 7:</w:t>
      </w:r>
      <w:r>
        <w:rPr>
          <w:lang w:eastAsia="ko-KR"/>
        </w:rPr>
        <w:tab/>
        <w:t>Notification correlation information allows the analytics consumer to correlate the notifications to the initial subscription request made with the source NWDAF in step 0.</w:t>
      </w:r>
    </w:p>
    <w:p w14:paraId="3DA5E50B" w14:textId="77777777" w:rsidR="006D143A" w:rsidRDefault="006D143A" w:rsidP="00320244">
      <w:pPr>
        <w:pStyle w:val="EditorsNote"/>
        <w:rPr>
          <w:lang w:eastAsia="ko-KR"/>
        </w:rPr>
      </w:pPr>
      <w:r>
        <w:rPr>
          <w:lang w:eastAsia="ko-KR"/>
        </w:rPr>
        <w:t>Editor's note:</w:t>
      </w:r>
      <w:r>
        <w:rPr>
          <w:lang w:eastAsia="ko-KR"/>
        </w:rPr>
        <w:tab/>
        <w:t>It is preferably to have one procedure to cover the re-selection of NWDAF covering both when consumer change and when not. But it is FFS how.</w:t>
      </w:r>
    </w:p>
    <w:p w14:paraId="76C0D38E" w14:textId="5A83FE71" w:rsidR="006D143A" w:rsidRDefault="006D143A">
      <w:pPr>
        <w:rPr>
          <w:lang w:eastAsia="ko-KR"/>
        </w:rPr>
      </w:pPr>
      <w:r>
        <w:rPr>
          <w:lang w:eastAsia="ko-KR"/>
        </w:rPr>
        <w:t xml:space="preserve">The procedure in </w:t>
      </w:r>
      <w:r w:rsidR="00216C83">
        <w:rPr>
          <w:lang w:eastAsia="ko-KR"/>
        </w:rPr>
        <w:t xml:space="preserve">Figure </w:t>
      </w:r>
      <w:r>
        <w:rPr>
          <w:lang w:eastAsia="ko-KR"/>
        </w:rPr>
        <w:t>6.1B.2-2 is used by an NWDAF instance to request another NWDAF instance to prepare taking over analytics subscription(s) from the source NWDAF instance, using the Nnwdaf_AnalyticsSubscription_Transfer service operation defined in clause 7.2.5.</w:t>
      </w:r>
    </w:p>
    <w:p w14:paraId="12C013DC" w14:textId="2AB1FED0" w:rsidR="006D143A" w:rsidRDefault="006D143A" w:rsidP="00320244">
      <w:pPr>
        <w:pStyle w:val="NO"/>
        <w:rPr>
          <w:lang w:eastAsia="ko-KR"/>
        </w:rPr>
      </w:pPr>
      <w:r>
        <w:rPr>
          <w:lang w:eastAsia="ko-KR"/>
        </w:rPr>
        <w:t>NOTE 8:</w:t>
      </w:r>
      <w:r>
        <w:rPr>
          <w:lang w:eastAsia="ko-KR"/>
        </w:rPr>
        <w:tab/>
        <w:t>For simplification, this procedure visualizes when the analytics consumer does not change.</w:t>
      </w:r>
    </w:p>
    <w:p w14:paraId="7483D4E4" w14:textId="77777777" w:rsidR="006D143A" w:rsidRDefault="006D143A" w:rsidP="00320244">
      <w:pPr>
        <w:pStyle w:val="EditorsNote"/>
        <w:rPr>
          <w:lang w:eastAsia="ko-KR"/>
        </w:rPr>
      </w:pPr>
      <w:r>
        <w:rPr>
          <w:lang w:eastAsia="ko-KR"/>
        </w:rPr>
        <w:t>Editor's note:</w:t>
      </w:r>
      <w:r>
        <w:rPr>
          <w:lang w:eastAsia="ko-KR"/>
        </w:rPr>
        <w:tab/>
        <w:t>It FFS how this aligns with the procedure when Analytics consumer changes.</w:t>
      </w:r>
    </w:p>
    <w:bookmarkStart w:id="58" w:name="_MON_1587198493"/>
    <w:bookmarkEnd w:id="58"/>
    <w:p w14:paraId="4C94A25D" w14:textId="7ED01BA7" w:rsidR="006D143A" w:rsidRDefault="006D143A" w:rsidP="00371A63">
      <w:pPr>
        <w:pStyle w:val="TH"/>
      </w:pPr>
      <w:r>
        <w:object w:dxaOrig="9346" w:dyaOrig="11788" w14:anchorId="55B2EF56">
          <v:shape id="_x0000_i1044" type="#_x0000_t75" style="width:467.05pt;height:585.4pt" o:ole="">
            <v:imagedata r:id="rId49" o:title=""/>
          </v:shape>
          <o:OLEObject Type="Embed" ProgID="Word.Picture.8" ShapeID="_x0000_i1044" DrawAspect="Content" ObjectID="_1678631021" r:id="rId50"/>
        </w:object>
      </w:r>
    </w:p>
    <w:p w14:paraId="35859F2A" w14:textId="7199FBAD" w:rsidR="006D143A" w:rsidRDefault="006D143A" w:rsidP="00320244">
      <w:pPr>
        <w:pStyle w:val="TF"/>
        <w:rPr>
          <w:lang w:eastAsia="ko-KR"/>
        </w:rPr>
      </w:pPr>
      <w:r>
        <w:rPr>
          <w:lang w:eastAsia="ko-KR"/>
        </w:rPr>
        <w:t>Figure 6.1B.2-2: Analytics subscription transfer with prepared analytics subscription transfer</w:t>
      </w:r>
    </w:p>
    <w:p w14:paraId="7B2E9875" w14:textId="77777777" w:rsidR="006D143A" w:rsidRDefault="006D143A" w:rsidP="006D143A">
      <w:pPr>
        <w:rPr>
          <w:lang w:eastAsia="ko-KR"/>
        </w:rPr>
      </w:pPr>
      <w:r>
        <w:rPr>
          <w:lang w:eastAsia="ko-KR"/>
        </w:rPr>
        <w:t>The procedure of analytics subscription transfer comprises the following steps:</w:t>
      </w:r>
    </w:p>
    <w:p w14:paraId="0073D194" w14:textId="77777777" w:rsidR="006D143A" w:rsidRDefault="006D143A" w:rsidP="00320244">
      <w:pPr>
        <w:pStyle w:val="B1"/>
        <w:rPr>
          <w:lang w:eastAsia="ko-KR"/>
        </w:rPr>
      </w:pPr>
      <w:r>
        <w:rPr>
          <w:lang w:eastAsia="ko-KR"/>
        </w:rPr>
        <w:t>1a.</w:t>
      </w:r>
      <w:r>
        <w:rPr>
          <w:lang w:eastAsia="ko-KR"/>
        </w:rPr>
        <w:tab/>
        <w:t>Analytics consumer subscribes to the source NWDAF for certain analytics as specified in clause 6.1.1.</w:t>
      </w:r>
    </w:p>
    <w:p w14:paraId="1FA12DC6" w14:textId="77777777" w:rsidR="006D143A" w:rsidRDefault="006D143A" w:rsidP="00320244">
      <w:pPr>
        <w:pStyle w:val="B1"/>
        <w:rPr>
          <w:lang w:eastAsia="ko-KR"/>
        </w:rPr>
      </w:pPr>
      <w:r>
        <w:rPr>
          <w:lang w:eastAsia="ko-KR"/>
        </w:rPr>
        <w:t>1b.</w:t>
      </w:r>
      <w:r>
        <w:rPr>
          <w:lang w:eastAsia="ko-KR"/>
        </w:rPr>
        <w:tab/>
        <w:t>Source NWDAF starts data collection from relevant data source(s) (e.g. NFs or OAM) as specified in clause 6.2. Source NWDAF starts generating requested analytics.</w:t>
      </w:r>
    </w:p>
    <w:p w14:paraId="290F0BCD" w14:textId="77777777" w:rsidR="006D143A" w:rsidRDefault="006D143A" w:rsidP="00320244">
      <w:pPr>
        <w:pStyle w:val="B1"/>
        <w:rPr>
          <w:lang w:eastAsia="ko-KR"/>
        </w:rPr>
      </w:pPr>
      <w:r>
        <w:rPr>
          <w:lang w:eastAsia="ko-KR"/>
        </w:rPr>
        <w:t>2.</w:t>
      </w:r>
      <w:r>
        <w:rPr>
          <w:lang w:eastAsia="ko-KR"/>
        </w:rPr>
        <w:tab/>
        <w:t xml:space="preserve">[Conditional] (Only if the source NWDAF does not serve the whole PLMN and the requested analytics involves UE related data) The source NWDAF subscribes, using Namf_EventExposure_Subscribe and/or </w:t>
      </w:r>
      <w:r>
        <w:rPr>
          <w:lang w:eastAsia="ko-KR"/>
        </w:rPr>
        <w:lastRenderedPageBreak/>
        <w:t>Nsmf_EventExposure_Subscribe service operation, to receive notifications on UE mobility events AMF and/or SMF, respectively.</w:t>
      </w:r>
    </w:p>
    <w:p w14:paraId="07FD51E1" w14:textId="77777777" w:rsidR="006D143A" w:rsidRDefault="006D143A" w:rsidP="006D143A">
      <w:pPr>
        <w:rPr>
          <w:lang w:eastAsia="ko-KR"/>
        </w:rPr>
      </w:pPr>
      <w:r>
        <w:rPr>
          <w:lang w:eastAsia="ko-KR"/>
        </w:rPr>
        <w:t>If the source NWDAF determines that it needs to prepare to transfer analytics subscriptions to another NWDAF instance, the following steps 3 to 8 shall be executed:</w:t>
      </w:r>
    </w:p>
    <w:p w14:paraId="5FB0D3CE" w14:textId="383E5F6D" w:rsidR="006D143A" w:rsidRDefault="006D143A" w:rsidP="00320244">
      <w:pPr>
        <w:pStyle w:val="NO"/>
        <w:rPr>
          <w:lang w:eastAsia="ko-KR"/>
        </w:rPr>
      </w:pPr>
      <w:r>
        <w:rPr>
          <w:lang w:eastAsia="ko-KR"/>
        </w:rPr>
        <w:t>NOTE 9:</w:t>
      </w:r>
      <w:r>
        <w:rPr>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030B9B69" w14:textId="0BB8AFF7" w:rsidR="006D143A" w:rsidRDefault="006D143A" w:rsidP="00320244">
      <w:pPr>
        <w:pStyle w:val="B1"/>
        <w:rPr>
          <w:lang w:eastAsia="ko-KR"/>
        </w:rPr>
      </w:pPr>
      <w:r>
        <w:rPr>
          <w:lang w:eastAsia="ko-KR"/>
        </w:rPr>
        <w:tab/>
        <w:t>Another example for source NWDAF to determine to prepare for an analytics transfer is that the source NWDAF wants to resolve an overload situation or prepare for a graceful shutdown.</w:t>
      </w:r>
    </w:p>
    <w:p w14:paraId="0C926E45" w14:textId="0C0C8558" w:rsidR="006D143A" w:rsidRDefault="006D143A" w:rsidP="00320244">
      <w:pPr>
        <w:pStyle w:val="NO"/>
        <w:rPr>
          <w:lang w:eastAsia="ko-KR"/>
        </w:rPr>
      </w:pPr>
      <w:r>
        <w:rPr>
          <w:lang w:eastAsia="ko-KR"/>
        </w:rPr>
        <w:t>NOTE 10:</w:t>
      </w:r>
      <w:r>
        <w:rPr>
          <w:lang w:eastAsia="ko-KR"/>
        </w:rPr>
        <w:tab/>
        <w:t>Handling of overload situation or preparation for a graceful shutdown are preferably executed inside an NWDAF Set, when available.</w:t>
      </w:r>
    </w:p>
    <w:p w14:paraId="7755CD5E" w14:textId="7C4F878C" w:rsidR="006D143A" w:rsidRDefault="006D143A" w:rsidP="00320244">
      <w:pPr>
        <w:pStyle w:val="B1"/>
        <w:rPr>
          <w:lang w:eastAsia="ko-KR"/>
        </w:rPr>
      </w:pPr>
      <w:r>
        <w:rPr>
          <w:lang w:eastAsia="ko-KR"/>
        </w:rPr>
        <w:t>3.</w:t>
      </w:r>
      <w:r>
        <w:rPr>
          <w:lang w:eastAsia="ko-KR"/>
        </w:rPr>
        <w:tab/>
        <w:t xml:space="preserve">The source NWDAF discovers, via NRF, candidate target NWDAF instances (e.g. NWDAFy and NWDAFz) supporting the requested analytics information for the predicted target area(s). NWDAF discovery and selection is specified in clause 6.3.13, </w:t>
      </w:r>
      <w:r w:rsidR="00320244">
        <w:rPr>
          <w:lang w:eastAsia="ko-KR"/>
        </w:rPr>
        <w:t>TS</w:t>
      </w:r>
      <w:r w:rsidR="00320244">
        <w:rPr>
          <w:lang w:eastAsia="ko-KR"/>
        </w:rPr>
        <w:t> </w:t>
      </w:r>
      <w:r w:rsidR="00320244">
        <w:rPr>
          <w:lang w:eastAsia="ko-KR"/>
        </w:rPr>
        <w:t>23.501</w:t>
      </w:r>
      <w:r w:rsidR="00320244">
        <w:rPr>
          <w:lang w:eastAsia="ko-KR"/>
        </w:rPr>
        <w:t> </w:t>
      </w:r>
      <w:r w:rsidR="00320244">
        <w:rPr>
          <w:lang w:eastAsia="ko-KR"/>
        </w:rPr>
        <w:t>[</w:t>
      </w:r>
      <w:r>
        <w:rPr>
          <w:lang w:eastAsia="ko-KR"/>
        </w:rPr>
        <w:t>2].</w:t>
      </w:r>
    </w:p>
    <w:p w14:paraId="76064BC9" w14:textId="0B53B6D9" w:rsidR="006D143A" w:rsidRDefault="006D143A" w:rsidP="00320244">
      <w:pPr>
        <w:pStyle w:val="NO"/>
        <w:rPr>
          <w:lang w:eastAsia="ko-KR"/>
        </w:rPr>
      </w:pPr>
      <w:r>
        <w:rPr>
          <w:lang w:eastAsia="ko-KR"/>
        </w:rPr>
        <w:t>NOTE 11:</w:t>
      </w:r>
      <w:r>
        <w:rPr>
          <w:lang w:eastAsia="ko-KR"/>
        </w:rPr>
        <w:tab/>
        <w:t>In this procedure, NWDAFy and NWDAFz are examples for target NWDAF instances that are candidates to take over those analytic subscriptions.</w:t>
      </w:r>
    </w:p>
    <w:p w14:paraId="4532FEFD" w14:textId="77777777" w:rsidR="006D143A" w:rsidRDefault="006D143A" w:rsidP="00320244">
      <w:pPr>
        <w:pStyle w:val="B1"/>
        <w:rPr>
          <w:lang w:eastAsia="ko-KR"/>
        </w:rPr>
      </w:pPr>
      <w:r>
        <w:rPr>
          <w:lang w:eastAsia="ko-KR"/>
        </w:rPr>
        <w:t>4-5.</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77777777" w:rsidR="006D143A" w:rsidRDefault="006D143A" w:rsidP="00320244">
      <w:pPr>
        <w:pStyle w:val="B1"/>
        <w:rPr>
          <w:lang w:eastAsia="ko-KR"/>
        </w:rPr>
      </w:pPr>
      <w:r>
        <w:rPr>
          <w:lang w:eastAsia="ko-KR"/>
        </w:rPr>
        <w:t>6-7.</w:t>
      </w:r>
      <w:r>
        <w:rPr>
          <w:lang w:eastAsia="ko-KR"/>
        </w:rPr>
        <w:tab/>
        <w:t>[Conditional] If "analytics context identifier(s)" had been included in the Nnwdaf_AnalyticsSubscription_Transfer Request received in step 4, the determined target NWDAFs (e.g. NWDAFy and NWDAFz), based on the provided "analytics context identifier(s)", shall request the "analytics context" from the source NWDAF. The analytics information transfer procedure is specified in clause 6.1B.3.</w:t>
      </w:r>
    </w:p>
    <w:p w14:paraId="12DA3CA0" w14:textId="627F6732" w:rsidR="006D143A" w:rsidRDefault="006D143A" w:rsidP="00320244">
      <w:pPr>
        <w:pStyle w:val="EditorsNote"/>
        <w:rPr>
          <w:lang w:eastAsia="ko-KR"/>
        </w:rPr>
      </w:pPr>
      <w:r>
        <w:rPr>
          <w:lang w:eastAsia="ko-KR"/>
        </w:rPr>
        <w:t>Editor's note:</w:t>
      </w:r>
      <w:r>
        <w:rPr>
          <w:lang w:eastAsia="ko-KR"/>
        </w:rPr>
        <w:tab/>
        <w:t>It is FFS, whether procedure in clause 6.1B.3 is specified, or other new/existing service operations are used instead.</w:t>
      </w:r>
    </w:p>
    <w:p w14:paraId="632FE870" w14:textId="1CECDBF9" w:rsidR="006D143A" w:rsidRDefault="006D143A" w:rsidP="00320244">
      <w:pPr>
        <w:pStyle w:val="NO"/>
        <w:rPr>
          <w:lang w:eastAsia="ko-KR"/>
        </w:rPr>
      </w:pPr>
      <w:r>
        <w:rPr>
          <w:lang w:eastAsia="ko-KR"/>
        </w:rPr>
        <w:t>NOTE 12:</w:t>
      </w:r>
      <w:r>
        <w:rPr>
          <w:lang w:eastAsia="ko-KR"/>
        </w:rPr>
        <w:tab/>
        <w:t xml:space="preserve">The target NWDAFs (e.g. NWDAFy and NWDAFz) allocate a new subscription Id to the received analytics subscriptions, following the behaviour of AmfEventSubscription as specified in clause 6.2.6.2.2, </w:t>
      </w:r>
      <w:r w:rsidR="00320244">
        <w:rPr>
          <w:lang w:eastAsia="ko-KR"/>
        </w:rPr>
        <w:t>TS</w:t>
      </w:r>
      <w:r w:rsidR="00320244">
        <w:rPr>
          <w:lang w:eastAsia="ko-KR"/>
        </w:rPr>
        <w:t> </w:t>
      </w:r>
      <w:r w:rsidR="00320244">
        <w:rPr>
          <w:lang w:eastAsia="ko-KR"/>
        </w:rPr>
        <w:t>29.518</w:t>
      </w:r>
      <w:r w:rsidR="00320244">
        <w:rPr>
          <w:lang w:eastAsia="ko-KR"/>
        </w:rPr>
        <w:t> </w:t>
      </w:r>
      <w:r w:rsidR="00320244">
        <w:rPr>
          <w:lang w:eastAsia="ko-KR"/>
        </w:rPr>
        <w:t>[</w:t>
      </w:r>
      <w:r>
        <w:rPr>
          <w:lang w:eastAsia="ko-KR"/>
        </w:rPr>
        <w:t>2</w:t>
      </w:r>
      <w:r w:rsidR="00216C83">
        <w:rPr>
          <w:lang w:eastAsia="ko-KR"/>
        </w:rPr>
        <w:t>5</w:t>
      </w:r>
      <w:r>
        <w:rPr>
          <w:lang w:eastAsia="ko-KR"/>
        </w:rPr>
        <w:t xml:space="preserve">] and UEContextTransfer as specified in clause 5.2.2.2.1.1, </w:t>
      </w:r>
      <w:r w:rsidR="00320244">
        <w:rPr>
          <w:lang w:eastAsia="ko-KR"/>
        </w:rPr>
        <w:t>TS</w:t>
      </w:r>
      <w:r w:rsidR="00320244">
        <w:rPr>
          <w:lang w:eastAsia="ko-KR"/>
        </w:rPr>
        <w:t> </w:t>
      </w:r>
      <w:r w:rsidR="00320244">
        <w:rPr>
          <w:lang w:eastAsia="ko-KR"/>
        </w:rPr>
        <w:t>29.518</w:t>
      </w:r>
      <w:r w:rsidR="00320244">
        <w:rPr>
          <w:lang w:eastAsia="ko-KR"/>
        </w:rPr>
        <w:t> </w:t>
      </w:r>
      <w:r w:rsidR="00320244">
        <w:rPr>
          <w:lang w:eastAsia="ko-KR"/>
        </w:rPr>
        <w:t>[</w:t>
      </w:r>
      <w:r>
        <w:rPr>
          <w:lang w:eastAsia="ko-KR"/>
        </w:rPr>
        <w:t>2</w:t>
      </w:r>
      <w:r w:rsidR="00216C83">
        <w:rPr>
          <w:lang w:eastAsia="ko-KR"/>
        </w:rPr>
        <w:t>5</w:t>
      </w:r>
      <w:r>
        <w:rPr>
          <w:lang w:eastAsia="ko-KR"/>
        </w:rPr>
        <w:t>].</w:t>
      </w:r>
    </w:p>
    <w:p w14:paraId="32600882" w14:textId="77777777" w:rsidR="006D143A" w:rsidRDefault="006D143A" w:rsidP="00320244">
      <w:pPr>
        <w:pStyle w:val="B1"/>
        <w:rPr>
          <w:lang w:eastAsia="ko-KR"/>
        </w:rPr>
      </w:pPr>
      <w:r>
        <w:rPr>
          <w:lang w:eastAsia="ko-KR"/>
        </w:rPr>
        <w:t>8.</w:t>
      </w:r>
      <w:r>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5C2C79A0" w14:textId="77777777" w:rsidR="006D143A" w:rsidRDefault="006D143A" w:rsidP="006D143A">
      <w:pPr>
        <w:rPr>
          <w:lang w:eastAsia="ko-KR"/>
        </w:rPr>
      </w:pPr>
      <w:r>
        <w:rPr>
          <w:lang w:eastAsia="ko-KR"/>
        </w:rPr>
        <w:t>The source NWDAF determines to transfer analytics subscription(s) to a target NWDAF instance NWDAF (e.g. NWDAFy) and the following steps are executed:</w:t>
      </w:r>
    </w:p>
    <w:p w14:paraId="22D77FCB" w14:textId="4F59C612" w:rsidR="006D143A" w:rsidRDefault="006D143A" w:rsidP="00320244">
      <w:pPr>
        <w:pStyle w:val="B1"/>
        <w:rPr>
          <w:lang w:eastAsia="ko-KR"/>
        </w:rPr>
      </w:pPr>
      <w:r>
        <w:rPr>
          <w:lang w:eastAsia="ko-KR"/>
        </w:rPr>
        <w:t>9.</w:t>
      </w:r>
      <w:r>
        <w:rPr>
          <w:lang w:eastAsia="ko-KR"/>
        </w:rPr>
        <w:tab/>
        <w:t xml:space="preserve">Source NWDAF initiates the analytics subscription transfer to the target NWDAF as specified in steps 3 to 5b of the analytics subscription procedure illustrated in </w:t>
      </w:r>
      <w:r w:rsidR="00216C83">
        <w:rPr>
          <w:lang w:eastAsia="ko-KR"/>
        </w:rPr>
        <w:t xml:space="preserve">Figure </w:t>
      </w:r>
      <w:r>
        <w:rPr>
          <w:lang w:eastAsia="ko-KR"/>
        </w:rPr>
        <w:t>6.1B.2-1.</w:t>
      </w:r>
    </w:p>
    <w:p w14:paraId="2D7E5181" w14:textId="6A544A38" w:rsidR="006D143A" w:rsidRDefault="006D143A" w:rsidP="00320244">
      <w:pPr>
        <w:pStyle w:val="NO"/>
        <w:rPr>
          <w:lang w:eastAsia="ko-KR"/>
        </w:rPr>
      </w:pPr>
      <w:r>
        <w:rPr>
          <w:lang w:eastAsia="ko-KR"/>
        </w:rPr>
        <w:t>NOTE 13:</w:t>
      </w:r>
      <w:r>
        <w:rPr>
          <w:lang w:eastAsia="ko-KR"/>
        </w:rPr>
        <w:tab/>
        <w:t>If the target NWDAF (e.g. NWDAFy) had accepted to prepare for an analytics subscription based on a prepared analytics subscription transfer request received from the source NWDAF in step 4, the "analytics context identifier(s)" provided in the Nnwdaf_AnalyticsSubcscription_Transfer request in step 9 indicate additional information / data collected or generated by the source NWDAF between step 6 and step 9.</w:t>
      </w:r>
    </w:p>
    <w:p w14:paraId="110C53E4" w14:textId="77777777" w:rsidR="006D143A" w:rsidRDefault="006D143A" w:rsidP="00320244">
      <w:pPr>
        <w:pStyle w:val="B1"/>
        <w:rPr>
          <w:lang w:eastAsia="ko-KR"/>
        </w:rPr>
      </w:pPr>
      <w:r>
        <w:rPr>
          <w:lang w:eastAsia="ko-KR"/>
        </w:rPr>
        <w:t>10.</w:t>
      </w:r>
      <w:r>
        <w:rPr>
          <w:lang w:eastAsia="ko-KR"/>
        </w:rPr>
        <w:tab/>
        <w:t xml:space="preserve">[Conditional] If a candidate target NWDAF (e.g. NWDAFz) had accepted to prepare for an analytics subscription based on a prepared analytics subscription transfer request received from the source NWDAF in </w:t>
      </w:r>
      <w:r>
        <w:rPr>
          <w:lang w:eastAsia="ko-KR"/>
        </w:rPr>
        <w:lastRenderedPageBreak/>
        <w:t>step 5, but had not been selected as the new target NWDAF in step 9, the source NWDAF cancels the prepared analytics subscription transfer to this target candidate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it unsubscribes to those entities if the subscriptions are not needed for other active analytics subscriptions with the target NWDAF.</w:t>
      </w:r>
    </w:p>
    <w:p w14:paraId="011EC119" w14:textId="136138DE" w:rsidR="006D143A" w:rsidRDefault="006D143A" w:rsidP="006D143A">
      <w:pPr>
        <w:pStyle w:val="Heading3"/>
        <w:rPr>
          <w:lang w:eastAsia="ko-KR"/>
        </w:rPr>
      </w:pPr>
      <w:bookmarkStart w:id="59" w:name="_Toc68001503"/>
      <w:r>
        <w:rPr>
          <w:lang w:eastAsia="ko-KR"/>
        </w:rPr>
        <w:t>6.1B.3</w:t>
      </w:r>
      <w:r>
        <w:rPr>
          <w:lang w:eastAsia="ko-KR"/>
        </w:rPr>
        <w:tab/>
        <w:t>Analytics Context Information Transfer</w:t>
      </w:r>
      <w:bookmarkEnd w:id="59"/>
    </w:p>
    <w:p w14:paraId="13CF4F27" w14:textId="3209995A" w:rsidR="006D143A" w:rsidRDefault="006D143A" w:rsidP="006D143A">
      <w:pPr>
        <w:rPr>
          <w:lang w:eastAsia="ko-KR"/>
        </w:rPr>
      </w:pPr>
      <w:r>
        <w:rPr>
          <w:lang w:eastAsia="ko-KR"/>
        </w:rPr>
        <w:t xml:space="preserve">The procedure depicted in </w:t>
      </w:r>
      <w:r w:rsidR="00216C83">
        <w:rPr>
          <w:lang w:eastAsia="ko-KR"/>
        </w:rPr>
        <w:t xml:space="preserve">Figure </w:t>
      </w:r>
      <w:r>
        <w:rPr>
          <w:lang w:eastAsia="ko-KR"/>
        </w:rPr>
        <w:t>6.1B.3-1 is used by an NWDAF instance to request analytics context information from another NWDAF instance, using the Nnwdaf_AnalyticsInfo_Transfer service operation as defined in clause 7.3.3. This procedure, for example, can be called during an analytics subscription transfer procedure (as specified in clause 6.1B.2) to request the transfer of relevant analytics information.</w:t>
      </w:r>
    </w:p>
    <w:p w14:paraId="160CD9BF" w14:textId="66646672" w:rsidR="006D143A" w:rsidRDefault="006D143A" w:rsidP="006D143A">
      <w:pPr>
        <w:pStyle w:val="TH"/>
        <w:rPr>
          <w:lang w:eastAsia="ko-KR"/>
        </w:rPr>
      </w:pPr>
      <w:r w:rsidRPr="00D36523">
        <w:rPr>
          <w:b w:val="0"/>
          <w:lang w:eastAsia="zh-CN"/>
        </w:rPr>
        <w:object w:dxaOrig="6899" w:dyaOrig="2792" w14:anchorId="5465F492">
          <v:shape id="_x0000_i1045" type="#_x0000_t75" style="width:345.6pt;height:137.1pt" o:ole="">
            <v:imagedata r:id="rId51" o:title="" croptop="5018f" cropbottom="-287f" cropleft="1160f" cropright="-9777f"/>
          </v:shape>
          <o:OLEObject Type="Embed" ProgID="Word.Picture.8" ShapeID="_x0000_i1045" DrawAspect="Content" ObjectID="_1678631022" r:id="rId52"/>
        </w:object>
      </w:r>
    </w:p>
    <w:p w14:paraId="580F9F5D" w14:textId="1F9B225C" w:rsidR="006D143A" w:rsidRDefault="006D143A" w:rsidP="006D143A">
      <w:pPr>
        <w:pStyle w:val="TF"/>
        <w:rPr>
          <w:lang w:eastAsia="ko-KR"/>
        </w:rPr>
      </w:pPr>
      <w:r>
        <w:rPr>
          <w:lang w:eastAsia="ko-KR"/>
        </w:rPr>
        <w:t>Figure 6.1B.3-1: Analytics Context Information Transfer</w:t>
      </w:r>
    </w:p>
    <w:p w14:paraId="16B2A3EB" w14:textId="77777777" w:rsidR="006D143A" w:rsidRDefault="006D143A" w:rsidP="006D143A">
      <w:pPr>
        <w:rPr>
          <w:lang w:eastAsia="ko-KR"/>
        </w:rPr>
      </w:pPr>
      <w:r>
        <w:rPr>
          <w:lang w:eastAsia="ko-KR"/>
        </w:rPr>
        <w:t>The procedure of analytics information transfer comprises the following steps:</w:t>
      </w:r>
    </w:p>
    <w:p w14:paraId="346A7CD8" w14:textId="77777777" w:rsidR="006D143A" w:rsidRDefault="006D143A" w:rsidP="00320244">
      <w:pPr>
        <w:pStyle w:val="B1"/>
        <w:rPr>
          <w:lang w:eastAsia="ko-KR"/>
        </w:rPr>
      </w:pPr>
      <w:r>
        <w:rPr>
          <w:lang w:eastAsia="ko-KR"/>
        </w:rPr>
        <w:t>1.</w:t>
      </w:r>
      <w:r>
        <w:rPr>
          <w:lang w:eastAsia="ko-KR"/>
        </w:rPr>
        <w:tab/>
        <w:t>The consumer NWDAF requests analytics context information by invoking Nnwdaf_AnalyticsInfo_Request service operation. The parameters that can be provided in the request message are listed in clause 6.1B.4.</w:t>
      </w:r>
    </w:p>
    <w:p w14:paraId="780C12BE" w14:textId="77777777" w:rsidR="006D143A" w:rsidRDefault="006D143A" w:rsidP="00320244">
      <w:pPr>
        <w:pStyle w:val="B1"/>
        <w:rPr>
          <w:lang w:eastAsia="ko-KR"/>
        </w:rPr>
      </w:pPr>
      <w:r>
        <w:rPr>
          <w:lang w:eastAsia="ko-KR"/>
        </w:rPr>
        <w:t>2.</w:t>
      </w:r>
      <w:r>
        <w:rPr>
          <w:lang w:eastAsia="ko-KR"/>
        </w:rPr>
        <w:tab/>
        <w:t>The provider NWDAF responds with analytics context information to the consumer NWDAF.</w:t>
      </w:r>
    </w:p>
    <w:p w14:paraId="306A7F79" w14:textId="4AC7B2C0" w:rsidR="006D143A" w:rsidRDefault="006D143A" w:rsidP="00320244">
      <w:pPr>
        <w:pStyle w:val="Heading3"/>
        <w:rPr>
          <w:lang w:eastAsia="ko-KR"/>
        </w:rPr>
      </w:pPr>
      <w:bookmarkStart w:id="60" w:name="_Toc68001504"/>
      <w:r>
        <w:rPr>
          <w:lang w:eastAsia="ko-KR"/>
        </w:rPr>
        <w:t>6.1B.4</w:t>
      </w:r>
      <w:r>
        <w:rPr>
          <w:lang w:eastAsia="ko-KR"/>
        </w:rPr>
        <w:tab/>
        <w:t>Contents of Analytics Context Information</w:t>
      </w:r>
      <w:bookmarkEnd w:id="60"/>
    </w:p>
    <w:p w14:paraId="78ACB257" w14:textId="77777777" w:rsidR="006D143A" w:rsidRDefault="006D143A" w:rsidP="006D143A">
      <w:pPr>
        <w:rPr>
          <w:lang w:eastAsia="ko-KR"/>
        </w:rPr>
      </w:pPr>
      <w:r>
        <w:rPr>
          <w:lang w:eastAsia="ko-KR"/>
        </w:rPr>
        <w:t>The consumers of the Nnwdaf_AnalyticsInfo_Transfer service operation (as specified in clause 7.3.3) provide the following input parameters listed below:</w:t>
      </w:r>
    </w:p>
    <w:p w14:paraId="2DFCFDA3" w14:textId="77777777" w:rsidR="006D143A" w:rsidRDefault="006D143A" w:rsidP="00320244">
      <w:pPr>
        <w:pStyle w:val="B1"/>
        <w:rPr>
          <w:lang w:eastAsia="ko-KR"/>
        </w:rPr>
      </w:pPr>
      <w:r>
        <w:rPr>
          <w:lang w:eastAsia="ko-KR"/>
        </w:rPr>
        <w:t>-</w:t>
      </w:r>
      <w:r>
        <w:rPr>
          <w:lang w:eastAsia="ko-KR"/>
        </w:rPr>
        <w:tab/>
        <w:t>A list of analytics context identifier(s): identify a set of analytics context information that are available at the NWDAF instance providing this service and that are requested to be transferred to the consumer NWDAF instance.</w:t>
      </w:r>
    </w:p>
    <w:p w14:paraId="313DEAB5" w14:textId="77777777" w:rsidR="006D143A" w:rsidRDefault="006D143A" w:rsidP="00320244">
      <w:pPr>
        <w:pStyle w:val="NO"/>
        <w:rPr>
          <w:lang w:eastAsia="ko-KR"/>
        </w:rPr>
      </w:pPr>
      <w:r>
        <w:rPr>
          <w:lang w:eastAsia="ko-KR"/>
        </w:rPr>
        <w:t>NOTE:</w:t>
      </w:r>
      <w:r>
        <w:rPr>
          <w:lang w:eastAsia="ko-KR"/>
        </w:rPr>
        <w:tab/>
        <w:t>A list of "analytics context identifier(s)" is received during an analytics subscriptions transfer request as described in clause 6.1B.2.</w:t>
      </w:r>
    </w:p>
    <w:p w14:paraId="585A9D4D" w14:textId="32C759A3" w:rsidR="006D143A" w:rsidRDefault="006D143A" w:rsidP="00320244">
      <w:pPr>
        <w:pStyle w:val="EditorsNote"/>
        <w:rPr>
          <w:lang w:eastAsia="ko-KR"/>
        </w:rPr>
      </w:pPr>
      <w:r>
        <w:rPr>
          <w:lang w:eastAsia="ko-KR"/>
        </w:rPr>
        <w:t>Editor's note:</w:t>
      </w:r>
      <w:r>
        <w:rPr>
          <w:lang w:eastAsia="ko-KR"/>
        </w:rPr>
        <w:tab/>
        <w:t>It is FFS whether an enhanced Analytics request is to be used instead of transfer service for Analytics. And it is FFS whether bulk data is to be used for Data instead of transfer service.</w:t>
      </w:r>
    </w:p>
    <w:p w14:paraId="09116A66" w14:textId="77777777" w:rsidR="006D143A" w:rsidRDefault="006D143A" w:rsidP="006D143A">
      <w:pPr>
        <w:rPr>
          <w:lang w:eastAsia="ko-KR"/>
        </w:rPr>
      </w:pPr>
      <w:r>
        <w:rPr>
          <w:lang w:eastAsia="ko-KR"/>
        </w:rPr>
        <w:t>The NWDAF provides to the consumer of the Nnwdaf_AnalyticsInfo_Transfer service operation (as specified in clause 7.3.3), the output information listed below:</w:t>
      </w:r>
    </w:p>
    <w:p w14:paraId="61E09390" w14:textId="77777777" w:rsidR="006D143A" w:rsidRDefault="006D143A" w:rsidP="00320244">
      <w:pPr>
        <w:pStyle w:val="B1"/>
        <w:rPr>
          <w:lang w:eastAsia="ko-KR"/>
        </w:rPr>
      </w:pPr>
      <w:r>
        <w:rPr>
          <w:lang w:eastAsia="ko-KR"/>
        </w:rPr>
        <w:t>-</w:t>
      </w:r>
      <w:r>
        <w:rPr>
          <w:lang w:eastAsia="ko-KR"/>
        </w:rPr>
        <w:tab/>
        <w:t>(Set of) Analytics context information for each of the "analytics context identifier(s)" provided as input parameter. "Analytics context information" includes the following information parts:</w:t>
      </w:r>
    </w:p>
    <w:p w14:paraId="68161011" w14:textId="77777777" w:rsidR="006D143A" w:rsidRDefault="006D143A" w:rsidP="00320244">
      <w:pPr>
        <w:pStyle w:val="B2"/>
        <w:rPr>
          <w:lang w:eastAsia="ko-KR"/>
        </w:rPr>
      </w:pPr>
      <w:r>
        <w:rPr>
          <w:lang w:eastAsia="ko-KR"/>
        </w:rPr>
        <w:t>-</w:t>
      </w:r>
      <w:r>
        <w:rPr>
          <w:lang w:eastAsia="ko-KR"/>
        </w:rPr>
        <w:tab/>
        <w:t>Analytics related:</w:t>
      </w:r>
    </w:p>
    <w:p w14:paraId="5F5293CF" w14:textId="39D30927" w:rsidR="006D143A" w:rsidRDefault="006D143A" w:rsidP="00320244">
      <w:pPr>
        <w:pStyle w:val="B3"/>
        <w:rPr>
          <w:lang w:eastAsia="ko-KR"/>
        </w:rPr>
      </w:pPr>
      <w:r>
        <w:rPr>
          <w:lang w:eastAsia="ko-KR"/>
        </w:rPr>
        <w:t>-</w:t>
      </w:r>
      <w:r>
        <w:rPr>
          <w:lang w:eastAsia="ko-KR"/>
        </w:rPr>
        <w:tab/>
        <w:t xml:space="preserve">[OPTIONAL] Pending output analytics (i.e. not yet notified to the consumer) or historical output analytics information, if available at the source NWDAF. The content of the output analytics is specified </w:t>
      </w:r>
      <w:r>
        <w:rPr>
          <w:lang w:eastAsia="ko-KR"/>
        </w:rPr>
        <w:lastRenderedPageBreak/>
        <w:t>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37FADDD0" w14:textId="77777777" w:rsidR="006D143A" w:rsidRDefault="006D143A" w:rsidP="00320244">
      <w:pPr>
        <w:pStyle w:val="B2"/>
        <w:rPr>
          <w:lang w:eastAsia="ko-KR"/>
        </w:rPr>
      </w:pPr>
      <w:r>
        <w:rPr>
          <w:lang w:eastAsia="ko-KR"/>
        </w:rPr>
        <w:t>-</w:t>
      </w:r>
      <w:r>
        <w:rPr>
          <w:lang w:eastAsia="ko-KR"/>
        </w:rPr>
        <w:tab/>
        <w:t>Data collection related:</w:t>
      </w:r>
    </w:p>
    <w:p w14:paraId="59FD8D1F" w14:textId="77777777" w:rsidR="006D143A" w:rsidRDefault="006D143A" w:rsidP="00320244">
      <w:pPr>
        <w:pStyle w:val="B3"/>
        <w:rPr>
          <w:lang w:eastAsia="ko-KR"/>
        </w:rPr>
      </w:pPr>
      <w:r>
        <w:rPr>
          <w:lang w:eastAsia="ko-KR"/>
        </w:rPr>
        <w:t>-</w:t>
      </w:r>
      <w:r>
        <w:rPr>
          <w:lang w:eastAsia="ko-KR"/>
        </w:rPr>
        <w:tab/>
        <w:t>[OPTIONAL] Historical data that is available at the source NWDAF and that is related to the Analytics to be handed over to the target NWDAF. This includes not only the raw data collected from the data source(s), but also "analytics metadata" such as the time period of the collected data, information about the data source(s), etc. If historical data is available at the source NWDAF, this data shall be provided.</w:t>
      </w:r>
    </w:p>
    <w:p w14:paraId="2B4D2E34" w14:textId="77777777" w:rsidR="006D143A" w:rsidRDefault="006D143A" w:rsidP="00320244">
      <w:pPr>
        <w:pStyle w:val="B3"/>
        <w:rPr>
          <w:lang w:eastAsia="ko-KR"/>
        </w:rPr>
      </w:pPr>
      <w:r>
        <w:rPr>
          <w:lang w:eastAsia="ko-KR"/>
        </w:rPr>
        <w:t>-</w:t>
      </w:r>
      <w:r>
        <w:rPr>
          <w:lang w:eastAsia="ko-KR"/>
        </w:rPr>
        <w:tab/>
        <w:t>Information about subscriptions with data sources that are related to the analytics.</w:t>
      </w:r>
    </w:p>
    <w:p w14:paraId="6A215161" w14:textId="18A5CA43" w:rsidR="006D143A" w:rsidRPr="00320244" w:rsidRDefault="006D143A" w:rsidP="00320244">
      <w:pPr>
        <w:rPr>
          <w:lang w:eastAsia="ko-KR"/>
        </w:rPr>
      </w:pPr>
    </w:p>
    <w:p w14:paraId="36D34C36" w14:textId="2A468B1B" w:rsidR="00C24DA9" w:rsidRPr="005D2CF1" w:rsidRDefault="00C24DA9" w:rsidP="00C24DA9">
      <w:pPr>
        <w:pStyle w:val="Heading2"/>
        <w:rPr>
          <w:lang w:eastAsia="ko-KR"/>
        </w:rPr>
      </w:pPr>
      <w:bookmarkStart w:id="61" w:name="_Toc68001505"/>
      <w:r w:rsidRPr="005D2CF1">
        <w:rPr>
          <w:lang w:eastAsia="ko-KR"/>
        </w:rPr>
        <w:t>6.2</w:t>
      </w:r>
      <w:r w:rsidRPr="005D2CF1">
        <w:rPr>
          <w:lang w:eastAsia="ko-KR"/>
        </w:rPr>
        <w:tab/>
        <w:t>Procedures for Data Collection</w:t>
      </w:r>
      <w:bookmarkEnd w:id="61"/>
    </w:p>
    <w:p w14:paraId="631F794C" w14:textId="77777777" w:rsidR="00C24DA9" w:rsidRPr="005D2CF1" w:rsidRDefault="00C24DA9" w:rsidP="00C24DA9">
      <w:pPr>
        <w:pStyle w:val="Heading3"/>
      </w:pPr>
      <w:bookmarkStart w:id="62" w:name="_Toc68001506"/>
      <w:r w:rsidRPr="005D2CF1">
        <w:t>6.2.1</w:t>
      </w:r>
      <w:r w:rsidRPr="005D2CF1">
        <w:tab/>
        <w:t>General</w:t>
      </w:r>
      <w:bookmarkEnd w:id="62"/>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C3736" w:rsidR="00C24DA9" w:rsidRPr="005D2CF1" w:rsidRDefault="00C24DA9" w:rsidP="00C24DA9">
      <w:pPr>
        <w:pStyle w:val="B1"/>
      </w:pPr>
      <w:r w:rsidRPr="005D2CF1">
        <w:t>-</w:t>
      </w:r>
      <w:r w:rsidRPr="005D2CF1">
        <w:tab/>
        <w:t xml:space="preserve">the Generic management services as defined in </w:t>
      </w:r>
      <w:r w:rsidR="00320244" w:rsidRPr="005D2CF1">
        <w:t>TS</w:t>
      </w:r>
      <w:r w:rsidR="00320244">
        <w:t> </w:t>
      </w:r>
      <w:r w:rsidR="00320244" w:rsidRPr="005D2CF1">
        <w:t>28.532</w:t>
      </w:r>
      <w:r w:rsidR="00320244">
        <w:t> </w:t>
      </w:r>
      <w:r w:rsidR="00320244" w:rsidRPr="005D2CF1">
        <w:t>[</w:t>
      </w:r>
      <w:r w:rsidRPr="005D2CF1">
        <w:t xml:space="preserve">6], the Performance Management services as defined in </w:t>
      </w:r>
      <w:r w:rsidR="00320244" w:rsidRPr="005D2CF1">
        <w:t>TS</w:t>
      </w:r>
      <w:r w:rsidR="00320244">
        <w:t> </w:t>
      </w:r>
      <w:r w:rsidR="00320244" w:rsidRPr="005D2CF1">
        <w:t>28.550</w:t>
      </w:r>
      <w:r w:rsidR="00320244">
        <w:t> </w:t>
      </w:r>
      <w:r w:rsidR="00320244" w:rsidRPr="005D2CF1">
        <w:t>[</w:t>
      </w:r>
      <w:r w:rsidRPr="005D2CF1">
        <w:t xml:space="preserve">7] or the Fault Supervision services as defined in </w:t>
      </w:r>
      <w:r w:rsidR="00320244" w:rsidRPr="005D2CF1">
        <w:t>TS</w:t>
      </w:r>
      <w:r w:rsidR="00320244">
        <w:t> </w:t>
      </w:r>
      <w:r w:rsidR="00320244" w:rsidRPr="005D2CF1">
        <w:t>28.545</w:t>
      </w:r>
      <w:r w:rsidR="00320244">
        <w:t> </w:t>
      </w:r>
      <w:r w:rsidR="0032024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8C9CC48"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20244" w:rsidRPr="005D2CF1">
        <w:t>TS</w:t>
      </w:r>
      <w:r w:rsidR="00320244">
        <w:t> </w:t>
      </w:r>
      <w:r w:rsidR="00320244" w:rsidRPr="005D2CF1">
        <w:t>23.501</w:t>
      </w:r>
      <w:r w:rsidR="00320244">
        <w:t> </w:t>
      </w:r>
      <w:r w:rsidR="00320244"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lastRenderedPageBreak/>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030A5539"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320244">
        <w:t>TS</w:t>
      </w:r>
      <w:r w:rsidR="00320244">
        <w:t> </w:t>
      </w:r>
      <w:r w:rsidR="00320244">
        <w:t>23.502</w:t>
      </w:r>
      <w:r w:rsidR="00320244">
        <w:t> </w:t>
      </w:r>
      <w:r w:rsidR="00320244">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D4AB9E6"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320244">
        <w:t>TS</w:t>
      </w:r>
      <w:r w:rsidR="00320244">
        <w:t> </w:t>
      </w:r>
      <w:r w:rsidR="00320244">
        <w:t>23.502</w:t>
      </w:r>
      <w:r w:rsidR="00320244">
        <w:t> </w:t>
      </w:r>
      <w:r w:rsidR="00320244">
        <w:t>[</w:t>
      </w:r>
      <w:r>
        <w:t>3], clause 4.15.4</w:t>
      </w:r>
      <w:r w:rsidR="00153EB8">
        <w:t>.3</w:t>
      </w:r>
      <w:r>
        <w:t>.</w:t>
      </w:r>
    </w:p>
    <w:p w14:paraId="679DE4B1" w14:textId="3C1D11CE" w:rsidR="003559E3" w:rsidRDefault="003559E3" w:rsidP="00320244">
      <w:r>
        <w:t xml:space="preserve">In hierarchical interactions among NWDAFs, without standalone DCCF, or co-located DCCF, the efficiency of data collection can be achieved by inter-NWDAF instance cooperation among NWDAF instances on different levels of the </w:t>
      </w:r>
      <w:r>
        <w:lastRenderedPageBreak/>
        <w:t>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63" w:name="_Toc68001507"/>
      <w:r w:rsidRPr="005D2CF1">
        <w:t>6.2.2</w:t>
      </w:r>
      <w:r w:rsidRPr="005D2CF1">
        <w:tab/>
        <w:t>Data Collection from NFs</w:t>
      </w:r>
      <w:bookmarkEnd w:id="63"/>
    </w:p>
    <w:p w14:paraId="09E1C092" w14:textId="77777777" w:rsidR="00C24DA9" w:rsidRPr="005D2CF1" w:rsidRDefault="00C24DA9" w:rsidP="00C24DA9">
      <w:pPr>
        <w:pStyle w:val="Heading4"/>
      </w:pPr>
      <w:bookmarkStart w:id="64" w:name="_Toc68001508"/>
      <w:r w:rsidRPr="005D2CF1">
        <w:rPr>
          <w:lang w:eastAsia="ja-JP"/>
        </w:rPr>
        <w:t>6.2.2.1</w:t>
      </w:r>
      <w:r w:rsidRPr="005D2CF1">
        <w:rPr>
          <w:lang w:eastAsia="ja-JP"/>
        </w:rPr>
        <w:tab/>
        <w:t>General</w:t>
      </w:r>
      <w:bookmarkEnd w:id="64"/>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0FA33C2C" w:rsidR="00C24DA9" w:rsidRPr="005D2CF1" w:rsidRDefault="00C24DA9" w:rsidP="00C24DA9">
      <w:pPr>
        <w:pStyle w:val="B1"/>
      </w:pPr>
      <w:r w:rsidRPr="005D2CF1">
        <w:t>-</w:t>
      </w:r>
      <w:r w:rsidRPr="005D2CF1">
        <w:tab/>
        <w:t xml:space="preserve">Event Exposure Service offered by each NF as defined in </w:t>
      </w:r>
      <w:r w:rsidR="00320244" w:rsidRPr="005D2CF1">
        <w:t>TS</w:t>
      </w:r>
      <w:r w:rsidR="00320244">
        <w:t> </w:t>
      </w:r>
      <w:r w:rsidR="00320244" w:rsidRPr="005D2CF1">
        <w:t>23.502</w:t>
      </w:r>
      <w:r w:rsidR="00320244">
        <w:t> </w:t>
      </w:r>
      <w:r w:rsidR="00320244" w:rsidRPr="005D2CF1">
        <w:t>[</w:t>
      </w:r>
      <w:r w:rsidRPr="005D2CF1">
        <w:t>3] clause 4.15 and clause 5.2.</w:t>
      </w:r>
    </w:p>
    <w:p w14:paraId="3002BEF4" w14:textId="0DCE9048" w:rsidR="00C24DA9" w:rsidRPr="005D2CF1" w:rsidRDefault="00C24DA9" w:rsidP="00C24DA9">
      <w:pPr>
        <w:pStyle w:val="B1"/>
      </w:pPr>
      <w:r w:rsidRPr="005D2CF1">
        <w:t>-</w:t>
      </w:r>
      <w:r w:rsidRPr="005D2CF1">
        <w:tab/>
        <w:t xml:space="preserve">other NF services (e.g. Nnrf_NFDiscovery and Nnrf_NFManagement in NRF as defined in </w:t>
      </w:r>
      <w:r w:rsidR="00320244" w:rsidRPr="005D2CF1">
        <w:t>TS</w:t>
      </w:r>
      <w:r w:rsidR="00320244">
        <w:t> </w:t>
      </w:r>
      <w:r w:rsidR="00320244" w:rsidRPr="005D2CF1">
        <w:t>23.502</w:t>
      </w:r>
      <w:r w:rsidR="00320244">
        <w:t> </w:t>
      </w:r>
      <w:r w:rsidR="00320244"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CE7EC4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Pr>
          <w:lang w:eastAsia="zh-CN"/>
        </w:rPr>
        <w:t>3] clause 4.15.4</w:t>
      </w:r>
      <w:r w:rsidR="00153EB8">
        <w:rPr>
          <w:lang w:eastAsia="zh-CN"/>
        </w:rPr>
        <w:t>.3</w:t>
      </w:r>
      <w:r>
        <w:rPr>
          <w:lang w:eastAsia="zh-CN"/>
        </w:rPr>
        <w:t xml:space="preserve"> to subscribe to AMF or SMF via UDM.</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bl>
    <w:p w14:paraId="7B8FB3FD" w14:textId="77777777" w:rsidR="00C24DA9" w:rsidRPr="005D2CF1" w:rsidRDefault="00C24DA9" w:rsidP="00C24DA9">
      <w:pPr>
        <w:rPr>
          <w:lang w:eastAsia="zh-CN"/>
        </w:rPr>
      </w:pPr>
    </w:p>
    <w:p w14:paraId="52F8F5AF" w14:textId="7277F557" w:rsidR="00C24DA9" w:rsidRPr="005D2CF1" w:rsidRDefault="00C24DA9" w:rsidP="00C24DA9">
      <w:pPr>
        <w:rPr>
          <w:lang w:eastAsia="zh-CN"/>
        </w:rPr>
      </w:pPr>
      <w:r w:rsidRPr="005D2CF1">
        <w:rPr>
          <w:lang w:eastAsia="zh-CN"/>
        </w:rPr>
        <w:t xml:space="preserve">The UDM instance should be determined using NRF as described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and factors to determine as described in clause 6.3.8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64803756"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2B085ADD"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.3</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sidR="00B16F2C">
        <w:rPr>
          <w:lang w:eastAsia="zh-CN"/>
        </w:rPr>
        <w:t>3], clause 4.15.4</w:t>
      </w:r>
      <w:r w:rsidR="00153EB8">
        <w:rPr>
          <w:lang w:eastAsia="zh-CN"/>
        </w:rPr>
        <w:t>.3</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97F5A49"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4CF1DF17"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p>
    <w:p w14:paraId="6093DFB0" w14:textId="6B2FA26E" w:rsidR="00B16F2C" w:rsidRDefault="00B16F2C" w:rsidP="00B16F2C">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0EF56598"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77777777" w:rsidR="00615B5C" w:rsidRDefault="00615B5C" w:rsidP="00615B5C">
      <w:pPr>
        <w:rPr>
          <w:lang w:eastAsia="zh-CN"/>
        </w:rPr>
      </w:pPr>
      <w:r>
        <w:rPr>
          <w:lang w:eastAsia="zh-CN"/>
        </w:rPr>
        <w:t>To retrieve data related to analytics IDs for "any UE" with analytics filter information defining an area of interest in terms of TA and/or with specific S-NSSAIs, NWDAF requires the network slice association information to properly determine the AMFs to collect data from as well as the proper queries to OAM for data collection.</w:t>
      </w:r>
    </w:p>
    <w:p w14:paraId="67E524A0" w14:textId="611BF4D5" w:rsidR="00615B5C" w:rsidRDefault="00615B5C" w:rsidP="00320244">
      <w:pPr>
        <w:pStyle w:val="NO"/>
        <w:rPr>
          <w:lang w:eastAsia="zh-CN"/>
        </w:rPr>
      </w:pPr>
      <w:r>
        <w:rPr>
          <w:lang w:eastAsia="zh-CN"/>
        </w:rPr>
        <w:t>NOTE</w:t>
      </w:r>
      <w:r w:rsidR="00216C83">
        <w:rPr>
          <w:lang w:eastAsia="zh-CN"/>
        </w:rPr>
        <w:t> 6</w:t>
      </w:r>
      <w:r>
        <w:rPr>
          <w:lang w:eastAsia="zh-CN"/>
        </w:rPr>
        <w:t>:</w:t>
      </w:r>
      <w:r>
        <w:rPr>
          <w:lang w:eastAsia="zh-CN"/>
        </w:rPr>
        <w:tab/>
        <w:t>Examples of analytics ID requiring NWDAF to use network slice association information for data retrieval are: network performance clause 6.6.1; user data congestion clause 6.8.1, QoS Sustainability clause 6.9.</w:t>
      </w:r>
    </w:p>
    <w:p w14:paraId="2915C09A" w14:textId="77777777" w:rsidR="00615B5C" w:rsidRDefault="00615B5C" w:rsidP="00615B5C">
      <w:pPr>
        <w:rPr>
          <w:lang w:eastAsia="zh-CN"/>
        </w:rPr>
      </w:pPr>
      <w:r>
        <w:rPr>
          <w:lang w:eastAsia="zh-CN"/>
        </w:rPr>
        <w:t>The network slice association information comprises the TAs associated with each AMF, and for each TA its associated access type, and list of restricted or unrestricted S-NSSAIs per PLMN. Additionally, restricted or unrestricted S-NSSAIs per PLMN for TA for each AMF can change and NWDAF shall obtain this accurate information in order to properly retrieve data for analytics generation.</w:t>
      </w:r>
    </w:p>
    <w:p w14:paraId="50AF8689" w14:textId="2144ED6D" w:rsidR="00615B5C" w:rsidRDefault="00615B5C" w:rsidP="00320244">
      <w:pPr>
        <w:pStyle w:val="EditorsNote"/>
        <w:rPr>
          <w:lang w:eastAsia="zh-CN"/>
        </w:rPr>
      </w:pPr>
      <w:r>
        <w:rPr>
          <w:lang w:eastAsia="zh-CN"/>
        </w:rPr>
        <w:t>Editor's note:</w:t>
      </w:r>
      <w:r>
        <w:rPr>
          <w:lang w:eastAsia="zh-CN"/>
        </w:rPr>
        <w:tab/>
        <w:t>It is FFS to verify with SA5 how NWDAF can retrieve from OAM the network slice association information.</w:t>
      </w:r>
    </w:p>
    <w:p w14:paraId="5326B3D4" w14:textId="5DDF0DBC" w:rsidR="00615B5C" w:rsidRDefault="00615B5C" w:rsidP="00320244">
      <w:pPr>
        <w:pStyle w:val="EditorsNote"/>
        <w:rPr>
          <w:lang w:eastAsia="zh-CN"/>
        </w:rPr>
      </w:pPr>
      <w:r>
        <w:rPr>
          <w:lang w:eastAsia="zh-CN"/>
        </w:rPr>
        <w:t>Editor's note:</w:t>
      </w:r>
      <w:r>
        <w:rPr>
          <w:lang w:eastAsia="zh-CN"/>
        </w:rPr>
        <w:tab/>
        <w:t>Whether the need for cell level granularity is FFS.</w:t>
      </w:r>
    </w:p>
    <w:p w14:paraId="79706B82" w14:textId="77777777" w:rsidR="00615B5C" w:rsidRDefault="00615B5C" w:rsidP="00615B5C">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55A5CFCB" w14:textId="77777777" w:rsidR="00615B5C" w:rsidRDefault="00615B5C" w:rsidP="00615B5C">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69DE9229" w14:textId="77777777" w:rsidR="00615B5C" w:rsidRDefault="00615B5C" w:rsidP="00320244">
      <w:pPr>
        <w:pStyle w:val="B1"/>
        <w:rPr>
          <w:lang w:eastAsia="zh-CN"/>
        </w:rPr>
      </w:pPr>
      <w:r>
        <w:rPr>
          <w:lang w:eastAsia="zh-CN"/>
        </w:rPr>
        <w:t>1.</w:t>
      </w:r>
      <w:r>
        <w:rPr>
          <w:lang w:eastAsia="zh-CN"/>
        </w:rPr>
        <w:tab/>
        <w:t>SMF may support the exchange of UE Location parameter when SMF interacts with AMF via Nsmf_PDUSession_Create / Update / CreateSMContext / UpdateSMContext due to session establishment, modification, or release, service request, or handover procedures</w:t>
      </w:r>
    </w:p>
    <w:p w14:paraId="1887E544" w14:textId="6EF8586B"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Nmsf_EventExposure_Notify service operation, enabling NWDAF to keep an updated map of SMF and PDU sessions associated with the analytics filter information in an area of interest.</w:t>
      </w:r>
    </w:p>
    <w:p w14:paraId="4BB82398" w14:textId="51899F8A" w:rsidR="00615B5C" w:rsidRDefault="00615B5C" w:rsidP="00320244">
      <w:pPr>
        <w:pStyle w:val="EditorsNote"/>
        <w:rPr>
          <w:lang w:eastAsia="zh-CN"/>
        </w:rPr>
      </w:pPr>
      <w:r>
        <w:rPr>
          <w:lang w:eastAsia="zh-CN"/>
        </w:rPr>
        <w:t>Editor's note:</w:t>
      </w:r>
      <w:r>
        <w:rPr>
          <w:lang w:eastAsia="zh-CN"/>
        </w:rPr>
        <w:tab/>
        <w:t>Whether the need for an SMF mapping the PDU Session association with TA or NWDAF performs such mapping is FFS.</w:t>
      </w:r>
    </w:p>
    <w:p w14:paraId="13D93526" w14:textId="5F4C2563" w:rsidR="00615B5C" w:rsidRDefault="00615B5C" w:rsidP="00320244">
      <w:pPr>
        <w:pStyle w:val="B1"/>
        <w:rPr>
          <w:lang w:eastAsia="zh-CN"/>
        </w:rPr>
      </w:pPr>
      <w:r>
        <w:rPr>
          <w:lang w:eastAsia="zh-CN"/>
        </w:rPr>
        <w:t>2.</w:t>
      </w:r>
      <w:r>
        <w:rPr>
          <w:lang w:eastAsia="zh-CN"/>
        </w:rPr>
        <w:tab/>
        <w:t xml:space="preserve">SMF may also subscribe to UE mobility event notifications of AMF as described in clause 5.3.4.4 of </w:t>
      </w:r>
      <w:r w:rsidR="00320244">
        <w:rPr>
          <w:lang w:eastAsia="zh-CN"/>
        </w:rPr>
        <w:t>TS</w:t>
      </w:r>
      <w:r w:rsidR="00320244">
        <w:rPr>
          <w:lang w:eastAsia="zh-CN"/>
        </w:rPr>
        <w:t> </w:t>
      </w:r>
      <w:r w:rsidR="00320244">
        <w:rPr>
          <w:lang w:eastAsia="zh-CN"/>
        </w:rPr>
        <w:t>23.501</w:t>
      </w:r>
      <w:r w:rsidR="00320244">
        <w:rPr>
          <w:lang w:eastAsia="zh-CN"/>
        </w:rPr>
        <w:t> </w:t>
      </w:r>
      <w:r w:rsidR="00320244">
        <w:rPr>
          <w:lang w:eastAsia="zh-CN"/>
        </w:rPr>
        <w:t>[</w:t>
      </w:r>
      <w:r>
        <w:rPr>
          <w:lang w:eastAsia="zh-CN"/>
        </w:rPr>
        <w:t xml:space="preserve">2] using event ID "UE moving in or out of Area of Interest" and Event Filters as described in Table 5.2.2.3.1-1 from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2B94C59E" w14:textId="5B9DA3F3" w:rsidR="00615B5C" w:rsidRDefault="00615B5C" w:rsidP="00320244">
      <w:pPr>
        <w:pStyle w:val="EditorsNote"/>
        <w:rPr>
          <w:lang w:eastAsia="zh-CN"/>
        </w:rPr>
      </w:pPr>
      <w:r>
        <w:rPr>
          <w:lang w:eastAsia="zh-CN"/>
        </w:rPr>
        <w:t>Editor's note:</w:t>
      </w:r>
      <w:r>
        <w:rPr>
          <w:lang w:eastAsia="zh-CN"/>
        </w:rPr>
        <w:tab/>
        <w:t>Whether the same discovery mechanism shall be supported by DCCF and whether further alignments are required is FFS.</w:t>
      </w:r>
    </w:p>
    <w:p w14:paraId="01885356" w14:textId="77777777" w:rsidR="00C24DA9" w:rsidRPr="005D2CF1" w:rsidRDefault="00C24DA9" w:rsidP="00C24DA9">
      <w:pPr>
        <w:pStyle w:val="Heading4"/>
      </w:pPr>
      <w:bookmarkStart w:id="65" w:name="_Toc68001509"/>
      <w:r w:rsidRPr="005D2CF1">
        <w:rPr>
          <w:lang w:eastAsia="zh-CN"/>
        </w:rPr>
        <w:t>6.2.2.2</w:t>
      </w:r>
      <w:r w:rsidRPr="005D2CF1">
        <w:rPr>
          <w:lang w:eastAsia="zh-CN"/>
        </w:rPr>
        <w:tab/>
        <w:t xml:space="preserve">Procedure for </w:t>
      </w:r>
      <w:r w:rsidRPr="005D2CF1">
        <w:t>Data Collection from NFs</w:t>
      </w:r>
      <w:bookmarkEnd w:id="65"/>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66" w:name="_MON_1622200633"/>
    <w:bookmarkEnd w:id="66"/>
    <w:p w14:paraId="061C2C9E" w14:textId="77777777" w:rsidR="00C24DA9" w:rsidRPr="005D2CF1" w:rsidRDefault="00C24DA9" w:rsidP="00C24DA9">
      <w:pPr>
        <w:pStyle w:val="TH"/>
      </w:pPr>
      <w:r w:rsidRPr="005D2CF1">
        <w:rPr>
          <w:b w:val="0"/>
          <w:lang w:eastAsia="zh-CN"/>
        </w:rPr>
        <w:object w:dxaOrig="6303" w:dyaOrig="2560" w14:anchorId="0DA1BD62">
          <v:shape id="_x0000_i1046" type="#_x0000_t75" style="width:354.35pt;height:127.7pt" o:ole="">
            <v:imagedata r:id="rId53" o:title="" cropright="-8440f"/>
          </v:shape>
          <o:OLEObject Type="Embed" ProgID="Word.Picture.8" ShapeID="_x0000_i1046" DrawAspect="Content" ObjectID="_1678631023" r:id="rId5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1B8ED078" w:rsidR="00C24DA9" w:rsidRPr="005D2CF1" w:rsidRDefault="00C24DA9" w:rsidP="00C24DA9">
      <w:pPr>
        <w:pStyle w:val="NO"/>
      </w:pPr>
      <w:r w:rsidRPr="005D2CF1">
        <w:t>NOTE 1:</w:t>
      </w:r>
      <w:r w:rsidRPr="005D2CF1">
        <w:tab/>
        <w:t xml:space="preserve">The Event ID(s) are defined in </w:t>
      </w:r>
      <w:r w:rsidR="00320244" w:rsidRPr="005D2CF1">
        <w:t>TS</w:t>
      </w:r>
      <w:r w:rsidR="00320244">
        <w:t> </w:t>
      </w:r>
      <w:r w:rsidR="00320244" w:rsidRPr="005D2CF1">
        <w:t>23.502</w:t>
      </w:r>
      <w:r w:rsidR="00320244">
        <w:t> </w:t>
      </w:r>
      <w:r w:rsidR="00320244" w:rsidRPr="005D2CF1">
        <w:t>[</w:t>
      </w:r>
      <w:r w:rsidRPr="005D2CF1">
        <w:t>3].</w:t>
      </w:r>
    </w:p>
    <w:p w14:paraId="63F392B8" w14:textId="41EDF9EB"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3787D7B" w:rsidR="00FE3E1A" w:rsidRDefault="00FE3E1A">
      <w:pPr>
        <w:pStyle w:val="NO"/>
      </w:pPr>
      <w:r>
        <w:t>NOTE 2:</w:t>
      </w:r>
      <w:r>
        <w:tab/>
        <w:t xml:space="preserve">The Event Reporting Information are defined in </w:t>
      </w:r>
      <w:r w:rsidR="00320244">
        <w:t>TS</w:t>
      </w:r>
      <w:r w:rsidR="00320244">
        <w:t> </w:t>
      </w:r>
      <w:r w:rsidR="00320244">
        <w:t>23.502</w:t>
      </w:r>
      <w:r w:rsidR="00320244">
        <w:t> </w:t>
      </w:r>
      <w:r w:rsidR="00320244">
        <w:t>[</w:t>
      </w:r>
      <w:r>
        <w:t>3].</w:t>
      </w:r>
    </w:p>
    <w:p w14:paraId="1250800D" w14:textId="5B1EBC8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320244" w:rsidRPr="005D2CF1">
        <w:t>TS</w:t>
      </w:r>
      <w:r w:rsidR="00320244">
        <w:t> </w:t>
      </w:r>
      <w:r w:rsidR="00320244" w:rsidRPr="005D2CF1">
        <w:t>23.502</w:t>
      </w:r>
      <w:r w:rsidR="00320244">
        <w:t> </w:t>
      </w:r>
      <w:r w:rsidR="0032024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67" w:name="_Toc68001510"/>
      <w:r w:rsidRPr="005D2CF1">
        <w:rPr>
          <w:lang w:eastAsia="zh-CN"/>
        </w:rPr>
        <w:t>6.2.2.3</w:t>
      </w:r>
      <w:r w:rsidRPr="005D2CF1">
        <w:rPr>
          <w:lang w:eastAsia="zh-CN"/>
        </w:rPr>
        <w:tab/>
        <w:t>Procedure for Data Collection from AF via NEF</w:t>
      </w:r>
      <w:bookmarkEnd w:id="67"/>
    </w:p>
    <w:p w14:paraId="30F86E5D" w14:textId="77777777" w:rsidR="00C24DA9" w:rsidRPr="005D2CF1" w:rsidRDefault="00C24DA9" w:rsidP="00C24DA9">
      <w:r w:rsidRPr="005D2CF1">
        <w:t>The procedure in Figure 6.2.2.3-1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47" type="#_x0000_t75" style="width:465.8pt;height:403.85pt" o:ole="">
            <v:imagedata r:id="rId55" o:title=""/>
          </v:shape>
          <o:OLEObject Type="Embed" ProgID="Visio.Drawing.15" ShapeID="_x0000_i1047" DrawAspect="Content" ObjectID="_1678631024" r:id="rId56"/>
        </w:object>
      </w:r>
    </w:p>
    <w:p w14:paraId="379DAA5A" w14:textId="77777777" w:rsidR="00C24DA9" w:rsidRPr="005D2CF1" w:rsidRDefault="00C24DA9" w:rsidP="00C24DA9">
      <w:pPr>
        <w:pStyle w:val="TF"/>
      </w:pPr>
      <w:r w:rsidRPr="005D2CF1">
        <w:t>Figure 6.2.2.3-1: Data Collection from AF via NEF</w:t>
      </w:r>
    </w:p>
    <w:p w14:paraId="369D1CBB" w14:textId="1B1A111F"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68" w:name="_Toc68001511"/>
      <w:r w:rsidRPr="005D2CF1">
        <w:rPr>
          <w:lang w:eastAsia="zh-CN"/>
        </w:rPr>
        <w:t>6.2.2.4</w:t>
      </w:r>
      <w:r w:rsidRPr="005D2CF1">
        <w:rPr>
          <w:lang w:eastAsia="zh-CN"/>
        </w:rPr>
        <w:tab/>
        <w:t>Procedure for Data Collection from NRF</w:t>
      </w:r>
      <w:bookmarkEnd w:id="68"/>
    </w:p>
    <w:p w14:paraId="71FE828D" w14:textId="00AB0159" w:rsidR="00C24DA9" w:rsidRPr="005D2CF1" w:rsidRDefault="00C24DA9" w:rsidP="00C24DA9">
      <w:r w:rsidRPr="005D2CF1">
        <w:t xml:space="preserve">The NWDAF may use NRF services and Network Function service framework procedures as defined in </w:t>
      </w:r>
      <w:r w:rsidR="00320244" w:rsidRPr="005D2CF1">
        <w:t>TS</w:t>
      </w:r>
      <w:r w:rsidR="00320244">
        <w:t> </w:t>
      </w:r>
      <w:r w:rsidR="00320244" w:rsidRPr="005D2CF1">
        <w:t>23.502</w:t>
      </w:r>
      <w:r w:rsidR="00320244">
        <w:t> </w:t>
      </w:r>
      <w:r w:rsidR="00320244" w:rsidRPr="005D2CF1">
        <w:t>[</w:t>
      </w:r>
      <w:r w:rsidRPr="005D2CF1">
        <w:t>3] clause 5.2.7 and clause 4.17:</w:t>
      </w:r>
    </w:p>
    <w:p w14:paraId="4BE3502F" w14:textId="25E9A2D1" w:rsidR="00C24DA9" w:rsidRPr="005D2CF1" w:rsidRDefault="00C24DA9" w:rsidP="00C24DA9">
      <w:pPr>
        <w:pStyle w:val="B1"/>
      </w:pPr>
      <w:r w:rsidRPr="005D2CF1">
        <w:t>-</w:t>
      </w:r>
      <w:r w:rsidRPr="005D2CF1">
        <w:tab/>
        <w:t xml:space="preserve">NF/NF service discovery procedures (in </w:t>
      </w:r>
      <w:r w:rsidR="00320244" w:rsidRPr="005D2CF1">
        <w:t>TS</w:t>
      </w:r>
      <w:r w:rsidR="00320244">
        <w:t> </w:t>
      </w:r>
      <w:r w:rsidR="00320244" w:rsidRPr="005D2CF1">
        <w:t>23.502</w:t>
      </w:r>
      <w:r w:rsidR="00320244">
        <w:t> </w:t>
      </w:r>
      <w:r w:rsidR="00320244" w:rsidRPr="005D2CF1">
        <w:t>[</w:t>
      </w:r>
      <w:r w:rsidRPr="005D2CF1">
        <w:t xml:space="preserve">3] clause 4.17.4) and Nnrf_NFDiscovery service (in </w:t>
      </w:r>
      <w:r w:rsidR="00320244" w:rsidRPr="005D2CF1">
        <w:t>TS</w:t>
      </w:r>
      <w:r w:rsidR="00320244">
        <w:t> </w:t>
      </w:r>
      <w:r w:rsidR="00320244" w:rsidRPr="005D2CF1">
        <w:t>23.502</w:t>
      </w:r>
      <w:r w:rsidR="00320244">
        <w:t> </w:t>
      </w:r>
      <w:r w:rsidR="00320244" w:rsidRPr="005D2CF1">
        <w:t>[</w:t>
      </w:r>
      <w:r w:rsidRPr="005D2CF1">
        <w:t>3] clause 5.2.7.3) in order to dynamically discover the NF instances and services of the 5GC. Such discovery may be performed on a periodic basis, or under specific circumstances.</w:t>
      </w:r>
    </w:p>
    <w:p w14:paraId="6A8809BE" w14:textId="2976B468" w:rsidR="00C24DA9" w:rsidRPr="005D2CF1" w:rsidRDefault="00C24DA9" w:rsidP="00C24DA9">
      <w:pPr>
        <w:pStyle w:val="B1"/>
      </w:pPr>
      <w:r w:rsidRPr="005D2CF1">
        <w:t>-</w:t>
      </w:r>
      <w:r w:rsidRPr="005D2CF1">
        <w:tab/>
        <w:t xml:space="preserve">NF/NF service status subscribe/notify procedures (in </w:t>
      </w:r>
      <w:r w:rsidR="00320244" w:rsidRPr="005D2CF1">
        <w:t>TS</w:t>
      </w:r>
      <w:r w:rsidR="00320244">
        <w:t> </w:t>
      </w:r>
      <w:r w:rsidR="00320244" w:rsidRPr="005D2CF1">
        <w:t>23.502</w:t>
      </w:r>
      <w:r w:rsidR="00320244">
        <w:t> </w:t>
      </w:r>
      <w:r w:rsidR="00320244" w:rsidRPr="005D2CF1">
        <w:t>[</w:t>
      </w:r>
      <w:r w:rsidRPr="005D2CF1">
        <w:t xml:space="preserve">3] clause 4.17.7) and Nnrf_NFManagement service (in </w:t>
      </w:r>
      <w:r w:rsidR="00320244" w:rsidRPr="005D2CF1">
        <w:t>TS</w:t>
      </w:r>
      <w:r w:rsidR="00320244">
        <w:t> </w:t>
      </w:r>
      <w:r w:rsidR="00320244" w:rsidRPr="005D2CF1">
        <w:t>23.502</w:t>
      </w:r>
      <w:r w:rsidR="00320244">
        <w:t> </w:t>
      </w:r>
      <w:r w:rsidR="00320244"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E3D8DEC"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320244" w:rsidRPr="005D2CF1">
        <w:t>TS</w:t>
      </w:r>
      <w:r w:rsidR="00320244">
        <w:t> </w:t>
      </w:r>
      <w:r w:rsidR="00320244" w:rsidRPr="005D2CF1">
        <w:t>23.502</w:t>
      </w:r>
      <w:r w:rsidR="00320244">
        <w:t> </w:t>
      </w:r>
      <w:r w:rsidR="00320244"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69" w:name="_Toc68001512"/>
      <w:r w:rsidRPr="005D2CF1">
        <w:rPr>
          <w:lang w:eastAsia="zh-CN"/>
        </w:rPr>
        <w:t>6.2.2.5</w:t>
      </w:r>
      <w:r w:rsidRPr="005D2CF1">
        <w:tab/>
        <w:t>Usage of Exposure framework by the NWDAF for Data Collection</w:t>
      </w:r>
      <w:bookmarkEnd w:id="69"/>
    </w:p>
    <w:p w14:paraId="0BE8EC9E" w14:textId="5852E8B3" w:rsidR="00C24DA9" w:rsidRPr="005D2CF1" w:rsidRDefault="00C24DA9" w:rsidP="00C24DA9">
      <w:r w:rsidRPr="005D2CF1">
        <w:t xml:space="preserve">The NWDAF shall subscribe (and unsubscribe) to the Event exposure service from NF(s) reusing the framework defined in </w:t>
      </w:r>
      <w:r w:rsidR="00320244" w:rsidRPr="005D2CF1">
        <w:t>TS</w:t>
      </w:r>
      <w:r w:rsidR="00320244">
        <w:t> </w:t>
      </w:r>
      <w:r w:rsidR="00320244" w:rsidRPr="005D2CF1">
        <w:t>23.502</w:t>
      </w:r>
      <w:r w:rsidR="00320244">
        <w:t> </w:t>
      </w:r>
      <w:r w:rsidR="00320244" w:rsidRPr="005D2CF1">
        <w:t>[</w:t>
      </w:r>
      <w:r w:rsidRPr="005D2CF1">
        <w:t>3] clause 4.15. This framework supports the possibility for the NWDAF to indicate / request:</w:t>
      </w:r>
    </w:p>
    <w:p w14:paraId="01CA2831" w14:textId="77460E41" w:rsidR="00C24DA9" w:rsidRPr="005D2CF1" w:rsidRDefault="00C24DA9" w:rsidP="00C24DA9">
      <w:pPr>
        <w:pStyle w:val="B1"/>
      </w:pPr>
      <w:r w:rsidRPr="005D2CF1">
        <w:t>-</w:t>
      </w:r>
      <w:r w:rsidRPr="005D2CF1">
        <w:tab/>
        <w:t xml:space="preserve">Events-ID: one or multiple Event ID(s) defined in </w:t>
      </w:r>
      <w:r w:rsidR="00320244" w:rsidRPr="005D2CF1">
        <w:t>TS</w:t>
      </w:r>
      <w:r w:rsidR="00320244">
        <w:t> </w:t>
      </w:r>
      <w:r w:rsidR="00320244" w:rsidRPr="005D2CF1">
        <w:t>23.502</w:t>
      </w:r>
      <w:r w:rsidR="00320244">
        <w:t> </w:t>
      </w:r>
      <w:r w:rsidR="00320244" w:rsidRPr="005D2CF1">
        <w:t>[</w:t>
      </w:r>
      <w:r w:rsidRPr="005D2CF1">
        <w:t>3] clause 4.15.1</w:t>
      </w:r>
    </w:p>
    <w:p w14:paraId="43749B85" w14:textId="0F5A9AFE" w:rsidR="00C24DA9" w:rsidRPr="005D2CF1" w:rsidRDefault="00C24DA9" w:rsidP="00C24DA9">
      <w:pPr>
        <w:pStyle w:val="B1"/>
      </w:pPr>
      <w:r w:rsidRPr="005D2CF1">
        <w:t>-</w:t>
      </w:r>
      <w:r w:rsidRPr="005D2CF1">
        <w:tab/>
        <w:t xml:space="preserve">Target of Event Reporting defined in </w:t>
      </w:r>
      <w:r w:rsidR="00320244" w:rsidRPr="005D2CF1">
        <w:t>TS</w:t>
      </w:r>
      <w:r w:rsidR="00320244">
        <w:t> </w:t>
      </w:r>
      <w:r w:rsidR="00320244" w:rsidRPr="005D2CF1">
        <w:t>23.502</w:t>
      </w:r>
      <w:r w:rsidR="00320244">
        <w:t> </w:t>
      </w:r>
      <w:r w:rsidR="0032024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3CA75689" w:rsidR="00C24DA9" w:rsidRPr="005D2CF1" w:rsidRDefault="00C24DA9" w:rsidP="00C24DA9">
      <w:pPr>
        <w:pStyle w:val="B1"/>
      </w:pPr>
      <w:r w:rsidRPr="005D2CF1">
        <w:t>-</w:t>
      </w:r>
      <w:r w:rsidRPr="005D2CF1">
        <w:tab/>
        <w:t xml:space="preserve">Event Filter Information defined in </w:t>
      </w:r>
      <w:r w:rsidR="00320244" w:rsidRPr="005D2CF1">
        <w:t>TS</w:t>
      </w:r>
      <w:r w:rsidR="00320244">
        <w:t> </w:t>
      </w:r>
      <w:r w:rsidR="00320244" w:rsidRPr="005D2CF1">
        <w:t>23.502</w:t>
      </w:r>
      <w:r w:rsidR="00320244">
        <w:t> </w:t>
      </w:r>
      <w:r w:rsidR="00320244" w:rsidRPr="005D2CF1">
        <w:t>[</w:t>
      </w:r>
      <w:r w:rsidRPr="005D2CF1">
        <w:t>3] clause 4.15.1. This provides Event Parameter Types and Event Parameter Value(s) to be matched against.</w:t>
      </w:r>
    </w:p>
    <w:p w14:paraId="0452319A" w14:textId="11C1D052" w:rsidR="00C24DA9" w:rsidRPr="005D2CF1" w:rsidRDefault="00C24DA9" w:rsidP="00C24DA9">
      <w:pPr>
        <w:pStyle w:val="B1"/>
      </w:pPr>
      <w:r w:rsidRPr="005D2CF1">
        <w:t>-</w:t>
      </w:r>
      <w:r w:rsidRPr="005D2CF1">
        <w:tab/>
        <w:t xml:space="preserve">A Notification Target Address and a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the NWDAF to correlate notifications received from the NF with this subscription.</w:t>
      </w:r>
    </w:p>
    <w:p w14:paraId="604582BD" w14:textId="6D2EB1D9" w:rsidR="00C24DA9" w:rsidRPr="005D2CF1" w:rsidRDefault="00C24DA9" w:rsidP="00C24DA9">
      <w:pPr>
        <w:pStyle w:val="B1"/>
      </w:pPr>
      <w:r w:rsidRPr="005D2CF1">
        <w:t>-</w:t>
      </w:r>
      <w:r w:rsidRPr="005D2CF1">
        <w:tab/>
        <w:t xml:space="preserve">Event Reporting Information described in </w:t>
      </w:r>
      <w:r w:rsidR="00320244" w:rsidRPr="005D2CF1">
        <w:t>TS</w:t>
      </w:r>
      <w:r w:rsidR="00320244">
        <w:t> </w:t>
      </w:r>
      <w:r w:rsidR="00320244" w:rsidRPr="005D2CF1">
        <w:t>23.502</w:t>
      </w:r>
      <w:r w:rsidR="00320244">
        <w:t> </w:t>
      </w:r>
      <w:r w:rsidR="00320244" w:rsidRPr="005D2CF1">
        <w:t>[</w:t>
      </w:r>
      <w:r w:rsidRPr="005D2CF1">
        <w:t>3] Table 4.15.1-1</w:t>
      </w:r>
      <w:r w:rsidR="00615B5C">
        <w:t xml:space="preserve"> and the muted stored events exposure as described in clause 6.2.7</w:t>
      </w:r>
      <w:r w:rsidRPr="005D2CF1">
        <w:t>.</w:t>
      </w:r>
    </w:p>
    <w:p w14:paraId="65B5636D" w14:textId="575832FA" w:rsidR="00C24DA9" w:rsidRPr="005D2CF1" w:rsidRDefault="00C24DA9" w:rsidP="00C24DA9">
      <w:pPr>
        <w:pStyle w:val="B1"/>
      </w:pPr>
      <w:r w:rsidRPr="005D2CF1">
        <w:t>-</w:t>
      </w:r>
      <w:r w:rsidRPr="005D2CF1">
        <w:tab/>
        <w:t xml:space="preserve">Expiry time as defined in </w:t>
      </w:r>
      <w:r w:rsidR="00320244" w:rsidRPr="005D2CF1">
        <w:t>TS</w:t>
      </w:r>
      <w:r w:rsidR="00320244">
        <w:t> </w:t>
      </w:r>
      <w:r w:rsidR="00320244" w:rsidRPr="005D2CF1">
        <w:t>23.502</w:t>
      </w:r>
      <w:r w:rsidR="00320244">
        <w:t> </w:t>
      </w:r>
      <w:r w:rsidR="0032024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lastRenderedPageBreak/>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70" w:name="_Toc68001513"/>
      <w:r w:rsidRPr="005D2CF1">
        <w:rPr>
          <w:lang w:eastAsia="ko-KR"/>
        </w:rPr>
        <w:t>6.2.3</w:t>
      </w:r>
      <w:r w:rsidRPr="005D2CF1">
        <w:rPr>
          <w:lang w:eastAsia="ko-KR"/>
        </w:rPr>
        <w:tab/>
        <w:t>Data Collection from OAM</w:t>
      </w:r>
      <w:bookmarkEnd w:id="70"/>
    </w:p>
    <w:p w14:paraId="76488E2C" w14:textId="77777777" w:rsidR="00C24DA9" w:rsidRPr="005D2CF1" w:rsidRDefault="00C24DA9" w:rsidP="00C24DA9">
      <w:pPr>
        <w:pStyle w:val="Heading4"/>
        <w:rPr>
          <w:lang w:eastAsia="zh-CN"/>
        </w:rPr>
      </w:pPr>
      <w:bookmarkStart w:id="71" w:name="_Toc68001514"/>
      <w:r w:rsidRPr="005D2CF1">
        <w:rPr>
          <w:lang w:eastAsia="zh-CN"/>
        </w:rPr>
        <w:t>6.2.3.1</w:t>
      </w:r>
      <w:r w:rsidRPr="005D2CF1">
        <w:rPr>
          <w:lang w:eastAsia="zh-CN"/>
        </w:rPr>
        <w:tab/>
        <w:t>General</w:t>
      </w:r>
      <w:bookmarkEnd w:id="71"/>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26C7625" w:rsidR="00C24DA9" w:rsidRPr="005D2CF1" w:rsidRDefault="00C24DA9" w:rsidP="00C24DA9">
      <w:pPr>
        <w:pStyle w:val="B1"/>
      </w:pPr>
      <w:r w:rsidRPr="005D2CF1">
        <w:t>‐</w:t>
      </w:r>
      <w:r w:rsidRPr="005D2CF1">
        <w:tab/>
        <w:t xml:space="preserve">NG RAN or 5GC performance measurements as defined in </w:t>
      </w:r>
      <w:r w:rsidR="00320244" w:rsidRPr="005D2CF1">
        <w:t>TS</w:t>
      </w:r>
      <w:r w:rsidR="00320244">
        <w:t> </w:t>
      </w:r>
      <w:r w:rsidR="00320244" w:rsidRPr="005D2CF1">
        <w:t>28.552</w:t>
      </w:r>
      <w:r w:rsidR="00320244">
        <w:t> </w:t>
      </w:r>
      <w:r w:rsidR="00320244" w:rsidRPr="005D2CF1">
        <w:t>[</w:t>
      </w:r>
      <w:r w:rsidRPr="005D2CF1">
        <w:t>8].</w:t>
      </w:r>
    </w:p>
    <w:p w14:paraId="64E39BD4" w14:textId="02B0E901" w:rsidR="00C24DA9" w:rsidRPr="005D2CF1" w:rsidRDefault="00C24DA9" w:rsidP="00C24DA9">
      <w:pPr>
        <w:pStyle w:val="B1"/>
      </w:pPr>
      <w:r w:rsidRPr="005D2CF1">
        <w:t>‐</w:t>
      </w:r>
      <w:r w:rsidRPr="005D2CF1">
        <w:tab/>
        <w:t xml:space="preserve">5G End to end KPIs as defined in </w:t>
      </w:r>
      <w:r w:rsidR="00320244" w:rsidRPr="005D2CF1">
        <w:t>TS</w:t>
      </w:r>
      <w:r w:rsidR="00320244">
        <w:t> </w:t>
      </w:r>
      <w:r w:rsidR="00320244" w:rsidRPr="005D2CF1">
        <w:t>28.554</w:t>
      </w:r>
      <w:r w:rsidR="00320244">
        <w:t> </w:t>
      </w:r>
      <w:r w:rsidR="0032024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A34A967" w:rsidR="00C24DA9" w:rsidRPr="005D2CF1" w:rsidRDefault="00C24DA9" w:rsidP="00C24DA9">
      <w:pPr>
        <w:pStyle w:val="B1"/>
      </w:pPr>
      <w:r w:rsidRPr="005D2CF1">
        <w:t>-</w:t>
      </w:r>
      <w:r w:rsidRPr="005D2CF1">
        <w:tab/>
        <w:t xml:space="preserve">Generic performance assurance and fault supervision management services as defined in </w:t>
      </w:r>
      <w:r w:rsidR="00320244" w:rsidRPr="005D2CF1">
        <w:t>TS</w:t>
      </w:r>
      <w:r w:rsidR="00320244">
        <w:t> </w:t>
      </w:r>
      <w:r w:rsidR="00320244" w:rsidRPr="005D2CF1">
        <w:t>28.532</w:t>
      </w:r>
      <w:r w:rsidR="00320244">
        <w:t> </w:t>
      </w:r>
      <w:r w:rsidR="00320244" w:rsidRPr="005D2CF1">
        <w:t>[</w:t>
      </w:r>
      <w:r w:rsidRPr="005D2CF1">
        <w:t>6].</w:t>
      </w:r>
    </w:p>
    <w:p w14:paraId="3A7DE0D5" w14:textId="58B68A17" w:rsidR="00C24DA9" w:rsidRPr="005D2CF1" w:rsidRDefault="00C24DA9" w:rsidP="00C24DA9">
      <w:pPr>
        <w:pStyle w:val="B1"/>
      </w:pPr>
      <w:r w:rsidRPr="005D2CF1">
        <w:t>‐</w:t>
      </w:r>
      <w:r w:rsidRPr="005D2CF1">
        <w:tab/>
        <w:t xml:space="preserve">PM (Performance Management) services as defined in </w:t>
      </w:r>
      <w:r w:rsidR="00320244" w:rsidRPr="005D2CF1">
        <w:t>TS</w:t>
      </w:r>
      <w:r w:rsidR="00320244">
        <w:t> </w:t>
      </w:r>
      <w:r w:rsidR="00320244" w:rsidRPr="005D2CF1">
        <w:t>28.550</w:t>
      </w:r>
      <w:r w:rsidR="00320244">
        <w:t> </w:t>
      </w:r>
      <w:r w:rsidR="00320244" w:rsidRPr="005D2CF1">
        <w:t>[</w:t>
      </w:r>
      <w:r w:rsidRPr="005D2CF1">
        <w:t>7].</w:t>
      </w:r>
    </w:p>
    <w:p w14:paraId="0A272CCB" w14:textId="7D7437C8" w:rsidR="00C24DA9" w:rsidRPr="005D2CF1" w:rsidRDefault="00C24DA9" w:rsidP="00C24DA9">
      <w:pPr>
        <w:pStyle w:val="B1"/>
      </w:pPr>
      <w:r w:rsidRPr="005D2CF1">
        <w:t>‐</w:t>
      </w:r>
      <w:r w:rsidRPr="005D2CF1">
        <w:tab/>
        <w:t xml:space="preserve">FS (Fault Supervision) services defined in </w:t>
      </w:r>
      <w:r w:rsidR="00320244" w:rsidRPr="005D2CF1">
        <w:t>TS</w:t>
      </w:r>
      <w:r w:rsidR="00320244">
        <w:t> </w:t>
      </w:r>
      <w:r w:rsidR="00320244" w:rsidRPr="005D2CF1">
        <w:t>28.545</w:t>
      </w:r>
      <w:r w:rsidR="00320244">
        <w:t> </w:t>
      </w:r>
      <w:r w:rsidR="0032024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66533E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20244" w:rsidRPr="005D2CF1">
        <w:rPr>
          <w:lang w:eastAsia="zh-CN"/>
        </w:rPr>
        <w:t>TS</w:t>
      </w:r>
      <w:r w:rsidR="00320244">
        <w:rPr>
          <w:lang w:eastAsia="zh-CN"/>
        </w:rPr>
        <w:t> </w:t>
      </w:r>
      <w:r w:rsidR="00320244" w:rsidRPr="005D2CF1">
        <w:rPr>
          <w:lang w:eastAsia="zh-CN"/>
        </w:rPr>
        <w:t>37.320</w:t>
      </w:r>
      <w:r w:rsidR="00320244">
        <w:rPr>
          <w:lang w:eastAsia="zh-CN"/>
        </w:rPr>
        <w:t> </w:t>
      </w:r>
      <w:r w:rsidR="00320244" w:rsidRPr="005D2CF1">
        <w:rPr>
          <w:lang w:eastAsia="zh-CN"/>
        </w:rPr>
        <w:t>[</w:t>
      </w:r>
      <w:r w:rsidRPr="005D2CF1">
        <w:rPr>
          <w:lang w:eastAsia="zh-CN"/>
        </w:rPr>
        <w:t>20].</w:t>
      </w:r>
    </w:p>
    <w:p w14:paraId="6552F79C" w14:textId="669F9CF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320244">
        <w:rPr>
          <w:lang w:eastAsia="zh-CN"/>
        </w:rPr>
        <w:t>TS</w:t>
      </w:r>
      <w:r w:rsidR="00320244">
        <w:rPr>
          <w:lang w:eastAsia="zh-CN"/>
        </w:rPr>
        <w:t> </w:t>
      </w:r>
      <w:r w:rsidR="00320244">
        <w:rPr>
          <w:lang w:eastAsia="zh-CN"/>
        </w:rPr>
        <w:t>28.541</w:t>
      </w:r>
      <w:r w:rsidR="00320244">
        <w:rPr>
          <w:lang w:eastAsia="zh-CN"/>
        </w:rPr>
        <w:t> </w:t>
      </w:r>
      <w:r w:rsidR="00320244">
        <w:rPr>
          <w:lang w:eastAsia="zh-CN"/>
        </w:rPr>
        <w:t>[</w:t>
      </w:r>
      <w:r>
        <w:rPr>
          <w:lang w:eastAsia="zh-CN"/>
        </w:rPr>
        <w:t xml:space="preserve">22] and </w:t>
      </w:r>
      <w:r w:rsidR="00320244">
        <w:rPr>
          <w:lang w:eastAsia="zh-CN"/>
        </w:rPr>
        <w:t>TS</w:t>
      </w:r>
      <w:r w:rsidR="00320244">
        <w:rPr>
          <w:lang w:eastAsia="zh-CN"/>
        </w:rPr>
        <w:t> </w:t>
      </w:r>
      <w:r w:rsidR="00320244">
        <w:rPr>
          <w:lang w:eastAsia="zh-CN"/>
        </w:rPr>
        <w:t>28.532</w:t>
      </w:r>
      <w:r w:rsidR="00320244">
        <w:rPr>
          <w:lang w:eastAsia="zh-CN"/>
        </w:rPr>
        <w:t> </w:t>
      </w:r>
      <w:r w:rsidR="00320244">
        <w:rPr>
          <w:lang w:eastAsia="zh-CN"/>
        </w:rPr>
        <w:t>[</w:t>
      </w:r>
      <w:r>
        <w:rPr>
          <w:lang w:eastAsia="zh-CN"/>
        </w:rPr>
        <w:t>6].</w:t>
      </w:r>
    </w:p>
    <w:p w14:paraId="0A3935C2" w14:textId="59D54207" w:rsidR="00C24DA9" w:rsidRPr="005D2CF1" w:rsidRDefault="00C24DA9" w:rsidP="00C24DA9">
      <w:pPr>
        <w:pStyle w:val="Heading4"/>
        <w:rPr>
          <w:lang w:eastAsia="zh-CN"/>
        </w:rPr>
      </w:pPr>
      <w:bookmarkStart w:id="72" w:name="_Toc68001515"/>
      <w:r w:rsidRPr="005D2CF1">
        <w:rPr>
          <w:lang w:eastAsia="zh-CN"/>
        </w:rPr>
        <w:t>6.2.3.2</w:t>
      </w:r>
      <w:r w:rsidRPr="005D2CF1">
        <w:rPr>
          <w:lang w:eastAsia="zh-CN"/>
        </w:rPr>
        <w:tab/>
        <w:t>Procedure for data collection from OAM</w:t>
      </w:r>
      <w:bookmarkEnd w:id="72"/>
    </w:p>
    <w:p w14:paraId="4FD01676" w14:textId="6212A0FD"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320244" w:rsidRPr="005D2CF1">
        <w:t>TS</w:t>
      </w:r>
      <w:r w:rsidR="00320244">
        <w:t> </w:t>
      </w:r>
      <w:r w:rsidR="00320244" w:rsidRPr="005D2CF1">
        <w:t>28.532</w:t>
      </w:r>
      <w:r w:rsidR="00320244">
        <w:t> </w:t>
      </w:r>
      <w:r w:rsidR="00320244" w:rsidRPr="005D2CF1">
        <w:t>[</w:t>
      </w:r>
      <w:r w:rsidRPr="005D2CF1">
        <w:t xml:space="preserve">6]. The actual OAM services and reporting mechanisms that NWDAF may use are specified in </w:t>
      </w:r>
      <w:r w:rsidR="00320244" w:rsidRPr="005D2CF1">
        <w:t>TS</w:t>
      </w:r>
      <w:r w:rsidR="00320244">
        <w:t> </w:t>
      </w:r>
      <w:r w:rsidR="00320244" w:rsidRPr="005D2CF1">
        <w:t>28.532</w:t>
      </w:r>
      <w:r w:rsidR="00320244">
        <w:t> </w:t>
      </w:r>
      <w:r w:rsidR="00320244" w:rsidRPr="005D2CF1">
        <w:t>[</w:t>
      </w:r>
      <w:r w:rsidRPr="005D2CF1">
        <w:t xml:space="preserve">6], </w:t>
      </w:r>
      <w:r w:rsidR="00320244" w:rsidRPr="005D2CF1">
        <w:t>TS</w:t>
      </w:r>
      <w:r w:rsidR="00320244">
        <w:t> </w:t>
      </w:r>
      <w:r w:rsidR="00320244" w:rsidRPr="005D2CF1">
        <w:t>28.550</w:t>
      </w:r>
      <w:r w:rsidR="00320244">
        <w:t> </w:t>
      </w:r>
      <w:r w:rsidR="00320244" w:rsidRPr="005D2CF1">
        <w:t>[</w:t>
      </w:r>
      <w:r w:rsidRPr="005D2CF1">
        <w:t xml:space="preserve">7] or </w:t>
      </w:r>
      <w:r w:rsidR="00320244" w:rsidRPr="005D2CF1">
        <w:t>TS</w:t>
      </w:r>
      <w:r w:rsidR="00320244">
        <w:t> </w:t>
      </w:r>
      <w:r w:rsidR="00320244" w:rsidRPr="005D2CF1">
        <w:t>28.545</w:t>
      </w:r>
      <w:r w:rsidR="00320244">
        <w:t> </w:t>
      </w:r>
      <w:r w:rsidR="0032024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48" type="#_x0000_t75" style="width:278pt;height:187.85pt" o:ole="">
            <v:imagedata r:id="rId57" o:title=""/>
          </v:shape>
          <o:OLEObject Type="Embed" ProgID="Visio.Drawing.15" ShapeID="_x0000_i1048" DrawAspect="Content" ObjectID="_1678631025" r:id="rId5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6A86FB6F" w:rsidR="00C24DA9" w:rsidRPr="005D2CF1" w:rsidRDefault="00C24DA9" w:rsidP="00C24DA9">
      <w:pPr>
        <w:pStyle w:val="B1"/>
      </w:pPr>
      <w:r w:rsidRPr="005D2CF1">
        <w:t>1.</w:t>
      </w:r>
      <w:r w:rsidRPr="005D2CF1">
        <w:tab/>
        <w:t xml:space="preserve">(Clause 11.3.1.1.3.2, </w:t>
      </w:r>
      <w:r w:rsidR="00320244" w:rsidRPr="005D2CF1">
        <w:t>TS</w:t>
      </w:r>
      <w:r w:rsidR="00320244">
        <w:t> </w:t>
      </w:r>
      <w:r w:rsidR="00320244" w:rsidRPr="005D2CF1">
        <w:t>28.532</w:t>
      </w:r>
      <w:r w:rsidR="00320244">
        <w:t> </w:t>
      </w:r>
      <w:r w:rsidR="00320244" w:rsidRPr="005D2CF1">
        <w:t>[</w:t>
      </w:r>
      <w:r w:rsidRPr="005D2CF1">
        <w:t>6]), Subscribe (Input): NWDAF subscribes to the notification(s) related to the services provided by the management service producer.</w:t>
      </w:r>
    </w:p>
    <w:p w14:paraId="0F55560D" w14:textId="37E6DCA4" w:rsidR="00C24DA9" w:rsidRPr="005D2CF1" w:rsidRDefault="00C24DA9" w:rsidP="00C24DA9">
      <w:pPr>
        <w:pStyle w:val="B1"/>
      </w:pPr>
      <w:r w:rsidRPr="005D2CF1">
        <w:t>2.</w:t>
      </w:r>
      <w:r w:rsidRPr="005D2CF1">
        <w:tab/>
        <w:t xml:space="preserve">(Clause 11.3.1.1.3.3, </w:t>
      </w:r>
      <w:r w:rsidR="00320244" w:rsidRPr="005D2CF1">
        <w:t>TS</w:t>
      </w:r>
      <w:r w:rsidR="00320244">
        <w:t> </w:t>
      </w:r>
      <w:r w:rsidR="00320244" w:rsidRPr="005D2CF1">
        <w:t>28.532</w:t>
      </w:r>
      <w:r w:rsidR="00320244">
        <w:t> </w:t>
      </w:r>
      <w:r w:rsidR="0032024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A3BE742" w:rsidR="00C24DA9" w:rsidRPr="005D2CF1" w:rsidRDefault="00C24DA9" w:rsidP="00C24DA9">
      <w:pPr>
        <w:pStyle w:val="B1"/>
      </w:pPr>
      <w:r w:rsidRPr="005D2CF1">
        <w:t>4.</w:t>
      </w:r>
      <w:r w:rsidRPr="005D2CF1">
        <w:tab/>
        <w:t xml:space="preserve">(Clause 11.3.1.1.1, </w:t>
      </w:r>
      <w:r w:rsidR="00320244" w:rsidRPr="005D2CF1">
        <w:t>TS</w:t>
      </w:r>
      <w:r w:rsidR="00320244">
        <w:t> </w:t>
      </w:r>
      <w:r w:rsidR="00320244" w:rsidRPr="005D2CF1">
        <w:t>28.532</w:t>
      </w:r>
      <w:r w:rsidR="00320244">
        <w:t> </w:t>
      </w:r>
      <w:r w:rsidR="00320244"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2D7E0E71"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The call flow in Figure 6.2.3.2-1 only shows a subscribe/notify model for the simplicity, however both request-response and subscription-notification models are supported.</w:t>
      </w:r>
    </w:p>
    <w:p w14:paraId="36E5ED1D" w14:textId="074AE645"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320244">
        <w:rPr>
          <w:rFonts w:eastAsia="MS Mincho"/>
        </w:rPr>
        <w:t>TS</w:t>
      </w:r>
      <w:r w:rsidR="00320244">
        <w:rPr>
          <w:rFonts w:eastAsia="MS Mincho"/>
        </w:rPr>
        <w:t> </w:t>
      </w:r>
      <w:r w:rsidR="00320244">
        <w:rPr>
          <w:rFonts w:eastAsia="MS Mincho"/>
        </w:rPr>
        <w:t>28.541</w:t>
      </w:r>
      <w:r w:rsidR="00320244">
        <w:rPr>
          <w:rFonts w:eastAsia="MS Mincho"/>
        </w:rPr>
        <w:t> </w:t>
      </w:r>
      <w:r w:rsidR="00320244">
        <w:rPr>
          <w:rFonts w:eastAsia="MS Mincho"/>
        </w:rPr>
        <w:t>[</w:t>
      </w:r>
      <w:r>
        <w:rPr>
          <w:rFonts w:eastAsia="MS Mincho"/>
        </w:rPr>
        <w:t>22].</w:t>
      </w:r>
    </w:p>
    <w:p w14:paraId="1D71314B" w14:textId="77777777" w:rsidR="00C24DA9" w:rsidRPr="005D2CF1" w:rsidRDefault="00C24DA9" w:rsidP="00C24DA9">
      <w:pPr>
        <w:pStyle w:val="Heading3"/>
        <w:rPr>
          <w:noProof/>
        </w:rPr>
      </w:pPr>
      <w:bookmarkStart w:id="73" w:name="_Toc68001516"/>
      <w:r w:rsidRPr="005D2CF1">
        <w:rPr>
          <w:noProof/>
        </w:rPr>
        <w:t>6.2.4</w:t>
      </w:r>
      <w:r w:rsidRPr="005D2CF1">
        <w:rPr>
          <w:noProof/>
        </w:rPr>
        <w:tab/>
        <w:t>Correlation between network data and service data</w:t>
      </w:r>
      <w:bookmarkEnd w:id="73"/>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7777777" w:rsidR="00C24DA9" w:rsidRPr="005D2CF1" w:rsidRDefault="00C24DA9" w:rsidP="00B16F2C">
            <w:pPr>
              <w:pStyle w:val="TAL"/>
            </w:pPr>
            <w:r w:rsidRPr="005D2CF1">
              <w:t>Timestamp, AN Tunnel Info (Clause 9.3.2.2,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77777777" w:rsidR="00C24DA9" w:rsidRPr="005D2CF1" w:rsidRDefault="00C24DA9" w:rsidP="00B16F2C">
            <w:pPr>
              <w:pStyle w:val="TAL"/>
            </w:pPr>
            <w:r w:rsidRPr="005D2CF1">
              <w:t>(Clause 9.3.3.2,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74" w:name="_Toc68001517"/>
      <w:r>
        <w:rPr>
          <w:lang w:eastAsia="zh-CN"/>
        </w:rPr>
        <w:lastRenderedPageBreak/>
        <w:t>6.2.5</w:t>
      </w:r>
      <w:r>
        <w:rPr>
          <w:lang w:eastAsia="zh-CN"/>
        </w:rPr>
        <w:tab/>
        <w:t>Time coordination across multiple NWDAF instances</w:t>
      </w:r>
      <w:bookmarkEnd w:id="74"/>
    </w:p>
    <w:p w14:paraId="300EFCD1" w14:textId="77777777" w:rsidR="00C75A6F" w:rsidRDefault="00C75A6F" w:rsidP="00320244">
      <w:pPr>
        <w:pStyle w:val="Heading4"/>
        <w:rPr>
          <w:lang w:eastAsia="zh-CN"/>
        </w:rPr>
      </w:pPr>
      <w:bookmarkStart w:id="75" w:name="_Toc68001518"/>
      <w:r>
        <w:rPr>
          <w:lang w:eastAsia="zh-CN"/>
        </w:rPr>
        <w:t>6.2.5.1</w:t>
      </w:r>
      <w:r>
        <w:rPr>
          <w:lang w:eastAsia="zh-CN"/>
        </w:rPr>
        <w:tab/>
        <w:t>General</w:t>
      </w:r>
      <w:bookmarkEnd w:id="75"/>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76" w:name="_Toc68001519"/>
      <w:r>
        <w:rPr>
          <w:lang w:eastAsia="zh-CN"/>
        </w:rPr>
        <w:t>6.2.5.2</w:t>
      </w:r>
      <w:r>
        <w:rPr>
          <w:lang w:eastAsia="zh-CN"/>
        </w:rPr>
        <w:tab/>
        <w:t>Procedure for time coordination across multiple NWDAFs</w:t>
      </w:r>
      <w:bookmarkEnd w:id="76"/>
    </w:p>
    <w:bookmarkStart w:id="77" w:name="_MON_1673451032"/>
    <w:bookmarkEnd w:id="77"/>
    <w:p w14:paraId="051ED4D5" w14:textId="7920C2D7" w:rsidR="00C75A6F" w:rsidRDefault="00C75A6F" w:rsidP="00C75A6F">
      <w:pPr>
        <w:pStyle w:val="TH"/>
        <w:rPr>
          <w:lang w:eastAsia="zh-CN"/>
        </w:rPr>
      </w:pPr>
      <w:r w:rsidRPr="00E9603C">
        <w:rPr>
          <w:lang w:eastAsia="en-GB"/>
        </w:rPr>
        <w:object w:dxaOrig="10524" w:dyaOrig="10356" w14:anchorId="469FBCF4">
          <v:shape id="_x0000_i1049" type="#_x0000_t75" style="width:413.85pt;height:407.6pt" o:ole="">
            <v:imagedata r:id="rId59" o:title=""/>
          </v:shape>
          <o:OLEObject Type="Embed" ProgID="Visio.Drawing.15" ShapeID="_x0000_i1049" DrawAspect="Content" ObjectID="_1678631026" r:id="rId60"/>
        </w:object>
      </w:r>
    </w:p>
    <w:p w14:paraId="2529F693" w14:textId="63348F92" w:rsidR="00C75A6F" w:rsidRDefault="00C75A6F" w:rsidP="00C75A6F">
      <w:pPr>
        <w:pStyle w:val="TF"/>
        <w:rPr>
          <w:lang w:eastAsia="zh-CN"/>
        </w:rPr>
      </w:pPr>
      <w:r>
        <w:rPr>
          <w:lang w:eastAsia="zh-CN"/>
        </w:rPr>
        <w:t>Figure 6.2.5.2-1: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lastRenderedPageBreak/>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7777777" w:rsidR="00C75A6F" w:rsidRDefault="00C75A6F" w:rsidP="00320244">
      <w:pPr>
        <w:pStyle w:val="NO"/>
        <w:rPr>
          <w:lang w:eastAsia="zh-CN"/>
        </w:rPr>
      </w:pPr>
      <w:r>
        <w:rPr>
          <w:lang w:eastAsia="zh-CN"/>
        </w:rPr>
        <w:t>NOTE:</w:t>
      </w:r>
      <w:r>
        <w:rPr>
          <w:lang w:eastAsia="zh-CN"/>
        </w:rPr>
        <w:tab/>
        <w:t>Steps 3a-3b and steps 4a-4b may happen in different orders depending on the timing of analytics collection (from other NFs, e.g. NF1 or NF2) or processing.</w:t>
      </w:r>
    </w:p>
    <w:p w14:paraId="12694D5B" w14:textId="5350C3FB" w:rsidR="003559E3" w:rsidRDefault="003559E3" w:rsidP="003559E3">
      <w:pPr>
        <w:pStyle w:val="Heading3"/>
        <w:tabs>
          <w:tab w:val="left" w:pos="8647"/>
        </w:tabs>
        <w:rPr>
          <w:lang w:eastAsia="zh-CN"/>
        </w:rPr>
      </w:pPr>
      <w:bookmarkStart w:id="78" w:name="_Toc68001520"/>
      <w:r>
        <w:rPr>
          <w:lang w:eastAsia="zh-CN"/>
        </w:rPr>
        <w:t>6.2.6</w:t>
      </w:r>
      <w:r>
        <w:rPr>
          <w:lang w:eastAsia="zh-CN"/>
        </w:rPr>
        <w:tab/>
        <w:t>Enhanced Procedures for Data Collection</w:t>
      </w:r>
      <w:bookmarkEnd w:id="78"/>
    </w:p>
    <w:p w14:paraId="08A5A17F" w14:textId="7DC11C60" w:rsidR="003559E3" w:rsidRDefault="003559E3" w:rsidP="00320244">
      <w:pPr>
        <w:pStyle w:val="Heading4"/>
        <w:rPr>
          <w:lang w:eastAsia="zh-CN"/>
        </w:rPr>
      </w:pPr>
      <w:bookmarkStart w:id="79" w:name="_Toc68001521"/>
      <w:r>
        <w:rPr>
          <w:lang w:eastAsia="zh-CN"/>
        </w:rPr>
        <w:t>6.2.6.</w:t>
      </w:r>
      <w:r w:rsidR="00216C83">
        <w:rPr>
          <w:lang w:eastAsia="zh-CN"/>
        </w:rPr>
        <w:t>0</w:t>
      </w:r>
      <w:r>
        <w:rPr>
          <w:lang w:eastAsia="zh-CN"/>
        </w:rPr>
        <w:tab/>
        <w:t>General</w:t>
      </w:r>
      <w:bookmarkEnd w:id="79"/>
    </w:p>
    <w:p w14:paraId="5B3BFD61" w14:textId="77777777" w:rsidR="003559E3" w:rsidRDefault="003559E3" w:rsidP="003559E3">
      <w:pPr>
        <w:rPr>
          <w:lang w:eastAsia="zh-CN"/>
        </w:rPr>
      </w:pPr>
      <w:r>
        <w:rPr>
          <w:lang w:eastAsia="zh-CN"/>
        </w:rPr>
        <w:t>Data collection may be performed via DCCF, MFAF, and ADRF, when such NFs are deployed or via NWDAF (hosting DCCF and/or ADRF).</w:t>
      </w:r>
    </w:p>
    <w:p w14:paraId="0BD83FB7" w14:textId="36C9631F" w:rsidR="003559E3" w:rsidRDefault="003559E3" w:rsidP="003559E3">
      <w:pPr>
        <w:rPr>
          <w:lang w:eastAsia="zh-CN"/>
        </w:rPr>
      </w:pPr>
      <w:r>
        <w:rPr>
          <w:lang w:eastAsia="zh-CN"/>
        </w:rPr>
        <w:t>DCCF, MFAF, ADRF, and NWDAF hosting DCCF and/or ADRF shall use the same services listed in clause 6.2.1 from OAM, and NFs (including AFs directly or via NEF) to collect data. Additionally the new services for data exposure from DCCF, MFAF, ADRF, and NWDAF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2391630B" w14:textId="77777777" w:rsidR="003559E3" w:rsidRDefault="003559E3" w:rsidP="00320244">
      <w:pPr>
        <w:pStyle w:val="EditorsNote"/>
        <w:rPr>
          <w:lang w:eastAsia="zh-CN"/>
        </w:rPr>
      </w:pPr>
      <w:r>
        <w:rPr>
          <w:lang w:eastAsia="zh-CN"/>
        </w:rPr>
        <w:t>Editor's note:</w:t>
      </w:r>
      <w:r>
        <w:rPr>
          <w:lang w:eastAsia="zh-CN"/>
        </w:rPr>
        <w:tab/>
        <w:t>The description of the proper information to obtain data collection shall be aligned with the enhancements for discovering and tracking of entities.</w:t>
      </w:r>
    </w:p>
    <w:p w14:paraId="47438AF1" w14:textId="77777777" w:rsidR="003559E3" w:rsidRDefault="003559E3" w:rsidP="00320244">
      <w:pPr>
        <w:pStyle w:val="Heading4"/>
        <w:rPr>
          <w:lang w:eastAsia="zh-CN"/>
        </w:rPr>
      </w:pPr>
      <w:bookmarkStart w:id="80" w:name="_Toc68001522"/>
      <w:r>
        <w:rPr>
          <w:lang w:eastAsia="zh-CN"/>
        </w:rPr>
        <w:t>6.2.6.1</w:t>
      </w:r>
      <w:r>
        <w:rPr>
          <w:lang w:eastAsia="zh-CN"/>
        </w:rPr>
        <w:tab/>
        <w:t>Bulked Data Collection</w:t>
      </w:r>
      <w:bookmarkEnd w:id="80"/>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77777777" w:rsidR="003559E3" w:rsidRDefault="003559E3" w:rsidP="00320244">
      <w:pPr>
        <w:pStyle w:val="B1"/>
        <w:rPr>
          <w:lang w:eastAsia="zh-CN"/>
        </w:rPr>
      </w:pPr>
      <w:r>
        <w:rPr>
          <w:lang w:eastAsia="zh-CN"/>
        </w:rPr>
        <w:t>-</w:t>
      </w:r>
      <w:r>
        <w:rPr>
          <w:lang w:eastAsia="zh-CN"/>
        </w:rPr>
        <w:tab/>
        <w:t>Appling selection processes of data samples or processing mechanisms for the generation of the bulked data according to formatting and processing rules provided by consumers of the bulked data or defined by an operator. Such rules define the allowed and/or restricted properties or processes to be applied to the set of data from the collected event notifications to be used for the bulked data.</w:t>
      </w:r>
    </w:p>
    <w:p w14:paraId="47F522EA" w14:textId="77777777" w:rsidR="003559E3" w:rsidRDefault="003559E3" w:rsidP="00320244">
      <w:pPr>
        <w:pStyle w:val="B2"/>
        <w:rPr>
          <w:lang w:eastAsia="zh-CN"/>
        </w:rPr>
      </w:pPr>
      <w:r>
        <w:rPr>
          <w:lang w:eastAsia="zh-CN"/>
        </w:rPr>
        <w:t>-</w:t>
      </w:r>
      <w:r>
        <w:rPr>
          <w:lang w:eastAsia="zh-CN"/>
        </w:rPr>
        <w:tab/>
        <w:t>Examples of properties are network slices; area of interest; statistical attributes such as averages, mean, skewness; aggregation levels, such as geographical per cell, per UEs, or temporal such as per hours or days.</w:t>
      </w:r>
    </w:p>
    <w:p w14:paraId="349A0BC4" w14:textId="77777777" w:rsidR="003559E3" w:rsidRDefault="003559E3" w:rsidP="00320244">
      <w:pPr>
        <w:pStyle w:val="B2"/>
        <w:rPr>
          <w:lang w:eastAsia="zh-CN"/>
        </w:rPr>
      </w:pPr>
      <w:r>
        <w:rPr>
          <w:lang w:eastAsia="zh-CN"/>
        </w:rPr>
        <w:lastRenderedPageBreak/>
        <w:t>-</w:t>
      </w:r>
      <w:r>
        <w:rPr>
          <w:lang w:eastAsia="zh-CN"/>
        </w:rPr>
        <w:tab/>
        <w:t>Examples of processes are: definition of data collection mode mechanisms; definition if data from collected events, or pre-process data from collected events, or both can be used for composing the bulked data; applying anonymization of data fields in the bulked data to avoid exposing undesired information.</w:t>
      </w:r>
    </w:p>
    <w:p w14:paraId="7ACA25B5" w14:textId="77777777" w:rsidR="003559E3" w:rsidRDefault="003559E3" w:rsidP="00320244">
      <w:pPr>
        <w:pStyle w:val="EditorsNote"/>
        <w:rPr>
          <w:lang w:eastAsia="zh-CN"/>
        </w:rPr>
      </w:pPr>
      <w:r>
        <w:rPr>
          <w:lang w:eastAsia="zh-CN"/>
        </w:rPr>
        <w:t>Editor's note:</w:t>
      </w:r>
      <w:r>
        <w:rPr>
          <w:lang w:eastAsia="zh-CN"/>
        </w:rPr>
        <w:tab/>
        <w:t>Definition or "pre-process" data is FFS.</w:t>
      </w:r>
    </w:p>
    <w:p w14:paraId="2CC60B94" w14:textId="77777777" w:rsidR="003559E3" w:rsidRDefault="003559E3" w:rsidP="00320244">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4C602545" w14:textId="77777777" w:rsidR="003559E3" w:rsidRDefault="003559E3" w:rsidP="003559E3">
      <w:pPr>
        <w:rPr>
          <w:lang w:eastAsia="zh-CN"/>
        </w:rPr>
      </w:pPr>
      <w:r>
        <w:rPr>
          <w:lang w:eastAsia="zh-CN"/>
        </w:rPr>
        <w:t>NWDAF, DCCF, MFAF, ADRF may expose service(s), respectively, the Nnwdaf_DataManagement_Subscribe or Ndccf_DataManagement_Subscribe, Nmfaf_DataManagement_Subscribe, Nadrf_DataManagement_Subscribe service operation with the following input parameters in order to request bulked data:</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55E9FBF" w14:textId="77777777" w:rsidR="003559E3" w:rsidRDefault="003559E3" w:rsidP="00320244">
      <w:pPr>
        <w:pStyle w:val="B2"/>
        <w:rPr>
          <w:lang w:eastAsia="zh-CN"/>
        </w:rPr>
      </w:pPr>
      <w:r>
        <w:rPr>
          <w:lang w:eastAsia="zh-CN"/>
        </w:rPr>
        <w:t>-</w:t>
      </w:r>
      <w:r>
        <w:rPr>
          <w:lang w:eastAsia="zh-CN"/>
        </w:rPr>
        <w:tab/>
        <w:t>Target of Event Reporting including a tuple with analytics ID; type of requested bulked data, which can be set to ''raw data samples'' or ''pre-processed data samples'' or a combination of both; analytics stage (inference or training);</w:t>
      </w:r>
    </w:p>
    <w:p w14:paraId="5CA9838C" w14:textId="215E7330" w:rsidR="003559E3" w:rsidRDefault="003559E3" w:rsidP="00320244">
      <w:pPr>
        <w:pStyle w:val="B2"/>
        <w:rPr>
          <w:lang w:eastAsia="zh-CN"/>
        </w:rPr>
      </w:pPr>
      <w:r>
        <w:rPr>
          <w:lang w:eastAsia="zh-CN"/>
        </w:rPr>
        <w:t>-</w:t>
      </w:r>
      <w:r>
        <w:rPr>
          <w:lang w:eastAsia="zh-CN"/>
        </w:rPr>
        <w:tab/>
        <w:t>Event Filter Information may include: Fields related to the analytics ID or Event ID such as: target of analytics information (e.g. any UE, list of UEs, groups of UEs); analytics filter information (e.g. area of interest, DNN, Application, S-NSSAI). The analytics ID also determines the Service Operation to be used and type of data to be collected and associated with the bulked data;</w:t>
      </w:r>
    </w:p>
    <w:p w14:paraId="1679F6A3" w14:textId="0BC3F938" w:rsidR="003559E3" w:rsidRDefault="003559E3" w:rsidP="00320244">
      <w:pPr>
        <w:pStyle w:val="B1"/>
        <w:rPr>
          <w:lang w:eastAsia="zh-CN"/>
        </w:rPr>
      </w:pPr>
      <w:r>
        <w:rPr>
          <w:lang w:eastAsia="zh-CN"/>
        </w:rPr>
        <w:t>-</w:t>
      </w:r>
      <w:r>
        <w:rPr>
          <w:lang w:eastAsia="zh-CN"/>
        </w:rPr>
        <w:tab/>
        <w:t xml:space="preserve">Formatting and Processing: the parameters defined in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Pr>
          <w:lang w:eastAsia="zh-CN"/>
        </w:rPr>
        <w:t>3] clause 4.15.1 for Event Reporting Information are also part of the possible formatting and processing instructions, additionally the following parameters may be included:</w:t>
      </w:r>
    </w:p>
    <w:p w14:paraId="042BDDE6" w14:textId="6CD11ACF"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69D4958" w14:textId="4D98D33B" w:rsidR="003559E3" w:rsidRDefault="003559E3" w:rsidP="00320244">
      <w:pPr>
        <w:pStyle w:val="B2"/>
        <w:rPr>
          <w:lang w:eastAsia="zh-CN"/>
        </w:rPr>
      </w:pPr>
      <w:r>
        <w:rPr>
          <w:lang w:eastAsia="zh-CN"/>
        </w:rPr>
        <w:t>-</w:t>
      </w:r>
      <w:r>
        <w:rPr>
          <w:lang w:eastAsia="zh-CN"/>
        </w:rPr>
        <w:tab/>
        <w:t>Feature type to be applied to the data from the collected event notification in case the type of the requested bulk data includes ''pre-processed data samples''. Examples of feature type are maximum values, average values, etc.</w:t>
      </w:r>
    </w:p>
    <w:p w14:paraId="27EC065C" w14:textId="77777777"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77777777" w:rsidR="003559E3" w:rsidRDefault="003559E3" w:rsidP="00320244">
      <w:pPr>
        <w:pStyle w:val="B2"/>
        <w:rPr>
          <w:lang w:eastAsia="zh-CN"/>
        </w:rPr>
      </w:pPr>
      <w:r>
        <w:rPr>
          <w:lang w:eastAsia="zh-CN"/>
        </w:rPr>
        <w:t>-</w:t>
      </w:r>
      <w:r>
        <w:rPr>
          <w:lang w:eastAsia="zh-CN"/>
        </w:rPr>
        <w:tab/>
        <w:t>Notification Clubbing - the number of Notifications from a Data Source to be bulked before sending a notification containing the bulked data to the Consumer. Applicable when the Fetch Flag=False.</w:t>
      </w:r>
    </w:p>
    <w:p w14:paraId="3781A9EC" w14:textId="11F10525" w:rsidR="003559E3" w:rsidRDefault="003559E3" w:rsidP="00320244">
      <w:pPr>
        <w:pStyle w:val="B2"/>
        <w:rPr>
          <w:lang w:eastAsia="zh-CN"/>
        </w:rPr>
      </w:pPr>
      <w:r>
        <w:rPr>
          <w:lang w:eastAsia="zh-CN"/>
        </w:rPr>
        <w:t>-</w:t>
      </w:r>
      <w:r>
        <w:rPr>
          <w:lang w:eastAsia="zh-CN"/>
        </w:rPr>
        <w:tab/>
        <w:t>Processing rules: an aggregation level (e.g. per UEs, per AoI) per type of feature;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55540CC6" w14:textId="77777777" w:rsidR="003559E3" w:rsidRDefault="003559E3" w:rsidP="003559E3">
      <w:pPr>
        <w:rPr>
          <w:lang w:eastAsia="zh-CN"/>
        </w:rPr>
      </w:pPr>
      <w:r>
        <w:rPr>
          <w:lang w:eastAsia="zh-CN"/>
        </w:rPr>
        <w:lastRenderedPageBreak/>
        <w:t>The output parameter of the Nnwdaf_DataManagement_Subscribe or Ndccf_DataManagement_Subscribe, or Nadrf_DataManagement_Subscribe service operation comprise the subscription correlation ID, which identifies the requested bulked data.</w:t>
      </w:r>
    </w:p>
    <w:p w14:paraId="6CB93283" w14:textId="037E16E9" w:rsidR="003559E3" w:rsidRDefault="003559E3" w:rsidP="003559E3">
      <w:pPr>
        <w:rPr>
          <w:lang w:eastAsia="zh-CN"/>
        </w:rPr>
      </w:pPr>
      <w:r>
        <w:rPr>
          <w:lang w:eastAsia="zh-CN"/>
        </w:rPr>
        <w:t>The input parameters of Nnwdaf_DataManagement_Notify or Ndccf_DataManagement_Notify, or Nmfaf_DataManagement_Notify, or Nadrf_DataManagement_Notify service operation shall contain the notification correlation ID, and the generated bulked when the fetch flag = false. When the fetch flag = true the notifications will contain the notification correlation ID and a target address where the data may be retrieved.</w:t>
      </w:r>
    </w:p>
    <w:p w14:paraId="3BA91CA8" w14:textId="7D860E55" w:rsidR="003559E3" w:rsidRDefault="003559E3" w:rsidP="003559E3">
      <w:pPr>
        <w:rPr>
          <w:lang w:eastAsia="zh-CN"/>
        </w:rPr>
      </w:pPr>
      <w:r>
        <w:rPr>
          <w:lang w:eastAsia="zh-CN"/>
        </w:rPr>
        <w:t>The input parameters for the service operation Nnwdaf_DataManagement_Fetch or Ndccf_DataManagement_Fetch, or Nmfaf_DataManagement_Fetch, or Nadrf_DataManagement_Fetch include: the subscription correlation ID (+ Notification 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65ED3F64"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generation rules, for each data sample:</w:t>
      </w:r>
    </w:p>
    <w:p w14:paraId="72FF25F7" w14:textId="500E19C6" w:rsidR="003559E3" w:rsidRDefault="003559E3" w:rsidP="00320244">
      <w:pPr>
        <w:pStyle w:val="B2"/>
        <w:rPr>
          <w:lang w:eastAsia="zh-CN"/>
        </w:rPr>
      </w:pPr>
      <w:r>
        <w:rPr>
          <w:lang w:eastAsia="zh-CN"/>
        </w:rPr>
        <w:t>-</w:t>
      </w:r>
      <w:r>
        <w:rPr>
          <w:lang w:eastAsia="zh-CN"/>
        </w:rPr>
        <w:tab/>
        <w:t>if the type of bulked data is ''pre-processed data samples'' the data type (e.g. Event ID) and associated feature type (e.g. average values of Event ID) are included;</w:t>
      </w:r>
    </w:p>
    <w:p w14:paraId="29032E25" w14:textId="18427A50" w:rsidR="003559E3" w:rsidRDefault="003559E3" w:rsidP="00320244">
      <w:pPr>
        <w:pStyle w:val="B2"/>
        <w:rPr>
          <w:lang w:eastAsia="zh-CN"/>
        </w:rPr>
      </w:pPr>
      <w:r>
        <w:rPr>
          <w:lang w:eastAsia="zh-CN"/>
        </w:rPr>
        <w:t>-</w:t>
      </w:r>
      <w:r>
        <w:rPr>
          <w:lang w:eastAsia="zh-CN"/>
        </w:rPr>
        <w:tab/>
        <w:t>data value (when ''data samples" type of bulk data is used) or processed values (when ''pre-processed data samples'' type of bulked data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394AA11F" w14:textId="77777777" w:rsidR="003559E3" w:rsidRDefault="003559E3" w:rsidP="00320244">
      <w:pPr>
        <w:pStyle w:val="EditorsNote"/>
        <w:rPr>
          <w:lang w:eastAsia="zh-CN"/>
        </w:rPr>
      </w:pPr>
      <w:r>
        <w:rPr>
          <w:lang w:eastAsia="zh-CN"/>
        </w:rPr>
        <w:t>Editor's note:</w:t>
      </w:r>
      <w:r>
        <w:rPr>
          <w:lang w:eastAsia="zh-CN"/>
        </w:rPr>
        <w:tab/>
        <w:t>Definition or "pre-process" data is FFS.</w:t>
      </w:r>
    </w:p>
    <w:p w14:paraId="391ACCE4" w14:textId="249ECB38" w:rsidR="003559E3" w:rsidRDefault="003559E3" w:rsidP="00320244">
      <w:pPr>
        <w:pStyle w:val="EditorsNote"/>
        <w:rPr>
          <w:lang w:eastAsia="zh-CN"/>
        </w:rPr>
      </w:pPr>
      <w:r>
        <w:rPr>
          <w:lang w:eastAsia="zh-CN"/>
        </w:rPr>
        <w:t>Editor's note:</w:t>
      </w:r>
      <w:r>
        <w:rPr>
          <w:lang w:eastAsia="zh-CN"/>
        </w:rPr>
        <w:tab/>
        <w:t xml:space="preserve">It is FFS the alignment of the description of the service parameters in </w:t>
      </w:r>
      <w:r w:rsidR="005A11CD">
        <w:rPr>
          <w:lang w:eastAsia="zh-CN"/>
        </w:rPr>
        <w:t>c</w:t>
      </w:r>
      <w:r>
        <w:rPr>
          <w:lang w:eastAsia="zh-CN"/>
        </w:rPr>
        <w:t xml:space="preserve">lause 6.2.6.1 with the procedures description in </w:t>
      </w:r>
      <w:r w:rsidR="005A11CD">
        <w:rPr>
          <w:lang w:eastAsia="zh-CN"/>
        </w:rPr>
        <w:t>c</w:t>
      </w:r>
      <w:r>
        <w:rPr>
          <w:lang w:eastAsia="zh-CN"/>
        </w:rPr>
        <w:t>lause 6.2.6.2, and the Nnwdaf_DataManagement service description in clause 7.4.</w:t>
      </w:r>
    </w:p>
    <w:p w14:paraId="43E3B038" w14:textId="77777777" w:rsidR="003559E3" w:rsidRDefault="003559E3" w:rsidP="00320244">
      <w:pPr>
        <w:pStyle w:val="Heading4"/>
        <w:rPr>
          <w:lang w:eastAsia="zh-CN"/>
        </w:rPr>
      </w:pPr>
      <w:bookmarkStart w:id="81" w:name="_Toc68001523"/>
      <w:r>
        <w:rPr>
          <w:lang w:eastAsia="zh-CN"/>
        </w:rPr>
        <w:t>6.2.6.2</w:t>
      </w:r>
      <w:r>
        <w:rPr>
          <w:lang w:eastAsia="zh-CN"/>
        </w:rPr>
        <w:tab/>
        <w:t>Procedure for Data Collection from NWDAF</w:t>
      </w:r>
      <w:bookmarkEnd w:id="81"/>
    </w:p>
    <w:p w14:paraId="4D58EDE7" w14:textId="77777777" w:rsidR="003559E3" w:rsidRDefault="003559E3" w:rsidP="003559E3">
      <w:pPr>
        <w:rPr>
          <w:lang w:eastAsia="zh-CN"/>
        </w:rPr>
      </w:pPr>
      <w:r>
        <w:rPr>
          <w:lang w:eastAsia="zh-CN"/>
        </w:rPr>
        <w:t>The procedure in Figure 6.2.6.2-1 is used by NWDAF service consumer to invoke the data management services at NWDAFs in order to retrieve runtime and historical data.</w:t>
      </w:r>
    </w:p>
    <w:p w14:paraId="6E9760AB" w14:textId="5817F42A" w:rsidR="003559E3" w:rsidRDefault="003559E3" w:rsidP="00615B5C">
      <w:pPr>
        <w:pStyle w:val="TH"/>
      </w:pPr>
      <w:r>
        <w:object w:dxaOrig="9635" w:dyaOrig="11487" w14:anchorId="47785666">
          <v:shape id="_x0000_i1050" type="#_x0000_t75" style="width:481.45pt;height:570.35pt" o:ole="">
            <v:imagedata r:id="rId61" o:title=""/>
          </v:shape>
          <o:OLEObject Type="Embed" ProgID="Word.Picture.8" ShapeID="_x0000_i1050" DrawAspect="Content" ObjectID="_1678631027" r:id="rId62"/>
        </w:object>
      </w:r>
    </w:p>
    <w:p w14:paraId="5C7B5D15" w14:textId="2D3FB2F2" w:rsidR="003559E3" w:rsidRDefault="003559E3" w:rsidP="00320244">
      <w:pPr>
        <w:pStyle w:val="TF"/>
        <w:rPr>
          <w:lang w:eastAsia="zh-CN"/>
        </w:rPr>
      </w:pPr>
      <w:r>
        <w:rPr>
          <w:lang w:eastAsia="zh-CN"/>
        </w:rPr>
        <w:t>Figure 6.2.6.2-1: Data Collection from NWDAF via Data Management Service</w:t>
      </w:r>
    </w:p>
    <w:p w14:paraId="6303C92E" w14:textId="7FEA85B6" w:rsidR="003559E3" w:rsidRDefault="003559E3" w:rsidP="00320244">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7404353" w14:textId="3CFD88E2" w:rsidR="003559E3" w:rsidRDefault="003559E3" w:rsidP="00320244">
      <w:pPr>
        <w:pStyle w:val="B2"/>
        <w:rPr>
          <w:lang w:eastAsia="zh-CN"/>
        </w:rPr>
      </w:pPr>
      <w:r>
        <w:rPr>
          <w:lang w:eastAsia="zh-CN"/>
        </w:rPr>
        <w:t>a)</w:t>
      </w:r>
      <w:r>
        <w:rPr>
          <w:lang w:eastAsia="zh-CN"/>
        </w:rPr>
        <w:tab/>
        <w:t>the local policies of NWDAF, DCCF (e.g. preparation for future requests for analytics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4969FD28" w14:textId="77777777" w:rsidR="003559E3" w:rsidRDefault="003559E3" w:rsidP="00320244">
      <w:pPr>
        <w:pStyle w:val="EditorsNote"/>
        <w:rPr>
          <w:lang w:eastAsia="zh-CN"/>
        </w:rPr>
      </w:pPr>
      <w:r>
        <w:rPr>
          <w:lang w:eastAsia="zh-CN"/>
        </w:rPr>
        <w:t>Editor's note:</w:t>
      </w:r>
      <w:r>
        <w:rPr>
          <w:lang w:eastAsia="zh-CN"/>
        </w:rPr>
        <w:tab/>
        <w:t>The discovery of the appropriated NWDAF providing the data collection service and the type of data exposed by the NWDAF shall be aligned with the extensions of the NWDAF discovery description.</w:t>
      </w:r>
    </w:p>
    <w:p w14:paraId="66A4CCEB" w14:textId="77777777"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p>
    <w:p w14:paraId="6E12ECEA" w14:textId="08E1FB4B" w:rsidR="003559E3" w:rsidRDefault="003559E3" w:rsidP="00320244">
      <w:pPr>
        <w:pStyle w:val="B1"/>
        <w:rPr>
          <w:lang w:eastAsia="zh-CN"/>
        </w:rPr>
      </w:pPr>
      <w:r>
        <w:rPr>
          <w:lang w:eastAsia="zh-CN"/>
        </w:rPr>
        <w:tab/>
        <w:t>When the required data is bulked data event type, the input parameters of the service request include as defined in clause 6.2.6.1: the Data Specification (Event ID, Target of Event Reporting with Analytics ID, type of requested bulked data, analytics stage; Event Filter Information with Target of Analytics Information, Analytics filter information), Formatting and Processing possibly including Consumer Triggered Notification, interval of data sample selection; periodicity of bulked data generation, periodicity of event collection, data collection mode, minimum or maximum number of samples to be included in the bulked data, fetch flag, bulked data deadline, processing rules; and a Notification Target Address (+ Notification Correlation ID) as defined in clause 6.2.6.1.</w:t>
      </w:r>
    </w:p>
    <w:p w14:paraId="4772EC86" w14:textId="39EA9084" w:rsidR="003559E3" w:rsidRDefault="003559E3" w:rsidP="00320244">
      <w:pPr>
        <w:pStyle w:val="B1"/>
        <w:rPr>
          <w:lang w:eastAsia="zh-CN"/>
        </w:rPr>
      </w:pPr>
      <w:r>
        <w:rPr>
          <w:lang w:eastAsia="zh-CN"/>
        </w:rPr>
        <w:tab/>
        <w:t>When the required data is a list of Events, the input parameter of the service request include: Service_Operation is the service operation to be used by NWDAF to request data (e.g.: Namf_EventExposure_Subscribe or OAM Subscribe). Data Specification provides Service Operation-specific parameters (e.g. event IDs, UE-ID(s), target of event reporting) used to retrieve the data. Formatting and Processing Instructions are as defined in clause </w:t>
      </w:r>
      <w:r w:rsidR="005A11CD">
        <w:rPr>
          <w:lang w:eastAsia="zh-CN"/>
        </w:rPr>
        <w:t>5A.4</w:t>
      </w:r>
      <w:r>
        <w:rPr>
          <w:lang w:eastAsia="zh-CN"/>
        </w:rPr>
        <w:t>.</w:t>
      </w:r>
    </w:p>
    <w:p w14:paraId="1D587C47" w14:textId="0C2849B2" w:rsidR="003559E3" w:rsidRDefault="003559E3" w:rsidP="00320244">
      <w:pPr>
        <w:pStyle w:val="B1"/>
        <w:rPr>
          <w:lang w:eastAsia="zh-CN"/>
        </w:rPr>
      </w:pPr>
      <w:r>
        <w:rPr>
          <w:lang w:eastAsia="zh-CN"/>
        </w:rPr>
        <w:tab/>
        <w:t>The NWDAF service consumer may include the Data Source, e.g. NF Instance (or NF Set) ID from which the data needs to be collected. The NWDAF service consumer may include ADRF information indicating whether the data are to be stored in an ADRF, and optionally an ADRF ID.</w:t>
      </w:r>
    </w:p>
    <w:p w14:paraId="2B16F5F1" w14:textId="6116A50F" w:rsidR="003559E3" w:rsidRDefault="003559E3" w:rsidP="00320244">
      <w:pPr>
        <w:pStyle w:val="EditorsNote"/>
        <w:rPr>
          <w:lang w:eastAsia="zh-CN"/>
        </w:rPr>
      </w:pPr>
      <w:r>
        <w:rPr>
          <w:lang w:eastAsia="zh-CN"/>
        </w:rPr>
        <w:t>Editor's note:</w:t>
      </w:r>
      <w:r>
        <w:rPr>
          <w:lang w:eastAsia="zh-CN"/>
        </w:rPr>
        <w:tab/>
        <w:t>The description of the input parameters of Nnwdaf_DataManagement_Subscribe services when the required data is a list of events has to be aligned with description in clause </w:t>
      </w:r>
      <w:r w:rsidR="005A11CD">
        <w:rPr>
          <w:lang w:eastAsia="zh-CN"/>
        </w:rPr>
        <w:t>5A.4</w:t>
      </w:r>
      <w:r>
        <w:rPr>
          <w:lang w:eastAsia="zh-CN"/>
        </w:rPr>
        <w:t>.</w:t>
      </w:r>
    </w:p>
    <w:p w14:paraId="4FD66FC6" w14:textId="063FEC7B" w:rsidR="003559E3" w:rsidRDefault="003559E3" w:rsidP="00320244">
      <w:pPr>
        <w:pStyle w:val="EditorsNote"/>
        <w:rPr>
          <w:lang w:eastAsia="zh-CN"/>
        </w:rPr>
      </w:pPr>
      <w:r>
        <w:rPr>
          <w:lang w:eastAsia="zh-CN"/>
        </w:rPr>
        <w:t>Editor's note:</w:t>
      </w:r>
      <w:r>
        <w:rPr>
          <w:lang w:eastAsia="zh-CN"/>
        </w:rPr>
        <w:tab/>
        <w:t>Merge of the two sets of parameters above is FFS.</w:t>
      </w:r>
    </w:p>
    <w:p w14:paraId="17DC0410" w14:textId="5DE6500D"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p>
    <w:p w14:paraId="15258204" w14:textId="67DD7DB8" w:rsidR="003559E3" w:rsidRDefault="003559E3" w:rsidP="00320244">
      <w:pPr>
        <w:pStyle w:val="B1"/>
        <w:rPr>
          <w:lang w:eastAsia="zh-CN"/>
        </w:rPr>
      </w:pPr>
      <w:r>
        <w:rPr>
          <w:lang w:eastAsia="zh-CN"/>
        </w:rPr>
        <w:tab/>
        <w:t>If the NWDAF receives a request without the fetch flag activated, NWDAF immediately sends Nnwdaf_DataManagement_Subscription service response with a confirmation of successful request and the subscription correlation ID identifying the requested data.</w:t>
      </w:r>
    </w:p>
    <w:p w14:paraId="714342DA" w14:textId="50921A98" w:rsidR="003559E3" w:rsidRDefault="003559E3" w:rsidP="00320244">
      <w:pPr>
        <w:pStyle w:val="B1"/>
        <w:rPr>
          <w:lang w:eastAsia="zh-CN"/>
        </w:rPr>
      </w:pPr>
      <w:r>
        <w:rPr>
          <w:lang w:eastAsia="zh-CN"/>
        </w:rPr>
        <w:tab/>
        <w:t>If the NWDAF receives a request with the fetch flag activated, NWDAF executes step 3 (a, b, c) and 4 before sending the Nnwdaf_DataManagement_Subscription service response.</w:t>
      </w:r>
    </w:p>
    <w:p w14:paraId="4A65FE51" w14:textId="6BF3B085" w:rsidR="003559E3" w:rsidRDefault="003559E3" w:rsidP="00320244">
      <w:pPr>
        <w:pStyle w:val="NO"/>
        <w:rPr>
          <w:lang w:eastAsia="zh-CN"/>
        </w:rPr>
      </w:pPr>
      <w:r>
        <w:rPr>
          <w:lang w:eastAsia="zh-CN"/>
        </w:rPr>
        <w:t>NOTE 1:</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68173425" w14:textId="5BBC206C"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p>
    <w:p w14:paraId="5AF8FE64" w14:textId="4C3A9FF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 and clause 6.2.6 (e.g. recursively using data collection services from other needed NWDAFs, DCCFs, ADRFs).</w:t>
      </w:r>
    </w:p>
    <w:p w14:paraId="5A525FC6" w14:textId="6B1F6630" w:rsidR="003559E3" w:rsidRDefault="003559E3" w:rsidP="00320244">
      <w:pPr>
        <w:pStyle w:val="B1"/>
        <w:rPr>
          <w:lang w:eastAsia="zh-CN"/>
        </w:rPr>
      </w:pPr>
      <w:r>
        <w:rPr>
          <w:lang w:eastAsia="zh-CN"/>
        </w:rPr>
        <w:t>5.</w:t>
      </w:r>
      <w:r>
        <w:rPr>
          <w:lang w:eastAsia="zh-CN"/>
        </w:rPr>
        <w:tab/>
        <w:t>Based on the properties of the received request and considering local rules, NWDAF generates the requested data including the available or collected data (e.g. from other NWDAFs, DCCFs or ADRFs).</w:t>
      </w:r>
    </w:p>
    <w:p w14:paraId="2A898F16" w14:textId="44BB1D8B"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a confirmation of successful request, the Notification Correlation ID and the target address where the data may be retrieved.</w:t>
      </w:r>
    </w:p>
    <w:p w14:paraId="6D10D0C7" w14:textId="77777777" w:rsidR="003559E3" w:rsidRDefault="003559E3" w:rsidP="00320244">
      <w:pPr>
        <w:pStyle w:val="B1"/>
        <w:rPr>
          <w:lang w:eastAsia="zh-CN"/>
        </w:rPr>
      </w:pPr>
      <w:r>
        <w:rPr>
          <w:lang w:eastAsia="zh-CN"/>
        </w:rPr>
        <w:tab/>
        <w:t>When the requested data is bulked data, the requested data is ready when NWDAF generated the bulked data based on the available or collected data samples from the event notifications and the processing rules applicable.</w:t>
      </w:r>
    </w:p>
    <w:p w14:paraId="4C7EFC2D" w14:textId="5A98EEA7"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 requested data to the NWDAF service consumer.</w:t>
      </w:r>
    </w:p>
    <w:p w14:paraId="38100084" w14:textId="2AFC42B4" w:rsidR="003559E3" w:rsidRDefault="005A11CD" w:rsidP="00320244">
      <w:pPr>
        <w:pStyle w:val="B1"/>
        <w:rPr>
          <w:lang w:eastAsia="zh-CN"/>
        </w:rPr>
      </w:pPr>
      <w:r>
        <w:rPr>
          <w:lang w:eastAsia="zh-CN"/>
        </w:rPr>
        <w:lastRenderedPageBreak/>
        <w:tab/>
      </w:r>
      <w:r w:rsidR="003559E3">
        <w:rPr>
          <w:lang w:eastAsia="zh-CN"/>
        </w:rPr>
        <w:t xml:space="preserve">When the requested data is bulked data, NWDAF waits until the bulked data is generated or the bulked data deadline expires and uses Nnwdaf_DataManagement_Notify service with the indication of the outcome. In case of successful bulked data generation, NWDAF to provide the bulked data via Nnwdaf_DataManagement_Notify service as defined in </w:t>
      </w:r>
      <w:r>
        <w:rPr>
          <w:lang w:eastAsia="zh-CN"/>
        </w:rPr>
        <w:t>c</w:t>
      </w:r>
      <w:r w:rsidR="003559E3">
        <w:rPr>
          <w:lang w:eastAsia="zh-CN"/>
        </w:rPr>
        <w:t>lause 6.2.6.1. In case of bulked data deadline expiration and unsuccessful bulked data generation, NWDAF to provide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2A76270B"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Subscription Correlation ID, to identify the data that needs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2C4D0159" w:rsidR="003559E3" w:rsidRDefault="003559E3" w:rsidP="00320244">
      <w:pPr>
        <w:pStyle w:val="B1"/>
        <w:rPr>
          <w:lang w:eastAsia="zh-CN"/>
        </w:rPr>
      </w:pPr>
      <w:r>
        <w:rPr>
          <w:lang w:eastAsia="zh-CN"/>
        </w:rPr>
        <w:t>9.</w:t>
      </w:r>
      <w:r>
        <w:rPr>
          <w:lang w:eastAsia="zh-CN"/>
        </w:rPr>
        <w:tab/>
        <w:t xml:space="preserve">When the NWDAF service consumer determines that no more data is required, it unsubscribe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3009154E" w:rsidR="003559E3" w:rsidRDefault="003559E3" w:rsidP="00320244">
      <w:pPr>
        <w:pStyle w:val="NO"/>
        <w:rPr>
          <w:lang w:eastAsia="zh-CN"/>
        </w:rPr>
      </w:pPr>
      <w:r>
        <w:rPr>
          <w:lang w:eastAsia="zh-CN"/>
        </w:rPr>
        <w:t>NOTE</w:t>
      </w:r>
      <w:r w:rsidR="005A11CD">
        <w:rPr>
          <w:lang w:eastAsia="zh-CN"/>
        </w:rPr>
        <w:t> </w:t>
      </w:r>
      <w:r>
        <w:rPr>
          <w:lang w:eastAsia="zh-CN"/>
        </w:rPr>
        <w:t>2:</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82" w:name="_Toc68001524"/>
      <w:r>
        <w:rPr>
          <w:lang w:eastAsia="zh-CN"/>
        </w:rPr>
        <w:t>6.2.6.3</w:t>
      </w:r>
      <w:r>
        <w:rPr>
          <w:lang w:eastAsia="zh-CN"/>
        </w:rPr>
        <w:tab/>
        <w:t>Data Collection using DCCF</w:t>
      </w:r>
      <w:bookmarkEnd w:id="82"/>
    </w:p>
    <w:p w14:paraId="7FD4E53E" w14:textId="77777777" w:rsidR="003B4496" w:rsidRDefault="003B4496" w:rsidP="00320244">
      <w:pPr>
        <w:pStyle w:val="Heading5"/>
        <w:rPr>
          <w:lang w:eastAsia="zh-CN"/>
        </w:rPr>
      </w:pPr>
      <w:bookmarkStart w:id="83" w:name="_Toc68001525"/>
      <w:r>
        <w:rPr>
          <w:lang w:eastAsia="zh-CN"/>
        </w:rPr>
        <w:t>6.2.6.3.1</w:t>
      </w:r>
      <w:r>
        <w:rPr>
          <w:lang w:eastAsia="zh-CN"/>
        </w:rPr>
        <w:tab/>
        <w:t>General</w:t>
      </w:r>
      <w:bookmarkEnd w:id="83"/>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84" w:name="_Toc68001526"/>
      <w:r>
        <w:rPr>
          <w:lang w:eastAsia="zh-CN"/>
        </w:rPr>
        <w:t>6.2.6.3.2</w:t>
      </w:r>
      <w:r>
        <w:rPr>
          <w:lang w:eastAsia="zh-CN"/>
        </w:rPr>
        <w:tab/>
        <w:t>Data Collection via DCCF</w:t>
      </w:r>
      <w:bookmarkEnd w:id="84"/>
    </w:p>
    <w:p w14:paraId="67437090" w14:textId="61EF1063" w:rsidR="003B4496" w:rsidRDefault="003B4496" w:rsidP="003B4496">
      <w:pPr>
        <w:rPr>
          <w:lang w:eastAsia="zh-CN"/>
        </w:rPr>
      </w:pPr>
      <w:r>
        <w:rPr>
          <w:lang w:eastAsia="zh-CN"/>
        </w:rPr>
        <w:t xml:space="preserve">The procedure depicted in </w:t>
      </w:r>
      <w:r w:rsidR="00216C83">
        <w:rPr>
          <w:lang w:eastAsia="zh-CN"/>
        </w:rPr>
        <w:t xml:space="preserve">Figure </w:t>
      </w:r>
      <w:r>
        <w:rPr>
          <w:lang w:eastAsia="zh-CN"/>
        </w:rPr>
        <w:t>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51" type="#_x0000_t75" style="width:480.85pt;height:448.3pt" o:ole="">
            <v:imagedata r:id="rId63" o:title=""/>
          </v:shape>
          <o:OLEObject Type="Embed" ProgID="Visio.Drawing.15" ShapeID="_x0000_i1051" DrawAspect="Content" ObjectID="_1678631028" r:id="rId64"/>
        </w:object>
      </w:r>
    </w:p>
    <w:p w14:paraId="20C04029" w14:textId="0E4EEC71" w:rsidR="003B4496" w:rsidRDefault="003B4496" w:rsidP="003B4496">
      <w:pPr>
        <w:pStyle w:val="TF"/>
        <w:rPr>
          <w:lang w:eastAsia="zh-CN"/>
        </w:rPr>
      </w:pPr>
      <w:r>
        <w:rPr>
          <w:lang w:eastAsia="zh-CN"/>
        </w:rPr>
        <w:t>Figure 6.2.6.3.2-1: Data Collection via DCCF</w:t>
      </w:r>
    </w:p>
    <w:p w14:paraId="60E34EEF" w14:textId="77777777"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Ndccf_DataManagement_Subscribe(Service_Operation, Data Specification, Formatting Instructions, Processing Instructions, NF (or NF-Set) ID, ADRF Information) service operation. The data consumer may specify one or more notification endpoints.</w:t>
      </w:r>
    </w:p>
    <w:p w14:paraId="3121446A" w14:textId="23EC0813" w:rsidR="003B4496" w:rsidRDefault="003B4496" w:rsidP="00320244">
      <w:pPr>
        <w:pStyle w:val="B1"/>
        <w:rPr>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16351E79" w14:textId="6BA2E14F" w:rsidR="003B4496" w:rsidRDefault="003B4496"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Ndccf_DataManagement service description.</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lastRenderedPageBreak/>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7777777" w:rsidR="003B4496" w:rsidRDefault="003B4496" w:rsidP="00320244">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Nnf_EventExposure_Subscribe(Subscription Correlation ID) with parameters indicating how to modify the previous subscription (as specified in clause 5A.2). The DCCF adds the data consumer to the list of data consumers that are subscribed for these data.</w:t>
      </w:r>
    </w:p>
    <w:p w14:paraId="358863EE" w14:textId="77777777"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Nnf_EventExposureSubscribe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When new output data are available, the Data Source uses Nnf_EventExposure_Notify to send the data to the DCCF.</w:t>
      </w:r>
    </w:p>
    <w:p w14:paraId="33B3B6B3" w14:textId="77777777" w:rsidR="003B4496" w:rsidRDefault="003B4496" w:rsidP="00320244">
      <w:pPr>
        <w:pStyle w:val="B1"/>
        <w:rPr>
          <w:lang w:eastAsia="zh-CN"/>
        </w:rPr>
      </w:pPr>
      <w:r>
        <w:rPr>
          <w:lang w:eastAsia="zh-CN"/>
        </w:rPr>
        <w:t>6.</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p>
    <w:p w14:paraId="7E4AAAC3"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77777777" w:rsidR="003B4496" w:rsidRDefault="003B4496" w:rsidP="00320244">
      <w:pPr>
        <w:pStyle w:val="B1"/>
        <w:rPr>
          <w:lang w:eastAsia="zh-CN"/>
        </w:rPr>
      </w:pPr>
      <w:r>
        <w:rPr>
          <w:lang w:eastAsia="zh-CN"/>
        </w:rPr>
        <w:t>7.</w:t>
      </w:r>
      <w:r>
        <w:rPr>
          <w:lang w:eastAsia="zh-CN"/>
        </w:rPr>
        <w:tab/>
        <w:t>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p>
    <w:p w14:paraId="22FF33CC" w14:textId="77777777" w:rsidR="003B4496" w:rsidRDefault="003B4496" w:rsidP="00320244">
      <w:pPr>
        <w:pStyle w:val="B1"/>
        <w:rPr>
          <w:lang w:eastAsia="zh-CN"/>
        </w:rPr>
      </w:pPr>
      <w:r>
        <w:rPr>
          <w:lang w:eastAsia="zh-CN"/>
        </w:rPr>
        <w:t>8.</w:t>
      </w:r>
      <w:r>
        <w:rPr>
          <w:lang w:eastAsia="zh-CN"/>
        </w:rPr>
        <w:tab/>
        <w:t>If a NdccfDataManagement_Notify contains a fetch instruction, the notification endpoint sends a Ndccf_DataManagement_Fetch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7777777" w:rsidR="003B4496" w:rsidRDefault="003B4496" w:rsidP="00320244">
      <w:pPr>
        <w:pStyle w:val="B1"/>
        <w:rPr>
          <w:lang w:eastAsia="zh-CN"/>
        </w:rPr>
      </w:pPr>
      <w:r>
        <w:rPr>
          <w:lang w:eastAsia="zh-CN"/>
        </w:rPr>
        <w:t>10.</w:t>
      </w:r>
      <w:r>
        <w:rPr>
          <w:lang w:eastAsia="zh-CN"/>
        </w:rPr>
        <w:tab/>
        <w:t>When the data consumer no longer wants data to be collected it invokes Ndccf_DataManagement_Unsubscribe(Subscription Correlation ID), using the Subscription Correlation Id received in response to its subscription in step 1.</w:t>
      </w:r>
    </w:p>
    <w:p w14:paraId="7B335620" w14:textId="7777777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85" w:name="_Toc68001527"/>
      <w:r>
        <w:rPr>
          <w:lang w:eastAsia="zh-CN"/>
        </w:rPr>
        <w:t>6.2.6.3.3</w:t>
      </w:r>
      <w:r>
        <w:rPr>
          <w:lang w:eastAsia="zh-CN"/>
        </w:rPr>
        <w:tab/>
        <w:t>Historical Data Collection via DCCF</w:t>
      </w:r>
      <w:bookmarkEnd w:id="8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46D7F370" w14:textId="541226EC" w:rsidR="003B4496" w:rsidRDefault="003B4496" w:rsidP="003B4496">
      <w:pPr>
        <w:pStyle w:val="TH"/>
        <w:rPr>
          <w:lang w:eastAsia="zh-CN"/>
        </w:rPr>
      </w:pPr>
      <w:r w:rsidRPr="00374E93">
        <w:rPr>
          <w:b w:val="0"/>
          <w:bCs/>
        </w:rPr>
        <w:object w:dxaOrig="11741" w:dyaOrig="9521" w14:anchorId="4E6000F9">
          <v:shape id="_x0000_i1052" type="#_x0000_t75" style="width:472.05pt;height:380.65pt" o:ole="">
            <v:imagedata r:id="rId65" o:title=""/>
          </v:shape>
          <o:OLEObject Type="Embed" ProgID="Visio.Drawing.11" ShapeID="_x0000_i1052" DrawAspect="Content" ObjectID="_1678631029" r:id="rId66"/>
        </w:object>
      </w:r>
    </w:p>
    <w:p w14:paraId="6C94FF7F" w14:textId="61DECC29" w:rsidR="003B4496" w:rsidRDefault="003B4496" w:rsidP="003B4496">
      <w:pPr>
        <w:pStyle w:val="TF"/>
        <w:rPr>
          <w:lang w:eastAsia="zh-CN"/>
        </w:rPr>
      </w:pPr>
      <w:r>
        <w:rPr>
          <w:lang w:eastAsia="zh-CN"/>
        </w:rPr>
        <w:t>Figure 6.2.6.3.3-1: Historical Data Collection via DCCF</w:t>
      </w:r>
    </w:p>
    <w:p w14:paraId="0705A5CD" w14:textId="77777777" w:rsidR="003B4496" w:rsidRDefault="003B4496" w:rsidP="00320244">
      <w:pPr>
        <w:pStyle w:val="B1"/>
        <w:rPr>
          <w:lang w:eastAsia="zh-CN"/>
        </w:rPr>
      </w:pPr>
      <w:r>
        <w:rPr>
          <w:lang w:eastAsia="zh-CN"/>
        </w:rPr>
        <w:t>1.</w:t>
      </w:r>
      <w:r>
        <w:rPr>
          <w:lang w:eastAsia="zh-CN"/>
        </w:rPr>
        <w:tab/>
        <w:t>The data consumer requests data via DCCF by invoking the Ndccf_DataManagement_Subscribe(Service_Operation, Data Specification, Time Window, Formatting Instructions, Processing Instructions, ADRF ID or NWDAF ID (or ADRF Set ID or NWDAF Set ID).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5A53C487" w14:textId="284A1EC0" w:rsidR="003B4496" w:rsidRDefault="003B4496"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Ndccf_DataManagement service description.</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B4BB4F" w14:textId="02F5E819" w:rsidR="003B4496" w:rsidRDefault="003B4496" w:rsidP="00320244">
      <w:pPr>
        <w:pStyle w:val="EditorsNote"/>
        <w:rPr>
          <w:lang w:eastAsia="zh-CN"/>
        </w:rPr>
      </w:pPr>
      <w:r>
        <w:rPr>
          <w:lang w:eastAsia="zh-CN"/>
        </w:rPr>
        <w:t>Editor's note:</w:t>
      </w:r>
      <w:r>
        <w:rPr>
          <w:lang w:eastAsia="zh-CN"/>
        </w:rPr>
        <w:tab/>
        <w:t>Clause 5B is to provide an ADRF functional description. ADRF or NWDAF selection by the DCCF may be based on the ADRF or NWDAF profile in the NRF (e.g.: ADRF or NWDAF that stores data for a specific NF Type in a geographic area) in addition to registrations by the ADRF or NWDAF to the DCCF of data the ADRF or NWDAF is collecting.</w:t>
      </w:r>
    </w:p>
    <w:p w14:paraId="58219AF9" w14:textId="77777777" w:rsidR="003B4496" w:rsidRDefault="003B4496" w:rsidP="00320244">
      <w:pPr>
        <w:pStyle w:val="B1"/>
        <w:rPr>
          <w:lang w:eastAsia="zh-CN"/>
        </w:rPr>
      </w:pPr>
      <w:r>
        <w:rPr>
          <w:lang w:eastAsia="zh-CN"/>
        </w:rPr>
        <w:t>3.</w:t>
      </w:r>
      <w:r>
        <w:rPr>
          <w:lang w:eastAsia="zh-CN"/>
        </w:rPr>
        <w:tab/>
        <w:t xml:space="preserve">(conditional) If the DCCF determines that an ADRF instance might provide the data, or an ADRF instance or Set was supplied by the data consumer, the DCCF sends a request to the ADRF, using Nadrf_DataRetrieval_Subscribe(Data Specification, Notification Target Address=DCCF) service operation. The </w:t>
      </w:r>
      <w:r>
        <w:rPr>
          <w:lang w:eastAsia="zh-CN"/>
        </w:rPr>
        <w:lastRenderedPageBreak/>
        <w:t>ADRF responds to the DCCF with an Nadrf_DataRetrieval_Subscribe response indicating if the ADRF can supply the data. If the data can be provided, the procedure continues with step 5.</w:t>
      </w:r>
    </w:p>
    <w:p w14:paraId="254A1740" w14:textId="1B97032E" w:rsidR="003B4496" w:rsidRDefault="003B4496" w:rsidP="00320244">
      <w:pPr>
        <w:pStyle w:val="EditorsNote"/>
        <w:rPr>
          <w:lang w:eastAsia="zh-CN"/>
        </w:rPr>
      </w:pPr>
      <w:r>
        <w:rPr>
          <w:lang w:eastAsia="zh-CN"/>
        </w:rPr>
        <w:t>Editor's note:</w:t>
      </w:r>
      <w:r>
        <w:rPr>
          <w:lang w:eastAsia="zh-CN"/>
        </w:rPr>
        <w:tab/>
        <w:t>Appropriate reference to service operation specification clause will be added when available.</w:t>
      </w:r>
    </w:p>
    <w:p w14:paraId="2EBFBA63" w14:textId="77777777" w:rsidR="003B4496" w:rsidRDefault="003B4496" w:rsidP="00320244">
      <w:pPr>
        <w:pStyle w:val="B1"/>
        <w:rPr>
          <w:lang w:eastAsia="zh-CN"/>
        </w:rPr>
      </w:pPr>
      <w:r>
        <w:rPr>
          <w:lang w:eastAsia="zh-CN"/>
        </w:rPr>
        <w:t>4.</w:t>
      </w:r>
      <w:r>
        <w:rPr>
          <w:lang w:eastAsia="zh-CN"/>
        </w:rPr>
        <w:tab/>
        <w:t>(conditional) If the DCCF determines that an NWDAF instance might provide the data or an NWDAF instance or Set was supplied by the data consumer, the DCCF sends a request to the NWDAF using Nnwdaf_DataManagement_Request(Data Specification, Notification Target Address=DCCF).</w:t>
      </w:r>
    </w:p>
    <w:p w14:paraId="178AE7F3" w14:textId="77777777" w:rsidR="003B4496" w:rsidRDefault="003B4496" w:rsidP="00320244">
      <w:pPr>
        <w:pStyle w:val="EditorsNote"/>
        <w:rPr>
          <w:lang w:eastAsia="zh-CN"/>
        </w:rPr>
      </w:pPr>
      <w:r>
        <w:rPr>
          <w:lang w:eastAsia="zh-CN"/>
        </w:rPr>
        <w:t>Editor's note:</w:t>
      </w:r>
      <w:r>
        <w:rPr>
          <w:lang w:eastAsia="zh-CN"/>
        </w:rPr>
        <w:tab/>
        <w:t>Appropriate reference to service operation specification clause will be added when available.</w:t>
      </w:r>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77777777"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Ndccf_DataManagement_Unsubscribe(Subscription Correlation ID), using the Subscription Correlation Id received in response to its subscription in step 1.</w:t>
      </w:r>
    </w:p>
    <w:p w14:paraId="6AF8C64F" w14:textId="77777777"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p>
    <w:p w14:paraId="7FC639C6" w14:textId="77777777"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p>
    <w:p w14:paraId="581F85DE" w14:textId="740C3C82" w:rsidR="00D71C30" w:rsidRDefault="00D71C30" w:rsidP="00320244">
      <w:pPr>
        <w:pStyle w:val="Heading5"/>
        <w:rPr>
          <w:lang w:eastAsia="zh-CN"/>
        </w:rPr>
      </w:pPr>
      <w:bookmarkStart w:id="86" w:name="_Toc68001528"/>
      <w:r>
        <w:rPr>
          <w:lang w:eastAsia="zh-CN"/>
        </w:rPr>
        <w:t>6.2.6.3.4</w:t>
      </w:r>
      <w:r>
        <w:rPr>
          <w:lang w:eastAsia="zh-CN"/>
        </w:rPr>
        <w:tab/>
        <w:t>Data Collection via Messaging Framework</w:t>
      </w:r>
      <w:bookmarkEnd w:id="86"/>
    </w:p>
    <w:p w14:paraId="147A2DF5" w14:textId="6DAE2244" w:rsidR="00D71C30" w:rsidRDefault="00D71C30" w:rsidP="00D71C30">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4669E1B7" w:rsidR="00D71C30" w:rsidRDefault="00D71C30" w:rsidP="00D71C30">
      <w:pPr>
        <w:pStyle w:val="TH"/>
        <w:rPr>
          <w:lang w:eastAsia="zh-CN"/>
        </w:rPr>
      </w:pPr>
      <w:r w:rsidRPr="005D2CF1">
        <w:object w:dxaOrig="12101" w:dyaOrig="7521" w14:anchorId="40C26B40">
          <v:shape id="_x0000_i1053" type="#_x0000_t75" style="width:479.6pt;height:299.9pt" o:ole="">
            <v:imagedata r:id="rId67" o:title=""/>
          </v:shape>
          <o:OLEObject Type="Embed" ProgID="Visio.Drawing.11" ShapeID="_x0000_i1053" DrawAspect="Content" ObjectID="_1678631030" r:id="rId68"/>
        </w:object>
      </w:r>
    </w:p>
    <w:p w14:paraId="3419A89F" w14:textId="354CD386" w:rsidR="00D71C30" w:rsidRDefault="00D71C30" w:rsidP="00D71C30">
      <w:pPr>
        <w:pStyle w:val="TF"/>
        <w:rPr>
          <w:lang w:eastAsia="zh-CN"/>
        </w:rPr>
      </w:pPr>
      <w:r>
        <w:rPr>
          <w:lang w:eastAsia="zh-CN"/>
        </w:rPr>
        <w:t>Figure 6.2.6.3.4-1: Data Collection via Messaging Framework</w:t>
      </w:r>
    </w:p>
    <w:p w14:paraId="3099A53A" w14:textId="77777777"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Ndccf_DataManagement_Subscribe(Service_Operation, Data Specification, Formatting Instructions, Processing Instructions, NF (or NF-Set) ID, ADRF Information) service operation. The data consumer may specify one or more notification endpoints and the NF or NF set to collect data from.</w:t>
      </w:r>
    </w:p>
    <w:p w14:paraId="16150504" w14:textId="77777777" w:rsidR="00D71C30" w:rsidRDefault="00D71C30" w:rsidP="00D71C30">
      <w:pPr>
        <w:pStyle w:val="B1"/>
        <w:rPr>
          <w:lang w:eastAsia="zh-CN"/>
        </w:rPr>
      </w:pPr>
      <w:r>
        <w:rPr>
          <w:lang w:eastAsia="zh-CN"/>
        </w:rPr>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7FC6B663" w14:textId="5A8EB0E8" w:rsidR="00D71C30" w:rsidRDefault="00D71C30"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Ndccf_DataManagement service description.</w:t>
      </w:r>
    </w:p>
    <w:p w14:paraId="2FA847F1" w14:textId="77777777" w:rsidR="00D71C30" w:rsidRDefault="00D71C30" w:rsidP="00D71C30">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77777777" w:rsidR="00D71C30" w:rsidRDefault="00D71C30" w:rsidP="00D71C30">
      <w:pPr>
        <w:pStyle w:val="B1"/>
        <w:rPr>
          <w:lang w:eastAsia="zh-CN"/>
        </w:rPr>
      </w:pPr>
      <w:r>
        <w:rPr>
          <w:lang w:eastAsia="zh-CN"/>
        </w:rPr>
        <w:t>3.</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7777777" w:rsidR="00D71C30" w:rsidRDefault="00D71C30" w:rsidP="00D71C30">
      <w:pPr>
        <w:pStyle w:val="B1"/>
        <w:rPr>
          <w:lang w:eastAsia="zh-CN"/>
        </w:rPr>
      </w:pPr>
      <w:r>
        <w:rPr>
          <w:lang w:eastAsia="zh-CN"/>
        </w:rPr>
        <w:t>4.</w:t>
      </w:r>
      <w:r>
        <w:rPr>
          <w:lang w:eastAsia="zh-CN"/>
        </w:rPr>
        <w:tab/>
        <w:t>The DCCF sends an Nmfaf_3daDataManagement_Configure(Data Consumer Information, 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7258E038" w14:textId="425EA4B5" w:rsidR="00D71C30" w:rsidRDefault="00D71C30" w:rsidP="00D71C30">
      <w:pPr>
        <w:pStyle w:val="B1"/>
        <w:rPr>
          <w:lang w:eastAsia="zh-CN"/>
        </w:rPr>
      </w:pPr>
      <w:r>
        <w:rPr>
          <w:lang w:eastAsia="zh-CN"/>
        </w:rPr>
        <w:tab/>
        <w:t>Consumer Information contains for each notification endpoint, the data consumer provided Notification Target Address (+ Data Consumer Notification Correlation ID to be used by the MFAF when sending notifications in step 7. Notification Information identifies Event Notifications received from the Data Sources and contains the MFAF Notification Target Address (+ MFAF Notification Correlation ID).</w:t>
      </w:r>
    </w:p>
    <w:p w14:paraId="7C20A37C" w14:textId="1474B6F8" w:rsidR="00D71C30" w:rsidRDefault="00D71C30" w:rsidP="00320244">
      <w:pPr>
        <w:pStyle w:val="EditorsNote"/>
        <w:rPr>
          <w:lang w:eastAsia="zh-CN"/>
        </w:rPr>
      </w:pPr>
      <w:r>
        <w:rPr>
          <w:lang w:eastAsia="zh-CN"/>
        </w:rPr>
        <w:lastRenderedPageBreak/>
        <w:t>Editor's note:</w:t>
      </w:r>
      <w:r>
        <w:rPr>
          <w:lang w:eastAsia="zh-CN"/>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37C6AC35" w14:textId="77777777" w:rsidR="00D71C30" w:rsidRDefault="00D71C30" w:rsidP="00D71C30">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Nnf_EventExposure_Subscribe(Subscription Correlation ID) with parameters indicating how to modify the previous subscription (as specified in clause 5A.2). The DCCF adds the data consumer to the list of data consumers that are subscribed for these data.</w:t>
      </w:r>
    </w:p>
    <w:p w14:paraId="53E91DB0" w14:textId="77777777"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Nnf_EventExposureSubscribe(Data Specification, Notification Target Address=MFAF (+ MFAF Notification Correlation ID)) service operation as specified in clause 5A.2 and clause 6.2.2.2. The DCCF adds the data consumer to the list of data consumers that are subscribed for these data.</w:t>
      </w:r>
    </w:p>
    <w:p w14:paraId="13986BEC" w14:textId="77777777" w:rsidR="00D71C30" w:rsidRDefault="00D71C30" w:rsidP="00D71C30">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2B230944" w14:textId="77777777" w:rsidR="00D71C30" w:rsidRDefault="00D71C30" w:rsidP="00D71C30">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7777777" w:rsidR="00D71C30" w:rsidRDefault="00D71C30" w:rsidP="00D71C30">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75DB0D60" w14:textId="77777777" w:rsidR="00D71C30" w:rsidRDefault="00D71C30" w:rsidP="00D71C30">
      <w:pPr>
        <w:pStyle w:val="B1"/>
        <w:rPr>
          <w:lang w:eastAsia="zh-CN"/>
        </w:rPr>
      </w:pPr>
      <w:r>
        <w:rPr>
          <w:lang w:eastAsia="zh-CN"/>
        </w:rPr>
        <w:t>9.</w:t>
      </w:r>
      <w:r>
        <w:rPr>
          <w:lang w:eastAsia="zh-CN"/>
        </w:rPr>
        <w:tab/>
        <w:t>The MFAF delivers the data to the notification endpoint.</w:t>
      </w:r>
    </w:p>
    <w:p w14:paraId="1C321118" w14:textId="77777777" w:rsidR="00D71C30" w:rsidRDefault="00D71C30" w:rsidP="00D71C30">
      <w:pPr>
        <w:pStyle w:val="B1"/>
        <w:rPr>
          <w:lang w:eastAsia="zh-CN"/>
        </w:rPr>
      </w:pPr>
      <w:r>
        <w:rPr>
          <w:lang w:eastAsia="zh-CN"/>
        </w:rPr>
        <w:t>10.</w:t>
      </w:r>
      <w:r>
        <w:rPr>
          <w:lang w:eastAsia="zh-CN"/>
        </w:rPr>
        <w:tab/>
        <w:t>When the data consumer no longer wants data to be collected, it invokes Ndccf_DataManagement_Unsubscribe(Subscription Correlation ID), using the Subscription Correlation Id received in response to its subscription in step 1.</w:t>
      </w:r>
    </w:p>
    <w:p w14:paraId="28C48F8E" w14:textId="77777777" w:rsidR="00D71C30" w:rsidRDefault="00D71C30" w:rsidP="00D71C30">
      <w:pPr>
        <w:pStyle w:val="B1"/>
        <w:rPr>
          <w:lang w:eastAsia="zh-CN"/>
        </w:rPr>
      </w:pPr>
      <w:r>
        <w:rPr>
          <w:lang w:eastAsia="zh-CN"/>
        </w:rPr>
        <w:t>11.</w:t>
      </w:r>
      <w:r>
        <w:rPr>
          <w:lang w:eastAsia="zh-CN"/>
        </w:rPr>
        <w:tab/>
        <w:t>If there are no other data consumers subscribed to the data, the DCCF unsubscribes with the Data Source.</w:t>
      </w:r>
    </w:p>
    <w:p w14:paraId="2E3AFA8C" w14:textId="65989EB6" w:rsidR="00D71C30" w:rsidRDefault="00D71C30" w:rsidP="00D71C30">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5F1674FE" w14:textId="77777777" w:rsidR="00D71C30" w:rsidRDefault="00D71C30" w:rsidP="00320244">
      <w:pPr>
        <w:pStyle w:val="Heading5"/>
        <w:rPr>
          <w:lang w:eastAsia="zh-CN"/>
        </w:rPr>
      </w:pPr>
      <w:bookmarkStart w:id="87" w:name="_Toc68001529"/>
      <w:r>
        <w:rPr>
          <w:lang w:eastAsia="zh-CN"/>
        </w:rPr>
        <w:t>6.2.6.3.5</w:t>
      </w:r>
      <w:r>
        <w:rPr>
          <w:lang w:eastAsia="zh-CN"/>
        </w:rPr>
        <w:tab/>
        <w:t>Historical Data Collection via Messaging Framework</w:t>
      </w:r>
      <w:bookmarkEnd w:id="87"/>
    </w:p>
    <w:p w14:paraId="5A2394A3" w14:textId="393461A1"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4C3236E5" w14:textId="3F77CE6C" w:rsidR="00D71C30" w:rsidRDefault="00D71C30" w:rsidP="00D71C30">
      <w:pPr>
        <w:pStyle w:val="TH"/>
        <w:rPr>
          <w:lang w:eastAsia="zh-CN"/>
        </w:rPr>
      </w:pPr>
      <w:r w:rsidRPr="00374E93">
        <w:rPr>
          <w:bCs/>
        </w:rPr>
        <w:object w:dxaOrig="11741" w:dyaOrig="11421" w14:anchorId="0BB1CFA6">
          <v:shape id="_x0000_i1054" type="#_x0000_t75" style="width:472.05pt;height:454.55pt" o:ole="">
            <v:imagedata r:id="rId69" o:title=""/>
          </v:shape>
          <o:OLEObject Type="Embed" ProgID="Visio.Drawing.11" ShapeID="_x0000_i1054" DrawAspect="Content" ObjectID="_1678631031" r:id="rId70"/>
        </w:object>
      </w:r>
    </w:p>
    <w:p w14:paraId="6B568780" w14:textId="49837D26" w:rsidR="00D71C30" w:rsidRDefault="00D71C30" w:rsidP="00D71C30">
      <w:pPr>
        <w:pStyle w:val="TF"/>
        <w:rPr>
          <w:lang w:eastAsia="zh-CN"/>
        </w:rPr>
      </w:pPr>
      <w:r>
        <w:rPr>
          <w:lang w:eastAsia="zh-CN"/>
        </w:rPr>
        <w:t>Figure 6.2.6.3.5-1: Historical Data Collection via Messaging Framework</w:t>
      </w:r>
    </w:p>
    <w:p w14:paraId="64D54D67" w14:textId="77777777" w:rsidR="00D71C30" w:rsidRDefault="00D71C30" w:rsidP="00320244">
      <w:pPr>
        <w:pStyle w:val="B1"/>
        <w:rPr>
          <w:lang w:eastAsia="zh-CN"/>
        </w:rPr>
      </w:pPr>
      <w:r>
        <w:rPr>
          <w:lang w:eastAsia="zh-CN"/>
        </w:rPr>
        <w:t>1.</w:t>
      </w:r>
      <w:r>
        <w:rPr>
          <w:lang w:eastAsia="zh-CN"/>
        </w:rPr>
        <w:tab/>
        <w:t>The data consumer requests data via DCCF by invoking the Ndccf_DataManagement_Subscribe(Service Operation, Data Specification, Time Window, Formatting Instructions, Processing Instructions, ADRF ID or NWDAF ID (or ADRF Set ID or NWDAF Set ID).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7E34C32B" w14:textId="4874F4AF" w:rsidR="00D71C30" w:rsidRDefault="00D71C30" w:rsidP="00320244">
      <w:pPr>
        <w:pStyle w:val="EditorsNote"/>
        <w:rPr>
          <w:lang w:eastAsia="zh-CN"/>
        </w:rPr>
      </w:pPr>
      <w:r>
        <w:rPr>
          <w:lang w:eastAsia="zh-CN"/>
        </w:rPr>
        <w:t>Editor's note:</w:t>
      </w:r>
      <w:r>
        <w:rPr>
          <w:lang w:eastAsia="zh-CN"/>
        </w:rPr>
        <w:tab/>
      </w:r>
      <w:r w:rsidRPr="00320244">
        <w:rPr>
          <w:highlight w:val="green"/>
          <w:lang w:eastAsia="zh-CN"/>
        </w:rPr>
        <w:t>Clause xx will provide</w:t>
      </w:r>
      <w:r>
        <w:rPr>
          <w:lang w:eastAsia="zh-CN"/>
        </w:rPr>
        <w:t xml:space="preserve"> the Ndccf_DataManagement service description.</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7137D3A2" w14:textId="660ED397" w:rsidR="00D71C30" w:rsidRDefault="00D71C30" w:rsidP="00320244">
      <w:pPr>
        <w:pStyle w:val="EditorsNote"/>
        <w:rPr>
          <w:lang w:eastAsia="zh-CN"/>
        </w:rPr>
      </w:pPr>
      <w:r>
        <w:rPr>
          <w:lang w:eastAsia="zh-CN"/>
        </w:rPr>
        <w:lastRenderedPageBreak/>
        <w:t>Editor's note:</w:t>
      </w:r>
      <w:r>
        <w:rPr>
          <w:lang w:eastAsia="zh-CN"/>
        </w:rPr>
        <w:tab/>
        <w:t>Clause 5B is to provide an ADRF functional description. ADRF or NWDAF selection by the DCCF may be based on the ADRF or NWDAF profile in the NRF (e.g.: ADRF or NWDAF that stores data for a specific NF Type in a geographic area) in addition to registrations by the ADRF or NWDAF to the DCCF of data the ADRF or NWDAF is collecting.</w:t>
      </w:r>
    </w:p>
    <w:p w14:paraId="6CADE601" w14:textId="77777777" w:rsidR="00D71C30" w:rsidRDefault="00D71C30" w:rsidP="00320244">
      <w:pPr>
        <w:pStyle w:val="B1"/>
        <w:rPr>
          <w:lang w:eastAsia="zh-CN"/>
        </w:rPr>
      </w:pPr>
      <w:r>
        <w:rPr>
          <w:lang w:eastAsia="zh-CN"/>
        </w:rPr>
        <w:t>3.</w:t>
      </w:r>
      <w:r>
        <w:rPr>
          <w:lang w:eastAsia="zh-CN"/>
        </w:rPr>
        <w:tab/>
        <w:t>The DCCF sends an Nmfaf_3daDataManagement_Configure(Data Consumer Information, Notification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610D863" w:rsidR="00D71C30" w:rsidRDefault="00D71C30" w:rsidP="00320244">
      <w:pPr>
        <w:pStyle w:val="B1"/>
        <w:rPr>
          <w:lang w:eastAsia="zh-CN"/>
        </w:rPr>
      </w:pPr>
      <w:r>
        <w:rPr>
          <w:lang w:eastAsia="zh-CN"/>
        </w:rPr>
        <w:tab/>
        <w:t>"Data Consumer Information" contains for each notification endpoint, the data consumer provided Notification Target Address (+ Data Consumer Notification Correlation ID) to be used by the MFAF when sending notifications. "Notification Information" identifies Event Notifications received from the ADRF or NWDAF, and contains the MFAF Notification Target Address (+ MFAF Notification Correlation ID)</w:t>
      </w:r>
    </w:p>
    <w:p w14:paraId="170C7BD3" w14:textId="2158DDFB" w:rsidR="00D71C30" w:rsidRDefault="00D71C30" w:rsidP="00320244">
      <w:pPr>
        <w:pStyle w:val="EditorsNote"/>
        <w:rPr>
          <w:lang w:eastAsia="zh-CN"/>
        </w:rPr>
      </w:pPr>
      <w:r>
        <w:rPr>
          <w:lang w:eastAsia="zh-CN"/>
        </w:rPr>
        <w:t>Editor's note:</w:t>
      </w:r>
      <w:r>
        <w:rPr>
          <w:lang w:eastAsia="zh-CN"/>
        </w:rPr>
        <w:tab/>
        <w:t>It is FFS how the DCCF learns/chooses the MFAF Notification Target Address and MFAF Notification Correlation ID (e.g.: the Target Address may be obtained from the NRF when discovering the MFAF or via a request/response from the MFAF, and Correlation IDs may be selected by the DCCF or obtained via request/response from the MFAF)</w:t>
      </w:r>
    </w:p>
    <w:p w14:paraId="7962D3B2" w14:textId="77777777"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Nadrf_DataRetrieval_Subscribe(Data Specification, Notification Target Address=MFAF).</w:t>
      </w:r>
    </w:p>
    <w:p w14:paraId="4A918169" w14:textId="599DFB71" w:rsidR="00D71C30" w:rsidRDefault="00D71C30" w:rsidP="00320244">
      <w:pPr>
        <w:pStyle w:val="EditorsNote"/>
        <w:rPr>
          <w:lang w:eastAsia="zh-CN"/>
        </w:rPr>
      </w:pPr>
      <w:r>
        <w:rPr>
          <w:lang w:eastAsia="zh-CN"/>
        </w:rPr>
        <w:t>Editor's note:</w:t>
      </w:r>
      <w:r>
        <w:rPr>
          <w:lang w:eastAsia="zh-CN"/>
        </w:rPr>
        <w:tab/>
        <w:t>Appropriate reference to service operation specification clause will be added when available.</w:t>
      </w:r>
    </w:p>
    <w:p w14:paraId="69EEC210" w14:textId="77777777" w:rsidR="00D71C30" w:rsidRDefault="00D71C30" w:rsidP="00320244">
      <w:pPr>
        <w:pStyle w:val="B1"/>
        <w:rPr>
          <w:lang w:eastAsia="zh-CN"/>
        </w:rPr>
      </w:pPr>
      <w:r>
        <w:rPr>
          <w:lang w:eastAsia="zh-CN"/>
        </w:rPr>
        <w:t>5.</w:t>
      </w:r>
      <w:r>
        <w:rPr>
          <w:lang w:eastAsia="zh-CN"/>
        </w:rPr>
        <w:tab/>
        <w:t>The ADRF responds to the DCCF with an Nadrf_DataRetrieval_Subscribe response indicating if the ADRF can supply the data. If the data can be provided, the procedure continues with step 8.</w:t>
      </w:r>
    </w:p>
    <w:p w14:paraId="20211051" w14:textId="77777777"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Nnwdaf_DataManagement_Subscribe(Data Specification, Notification Target Address=MFAF) service operation.</w:t>
      </w:r>
    </w:p>
    <w:p w14:paraId="4F9283C5" w14:textId="7DF9C379" w:rsidR="00D71C30" w:rsidRDefault="00D71C30" w:rsidP="00320244">
      <w:pPr>
        <w:pStyle w:val="EditorsNote"/>
        <w:rPr>
          <w:lang w:eastAsia="zh-CN"/>
        </w:rPr>
      </w:pPr>
      <w:r>
        <w:rPr>
          <w:lang w:eastAsia="zh-CN"/>
        </w:rPr>
        <w:t>Editor's note:</w:t>
      </w:r>
      <w:r>
        <w:rPr>
          <w:lang w:eastAsia="zh-CN"/>
        </w:rPr>
        <w:tab/>
        <w:t>Appropriate reference to service operation specification clause</w:t>
      </w:r>
      <w:r w:rsidR="0096591E">
        <w:rPr>
          <w:lang w:eastAsia="zh-CN"/>
        </w:rPr>
        <w:t xml:space="preserve"> </w:t>
      </w:r>
      <w:r>
        <w:rPr>
          <w:lang w:eastAsia="zh-CN"/>
        </w:rPr>
        <w:t>will be added when available.</w:t>
      </w:r>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77777777" w:rsidR="00D71C30" w:rsidRDefault="00D71C30" w:rsidP="00320244">
      <w:pPr>
        <w:pStyle w:val="B1"/>
        <w:rPr>
          <w:lang w:eastAsia="zh-CN"/>
        </w:rPr>
      </w:pPr>
      <w:r>
        <w:rPr>
          <w:lang w:eastAsia="zh-CN"/>
        </w:rPr>
        <w:t>8.</w:t>
      </w:r>
      <w:r>
        <w:rPr>
          <w:lang w:eastAsia="zh-CN"/>
        </w:rPr>
        <w:tab/>
        <w:t>The ADRF or the NWDAF sends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7777777"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77777777"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Ndccf_DataManagement_Unsubscribe(Subscription Correlation ID), using the Subscription Correlation Id received in response to its subscription in step 1.</w:t>
      </w:r>
    </w:p>
    <w:p w14:paraId="68CDFC1F" w14:textId="77777777"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p>
    <w:p w14:paraId="64EEF517" w14:textId="77777777" w:rsidR="00D71C30" w:rsidRDefault="00D71C30" w:rsidP="00320244">
      <w:pPr>
        <w:pStyle w:val="B1"/>
        <w:rPr>
          <w:lang w:eastAsia="zh-CN"/>
        </w:rPr>
      </w:pPr>
      <w:r>
        <w:rPr>
          <w:lang w:eastAsia="zh-CN"/>
        </w:rPr>
        <w:lastRenderedPageBreak/>
        <w:t>14.</w:t>
      </w:r>
      <w:r>
        <w:rPr>
          <w:lang w:eastAsia="zh-CN"/>
        </w:rPr>
        <w:tab/>
        <w:t>If the data are being provided by an NWDAF and there are no other data consumers subscribed to the data, the DCCF unsubscribes with the NWDAF.</w:t>
      </w:r>
    </w:p>
    <w:p w14:paraId="5117C537" w14:textId="4A176229"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42F91232" w14:textId="77777777" w:rsidR="00C93658" w:rsidRDefault="00C93658" w:rsidP="00320244">
      <w:pPr>
        <w:pStyle w:val="Heading5"/>
        <w:rPr>
          <w:lang w:eastAsia="zh-CN"/>
        </w:rPr>
      </w:pPr>
      <w:bookmarkStart w:id="88" w:name="_Toc68001530"/>
      <w:r>
        <w:rPr>
          <w:lang w:eastAsia="zh-CN"/>
        </w:rPr>
        <w:t>6.2.6.3.6</w:t>
      </w:r>
      <w:r>
        <w:rPr>
          <w:lang w:eastAsia="zh-CN"/>
        </w:rPr>
        <w:tab/>
        <w:t>Data collection profile registration</w:t>
      </w:r>
      <w:bookmarkEnd w:id="88"/>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7777777" w:rsidR="00C93658" w:rsidRDefault="00C93658" w:rsidP="00C93658">
      <w:pPr>
        <w:rPr>
          <w:lang w:eastAsia="zh-CN"/>
        </w:rPr>
      </w:pPr>
      <w:r>
        <w:rPr>
          <w:lang w:eastAsia="zh-CN"/>
        </w:rPr>
        <w:t>To enable data consumers can get the data which has been collected by NWDAF or ADRF directly (i.e. not via DCCF) ,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4A484ABE" w:rsidR="00C93658" w:rsidRDefault="00C93658" w:rsidP="00C93658">
      <w:pPr>
        <w:rPr>
          <w:lang w:eastAsia="zh-CN"/>
        </w:rPr>
      </w:pPr>
      <w:r>
        <w:rPr>
          <w:lang w:eastAsia="zh-CN"/>
        </w:rPr>
        <w:t xml:space="preserve">The procedure depicted in </w:t>
      </w:r>
      <w:r w:rsidR="00216C83">
        <w:rPr>
          <w:lang w:eastAsia="zh-CN"/>
        </w:rPr>
        <w:t xml:space="preserve">Figure </w:t>
      </w:r>
      <w:r>
        <w:rPr>
          <w:lang w:eastAsia="zh-CN"/>
        </w:rPr>
        <w:t>6.2.6.3.6-1 is used by data source(e.g. NWDAF or ADRF) to register data profile to DCCF.</w:t>
      </w:r>
    </w:p>
    <w:p w14:paraId="0F71D98D" w14:textId="3F470438" w:rsidR="00C93658" w:rsidRDefault="00C93658" w:rsidP="00C93658">
      <w:pPr>
        <w:pStyle w:val="TH"/>
        <w:rPr>
          <w:lang w:eastAsia="zh-CN"/>
        </w:rPr>
      </w:pPr>
      <w:r>
        <w:object w:dxaOrig="11733" w:dyaOrig="6010" w14:anchorId="4E44C504">
          <v:shape id="_x0000_i1055" type="#_x0000_t75" style="width:478.95pt;height:245.45pt" o:ole="">
            <v:imagedata r:id="rId71" o:title=""/>
          </v:shape>
          <o:OLEObject Type="Embed" ProgID="Visio.Drawing.11" ShapeID="_x0000_i1055" DrawAspect="Content" ObjectID="_1678631032" r:id="rId72"/>
        </w:object>
      </w:r>
    </w:p>
    <w:p w14:paraId="5E880705" w14:textId="56C69275" w:rsidR="00C93658" w:rsidRDefault="00C93658" w:rsidP="00C93658">
      <w:pPr>
        <w:pStyle w:val="TF"/>
        <w:rPr>
          <w:lang w:eastAsia="zh-CN"/>
        </w:rPr>
      </w:pPr>
      <w:r>
        <w:rPr>
          <w:lang w:eastAsia="zh-CN"/>
        </w:rPr>
        <w:t>Figure 6.2.6.3.6-1: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7777777" w:rsidR="00C93658" w:rsidRDefault="00C93658" w:rsidP="00320244">
      <w:pPr>
        <w:pStyle w:val="B1"/>
        <w:rPr>
          <w:lang w:eastAsia="zh-CN"/>
        </w:rPr>
      </w:pPr>
      <w:r>
        <w:rPr>
          <w:lang w:eastAsia="zh-CN"/>
        </w:rPr>
        <w:t>2.</w:t>
      </w:r>
      <w:r>
        <w:rPr>
          <w:lang w:eastAsia="zh-CN"/>
        </w:rPr>
        <w:tab/>
        <w:t>The ADRF or NWDAF requests to register/update data collection profile (Analytics ID, Event ID list, ADRF ID or NWDAF ID) to DCCF by invoking the Ndccf_ContextManagement_Request. The registration / update request can be triggered by the acceptation of subscription for data collection responded by the data source (e.g. collocated NF), it can be before the start of data collection or after the completion of data collection.</w:t>
      </w:r>
    </w:p>
    <w:p w14:paraId="78DEB1D8" w14:textId="3B05E00F" w:rsidR="00C93658" w:rsidRDefault="00C93658" w:rsidP="00320244">
      <w:pPr>
        <w:pStyle w:val="EditorsNote"/>
        <w:rPr>
          <w:lang w:eastAsia="zh-CN"/>
        </w:rPr>
      </w:pPr>
      <w:r>
        <w:rPr>
          <w:lang w:eastAsia="zh-CN"/>
        </w:rPr>
        <w:t>Editor's note:</w:t>
      </w:r>
      <w:r>
        <w:rPr>
          <w:lang w:eastAsia="zh-CN"/>
        </w:rPr>
        <w:tab/>
        <w:t>Whether the data collection profile contains other parameters (such as time period of data collection, area of interest, data obtaining status, etc.) is FFS.</w:t>
      </w:r>
    </w:p>
    <w:p w14:paraId="3BF40136" w14:textId="77777777" w:rsidR="00C93658" w:rsidRDefault="00C93658" w:rsidP="00320244">
      <w:pPr>
        <w:pStyle w:val="B1"/>
        <w:rPr>
          <w:lang w:eastAsia="zh-CN"/>
        </w:rPr>
      </w:pPr>
      <w:r>
        <w:rPr>
          <w:lang w:eastAsia="zh-CN"/>
        </w:rPr>
        <w:t>3.</w:t>
      </w:r>
      <w:r>
        <w:rPr>
          <w:lang w:eastAsia="zh-CN"/>
        </w:rPr>
        <w:tab/>
        <w:t>The DCCF responds to the ADRF or NWDAF with a Ndccf_ContextManagement_Response.</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009015AF" w:rsidR="00C93658" w:rsidRPr="00320244" w:rsidRDefault="00C93658" w:rsidP="00320244">
      <w:pPr>
        <w:rPr>
          <w:lang w:eastAsia="zh-CN"/>
        </w:rPr>
      </w:pPr>
    </w:p>
    <w:p w14:paraId="46013550" w14:textId="6C157C96" w:rsidR="00615B5C" w:rsidRDefault="00615B5C" w:rsidP="00615B5C">
      <w:pPr>
        <w:pStyle w:val="Heading3"/>
        <w:tabs>
          <w:tab w:val="left" w:pos="8647"/>
        </w:tabs>
        <w:rPr>
          <w:lang w:eastAsia="zh-CN"/>
        </w:rPr>
      </w:pPr>
      <w:bookmarkStart w:id="89" w:name="_Toc68001531"/>
      <w:r>
        <w:rPr>
          <w:lang w:eastAsia="zh-CN"/>
        </w:rPr>
        <w:lastRenderedPageBreak/>
        <w:t>6.2.7</w:t>
      </w:r>
      <w:r>
        <w:rPr>
          <w:lang w:eastAsia="zh-CN"/>
        </w:rPr>
        <w:tab/>
        <w:t>Data Collection with Event Muting Mechanism</w:t>
      </w:r>
      <w:bookmarkEnd w:id="89"/>
    </w:p>
    <w:p w14:paraId="7A463387" w14:textId="485A090F" w:rsidR="00615B5C" w:rsidRDefault="00615B5C" w:rsidP="00320244">
      <w:pPr>
        <w:pStyle w:val="Heading4"/>
        <w:rPr>
          <w:lang w:eastAsia="zh-CN"/>
        </w:rPr>
      </w:pPr>
      <w:bookmarkStart w:id="90" w:name="_Toc68001532"/>
      <w:r>
        <w:rPr>
          <w:lang w:eastAsia="zh-CN"/>
        </w:rPr>
        <w:t>6.2.7.1</w:t>
      </w:r>
      <w:r>
        <w:rPr>
          <w:lang w:eastAsia="zh-CN"/>
        </w:rPr>
        <w:tab/>
        <w:t>General</w:t>
      </w:r>
      <w:bookmarkEnd w:id="90"/>
    </w:p>
    <w:p w14:paraId="2B7F77EA" w14:textId="0ECEB6C7" w:rsidR="00615B5C" w:rsidRDefault="00615B5C" w:rsidP="00615B5C">
      <w:pPr>
        <w:rPr>
          <w:lang w:eastAsia="zh-CN"/>
        </w:rPr>
      </w:pPr>
      <w:r>
        <w:rPr>
          <w:lang w:eastAsia="zh-CN"/>
        </w:rPr>
        <w:t>Additional mechanisms to limit signalling between Event Producer NF (e.g. AMF, SMF, DCCF, NWDAF) and Event Consumer NF (NWDAF, DCCF) are provided , with the Event Provider NFs enhanced with the optional capability of muting the notification of the events while storing for a limited time and limited size the events until the Event Consumer NF retrieves such mute stored events.</w:t>
      </w:r>
    </w:p>
    <w:p w14:paraId="2207759A" w14:textId="77777777" w:rsidR="00615B5C" w:rsidRDefault="00615B5C" w:rsidP="00320244">
      <w:pPr>
        <w:pStyle w:val="EditorsNote"/>
        <w:rPr>
          <w:lang w:eastAsia="zh-CN"/>
        </w:rPr>
      </w:pPr>
      <w:r>
        <w:rPr>
          <w:lang w:eastAsia="zh-CN"/>
        </w:rPr>
        <w:t>Editor's note:</w:t>
      </w:r>
      <w:r>
        <w:rPr>
          <w:lang w:eastAsia="zh-CN"/>
        </w:rPr>
        <w:tab/>
        <w:t>How the Event consumer NF knows that the Event producer NF supports muting notifications is FFS.</w:t>
      </w:r>
    </w:p>
    <w:p w14:paraId="2979D0A4" w14:textId="77777777" w:rsidR="00615B5C" w:rsidRDefault="00615B5C" w:rsidP="00320244">
      <w:pPr>
        <w:pStyle w:val="Heading4"/>
        <w:rPr>
          <w:lang w:eastAsia="zh-CN"/>
        </w:rPr>
      </w:pPr>
      <w:bookmarkStart w:id="91" w:name="_Toc68001533"/>
      <w:r>
        <w:rPr>
          <w:lang w:eastAsia="zh-CN"/>
        </w:rPr>
        <w:t>6.2.7.2</w:t>
      </w:r>
      <w:r>
        <w:rPr>
          <w:lang w:eastAsia="zh-CN"/>
        </w:rPr>
        <w:tab/>
        <w:t>Procedure for Data Collection with Event Muting Mechanism</w:t>
      </w:r>
      <w:bookmarkEnd w:id="91"/>
    </w:p>
    <w:p w14:paraId="5CBC9E96" w14:textId="77777777" w:rsidR="00615B5C" w:rsidRDefault="00615B5C" w:rsidP="00320244">
      <w:pPr>
        <w:pStyle w:val="EditorsNote"/>
        <w:rPr>
          <w:lang w:eastAsia="zh-CN"/>
        </w:rPr>
      </w:pPr>
      <w:r>
        <w:rPr>
          <w:lang w:eastAsia="zh-CN"/>
        </w:rPr>
        <w:t>Editor's note:</w:t>
      </w:r>
      <w:r>
        <w:rPr>
          <w:lang w:eastAsia="zh-CN"/>
        </w:rPr>
        <w:tab/>
        <w:t>The usage of the Event Muting mechanism of NWDAF and DCCF exposed events has to be aligned with the mechanisms for formatting and processing defined for the Nxxxx_DataManagement.</w:t>
      </w:r>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77777777" w:rsidR="00615B5C" w:rsidRDefault="00615B5C" w:rsidP="00615B5C">
      <w:pPr>
        <w:rPr>
          <w:lang w:eastAsia="zh-CN"/>
        </w:rPr>
      </w:pPr>
      <w:r>
        <w:rPr>
          <w:lang w:eastAsia="zh-CN"/>
        </w:rPr>
        <w:t>The procedure in Figure 6.2.7.2-1 is used by Event Consumer NF to control the frequency of data collection from Event Producer NFs via Event Exposure.</w:t>
      </w:r>
    </w:p>
    <w:p w14:paraId="7CB0B01F" w14:textId="651CE419" w:rsidR="00615B5C" w:rsidRDefault="00615B5C" w:rsidP="00615B5C">
      <w:pPr>
        <w:pStyle w:val="TH"/>
      </w:pPr>
      <w:r>
        <w:object w:dxaOrig="8360" w:dyaOrig="6774" w14:anchorId="115172E0">
          <v:shape id="_x0000_i1056" type="#_x0000_t75" style="width:479.6pt;height:385.65pt" o:ole="">
            <v:imagedata r:id="rId73" o:title=""/>
          </v:shape>
          <o:OLEObject Type="Embed" ProgID="Word.Picture.8" ShapeID="_x0000_i1056" DrawAspect="Content" ObjectID="_1678631033" r:id="rId74"/>
        </w:object>
      </w:r>
    </w:p>
    <w:p w14:paraId="05F3FBF0" w14:textId="3DF3F231" w:rsidR="00615B5C" w:rsidRDefault="00615B5C" w:rsidP="00320244">
      <w:pPr>
        <w:pStyle w:val="TF"/>
      </w:pPr>
      <w:r>
        <w:t>Figure 6.2.7.</w:t>
      </w:r>
      <w:r w:rsidR="00216C83">
        <w:t>2</w:t>
      </w:r>
      <w:r>
        <w:t>-1: Procedure for muting event notification</w:t>
      </w:r>
    </w:p>
    <w:p w14:paraId="12CFD408" w14:textId="77777777" w:rsidR="00615B5C" w:rsidRDefault="00615B5C" w:rsidP="00615B5C">
      <w:pPr>
        <w:pStyle w:val="B1"/>
        <w:rPr>
          <w:lang w:eastAsia="zh-CN"/>
        </w:rPr>
      </w:pPr>
      <w:r>
        <w:rPr>
          <w:lang w:eastAsia="zh-CN"/>
        </w:rPr>
        <w:t>0.</w:t>
      </w:r>
      <w:r>
        <w:rPr>
          <w:lang w:eastAsia="zh-CN"/>
        </w:rPr>
        <w:tab/>
        <w:t>The Event Consumer NF, such as NWDAF or DCCF, is configured with local policies that are used to determine when the muted storage of events is triggered.</w:t>
      </w:r>
    </w:p>
    <w:p w14:paraId="53B5418F" w14:textId="77777777" w:rsidR="00615B5C" w:rsidRDefault="00615B5C" w:rsidP="00615B5C">
      <w:pPr>
        <w:pStyle w:val="B1"/>
        <w:rPr>
          <w:lang w:eastAsia="zh-CN"/>
        </w:rPr>
      </w:pPr>
      <w:r>
        <w:rPr>
          <w:lang w:eastAsia="zh-CN"/>
        </w:rPr>
        <w:t>1.</w:t>
      </w:r>
      <w:r>
        <w:rPr>
          <w:lang w:eastAsia="zh-CN"/>
        </w:rPr>
        <w:tab/>
        <w:t>The Event Consumer NF subscribes for a (set of) Event ID(s) by invoking the Nnf_EventExposure_Subscribe service operation including in event reporting information the deactivate notification flag. The Event Producer NF sends a response back including the Subscription Correlation ID and an indication of successful deactivation of notifications. The Event Consumer NF may request the Event Producer NF to store data related to Event ID(s), or aggregated data related to UE(s).</w:t>
      </w:r>
    </w:p>
    <w:p w14:paraId="3E8013CE" w14:textId="77777777" w:rsidR="00615B5C" w:rsidRDefault="00615B5C" w:rsidP="00615B5C">
      <w:pPr>
        <w:pStyle w:val="B1"/>
        <w:rPr>
          <w:lang w:eastAsia="zh-CN"/>
        </w:rPr>
      </w:pPr>
      <w:r>
        <w:rPr>
          <w:lang w:eastAsia="zh-CN"/>
        </w:rPr>
        <w:t>2.</w:t>
      </w:r>
      <w:r>
        <w:rPr>
          <w:lang w:eastAsia="zh-CN"/>
        </w:rPr>
        <w:tab/>
        <w:t>Based on the request from Event Consumer NF, the Event Producer NF triggers a window of event collection for the Event Consumer NF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NF and the NWDAF as "collecting events / non-notification".</w:t>
      </w:r>
    </w:p>
    <w:p w14:paraId="43B24FBF" w14:textId="77777777" w:rsidR="00615B5C" w:rsidRDefault="00615B5C" w:rsidP="00615B5C">
      <w:pPr>
        <w:pStyle w:val="B1"/>
        <w:rPr>
          <w:lang w:eastAsia="zh-CN"/>
        </w:rPr>
      </w:pPr>
      <w:r>
        <w:rPr>
          <w:lang w:eastAsia="zh-CN"/>
        </w:rPr>
        <w:t>3.</w:t>
      </w:r>
      <w:r>
        <w:rPr>
          <w:lang w:eastAsia="zh-CN"/>
        </w:rPr>
        <w:tab/>
        <w:t>Based on local policies, the Event Consumer NF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 xml:space="preserve">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w:t>
      </w:r>
      <w:r>
        <w:rPr>
          <w:lang w:eastAsia="zh-CN"/>
        </w:rPr>
        <w:lastRenderedPageBreak/>
        <w:t>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77777777" w:rsidR="00615B5C" w:rsidRDefault="00615B5C" w:rsidP="00320244">
      <w:pPr>
        <w:pStyle w:val="NO"/>
        <w:rPr>
          <w:lang w:eastAsia="zh-CN"/>
        </w:rPr>
      </w:pPr>
      <w:r>
        <w:rPr>
          <w:lang w:eastAsia="zh-CN"/>
        </w:rPr>
        <w:t>NOTE:</w:t>
      </w:r>
      <w:r>
        <w:rPr>
          <w:lang w:eastAsia="zh-CN"/>
        </w:rPr>
        <w:tab/>
        <w:t>Event Consumer NF shall change an existing subscription to an Event Producer NF using muted stored events into a regular notification of events by invoking Nnf_EventExposure_Subscribe service operation from Event Producer NF without deactivate notification flag or retrieval notification flag.</w:t>
      </w:r>
    </w:p>
    <w:p w14:paraId="5F16924E" w14:textId="46873E1E" w:rsidR="00C93658" w:rsidRDefault="00C93658" w:rsidP="00C93658">
      <w:pPr>
        <w:pStyle w:val="Heading3"/>
        <w:rPr>
          <w:lang w:eastAsia="ko-KR"/>
        </w:rPr>
      </w:pPr>
      <w:bookmarkStart w:id="92" w:name="_Toc68001534"/>
      <w:r>
        <w:rPr>
          <w:lang w:eastAsia="ko-KR"/>
        </w:rPr>
        <w:t>6.2.8</w:t>
      </w:r>
      <w:r>
        <w:rPr>
          <w:lang w:eastAsia="ko-KR"/>
        </w:rPr>
        <w:tab/>
        <w:t>Data Collection from UE</w:t>
      </w:r>
      <w:bookmarkEnd w:id="92"/>
    </w:p>
    <w:p w14:paraId="381A93B4" w14:textId="77777777" w:rsidR="00C93658" w:rsidRDefault="00C93658" w:rsidP="00320244">
      <w:pPr>
        <w:pStyle w:val="Heading4"/>
        <w:rPr>
          <w:lang w:eastAsia="ko-KR"/>
        </w:rPr>
      </w:pPr>
      <w:bookmarkStart w:id="93" w:name="_Toc68001535"/>
      <w:r>
        <w:rPr>
          <w:lang w:eastAsia="ko-KR"/>
        </w:rPr>
        <w:t>6.2.8.1</w:t>
      </w:r>
      <w:r>
        <w:rPr>
          <w:lang w:eastAsia="ko-KR"/>
        </w:rPr>
        <w:tab/>
        <w:t>General</w:t>
      </w:r>
      <w:bookmarkEnd w:id="93"/>
    </w:p>
    <w:p w14:paraId="4B55CFAA" w14:textId="77777777" w:rsidR="00C93658" w:rsidRDefault="00C93658" w:rsidP="00C93658">
      <w:pPr>
        <w:rPr>
          <w:lang w:eastAsia="ko-KR"/>
        </w:rPr>
      </w:pPr>
      <w:r>
        <w:rPr>
          <w:lang w:eastAsia="ko-KR"/>
        </w:rPr>
        <w:t>The NWDAF may interact with an AF to collect data from UE Application(s) as an input for analytics generation. The AF can be in the MNO domain or an AF external to MNO domain. The data collection request from NWDAF may trigger the AF to collect data from the UE Application.</w:t>
      </w:r>
    </w:p>
    <w:p w14:paraId="1AB10074" w14:textId="77777777" w:rsidR="00C93658" w:rsidRDefault="00C93658" w:rsidP="00C93658">
      <w:pPr>
        <w:rPr>
          <w:lang w:eastAsia="ko-KR"/>
        </w:rPr>
      </w:pPr>
      <w:r>
        <w:rPr>
          <w:lang w:eastAsia="ko-KR"/>
        </w:rPr>
        <w:t>The UE establishes a connection to the AF in the MNO domain or external to MNO domain over user plane via a PDU session. The AF communicates with the UE Application and collects data from UE Application.</w:t>
      </w:r>
    </w:p>
    <w:p w14:paraId="52890A23" w14:textId="77777777" w:rsidR="00C93658" w:rsidRDefault="00C93658" w:rsidP="00C93658">
      <w:pPr>
        <w:rPr>
          <w:lang w:eastAsia="ko-KR"/>
        </w:rPr>
      </w:pPr>
      <w:r>
        <w:rPr>
          <w:lang w:eastAsia="ko-KR"/>
        </w:rPr>
        <w:t>For both an AF in trusted domain and an AF in untrusted domain (which supports to collect data from a UE application), the SLA between the operator and the application service provider (i.e. ASP) determines:</w:t>
      </w:r>
    </w:p>
    <w:p w14:paraId="0D0F476D" w14:textId="77777777" w:rsidR="00C93658" w:rsidRDefault="00C93658" w:rsidP="00320244">
      <w:pPr>
        <w:pStyle w:val="B1"/>
        <w:rPr>
          <w:lang w:eastAsia="ko-KR"/>
        </w:rPr>
      </w:pPr>
      <w:r>
        <w:rPr>
          <w:lang w:eastAsia="ko-KR"/>
        </w:rPr>
        <w:t>-</w:t>
      </w:r>
      <w:r>
        <w:rPr>
          <w:lang w:eastAsia="ko-KR"/>
        </w:rPr>
        <w:tab/>
        <w:t>The AF for the UE Application to connect to (e.g. based on the 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77777777"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48F10B70" w14:textId="77777777" w:rsidR="00C93658" w:rsidRDefault="00C93658" w:rsidP="00C93658">
      <w:pPr>
        <w:rPr>
          <w:lang w:eastAsia="ko-KR"/>
        </w:rPr>
      </w:pPr>
      <w:r>
        <w:rPr>
          <w:lang w:eastAsia="ko-KR"/>
        </w:rPr>
        <w:t>A UE Application (which supports to providing data to an AF) is configured/ provisioned with the below information from the ASP:</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78F9D196" w:rsidR="00C93658" w:rsidRDefault="00C93658" w:rsidP="00320244">
      <w:pPr>
        <w:pStyle w:val="NO"/>
        <w:rPr>
          <w:lang w:eastAsia="ko-KR"/>
        </w:rPr>
      </w:pPr>
      <w:r>
        <w:rPr>
          <w:lang w:eastAsia="ko-KR"/>
        </w:rPr>
        <w:t>NOTE 2:</w:t>
      </w:r>
      <w:r>
        <w:rPr>
          <w:lang w:eastAsia="ko-KR"/>
        </w:rPr>
        <w:tab/>
        <w:t>The authentication and authorization info that is used by the UE Application and the AF for collection and how user consent is obtained is out of SA2's scope.</w:t>
      </w:r>
    </w:p>
    <w:p w14:paraId="4FBC72BF" w14:textId="532F3BF0" w:rsidR="00C93658" w:rsidRDefault="00C93658" w:rsidP="00320244">
      <w:pPr>
        <w:pStyle w:val="NO"/>
        <w:rPr>
          <w:lang w:eastAsia="ko-KR"/>
        </w:rPr>
      </w:pPr>
      <w:r>
        <w:rPr>
          <w:lang w:eastAsia="ko-KR"/>
        </w:rPr>
        <w:t>NOTE 3:</w:t>
      </w:r>
      <w:r>
        <w:rPr>
          <w:lang w:eastAsia="ko-KR"/>
        </w:rPr>
        <w:tab/>
        <w:t>The configuration procedure for the above information from the ASP to the UE's Application is out of SA WG2 scope.</w:t>
      </w:r>
    </w:p>
    <w:p w14:paraId="5AB8CD7B" w14:textId="77777777" w:rsidR="00C93658" w:rsidRDefault="00C93658" w:rsidP="00320244">
      <w:pPr>
        <w:pStyle w:val="Heading4"/>
        <w:rPr>
          <w:lang w:eastAsia="ko-KR"/>
        </w:rPr>
      </w:pPr>
      <w:bookmarkStart w:id="94" w:name="_Toc68001536"/>
      <w:r>
        <w:rPr>
          <w:lang w:eastAsia="ko-KR"/>
        </w:rPr>
        <w:t>6.2.8.2</w:t>
      </w:r>
      <w:r>
        <w:rPr>
          <w:lang w:eastAsia="ko-KR"/>
        </w:rPr>
        <w:tab/>
        <w:t>Procedure for data collection from UE</w:t>
      </w:r>
      <w:bookmarkEnd w:id="94"/>
    </w:p>
    <w:p w14:paraId="3BA5150E" w14:textId="77777777" w:rsidR="00C93658" w:rsidRDefault="00C93658" w:rsidP="00320244">
      <w:pPr>
        <w:pStyle w:val="Heading5"/>
        <w:rPr>
          <w:lang w:eastAsia="ko-KR"/>
        </w:rPr>
      </w:pPr>
      <w:bookmarkStart w:id="95" w:name="_Toc68001537"/>
      <w:r>
        <w:rPr>
          <w:lang w:eastAsia="ko-KR"/>
        </w:rPr>
        <w:t>6.2.8.2.1</w:t>
      </w:r>
      <w:r>
        <w:rPr>
          <w:lang w:eastAsia="ko-KR"/>
        </w:rPr>
        <w:tab/>
        <w:t>Connection establishment between UE Application and AF</w:t>
      </w:r>
      <w:bookmarkEnd w:id="95"/>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77777777" w:rsidR="00C93658" w:rsidRDefault="00C93658" w:rsidP="00C93658">
      <w:pPr>
        <w:rPr>
          <w:lang w:eastAsia="ko-KR"/>
        </w:rPr>
      </w:pPr>
      <w:r>
        <w:rPr>
          <w:lang w:eastAsia="ko-KR"/>
        </w:rPr>
        <w:lastRenderedPageBreak/>
        <w:t>The UE Application establishes a user plane connection to the AF. Data collection procedure from the UE is performed via the user plane connection.</w:t>
      </w:r>
    </w:p>
    <w:p w14:paraId="5579554D" w14:textId="2BA70CC6"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 the UE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3F66537D" w:rsidR="00C93658" w:rsidRDefault="00C93658" w:rsidP="00320244">
      <w:pPr>
        <w:pStyle w:val="NO"/>
        <w:rPr>
          <w:lang w:eastAsia="ko-KR"/>
        </w:rPr>
      </w:pPr>
      <w:r>
        <w:rPr>
          <w:lang w:eastAsia="ko-KR"/>
        </w:rPr>
        <w:t>NOTE 3:</w:t>
      </w:r>
      <w:r>
        <w:rPr>
          <w:lang w:eastAsia="ko-KR"/>
        </w:rPr>
        <w:tab/>
        <w:t>In order to preserve resources (e.g. battery, quota) for the end user, a user plane connection to the AF should only be established when the UE has an active PDU Session for the UE Application and it is actively using the network (i.e. it should not be established when the UE Application is inactive, or used in an off-line mode).</w:t>
      </w:r>
    </w:p>
    <w:p w14:paraId="54C2CC4C" w14:textId="77777777"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 out of scope of the present specification.</w:t>
      </w:r>
    </w:p>
    <w:p w14:paraId="1C2C921A"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78A78AA" w14:textId="77777777" w:rsidR="00C93658" w:rsidRDefault="00C93658" w:rsidP="00C93658">
      <w:pPr>
        <w:rPr>
          <w:lang w:eastAsia="ko-KR"/>
        </w:rPr>
      </w:pPr>
      <w:r>
        <w:rPr>
          <w:lang w:eastAsia="ko-KR"/>
        </w:rPr>
        <w:t>The UE Application provides the External Application ID to the AF. The AF stores the information from the UE Application along with the retrieved IP address of the UE (in the PDU session used) in order to request data collection from the UE Application. The UE IP address is used by the AF to identify the user plane connection.</w:t>
      </w:r>
    </w:p>
    <w:p w14:paraId="51E99559" w14:textId="27E72C49" w:rsidR="00C93658" w:rsidRDefault="00C93658" w:rsidP="00320244">
      <w:pPr>
        <w:pStyle w:val="EditorsNote"/>
        <w:rPr>
          <w:lang w:eastAsia="ko-KR"/>
        </w:rPr>
      </w:pPr>
      <w:r>
        <w:rPr>
          <w:lang w:eastAsia="ko-KR"/>
        </w:rPr>
        <w:t>Editor's note:</w:t>
      </w:r>
      <w:r>
        <w:rPr>
          <w:lang w:eastAsia="ko-KR"/>
        </w:rPr>
        <w:tab/>
        <w:t>The procedure on how AF obtains the External Application ID will be added once SA4/SA3 develops the procedure.</w:t>
      </w:r>
    </w:p>
    <w:p w14:paraId="0881B774" w14:textId="77777777" w:rsidR="00C93658" w:rsidRDefault="00C93658" w:rsidP="00320244">
      <w:pPr>
        <w:pStyle w:val="Heading5"/>
        <w:rPr>
          <w:lang w:eastAsia="ko-KR"/>
        </w:rPr>
      </w:pPr>
      <w:bookmarkStart w:id="96" w:name="_Toc68001538"/>
      <w:r>
        <w:rPr>
          <w:lang w:eastAsia="ko-KR"/>
        </w:rPr>
        <w:t>6.2.8.2.2</w:t>
      </w:r>
      <w:r>
        <w:rPr>
          <w:lang w:eastAsia="ko-KR"/>
        </w:rPr>
        <w:tab/>
        <w:t>AF registration and discovery with NRF</w:t>
      </w:r>
      <w:bookmarkEnd w:id="96"/>
    </w:p>
    <w:p w14:paraId="0925CF37" w14:textId="3398FB13"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320244">
        <w:rPr>
          <w:lang w:eastAsia="ko-KR"/>
        </w:rPr>
        <w:t>TS</w:t>
      </w:r>
      <w:r w:rsidR="00320244">
        <w:rPr>
          <w:lang w:eastAsia="ko-KR"/>
        </w:rPr>
        <w:t> </w:t>
      </w:r>
      <w:r w:rsidR="00320244">
        <w:rPr>
          <w:lang w:eastAsia="ko-KR"/>
        </w:rPr>
        <w:t>23.502</w:t>
      </w:r>
      <w:r w:rsidR="00320244">
        <w:rPr>
          <w:lang w:eastAsia="ko-KR"/>
        </w:rPr>
        <w:t> </w:t>
      </w:r>
      <w:r w:rsidR="00320244">
        <w:rPr>
          <w:lang w:eastAsia="ko-KR"/>
        </w:rPr>
        <w:t>[</w:t>
      </w:r>
      <w:r>
        <w:rPr>
          <w:lang w:eastAsia="ko-KR"/>
        </w:rPr>
        <w:t>3]. The AF in untrusted domain registers the available NF profile to the NRF via the NEF as described in clause 6.2.2.3.</w:t>
      </w:r>
    </w:p>
    <w:p w14:paraId="79480CEC" w14:textId="77777777" w:rsidR="00C93658" w:rsidRDefault="00C93658" w:rsidP="00C93658">
      <w:pPr>
        <w:rPr>
          <w:lang w:eastAsia="ko-KR"/>
        </w:rPr>
      </w:pPr>
      <w:r>
        <w:rPr>
          <w:lang w:eastAsia="ko-KR"/>
        </w:rPr>
        <w:t>Since the UE Application provides the external application ID as described in clause 6.2.8.2.1 while the NWDAF request contains the SUPI and the internal application ID, the AF needs to correlate both the external application ID and the internal application ID. The AF (in trusted domain) or NEF (for AF in untrusted domain) registers at the NRF both the external application ID and internal application ID (or any relevant Event ID) as part of its available NF profile as also described in clause 6.2.2.3.</w:t>
      </w:r>
    </w:p>
    <w:p w14:paraId="240EA9BB" w14:textId="26A1DC23" w:rsidR="00C93658" w:rsidRDefault="00C93658" w:rsidP="00320244">
      <w:pPr>
        <w:pStyle w:val="NO"/>
        <w:rPr>
          <w:lang w:eastAsia="ko-KR"/>
        </w:rPr>
      </w:pPr>
      <w:r>
        <w:rPr>
          <w:lang w:eastAsia="ko-KR"/>
        </w:rPr>
        <w:t>NOTE:</w:t>
      </w:r>
      <w:r>
        <w:rPr>
          <w:lang w:eastAsia="ko-KR"/>
        </w:rPr>
        <w:tab/>
        <w:t>For the AF supporting data collection, it is only supported to register the external application ID and internal application ID (or any relevant Event ID) as AF profiles to NRF in this release.</w:t>
      </w:r>
    </w:p>
    <w:p w14:paraId="0E9E43AD" w14:textId="40C577B7" w:rsidR="00C93658" w:rsidRDefault="00C93658" w:rsidP="00C93658">
      <w:pPr>
        <w:rPr>
          <w:lang w:eastAsia="ko-KR"/>
        </w:rPr>
      </w:pPr>
      <w:r>
        <w:rPr>
          <w:lang w:eastAsia="ko-KR"/>
        </w:rPr>
        <w:t xml:space="preserve">The NWDAF discovers the AF serving the external application ID or the Internal Application ID (or any relevant Event ID) from NRF by using the Nnrf_NFDiscovery service that defined in clause 5.2.7.3 of </w:t>
      </w:r>
      <w:r w:rsidR="00320244">
        <w:rPr>
          <w:lang w:eastAsia="ko-KR"/>
        </w:rPr>
        <w:t>TS</w:t>
      </w:r>
      <w:r w:rsidR="00320244">
        <w:rPr>
          <w:lang w:eastAsia="ko-KR"/>
        </w:rPr>
        <w:t> </w:t>
      </w:r>
      <w:r w:rsidR="00320244">
        <w:rPr>
          <w:lang w:eastAsia="ko-KR"/>
        </w:rPr>
        <w:t>23.502</w:t>
      </w:r>
      <w:r w:rsidR="00320244">
        <w:rPr>
          <w:lang w:eastAsia="ko-KR"/>
        </w:rPr>
        <w:t> </w:t>
      </w:r>
      <w:r w:rsidR="00320244">
        <w:rPr>
          <w:lang w:eastAsia="ko-KR"/>
        </w:rPr>
        <w:t>[</w:t>
      </w:r>
      <w:r>
        <w:rPr>
          <w:lang w:eastAsia="ko-KR"/>
        </w:rPr>
        <w:t>3].</w:t>
      </w:r>
    </w:p>
    <w:p w14:paraId="4D66DBAA" w14:textId="4109235E" w:rsidR="00C93658" w:rsidRDefault="00C93658" w:rsidP="00C93658">
      <w:pPr>
        <w:pStyle w:val="Heading5"/>
        <w:rPr>
          <w:lang w:eastAsia="ko-KR"/>
        </w:rPr>
      </w:pPr>
      <w:bookmarkStart w:id="97" w:name="_Toc68001539"/>
      <w:r>
        <w:rPr>
          <w:lang w:eastAsia="ko-KR"/>
        </w:rPr>
        <w:lastRenderedPageBreak/>
        <w:t>6.2.8.2.3</w:t>
      </w:r>
      <w:r>
        <w:rPr>
          <w:lang w:eastAsia="ko-KR"/>
        </w:rPr>
        <w:tab/>
        <w:t>Data Collection Procedure from UE</w:t>
      </w:r>
      <w:bookmarkEnd w:id="97"/>
    </w:p>
    <w:p w14:paraId="169EACAF" w14:textId="30F3410D" w:rsidR="00C93658" w:rsidRDefault="00C93658" w:rsidP="00C93658">
      <w:pPr>
        <w:pStyle w:val="TH"/>
        <w:rPr>
          <w:lang w:eastAsia="ko-KR"/>
        </w:rPr>
      </w:pPr>
      <w:r>
        <w:object w:dxaOrig="9444" w:dyaOrig="5304" w14:anchorId="7A9493B3">
          <v:shape id="_x0000_i1057" type="#_x0000_t75" style="width:472.7pt;height:265.45pt" o:ole="">
            <v:imagedata r:id="rId75" o:title=""/>
          </v:shape>
          <o:OLEObject Type="Embed" ProgID="Visio.Drawing.11" ShapeID="_x0000_i1057" DrawAspect="Content" ObjectID="_1678631034" r:id="rId76"/>
        </w:object>
      </w:r>
    </w:p>
    <w:p w14:paraId="0014A4CD" w14:textId="08EF4EE2" w:rsidR="00C93658" w:rsidRDefault="00C93658" w:rsidP="00C93658">
      <w:pPr>
        <w:pStyle w:val="TF"/>
        <w:rPr>
          <w:lang w:eastAsia="ko-KR"/>
        </w:rPr>
      </w:pPr>
      <w:r>
        <w:rPr>
          <w:lang w:eastAsia="ko-KR"/>
        </w:rPr>
        <w:t>Figure 6.2.8.2.3-1: Data Collection Procedure from UE</w:t>
      </w:r>
    </w:p>
    <w:p w14:paraId="0F4F7858" w14:textId="16AC27BC" w:rsidR="00C93658" w:rsidRDefault="00C93658" w:rsidP="00320244">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4851278" w14:textId="74A12928"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 clause 6.2.8.2.2.</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D38956E" w:rsidR="00C93658" w:rsidRDefault="00C93658" w:rsidP="00320244">
      <w:pPr>
        <w:pStyle w:val="B1"/>
        <w:rPr>
          <w:lang w:eastAsia="ko-KR"/>
        </w:rPr>
      </w:pPr>
      <w:r>
        <w:rPr>
          <w:lang w:eastAsia="ko-KR"/>
        </w:rPr>
        <w:t>3a.</w:t>
      </w:r>
      <w:r>
        <w:rPr>
          <w:lang w:eastAsia="ko-KR"/>
        </w:rPr>
        <w:tab/>
        <w:t>NWDAF subscribes to the AF in trusted domain for UE data collection input data for analytics, by using Naf_Event_Exposure_Subscribe as defined in clause 5.2.19.2 of TS 23.502</w:t>
      </w:r>
      <w:r w:rsidR="00320244">
        <w:rPr>
          <w:lang w:eastAsia="ko-KR"/>
        </w:rPr>
        <w:t> [3]</w:t>
      </w:r>
      <w:r>
        <w:rPr>
          <w:lang w:eastAsia="ko-KR"/>
        </w:rPr>
        <w:t>.</w:t>
      </w:r>
    </w:p>
    <w:p w14:paraId="777F896B" w14:textId="6BA31C8F" w:rsidR="00C93658" w:rsidRDefault="00C93658" w:rsidP="00320244">
      <w:pPr>
        <w:pStyle w:val="B1"/>
        <w:rPr>
          <w:lang w:eastAsia="ko-KR"/>
        </w:rPr>
      </w:pPr>
      <w:r>
        <w:rPr>
          <w:lang w:eastAsia="ko-KR"/>
        </w:rPr>
        <w:t>3b.</w:t>
      </w:r>
      <w:r>
        <w:rPr>
          <w:lang w:eastAsia="ko-KR"/>
        </w:rPr>
        <w:tab/>
        <w:t>NWDAF subscribes to the AF in untrusted domain for UE data collection input data for analytics, by using step 2 and step 3 of the procedure that is described in Figure 6.2.2.3-1).</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A638E9D" w:rsidR="00C93658" w:rsidRDefault="00C93658" w:rsidP="00320244">
      <w:pPr>
        <w:pStyle w:val="NO"/>
        <w:rPr>
          <w:lang w:eastAsia="ko-KR"/>
        </w:rPr>
      </w:pPr>
      <w:r>
        <w:rPr>
          <w:lang w:eastAsia="ko-KR"/>
        </w:rPr>
        <w:t>NOTE 1:</w:t>
      </w:r>
      <w:r>
        <w:rPr>
          <w:lang w:eastAsia="ko-KR"/>
        </w:rPr>
        <w:tab/>
        <w:t>The Direct data collection and indirect data collection procedure is decided by SA4.</w:t>
      </w:r>
    </w:p>
    <w:p w14:paraId="7DA17B9D"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2410DE44"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06191F5A" w14:textId="00226886"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Figure 6.2.2.3-1).</w:t>
      </w:r>
    </w:p>
    <w:p w14:paraId="1012BB18" w14:textId="7BFCB506" w:rsidR="00C93658" w:rsidRDefault="00C93658" w:rsidP="00320244">
      <w:pPr>
        <w:pStyle w:val="NO"/>
        <w:rPr>
          <w:lang w:eastAsia="ko-KR"/>
        </w:rPr>
      </w:pPr>
      <w:r>
        <w:rPr>
          <w:lang w:eastAsia="ko-KR"/>
        </w:rPr>
        <w:lastRenderedPageBreak/>
        <w:t>NOTE 2:</w:t>
      </w:r>
      <w:r>
        <w:rPr>
          <w:lang w:eastAsia="ko-KR"/>
        </w:rPr>
        <w:tab/>
        <w:t>If the target of analytics reporting is "any UE", the AF either before step 5a (the AF in trusted domain) or before step 5b (the AF in untrusted domain) can process (e.g. anonymize, aggregate and normalize) the data from multiple UEs according to the SLA configured in the AF, Event ID(s) and Event Filter(s) set during step 3a or 3b before notifying the NWDAF on the processed data.</w:t>
      </w:r>
    </w:p>
    <w:p w14:paraId="54D7AA25" w14:textId="742C9881" w:rsidR="00C93658" w:rsidRDefault="00C93658" w:rsidP="00320244">
      <w:pPr>
        <w:pStyle w:val="B1"/>
        <w:rPr>
          <w:lang w:eastAsia="ko-KR"/>
        </w:rPr>
      </w:pPr>
      <w:r>
        <w:rPr>
          <w:lang w:eastAsia="ko-KR"/>
        </w:rPr>
        <w:t>6.</w:t>
      </w:r>
      <w:r>
        <w:rPr>
          <w:lang w:eastAsia="ko-KR"/>
        </w:rPr>
        <w:tab/>
        <w:t>The NWDAF produces Analytics.</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028388FF" w14:textId="2AD121AD" w:rsidR="00C93658" w:rsidRDefault="00C93658" w:rsidP="00320244">
      <w:pPr>
        <w:pStyle w:val="EditorsNote"/>
        <w:rPr>
          <w:lang w:eastAsia="ko-KR"/>
        </w:rPr>
      </w:pPr>
      <w:r>
        <w:rPr>
          <w:lang w:eastAsia="ko-KR"/>
        </w:rPr>
        <w:t>Editor's note:</w:t>
      </w:r>
      <w:r>
        <w:rPr>
          <w:lang w:eastAsia="ko-KR"/>
        </w:rPr>
        <w:tab/>
        <w:t>Any steps related to architecture enhancement (e.g. DCCF) in this procedure will need further updates.</w:t>
      </w:r>
    </w:p>
    <w:p w14:paraId="6941D0C3" w14:textId="53E64056" w:rsidR="00C93658" w:rsidRDefault="00C93658" w:rsidP="00320244">
      <w:pPr>
        <w:pStyle w:val="Heading5"/>
        <w:rPr>
          <w:lang w:eastAsia="ko-KR"/>
        </w:rPr>
      </w:pPr>
      <w:bookmarkStart w:id="98" w:name="_Toc68001540"/>
      <w:r>
        <w:rPr>
          <w:lang w:eastAsia="ko-KR"/>
        </w:rPr>
        <w:t>6.2.8.2.4</w:t>
      </w:r>
      <w:r>
        <w:rPr>
          <w:lang w:eastAsia="ko-KR"/>
        </w:rPr>
        <w:tab/>
        <w:t>Correlation between UE data collection and the NWDAF data request</w:t>
      </w:r>
      <w:bookmarkEnd w:id="98"/>
    </w:p>
    <w:p w14:paraId="24DB06B6" w14:textId="7A50B542"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Naf_Event_Exposure_Subscribe to request for the specific UE data collection by using SUPI (for AF in trusted domain) or external UE ID (i.e. GPSI) (for AF in untrusted domain). AF is required to correlate the UE IP address to the SUPI or to GPSI.</w:t>
      </w:r>
    </w:p>
    <w:p w14:paraId="16B7D432" w14:textId="4A5AB736" w:rsidR="00C93658" w:rsidRDefault="00C93658" w:rsidP="00320244">
      <w:pPr>
        <w:pStyle w:val="EditorsNote"/>
        <w:rPr>
          <w:lang w:eastAsia="ko-KR"/>
        </w:rPr>
      </w:pPr>
      <w:r>
        <w:rPr>
          <w:lang w:eastAsia="ko-KR"/>
        </w:rPr>
        <w:t>Editor's note:</w:t>
      </w:r>
      <w:r>
        <w:rPr>
          <w:lang w:eastAsia="ko-KR"/>
        </w:rPr>
        <w:tab/>
        <w:t>The procedure about how to map the UE IP address to a SUPI or GPSI is FFS.</w:t>
      </w:r>
    </w:p>
    <w:p w14:paraId="44901CD3" w14:textId="1A919BE6" w:rsidR="00FE3E1A" w:rsidRDefault="00FE3E1A" w:rsidP="00C24DA9">
      <w:pPr>
        <w:pStyle w:val="Heading2"/>
        <w:rPr>
          <w:lang w:eastAsia="ko-KR"/>
        </w:rPr>
      </w:pPr>
      <w:bookmarkStart w:id="99" w:name="_Toc68001541"/>
      <w:r>
        <w:rPr>
          <w:lang w:eastAsia="ko-KR"/>
        </w:rPr>
        <w:t>6.2A</w:t>
      </w:r>
      <w:r>
        <w:rPr>
          <w:lang w:eastAsia="ko-KR"/>
        </w:rPr>
        <w:tab/>
        <w:t>Procedure for ML Model Provisioning</w:t>
      </w:r>
      <w:bookmarkEnd w:id="99"/>
    </w:p>
    <w:p w14:paraId="771E311E" w14:textId="77777777" w:rsidR="00FE3E1A" w:rsidRDefault="00FE3E1A" w:rsidP="00320244">
      <w:pPr>
        <w:pStyle w:val="Heading3"/>
        <w:rPr>
          <w:lang w:eastAsia="ko-KR"/>
        </w:rPr>
      </w:pPr>
      <w:bookmarkStart w:id="100" w:name="_Toc68001542"/>
      <w:r>
        <w:rPr>
          <w:lang w:eastAsia="ko-KR"/>
        </w:rPr>
        <w:t>6.2A.0</w:t>
      </w:r>
      <w:r>
        <w:rPr>
          <w:lang w:eastAsia="ko-KR"/>
        </w:rPr>
        <w:tab/>
        <w:t>General</w:t>
      </w:r>
      <w:bookmarkEnd w:id="100"/>
    </w:p>
    <w:p w14:paraId="65981C43" w14:textId="3AC9BB73" w:rsidR="00FE3E1A" w:rsidRDefault="00FE3E1A" w:rsidP="00FE3E1A">
      <w:pPr>
        <w:rPr>
          <w:lang w:eastAsia="ko-KR"/>
        </w:rPr>
      </w:pPr>
      <w:r>
        <w:rPr>
          <w:lang w:eastAsia="ko-KR"/>
        </w:rPr>
        <w:t>This clause presents the procedure for the ML Model provisioning.</w:t>
      </w:r>
    </w:p>
    <w:p w14:paraId="4FA98B9D" w14:textId="77777777" w:rsidR="00FE3E1A" w:rsidRDefault="00FE3E1A" w:rsidP="00FE3E1A">
      <w:pPr>
        <w:rPr>
          <w:lang w:eastAsia="ko-KR"/>
        </w:rPr>
      </w:pPr>
      <w:r>
        <w:rPr>
          <w:lang w:eastAsia="ko-KR"/>
        </w:rPr>
        <w:t>The procedure for ML model provisioning is limited to a single vendor environment in this release of the specification.</w:t>
      </w:r>
    </w:p>
    <w:p w14:paraId="07032BA3" w14:textId="5C0E4FC3" w:rsidR="00FE3E1A" w:rsidRDefault="00FE3E1A" w:rsidP="00320244">
      <w:pPr>
        <w:pStyle w:val="EditorsNote"/>
        <w:rPr>
          <w:lang w:eastAsia="ko-KR"/>
        </w:rPr>
      </w:pPr>
      <w:r>
        <w:rPr>
          <w:lang w:eastAsia="ko-KR"/>
        </w:rPr>
        <w:t>Editor's note:</w:t>
      </w:r>
      <w:r>
        <w:rPr>
          <w:lang w:eastAsia="ko-KR"/>
        </w:rPr>
        <w:tab/>
        <w:t>Whether/how support for hierarchy of MTLF is provided is FFS.</w:t>
      </w:r>
    </w:p>
    <w:p w14:paraId="6A405CB5" w14:textId="6AAF71DD" w:rsidR="00FE3E1A" w:rsidRDefault="00FE3E1A" w:rsidP="00320244">
      <w:pPr>
        <w:pStyle w:val="EditorsNote"/>
        <w:rPr>
          <w:lang w:eastAsia="ko-KR"/>
        </w:rPr>
      </w:pPr>
      <w:r>
        <w:rPr>
          <w:lang w:eastAsia="ko-KR"/>
        </w:rPr>
        <w:t>Editor's note:</w:t>
      </w:r>
      <w:r>
        <w:rPr>
          <w:lang w:eastAsia="ko-KR"/>
        </w:rPr>
        <w:tab/>
        <w:t>Whether/how ML model consumer NWDAF (i.e. AnLF) can negotiate the ML model update is FFS.</w:t>
      </w:r>
    </w:p>
    <w:p w14:paraId="00F89182" w14:textId="37BCD3DA" w:rsidR="00FE3E1A" w:rsidRDefault="00FE3E1A" w:rsidP="00320244">
      <w:pPr>
        <w:pStyle w:val="EditorsNote"/>
        <w:rPr>
          <w:lang w:eastAsia="ko-KR"/>
        </w:rPr>
      </w:pPr>
      <w:r>
        <w:rPr>
          <w:lang w:eastAsia="ko-KR"/>
        </w:rPr>
        <w:t>Editor's note:</w:t>
      </w:r>
      <w:r>
        <w:rPr>
          <w:lang w:eastAsia="ko-KR"/>
        </w:rPr>
        <w:tab/>
        <w:t>It is FFS to define the ML model request procedure.</w:t>
      </w:r>
    </w:p>
    <w:p w14:paraId="32C38FFA" w14:textId="627CD658" w:rsidR="00FE3E1A" w:rsidRDefault="00FE3E1A" w:rsidP="00320244">
      <w:pPr>
        <w:pStyle w:val="Heading3"/>
        <w:rPr>
          <w:lang w:eastAsia="ko-KR"/>
        </w:rPr>
      </w:pPr>
      <w:bookmarkStart w:id="101" w:name="_Toc68001543"/>
      <w:r>
        <w:rPr>
          <w:lang w:eastAsia="ko-KR"/>
        </w:rPr>
        <w:t>6.2A.1</w:t>
      </w:r>
      <w:r>
        <w:rPr>
          <w:lang w:eastAsia="ko-KR"/>
        </w:rPr>
        <w:tab/>
        <w:t>ML Model Subscribe/Unsubscribe</w:t>
      </w:r>
      <w:bookmarkEnd w:id="101"/>
    </w:p>
    <w:p w14:paraId="6B040053" w14:textId="0BE568EF" w:rsidR="00FE3E1A" w:rsidRDefault="00FE3E1A" w:rsidP="00FE3E1A">
      <w:pPr>
        <w:rPr>
          <w:lang w:eastAsia="ko-KR"/>
        </w:rPr>
      </w:pPr>
      <w:r>
        <w:rPr>
          <w:lang w:eastAsia="ko-KR"/>
        </w:rPr>
        <w:t>The procedure in Figure 6.2A.1-1 is used by an NWDAF service consumer, i.e. an NWDAF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(e.g. an NWDAF (MTLF+AnLF))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58" type="#_x0000_t75" style="width:350pt;height:164.65pt" o:ole="">
            <v:imagedata r:id="rId77" o:title=""/>
          </v:shape>
          <o:OLEObject Type="Embed" ProgID="Visio.Drawing.15" ShapeID="_x0000_i1058" DrawAspect="Content" ObjectID="_1678631035" r:id="rId78"/>
        </w:object>
      </w:r>
    </w:p>
    <w:p w14:paraId="3DE848A3" w14:textId="68F69671" w:rsidR="00FE3E1A" w:rsidRDefault="00FE3E1A" w:rsidP="00320244">
      <w:pPr>
        <w:pStyle w:val="TF"/>
        <w:rPr>
          <w:lang w:eastAsia="ko-KR"/>
        </w:rPr>
      </w:pPr>
      <w:r>
        <w:rPr>
          <w:lang w:eastAsia="ko-KR"/>
        </w:rPr>
        <w:t>Figure 6.2A.1-1: ML Model for analytics subscribe/unsubscribe</w:t>
      </w:r>
    </w:p>
    <w:p w14:paraId="1584B79F" w14:textId="77777777" w:rsidR="00FE3E1A" w:rsidRDefault="00FE3E1A" w:rsidP="00320244">
      <w:pPr>
        <w:pStyle w:val="NO"/>
        <w:rPr>
          <w:lang w:eastAsia="ko-KR"/>
        </w:rPr>
      </w:pPr>
      <w:r>
        <w:rPr>
          <w:lang w:eastAsia="ko-KR"/>
        </w:rPr>
        <w:lastRenderedPageBreak/>
        <w:t>NOTE:</w:t>
      </w:r>
      <w:r>
        <w:rPr>
          <w:lang w:eastAsia="ko-KR"/>
        </w:rPr>
        <w:tab/>
        <w:t>In Figure 6.2A.1-1 an NWDAF service consumer may host both an Analytics Logical Function and a Model Training Logical Function.</w:t>
      </w:r>
    </w:p>
    <w:p w14:paraId="70E93F4A" w14:textId="1D72A66B" w:rsidR="00FE3E1A" w:rsidRDefault="00FE3E1A" w:rsidP="00320244">
      <w:pPr>
        <w:pStyle w:val="B1"/>
        <w:rPr>
          <w:lang w:eastAsia="ko-KR"/>
        </w:rPr>
      </w:pPr>
      <w:r>
        <w:rPr>
          <w:lang w:eastAsia="ko-KR"/>
        </w:rPr>
        <w:t>1.</w:t>
      </w:r>
      <w:r>
        <w:rPr>
          <w:lang w:eastAsia="ko-KR"/>
        </w:rPr>
        <w:tab/>
        <w:t>The NWDAF service consumer (i.e. an NWDAF (AnLF)) subscribes to, modifies, or cancels subscription for a (set of) 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p>
    <w:p w14:paraId="071EDE8A" w14:textId="72B19503" w:rsidR="00FE3E1A" w:rsidRDefault="00FE3E1A" w:rsidP="00320244">
      <w:pPr>
        <w:pStyle w:val="B1"/>
        <w:rPr>
          <w:lang w:eastAsia="ko-KR"/>
        </w:rPr>
      </w:pPr>
      <w:r>
        <w:rPr>
          <w:lang w:eastAsia="ko-KR"/>
        </w:rPr>
        <w:tab/>
        <w:t>When a subscription to an ML model information for the Analytics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77777777"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 or</w:t>
      </w:r>
    </w:p>
    <w:p w14:paraId="5C64F0A1" w14:textId="77777777" w:rsidR="00FE3E1A" w:rsidRDefault="00FE3E1A" w:rsidP="00320244">
      <w:pPr>
        <w:pStyle w:val="B2"/>
        <w:rPr>
          <w:lang w:eastAsia="ko-KR"/>
        </w:rPr>
      </w:pPr>
      <w:r>
        <w:rPr>
          <w:lang w:eastAsia="ko-KR"/>
        </w:rPr>
        <w:t>-</w:t>
      </w:r>
      <w:r>
        <w:rPr>
          <w:lang w:eastAsia="ko-KR"/>
        </w:rPr>
        <w:tab/>
        <w:t>determine to generate an initial ML model for the subscription.</w:t>
      </w:r>
    </w:p>
    <w:p w14:paraId="6F816815" w14:textId="056FB788" w:rsidR="00FE3E1A" w:rsidRDefault="00FE3E1A" w:rsidP="00320244">
      <w:pPr>
        <w:pStyle w:val="B1"/>
        <w:rPr>
          <w:lang w:eastAsia="ko-KR"/>
        </w:rPr>
      </w:pPr>
      <w:r>
        <w:rPr>
          <w:lang w:eastAsia="ko-KR"/>
        </w:rPr>
        <w:tab/>
        <w:t>If the NWDAF containing MTLF generates an initial ML Model or determines that further training is needed, this NWDAF may initiate data collection from NFs, DCCF, or OAM as described in clause 6.2, required for the training of the ML model.</w:t>
      </w:r>
    </w:p>
    <w:p w14:paraId="6588C279" w14:textId="35E5C429" w:rsidR="00FE3E1A" w:rsidRDefault="00FE3E1A" w:rsidP="00320244">
      <w:pPr>
        <w:pStyle w:val="B1"/>
        <w:rPr>
          <w:lang w:eastAsia="ko-KR"/>
        </w:rPr>
      </w:pPr>
      <w:r>
        <w:rPr>
          <w:lang w:eastAsia="ko-KR"/>
        </w:rPr>
        <w:tab/>
        <w:t>If the service invocation is for a subscription modification or subscription cancelation, the NWDAF 1 includes an identifier (Subscription Correlation ID) to be modified in the invocation of Nnwdaf_MLModelProvision_Subscribe.</w:t>
      </w:r>
    </w:p>
    <w:p w14:paraId="3502610C" w14:textId="41E0B6EF" w:rsidR="00FE3E1A" w:rsidRDefault="00FE3E1A" w:rsidP="00320244">
      <w:pPr>
        <w:pStyle w:val="B1"/>
        <w:rPr>
          <w:lang w:eastAsia="ko-KR"/>
        </w:rPr>
      </w:pPr>
      <w:r>
        <w:rPr>
          <w:lang w:eastAsia="ko-KR"/>
        </w:rPr>
        <w:t>2.</w:t>
      </w:r>
      <w:r>
        <w:rPr>
          <w:lang w:eastAsia="ko-KR"/>
        </w:rPr>
        <w:tab/>
        <w:t>If the NWDAF service consumer subscribes to a (set of) ML model(s) associated to a (set of) Analytics ID(s), the NWDAF containing MTLF notifies the NWDAF service consumer with the ML model information (containing the file address of the ML model) by invoking Nnwdaf_MLModelProvision_Notify service operation. The content of ML model information that can be provided by the NWDAF containing MTLF is specified in clause </w:t>
      </w:r>
      <w:r w:rsidR="00216C83">
        <w:rPr>
          <w:lang w:eastAsia="ko-KR"/>
        </w:rPr>
        <w:t>6.2A.2</w:t>
      </w:r>
      <w:r>
        <w:rPr>
          <w:lang w:eastAsia="ko-KR"/>
        </w:rPr>
        <w:t>.</w:t>
      </w:r>
    </w:p>
    <w:p w14:paraId="72FD3D4E" w14:textId="52A09AF8" w:rsidR="00FE3E1A" w:rsidRDefault="00FE3E1A" w:rsidP="00320244">
      <w:pPr>
        <w:pStyle w:val="B1"/>
        <w:rPr>
          <w:lang w:eastAsia="ko-KR"/>
        </w:rPr>
      </w:pPr>
      <w:r>
        <w:rPr>
          <w:lang w:eastAsia="ko-KR"/>
        </w:rPr>
        <w:tab/>
        <w:t>The NWDAF containing MTLF also invokes the Nnwdaf_MLModelProvision_Notify service operation to notify the available of a re-trained ML model when the NWDAF containing MTLF determines that the previously provided trained ML Model required re-training at step 1.</w:t>
      </w:r>
    </w:p>
    <w:p w14:paraId="1C54D307" w14:textId="01881821" w:rsidR="00CB00E9" w:rsidRDefault="00CB00E9" w:rsidP="00CB00E9">
      <w:pPr>
        <w:pStyle w:val="Heading3"/>
        <w:tabs>
          <w:tab w:val="left" w:pos="8647"/>
        </w:tabs>
        <w:rPr>
          <w:lang w:eastAsia="zh-CN"/>
        </w:rPr>
      </w:pPr>
      <w:bookmarkStart w:id="102" w:name="_Toc68001544"/>
      <w:r>
        <w:rPr>
          <w:lang w:eastAsia="zh-CN"/>
        </w:rPr>
        <w:t>6.2A.2</w:t>
      </w:r>
      <w:r>
        <w:rPr>
          <w:lang w:eastAsia="zh-CN"/>
        </w:rPr>
        <w:tab/>
        <w:t>Contents of ML Model Provisioning</w:t>
      </w:r>
      <w:bookmarkEnd w:id="102"/>
    </w:p>
    <w:p w14:paraId="654FA20F" w14:textId="02AB34DC" w:rsidR="00CB00E9" w:rsidRDefault="00CB00E9" w:rsidP="00CB00E9">
      <w:pPr>
        <w:rPr>
          <w:lang w:eastAsia="zh-CN"/>
        </w:rPr>
      </w:pPr>
      <w:r>
        <w:rPr>
          <w:lang w:eastAsia="zh-CN"/>
        </w:rPr>
        <w:t>The consumers of the ML model provisioning services (i.e. an AnLF of NWDAF) as described in clause 7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77777777" w:rsidR="00CB00E9" w:rsidRDefault="00CB00E9" w:rsidP="00320244">
      <w:pPr>
        <w:pStyle w:val="B2"/>
        <w:rPr>
          <w:lang w:eastAsia="zh-CN"/>
        </w:rPr>
      </w:pPr>
      <w:r>
        <w:rPr>
          <w:lang w:eastAsia="zh-CN"/>
        </w:rPr>
        <w:t>-</w:t>
      </w:r>
      <w:r>
        <w:rPr>
          <w:lang w:eastAsia="zh-CN"/>
        </w:rPr>
        <w:tab/>
        <w:t>[OPTIONAL] Analytics Filter Information: indicates the conditions to be fulfilled for reporting Analytics Information. This set of optional parameter types and values enables to select which ML model for the analytics is requested. Analytics Filter Information are defined in procedures.</w:t>
      </w:r>
    </w:p>
    <w:p w14:paraId="2EA7AF33" w14:textId="77777777" w:rsidR="00CB00E9" w:rsidRDefault="00CB00E9" w:rsidP="00320244">
      <w:pPr>
        <w:pStyle w:val="B2"/>
        <w:rPr>
          <w:lang w:eastAsia="zh-CN"/>
        </w:rPr>
      </w:pPr>
      <w:r>
        <w:rPr>
          <w:lang w:eastAsia="zh-CN"/>
        </w:rPr>
        <w:t>-</w:t>
      </w:r>
      <w:r>
        <w:rPr>
          <w:lang w:eastAsia="zh-CN"/>
        </w:rPr>
        <w:tab/>
        <w:t>[OPTIONAL] Target of Analytics Reporting: indicates the object(s) for which ML model for the analytics is requested, entities such as specific UEs, a group of UE(s) or any UE (i.e. all UEs).</w:t>
      </w:r>
    </w:p>
    <w:p w14:paraId="78C34FD9" w14:textId="77777777" w:rsidR="00CB00E9" w:rsidRDefault="00CB00E9" w:rsidP="00320244">
      <w:pPr>
        <w:pStyle w:val="EditorsNote"/>
        <w:rPr>
          <w:lang w:eastAsia="zh-CN"/>
        </w:rPr>
      </w:pPr>
      <w:r>
        <w:rPr>
          <w:lang w:eastAsia="zh-CN"/>
        </w:rPr>
        <w:t>Editor's note:</w:t>
      </w:r>
      <w:r>
        <w:rPr>
          <w:lang w:eastAsia="zh-CN"/>
        </w:rPr>
        <w:tab/>
        <w:t>Whether other analytics exposure information is required is FFS.</w:t>
      </w:r>
    </w:p>
    <w:p w14:paraId="1261C429" w14:textId="3A88181E"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Pr>
          <w:lang w:eastAsia="zh-CN"/>
        </w:rPr>
        <w:t>3] clause 4.15.1, allowing to correlate notifications received from the ML model provider NWDAF with this subscription.</w:t>
      </w:r>
    </w:p>
    <w:p w14:paraId="5741D9AA" w14:textId="28C6DC40" w:rsidR="00CB00E9" w:rsidRDefault="00CB00E9" w:rsidP="00CB00E9">
      <w:pPr>
        <w:rPr>
          <w:lang w:eastAsia="zh-CN"/>
        </w:rPr>
      </w:pPr>
      <w:r>
        <w:rPr>
          <w:lang w:eastAsia="zh-CN"/>
        </w:rPr>
        <w:t>The ML model provider NWDAF (i.e. an MTLF of NWDAF) provides to the consumer of the ML model provisioning service operations as described in clause 7, the output information as listed below:</w:t>
      </w:r>
    </w:p>
    <w:p w14:paraId="32AE6033" w14:textId="77777777" w:rsidR="00CB00E9" w:rsidRDefault="00CB00E9" w:rsidP="00320244">
      <w:pPr>
        <w:pStyle w:val="B1"/>
        <w:rPr>
          <w:lang w:eastAsia="zh-CN"/>
        </w:rPr>
      </w:pPr>
      <w:r>
        <w:rPr>
          <w:lang w:eastAsia="zh-CN"/>
        </w:rPr>
        <w:t>-</w:t>
      </w:r>
      <w:r>
        <w:rPr>
          <w:lang w:eastAsia="zh-CN"/>
        </w:rPr>
        <w:tab/>
        <w:t>The Notification Correlation Information.</w:t>
      </w:r>
    </w:p>
    <w:p w14:paraId="216F2BD3" w14:textId="69F1A30E" w:rsidR="00CB00E9" w:rsidRDefault="00CB00E9" w:rsidP="00320244">
      <w:pPr>
        <w:pStyle w:val="B1"/>
        <w:rPr>
          <w:lang w:eastAsia="zh-CN"/>
        </w:rPr>
      </w:pPr>
      <w:r>
        <w:rPr>
          <w:lang w:eastAsia="zh-CN"/>
        </w:rPr>
        <w:t>-</w:t>
      </w:r>
      <w:r>
        <w:rPr>
          <w:lang w:eastAsia="zh-CN"/>
        </w:rPr>
        <w:tab/>
        <w:t>ML model information, which includes the ML model file address (e.g. URL or FQDN) for the Analytics ID(s).</w:t>
      </w:r>
    </w:p>
    <w:p w14:paraId="7B9AD464" w14:textId="77777777" w:rsidR="00CB00E9" w:rsidRDefault="00CB00E9" w:rsidP="00320244">
      <w:pPr>
        <w:pStyle w:val="EditorsNote"/>
        <w:rPr>
          <w:lang w:eastAsia="zh-CN"/>
        </w:rPr>
      </w:pPr>
      <w:r>
        <w:rPr>
          <w:lang w:eastAsia="zh-CN"/>
        </w:rPr>
        <w:t>Editor's note:</w:t>
      </w:r>
      <w:r>
        <w:rPr>
          <w:lang w:eastAsia="zh-CN"/>
        </w:rPr>
        <w:tab/>
        <w:t>Whether other information is required is FFS.</w:t>
      </w:r>
    </w:p>
    <w:p w14:paraId="5D1E7B9A" w14:textId="67E12D34" w:rsidR="00C24DA9" w:rsidRPr="005D2CF1" w:rsidRDefault="00C24DA9" w:rsidP="00C24DA9">
      <w:pPr>
        <w:pStyle w:val="Heading2"/>
        <w:rPr>
          <w:lang w:eastAsia="zh-CN"/>
        </w:rPr>
      </w:pPr>
      <w:bookmarkStart w:id="103" w:name="_Toc68001545"/>
      <w:r w:rsidRPr="005D2CF1">
        <w:rPr>
          <w:lang w:eastAsia="ko-KR"/>
        </w:rPr>
        <w:lastRenderedPageBreak/>
        <w:t>6.3</w:t>
      </w:r>
      <w:r w:rsidRPr="005D2CF1">
        <w:rPr>
          <w:lang w:eastAsia="ko-KR"/>
        </w:rPr>
        <w:tab/>
        <w:t xml:space="preserve">Slice </w:t>
      </w:r>
      <w:r w:rsidRPr="005D2CF1">
        <w:rPr>
          <w:lang w:eastAsia="zh-CN"/>
        </w:rPr>
        <w:t>load level related network data analytics</w:t>
      </w:r>
      <w:bookmarkEnd w:id="103"/>
    </w:p>
    <w:p w14:paraId="7578AA91" w14:textId="77777777" w:rsidR="00C24DA9" w:rsidRPr="005D2CF1" w:rsidRDefault="00C24DA9" w:rsidP="00C24DA9">
      <w:pPr>
        <w:pStyle w:val="Heading3"/>
        <w:tabs>
          <w:tab w:val="left" w:pos="8647"/>
        </w:tabs>
        <w:rPr>
          <w:lang w:eastAsia="zh-CN"/>
        </w:rPr>
      </w:pPr>
      <w:bookmarkStart w:id="104" w:name="_Toc68001546"/>
      <w:r w:rsidRPr="005D2CF1">
        <w:rPr>
          <w:lang w:eastAsia="zh-CN"/>
        </w:rPr>
        <w:t>6.3.1</w:t>
      </w:r>
      <w:r w:rsidRPr="005D2CF1">
        <w:rPr>
          <w:lang w:eastAsia="zh-CN"/>
        </w:rPr>
        <w:tab/>
        <w:t>General</w:t>
      </w:r>
      <w:bookmarkEnd w:id="10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77777777" w:rsidR="00510090" w:rsidRDefault="00510090" w:rsidP="00C24DA9">
      <w:pPr>
        <w:pStyle w:val="B1"/>
        <w:rPr>
          <w:lang w:eastAsia="zh-CN"/>
        </w:rPr>
      </w:pPr>
      <w:r>
        <w:rPr>
          <w:lang w:eastAsia="zh-CN"/>
        </w:rPr>
        <w:t>-</w:t>
      </w:r>
      <w:r>
        <w:rPr>
          <w:lang w:eastAsia="zh-CN"/>
        </w:rPr>
        <w:tab/>
        <w:t>Analytics Id set to "Load level information";</w:t>
      </w:r>
    </w:p>
    <w:p w14:paraId="5645F0F1" w14:textId="77777777" w:rsidR="00510090" w:rsidRDefault="00510090" w:rsidP="00C24DA9">
      <w:pPr>
        <w:pStyle w:val="B1"/>
        <w:rPr>
          <w:lang w:eastAsia="zh-CN"/>
        </w:rPr>
      </w:pPr>
      <w:r>
        <w:rPr>
          <w:lang w:eastAsia="zh-CN"/>
        </w:rPr>
        <w:t>-</w:t>
      </w:r>
      <w:r>
        <w:rPr>
          <w:lang w:eastAsia="zh-CN"/>
        </w:rPr>
        <w:tab/>
        <w:t>The following 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4EC7E08F" w14:textId="77777777"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1006A122" w14:textId="77777777" w:rsidR="00510090" w:rsidRDefault="00510090" w:rsidP="00510090">
      <w:pPr>
        <w:pStyle w:val="B1"/>
        <w:rPr>
          <w:lang w:eastAsia="zh-CN"/>
        </w:rPr>
      </w:pPr>
      <w:r>
        <w:rPr>
          <w:lang w:eastAsia="zh-CN"/>
        </w:rPr>
        <w:t>-</w:t>
      </w:r>
      <w:r>
        <w:rPr>
          <w:lang w:eastAsia="zh-CN"/>
        </w:rPr>
        <w:tab/>
        <w:t>optionally, the list of analytics subsets that are requested among those specified in clause 6.3.4.</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05" w:name="_Toc68001547"/>
      <w:r w:rsidRPr="005D2CF1">
        <w:rPr>
          <w:lang w:eastAsia="zh-CN"/>
        </w:rPr>
        <w:t>6.3.2</w:t>
      </w:r>
      <w:r w:rsidRPr="005D2CF1">
        <w:rPr>
          <w:lang w:eastAsia="zh-CN"/>
        </w:rPr>
        <w:tab/>
        <w:t>Void</w:t>
      </w:r>
      <w:bookmarkEnd w:id="10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06" w:name="_Toc68001548"/>
      <w:r w:rsidRPr="005D2CF1">
        <w:rPr>
          <w:lang w:eastAsia="zh-CN"/>
        </w:rPr>
        <w:t>6.3.2A</w:t>
      </w:r>
      <w:r w:rsidRPr="005D2CF1">
        <w:rPr>
          <w:lang w:eastAsia="zh-CN"/>
        </w:rPr>
        <w:tab/>
        <w:t>Input data</w:t>
      </w:r>
      <w:bookmarkEnd w:id="106"/>
    </w:p>
    <w:p w14:paraId="4FC3FFCD" w14:textId="2D3385F8" w:rsidR="00510090" w:rsidRPr="005D2CF1" w:rsidRDefault="00510090" w:rsidP="00510090">
      <w:pPr>
        <w:rPr>
          <w:lang w:eastAsia="zh-CN"/>
        </w:rPr>
      </w:pPr>
      <w:r>
        <w:rPr>
          <w:lang w:eastAsia="zh-CN"/>
        </w:rPr>
        <w:t>The detailed information collected by the NWDAF is listed in Table 6.3.2A-1.</w:t>
      </w:r>
    </w:p>
    <w:p w14:paraId="391D8935" w14:textId="1F9A4E66" w:rsidR="00510090" w:rsidRPr="005D2CF1" w:rsidRDefault="00510090" w:rsidP="00510090">
      <w:pPr>
        <w:pStyle w:val="TH"/>
      </w:pPr>
      <w:r>
        <w:t>Table 6.3.2A-1: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432FDB1A" w14:textId="77777777" w:rsidTr="00C75A6F">
        <w:trPr>
          <w:jc w:val="center"/>
        </w:trPr>
        <w:tc>
          <w:tcPr>
            <w:tcW w:w="2584" w:type="dxa"/>
          </w:tcPr>
          <w:p w14:paraId="44DDEE4F" w14:textId="310EF061" w:rsidR="00510090" w:rsidRPr="005D2CF1" w:rsidRDefault="00510090" w:rsidP="00510090">
            <w:pPr>
              <w:pStyle w:val="TAL"/>
            </w:pPr>
            <w:r w:rsidRPr="00E9603C">
              <w:t>Timestamps</w:t>
            </w:r>
          </w:p>
        </w:tc>
        <w:tc>
          <w:tcPr>
            <w:tcW w:w="1701" w:type="dxa"/>
          </w:tcPr>
          <w:p w14:paraId="110C2ABD" w14:textId="252881C5" w:rsidR="00510090" w:rsidRPr="005D2CF1" w:rsidRDefault="00510090" w:rsidP="00510090">
            <w:pPr>
              <w:pStyle w:val="TAC"/>
            </w:pPr>
            <w:r w:rsidRPr="00E9603C">
              <w:t>5GC NF</w:t>
            </w:r>
          </w:p>
        </w:tc>
        <w:tc>
          <w:tcPr>
            <w:tcW w:w="5420" w:type="dxa"/>
          </w:tcPr>
          <w:p w14:paraId="1AD04691" w14:textId="1E0735D0" w:rsidR="00510090" w:rsidRPr="005D2CF1" w:rsidRDefault="00510090" w:rsidP="00510090">
            <w:pPr>
              <w:pStyle w:val="TAL"/>
            </w:pPr>
            <w:r w:rsidRPr="00E9603C">
              <w:t>A time stamp associated with the collected information.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727F5C26" w:rsidR="00510090" w:rsidRPr="005D2CF1" w:rsidRDefault="00510090" w:rsidP="00510090">
            <w:pPr>
              <w:pStyle w:val="TAC"/>
            </w:pPr>
            <w:r w:rsidRPr="00E9603C">
              <w:t>AMF</w:t>
            </w:r>
            <w:r>
              <w:t>, OAM</w:t>
            </w:r>
          </w:p>
        </w:tc>
        <w:tc>
          <w:tcPr>
            <w:tcW w:w="5420" w:type="dxa"/>
          </w:tcPr>
          <w:p w14:paraId="24139D86" w14:textId="1AFF17CA" w:rsidR="00510090" w:rsidRPr="005D2CF1" w:rsidRDefault="00510090" w:rsidP="00510090">
            <w:pPr>
              <w:pStyle w:val="TAL"/>
            </w:pPr>
            <w:r w:rsidRPr="00E9603C">
              <w:t>Current number of UEs registered in a NW slice or NW slice instance</w:t>
            </w:r>
            <w:r>
              <w:t>.</w:t>
            </w:r>
          </w:p>
        </w:tc>
      </w:tr>
      <w:tr w:rsidR="00510090" w:rsidRPr="005D2CF1" w14:paraId="7E5F8FC7" w14:textId="77777777" w:rsidTr="00C75A6F">
        <w:trPr>
          <w:jc w:val="center"/>
        </w:trPr>
        <w:tc>
          <w:tcPr>
            <w:tcW w:w="2584" w:type="dxa"/>
          </w:tcPr>
          <w:p w14:paraId="4A41C06B" w14:textId="47406F22" w:rsidR="00510090" w:rsidRPr="005D2CF1" w:rsidRDefault="00510090" w:rsidP="00510090">
            <w:pPr>
              <w:pStyle w:val="TAL"/>
            </w:pPr>
            <w:r w:rsidRPr="00E9603C">
              <w:t>PDU session establish</w:t>
            </w:r>
            <w:r>
              <w:t>ed</w:t>
            </w:r>
            <w:r w:rsidRPr="00E9603C">
              <w:t xml:space="preserve"> on a Network Slice/Network Slice instance</w:t>
            </w:r>
          </w:p>
        </w:tc>
        <w:tc>
          <w:tcPr>
            <w:tcW w:w="1701" w:type="dxa"/>
          </w:tcPr>
          <w:p w14:paraId="577FB5E4" w14:textId="0DF44186" w:rsidR="00510090" w:rsidRPr="005D2CF1" w:rsidRDefault="00510090" w:rsidP="00510090">
            <w:pPr>
              <w:pStyle w:val="TAC"/>
            </w:pPr>
            <w:r w:rsidRPr="00E9603C">
              <w:t>SMF</w:t>
            </w:r>
            <w:r>
              <w:t>, OAM</w:t>
            </w:r>
          </w:p>
        </w:tc>
        <w:tc>
          <w:tcPr>
            <w:tcW w:w="5420" w:type="dxa"/>
          </w:tcPr>
          <w:p w14:paraId="5971D0AE" w14:textId="6E8260CF" w:rsidR="00510090" w:rsidRPr="005D2CF1" w:rsidRDefault="00510090" w:rsidP="00510090">
            <w:pPr>
              <w:pStyle w:val="TAL"/>
            </w:pPr>
            <w:r w:rsidRPr="00E9603C">
              <w:t>Current number of established PDU sessions in a NW slice or NW slice instance.</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23C883A0" w:rsidR="00510090" w:rsidRPr="005D2CF1" w:rsidRDefault="00510090" w:rsidP="00510090">
            <w:pPr>
              <w:pStyle w:val="TAC"/>
            </w:pPr>
            <w:r w:rsidRPr="00E9603C">
              <w:t>OAM, NRF</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bl>
    <w:p w14:paraId="163934C5" w14:textId="77777777" w:rsidR="00510090" w:rsidRPr="005D2CF1" w:rsidRDefault="00510090" w:rsidP="00510090">
      <w:pPr>
        <w:pStyle w:val="FP"/>
      </w:pPr>
    </w:p>
    <w:p w14:paraId="26794050" w14:textId="77777777" w:rsidR="00C24DA9" w:rsidRPr="005D2CF1" w:rsidRDefault="00C24DA9" w:rsidP="00C24DA9">
      <w:pPr>
        <w:pStyle w:val="Heading3"/>
        <w:rPr>
          <w:lang w:eastAsia="zh-CN"/>
        </w:rPr>
      </w:pPr>
      <w:bookmarkStart w:id="107" w:name="_Toc68001549"/>
      <w:r w:rsidRPr="005D2CF1">
        <w:rPr>
          <w:lang w:eastAsia="zh-CN"/>
        </w:rPr>
        <w:t>6.3.3</w:t>
      </w:r>
      <w:r w:rsidRPr="005D2CF1">
        <w:rPr>
          <w:lang w:eastAsia="zh-CN"/>
        </w:rPr>
        <w:tab/>
        <w:t>Void</w:t>
      </w:r>
      <w:bookmarkEnd w:id="107"/>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08" w:name="_Toc68001550"/>
      <w:r w:rsidRPr="005D2CF1">
        <w:rPr>
          <w:lang w:eastAsia="zh-CN"/>
        </w:rPr>
        <w:lastRenderedPageBreak/>
        <w:t>6.3.3A</w:t>
      </w:r>
      <w:r w:rsidRPr="005D2CF1">
        <w:rPr>
          <w:lang w:eastAsia="zh-CN"/>
        </w:rPr>
        <w:tab/>
        <w:t>Output analytics</w:t>
      </w:r>
      <w:bookmarkEnd w:id="108"/>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77777777" w:rsidR="00510090" w:rsidRDefault="00510090" w:rsidP="00320244">
      <w:pPr>
        <w:pStyle w:val="B1"/>
        <w:rPr>
          <w:lang w:eastAsia="ko-KR"/>
        </w:rPr>
      </w:pPr>
      <w:r>
        <w:rPr>
          <w:lang w:eastAsia="ko-KR"/>
        </w:rPr>
        <w:t>-</w:t>
      </w:r>
      <w:r>
        <w:rPr>
          <w:lang w:eastAsia="ko-KR"/>
        </w:rPr>
        <w:tab/>
        <w:t>Network Slice load statistics information as defined in Table 6.3.3A-1.</w:t>
      </w:r>
    </w:p>
    <w:p w14:paraId="62C31921" w14:textId="77777777" w:rsidR="00510090" w:rsidRDefault="00510090" w:rsidP="00320244">
      <w:pPr>
        <w:pStyle w:val="B1"/>
        <w:rPr>
          <w:lang w:eastAsia="ko-KR"/>
        </w:rPr>
      </w:pPr>
      <w:r>
        <w:rPr>
          <w:lang w:eastAsia="ko-KR"/>
        </w:rPr>
        <w:t>-</w:t>
      </w:r>
      <w:r>
        <w:rPr>
          <w:lang w:eastAsia="ko-KR"/>
        </w:rPr>
        <w:tab/>
        <w:t>Network Slice instance load statistics information as defined in Table 6.3.3A-2.</w:t>
      </w:r>
    </w:p>
    <w:p w14:paraId="55A75A4B" w14:textId="77777777" w:rsidR="00510090" w:rsidRDefault="00510090" w:rsidP="00320244">
      <w:pPr>
        <w:pStyle w:val="B1"/>
        <w:rPr>
          <w:lang w:eastAsia="ko-KR"/>
        </w:rPr>
      </w:pPr>
      <w:r>
        <w:rPr>
          <w:lang w:eastAsia="ko-KR"/>
        </w:rPr>
        <w:t>-</w:t>
      </w:r>
      <w:r>
        <w:rPr>
          <w:lang w:eastAsia="ko-KR"/>
        </w:rPr>
        <w:tab/>
        <w:t>Network Slice load predictions information as defined in Table 6.3.3A-3.</w:t>
      </w:r>
    </w:p>
    <w:p w14:paraId="790F6E4D" w14:textId="402B45DF" w:rsidR="00510090" w:rsidRDefault="00510090" w:rsidP="00510090">
      <w:pPr>
        <w:pStyle w:val="B1"/>
        <w:rPr>
          <w:lang w:eastAsia="ko-KR"/>
        </w:rPr>
      </w:pPr>
      <w:r>
        <w:rPr>
          <w:lang w:eastAsia="ko-KR"/>
        </w:rPr>
        <w:t>-</w:t>
      </w:r>
      <w:r>
        <w:rPr>
          <w:lang w:eastAsia="ko-KR"/>
        </w:rPr>
        <w:tab/>
        <w:t>Network Slice instance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43A9A680" w:rsidR="00510090" w:rsidRPr="005D2CF1" w:rsidRDefault="00510090" w:rsidP="00510090">
            <w:pPr>
              <w:pStyle w:val="TAL"/>
            </w:pPr>
            <w:r w:rsidRPr="00E9603C">
              <w:t>Network Slice instances (1,…,max)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5C9377B5"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 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3FA9F83C"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 xml:space="preserve"> (NOTE 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313C49DF" w:rsidR="00510090" w:rsidRPr="005D2CF1" w:rsidRDefault="00510090" w:rsidP="00510090">
            <w:pPr>
              <w:pStyle w:val="TAL"/>
            </w:pPr>
            <w:r w:rsidRPr="002F39B1">
              <w:t>&gt; Resource usage</w:t>
            </w:r>
            <w:r>
              <w:t xml:space="preserve"> (NOTE 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7671AE5A" w:rsidR="00510090" w:rsidRPr="005D2CF1" w:rsidRDefault="00510090" w:rsidP="00510090">
            <w:pPr>
              <w:pStyle w:val="TAL"/>
            </w:pPr>
            <w:r w:rsidRPr="002F39B1">
              <w:t xml:space="preserve">&gt; Resource usage threshold crossings </w:t>
            </w:r>
            <w:r>
              <w:t>(optional) (NOTE 1)</w:t>
            </w:r>
          </w:p>
        </w:tc>
        <w:tc>
          <w:tcPr>
            <w:tcW w:w="5625" w:type="dxa"/>
          </w:tcPr>
          <w:p w14:paraId="6C528CF6" w14:textId="023AB0CE" w:rsidR="00510090" w:rsidRPr="005D2CF1" w:rsidRDefault="00510090" w:rsidP="00510090">
            <w:pPr>
              <w:pStyle w:val="TAL"/>
            </w:pPr>
            <w:r w:rsidRPr="002F39B1">
              <w:t>Number of resource usage threshold crossings 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209D76ED"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(1,…,max) </w:t>
            </w:r>
            <w:r>
              <w:t>(optional)(NOTE 1)</w:t>
            </w:r>
          </w:p>
        </w:tc>
        <w:tc>
          <w:tcPr>
            <w:tcW w:w="5625" w:type="dxa"/>
          </w:tcPr>
          <w:p w14:paraId="5360716E" w14:textId="53E81C65" w:rsidR="00510090" w:rsidRPr="005D2CF1" w:rsidRDefault="00510090" w:rsidP="00510090">
            <w:pPr>
              <w:pStyle w:val="TAL"/>
            </w:pPr>
            <w:r w:rsidRPr="002F39B1">
              <w:t xml:space="preserve">Resource usage threshold crossing vector including time elapsed between each threshold crossing on the Network Slice instance provided </w:t>
            </w:r>
            <w:r>
              <w:t xml:space="preserve">that a </w:t>
            </w:r>
            <w:r w:rsidRPr="002F39B1">
              <w:t xml:space="preserve">threshold </w:t>
            </w:r>
            <w:r>
              <w:t xml:space="preserve">value </w:t>
            </w:r>
            <w:r w:rsidRPr="002F39B1">
              <w:t>is provided by the consumer as Analytics Filter</w:t>
            </w:r>
            <w:r>
              <w:t>.</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46F0DA4C" w:rsidR="00510090" w:rsidRPr="005D2CF1" w:rsidRDefault="00510090" w:rsidP="00510090">
            <w:pPr>
              <w:pStyle w:val="TAL"/>
            </w:pPr>
            <w:r w:rsidRPr="002F39B1">
              <w:t xml:space="preserve">&gt; Number of UE </w:t>
            </w:r>
            <w:r w:rsidRPr="005701DA">
              <w:rPr>
                <w:rFonts w:eastAsia="SimSun"/>
                <w:lang w:eastAsia="zh-CN"/>
              </w:rPr>
              <w:t>Registrations</w:t>
            </w:r>
            <w:r>
              <w:t xml:space="preserve"> (NOTE 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20E5340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 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0236EFE9" w:rsidR="00510090" w:rsidRPr="005D2CF1" w:rsidRDefault="00510090" w:rsidP="00510090">
            <w:pPr>
              <w:pStyle w:val="TAL"/>
            </w:pPr>
            <w:r w:rsidRPr="005701DA">
              <w:t>Network Slice instances (1,…,max)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491787"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 1)</w:t>
            </w:r>
          </w:p>
        </w:tc>
        <w:tc>
          <w:tcPr>
            <w:tcW w:w="5625" w:type="dxa"/>
          </w:tcPr>
          <w:p w14:paraId="7C5C6E36" w14:textId="271143D3"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t>.</w:t>
            </w:r>
          </w:p>
        </w:tc>
      </w:tr>
      <w:tr w:rsidR="00510090" w:rsidRPr="005D2CF1" w14:paraId="1F4BC23A" w14:textId="77777777" w:rsidTr="00C75A6F">
        <w:trPr>
          <w:jc w:val="center"/>
        </w:trPr>
        <w:tc>
          <w:tcPr>
            <w:tcW w:w="2509" w:type="dxa"/>
          </w:tcPr>
          <w:p w14:paraId="04B4FDBC" w14:textId="65014ADD"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 xml:space="preserve"> (NOTE 1)</w:t>
            </w:r>
          </w:p>
        </w:tc>
        <w:tc>
          <w:tcPr>
            <w:tcW w:w="5625" w:type="dxa"/>
          </w:tcPr>
          <w:p w14:paraId="2E76D164" w14:textId="78F9EA86"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t>.</w:t>
            </w:r>
          </w:p>
        </w:tc>
      </w:tr>
      <w:tr w:rsidR="00510090" w:rsidRPr="005D2CF1" w14:paraId="1D76C014" w14:textId="77777777" w:rsidTr="00C75A6F">
        <w:trPr>
          <w:jc w:val="center"/>
        </w:trPr>
        <w:tc>
          <w:tcPr>
            <w:tcW w:w="2509" w:type="dxa"/>
          </w:tcPr>
          <w:p w14:paraId="3866FDE8" w14:textId="538E34B0" w:rsidR="00510090" w:rsidRPr="005D2CF1" w:rsidRDefault="00510090" w:rsidP="00510090">
            <w:pPr>
              <w:pStyle w:val="TAL"/>
            </w:pPr>
            <w:r w:rsidRPr="005701DA">
              <w:t>&gt; Resource usage</w:t>
            </w:r>
            <w:r>
              <w:t xml:space="preserve"> (NOTE 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64F242F4" w:rsidR="00510090" w:rsidRPr="005D2CF1" w:rsidRDefault="00510090" w:rsidP="00510090">
            <w:pPr>
              <w:pStyle w:val="TAL"/>
            </w:pPr>
            <w:r w:rsidRPr="005701DA">
              <w:t>&gt; Resource usage threshold crossings</w:t>
            </w:r>
            <w:r>
              <w:t xml:space="preserve"> (optional)</w:t>
            </w:r>
            <w:r w:rsidRPr="005701DA">
              <w:t xml:space="preserve"> (</w:t>
            </w:r>
            <w:r>
              <w:t>NOTE 1)</w:t>
            </w:r>
          </w:p>
        </w:tc>
        <w:tc>
          <w:tcPr>
            <w:tcW w:w="5625" w:type="dxa"/>
          </w:tcPr>
          <w:p w14:paraId="546D9BDD" w14:textId="2CE17DB0" w:rsidR="00510090" w:rsidRPr="005D2CF1" w:rsidRDefault="00510090" w:rsidP="00510090">
            <w:pPr>
              <w:pStyle w:val="TAL"/>
            </w:pPr>
            <w:r w:rsidRPr="005701DA">
              <w:t xml:space="preserve">Number of </w:t>
            </w:r>
            <w:r>
              <w:t xml:space="preserve">predicted </w:t>
            </w:r>
            <w:r w:rsidRPr="005701DA">
              <w:t xml:space="preserve">resource usage threshold crossings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52C76C8F"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r>
              <w:t xml:space="preserve">(optional) </w:t>
            </w:r>
            <w:r w:rsidRPr="005701DA">
              <w:t>(1,…,max) (</w:t>
            </w:r>
            <w:r>
              <w:t>NOTE 1</w:t>
            </w:r>
            <w:r w:rsidRPr="005701DA">
              <w:t>)</w:t>
            </w:r>
          </w:p>
        </w:tc>
        <w:tc>
          <w:tcPr>
            <w:tcW w:w="5625" w:type="dxa"/>
          </w:tcPr>
          <w:p w14:paraId="60EDC871" w14:textId="43E40196" w:rsidR="00510090" w:rsidRPr="005D2CF1" w:rsidRDefault="00510090" w:rsidP="00510090">
            <w:pPr>
              <w:pStyle w:val="TAL"/>
            </w:pPr>
            <w:r>
              <w:t xml:space="preserve">Predicted </w:t>
            </w:r>
            <w:r w:rsidRPr="005701DA">
              <w:t xml:space="preserve">Resource usage threshold crossing vector including </w:t>
            </w:r>
            <w:r>
              <w:t xml:space="preserve">predicted </w:t>
            </w:r>
            <w:r w:rsidRPr="005701DA">
              <w:t xml:space="preserve">time elapsed between each threshold crossing on the Network Slice instance provided </w:t>
            </w:r>
            <w:r>
              <w:t>that a</w:t>
            </w:r>
            <w:r w:rsidRPr="005701DA">
              <w:t xml:space="preserve"> threshold </w:t>
            </w:r>
            <w:r>
              <w:t xml:space="preserve">value </w:t>
            </w:r>
            <w:r w:rsidRPr="005701DA">
              <w:t>is provided by the consumer as Analytics Filter.</w:t>
            </w:r>
          </w:p>
        </w:tc>
      </w:tr>
      <w:tr w:rsidR="00510090" w:rsidRPr="005D2CF1" w14:paraId="17C9995B" w14:textId="77777777" w:rsidTr="00C75A6F">
        <w:trPr>
          <w:jc w:val="center"/>
        </w:trPr>
        <w:tc>
          <w:tcPr>
            <w:tcW w:w="2509" w:type="dxa"/>
          </w:tcPr>
          <w:p w14:paraId="38EEB5D5" w14:textId="2C0D06E2" w:rsidR="00510090" w:rsidRPr="005701DA" w:rsidRDefault="00510090" w:rsidP="00510090">
            <w:pPr>
              <w:pStyle w:val="TAL"/>
            </w:pPr>
            <w:r w:rsidRPr="005701DA">
              <w:t>&gt; Probability assertion</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50FC80DB"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 1)</w:t>
            </w:r>
          </w:p>
        </w:tc>
        <w:tc>
          <w:tcPr>
            <w:tcW w:w="5625" w:type="dxa"/>
          </w:tcPr>
          <w:p w14:paraId="1647540A" w14:textId="6697ACA4"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t>.</w:t>
            </w:r>
          </w:p>
        </w:tc>
      </w:tr>
      <w:tr w:rsidR="00510090" w:rsidRPr="005D2CF1" w14:paraId="5D88002E" w14:textId="77777777" w:rsidTr="00C75A6F">
        <w:trPr>
          <w:jc w:val="center"/>
        </w:trPr>
        <w:tc>
          <w:tcPr>
            <w:tcW w:w="2509" w:type="dxa"/>
          </w:tcPr>
          <w:p w14:paraId="5EC1F3FB" w14:textId="6E929EC8"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 1)</w:t>
            </w:r>
          </w:p>
        </w:tc>
        <w:tc>
          <w:tcPr>
            <w:tcW w:w="5625" w:type="dxa"/>
          </w:tcPr>
          <w:p w14:paraId="51B9BCAC" w14:textId="661A044F"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t>.</w:t>
            </w:r>
          </w:p>
        </w:tc>
      </w:tr>
      <w:tr w:rsidR="00510090" w:rsidRPr="005D2CF1" w14:paraId="70DDB6F4" w14:textId="77777777" w:rsidTr="00C75A6F">
        <w:trPr>
          <w:jc w:val="center"/>
        </w:trPr>
        <w:tc>
          <w:tcPr>
            <w:tcW w:w="2509" w:type="dxa"/>
          </w:tcPr>
          <w:p w14:paraId="457BBB8E" w14:textId="0F2442D0" w:rsidR="00510090" w:rsidRPr="005D2CF1" w:rsidRDefault="00510090" w:rsidP="00510090">
            <w:pPr>
              <w:pStyle w:val="TAL"/>
            </w:pPr>
            <w:r w:rsidRPr="005D2CF1">
              <w:t>&gt; Probability assertion</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73E8BEC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0A163BB7" w14:textId="167FBEFA" w:rsidR="00510090" w:rsidRDefault="00510090" w:rsidP="00510090">
      <w:pPr>
        <w:pStyle w:val="Heading3"/>
        <w:rPr>
          <w:lang w:eastAsia="ko-KR"/>
        </w:rPr>
      </w:pPr>
      <w:bookmarkStart w:id="109" w:name="_Toc68001551"/>
      <w:r>
        <w:rPr>
          <w:lang w:eastAsia="ko-KR"/>
        </w:rPr>
        <w:lastRenderedPageBreak/>
        <w:t>6.3.4</w:t>
      </w:r>
      <w:r>
        <w:rPr>
          <w:lang w:eastAsia="ko-KR"/>
        </w:rPr>
        <w:tab/>
        <w:t>Procedures</w:t>
      </w:r>
      <w:bookmarkEnd w:id="109"/>
    </w:p>
    <w:p w14:paraId="3DCE3265" w14:textId="69469288" w:rsidR="00510090" w:rsidRDefault="00510090" w:rsidP="00510090">
      <w:pPr>
        <w:pStyle w:val="TH"/>
        <w:rPr>
          <w:lang w:eastAsia="ko-KR"/>
        </w:rPr>
      </w:pPr>
      <w:r w:rsidRPr="00E9603C">
        <w:object w:dxaOrig="20760" w:dyaOrig="13488" w14:anchorId="5AF44D4E">
          <v:shape id="_x0000_i1059" type="#_x0000_t75" style="width:474.55pt;height:308.05pt" o:ole="">
            <v:imagedata r:id="rId79" o:title=""/>
          </v:shape>
          <o:OLEObject Type="Embed" ProgID="Visio.Drawing.15" ShapeID="_x0000_i1059" DrawAspect="Content" ObjectID="_1678631036" r:id="rId80"/>
        </w:object>
      </w:r>
    </w:p>
    <w:p w14:paraId="715EDF35" w14:textId="2E4DAD49" w:rsidR="00510090" w:rsidRDefault="00510090" w:rsidP="00320244">
      <w:pPr>
        <w:pStyle w:val="TF"/>
        <w:rPr>
          <w:lang w:eastAsia="ko-KR"/>
        </w:rPr>
      </w:pPr>
      <w:r>
        <w:rPr>
          <w:lang w:eastAsia="ko-KR"/>
        </w:rPr>
        <w:t>Figure 6.3.4-1: Network Slice load analytics provided by NWDAF</w:t>
      </w:r>
    </w:p>
    <w:p w14:paraId="456099F1" w14:textId="77777777" w:rsidR="00510090" w:rsidRDefault="00510090" w:rsidP="00510090">
      <w:pPr>
        <w:rPr>
          <w:lang w:eastAsia="ko-KR"/>
        </w:rPr>
      </w:pPr>
      <w:r>
        <w:rPr>
          <w:lang w:eastAsia="ko-KR"/>
        </w:rPr>
        <w:t>Figure 6.3.4-1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708EBFC6" w14:textId="77777777" w:rsidR="00510090" w:rsidRDefault="00510090" w:rsidP="00320244">
      <w:pPr>
        <w:pStyle w:val="B1"/>
        <w:rPr>
          <w:lang w:eastAsia="ko-KR"/>
        </w:rPr>
      </w:pPr>
      <w:r>
        <w:rPr>
          <w:lang w:eastAsia="ko-KR"/>
        </w:rPr>
        <w:t>4a.</w:t>
      </w:r>
      <w:r>
        <w:rPr>
          <w:lang w:eastAsia="ko-KR"/>
        </w:rPr>
        <w:tab/>
        <w:t>[OPTIONAL] The NWDAF may subscribe to input data in Table 6.3.2A-1 from the OAM according to the data collection principles from the OAM described in clause 6.2.3.</w:t>
      </w:r>
    </w:p>
    <w:p w14:paraId="0F884743" w14:textId="77777777" w:rsidR="00510090" w:rsidRDefault="00510090" w:rsidP="00320244">
      <w:pPr>
        <w:pStyle w:val="B1"/>
        <w:rPr>
          <w:lang w:eastAsia="ko-KR"/>
        </w:rPr>
      </w:pPr>
      <w:r>
        <w:rPr>
          <w:lang w:eastAsia="ko-KR"/>
        </w:rPr>
        <w:t>4b.</w:t>
      </w:r>
      <w:r>
        <w:rPr>
          <w:lang w:eastAsia="ko-KR"/>
        </w:rPr>
        <w:tab/>
        <w:t>[OPTIONAL] The NWDAF may collect input data from the NRF (see clause 6.5) to derive slice instance resource usage statistics and predictions for a Network Slice instance.</w:t>
      </w:r>
    </w:p>
    <w:p w14:paraId="03ED733A" w14:textId="499793E1" w:rsidR="00510090" w:rsidRDefault="00510090" w:rsidP="00320244">
      <w:pPr>
        <w:pStyle w:val="B1"/>
        <w:rPr>
          <w:lang w:eastAsia="ko-KR"/>
        </w:rPr>
      </w:pPr>
      <w:r>
        <w:rPr>
          <w:lang w:eastAsia="ko-KR"/>
        </w:rPr>
        <w:t>5.</w:t>
      </w:r>
      <w:r>
        <w:rPr>
          <w:lang w:eastAsia="ko-KR"/>
        </w:rPr>
        <w:tab/>
        <w:t xml:space="preserve">The NWDAF subscribes to the AMF's event exposure service to collect data on the number of UEs currently registered on certain Network Slice and, if available, its constituent Network Slice instance(s). An UE access and mobility information event using event ID "UE moving in or out of Area of Interest" is used for that purpose as defined in </w:t>
      </w:r>
      <w:r w:rsidR="00320244">
        <w:rPr>
          <w:lang w:eastAsia="ko-KR"/>
        </w:rPr>
        <w:t>TS</w:t>
      </w:r>
      <w:r w:rsidR="00320244">
        <w:rPr>
          <w:lang w:eastAsia="ko-KR"/>
        </w:rPr>
        <w:t> </w:t>
      </w:r>
      <w:r w:rsidR="00320244">
        <w:rPr>
          <w:lang w:eastAsia="ko-KR"/>
        </w:rPr>
        <w:t>23.502</w:t>
      </w:r>
      <w:r w:rsidR="00320244">
        <w:rPr>
          <w:lang w:eastAsia="ko-KR"/>
        </w:rPr>
        <w:t> </w:t>
      </w:r>
      <w:r w:rsidR="00320244">
        <w:rPr>
          <w:lang w:eastAsia="ko-KR"/>
        </w:rPr>
        <w:t>[</w:t>
      </w:r>
      <w:r>
        <w:rPr>
          <w:lang w:eastAsia="ko-KR"/>
        </w:rPr>
        <w:t>3] using as an example Event Filters S-NSSAI and, if available, NSI ID(s), and optionally Area of Interest. If required, the NWDAF may also collect the corresponding UE IDs.</w:t>
      </w:r>
    </w:p>
    <w:p w14:paraId="21D4AE00" w14:textId="154C7247" w:rsidR="00510090" w:rsidRDefault="00510090" w:rsidP="00320244">
      <w:pPr>
        <w:pStyle w:val="B1"/>
        <w:rPr>
          <w:lang w:eastAsia="ko-KR"/>
        </w:rPr>
      </w:pPr>
      <w:r>
        <w:rPr>
          <w:lang w:eastAsia="ko-KR"/>
        </w:rPr>
        <w:t>6.</w:t>
      </w:r>
      <w:r>
        <w:rPr>
          <w:lang w:eastAsia="ko-KR"/>
        </w:rPr>
        <w:tab/>
        <w:t xml:space="preserve">The NWDAF subscribes to the SMF's event exposure service to collect data on the number of PDU sessions currently registered on certain Network Slice and, if available, its constituent Network Slice instance(s). A PDU Session establishment/release related event is used for that purpose as defined in </w:t>
      </w:r>
      <w:r w:rsidR="00320244">
        <w:rPr>
          <w:lang w:eastAsia="ko-KR"/>
        </w:rPr>
        <w:t>TS</w:t>
      </w:r>
      <w:r w:rsidR="00320244">
        <w:rPr>
          <w:lang w:eastAsia="ko-KR"/>
        </w:rPr>
        <w:t> </w:t>
      </w:r>
      <w:r w:rsidR="00320244">
        <w:rPr>
          <w:lang w:eastAsia="ko-KR"/>
        </w:rPr>
        <w:t>23.502</w:t>
      </w:r>
      <w:r w:rsidR="00320244">
        <w:rPr>
          <w:lang w:eastAsia="ko-KR"/>
        </w:rPr>
        <w:t> </w:t>
      </w:r>
      <w:r w:rsidR="00320244">
        <w:rPr>
          <w:lang w:eastAsia="ko-KR"/>
        </w:rPr>
        <w:t>[</w:t>
      </w:r>
      <w:r>
        <w:rPr>
          <w:lang w:eastAsia="ko-KR"/>
        </w:rPr>
        <w:t>3].</w:t>
      </w:r>
    </w:p>
    <w:p w14:paraId="3A502182" w14:textId="77777777" w:rsidR="00510090" w:rsidRDefault="00510090" w:rsidP="00320244">
      <w:pPr>
        <w:pStyle w:val="B1"/>
        <w:rPr>
          <w:lang w:eastAsia="ko-KR"/>
        </w:rPr>
      </w:pPr>
      <w:r>
        <w:rPr>
          <w:lang w:eastAsia="ko-KR"/>
        </w:rPr>
        <w:t>7.</w:t>
      </w:r>
      <w:r>
        <w:rPr>
          <w:lang w:eastAsia="ko-KR"/>
        </w:rPr>
        <w:tab/>
        <w:t>The NWDAF derives slice load analytics.</w:t>
      </w:r>
    </w:p>
    <w:p w14:paraId="4FD348F4" w14:textId="76656664" w:rsidR="00510090" w:rsidRDefault="00510090" w:rsidP="00320244">
      <w:pPr>
        <w:pStyle w:val="B1"/>
        <w:rPr>
          <w:lang w:eastAsia="ko-KR"/>
        </w:rPr>
      </w:pPr>
      <w:r>
        <w:rPr>
          <w:lang w:eastAsia="ko-KR"/>
        </w:rPr>
        <w:lastRenderedPageBreak/>
        <w:t>8.</w:t>
      </w:r>
      <w:r>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10" w:name="_Toc68001552"/>
      <w:r w:rsidRPr="005D2CF1">
        <w:rPr>
          <w:lang w:eastAsia="ko-KR"/>
        </w:rPr>
        <w:t>6.4</w:t>
      </w:r>
      <w:r w:rsidRPr="005D2CF1">
        <w:rPr>
          <w:lang w:eastAsia="zh-CN"/>
        </w:rPr>
        <w:tab/>
        <w:t>Observed Service Experience related network data analytics</w:t>
      </w:r>
      <w:bookmarkEnd w:id="110"/>
    </w:p>
    <w:p w14:paraId="16A5BC36" w14:textId="77777777" w:rsidR="00C24DA9" w:rsidRPr="005D2CF1" w:rsidRDefault="00C24DA9" w:rsidP="00C24DA9">
      <w:pPr>
        <w:pStyle w:val="Heading3"/>
        <w:tabs>
          <w:tab w:val="left" w:pos="8647"/>
        </w:tabs>
        <w:rPr>
          <w:lang w:eastAsia="zh-CN"/>
        </w:rPr>
      </w:pPr>
      <w:bookmarkStart w:id="111" w:name="_Toc68001553"/>
      <w:r w:rsidRPr="005D2CF1">
        <w:rPr>
          <w:lang w:eastAsia="zh-CN"/>
        </w:rPr>
        <w:t>6.4.1</w:t>
      </w:r>
      <w:r w:rsidRPr="005D2CF1">
        <w:rPr>
          <w:lang w:eastAsia="zh-CN"/>
        </w:rPr>
        <w:tab/>
        <w:t>General</w:t>
      </w:r>
      <w:bookmarkEnd w:id="111"/>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35BF84E5" w14:textId="460A5503"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77777777" w:rsidR="006D143A" w:rsidRDefault="006D143A" w:rsidP="006D143A">
      <w:pPr>
        <w:pStyle w:val="B1"/>
      </w:pPr>
      <w:r>
        <w:t>-</w:t>
      </w:r>
      <w:r>
        <w:tab/>
        <w:t>optionally, accuracy level per analytics subset (Network Slice instance service experience, Application service Experience); and</w:t>
      </w:r>
    </w:p>
    <w:p w14:paraId="396AFA2B" w14:textId="77777777" w:rsidR="006D143A" w:rsidRDefault="006D143A" w:rsidP="006D143A">
      <w:pPr>
        <w:pStyle w:val="B1"/>
      </w:pPr>
      <w:r>
        <w:t>-</w:t>
      </w:r>
      <w:r>
        <w:tab/>
        <w:t>optionally, preferred order of results for the list of Application Service Experiences and/or Slice instance service experiences: "ascending" or "descending".</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615B5C" w:rsidRPr="005D2CF1" w14:paraId="084A9DC6" w14:textId="5CFCD44E" w:rsidTr="00320244">
        <w:tc>
          <w:tcPr>
            <w:tcW w:w="1819" w:type="dxa"/>
            <w:tcBorders>
              <w:bottom w:val="nil"/>
            </w:tcBorders>
            <w:shd w:val="clear" w:color="auto" w:fill="auto"/>
          </w:tcPr>
          <w:p w14:paraId="4F52A952" w14:textId="47176D45" w:rsidR="00615B5C" w:rsidRPr="005D2CF1" w:rsidRDefault="00615B5C" w:rsidP="00615B5C">
            <w:pPr>
              <w:pStyle w:val="TAH"/>
            </w:pPr>
            <w:r w:rsidRPr="005D2CF1">
              <w:t>Information</w:t>
            </w:r>
          </w:p>
        </w:tc>
        <w:tc>
          <w:tcPr>
            <w:tcW w:w="3988" w:type="dxa"/>
            <w:tcBorders>
              <w:bottom w:val="nil"/>
            </w:tcBorders>
            <w:shd w:val="clear" w:color="auto" w:fill="auto"/>
          </w:tcPr>
          <w:p w14:paraId="31369418" w14:textId="68C7BDFD" w:rsidR="00615B5C" w:rsidRPr="005D2CF1" w:rsidRDefault="00615B5C" w:rsidP="00615B5C">
            <w:pPr>
              <w:pStyle w:val="TAH"/>
            </w:pPr>
            <w:r w:rsidRPr="005D2CF1">
              <w:t>Description</w:t>
            </w:r>
          </w:p>
        </w:tc>
        <w:tc>
          <w:tcPr>
            <w:tcW w:w="3969" w:type="dxa"/>
            <w:gridSpan w:val="3"/>
          </w:tcPr>
          <w:p w14:paraId="6A69A600" w14:textId="72D8C921" w:rsidR="00615B5C" w:rsidRPr="005D2CF1" w:rsidRDefault="00615B5C" w:rsidP="00615B5C">
            <w:pPr>
              <w:pStyle w:val="TAH"/>
            </w:pPr>
            <w:r w:rsidRPr="005D2CF1">
              <w:t>Mandatory</w:t>
            </w:r>
          </w:p>
        </w:tc>
      </w:tr>
      <w:tr w:rsidR="00615B5C" w:rsidRPr="005D2CF1" w14:paraId="2D75109B" w14:textId="77777777" w:rsidTr="00320244">
        <w:tc>
          <w:tcPr>
            <w:tcW w:w="1819" w:type="dxa"/>
            <w:tcBorders>
              <w:top w:val="nil"/>
            </w:tcBorders>
            <w:shd w:val="clear" w:color="auto" w:fill="auto"/>
          </w:tcPr>
          <w:p w14:paraId="591FFBC9" w14:textId="77777777" w:rsidR="00615B5C" w:rsidRPr="005D2CF1" w:rsidRDefault="00615B5C" w:rsidP="00615B5C">
            <w:pPr>
              <w:pStyle w:val="TAH"/>
            </w:pPr>
          </w:p>
        </w:tc>
        <w:tc>
          <w:tcPr>
            <w:tcW w:w="3988" w:type="dxa"/>
            <w:tcBorders>
              <w:top w:val="nil"/>
            </w:tcBorders>
            <w:shd w:val="clear" w:color="auto" w:fill="auto"/>
          </w:tcPr>
          <w:p w14:paraId="3B0B3007" w14:textId="77777777" w:rsidR="00615B5C" w:rsidRPr="005D2CF1" w:rsidRDefault="00615B5C" w:rsidP="00615B5C">
            <w:pPr>
              <w:pStyle w:val="TAH"/>
            </w:pPr>
          </w:p>
        </w:tc>
        <w:tc>
          <w:tcPr>
            <w:tcW w:w="1276" w:type="dxa"/>
          </w:tcPr>
          <w:p w14:paraId="373E4680" w14:textId="129CABE9" w:rsidR="00615B5C" w:rsidRPr="005D2CF1" w:rsidRDefault="00615B5C" w:rsidP="00615B5C">
            <w:pPr>
              <w:pStyle w:val="TAH"/>
            </w:pPr>
            <w:r w:rsidRPr="005D2CF1">
              <w:t>Application</w:t>
            </w:r>
          </w:p>
        </w:tc>
        <w:tc>
          <w:tcPr>
            <w:tcW w:w="1134" w:type="dxa"/>
          </w:tcPr>
          <w:p w14:paraId="6B235AB0" w14:textId="1F7BC6A3" w:rsidR="00615B5C" w:rsidRPr="005D2CF1" w:rsidRDefault="00615B5C" w:rsidP="00615B5C">
            <w:pPr>
              <w:pStyle w:val="TAH"/>
            </w:pPr>
            <w:r w:rsidRPr="005D2CF1">
              <w:t>Network Slice</w:t>
            </w:r>
          </w:p>
        </w:tc>
        <w:tc>
          <w:tcPr>
            <w:tcW w:w="1559" w:type="dxa"/>
          </w:tcPr>
          <w:p w14:paraId="465B0900" w14:textId="70C90A3B" w:rsidR="00615B5C" w:rsidRPr="005D2CF1" w:rsidRDefault="00615B5C" w:rsidP="00615B5C">
            <w:pPr>
              <w:pStyle w:val="TAH"/>
            </w:pPr>
            <w:r>
              <w:t>Edge Applications over a UP path</w:t>
            </w:r>
          </w:p>
        </w:tc>
      </w:tr>
      <w:tr w:rsidR="00615B5C" w:rsidRPr="005D2CF1" w14:paraId="7F31B4F6" w14:textId="77777777" w:rsidTr="00615B5C">
        <w:tc>
          <w:tcPr>
            <w:tcW w:w="1819" w:type="dxa"/>
          </w:tcPr>
          <w:p w14:paraId="5ADDCB47" w14:textId="77777777" w:rsidR="00615B5C" w:rsidRPr="005D2CF1" w:rsidRDefault="00615B5C" w:rsidP="00615B5C">
            <w:pPr>
              <w:pStyle w:val="TAL"/>
            </w:pPr>
            <w:r w:rsidRPr="005D2CF1">
              <w:t>Application ID (0...max)</w:t>
            </w:r>
          </w:p>
        </w:tc>
        <w:tc>
          <w:tcPr>
            <w:tcW w:w="3988" w:type="dxa"/>
          </w:tcPr>
          <w:p w14:paraId="09CC4434" w14:textId="77777777" w:rsidR="00615B5C" w:rsidRPr="005D2CF1" w:rsidRDefault="00615B5C" w:rsidP="00615B5C">
            <w:pPr>
              <w:pStyle w:val="TAL"/>
            </w:pPr>
            <w:r w:rsidRPr="005D2CF1">
              <w:t>The identification of the application(s) for which the analytics information is subscribed or requested.</w:t>
            </w:r>
          </w:p>
        </w:tc>
        <w:tc>
          <w:tcPr>
            <w:tcW w:w="1276" w:type="dxa"/>
          </w:tcPr>
          <w:p w14:paraId="7C613775" w14:textId="77777777" w:rsidR="00615B5C" w:rsidRPr="005D2CF1" w:rsidRDefault="00615B5C" w:rsidP="00615B5C">
            <w:pPr>
              <w:pStyle w:val="TAC"/>
            </w:pPr>
            <w:r w:rsidRPr="005D2CF1">
              <w:t>Y</w:t>
            </w:r>
          </w:p>
        </w:tc>
        <w:tc>
          <w:tcPr>
            <w:tcW w:w="1134" w:type="dxa"/>
          </w:tcPr>
          <w:p w14:paraId="38998907" w14:textId="77777777" w:rsidR="00615B5C" w:rsidRPr="005D2CF1" w:rsidRDefault="00615B5C" w:rsidP="00615B5C">
            <w:pPr>
              <w:pStyle w:val="TAC"/>
            </w:pPr>
            <w:r w:rsidRPr="005D2CF1">
              <w:t>N</w:t>
            </w:r>
          </w:p>
        </w:tc>
        <w:tc>
          <w:tcPr>
            <w:tcW w:w="1559" w:type="dxa"/>
          </w:tcPr>
          <w:p w14:paraId="752A9F64" w14:textId="3F7A1248" w:rsidR="00615B5C" w:rsidRPr="005D2CF1" w:rsidRDefault="00615B5C" w:rsidP="00615B5C">
            <w:pPr>
              <w:pStyle w:val="TAC"/>
            </w:pPr>
            <w:r w:rsidRPr="0030759D" w:rsidDel="00F33311">
              <w:t>Y</w:t>
            </w:r>
          </w:p>
        </w:tc>
      </w:tr>
      <w:tr w:rsidR="00615B5C" w:rsidRPr="005D2CF1" w14:paraId="7322A07C" w14:textId="72123CE4" w:rsidTr="00320244">
        <w:tc>
          <w:tcPr>
            <w:tcW w:w="1819" w:type="dxa"/>
          </w:tcPr>
          <w:p w14:paraId="31935899" w14:textId="77777777" w:rsidR="00615B5C" w:rsidRPr="005D2CF1" w:rsidRDefault="00615B5C" w:rsidP="00615B5C">
            <w:pPr>
              <w:pStyle w:val="TAL"/>
            </w:pPr>
            <w:r w:rsidRPr="005D2CF1">
              <w:t>S-NSSAI</w:t>
            </w:r>
          </w:p>
        </w:tc>
        <w:tc>
          <w:tcPr>
            <w:tcW w:w="3988" w:type="dxa"/>
          </w:tcPr>
          <w:p w14:paraId="7CBAAABD" w14:textId="77777777" w:rsidR="00615B5C" w:rsidRPr="005D2CF1" w:rsidRDefault="00615B5C" w:rsidP="00615B5C">
            <w:pPr>
              <w:pStyle w:val="TAL"/>
            </w:pPr>
            <w:r w:rsidRPr="005D2CF1">
              <w:t>Identifies the Network Slice for which analytics information is subscribed or requested.</w:t>
            </w:r>
          </w:p>
        </w:tc>
        <w:tc>
          <w:tcPr>
            <w:tcW w:w="1276" w:type="dxa"/>
          </w:tcPr>
          <w:p w14:paraId="2035079A" w14:textId="77777777" w:rsidR="00615B5C" w:rsidRPr="005D2CF1" w:rsidRDefault="00615B5C" w:rsidP="00615B5C">
            <w:pPr>
              <w:pStyle w:val="TAC"/>
            </w:pPr>
            <w:r w:rsidRPr="005D2CF1">
              <w:t>N</w:t>
            </w:r>
          </w:p>
        </w:tc>
        <w:tc>
          <w:tcPr>
            <w:tcW w:w="1134" w:type="dxa"/>
          </w:tcPr>
          <w:p w14:paraId="2D716B00" w14:textId="77777777" w:rsidR="00615B5C" w:rsidRPr="005D2CF1" w:rsidRDefault="00615B5C" w:rsidP="00615B5C">
            <w:pPr>
              <w:pStyle w:val="TAC"/>
            </w:pPr>
            <w:r w:rsidRPr="005D2CF1">
              <w:t>Y</w:t>
            </w:r>
          </w:p>
        </w:tc>
        <w:tc>
          <w:tcPr>
            <w:tcW w:w="1559" w:type="dxa"/>
          </w:tcPr>
          <w:p w14:paraId="40B6F070" w14:textId="491C320B" w:rsidR="00615B5C" w:rsidRPr="005D2CF1" w:rsidRDefault="00615B5C" w:rsidP="00615B5C">
            <w:pPr>
              <w:pStyle w:val="TAC"/>
            </w:pPr>
            <w:r w:rsidRPr="0030759D">
              <w:t>N</w:t>
            </w:r>
          </w:p>
        </w:tc>
      </w:tr>
      <w:tr w:rsidR="00615B5C" w:rsidRPr="005D2CF1" w14:paraId="46DA57BB" w14:textId="4532CB09" w:rsidTr="00320244">
        <w:tc>
          <w:tcPr>
            <w:tcW w:w="1819" w:type="dxa"/>
          </w:tcPr>
          <w:p w14:paraId="1273ABD0" w14:textId="77777777" w:rsidR="00615B5C" w:rsidRPr="005D2CF1" w:rsidRDefault="00615B5C" w:rsidP="00615B5C">
            <w:pPr>
              <w:pStyle w:val="TAL"/>
            </w:pPr>
            <w:r w:rsidRPr="005D2CF1">
              <w:t>NSI ID(s)</w:t>
            </w:r>
          </w:p>
        </w:tc>
        <w:tc>
          <w:tcPr>
            <w:tcW w:w="3988" w:type="dxa"/>
          </w:tcPr>
          <w:p w14:paraId="7A92FA4A" w14:textId="77777777" w:rsidR="00615B5C" w:rsidRPr="005D2CF1" w:rsidRDefault="00615B5C" w:rsidP="00615B5C">
            <w:pPr>
              <w:pStyle w:val="TAL"/>
            </w:pPr>
            <w:r w:rsidRPr="005D2CF1">
              <w:t>Identifies the Network Slice instance(s) for which analytics information is subscribed or requested.</w:t>
            </w:r>
          </w:p>
        </w:tc>
        <w:tc>
          <w:tcPr>
            <w:tcW w:w="1276" w:type="dxa"/>
          </w:tcPr>
          <w:p w14:paraId="7398DDC5" w14:textId="77777777" w:rsidR="00615B5C" w:rsidRPr="005D2CF1" w:rsidRDefault="00615B5C" w:rsidP="00615B5C">
            <w:pPr>
              <w:pStyle w:val="TAC"/>
            </w:pPr>
            <w:r w:rsidRPr="005D2CF1">
              <w:t>N</w:t>
            </w:r>
          </w:p>
        </w:tc>
        <w:tc>
          <w:tcPr>
            <w:tcW w:w="1134" w:type="dxa"/>
          </w:tcPr>
          <w:p w14:paraId="4A80B631" w14:textId="77777777" w:rsidR="00615B5C" w:rsidRPr="005D2CF1" w:rsidRDefault="00615B5C" w:rsidP="00615B5C">
            <w:pPr>
              <w:pStyle w:val="TAC"/>
            </w:pPr>
            <w:r w:rsidRPr="005D2CF1">
              <w:t>N</w:t>
            </w:r>
          </w:p>
        </w:tc>
        <w:tc>
          <w:tcPr>
            <w:tcW w:w="1559" w:type="dxa"/>
          </w:tcPr>
          <w:p w14:paraId="48A3E3A6" w14:textId="59B89A53" w:rsidR="00615B5C" w:rsidRPr="005D2CF1" w:rsidRDefault="00615B5C" w:rsidP="00615B5C">
            <w:pPr>
              <w:pStyle w:val="TAC"/>
            </w:pPr>
            <w:r w:rsidRPr="0030759D">
              <w:t>N</w:t>
            </w:r>
          </w:p>
        </w:tc>
      </w:tr>
      <w:tr w:rsidR="00615B5C" w:rsidRPr="005D2CF1" w14:paraId="189059CE" w14:textId="526126CE" w:rsidTr="00320244">
        <w:tc>
          <w:tcPr>
            <w:tcW w:w="1819" w:type="dxa"/>
          </w:tcPr>
          <w:p w14:paraId="41648A48" w14:textId="77777777" w:rsidR="00615B5C" w:rsidRPr="005D2CF1" w:rsidRDefault="00615B5C" w:rsidP="00615B5C">
            <w:pPr>
              <w:pStyle w:val="TAL"/>
            </w:pPr>
            <w:r w:rsidRPr="005D2CF1">
              <w:t>Area of Interest</w:t>
            </w:r>
          </w:p>
        </w:tc>
        <w:tc>
          <w:tcPr>
            <w:tcW w:w="3988" w:type="dxa"/>
          </w:tcPr>
          <w:p w14:paraId="4919D4D5" w14:textId="77777777" w:rsidR="00615B5C" w:rsidRPr="005D2CF1" w:rsidRDefault="00615B5C" w:rsidP="00615B5C">
            <w:pPr>
              <w:pStyle w:val="TAL"/>
            </w:pPr>
            <w:r w:rsidRPr="005D2CF1">
              <w:t>Identifies the Area (i.e. set of TAIs), as defined in TS 23.501 [2] for which the analytics information is subscribed or requested.</w:t>
            </w:r>
          </w:p>
        </w:tc>
        <w:tc>
          <w:tcPr>
            <w:tcW w:w="1276" w:type="dxa"/>
          </w:tcPr>
          <w:p w14:paraId="7F06BFB3" w14:textId="77777777" w:rsidR="00615B5C" w:rsidRPr="005D2CF1" w:rsidRDefault="00615B5C" w:rsidP="00615B5C">
            <w:pPr>
              <w:pStyle w:val="TAC"/>
            </w:pPr>
            <w:r w:rsidRPr="005D2CF1">
              <w:t>N</w:t>
            </w:r>
          </w:p>
        </w:tc>
        <w:tc>
          <w:tcPr>
            <w:tcW w:w="1134" w:type="dxa"/>
          </w:tcPr>
          <w:p w14:paraId="40F52B71" w14:textId="77777777" w:rsidR="00615B5C" w:rsidRPr="005D2CF1" w:rsidRDefault="00615B5C" w:rsidP="00615B5C">
            <w:pPr>
              <w:pStyle w:val="TAC"/>
            </w:pPr>
            <w:r w:rsidRPr="005D2CF1">
              <w:t>N</w:t>
            </w:r>
          </w:p>
        </w:tc>
        <w:tc>
          <w:tcPr>
            <w:tcW w:w="1559" w:type="dxa"/>
          </w:tcPr>
          <w:p w14:paraId="741A7BF5" w14:textId="1A054330" w:rsidR="00615B5C" w:rsidRPr="005D2CF1" w:rsidRDefault="00615B5C" w:rsidP="00615B5C">
            <w:pPr>
              <w:pStyle w:val="TAC"/>
            </w:pPr>
            <w:r w:rsidRPr="0030759D">
              <w:t>N</w:t>
            </w:r>
          </w:p>
        </w:tc>
      </w:tr>
      <w:tr w:rsidR="00615B5C" w:rsidRPr="005D2CF1" w14:paraId="6B7CDA8F" w14:textId="37125F04" w:rsidTr="00320244">
        <w:tc>
          <w:tcPr>
            <w:tcW w:w="1819" w:type="dxa"/>
          </w:tcPr>
          <w:p w14:paraId="74D1FFCF" w14:textId="77777777" w:rsidR="00615B5C" w:rsidRPr="005D2CF1" w:rsidRDefault="00615B5C" w:rsidP="00615B5C">
            <w:pPr>
              <w:pStyle w:val="TAL"/>
            </w:pPr>
            <w:r w:rsidRPr="005D2CF1">
              <w:t>Media/application bandwidth</w:t>
            </w:r>
          </w:p>
        </w:tc>
        <w:tc>
          <w:tcPr>
            <w:tcW w:w="3988" w:type="dxa"/>
          </w:tcPr>
          <w:p w14:paraId="374FAF72" w14:textId="77777777" w:rsidR="00615B5C" w:rsidRPr="005D2CF1" w:rsidRDefault="00615B5C" w:rsidP="00615B5C">
            <w:pPr>
              <w:pStyle w:val="TAL"/>
            </w:pPr>
            <w:r w:rsidRPr="005D2CF1">
              <w:t>Identifies the Media/application bandwidth requirement of the application.</w:t>
            </w:r>
          </w:p>
        </w:tc>
        <w:tc>
          <w:tcPr>
            <w:tcW w:w="1276" w:type="dxa"/>
          </w:tcPr>
          <w:p w14:paraId="070A7D03" w14:textId="77777777" w:rsidR="00615B5C" w:rsidRPr="005D2CF1" w:rsidRDefault="00615B5C" w:rsidP="00615B5C">
            <w:pPr>
              <w:pStyle w:val="TAC"/>
            </w:pPr>
            <w:r w:rsidRPr="005D2CF1">
              <w:t>N</w:t>
            </w:r>
          </w:p>
        </w:tc>
        <w:tc>
          <w:tcPr>
            <w:tcW w:w="1134" w:type="dxa"/>
          </w:tcPr>
          <w:p w14:paraId="386A9257" w14:textId="77777777" w:rsidR="00615B5C" w:rsidRPr="005D2CF1" w:rsidRDefault="00615B5C" w:rsidP="00615B5C">
            <w:pPr>
              <w:pStyle w:val="TAC"/>
            </w:pPr>
            <w:r w:rsidRPr="005D2CF1">
              <w:t>N</w:t>
            </w:r>
          </w:p>
        </w:tc>
        <w:tc>
          <w:tcPr>
            <w:tcW w:w="1559" w:type="dxa"/>
          </w:tcPr>
          <w:p w14:paraId="56D3DD6A" w14:textId="56EF4487" w:rsidR="00615B5C" w:rsidRPr="005D2CF1" w:rsidRDefault="00615B5C" w:rsidP="00615B5C">
            <w:pPr>
              <w:pStyle w:val="TAC"/>
            </w:pPr>
            <w:r w:rsidRPr="0030759D">
              <w:t>N</w:t>
            </w:r>
          </w:p>
        </w:tc>
      </w:tr>
      <w:tr w:rsidR="00615B5C" w:rsidRPr="005D2CF1" w14:paraId="35CE4387" w14:textId="18E217DB" w:rsidTr="00320244">
        <w:tc>
          <w:tcPr>
            <w:tcW w:w="1819" w:type="dxa"/>
          </w:tcPr>
          <w:p w14:paraId="2FD9A0AD" w14:textId="77777777" w:rsidR="00615B5C" w:rsidRPr="005D2CF1" w:rsidRDefault="00615B5C" w:rsidP="00615B5C">
            <w:pPr>
              <w:pStyle w:val="TAL"/>
            </w:pPr>
            <w:r w:rsidRPr="005D2CF1">
              <w:t>DNN</w:t>
            </w:r>
          </w:p>
        </w:tc>
        <w:tc>
          <w:tcPr>
            <w:tcW w:w="3988" w:type="dxa"/>
          </w:tcPr>
          <w:p w14:paraId="4AF5E916" w14:textId="77777777" w:rsidR="00615B5C" w:rsidRPr="005D2CF1" w:rsidRDefault="00615B5C" w:rsidP="00615B5C">
            <w:pPr>
              <w:pStyle w:val="TAL"/>
            </w:pPr>
            <w:r w:rsidRPr="005D2CF1">
              <w:t>DNN to access the application.</w:t>
            </w:r>
          </w:p>
        </w:tc>
        <w:tc>
          <w:tcPr>
            <w:tcW w:w="1276" w:type="dxa"/>
          </w:tcPr>
          <w:p w14:paraId="56FBBB78" w14:textId="77777777" w:rsidR="00615B5C" w:rsidRPr="005D2CF1" w:rsidRDefault="00615B5C" w:rsidP="00615B5C">
            <w:pPr>
              <w:pStyle w:val="TAC"/>
            </w:pPr>
            <w:r w:rsidRPr="005D2CF1">
              <w:t>N</w:t>
            </w:r>
          </w:p>
        </w:tc>
        <w:tc>
          <w:tcPr>
            <w:tcW w:w="1134" w:type="dxa"/>
          </w:tcPr>
          <w:p w14:paraId="1253D991" w14:textId="77777777" w:rsidR="00615B5C" w:rsidRPr="005D2CF1" w:rsidRDefault="00615B5C" w:rsidP="00615B5C">
            <w:pPr>
              <w:pStyle w:val="TAC"/>
            </w:pPr>
            <w:r w:rsidRPr="005D2CF1">
              <w:t>N</w:t>
            </w:r>
          </w:p>
        </w:tc>
        <w:tc>
          <w:tcPr>
            <w:tcW w:w="1559" w:type="dxa"/>
          </w:tcPr>
          <w:p w14:paraId="34B9F910" w14:textId="3424E2CF" w:rsidR="00615B5C" w:rsidRPr="005D2CF1" w:rsidRDefault="00615B5C" w:rsidP="00615B5C">
            <w:pPr>
              <w:pStyle w:val="TAC"/>
            </w:pPr>
            <w:r w:rsidRPr="0030759D">
              <w:t>N</w:t>
            </w:r>
          </w:p>
        </w:tc>
      </w:tr>
      <w:tr w:rsidR="00615B5C" w:rsidRPr="005D2CF1" w14:paraId="1C2212A5" w14:textId="5D949FBF" w:rsidTr="00320244">
        <w:tc>
          <w:tcPr>
            <w:tcW w:w="1819" w:type="dxa"/>
          </w:tcPr>
          <w:p w14:paraId="45016031" w14:textId="77777777" w:rsidR="00615B5C" w:rsidRPr="005D2CF1" w:rsidRDefault="00615B5C" w:rsidP="00615B5C">
            <w:pPr>
              <w:pStyle w:val="TAL"/>
            </w:pPr>
            <w:r w:rsidRPr="005D2CF1">
              <w:t>DNAI</w:t>
            </w:r>
          </w:p>
        </w:tc>
        <w:tc>
          <w:tcPr>
            <w:tcW w:w="3988" w:type="dxa"/>
          </w:tcPr>
          <w:p w14:paraId="60D422F2" w14:textId="77777777" w:rsidR="00615B5C" w:rsidRPr="005D2CF1" w:rsidRDefault="00615B5C" w:rsidP="00615B5C">
            <w:pPr>
              <w:pStyle w:val="TAL"/>
            </w:pPr>
            <w:r w:rsidRPr="005D2CF1">
              <w:t>Identifier of a user plane access to one or more DN(s) where applications are deployed as defined in TS 23.501 [2].</w:t>
            </w:r>
          </w:p>
        </w:tc>
        <w:tc>
          <w:tcPr>
            <w:tcW w:w="1276" w:type="dxa"/>
          </w:tcPr>
          <w:p w14:paraId="454D9460" w14:textId="77777777" w:rsidR="00615B5C" w:rsidRPr="005D2CF1" w:rsidRDefault="00615B5C" w:rsidP="00615B5C">
            <w:pPr>
              <w:pStyle w:val="TAC"/>
            </w:pPr>
            <w:r w:rsidRPr="005D2CF1">
              <w:t>N</w:t>
            </w:r>
          </w:p>
        </w:tc>
        <w:tc>
          <w:tcPr>
            <w:tcW w:w="1134" w:type="dxa"/>
          </w:tcPr>
          <w:p w14:paraId="4C420762" w14:textId="77777777" w:rsidR="00615B5C" w:rsidRPr="005D2CF1" w:rsidRDefault="00615B5C" w:rsidP="00615B5C">
            <w:pPr>
              <w:pStyle w:val="TAC"/>
            </w:pPr>
            <w:r w:rsidRPr="005D2CF1">
              <w:t>N</w:t>
            </w:r>
          </w:p>
        </w:tc>
        <w:tc>
          <w:tcPr>
            <w:tcW w:w="1559" w:type="dxa"/>
          </w:tcPr>
          <w:p w14:paraId="29C1406C" w14:textId="061DEB08" w:rsidR="00615B5C" w:rsidRPr="005D2CF1" w:rsidRDefault="00615B5C" w:rsidP="00615B5C">
            <w:pPr>
              <w:pStyle w:val="TAC"/>
            </w:pPr>
            <w:r w:rsidRPr="0030759D">
              <w:t>Y</w:t>
            </w:r>
          </w:p>
        </w:tc>
      </w:tr>
      <w:tr w:rsidR="00615B5C" w:rsidRPr="005D2CF1" w14:paraId="20305FA0" w14:textId="75D1477F" w:rsidTr="00320244">
        <w:tc>
          <w:tcPr>
            <w:tcW w:w="1819" w:type="dxa"/>
          </w:tcPr>
          <w:p w14:paraId="268D7D48" w14:textId="0816998E" w:rsidR="00615B5C" w:rsidRPr="005D2CF1" w:rsidRDefault="00615B5C" w:rsidP="00615B5C">
            <w:pPr>
              <w:pStyle w:val="TAL"/>
            </w:pPr>
            <w:r>
              <w:t>RAT Type</w:t>
            </w:r>
          </w:p>
        </w:tc>
        <w:tc>
          <w:tcPr>
            <w:tcW w:w="3988" w:type="dxa"/>
          </w:tcPr>
          <w:p w14:paraId="1D0BFF49" w14:textId="4887F2E0" w:rsidR="00615B5C" w:rsidRPr="005D2CF1" w:rsidRDefault="00615B5C" w:rsidP="00615B5C">
            <w:pPr>
              <w:pStyle w:val="TAL"/>
            </w:pPr>
            <w:r>
              <w:t>Identifies the RAT type.</w:t>
            </w:r>
          </w:p>
        </w:tc>
        <w:tc>
          <w:tcPr>
            <w:tcW w:w="1276" w:type="dxa"/>
          </w:tcPr>
          <w:p w14:paraId="704D5BF9" w14:textId="6F1A2A65" w:rsidR="00615B5C" w:rsidRPr="005D2CF1" w:rsidRDefault="00615B5C" w:rsidP="00615B5C">
            <w:pPr>
              <w:pStyle w:val="TAC"/>
            </w:pPr>
            <w:r w:rsidRPr="005D2CF1">
              <w:t>N</w:t>
            </w:r>
          </w:p>
        </w:tc>
        <w:tc>
          <w:tcPr>
            <w:tcW w:w="1134" w:type="dxa"/>
          </w:tcPr>
          <w:p w14:paraId="62CE5218" w14:textId="59D958AE" w:rsidR="00615B5C" w:rsidRPr="005D2CF1" w:rsidRDefault="00615B5C" w:rsidP="00615B5C">
            <w:pPr>
              <w:pStyle w:val="TAC"/>
            </w:pPr>
            <w:r w:rsidRPr="005D2CF1">
              <w:t>N</w:t>
            </w:r>
          </w:p>
        </w:tc>
        <w:tc>
          <w:tcPr>
            <w:tcW w:w="1559" w:type="dxa"/>
          </w:tcPr>
          <w:p w14:paraId="78B0D249" w14:textId="65BF5F86" w:rsidR="00615B5C" w:rsidRPr="005D2CF1" w:rsidRDefault="00615B5C" w:rsidP="00615B5C">
            <w:pPr>
              <w:pStyle w:val="TAC"/>
            </w:pPr>
            <w:r w:rsidRPr="005D2CF1">
              <w:t>N</w:t>
            </w:r>
          </w:p>
        </w:tc>
      </w:tr>
      <w:tr w:rsidR="00615B5C" w:rsidRPr="005D2CF1" w14:paraId="5570274B" w14:textId="3280442A" w:rsidTr="00320244">
        <w:tc>
          <w:tcPr>
            <w:tcW w:w="1819" w:type="dxa"/>
          </w:tcPr>
          <w:p w14:paraId="45ABC7EF" w14:textId="3DBC1240" w:rsidR="00615B5C" w:rsidRPr="005D2CF1" w:rsidRDefault="00615B5C" w:rsidP="00615B5C">
            <w:pPr>
              <w:pStyle w:val="TAL"/>
            </w:pPr>
            <w:r>
              <w:t>Frequency</w:t>
            </w:r>
          </w:p>
        </w:tc>
        <w:tc>
          <w:tcPr>
            <w:tcW w:w="3988" w:type="dxa"/>
          </w:tcPr>
          <w:p w14:paraId="6A21EF84" w14:textId="037E28E3" w:rsidR="00615B5C" w:rsidRPr="005D2CF1" w:rsidRDefault="00615B5C" w:rsidP="00615B5C">
            <w:pPr>
              <w:pStyle w:val="TAL"/>
            </w:pPr>
            <w:r>
              <w:t>Identifies the frequency.</w:t>
            </w:r>
          </w:p>
        </w:tc>
        <w:tc>
          <w:tcPr>
            <w:tcW w:w="1276" w:type="dxa"/>
          </w:tcPr>
          <w:p w14:paraId="32EE9709" w14:textId="022BEBF3" w:rsidR="00615B5C" w:rsidRPr="005D2CF1" w:rsidRDefault="00615B5C" w:rsidP="00615B5C">
            <w:pPr>
              <w:pStyle w:val="TAC"/>
            </w:pPr>
            <w:r w:rsidRPr="005D2CF1">
              <w:t>N</w:t>
            </w:r>
          </w:p>
        </w:tc>
        <w:tc>
          <w:tcPr>
            <w:tcW w:w="1134" w:type="dxa"/>
          </w:tcPr>
          <w:p w14:paraId="06250652" w14:textId="6A07697F" w:rsidR="00615B5C" w:rsidRPr="005D2CF1" w:rsidRDefault="00615B5C" w:rsidP="00615B5C">
            <w:pPr>
              <w:pStyle w:val="TAC"/>
            </w:pPr>
            <w:r w:rsidRPr="005D2CF1">
              <w:t>N</w:t>
            </w:r>
          </w:p>
        </w:tc>
        <w:tc>
          <w:tcPr>
            <w:tcW w:w="1559" w:type="dxa"/>
          </w:tcPr>
          <w:p w14:paraId="7DC3CCA8" w14:textId="79C07EC7" w:rsidR="00615B5C" w:rsidRPr="005D2CF1" w:rsidRDefault="00615B5C" w:rsidP="00615B5C">
            <w:pPr>
              <w:pStyle w:val="TAC"/>
            </w:pPr>
            <w:r w:rsidRPr="005D2CF1">
              <w:t>N</w:t>
            </w:r>
          </w:p>
        </w:tc>
      </w:tr>
      <w:tr w:rsidR="00615B5C" w:rsidRPr="005D2CF1" w14:paraId="41C1BF83" w14:textId="77777777" w:rsidTr="00615B5C">
        <w:tc>
          <w:tcPr>
            <w:tcW w:w="1819" w:type="dxa"/>
          </w:tcPr>
          <w:p w14:paraId="6D4FD27F" w14:textId="15918C5A" w:rsidR="00615B5C" w:rsidRPr="005D2CF1" w:rsidRDefault="00615B5C" w:rsidP="00615B5C">
            <w:pPr>
              <w:pStyle w:val="TAL"/>
            </w:pPr>
            <w:r>
              <w:t>Edge Application Server (NOTE 1)</w:t>
            </w:r>
          </w:p>
        </w:tc>
        <w:tc>
          <w:tcPr>
            <w:tcW w:w="3988" w:type="dxa"/>
          </w:tcPr>
          <w:p w14:paraId="2A4B3E8F" w14:textId="0BC2031C" w:rsidR="00615B5C" w:rsidRPr="005D2CF1" w:rsidRDefault="00615B5C" w:rsidP="00615B5C">
            <w:pPr>
              <w:pStyle w:val="TAL"/>
            </w:pPr>
            <w:r w:rsidRPr="006854B6">
              <w:t>IP address/FQDN of the Application Server that a UE has a communication session</w:t>
            </w:r>
          </w:p>
        </w:tc>
        <w:tc>
          <w:tcPr>
            <w:tcW w:w="1276" w:type="dxa"/>
          </w:tcPr>
          <w:p w14:paraId="23ABC77F" w14:textId="2CFDF54E" w:rsidR="00615B5C" w:rsidRPr="005D2CF1" w:rsidRDefault="00615B5C" w:rsidP="00615B5C">
            <w:pPr>
              <w:pStyle w:val="TAC"/>
            </w:pPr>
            <w:r>
              <w:t>N</w:t>
            </w:r>
          </w:p>
        </w:tc>
        <w:tc>
          <w:tcPr>
            <w:tcW w:w="1134" w:type="dxa"/>
          </w:tcPr>
          <w:p w14:paraId="10111AEC" w14:textId="25B88AA7" w:rsidR="00615B5C" w:rsidRPr="005D2CF1" w:rsidRDefault="00615B5C" w:rsidP="00615B5C">
            <w:pPr>
              <w:pStyle w:val="TAC"/>
            </w:pPr>
            <w:r>
              <w:t>N</w:t>
            </w:r>
          </w:p>
        </w:tc>
        <w:tc>
          <w:tcPr>
            <w:tcW w:w="1559" w:type="dxa"/>
          </w:tcPr>
          <w:p w14:paraId="7B4283A8" w14:textId="33ABEFED" w:rsidR="00615B5C" w:rsidRPr="005D2CF1" w:rsidRDefault="00615B5C" w:rsidP="00615B5C">
            <w:pPr>
              <w:pStyle w:val="TAC"/>
            </w:pPr>
            <w:r w:rsidRPr="0030759D">
              <w:t>Y</w:t>
            </w:r>
          </w:p>
        </w:tc>
      </w:tr>
      <w:tr w:rsidR="00615B5C" w:rsidRPr="005D2CF1" w14:paraId="6E871243" w14:textId="77777777" w:rsidTr="00615B5C">
        <w:tc>
          <w:tcPr>
            <w:tcW w:w="1819" w:type="dxa"/>
          </w:tcPr>
          <w:p w14:paraId="40DCEB9E" w14:textId="662026F8" w:rsidR="00615B5C" w:rsidRPr="005D2CF1" w:rsidRDefault="00615B5C" w:rsidP="00615B5C">
            <w:pPr>
              <w:pStyle w:val="TAL"/>
            </w:pPr>
            <w:r>
              <w:t>UPF anchor ID (NOTE 1)</w:t>
            </w:r>
          </w:p>
        </w:tc>
        <w:tc>
          <w:tcPr>
            <w:tcW w:w="3988" w:type="dxa"/>
          </w:tcPr>
          <w:p w14:paraId="7647DCDE" w14:textId="7A83EA0E" w:rsidR="00615B5C" w:rsidRPr="005D2CF1" w:rsidRDefault="00615B5C" w:rsidP="00615B5C">
            <w:pPr>
              <w:pStyle w:val="TAL"/>
            </w:pPr>
            <w:r w:rsidRPr="00C071B6">
              <w:t xml:space="preserve">Identifies the </w:t>
            </w:r>
            <w:r>
              <w:t>UPF where a UE has an associated PDU session</w:t>
            </w:r>
          </w:p>
        </w:tc>
        <w:tc>
          <w:tcPr>
            <w:tcW w:w="1276" w:type="dxa"/>
          </w:tcPr>
          <w:p w14:paraId="3DF13400" w14:textId="31B725DB" w:rsidR="00615B5C" w:rsidRPr="005D2CF1" w:rsidRDefault="00615B5C" w:rsidP="00615B5C">
            <w:pPr>
              <w:pStyle w:val="TAC"/>
            </w:pPr>
            <w:r>
              <w:t>N</w:t>
            </w:r>
          </w:p>
        </w:tc>
        <w:tc>
          <w:tcPr>
            <w:tcW w:w="1134" w:type="dxa"/>
          </w:tcPr>
          <w:p w14:paraId="6964A782" w14:textId="5A340552" w:rsidR="00615B5C" w:rsidRPr="005D2CF1" w:rsidRDefault="00615B5C" w:rsidP="00615B5C">
            <w:pPr>
              <w:pStyle w:val="TAC"/>
            </w:pPr>
            <w:r>
              <w:t>N</w:t>
            </w:r>
          </w:p>
        </w:tc>
        <w:tc>
          <w:tcPr>
            <w:tcW w:w="1559" w:type="dxa"/>
          </w:tcPr>
          <w:p w14:paraId="557B1951" w14:textId="18BCEE90" w:rsidR="00615B5C" w:rsidRPr="005D2CF1" w:rsidRDefault="00615B5C" w:rsidP="00615B5C">
            <w:pPr>
              <w:pStyle w:val="TAC"/>
            </w:pPr>
            <w:r w:rsidRPr="0030759D">
              <w:t>N</w:t>
            </w:r>
          </w:p>
        </w:tc>
      </w:tr>
      <w:tr w:rsidR="00615B5C" w:rsidRPr="005D2CF1" w14:paraId="1FAB6A39" w14:textId="77777777" w:rsidTr="00615B5C">
        <w:tc>
          <w:tcPr>
            <w:tcW w:w="9776" w:type="dxa"/>
            <w:gridSpan w:val="5"/>
          </w:tcPr>
          <w:p w14:paraId="38B8AC01" w14:textId="46597AD2" w:rsidR="00615B5C" w:rsidRPr="0030759D" w:rsidRDefault="00615B5C" w:rsidP="00320244">
            <w:pPr>
              <w:pStyle w:val="TAN"/>
            </w:pPr>
            <w:r>
              <w:t>NOTE 1:</w:t>
            </w:r>
            <w:r>
              <w:tab/>
              <w:t>These parameters may be provided when a consumer requires analytics for an edge application over a UP path</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23FF0091" w:rsidR="00615B5C" w:rsidRDefault="00615B5C" w:rsidP="00320244">
      <w:pPr>
        <w:pStyle w:val="B1"/>
      </w:pPr>
      <w:r>
        <w:t>iv)</w:t>
      </w:r>
      <w:r>
        <w:tab/>
        <w:t>Edge Applications over a UP path.</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12" w:name="_Toc68001554"/>
      <w:r w:rsidRPr="005D2CF1">
        <w:rPr>
          <w:lang w:eastAsia="zh-CN"/>
        </w:rPr>
        <w:lastRenderedPageBreak/>
        <w:t>6.4.2</w:t>
      </w:r>
      <w:r w:rsidRPr="005D2CF1">
        <w:rPr>
          <w:lang w:eastAsia="zh-CN"/>
        </w:rPr>
        <w:tab/>
        <w:t>Input Data</w:t>
      </w:r>
      <w:bookmarkEnd w:id="112"/>
    </w:p>
    <w:p w14:paraId="77547B00" w14:textId="40BCB6DF"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DF2B25F"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320244" w:rsidRPr="005D2CF1">
        <w:t>TS</w:t>
      </w:r>
      <w:r w:rsidR="00320244">
        <w:t> </w:t>
      </w:r>
      <w:r w:rsidR="00320244" w:rsidRPr="005D2CF1">
        <w:t>23.502</w:t>
      </w:r>
      <w:r w:rsidR="00320244">
        <w:t> </w:t>
      </w:r>
      <w:r w:rsidR="00320244"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0E1FED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320244">
        <w:t>TS</w:t>
      </w:r>
      <w:r w:rsidR="00320244">
        <w:t> </w:t>
      </w:r>
      <w:r w:rsidR="00320244">
        <w:t>23.502</w:t>
      </w:r>
      <w:r w:rsidR="00320244">
        <w:t> </w:t>
      </w:r>
      <w:r w:rsidR="00320244">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lastRenderedPageBreak/>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77777777" w:rsidR="00C24DA9" w:rsidRPr="005D2CF1" w:rsidRDefault="00C24DA9" w:rsidP="00B16F2C">
            <w:pPr>
              <w:pStyle w:val="TAL"/>
            </w:pPr>
            <w:r w:rsidRPr="005D2CF1">
              <w:t>(list of)SUPI(s)</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77777777" w:rsidR="00C24DA9" w:rsidRPr="005D2CF1" w:rsidRDefault="00C24DA9" w:rsidP="00B16F2C">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B16F2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B16F2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B16F2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6DCDED29" w14:textId="77777777" w:rsidR="00C24DA9" w:rsidRPr="005D2CF1" w:rsidRDefault="00C24DA9" w:rsidP="00B16F2C">
            <w:pPr>
              <w:pStyle w:val="TAC"/>
              <w:rPr>
                <w:lang w:eastAsia="zh-CN"/>
              </w:rPr>
            </w:pPr>
            <w:r w:rsidRPr="005D2CF1">
              <w:rPr>
                <w:lang w:eastAsia="zh-CN"/>
              </w:rPr>
              <w:t>OAM</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B16F2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392C43BB" w14:textId="77777777" w:rsidR="00C24DA9" w:rsidRPr="005D2CF1" w:rsidRDefault="00C24DA9" w:rsidP="00B16F2C">
            <w:pPr>
              <w:pStyle w:val="TAC"/>
              <w:rPr>
                <w:lang w:eastAsia="zh-CN"/>
              </w:rPr>
            </w:pPr>
            <w:r w:rsidRPr="005D2CF1">
              <w:rPr>
                <w:lang w:eastAsia="zh-CN"/>
              </w:rPr>
              <w:t>OAM</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B16F2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DB27802" w14:textId="77777777" w:rsidR="00C24DA9" w:rsidRPr="005D2CF1" w:rsidRDefault="00C24DA9" w:rsidP="00B16F2C">
            <w:pPr>
              <w:pStyle w:val="TAC"/>
              <w:rPr>
                <w:lang w:eastAsia="zh-CN"/>
              </w:rPr>
            </w:pPr>
            <w:r w:rsidRPr="005D2CF1">
              <w:rPr>
                <w:lang w:eastAsia="zh-CN"/>
              </w:rPr>
              <w:t>OAM</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B16F2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1498C82D" w:rsidR="00DF30A2" w:rsidRPr="005D2CF1" w:rsidRDefault="00DF30A2" w:rsidP="00B16F2C">
            <w:pPr>
              <w:pStyle w:val="TAL"/>
            </w:pPr>
            <w:r>
              <w:t>The mapping information between cell ID and frequency, as specified in clause 4.3.5 of TS 28.541 [22].</w:t>
            </w:r>
          </w:p>
        </w:tc>
      </w:tr>
      <w:tr w:rsidR="00D62A66" w:rsidRPr="005D2CF1" w14:paraId="660502B2" w14:textId="77777777" w:rsidTr="00B16F2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bl>
    <w:p w14:paraId="00209034" w14:textId="77777777" w:rsidR="00C24DA9" w:rsidRPr="005D2CF1" w:rsidRDefault="00C24DA9" w:rsidP="00C24DA9">
      <w:pPr>
        <w:pStyle w:val="FP"/>
      </w:pPr>
    </w:p>
    <w:p w14:paraId="22054B83" w14:textId="41A2517F" w:rsidR="00DF30A2" w:rsidRDefault="00DF30A2" w:rsidP="00320244">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7C48CBAA" w14:textId="03850B0B" w:rsidR="00C24DA9" w:rsidRPr="005D2CF1" w:rsidRDefault="00C24DA9" w:rsidP="00C24DA9">
      <w:r w:rsidRPr="005D2CF1">
        <w:lastRenderedPageBreak/>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046A6DDF" w:rsidR="00DF30A2" w:rsidRPr="005D2CF1" w:rsidRDefault="00DF30A2" w:rsidP="00DF30A2">
            <w:pPr>
              <w:pStyle w:val="TAC"/>
              <w:rPr>
                <w:lang w:eastAsia="zh-CN"/>
              </w:rPr>
            </w:pP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4F8D9A01" w14:textId="344F8E33" w:rsidR="00DF30A2" w:rsidRDefault="00DF30A2" w:rsidP="00DF30A2">
      <w:pPr>
        <w:pStyle w:val="EditorsNote"/>
      </w:pPr>
      <w:r>
        <w:t>Editor's note:</w:t>
      </w:r>
      <w:r>
        <w:tab/>
        <w:t>How to retrieve RAT Type per UE from 5GC is FFS.</w:t>
      </w:r>
    </w:p>
    <w:p w14:paraId="0FBA427B" w14:textId="443FF245" w:rsidR="00C24DA9" w:rsidRPr="005D2CF1" w:rsidRDefault="00C24DA9" w:rsidP="00C24DA9">
      <w:r w:rsidRPr="005D2CF1">
        <w:t xml:space="preserve">The Event Filters for the service data collection from SMF, AMF and AF are defined in </w:t>
      </w:r>
      <w:r w:rsidR="00320244" w:rsidRPr="005D2CF1">
        <w:t>TS</w:t>
      </w:r>
      <w:r w:rsidR="00320244">
        <w:t> </w:t>
      </w:r>
      <w:r w:rsidR="00320244" w:rsidRPr="005D2CF1">
        <w:t>23.502</w:t>
      </w:r>
      <w:r w:rsidR="00320244">
        <w:t> </w:t>
      </w:r>
      <w:r w:rsidR="00320244"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13" w:name="_Toc68001555"/>
      <w:r w:rsidRPr="005D2CF1">
        <w:rPr>
          <w:lang w:eastAsia="zh-CN"/>
        </w:rPr>
        <w:t>6.4.3</w:t>
      </w:r>
      <w:r w:rsidRPr="005D2CF1">
        <w:rPr>
          <w:lang w:eastAsia="zh-CN"/>
        </w:rPr>
        <w:tab/>
        <w:t>Output Analytics</w:t>
      </w:r>
      <w:bookmarkEnd w:id="113"/>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CC26CCC" w14:textId="77777777" w:rsidTr="00B16F2C">
        <w:tc>
          <w:tcPr>
            <w:tcW w:w="2492" w:type="dxa"/>
            <w:shd w:val="clear" w:color="auto" w:fill="auto"/>
            <w:vAlign w:val="center"/>
          </w:tcPr>
          <w:p w14:paraId="168B9C80" w14:textId="77777777" w:rsidR="00C24DA9" w:rsidRPr="005D2CF1" w:rsidRDefault="00C24DA9" w:rsidP="00B16F2C">
            <w:pPr>
              <w:pStyle w:val="TAL"/>
            </w:pPr>
            <w:r w:rsidRPr="005D2CF1">
              <w:t>S-NSSAI</w:t>
            </w:r>
          </w:p>
        </w:tc>
        <w:tc>
          <w:tcPr>
            <w:tcW w:w="7139" w:type="dxa"/>
            <w:shd w:val="clear" w:color="auto" w:fill="auto"/>
            <w:vAlign w:val="center"/>
          </w:tcPr>
          <w:p w14:paraId="04FF99F8" w14:textId="77777777" w:rsidR="00C24DA9" w:rsidRPr="005D2CF1" w:rsidRDefault="00C24DA9" w:rsidP="00B16F2C">
            <w:pPr>
              <w:pStyle w:val="TAL"/>
            </w:pPr>
            <w:r w:rsidRPr="005D2CF1">
              <w:t>Identifies the Network Slice for which analytics information is provided.</w:t>
            </w:r>
          </w:p>
        </w:tc>
      </w:tr>
      <w:tr w:rsidR="00C24DA9" w:rsidRPr="005D2CF1" w14:paraId="57DD68D6" w14:textId="77777777" w:rsidTr="00B16F2C">
        <w:tc>
          <w:tcPr>
            <w:tcW w:w="2492" w:type="dxa"/>
            <w:shd w:val="clear" w:color="auto" w:fill="auto"/>
            <w:vAlign w:val="center"/>
          </w:tcPr>
          <w:p w14:paraId="29D4C6AC" w14:textId="77777777" w:rsidR="00C24DA9" w:rsidRPr="005D2CF1" w:rsidRDefault="00C24DA9" w:rsidP="00B16F2C">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77777777" w:rsidR="00C24DA9" w:rsidRPr="005D2CF1" w:rsidRDefault="00C24DA9" w:rsidP="00B16F2C">
            <w:pPr>
              <w:pStyle w:val="TAL"/>
            </w:pPr>
            <w:r w:rsidRPr="005D2CF1">
              <w:t>List of SUPI(s) for each slice instance service experience.</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77777777"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77777777" w:rsidR="00C24DA9" w:rsidRPr="005D2CF1" w:rsidRDefault="00C24DA9" w:rsidP="00B16F2C">
            <w:pPr>
              <w:pStyle w:val="TAL"/>
            </w:pPr>
            <w:r w:rsidRPr="005D2CF1">
              <w:t>Identifies the Network Slice of 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5AC8DC0C" w:rsidR="00615B5C" w:rsidRPr="005D2CF1" w:rsidRDefault="00615B5C" w:rsidP="00615B5C">
            <w:pPr>
              <w:pStyle w:val="TAL"/>
            </w:pPr>
            <w:r>
              <w:rPr>
                <w:lang w:eastAsia="zh-CN"/>
              </w:rPr>
              <w:t>&gt;</w:t>
            </w:r>
            <w:r w:rsidRPr="00E9603C">
              <w:rPr>
                <w:lang w:eastAsia="zh-CN"/>
              </w:rPr>
              <w:t xml:space="preserve">UE location </w:t>
            </w:r>
          </w:p>
        </w:tc>
        <w:tc>
          <w:tcPr>
            <w:tcW w:w="7139" w:type="dxa"/>
            <w:shd w:val="clear" w:color="auto" w:fill="auto"/>
            <w:vAlign w:val="center"/>
          </w:tcPr>
          <w:p w14:paraId="1BB56D84" w14:textId="66AEA262"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54986444" w:rsidR="00615B5C" w:rsidRPr="005D2CF1" w:rsidRDefault="00615B5C" w:rsidP="00615B5C">
            <w:pPr>
              <w:pStyle w:val="TAL"/>
            </w:pPr>
            <w:r>
              <w:rPr>
                <w:lang w:eastAsia="zh-CN"/>
              </w:rPr>
              <w:t>&gt;</w:t>
            </w:r>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663A9A64" w:rsidR="00615B5C" w:rsidRPr="005D2CF1" w:rsidRDefault="00615B5C" w:rsidP="00615B5C">
            <w:pPr>
              <w:pStyle w:val="TAL"/>
            </w:pPr>
            <w:r>
              <w:rPr>
                <w:lang w:eastAsia="zh-CN"/>
              </w:rPr>
              <w:t>&gt;</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08493604" w:rsidR="00615B5C" w:rsidRPr="005D2CF1" w:rsidRDefault="00615B5C" w:rsidP="00615B5C">
            <w:pPr>
              <w:pStyle w:val="TAL"/>
            </w:pPr>
            <w:r>
              <w:rPr>
                <w:rFonts w:eastAsia="SimSun"/>
                <w:lang w:eastAsia="zh-CN"/>
              </w:rPr>
              <w:t>&gt;</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F1F8FB9" w:rsidR="00615B5C" w:rsidRPr="005D2CF1" w:rsidRDefault="00615B5C" w:rsidP="00615B5C">
            <w:pPr>
              <w:pStyle w:val="TAL"/>
            </w:pPr>
            <w:r>
              <w:t>&gt;</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77777777" w:rsidR="00615B5C" w:rsidRPr="005D2CF1" w:rsidRDefault="00615B5C" w:rsidP="00615B5C">
            <w:pPr>
              <w:pStyle w:val="TAL"/>
            </w:pPr>
            <w:r w:rsidRPr="005D2CF1">
              <w:t>List of SUPI(s) for each 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7F003208" w14:textId="77777777" w:rsidTr="00B16F2C">
        <w:tc>
          <w:tcPr>
            <w:tcW w:w="2492" w:type="dxa"/>
            <w:shd w:val="clear" w:color="auto" w:fill="auto"/>
            <w:vAlign w:val="center"/>
          </w:tcPr>
          <w:p w14:paraId="200CEA11" w14:textId="77777777" w:rsidR="00C24DA9" w:rsidRPr="005D2CF1" w:rsidRDefault="00C24DA9" w:rsidP="00B16F2C">
            <w:pPr>
              <w:pStyle w:val="TAL"/>
            </w:pPr>
            <w:r w:rsidRPr="005D2CF1">
              <w:t>S-NSSAI</w:t>
            </w:r>
          </w:p>
        </w:tc>
        <w:tc>
          <w:tcPr>
            <w:tcW w:w="7139" w:type="dxa"/>
            <w:shd w:val="clear" w:color="auto" w:fill="auto"/>
            <w:vAlign w:val="center"/>
          </w:tcPr>
          <w:p w14:paraId="2A7C561C" w14:textId="77777777" w:rsidR="00C24DA9" w:rsidRPr="005D2CF1" w:rsidRDefault="00C24DA9" w:rsidP="00B16F2C">
            <w:pPr>
              <w:pStyle w:val="TAL"/>
            </w:pPr>
            <w:r w:rsidRPr="005D2CF1">
              <w:t>Identifies the Network Slice for which analytics information is provided.</w:t>
            </w:r>
          </w:p>
        </w:tc>
      </w:tr>
      <w:tr w:rsidR="00C24DA9" w:rsidRPr="005D2CF1" w14:paraId="101B8485" w14:textId="77777777" w:rsidTr="00B16F2C">
        <w:tc>
          <w:tcPr>
            <w:tcW w:w="2492" w:type="dxa"/>
            <w:shd w:val="clear" w:color="auto" w:fill="auto"/>
            <w:vAlign w:val="center"/>
          </w:tcPr>
          <w:p w14:paraId="458C5025" w14:textId="77777777" w:rsidR="00C24DA9" w:rsidRPr="005D2CF1" w:rsidRDefault="00C24DA9" w:rsidP="00B16F2C">
            <w:pPr>
              <w:pStyle w:val="TAL"/>
            </w:pPr>
            <w:r w:rsidRPr="005D2CF1">
              <w:t>Network Slice instance service experiences (0…max)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77777777"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77777777" w:rsidR="00C24DA9" w:rsidRPr="005D2CF1" w:rsidRDefault="00C24DA9" w:rsidP="00B16F2C">
            <w:pPr>
              <w:pStyle w:val="TAL"/>
            </w:pPr>
            <w:r w:rsidRPr="005D2CF1">
              <w:t>List of SUPI(s) for each slice instance service experience.</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77777777" w:rsidR="00C24DA9" w:rsidRPr="005D2CF1" w:rsidRDefault="00C24DA9" w:rsidP="00B16F2C">
            <w:pPr>
              <w:pStyle w:val="TAL"/>
            </w:pPr>
            <w:r w:rsidRPr="005D2CF1">
              <w:t>&gt; Probability assertion</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77777777"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77777777" w:rsidR="00C24DA9" w:rsidRPr="005D2CF1" w:rsidRDefault="00C24DA9" w:rsidP="00B16F2C">
            <w:pPr>
              <w:pStyle w:val="TAL"/>
            </w:pPr>
            <w:r w:rsidRPr="005D2CF1">
              <w:t>Identifies the Network Slice of 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449DD4F2" w:rsidR="00615B5C" w:rsidRPr="005D2CF1" w:rsidRDefault="00615B5C" w:rsidP="00615B5C">
            <w:pPr>
              <w:pStyle w:val="TAL"/>
            </w:pPr>
            <w:r>
              <w:rPr>
                <w:lang w:eastAsia="zh-CN"/>
              </w:rPr>
              <w:t>&gt;</w:t>
            </w:r>
            <w:r w:rsidRPr="00E9603C">
              <w:rPr>
                <w:lang w:eastAsia="zh-CN"/>
              </w:rPr>
              <w:t xml:space="preserve">UE location </w:t>
            </w:r>
          </w:p>
        </w:tc>
        <w:tc>
          <w:tcPr>
            <w:tcW w:w="7139" w:type="dxa"/>
            <w:shd w:val="clear" w:color="auto" w:fill="auto"/>
            <w:vAlign w:val="center"/>
          </w:tcPr>
          <w:p w14:paraId="1B518F32" w14:textId="75FF12F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55887443" w:rsidR="00615B5C" w:rsidRPr="005D2CF1" w:rsidRDefault="00615B5C" w:rsidP="00615B5C">
            <w:pPr>
              <w:pStyle w:val="TAL"/>
            </w:pPr>
            <w:r>
              <w:rPr>
                <w:lang w:eastAsia="zh-CN"/>
              </w:rPr>
              <w:t>&gt;</w:t>
            </w:r>
            <w:r w:rsidRPr="00E9603C">
              <w:rPr>
                <w:lang w:eastAsia="zh-CN"/>
              </w:rPr>
              <w:t>UPF Info</w:t>
            </w:r>
          </w:p>
        </w:tc>
        <w:tc>
          <w:tcPr>
            <w:tcW w:w="7139" w:type="dxa"/>
            <w:shd w:val="clear" w:color="auto" w:fill="auto"/>
            <w:vAlign w:val="center"/>
          </w:tcPr>
          <w:p w14:paraId="79053706" w14:textId="6EE10E05"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4AE3D44C" w:rsidR="00615B5C" w:rsidRPr="005D2CF1" w:rsidRDefault="00615B5C" w:rsidP="00615B5C">
            <w:pPr>
              <w:pStyle w:val="TAL"/>
            </w:pPr>
            <w:r>
              <w:rPr>
                <w:lang w:eastAsia="zh-CN"/>
              </w:rPr>
              <w:t>&gt;</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20C451" w:rsidR="00615B5C" w:rsidRPr="005D2CF1" w:rsidRDefault="00615B5C" w:rsidP="00615B5C">
            <w:pPr>
              <w:pStyle w:val="TAL"/>
            </w:pPr>
            <w:r>
              <w:rPr>
                <w:rFonts w:eastAsia="SimSun"/>
                <w:lang w:eastAsia="zh-CN"/>
              </w:rPr>
              <w:t>&gt;</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121EB24C" w:rsidR="00615B5C" w:rsidRPr="005D2CF1" w:rsidRDefault="00615B5C" w:rsidP="00615B5C">
            <w:pPr>
              <w:pStyle w:val="TAL"/>
            </w:pPr>
            <w:r>
              <w:t>&gt;</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77777777" w:rsidR="00615B5C" w:rsidRPr="005D2CF1" w:rsidRDefault="00615B5C" w:rsidP="00615B5C">
            <w:pPr>
              <w:pStyle w:val="TAL"/>
            </w:pPr>
            <w:r w:rsidRPr="005D2CF1">
              <w:t>List of SUPI(s) for each application service experience.</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77777777"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77777777" w:rsidR="00615B5C" w:rsidRPr="005D2CF1" w:rsidRDefault="00615B5C" w:rsidP="00615B5C">
            <w:pPr>
              <w:pStyle w:val="TAL"/>
            </w:pPr>
            <w:r w:rsidRPr="005D2CF1">
              <w:t>&gt; Probability assertion</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77777777" w:rsidR="00C24DA9" w:rsidRPr="005D2CF1" w:rsidRDefault="00C24DA9" w:rsidP="00C24DA9">
      <w:pPr>
        <w:pStyle w:val="NO"/>
        <w:rPr>
          <w:lang w:eastAsia="zh-CN"/>
        </w:rPr>
      </w:pPr>
      <w:r w:rsidRPr="005D2CF1">
        <w:rPr>
          <w:lang w:eastAsia="zh-CN"/>
        </w:rPr>
        <w:t>NOTE 1:</w:t>
      </w:r>
      <w:r w:rsidRPr="005D2CF1">
        <w:rPr>
          <w:lang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4CE8CB6E" w14:textId="1FAF6F38" w:rsidR="00615B5C" w:rsidRPr="005D2CF1" w:rsidRDefault="00615B5C" w:rsidP="00615B5C">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3F41D05C" w14:textId="4646BAA6" w:rsidR="00DF30A2" w:rsidRDefault="00DF30A2" w:rsidP="00320244">
      <w:pPr>
        <w:pStyle w:val="EditorsNote"/>
        <w:rPr>
          <w:lang w:eastAsia="zh-CN"/>
        </w:rPr>
      </w:pPr>
      <w:r>
        <w:rPr>
          <w:lang w:eastAsia="zh-CN"/>
        </w:rPr>
        <w:t>Editor's note:</w:t>
      </w:r>
      <w:r>
        <w:rPr>
          <w:lang w:eastAsia="zh-CN"/>
        </w:rPr>
        <w:tab/>
        <w:t>How to conclude on extend the output with RAT type and frequency is FFS.</w:t>
      </w: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14" w:name="_Toc68001556"/>
      <w:r w:rsidRPr="005D2CF1">
        <w:rPr>
          <w:lang w:eastAsia="zh-CN"/>
        </w:rPr>
        <w:lastRenderedPageBreak/>
        <w:t>6.4.4</w:t>
      </w:r>
      <w:r w:rsidRPr="005D2CF1">
        <w:rPr>
          <w:lang w:eastAsia="zh-CN"/>
        </w:rPr>
        <w:tab/>
        <w:t>Procedures to request Service Experience for an Application</w:t>
      </w:r>
      <w:bookmarkEnd w:id="114"/>
    </w:p>
    <w:p w14:paraId="621C5FBC" w14:textId="77777777" w:rsidR="00C24DA9" w:rsidRPr="005D2CF1" w:rsidRDefault="00C24DA9" w:rsidP="00C24DA9">
      <w:pPr>
        <w:pStyle w:val="TH"/>
      </w:pPr>
      <w:r w:rsidRPr="005D2CF1">
        <w:object w:dxaOrig="12732" w:dyaOrig="8460" w14:anchorId="39EF32E7">
          <v:shape id="_x0000_i1060" type="#_x0000_t75" style="width:455.8pt;height:305.55pt" o:ole="">
            <v:imagedata r:id="rId81" o:title=""/>
          </v:shape>
          <o:OLEObject Type="Embed" ProgID="Visio.Drawing.11" ShapeID="_x0000_i1060" DrawAspect="Content" ObjectID="_1678631037" r:id="rId8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1A55B74" w:rsidR="00C24DA9" w:rsidRPr="005D2CF1" w:rsidRDefault="00C24DA9" w:rsidP="00C24DA9">
      <w:pPr>
        <w:pStyle w:val="B1"/>
        <w:rPr>
          <w:lang w:eastAsia="zh-CN"/>
        </w:rPr>
      </w:pPr>
      <w:r w:rsidRPr="005D2CF1">
        <w:rPr>
          <w:lang w:eastAsia="zh-CN"/>
        </w:rPr>
        <w:t>1.</w:t>
      </w:r>
      <w:r w:rsidRPr="005D2CF1">
        <w:rPr>
          <w:lang w:eastAsia="zh-CN"/>
        </w:rPr>
        <w:tab/>
        <w:t>Consumer NF sends an Analytics request/subscribe (Analytics ID = Service Experience, Target of Analytics Reporting = any UE, Analytics Filter information = (Application ID, Analytics target period</w:t>
      </w:r>
      <w:r w:rsidR="00615B5C">
        <w:rPr>
          <w:lang w:eastAsia="zh-CN"/>
        </w:rPr>
        <w:t>,</w:t>
      </w:r>
      <w:r w:rsidRPr="005D2CF1">
        <w:rPr>
          <w:lang w:eastAsia="zh-CN"/>
        </w:rPr>
        <w:t xml:space="preserve"> S-NSSAI, DNN, Area of Interest)) to NWDAF by invoking a Nnwdaf_AnalyticsInfo_Request or a </w:t>
      </w:r>
      <w:r w:rsidRPr="005D2CF1">
        <w:t>Nnwdaf_AnalyticsSubscription_Subscribe.</w:t>
      </w:r>
    </w:p>
    <w:p w14:paraId="74B9FF09" w14:textId="0542C2C1"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ECAA17"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20244" w:rsidRPr="005D2CF1">
        <w:rPr>
          <w:lang w:eastAsia="zh-CN"/>
        </w:rPr>
        <w:t>TS</w:t>
      </w:r>
      <w:r w:rsidR="00320244">
        <w:rPr>
          <w:lang w:eastAsia="zh-CN"/>
        </w:rPr>
        <w:t> </w:t>
      </w:r>
      <w:r w:rsidR="00320244" w:rsidRPr="005D2CF1">
        <w:rPr>
          <w:lang w:eastAsia="zh-CN"/>
        </w:rPr>
        <w:t>23.503</w:t>
      </w:r>
      <w:r w:rsidR="00320244">
        <w:rPr>
          <w:lang w:eastAsia="zh-CN"/>
        </w:rPr>
        <w:t> </w:t>
      </w:r>
      <w:r w:rsidR="00320244" w:rsidRPr="005D2CF1">
        <w:rPr>
          <w:lang w:eastAsia="zh-CN"/>
        </w:rPr>
        <w:t>[</w:t>
      </w:r>
      <w:r w:rsidRPr="005D2CF1">
        <w:rPr>
          <w:lang w:eastAsia="zh-CN"/>
        </w:rPr>
        <w:t>4].</w:t>
      </w:r>
    </w:p>
    <w:p w14:paraId="7FE39E99" w14:textId="250DA8F9" w:rsidR="00C93658" w:rsidRDefault="00C93658">
      <w:pPr>
        <w:rPr>
          <w:rFonts w:eastAsia="MS Mincho"/>
        </w:rPr>
      </w:pPr>
      <w:r>
        <w:rPr>
          <w:rFonts w:eastAsia="MS Mincho"/>
        </w:rPr>
        <w:t>If the consumer NF is an AF,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567C76BA" w:rsidR="00615B5C" w:rsidRDefault="00615B5C" w:rsidP="00320244">
      <w:pPr>
        <w:rPr>
          <w:rFonts w:eastAsia="MS Mincho"/>
        </w:rPr>
      </w:pPr>
      <w:r>
        <w:rPr>
          <w:rFonts w:eastAsia="MS Mincho"/>
        </w:rPr>
        <w:t>If the consumer is SMF, PCF, AF/Application Server or EASDF, it may take into account the Observed Service Experience analytics per UP path (i.e. UPF and/or DNAI and/or AS instance address as defined in Table 6.4.3-1) to perform the following procedures:</w:t>
      </w:r>
    </w:p>
    <w:p w14:paraId="0CBD1643" w14:textId="14DAD8FF" w:rsidR="00615B5C" w:rsidRDefault="00615B5C" w:rsidP="00320244">
      <w:pPr>
        <w:pStyle w:val="B1"/>
        <w:rPr>
          <w:rFonts w:eastAsia="MS Mincho"/>
        </w:rPr>
      </w:pPr>
      <w:r>
        <w:rPr>
          <w:rFonts w:eastAsia="MS Mincho"/>
        </w:rPr>
        <w:t>-</w:t>
      </w:r>
      <w:r>
        <w:rPr>
          <w:rFonts w:eastAsia="MS Mincho"/>
        </w:rPr>
        <w:tab/>
        <w:t xml:space="preserve">The consumer SMF determines to (re)selects UP paths, including UPF and DNAI, as described in clause 4.3.5, </w:t>
      </w:r>
      <w:r w:rsidR="00320244">
        <w:rPr>
          <w:rFonts w:eastAsia="MS Mincho"/>
        </w:rPr>
        <w:t>TS</w:t>
      </w:r>
      <w:r w:rsidR="00320244">
        <w:rPr>
          <w:rFonts w:eastAsia="MS Mincho"/>
        </w:rPr>
        <w:t> </w:t>
      </w:r>
      <w:r w:rsidR="00320244">
        <w:rPr>
          <w:rFonts w:eastAsia="MS Mincho"/>
        </w:rPr>
        <w:t>23.502</w:t>
      </w:r>
      <w:r w:rsidR="00320244">
        <w:rPr>
          <w:rFonts w:eastAsia="MS Mincho"/>
        </w:rPr>
        <w:t> </w:t>
      </w:r>
      <w:r w:rsidR="00320244">
        <w:rPr>
          <w:rFonts w:eastAsia="MS Mincho"/>
        </w:rPr>
        <w:t>[</w:t>
      </w:r>
      <w:r>
        <w:rPr>
          <w:rFonts w:eastAsia="MS Mincho"/>
        </w:rPr>
        <w:t>3]. In addition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1677801D" w14:textId="77777777" w:rsidR="00615B5C" w:rsidRDefault="00615B5C" w:rsidP="00320244">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5673D416" w14:textId="77777777" w:rsidR="00615B5C" w:rsidRDefault="00615B5C" w:rsidP="00320244">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024B3609" w14:textId="77777777" w:rsidR="00C24DA9" w:rsidRPr="005D2CF1" w:rsidRDefault="00C24DA9" w:rsidP="00C24DA9">
      <w:pPr>
        <w:pStyle w:val="Heading3"/>
        <w:rPr>
          <w:lang w:eastAsia="zh-CN"/>
        </w:rPr>
      </w:pPr>
      <w:bookmarkStart w:id="115" w:name="_Toc68001557"/>
      <w:r w:rsidRPr="005D2CF1">
        <w:rPr>
          <w:lang w:eastAsia="zh-CN"/>
        </w:rPr>
        <w:lastRenderedPageBreak/>
        <w:t>6.4.5</w:t>
      </w:r>
      <w:r w:rsidRPr="005D2CF1">
        <w:rPr>
          <w:lang w:eastAsia="zh-CN"/>
        </w:rPr>
        <w:tab/>
        <w:t>Procedures to request Service Experience for a Network Slice</w:t>
      </w:r>
      <w:bookmarkEnd w:id="115"/>
    </w:p>
    <w:p w14:paraId="1A64A25B" w14:textId="77777777" w:rsidR="00C24DA9" w:rsidRPr="005D2CF1" w:rsidRDefault="00C24DA9" w:rsidP="00C24DA9">
      <w:pPr>
        <w:pStyle w:val="TH"/>
      </w:pPr>
      <w:r w:rsidRPr="005D2CF1">
        <w:object w:dxaOrig="14268" w:dyaOrig="10272" w14:anchorId="28809672">
          <v:shape id="_x0000_i1061" type="#_x0000_t75" style="width:467.7pt;height:335.6pt" o:ole="">
            <v:imagedata r:id="rId83" o:title=""/>
          </v:shape>
          <o:OLEObject Type="Embed" ProgID="Visio.Drawing.15" ShapeID="_x0000_i1061" DrawAspect="Content" ObjectID="_1678631038" r:id="rId8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54270EC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20244" w:rsidRPr="005D2CF1">
        <w:t>TS</w:t>
      </w:r>
      <w:r w:rsidR="00320244">
        <w:t> </w:t>
      </w:r>
      <w:r w:rsidR="00320244" w:rsidRPr="005D2CF1">
        <w:t>23.501</w:t>
      </w:r>
      <w:r w:rsidR="00320244">
        <w:t> </w:t>
      </w:r>
      <w:r w:rsidR="00320244" w:rsidRPr="005D2CF1">
        <w:t>[</w:t>
      </w:r>
      <w:r w:rsidRPr="005D2CF1">
        <w:t xml:space="preserve">2] using event ID "UE moving in or out of Area of Interest" and Event Filters as described in Table 5.2.2.3.1-1 of </w:t>
      </w:r>
      <w:r w:rsidR="00320244" w:rsidRPr="005D2CF1">
        <w:t>TS</w:t>
      </w:r>
      <w:r w:rsidR="00320244">
        <w:t> </w:t>
      </w:r>
      <w:r w:rsidR="00320244" w:rsidRPr="005D2CF1">
        <w:t>23.502</w:t>
      </w:r>
      <w:r w:rsidR="00320244">
        <w:t> </w:t>
      </w:r>
      <w:r w:rsidR="0032024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20244" w:rsidRPr="005D2CF1">
        <w:t>TS</w:t>
      </w:r>
      <w:r w:rsidR="00320244">
        <w:t> </w:t>
      </w:r>
      <w:r w:rsidR="00320244" w:rsidRPr="005D2CF1">
        <w:t>23.502</w:t>
      </w:r>
      <w:r w:rsidR="00320244">
        <w:t> </w:t>
      </w:r>
      <w:r w:rsidR="00320244" w:rsidRPr="005D2CF1">
        <w:t>[</w:t>
      </w:r>
      <w:r w:rsidRPr="005D2CF1">
        <w:t>3].</w:t>
      </w:r>
    </w:p>
    <w:p w14:paraId="41062AEB" w14:textId="3D7F34CE"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320244" w:rsidRPr="005D2CF1">
        <w:t>TS</w:t>
      </w:r>
      <w:r w:rsidR="00320244">
        <w:t> </w:t>
      </w:r>
      <w:r w:rsidR="00320244" w:rsidRPr="005D2CF1">
        <w:t>23.502</w:t>
      </w:r>
      <w:r w:rsidR="00320244">
        <w:t> </w:t>
      </w:r>
      <w:r w:rsidR="00320244"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320244" w:rsidRPr="005D2CF1">
        <w:t>TS</w:t>
      </w:r>
      <w:r w:rsidR="00320244">
        <w:t> </w:t>
      </w:r>
      <w:r w:rsidR="00320244" w:rsidRPr="005D2CF1">
        <w:t>23.502</w:t>
      </w:r>
      <w:r w:rsidR="00320244">
        <w:t> </w:t>
      </w:r>
      <w:r w:rsidR="00320244" w:rsidRPr="005D2CF1">
        <w:t>[</w:t>
      </w:r>
      <w:r w:rsidRPr="005D2CF1">
        <w:t>3].</w:t>
      </w:r>
    </w:p>
    <w:p w14:paraId="24A950BD" w14:textId="314A9F69" w:rsidR="00C24DA9" w:rsidRPr="005D2CF1" w:rsidRDefault="00C24DA9" w:rsidP="00C24DA9">
      <w:r w:rsidRPr="005D2CF1">
        <w:t xml:space="preserve">The Observed Service Experience for a Network Slice when consumed by OAM could be used as described in Annex H of </w:t>
      </w:r>
      <w:r w:rsidR="00320244" w:rsidRPr="005D2CF1">
        <w:t>TS</w:t>
      </w:r>
      <w:r w:rsidR="00320244">
        <w:t> </w:t>
      </w:r>
      <w:r w:rsidR="00320244" w:rsidRPr="005D2CF1">
        <w:t>28.550</w:t>
      </w:r>
      <w:r w:rsidR="00320244">
        <w:t> </w:t>
      </w:r>
      <w:r w:rsidR="00320244" w:rsidRPr="005D2CF1">
        <w:t>[</w:t>
      </w:r>
      <w:r w:rsidRPr="005D2CF1">
        <w:t>7].</w:t>
      </w:r>
    </w:p>
    <w:p w14:paraId="37AF1219" w14:textId="4EEFB954" w:rsidR="00DF30A2" w:rsidRDefault="00DF30A2" w:rsidP="00DF30A2">
      <w:pPr>
        <w:pStyle w:val="Heading3"/>
      </w:pPr>
      <w:bookmarkStart w:id="116" w:name="_Toc68001558"/>
      <w:r>
        <w:lastRenderedPageBreak/>
        <w:t>6.4.6</w:t>
      </w:r>
      <w:r>
        <w:tab/>
        <w:t>Procedures to request Service Experience for a UE</w:t>
      </w:r>
      <w:bookmarkEnd w:id="116"/>
    </w:p>
    <w:p w14:paraId="5DA5BA8F" w14:textId="10A86126" w:rsidR="00DF30A2" w:rsidRDefault="00DF30A2" w:rsidP="00DF30A2">
      <w:pPr>
        <w:pStyle w:val="TH"/>
      </w:pPr>
      <w:r w:rsidRPr="005D2CF1">
        <w:object w:dxaOrig="12735" w:dyaOrig="8476" w14:anchorId="071D789A">
          <v:shape id="_x0000_i1062" type="#_x0000_t75" style="width:455.8pt;height:305.55pt" o:ole="">
            <v:imagedata r:id="rId85" o:title=""/>
          </v:shape>
          <o:OLEObject Type="Embed" ProgID="Visio.Drawing.11" ShapeID="_x0000_i1062" DrawAspect="Content" ObjectID="_1678631039" r:id="rId86"/>
        </w:object>
      </w:r>
    </w:p>
    <w:p w14:paraId="3FC301FA" w14:textId="29F8FE70" w:rsidR="00DF30A2" w:rsidRDefault="00DF30A2" w:rsidP="00DF30A2">
      <w:pPr>
        <w:pStyle w:val="TF"/>
      </w:pPr>
      <w:r>
        <w:t>Figure 6.4.6-1: Procedure for NWDAF providing Service Experience for a UE</w:t>
      </w:r>
    </w:p>
    <w:p w14:paraId="51A97012" w14:textId="6EBF11AF" w:rsidR="00DF30A2" w:rsidRDefault="00DF30A2" w:rsidP="00DF30A2">
      <w:r>
        <w:t>This procedures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6927FD3E" w14:textId="63517487" w:rsidR="00DF30A2" w:rsidRDefault="00DF30A2" w:rsidP="00DF30A2">
      <w:r>
        <w:t xml:space="preserve">The Observed Service Experience per RAT per frequency for a UE when consumed by PCF could be used as described in the </w:t>
      </w:r>
      <w:r w:rsidR="00320244">
        <w:t>TS</w:t>
      </w:r>
      <w:r w:rsidR="00320244">
        <w:t> </w:t>
      </w:r>
      <w:r w:rsidR="00320244">
        <w:t>23.503</w:t>
      </w:r>
      <w:r w:rsidR="00320244">
        <w:t> </w:t>
      </w:r>
      <w:r w:rsidR="00320244">
        <w:t>[</w:t>
      </w:r>
      <w:r w:rsidR="00216C83">
        <w:t>4]</w:t>
      </w:r>
      <w:r>
        <w:t>, clause 6.1.1.3.</w:t>
      </w:r>
    </w:p>
    <w:p w14:paraId="0E8B348F" w14:textId="77777777" w:rsidR="00C24DA9" w:rsidRPr="005D2CF1" w:rsidRDefault="00C24DA9" w:rsidP="00C24DA9">
      <w:pPr>
        <w:pStyle w:val="Heading2"/>
      </w:pPr>
      <w:bookmarkStart w:id="117" w:name="_Toc68001559"/>
      <w:r w:rsidRPr="005D2CF1">
        <w:t>6.5</w:t>
      </w:r>
      <w:r w:rsidRPr="005D2CF1">
        <w:tab/>
        <w:t>NF load analytics</w:t>
      </w:r>
      <w:bookmarkEnd w:id="117"/>
    </w:p>
    <w:p w14:paraId="0D6C19E2" w14:textId="77777777" w:rsidR="00C24DA9" w:rsidRPr="005D2CF1" w:rsidRDefault="00C24DA9" w:rsidP="00C24DA9">
      <w:pPr>
        <w:pStyle w:val="Heading3"/>
      </w:pPr>
      <w:bookmarkStart w:id="118" w:name="_Toc68001560"/>
      <w:r w:rsidRPr="005D2CF1">
        <w:t>6.5.1</w:t>
      </w:r>
      <w:r w:rsidRPr="005D2CF1">
        <w:tab/>
        <w:t>General</w:t>
      </w:r>
      <w:bookmarkEnd w:id="118"/>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77777777" w:rsidR="006D143A" w:rsidRDefault="006D143A" w:rsidP="00C24DA9">
      <w:pPr>
        <w:pStyle w:val="B1"/>
      </w:pPr>
      <w:r>
        <w:t>-</w:t>
      </w:r>
      <w:r>
        <w:tab/>
        <w:t>Optional Accuracy level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19" w:name="_Toc68001561"/>
      <w:r w:rsidRPr="005D2CF1">
        <w:t>6.5</w:t>
      </w:r>
      <w:r w:rsidRPr="005D2CF1">
        <w:rPr>
          <w:lang w:eastAsia="zh-CN"/>
        </w:rPr>
        <w:t>.2</w:t>
      </w:r>
      <w:r w:rsidRPr="005D2CF1">
        <w:rPr>
          <w:lang w:eastAsia="zh-CN"/>
        </w:rPr>
        <w:tab/>
        <w:t>Input data</w:t>
      </w:r>
      <w:bookmarkEnd w:id="119"/>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C69895" w:rsidR="00C24DA9" w:rsidRPr="005D2CF1" w:rsidRDefault="00C24DA9" w:rsidP="00C24DA9">
      <w:pPr>
        <w:pStyle w:val="NO"/>
      </w:pPr>
      <w:r w:rsidRPr="005D2CF1">
        <w:t>NOTE 2:</w:t>
      </w:r>
      <w:r w:rsidRPr="005D2CF1">
        <w:tab/>
        <w:t xml:space="preserve">NWDAF can request NRF for data related to NF instances, as described in </w:t>
      </w:r>
      <w:r w:rsidR="00320244" w:rsidRPr="005D2CF1">
        <w:t>TS</w:t>
      </w:r>
      <w:r w:rsidR="00320244">
        <w:t> </w:t>
      </w:r>
      <w:r w:rsidR="00320244" w:rsidRPr="005D2CF1">
        <w:t>29.510</w:t>
      </w:r>
      <w:r w:rsidR="00320244">
        <w:t> </w:t>
      </w:r>
      <w:r w:rsidR="0032024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266A0010" w:rsidR="00C75A6F" w:rsidRPr="00490D50" w:rsidRDefault="00C75A6F" w:rsidP="00C75A6F">
            <w:pPr>
              <w:pStyle w:val="TAC"/>
            </w:pPr>
            <w:r w:rsidRPr="00650C60">
              <w:t>(see NOTE </w:t>
            </w:r>
            <w:r>
              <w:t>1</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D37B41C" w:rsidR="00C75A6F" w:rsidRPr="00490D50" w:rsidRDefault="00C75A6F" w:rsidP="00C75A6F">
            <w:pPr>
              <w:pStyle w:val="TAC"/>
            </w:pPr>
            <w:r w:rsidRPr="00650C60">
              <w:t>(see NOTE </w:t>
            </w:r>
            <w:r>
              <w:t>2</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40431A9C" w14:textId="3CE1C1A1" w:rsidR="00C75A6F" w:rsidRPr="00D80EFD" w:rsidRDefault="00C75A6F" w:rsidP="00C75A6F">
            <w:pPr>
              <w:pStyle w:val="TAN"/>
            </w:pPr>
            <w:r>
              <w:t>NOTE 2:</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p>
        </w:tc>
      </w:tr>
    </w:tbl>
    <w:p w14:paraId="3BC9FAA5" w14:textId="23C6A8F6" w:rsidR="00C75A6F" w:rsidRDefault="00C75A6F" w:rsidP="00C75A6F">
      <w:pPr>
        <w:pStyle w:val="FP"/>
        <w:rPr>
          <w:lang w:eastAsia="zh-CN"/>
        </w:rPr>
      </w:pPr>
    </w:p>
    <w:p w14:paraId="174CA4D6" w14:textId="461EDF67" w:rsidR="00C75A6F" w:rsidRPr="005D2CF1" w:rsidRDefault="00C75A6F" w:rsidP="00320244">
      <w:pPr>
        <w:pStyle w:val="EditorsNote"/>
        <w:rPr>
          <w:lang w:eastAsia="zh-CN"/>
        </w:rPr>
      </w:pPr>
      <w:r>
        <w:rPr>
          <w:lang w:eastAsia="zh-CN"/>
        </w:rPr>
        <w:t>Editor's note:</w:t>
      </w:r>
      <w:r>
        <w:rPr>
          <w:lang w:eastAsia="zh-CN"/>
        </w:rPr>
        <w:tab/>
        <w:t>Whether the AF to provide list of UE IDs per Collective attribute in addition to the Number of UEs (see Table 6.5.2-5) is FFS.</w:t>
      </w:r>
    </w:p>
    <w:p w14:paraId="4F091EA8" w14:textId="77777777" w:rsidR="00C24DA9" w:rsidRPr="005D2CF1" w:rsidRDefault="00C24DA9" w:rsidP="00C24DA9">
      <w:pPr>
        <w:pStyle w:val="Heading3"/>
        <w:rPr>
          <w:lang w:eastAsia="zh-CN"/>
        </w:rPr>
      </w:pPr>
      <w:bookmarkStart w:id="120" w:name="_Toc68001562"/>
      <w:r w:rsidRPr="005D2CF1">
        <w:lastRenderedPageBreak/>
        <w:t>6.5</w:t>
      </w:r>
      <w:r w:rsidRPr="005D2CF1">
        <w:rPr>
          <w:lang w:eastAsia="zh-CN"/>
        </w:rPr>
        <w:t>.3</w:t>
      </w:r>
      <w:r w:rsidRPr="005D2CF1">
        <w:rPr>
          <w:lang w:eastAsia="zh-CN"/>
        </w:rPr>
        <w:tab/>
        <w:t>Output analytics</w:t>
      </w:r>
      <w:bookmarkEnd w:id="12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59EB0B77" w:rsidR="00C24DA9" w:rsidRPr="005D2CF1" w:rsidRDefault="00C24DA9" w:rsidP="00B16F2C">
            <w:pPr>
              <w:pStyle w:val="TAL"/>
            </w:pPr>
            <w:r w:rsidRPr="005D2CF1">
              <w:t>&gt; NF peak load (optional)</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1603AFA1" w:rsidR="006D143A" w:rsidRDefault="006D143A">
            <w:pPr>
              <w:pStyle w:val="TAN"/>
            </w:pPr>
            <w:r>
              <w:t>NOTE 1:</w:t>
            </w:r>
            <w:r>
              <w:tab/>
              <w:t>Analytics subset that can be used in "list of analytics subsets that are requested" and "Accuracy level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69980765" w:rsidR="00C24DA9" w:rsidRPr="005D2CF1" w:rsidRDefault="00C24DA9" w:rsidP="00B16F2C">
            <w:pPr>
              <w:pStyle w:val="TAL"/>
            </w:pPr>
            <w:r w:rsidRPr="005D2CF1">
              <w:t>&gt; NF peak load (optional)</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407CE381" w:rsidR="006D143A" w:rsidRDefault="006D143A">
            <w:pPr>
              <w:pStyle w:val="TAN"/>
            </w:pPr>
            <w:r>
              <w:t>NOTE 1:</w:t>
            </w:r>
            <w:r>
              <w:tab/>
              <w:t>Analytics subset that can be used in "list of analytics subsets that are requested" and "Accuracy level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204FC60" w14:textId="7FE3AB3C" w:rsidR="00C75A6F" w:rsidRDefault="00C75A6F" w:rsidP="00320244">
      <w:pPr>
        <w:pStyle w:val="EditorsNote"/>
      </w:pPr>
      <w:r>
        <w:t>Editor's note:</w:t>
      </w:r>
      <w:r>
        <w:tab/>
        <w:t>Other statistical information that NWDAF will take into account to determine the NF load (per area of interest) is FFS.</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21" w:name="_Toc68001563"/>
      <w:r w:rsidRPr="005D2CF1">
        <w:t>6.5.4</w:t>
      </w:r>
      <w:r w:rsidRPr="005D2CF1">
        <w:tab/>
      </w:r>
      <w:r w:rsidRPr="005D2CF1">
        <w:rPr>
          <w:lang w:eastAsia="ko-KR"/>
        </w:rPr>
        <w:t>Procedures</w:t>
      </w:r>
      <w:bookmarkEnd w:id="121"/>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bookmarkStart w:id="122" w:name="_MON_1674648056"/>
    <w:bookmarkEnd w:id="122"/>
    <w:p w14:paraId="77465BB1" w14:textId="46A0EBB7" w:rsidR="00C75A6F" w:rsidRDefault="00C75A6F" w:rsidP="00320244">
      <w:pPr>
        <w:pStyle w:val="TH"/>
      </w:pPr>
      <w:r w:rsidRPr="005D2CF1">
        <w:object w:dxaOrig="12276" w:dyaOrig="11952" w14:anchorId="52B6B740">
          <v:shape id="_x0000_i1064" type="#_x0000_t75" style="width:464.55pt;height:452.05pt" o:ole="">
            <v:imagedata r:id="rId87" o:title=""/>
          </v:shape>
          <o:OLEObject Type="Embed" ProgID="Visio.Drawing.11" ShapeID="_x0000_i1064" DrawAspect="Content" ObjectID="_1678631040" r:id="rId88"/>
        </w:object>
      </w:r>
    </w:p>
    <w:p w14:paraId="26C449A5" w14:textId="42C0BE03"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5442A26D" w:rsidR="00C75A6F" w:rsidRDefault="00C75A6F" w:rsidP="00C75A6F">
      <w:pPr>
        <w:pStyle w:val="B1"/>
        <w:rPr>
          <w:rFonts w:eastAsia="MS Mincho"/>
        </w:rPr>
      </w:pPr>
      <w:r>
        <w:rPr>
          <w:rFonts w:eastAsia="MS Mincho"/>
        </w:rPr>
        <w:tab/>
        <w:t>NWDAF subscribes to the AF services as above invoking either Nnef_EventExposure_Subscribe or Naf_EventExposure_Subscribe service (Event ID = Collective Behaviour Information, Event Filter information, Target of Event Reporting = Any UE). The area of interest is set as part of Event Filter information to specific TAs or AMF region. The UE data is collected from UEs within the area of interest.</w:t>
      </w:r>
    </w:p>
    <w:p w14:paraId="467097E3" w14:textId="358E9FC8" w:rsidR="00C75A6F" w:rsidRDefault="00C75A6F" w:rsidP="00C75A6F">
      <w:pPr>
        <w:pStyle w:val="B1"/>
        <w:rPr>
          <w:rFonts w:eastAsia="MS Mincho"/>
        </w:rPr>
      </w:pPr>
      <w:r>
        <w:rPr>
          <w:rFonts w:eastAsia="MS Mincho"/>
        </w:rPr>
        <w:lastRenderedPageBreak/>
        <w:tab/>
        <w:t>In the case of trusted AF, NWDAF provides the Area of Interest as a list of TAIs to the AF. In the case of untrusted AF, NEF translates the requested Area of Interest provided as event filter by NWDAF into geographic zone identifier(s) that act as event filter for the AF.</w:t>
      </w:r>
    </w:p>
    <w:p w14:paraId="6D43D6A5" w14:textId="0E766921" w:rsidR="00C75A6F" w:rsidRDefault="00C75A6F" w:rsidP="00C75A6F">
      <w:pPr>
        <w:pStyle w:val="B1"/>
        <w:rPr>
          <w:rFonts w:eastAsia="MS Mincho"/>
        </w:rPr>
      </w:pPr>
      <w:r>
        <w:rPr>
          <w:rFonts w:eastAsia="MS Mincho"/>
        </w:rPr>
        <w:tab/>
        <w:t>Based on network configuration and the SLA configured in the AF, NWDAF may request certain collective attribute (see Table 6.5.2-5) as part of event filter information. Otherwise, the AF/NEF notifies for all collective attributes within the area of interest.</w:t>
      </w:r>
    </w:p>
    <w:p w14:paraId="3321E145" w14:textId="741B72FA" w:rsidR="00C75A6F" w:rsidRDefault="00C75A6F" w:rsidP="00C75A6F">
      <w:pPr>
        <w:pStyle w:val="B1"/>
        <w:rPr>
          <w:rFonts w:eastAsia="MS Mincho"/>
        </w:rPr>
      </w:pPr>
      <w:r>
        <w:rPr>
          <w:rFonts w:eastAsia="MS Mincho"/>
        </w:rPr>
        <w:tab/>
        <w:t>Per collective attribute, the AF may notify a set of inputs to the NWDAF if multiple sets of UEs identified, each fulfilling different value per collective attribute (e.g. if two sets of UEs identified, each with a corresponding similar destination).</w:t>
      </w:r>
    </w:p>
    <w:p w14:paraId="01033C0D" w14:textId="070C40A3" w:rsidR="00C75A6F" w:rsidRDefault="00C75A6F" w:rsidP="00C75A6F">
      <w:pPr>
        <w:pStyle w:val="B1"/>
        <w:rPr>
          <w:rFonts w:eastAsia="MS Mincho"/>
        </w:rPr>
      </w:pPr>
      <w:r>
        <w:rPr>
          <w:rFonts w:eastAsia="MS Mincho"/>
        </w:rPr>
        <w:tab/>
        <w:t>Based on network configuration and the SLA configured in the AF, NWDAF may request certain type of data processing from the AF as part of event filter information (e.g. for anonymisation, normalisation, aggregation).</w:t>
      </w:r>
    </w:p>
    <w:p w14:paraId="0F95F80E" w14:textId="77777777" w:rsidR="00C75A6F" w:rsidRDefault="00C75A6F" w:rsidP="00C75A6F">
      <w:pPr>
        <w:pStyle w:val="B1"/>
        <w:rPr>
          <w:rFonts w:eastAsia="MS Mincho"/>
        </w:rPr>
      </w:pPr>
      <w:r>
        <w:rPr>
          <w:rFonts w:eastAsia="MS Mincho"/>
        </w:rPr>
        <w:t>Editor's note: The details on the relevant Event ID and the full list of event filter information are FFS.</w:t>
      </w:r>
    </w:p>
    <w:p w14:paraId="4C1328C1" w14:textId="1CF30D78"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23" w:name="_Toc68001564"/>
      <w:r w:rsidRPr="005D2CF1">
        <w:t>6.6</w:t>
      </w:r>
      <w:r w:rsidRPr="005D2CF1">
        <w:tab/>
        <w:t xml:space="preserve">Network Performance </w:t>
      </w:r>
      <w:r w:rsidRPr="005D2CF1">
        <w:rPr>
          <w:lang w:eastAsia="zh-CN"/>
        </w:rPr>
        <w:t>Analytics</w:t>
      </w:r>
      <w:bookmarkEnd w:id="123"/>
    </w:p>
    <w:p w14:paraId="1CE6AD47" w14:textId="77777777" w:rsidR="00C24DA9" w:rsidRPr="005D2CF1" w:rsidRDefault="00C24DA9" w:rsidP="00C24DA9">
      <w:pPr>
        <w:pStyle w:val="Heading3"/>
      </w:pPr>
      <w:bookmarkStart w:id="124" w:name="_Toc68001565"/>
      <w:r w:rsidRPr="005D2CF1">
        <w:t>6.6.1</w:t>
      </w:r>
      <w:r w:rsidRPr="005D2CF1">
        <w:tab/>
        <w:t>General</w:t>
      </w:r>
      <w:bookmarkEnd w:id="124"/>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lastRenderedPageBreak/>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77777777" w:rsidR="006D143A" w:rsidRDefault="006D143A" w:rsidP="00C24DA9">
      <w:pPr>
        <w:pStyle w:val="B1"/>
      </w:pPr>
      <w:r>
        <w:t>-</w:t>
      </w:r>
      <w:r>
        <w:tab/>
        <w:t>Optionally, Accuracy level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25" w:name="_Toc68001566"/>
      <w:r w:rsidRPr="005D2CF1">
        <w:rPr>
          <w:lang w:eastAsia="zh-CN"/>
        </w:rPr>
        <w:t>6.6.2</w:t>
      </w:r>
      <w:r w:rsidRPr="005D2CF1">
        <w:rPr>
          <w:lang w:eastAsia="zh-CN"/>
        </w:rPr>
        <w:tab/>
      </w:r>
      <w:r w:rsidRPr="005D2CF1">
        <w:rPr>
          <w:lang w:eastAsia="ko-KR"/>
        </w:rPr>
        <w:t>Input Data</w:t>
      </w:r>
      <w:bookmarkEnd w:id="12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26" w:name="_Toc68001567"/>
      <w:r w:rsidRPr="005D2CF1">
        <w:rPr>
          <w:lang w:eastAsia="zh-CN"/>
        </w:rPr>
        <w:t>6.6.3</w:t>
      </w:r>
      <w:r w:rsidRPr="005D2CF1">
        <w:rPr>
          <w:lang w:eastAsia="zh-CN"/>
        </w:rPr>
        <w:tab/>
      </w:r>
      <w:r w:rsidRPr="005D2CF1">
        <w:rPr>
          <w:lang w:eastAsia="ko-KR"/>
        </w:rPr>
        <w:t>Output Analytics</w:t>
      </w:r>
      <w:bookmarkEnd w:id="12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0A71EB">
        <w:trPr>
          <w:jc w:val="center"/>
        </w:trPr>
        <w:tc>
          <w:tcPr>
            <w:tcW w:w="9238" w:type="dxa"/>
            <w:gridSpan w:val="2"/>
          </w:tcPr>
          <w:p w14:paraId="2E71D655" w14:textId="4AFB78B0" w:rsidR="006D143A" w:rsidRPr="005D2CF1" w:rsidRDefault="006D143A" w:rsidP="00320244">
            <w:pPr>
              <w:pStyle w:val="TAN"/>
            </w:pPr>
            <w:r>
              <w:t>NOTE 1:</w:t>
            </w:r>
            <w:r>
              <w:tab/>
              <w:t>Analytics subset that can be used in "list of analytics subsets that are requested" and "Accuracy level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56562F">
        <w:trPr>
          <w:trHeight w:val="64"/>
          <w:jc w:val="center"/>
        </w:trPr>
        <w:tc>
          <w:tcPr>
            <w:tcW w:w="9189" w:type="dxa"/>
            <w:gridSpan w:val="2"/>
          </w:tcPr>
          <w:p w14:paraId="3886FCBF" w14:textId="2FDCD7BD" w:rsidR="006D143A" w:rsidRPr="005D2CF1" w:rsidRDefault="006D143A" w:rsidP="00320244">
            <w:pPr>
              <w:pStyle w:val="TAN"/>
            </w:pPr>
            <w:r>
              <w:t>NOTE 1:</w:t>
            </w:r>
            <w:r>
              <w:tab/>
              <w:t>Analytics subset that can be used in "list of analytics subsets that are requested" and "Accuracy level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27" w:name="_Toc68001568"/>
      <w:r w:rsidRPr="005D2CF1">
        <w:lastRenderedPageBreak/>
        <w:t>6.6.4</w:t>
      </w:r>
      <w:r w:rsidRPr="005D2CF1">
        <w:tab/>
        <w:t>Procedures</w:t>
      </w:r>
      <w:bookmarkEnd w:id="127"/>
    </w:p>
    <w:p w14:paraId="36880835" w14:textId="77777777" w:rsidR="00C24DA9" w:rsidRPr="005D2CF1" w:rsidRDefault="00C24DA9" w:rsidP="00C24DA9">
      <w:pPr>
        <w:pStyle w:val="TH"/>
      </w:pPr>
      <w:r w:rsidRPr="005D2CF1">
        <w:object w:dxaOrig="9495" w:dyaOrig="7625" w14:anchorId="087552B5">
          <v:shape id="_x0000_i1065" type="#_x0000_t75" style="width:396.95pt;height:318.05pt" o:ole="">
            <v:imagedata r:id="rId89" o:title=""/>
          </v:shape>
          <o:OLEObject Type="Embed" ProgID="Word.Picture.8" ShapeID="_x0000_i1065" DrawAspect="Content" ObjectID="_1678631041" r:id="rId90"/>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128" w:name="_Toc68001569"/>
      <w:r w:rsidRPr="005D2CF1">
        <w:rPr>
          <w:lang w:eastAsia="ko-KR"/>
        </w:rPr>
        <w:lastRenderedPageBreak/>
        <w:t>6.7</w:t>
      </w:r>
      <w:r w:rsidRPr="005D2CF1">
        <w:rPr>
          <w:lang w:eastAsia="ko-KR"/>
        </w:rPr>
        <w:tab/>
        <w:t>UE related analytics</w:t>
      </w:r>
      <w:bookmarkEnd w:id="128"/>
    </w:p>
    <w:p w14:paraId="57401C05" w14:textId="77777777" w:rsidR="00C24DA9" w:rsidRPr="005D2CF1" w:rsidRDefault="00C24DA9" w:rsidP="00C24DA9">
      <w:pPr>
        <w:pStyle w:val="Heading3"/>
        <w:rPr>
          <w:lang w:eastAsia="zh-CN"/>
        </w:rPr>
      </w:pPr>
      <w:bookmarkStart w:id="129" w:name="_Toc68001570"/>
      <w:r w:rsidRPr="005D2CF1">
        <w:rPr>
          <w:lang w:eastAsia="ko-KR"/>
        </w:rPr>
        <w:t>6.7.1</w:t>
      </w:r>
      <w:r w:rsidRPr="005D2CF1">
        <w:rPr>
          <w:lang w:eastAsia="ko-KR"/>
        </w:rPr>
        <w:tab/>
        <w:t>General</w:t>
      </w:r>
      <w:bookmarkEnd w:id="12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F76AFDE"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20244" w:rsidRPr="005D2CF1">
        <w:rPr>
          <w:lang w:eastAsia="ko-KR"/>
        </w:rPr>
        <w:t>TS</w:t>
      </w:r>
      <w:r w:rsidR="00320244">
        <w:rPr>
          <w:lang w:eastAsia="ko-KR"/>
        </w:rPr>
        <w:t> </w:t>
      </w:r>
      <w:r w:rsidR="00320244" w:rsidRPr="005D2CF1">
        <w:rPr>
          <w:lang w:eastAsia="ko-KR"/>
        </w:rPr>
        <w:t>23.502</w:t>
      </w:r>
      <w:r w:rsidR="00320244">
        <w:rPr>
          <w:lang w:eastAsia="ko-KR"/>
        </w:rPr>
        <w:t> </w:t>
      </w:r>
      <w:r w:rsidR="00320244"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30" w:name="_Toc68001571"/>
      <w:r w:rsidRPr="005D2CF1">
        <w:t>6.7.2</w:t>
      </w:r>
      <w:r w:rsidRPr="005D2CF1">
        <w:tab/>
        <w:t>UE mobility analytics</w:t>
      </w:r>
      <w:bookmarkEnd w:id="130"/>
    </w:p>
    <w:p w14:paraId="3984ACA4" w14:textId="77777777" w:rsidR="00C24DA9" w:rsidRPr="005D2CF1" w:rsidRDefault="00C24DA9" w:rsidP="00C24DA9">
      <w:pPr>
        <w:pStyle w:val="Heading4"/>
        <w:rPr>
          <w:lang w:eastAsia="zh-CN"/>
        </w:rPr>
      </w:pPr>
      <w:bookmarkStart w:id="131" w:name="_Toc68001572"/>
      <w:r w:rsidRPr="005D2CF1">
        <w:rPr>
          <w:lang w:eastAsia="zh-CN"/>
        </w:rPr>
        <w:t>6.7.2.1</w:t>
      </w:r>
      <w:r w:rsidRPr="005D2CF1">
        <w:rPr>
          <w:lang w:eastAsia="zh-CN"/>
        </w:rPr>
        <w:tab/>
        <w:t>General</w:t>
      </w:r>
      <w:bookmarkEnd w:id="131"/>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522804B3" w:rsidR="00C24DA9" w:rsidRPr="005D2CF1" w:rsidRDefault="00C24DA9" w:rsidP="00C24DA9">
      <w:pPr>
        <w:rPr>
          <w:lang w:eastAsia="ja-JP"/>
        </w:rPr>
      </w:pPr>
      <w:r w:rsidRPr="005D2CF1">
        <w:rPr>
          <w:lang w:eastAsia="ja-JP"/>
        </w:rPr>
        <w:t>The service consumer may be a NF (e.g. AMF</w:t>
      </w:r>
      <w:r w:rsidR="003559E3">
        <w:rPr>
          <w:lang w:eastAsia="ja-JP"/>
        </w:rPr>
        <w:t>, SMF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3207C76E" w14:textId="680E1979" w:rsidR="003559E3" w:rsidRDefault="003559E3" w:rsidP="00320244">
      <w:pPr>
        <w:pStyle w:val="NO"/>
      </w:pPr>
      <w:r>
        <w:t>NOTE:</w:t>
      </w:r>
      <w:r>
        <w:tab/>
        <w:t>For LADN service, the consumer (e.g. SMF) provides the LADN DNN to refer the LADN service area as the Area Of Interest.</w:t>
      </w:r>
    </w:p>
    <w:p w14:paraId="52B80965" w14:textId="1AA7CA4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39E84246" w:rsidR="00C24DA9" w:rsidRPr="005D2CF1" w:rsidRDefault="00C24DA9" w:rsidP="00C24DA9">
      <w:pPr>
        <w:pStyle w:val="B1"/>
      </w:pPr>
      <w:r w:rsidRPr="005D2CF1">
        <w:t>-</w:t>
      </w:r>
      <w:r w:rsidRPr="005D2CF1">
        <w:tab/>
        <w:t>Preferred level of accuracy of the analytics.</w:t>
      </w:r>
    </w:p>
    <w:p w14:paraId="3C674517" w14:textId="05F53DA9" w:rsidR="006D143A" w:rsidRDefault="006D143A" w:rsidP="00C24DA9">
      <w:pPr>
        <w:pStyle w:val="B1"/>
      </w:pPr>
      <w:r>
        <w:t>-</w:t>
      </w:r>
      <w:r>
        <w:tab/>
        <w:t>Preferred order of results for the time slot entries: ascending or descending time slot start;</w:t>
      </w:r>
    </w:p>
    <w:p w14:paraId="372319AE" w14:textId="291F9A18"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32" w:name="_Toc68001573"/>
      <w:r w:rsidRPr="005D2CF1">
        <w:rPr>
          <w:lang w:eastAsia="zh-CN"/>
        </w:rPr>
        <w:t>6.7.2.2</w:t>
      </w:r>
      <w:r w:rsidRPr="005D2CF1">
        <w:rPr>
          <w:lang w:eastAsia="zh-CN"/>
        </w:rPr>
        <w:tab/>
        <w:t>Input Data</w:t>
      </w:r>
      <w:bookmarkEnd w:id="13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B16F2C">
        <w:trPr>
          <w:jc w:val="center"/>
        </w:trPr>
        <w:tc>
          <w:tcPr>
            <w:tcW w:w="0" w:type="auto"/>
          </w:tcPr>
          <w:p w14:paraId="5A760CE1" w14:textId="77777777" w:rsidR="00C24DA9" w:rsidRPr="005D2CF1" w:rsidRDefault="00C24DA9" w:rsidP="00B16F2C">
            <w:pPr>
              <w:pStyle w:val="TAH"/>
            </w:pPr>
            <w:r w:rsidRPr="005D2CF1">
              <w:t>Information</w:t>
            </w:r>
          </w:p>
        </w:tc>
        <w:tc>
          <w:tcPr>
            <w:tcW w:w="0" w:type="auto"/>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16F2C">
        <w:trPr>
          <w:jc w:val="center"/>
        </w:trPr>
        <w:tc>
          <w:tcPr>
            <w:tcW w:w="0" w:type="auto"/>
          </w:tcPr>
          <w:p w14:paraId="6E97BC9D" w14:textId="77777777" w:rsidR="00C24DA9" w:rsidRPr="005D2CF1" w:rsidRDefault="00C24DA9" w:rsidP="00B16F2C">
            <w:pPr>
              <w:pStyle w:val="TAL"/>
            </w:pPr>
            <w:r w:rsidRPr="005D2CF1">
              <w:rPr>
                <w:lang w:eastAsia="zh-CN"/>
              </w:rPr>
              <w:t>UE ID</w:t>
            </w:r>
          </w:p>
        </w:tc>
        <w:tc>
          <w:tcPr>
            <w:tcW w:w="0" w:type="auto"/>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16F2C">
        <w:trPr>
          <w:jc w:val="center"/>
        </w:trPr>
        <w:tc>
          <w:tcPr>
            <w:tcW w:w="0" w:type="auto"/>
          </w:tcPr>
          <w:p w14:paraId="090D5F0D" w14:textId="77777777" w:rsidR="00C24DA9" w:rsidRPr="005D2CF1" w:rsidRDefault="00C24DA9" w:rsidP="00B16F2C">
            <w:pPr>
              <w:pStyle w:val="TAL"/>
              <w:rPr>
                <w:lang w:eastAsia="zh-CN"/>
              </w:rPr>
            </w:pPr>
            <w:r w:rsidRPr="005D2CF1">
              <w:rPr>
                <w:lang w:eastAsia="zh-CN"/>
              </w:rPr>
              <w:t>UE locations (1..max)</w:t>
            </w:r>
          </w:p>
        </w:tc>
        <w:tc>
          <w:tcPr>
            <w:tcW w:w="0" w:type="auto"/>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16F2C">
        <w:trPr>
          <w:jc w:val="center"/>
        </w:trPr>
        <w:tc>
          <w:tcPr>
            <w:tcW w:w="0" w:type="auto"/>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B16F2C">
            <w:pPr>
              <w:pStyle w:val="TAC"/>
              <w:rPr>
                <w:lang w:eastAsia="zh-CN"/>
              </w:rPr>
            </w:pPr>
          </w:p>
        </w:tc>
        <w:tc>
          <w:tcPr>
            <w:tcW w:w="4916" w:type="dxa"/>
          </w:tcPr>
          <w:p w14:paraId="5635C1C9" w14:textId="31D5F708"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B16F2C">
        <w:trPr>
          <w:jc w:val="center"/>
        </w:trPr>
        <w:tc>
          <w:tcPr>
            <w:tcW w:w="0" w:type="auto"/>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16F2C">
        <w:trPr>
          <w:jc w:val="center"/>
        </w:trPr>
        <w:tc>
          <w:tcPr>
            <w:tcW w:w="0" w:type="auto"/>
          </w:tcPr>
          <w:p w14:paraId="7BE618FC" w14:textId="77777777" w:rsidR="00C24DA9" w:rsidRPr="005D2CF1" w:rsidRDefault="00C24DA9" w:rsidP="00B16F2C">
            <w:pPr>
              <w:pStyle w:val="TAL"/>
              <w:rPr>
                <w:lang w:eastAsia="zh-CN"/>
              </w:rPr>
            </w:pPr>
            <w:r w:rsidRPr="005D2CF1">
              <w:t>Type Allocation code (TAC)</w:t>
            </w:r>
          </w:p>
        </w:tc>
        <w:tc>
          <w:tcPr>
            <w:tcW w:w="0" w:type="auto"/>
          </w:tcPr>
          <w:p w14:paraId="45596891" w14:textId="77777777" w:rsidR="00C24DA9" w:rsidRPr="005D2CF1" w:rsidRDefault="00C24DA9" w:rsidP="00B16F2C">
            <w:pPr>
              <w:pStyle w:val="TAC"/>
              <w:rPr>
                <w:lang w:eastAsia="zh-CN"/>
              </w:rPr>
            </w:pPr>
            <w:r w:rsidRPr="005D2CF1">
              <w:t>AMF</w:t>
            </w:r>
          </w:p>
        </w:tc>
        <w:tc>
          <w:tcPr>
            <w:tcW w:w="4916" w:type="dxa"/>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16F2C">
        <w:trPr>
          <w:jc w:val="center"/>
        </w:trPr>
        <w:tc>
          <w:tcPr>
            <w:tcW w:w="0" w:type="auto"/>
          </w:tcPr>
          <w:p w14:paraId="3AD0DC55" w14:textId="77777777" w:rsidR="00C24DA9" w:rsidRPr="005D2CF1" w:rsidRDefault="00C24DA9" w:rsidP="00B16F2C">
            <w:pPr>
              <w:pStyle w:val="TAL"/>
            </w:pPr>
            <w:r w:rsidRPr="005D2CF1">
              <w:rPr>
                <w:lang w:eastAsia="zh-CN"/>
              </w:rPr>
              <w:t>Frequent Mobility Registration Update</w:t>
            </w:r>
          </w:p>
        </w:tc>
        <w:tc>
          <w:tcPr>
            <w:tcW w:w="0" w:type="auto"/>
          </w:tcPr>
          <w:p w14:paraId="79A1882F" w14:textId="77777777" w:rsidR="00C24DA9" w:rsidRPr="005D2CF1" w:rsidRDefault="00C24DA9" w:rsidP="00B16F2C">
            <w:pPr>
              <w:pStyle w:val="TAC"/>
            </w:pPr>
            <w:r w:rsidRPr="005D2CF1">
              <w:rPr>
                <w:lang w:eastAsia="zh-CN"/>
              </w:rPr>
              <w:t>AMF</w:t>
            </w:r>
          </w:p>
        </w:tc>
        <w:tc>
          <w:tcPr>
            <w:tcW w:w="4916" w:type="dxa"/>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16F2C">
        <w:trPr>
          <w:jc w:val="center"/>
        </w:trPr>
        <w:tc>
          <w:tcPr>
            <w:tcW w:w="8981" w:type="dxa"/>
            <w:gridSpan w:val="3"/>
          </w:tcPr>
          <w:p w14:paraId="755668DC" w14:textId="4AA25A7E" w:rsidR="002A2C39" w:rsidRPr="005D2CF1" w:rsidRDefault="002A2C39" w:rsidP="00320244">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B16F2C">
        <w:trPr>
          <w:jc w:val="center"/>
        </w:trPr>
        <w:tc>
          <w:tcPr>
            <w:tcW w:w="0" w:type="auto"/>
          </w:tcPr>
          <w:p w14:paraId="6FF1EEDB" w14:textId="77777777" w:rsidR="00C24DA9" w:rsidRPr="005D2CF1" w:rsidRDefault="00C24DA9" w:rsidP="00B16F2C">
            <w:pPr>
              <w:pStyle w:val="TAH"/>
            </w:pPr>
            <w:r w:rsidRPr="005D2CF1">
              <w:t>Information</w:t>
            </w:r>
          </w:p>
        </w:tc>
        <w:tc>
          <w:tcPr>
            <w:tcW w:w="0" w:type="auto"/>
          </w:tcPr>
          <w:p w14:paraId="2F6540CB" w14:textId="77777777" w:rsidR="00C24DA9" w:rsidRPr="005D2CF1" w:rsidRDefault="00C24DA9" w:rsidP="00B16F2C">
            <w:pPr>
              <w:pStyle w:val="TAH"/>
            </w:pPr>
            <w:r w:rsidRPr="005D2CF1">
              <w:t>Description</w:t>
            </w:r>
          </w:p>
        </w:tc>
      </w:tr>
      <w:tr w:rsidR="00C24DA9" w:rsidRPr="005D2CF1" w14:paraId="51EDBCFC" w14:textId="77777777" w:rsidTr="00B16F2C">
        <w:trPr>
          <w:jc w:val="center"/>
        </w:trPr>
        <w:tc>
          <w:tcPr>
            <w:tcW w:w="0" w:type="auto"/>
          </w:tcPr>
          <w:p w14:paraId="1C4323E4" w14:textId="77777777" w:rsidR="00C24DA9" w:rsidRPr="005D2CF1" w:rsidRDefault="00C24DA9" w:rsidP="00B16F2C">
            <w:pPr>
              <w:pStyle w:val="TAL"/>
            </w:pPr>
            <w:r w:rsidRPr="005D2CF1">
              <w:rPr>
                <w:lang w:eastAsia="zh-CN"/>
              </w:rPr>
              <w:t>UE ID</w:t>
            </w:r>
          </w:p>
        </w:tc>
        <w:tc>
          <w:tcPr>
            <w:tcW w:w="0" w:type="auto"/>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16F2C">
        <w:trPr>
          <w:jc w:val="center"/>
        </w:trPr>
        <w:tc>
          <w:tcPr>
            <w:tcW w:w="0" w:type="auto"/>
          </w:tcPr>
          <w:p w14:paraId="2877F8F9" w14:textId="77777777" w:rsidR="00C24DA9" w:rsidRPr="005D2CF1" w:rsidRDefault="00C24DA9" w:rsidP="00B16F2C">
            <w:pPr>
              <w:pStyle w:val="TAL"/>
            </w:pPr>
            <w:r w:rsidRPr="005D2CF1">
              <w:t>Application ID</w:t>
            </w:r>
          </w:p>
        </w:tc>
        <w:tc>
          <w:tcPr>
            <w:tcW w:w="0" w:type="auto"/>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16F2C">
        <w:trPr>
          <w:jc w:val="center"/>
        </w:trPr>
        <w:tc>
          <w:tcPr>
            <w:tcW w:w="0" w:type="auto"/>
          </w:tcPr>
          <w:p w14:paraId="7D744CB5" w14:textId="77777777" w:rsidR="00C24DA9" w:rsidRPr="005D2CF1" w:rsidRDefault="00C24DA9" w:rsidP="00B16F2C">
            <w:pPr>
              <w:pStyle w:val="TAL"/>
              <w:rPr>
                <w:lang w:eastAsia="zh-CN"/>
              </w:rPr>
            </w:pPr>
            <w:r w:rsidRPr="005D2CF1">
              <w:rPr>
                <w:lang w:eastAsia="zh-CN"/>
              </w:rPr>
              <w:t>UE trajectory (1..max)</w:t>
            </w:r>
          </w:p>
        </w:tc>
        <w:tc>
          <w:tcPr>
            <w:tcW w:w="0" w:type="auto"/>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16F2C">
        <w:trPr>
          <w:jc w:val="center"/>
        </w:trPr>
        <w:tc>
          <w:tcPr>
            <w:tcW w:w="0" w:type="auto"/>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16F2C">
        <w:trPr>
          <w:jc w:val="center"/>
        </w:trPr>
        <w:tc>
          <w:tcPr>
            <w:tcW w:w="0" w:type="auto"/>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B16F2C">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133" w:name="_Toc68001574"/>
      <w:r w:rsidRPr="005D2CF1">
        <w:rPr>
          <w:lang w:eastAsia="zh-CN"/>
        </w:rPr>
        <w:t>6.7.2.3</w:t>
      </w:r>
      <w:r w:rsidRPr="005D2CF1">
        <w:rPr>
          <w:lang w:eastAsia="zh-CN"/>
        </w:rPr>
        <w:tab/>
        <w:t>Output Analytics</w:t>
      </w:r>
      <w:bookmarkEnd w:id="13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77777777" w:rsidR="00C24DA9" w:rsidRPr="005D2CF1" w:rsidRDefault="00C24DA9" w:rsidP="00B16F2C">
            <w:pPr>
              <w:pStyle w:val="TAL"/>
            </w:pPr>
            <w:r w:rsidRPr="005D2CF1">
              <w:t>Identifies a UE or a group of UEs, e.g. internal group ID defined in TS 23.501 [2] clause 5.9.7, SUPI (see NOTE).</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7777777" w:rsidR="00C24DA9" w:rsidRPr="005D2CF1" w:rsidRDefault="00C24DA9" w:rsidP="00B16F2C">
            <w:pPr>
              <w:pStyle w:val="TAL"/>
            </w:pPr>
            <w:r w:rsidRPr="005D2CF1">
              <w:t>Observed location statistics</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7777777" w:rsidR="00C24DA9" w:rsidRPr="005D2CF1" w:rsidRDefault="00C24DA9" w:rsidP="00B16F2C">
            <w:pPr>
              <w:pStyle w:val="TAL"/>
            </w:pPr>
            <w:r w:rsidRPr="005D2CF1">
              <w:t>TA or cells which the UE stays</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77777777" w:rsidR="00C24DA9" w:rsidRPr="005D2CF1" w:rsidRDefault="00C24DA9" w:rsidP="00B16F2C">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77777777" w:rsidR="00C24DA9" w:rsidRPr="005D2CF1" w:rsidRDefault="00C24DA9" w:rsidP="00B16F2C">
            <w:pPr>
              <w:pStyle w:val="TAL"/>
            </w:pPr>
            <w:r w:rsidRPr="005D2CF1">
              <w:t>Identifies an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77777777" w:rsidR="00C24DA9" w:rsidRPr="005D2CF1" w:rsidRDefault="00C24DA9" w:rsidP="00B16F2C">
            <w:pPr>
              <w:pStyle w:val="TAL"/>
            </w:pPr>
            <w:r w:rsidRPr="005D2CF1">
              <w:t>TA or cells where the UE or UE group may move into</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77777777" w:rsidR="00C24DA9" w:rsidRPr="005D2CF1" w:rsidRDefault="00C24DA9" w:rsidP="00B16F2C">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34" w:name="_Toc68001575"/>
      <w:r w:rsidRPr="005D2CF1">
        <w:t>6.7.2.4</w:t>
      </w:r>
      <w:r w:rsidRPr="005D2CF1">
        <w:tab/>
      </w:r>
      <w:r w:rsidRPr="005D2CF1">
        <w:rPr>
          <w:lang w:eastAsia="ko-KR"/>
        </w:rPr>
        <w:t>Procedures</w:t>
      </w:r>
      <w:bookmarkEnd w:id="134"/>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66" type="#_x0000_t75" style="width:480.85pt;height:423.25pt" o:ole="">
            <v:imagedata r:id="rId91" o:title=""/>
          </v:shape>
          <o:OLEObject Type="Embed" ProgID="Visio.Drawing.11" ShapeID="_x0000_i1066" DrawAspect="Content" ObjectID="_1678631042" r:id="rId92"/>
        </w:object>
      </w:r>
    </w:p>
    <w:p w14:paraId="5E64B48C" w14:textId="77777777" w:rsidR="00C24DA9" w:rsidRPr="005D2CF1" w:rsidRDefault="00C24DA9" w:rsidP="00C24DA9">
      <w:pPr>
        <w:pStyle w:val="TF"/>
      </w:pPr>
      <w:r w:rsidRPr="005D2CF1">
        <w:t xml:space="preserve">Figure 6.7.2.4-1: </w:t>
      </w:r>
      <w:bookmarkStart w:id="135" w:name="_Hlk9953028"/>
      <w:r w:rsidRPr="005D2CF1">
        <w:t>UE mobility analytics provided to an NF</w:t>
      </w:r>
    </w:p>
    <w:bookmarkEnd w:id="135"/>
    <w:p w14:paraId="586F3E18" w14:textId="7324CC94"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r w:rsidR="003559E3">
        <w:rPr>
          <w:lang w:eastAsia="zh-CN"/>
        </w:rPr>
        <w:t xml:space="preserve"> For LADN service, the NF (i.e. SMF) provides LADN DNN as Area of Interest in the Analytics Filter Information.</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4CFDF276"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36" w:name="_Toc68001576"/>
      <w:r w:rsidRPr="005D2CF1">
        <w:rPr>
          <w:lang w:eastAsia="ko-KR"/>
        </w:rPr>
        <w:t>6.7.3</w:t>
      </w:r>
      <w:r w:rsidRPr="005D2CF1">
        <w:rPr>
          <w:lang w:eastAsia="ko-KR"/>
        </w:rPr>
        <w:tab/>
      </w:r>
      <w:r w:rsidRPr="005D2CF1">
        <w:rPr>
          <w:lang w:eastAsia="zh-CN"/>
        </w:rPr>
        <w:t>UE Communication Analytics</w:t>
      </w:r>
      <w:bookmarkEnd w:id="136"/>
    </w:p>
    <w:p w14:paraId="3E3F1A61" w14:textId="77777777" w:rsidR="00C24DA9" w:rsidRPr="005D2CF1" w:rsidRDefault="00C24DA9" w:rsidP="00C24DA9">
      <w:pPr>
        <w:pStyle w:val="Heading4"/>
        <w:rPr>
          <w:lang w:eastAsia="zh-CN"/>
        </w:rPr>
      </w:pPr>
      <w:bookmarkStart w:id="137" w:name="_Toc68001577"/>
      <w:r w:rsidRPr="005D2CF1">
        <w:rPr>
          <w:lang w:eastAsia="zh-CN"/>
        </w:rPr>
        <w:t>6.7.3.1</w:t>
      </w:r>
      <w:r w:rsidRPr="005D2CF1">
        <w:rPr>
          <w:lang w:eastAsia="zh-CN"/>
        </w:rPr>
        <w:tab/>
        <w:t>General</w:t>
      </w:r>
      <w:bookmarkEnd w:id="137"/>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77777777" w:rsidR="006D143A" w:rsidRDefault="006D143A" w:rsidP="00C24DA9">
      <w:pPr>
        <w:pStyle w:val="B1"/>
      </w:pPr>
      <w:r>
        <w:t>-</w:t>
      </w:r>
      <w:r>
        <w:tab/>
        <w:t>Optional Accuracy level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38" w:name="_Toc68001578"/>
      <w:r w:rsidRPr="005D2CF1">
        <w:rPr>
          <w:lang w:eastAsia="zh-CN"/>
        </w:rPr>
        <w:t>6.7.3.2</w:t>
      </w:r>
      <w:r w:rsidRPr="005D2CF1">
        <w:rPr>
          <w:lang w:eastAsia="zh-CN"/>
        </w:rPr>
        <w:tab/>
        <w:t>Input Data</w:t>
      </w:r>
      <w:bookmarkEnd w:id="138"/>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C75A6F" w:rsidRPr="005D2CF1" w14:paraId="25B3EFA8" w14:textId="77777777" w:rsidTr="00B16F2C">
        <w:trPr>
          <w:jc w:val="center"/>
        </w:trPr>
        <w:tc>
          <w:tcPr>
            <w:tcW w:w="0" w:type="auto"/>
          </w:tcPr>
          <w:p w14:paraId="1F180A31" w14:textId="34BE6957" w:rsidR="00C75A6F" w:rsidRPr="005D2CF1" w:rsidRDefault="00C75A6F" w:rsidP="00C75A6F">
            <w:pPr>
              <w:pStyle w:val="TAL"/>
              <w:rPr>
                <w:lang w:eastAsia="zh-CN"/>
              </w:rPr>
            </w:pPr>
            <w:r w:rsidRPr="00E9603C">
              <w:t>PDU Session ID (1…max)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672BB2C2" w:rsidR="00C75A6F" w:rsidRPr="005D2CF1" w:rsidRDefault="00C75A6F" w:rsidP="00C75A6F">
      <w:pPr>
        <w:pStyle w:val="NO"/>
        <w:rPr>
          <w:lang w:eastAsia="zh-CN"/>
        </w:rPr>
      </w:pPr>
      <w:r w:rsidRPr="005D2CF1">
        <w:rPr>
          <w:lang w:eastAsia="zh-CN"/>
        </w:rPr>
        <w:t>NOTE</w:t>
      </w:r>
      <w:r>
        <w:rPr>
          <w:lang w:eastAsia="zh-CN"/>
        </w:rPr>
        <w:t> 2:</w:t>
      </w:r>
      <w:r>
        <w:rPr>
          <w:lang w:eastAsia="zh-CN"/>
        </w:rPr>
        <w:tab/>
        <w:t>SMF collects N4 Session Level data from SMF 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39" w:name="_Toc68001579"/>
      <w:r w:rsidRPr="005D2CF1">
        <w:rPr>
          <w:lang w:eastAsia="zh-CN"/>
        </w:rPr>
        <w:t>6.7.3.3</w:t>
      </w:r>
      <w:r w:rsidRPr="005D2CF1">
        <w:rPr>
          <w:lang w:eastAsia="zh-CN"/>
        </w:rPr>
        <w:tab/>
        <w:t>Output Analytics</w:t>
      </w:r>
      <w:bookmarkEnd w:id="139"/>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77777777" w:rsidR="00C24DA9" w:rsidRPr="005D2CF1" w:rsidRDefault="00C24DA9" w:rsidP="00B16F2C">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77777777" w:rsidR="00C24DA9" w:rsidRPr="005D2CF1" w:rsidRDefault="00C24DA9" w:rsidP="00B16F2C">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22FC5D6E"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 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5BFC96EE"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 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2664C07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 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2B0F1DBC" w:rsidR="00C24DA9" w:rsidRPr="005D2CF1" w:rsidRDefault="00C24DA9" w:rsidP="00B16F2C">
            <w:pPr>
              <w:pStyle w:val="TAL"/>
              <w:rPr>
                <w:lang w:eastAsia="zh-CN"/>
              </w:rPr>
            </w:pPr>
            <w:r w:rsidRPr="005D2CF1">
              <w:rPr>
                <w:lang w:eastAsia="zh-CN"/>
              </w:rPr>
              <w:t xml:space="preserve">  &gt; Traffic volume </w:t>
            </w:r>
            <w:r w:rsidR="006D143A">
              <w:rPr>
                <w:lang w:eastAsia="zh-CN"/>
              </w:rPr>
              <w:t>(NOTE 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77777777" w:rsidR="00C24DA9" w:rsidRPr="005D2CF1" w:rsidRDefault="00C24DA9" w:rsidP="00B16F2C">
            <w:pPr>
              <w:pStyle w:val="TAL"/>
              <w:rPr>
                <w:lang w:eastAsia="zh-CN"/>
              </w:rPr>
            </w:pPr>
            <w:r w:rsidRPr="005D2CF1">
              <w:t>Percentage of UEs in the group (in the case of an UE group).</w:t>
            </w:r>
          </w:p>
        </w:tc>
      </w:tr>
      <w:tr w:rsidR="00DF30A2" w:rsidRPr="005D2CF1" w14:paraId="42D62211" w14:textId="77777777" w:rsidTr="00DF30A2">
        <w:trPr>
          <w:jc w:val="center"/>
        </w:trPr>
        <w:tc>
          <w:tcPr>
            <w:tcW w:w="3309" w:type="dxa"/>
          </w:tcPr>
          <w:p w14:paraId="4808D4BA" w14:textId="5EA0B733" w:rsidR="00DF30A2" w:rsidRPr="005D2CF1" w:rsidRDefault="00DF30A2" w:rsidP="00DF30A2">
            <w:pPr>
              <w:pStyle w:val="TAL"/>
            </w:pPr>
            <w:r>
              <w:rPr>
                <w:lang w:eastAsia="zh-CN"/>
              </w:rPr>
              <w:t>Applications (0..max)</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55FD8AC0" w:rsidR="00C75A6F" w:rsidRDefault="00C75A6F" w:rsidP="00C75A6F">
            <w:pPr>
              <w:pStyle w:val="TAL"/>
              <w:rPr>
                <w:lang w:eastAsia="zh-CN"/>
              </w:rPr>
            </w:pPr>
            <w:r w:rsidRPr="00E9603C">
              <w:rPr>
                <w:rFonts w:eastAsia="Batang"/>
              </w:rPr>
              <w:t>N4 Session ID (1…max)</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740A9F">
        <w:trPr>
          <w:jc w:val="center"/>
        </w:trPr>
        <w:tc>
          <w:tcPr>
            <w:tcW w:w="9631" w:type="dxa"/>
            <w:gridSpan w:val="2"/>
          </w:tcPr>
          <w:p w14:paraId="4B6F6574" w14:textId="42E447FC" w:rsidR="006D143A" w:rsidRPr="00E9603C" w:rsidRDefault="006D143A" w:rsidP="00320244">
            <w:pPr>
              <w:pStyle w:val="TAN"/>
            </w:pPr>
            <w:r>
              <w:t>NOTE 1:</w:t>
            </w:r>
            <w:r>
              <w:tab/>
              <w:t>Analytics subset that can be used in "list of analytics subsets that are requested" and "Accuracy level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77777777" w:rsidR="00C24DA9" w:rsidRPr="005D2CF1" w:rsidRDefault="00C24DA9" w:rsidP="00B16F2C">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77777777" w:rsidR="00C24DA9" w:rsidRPr="005D2CF1" w:rsidRDefault="00C24DA9" w:rsidP="00B16F2C">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7BBDE1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 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58423A49"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 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210E5F48"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 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65FB5B93" w:rsidR="00C24DA9" w:rsidRPr="005D2CF1" w:rsidRDefault="00C24DA9" w:rsidP="00B16F2C">
            <w:pPr>
              <w:pStyle w:val="TAL"/>
              <w:rPr>
                <w:lang w:eastAsia="zh-CN"/>
              </w:rPr>
            </w:pPr>
            <w:r w:rsidRPr="005D2CF1">
              <w:rPr>
                <w:lang w:eastAsia="zh-CN"/>
              </w:rPr>
              <w:t xml:space="preserve">  &gt; Traffic volume </w:t>
            </w:r>
            <w:r w:rsidR="006D143A">
              <w:rPr>
                <w:lang w:eastAsia="zh-CN"/>
              </w:rPr>
              <w:t>(NOTE 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77777777" w:rsidR="00C24DA9" w:rsidRPr="005D2CF1" w:rsidRDefault="00C24DA9" w:rsidP="00B16F2C">
            <w:pPr>
              <w:pStyle w:val="TAL"/>
              <w:rPr>
                <w:lang w:eastAsia="zh-CN"/>
              </w:rPr>
            </w:pPr>
            <w:r w:rsidRPr="005D2CF1">
              <w:t>Percentage of UEs in the group (in the case of an UE group).</w:t>
            </w:r>
          </w:p>
        </w:tc>
      </w:tr>
      <w:tr w:rsidR="00DF30A2" w:rsidRPr="005D2CF1" w14:paraId="0C834B7B" w14:textId="77777777" w:rsidTr="00DF30A2">
        <w:trPr>
          <w:jc w:val="center"/>
        </w:trPr>
        <w:tc>
          <w:tcPr>
            <w:tcW w:w="3309" w:type="dxa"/>
          </w:tcPr>
          <w:p w14:paraId="54A9A48B" w14:textId="4AC9761F" w:rsidR="00DF30A2" w:rsidRPr="005D2CF1" w:rsidRDefault="00DF30A2" w:rsidP="00DF30A2">
            <w:pPr>
              <w:pStyle w:val="TAL"/>
            </w:pPr>
            <w:r w:rsidRPr="001D2FBA">
              <w:t>Applications (0..max)</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6FF31C3" w:rsidR="00C75A6F" w:rsidRPr="001D2FBA" w:rsidRDefault="00C75A6F" w:rsidP="00C75A6F">
            <w:pPr>
              <w:pStyle w:val="TAL"/>
            </w:pPr>
            <w:r w:rsidRPr="00E9603C">
              <w:rPr>
                <w:rFonts w:eastAsia="Batang"/>
              </w:rPr>
              <w:t>N4 Session ID (1…max)</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FF019C">
        <w:trPr>
          <w:jc w:val="center"/>
        </w:trPr>
        <w:tc>
          <w:tcPr>
            <w:tcW w:w="9631" w:type="dxa"/>
            <w:gridSpan w:val="2"/>
          </w:tcPr>
          <w:p w14:paraId="1EB22D3B" w14:textId="7DA32C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40" w:name="_Toc68001580"/>
      <w:r w:rsidRPr="005D2CF1">
        <w:rPr>
          <w:lang w:eastAsia="zh-CN"/>
        </w:rPr>
        <w:t>6.7.3.4</w:t>
      </w:r>
      <w:r w:rsidRPr="005D2CF1">
        <w:rPr>
          <w:lang w:eastAsia="zh-CN"/>
        </w:rPr>
        <w:tab/>
        <w:t>Procedures</w:t>
      </w:r>
      <w:bookmarkEnd w:id="140"/>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41" w:name="_MON_1677931598"/>
    <w:bookmarkEnd w:id="141"/>
    <w:p w14:paraId="180CACDD" w14:textId="7CA33672" w:rsidR="00C75A6F" w:rsidRPr="005D2CF1" w:rsidRDefault="00C75A6F" w:rsidP="00C75A6F">
      <w:pPr>
        <w:pStyle w:val="TH"/>
      </w:pPr>
      <w:r w:rsidRPr="005D2CF1">
        <w:object w:dxaOrig="9924" w:dyaOrig="7666" w14:anchorId="0233CB58">
          <v:shape id="_x0000_i1068" type="#_x0000_t75" style="width:465.2pt;height:358.75pt" o:ole="">
            <v:imagedata r:id="rId93" o:title=""/>
          </v:shape>
          <o:OLEObject Type="Embed" ProgID="Word.Picture.8" ShapeID="_x0000_i1068" DrawAspect="Content" ObjectID="_1678631043" r:id="rId94"/>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2AA00B2D"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95DBF93"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320244">
        <w:rPr>
          <w:lang w:eastAsia="zh-CN"/>
        </w:rPr>
        <w:t>TS</w:t>
      </w:r>
      <w:r w:rsidR="00320244">
        <w:rPr>
          <w:lang w:eastAsia="zh-CN"/>
        </w:rPr>
        <w:t> </w:t>
      </w:r>
      <w:r w:rsidR="00320244">
        <w:rPr>
          <w:lang w:eastAsia="zh-CN"/>
        </w:rPr>
        <w:t>23.502</w:t>
      </w:r>
      <w:r w:rsidR="00320244">
        <w:rPr>
          <w:lang w:eastAsia="zh-CN"/>
        </w:rPr>
        <w:t> </w:t>
      </w:r>
      <w:r w:rsidR="00320244">
        <w:rPr>
          <w:lang w:eastAsia="zh-CN"/>
        </w:rPr>
        <w:t>[</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FB5FF2" w:rsidR="00C24DA9" w:rsidRPr="005D2CF1" w:rsidRDefault="00C24DA9" w:rsidP="00C24DA9">
      <w:pPr>
        <w:pStyle w:val="B1"/>
        <w:rPr>
          <w:lang w:eastAsia="zh-CN"/>
        </w:rPr>
      </w:pPr>
      <w:r w:rsidRPr="005D2CF1">
        <w:rPr>
          <w:lang w:eastAsia="zh-CN"/>
        </w:rPr>
        <w:tab/>
        <w:t>In order to provide the requested analytics, the NWDAF retrieves Type Allocation code</w:t>
      </w:r>
      <w:r w:rsidR="00C75A6F">
        <w:rPr>
          <w:lang w:eastAsia="zh-CN"/>
        </w:rPr>
        <w:t xml:space="preserve"> and UE connection management state</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42" w:name="_Toc68001581"/>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42"/>
    </w:p>
    <w:p w14:paraId="25597DBB" w14:textId="77777777" w:rsidR="00C24DA9" w:rsidRPr="005D2CF1" w:rsidRDefault="00C24DA9" w:rsidP="00C24DA9">
      <w:pPr>
        <w:pStyle w:val="Heading4"/>
        <w:rPr>
          <w:lang w:eastAsia="zh-CN"/>
        </w:rPr>
      </w:pPr>
      <w:bookmarkStart w:id="143" w:name="_Toc68001582"/>
      <w:r w:rsidRPr="005D2CF1">
        <w:rPr>
          <w:lang w:eastAsia="zh-CN"/>
        </w:rPr>
        <w:t>6.7.4.1</w:t>
      </w:r>
      <w:r w:rsidRPr="005D2CF1">
        <w:rPr>
          <w:lang w:eastAsia="zh-CN"/>
        </w:rPr>
        <w:tab/>
        <w:t>General</w:t>
      </w:r>
      <w:bookmarkEnd w:id="143"/>
    </w:p>
    <w:p w14:paraId="753933A4" w14:textId="4428002D"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20244" w:rsidRPr="005D2CF1">
        <w:t>TS</w:t>
      </w:r>
      <w:r w:rsidR="00320244">
        <w:t> </w:t>
      </w:r>
      <w:r w:rsidR="00320244" w:rsidRPr="005D2CF1">
        <w:t>23.502</w:t>
      </w:r>
      <w:r w:rsidR="00320244">
        <w:t> </w:t>
      </w:r>
      <w:r w:rsidR="00320244"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53C0CA8C" w14:textId="77777777" w:rsidR="00510090" w:rsidRPr="005D2CF1" w:rsidRDefault="00C24DA9" w:rsidP="00C24DA9">
      <w:pPr>
        <w:pStyle w:val="B1"/>
      </w:pPr>
      <w:r w:rsidRPr="005D2CF1">
        <w:t>-</w:t>
      </w:r>
      <w:r w:rsidRPr="005D2CF1">
        <w:tab/>
        <w:t>The Target of Analytics Reporting can be a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44" w:name="_Toc68001583"/>
      <w:r w:rsidRPr="005D2CF1">
        <w:rPr>
          <w:lang w:eastAsia="zh-CN"/>
        </w:rPr>
        <w:t>6.7.4.2</w:t>
      </w:r>
      <w:r w:rsidRPr="005D2CF1">
        <w:rPr>
          <w:lang w:eastAsia="zh-CN"/>
        </w:rPr>
        <w:tab/>
        <w:t>Input Data</w:t>
      </w:r>
      <w:bookmarkEnd w:id="144"/>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145" w:name="_Toc68001584"/>
      <w:r w:rsidRPr="005D2CF1">
        <w:rPr>
          <w:lang w:eastAsia="zh-CN"/>
        </w:rPr>
        <w:lastRenderedPageBreak/>
        <w:t>6.7.4.3</w:t>
      </w:r>
      <w:r w:rsidRPr="005D2CF1">
        <w:rPr>
          <w:lang w:eastAsia="zh-CN"/>
        </w:rPr>
        <w:tab/>
        <w:t>Output Analytics</w:t>
      </w:r>
      <w:bookmarkEnd w:id="145"/>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46" w:name="_Toc68001585"/>
      <w:r w:rsidRPr="005D2CF1">
        <w:rPr>
          <w:lang w:eastAsia="zh-CN"/>
        </w:rPr>
        <w:t>6.7.4.4</w:t>
      </w:r>
      <w:r w:rsidRPr="005D2CF1">
        <w:rPr>
          <w:lang w:eastAsia="zh-CN"/>
        </w:rPr>
        <w:tab/>
        <w:t>Procedures</w:t>
      </w:r>
      <w:bookmarkEnd w:id="146"/>
    </w:p>
    <w:p w14:paraId="0A83FA3B" w14:textId="77777777" w:rsidR="00C24DA9" w:rsidRPr="005D2CF1" w:rsidRDefault="00C24DA9" w:rsidP="00C24DA9">
      <w:pPr>
        <w:pStyle w:val="Heading5"/>
      </w:pPr>
      <w:bookmarkStart w:id="147" w:name="_Toc68001586"/>
      <w:r w:rsidRPr="005D2CF1">
        <w:rPr>
          <w:lang w:eastAsia="zh-CN"/>
        </w:rPr>
        <w:t>6.7.4.4.1</w:t>
      </w:r>
      <w:r w:rsidRPr="005D2CF1">
        <w:rPr>
          <w:lang w:eastAsia="zh-CN"/>
        </w:rPr>
        <w:tab/>
        <w:t xml:space="preserve">NWDAF-assisted </w:t>
      </w:r>
      <w:r w:rsidRPr="005D2CF1">
        <w:t>expected UE behavioural analytics</w:t>
      </w:r>
      <w:bookmarkEnd w:id="147"/>
    </w:p>
    <w:p w14:paraId="04236EAC" w14:textId="77777777" w:rsidR="00C24DA9" w:rsidRPr="005D2CF1" w:rsidRDefault="00C24DA9" w:rsidP="00C24DA9">
      <w:pPr>
        <w:pStyle w:val="TH"/>
      </w:pPr>
      <w:r w:rsidRPr="005D2CF1">
        <w:object w:dxaOrig="11070" w:dyaOrig="8235" w14:anchorId="52C6B6BC">
          <v:shape id="_x0000_i1069" type="#_x0000_t75" style="width:480.85pt;height:358.1pt" o:ole="">
            <v:imagedata r:id="rId95" o:title=""/>
          </v:shape>
          <o:OLEObject Type="Embed" ProgID="Visio.Drawing.11" ShapeID="_x0000_i1069" DrawAspect="Content" ObjectID="_1678631044" r:id="rId96"/>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48" w:name="_Toc68001587"/>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48"/>
    </w:p>
    <w:p w14:paraId="650E8B18" w14:textId="77777777" w:rsidR="00C24DA9" w:rsidRPr="005D2CF1" w:rsidRDefault="00C24DA9" w:rsidP="00C24DA9">
      <w:pPr>
        <w:pStyle w:val="Heading4"/>
        <w:rPr>
          <w:lang w:eastAsia="zh-CN"/>
        </w:rPr>
      </w:pPr>
      <w:bookmarkStart w:id="149" w:name="_Toc68001588"/>
      <w:r w:rsidRPr="005D2CF1">
        <w:rPr>
          <w:lang w:eastAsia="zh-CN"/>
        </w:rPr>
        <w:t>6.7.5.1</w:t>
      </w:r>
      <w:r w:rsidRPr="005D2CF1">
        <w:rPr>
          <w:lang w:eastAsia="zh-CN"/>
        </w:rPr>
        <w:tab/>
        <w:t>General</w:t>
      </w:r>
      <w:bookmarkEnd w:id="149"/>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BA440C9"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B16F2C">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B16F2C">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B16F2C">
            <w:pPr>
              <w:pStyle w:val="TAH"/>
            </w:pPr>
            <w:r w:rsidRPr="005D2CF1">
              <w:t>UE behaviour parameters to provide</w:t>
            </w:r>
          </w:p>
        </w:tc>
        <w:tc>
          <w:tcPr>
            <w:tcW w:w="2665" w:type="dxa"/>
            <w:shd w:val="clear" w:color="auto" w:fill="auto"/>
          </w:tcPr>
          <w:p w14:paraId="32A5CDBD" w14:textId="77777777" w:rsidR="00C24DA9" w:rsidRPr="005D2CF1" w:rsidRDefault="00C24DA9" w:rsidP="00B16F2C">
            <w:pPr>
              <w:pStyle w:val="TAH"/>
            </w:pPr>
            <w:r w:rsidRPr="005D2CF1">
              <w:t>NF for data collection</w:t>
            </w:r>
          </w:p>
        </w:tc>
      </w:tr>
      <w:tr w:rsidR="00C24DA9" w:rsidRPr="005D2CF1" w14:paraId="5FE957B4" w14:textId="77777777" w:rsidTr="00B16F2C">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B16F2C">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B16F2C">
            <w:pPr>
              <w:pStyle w:val="TAL"/>
            </w:pPr>
            <w:r w:rsidRPr="005D2CF1">
              <w:t>Expected UE Moving Trajectory</w:t>
            </w:r>
          </w:p>
          <w:p w14:paraId="5F2463F9" w14:textId="77777777" w:rsidR="00C24DA9" w:rsidRPr="005D2CF1" w:rsidRDefault="00C24DA9" w:rsidP="00B16F2C">
            <w:pPr>
              <w:pStyle w:val="TAL"/>
            </w:pPr>
            <w:r w:rsidRPr="005D2CF1">
              <w:t>Stationary Indication</w:t>
            </w:r>
          </w:p>
        </w:tc>
        <w:tc>
          <w:tcPr>
            <w:tcW w:w="2665" w:type="dxa"/>
            <w:shd w:val="clear" w:color="auto" w:fill="auto"/>
          </w:tcPr>
          <w:p w14:paraId="121C39FD" w14:textId="77777777" w:rsidR="00C24DA9" w:rsidRPr="005D2CF1" w:rsidRDefault="00C24DA9" w:rsidP="00B16F2C">
            <w:pPr>
              <w:pStyle w:val="TAC"/>
            </w:pPr>
            <w:r w:rsidRPr="005D2CF1">
              <w:t>AMF</w:t>
            </w:r>
          </w:p>
        </w:tc>
      </w:tr>
      <w:tr w:rsidR="00C24DA9" w:rsidRPr="005D2CF1" w14:paraId="70C28E9E" w14:textId="77777777" w:rsidTr="00B16F2C">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B16F2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B16F2C">
            <w:pPr>
              <w:pStyle w:val="TAL"/>
            </w:pPr>
            <w:r w:rsidRPr="005D2CF1">
              <w:t>Periodic Time</w:t>
            </w:r>
          </w:p>
          <w:p w14:paraId="73DC6DED" w14:textId="77777777" w:rsidR="00C24DA9" w:rsidRPr="005D2CF1" w:rsidRDefault="00C24DA9" w:rsidP="00B16F2C">
            <w:pPr>
              <w:pStyle w:val="TAL"/>
            </w:pPr>
            <w:r w:rsidRPr="005D2CF1">
              <w:t>Scheduled Communication Time</w:t>
            </w:r>
          </w:p>
          <w:p w14:paraId="6A7221B8" w14:textId="77777777" w:rsidR="00C24DA9" w:rsidRPr="005D2CF1" w:rsidRDefault="00C24DA9" w:rsidP="00B16F2C">
            <w:pPr>
              <w:pStyle w:val="TAL"/>
            </w:pPr>
            <w:r w:rsidRPr="005D2CF1">
              <w:t>Communication Duration Time</w:t>
            </w:r>
          </w:p>
        </w:tc>
        <w:tc>
          <w:tcPr>
            <w:tcW w:w="2665" w:type="dxa"/>
            <w:shd w:val="clear" w:color="auto" w:fill="auto"/>
          </w:tcPr>
          <w:p w14:paraId="37847D2A" w14:textId="77777777" w:rsidR="00C24DA9" w:rsidRPr="005D2CF1" w:rsidRDefault="00C24DA9" w:rsidP="00B16F2C">
            <w:pPr>
              <w:pStyle w:val="TAC"/>
            </w:pPr>
            <w:r w:rsidRPr="005D2CF1">
              <w:t>SMF</w:t>
            </w:r>
          </w:p>
        </w:tc>
      </w:tr>
      <w:tr w:rsidR="00C24DA9" w:rsidRPr="005D2CF1" w14:paraId="68C2A156" w14:textId="77777777" w:rsidTr="00B16F2C">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B16F2C">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B16F2C">
            <w:pPr>
              <w:pStyle w:val="TAL"/>
            </w:pPr>
            <w:r w:rsidRPr="005D2CF1">
              <w:t>Periodic Time</w:t>
            </w:r>
          </w:p>
          <w:p w14:paraId="6AB19B73" w14:textId="77777777" w:rsidR="00C24DA9" w:rsidRPr="005D2CF1" w:rsidRDefault="00C24DA9" w:rsidP="00B16F2C">
            <w:pPr>
              <w:pStyle w:val="TAL"/>
            </w:pPr>
            <w:r w:rsidRPr="005D2CF1">
              <w:t>Communication Duration Time</w:t>
            </w:r>
          </w:p>
          <w:p w14:paraId="3AA58D74" w14:textId="77777777" w:rsidR="00C24DA9" w:rsidRPr="005D2CF1" w:rsidRDefault="00C24DA9" w:rsidP="00B16F2C">
            <w:pPr>
              <w:pStyle w:val="TAL"/>
            </w:pPr>
            <w:r w:rsidRPr="005D2CF1">
              <w:t>Scheduled Communication Time</w:t>
            </w:r>
          </w:p>
        </w:tc>
        <w:tc>
          <w:tcPr>
            <w:tcW w:w="2665" w:type="dxa"/>
            <w:shd w:val="clear" w:color="auto" w:fill="auto"/>
          </w:tcPr>
          <w:p w14:paraId="7C306C96" w14:textId="77777777" w:rsidR="00C24DA9" w:rsidRPr="005D2CF1" w:rsidRDefault="00C24DA9" w:rsidP="00B16F2C">
            <w:pPr>
              <w:pStyle w:val="TAC"/>
            </w:pPr>
            <w:r w:rsidRPr="005D2CF1">
              <w:t>SMF</w:t>
            </w:r>
          </w:p>
        </w:tc>
      </w:tr>
      <w:tr w:rsidR="00C24DA9" w:rsidRPr="005D2CF1" w14:paraId="233B5FD6" w14:textId="77777777" w:rsidTr="00B16F2C">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B16F2C">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B16F2C">
            <w:pPr>
              <w:pStyle w:val="TAL"/>
            </w:pPr>
            <w:r w:rsidRPr="005D2CF1">
              <w:t>Periodic Time</w:t>
            </w:r>
          </w:p>
          <w:p w14:paraId="1E036712" w14:textId="77777777" w:rsidR="00C24DA9" w:rsidRPr="005D2CF1" w:rsidRDefault="00C24DA9" w:rsidP="00B16F2C">
            <w:pPr>
              <w:pStyle w:val="TAL"/>
            </w:pPr>
            <w:r w:rsidRPr="005D2CF1">
              <w:t>Communication Duration Time</w:t>
            </w:r>
          </w:p>
          <w:p w14:paraId="0395F044" w14:textId="77777777" w:rsidR="00C24DA9" w:rsidRPr="005D2CF1" w:rsidRDefault="00C24DA9" w:rsidP="00B16F2C">
            <w:pPr>
              <w:pStyle w:val="TAL"/>
            </w:pPr>
            <w:r w:rsidRPr="005D2CF1">
              <w:t>Scheduled Communication Time</w:t>
            </w:r>
          </w:p>
          <w:p w14:paraId="2A2F0233" w14:textId="77777777" w:rsidR="00C24DA9" w:rsidRPr="005D2CF1" w:rsidRDefault="00C24DA9" w:rsidP="00B16F2C">
            <w:pPr>
              <w:pStyle w:val="TAL"/>
            </w:pPr>
            <w:r w:rsidRPr="005D2CF1">
              <w:t>Scheduled Communication Type</w:t>
            </w:r>
          </w:p>
          <w:p w14:paraId="6874196B" w14:textId="77777777" w:rsidR="00C24DA9" w:rsidRPr="005D2CF1" w:rsidRDefault="00C24DA9" w:rsidP="00B16F2C">
            <w:pPr>
              <w:pStyle w:val="TAL"/>
            </w:pPr>
            <w:r w:rsidRPr="005D2CF1">
              <w:t>Traffic Profile</w:t>
            </w:r>
          </w:p>
        </w:tc>
        <w:tc>
          <w:tcPr>
            <w:tcW w:w="2665" w:type="dxa"/>
            <w:shd w:val="clear" w:color="auto" w:fill="auto"/>
          </w:tcPr>
          <w:p w14:paraId="4900153B" w14:textId="77777777" w:rsidR="00C24DA9" w:rsidRPr="005D2CF1" w:rsidRDefault="00C24DA9" w:rsidP="00B16F2C">
            <w:pPr>
              <w:pStyle w:val="TAC"/>
            </w:pPr>
            <w:r w:rsidRPr="005D2CF1">
              <w:t>SMF</w:t>
            </w:r>
          </w:p>
        </w:tc>
      </w:tr>
      <w:tr w:rsidR="00C24DA9" w:rsidRPr="005D2CF1" w14:paraId="6D54E9A2" w14:textId="77777777" w:rsidTr="00B16F2C">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B16F2C">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B16F2C">
            <w:pPr>
              <w:pStyle w:val="TAL"/>
            </w:pPr>
            <w:r w:rsidRPr="005D2CF1">
              <w:t>Periodic Time</w:t>
            </w:r>
          </w:p>
        </w:tc>
        <w:tc>
          <w:tcPr>
            <w:tcW w:w="2665" w:type="dxa"/>
            <w:shd w:val="clear" w:color="auto" w:fill="auto"/>
          </w:tcPr>
          <w:p w14:paraId="4B433BAB" w14:textId="77777777" w:rsidR="00C24DA9" w:rsidRPr="005D2CF1" w:rsidRDefault="00C24DA9" w:rsidP="00B16F2C">
            <w:pPr>
              <w:pStyle w:val="TAC"/>
            </w:pPr>
            <w:r w:rsidRPr="005D2CF1">
              <w:t>SMF</w:t>
            </w:r>
          </w:p>
        </w:tc>
      </w:tr>
      <w:tr w:rsidR="00C24DA9" w:rsidRPr="005D2CF1" w14:paraId="42DCEDC2" w14:textId="77777777" w:rsidTr="00B16F2C">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B16F2C">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B16F2C">
            <w:pPr>
              <w:pStyle w:val="TAL"/>
            </w:pPr>
            <w:r w:rsidRPr="005D2CF1">
              <w:t>Expected UE Moving Trajectory</w:t>
            </w:r>
          </w:p>
        </w:tc>
        <w:tc>
          <w:tcPr>
            <w:tcW w:w="2665" w:type="dxa"/>
            <w:shd w:val="clear" w:color="auto" w:fill="auto"/>
          </w:tcPr>
          <w:p w14:paraId="35BD867B" w14:textId="77777777" w:rsidR="00C24DA9" w:rsidRPr="005D2CF1" w:rsidRDefault="00C24DA9" w:rsidP="00B16F2C">
            <w:pPr>
              <w:pStyle w:val="TAC"/>
            </w:pPr>
            <w:r w:rsidRPr="005D2CF1">
              <w:t>AMF</w:t>
            </w:r>
          </w:p>
        </w:tc>
      </w:tr>
      <w:tr w:rsidR="00C24DA9" w:rsidRPr="005D2CF1" w14:paraId="074E0302" w14:textId="77777777" w:rsidTr="00B16F2C">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B16F2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B16F2C">
            <w:pPr>
              <w:pStyle w:val="TAL"/>
            </w:pPr>
            <w:r w:rsidRPr="005D2CF1">
              <w:t>Expected UE Moving Trajectory</w:t>
            </w:r>
          </w:p>
          <w:p w14:paraId="3BA8147F" w14:textId="77777777" w:rsidR="00C24DA9" w:rsidRPr="005D2CF1" w:rsidRDefault="00C24DA9" w:rsidP="00B16F2C">
            <w:pPr>
              <w:pStyle w:val="TAL"/>
            </w:pPr>
            <w:r w:rsidRPr="005D2CF1">
              <w:t>Stationary Indication</w:t>
            </w:r>
          </w:p>
        </w:tc>
        <w:tc>
          <w:tcPr>
            <w:tcW w:w="2665" w:type="dxa"/>
            <w:shd w:val="clear" w:color="auto" w:fill="auto"/>
          </w:tcPr>
          <w:p w14:paraId="3A270DED" w14:textId="77777777" w:rsidR="00C24DA9" w:rsidRPr="005D2CF1" w:rsidRDefault="00C24DA9" w:rsidP="00B16F2C">
            <w:pPr>
              <w:pStyle w:val="TAC"/>
            </w:pPr>
            <w:r w:rsidRPr="005D2CF1">
              <w:t>AMF</w:t>
            </w:r>
          </w:p>
        </w:tc>
      </w:tr>
    </w:tbl>
    <w:p w14:paraId="56D62942" w14:textId="77777777" w:rsidR="00C24DA9" w:rsidRPr="005D2CF1" w:rsidRDefault="00C24DA9" w:rsidP="00C24DA9">
      <w:pPr>
        <w:rPr>
          <w:lang w:eastAsia="zh-CN"/>
        </w:rPr>
      </w:pPr>
    </w:p>
    <w:p w14:paraId="70F9B864" w14:textId="267B5E5B"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50" w:name="_Toc68001589"/>
      <w:r w:rsidRPr="005D2CF1">
        <w:rPr>
          <w:lang w:eastAsia="zh-CN"/>
        </w:rPr>
        <w:t>6.7.5.2</w:t>
      </w:r>
      <w:r w:rsidRPr="005D2CF1">
        <w:rPr>
          <w:lang w:eastAsia="zh-CN"/>
        </w:rPr>
        <w:tab/>
        <w:t>Input Data</w:t>
      </w:r>
      <w:bookmarkEnd w:id="15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75890705"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51" w:name="_Toc68001590"/>
      <w:r w:rsidRPr="005D2CF1">
        <w:rPr>
          <w:lang w:eastAsia="zh-CN"/>
        </w:rPr>
        <w:t>6.7.5.3</w:t>
      </w:r>
      <w:r w:rsidRPr="005D2CF1">
        <w:rPr>
          <w:lang w:eastAsia="zh-CN"/>
        </w:rPr>
        <w:tab/>
        <w:t>Output Analytics</w:t>
      </w:r>
      <w:bookmarkEnd w:id="15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B16F2C">
        <w:tc>
          <w:tcPr>
            <w:tcW w:w="0" w:type="auto"/>
            <w:shd w:val="clear" w:color="auto" w:fill="auto"/>
          </w:tcPr>
          <w:p w14:paraId="324A9971" w14:textId="77777777" w:rsidR="00C24DA9" w:rsidRPr="005D2CF1" w:rsidRDefault="00C24DA9" w:rsidP="00B16F2C">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B16F2C">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B16F2C">
            <w:pPr>
              <w:pStyle w:val="TAH"/>
              <w:rPr>
                <w:lang w:eastAsia="zh-CN"/>
              </w:rPr>
            </w:pPr>
          </w:p>
        </w:tc>
        <w:tc>
          <w:tcPr>
            <w:tcW w:w="3395" w:type="dxa"/>
            <w:shd w:val="clear" w:color="auto" w:fill="auto"/>
          </w:tcPr>
          <w:p w14:paraId="5B61476C" w14:textId="77777777" w:rsidR="00C24DA9" w:rsidRPr="005D2CF1" w:rsidRDefault="00C24DA9" w:rsidP="00B16F2C">
            <w:pPr>
              <w:pStyle w:val="TAH"/>
              <w:rPr>
                <w:lang w:eastAsia="zh-CN"/>
              </w:rPr>
            </w:pPr>
            <w:r w:rsidRPr="005D2CF1">
              <w:rPr>
                <w:lang w:eastAsia="zh-CN"/>
              </w:rPr>
              <w:t>Actions of NFs</w:t>
            </w:r>
          </w:p>
        </w:tc>
      </w:tr>
      <w:tr w:rsidR="00C24DA9" w:rsidRPr="005D2CF1" w14:paraId="7EF6F293" w14:textId="77777777" w:rsidTr="00B16F2C">
        <w:tc>
          <w:tcPr>
            <w:tcW w:w="0" w:type="auto"/>
            <w:shd w:val="clear" w:color="auto" w:fill="auto"/>
          </w:tcPr>
          <w:p w14:paraId="4ECEC24A" w14:textId="77777777" w:rsidR="00C24DA9" w:rsidRPr="005D2CF1" w:rsidRDefault="00C24DA9" w:rsidP="00B16F2C">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B16F2C">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B16F2C">
            <w:pPr>
              <w:pStyle w:val="TAL"/>
              <w:rPr>
                <w:lang w:eastAsia="zh-CN"/>
              </w:rPr>
            </w:pPr>
          </w:p>
        </w:tc>
        <w:tc>
          <w:tcPr>
            <w:tcW w:w="3395" w:type="dxa"/>
            <w:shd w:val="clear" w:color="auto" w:fill="auto"/>
          </w:tcPr>
          <w:p w14:paraId="26720357" w14:textId="77777777" w:rsidR="00C24DA9" w:rsidRPr="005D2CF1" w:rsidRDefault="00C24DA9" w:rsidP="00B16F2C">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B16F2C">
        <w:tc>
          <w:tcPr>
            <w:tcW w:w="0" w:type="auto"/>
            <w:shd w:val="clear" w:color="auto" w:fill="auto"/>
          </w:tcPr>
          <w:p w14:paraId="62C4E6AA" w14:textId="77777777" w:rsidR="00C24DA9" w:rsidRPr="005D2CF1" w:rsidRDefault="00C24DA9" w:rsidP="00B16F2C">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B16F2C">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B16F2C">
            <w:pPr>
              <w:pStyle w:val="TAL"/>
              <w:rPr>
                <w:lang w:eastAsia="zh-CN"/>
              </w:rPr>
            </w:pPr>
          </w:p>
        </w:tc>
        <w:tc>
          <w:tcPr>
            <w:tcW w:w="3395" w:type="dxa"/>
            <w:shd w:val="clear" w:color="auto" w:fill="auto"/>
          </w:tcPr>
          <w:p w14:paraId="1448B7EB" w14:textId="77777777" w:rsidR="00C24DA9" w:rsidRPr="005D2CF1" w:rsidRDefault="00C24DA9" w:rsidP="00B16F2C">
            <w:pPr>
              <w:pStyle w:val="TAL"/>
              <w:rPr>
                <w:lang w:eastAsia="zh-CN"/>
              </w:rPr>
            </w:pPr>
            <w:r w:rsidRPr="005D2CF1">
              <w:rPr>
                <w:lang w:eastAsia="zh-CN"/>
              </w:rPr>
              <w:t>If the ping-ponging are per UE, then:</w:t>
            </w:r>
          </w:p>
          <w:p w14:paraId="44C46792" w14:textId="77777777" w:rsidR="00C24DA9" w:rsidRPr="005D2CF1" w:rsidRDefault="00C24DA9" w:rsidP="00B16F2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B16F2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B16F2C">
        <w:tc>
          <w:tcPr>
            <w:tcW w:w="0" w:type="auto"/>
            <w:shd w:val="clear" w:color="auto" w:fill="auto"/>
          </w:tcPr>
          <w:p w14:paraId="074AF581" w14:textId="77777777" w:rsidR="00C24DA9" w:rsidRPr="005D2CF1" w:rsidRDefault="00C24DA9" w:rsidP="00B16F2C">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B16F2C">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B16F2C">
            <w:pPr>
              <w:pStyle w:val="TAL"/>
              <w:rPr>
                <w:lang w:eastAsia="zh-CN"/>
              </w:rPr>
            </w:pPr>
          </w:p>
        </w:tc>
        <w:tc>
          <w:tcPr>
            <w:tcW w:w="3395" w:type="dxa"/>
            <w:shd w:val="clear" w:color="auto" w:fill="auto"/>
          </w:tcPr>
          <w:p w14:paraId="48A1F7E1" w14:textId="77777777" w:rsidR="00C24DA9" w:rsidRPr="005D2CF1" w:rsidRDefault="00C24DA9" w:rsidP="00B16F2C">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B16F2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B16F2C">
        <w:tc>
          <w:tcPr>
            <w:tcW w:w="0" w:type="auto"/>
            <w:shd w:val="clear" w:color="auto" w:fill="auto"/>
          </w:tcPr>
          <w:p w14:paraId="73B58979" w14:textId="77777777" w:rsidR="00C24DA9" w:rsidRPr="005D2CF1" w:rsidRDefault="00C24DA9" w:rsidP="00B16F2C">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B16F2C">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B16F2C">
            <w:pPr>
              <w:pStyle w:val="TAL"/>
              <w:rPr>
                <w:lang w:eastAsia="zh-CN"/>
              </w:rPr>
            </w:pPr>
          </w:p>
        </w:tc>
        <w:tc>
          <w:tcPr>
            <w:tcW w:w="3395" w:type="dxa"/>
            <w:shd w:val="clear" w:color="auto" w:fill="auto"/>
          </w:tcPr>
          <w:p w14:paraId="4CCD7DD4" w14:textId="77777777" w:rsidR="00C24DA9" w:rsidRPr="005D2CF1" w:rsidRDefault="00C24DA9" w:rsidP="00B16F2C">
            <w:pPr>
              <w:pStyle w:val="TAL"/>
              <w:rPr>
                <w:lang w:eastAsia="zh-CN"/>
              </w:rPr>
            </w:pPr>
            <w:r w:rsidRPr="005D2CF1">
              <w:rPr>
                <w:lang w:eastAsia="zh-CN"/>
              </w:rPr>
              <w:t>AMF applies MM back-off timer to the UE.</w:t>
            </w:r>
          </w:p>
        </w:tc>
      </w:tr>
      <w:tr w:rsidR="00C24DA9" w:rsidRPr="005D2CF1" w14:paraId="6861E5F0" w14:textId="77777777" w:rsidTr="00B16F2C">
        <w:tc>
          <w:tcPr>
            <w:tcW w:w="0" w:type="auto"/>
            <w:shd w:val="clear" w:color="auto" w:fill="auto"/>
          </w:tcPr>
          <w:p w14:paraId="5F1B325E" w14:textId="77777777" w:rsidR="00C24DA9" w:rsidRPr="005D2CF1" w:rsidRDefault="00C24DA9" w:rsidP="00B16F2C">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B16F2C">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B16F2C">
            <w:pPr>
              <w:pStyle w:val="TAL"/>
              <w:rPr>
                <w:lang w:eastAsia="zh-CN"/>
              </w:rPr>
            </w:pPr>
          </w:p>
        </w:tc>
        <w:tc>
          <w:tcPr>
            <w:tcW w:w="3395" w:type="dxa"/>
            <w:shd w:val="clear" w:color="auto" w:fill="auto"/>
          </w:tcPr>
          <w:p w14:paraId="3BEC61FB" w14:textId="77777777" w:rsidR="00C24DA9" w:rsidRPr="005D2CF1" w:rsidRDefault="00C24DA9" w:rsidP="00B16F2C">
            <w:pPr>
              <w:pStyle w:val="TAL"/>
              <w:rPr>
                <w:lang w:eastAsia="zh-CN"/>
              </w:rPr>
            </w:pPr>
            <w:r w:rsidRPr="005D2CF1">
              <w:rPr>
                <w:lang w:eastAsia="zh-CN"/>
              </w:rPr>
              <w:t>PCF may request SMF to release the PDU session.</w:t>
            </w:r>
          </w:p>
          <w:p w14:paraId="7677AE2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4E93F0C9" w14:textId="77777777" w:rsidTr="00B16F2C">
        <w:tc>
          <w:tcPr>
            <w:tcW w:w="0" w:type="auto"/>
            <w:shd w:val="clear" w:color="auto" w:fill="auto"/>
          </w:tcPr>
          <w:p w14:paraId="0EBF101E" w14:textId="77777777" w:rsidR="00C24DA9" w:rsidRPr="005D2CF1" w:rsidRDefault="00C24DA9" w:rsidP="00B16F2C">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B16F2C">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B16F2C">
            <w:pPr>
              <w:pStyle w:val="TAL"/>
              <w:rPr>
                <w:lang w:eastAsia="zh-CN"/>
              </w:rPr>
            </w:pPr>
          </w:p>
        </w:tc>
        <w:tc>
          <w:tcPr>
            <w:tcW w:w="3395" w:type="dxa"/>
            <w:shd w:val="clear" w:color="auto" w:fill="auto"/>
          </w:tcPr>
          <w:p w14:paraId="454DA3DB" w14:textId="77777777" w:rsidR="00C24DA9" w:rsidRPr="005D2CF1" w:rsidRDefault="00C24DA9" w:rsidP="00B16F2C">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B16F2C">
        <w:tc>
          <w:tcPr>
            <w:tcW w:w="0" w:type="auto"/>
            <w:shd w:val="clear" w:color="auto" w:fill="auto"/>
          </w:tcPr>
          <w:p w14:paraId="1C891BE6" w14:textId="77777777" w:rsidR="00C24DA9" w:rsidRPr="005D2CF1" w:rsidRDefault="00C24DA9" w:rsidP="00B16F2C">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B16F2C">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B16F2C">
            <w:pPr>
              <w:pStyle w:val="TAL"/>
              <w:rPr>
                <w:lang w:eastAsia="zh-CN"/>
              </w:rPr>
            </w:pPr>
          </w:p>
        </w:tc>
        <w:tc>
          <w:tcPr>
            <w:tcW w:w="3395" w:type="dxa"/>
            <w:shd w:val="clear" w:color="auto" w:fill="auto"/>
          </w:tcPr>
          <w:p w14:paraId="4F88B4D1" w14:textId="77777777" w:rsidR="00C24DA9" w:rsidRPr="005D2CF1" w:rsidRDefault="00C24DA9" w:rsidP="00B16F2C">
            <w:pPr>
              <w:pStyle w:val="TAL"/>
              <w:rPr>
                <w:lang w:eastAsia="zh-CN"/>
              </w:rPr>
            </w:pPr>
            <w:r w:rsidRPr="005D2CF1">
              <w:rPr>
                <w:lang w:eastAsia="zh-CN"/>
              </w:rPr>
              <w:t>AF may release the AF session.</w:t>
            </w:r>
          </w:p>
          <w:p w14:paraId="4A8DA378" w14:textId="77777777" w:rsidR="00C24DA9" w:rsidRPr="005D2CF1" w:rsidRDefault="00C24DA9" w:rsidP="00B16F2C">
            <w:pPr>
              <w:pStyle w:val="TAL"/>
              <w:rPr>
                <w:lang w:eastAsia="zh-CN"/>
              </w:rPr>
            </w:pPr>
            <w:r w:rsidRPr="005D2CF1">
              <w:rPr>
                <w:lang w:eastAsia="zh-CN"/>
              </w:rPr>
              <w:t>PCF may request SMF to release the PDU session.</w:t>
            </w:r>
          </w:p>
          <w:p w14:paraId="36C521D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75D2ADD0" w14:textId="77777777" w:rsidTr="00B16F2C">
        <w:tc>
          <w:tcPr>
            <w:tcW w:w="0" w:type="auto"/>
            <w:shd w:val="clear" w:color="auto" w:fill="auto"/>
          </w:tcPr>
          <w:p w14:paraId="75348FC1" w14:textId="77777777" w:rsidR="00C24DA9" w:rsidRPr="005D2CF1" w:rsidRDefault="00C24DA9" w:rsidP="00B16F2C">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B16F2C">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B16F2C">
            <w:pPr>
              <w:pStyle w:val="TAL"/>
              <w:rPr>
                <w:lang w:eastAsia="zh-CN"/>
              </w:rPr>
            </w:pPr>
          </w:p>
        </w:tc>
        <w:tc>
          <w:tcPr>
            <w:tcW w:w="3395" w:type="dxa"/>
            <w:shd w:val="clear" w:color="auto" w:fill="auto"/>
          </w:tcPr>
          <w:p w14:paraId="4BA07AD3" w14:textId="77777777" w:rsidR="00C24DA9" w:rsidRPr="005D2CF1" w:rsidRDefault="00C24DA9" w:rsidP="00B16F2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B16F2C">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52" w:name="_Toc68001591"/>
      <w:r w:rsidRPr="005D2CF1">
        <w:rPr>
          <w:lang w:eastAsia="zh-CN"/>
        </w:rPr>
        <w:lastRenderedPageBreak/>
        <w:t>6.7.5.4</w:t>
      </w:r>
      <w:r w:rsidRPr="005D2CF1">
        <w:rPr>
          <w:lang w:eastAsia="zh-CN"/>
        </w:rPr>
        <w:tab/>
        <w:t>Procedure</w:t>
      </w:r>
      <w:bookmarkEnd w:id="152"/>
    </w:p>
    <w:p w14:paraId="2317F456" w14:textId="77777777" w:rsidR="00C24DA9" w:rsidRPr="005D2CF1" w:rsidRDefault="00C24DA9" w:rsidP="00C24DA9">
      <w:pPr>
        <w:pStyle w:val="TH"/>
      </w:pPr>
      <w:r w:rsidRPr="005D2CF1">
        <w:rPr>
          <w:lang w:eastAsia="zh-CN"/>
        </w:rPr>
        <w:object w:dxaOrig="13241" w:dyaOrig="8020" w14:anchorId="2C5D1CDF">
          <v:shape id="_x0000_i1070" type="#_x0000_t75" style="width:481.45pt;height:293.65pt" o:ole="">
            <v:imagedata r:id="rId97" o:title=""/>
          </v:shape>
          <o:OLEObject Type="Embed" ProgID="Visio.Drawing.11" ShapeID="_x0000_i1070" DrawAspect="Content" ObjectID="_1678631045" r:id="rId98"/>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53"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53"/>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43F351C"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can be used by the analytics consumer to limit signalling load, e.g. when the target of analytics reporting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54" w:name="_Toc68001592"/>
      <w:r w:rsidRPr="005D2CF1">
        <w:t>6.8</w:t>
      </w:r>
      <w:r w:rsidRPr="005D2CF1">
        <w:tab/>
        <w:t>User Data Congestion Analytics</w:t>
      </w:r>
      <w:bookmarkEnd w:id="154"/>
    </w:p>
    <w:p w14:paraId="45583996" w14:textId="77777777" w:rsidR="00C24DA9" w:rsidRPr="005D2CF1" w:rsidRDefault="00C24DA9" w:rsidP="00C24DA9">
      <w:pPr>
        <w:pStyle w:val="Heading3"/>
      </w:pPr>
      <w:bookmarkStart w:id="155" w:name="_Toc68001593"/>
      <w:r w:rsidRPr="005D2CF1">
        <w:t>6.8.1</w:t>
      </w:r>
      <w:r w:rsidRPr="005D2CF1">
        <w:tab/>
        <w:t>General</w:t>
      </w:r>
      <w:bookmarkEnd w:id="15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56"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56"/>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565D8D1E" w14:textId="77777777" w:rsidR="006D143A" w:rsidRDefault="006D143A" w:rsidP="00C24DA9">
      <w:pPr>
        <w:pStyle w:val="B1"/>
      </w:pPr>
      <w:r>
        <w:t xml:space="preserve"> -</w:t>
      </w:r>
      <w:r>
        <w:tab/>
        <w:t>Optional Accuracy level per analytics subset (see clause 6.8.3);</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57" w:name="_Toc68001594"/>
      <w:r w:rsidRPr="005D2CF1">
        <w:t>6.8</w:t>
      </w:r>
      <w:r w:rsidRPr="005D2CF1">
        <w:rPr>
          <w:lang w:eastAsia="zh-CN"/>
        </w:rPr>
        <w:t>.2</w:t>
      </w:r>
      <w:r w:rsidRPr="005D2CF1">
        <w:rPr>
          <w:lang w:eastAsia="zh-CN"/>
        </w:rPr>
        <w:tab/>
        <w:t>Input data</w:t>
      </w:r>
      <w:bookmarkEnd w:id="157"/>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61720727" w:rsidR="00C24DA9" w:rsidRPr="005D2CF1" w:rsidRDefault="00C24DA9" w:rsidP="00C24DA9">
      <w:pPr>
        <w:pStyle w:val="NO"/>
      </w:pPr>
      <w:bookmarkStart w:id="158" w:name="_Hlk4007366"/>
      <w:r w:rsidRPr="005D2CF1">
        <w:t>NOTE</w:t>
      </w:r>
      <w:r w:rsidR="00D62A66">
        <w:t> 1</w:t>
      </w:r>
      <w:r w:rsidRPr="005D2CF1">
        <w:t>:</w:t>
      </w:r>
      <w:r w:rsidRPr="005D2CF1">
        <w:tab/>
        <w:t xml:space="preserve">Performance Measurements defined in </w:t>
      </w:r>
      <w:r w:rsidR="00320244" w:rsidRPr="005D2CF1">
        <w:t>TS</w:t>
      </w:r>
      <w:r w:rsidR="00320244">
        <w:t> </w:t>
      </w:r>
      <w:r w:rsidR="00320244" w:rsidRPr="005D2CF1">
        <w:t>28.552</w:t>
      </w:r>
      <w:r w:rsidR="00320244">
        <w:t> </w:t>
      </w:r>
      <w:r w:rsidR="0032024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58"/>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0185BB6B" w:rsidR="00D62A66" w:rsidRPr="005D2CF1" w:rsidRDefault="00D62A66" w:rsidP="00D62A66">
            <w:pPr>
              <w:pStyle w:val="TAL"/>
              <w:rPr>
                <w:lang w:eastAsia="zh-CN"/>
              </w:rPr>
            </w:pPr>
            <w:r>
              <w:t xml:space="preserve"> </w:t>
            </w: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1F37B372" w:rsidR="00D62A66" w:rsidRPr="005D2CF1" w:rsidRDefault="00D62A66" w:rsidP="00D62A66">
            <w:pPr>
              <w:pStyle w:val="TAL"/>
            </w:pPr>
            <w:r>
              <w:t>Application identifier as defined in TS 23.501</w:t>
            </w:r>
            <w:r w:rsidR="00320244">
              <w:t> [2]</w:t>
            </w:r>
            <w:r>
              <w:t xml:space="preserve"> clause 5.8.2 (NOTE 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333548EE" w:rsidR="00D62A66" w:rsidRPr="005D2CF1" w:rsidRDefault="00D62A66" w:rsidP="00D62A66">
            <w:pPr>
              <w:pStyle w:val="TAL"/>
              <w:rPr>
                <w:lang w:eastAsia="zh-CN"/>
              </w:rPr>
            </w:pPr>
            <w:r>
              <w:rPr>
                <w:lang w:eastAsia="zh-CN"/>
              </w:rPr>
              <w:t xml:space="preserve"> 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03C01EF" w:rsidR="00D62A66" w:rsidRPr="005D2CF1" w:rsidRDefault="00D62A66" w:rsidP="00D62A66">
            <w:pPr>
              <w:pStyle w:val="TAL"/>
            </w:pPr>
            <w:r>
              <w:t>IP Packet Filter set as defined in TS 23.501</w:t>
            </w:r>
            <w:r w:rsidR="00320244">
              <w:t> [2]</w:t>
            </w:r>
            <w:r>
              <w:t xml:space="preserve"> clause 5.8.2 (NOTE 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2ED91E29" w:rsidR="00D62A66" w:rsidRDefault="00D62A66" w:rsidP="00D62A66">
            <w:pPr>
              <w:pStyle w:val="TAL"/>
              <w:rPr>
                <w:lang w:eastAsia="zh-CN"/>
              </w:rPr>
            </w:pPr>
            <w:r>
              <w:rPr>
                <w:lang w:eastAsia="zh-CN"/>
              </w:rPr>
              <w:t xml:space="preserve"> 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6B8F9CA4" w14:textId="2852F225" w:rsidR="00D62A66" w:rsidRDefault="00D62A66" w:rsidP="00320244">
            <w:pPr>
              <w:pStyle w:val="TAN"/>
            </w:pPr>
            <w:r>
              <w:t>NOTE 2:</w:t>
            </w:r>
            <w:r>
              <w:tab/>
              <w:t>Multiple outputs are provided by the UPF when multiple applications are running at the UPF for the same UE and measurement period.</w:t>
            </w:r>
          </w:p>
        </w:tc>
      </w:tr>
    </w:tbl>
    <w:p w14:paraId="4A9B6177" w14:textId="77777777" w:rsidR="00D62A66" w:rsidRPr="005D2CF1" w:rsidRDefault="00D62A66" w:rsidP="00C24DA9">
      <w:pPr>
        <w:rPr>
          <w:lang w:eastAsia="zh-CN"/>
        </w:rPr>
      </w:pPr>
    </w:p>
    <w:p w14:paraId="3AF559BA" w14:textId="734A6D5A" w:rsidR="00216C83" w:rsidRDefault="00216C83" w:rsidP="00320244">
      <w:pPr>
        <w:pStyle w:val="NO"/>
        <w:rPr>
          <w:lang w:eastAsia="zh-CN"/>
        </w:rPr>
      </w:pPr>
      <w:r>
        <w:rPr>
          <w:lang w:eastAsia="zh-CN"/>
        </w:rPr>
        <w:t>NOTE 2:</w:t>
      </w:r>
      <w:r>
        <w:rPr>
          <w:lang w:eastAsia="zh-CN"/>
        </w:rPr>
        <w:tab/>
        <w:t>How NWDAF collects information from UPF is not defined in this Release of the specification.</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59" w:name="_Toc68001595"/>
      <w:r w:rsidRPr="005D2CF1">
        <w:t>6.8</w:t>
      </w:r>
      <w:r w:rsidRPr="005D2CF1">
        <w:rPr>
          <w:lang w:eastAsia="zh-CN"/>
        </w:rPr>
        <w:t>.3</w:t>
      </w:r>
      <w:r w:rsidRPr="005D2CF1">
        <w:rPr>
          <w:lang w:eastAsia="zh-CN"/>
        </w:rPr>
        <w:tab/>
        <w:t>Output analytics</w:t>
      </w:r>
      <w:bookmarkEnd w:id="15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6173"/>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B16F2C">
            <w:pPr>
              <w:pStyle w:val="TAL"/>
              <w:rPr>
                <w:lang w:eastAsia="zh-CN"/>
              </w:rPr>
            </w:pP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B16F2C">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1E538B8" w:rsidR="00C24DA9" w:rsidRPr="005D2CF1" w:rsidRDefault="00C24DA9" w:rsidP="00B16F2C">
            <w:pPr>
              <w:pStyle w:val="TAL"/>
              <w:rPr>
                <w:lang w:eastAsia="zh-CN"/>
              </w:rPr>
            </w:pPr>
            <w:r w:rsidRPr="005D2CF1">
              <w:rPr>
                <w:lang w:eastAsia="zh-CN"/>
              </w:rPr>
              <w:t xml:space="preserve"> &gt;Applicable Time Window</w:t>
            </w:r>
            <w:r w:rsidR="00216C83">
              <w:rPr>
                <w:lang w:eastAsia="zh-CN"/>
              </w:rPr>
              <w:t xml:space="preserve"> (</w:t>
            </w:r>
            <w:r w:rsidR="006D143A">
              <w:rPr>
                <w:lang w:eastAsia="zh-CN"/>
              </w:rPr>
              <w:t>NOTE</w:t>
            </w:r>
            <w:r w:rsidR="00216C83">
              <w:t> </w:t>
            </w:r>
            <w:r w:rsidR="006D143A">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69270711" w:rsidR="00C24DA9" w:rsidRPr="005D2CF1" w:rsidRDefault="00C24DA9" w:rsidP="00B16F2C">
            <w:pPr>
              <w:pStyle w:val="TAL"/>
              <w:rPr>
                <w:lang w:eastAsia="zh-CN"/>
              </w:rPr>
            </w:pPr>
            <w:r w:rsidRPr="005D2CF1">
              <w:rPr>
                <w:lang w:eastAsia="zh-CN"/>
              </w:rPr>
              <w:t xml:space="preserve"> &gt;</w:t>
            </w:r>
            <w:r w:rsidRPr="005D2CF1">
              <w:t>Network Status Indication</w:t>
            </w:r>
            <w:r w:rsidR="006D143A">
              <w:t xml:space="preserve"> (</w:t>
            </w:r>
            <w:r w:rsidR="0020423F">
              <w:rPr>
                <w:lang w:eastAsia="zh-CN"/>
              </w:rPr>
              <w:t xml:space="preserve">NOTE 1, </w:t>
            </w:r>
            <w:r w:rsidR="006D143A">
              <w:t>NOTE</w:t>
            </w:r>
            <w:r w:rsidR="00216C83">
              <w:t> </w:t>
            </w:r>
            <w:r w:rsidR="006D143A">
              <w:t>4)</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1DB9B476" w:rsidR="00D62A66" w:rsidRPr="005D2CF1" w:rsidRDefault="00D62A66" w:rsidP="00D62A66">
            <w:pPr>
              <w:pStyle w:val="TAL"/>
              <w:rPr>
                <w:lang w:eastAsia="zh-CN"/>
              </w:rPr>
            </w:pPr>
            <w:r w:rsidRPr="00227AD0">
              <w:rPr>
                <w:lang w:eastAsia="zh-CN"/>
              </w:rPr>
              <w:t>&gt;</w:t>
            </w:r>
            <w:r>
              <w:rPr>
                <w:lang w:eastAsia="zh-CN"/>
              </w:rPr>
              <w:t xml:space="preserve"> List of top applications in UL (0..N</w:t>
            </w:r>
            <w:r w:rsidRPr="006862B1">
              <w:rPr>
                <w:vertAlign w:val="subscript"/>
                <w:lang w:eastAsia="zh-CN"/>
              </w:rPr>
              <w:t>U</w:t>
            </w:r>
            <w:r>
              <w:rPr>
                <w:lang w:eastAsia="zh-CN"/>
              </w:rPr>
              <w:t xml:space="preserve">) </w:t>
            </w:r>
            <w:r>
              <w:t>(NOTE</w:t>
            </w:r>
            <w:r w:rsidR="00216C83">
              <w:t> </w:t>
            </w:r>
            <w:r>
              <w:t>1)</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1367DA3" w:rsidR="00D62A66" w:rsidRPr="00227AD0" w:rsidRDefault="00D62A66" w:rsidP="00D62A66">
            <w:pPr>
              <w:pStyle w:val="TAL"/>
              <w:rPr>
                <w:lang w:eastAsia="zh-CN"/>
              </w:rPr>
            </w:pPr>
            <w:r w:rsidRPr="00B03D4F">
              <w:rPr>
                <w:lang w:eastAsia="zh-CN"/>
              </w:rPr>
              <w:t>&gt;</w:t>
            </w:r>
            <w:r>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9B2899B" w:rsidR="00D62A66" w:rsidRDefault="00D62A66" w:rsidP="00D62A66">
            <w:pPr>
              <w:pStyle w:val="TAL"/>
            </w:pPr>
            <w:r>
              <w:t>Application identifier as defined in TS 23.501</w:t>
            </w:r>
            <w:r w:rsidR="00320244">
              <w:t> [2]</w:t>
            </w:r>
            <w:r>
              <w:t xml:space="preserve"> clause 5.8.2 (NOTE 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6FB4525A" w:rsidR="00D62A66" w:rsidRPr="00B03D4F" w:rsidRDefault="00D62A66" w:rsidP="00D62A66">
            <w:pPr>
              <w:pStyle w:val="TAL"/>
              <w:rPr>
                <w:lang w:eastAsia="zh-CN"/>
              </w:rPr>
            </w:pPr>
            <w:r w:rsidRPr="00EE7408">
              <w:rPr>
                <w:lang w:eastAsia="zh-CN"/>
              </w:rPr>
              <w:t>&gt;</w:t>
            </w:r>
            <w:r>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38443060" w:rsidR="00D62A66" w:rsidRDefault="00D62A66" w:rsidP="00D62A66">
            <w:pPr>
              <w:pStyle w:val="TAL"/>
            </w:pPr>
            <w:r>
              <w:t>IP Packet Filter set as defined in TS 23.501</w:t>
            </w:r>
            <w:r w:rsidR="00320244">
              <w:t> [2]</w:t>
            </w:r>
            <w:r>
              <w:t xml:space="preserve"> clause 5.8.2 (NOTE 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05B6A1C9" w:rsidR="00D62A66" w:rsidRPr="00EE7408" w:rsidRDefault="00D62A66" w:rsidP="00D62A66">
            <w:pPr>
              <w:pStyle w:val="TAL"/>
              <w:rPr>
                <w:lang w:eastAsia="zh-CN"/>
              </w:rPr>
            </w:pPr>
            <w:r>
              <w:rPr>
                <w:lang w:eastAsia="zh-CN"/>
              </w:rPr>
              <w:t>&gt;</w:t>
            </w:r>
            <w:r w:rsidRPr="008155B5">
              <w:rPr>
                <w:lang w:eastAsia="zh-CN"/>
              </w:rPr>
              <w:t>&gt;</w:t>
            </w:r>
            <w:r>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3C67955C" w:rsidR="00D62A66" w:rsidRDefault="00D62A66" w:rsidP="00D62A66">
            <w:pPr>
              <w:pStyle w:val="TAL"/>
              <w:rPr>
                <w:lang w:eastAsia="zh-CN"/>
              </w:rPr>
            </w:pPr>
            <w:r w:rsidRPr="0035659D">
              <w:rPr>
                <w:lang w:eastAsia="zh-CN"/>
              </w:rPr>
              <w:t>&gt;</w:t>
            </w:r>
            <w:r>
              <w:rPr>
                <w:lang w:eastAsia="zh-CN"/>
              </w:rPr>
              <w:t xml:space="preserve"> List of top applications in DL (0..N</w:t>
            </w:r>
            <w:r w:rsidRPr="006862B1">
              <w:rPr>
                <w:vertAlign w:val="subscript"/>
                <w:lang w:eastAsia="zh-CN"/>
              </w:rPr>
              <w:t>D</w:t>
            </w:r>
            <w:r>
              <w:rPr>
                <w:lang w:eastAsia="zh-CN"/>
              </w:rPr>
              <w:t xml:space="preserve">) </w:t>
            </w:r>
            <w:r>
              <w:t>(NOTE</w:t>
            </w:r>
            <w:r w:rsidR="00216C83">
              <w:t> </w:t>
            </w:r>
            <w:r>
              <w:t>1)</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604A0C1E" w:rsidR="00D62A66" w:rsidRPr="0035659D" w:rsidRDefault="00D62A66" w:rsidP="00D62A66">
            <w:pPr>
              <w:pStyle w:val="TAL"/>
              <w:rPr>
                <w:lang w:eastAsia="zh-CN"/>
              </w:rPr>
            </w:pPr>
            <w:r w:rsidRPr="00B03D4F">
              <w:rPr>
                <w:lang w:eastAsia="zh-CN"/>
              </w:rPr>
              <w:t>&gt;</w:t>
            </w:r>
            <w:r>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1CBBB1A7" w:rsidR="00D62A66" w:rsidRDefault="00D62A66" w:rsidP="00D62A66">
            <w:pPr>
              <w:pStyle w:val="TAL"/>
            </w:pPr>
            <w:r>
              <w:t>Application identifier as defined in TS 23.501</w:t>
            </w:r>
            <w:r w:rsidR="00320244">
              <w:t> [2]</w:t>
            </w:r>
            <w:r>
              <w:t xml:space="preserve"> clause 5.8.2 (NOTE 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05F03D79" w:rsidR="00D62A66" w:rsidRPr="00B03D4F" w:rsidRDefault="00D62A66" w:rsidP="00D62A66">
            <w:pPr>
              <w:pStyle w:val="TAL"/>
              <w:rPr>
                <w:lang w:eastAsia="zh-CN"/>
              </w:rPr>
            </w:pPr>
            <w:r w:rsidRPr="00EE7408">
              <w:rPr>
                <w:lang w:eastAsia="zh-CN"/>
              </w:rPr>
              <w:t>&gt;</w:t>
            </w:r>
            <w:r>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74DECDC" w:rsidR="00D62A66" w:rsidRDefault="00D62A66" w:rsidP="00D62A66">
            <w:pPr>
              <w:pStyle w:val="TAL"/>
            </w:pPr>
            <w:r>
              <w:t>IP Packet Filter set as defined in TS 23.501</w:t>
            </w:r>
            <w:r w:rsidR="00320244">
              <w:t> [2]</w:t>
            </w:r>
            <w:r>
              <w:t xml:space="preserve"> clause 5.8.2 (NOTE 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7A9180CC" w:rsidR="00D62A66" w:rsidRPr="00EE7408" w:rsidRDefault="00D62A66" w:rsidP="00D62A66">
            <w:pPr>
              <w:pStyle w:val="TAL"/>
              <w:rPr>
                <w:lang w:eastAsia="zh-CN"/>
              </w:rPr>
            </w:pPr>
            <w:r w:rsidRPr="008155B5">
              <w:rPr>
                <w:lang w:eastAsia="zh-CN"/>
              </w:rPr>
              <w:t>&gt;</w:t>
            </w:r>
            <w:r>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25BBB821" w14:textId="7B0BEB6F" w:rsidR="006D143A" w:rsidRDefault="006D143A" w:rsidP="00320244">
            <w:pPr>
              <w:pStyle w:val="TAN"/>
            </w:pPr>
            <w:r>
              <w:t>NOTE 4:</w:t>
            </w:r>
            <w:r>
              <w:tab/>
              <w:t>Analytics subset that can be used in "Accuracy level per analytics subset".</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6173"/>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B16F2C">
            <w:pPr>
              <w:pStyle w:val="TAL"/>
              <w:rPr>
                <w:lang w:eastAsia="zh-CN"/>
              </w:rPr>
            </w:pP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B16F2C">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6FC76D33" w:rsidR="00C24DA9" w:rsidRPr="005D2CF1" w:rsidRDefault="00C24DA9" w:rsidP="00B16F2C">
            <w:pPr>
              <w:pStyle w:val="TAL"/>
              <w:rPr>
                <w:lang w:eastAsia="zh-CN"/>
              </w:rPr>
            </w:pPr>
            <w:r w:rsidRPr="005D2CF1">
              <w:rPr>
                <w:lang w:eastAsia="zh-CN"/>
              </w:rPr>
              <w:t xml:space="preserve"> &gt;Applicable Time Window</w:t>
            </w:r>
            <w:r w:rsidR="006D143A">
              <w:rPr>
                <w:lang w:eastAsia="zh-CN"/>
              </w:rPr>
              <w:t xml:space="preserve"> (NOTE</w:t>
            </w:r>
            <w:r w:rsidR="00216C83">
              <w:t> </w:t>
            </w:r>
            <w:r w:rsidR="006D143A">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49204318" w:rsidR="00C24DA9" w:rsidRPr="005D2CF1" w:rsidRDefault="00C24DA9" w:rsidP="00B16F2C">
            <w:pPr>
              <w:pStyle w:val="TAL"/>
              <w:rPr>
                <w:lang w:eastAsia="zh-CN"/>
              </w:rPr>
            </w:pPr>
            <w:r w:rsidRPr="005D2CF1">
              <w:rPr>
                <w:lang w:eastAsia="zh-CN"/>
              </w:rPr>
              <w:t xml:space="preserve"> &gt;</w:t>
            </w:r>
            <w:r w:rsidRPr="005D2CF1">
              <w:t>Network Status Indication</w:t>
            </w:r>
            <w:r w:rsidR="00D62A66">
              <w:t xml:space="preserve"> (NOTE</w:t>
            </w:r>
            <w:r w:rsidR="00216C83">
              <w:t> </w:t>
            </w:r>
            <w:r w:rsidR="00D62A66">
              <w:t>1</w:t>
            </w:r>
            <w:r w:rsidR="006D143A">
              <w:t>, NOTE</w:t>
            </w:r>
            <w:r w:rsidR="00216C83">
              <w:t> </w:t>
            </w:r>
            <w:r w:rsidR="006D143A">
              <w:t>4</w:t>
            </w:r>
            <w:r w:rsidR="00D62A66">
              <w:t>)</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09840AB6" w:rsidR="00D62A66" w:rsidRPr="005D2CF1" w:rsidRDefault="00D62A66" w:rsidP="00D62A66">
            <w:pPr>
              <w:pStyle w:val="TAL"/>
              <w:rPr>
                <w:lang w:eastAsia="zh-CN"/>
              </w:rPr>
            </w:pPr>
            <w:r w:rsidRPr="00F56323">
              <w:rPr>
                <w:lang w:eastAsia="zh-CN"/>
              </w:rPr>
              <w:t>&gt;</w:t>
            </w:r>
            <w:r>
              <w:rPr>
                <w:lang w:eastAsia="zh-CN"/>
              </w:rPr>
              <w:t xml:space="preserve"> List of top applications in UL (0..N</w:t>
            </w:r>
            <w:r>
              <w:rPr>
                <w:vertAlign w:val="subscript"/>
                <w:lang w:eastAsia="zh-CN"/>
              </w:rPr>
              <w:t>U</w:t>
            </w:r>
            <w:r>
              <w:rPr>
                <w:lang w:eastAsia="zh-CN"/>
              </w:rPr>
              <w:t xml:space="preserve">) </w:t>
            </w:r>
            <w:r>
              <w:t>(NOTE 1)</w:t>
            </w:r>
          </w:p>
        </w:tc>
        <w:tc>
          <w:tcPr>
            <w:tcW w:w="0" w:type="auto"/>
            <w:tcBorders>
              <w:top w:val="single" w:sz="4" w:space="0" w:color="auto"/>
              <w:left w:val="single" w:sz="4" w:space="0" w:color="auto"/>
              <w:bottom w:val="single" w:sz="4" w:space="0" w:color="auto"/>
              <w:right w:val="single" w:sz="4" w:space="0" w:color="auto"/>
            </w:tcBorders>
          </w:tcPr>
          <w:p w14:paraId="13BC26C5" w14:textId="30CB4201" w:rsidR="00D62A66" w:rsidRPr="005D2CF1" w:rsidRDefault="00D62A66" w:rsidP="00D62A66">
            <w:pPr>
              <w:pStyle w:val="TAL"/>
            </w:pPr>
            <w:r>
              <w:t>The list of applications predicted to contribute the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0C16A29E" w:rsidR="00D62A66" w:rsidRPr="00F56323" w:rsidRDefault="00D62A66" w:rsidP="00D62A66">
            <w:pPr>
              <w:pStyle w:val="TAL"/>
              <w:rPr>
                <w:lang w:eastAsia="zh-CN"/>
              </w:rPr>
            </w:pPr>
            <w:r w:rsidRPr="00B03D4F">
              <w:rPr>
                <w:lang w:eastAsia="zh-CN"/>
              </w:rPr>
              <w:t>&gt;</w:t>
            </w:r>
            <w:r>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2B4D6EEB" w:rsidR="00D62A66" w:rsidRDefault="00D62A66" w:rsidP="00D62A66">
            <w:pPr>
              <w:pStyle w:val="TAL"/>
            </w:pPr>
            <w:r>
              <w:t>Application identifier as defined in TS 23.501</w:t>
            </w:r>
            <w:r w:rsidR="00320244">
              <w:t> [2]</w:t>
            </w:r>
            <w:r>
              <w:t xml:space="preserve"> clause 5.8.2 (NOTE 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616D0B19" w:rsidR="00D62A66" w:rsidRPr="00B03D4F" w:rsidRDefault="00D62A66" w:rsidP="00D62A66">
            <w:pPr>
              <w:pStyle w:val="TAL"/>
              <w:rPr>
                <w:lang w:eastAsia="zh-CN"/>
              </w:rPr>
            </w:pPr>
            <w:r w:rsidRPr="00EE7408">
              <w:rPr>
                <w:lang w:eastAsia="zh-CN"/>
              </w:rPr>
              <w:t>&gt;</w:t>
            </w:r>
            <w:r>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D1587C7" w:rsidR="00D62A66" w:rsidRDefault="00D62A66" w:rsidP="00D62A66">
            <w:pPr>
              <w:pStyle w:val="TAL"/>
            </w:pPr>
            <w:r>
              <w:t>IP Packet Filter set as defined in TS 23.501</w:t>
            </w:r>
            <w:r w:rsidR="00320244">
              <w:t> [2]</w:t>
            </w:r>
            <w:r>
              <w:t xml:space="preserve"> clause 5.8.2 (NOTE 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0D908488" w:rsidR="00D62A66" w:rsidRPr="00EE7408" w:rsidRDefault="00D62A66" w:rsidP="00D62A66">
            <w:pPr>
              <w:pStyle w:val="TAL"/>
              <w:rPr>
                <w:lang w:eastAsia="zh-CN"/>
              </w:rPr>
            </w:pPr>
            <w:r w:rsidRPr="008155B5">
              <w:rPr>
                <w:lang w:eastAsia="zh-CN"/>
              </w:rPr>
              <w:t>&gt;</w:t>
            </w:r>
            <w:r>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340F9307" w:rsidR="00D62A66" w:rsidRPr="008155B5" w:rsidRDefault="00D62A66" w:rsidP="00D62A66">
            <w:pPr>
              <w:pStyle w:val="TAL"/>
              <w:rPr>
                <w:lang w:eastAsia="zh-CN"/>
              </w:rPr>
            </w:pPr>
            <w:r w:rsidRPr="005D2CF1">
              <w:rPr>
                <w:lang w:eastAsia="zh-CN"/>
              </w:rPr>
              <w:t xml:space="preserve"> &gt;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06ADF66E" w:rsidR="00D62A66" w:rsidRPr="005D2CF1" w:rsidRDefault="00D62A66" w:rsidP="00D62A66">
            <w:pPr>
              <w:pStyle w:val="TAL"/>
              <w:rPr>
                <w:lang w:eastAsia="zh-CN"/>
              </w:rPr>
            </w:pPr>
            <w:r w:rsidRPr="00227AD0">
              <w:rPr>
                <w:lang w:eastAsia="zh-CN"/>
              </w:rPr>
              <w:t>&gt;</w:t>
            </w:r>
            <w:r>
              <w:rPr>
                <w:lang w:eastAsia="zh-CN"/>
              </w:rPr>
              <w:t xml:space="preserve"> List of top applications in DL (0..N</w:t>
            </w:r>
            <w:r w:rsidRPr="006862B1">
              <w:rPr>
                <w:vertAlign w:val="subscript"/>
                <w:lang w:eastAsia="zh-CN"/>
              </w:rPr>
              <w:t>D</w:t>
            </w:r>
            <w:r>
              <w:rPr>
                <w:lang w:eastAsia="zh-CN"/>
              </w:rPr>
              <w:t xml:space="preserve">) </w:t>
            </w:r>
            <w:r>
              <w:t>(NOTE 1)</w:t>
            </w:r>
          </w:p>
        </w:tc>
        <w:tc>
          <w:tcPr>
            <w:tcW w:w="0" w:type="auto"/>
            <w:tcBorders>
              <w:top w:val="single" w:sz="4" w:space="0" w:color="auto"/>
              <w:left w:val="single" w:sz="4" w:space="0" w:color="auto"/>
              <w:bottom w:val="single" w:sz="4" w:space="0" w:color="auto"/>
              <w:right w:val="single" w:sz="4" w:space="0" w:color="auto"/>
            </w:tcBorders>
          </w:tcPr>
          <w:p w14:paraId="741B6399" w14:textId="560BFE77" w:rsidR="00D62A66" w:rsidRPr="005D2CF1" w:rsidRDefault="00D62A66" w:rsidP="00D62A66">
            <w:pPr>
              <w:pStyle w:val="TAL"/>
            </w:pPr>
            <w:r>
              <w:t>The list of applications predicted to contribute the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457815B2" w:rsidR="00D62A66" w:rsidRPr="00227AD0" w:rsidRDefault="00D62A66" w:rsidP="00D62A66">
            <w:pPr>
              <w:pStyle w:val="TAL"/>
              <w:rPr>
                <w:lang w:eastAsia="zh-CN"/>
              </w:rPr>
            </w:pPr>
            <w:r w:rsidRPr="00B03D4F">
              <w:rPr>
                <w:lang w:eastAsia="zh-CN"/>
              </w:rPr>
              <w:t>&gt;</w:t>
            </w:r>
            <w:r>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EE045B7" w:rsidR="00D62A66" w:rsidRDefault="00D62A66" w:rsidP="00D62A66">
            <w:pPr>
              <w:pStyle w:val="TAL"/>
            </w:pPr>
            <w:r>
              <w:t>Application identifier as defined in TS 23.501</w:t>
            </w:r>
            <w:r w:rsidR="00320244">
              <w:t> [2]</w:t>
            </w:r>
            <w:r>
              <w:t xml:space="preserve"> clause 5.8.2 (NOTE 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2D3CB968" w:rsidR="00D62A66" w:rsidRPr="00B03D4F" w:rsidRDefault="00D62A66" w:rsidP="00D62A66">
            <w:pPr>
              <w:pStyle w:val="TAL"/>
              <w:rPr>
                <w:lang w:eastAsia="zh-CN"/>
              </w:rPr>
            </w:pPr>
            <w:r w:rsidRPr="00EE7408">
              <w:rPr>
                <w:lang w:eastAsia="zh-CN"/>
              </w:rPr>
              <w:t>&gt;</w:t>
            </w:r>
            <w:r>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64F11D69" w:rsidR="00D62A66" w:rsidRDefault="00D62A66" w:rsidP="00D62A66">
            <w:pPr>
              <w:pStyle w:val="TAL"/>
            </w:pPr>
            <w:r>
              <w:t>IP Packet Filter set as defined in TS 23.501</w:t>
            </w:r>
            <w:r w:rsidR="00320244">
              <w:t> [2]</w:t>
            </w:r>
            <w:r>
              <w:t xml:space="preserve"> clause 5.8.2 (NOTE 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147DD76A" w:rsidR="00D62A66" w:rsidRPr="00EE7408" w:rsidRDefault="00D62A66" w:rsidP="00D62A66">
            <w:pPr>
              <w:pStyle w:val="TAL"/>
              <w:rPr>
                <w:lang w:eastAsia="zh-CN"/>
              </w:rPr>
            </w:pPr>
            <w:r w:rsidRPr="008155B5">
              <w:rPr>
                <w:lang w:eastAsia="zh-CN"/>
              </w:rPr>
              <w:t>&gt;</w:t>
            </w:r>
            <w:r>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4C09B4FF" w:rsidR="00D62A66" w:rsidRPr="008155B5" w:rsidRDefault="00D62A66" w:rsidP="00D62A66">
            <w:pPr>
              <w:pStyle w:val="TAL"/>
              <w:rPr>
                <w:lang w:eastAsia="zh-CN"/>
              </w:rPr>
            </w:pPr>
            <w:r w:rsidRPr="005D2CF1">
              <w:rPr>
                <w:lang w:eastAsia="zh-CN"/>
              </w:rPr>
              <w:t xml:space="preserve"> &gt;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6095D515" w14:textId="4EA2D5B7" w:rsidR="006D143A" w:rsidRPr="005D2CF1" w:rsidRDefault="006D143A" w:rsidP="00320244">
            <w:pPr>
              <w:pStyle w:val="TAN"/>
            </w:pPr>
            <w:r>
              <w:t>NOTE 4:</w:t>
            </w:r>
            <w:r>
              <w:tab/>
              <w:t>Analytics subset that can be used in "Accuracy level per analytics subset".</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60" w:name="_Toc68001596"/>
      <w:r w:rsidRPr="005D2CF1">
        <w:lastRenderedPageBreak/>
        <w:t>6.8.4</w:t>
      </w:r>
      <w:r w:rsidRPr="005D2CF1">
        <w:tab/>
      </w:r>
      <w:r w:rsidRPr="005D2CF1">
        <w:rPr>
          <w:lang w:eastAsia="ko-KR"/>
        </w:rPr>
        <w:t>Procedures</w:t>
      </w:r>
      <w:bookmarkEnd w:id="160"/>
    </w:p>
    <w:p w14:paraId="02E1B82C" w14:textId="77777777" w:rsidR="00C24DA9" w:rsidRPr="005D2CF1" w:rsidRDefault="00C24DA9" w:rsidP="00C24DA9">
      <w:pPr>
        <w:pStyle w:val="Heading4"/>
      </w:pPr>
      <w:bookmarkStart w:id="161" w:name="_Toc68001597"/>
      <w:r w:rsidRPr="005D2CF1">
        <w:t>6.8.4.1</w:t>
      </w:r>
      <w:r w:rsidRPr="005D2CF1">
        <w:tab/>
        <w:t>Procedure for one-time or continuous reporting of analytics for user data congestion in a geographic area</w:t>
      </w:r>
      <w:bookmarkEnd w:id="161"/>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069C3D8C" w14:textId="7AE6CEFA" w:rsidR="00D62A66" w:rsidRDefault="00D62A66" w:rsidP="00320244">
      <w:pPr>
        <w:pStyle w:val="TH"/>
      </w:pPr>
      <w:r>
        <w:object w:dxaOrig="7777" w:dyaOrig="11005" w14:anchorId="157D16F7">
          <v:shape id="_x0000_i1072" type="#_x0000_t75" style="width:387.55pt;height:550.35pt" o:ole="">
            <v:imagedata r:id="rId99" o:title=""/>
          </v:shape>
          <o:OLEObject Type="Embed" ProgID="Visio.Drawing.15" ShapeID="_x0000_i1072" DrawAspect="Content" ObjectID="_1678631046" r:id="rId100"/>
        </w:object>
      </w:r>
    </w:p>
    <w:p w14:paraId="607C6FA5" w14:textId="67DC39A4"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1A2DEE30" w:rsidR="00C24DA9" w:rsidRPr="005D2CF1" w:rsidRDefault="00C24DA9" w:rsidP="00C24DA9">
      <w:pPr>
        <w:pStyle w:val="B1"/>
      </w:pPr>
      <w:r w:rsidRPr="005D2CF1">
        <w:lastRenderedPageBreak/>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00D62A66">
        <w:rPr>
          <w:lang w:eastAsia="zh-CN"/>
        </w:rPr>
        <w:t xml:space="preserve"> and</w:t>
      </w:r>
      <w:r w:rsidRPr="005D2CF1">
        <w:rPr>
          <w:lang w:eastAsia="zh-CN"/>
        </w:rPr>
        <w:t xml:space="preserve"> Analytics Filter </w:t>
      </w:r>
      <w:r w:rsidR="00D62A66">
        <w:rPr>
          <w:lang w:eastAsia="zh-CN"/>
        </w:rPr>
        <w:t xml:space="preserve">may be </w:t>
      </w:r>
      <w:r w:rsidRPr="005D2CF1">
        <w:rPr>
          <w:lang w:eastAsia="zh-CN"/>
        </w:rPr>
        <w:t>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3D87FCBC" w14:textId="5888996D"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r w:rsidR="00D62A66">
        <w:t xml:space="preserve"> If the request is to provide the list of applications that contribute the most to the traffic, then the NWDAF collects input data from the AF for the applications being served by AF(s) by invoking Naf_EventExposure_Subscribe service or Nnef_EventExposure_Subscribe (if via NEF),</w:t>
      </w:r>
    </w:p>
    <w:p w14:paraId="21FC940C" w14:textId="566BADC4" w:rsidR="00D62A66" w:rsidRDefault="00D62A66" w:rsidP="00C24DA9">
      <w:pPr>
        <w:pStyle w:val="B1"/>
        <w:rPr>
          <w:lang w:eastAsia="zh-CN"/>
        </w:rPr>
      </w:pPr>
      <w:r>
        <w:rPr>
          <w:lang w:eastAsia="zh-CN"/>
        </w:rPr>
        <w:t>3a.</w:t>
      </w:r>
      <w:r>
        <w:rPr>
          <w:lang w:eastAsia="zh-CN"/>
        </w:rPr>
        <w:tab/>
        <w:t>If the request is to provide the list of applications that contribute the most to the traffic, then the NWDAF uses data from UPFs and/or AFs.</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1F5897F5"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77777777" w:rsidR="00D62A66" w:rsidRDefault="00D62A66" w:rsidP="00C24DA9">
      <w:pPr>
        <w:pStyle w:val="B1"/>
        <w:rPr>
          <w:lang w:eastAsia="zh-CN"/>
        </w:rPr>
      </w:pPr>
      <w:r>
        <w:rPr>
          <w:lang w:eastAsia="zh-CN"/>
        </w:rPr>
        <w:t>11b.</w:t>
      </w:r>
      <w:r>
        <w:rPr>
          <w:lang w:eastAsia="zh-CN"/>
        </w:rPr>
        <w:tab/>
        <w:t>AF notifies the NWDAF with the input data as defined in table 6.8.2-2.</w:t>
      </w:r>
    </w:p>
    <w:p w14:paraId="43FE77C6" w14:textId="77777777" w:rsidR="00D62A66" w:rsidRDefault="00D62A66" w:rsidP="00C24DA9">
      <w:pPr>
        <w:pStyle w:val="B1"/>
        <w:rPr>
          <w:lang w:eastAsia="zh-CN"/>
        </w:rPr>
      </w:pPr>
      <w:r>
        <w:rPr>
          <w:lang w:eastAsia="zh-CN"/>
        </w:rPr>
        <w:t>11c.</w:t>
      </w:r>
      <w:r>
        <w:rPr>
          <w:lang w:eastAsia="zh-CN"/>
        </w:rPr>
        <w:tab/>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62" w:name="_Toc68001598"/>
      <w:r w:rsidRPr="005D2CF1">
        <w:t>6.8.4.2</w:t>
      </w:r>
      <w:r w:rsidRPr="005D2CF1">
        <w:tab/>
        <w:t>Procedure for one-time or continuous reporting of analytics for user data congestion for a specific UE</w:t>
      </w:r>
      <w:bookmarkEnd w:id="162"/>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73" type="#_x0000_t75" style="width:482.1pt;height:575.35pt" o:ole="">
            <v:imagedata r:id="rId101" o:title=""/>
          </v:shape>
          <o:OLEObject Type="Embed" ProgID="Visio.Drawing.15" ShapeID="_x0000_i1073" DrawAspect="Content" ObjectID="_1678631047" r:id="rId102"/>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464B698B"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0A2F9F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63" w:name="_Toc68001599"/>
      <w:r w:rsidRPr="005D2CF1">
        <w:t>6.9</w:t>
      </w:r>
      <w:r w:rsidRPr="005D2CF1">
        <w:tab/>
        <w:t>QoS Sustainability Analytics</w:t>
      </w:r>
      <w:bookmarkEnd w:id="163"/>
    </w:p>
    <w:p w14:paraId="34140A5B" w14:textId="77777777" w:rsidR="00C24DA9" w:rsidRPr="005D2CF1" w:rsidRDefault="00C24DA9" w:rsidP="00C24DA9">
      <w:pPr>
        <w:pStyle w:val="Heading3"/>
      </w:pPr>
      <w:bookmarkStart w:id="164" w:name="_Toc68001600"/>
      <w:r w:rsidRPr="005D2CF1">
        <w:t>6.9.1</w:t>
      </w:r>
      <w:r w:rsidRPr="005D2CF1">
        <w:tab/>
        <w:t>General</w:t>
      </w:r>
      <w:bookmarkEnd w:id="16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162577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20244" w:rsidRPr="005D2CF1">
        <w:t>TS</w:t>
      </w:r>
      <w:r w:rsidR="00320244">
        <w:t> </w:t>
      </w:r>
      <w:r w:rsidR="00320244" w:rsidRPr="005D2CF1">
        <w:t>28.554</w:t>
      </w:r>
      <w:r w:rsidR="00320244">
        <w:t> </w:t>
      </w:r>
      <w:r w:rsidR="00320244"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3F31EB5"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20244" w:rsidRPr="005D2CF1">
        <w:rPr>
          <w:lang w:eastAsia="zh-CN"/>
        </w:rPr>
        <w:t>TS</w:t>
      </w:r>
      <w:r w:rsidR="00320244">
        <w:rPr>
          <w:lang w:eastAsia="zh-CN"/>
        </w:rPr>
        <w:t> </w:t>
      </w:r>
      <w:r w:rsidR="00320244" w:rsidRPr="005D2CF1">
        <w:rPr>
          <w:lang w:eastAsia="zh-CN"/>
        </w:rPr>
        <w:t>28.554</w:t>
      </w:r>
      <w:r w:rsidR="00320244">
        <w:rPr>
          <w:lang w:eastAsia="zh-CN"/>
        </w:rPr>
        <w:t> </w:t>
      </w:r>
      <w:r w:rsidR="0032024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65" w:name="_Toc68001601"/>
      <w:r w:rsidRPr="005D2CF1">
        <w:t>6.9</w:t>
      </w:r>
      <w:r w:rsidRPr="005D2CF1">
        <w:rPr>
          <w:lang w:eastAsia="zh-CN"/>
        </w:rPr>
        <w:t>.2</w:t>
      </w:r>
      <w:r w:rsidRPr="005D2CF1">
        <w:rPr>
          <w:lang w:eastAsia="zh-CN"/>
        </w:rPr>
        <w:tab/>
        <w:t>Input data</w:t>
      </w:r>
      <w:bookmarkEnd w:id="165"/>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66" w:name="_Toc68001602"/>
      <w:r w:rsidRPr="005D2CF1">
        <w:lastRenderedPageBreak/>
        <w:t>6.9</w:t>
      </w:r>
      <w:r w:rsidRPr="005D2CF1">
        <w:rPr>
          <w:lang w:eastAsia="zh-CN"/>
        </w:rPr>
        <w:t>.3</w:t>
      </w:r>
      <w:r w:rsidRPr="005D2CF1">
        <w:rPr>
          <w:lang w:eastAsia="zh-CN"/>
        </w:rPr>
        <w:tab/>
        <w:t>Output analytics</w:t>
      </w:r>
      <w:bookmarkEnd w:id="16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77777777" w:rsidR="00C24DA9" w:rsidRPr="005D2CF1" w:rsidRDefault="00C24DA9" w:rsidP="00B16F2C">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77777777" w:rsidR="00C24DA9" w:rsidRPr="005D2CF1" w:rsidRDefault="00C24DA9" w:rsidP="00B16F2C">
            <w:pPr>
              <w:pStyle w:val="TAL"/>
            </w:pPr>
            <w:r w:rsidRPr="005D2CF1">
              <w:t>The Reporting Threshold(s) that are met or exceeded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67" w:name="_Toc68001603"/>
      <w:r w:rsidRPr="005D2CF1">
        <w:t>6.9.4</w:t>
      </w:r>
      <w:r w:rsidRPr="005D2CF1">
        <w:tab/>
      </w:r>
      <w:r w:rsidRPr="005D2CF1">
        <w:rPr>
          <w:lang w:eastAsia="ko-KR"/>
        </w:rPr>
        <w:t>Procedures</w:t>
      </w:r>
      <w:bookmarkEnd w:id="167"/>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74" type="#_x0000_t75" style="width:267.35pt;height:236.05pt" o:ole="">
            <v:imagedata r:id="rId103" o:title=""/>
          </v:shape>
          <o:OLEObject Type="Embed" ProgID="Visio.Drawing.11" ShapeID="_x0000_i1074" DrawAspect="Content" ObjectID="_1678631048" r:id="rId104"/>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68" w:name="_Toc68001604"/>
      <w:r>
        <w:t>6.10</w:t>
      </w:r>
      <w:r>
        <w:tab/>
        <w:t>Dispersion Analytics</w:t>
      </w:r>
      <w:bookmarkEnd w:id="168"/>
    </w:p>
    <w:p w14:paraId="4E6970CE" w14:textId="69001FC6" w:rsidR="00595EE0" w:rsidRDefault="00595EE0" w:rsidP="00595EE0">
      <w:pPr>
        <w:pStyle w:val="Heading3"/>
      </w:pPr>
      <w:bookmarkStart w:id="169" w:name="_Toc68001605"/>
      <w:r>
        <w:t>6.10.1</w:t>
      </w:r>
      <w:r>
        <w:tab/>
        <w:t>General</w:t>
      </w:r>
      <w:bookmarkEnd w:id="169"/>
    </w:p>
    <w:p w14:paraId="6E3FD1F8" w14:textId="77777777" w:rsidR="00595EE0" w:rsidRDefault="00595EE0" w:rsidP="00595EE0">
      <w:r>
        <w:t>Dispersion analytics identifies the location (i.e. areas of interest, TAs, cells) or network slice(s) where a UE, or a group of UEs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9F2CDBE" w:rsidR="00595EE0" w:rsidRDefault="00595EE0" w:rsidP="00595EE0">
      <w:r>
        <w:t>Dispersion is the percentage of activity that a UE, or group of UEs,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77777777" w:rsidR="00595EE0" w:rsidRDefault="00595EE0" w:rsidP="00320244">
      <w:pPr>
        <w:pStyle w:val="B1"/>
      </w:pPr>
      <w:r>
        <w:t>-</w:t>
      </w:r>
      <w:r>
        <w:tab/>
        <w:t>Data dispersion - The percentage of data traffic volume that a UE, or a group of UEs, generated at a location or in a slice during the period of interest.</w:t>
      </w:r>
    </w:p>
    <w:p w14:paraId="267E93BE" w14:textId="77777777" w:rsidR="00595EE0" w:rsidRDefault="00595EE0" w:rsidP="00320244">
      <w:pPr>
        <w:pStyle w:val="B1"/>
      </w:pPr>
      <w:r>
        <w:t>-</w:t>
      </w:r>
      <w:r>
        <w:tab/>
        <w:t>Transaction dispersion - The percentage of MM and SM messages that a UE, or a group of UEs, generated at a location or in a slice during the period of interest.</w:t>
      </w:r>
    </w:p>
    <w:p w14:paraId="22361C56" w14:textId="77777777" w:rsidR="00595EE0" w:rsidRDefault="00595EE0" w:rsidP="00595EE0">
      <w:r>
        <w:t>The operator may classify and assign one of the three mobility classes per dispersion characteristics for a UE or a group of UEs as fixed, camper or traveller. The classification is based on either Data dispersion or Transaction dispersion.</w:t>
      </w:r>
    </w:p>
    <w:p w14:paraId="74ABC9D2" w14:textId="77777777" w:rsidR="00595EE0" w:rsidRDefault="00595EE0" w:rsidP="00320244">
      <w:pPr>
        <w:pStyle w:val="B1"/>
      </w:pPr>
      <w:r>
        <w:lastRenderedPageBreak/>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7777777" w:rsidR="00595EE0" w:rsidRDefault="00595EE0" w:rsidP="00595EE0">
      <w:r>
        <w:t>Based on the dispersion analytics, the analytics consumer can determine that a data or transaction hot spot is formed when the amount 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77777777" w:rsidR="00595EE0" w:rsidRDefault="00595EE0" w:rsidP="00320244">
      <w:pPr>
        <w:pStyle w:val="B1"/>
      </w:pPr>
      <w:r>
        <w:t>-</w:t>
      </w:r>
      <w:r>
        <w:tab/>
        <w:t>Analytics ID set to "UE Dispersion Analytics"</w:t>
      </w:r>
    </w:p>
    <w:p w14:paraId="30A21852" w14:textId="77777777" w:rsidR="00595EE0" w:rsidRDefault="00595EE0" w:rsidP="00320244">
      <w:pPr>
        <w:pStyle w:val="B1"/>
      </w:pPr>
      <w:r>
        <w:t>- Dispersion Analytics type set to Data Dispersion Analytics (DDA) or Transaction Dispersion Analytics (TDA).</w:t>
      </w:r>
    </w:p>
    <w:p w14:paraId="71A65EF5" w14:textId="77777777" w:rsidR="00595EE0" w:rsidRDefault="00595EE0" w:rsidP="00320244">
      <w:pPr>
        <w:pStyle w:val="B1"/>
      </w:pPr>
      <w:r>
        <w:t>-</w:t>
      </w:r>
      <w:r>
        <w:tab/>
        <w:t>Target of analytics reporting: single UE, any UE, or a group of UEs.</w:t>
      </w:r>
    </w:p>
    <w:p w14:paraId="0A347128" w14:textId="77777777" w:rsidR="00595EE0" w:rsidRDefault="00595EE0" w:rsidP="00320244">
      <w:pPr>
        <w:pStyle w:val="B1"/>
      </w:pPr>
      <w:r>
        <w:t>-</w:t>
      </w:r>
      <w:r>
        <w:tab/>
        <w:t>Analytics Filter Information: optional list of TA(s), Area(s) of Interest, Cells, or S-NSSAI, Top-Heavy UEs, Fixed UEs, Camper UEs</w:t>
      </w:r>
    </w:p>
    <w:p w14:paraId="428CAE00" w14:textId="77777777" w:rsidR="00595EE0" w:rsidRDefault="00595EE0" w:rsidP="00320244">
      <w:pPr>
        <w:pStyle w:val="B1"/>
      </w:pPr>
      <w:r>
        <w:t>-</w:t>
      </w:r>
      <w:r>
        <w:tab/>
        <w:t>Analytics target period indicating the time period over which the statistics or predictions are requested.</w:t>
      </w:r>
    </w:p>
    <w:p w14:paraId="4540850E" w14:textId="77777777" w:rsidR="00595EE0" w:rsidRDefault="00595EE0" w:rsidP="00320244">
      <w:pPr>
        <w:pStyle w:val="B1"/>
      </w:pPr>
      <w:r>
        <w:t>-</w:t>
      </w:r>
      <w:r>
        <w:tab/>
        <w:t>In a subscription, the Notification Correlation Id and the Notification Target Address are included.</w:t>
      </w:r>
    </w:p>
    <w:p w14:paraId="18E9C90A" w14:textId="77777777" w:rsidR="00595EE0" w:rsidRDefault="00595EE0" w:rsidP="00320244">
      <w:pPr>
        <w:pStyle w:val="NO"/>
      </w:pPr>
      <w:r>
        <w:t>NOTE:</w:t>
      </w:r>
      <w:r>
        <w:tab/>
        <w:t>Care must be taken with regards to load when requesting analytics for "Any UE". This could be achieved by utilizing event filters (e.g. Area of Interest for AMF) and possible analytics filters including Top-Heavy UEs, and/or fixed and/or camping UEs and/or Analytics Reporting Information (e.g. SUPImax), or sampling ratio as part of Event Reporting Information.</w:t>
      </w:r>
    </w:p>
    <w:p w14:paraId="44CFDC40" w14:textId="16D3C2F5" w:rsidR="00595EE0" w:rsidRDefault="00595EE0" w:rsidP="00595EE0">
      <w:pPr>
        <w:pStyle w:val="Heading3"/>
      </w:pPr>
      <w:bookmarkStart w:id="170" w:name="_Toc68001606"/>
      <w:r>
        <w:t>6.10.2</w:t>
      </w:r>
      <w:r>
        <w:tab/>
        <w:t>Input Data</w:t>
      </w:r>
      <w:bookmarkEnd w:id="17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7D4D22B5" w:rsidR="00595EE0" w:rsidRDefault="00595EE0" w:rsidP="00320244">
      <w:pPr>
        <w:pStyle w:val="B1"/>
      </w:pPr>
      <w:r>
        <w:t>-</w:t>
      </w:r>
      <w:r>
        <w:tab/>
        <w:t>Data related to UE dispersion and bound by location collected from 5GC are defined in the tables 6.10.2-1 and 6.10.2-2.</w:t>
      </w:r>
    </w:p>
    <w:p w14:paraId="4B9DF558" w14:textId="77777777" w:rsidR="00595EE0" w:rsidRDefault="00595EE0" w:rsidP="00320244">
      <w:pPr>
        <w:pStyle w:val="TH"/>
      </w:pPr>
      <w:r>
        <w:t>Table 6.10.2-1: Location based UE transaction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bl>
    <w:p w14:paraId="57B42EC9" w14:textId="77777777" w:rsidR="00595EE0" w:rsidRPr="005D2CF1" w:rsidRDefault="00595EE0" w:rsidP="00595EE0">
      <w:pPr>
        <w:pStyle w:val="FP"/>
        <w:rPr>
          <w:lang w:eastAsia="zh-CN"/>
        </w:rPr>
      </w:pPr>
    </w:p>
    <w:p w14:paraId="3053AD71" w14:textId="7010B301" w:rsidR="00595EE0" w:rsidRDefault="00595EE0" w:rsidP="00595EE0">
      <w:pPr>
        <w:pStyle w:val="TH"/>
      </w:pPr>
      <w:r>
        <w:lastRenderedPageBreak/>
        <w:t>Table 6.10.2-2: UE transaction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7777777" w:rsidR="00595EE0" w:rsidRDefault="00595EE0" w:rsidP="00595EE0">
      <w:r>
        <w:t>Data related to UE data dispersion, bound by a location or slice, collected from the AF and UPF are defined in tables 6.10.2-3 through 6.10.2-6.</w:t>
      </w:r>
    </w:p>
    <w:p w14:paraId="713D2BB5" w14:textId="77777777"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435D2701" w:rsidR="00595EE0" w:rsidRDefault="00595EE0" w:rsidP="00595EE0">
      <w:pPr>
        <w:pStyle w:val="TH"/>
      </w:pPr>
      <w:r>
        <w:t>Table 6.10.2-3: UE Data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A7898" w:rsidR="00595EE0" w:rsidRPr="005D2CF1" w:rsidRDefault="00595EE0" w:rsidP="00595EE0">
            <w:pPr>
              <w:pStyle w:val="TAL"/>
              <w:rPr>
                <w:rFonts w:cs="Arial"/>
                <w:szCs w:val="18"/>
              </w:rPr>
            </w:pPr>
            <w:r>
              <w:t>E</w:t>
            </w:r>
            <w:r w:rsidRPr="00C80AF9">
              <w:t>xternal UE ID (i.e. GPSI)</w:t>
            </w:r>
            <w:r>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7777777" w:rsidR="00595EE0" w:rsidRDefault="00595EE0" w:rsidP="00320244">
      <w:pPr>
        <w:pStyle w:val="B1"/>
      </w:pPr>
      <w:r>
        <w:t>-</w:t>
      </w:r>
      <w:r>
        <w:tab/>
        <w:t>In table 6.10.2-4, the AF reports volume per UE per application in relation to the start and stop of the application as indicated by the application duration.</w:t>
      </w:r>
    </w:p>
    <w:p w14:paraId="5B495EEC" w14:textId="77777777" w:rsidR="00595EE0" w:rsidRDefault="00595EE0" w:rsidP="00320244">
      <w:pPr>
        <w:pStyle w:val="TH"/>
      </w:pPr>
      <w:r>
        <w:t>Table 6.10.2-4: UE data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638F0A00" w:rsidR="00595EE0" w:rsidRDefault="00595EE0" w:rsidP="00595EE0">
      <w:pPr>
        <w:pStyle w:val="TH"/>
      </w:pPr>
      <w:r>
        <w:lastRenderedPageBreak/>
        <w:t>Table 6.10.2-5: UE data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77777777" w:rsidR="00595EE0" w:rsidRDefault="00595EE0" w:rsidP="00320244">
      <w:pPr>
        <w:pStyle w:val="B1"/>
      </w:pPr>
      <w:r>
        <w:t>-</w:t>
      </w:r>
      <w:r>
        <w:tab/>
        <w:t>In table 6.10.2-6, the UPF reports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77777777" w:rsidR="00595EE0" w:rsidRDefault="00595EE0" w:rsidP="00595EE0">
      <w:r>
        <w:t>For both modes of data collection, if there are multiple application sessions for the UE PDU session, the NWDAF aggregates the volume across all applications to obtain per UE information.</w:t>
      </w:r>
    </w:p>
    <w:p w14:paraId="4F97DA1B" w14:textId="77777777" w:rsidR="00595EE0" w:rsidRDefault="00595EE0" w:rsidP="00320244">
      <w:pPr>
        <w:pStyle w:val="TH"/>
      </w:pPr>
      <w:r>
        <w:t>Table 6.10.2-6: UE data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4C92C97" w:rsidR="00595EE0" w:rsidRDefault="00595EE0" w:rsidP="00320244">
      <w:pPr>
        <w:pStyle w:val="B1"/>
      </w:pPr>
      <w:r>
        <w:t>-</w:t>
      </w:r>
      <w:r>
        <w:tab/>
        <w:t>Slice information related to UE transaction dispersion from NF(s) are defined in tables 6.10.2-7 and 6.10.2-8.</w:t>
      </w:r>
    </w:p>
    <w:p w14:paraId="13917C57" w14:textId="77777777" w:rsidR="00595EE0" w:rsidRDefault="00595EE0" w:rsidP="00320244">
      <w:pPr>
        <w:pStyle w:val="B1"/>
      </w:pPr>
      <w:r>
        <w:t>-</w:t>
      </w:r>
      <w:r>
        <w:tab/>
        <w:t>The Slice data volume collection is the same as listed in tables 6.10.2.3 through 6.2.3.6.</w:t>
      </w:r>
    </w:p>
    <w:p w14:paraId="3E7F12B7" w14:textId="529C6A1A" w:rsidR="00595EE0" w:rsidRDefault="00595EE0" w:rsidP="00595EE0">
      <w:pPr>
        <w:pStyle w:val="TH"/>
      </w:pPr>
      <w:r>
        <w:lastRenderedPageBreak/>
        <w:t>Table 6.10.2-7: Slice based UE transaction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bl>
    <w:p w14:paraId="68FC0E6C" w14:textId="77777777" w:rsidR="00595EE0" w:rsidRPr="005D2CF1" w:rsidRDefault="00595EE0" w:rsidP="00595EE0">
      <w:pPr>
        <w:pStyle w:val="FP"/>
        <w:rPr>
          <w:lang w:eastAsia="zh-CN"/>
        </w:rPr>
      </w:pPr>
    </w:p>
    <w:p w14:paraId="3D4E7FED" w14:textId="224BD50C" w:rsidR="00595EE0" w:rsidRDefault="00595EE0" w:rsidP="00595EE0">
      <w:pPr>
        <w:pStyle w:val="TH"/>
      </w:pPr>
      <w:r>
        <w:t>Table 6.10.2-8: Slice based UE transaction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67D7F8A" w:rsidR="00595EE0" w:rsidRDefault="00595EE0" w:rsidP="00320244">
      <w:pPr>
        <w:pStyle w:val="NO"/>
      </w:pPr>
      <w:r>
        <w:t>NOTE 1:</w:t>
      </w:r>
      <w:r>
        <w:tab/>
        <w:t>How the data from UPF is retrieved is not specified in this release.</w:t>
      </w:r>
    </w:p>
    <w:p w14:paraId="3F6D5495" w14:textId="5BCA2CC6" w:rsidR="00595EE0" w:rsidRDefault="00595EE0" w:rsidP="00320244">
      <w:pPr>
        <w:pStyle w:val="NO"/>
      </w:pPr>
      <w:r>
        <w:t xml:space="preserve">NOTE 2: The list of monitored transactions (MM and SM messages) is the subset of the messages listed in clauses 8.2 and 8.3 of </w:t>
      </w:r>
      <w:r w:rsidR="00320244">
        <w:t>TS</w:t>
      </w:r>
      <w:r w:rsidR="00320244">
        <w:t> </w:t>
      </w:r>
      <w:r w:rsidR="00320244">
        <w:t>24.501</w:t>
      </w:r>
      <w:r w:rsidR="00320244">
        <w:t> </w:t>
      </w:r>
      <w:r w:rsidR="00320244">
        <w:t>[</w:t>
      </w:r>
      <w:r>
        <w:t>23].</w:t>
      </w:r>
    </w:p>
    <w:p w14:paraId="23D10946" w14:textId="362CA962" w:rsidR="00595EE0" w:rsidRPr="00320244" w:rsidRDefault="00595EE0" w:rsidP="00320244">
      <w:pPr>
        <w:pStyle w:val="EditorsNote"/>
      </w:pPr>
      <w:r w:rsidRPr="00320244">
        <w:t>Editor's note:</w:t>
      </w:r>
      <w:r w:rsidRPr="00320244">
        <w:tab/>
        <w:t>The Namf_EventExposure and Nsmf_EventExposure services are enhanced in a different CR to provide transaction information or transaction count in Tables 6.10.1.2-1/2/7/8.</w:t>
      </w:r>
    </w:p>
    <w:p w14:paraId="121CCE06" w14:textId="77777777" w:rsidR="00595EE0" w:rsidRDefault="00595EE0" w:rsidP="00320244">
      <w:pPr>
        <w:pStyle w:val="Heading3"/>
      </w:pPr>
      <w:bookmarkStart w:id="171" w:name="_Toc68001607"/>
      <w:r>
        <w:t>6.10.3</w:t>
      </w:r>
      <w:r>
        <w:tab/>
        <w:t>Output Analytics</w:t>
      </w:r>
      <w:bookmarkEnd w:id="171"/>
    </w:p>
    <w:p w14:paraId="21D0F998" w14:textId="77777777" w:rsidR="00595EE0" w:rsidRDefault="00595EE0" w:rsidP="00595EE0">
      <w:r>
        <w:t>The NWDAF provides UE dispersion analytics, which can be statistics and/or prediction for data and/or transaction dispersions, to consumer NFs or AFs.</w:t>
      </w:r>
    </w:p>
    <w:p w14:paraId="5A2E6D62" w14:textId="77777777" w:rsidR="00595EE0" w:rsidRDefault="00595EE0" w:rsidP="00320244">
      <w:pPr>
        <w:pStyle w:val="Heading4"/>
      </w:pPr>
      <w:bookmarkStart w:id="172" w:name="_Toc68001608"/>
      <w:r>
        <w:t>6.10.3.1</w:t>
      </w:r>
      <w:r>
        <w:tab/>
        <w:t>Data Dispersion Analysis</w:t>
      </w:r>
      <w:bookmarkEnd w:id="172"/>
    </w:p>
    <w:p w14:paraId="23E57D9A" w14:textId="2A4DD4FF" w:rsidR="00595EE0" w:rsidRDefault="00595EE0" w:rsidP="00595EE0">
      <w:r>
        <w:t>The data dispersion analytics results provided by the NWDAF can be UE data dispersion statistics as defined in table 6.10.3.1-1 and/or UE data dispersion predictions as defined in table 6.10.3.1-2.</w:t>
      </w:r>
    </w:p>
    <w:p w14:paraId="383EA4FE" w14:textId="5702C67A" w:rsidR="00595EE0" w:rsidRDefault="00595EE0" w:rsidP="00320244">
      <w:pPr>
        <w:pStyle w:val="TH"/>
      </w:pPr>
      <w:r>
        <w:lastRenderedPageBreak/>
        <w:t>Table 6.10.3.1-1: Data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F43AF6F" w:rsidR="00595EE0" w:rsidRPr="00E9603C" w:rsidRDefault="00595EE0" w:rsidP="00595EE0">
            <w:pPr>
              <w:pStyle w:val="TAL"/>
            </w:pPr>
            <w:r w:rsidRPr="00E9603C">
              <w:t>TA or cells where the UE dispersed its data</w:t>
            </w:r>
            <w:r>
              <w:t>.</w:t>
            </w:r>
          </w:p>
        </w:tc>
      </w:tr>
      <w:tr w:rsidR="00595EE0" w:rsidRPr="005D2CF1" w14:paraId="3124413B" w14:textId="77777777" w:rsidTr="00320244">
        <w:trPr>
          <w:cantSplit/>
          <w:jc w:val="center"/>
        </w:trPr>
        <w:tc>
          <w:tcPr>
            <w:tcW w:w="2882" w:type="dxa"/>
          </w:tcPr>
          <w:p w14:paraId="067544C8" w14:textId="56E74222" w:rsidR="00595EE0" w:rsidRPr="00E9603C" w:rsidRDefault="00595EE0" w:rsidP="00595EE0">
            <w:pPr>
              <w:pStyle w:val="TAL"/>
            </w:pPr>
            <w:r w:rsidRPr="00E9603C">
              <w:t xml:space="preserve">      &gt;&gt; Application ID (1..max)</w:t>
            </w:r>
          </w:p>
        </w:tc>
        <w:tc>
          <w:tcPr>
            <w:tcW w:w="5670" w:type="dxa"/>
          </w:tcPr>
          <w:p w14:paraId="5BDC653A" w14:textId="49582CB8" w:rsidR="00595EE0" w:rsidRPr="00E9603C" w:rsidRDefault="00595EE0" w:rsidP="00595EE0">
            <w:pPr>
              <w:pStyle w:val="TAL"/>
            </w:pPr>
            <w:r w:rsidRPr="00E9603C">
              <w:t>To identify the application for the UE</w:t>
            </w:r>
            <w:r>
              <w:t>.</w:t>
            </w:r>
          </w:p>
        </w:tc>
      </w:tr>
      <w:tr w:rsidR="00595EE0" w:rsidRPr="005D2CF1" w14:paraId="0F59FD27" w14:textId="77777777" w:rsidTr="00320244">
        <w:trPr>
          <w:cantSplit/>
          <w:jc w:val="center"/>
        </w:trPr>
        <w:tc>
          <w:tcPr>
            <w:tcW w:w="2882" w:type="dxa"/>
          </w:tcPr>
          <w:p w14:paraId="6DA12188" w14:textId="0A516849" w:rsidR="00595EE0" w:rsidRPr="00E9603C" w:rsidRDefault="00595EE0" w:rsidP="00595EE0">
            <w:pPr>
              <w:pStyle w:val="TAL"/>
            </w:pPr>
            <w:r w:rsidRPr="00E9603C">
              <w:t xml:space="preserve">      &gt;&gt;&gt; Data dispersed</w:t>
            </w:r>
          </w:p>
        </w:tc>
        <w:tc>
          <w:tcPr>
            <w:tcW w:w="5670" w:type="dxa"/>
          </w:tcPr>
          <w:p w14:paraId="59904954" w14:textId="701A64F3" w:rsidR="00595EE0" w:rsidRPr="00E9603C" w:rsidRDefault="00595EE0" w:rsidP="00595EE0">
            <w:pPr>
              <w:pStyle w:val="TAL"/>
            </w:pPr>
            <w:r w:rsidRPr="00E9603C">
              <w:t>Data volume dispersed at this location and application, if application ID is provided.</w:t>
            </w:r>
          </w:p>
        </w:tc>
      </w:tr>
      <w:tr w:rsidR="00595EE0" w:rsidRPr="005D2CF1" w14:paraId="1DEC62B1" w14:textId="77777777" w:rsidTr="00320244">
        <w:trPr>
          <w:cantSplit/>
          <w:jc w:val="center"/>
        </w:trPr>
        <w:tc>
          <w:tcPr>
            <w:tcW w:w="2882" w:type="dxa"/>
          </w:tcPr>
          <w:p w14:paraId="6C381C85" w14:textId="1092E949" w:rsidR="00595EE0" w:rsidRPr="00E9603C" w:rsidRDefault="00595EE0" w:rsidP="00595EE0">
            <w:pPr>
              <w:pStyle w:val="TAL"/>
            </w:pPr>
            <w:r w:rsidRPr="00E9603C">
              <w:t xml:space="preserve">      &gt;&gt; Data classification</w:t>
            </w:r>
          </w:p>
        </w:tc>
        <w:tc>
          <w:tcPr>
            <w:tcW w:w="5670" w:type="dxa"/>
          </w:tcPr>
          <w:p w14:paraId="3FAAFE59" w14:textId="6F45D52D" w:rsidR="00595EE0" w:rsidRPr="00E9603C" w:rsidRDefault="00595EE0" w:rsidP="00595EE0">
            <w:pPr>
              <w:pStyle w:val="TAL"/>
            </w:pPr>
            <w:r w:rsidRPr="00E9603C">
              <w:t>Data mobility classification for this location: fixed, camper, traveller</w:t>
            </w:r>
            <w:r>
              <w:t>.</w:t>
            </w:r>
          </w:p>
        </w:tc>
      </w:tr>
      <w:tr w:rsidR="00595EE0" w:rsidRPr="005D2CF1" w14:paraId="2CE792C0" w14:textId="77777777" w:rsidTr="00320244">
        <w:trPr>
          <w:cantSplit/>
          <w:jc w:val="center"/>
        </w:trPr>
        <w:tc>
          <w:tcPr>
            <w:tcW w:w="2882" w:type="dxa"/>
          </w:tcPr>
          <w:p w14:paraId="2E19B811" w14:textId="5C46CADA" w:rsidR="00595EE0" w:rsidRPr="00E9603C" w:rsidRDefault="00595EE0" w:rsidP="00595EE0">
            <w:pPr>
              <w:pStyle w:val="TAL"/>
            </w:pPr>
            <w:r w:rsidRPr="00E9603C">
              <w:t xml:space="preserve">      &gt;&gt; Data ranking</w:t>
            </w:r>
          </w:p>
        </w:tc>
        <w:tc>
          <w:tcPr>
            <w:tcW w:w="5670" w:type="dxa"/>
          </w:tcPr>
          <w:p w14:paraId="2BB72A89" w14:textId="4F9429F9" w:rsidR="00595EE0" w:rsidRPr="00E9603C" w:rsidRDefault="00595EE0" w:rsidP="00595EE0">
            <w:pPr>
              <w:pStyle w:val="TAL"/>
            </w:pPr>
            <w:r>
              <w:t xml:space="preserve">Ranking </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7FF2F16D" w:rsidR="00595EE0" w:rsidRPr="00E9603C" w:rsidRDefault="00595EE0" w:rsidP="00595EE0">
            <w:pPr>
              <w:pStyle w:val="TAL"/>
            </w:pPr>
            <w:r>
              <w:t xml:space="preserve">     </w:t>
            </w:r>
            <w:r w:rsidRPr="00E9603C">
              <w:t>&gt;&gt; Data</w:t>
            </w:r>
            <w:r>
              <w:t xml:space="preserve"> percentile</w:t>
            </w:r>
            <w:r w:rsidRPr="00E9603C">
              <w:t xml:space="preserve"> ranking</w:t>
            </w:r>
          </w:p>
        </w:tc>
        <w:tc>
          <w:tcPr>
            <w:tcW w:w="5670" w:type="dxa"/>
          </w:tcPr>
          <w:p w14:paraId="66359F77" w14:textId="2624CF9F" w:rsidR="00595EE0" w:rsidRDefault="00595EE0" w:rsidP="00595EE0">
            <w:pPr>
              <w:pStyle w:val="TAL"/>
            </w:pPr>
            <w:r>
              <w:t>Percentile ranking of the UE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000FA2C9"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A6EC3FC"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5E2CA558" w14:textId="47BFDD56" w:rsidR="00595EE0" w:rsidRPr="00E9603C"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tc>
      </w:tr>
    </w:tbl>
    <w:p w14:paraId="3C99F3D1" w14:textId="77777777" w:rsidR="00595EE0" w:rsidRPr="005D2CF1" w:rsidRDefault="00595EE0" w:rsidP="00595EE0">
      <w:pPr>
        <w:pStyle w:val="FP"/>
        <w:rPr>
          <w:lang w:eastAsia="zh-CN"/>
        </w:rPr>
      </w:pPr>
    </w:p>
    <w:p w14:paraId="3A312710" w14:textId="355487BE" w:rsidR="00595EE0" w:rsidRDefault="00595EE0" w:rsidP="00595EE0">
      <w:pPr>
        <w:pStyle w:val="TH"/>
      </w:pPr>
      <w:r>
        <w:t>Table 6.10.3.1-2: Data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0D2AEF9E" w:rsidR="00595EE0" w:rsidRPr="00E9603C" w:rsidRDefault="00595EE0" w:rsidP="00595EE0">
            <w:pPr>
              <w:pStyle w:val="TAL"/>
            </w:pPr>
            <w:r w:rsidRPr="00E9603C">
              <w:t>TA or cells where the UE is predicted to disperse its data</w:t>
            </w:r>
            <w:r>
              <w:t>.</w:t>
            </w:r>
          </w:p>
        </w:tc>
      </w:tr>
      <w:tr w:rsidR="00595EE0" w:rsidRPr="005D2CF1" w14:paraId="12707813" w14:textId="77777777" w:rsidTr="00B16F2C">
        <w:trPr>
          <w:cantSplit/>
          <w:jc w:val="center"/>
        </w:trPr>
        <w:tc>
          <w:tcPr>
            <w:tcW w:w="2882" w:type="dxa"/>
          </w:tcPr>
          <w:p w14:paraId="27418E03" w14:textId="51A559C5" w:rsidR="00595EE0" w:rsidRPr="00E9603C" w:rsidRDefault="00595EE0" w:rsidP="00595EE0">
            <w:pPr>
              <w:pStyle w:val="TAL"/>
            </w:pPr>
            <w:r w:rsidRPr="00E9603C">
              <w:t xml:space="preserve">      &gt;&gt; Application ID (1..max)</w:t>
            </w:r>
          </w:p>
        </w:tc>
        <w:tc>
          <w:tcPr>
            <w:tcW w:w="5670" w:type="dxa"/>
          </w:tcPr>
          <w:p w14:paraId="18F1E1CF" w14:textId="2F762342" w:rsidR="00595EE0" w:rsidRPr="00E9603C" w:rsidRDefault="00595EE0" w:rsidP="00595EE0">
            <w:pPr>
              <w:pStyle w:val="TAL"/>
            </w:pPr>
            <w:r w:rsidRPr="00E9603C">
              <w:t>To identify the application for the UE</w:t>
            </w:r>
            <w:r>
              <w:t>.</w:t>
            </w:r>
          </w:p>
        </w:tc>
      </w:tr>
      <w:tr w:rsidR="00595EE0" w:rsidRPr="005D2CF1" w14:paraId="116FB68C" w14:textId="77777777" w:rsidTr="00B16F2C">
        <w:trPr>
          <w:cantSplit/>
          <w:jc w:val="center"/>
        </w:trPr>
        <w:tc>
          <w:tcPr>
            <w:tcW w:w="2882" w:type="dxa"/>
          </w:tcPr>
          <w:p w14:paraId="7FBB3B61" w14:textId="5867C859" w:rsidR="00595EE0" w:rsidRPr="00E9603C" w:rsidRDefault="00595EE0" w:rsidP="00595EE0">
            <w:pPr>
              <w:pStyle w:val="TAL"/>
            </w:pPr>
            <w:r w:rsidRPr="00E9603C">
              <w:t xml:space="preserve">      &gt;&gt;&gt; Data dispersion</w:t>
            </w:r>
          </w:p>
        </w:tc>
        <w:tc>
          <w:tcPr>
            <w:tcW w:w="5670" w:type="dxa"/>
          </w:tcPr>
          <w:p w14:paraId="4CE1E735" w14:textId="207DE7E9" w:rsidR="00595EE0" w:rsidRPr="00E9603C" w:rsidRDefault="00595EE0" w:rsidP="00595EE0">
            <w:pPr>
              <w:pStyle w:val="TAL"/>
            </w:pPr>
            <w:r w:rsidRPr="00E9603C">
              <w:t>Data volume dispersion prediction at this location and application, if application ID is provided.</w:t>
            </w:r>
          </w:p>
        </w:tc>
      </w:tr>
      <w:tr w:rsidR="00595EE0" w:rsidRPr="005D2CF1" w14:paraId="3D306B49" w14:textId="77777777" w:rsidTr="00B16F2C">
        <w:trPr>
          <w:cantSplit/>
          <w:jc w:val="center"/>
        </w:trPr>
        <w:tc>
          <w:tcPr>
            <w:tcW w:w="2882" w:type="dxa"/>
          </w:tcPr>
          <w:p w14:paraId="05BAC79E" w14:textId="19368680" w:rsidR="00595EE0" w:rsidRPr="00E9603C" w:rsidRDefault="00595EE0" w:rsidP="00595EE0">
            <w:pPr>
              <w:pStyle w:val="TAL"/>
            </w:pPr>
            <w:r w:rsidRPr="00E9603C">
              <w:t xml:space="preserve">      &gt;&gt;</w:t>
            </w:r>
            <w:r>
              <w:t>&gt;&gt;</w:t>
            </w:r>
            <w:r w:rsidRPr="00E9603C">
              <w:t xml:space="preserve"> Confidence</w:t>
            </w:r>
          </w:p>
        </w:tc>
        <w:tc>
          <w:tcPr>
            <w:tcW w:w="5670" w:type="dxa"/>
          </w:tcPr>
          <w:p w14:paraId="6988B90F" w14:textId="0EC87C8A" w:rsidR="00595EE0" w:rsidRPr="00E9603C" w:rsidRDefault="00595EE0" w:rsidP="00595EE0">
            <w:pPr>
              <w:pStyle w:val="TAL"/>
            </w:pPr>
            <w:r w:rsidRPr="00E9603C">
              <w:t>Confidence of this prediction (i.e. data to be dispersed at this location)</w:t>
            </w:r>
            <w:r>
              <w:t>.</w:t>
            </w:r>
          </w:p>
        </w:tc>
      </w:tr>
      <w:tr w:rsidR="00595EE0" w:rsidRPr="005D2CF1" w14:paraId="40A3D184" w14:textId="77777777" w:rsidTr="00B16F2C">
        <w:trPr>
          <w:cantSplit/>
          <w:jc w:val="center"/>
        </w:trPr>
        <w:tc>
          <w:tcPr>
            <w:tcW w:w="2882" w:type="dxa"/>
          </w:tcPr>
          <w:p w14:paraId="0590AC82" w14:textId="3A629F0B" w:rsidR="00595EE0" w:rsidRPr="00E9603C" w:rsidRDefault="00595EE0" w:rsidP="00595EE0">
            <w:pPr>
              <w:pStyle w:val="TAL"/>
            </w:pPr>
            <w:r w:rsidRPr="00E9603C">
              <w:t xml:space="preserve">      &gt;&gt; Data classification</w:t>
            </w:r>
          </w:p>
        </w:tc>
        <w:tc>
          <w:tcPr>
            <w:tcW w:w="5670" w:type="dxa"/>
          </w:tcPr>
          <w:p w14:paraId="1A36BAAA" w14:textId="32E83BA7" w:rsidR="00595EE0" w:rsidRPr="00E9603C" w:rsidRDefault="00595EE0" w:rsidP="00595EE0">
            <w:pPr>
              <w:pStyle w:val="TAL"/>
            </w:pPr>
            <w:r w:rsidRPr="00E9603C">
              <w:t>Data mobility classification for this location: fixed, camper, traveller</w:t>
            </w:r>
            <w:r>
              <w:t>.</w:t>
            </w:r>
          </w:p>
        </w:tc>
      </w:tr>
      <w:tr w:rsidR="00595EE0" w:rsidRPr="005D2CF1" w14:paraId="19F74940" w14:textId="77777777" w:rsidTr="00B16F2C">
        <w:trPr>
          <w:cantSplit/>
          <w:jc w:val="center"/>
        </w:trPr>
        <w:tc>
          <w:tcPr>
            <w:tcW w:w="2882" w:type="dxa"/>
          </w:tcPr>
          <w:p w14:paraId="67A992E9" w14:textId="5A684817" w:rsidR="00595EE0" w:rsidRPr="00E9603C" w:rsidRDefault="00595EE0" w:rsidP="00595EE0">
            <w:pPr>
              <w:pStyle w:val="TAL"/>
            </w:pPr>
            <w:r w:rsidRPr="00E9603C">
              <w:t xml:space="preserve">      &gt;&gt;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238F6F88" w:rsidR="00595EE0" w:rsidRDefault="00595EE0" w:rsidP="00595EE0">
            <w:pPr>
              <w:pStyle w:val="TAL"/>
            </w:pPr>
            <w:r w:rsidRPr="00E9603C">
              <w:t xml:space="preserve">      &gt;&gt; Data ranking</w:t>
            </w:r>
          </w:p>
        </w:tc>
        <w:tc>
          <w:tcPr>
            <w:tcW w:w="5670" w:type="dxa"/>
          </w:tcPr>
          <w:p w14:paraId="2DA3D4B9" w14:textId="119A4A24" w:rsidR="00595EE0" w:rsidRDefault="00595EE0" w:rsidP="00595EE0">
            <w:pPr>
              <w:pStyle w:val="TAL"/>
            </w:pPr>
            <w:r>
              <w:t>R</w:t>
            </w:r>
            <w:r w:rsidRPr="00E9603C">
              <w:t xml:space="preserve">anking of </w:t>
            </w:r>
            <w:r>
              <w:t xml:space="preserve">UE </w:t>
            </w:r>
            <w:r w:rsidRPr="00E9603C">
              <w:t xml:space="preserve">data usage at this location </w:t>
            </w:r>
            <w:r>
              <w:t xml:space="preserve"> (See NOTE 2).</w:t>
            </w:r>
          </w:p>
        </w:tc>
      </w:tr>
      <w:tr w:rsidR="00595EE0" w:rsidRPr="005D2CF1" w14:paraId="1216D467" w14:textId="77777777" w:rsidTr="00B16F2C">
        <w:trPr>
          <w:cantSplit/>
          <w:jc w:val="center"/>
        </w:trPr>
        <w:tc>
          <w:tcPr>
            <w:tcW w:w="2882" w:type="dxa"/>
          </w:tcPr>
          <w:p w14:paraId="362581BF" w14:textId="10DF3309" w:rsidR="00595EE0" w:rsidRPr="00E9603C" w:rsidRDefault="00595EE0" w:rsidP="00595EE0">
            <w:pPr>
              <w:pStyle w:val="TAL"/>
            </w:pPr>
            <w:r>
              <w:t xml:space="preserve">     </w:t>
            </w:r>
            <w:r w:rsidRPr="00E9603C">
              <w:t>&gt;&gt; Data</w:t>
            </w:r>
            <w:r>
              <w:t xml:space="preserve"> percentile</w:t>
            </w:r>
            <w:r w:rsidRPr="00E9603C">
              <w:t xml:space="preserve"> ranking</w:t>
            </w:r>
          </w:p>
        </w:tc>
        <w:tc>
          <w:tcPr>
            <w:tcW w:w="5670" w:type="dxa"/>
          </w:tcPr>
          <w:p w14:paraId="57EF4AD6" w14:textId="5DB59BE9" w:rsidR="00595EE0" w:rsidRDefault="00595EE0" w:rsidP="00595EE0">
            <w:pPr>
              <w:pStyle w:val="TAL"/>
            </w:pPr>
            <w:r>
              <w:t>Percentile ranking of the UE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38AA76BC" w:rsidR="00595EE0" w:rsidRDefault="00595EE0" w:rsidP="00595EE0">
            <w:pPr>
              <w:pStyle w:val="TAL"/>
            </w:pPr>
            <w:r w:rsidRPr="00E9603C">
              <w:t xml:space="preserve">      &gt;&gt;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82D8CF4" w:rsidR="00595EE0" w:rsidRDefault="00595EE0" w:rsidP="00B16F2C">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3861E391" w14:textId="0BE0E643" w:rsidR="00595EE0" w:rsidRPr="00E9603C"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tc>
      </w:tr>
    </w:tbl>
    <w:p w14:paraId="03FD0FB3" w14:textId="77777777" w:rsidR="00595EE0" w:rsidRPr="005D2CF1" w:rsidRDefault="00595EE0" w:rsidP="00595EE0">
      <w:pPr>
        <w:pStyle w:val="FP"/>
        <w:rPr>
          <w:lang w:eastAsia="zh-CN"/>
        </w:rPr>
      </w:pPr>
    </w:p>
    <w:p w14:paraId="0FF98BF6" w14:textId="77777777" w:rsidR="00595EE0" w:rsidRDefault="00595EE0" w:rsidP="00595EE0">
      <w:r>
        <w:t>The data dispersion analytics results provided by the NWDAF can also be for a UE or group of UEs data dispersion statistics at a given slice as defined in Table 6.10.3.1-3 and/or dispersion predictions as defined in Table 6.10.3.1-4:</w:t>
      </w:r>
    </w:p>
    <w:p w14:paraId="4C7CDAC0" w14:textId="77777777" w:rsidR="00595EE0" w:rsidRDefault="00595EE0" w:rsidP="00320244">
      <w:pPr>
        <w:pStyle w:val="TH"/>
      </w:pPr>
      <w:r>
        <w:lastRenderedPageBreak/>
        <w:t>Table 6.10.3.1-3: Data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AC9036F"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6C9C68AC" w:rsidR="00595EE0" w:rsidRPr="00E9603C" w:rsidRDefault="00595EE0" w:rsidP="00595EE0">
            <w:pPr>
              <w:pStyle w:val="TAL"/>
            </w:pPr>
            <w:r w:rsidRPr="00E9603C">
              <w:t xml:space="preserve">      &gt;&gt;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0F4E1DAC" w:rsidR="00595EE0" w:rsidRPr="00E9603C" w:rsidRDefault="00595EE0" w:rsidP="00595EE0">
            <w:pPr>
              <w:pStyle w:val="TAL"/>
            </w:pPr>
            <w:r w:rsidRPr="00E9603C">
              <w:t xml:space="preserve">      &gt;&gt; Application ID (1..max)</w:t>
            </w:r>
          </w:p>
        </w:tc>
        <w:tc>
          <w:tcPr>
            <w:tcW w:w="5670" w:type="dxa"/>
          </w:tcPr>
          <w:p w14:paraId="79D9AAB1" w14:textId="682255E2" w:rsidR="00595EE0" w:rsidRPr="00E9603C" w:rsidRDefault="00595EE0" w:rsidP="00595EE0">
            <w:pPr>
              <w:pStyle w:val="TAL"/>
            </w:pPr>
            <w:r w:rsidRPr="00E9603C">
              <w:t>To identify the application for the UE at the slice</w:t>
            </w:r>
            <w:r>
              <w:t>.</w:t>
            </w:r>
          </w:p>
        </w:tc>
      </w:tr>
      <w:tr w:rsidR="00595EE0" w:rsidRPr="005D2CF1" w14:paraId="34793E05" w14:textId="77777777" w:rsidTr="00B16F2C">
        <w:trPr>
          <w:cantSplit/>
          <w:jc w:val="center"/>
        </w:trPr>
        <w:tc>
          <w:tcPr>
            <w:tcW w:w="2882" w:type="dxa"/>
          </w:tcPr>
          <w:p w14:paraId="0792339A" w14:textId="035AAC76" w:rsidR="00595EE0" w:rsidRPr="00E9603C" w:rsidRDefault="00595EE0" w:rsidP="00595EE0">
            <w:pPr>
              <w:pStyle w:val="TAL"/>
            </w:pPr>
            <w:r w:rsidRPr="00E9603C">
              <w:t xml:space="preserve">      &gt;&gt;&gt; Data dispersed</w:t>
            </w:r>
          </w:p>
        </w:tc>
        <w:tc>
          <w:tcPr>
            <w:tcW w:w="5670" w:type="dxa"/>
          </w:tcPr>
          <w:p w14:paraId="0ED24A4E" w14:textId="4896E7DC" w:rsidR="00595EE0" w:rsidRPr="00E9603C" w:rsidRDefault="00595EE0" w:rsidP="00595EE0">
            <w:pPr>
              <w:pStyle w:val="TAL"/>
            </w:pPr>
            <w:r w:rsidRPr="00E9603C">
              <w:t>Data volume dispersed at this slice and application, if application ID is provided.</w:t>
            </w:r>
          </w:p>
        </w:tc>
      </w:tr>
      <w:tr w:rsidR="00595EE0" w:rsidRPr="005D2CF1" w14:paraId="0E858394" w14:textId="77777777" w:rsidTr="00B16F2C">
        <w:trPr>
          <w:cantSplit/>
          <w:jc w:val="center"/>
        </w:trPr>
        <w:tc>
          <w:tcPr>
            <w:tcW w:w="2882" w:type="dxa"/>
          </w:tcPr>
          <w:p w14:paraId="2A4D1BB0" w14:textId="6049B737" w:rsidR="00595EE0" w:rsidRPr="00E9603C" w:rsidRDefault="00595EE0" w:rsidP="00595EE0">
            <w:pPr>
              <w:pStyle w:val="TAL"/>
            </w:pPr>
            <w:r w:rsidRPr="00E9603C">
              <w:t xml:space="preserve">      &gt;&gt; Data classification</w:t>
            </w:r>
          </w:p>
        </w:tc>
        <w:tc>
          <w:tcPr>
            <w:tcW w:w="5670" w:type="dxa"/>
          </w:tcPr>
          <w:p w14:paraId="6B2BE88E" w14:textId="76363BB4" w:rsidR="00595EE0" w:rsidRPr="00E9603C" w:rsidRDefault="00595EE0" w:rsidP="00595EE0">
            <w:pPr>
              <w:pStyle w:val="TAL"/>
            </w:pPr>
            <w:r w:rsidRPr="00E9603C">
              <w:t>Data mobility classification for slice: fixed, camper, traveller</w:t>
            </w:r>
            <w:r>
              <w:t>.</w:t>
            </w:r>
          </w:p>
        </w:tc>
      </w:tr>
      <w:tr w:rsidR="00595EE0" w:rsidRPr="005D2CF1" w14:paraId="5905C97E" w14:textId="77777777" w:rsidTr="00B16F2C">
        <w:trPr>
          <w:cantSplit/>
          <w:jc w:val="center"/>
        </w:trPr>
        <w:tc>
          <w:tcPr>
            <w:tcW w:w="2882" w:type="dxa"/>
          </w:tcPr>
          <w:p w14:paraId="33157F23" w14:textId="67F0E232" w:rsidR="00595EE0" w:rsidRPr="00E9603C" w:rsidRDefault="00595EE0" w:rsidP="00595EE0">
            <w:pPr>
              <w:pStyle w:val="TAL"/>
            </w:pPr>
            <w:r w:rsidRPr="00E9603C">
              <w:t xml:space="preserve">      &gt;&gt; Data ranking</w:t>
            </w:r>
          </w:p>
        </w:tc>
        <w:tc>
          <w:tcPr>
            <w:tcW w:w="5670" w:type="dxa"/>
          </w:tcPr>
          <w:p w14:paraId="5ABB284C" w14:textId="416B9ABB"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595EE0" w:rsidRPr="005D2CF1" w14:paraId="696DD9CB" w14:textId="77777777" w:rsidTr="00B16F2C">
        <w:trPr>
          <w:cantSplit/>
          <w:jc w:val="center"/>
        </w:trPr>
        <w:tc>
          <w:tcPr>
            <w:tcW w:w="2882" w:type="dxa"/>
          </w:tcPr>
          <w:p w14:paraId="4E0FD777" w14:textId="3EDB9D97" w:rsidR="00595EE0" w:rsidRPr="00E9603C" w:rsidRDefault="00595EE0" w:rsidP="00595EE0">
            <w:pPr>
              <w:pStyle w:val="TAL"/>
            </w:pPr>
            <w:r>
              <w:t xml:space="preserve">     </w:t>
            </w:r>
            <w:r w:rsidRPr="00E9603C">
              <w:t>&gt;&gt; Data</w:t>
            </w:r>
            <w:r>
              <w:t xml:space="preserve"> percentile</w:t>
            </w:r>
            <w:r w:rsidRPr="00E9603C">
              <w:t xml:space="preserve"> ranking</w:t>
            </w:r>
          </w:p>
        </w:tc>
        <w:tc>
          <w:tcPr>
            <w:tcW w:w="5670" w:type="dxa"/>
          </w:tcPr>
          <w:p w14:paraId="50C9D143" w14:textId="0A399275" w:rsidR="00595EE0" w:rsidRDefault="00595EE0" w:rsidP="00595EE0">
            <w:pPr>
              <w:pStyle w:val="TAL"/>
            </w:pPr>
            <w:r>
              <w:t>Percentile ranking of the UE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5DB45BDB" w:rsidR="00595EE0" w:rsidRDefault="00595EE0" w:rsidP="00595EE0">
            <w:pPr>
              <w:pStyle w:val="TAL"/>
            </w:pPr>
            <w:r w:rsidRPr="00E9603C">
              <w:t xml:space="preserve">      &gt;&gt;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0D2414F"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30115879" w14:textId="6A4E82E2" w:rsidR="00595EE0" w:rsidRPr="00E9603C"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tc>
      </w:tr>
    </w:tbl>
    <w:p w14:paraId="3DDAFD9B" w14:textId="77777777" w:rsidR="00595EE0" w:rsidRPr="005D2CF1" w:rsidRDefault="00595EE0" w:rsidP="00595EE0">
      <w:pPr>
        <w:pStyle w:val="FP"/>
        <w:rPr>
          <w:lang w:eastAsia="zh-CN"/>
        </w:rPr>
      </w:pPr>
    </w:p>
    <w:p w14:paraId="23677EFC" w14:textId="3CAF0256" w:rsidR="00595EE0" w:rsidRDefault="00595EE0" w:rsidP="00320244">
      <w:pPr>
        <w:pStyle w:val="EditorsNote"/>
      </w:pPr>
      <w:r>
        <w:t>Editor note:</w:t>
      </w:r>
      <w:r>
        <w:tab/>
        <w:t>Consider the addition of "&gt;&gt;Bandwidth" into tables 6.10.3.1-3 and 6.10.3.1-4, which is the utilized bandwidth at the slice calculated by the NWDAF as the volume over the period. See also SA WG5 Liaison letter S2-2008361 (S5-205436).</w:t>
      </w:r>
    </w:p>
    <w:p w14:paraId="3ED98AEC" w14:textId="77777777" w:rsidR="00595EE0" w:rsidRDefault="00595EE0" w:rsidP="00320244">
      <w:pPr>
        <w:pStyle w:val="TH"/>
      </w:pPr>
      <w:r>
        <w:t>Table 6.10.3.1-4: Data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2C5F0D53"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57F13A0" w:rsidR="00595EE0" w:rsidRPr="00E9603C" w:rsidRDefault="00595EE0" w:rsidP="00595EE0">
            <w:pPr>
              <w:pStyle w:val="TAL"/>
            </w:pPr>
            <w:r w:rsidRPr="00E9603C">
              <w:t xml:space="preserve">      &gt;&gt; S-NSSAI</w:t>
            </w:r>
          </w:p>
        </w:tc>
        <w:tc>
          <w:tcPr>
            <w:tcW w:w="5670" w:type="dxa"/>
          </w:tcPr>
          <w:p w14:paraId="40069F50" w14:textId="4143F8C4" w:rsidR="00595EE0" w:rsidRPr="00E9603C" w:rsidRDefault="00595EE0" w:rsidP="00595EE0">
            <w:pPr>
              <w:pStyle w:val="TAL"/>
            </w:pPr>
            <w:r w:rsidRPr="00E9603C">
              <w:t>Slice where the UE is predicted to disperse its data</w:t>
            </w:r>
            <w:r>
              <w:t>.</w:t>
            </w:r>
          </w:p>
        </w:tc>
      </w:tr>
      <w:tr w:rsidR="00595EE0" w:rsidRPr="005D2CF1" w14:paraId="50A229D5" w14:textId="77777777" w:rsidTr="00B16F2C">
        <w:trPr>
          <w:cantSplit/>
          <w:jc w:val="center"/>
        </w:trPr>
        <w:tc>
          <w:tcPr>
            <w:tcW w:w="2882" w:type="dxa"/>
          </w:tcPr>
          <w:p w14:paraId="6BEE0BD4" w14:textId="7FF8ED25" w:rsidR="00595EE0" w:rsidRPr="00E9603C" w:rsidRDefault="00595EE0" w:rsidP="00595EE0">
            <w:pPr>
              <w:pStyle w:val="TAL"/>
            </w:pPr>
            <w:r w:rsidRPr="00E9603C">
              <w:t xml:space="preserve">      &gt;&gt; Application ID (1..max)</w:t>
            </w:r>
          </w:p>
        </w:tc>
        <w:tc>
          <w:tcPr>
            <w:tcW w:w="5670" w:type="dxa"/>
          </w:tcPr>
          <w:p w14:paraId="2648C45F" w14:textId="217A8BA9" w:rsidR="00595EE0" w:rsidRPr="00E9603C" w:rsidRDefault="00595EE0" w:rsidP="00595EE0">
            <w:pPr>
              <w:pStyle w:val="TAL"/>
            </w:pPr>
            <w:r w:rsidRPr="00E9603C">
              <w:t>To identify the application for the UE at the slice</w:t>
            </w:r>
            <w:r>
              <w:t>.</w:t>
            </w:r>
          </w:p>
        </w:tc>
      </w:tr>
      <w:tr w:rsidR="00595EE0" w:rsidRPr="005D2CF1" w14:paraId="1C3D076F" w14:textId="77777777" w:rsidTr="00B16F2C">
        <w:trPr>
          <w:cantSplit/>
          <w:jc w:val="center"/>
        </w:trPr>
        <w:tc>
          <w:tcPr>
            <w:tcW w:w="2882" w:type="dxa"/>
          </w:tcPr>
          <w:p w14:paraId="782BA87E" w14:textId="46FA7396" w:rsidR="00595EE0" w:rsidRPr="00E9603C" w:rsidRDefault="00595EE0" w:rsidP="00595EE0">
            <w:pPr>
              <w:pStyle w:val="TAL"/>
            </w:pPr>
            <w:r w:rsidRPr="00E9603C">
              <w:t xml:space="preserve">      &gt;&gt;&gt; Data dispersion</w:t>
            </w:r>
          </w:p>
        </w:tc>
        <w:tc>
          <w:tcPr>
            <w:tcW w:w="5670" w:type="dxa"/>
          </w:tcPr>
          <w:p w14:paraId="3DEBDAFE" w14:textId="11311B42" w:rsidR="00595EE0" w:rsidRPr="00E9603C" w:rsidRDefault="00595EE0" w:rsidP="00595EE0">
            <w:pPr>
              <w:pStyle w:val="TAL"/>
            </w:pPr>
            <w:r w:rsidRPr="00E9603C">
              <w:t>Data volume dispersion prediction at this slice and application, if application ID is provided.</w:t>
            </w:r>
          </w:p>
        </w:tc>
      </w:tr>
      <w:tr w:rsidR="00595EE0" w:rsidRPr="005D2CF1" w14:paraId="1AF5F848" w14:textId="77777777" w:rsidTr="00B16F2C">
        <w:trPr>
          <w:cantSplit/>
          <w:jc w:val="center"/>
        </w:trPr>
        <w:tc>
          <w:tcPr>
            <w:tcW w:w="2882" w:type="dxa"/>
          </w:tcPr>
          <w:p w14:paraId="6C52F9E6" w14:textId="23EF7DAF" w:rsidR="00595EE0" w:rsidRPr="00E9603C" w:rsidRDefault="00595EE0" w:rsidP="00595EE0">
            <w:pPr>
              <w:pStyle w:val="TAL"/>
            </w:pPr>
            <w:r w:rsidRPr="00E9603C">
              <w:t xml:space="preserve">      &gt;&gt;</w:t>
            </w:r>
            <w:r>
              <w:t>&gt;&gt;</w:t>
            </w:r>
            <w:r w:rsidRPr="00E9603C">
              <w:t xml:space="preserve"> Confidence</w:t>
            </w:r>
          </w:p>
        </w:tc>
        <w:tc>
          <w:tcPr>
            <w:tcW w:w="5670" w:type="dxa"/>
          </w:tcPr>
          <w:p w14:paraId="4649DED2" w14:textId="75C64BAE" w:rsidR="00595EE0" w:rsidRPr="00E9603C" w:rsidRDefault="00595EE0" w:rsidP="00595EE0">
            <w:pPr>
              <w:pStyle w:val="TAL"/>
            </w:pPr>
            <w:r w:rsidRPr="00E9603C">
              <w:t>Confidence of this prediction (i.e. data to be dispersed at this slice)</w:t>
            </w:r>
            <w:r>
              <w:t>.</w:t>
            </w:r>
          </w:p>
        </w:tc>
      </w:tr>
      <w:tr w:rsidR="00595EE0" w:rsidRPr="005D2CF1" w14:paraId="1CA07CA7" w14:textId="77777777" w:rsidTr="00B16F2C">
        <w:trPr>
          <w:cantSplit/>
          <w:jc w:val="center"/>
        </w:trPr>
        <w:tc>
          <w:tcPr>
            <w:tcW w:w="2882" w:type="dxa"/>
          </w:tcPr>
          <w:p w14:paraId="69429B66" w14:textId="093FDC10" w:rsidR="00595EE0" w:rsidRPr="00E9603C" w:rsidRDefault="00595EE0" w:rsidP="00595EE0">
            <w:pPr>
              <w:pStyle w:val="TAL"/>
            </w:pPr>
            <w:r w:rsidRPr="00E9603C">
              <w:t xml:space="preserve">      &gt;&gt; Data classification</w:t>
            </w:r>
          </w:p>
        </w:tc>
        <w:tc>
          <w:tcPr>
            <w:tcW w:w="5670" w:type="dxa"/>
          </w:tcPr>
          <w:p w14:paraId="3B508F91" w14:textId="1671E382" w:rsidR="00595EE0" w:rsidRPr="00E9603C" w:rsidRDefault="00595EE0" w:rsidP="00595EE0">
            <w:pPr>
              <w:pStyle w:val="TAL"/>
            </w:pPr>
            <w:r w:rsidRPr="00E9603C">
              <w:t>Data mobility classification for this slice: fixed, camper, traveller</w:t>
            </w:r>
            <w:r>
              <w:t>.</w:t>
            </w:r>
          </w:p>
        </w:tc>
      </w:tr>
      <w:tr w:rsidR="00595EE0" w:rsidRPr="005D2CF1" w14:paraId="52C193C7" w14:textId="77777777" w:rsidTr="00B16F2C">
        <w:trPr>
          <w:cantSplit/>
          <w:jc w:val="center"/>
        </w:trPr>
        <w:tc>
          <w:tcPr>
            <w:tcW w:w="2882" w:type="dxa"/>
          </w:tcPr>
          <w:p w14:paraId="53DAD760" w14:textId="38446BCA" w:rsidR="00595EE0" w:rsidRPr="00E9603C" w:rsidRDefault="00595EE0" w:rsidP="00595EE0">
            <w:pPr>
              <w:pStyle w:val="TAL"/>
            </w:pPr>
            <w:r w:rsidRPr="00E9603C">
              <w:t xml:space="preserve">      &gt;&gt;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0BBA2389" w:rsidR="00595EE0" w:rsidRDefault="00595EE0" w:rsidP="00595EE0">
            <w:pPr>
              <w:pStyle w:val="TAL"/>
            </w:pPr>
            <w:r w:rsidRPr="00E9603C">
              <w:t xml:space="preserve">      &gt;&gt; Data ranking</w:t>
            </w:r>
          </w:p>
        </w:tc>
        <w:tc>
          <w:tcPr>
            <w:tcW w:w="5670" w:type="dxa"/>
          </w:tcPr>
          <w:p w14:paraId="5F4A74C6" w14:textId="4E7330F9" w:rsidR="00595EE0" w:rsidRDefault="00595EE0" w:rsidP="00595EE0">
            <w:pPr>
              <w:pStyle w:val="TAL"/>
            </w:pPr>
            <w:r>
              <w:t>R</w:t>
            </w:r>
            <w:r w:rsidRPr="00E9603C">
              <w:t xml:space="preserve">anking of </w:t>
            </w:r>
            <w:r>
              <w:t xml:space="preserve">UE </w:t>
            </w:r>
            <w:r w:rsidRPr="00E9603C">
              <w:t>data usage at this slice</w:t>
            </w:r>
            <w:r>
              <w:t>. See NOTE 2.</w:t>
            </w:r>
          </w:p>
        </w:tc>
      </w:tr>
      <w:tr w:rsidR="00595EE0" w:rsidRPr="005D2CF1" w14:paraId="03240F33" w14:textId="77777777" w:rsidTr="00B16F2C">
        <w:trPr>
          <w:cantSplit/>
          <w:jc w:val="center"/>
        </w:trPr>
        <w:tc>
          <w:tcPr>
            <w:tcW w:w="2882" w:type="dxa"/>
          </w:tcPr>
          <w:p w14:paraId="1F0C1563" w14:textId="342AA8E8" w:rsidR="00595EE0" w:rsidRPr="00E9603C" w:rsidRDefault="00595EE0" w:rsidP="00595EE0">
            <w:pPr>
              <w:pStyle w:val="TAL"/>
            </w:pPr>
            <w:r>
              <w:t xml:space="preserve">     </w:t>
            </w:r>
            <w:r w:rsidRPr="00E9603C">
              <w:t>&gt;&gt; Data</w:t>
            </w:r>
            <w:r>
              <w:t xml:space="preserve"> percentile</w:t>
            </w:r>
            <w:r w:rsidRPr="00E9603C">
              <w:t xml:space="preserve"> ranking</w:t>
            </w:r>
          </w:p>
        </w:tc>
        <w:tc>
          <w:tcPr>
            <w:tcW w:w="5670" w:type="dxa"/>
          </w:tcPr>
          <w:p w14:paraId="2D9D35C2" w14:textId="639EAE10" w:rsidR="00595EE0" w:rsidRDefault="00595EE0" w:rsidP="00595EE0">
            <w:pPr>
              <w:pStyle w:val="TAL"/>
            </w:pPr>
            <w:r>
              <w:t>Percentile ranking of the UE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59887739" w:rsidR="00595EE0" w:rsidRDefault="00595EE0" w:rsidP="00595EE0">
            <w:pPr>
              <w:pStyle w:val="TAL"/>
            </w:pPr>
            <w:r w:rsidRPr="00E9603C">
              <w:t xml:space="preserve">      &gt;&gt;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7734E7B2" w:rsidR="00595EE0" w:rsidRPr="00E9603C" w:rsidRDefault="00595EE0" w:rsidP="00595EE0">
            <w:pPr>
              <w:pStyle w:val="TAL"/>
            </w:pPr>
            <w:r w:rsidRPr="00E9603C">
              <w:t xml:space="preserve">      &gt;&gt;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C867E78"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EF1FDEB" w14:textId="08E5A7A9" w:rsidR="00595EE0" w:rsidRPr="00E9603C"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tc>
      </w:tr>
    </w:tbl>
    <w:p w14:paraId="41C05EFC" w14:textId="77777777" w:rsidR="00595EE0" w:rsidRPr="005D2CF1" w:rsidRDefault="00595EE0" w:rsidP="00595EE0">
      <w:pPr>
        <w:pStyle w:val="FP"/>
        <w:rPr>
          <w:lang w:eastAsia="zh-CN"/>
        </w:rPr>
      </w:pPr>
    </w:p>
    <w:p w14:paraId="41AFC00C" w14:textId="77777777" w:rsidR="00595EE0" w:rsidRDefault="00595EE0" w:rsidP="00320244">
      <w:pPr>
        <w:pStyle w:val="NO"/>
      </w:pPr>
      <w:r>
        <w:t>NOTE:</w:t>
      </w:r>
      <w:r>
        <w:tab/>
        <w:t>The Application ID in the Data Dispersion Analytics is optional. When the Application ID is missing, the Data Dispersion Analytics is applied across all the applications in an AoI or a slice.</w:t>
      </w:r>
    </w:p>
    <w:p w14:paraId="2EAED0E0" w14:textId="77777777" w:rsidR="00595EE0" w:rsidRDefault="00595EE0" w:rsidP="00320244">
      <w:pPr>
        <w:pStyle w:val="Heading4"/>
      </w:pPr>
      <w:bookmarkStart w:id="173" w:name="_Toc68001609"/>
      <w:r>
        <w:lastRenderedPageBreak/>
        <w:t>6.10.3.2</w:t>
      </w:r>
      <w:r>
        <w:tab/>
        <w:t>Transactions Dispersion Analysis</w:t>
      </w:r>
      <w:bookmarkEnd w:id="173"/>
    </w:p>
    <w:p w14:paraId="1B2AD12D" w14:textId="77777777" w:rsidR="00595EE0" w:rsidRDefault="00595EE0" w:rsidP="00595EE0">
      <w:r>
        <w:t>The transaction (MM and MS messages) dispersion analytics results provided by the NWDAF can be UE transaction dispersion statistics as defined in Table 6.10.3.2-1 and/or UE transaction dispersion predications as defined in Table 6.10.3.2-2:</w:t>
      </w:r>
    </w:p>
    <w:p w14:paraId="79751A1F" w14:textId="77777777" w:rsidR="00595EE0" w:rsidRDefault="00595EE0" w:rsidP="00320244">
      <w:pPr>
        <w:pStyle w:val="TH"/>
      </w:pPr>
      <w:r>
        <w:t>Table 6.10.3.2-1: Transaction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7687AFF" w:rsidR="00595EE0" w:rsidRPr="00E9603C" w:rsidRDefault="00595EE0" w:rsidP="00595EE0">
            <w:pPr>
              <w:pStyle w:val="TAL"/>
            </w:pPr>
            <w:r w:rsidRPr="00E9603C">
              <w:t>TA or cells where the UE dispersed its transactions</w:t>
            </w:r>
            <w:r>
              <w:t>.</w:t>
            </w:r>
          </w:p>
        </w:tc>
      </w:tr>
      <w:tr w:rsidR="00595EE0" w:rsidRPr="005D2CF1" w14:paraId="2C46442E" w14:textId="77777777" w:rsidTr="00B16F2C">
        <w:trPr>
          <w:cantSplit/>
          <w:jc w:val="center"/>
        </w:trPr>
        <w:tc>
          <w:tcPr>
            <w:tcW w:w="2882" w:type="dxa"/>
          </w:tcPr>
          <w:p w14:paraId="13D2BD1F" w14:textId="34D981C1" w:rsidR="00595EE0" w:rsidRPr="00E9603C" w:rsidRDefault="00595EE0" w:rsidP="00595EE0">
            <w:pPr>
              <w:pStyle w:val="TAL"/>
            </w:pPr>
            <w:r w:rsidRPr="00E9603C">
              <w:t xml:space="preserve">      &gt;&gt; Transaction dispersed</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E741E40" w:rsidR="00595EE0" w:rsidRPr="00E9603C" w:rsidRDefault="00595EE0" w:rsidP="00595EE0">
            <w:pPr>
              <w:pStyle w:val="TAL"/>
            </w:pPr>
            <w:r w:rsidRPr="00E9603C">
              <w:t xml:space="preserve">      &gt;&gt; Transaction classification</w:t>
            </w:r>
          </w:p>
        </w:tc>
        <w:tc>
          <w:tcPr>
            <w:tcW w:w="5670" w:type="dxa"/>
          </w:tcPr>
          <w:p w14:paraId="3B2707D5" w14:textId="01A0DCD3" w:rsidR="00595EE0" w:rsidRPr="00E9603C" w:rsidRDefault="00595EE0" w:rsidP="00595EE0">
            <w:pPr>
              <w:pStyle w:val="TAL"/>
            </w:pPr>
            <w:r w:rsidRPr="00E9603C">
              <w:t>Transactions mobility classification for this location: fixed, camper, traveller</w:t>
            </w:r>
            <w:r>
              <w:t>.</w:t>
            </w:r>
          </w:p>
        </w:tc>
      </w:tr>
      <w:tr w:rsidR="00595EE0" w:rsidRPr="005D2CF1" w14:paraId="18E6C89B" w14:textId="77777777" w:rsidTr="00B16F2C">
        <w:trPr>
          <w:cantSplit/>
          <w:jc w:val="center"/>
        </w:trPr>
        <w:tc>
          <w:tcPr>
            <w:tcW w:w="2882" w:type="dxa"/>
          </w:tcPr>
          <w:p w14:paraId="18669D0A" w14:textId="79BF70C7" w:rsidR="00595EE0" w:rsidRPr="00E9603C" w:rsidRDefault="00595EE0" w:rsidP="00595EE0">
            <w:pPr>
              <w:pStyle w:val="TAL"/>
            </w:pPr>
            <w:r w:rsidRPr="00E9603C">
              <w:t xml:space="preserve">      &gt;&gt; Transaction ranking</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35DBE915" w:rsidR="00595EE0" w:rsidRPr="00E9603C" w:rsidRDefault="00595EE0" w:rsidP="00595EE0">
            <w:pPr>
              <w:pStyle w:val="TAL"/>
            </w:pPr>
            <w:r>
              <w:t xml:space="preserve">      &gt;&gt; Transaction percentile ranking</w:t>
            </w:r>
          </w:p>
        </w:tc>
        <w:tc>
          <w:tcPr>
            <w:tcW w:w="5670" w:type="dxa"/>
          </w:tcPr>
          <w:p w14:paraId="7318D380" w14:textId="50899029" w:rsidR="00595EE0" w:rsidRPr="00E9603C" w:rsidRDefault="00595EE0" w:rsidP="00595EE0">
            <w:pPr>
              <w:pStyle w:val="TAL"/>
            </w:pPr>
            <w:r>
              <w:t>Percentile ranking of the UE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1FED5950"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BA8CEDD" w14:textId="1BC8713C" w:rsidR="00595EE0" w:rsidRPr="00E9603C"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tc>
      </w:tr>
    </w:tbl>
    <w:p w14:paraId="41215943" w14:textId="77777777" w:rsidR="00595EE0" w:rsidRPr="005D2CF1" w:rsidRDefault="00595EE0" w:rsidP="00595EE0">
      <w:pPr>
        <w:pStyle w:val="FP"/>
        <w:rPr>
          <w:lang w:eastAsia="zh-CN"/>
        </w:rPr>
      </w:pPr>
    </w:p>
    <w:p w14:paraId="72152FF2" w14:textId="378FCC34" w:rsidR="00595EE0" w:rsidRDefault="00595EE0" w:rsidP="00320244">
      <w:pPr>
        <w:pStyle w:val="TH"/>
      </w:pPr>
      <w:r>
        <w:t>Table 6.10.3.2-2: Transaction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5E2AE807" w:rsidR="00595EE0" w:rsidRPr="00E9603C" w:rsidRDefault="00595EE0" w:rsidP="00595EE0">
            <w:pPr>
              <w:pStyle w:val="TAL"/>
            </w:pPr>
            <w:r w:rsidRPr="00E9603C">
              <w:t>TA or cells where the UE is predicted to disperse its transactions</w:t>
            </w:r>
            <w:r>
              <w:t>.</w:t>
            </w:r>
          </w:p>
        </w:tc>
      </w:tr>
      <w:tr w:rsidR="00595EE0" w:rsidRPr="005D2CF1" w14:paraId="3F248FE4" w14:textId="77777777" w:rsidTr="00B16F2C">
        <w:trPr>
          <w:cantSplit/>
          <w:jc w:val="center"/>
        </w:trPr>
        <w:tc>
          <w:tcPr>
            <w:tcW w:w="2882" w:type="dxa"/>
          </w:tcPr>
          <w:p w14:paraId="06D63DC3" w14:textId="717588FB" w:rsidR="00595EE0" w:rsidRPr="00E9603C" w:rsidRDefault="00595EE0" w:rsidP="00595EE0">
            <w:pPr>
              <w:pStyle w:val="TAL"/>
            </w:pPr>
            <w:r w:rsidRPr="00E9603C">
              <w:t xml:space="preserve">      &gt;&gt; Transaction dispersion</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2263C97" w:rsidR="00595EE0" w:rsidRPr="00E9603C" w:rsidRDefault="00595EE0" w:rsidP="00595EE0">
            <w:pPr>
              <w:pStyle w:val="TAL"/>
            </w:pPr>
            <w:r w:rsidRPr="00E9603C">
              <w:t xml:space="preserve">      &gt;&gt;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3BB9B258" w:rsidR="00595EE0" w:rsidRPr="00E9603C" w:rsidRDefault="00595EE0" w:rsidP="00595EE0">
            <w:pPr>
              <w:pStyle w:val="TAL"/>
            </w:pPr>
            <w:r w:rsidRPr="00E9603C">
              <w:t xml:space="preserve">      &gt;&gt; Transaction classification</w:t>
            </w:r>
          </w:p>
        </w:tc>
        <w:tc>
          <w:tcPr>
            <w:tcW w:w="5670" w:type="dxa"/>
          </w:tcPr>
          <w:p w14:paraId="754BF491" w14:textId="2114F365" w:rsidR="00595EE0" w:rsidRPr="00E9603C" w:rsidRDefault="00595EE0" w:rsidP="00595EE0">
            <w:pPr>
              <w:pStyle w:val="TAL"/>
            </w:pPr>
            <w:r w:rsidRPr="00E9603C">
              <w:t>Transaction mobility classification for this location: fixed, camper, traveller</w:t>
            </w:r>
            <w:r>
              <w:t>.</w:t>
            </w:r>
          </w:p>
        </w:tc>
      </w:tr>
      <w:tr w:rsidR="00595EE0" w:rsidRPr="005D2CF1" w14:paraId="38223652" w14:textId="77777777" w:rsidTr="00B16F2C">
        <w:trPr>
          <w:cantSplit/>
          <w:jc w:val="center"/>
        </w:trPr>
        <w:tc>
          <w:tcPr>
            <w:tcW w:w="2882" w:type="dxa"/>
          </w:tcPr>
          <w:p w14:paraId="55377A9B" w14:textId="18B5A5D6" w:rsidR="00595EE0" w:rsidRPr="00E9603C" w:rsidRDefault="00595EE0" w:rsidP="00595EE0">
            <w:pPr>
              <w:pStyle w:val="TAL"/>
            </w:pPr>
            <w:r w:rsidRPr="00E9603C">
              <w:t xml:space="preserve">      &gt;&gt;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5289C7FC" w:rsidR="00595EE0" w:rsidRPr="00E9603C" w:rsidRDefault="00595EE0" w:rsidP="00595EE0">
            <w:pPr>
              <w:pStyle w:val="TAL"/>
            </w:pPr>
            <w:r w:rsidRPr="00E9603C">
              <w:t xml:space="preserve">      &gt;&gt; Transaction ranking</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9B0AD8E" w:rsidR="00595EE0" w:rsidRDefault="00595EE0" w:rsidP="00595EE0">
            <w:pPr>
              <w:pStyle w:val="TAL"/>
            </w:pPr>
            <w:r>
              <w:t xml:space="preserve">      &gt;&gt; Transaction percentile ranking</w:t>
            </w:r>
          </w:p>
        </w:tc>
        <w:tc>
          <w:tcPr>
            <w:tcW w:w="5670" w:type="dxa"/>
          </w:tcPr>
          <w:p w14:paraId="75AE8264" w14:textId="29FED7BC" w:rsidR="00595EE0" w:rsidRDefault="00595EE0" w:rsidP="00595EE0">
            <w:pPr>
              <w:pStyle w:val="TAL"/>
            </w:pPr>
            <w:r>
              <w:t>Percentile ranking of the UE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30A71526" w:rsidR="00595EE0" w:rsidRPr="00E9603C" w:rsidRDefault="00595EE0" w:rsidP="00595EE0">
            <w:pPr>
              <w:pStyle w:val="TAL"/>
            </w:pPr>
            <w:r w:rsidRPr="00E9603C">
              <w:t xml:space="preserve">      &gt;&gt;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E3C9B7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189684FD" w14:textId="23FB2A55" w:rsidR="00595EE0" w:rsidRPr="00E9603C"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tc>
      </w:tr>
    </w:tbl>
    <w:p w14:paraId="6A90A793" w14:textId="77777777" w:rsidR="00595EE0" w:rsidRPr="005D2CF1" w:rsidRDefault="00595EE0" w:rsidP="00595EE0">
      <w:pPr>
        <w:pStyle w:val="FP"/>
        <w:rPr>
          <w:lang w:eastAsia="zh-CN"/>
        </w:rPr>
      </w:pPr>
    </w:p>
    <w:p w14:paraId="00126C59" w14:textId="77777777" w:rsidR="00595EE0" w:rsidRDefault="00595EE0" w:rsidP="00595EE0">
      <w:r>
        <w:t>The transaction dispersion analytics results provided by the NWDAF can be UE or group of UEs transaction dispersion statistics at a given slice as defined in table 6.10.3.2-3 and/or dispersion predictions as defined in table 6.10.1.4.2-4:</w:t>
      </w:r>
    </w:p>
    <w:p w14:paraId="3DB9F99F" w14:textId="77777777" w:rsidR="00595EE0" w:rsidRDefault="00595EE0" w:rsidP="00320244">
      <w:pPr>
        <w:pStyle w:val="TH"/>
      </w:pPr>
      <w:r>
        <w:lastRenderedPageBreak/>
        <w:t>Table 6.10.3.2-3: Transaction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4151E500" w:rsidR="00595EE0" w:rsidRPr="00E9603C" w:rsidRDefault="00595EE0" w:rsidP="00595EE0">
            <w:pPr>
              <w:pStyle w:val="TAL"/>
            </w:pPr>
            <w:r w:rsidRPr="00E9603C">
              <w:t xml:space="preserve">      &gt;&gt; Transaction dispersed</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3B33185" w:rsidR="00595EE0" w:rsidRPr="00E9603C" w:rsidRDefault="00595EE0" w:rsidP="00595EE0">
            <w:pPr>
              <w:pStyle w:val="TAL"/>
            </w:pPr>
            <w:r w:rsidRPr="00E9603C">
              <w:t xml:space="preserve">      &gt;&gt; Transaction classification</w:t>
            </w:r>
          </w:p>
        </w:tc>
        <w:tc>
          <w:tcPr>
            <w:tcW w:w="5670" w:type="dxa"/>
          </w:tcPr>
          <w:p w14:paraId="191E8A69" w14:textId="32D68711" w:rsidR="00595EE0" w:rsidRPr="00E9603C" w:rsidRDefault="00595EE0" w:rsidP="00595EE0">
            <w:pPr>
              <w:pStyle w:val="TAL"/>
            </w:pPr>
            <w:r w:rsidRPr="00E9603C">
              <w:t>Transaction mobility classification for slice: fixed, camper, traveller</w:t>
            </w:r>
            <w:r>
              <w:t>.</w:t>
            </w:r>
          </w:p>
        </w:tc>
      </w:tr>
      <w:tr w:rsidR="00595EE0" w:rsidRPr="005D2CF1" w14:paraId="49364EF3" w14:textId="77777777" w:rsidTr="00B16F2C">
        <w:trPr>
          <w:cantSplit/>
          <w:jc w:val="center"/>
        </w:trPr>
        <w:tc>
          <w:tcPr>
            <w:tcW w:w="2882" w:type="dxa"/>
          </w:tcPr>
          <w:p w14:paraId="67FD505D" w14:textId="79EE7B07" w:rsidR="00595EE0" w:rsidRPr="00E9603C" w:rsidRDefault="00595EE0" w:rsidP="00595EE0">
            <w:pPr>
              <w:pStyle w:val="TAL"/>
            </w:pPr>
            <w:r w:rsidRPr="00E9603C">
              <w:t xml:space="preserve">      &gt;&gt; Transaction ranking</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3E16AA26" w:rsidR="00595EE0" w:rsidRPr="00E9603C" w:rsidRDefault="00595EE0" w:rsidP="00595EE0">
            <w:pPr>
              <w:pStyle w:val="TAL"/>
            </w:pPr>
            <w:r>
              <w:t xml:space="preserve">      &gt;&gt; Transaction percentile ranking</w:t>
            </w:r>
          </w:p>
        </w:tc>
        <w:tc>
          <w:tcPr>
            <w:tcW w:w="5670" w:type="dxa"/>
          </w:tcPr>
          <w:p w14:paraId="1239B7B6" w14:textId="068A4E2C" w:rsidR="00595EE0" w:rsidRPr="00E9603C" w:rsidRDefault="00595EE0" w:rsidP="00595EE0">
            <w:pPr>
              <w:pStyle w:val="TAL"/>
            </w:pPr>
            <w:r>
              <w:t>Percentile ranking of the UE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700547B4"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67AB34E1" w14:textId="1C6AACCB" w:rsidR="00595EE0" w:rsidRPr="00E9603C"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tc>
      </w:tr>
    </w:tbl>
    <w:p w14:paraId="7F6B7202" w14:textId="77777777" w:rsidR="00595EE0" w:rsidRPr="005D2CF1" w:rsidRDefault="00595EE0" w:rsidP="00595EE0">
      <w:pPr>
        <w:pStyle w:val="FP"/>
        <w:rPr>
          <w:lang w:eastAsia="zh-CN"/>
        </w:rPr>
      </w:pPr>
    </w:p>
    <w:p w14:paraId="1C6A6870" w14:textId="77777777" w:rsidR="00595EE0" w:rsidRDefault="00595EE0" w:rsidP="00595EE0">
      <w:pPr>
        <w:pStyle w:val="TH"/>
      </w:pPr>
      <w:r>
        <w:t>Table 6.10.3.2-4: Transaction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2302D4FB" w:rsidR="00595EE0" w:rsidRPr="00E9603C" w:rsidRDefault="00595EE0" w:rsidP="00595EE0">
            <w:pPr>
              <w:pStyle w:val="TAL"/>
            </w:pPr>
            <w:r w:rsidRPr="00E9603C">
              <w:t>Slice where the UE is predicted to disperse its transactions</w:t>
            </w:r>
            <w:r>
              <w:t>.</w:t>
            </w:r>
          </w:p>
        </w:tc>
      </w:tr>
      <w:tr w:rsidR="00595EE0" w:rsidRPr="005D2CF1" w14:paraId="511D72A7" w14:textId="77777777" w:rsidTr="00B16F2C">
        <w:trPr>
          <w:cantSplit/>
          <w:jc w:val="center"/>
        </w:trPr>
        <w:tc>
          <w:tcPr>
            <w:tcW w:w="2882" w:type="dxa"/>
          </w:tcPr>
          <w:p w14:paraId="566F9B9F" w14:textId="47C98CD6" w:rsidR="00595EE0" w:rsidRPr="00E9603C" w:rsidRDefault="00595EE0" w:rsidP="00595EE0">
            <w:pPr>
              <w:pStyle w:val="TAL"/>
            </w:pPr>
            <w:r w:rsidRPr="00E9603C">
              <w:t xml:space="preserve">      &gt;&gt; Transaction dispersion</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4103070C" w:rsidR="00595EE0" w:rsidRPr="00E9603C" w:rsidRDefault="00595EE0" w:rsidP="00595EE0">
            <w:pPr>
              <w:pStyle w:val="TAL"/>
            </w:pPr>
            <w:r w:rsidRPr="00E9603C">
              <w:t xml:space="preserve">      &gt;&gt;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1982A6A3" w:rsidR="00595EE0" w:rsidRPr="00E9603C" w:rsidRDefault="00595EE0" w:rsidP="00595EE0">
            <w:pPr>
              <w:pStyle w:val="TAL"/>
            </w:pPr>
            <w:r w:rsidRPr="00E9603C">
              <w:t xml:space="preserve">      &gt;&gt; Transaction classification</w:t>
            </w:r>
          </w:p>
        </w:tc>
        <w:tc>
          <w:tcPr>
            <w:tcW w:w="5670" w:type="dxa"/>
          </w:tcPr>
          <w:p w14:paraId="37CDD20D" w14:textId="408E376B" w:rsidR="00595EE0" w:rsidRPr="00E9603C" w:rsidRDefault="00595EE0" w:rsidP="00595EE0">
            <w:pPr>
              <w:pStyle w:val="TAL"/>
            </w:pPr>
            <w:r w:rsidRPr="00E9603C">
              <w:t>Transaction mobility classification for this slice: fixed, camper, traveller</w:t>
            </w:r>
            <w:r>
              <w:t>.</w:t>
            </w:r>
          </w:p>
        </w:tc>
      </w:tr>
      <w:tr w:rsidR="00595EE0" w:rsidRPr="005D2CF1" w14:paraId="52422BD2" w14:textId="77777777" w:rsidTr="00B16F2C">
        <w:trPr>
          <w:cantSplit/>
          <w:jc w:val="center"/>
        </w:trPr>
        <w:tc>
          <w:tcPr>
            <w:tcW w:w="2882" w:type="dxa"/>
          </w:tcPr>
          <w:p w14:paraId="11BF62E5" w14:textId="52F3320A" w:rsidR="00595EE0" w:rsidRPr="00E9603C" w:rsidRDefault="00595EE0" w:rsidP="00595EE0">
            <w:pPr>
              <w:pStyle w:val="TAL"/>
            </w:pPr>
            <w:r w:rsidRPr="00E9603C">
              <w:t xml:space="preserve">      &gt;&gt;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02F21651" w:rsidR="00595EE0" w:rsidRPr="00E9603C" w:rsidRDefault="00595EE0" w:rsidP="00595EE0">
            <w:pPr>
              <w:pStyle w:val="TAL"/>
            </w:pPr>
            <w:r w:rsidRPr="00E9603C">
              <w:t xml:space="preserve">      &gt;&gt; Transaction ranking</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64F5DEA8" w:rsidR="00595EE0" w:rsidRPr="00E9603C" w:rsidRDefault="00595EE0" w:rsidP="00595EE0">
            <w:pPr>
              <w:pStyle w:val="TAL"/>
            </w:pPr>
            <w:r>
              <w:t xml:space="preserve">      &gt;&gt; Transaction percentile ranking</w:t>
            </w:r>
          </w:p>
        </w:tc>
        <w:tc>
          <w:tcPr>
            <w:tcW w:w="5670" w:type="dxa"/>
          </w:tcPr>
          <w:p w14:paraId="4A4C8348" w14:textId="476BC8E5" w:rsidR="00595EE0" w:rsidRPr="00E9603C" w:rsidRDefault="00595EE0" w:rsidP="00595EE0">
            <w:pPr>
              <w:pStyle w:val="TAL"/>
            </w:pPr>
            <w:r>
              <w:t>Percentile ranking of the UE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0D06C852" w:rsidR="00595EE0" w:rsidRPr="00E9603C" w:rsidRDefault="00595EE0" w:rsidP="00595EE0">
            <w:pPr>
              <w:pStyle w:val="TAL"/>
            </w:pPr>
            <w:r w:rsidRPr="00E9603C">
              <w:t xml:space="preserve">      &gt;&gt;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F59088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40CE5A33" w14:textId="779D63FC" w:rsidR="00595EE0" w:rsidRPr="00E9603C"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74" w:name="_Toc68001610"/>
      <w:r>
        <w:t>6.10.4</w:t>
      </w:r>
      <w:r>
        <w:tab/>
        <w:t>Dispersion Analytic Procedure</w:t>
      </w:r>
      <w:bookmarkEnd w:id="174"/>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75" type="#_x0000_t75" style="width:479.6pt;height:527.8pt" o:ole="">
            <v:imagedata r:id="rId105" o:title=""/>
          </v:shape>
          <o:OLEObject Type="Embed" ProgID="Visio.Drawing.15" ShapeID="_x0000_i1075" DrawAspect="Content" ObjectID="_1678631049" r:id="rId106"/>
        </w:object>
      </w:r>
    </w:p>
    <w:p w14:paraId="50657AA0" w14:textId="16EE384E" w:rsidR="00595EE0" w:rsidRDefault="00595EE0" w:rsidP="00320244">
      <w:pPr>
        <w:pStyle w:val="TF"/>
      </w:pPr>
      <w:r>
        <w:t>Figure 6.10.4-1: UE Dispersion Analytics provided to an NF or AF</w:t>
      </w:r>
    </w:p>
    <w:p w14:paraId="1A1A0316" w14:textId="77777777"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is set to "Data Dispersion Analytics" (DDA) or "Transactions Dispersion Analytics" (TDA) and analytic filter information = (Area of Interest, slice, target period, optional UE class; Top-Heavy or Fixed_Camper UEs). The NF or AF provides the UE ID or Internal Group ID in the Target of Analytics Reporting.</w:t>
      </w:r>
    </w:p>
    <w:p w14:paraId="75E9B307" w14:textId="2AD8F105" w:rsidR="00595EE0" w:rsidRDefault="00595EE0" w:rsidP="00320244">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This step may be skipped when, e.g. the NWDAF already has the requested analytics available.</w:t>
      </w:r>
    </w:p>
    <w:p w14:paraId="2F79BA84" w14:textId="77777777" w:rsidR="00595EE0" w:rsidRDefault="00595EE0" w:rsidP="00320244">
      <w:pPr>
        <w:pStyle w:val="B1"/>
      </w:pPr>
      <w:r>
        <w:lastRenderedPageBreak/>
        <w:tab/>
        <w:t>The NWDAF subscribes to application service data from AF(s) by invoking Naf_EventExposure_Subscribe service or Nnef_EventExposure_Subscribe (via NEF).</w:t>
      </w:r>
    </w:p>
    <w:p w14:paraId="322C4AB2" w14:textId="4F2A390E" w:rsidR="00595EE0" w:rsidRDefault="00595EE0" w:rsidP="00320244">
      <w:pPr>
        <w:pStyle w:val="NO"/>
      </w:pPr>
      <w:r>
        <w:t>NOTE:</w:t>
      </w:r>
      <w:r>
        <w:tab/>
        <w:t xml:space="preserve">The NWDAF determines the AMF serving the UE, any UE, or the group of UEs as described in clause 6.2.2.1, </w:t>
      </w:r>
      <w:r w:rsidR="00320244">
        <w:t>TS</w:t>
      </w:r>
      <w:r w:rsidR="00320244">
        <w:t> </w:t>
      </w:r>
      <w:r w:rsidR="00320244">
        <w:t>23.288</w:t>
      </w:r>
      <w:r w:rsidR="00320244">
        <w:t> </w:t>
      </w:r>
      <w:r w:rsidR="00320244">
        <w:t>[</w:t>
      </w:r>
      <w:r>
        <w:t>5].</w:t>
      </w:r>
    </w:p>
    <w:p w14:paraId="23ED4CDB" w14:textId="77777777" w:rsidR="00595EE0" w:rsidRDefault="00595EE0" w:rsidP="00320244">
      <w:pPr>
        <w:pStyle w:val="B1"/>
      </w:pPr>
      <w:r>
        <w:t>3.</w:t>
      </w:r>
      <w:r>
        <w:tab/>
        <w:t>The NWDAF derives requested analytics.</w:t>
      </w:r>
    </w:p>
    <w:p w14:paraId="360CD637" w14:textId="77777777"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6.10.1.4.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75" w:name="_Toc68001611"/>
      <w:r>
        <w:t>6.11</w:t>
      </w:r>
      <w:r>
        <w:tab/>
        <w:t>WLAN performance analytics</w:t>
      </w:r>
      <w:bookmarkEnd w:id="175"/>
    </w:p>
    <w:p w14:paraId="41BE8B1D" w14:textId="77777777" w:rsidR="00D62A66" w:rsidRDefault="00D62A66" w:rsidP="00320244">
      <w:pPr>
        <w:pStyle w:val="Heading3"/>
      </w:pPr>
      <w:bookmarkStart w:id="176" w:name="_Toc68001612"/>
      <w:r>
        <w:t>6.11.1</w:t>
      </w:r>
      <w:r>
        <w:tab/>
        <w:t>General</w:t>
      </w:r>
      <w:bookmarkEnd w:id="176"/>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0AEB8CB8" w:rsidR="00D62A66" w:rsidRDefault="00D62A66" w:rsidP="00D62A66">
      <w:r>
        <w:t xml:space="preserve">If a service consumer is PCF, the WLAN performance analytics can be used to update WLANSP as defined in </w:t>
      </w:r>
      <w:r w:rsidR="00320244">
        <w:t>TS</w:t>
      </w:r>
      <w:r w:rsidR="00320244">
        <w:t> </w:t>
      </w:r>
      <w:r w:rsidR="00320244">
        <w:t>23.503</w:t>
      </w:r>
      <w:r w:rsidR="00320244">
        <w:t> </w:t>
      </w:r>
      <w:r w:rsidR="00320244">
        <w:t>[</w:t>
      </w:r>
      <w:r>
        <w:t>4].</w:t>
      </w:r>
    </w:p>
    <w:p w14:paraId="70F1465B" w14:textId="77777777" w:rsidR="00D62A66" w:rsidRDefault="00D62A66" w:rsidP="00D62A66">
      <w:r>
        <w:t>The consumer of these analytics may indicate in the request or subscription:</w:t>
      </w:r>
    </w:p>
    <w:p w14:paraId="70F43EFF" w14:textId="77777777" w:rsidR="00D62A66" w:rsidRDefault="00D62A66" w:rsidP="00320244">
      <w:pPr>
        <w:pStyle w:val="B1"/>
      </w:pPr>
      <w:r>
        <w:t>-</w:t>
      </w:r>
      <w:r>
        <w:tab/>
        <w:t>Analytics ID set to "WLAN performance".</w:t>
      </w:r>
    </w:p>
    <w:p w14:paraId="5925A38F" w14:textId="77777777" w:rsidR="00D62A66" w:rsidRDefault="00D62A66" w:rsidP="00320244">
      <w:pPr>
        <w:pStyle w:val="B1"/>
      </w:pPr>
      <w:r>
        <w:t>-</w:t>
      </w:r>
      <w:r>
        <w:tab/>
        <w:t>Target of Analytics Reporting: a UE, a group of UEs, or any UE.</w:t>
      </w:r>
    </w:p>
    <w:p w14:paraId="36ED1E51" w14:textId="77777777" w:rsidR="00D62A66" w:rsidRDefault="00D62A66" w:rsidP="00320244">
      <w:pPr>
        <w:pStyle w:val="B1"/>
      </w:pPr>
      <w:r>
        <w:t>-</w:t>
      </w:r>
      <w:r>
        <w:tab/>
        <w:t>Analytics Filter Information containing:</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77777777" w:rsidR="00D62A66" w:rsidRDefault="00D62A66" w:rsidP="00320244">
      <w:pPr>
        <w:pStyle w:val="B2"/>
      </w:pPr>
      <w:r>
        <w:t>-</w:t>
      </w:r>
      <w:r>
        <w:tab/>
        <w:t>BSSID(s);</w:t>
      </w:r>
    </w:p>
    <w:p w14:paraId="716A9149" w14:textId="77777777" w:rsidR="00D62A66" w:rsidRDefault="00D62A66" w:rsidP="00320244">
      <w:pPr>
        <w:pStyle w:val="B1"/>
      </w:pPr>
      <w:r>
        <w:t>-</w:t>
      </w:r>
      <w:r>
        <w:tab/>
        <w:t>An Analytics target period indicates the time period over which the statistics or prediction are requested, either in the past or in the future.</w:t>
      </w:r>
    </w:p>
    <w:p w14:paraId="49E03219" w14:textId="77777777" w:rsidR="00D62A66" w:rsidRDefault="00D62A66" w:rsidP="00320244">
      <w:pPr>
        <w:pStyle w:val="B1"/>
      </w:pPr>
      <w:r>
        <w:t>-</w:t>
      </w:r>
      <w:r>
        <w:tab/>
        <w:t>Optional maximum number of objects.</w:t>
      </w:r>
    </w:p>
    <w:p w14:paraId="38DB7EE0" w14:textId="77777777" w:rsidR="00D62A66" w:rsidRDefault="00D62A66" w:rsidP="00320244">
      <w:pPr>
        <w:pStyle w:val="B1"/>
      </w:pPr>
      <w:r>
        <w:t>-</w:t>
      </w:r>
      <w:r>
        <w:tab/>
        <w:t>Preferred level of accuracy of the analytics.</w:t>
      </w:r>
    </w:p>
    <w:p w14:paraId="1027688E" w14:textId="77777777"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77" w:name="_Toc68001613"/>
      <w:r>
        <w:lastRenderedPageBreak/>
        <w:t>6.11.2</w:t>
      </w:r>
      <w:r>
        <w:tab/>
        <w:t>Input Data</w:t>
      </w:r>
      <w:bookmarkEnd w:id="177"/>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729E2AB2" w:rsidR="00D62A66" w:rsidRDefault="00D62A66" w:rsidP="00320244">
      <w:pPr>
        <w:pStyle w:val="NO"/>
      </w:pPr>
      <w:r>
        <w:t>NOTE 1:</w:t>
      </w:r>
      <w:r>
        <w:tab/>
        <w:t xml:space="preserve">WLAN Data from OAM is collected via MDT and aligned with the WLAN measurement reporting list described in clause 5.1.1.3.3 of </w:t>
      </w:r>
      <w:r w:rsidR="00320244">
        <w:t>TS</w:t>
      </w:r>
      <w:r w:rsidR="00320244">
        <w:t> </w:t>
      </w:r>
      <w:r w:rsidR="00320244">
        <w:t>37.320</w:t>
      </w:r>
      <w:r w:rsidR="00320244">
        <w:t> </w:t>
      </w:r>
      <w:r w:rsidR="00320244">
        <w:t>[</w:t>
      </w:r>
      <w:r>
        <w:t>20]. It is assumed that not all UEs support MDT WLAN measurements. The PLMNs supporting WLAN analytics must allow MDT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178" w:name="_Toc68001614"/>
      <w:r>
        <w:t>6.11.3</w:t>
      </w:r>
      <w:r>
        <w:tab/>
        <w:t>Output Analytics</w:t>
      </w:r>
      <w:bookmarkEnd w:id="17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2CFD7CEC" w:rsidR="00D62A66" w:rsidRPr="00E9603C" w:rsidRDefault="00D62A66" w:rsidP="00D62A66">
            <w:pPr>
              <w:pStyle w:val="TAL"/>
            </w:pPr>
            <w:r w:rsidRPr="004400E7">
              <w:rPr>
                <w:lang w:eastAsia="ko-KR"/>
              </w:rPr>
              <w:t>&gt; Time slot entry (1…max)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05000F3C" w:rsidR="00D62A66" w:rsidRPr="00E9603C" w:rsidRDefault="00D62A66" w:rsidP="00D62A66">
            <w:pPr>
              <w:pStyle w:val="TAL"/>
            </w:pPr>
            <w:r w:rsidRPr="004400E7">
              <w:rPr>
                <w:lang w:eastAsia="ko-KR"/>
              </w:rPr>
              <w:t>&gt;&gt; RSSI</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51C53577" w:rsidR="00D62A66" w:rsidRPr="00E9603C" w:rsidRDefault="00D62A66" w:rsidP="00D62A66">
            <w:pPr>
              <w:pStyle w:val="TAL"/>
            </w:pPr>
            <w:r w:rsidRPr="004400E7">
              <w:rPr>
                <w:lang w:eastAsia="ko-KR"/>
              </w:rPr>
              <w:t>&gt;&gt; RTT</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5B8B242C" w:rsidR="00D62A66" w:rsidRPr="00E9603C" w:rsidRDefault="00D62A66" w:rsidP="00D62A66">
            <w:pPr>
              <w:pStyle w:val="TAL"/>
            </w:pPr>
            <w:r w:rsidRPr="004400E7">
              <w:rPr>
                <w:lang w:eastAsia="ko-KR"/>
              </w:rPr>
              <w:t>&gt;&gt; Traffic Information</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209F1275" w:rsidR="00D62A66" w:rsidRPr="004400E7" w:rsidRDefault="00D62A66" w:rsidP="00D62A66">
            <w:pPr>
              <w:pStyle w:val="TAL"/>
              <w:rPr>
                <w:lang w:eastAsia="ko-KR"/>
              </w:rPr>
            </w:pPr>
            <w:r w:rsidRPr="004400E7">
              <w:rPr>
                <w:lang w:eastAsia="ko-KR"/>
              </w:rPr>
              <w:t>&gt;&gt; Number of UEs</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6BB0BECF" w:rsidR="00D62A66" w:rsidRPr="00E9603C" w:rsidRDefault="00D62A66" w:rsidP="00D62A66">
            <w:pPr>
              <w:pStyle w:val="TAL"/>
            </w:pPr>
            <w:r w:rsidRPr="004400E7">
              <w:rPr>
                <w:lang w:eastAsia="ko-KR"/>
              </w:rPr>
              <w:t>&gt; Time slot entry (1…max)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2D84FA68" w:rsidR="00D62A66" w:rsidRPr="00E9603C" w:rsidRDefault="00D62A66" w:rsidP="00D62A66">
            <w:pPr>
              <w:pStyle w:val="TAL"/>
            </w:pPr>
            <w:r w:rsidRPr="004400E7">
              <w:rPr>
                <w:lang w:eastAsia="ko-KR"/>
              </w:rPr>
              <w:t>&gt;&gt; RSSI</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4481599F" w:rsidR="00D62A66" w:rsidRPr="00E9603C" w:rsidRDefault="00D62A66" w:rsidP="00D62A66">
            <w:pPr>
              <w:pStyle w:val="TAL"/>
            </w:pPr>
            <w:r w:rsidRPr="004400E7">
              <w:rPr>
                <w:lang w:eastAsia="ko-KR"/>
              </w:rPr>
              <w:t>&gt;&gt; RTT</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74F518A4" w:rsidR="00D62A66" w:rsidRPr="00E9603C" w:rsidRDefault="00D62A66" w:rsidP="00D62A66">
            <w:pPr>
              <w:pStyle w:val="TAL"/>
            </w:pPr>
            <w:r w:rsidRPr="004400E7">
              <w:rPr>
                <w:lang w:eastAsia="ko-KR"/>
              </w:rPr>
              <w:t>&gt;&gt; Traffic Information</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7EBEDA6" w:rsidR="00D62A66" w:rsidRPr="004400E7" w:rsidRDefault="00D62A66" w:rsidP="00D62A66">
            <w:pPr>
              <w:pStyle w:val="TAL"/>
              <w:rPr>
                <w:lang w:eastAsia="ko-KR"/>
              </w:rPr>
            </w:pPr>
            <w:r w:rsidRPr="004400E7">
              <w:rPr>
                <w:lang w:eastAsia="ko-KR"/>
              </w:rPr>
              <w:t>&gt;&gt; Number of UEs</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79" w:name="_Toc68001615"/>
      <w:r>
        <w:lastRenderedPageBreak/>
        <w:t>6.11.4</w:t>
      </w:r>
      <w:r>
        <w:tab/>
        <w:t>Procedures</w:t>
      </w:r>
      <w:bookmarkEnd w:id="179"/>
    </w:p>
    <w:p w14:paraId="4A8A581D" w14:textId="7CE627DD" w:rsidR="00D62A66" w:rsidRDefault="00D62A66" w:rsidP="00D62A66">
      <w:pPr>
        <w:pStyle w:val="TH"/>
      </w:pPr>
      <w:r w:rsidRPr="004400E7">
        <w:object w:dxaOrig="9075" w:dyaOrig="8731" w14:anchorId="098CE2D1">
          <v:shape id="_x0000_i1076" type="#_x0000_t75" style="width:383.15pt;height:369.4pt" o:ole="">
            <v:imagedata r:id="rId107" o:title=""/>
          </v:shape>
          <o:OLEObject Type="Embed" ProgID="Visio.Drawing.11" ShapeID="_x0000_i1076" DrawAspect="Content" ObjectID="_1678631050" r:id="rId108"/>
        </w:object>
      </w:r>
    </w:p>
    <w:p w14:paraId="48703F7E" w14:textId="31596692" w:rsidR="00D62A66" w:rsidRDefault="00D62A66" w:rsidP="00320244">
      <w:pPr>
        <w:pStyle w:val="TF"/>
      </w:pPr>
      <w:r>
        <w:t>Figure 6.11.4-1: Procedure for WLAN performance analytics</w:t>
      </w:r>
    </w:p>
    <w:p w14:paraId="64BC3955" w14:textId="5172D232" w:rsidR="00D62A66" w:rsidRDefault="00D62A66" w:rsidP="00320244">
      <w:pPr>
        <w:pStyle w:val="B1"/>
      </w:pPr>
      <w:r>
        <w:t>1.</w:t>
      </w:r>
      <w:r>
        <w:tab/>
        <w:t>The consumer NF sends a request to the NWDAF for WLAN performance analytics using either the Nnwdaf_AnalyticsInfo or Nnwdaf_AnalyticsSubscription service. The Analytics ID is set to WLAN performance, the target for analytics and the analytics filters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180" w:name="_Toc68001616"/>
      <w:r>
        <w:t>6.12</w:t>
      </w:r>
      <w:r>
        <w:tab/>
        <w:t>Session Management Congestion Control Experience Analytics</w:t>
      </w:r>
      <w:bookmarkEnd w:id="180"/>
    </w:p>
    <w:p w14:paraId="6BC5CE3E" w14:textId="77777777" w:rsidR="003559E3" w:rsidRDefault="003559E3" w:rsidP="00320244">
      <w:pPr>
        <w:pStyle w:val="Heading3"/>
      </w:pPr>
      <w:bookmarkStart w:id="181" w:name="_Toc68001617"/>
      <w:r>
        <w:t>6.12.1</w:t>
      </w:r>
      <w:r>
        <w:tab/>
        <w:t>General</w:t>
      </w:r>
      <w:bookmarkEnd w:id="181"/>
    </w:p>
    <w:p w14:paraId="3013079E" w14:textId="2DD3E7F1" w:rsidR="003559E3" w:rsidRDefault="003559E3" w:rsidP="003559E3">
      <w:r>
        <w:t xml:space="preserve">According to the Session Management Congestion Control (SMCC) mechanisms, i.e. DNN based congestion control defined in clause 5.19.7.3 of </w:t>
      </w:r>
      <w:r w:rsidR="00320244">
        <w:t>TS</w:t>
      </w:r>
      <w:r w:rsidR="00320244">
        <w:t> </w:t>
      </w:r>
      <w:r w:rsidR="00320244">
        <w:t>23.501</w:t>
      </w:r>
      <w:r w:rsidR="00320244">
        <w:t> </w:t>
      </w:r>
      <w:r w:rsidR="00320244">
        <w:t>[</w:t>
      </w:r>
      <w:r>
        <w:t xml:space="preserve">2] and S-NSSAI based congestion control defined in clause 5.19.7.4 of </w:t>
      </w:r>
      <w:r w:rsidR="00320244">
        <w:t>TS</w:t>
      </w:r>
      <w:r w:rsidR="00320244">
        <w:t> </w:t>
      </w:r>
      <w:r w:rsidR="00320244">
        <w:t>23.501</w:t>
      </w:r>
      <w:r w:rsidR="00320244">
        <w:t> </w:t>
      </w:r>
      <w:r w:rsidR="00320244">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77777777" w:rsidR="003559E3" w:rsidRDefault="003559E3" w:rsidP="00320244">
      <w:pPr>
        <w:pStyle w:val="B1"/>
      </w:pPr>
      <w:r>
        <w:t>-</w:t>
      </w:r>
      <w:r>
        <w:tab/>
        <w:t>Analytics ID set to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77777777" w:rsidR="003559E3" w:rsidRDefault="003559E3" w:rsidP="00320244">
      <w:pPr>
        <w:pStyle w:val="B1"/>
      </w:pPr>
      <w:r>
        <w:t>-</w:t>
      </w:r>
      <w:r>
        <w:tab/>
        <w:t>Analytics Filter Information containing:</w:t>
      </w:r>
    </w:p>
    <w:p w14:paraId="2526F9A3" w14:textId="77777777" w:rsidR="003559E3" w:rsidRDefault="003559E3" w:rsidP="00320244">
      <w:pPr>
        <w:pStyle w:val="B2"/>
      </w:pPr>
      <w:r>
        <w:t>-</w:t>
      </w:r>
      <w:r>
        <w:tab/>
        <w:t>DNN and/or S-NSSAI.</w:t>
      </w:r>
    </w:p>
    <w:p w14:paraId="36CC0B31" w14:textId="77777777"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182" w:name="_Toc68001618"/>
      <w:r>
        <w:t>6.12.2</w:t>
      </w:r>
      <w:r>
        <w:tab/>
        <w:t>Input Data</w:t>
      </w:r>
      <w:bookmarkEnd w:id="182"/>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183" w:name="_Toc68001619"/>
      <w:r>
        <w:t>6.12.3</w:t>
      </w:r>
      <w:r>
        <w:tab/>
        <w:t>Output Analytics</w:t>
      </w:r>
      <w:bookmarkEnd w:id="18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3F89742E" w:rsidR="003559E3" w:rsidRPr="00E9603C" w:rsidRDefault="003559E3" w:rsidP="003559E3">
            <w:pPr>
              <w:pStyle w:val="TAL"/>
            </w:pPr>
            <w:r w:rsidRPr="00E9603C">
              <w:t>&gt;&gt; List of high-experienced UEs</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468B49FE" w:rsidR="003559E3" w:rsidRPr="00E9603C" w:rsidRDefault="003559E3" w:rsidP="003559E3">
            <w:pPr>
              <w:pStyle w:val="TAL"/>
            </w:pPr>
            <w:r w:rsidRPr="00E9603C">
              <w:t>&gt;&gt; List of medium-experienced UEs</w:t>
            </w:r>
          </w:p>
        </w:tc>
        <w:tc>
          <w:tcPr>
            <w:tcW w:w="6096" w:type="dxa"/>
          </w:tcPr>
          <w:p w14:paraId="733A802D" w14:textId="68A2752E"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 xml:space="preserve">or S-NSSAI is medium </w:t>
            </w:r>
            <w:r>
              <w:t>.</w:t>
            </w:r>
          </w:p>
        </w:tc>
      </w:tr>
      <w:tr w:rsidR="003559E3" w:rsidRPr="005D2CF1" w14:paraId="355A4740" w14:textId="77777777" w:rsidTr="00320244">
        <w:trPr>
          <w:cantSplit/>
          <w:jc w:val="center"/>
        </w:trPr>
        <w:tc>
          <w:tcPr>
            <w:tcW w:w="3425" w:type="dxa"/>
          </w:tcPr>
          <w:p w14:paraId="06E27091" w14:textId="3B7652BB" w:rsidR="003559E3" w:rsidRPr="00E9603C" w:rsidRDefault="003559E3" w:rsidP="003559E3">
            <w:pPr>
              <w:pStyle w:val="TAL"/>
            </w:pPr>
            <w:r w:rsidRPr="00E9603C">
              <w:t>&gt;&gt; List of low-experienced UEs</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500AA3AB" w14:textId="420A3C48" w:rsidR="003559E3" w:rsidRPr="004400E7" w:rsidRDefault="003559E3" w:rsidP="00320244">
            <w:pPr>
              <w:pStyle w:val="TAN"/>
              <w:rPr>
                <w:lang w:eastAsia="ko-KR"/>
              </w:rPr>
            </w:pPr>
            <w:r>
              <w:rPr>
                <w:lang w:eastAsia="ko-KR"/>
              </w:rPr>
              <w:t>NOTE:</w:t>
            </w:r>
            <w:r>
              <w:rPr>
                <w:lang w:eastAsia="ko-KR"/>
              </w:rPr>
              <w:tab/>
              <w:t>The high/medium/low-experience thresholds values are operator defined.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184" w:name="_Toc68001620"/>
      <w:r>
        <w:t>6.12.4</w:t>
      </w:r>
      <w:r>
        <w:tab/>
        <w:t>Procedures</w:t>
      </w:r>
      <w:bookmarkEnd w:id="184"/>
    </w:p>
    <w:p w14:paraId="16F8C884" w14:textId="77777777" w:rsidR="003559E3" w:rsidRDefault="003559E3" w:rsidP="003559E3">
      <w:r>
        <w:t>Figure 6.12.4-1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77" type="#_x0000_t75" style="width:380.65pt;height:197.85pt" o:ole="">
            <v:imagedata r:id="rId109" o:title=""/>
          </v:shape>
          <o:OLEObject Type="Embed" ProgID="Visio.Drawing.11" ShapeID="_x0000_i1077" DrawAspect="Content" ObjectID="_1678631051" r:id="rId110"/>
        </w:object>
      </w:r>
    </w:p>
    <w:p w14:paraId="498118C6" w14:textId="258DE2CF" w:rsidR="003559E3" w:rsidRDefault="003559E3" w:rsidP="00320244">
      <w:pPr>
        <w:pStyle w:val="TF"/>
      </w:pPr>
      <w:r>
        <w:t>Figure 6.12.4-1: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185" w:name="_Toc68001621"/>
      <w:r>
        <w:t>6.13</w:t>
      </w:r>
      <w:r>
        <w:tab/>
        <w:t>Redundant Transmission Experience related analytics</w:t>
      </w:r>
      <w:bookmarkEnd w:id="185"/>
    </w:p>
    <w:p w14:paraId="0D2A8353" w14:textId="77777777" w:rsidR="003559E3" w:rsidRDefault="003559E3" w:rsidP="00320244">
      <w:pPr>
        <w:pStyle w:val="Heading3"/>
      </w:pPr>
      <w:bookmarkStart w:id="186" w:name="_Toc68001622"/>
      <w:r>
        <w:t>6.13.1</w:t>
      </w:r>
      <w:r>
        <w:tab/>
        <w:t>General</w:t>
      </w:r>
      <w:bookmarkEnd w:id="186"/>
    </w:p>
    <w:p w14:paraId="276203B3" w14:textId="77777777" w:rsidR="003559E3" w:rsidRDefault="003559E3" w:rsidP="003559E3">
      <w:r>
        <w:t>This clause 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77777777" w:rsidR="003559E3" w:rsidRDefault="003559E3" w:rsidP="00320244">
      <w:pPr>
        <w:pStyle w:val="B1"/>
      </w:pPr>
      <w:r>
        <w:t>-</w:t>
      </w:r>
      <w:r>
        <w:tab/>
        <w:t>The Target of Analytics Reporting can be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3860F8D1" w14:textId="77777777"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187" w:name="_Toc68001623"/>
      <w:r>
        <w:t>6.13.2</w:t>
      </w:r>
      <w:r>
        <w:tab/>
        <w:t>Input Data</w:t>
      </w:r>
      <w:bookmarkEnd w:id="187"/>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618D6082" w:rsidR="003559E3" w:rsidRDefault="003559E3" w:rsidP="003559E3">
      <w:r>
        <w:t xml:space="preserve">Additionally, the NWDAF collects the following input (see Table 6.13.2-1 and Table 6.13.2-2) according to existing measurements defined in clause 5.33.3 QoS Monitoring to Assist URLLC Service of </w:t>
      </w:r>
      <w:r w:rsidR="00320244">
        <w:t>TS</w:t>
      </w:r>
      <w:r w:rsidR="00320244">
        <w:t> </w:t>
      </w:r>
      <w:r w:rsidR="00320244">
        <w:t>23.501</w:t>
      </w:r>
      <w:r w:rsidR="00320244">
        <w:t> </w:t>
      </w:r>
      <w:r w:rsidR="00320244">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188" w:name="_Toc68001624"/>
      <w:r>
        <w:t>6.13.3</w:t>
      </w:r>
      <w:r>
        <w:tab/>
        <w:t>Output Analytics</w:t>
      </w:r>
      <w:bookmarkEnd w:id="18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38DE5EF9" w:rsidR="003559E3" w:rsidRPr="005D2CF1" w:rsidRDefault="003559E3" w:rsidP="003559E3">
            <w:pPr>
              <w:pStyle w:val="TAL"/>
            </w:pPr>
            <w:r w:rsidRPr="00632141">
              <w:t>Identifies an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189" w:name="_Toc68001625"/>
      <w:r>
        <w:t>6.13.4</w:t>
      </w:r>
      <w:r>
        <w:tab/>
        <w:t>Procedures</w:t>
      </w:r>
      <w:bookmarkEnd w:id="189"/>
    </w:p>
    <w:p w14:paraId="1485CDA6" w14:textId="77777777" w:rsidR="003559E3" w:rsidRDefault="003559E3" w:rsidP="00320244">
      <w:pPr>
        <w:pStyle w:val="Heading4"/>
      </w:pPr>
      <w:bookmarkStart w:id="190" w:name="_Toc68001626"/>
      <w:r>
        <w:t>6.13.4.1</w:t>
      </w:r>
      <w:r>
        <w:tab/>
        <w:t>Analytics Procedure</w:t>
      </w:r>
      <w:bookmarkEnd w:id="190"/>
    </w:p>
    <w:p w14:paraId="66770A64" w14:textId="77777777" w:rsidR="003559E3" w:rsidRDefault="003559E3" w:rsidP="003559E3">
      <w:r>
        <w:t>Figure 6.13.4.1-1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78" type="#_x0000_t75" style="width:480.85pt;height:294.9pt" o:ole="">
            <v:imagedata r:id="rId111" o:title=""/>
          </v:shape>
          <o:OLEObject Type="Embed" ProgID="Word.Picture.8" ShapeID="_x0000_i1078" DrawAspect="Content" ObjectID="_1678631052" r:id="rId112"/>
        </w:object>
      </w:r>
    </w:p>
    <w:p w14:paraId="012A73EC" w14:textId="20EF98DC" w:rsidR="003559E3" w:rsidRDefault="003559E3" w:rsidP="00320244">
      <w:pPr>
        <w:pStyle w:val="TF"/>
      </w:pPr>
      <w:r>
        <w:t>Figure 6.13.4.1-1: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lastRenderedPageBreak/>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191" w:name="_Toc68001627"/>
      <w:r>
        <w:t>6.14</w:t>
      </w:r>
      <w:r>
        <w:tab/>
        <w:t>DN Performance Analytics</w:t>
      </w:r>
      <w:bookmarkEnd w:id="191"/>
    </w:p>
    <w:p w14:paraId="078B2881" w14:textId="77777777" w:rsidR="00FE2C7A" w:rsidRDefault="00FE2C7A" w:rsidP="00320244">
      <w:pPr>
        <w:pStyle w:val="Heading3"/>
      </w:pPr>
      <w:bookmarkStart w:id="192" w:name="_Toc68001628"/>
      <w:r>
        <w:t>6.14.1</w:t>
      </w:r>
      <w:r>
        <w:tab/>
        <w:t>General</w:t>
      </w:r>
      <w:bookmarkEnd w:id="192"/>
    </w:p>
    <w:p w14:paraId="350B0A0F" w14:textId="77777777" w:rsidR="00FE2C7A" w:rsidRDefault="00FE2C7A" w:rsidP="00FE2C7A">
      <w:r>
        <w:t>This clause specifies how an NWDAF can provide DN Performance Analytics which provides analytics for user plane performance (i.e. average traffic rate, average packet delay)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4B236307" w:rsidR="00FE2C7A" w:rsidRDefault="00FE2C7A" w:rsidP="00FE2C7A">
      <w:r>
        <w:t>The service consumer may be an NF (e.g. SMF, EASDF) or an AF.</w:t>
      </w:r>
    </w:p>
    <w:p w14:paraId="4E6CEA37" w14:textId="77777777" w:rsidR="00FE2C7A" w:rsidRDefault="00FE2C7A" w:rsidP="00FE2C7A">
      <w:r>
        <w:t>The consumer of these analytics shall indicate in the request or subscription:</w:t>
      </w:r>
    </w:p>
    <w:p w14:paraId="27E9A36B" w14:textId="77777777" w:rsidR="00FE2C7A" w:rsidRDefault="00FE2C7A" w:rsidP="00320244">
      <w:pPr>
        <w:pStyle w:val="B1"/>
      </w:pPr>
      <w:r>
        <w:t>-</w:t>
      </w:r>
      <w:r>
        <w:tab/>
        <w:t>Analytics ID set to "DN Performance Analytics";</w:t>
      </w:r>
    </w:p>
    <w:p w14:paraId="72E212BD" w14:textId="77777777" w:rsidR="00FE2C7A" w:rsidRDefault="00FE2C7A" w:rsidP="00320244">
      <w:pPr>
        <w:pStyle w:val="B1"/>
      </w:pPr>
      <w:r>
        <w:t>-</w:t>
      </w:r>
      <w:r>
        <w:tab/>
        <w:t>The 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77777777" w:rsidR="00FE2C7A" w:rsidRDefault="00FE2C7A" w:rsidP="00320244">
      <w:pPr>
        <w:pStyle w:val="B1"/>
      </w:pPr>
      <w:r>
        <w:t>-</w:t>
      </w:r>
      <w:r>
        <w:tab/>
        <w:t>optionally, Accuracy level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lastRenderedPageBreak/>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95B16">
        <w:trPr>
          <w:cantSplit/>
          <w:jc w:val="center"/>
        </w:trPr>
        <w:tc>
          <w:tcPr>
            <w:tcW w:w="3307" w:type="dxa"/>
          </w:tcPr>
          <w:p w14:paraId="41B5AF81" w14:textId="77777777" w:rsidR="00216C83" w:rsidRPr="005D2CF1" w:rsidRDefault="00216C83" w:rsidP="00995B16">
            <w:pPr>
              <w:pStyle w:val="TAH"/>
            </w:pPr>
            <w:r w:rsidRPr="005D2CF1">
              <w:t>Information</w:t>
            </w:r>
          </w:p>
        </w:tc>
        <w:tc>
          <w:tcPr>
            <w:tcW w:w="4725" w:type="dxa"/>
          </w:tcPr>
          <w:p w14:paraId="0615F89F" w14:textId="77777777" w:rsidR="00216C83" w:rsidRPr="005D2CF1" w:rsidRDefault="00216C83" w:rsidP="00995B16">
            <w:pPr>
              <w:pStyle w:val="TAH"/>
            </w:pPr>
            <w:r w:rsidRPr="005D2CF1">
              <w:t>Description</w:t>
            </w:r>
          </w:p>
        </w:tc>
      </w:tr>
      <w:tr w:rsidR="00216C83" w:rsidRPr="005D2CF1" w14:paraId="2337CDCB" w14:textId="77777777" w:rsidTr="00995B16">
        <w:trPr>
          <w:cantSplit/>
          <w:jc w:val="center"/>
        </w:trPr>
        <w:tc>
          <w:tcPr>
            <w:tcW w:w="3307" w:type="dxa"/>
          </w:tcPr>
          <w:p w14:paraId="694149E7" w14:textId="2A85AF5C"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95B1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95B1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95B1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95B1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95B1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95B1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95B16">
        <w:trPr>
          <w:cantSplit/>
          <w:jc w:val="center"/>
        </w:trPr>
        <w:tc>
          <w:tcPr>
            <w:tcW w:w="3307" w:type="dxa"/>
          </w:tcPr>
          <w:p w14:paraId="0A1FC9F9" w14:textId="7A8DEF57" w:rsidR="00216C83" w:rsidRPr="00E9603C" w:rsidRDefault="00216C83" w:rsidP="00216C83">
            <w:pPr>
              <w:pStyle w:val="TAL"/>
            </w:pPr>
            <w:r w:rsidRPr="00E474F0">
              <w:t>Application Server Address</w:t>
            </w:r>
          </w:p>
        </w:tc>
        <w:tc>
          <w:tcPr>
            <w:tcW w:w="4725" w:type="dxa"/>
          </w:tcPr>
          <w:p w14:paraId="4955B3F0" w14:textId="3223DB16" w:rsidR="00216C83" w:rsidRPr="00E9603C" w:rsidRDefault="00216C83" w:rsidP="00216C83">
            <w:pPr>
              <w:pStyle w:val="TAL"/>
            </w:pPr>
            <w:r w:rsidRPr="00E474F0">
              <w:t>IP address/FQDN of the Application Server that a UE has a communication session</w:t>
            </w:r>
            <w:r>
              <w:t xml:space="preserve"> with.</w:t>
            </w:r>
          </w:p>
        </w:tc>
      </w:tr>
      <w:tr w:rsidR="00216C83" w:rsidRPr="005D2CF1" w14:paraId="413961CB" w14:textId="77777777" w:rsidTr="00995B1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045339">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193" w:name="_Toc68001629"/>
      <w:r>
        <w:t>6.14.2</w:t>
      </w:r>
      <w:r>
        <w:tab/>
        <w:t>Input Data</w:t>
      </w:r>
      <w:bookmarkEnd w:id="193"/>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lastRenderedPageBreak/>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27FF7D54" w:rsidR="00FE2C7A" w:rsidRDefault="00FE2C7A" w:rsidP="00FE2C7A">
      <w:r>
        <w:t xml:space="preserve">The Event Filters for the service data collection from SMF, AMF and AF are defined in </w:t>
      </w:r>
      <w:r w:rsidR="00320244">
        <w:t>TS</w:t>
      </w:r>
      <w:r w:rsidR="00320244">
        <w:t> </w:t>
      </w:r>
      <w:r w:rsidR="00320244">
        <w:t>23.502</w:t>
      </w:r>
      <w:r w:rsidR="00320244">
        <w:t> </w:t>
      </w:r>
      <w:r w:rsidR="00320244">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194" w:name="_Toc68001630"/>
      <w:r>
        <w:t>6.14.3</w:t>
      </w:r>
      <w:r>
        <w:tab/>
        <w:t>Output Analytics</w:t>
      </w:r>
      <w:bookmarkEnd w:id="19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384BC447" w:rsidR="00FE2C7A" w:rsidRDefault="00FE2C7A" w:rsidP="00FE2C7A">
            <w:pPr>
              <w:pStyle w:val="TAL"/>
              <w:rPr>
                <w:lang w:eastAsia="zh-CN"/>
              </w:rPr>
            </w:pPr>
            <w:r>
              <w:rPr>
                <w:lang w:eastAsia="zh-CN"/>
              </w:rPr>
              <w:t xml:space="preserve">     </w:t>
            </w:r>
            <w:r w:rsidRPr="00E9603C">
              <w:rPr>
                <w:lang w:eastAsia="zh-CN"/>
              </w:rPr>
              <w:t>&gt;&gt;Average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481157A1" w:rsidR="00FE2C7A" w:rsidRDefault="00FE2C7A" w:rsidP="00FE2C7A">
            <w:pPr>
              <w:pStyle w:val="TAL"/>
              <w:rPr>
                <w:lang w:eastAsia="zh-CN"/>
              </w:rPr>
            </w:pPr>
            <w:r>
              <w:rPr>
                <w:lang w:eastAsia="zh-CN"/>
              </w:rPr>
              <w:t xml:space="preserve">     </w:t>
            </w:r>
            <w:r w:rsidRPr="00E9603C">
              <w:rPr>
                <w:lang w:eastAsia="zh-CN"/>
              </w:rPr>
              <w:t>&gt;&gt;Maximum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18D336C1" w:rsidR="00FE2C7A" w:rsidRDefault="00FE2C7A" w:rsidP="00320244">
            <w:pPr>
              <w:pStyle w:val="TAN"/>
            </w:pPr>
            <w:r>
              <w:t>NOTE 3:</w:t>
            </w:r>
            <w:r>
              <w:tab/>
              <w:t>Analytics subset that can be used in "list of analytics subsets that are requested", "Accuracy level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1B86C20B" w:rsidR="00FE2C7A" w:rsidRDefault="00FE2C7A" w:rsidP="00FE2C7A">
            <w:pPr>
              <w:pStyle w:val="TAL"/>
            </w:pPr>
            <w:r>
              <w:rPr>
                <w:lang w:eastAsia="zh-CN"/>
              </w:rPr>
              <w:t xml:space="preserve">  </w:t>
            </w:r>
            <w:r w:rsidRPr="00E9603C">
              <w:rPr>
                <w:lang w:eastAsia="zh-CN"/>
              </w:rPr>
              <w:t>&gt;Serving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3DACE7C9" w:rsidR="00FE2C7A" w:rsidRDefault="00FE2C7A" w:rsidP="00FE2C7A">
            <w:pPr>
              <w:pStyle w:val="TAL"/>
              <w:rPr>
                <w:lang w:eastAsia="zh-CN"/>
              </w:rPr>
            </w:pPr>
            <w:r>
              <w:rPr>
                <w:lang w:eastAsia="zh-CN"/>
              </w:rPr>
              <w:t xml:space="preserve">  </w:t>
            </w:r>
            <w:r w:rsidRPr="00E9603C">
              <w:rPr>
                <w:lang w:eastAsia="zh-CN"/>
              </w:rPr>
              <w:t>&gt;Performance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075DECED"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sidRPr="00E9603C" w:rsidDel="0076443E">
              <w:rPr>
                <w:lang w:eastAsia="zh-CN"/>
              </w:rPr>
              <w:t xml:space="preserve"> </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001E0F61" w:rsidR="00FE2C7A" w:rsidRDefault="00FE2C7A" w:rsidP="00FE2C7A">
            <w:pPr>
              <w:pStyle w:val="TAL"/>
              <w:rPr>
                <w:lang w:eastAsia="zh-CN"/>
              </w:rPr>
            </w:pPr>
            <w:r>
              <w:rPr>
                <w:lang w:eastAsia="zh-CN"/>
              </w:rPr>
              <w:t xml:space="preserve">     </w:t>
            </w:r>
            <w:r w:rsidRPr="00E9603C">
              <w:rPr>
                <w:lang w:eastAsia="zh-CN"/>
              </w:rPr>
              <w:t>&gt;&gt;Average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354B8AC6" w:rsidR="00FE2C7A" w:rsidRDefault="00FE2C7A" w:rsidP="00FE2C7A">
            <w:pPr>
              <w:pStyle w:val="TAL"/>
              <w:rPr>
                <w:lang w:eastAsia="zh-CN"/>
              </w:rPr>
            </w:pPr>
            <w:r>
              <w:rPr>
                <w:lang w:eastAsia="zh-CN"/>
              </w:rPr>
              <w:t xml:space="preserve">     </w:t>
            </w:r>
            <w:r w:rsidRPr="00E9603C">
              <w:rPr>
                <w:lang w:eastAsia="zh-CN"/>
              </w:rPr>
              <w:t>&gt;&gt;Maximum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4F6576BC" w:rsidR="00FE2C7A" w:rsidRDefault="00FE2C7A" w:rsidP="00FE2C7A">
            <w:pPr>
              <w:pStyle w:val="TAL"/>
              <w:rPr>
                <w:lang w:eastAsia="zh-CN"/>
              </w:rPr>
            </w:pPr>
            <w:r>
              <w:rPr>
                <w:lang w:eastAsia="zh-CN"/>
              </w:rPr>
              <w:t xml:space="preserve">  </w:t>
            </w:r>
            <w:r w:rsidRPr="00E9603C">
              <w:rPr>
                <w:lang w:eastAsia="zh-CN"/>
              </w:rPr>
              <w:t>&gt;Spatial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05F4F34D" w:rsidR="00FE2C7A" w:rsidRDefault="00FE2C7A" w:rsidP="00FE2C7A">
            <w:pPr>
              <w:pStyle w:val="TAL"/>
              <w:rPr>
                <w:lang w:eastAsia="zh-CN"/>
              </w:rPr>
            </w:pPr>
            <w:r>
              <w:rPr>
                <w:lang w:eastAsia="zh-CN"/>
              </w:rPr>
              <w:t xml:space="preserve">  </w:t>
            </w:r>
            <w:r w:rsidRPr="00E9603C">
              <w:rPr>
                <w:lang w:eastAsia="zh-CN"/>
              </w:rPr>
              <w:t>&gt;Temporal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408AA6B4" w:rsidR="00FE2C7A" w:rsidRDefault="00FE2C7A" w:rsidP="00FE2C7A">
            <w:pPr>
              <w:pStyle w:val="TAL"/>
              <w:rPr>
                <w:lang w:eastAsia="zh-CN"/>
              </w:rPr>
            </w:pPr>
            <w:r>
              <w:t xml:space="preserve">  </w:t>
            </w:r>
            <w:r w:rsidRPr="00E9603C">
              <w:t>&gt;Confidence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0154B174" w:rsidR="00FE2C7A" w:rsidRPr="00E9603C" w:rsidRDefault="00FE2C7A" w:rsidP="00320244">
            <w:pPr>
              <w:pStyle w:val="TAN"/>
            </w:pPr>
            <w:r>
              <w:t>NOTE 3:</w:t>
            </w:r>
            <w:r>
              <w:tab/>
              <w:t>Analytics subset that can be used in "list of analytics subsets that are requested", "Accuracy level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195" w:name="_Toc68001631"/>
      <w:r>
        <w:t>6.14.4</w:t>
      </w:r>
      <w:r>
        <w:tab/>
        <w:t>Procedures to request DN Performance Analytics for an Application</w:t>
      </w:r>
      <w:bookmarkEnd w:id="195"/>
    </w:p>
    <w:p w14:paraId="63D74FAD" w14:textId="0DE092E1" w:rsidR="00FE2C7A" w:rsidRDefault="00FE2C7A" w:rsidP="00FE2C7A">
      <w:pPr>
        <w:pStyle w:val="TH"/>
      </w:pPr>
      <w:r w:rsidRPr="004571AD">
        <w:object w:dxaOrig="12744" w:dyaOrig="8472" w14:anchorId="3FADE96B">
          <v:shape id="_x0000_i1079" type="#_x0000_t75" style="width:456.4pt;height:306.15pt" o:ole="">
            <v:imagedata r:id="rId113" o:title=""/>
          </v:shape>
          <o:OLEObject Type="Embed" ProgID="Visio.Drawing.11" ShapeID="_x0000_i1079" DrawAspect="Content" ObjectID="_1678631053" r:id="rId114"/>
        </w:object>
      </w:r>
    </w:p>
    <w:p w14:paraId="0121215C" w14:textId="4EA5A750" w:rsidR="00FE2C7A" w:rsidRDefault="00FE2C7A" w:rsidP="00320244">
      <w:pPr>
        <w:pStyle w:val="TF"/>
      </w:pPr>
      <w:r>
        <w:t>Figure 6.14.4-1: Procedure for NWDAF providing DN Performance analytics for an Application</w:t>
      </w:r>
    </w:p>
    <w:p w14:paraId="72C0AC5F" w14:textId="7979CC96" w:rsidR="00FE2C7A" w:rsidRDefault="00FE2C7A" w:rsidP="00FE2C7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6AA85674" w14:textId="77777777" w:rsidR="00FE2C7A" w:rsidRDefault="00FE2C7A" w:rsidP="00320244">
      <w:pPr>
        <w:pStyle w:val="B1"/>
      </w:pPr>
      <w:r>
        <w:t>1.</w:t>
      </w:r>
      <w:r>
        <w:tab/>
        <w:t>Analytics consumer sends an Analytics request/subscribe (Analytics ID = DN Performance Target of Analytics Reporting, Analytics Filter information = (Application ID, Analytics target period S-NSSAI, DNN, Area of Interest, UPF anchor ID, DNAI, Application Server Address)) to NWDAF by invoking a Nnwdaf_AnalyticsInfo_Request or a Nnwdaf_AnalyticsSubscription_Subscribe service.</w:t>
      </w:r>
    </w:p>
    <w:p w14:paraId="04497B7B" w14:textId="3961F8CF"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320244">
        <w:t>TS</w:t>
      </w:r>
      <w:r w:rsidR="00320244">
        <w:t> </w:t>
      </w:r>
      <w:r w:rsidR="00320244">
        <w:t>23.502</w:t>
      </w:r>
      <w:r w:rsidR="00320244">
        <w:t> </w:t>
      </w:r>
      <w:r w:rsidR="00320244">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NWDAF subscribes to the network data from 5GC NF(s) defined in table 6.14.2-2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0B05535F" w14:textId="77777777" w:rsidR="00FE2C7A" w:rsidRDefault="00FE2C7A" w:rsidP="00FE2C7A">
      <w:r>
        <w:t>If the analytics consumer is an EASDF, the EASDF uses DN performance analytics to determine a Local DNS server in the Edge network to route a UE DNS request.</w:t>
      </w:r>
    </w:p>
    <w:p w14:paraId="2C90924A" w14:textId="77777777" w:rsidR="00C24DA9" w:rsidRPr="005D2CF1" w:rsidRDefault="00C24DA9" w:rsidP="00C24DA9">
      <w:pPr>
        <w:pStyle w:val="Heading1"/>
      </w:pPr>
      <w:bookmarkStart w:id="196" w:name="_Toc68001632"/>
      <w:r w:rsidRPr="005D2CF1">
        <w:t>7</w:t>
      </w:r>
      <w:r w:rsidRPr="005D2CF1">
        <w:tab/>
        <w:t>Nnwdaf Services Description</w:t>
      </w:r>
      <w:bookmarkEnd w:id="196"/>
    </w:p>
    <w:p w14:paraId="4148DB1A" w14:textId="77777777" w:rsidR="00C24DA9" w:rsidRPr="005D2CF1" w:rsidRDefault="00C24DA9" w:rsidP="00C24DA9">
      <w:pPr>
        <w:pStyle w:val="Heading2"/>
      </w:pPr>
      <w:bookmarkStart w:id="197" w:name="_Toc68001633"/>
      <w:r w:rsidRPr="005D2CF1">
        <w:rPr>
          <w:lang w:eastAsia="zh-CN"/>
        </w:rPr>
        <w:t>7.1</w:t>
      </w:r>
      <w:r w:rsidRPr="005D2CF1">
        <w:tab/>
        <w:t>General</w:t>
      </w:r>
      <w:bookmarkEnd w:id="19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72A19557"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216C30A"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6668F05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4D5AE0">
            <w:pPr>
              <w:pStyle w:val="TAL"/>
            </w:pPr>
          </w:p>
        </w:tc>
        <w:tc>
          <w:tcPr>
            <w:tcW w:w="2219" w:type="dxa"/>
          </w:tcPr>
          <w:p w14:paraId="781C6C9E" w14:textId="5E70EBE6" w:rsidR="006D143A" w:rsidRPr="005D2CF1" w:rsidRDefault="006D143A" w:rsidP="004D5AE0">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4D5AE0">
            <w:pPr>
              <w:pStyle w:val="TAL"/>
            </w:pPr>
            <w:r>
              <w:t>Request / Response</w:t>
            </w:r>
          </w:p>
        </w:tc>
        <w:tc>
          <w:tcPr>
            <w:tcW w:w="1786" w:type="dxa"/>
          </w:tcPr>
          <w:p w14:paraId="440CAEE7" w14:textId="516ADE11" w:rsidR="006D143A" w:rsidRPr="005D2CF1" w:rsidRDefault="006D143A" w:rsidP="004D5AE0">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61ED4C7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42F9A85D" w:rsidR="006D143A" w:rsidRPr="005D2CF1" w:rsidRDefault="006D143A" w:rsidP="006D143A">
            <w:pPr>
              <w:pStyle w:val="TAL"/>
            </w:pPr>
            <w:r w:rsidRPr="00E9603C">
              <w:t>NWDAF</w:t>
            </w:r>
            <w:r>
              <w:t>, DCCF, MFAF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2CBC4F22" w:rsidR="006D143A" w:rsidRPr="005D2CF1" w:rsidRDefault="006D143A" w:rsidP="006D143A">
            <w:pPr>
              <w:pStyle w:val="TAN"/>
            </w:pPr>
            <w:r>
              <w:t>NOTE 3:</w:t>
            </w:r>
            <w:r>
              <w:tab/>
              <w:t>The Nnwdaf_MLModelProvision service and the Nnwdaf_MLModelInfo service are provided by an NWDAF containing MTLF and consumed by an NWDAF (i.e. NWDAF (AnLF), NWDAF (MTLF) or NWDAF (AnLF+MTLF)).</w:t>
            </w:r>
          </w:p>
        </w:tc>
      </w:tr>
    </w:tbl>
    <w:p w14:paraId="47908755" w14:textId="77777777" w:rsidR="00C24DA9" w:rsidRPr="005D2CF1" w:rsidRDefault="00C24DA9" w:rsidP="00C24DA9"/>
    <w:p w14:paraId="494C4048" w14:textId="06BF05DF" w:rsidR="00615B5C" w:rsidRPr="005D2CF1" w:rsidRDefault="00615B5C" w:rsidP="00320244">
      <w:pPr>
        <w:pStyle w:val="EditorsNote"/>
      </w:pPr>
      <w:r>
        <w:t>Editor's note:</w:t>
      </w:r>
      <w:r>
        <w:tab/>
        <w:t>It is FFS to define the Nnwdaf_MLModelInfo service, i.e. a request-response mode to request the ML Model.</w:t>
      </w:r>
    </w:p>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77777777" w:rsidR="00C24DA9" w:rsidRPr="005D2CF1" w:rsidRDefault="00C24DA9" w:rsidP="00B16F2C">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7777777" w:rsidR="00C24DA9" w:rsidRPr="005D2CF1" w:rsidRDefault="00C24DA9" w:rsidP="00B16F2C">
            <w:pPr>
              <w:pStyle w:val="TAL"/>
            </w:pPr>
            <w:r w:rsidRPr="005D2CF1">
              <w:t>Statistics or predictions on UE mobility.</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98" w:name="_Toc68001634"/>
      <w:r w:rsidRPr="005D2CF1">
        <w:t>7.2</w:t>
      </w:r>
      <w:r w:rsidRPr="005D2CF1">
        <w:tab/>
        <w:t>Nnwdaf_AnalyticsSubscription Service</w:t>
      </w:r>
      <w:bookmarkEnd w:id="198"/>
    </w:p>
    <w:p w14:paraId="7A900E3F" w14:textId="77777777" w:rsidR="00C24DA9" w:rsidRPr="005D2CF1" w:rsidRDefault="00C24DA9" w:rsidP="00C24DA9">
      <w:pPr>
        <w:pStyle w:val="Heading3"/>
      </w:pPr>
      <w:bookmarkStart w:id="199" w:name="_Toc68001635"/>
      <w:r w:rsidRPr="005D2CF1">
        <w:t>7.2.1</w:t>
      </w:r>
      <w:r w:rsidRPr="005D2CF1">
        <w:tab/>
        <w:t>General</w:t>
      </w:r>
      <w:bookmarkEnd w:id="19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00" w:name="_Toc68001636"/>
      <w:r w:rsidRPr="005D2CF1">
        <w:lastRenderedPageBreak/>
        <w:t>7.2.2</w:t>
      </w:r>
      <w:r w:rsidRPr="005D2CF1">
        <w:tab/>
        <w:t>Nnwdaf_AnalyticsSubscription_Subscribe service operation</w:t>
      </w:r>
      <w:bookmarkEnd w:id="20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2BBBE6C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sidR="006D143A">
        <w:rPr>
          <w:lang w:eastAsia="zh-CN"/>
        </w:rPr>
        <w:t xml:space="preserve"> accuracy level per analytics subset,</w:t>
      </w:r>
      <w:r w:rsidRPr="005D2CF1">
        <w:rPr>
          <w:lang w:eastAsia="zh-CN"/>
        </w:rPr>
        <w:t xml:space="preserve"> Reporting Thresholds, Maximum number of objects requested (max),</w:t>
      </w:r>
      <w:r w:rsidR="006D143A">
        <w:rPr>
          <w:lang w:eastAsia="zh-CN"/>
        </w:rPr>
        <w:t xml:space="preserve"> Preferred order of results,</w:t>
      </w:r>
      <w:r w:rsidRPr="005D2CF1">
        <w:rPr>
          <w:lang w:eastAsia="zh-CN"/>
        </w:rPr>
        <w:t xml:space="preserve"> Maximum number of SUPIs requested (SUPImax)</w:t>
      </w:r>
      <w:r w:rsidR="00C75A6F">
        <w:rPr>
          <w:lang w:eastAsia="zh-CN"/>
        </w:rPr>
        <w:t>, time when analytics information is needed</w:t>
      </w:r>
      <w:r w:rsidR="006B0714">
        <w:rPr>
          <w:lang w:eastAsia="zh-CN"/>
        </w:rPr>
        <w:t>, Analytics Metadata Request, Dataset Statistical Properties, Output strategy and Data time window</w:t>
      </w:r>
      <w:r w:rsidRPr="005D2CF1">
        <w:rPr>
          <w:lang w:eastAsia="zh-CN"/>
        </w:rPr>
        <w:t>.</w:t>
      </w:r>
    </w:p>
    <w:p w14:paraId="3E87C1DA" w14:textId="6F93AAD2"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w:t>
      </w:r>
      <w:r w:rsidR="006B0714">
        <w:rPr>
          <w:lang w:eastAsia="zh-CN"/>
        </w:rPr>
        <w:t>,</w:t>
      </w:r>
      <w:r w:rsidRPr="005D2CF1">
        <w:rPr>
          <w:lang w:eastAsia="zh-CN"/>
        </w:rPr>
        <w:t xml:space="preserve"> Maximum number of SUPIs requested (SUPImax)</w:t>
      </w:r>
      <w:r w:rsidR="006B0714">
        <w:rPr>
          <w:lang w:eastAsia="zh-CN"/>
        </w:rPr>
        <w:t>, Analytics Metadata Request, Dataset Statistical Properties, Output strategy and Data time window</w:t>
      </w:r>
      <w:r w:rsidRPr="005D2CF1">
        <w:rPr>
          <w:lang w:eastAsia="zh-CN"/>
        </w:rPr>
        <w:t xml:space="preserve">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201" w:name="_Toc68001637"/>
      <w:r w:rsidRPr="005D2CF1">
        <w:rPr>
          <w:lang w:eastAsia="zh-CN"/>
        </w:rPr>
        <w:t>7.</w:t>
      </w:r>
      <w:r w:rsidRPr="005D2CF1">
        <w:t>2.3</w:t>
      </w:r>
      <w:r w:rsidRPr="005D2CF1">
        <w:tab/>
        <w:t>Nnwdaf_AnalyticsSubscription_Unsubscribe service operation</w:t>
      </w:r>
      <w:bookmarkEnd w:id="20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02" w:name="_Toc68001638"/>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0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4D3CC6E4"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this parameter indicates the Subscription Correlation Id that has been assigned to the consumer during event subscription. If this event is for informing the creation of a new subscription Id at the NWDAF, this IE shall indicate the old Subscription Correlation Id</w:t>
      </w:r>
      <w:r w:rsidRPr="005D2CF1">
        <w:t>.</w:t>
      </w:r>
    </w:p>
    <w:p w14:paraId="28EB6614" w14:textId="77777777" w:rsidR="006D143A" w:rsidRDefault="00C24DA9" w:rsidP="00C24DA9">
      <w:pPr>
        <w:rPr>
          <w:b/>
          <w:lang w:eastAsia="zh-CN"/>
        </w:rPr>
      </w:pPr>
      <w:r w:rsidRPr="005D2CF1">
        <w:rPr>
          <w:b/>
          <w:lang w:eastAsia="zh-CN"/>
        </w:rPr>
        <w:t>Inputs, Optional:</w:t>
      </w:r>
    </w:p>
    <w:p w14:paraId="2E3C0B24" w14:textId="77777777"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analytic(s) is reported.</w:t>
      </w:r>
    </w:p>
    <w:p w14:paraId="541547BE" w14:textId="77777777" w:rsidR="006D143A" w:rsidRDefault="006D143A" w:rsidP="006D143A">
      <w:pPr>
        <w:pStyle w:val="B1"/>
        <w:rPr>
          <w:lang w:eastAsia="zh-CN"/>
        </w:rPr>
      </w:pPr>
      <w:r>
        <w:rPr>
          <w:lang w:eastAsia="zh-CN"/>
        </w:rPr>
        <w:t>-</w:t>
      </w:r>
      <w:r>
        <w:rPr>
          <w:lang w:eastAsia="zh-CN"/>
        </w:rPr>
        <w:tab/>
        <w:t>Subscription Change Notification Correlation Id: this parameter shall be present if the notification is for informing the creation of a new Subscription Correlation Id at the NWDAF.</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2367007E" w:rsidR="006D143A" w:rsidRDefault="006D143A" w:rsidP="00320244">
      <w:pPr>
        <w:pStyle w:val="B1"/>
        <w:rPr>
          <w:lang w:eastAsia="zh-CN"/>
        </w:rPr>
      </w:pPr>
      <w:r>
        <w:rPr>
          <w:lang w:eastAsia="zh-CN"/>
        </w:rPr>
        <w:t>-</w:t>
      </w:r>
      <w:r>
        <w:rPr>
          <w:lang w:eastAsia="zh-CN"/>
        </w:rPr>
        <w:tab/>
        <w:t>P</w:t>
      </w:r>
      <w:r w:rsidR="00C24DA9" w:rsidRPr="005D2CF1">
        <w:rPr>
          <w:lang w:eastAsia="zh-CN"/>
        </w:rPr>
        <w:t>robability assertion</w:t>
      </w:r>
      <w:r>
        <w:rPr>
          <w:lang w:eastAsia="zh-CN"/>
        </w:rPr>
        <w:t>.</w:t>
      </w:r>
    </w:p>
    <w:p w14:paraId="08D5CFD3" w14:textId="7DF3D9C1" w:rsidR="006D143A" w:rsidRDefault="006D143A" w:rsidP="00320244">
      <w:pPr>
        <w:pStyle w:val="B1"/>
        <w:rPr>
          <w:lang w:eastAsia="zh-CN"/>
        </w:rPr>
      </w:pPr>
      <w:r>
        <w:rPr>
          <w:lang w:eastAsia="zh-CN"/>
        </w:rPr>
        <w:lastRenderedPageBreak/>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0602CD27" w14:textId="4E8DC59A" w:rsidR="00C24DA9" w:rsidRPr="005D2CF1" w:rsidRDefault="006D143A" w:rsidP="00320244">
      <w:pPr>
        <w:pStyle w:val="B1"/>
        <w:rPr>
          <w:lang w:eastAsia="zh-CN"/>
        </w:rPr>
      </w:pPr>
      <w:r>
        <w:rPr>
          <w:lang w:eastAsia="zh-CN"/>
        </w:rPr>
        <w:t>-</w:t>
      </w:r>
      <w:r>
        <w:rPr>
          <w:lang w:eastAsia="zh-CN"/>
        </w:rPr>
        <w:tab/>
      </w:r>
      <w:r w:rsidR="006B0714">
        <w:rPr>
          <w:lang w:eastAsia="zh-CN"/>
        </w:rPr>
        <w:t>Level of accuracy reached</w:t>
      </w:r>
      <w:r w:rsidR="00C24DA9" w:rsidRPr="005D2CF1">
        <w:rPr>
          <w:lang w:eastAsia="zh-CN"/>
        </w:rPr>
        <w:t>.</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03" w:name="_Toc68001639"/>
      <w:r>
        <w:rPr>
          <w:lang w:eastAsia="zh-CN"/>
        </w:rPr>
        <w:t>7.2.5</w:t>
      </w:r>
      <w:r>
        <w:rPr>
          <w:lang w:eastAsia="zh-CN"/>
        </w:rPr>
        <w:tab/>
        <w:t>Nnwdaf_AnalyticsSubscription_Transfer service operation</w:t>
      </w:r>
      <w:bookmarkEnd w:id="203"/>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77777777"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77777777" w:rsidR="006D143A" w:rsidRDefault="006D143A" w:rsidP="00320244">
      <w:pPr>
        <w:pStyle w:val="B2"/>
        <w:rPr>
          <w:lang w:eastAsia="zh-CN"/>
        </w:rPr>
      </w:pPr>
      <w:r>
        <w:rPr>
          <w:lang w:eastAsia="zh-CN"/>
        </w:rPr>
        <w:t>-</w:t>
      </w:r>
      <w:r>
        <w:rPr>
          <w:lang w:eastAsia="zh-CN"/>
        </w:rPr>
        <w:tab/>
        <w:t>(Set of) analytics subscription(s)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77777777" w:rsidR="006D143A" w:rsidRDefault="006D143A" w:rsidP="00320244">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1C56AD86" w14:textId="77777777" w:rsidR="006D143A" w:rsidRDefault="006D143A" w:rsidP="00320244">
      <w:pPr>
        <w:pStyle w:val="B3"/>
        <w:rPr>
          <w:lang w:eastAsia="zh-CN"/>
        </w:rPr>
      </w:pPr>
      <w:r>
        <w:rPr>
          <w:lang w:eastAsia="zh-CN"/>
        </w:rPr>
        <w:t>-</w:t>
      </w:r>
      <w:r>
        <w:rPr>
          <w:lang w:eastAsia="zh-CN"/>
        </w:rPr>
        <w:tab/>
        <w:t>Subscription Correlation Id.</w:t>
      </w:r>
    </w:p>
    <w:p w14:paraId="27778A6B" w14:textId="77777777" w:rsidR="006D143A" w:rsidRDefault="006D143A" w:rsidP="00320244">
      <w:pPr>
        <w:pStyle w:val="B3"/>
        <w:rPr>
          <w:lang w:eastAsia="zh-CN"/>
        </w:rPr>
      </w:pPr>
      <w:r>
        <w:rPr>
          <w:lang w:eastAsia="zh-CN"/>
        </w:rPr>
        <w:t>-</w:t>
      </w:r>
      <w:r>
        <w:rPr>
          <w:lang w:eastAsia="zh-CN"/>
        </w:rPr>
        <w:tab/>
        <w:t>Subscription callback URI: indicates the callback URI of the analytics consumer of this subscription, i.e. the URI the analytics notifications are to be sent to.</w:t>
      </w:r>
    </w:p>
    <w:p w14:paraId="3FEC469D" w14:textId="77777777" w:rsidR="006D143A" w:rsidRDefault="006D143A" w:rsidP="00320244">
      <w:pPr>
        <w:pStyle w:val="B3"/>
        <w:rPr>
          <w:lang w:eastAsia="zh-CN"/>
        </w:rPr>
      </w:pPr>
      <w:r>
        <w:rPr>
          <w:lang w:eastAsia="zh-CN"/>
        </w:rPr>
        <w:t>-</w:t>
      </w:r>
      <w:r>
        <w:rPr>
          <w:lang w:eastAsia="zh-CN"/>
        </w:rPr>
        <w:tab/>
        <w:t>Id of analytics consumer that is subscribed to receive analytics.</w:t>
      </w:r>
    </w:p>
    <w:p w14:paraId="26587201"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of "Analytics subscription transfer preparation" shall be provided.</w:t>
      </w:r>
    </w:p>
    <w:p w14:paraId="2255E2E6"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of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7777777" w:rsidR="006D143A" w:rsidRDefault="006D143A" w:rsidP="00320244">
      <w:pPr>
        <w:pStyle w:val="B2"/>
        <w:rPr>
          <w:lang w:eastAsia="zh-CN"/>
        </w:rPr>
      </w:pPr>
      <w:r>
        <w:rPr>
          <w:lang w:eastAsia="zh-CN"/>
        </w:rPr>
        <w:t>-</w:t>
      </w:r>
      <w:r>
        <w:rPr>
          <w:lang w:eastAsia="zh-CN"/>
        </w:rPr>
        <w:tab/>
        <w:t>Subscription Correlation Id.</w:t>
      </w:r>
    </w:p>
    <w:p w14:paraId="5462DD13" w14:textId="77777777" w:rsidR="006D143A" w:rsidRDefault="006D143A" w:rsidP="00320244">
      <w:pPr>
        <w:pStyle w:val="B1"/>
        <w:rPr>
          <w:lang w:eastAsia="zh-CN"/>
        </w:rPr>
      </w:pPr>
      <w:r>
        <w:rPr>
          <w:lang w:eastAsia="zh-CN"/>
        </w:rPr>
        <w:t>-</w:t>
      </w:r>
      <w:r>
        <w:rPr>
          <w:lang w:eastAsia="zh-CN"/>
        </w:rPr>
        <w:tab/>
        <w:t>(Set of) analytics context identifier(s): identifies analytics context information available at the consumer NWDAF.</w:t>
      </w:r>
    </w:p>
    <w:p w14:paraId="68A0DC35" w14:textId="77777777" w:rsidR="006D143A" w:rsidRDefault="006D143A" w:rsidP="006D143A">
      <w:pPr>
        <w:rPr>
          <w:lang w:eastAsia="zh-CN"/>
        </w:rPr>
      </w:pPr>
      <w:r w:rsidRPr="00320244">
        <w:rPr>
          <w:b/>
          <w:bCs/>
          <w:lang w:eastAsia="zh-CN"/>
        </w:rPr>
        <w:lastRenderedPageBreak/>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04" w:name="_Toc68001640"/>
      <w:r w:rsidRPr="005D2CF1">
        <w:rPr>
          <w:lang w:eastAsia="zh-CN"/>
        </w:rPr>
        <w:t>7.</w:t>
      </w:r>
      <w:r w:rsidRPr="005D2CF1">
        <w:t>3</w:t>
      </w:r>
      <w:r w:rsidRPr="005D2CF1">
        <w:tab/>
        <w:t>Nnwdaf_AnalyticsInfo service</w:t>
      </w:r>
      <w:bookmarkEnd w:id="204"/>
    </w:p>
    <w:p w14:paraId="1959A807" w14:textId="77777777" w:rsidR="00C24DA9" w:rsidRPr="005D2CF1" w:rsidRDefault="00C24DA9" w:rsidP="00C24DA9">
      <w:pPr>
        <w:pStyle w:val="Heading3"/>
      </w:pPr>
      <w:bookmarkStart w:id="205" w:name="_Toc68001641"/>
      <w:r w:rsidRPr="005D2CF1">
        <w:rPr>
          <w:lang w:eastAsia="zh-CN"/>
        </w:rPr>
        <w:t>7.</w:t>
      </w:r>
      <w:r w:rsidRPr="005D2CF1">
        <w:t>3.1</w:t>
      </w:r>
      <w:r w:rsidRPr="005D2CF1">
        <w:tab/>
        <w:t>General</w:t>
      </w:r>
      <w:bookmarkEnd w:id="205"/>
    </w:p>
    <w:p w14:paraId="1F8FC5FF" w14:textId="74A98C46"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information from another NWDAF</w:t>
      </w:r>
      <w:r w:rsidRPr="005D2CF1">
        <w:t>.</w:t>
      </w:r>
    </w:p>
    <w:p w14:paraId="69AB9CFA" w14:textId="77777777" w:rsidR="00C24DA9" w:rsidRPr="005D2CF1" w:rsidRDefault="00C24DA9" w:rsidP="00C24DA9">
      <w:pPr>
        <w:pStyle w:val="Heading3"/>
      </w:pPr>
      <w:bookmarkStart w:id="206" w:name="_Toc68001642"/>
      <w:r w:rsidRPr="005D2CF1">
        <w:rPr>
          <w:lang w:eastAsia="zh-CN"/>
        </w:rPr>
        <w:t>7.</w:t>
      </w:r>
      <w:r w:rsidRPr="005D2CF1">
        <w:t>3.2</w:t>
      </w:r>
      <w:r w:rsidRPr="005D2CF1">
        <w:tab/>
        <w:t>Nnwdaf_AnalyticsInfo_Request service operation</w:t>
      </w:r>
      <w:bookmarkEnd w:id="20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4064296A"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accuracy level per analytics subset,</w:t>
      </w:r>
      <w:r w:rsidRPr="005D2CF1">
        <w:rPr>
          <w:lang w:eastAsia="zh-CN"/>
        </w:rPr>
        <w:t xml:space="preserve"> time when analytics information is needed, Maximum number of objects requested (max),</w:t>
      </w:r>
      <w:r w:rsidR="006D143A">
        <w:rPr>
          <w:lang w:eastAsia="zh-CN"/>
        </w:rPr>
        <w:t xml:space="preserve"> Preferred order of results,</w:t>
      </w:r>
      <w:r w:rsidRPr="005D2CF1">
        <w:rPr>
          <w:lang w:eastAsia="zh-CN"/>
        </w:rPr>
        <w:t xml:space="preserve"> Maximum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7E27BAE8"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 and Data time window</w:t>
      </w:r>
      <w:r w:rsidRPr="005D2CF1">
        <w:t xml:space="preserve">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62326F6F"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00C75A6F">
        <w:rPr>
          <w:lang w:eastAsia="zh-CN"/>
        </w:rPr>
        <w:t>, revised waiting time</w:t>
      </w:r>
      <w:r w:rsidR="006D143A">
        <w:rPr>
          <w:lang w:eastAsia="zh-CN"/>
        </w:rPr>
        <w:t>, Analytics Metadata Information, Level of accuracy reached</w:t>
      </w:r>
      <w:r w:rsidRPr="005D2CF1">
        <w:t>.</w:t>
      </w:r>
    </w:p>
    <w:p w14:paraId="54A844A8" w14:textId="77777777" w:rsidR="00C24DA9" w:rsidRPr="005D2CF1" w:rsidRDefault="00C24DA9" w:rsidP="00C24DA9">
      <w:pPr>
        <w:pStyle w:val="NO"/>
      </w:pPr>
      <w:bookmarkStart w:id="207"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1220B77F" w14:textId="371232F3" w:rsidR="006A4844" w:rsidRDefault="006A4844" w:rsidP="006A4844">
      <w:pPr>
        <w:pStyle w:val="Heading3"/>
        <w:rPr>
          <w:lang w:eastAsia="ja-JP"/>
        </w:rPr>
      </w:pPr>
      <w:bookmarkStart w:id="208" w:name="_Toc68001643"/>
      <w:r>
        <w:rPr>
          <w:lang w:eastAsia="ja-JP"/>
        </w:rPr>
        <w:t>7.3.3</w:t>
      </w:r>
      <w:r>
        <w:rPr>
          <w:lang w:eastAsia="ja-JP"/>
        </w:rPr>
        <w:tab/>
        <w:t>Nnwdaf_AnalyticsInfo_Transfer service operation</w:t>
      </w:r>
      <w:bookmarkEnd w:id="208"/>
    </w:p>
    <w:p w14:paraId="10BC6971" w14:textId="77777777" w:rsidR="006A4844" w:rsidRDefault="006A4844" w:rsidP="006A4844">
      <w:pPr>
        <w:rPr>
          <w:lang w:eastAsia="ja-JP"/>
        </w:rPr>
      </w:pPr>
      <w:r w:rsidRPr="00320244">
        <w:rPr>
          <w:b/>
          <w:bCs/>
          <w:lang w:eastAsia="ja-JP"/>
        </w:rPr>
        <w:t>Service operation name:</w:t>
      </w:r>
      <w:r>
        <w:rPr>
          <w:lang w:eastAsia="ja-JP"/>
        </w:rPr>
        <w:t xml:space="preserve"> Nnwdaf_AnalyticsInfo_Transfer.</w:t>
      </w:r>
    </w:p>
    <w:p w14:paraId="7191FE9F" w14:textId="77777777" w:rsidR="006A4844" w:rsidRDefault="006A4844" w:rsidP="006A4844">
      <w:pPr>
        <w:rPr>
          <w:lang w:eastAsia="ja-JP"/>
        </w:rPr>
      </w:pPr>
      <w:r w:rsidRPr="00320244">
        <w:rPr>
          <w:b/>
          <w:bCs/>
          <w:lang w:eastAsia="ja-JP"/>
        </w:rPr>
        <w:t>Description:</w:t>
      </w:r>
      <w:r>
        <w:rPr>
          <w:lang w:eastAsia="ja-JP"/>
        </w:rPr>
        <w:t xml:space="preserve"> Requests to NWDAF to transfer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77777777" w:rsidR="006A4844" w:rsidRDefault="006A4844" w:rsidP="006A4844">
      <w:pPr>
        <w:rPr>
          <w:lang w:eastAsia="ja-JP"/>
        </w:rPr>
      </w:pPr>
      <w:r w:rsidRPr="00320244">
        <w:rPr>
          <w:b/>
          <w:bCs/>
          <w:lang w:eastAsia="ja-JP"/>
        </w:rPr>
        <w:t>Inputs, Optional:</w:t>
      </w:r>
      <w:r>
        <w:rPr>
          <w:lang w:eastAsia="ja-JP"/>
        </w:rPr>
        <w:t xml:space="preserve"> None.</w:t>
      </w:r>
    </w:p>
    <w:p w14:paraId="62E29003" w14:textId="77777777" w:rsidR="006A4844" w:rsidRDefault="006A4844" w:rsidP="006A4844">
      <w:pPr>
        <w:rPr>
          <w:lang w:eastAsia="ja-JP"/>
        </w:rPr>
      </w:pPr>
      <w:r w:rsidRPr="00320244">
        <w:rPr>
          <w:b/>
          <w:bCs/>
          <w:lang w:eastAsia="ja-JP"/>
        </w:rPr>
        <w:t>Outputs Required:</w:t>
      </w:r>
      <w:r>
        <w:rPr>
          <w:lang w:eastAsia="ja-JP"/>
        </w:rPr>
        <w:t xml:space="preserve"> (Set of) Analytics context information.</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209" w:name="_Toc68001644"/>
      <w:r>
        <w:rPr>
          <w:lang w:eastAsia="ja-JP"/>
        </w:rPr>
        <w:lastRenderedPageBreak/>
        <w:t>7.4</w:t>
      </w:r>
      <w:r>
        <w:rPr>
          <w:lang w:eastAsia="ja-JP"/>
        </w:rPr>
        <w:tab/>
        <w:t>Nnwdaf_DataManagement Service</w:t>
      </w:r>
      <w:bookmarkEnd w:id="209"/>
    </w:p>
    <w:p w14:paraId="41BC025D" w14:textId="77777777" w:rsidR="005A11CD" w:rsidRDefault="005A11CD" w:rsidP="00320244">
      <w:pPr>
        <w:pStyle w:val="Heading3"/>
        <w:rPr>
          <w:lang w:eastAsia="ja-JP"/>
        </w:rPr>
      </w:pPr>
      <w:bookmarkStart w:id="210" w:name="_Toc68001645"/>
      <w:r>
        <w:rPr>
          <w:lang w:eastAsia="ja-JP"/>
        </w:rPr>
        <w:t>7.4.1</w:t>
      </w:r>
      <w:r>
        <w:rPr>
          <w:lang w:eastAsia="ja-JP"/>
        </w:rPr>
        <w:tab/>
        <w:t>General</w:t>
      </w:r>
      <w:bookmarkEnd w:id="210"/>
    </w:p>
    <w:p w14:paraId="589D2985" w14:textId="77777777" w:rsidR="005A11CD" w:rsidRDefault="005A11CD" w:rsidP="00320244">
      <w:pPr>
        <w:rPr>
          <w:lang w:eastAsia="ja-JP"/>
        </w:rPr>
      </w:pPr>
      <w:r>
        <w:rPr>
          <w:lang w:eastAsia="ja-JP"/>
        </w:rPr>
        <w:t>Service Description: This service enables the consumer to subscribe/unsubscribe, be notified about events exposed by NWDAF, or fetch the subscribed events. It enables the consumer to request Event IDs from NFs requested as input data, as well as request and creation of bulked data and retrieve the generated bulked data.</w:t>
      </w:r>
    </w:p>
    <w:p w14:paraId="61B7C1EA" w14:textId="77777777" w:rsidR="005A11CD" w:rsidRDefault="005A11CD" w:rsidP="00320244">
      <w:pPr>
        <w:pStyle w:val="Heading3"/>
        <w:rPr>
          <w:lang w:eastAsia="ja-JP"/>
        </w:rPr>
      </w:pPr>
      <w:bookmarkStart w:id="211" w:name="_Toc68001646"/>
      <w:r>
        <w:rPr>
          <w:lang w:eastAsia="ja-JP"/>
        </w:rPr>
        <w:t>7.4.2</w:t>
      </w:r>
      <w:r>
        <w:rPr>
          <w:lang w:eastAsia="ja-JP"/>
        </w:rPr>
        <w:tab/>
        <w:t>Nnwdaf_DataManagement_Subscribe service operation</w:t>
      </w:r>
      <w:bookmarkEnd w:id="21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77777777" w:rsidR="005A11CD" w:rsidRDefault="005A11CD" w:rsidP="005A11CD">
      <w:pPr>
        <w:rPr>
          <w:lang w:eastAsia="ja-JP"/>
        </w:rPr>
      </w:pPr>
      <w:r w:rsidRPr="00320244">
        <w:rPr>
          <w:b/>
          <w:bCs/>
          <w:lang w:eastAsia="ja-JP"/>
        </w:rPr>
        <w:t>Description:</w:t>
      </w:r>
      <w:r>
        <w:rPr>
          <w:lang w:eastAsia="ja-JP"/>
        </w:rPr>
        <w:t xml:space="preserve"> The consumer subscribes to receive an event, or if the event is already defined in NWDAF, then the subscription is updated.</w:t>
      </w:r>
    </w:p>
    <w:p w14:paraId="26CF4A47" w14:textId="77777777" w:rsidR="005A11CD" w:rsidRDefault="005A11CD" w:rsidP="005A11CD">
      <w:pPr>
        <w:rPr>
          <w:lang w:eastAsia="ja-JP"/>
        </w:rPr>
      </w:pPr>
      <w:r w:rsidRPr="00320244">
        <w:rPr>
          <w:b/>
          <w:bCs/>
          <w:lang w:eastAsia="ja-JP"/>
        </w:rPr>
        <w:t>Inputs, Required:</w:t>
      </w:r>
      <w:r>
        <w:rPr>
          <w:lang w:eastAsia="ja-JP"/>
        </w:rPr>
        <w:t xml:space="preserve"> Data Specification, Notification Target Address (+ Notification Correlation ID).</w:t>
      </w:r>
    </w:p>
    <w:p w14:paraId="26E0E410" w14:textId="3AFD0A3B" w:rsidR="005A11CD" w:rsidRDefault="005A11CD" w:rsidP="00320244">
      <w:pPr>
        <w:pStyle w:val="EditorsNote"/>
        <w:rPr>
          <w:lang w:eastAsia="ja-JP"/>
        </w:rPr>
      </w:pPr>
      <w:r>
        <w:rPr>
          <w:lang w:eastAsia="ja-JP"/>
        </w:rPr>
        <w:t>Editor's note:</w:t>
      </w:r>
      <w:r>
        <w:rPr>
          <w:lang w:eastAsia="ja-JP"/>
        </w:rPr>
        <w:tab/>
        <w:t>Content of Data Specification is FFS. It may contain Event ID, UE ID, etc.</w:t>
      </w:r>
    </w:p>
    <w:p w14:paraId="2616099B" w14:textId="0B7E0A2F" w:rsidR="005A11CD" w:rsidRDefault="005A11CD" w:rsidP="005A11CD">
      <w:pPr>
        <w:rPr>
          <w:lang w:eastAsia="ja-JP"/>
        </w:rPr>
      </w:pPr>
      <w:r>
        <w:rPr>
          <w:lang w:eastAsia="ja-JP"/>
        </w:rPr>
        <w:t>When Event IDs received from NFs is the type of event requested in the subscription in the Event Reporting Information defined in Table 4.15.1-1 shall be used.</w:t>
      </w:r>
    </w:p>
    <w:p w14:paraId="44656EC5" w14:textId="2733F658" w:rsidR="005A11CD" w:rsidRDefault="005A11CD" w:rsidP="005A11CD">
      <w:pPr>
        <w:rPr>
          <w:lang w:eastAsia="ja-JP"/>
        </w:rPr>
      </w:pPr>
      <w:r>
        <w:rPr>
          <w:lang w:eastAsia="ja-JP"/>
        </w:rPr>
        <w:t>When the required data is a bulked data the Data Specification include: Event ID set to bulked data; Target of Event Reporting including set of Analytics ID(s) to generate bulked data, type of requested bulked data, and analytics stage; Event Filter Information with Target of Analytics Information, Analytics filter information.</w:t>
      </w:r>
    </w:p>
    <w:p w14:paraId="0E4D57E2" w14:textId="0ACB9DF3" w:rsidR="005A11CD" w:rsidRDefault="005A11CD" w:rsidP="00320244">
      <w:pPr>
        <w:pStyle w:val="NO"/>
        <w:rPr>
          <w:lang w:eastAsia="ja-JP"/>
        </w:rPr>
      </w:pPr>
      <w:r>
        <w:rPr>
          <w:lang w:eastAsia="ja-JP"/>
        </w:rPr>
        <w:t>NOTE 1:</w:t>
      </w:r>
      <w:r>
        <w:rPr>
          <w:lang w:eastAsia="ja-JP"/>
        </w:rPr>
        <w:tab/>
        <w:t>Type of requested bulked data, analytics stage, Target of Analytics Information, Analytics filter information can be provided per individual Analytics ID in a set of Analytics IDs to generate bulked data.</w:t>
      </w:r>
    </w:p>
    <w:p w14:paraId="216B3CBC" w14:textId="4BD0C10D" w:rsidR="005A11CD" w:rsidRDefault="005A11CD" w:rsidP="005A11CD">
      <w:pPr>
        <w:rPr>
          <w:lang w:eastAsia="ja-JP"/>
        </w:rPr>
      </w:pPr>
      <w:r w:rsidRPr="00320244">
        <w:rPr>
          <w:b/>
          <w:bCs/>
          <w:lang w:eastAsia="ja-JP"/>
        </w:rPr>
        <w:t>Inputs, Optional:</w:t>
      </w:r>
      <w:r>
        <w:rPr>
          <w:lang w:eastAsia="ja-JP"/>
        </w:rPr>
        <w:t xml:space="preserve"> Service Operation, Formatting and Processing, Data Source, ADRF information.</w:t>
      </w:r>
    </w:p>
    <w:p w14:paraId="53A0D5D6" w14:textId="37E99767" w:rsidR="005A11CD" w:rsidRDefault="005A11CD" w:rsidP="00320244">
      <w:pPr>
        <w:pStyle w:val="NO"/>
        <w:rPr>
          <w:lang w:eastAsia="ja-JP"/>
        </w:rPr>
      </w:pPr>
      <w:r>
        <w:rPr>
          <w:lang w:eastAsia="ja-JP"/>
        </w:rPr>
        <w:t>NOTE 2:</w:t>
      </w:r>
      <w:r>
        <w:rPr>
          <w:lang w:eastAsia="ja-JP"/>
        </w:rPr>
        <w:tab/>
        <w:t>When the Event ID is set to bulked data, the Service Operation, Formatting and Processing, Data Source, and ADRF information can be provided per individual Analytics ID in a set of Analytics IDs to generate bulked data.</w:t>
      </w:r>
    </w:p>
    <w:p w14:paraId="021DC052" w14:textId="7777777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p>
    <w:p w14:paraId="0764BBEF" w14:textId="68C12A73" w:rsidR="005A11CD" w:rsidRDefault="005A11CD" w:rsidP="005A11CD">
      <w:pPr>
        <w:rPr>
          <w:lang w:eastAsia="ja-JP"/>
        </w:rPr>
      </w:pPr>
      <w:r w:rsidRPr="00320244">
        <w:rPr>
          <w:b/>
          <w:bCs/>
          <w:lang w:eastAsia="ja-JP"/>
        </w:rPr>
        <w:t>Outputs, Optional:</w:t>
      </w:r>
      <w:r>
        <w:rPr>
          <w:lang w:eastAsia="ja-JP"/>
        </w:rPr>
        <w:t xml:space="preserve"> First corresponding event report is included, if available (see </w:t>
      </w:r>
      <w:r w:rsidR="00320244">
        <w:rPr>
          <w:lang w:eastAsia="ja-JP"/>
        </w:rPr>
        <w:t>TS</w:t>
      </w:r>
      <w:r w:rsidR="00320244">
        <w:rPr>
          <w:lang w:eastAsia="ja-JP"/>
        </w:rPr>
        <w:t> </w:t>
      </w:r>
      <w:r w:rsidR="00320244">
        <w:rPr>
          <w:lang w:eastAsia="ja-JP"/>
        </w:rPr>
        <w:t>23.502</w:t>
      </w:r>
      <w:r w:rsidR="00320244">
        <w:rPr>
          <w:lang w:eastAsia="ja-JP"/>
        </w:rPr>
        <w:t> </w:t>
      </w:r>
      <w:r w:rsidR="00320244">
        <w:rPr>
          <w:lang w:eastAsia="ja-JP"/>
        </w:rPr>
        <w:t>[</w:t>
      </w:r>
      <w:r>
        <w:rPr>
          <w:lang w:eastAsia="ja-JP"/>
        </w:rPr>
        <w:t>3], clause 4.15.1), Requested data.</w:t>
      </w:r>
    </w:p>
    <w:p w14:paraId="536EC162" w14:textId="77777777" w:rsidR="005A11CD" w:rsidRDefault="005A11CD" w:rsidP="00320244">
      <w:pPr>
        <w:pStyle w:val="Heading3"/>
        <w:rPr>
          <w:lang w:eastAsia="ja-JP"/>
        </w:rPr>
      </w:pPr>
      <w:bookmarkStart w:id="212" w:name="_Toc68001647"/>
      <w:r>
        <w:rPr>
          <w:lang w:eastAsia="ja-JP"/>
        </w:rPr>
        <w:t>7.4.3</w:t>
      </w:r>
      <w:r>
        <w:rPr>
          <w:lang w:eastAsia="ja-JP"/>
        </w:rPr>
        <w:tab/>
        <w:t>Nnwdaf_DataManagement_Unsubscribe service operation</w:t>
      </w:r>
      <w:bookmarkEnd w:id="21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13" w:name="_Toc68001648"/>
      <w:r>
        <w:rPr>
          <w:lang w:eastAsia="ja-JP"/>
        </w:rPr>
        <w:t>7.4.4</w:t>
      </w:r>
      <w:r>
        <w:rPr>
          <w:lang w:eastAsia="ja-JP"/>
        </w:rPr>
        <w:tab/>
        <w:t>Nnwdaf_DataManagement_Notify service operation</w:t>
      </w:r>
      <w:bookmarkEnd w:id="213"/>
    </w:p>
    <w:p w14:paraId="3CB84C6F" w14:textId="77777777" w:rsidR="005A11CD" w:rsidRDefault="005A11CD" w:rsidP="005A11CD">
      <w:pPr>
        <w:rPr>
          <w:lang w:eastAsia="ja-JP"/>
        </w:rPr>
      </w:pPr>
      <w:r w:rsidRPr="00320244">
        <w:rPr>
          <w:b/>
          <w:bCs/>
          <w:lang w:eastAsia="ja-JP"/>
        </w:rPr>
        <w:t>Service operation name:</w:t>
      </w:r>
      <w:r>
        <w:rPr>
          <w:lang w:eastAsia="ja-JP"/>
        </w:rPr>
        <w:t xml:space="preserve"> Nnwdaf_ DataManagement_Notify.</w:t>
      </w:r>
    </w:p>
    <w:p w14:paraId="476824C4" w14:textId="77777777"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 according to the request.</w:t>
      </w:r>
    </w:p>
    <w:p w14:paraId="1D93181D" w14:textId="77777777" w:rsidR="005A11CD" w:rsidRDefault="005A11CD" w:rsidP="005A11CD">
      <w:pPr>
        <w:rPr>
          <w:lang w:eastAsia="ja-JP"/>
        </w:rPr>
      </w:pPr>
      <w:r w:rsidRPr="00320244">
        <w:rPr>
          <w:b/>
          <w:bCs/>
          <w:lang w:eastAsia="ja-JP"/>
        </w:rPr>
        <w:t>Inputs, Required:</w:t>
      </w:r>
      <w:r>
        <w:rPr>
          <w:lang w:eastAsia="ja-JP"/>
        </w:rPr>
        <w:t xml:space="preserve"> Subscription Correlation ID, Event ID (+ Analytics ID if Event ID of bulked data event type), Notification Correlation Information, time stamp, Requested Data.</w:t>
      </w:r>
    </w:p>
    <w:p w14:paraId="5D940C74" w14:textId="77777777" w:rsidR="005A11CD" w:rsidRDefault="005A11CD" w:rsidP="00320244">
      <w:pPr>
        <w:pStyle w:val="NO"/>
        <w:rPr>
          <w:lang w:eastAsia="ja-JP"/>
        </w:rPr>
      </w:pPr>
      <w:r>
        <w:rPr>
          <w:lang w:eastAsia="ja-JP"/>
        </w:rPr>
        <w:t>NOTE:</w:t>
      </w:r>
      <w:r>
        <w:rPr>
          <w:lang w:eastAsia="ja-JP"/>
        </w:rPr>
        <w:tab/>
        <w:t>If the requested data is bulked data event type, the output is the requested bulked data per analytics ID included in the subscription.</w:t>
      </w:r>
    </w:p>
    <w:p w14:paraId="300B7BB0" w14:textId="77777777" w:rsidR="005A11CD" w:rsidRDefault="005A11CD" w:rsidP="005A11CD">
      <w:pPr>
        <w:rPr>
          <w:lang w:eastAsia="ja-JP"/>
        </w:rPr>
      </w:pPr>
      <w:r w:rsidRPr="00320244">
        <w:rPr>
          <w:b/>
          <w:bCs/>
          <w:lang w:eastAsia="ja-JP"/>
        </w:rPr>
        <w:lastRenderedPageBreak/>
        <w:t>Inputs, Optional:</w:t>
      </w:r>
      <w:r>
        <w:rPr>
          <w:lang w:eastAsia="ja-JP"/>
        </w:rPr>
        <w:t xml:space="preserve"> None.</w:t>
      </w:r>
    </w:p>
    <w:p w14:paraId="409F23E4"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14" w:name="_Toc68001649"/>
      <w:r>
        <w:rPr>
          <w:lang w:eastAsia="ja-JP"/>
        </w:rPr>
        <w:t>7.</w:t>
      </w:r>
      <w:r w:rsidR="00615B5C">
        <w:rPr>
          <w:lang w:eastAsia="ja-JP"/>
        </w:rPr>
        <w:t>4</w:t>
      </w:r>
      <w:r>
        <w:rPr>
          <w:lang w:eastAsia="ja-JP"/>
        </w:rPr>
        <w:t>.5</w:t>
      </w:r>
      <w:r>
        <w:rPr>
          <w:lang w:eastAsia="ja-JP"/>
        </w:rPr>
        <w:tab/>
        <w:t>Nnwdaf_DataManagement_Fetch service operation</w:t>
      </w:r>
      <w:bookmarkEnd w:id="21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77777777"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 by such Consumer.</w:t>
      </w:r>
    </w:p>
    <w:p w14:paraId="69686408" w14:textId="77777777" w:rsidR="005A11CD" w:rsidRDefault="005A11CD" w:rsidP="005A11CD">
      <w:pPr>
        <w:rPr>
          <w:lang w:eastAsia="ja-JP"/>
        </w:rPr>
      </w:pPr>
      <w:r w:rsidRPr="00320244">
        <w:rPr>
          <w:b/>
          <w:bCs/>
          <w:lang w:eastAsia="ja-JP"/>
        </w:rPr>
        <w:t>Inputs, Required:</w:t>
      </w:r>
      <w:r>
        <w:rPr>
          <w:lang w:eastAsia="ja-JP"/>
        </w:rPr>
        <w:t xml:space="preserve"> Set of the Subscription Correlation IDs.</w:t>
      </w:r>
    </w:p>
    <w:p w14:paraId="08918BA4" w14:textId="45960A85" w:rsidR="005A11CD" w:rsidRDefault="005A11CD" w:rsidP="005A11CD">
      <w:pPr>
        <w:rPr>
          <w:lang w:eastAsia="ja-JP"/>
        </w:rPr>
      </w:pPr>
      <w:r w:rsidRPr="00320244">
        <w:rPr>
          <w:b/>
          <w:bCs/>
          <w:lang w:eastAsia="ja-JP"/>
        </w:rPr>
        <w:t>Inputs, Optional:</w:t>
      </w:r>
      <w:r>
        <w:rPr>
          <w:lang w:eastAsia="ja-JP"/>
        </w:rPr>
        <w:t xml:space="preserve"> Event ID (+ Analytics ID if Event ID of bulked data event type).</w:t>
      </w:r>
    </w:p>
    <w:p w14:paraId="65813C4E" w14:textId="77777777" w:rsidR="005A11CD" w:rsidRDefault="005A11CD" w:rsidP="005A11CD">
      <w:pPr>
        <w:rPr>
          <w:lang w:eastAsia="ja-JP"/>
        </w:rPr>
      </w:pPr>
      <w:r w:rsidRPr="00320244">
        <w:rPr>
          <w:b/>
          <w:bCs/>
          <w:lang w:eastAsia="ja-JP"/>
        </w:rPr>
        <w:t>Outputs, Required:</w:t>
      </w:r>
      <w:r>
        <w:rPr>
          <w:lang w:eastAsia="ja-JP"/>
        </w:rPr>
        <w:t xml:space="preserve"> Requested data.</w:t>
      </w:r>
    </w:p>
    <w:p w14:paraId="7F24B74E" w14:textId="77777777" w:rsidR="005A11CD" w:rsidRDefault="005A11CD" w:rsidP="00320244">
      <w:pPr>
        <w:pStyle w:val="NO"/>
        <w:rPr>
          <w:lang w:eastAsia="ja-JP"/>
        </w:rPr>
      </w:pPr>
      <w:r>
        <w:rPr>
          <w:lang w:eastAsia="ja-JP"/>
        </w:rPr>
        <w:t>NOTE:</w:t>
      </w:r>
      <w:r>
        <w:rPr>
          <w:lang w:eastAsia="ja-JP"/>
        </w:rPr>
        <w:tab/>
        <w:t>If the requested data is of bulked data event type, the output is the requested bulked data per analytics ID included in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15" w:name="_Toc68001650"/>
      <w:r>
        <w:rPr>
          <w:lang w:eastAsia="ja-JP"/>
        </w:rPr>
        <w:t>7.5</w:t>
      </w:r>
      <w:r>
        <w:rPr>
          <w:lang w:eastAsia="ja-JP"/>
        </w:rPr>
        <w:tab/>
        <w:t>Nnwdaf_MLModelProvision services</w:t>
      </w:r>
      <w:bookmarkEnd w:id="215"/>
    </w:p>
    <w:p w14:paraId="65D19D24" w14:textId="77777777" w:rsidR="00615B5C" w:rsidRDefault="00615B5C" w:rsidP="00320244">
      <w:pPr>
        <w:pStyle w:val="Heading3"/>
        <w:rPr>
          <w:lang w:eastAsia="ja-JP"/>
        </w:rPr>
      </w:pPr>
      <w:bookmarkStart w:id="216" w:name="_Toc68001651"/>
      <w:r>
        <w:rPr>
          <w:lang w:eastAsia="ja-JP"/>
        </w:rPr>
        <w:t>7.5.1</w:t>
      </w:r>
      <w:r>
        <w:rPr>
          <w:lang w:eastAsia="ja-JP"/>
        </w:rPr>
        <w:tab/>
        <w:t>General</w:t>
      </w:r>
      <w:bookmarkEnd w:id="216"/>
    </w:p>
    <w:p w14:paraId="7F812600" w14:textId="77777777" w:rsidR="00615B5C" w:rsidRDefault="00615B5C" w:rsidP="00615B5C">
      <w:pPr>
        <w:rPr>
          <w:lang w:eastAsia="ja-JP"/>
        </w:rPr>
      </w:pPr>
      <w:r>
        <w:rPr>
          <w:lang w:eastAsia="ja-JP"/>
        </w:rPr>
        <w:t>Service Description: This service enables the consumer to receive a notification when a ML model matching the subscription parameters becomes available.</w:t>
      </w:r>
    </w:p>
    <w:p w14:paraId="0C72F1CA" w14:textId="77777777" w:rsidR="00615B5C" w:rsidRDefault="00615B5C" w:rsidP="00615B5C">
      <w:pPr>
        <w:rPr>
          <w:lang w:eastAsia="ja-JP"/>
        </w:rPr>
      </w:pPr>
      <w:r>
        <w:rPr>
          <w:lang w:eastAsia="ja-JP"/>
        </w:rPr>
        <w:t>When the subscription is accepted by the NWDAF, the consumer NF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17" w:name="_Toc68001652"/>
      <w:r>
        <w:rPr>
          <w:lang w:eastAsia="ja-JP"/>
        </w:rPr>
        <w:t>7.5.2</w:t>
      </w:r>
      <w:r>
        <w:rPr>
          <w:lang w:eastAsia="ja-JP"/>
        </w:rPr>
        <w:tab/>
        <w:t>Nnwdaf_MLModelProvision_Subscribe service operation</w:t>
      </w:r>
      <w:bookmarkEnd w:id="21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77777777"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Analytics Filter information to indicate the conditions to be fulfilled for reporting Analytics Information, and Target of Analytics Reporting to indicate the object(s) for which ML model for the analytics is requested, entities such as specific UEs, a group of UE(s) or any UE (i.e. all UEs).</w:t>
      </w:r>
    </w:p>
    <w:p w14:paraId="7DA6F6EB" w14:textId="77777777"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18" w:name="_Toc68001653"/>
      <w:r>
        <w:rPr>
          <w:lang w:eastAsia="ja-JP"/>
        </w:rPr>
        <w:t>7.5.3</w:t>
      </w:r>
      <w:r>
        <w:rPr>
          <w:lang w:eastAsia="ja-JP"/>
        </w:rPr>
        <w:tab/>
        <w:t>Nnwdaf_MLModelProvision_Unsubscribe service operation</w:t>
      </w:r>
      <w:bookmarkEnd w:id="21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lastRenderedPageBreak/>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19" w:name="_Toc68001654"/>
      <w:r>
        <w:rPr>
          <w:lang w:eastAsia="ja-JP"/>
        </w:rPr>
        <w:t>7.5.4</w:t>
      </w:r>
      <w:r>
        <w:rPr>
          <w:lang w:eastAsia="ja-JP"/>
        </w:rPr>
        <w:tab/>
        <w:t>Nnwdaf_MLModelProvision_Notify service operation</w:t>
      </w:r>
      <w:bookmarkEnd w:id="21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77777777" w:rsidR="00615B5C" w:rsidRDefault="00615B5C" w:rsidP="00615B5C">
      <w:pPr>
        <w:rPr>
          <w:lang w:eastAsia="ja-JP"/>
        </w:rPr>
      </w:pPr>
      <w:r w:rsidRPr="00320244">
        <w:rPr>
          <w:b/>
          <w:bCs/>
          <w:lang w:eastAsia="ja-JP"/>
        </w:rPr>
        <w:t>Inputs, Optional:</w:t>
      </w:r>
      <w:r>
        <w:rPr>
          <w:lang w:eastAsia="ja-JP"/>
        </w:rPr>
        <w:t xml:space="preserve"> None.</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0CB21D7D" w14:textId="454D9523" w:rsidR="00C24DA9" w:rsidRPr="005D2CF1" w:rsidRDefault="00C24DA9" w:rsidP="00C24DA9">
      <w:pPr>
        <w:pStyle w:val="Heading8"/>
      </w:pPr>
      <w:r w:rsidRPr="005D2CF1">
        <w:rPr>
          <w:lang w:eastAsia="ja-JP"/>
        </w:rPr>
        <w:br w:type="page"/>
      </w:r>
      <w:bookmarkStart w:id="220" w:name="_Toc68001655"/>
      <w:r w:rsidRPr="005D2CF1">
        <w:lastRenderedPageBreak/>
        <w:t>Annex A (informative):</w:t>
      </w:r>
      <w:r w:rsidRPr="005D2CF1">
        <w:tab/>
        <w:t>Change history</w:t>
      </w:r>
      <w:bookmarkEnd w:id="2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0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bl>
    <w:p w14:paraId="66A8FBFE" w14:textId="77777777" w:rsidR="00080512" w:rsidRPr="005D2CF1" w:rsidRDefault="00080512" w:rsidP="00C24DA9"/>
    <w:sectPr w:rsidR="00080512" w:rsidRPr="005D2CF1">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6B0714" w:rsidRDefault="006B0714">
      <w:r>
        <w:separator/>
      </w:r>
    </w:p>
  </w:endnote>
  <w:endnote w:type="continuationSeparator" w:id="0">
    <w:p w14:paraId="3408DDA2" w14:textId="77777777" w:rsidR="006B0714" w:rsidRDefault="006B0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6B0714" w:rsidRDefault="006B07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6B0714" w:rsidRDefault="006B0714">
      <w:r>
        <w:separator/>
      </w:r>
    </w:p>
  </w:footnote>
  <w:footnote w:type="continuationSeparator" w:id="0">
    <w:p w14:paraId="35B43AA4" w14:textId="77777777" w:rsidR="006B0714" w:rsidRDefault="006B0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5DC65E7E" w:rsidR="006B0714" w:rsidRDefault="006B07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0244">
      <w:rPr>
        <w:rFonts w:ascii="Arial" w:hAnsi="Arial" w:cs="Arial"/>
        <w:b/>
        <w:noProof/>
        <w:sz w:val="18"/>
        <w:szCs w:val="18"/>
      </w:rPr>
      <w:t>3GPP TS 23.288 V17.0.0 (2021-03)</w:t>
    </w:r>
    <w:r>
      <w:rPr>
        <w:rFonts w:ascii="Arial" w:hAnsi="Arial" w:cs="Arial"/>
        <w:b/>
        <w:sz w:val="18"/>
        <w:szCs w:val="18"/>
      </w:rPr>
      <w:fldChar w:fldCharType="end"/>
    </w:r>
  </w:p>
  <w:p w14:paraId="2C08DB2D" w14:textId="77777777" w:rsidR="006B0714" w:rsidRDefault="006B07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668F5C49" w:rsidR="006B0714" w:rsidRDefault="006B07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0244">
      <w:rPr>
        <w:rFonts w:ascii="Arial" w:hAnsi="Arial" w:cs="Arial"/>
        <w:b/>
        <w:noProof/>
        <w:sz w:val="18"/>
        <w:szCs w:val="18"/>
      </w:rPr>
      <w:t>Release 17</w:t>
    </w:r>
    <w:r>
      <w:rPr>
        <w:rFonts w:ascii="Arial" w:hAnsi="Arial" w:cs="Arial"/>
        <w:b/>
        <w:sz w:val="18"/>
        <w:szCs w:val="18"/>
      </w:rPr>
      <w:fldChar w:fldCharType="end"/>
    </w:r>
  </w:p>
  <w:p w14:paraId="5B6DCDB8" w14:textId="77777777" w:rsidR="006B0714" w:rsidRDefault="006B07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53EB8"/>
    <w:rsid w:val="001A4C42"/>
    <w:rsid w:val="001A7420"/>
    <w:rsid w:val="001B6637"/>
    <w:rsid w:val="001C21C3"/>
    <w:rsid w:val="001D02C2"/>
    <w:rsid w:val="001F0C1D"/>
    <w:rsid w:val="001F1132"/>
    <w:rsid w:val="001F168B"/>
    <w:rsid w:val="0020423F"/>
    <w:rsid w:val="00216C83"/>
    <w:rsid w:val="002347A2"/>
    <w:rsid w:val="002675F0"/>
    <w:rsid w:val="002A2C39"/>
    <w:rsid w:val="002B6339"/>
    <w:rsid w:val="002E00EE"/>
    <w:rsid w:val="003172DC"/>
    <w:rsid w:val="00320244"/>
    <w:rsid w:val="0035462D"/>
    <w:rsid w:val="003559E3"/>
    <w:rsid w:val="003765B8"/>
    <w:rsid w:val="003B4496"/>
    <w:rsid w:val="003C3971"/>
    <w:rsid w:val="00423334"/>
    <w:rsid w:val="004345EC"/>
    <w:rsid w:val="00465515"/>
    <w:rsid w:val="004D3578"/>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3543D"/>
    <w:rsid w:val="00647114"/>
    <w:rsid w:val="006A323F"/>
    <w:rsid w:val="006A4844"/>
    <w:rsid w:val="006B0714"/>
    <w:rsid w:val="006B30D0"/>
    <w:rsid w:val="006C3D95"/>
    <w:rsid w:val="006D143A"/>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C384C"/>
    <w:rsid w:val="0090271F"/>
    <w:rsid w:val="00902E23"/>
    <w:rsid w:val="009114D7"/>
    <w:rsid w:val="0091348E"/>
    <w:rsid w:val="00917CCB"/>
    <w:rsid w:val="00942EC2"/>
    <w:rsid w:val="0096591E"/>
    <w:rsid w:val="009F37B7"/>
    <w:rsid w:val="00A10F02"/>
    <w:rsid w:val="00A164B4"/>
    <w:rsid w:val="00A26956"/>
    <w:rsid w:val="00A27486"/>
    <w:rsid w:val="00A53724"/>
    <w:rsid w:val="00A56066"/>
    <w:rsid w:val="00A73129"/>
    <w:rsid w:val="00A82346"/>
    <w:rsid w:val="00A92BA1"/>
    <w:rsid w:val="00AC6BC6"/>
    <w:rsid w:val="00AE65E2"/>
    <w:rsid w:val="00B15449"/>
    <w:rsid w:val="00B16F2C"/>
    <w:rsid w:val="00B93086"/>
    <w:rsid w:val="00BA19ED"/>
    <w:rsid w:val="00BA4B8D"/>
    <w:rsid w:val="00BC0F7D"/>
    <w:rsid w:val="00BD7D31"/>
    <w:rsid w:val="00BE3255"/>
    <w:rsid w:val="00BF128E"/>
    <w:rsid w:val="00C074DD"/>
    <w:rsid w:val="00C1496A"/>
    <w:rsid w:val="00C24DA9"/>
    <w:rsid w:val="00C33079"/>
    <w:rsid w:val="00C45231"/>
    <w:rsid w:val="00C72833"/>
    <w:rsid w:val="00C75A6F"/>
    <w:rsid w:val="00C80F1D"/>
    <w:rsid w:val="00C93658"/>
    <w:rsid w:val="00C93F40"/>
    <w:rsid w:val="00CA3D0C"/>
    <w:rsid w:val="00CB00E9"/>
    <w:rsid w:val="00D57972"/>
    <w:rsid w:val="00D62A66"/>
    <w:rsid w:val="00D675A9"/>
    <w:rsid w:val="00D71C30"/>
    <w:rsid w:val="00D738D6"/>
    <w:rsid w:val="00D755EB"/>
    <w:rsid w:val="00D76048"/>
    <w:rsid w:val="00D87E00"/>
    <w:rsid w:val="00D9134D"/>
    <w:rsid w:val="00DA7A03"/>
    <w:rsid w:val="00DB1818"/>
    <w:rsid w:val="00DC309B"/>
    <w:rsid w:val="00DC4DA2"/>
    <w:rsid w:val="00DD4C17"/>
    <w:rsid w:val="00DD74A5"/>
    <w:rsid w:val="00DF2B1F"/>
    <w:rsid w:val="00DF30A2"/>
    <w:rsid w:val="00DF62CD"/>
    <w:rsid w:val="00E16509"/>
    <w:rsid w:val="00E44582"/>
    <w:rsid w:val="00E77645"/>
    <w:rsid w:val="00EA15B0"/>
    <w:rsid w:val="00EA5EA7"/>
    <w:rsid w:val="00EC4A25"/>
    <w:rsid w:val="00F025A2"/>
    <w:rsid w:val="00F04712"/>
    <w:rsid w:val="00F13360"/>
    <w:rsid w:val="00F22EC7"/>
    <w:rsid w:val="00F325C8"/>
    <w:rsid w:val="00F471AC"/>
    <w:rsid w:val="00F653B8"/>
    <w:rsid w:val="00F9008D"/>
    <w:rsid w:val="00FA1266"/>
    <w:rsid w:val="00FC1192"/>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fontTable" Target="fontTable.xml"/><Relationship Id="rId21" Type="http://schemas.openxmlformats.org/officeDocument/2006/relationships/image" Target="media/image8.emf"/><Relationship Id="rId42" Type="http://schemas.openxmlformats.org/officeDocument/2006/relationships/oleObject" Target="embeddings/Microsoft_Visio_2003-2010_Drawing7.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10.vsdx"/><Relationship Id="rId89" Type="http://schemas.openxmlformats.org/officeDocument/2006/relationships/image" Target="media/image42.emf"/><Relationship Id="rId112" Type="http://schemas.openxmlformats.org/officeDocument/2006/relationships/oleObject" Target="embeddings/oleObject15.bin"/><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oleObject" Target="embeddings/Microsoft_Visio_2003-2010_Drawing6.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5.vsdx"/><Relationship Id="rId66" Type="http://schemas.openxmlformats.org/officeDocument/2006/relationships/oleObject" Target="embeddings/Microsoft_Visio_2003-2010_Drawing9.vsd"/><Relationship Id="rId74" Type="http://schemas.openxmlformats.org/officeDocument/2006/relationships/oleObject" Target="embeddings/oleObject12.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12.vsdx"/><Relationship Id="rId110" Type="http://schemas.openxmlformats.org/officeDocument/2006/relationships/oleObject" Target="embeddings/Microsoft_Visio_2003-2010_Drawing21.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3.vsd"/><Relationship Id="rId90" Type="http://schemas.openxmlformats.org/officeDocument/2006/relationships/oleObject" Target="embeddings/oleObject13.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3.vsdx"/><Relationship Id="rId56" Type="http://schemas.openxmlformats.org/officeDocument/2006/relationships/package" Target="embeddings/Microsoft_Visio_Drawing4.vsdx"/><Relationship Id="rId64" Type="http://schemas.openxmlformats.org/officeDocument/2006/relationships/package" Target="embeddings/Microsoft_Visio_Drawing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1.bin"/><Relationship Id="rId80" Type="http://schemas.openxmlformats.org/officeDocument/2006/relationships/package" Target="embeddings/Microsoft_Visio_Drawing9.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18.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8.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20.vsd"/><Relationship Id="rId116"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oleObject" Target="embeddings/oleObject9.bin"/><Relationship Id="rId62" Type="http://schemas.openxmlformats.org/officeDocument/2006/relationships/oleObject" Target="embeddings/oleObject10.bin"/><Relationship Id="rId70" Type="http://schemas.openxmlformats.org/officeDocument/2006/relationships/oleObject" Target="embeddings/Microsoft_Visio_2003-2010_Drawing11.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5.vsd"/><Relationship Id="rId91" Type="http://schemas.openxmlformats.org/officeDocument/2006/relationships/image" Target="media/image43.emf"/><Relationship Id="rId96" Type="http://schemas.openxmlformats.org/officeDocument/2006/relationships/oleObject" Target="embeddings/Microsoft_Visio_2003-2010_Drawing17.vsd"/><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13.vsdx"/><Relationship Id="rId114"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2.vsdx"/><Relationship Id="rId52" Type="http://schemas.openxmlformats.org/officeDocument/2006/relationships/oleObject" Target="embeddings/oleObject8.bin"/><Relationship Id="rId60" Type="http://schemas.openxmlformats.org/officeDocument/2006/relationships/package" Target="embeddings/Microsoft_Visio_Drawing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8.vsdx"/><Relationship Id="rId81" Type="http://schemas.openxmlformats.org/officeDocument/2006/relationships/image" Target="media/image38.emf"/><Relationship Id="rId86" Type="http://schemas.openxmlformats.org/officeDocument/2006/relationships/oleObject" Target="embeddings/Microsoft_Visio_2003-2010_Drawing14.vsd"/><Relationship Id="rId94" Type="http://schemas.openxmlformats.org/officeDocument/2006/relationships/oleObject" Target="embeddings/oleObject14.bin"/><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4.vsd"/><Relationship Id="rId50" Type="http://schemas.openxmlformats.org/officeDocument/2006/relationships/oleObject" Target="embeddings/oleObject7.bin"/><Relationship Id="rId55" Type="http://schemas.openxmlformats.org/officeDocument/2006/relationships/image" Target="media/image25.emf"/><Relationship Id="rId76" Type="http://schemas.openxmlformats.org/officeDocument/2006/relationships/oleObject" Target="embeddings/Microsoft_Visio_2003-2010_Drawing12.vsd"/><Relationship Id="rId97" Type="http://schemas.openxmlformats.org/officeDocument/2006/relationships/image" Target="media/image46.emf"/><Relationship Id="rId104" Type="http://schemas.openxmlformats.org/officeDocument/2006/relationships/oleObject" Target="embeddings/Microsoft_Visio_2003-2010_Drawing19.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6.vsd"/><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159</Pages>
  <Words>65736</Words>
  <Characters>358922</Characters>
  <Application>Microsoft Office Word</Application>
  <DocSecurity>0</DocSecurity>
  <Lines>8347</Lines>
  <Paragraphs>6338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418320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23.288_CR0233R1_(Rel-17)_eNA_Ph2</cp:lastModifiedBy>
  <cp:revision>2</cp:revision>
  <cp:lastPrinted>2019-02-25T14:05:00Z</cp:lastPrinted>
  <dcterms:created xsi:type="dcterms:W3CDTF">2021-03-30T12:59:00Z</dcterms:created>
  <dcterms:modified xsi:type="dcterms:W3CDTF">2021-03-30T12:59:00Z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