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021BBC" w14:textId="77777777" w:rsidR="00E02DB4" w:rsidRDefault="00E02DB4">
      <w:pPr>
        <w:pStyle w:val="ZA"/>
        <w:framePr w:wrap="notBeside"/>
      </w:pPr>
      <w:bookmarkStart w:id="0" w:name="page1"/>
      <w:r>
        <w:rPr>
          <w:noProof w:val="0"/>
          <w:sz w:val="64"/>
          <w:lang w:bidi="ar-EG"/>
        </w:rPr>
        <w:t xml:space="preserve">3GPP TS 28.627 </w:t>
      </w:r>
      <w:r w:rsidR="00EE679F">
        <w:rPr>
          <w:noProof w:val="0"/>
          <w:lang w:bidi="ar-EG"/>
        </w:rPr>
        <w:t>V</w:t>
      </w:r>
      <w:r w:rsidR="00850E93">
        <w:rPr>
          <w:noProof w:val="0"/>
          <w:lang w:bidi="ar-EG"/>
        </w:rPr>
        <w:t>19.0.0</w:t>
      </w:r>
      <w:r>
        <w:rPr>
          <w:lang w:bidi="ar-EG"/>
        </w:rPr>
        <w:t xml:space="preserve"> </w:t>
      </w:r>
      <w:r>
        <w:rPr>
          <w:noProof w:val="0"/>
          <w:sz w:val="32"/>
          <w:lang w:bidi="ar-EG"/>
        </w:rPr>
        <w:t>(</w:t>
      </w:r>
      <w:r w:rsidR="00850E93">
        <w:rPr>
          <w:noProof w:val="0"/>
          <w:sz w:val="32"/>
          <w:lang w:bidi="ar-EG"/>
        </w:rPr>
        <w:t>2025-09</w:t>
      </w:r>
      <w:r>
        <w:rPr>
          <w:noProof w:val="0"/>
          <w:sz w:val="32"/>
          <w:lang w:bidi="ar-EG"/>
        </w:rPr>
        <w:t>)</w:t>
      </w:r>
    </w:p>
    <w:p w14:paraId="39EEB704" w14:textId="77777777" w:rsidR="00E02DB4" w:rsidRDefault="00E02DB4">
      <w:pPr>
        <w:pStyle w:val="ZB"/>
        <w:framePr w:wrap="notBeside"/>
      </w:pPr>
      <w:r>
        <w:t>Technical Specification</w:t>
      </w:r>
    </w:p>
    <w:p w14:paraId="15EFE561" w14:textId="77777777" w:rsidR="00E02DB4" w:rsidRDefault="00E02DB4">
      <w:pPr>
        <w:pStyle w:val="ZT"/>
        <w:framePr w:h="3965" w:hRule="exact" w:wrap="notBeside" w:vAnchor="page" w:hAnchor="page" w:x="802" w:y="2525"/>
      </w:pPr>
      <w:r>
        <w:t>3rd Generation Partnership Project;</w:t>
      </w:r>
    </w:p>
    <w:p w14:paraId="2F3F744F" w14:textId="77777777" w:rsidR="00E02DB4" w:rsidRDefault="00E02DB4">
      <w:pPr>
        <w:pStyle w:val="ZT"/>
        <w:framePr w:h="3965" w:hRule="exact" w:wrap="notBeside" w:vAnchor="page" w:hAnchor="page" w:x="802" w:y="2525"/>
      </w:pPr>
      <w:r>
        <w:t>Technical Specification Group Services and System Aspects;</w:t>
      </w:r>
    </w:p>
    <w:p w14:paraId="305DCBC6" w14:textId="77777777" w:rsidR="00E02DB4" w:rsidRDefault="00E02DB4">
      <w:pPr>
        <w:pStyle w:val="ZT"/>
        <w:framePr w:h="3965" w:hRule="exact" w:wrap="notBeside" w:vAnchor="page" w:hAnchor="page" w:x="802" w:y="2525"/>
      </w:pPr>
      <w:r>
        <w:t>Telecommunication Management;</w:t>
      </w:r>
    </w:p>
    <w:p w14:paraId="195F32F0" w14:textId="77777777" w:rsidR="00E02DB4" w:rsidRDefault="00E02DB4">
      <w:pPr>
        <w:pStyle w:val="ZT"/>
        <w:framePr w:h="3965" w:hRule="exact" w:wrap="notBeside" w:vAnchor="page" w:hAnchor="page" w:x="802" w:y="2525"/>
        <w:wordWrap w:val="0"/>
        <w:rPr>
          <w:snapToGrid w:val="0"/>
          <w:lang w:eastAsia="zh-CN"/>
        </w:rPr>
      </w:pPr>
      <w:r>
        <w:rPr>
          <w:snapToGrid w:val="0"/>
        </w:rPr>
        <w:t>Self-Organizing Networks (SON) Policy</w:t>
      </w:r>
    </w:p>
    <w:p w14:paraId="7431EA04" w14:textId="77777777" w:rsidR="00E02DB4" w:rsidRDefault="00E02DB4">
      <w:pPr>
        <w:pStyle w:val="ZT"/>
        <w:framePr w:h="3965" w:hRule="exact" w:wrap="notBeside" w:vAnchor="page" w:hAnchor="page" w:x="802" w:y="2525"/>
        <w:rPr>
          <w:snapToGrid w:val="0"/>
          <w:lang w:eastAsia="zh-CN"/>
        </w:rPr>
      </w:pPr>
      <w:r>
        <w:rPr>
          <w:snapToGrid w:val="0"/>
        </w:rPr>
        <w:t>Network Resource Model (NRM)</w:t>
      </w:r>
      <w:r>
        <w:rPr>
          <w:rFonts w:hint="eastAsia"/>
          <w:snapToGrid w:val="0"/>
          <w:lang w:eastAsia="zh-CN"/>
        </w:rPr>
        <w:t xml:space="preserve"> </w:t>
      </w:r>
    </w:p>
    <w:p w14:paraId="39EB8A93" w14:textId="77777777" w:rsidR="00E02DB4" w:rsidRDefault="00E02DB4">
      <w:pPr>
        <w:pStyle w:val="ZT"/>
        <w:framePr w:h="3965" w:hRule="exact" w:wrap="notBeside" w:vAnchor="page" w:hAnchor="page" w:x="802" w:y="2525"/>
        <w:rPr>
          <w:snapToGrid w:val="0"/>
        </w:rPr>
      </w:pPr>
      <w:r>
        <w:rPr>
          <w:snapToGrid w:val="0"/>
          <w:lang w:eastAsia="zh-CN"/>
        </w:rPr>
        <w:t>Integration Reference Point (IRP)</w:t>
      </w:r>
      <w:r>
        <w:rPr>
          <w:rFonts w:hint="eastAsia"/>
          <w:snapToGrid w:val="0"/>
          <w:lang w:eastAsia="zh-CN"/>
        </w:rPr>
        <w:t>;</w:t>
      </w:r>
    </w:p>
    <w:p w14:paraId="1C2FEB44" w14:textId="77777777" w:rsidR="00E02DB4" w:rsidRDefault="00E02DB4">
      <w:pPr>
        <w:pStyle w:val="ZT"/>
        <w:framePr w:h="3965" w:hRule="exact" w:wrap="notBeside" w:vAnchor="page" w:hAnchor="page" w:x="802" w:y="2525"/>
        <w:wordWrap w:val="0"/>
        <w:rPr>
          <w:lang w:eastAsia="zh-CN"/>
        </w:rPr>
      </w:pPr>
      <w:r>
        <w:rPr>
          <w:snapToGrid w:val="0"/>
        </w:rPr>
        <w:t>Requirements</w:t>
      </w:r>
    </w:p>
    <w:p w14:paraId="75615C94" w14:textId="77777777" w:rsidR="00E02DB4" w:rsidRDefault="00E02DB4">
      <w:pPr>
        <w:pStyle w:val="ZT"/>
        <w:framePr w:h="3965" w:hRule="exact" w:wrap="notBeside" w:vAnchor="page" w:hAnchor="page" w:x="802" w:y="2525"/>
      </w:pPr>
      <w:r>
        <w:t xml:space="preserve"> (</w:t>
      </w:r>
      <w:r>
        <w:rPr>
          <w:rStyle w:val="ZGSM"/>
        </w:rPr>
        <w:t>Release</w:t>
      </w:r>
      <w:r w:rsidR="00850E93">
        <w:rPr>
          <w:rStyle w:val="ZGSM"/>
        </w:rPr>
        <w:t xml:space="preserve"> 19</w:t>
      </w:r>
      <w:r>
        <w:t>)</w:t>
      </w:r>
    </w:p>
    <w:p w14:paraId="3329818B" w14:textId="77777777" w:rsidR="00EE679F" w:rsidRPr="00235394" w:rsidRDefault="00EE679F" w:rsidP="00EE679F">
      <w:pPr>
        <w:pStyle w:val="ZU"/>
        <w:framePr w:h="4929" w:hRule="exact" w:wrap="notBeside"/>
        <w:tabs>
          <w:tab w:val="right" w:pos="10206"/>
        </w:tabs>
        <w:jc w:val="left"/>
      </w:pPr>
      <w:r>
        <w:rPr>
          <w:i/>
        </w:rPr>
        <w:t xml:space="preserve">  </w:t>
      </w:r>
      <w:bookmarkStart w:id="1" w:name="_MON_1684549432"/>
      <w:bookmarkEnd w:id="1"/>
      <w:r w:rsidR="00644C9A" w:rsidRPr="00644C9A">
        <w:rPr>
          <w:i/>
        </w:rPr>
        <w:object w:dxaOrig="2026" w:dyaOrig="1251" w14:anchorId="6C9206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9" o:title=""/>
          </v:shape>
          <o:OLEObject Type="Embed" ProgID="Word.Picture.8" ShapeID="_x0000_i1025" DrawAspect="Content" ObjectID="_1822108523" r:id="rId10"/>
        </w:object>
      </w:r>
      <w:r w:rsidRPr="00235394">
        <w:rPr>
          <w:color w:val="0000FF"/>
        </w:rPr>
        <w:tab/>
      </w:r>
      <w:r w:rsidR="00000000">
        <w:pict w14:anchorId="3921D83F">
          <v:shape id="_x0000_i1026" type="#_x0000_t75" style="width:128pt;height:75pt">
            <v:imagedata r:id="rId11" o:title="3GPP-logo_web"/>
          </v:shape>
        </w:pict>
      </w:r>
    </w:p>
    <w:p w14:paraId="5A5B7B00" w14:textId="77777777" w:rsidR="00E02DB4" w:rsidRDefault="00E02DB4">
      <w:pPr>
        <w:pStyle w:val="ZU"/>
        <w:framePr w:h="4929" w:hRule="exact" w:wrap="notBeside"/>
        <w:tabs>
          <w:tab w:val="right" w:pos="10206"/>
        </w:tabs>
        <w:jc w:val="left"/>
      </w:pPr>
    </w:p>
    <w:p w14:paraId="028A901C" w14:textId="77777777" w:rsidR="00E02DB4" w:rsidRDefault="00E02DB4">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 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8C7453C" w14:textId="77777777" w:rsidR="00E02DB4" w:rsidRDefault="00E02DB4">
      <w:pPr>
        <w:pStyle w:val="ZV"/>
        <w:framePr w:wrap="notBeside"/>
      </w:pPr>
    </w:p>
    <w:bookmarkEnd w:id="0"/>
    <w:p w14:paraId="2FB7D815" w14:textId="77777777" w:rsidR="00E02DB4" w:rsidRDefault="00E02DB4">
      <w:pPr>
        <w:sectPr w:rsidR="00E02DB4">
          <w:footnotePr>
            <w:numRestart w:val="eachSect"/>
          </w:footnotePr>
          <w:pgSz w:w="11907" w:h="16840"/>
          <w:pgMar w:top="2268" w:right="851" w:bottom="10773" w:left="851" w:header="0" w:footer="0" w:gutter="0"/>
          <w:cols w:space="720"/>
        </w:sectPr>
      </w:pPr>
    </w:p>
    <w:p w14:paraId="3AE95A79" w14:textId="77777777" w:rsidR="00E02DB4" w:rsidRDefault="00E02DB4">
      <w:pPr>
        <w:pStyle w:val="FP"/>
        <w:framePr w:wrap="notBeside" w:hAnchor="margin" w:y="1419"/>
        <w:pBdr>
          <w:bottom w:val="single" w:sz="6" w:space="1" w:color="auto"/>
        </w:pBdr>
        <w:spacing w:before="240"/>
        <w:ind w:left="2835" w:right="2835"/>
        <w:jc w:val="center"/>
      </w:pPr>
      <w:bookmarkStart w:id="2" w:name="page2"/>
      <w:r>
        <w:lastRenderedPageBreak/>
        <w:t>Keywords</w:t>
      </w:r>
    </w:p>
    <w:p w14:paraId="25409A51" w14:textId="77777777" w:rsidR="00E02DB4" w:rsidRDefault="00E02DB4">
      <w:pPr>
        <w:pStyle w:val="FP"/>
        <w:framePr w:wrap="notBeside" w:hAnchor="margin" w:y="1419"/>
        <w:ind w:left="2835" w:right="2835"/>
        <w:jc w:val="center"/>
        <w:rPr>
          <w:rFonts w:ascii="Arial" w:hAnsi="Arial"/>
          <w:sz w:val="18"/>
          <w:lang w:eastAsia="zh-CN"/>
        </w:rPr>
      </w:pPr>
      <w:r>
        <w:rPr>
          <w:rFonts w:ascii="Arial" w:hAnsi="Arial" w:hint="eastAsia"/>
          <w:sz w:val="18"/>
          <w:lang w:eastAsia="zh-CN"/>
        </w:rPr>
        <w:t xml:space="preserve">SON, </w:t>
      </w:r>
      <w:r>
        <w:rPr>
          <w:rFonts w:ascii="Arial" w:hAnsi="Arial"/>
          <w:sz w:val="18"/>
        </w:rPr>
        <w:t>Self-Optimization</w:t>
      </w:r>
      <w:r>
        <w:rPr>
          <w:rFonts w:ascii="Arial" w:hAnsi="Arial" w:hint="eastAsia"/>
          <w:sz w:val="18"/>
          <w:lang w:eastAsia="zh-CN"/>
        </w:rPr>
        <w:t>,</w:t>
      </w:r>
      <w:r>
        <w:rPr>
          <w:rFonts w:ascii="Arial" w:hAnsi="Arial"/>
          <w:sz w:val="18"/>
        </w:rPr>
        <w:t xml:space="preserve"> Converged Management, FNIM, UIM</w:t>
      </w:r>
    </w:p>
    <w:p w14:paraId="3A6CDE68" w14:textId="77777777" w:rsidR="00E02DB4" w:rsidRDefault="00E02DB4">
      <w:pPr>
        <w:pStyle w:val="FP"/>
        <w:framePr w:wrap="notBeside" w:hAnchor="margin" w:y="1419"/>
        <w:ind w:left="2835" w:right="2835"/>
        <w:jc w:val="center"/>
        <w:rPr>
          <w:rFonts w:ascii="Arial" w:hAnsi="Arial"/>
          <w:sz w:val="18"/>
          <w:highlight w:val="yellow"/>
          <w:lang w:eastAsia="zh-CN"/>
        </w:rPr>
      </w:pPr>
    </w:p>
    <w:p w14:paraId="7D9D1278" w14:textId="77777777" w:rsidR="00E02DB4" w:rsidRDefault="00E02DB4">
      <w:pPr>
        <w:pStyle w:val="FP"/>
        <w:framePr w:wrap="notBeside" w:hAnchor="margin" w:yAlign="center"/>
        <w:spacing w:after="240"/>
        <w:ind w:left="2835" w:right="2835"/>
        <w:jc w:val="center"/>
        <w:rPr>
          <w:rFonts w:ascii="Arial" w:hAnsi="Arial"/>
          <w:b/>
          <w:i/>
        </w:rPr>
      </w:pPr>
      <w:r>
        <w:rPr>
          <w:rFonts w:ascii="Arial" w:hAnsi="Arial"/>
          <w:b/>
          <w:i/>
        </w:rPr>
        <w:t>3GPP</w:t>
      </w:r>
    </w:p>
    <w:p w14:paraId="0DDA8BDE" w14:textId="77777777" w:rsidR="00E02DB4" w:rsidRDefault="00E02DB4">
      <w:pPr>
        <w:pStyle w:val="FP"/>
        <w:framePr w:wrap="notBeside" w:hAnchor="margin" w:yAlign="center"/>
        <w:pBdr>
          <w:bottom w:val="single" w:sz="6" w:space="1" w:color="auto"/>
        </w:pBdr>
        <w:ind w:left="2835" w:right="2835"/>
        <w:jc w:val="center"/>
      </w:pPr>
      <w:r>
        <w:t>Postal address</w:t>
      </w:r>
    </w:p>
    <w:p w14:paraId="14348A4F" w14:textId="77777777" w:rsidR="00E02DB4" w:rsidRDefault="00E02DB4">
      <w:pPr>
        <w:pStyle w:val="FP"/>
        <w:framePr w:wrap="notBeside" w:hAnchor="margin" w:yAlign="center"/>
        <w:ind w:left="2835" w:right="2835"/>
        <w:jc w:val="center"/>
        <w:rPr>
          <w:rFonts w:ascii="Arial" w:hAnsi="Arial"/>
          <w:sz w:val="18"/>
        </w:rPr>
      </w:pPr>
    </w:p>
    <w:p w14:paraId="3EAAB731" w14:textId="77777777" w:rsidR="00E02DB4" w:rsidRPr="00882F8C" w:rsidRDefault="00E02DB4">
      <w:pPr>
        <w:pStyle w:val="FP"/>
        <w:framePr w:wrap="notBeside" w:hAnchor="margin" w:yAlign="center"/>
        <w:pBdr>
          <w:bottom w:val="single" w:sz="6" w:space="1" w:color="auto"/>
        </w:pBdr>
        <w:spacing w:before="240"/>
        <w:ind w:left="2835" w:right="2835"/>
        <w:jc w:val="center"/>
        <w:rPr>
          <w:lang w:val="en-US"/>
        </w:rPr>
      </w:pPr>
      <w:r w:rsidRPr="00882F8C">
        <w:rPr>
          <w:lang w:val="en-US"/>
        </w:rPr>
        <w:t>3GPP support office address</w:t>
      </w:r>
    </w:p>
    <w:p w14:paraId="36429902" w14:textId="77777777" w:rsidR="00E02DB4" w:rsidRDefault="00E02DB4">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3F4C322" w14:textId="77777777" w:rsidR="00E02DB4" w:rsidRDefault="00E02DB4">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FEECE49" w14:textId="77777777" w:rsidR="00E02DB4" w:rsidRDefault="00E02DB4">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76CA5AE" w14:textId="77777777" w:rsidR="00E02DB4" w:rsidRDefault="00E02DB4">
      <w:pPr>
        <w:pStyle w:val="FP"/>
        <w:framePr w:wrap="notBeside" w:hAnchor="margin" w:yAlign="center"/>
        <w:pBdr>
          <w:bottom w:val="single" w:sz="6" w:space="1" w:color="auto"/>
        </w:pBdr>
        <w:spacing w:before="240"/>
        <w:ind w:left="2835" w:right="2835"/>
        <w:jc w:val="center"/>
      </w:pPr>
      <w:r>
        <w:t>Internet</w:t>
      </w:r>
    </w:p>
    <w:p w14:paraId="3E1CD1E9" w14:textId="77777777" w:rsidR="00E02DB4" w:rsidRDefault="00E02DB4">
      <w:pPr>
        <w:pStyle w:val="FP"/>
        <w:framePr w:wrap="notBeside" w:hAnchor="margin" w:yAlign="center"/>
        <w:ind w:left="2835" w:right="2835"/>
        <w:jc w:val="center"/>
        <w:rPr>
          <w:rFonts w:ascii="Arial" w:hAnsi="Arial"/>
          <w:sz w:val="18"/>
        </w:rPr>
      </w:pPr>
      <w:r>
        <w:rPr>
          <w:rFonts w:ascii="Arial" w:hAnsi="Arial"/>
          <w:sz w:val="18"/>
        </w:rPr>
        <w:t>http://www.3gpp.org</w:t>
      </w:r>
    </w:p>
    <w:bookmarkEnd w:id="2"/>
    <w:p w14:paraId="72ADBF58" w14:textId="77777777" w:rsidR="00E02DB4" w:rsidRDefault="00E02DB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0E927BCC" w14:textId="77777777" w:rsidR="00E02DB4" w:rsidRDefault="00E02DB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4A3F915" w14:textId="77777777" w:rsidR="00E02DB4" w:rsidRDefault="00E02DB4">
      <w:pPr>
        <w:pStyle w:val="FP"/>
        <w:framePr w:h="3057" w:hRule="exact" w:wrap="notBeside" w:vAnchor="page" w:hAnchor="margin" w:y="12605"/>
        <w:jc w:val="center"/>
        <w:rPr>
          <w:noProof/>
        </w:rPr>
      </w:pPr>
    </w:p>
    <w:p w14:paraId="41976868" w14:textId="77777777" w:rsidR="00E02DB4" w:rsidRDefault="00E02DB4">
      <w:pPr>
        <w:pStyle w:val="FP"/>
        <w:framePr w:h="3057" w:hRule="exact" w:wrap="notBeside" w:vAnchor="page" w:hAnchor="margin" w:y="12605"/>
        <w:jc w:val="center"/>
        <w:rPr>
          <w:noProof/>
          <w:sz w:val="18"/>
        </w:rPr>
      </w:pPr>
      <w:r>
        <w:rPr>
          <w:noProof/>
          <w:sz w:val="18"/>
        </w:rPr>
        <w:t>©</w:t>
      </w:r>
      <w:r w:rsidR="00850E93">
        <w:rPr>
          <w:noProof/>
          <w:sz w:val="18"/>
        </w:rPr>
        <w:t xml:space="preserve"> 2025</w:t>
      </w:r>
      <w:r>
        <w:rPr>
          <w:noProof/>
          <w:sz w:val="18"/>
        </w:rPr>
        <w:t xml:space="preserve">, 3GPP Organizational Partners (ARIB, ATIS, CCSA, ETSI, </w:t>
      </w:r>
      <w:r w:rsidR="00745E46">
        <w:rPr>
          <w:noProof/>
          <w:sz w:val="18"/>
        </w:rPr>
        <w:t>TSDSI,</w:t>
      </w:r>
      <w:r w:rsidR="008C4CBF">
        <w:rPr>
          <w:noProof/>
          <w:sz w:val="18"/>
        </w:rPr>
        <w:t xml:space="preserve"> </w:t>
      </w:r>
      <w:r>
        <w:rPr>
          <w:noProof/>
          <w:sz w:val="18"/>
        </w:rPr>
        <w:t>TTA, TTC).</w:t>
      </w:r>
      <w:bookmarkStart w:id="3" w:name="copyrightaddon"/>
      <w:bookmarkEnd w:id="3"/>
    </w:p>
    <w:p w14:paraId="688D2616" w14:textId="77777777" w:rsidR="00E02DB4" w:rsidRDefault="00E02DB4">
      <w:pPr>
        <w:pStyle w:val="FP"/>
        <w:framePr w:h="3057" w:hRule="exact" w:wrap="notBeside" w:vAnchor="page" w:hAnchor="margin" w:y="12605"/>
        <w:jc w:val="center"/>
        <w:rPr>
          <w:noProof/>
          <w:sz w:val="18"/>
        </w:rPr>
      </w:pPr>
      <w:r>
        <w:rPr>
          <w:noProof/>
          <w:sz w:val="18"/>
        </w:rPr>
        <w:t>All rights reserved.</w:t>
      </w:r>
      <w:r>
        <w:rPr>
          <w:noProof/>
          <w:sz w:val="18"/>
        </w:rPr>
        <w:br/>
      </w:r>
    </w:p>
    <w:p w14:paraId="09FAFEB3" w14:textId="77777777" w:rsidR="00E02DB4" w:rsidRDefault="00E02DB4">
      <w:pPr>
        <w:pStyle w:val="FP"/>
        <w:framePr w:h="3057" w:hRule="exact" w:wrap="notBeside" w:vAnchor="page" w:hAnchor="margin" w:y="12605"/>
        <w:rPr>
          <w:noProof/>
          <w:sz w:val="18"/>
        </w:rPr>
      </w:pPr>
      <w:r>
        <w:rPr>
          <w:noProof/>
          <w:sz w:val="18"/>
        </w:rPr>
        <w:t>UMTS™ is a Trade Mark of ETSI registered for the benefit of its members</w:t>
      </w:r>
    </w:p>
    <w:p w14:paraId="7D09D14C" w14:textId="77777777" w:rsidR="00E02DB4" w:rsidRDefault="00E02DB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8C263B">
        <w:rPr>
          <w:noProof/>
          <w:sz w:val="18"/>
        </w:rPr>
        <w:t xml:space="preserve"> is a Trade Mark of ETSI registered for the benefit of its Members and of the 3GPP Organizational Partners</w:t>
      </w:r>
    </w:p>
    <w:p w14:paraId="7CAF3A41" w14:textId="77777777" w:rsidR="00E02DB4" w:rsidRDefault="00E02DB4">
      <w:pPr>
        <w:pStyle w:val="FP"/>
        <w:framePr w:h="3057" w:hRule="exact" w:wrap="notBeside" w:vAnchor="page" w:hAnchor="margin" w:y="12605"/>
        <w:rPr>
          <w:noProof/>
          <w:sz w:val="18"/>
        </w:rPr>
      </w:pPr>
      <w:r>
        <w:rPr>
          <w:noProof/>
          <w:sz w:val="18"/>
        </w:rPr>
        <w:t>GSM® and the GSM logo are registered and owned by the GSM Association</w:t>
      </w:r>
    </w:p>
    <w:p w14:paraId="695AD44F" w14:textId="77777777" w:rsidR="00E02DB4" w:rsidRDefault="00E02DB4">
      <w:pPr>
        <w:pStyle w:val="TT"/>
      </w:pPr>
      <w:r>
        <w:br w:type="page"/>
        <w:t>Contents</w:t>
      </w:r>
    </w:p>
    <w:p w14:paraId="5C8FCEE9" w14:textId="77777777" w:rsidR="00C948F7" w:rsidRDefault="00C948F7">
      <w:pPr>
        <w:pStyle w:val="TOC1"/>
        <w:rPr>
          <w:rFonts w:ascii="Calibri" w:eastAsia="Times New Roman"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_Toc501709801 \h </w:instrText>
      </w:r>
      <w:r>
        <w:fldChar w:fldCharType="separate"/>
      </w:r>
      <w:r>
        <w:t>5</w:t>
      </w:r>
      <w:r>
        <w:fldChar w:fldCharType="end"/>
      </w:r>
    </w:p>
    <w:p w14:paraId="1401B649" w14:textId="77777777" w:rsidR="00C948F7" w:rsidRDefault="00C948F7">
      <w:pPr>
        <w:pStyle w:val="TOC1"/>
        <w:rPr>
          <w:rFonts w:ascii="Calibri" w:eastAsia="Times New Roman" w:hAnsi="Calibri"/>
          <w:szCs w:val="22"/>
          <w:lang w:val="en-US"/>
        </w:rPr>
      </w:pPr>
      <w:r>
        <w:t>Introduction</w:t>
      </w:r>
      <w:r>
        <w:tab/>
      </w:r>
      <w:r>
        <w:fldChar w:fldCharType="begin" w:fldLock="1"/>
      </w:r>
      <w:r>
        <w:instrText xml:space="preserve"> PAGEREF _Toc501709802 \h </w:instrText>
      </w:r>
      <w:r>
        <w:fldChar w:fldCharType="separate"/>
      </w:r>
      <w:r>
        <w:t>5</w:t>
      </w:r>
      <w:r>
        <w:fldChar w:fldCharType="end"/>
      </w:r>
    </w:p>
    <w:p w14:paraId="20BAC8BE" w14:textId="77777777" w:rsidR="00C948F7" w:rsidRDefault="00C948F7">
      <w:pPr>
        <w:pStyle w:val="TOC1"/>
        <w:rPr>
          <w:rFonts w:ascii="Calibri" w:eastAsia="Times New Roman" w:hAnsi="Calibri"/>
          <w:szCs w:val="22"/>
          <w:lang w:val="en-US"/>
        </w:rPr>
      </w:pPr>
      <w:r>
        <w:t>1</w:t>
      </w:r>
      <w:r>
        <w:rPr>
          <w:rFonts w:ascii="Calibri" w:eastAsia="Times New Roman" w:hAnsi="Calibri"/>
          <w:szCs w:val="22"/>
          <w:lang w:val="en-US"/>
        </w:rPr>
        <w:tab/>
      </w:r>
      <w:r>
        <w:t>Scope</w:t>
      </w:r>
      <w:r>
        <w:tab/>
      </w:r>
      <w:r>
        <w:fldChar w:fldCharType="begin" w:fldLock="1"/>
      </w:r>
      <w:r>
        <w:instrText xml:space="preserve"> PAGEREF _Toc501709803 \h </w:instrText>
      </w:r>
      <w:r>
        <w:fldChar w:fldCharType="separate"/>
      </w:r>
      <w:r>
        <w:t>6</w:t>
      </w:r>
      <w:r>
        <w:fldChar w:fldCharType="end"/>
      </w:r>
    </w:p>
    <w:p w14:paraId="38B3D9AC" w14:textId="77777777" w:rsidR="00C948F7" w:rsidRDefault="00C948F7">
      <w:pPr>
        <w:pStyle w:val="TOC1"/>
        <w:rPr>
          <w:rFonts w:ascii="Calibri" w:eastAsia="Times New Roman" w:hAnsi="Calibri"/>
          <w:szCs w:val="22"/>
          <w:lang w:val="en-US"/>
        </w:rPr>
      </w:pPr>
      <w:r>
        <w:t>2</w:t>
      </w:r>
      <w:r>
        <w:rPr>
          <w:rFonts w:ascii="Calibri" w:eastAsia="Times New Roman" w:hAnsi="Calibri"/>
          <w:szCs w:val="22"/>
          <w:lang w:val="en-US"/>
        </w:rPr>
        <w:tab/>
      </w:r>
      <w:r>
        <w:t>References</w:t>
      </w:r>
      <w:r>
        <w:tab/>
      </w:r>
      <w:r>
        <w:fldChar w:fldCharType="begin" w:fldLock="1"/>
      </w:r>
      <w:r>
        <w:instrText xml:space="preserve"> PAGEREF _Toc501709804 \h </w:instrText>
      </w:r>
      <w:r>
        <w:fldChar w:fldCharType="separate"/>
      </w:r>
      <w:r>
        <w:t>6</w:t>
      </w:r>
      <w:r>
        <w:fldChar w:fldCharType="end"/>
      </w:r>
    </w:p>
    <w:p w14:paraId="66B25B3F" w14:textId="77777777" w:rsidR="00C948F7" w:rsidRDefault="00C948F7">
      <w:pPr>
        <w:pStyle w:val="TOC1"/>
        <w:rPr>
          <w:rFonts w:ascii="Calibri" w:eastAsia="Times New Roman" w:hAnsi="Calibri"/>
          <w:szCs w:val="22"/>
          <w:lang w:val="en-US"/>
        </w:rPr>
      </w:pPr>
      <w:r>
        <w:t>3</w:t>
      </w:r>
      <w:r>
        <w:rPr>
          <w:rFonts w:ascii="Calibri" w:eastAsia="Times New Roman" w:hAnsi="Calibri"/>
          <w:szCs w:val="22"/>
          <w:lang w:val="en-US"/>
        </w:rPr>
        <w:tab/>
      </w:r>
      <w:r>
        <w:t>Definitions and abbreviations</w:t>
      </w:r>
      <w:r>
        <w:tab/>
      </w:r>
      <w:r>
        <w:fldChar w:fldCharType="begin" w:fldLock="1"/>
      </w:r>
      <w:r>
        <w:instrText xml:space="preserve"> PAGEREF _Toc501709805 \h </w:instrText>
      </w:r>
      <w:r>
        <w:fldChar w:fldCharType="separate"/>
      </w:r>
      <w:r>
        <w:t>6</w:t>
      </w:r>
      <w:r>
        <w:fldChar w:fldCharType="end"/>
      </w:r>
    </w:p>
    <w:p w14:paraId="63636FD4" w14:textId="77777777" w:rsidR="00C948F7" w:rsidRDefault="00C948F7">
      <w:pPr>
        <w:pStyle w:val="TOC2"/>
        <w:rPr>
          <w:rFonts w:ascii="Calibri" w:eastAsia="Times New Roman" w:hAnsi="Calibri"/>
          <w:sz w:val="22"/>
          <w:szCs w:val="22"/>
          <w:lang w:val="en-US"/>
        </w:rPr>
      </w:pPr>
      <w:r>
        <w:t>3.1</w:t>
      </w:r>
      <w:r>
        <w:rPr>
          <w:rFonts w:ascii="Calibri" w:eastAsia="Times New Roman" w:hAnsi="Calibri"/>
          <w:sz w:val="22"/>
          <w:szCs w:val="22"/>
          <w:lang w:val="en-US"/>
        </w:rPr>
        <w:tab/>
      </w:r>
      <w:r>
        <w:t>Definitions</w:t>
      </w:r>
      <w:r>
        <w:tab/>
      </w:r>
      <w:r>
        <w:fldChar w:fldCharType="begin" w:fldLock="1"/>
      </w:r>
      <w:r>
        <w:instrText xml:space="preserve"> PAGEREF _Toc501709806 \h </w:instrText>
      </w:r>
      <w:r>
        <w:fldChar w:fldCharType="separate"/>
      </w:r>
      <w:r>
        <w:t>6</w:t>
      </w:r>
      <w:r>
        <w:fldChar w:fldCharType="end"/>
      </w:r>
    </w:p>
    <w:p w14:paraId="78C60016" w14:textId="77777777" w:rsidR="00C948F7" w:rsidRDefault="00C948F7">
      <w:pPr>
        <w:pStyle w:val="TOC2"/>
        <w:rPr>
          <w:rFonts w:ascii="Calibri" w:eastAsia="Times New Roman" w:hAnsi="Calibri"/>
          <w:sz w:val="22"/>
          <w:szCs w:val="22"/>
          <w:lang w:val="en-US"/>
        </w:rPr>
      </w:pPr>
      <w:r>
        <w:t>3.2</w:t>
      </w:r>
      <w:r>
        <w:rPr>
          <w:rFonts w:ascii="Calibri" w:eastAsia="Times New Roman" w:hAnsi="Calibri"/>
          <w:sz w:val="22"/>
          <w:szCs w:val="22"/>
          <w:lang w:val="en-US"/>
        </w:rPr>
        <w:tab/>
      </w:r>
      <w:r>
        <w:t>Abbreviations</w:t>
      </w:r>
      <w:r>
        <w:tab/>
      </w:r>
      <w:r>
        <w:fldChar w:fldCharType="begin" w:fldLock="1"/>
      </w:r>
      <w:r>
        <w:instrText xml:space="preserve"> PAGEREF _Toc501709807 \h </w:instrText>
      </w:r>
      <w:r>
        <w:fldChar w:fldCharType="separate"/>
      </w:r>
      <w:r>
        <w:t>7</w:t>
      </w:r>
      <w:r>
        <w:fldChar w:fldCharType="end"/>
      </w:r>
    </w:p>
    <w:p w14:paraId="5EFE57A8" w14:textId="77777777" w:rsidR="00C948F7" w:rsidRDefault="00C948F7">
      <w:pPr>
        <w:pStyle w:val="TOC1"/>
        <w:rPr>
          <w:rFonts w:ascii="Calibri" w:eastAsia="Times New Roman" w:hAnsi="Calibri"/>
          <w:szCs w:val="22"/>
          <w:lang w:val="en-US"/>
        </w:rPr>
      </w:pPr>
      <w:r>
        <w:t>4</w:t>
      </w:r>
      <w:r>
        <w:rPr>
          <w:rFonts w:ascii="Calibri" w:eastAsia="Times New Roman" w:hAnsi="Calibri"/>
          <w:szCs w:val="22"/>
          <w:lang w:val="en-US"/>
        </w:rPr>
        <w:tab/>
      </w:r>
      <w:r>
        <w:t>Concepts and background</w:t>
      </w:r>
      <w:r>
        <w:tab/>
      </w:r>
      <w:r>
        <w:fldChar w:fldCharType="begin" w:fldLock="1"/>
      </w:r>
      <w:r>
        <w:instrText xml:space="preserve"> PAGEREF _Toc501709808 \h </w:instrText>
      </w:r>
      <w:r>
        <w:fldChar w:fldCharType="separate"/>
      </w:r>
      <w:r>
        <w:t>7</w:t>
      </w:r>
      <w:r>
        <w:fldChar w:fldCharType="end"/>
      </w:r>
    </w:p>
    <w:p w14:paraId="5E75B80C" w14:textId="77777777" w:rsidR="00C948F7" w:rsidRDefault="00C948F7">
      <w:pPr>
        <w:pStyle w:val="TOC2"/>
        <w:rPr>
          <w:rFonts w:ascii="Calibri" w:eastAsia="Times New Roman" w:hAnsi="Calibri"/>
          <w:sz w:val="22"/>
          <w:szCs w:val="22"/>
          <w:lang w:val="en-US"/>
        </w:rPr>
      </w:pPr>
      <w:r>
        <w:t xml:space="preserve">4.1 </w:t>
      </w:r>
      <w:r>
        <w:rPr>
          <w:rFonts w:ascii="Calibri" w:eastAsia="Times New Roman" w:hAnsi="Calibri"/>
          <w:sz w:val="22"/>
          <w:szCs w:val="22"/>
          <w:lang w:val="en-US"/>
        </w:rPr>
        <w:tab/>
      </w:r>
      <w:r>
        <w:t>Overview</w:t>
      </w:r>
      <w:r>
        <w:tab/>
      </w:r>
      <w:r>
        <w:fldChar w:fldCharType="begin" w:fldLock="1"/>
      </w:r>
      <w:r>
        <w:instrText xml:space="preserve"> PAGEREF _Toc501709809 \h </w:instrText>
      </w:r>
      <w:r>
        <w:fldChar w:fldCharType="separate"/>
      </w:r>
      <w:r>
        <w:t>7</w:t>
      </w:r>
      <w:r>
        <w:fldChar w:fldCharType="end"/>
      </w:r>
    </w:p>
    <w:p w14:paraId="65229367" w14:textId="77777777" w:rsidR="00C948F7" w:rsidRDefault="00C948F7">
      <w:pPr>
        <w:pStyle w:val="TOC2"/>
        <w:rPr>
          <w:rFonts w:ascii="Calibri" w:eastAsia="Times New Roman" w:hAnsi="Calibri"/>
          <w:sz w:val="22"/>
          <w:szCs w:val="22"/>
          <w:lang w:val="en-US"/>
        </w:rPr>
      </w:pPr>
      <w:r>
        <w:t>4.</w:t>
      </w:r>
      <w:r>
        <w:rPr>
          <w:lang w:eastAsia="zh-CN"/>
        </w:rPr>
        <w:t>2</w:t>
      </w:r>
      <w:r>
        <w:rPr>
          <w:rFonts w:ascii="Calibri" w:eastAsia="Times New Roman" w:hAnsi="Calibri"/>
          <w:sz w:val="22"/>
          <w:szCs w:val="22"/>
          <w:lang w:val="en-US"/>
        </w:rPr>
        <w:tab/>
      </w:r>
      <w:r>
        <w:t>Self-</w:t>
      </w:r>
      <w:r>
        <w:rPr>
          <w:lang w:eastAsia="zh-CN"/>
        </w:rPr>
        <w:t>Optimization</w:t>
      </w:r>
      <w:r>
        <w:t xml:space="preserve"> Concept</w:t>
      </w:r>
      <w:r>
        <w:tab/>
      </w:r>
      <w:r>
        <w:fldChar w:fldCharType="begin" w:fldLock="1"/>
      </w:r>
      <w:r>
        <w:instrText xml:space="preserve"> PAGEREF _Toc501709810 \h </w:instrText>
      </w:r>
      <w:r>
        <w:fldChar w:fldCharType="separate"/>
      </w:r>
      <w:r>
        <w:t>9</w:t>
      </w:r>
      <w:r>
        <w:fldChar w:fldCharType="end"/>
      </w:r>
    </w:p>
    <w:p w14:paraId="7A7DB799" w14:textId="77777777" w:rsidR="00C948F7" w:rsidRDefault="00C948F7">
      <w:pPr>
        <w:pStyle w:val="TOC3"/>
        <w:rPr>
          <w:rFonts w:ascii="Calibri" w:eastAsia="Times New Roman" w:hAnsi="Calibri"/>
          <w:sz w:val="22"/>
          <w:szCs w:val="22"/>
          <w:lang w:val="en-US"/>
        </w:rPr>
      </w:pPr>
      <w:r>
        <w:t>4.</w:t>
      </w:r>
      <w:r>
        <w:rPr>
          <w:lang w:eastAsia="zh-CN"/>
        </w:rPr>
        <w:t>2</w:t>
      </w:r>
      <w:r>
        <w:t>.1</w:t>
      </w:r>
      <w:r>
        <w:rPr>
          <w:rFonts w:ascii="Calibri" w:eastAsia="Times New Roman" w:hAnsi="Calibri"/>
          <w:sz w:val="22"/>
          <w:szCs w:val="22"/>
          <w:lang w:val="en-US"/>
        </w:rPr>
        <w:tab/>
      </w:r>
      <w:r>
        <w:t>Logical Function Bloc</w:t>
      </w:r>
      <w:r>
        <w:rPr>
          <w:lang w:eastAsia="zh-CN"/>
        </w:rPr>
        <w:t>k</w:t>
      </w:r>
      <w:r>
        <w:t>s</w:t>
      </w:r>
      <w:r>
        <w:tab/>
      </w:r>
      <w:r>
        <w:fldChar w:fldCharType="begin" w:fldLock="1"/>
      </w:r>
      <w:r>
        <w:instrText xml:space="preserve"> PAGEREF _Toc501709811 \h </w:instrText>
      </w:r>
      <w:r>
        <w:fldChar w:fldCharType="separate"/>
      </w:r>
      <w:r>
        <w:t>9</w:t>
      </w:r>
      <w:r>
        <w:fldChar w:fldCharType="end"/>
      </w:r>
    </w:p>
    <w:p w14:paraId="43F958F9" w14:textId="77777777" w:rsidR="00C948F7" w:rsidRDefault="00C948F7">
      <w:pPr>
        <w:pStyle w:val="TOC4"/>
        <w:rPr>
          <w:rFonts w:ascii="Calibri" w:eastAsia="Times New Roman" w:hAnsi="Calibri"/>
          <w:sz w:val="22"/>
          <w:szCs w:val="22"/>
          <w:lang w:val="en-US"/>
        </w:rPr>
      </w:pPr>
      <w:r>
        <w:t>4.</w:t>
      </w:r>
      <w:r>
        <w:rPr>
          <w:lang w:eastAsia="zh-CN"/>
        </w:rPr>
        <w:t>2</w:t>
      </w:r>
      <w:r>
        <w:t>.1.1</w:t>
      </w:r>
      <w:r>
        <w:rPr>
          <w:rFonts w:ascii="Calibri" w:eastAsia="Times New Roman" w:hAnsi="Calibri"/>
          <w:sz w:val="22"/>
          <w:szCs w:val="22"/>
          <w:lang w:val="en-US"/>
        </w:rPr>
        <w:tab/>
      </w:r>
      <w:r>
        <w:rPr>
          <w:lang w:eastAsia="zh-CN"/>
        </w:rPr>
        <w:t>Self-Optimization Input Monitoring</w:t>
      </w:r>
      <w:r>
        <w:t xml:space="preserve"> Function (</w:t>
      </w:r>
      <w:r>
        <w:rPr>
          <w:lang w:eastAsia="zh-CN"/>
        </w:rPr>
        <w:t>SO_MON_</w:t>
      </w:r>
      <w:r>
        <w:t>F)</w:t>
      </w:r>
      <w:r>
        <w:tab/>
      </w:r>
      <w:r>
        <w:fldChar w:fldCharType="begin" w:fldLock="1"/>
      </w:r>
      <w:r>
        <w:instrText xml:space="preserve"> PAGEREF _Toc501709812 \h </w:instrText>
      </w:r>
      <w:r>
        <w:fldChar w:fldCharType="separate"/>
      </w:r>
      <w:r>
        <w:t>9</w:t>
      </w:r>
      <w:r>
        <w:fldChar w:fldCharType="end"/>
      </w:r>
    </w:p>
    <w:p w14:paraId="4FD733FA" w14:textId="77777777" w:rsidR="00C948F7" w:rsidRDefault="00C948F7">
      <w:pPr>
        <w:pStyle w:val="TOC4"/>
        <w:rPr>
          <w:rFonts w:ascii="Calibri" w:eastAsia="Times New Roman" w:hAnsi="Calibri"/>
          <w:sz w:val="22"/>
          <w:szCs w:val="22"/>
          <w:lang w:val="en-US"/>
        </w:rPr>
      </w:pPr>
      <w:r>
        <w:t>4.</w:t>
      </w:r>
      <w:r>
        <w:rPr>
          <w:lang w:eastAsia="zh-CN"/>
        </w:rPr>
        <w:t>2</w:t>
      </w:r>
      <w:r>
        <w:t>.1.2</w:t>
      </w:r>
      <w:r>
        <w:rPr>
          <w:rFonts w:ascii="Calibri" w:eastAsia="Times New Roman" w:hAnsi="Calibri"/>
          <w:sz w:val="22"/>
          <w:szCs w:val="22"/>
          <w:lang w:val="en-US"/>
        </w:rPr>
        <w:tab/>
      </w:r>
      <w:r>
        <w:rPr>
          <w:lang w:eastAsia="zh-CN"/>
        </w:rPr>
        <w:t xml:space="preserve">Triggering Optimization </w:t>
      </w:r>
      <w:r>
        <w:t>Function (</w:t>
      </w:r>
      <w:r>
        <w:rPr>
          <w:lang w:eastAsia="zh-CN"/>
        </w:rPr>
        <w:t>TG</w:t>
      </w:r>
      <w:r>
        <w:t>_F)</w:t>
      </w:r>
      <w:r>
        <w:tab/>
      </w:r>
      <w:r>
        <w:fldChar w:fldCharType="begin" w:fldLock="1"/>
      </w:r>
      <w:r>
        <w:instrText xml:space="preserve"> PAGEREF _Toc501709813 \h </w:instrText>
      </w:r>
      <w:r>
        <w:fldChar w:fldCharType="separate"/>
      </w:r>
      <w:r>
        <w:t>9</w:t>
      </w:r>
      <w:r>
        <w:fldChar w:fldCharType="end"/>
      </w:r>
    </w:p>
    <w:p w14:paraId="0DF1F0C4" w14:textId="77777777" w:rsidR="00C948F7" w:rsidRDefault="00C948F7">
      <w:pPr>
        <w:pStyle w:val="TOC4"/>
        <w:rPr>
          <w:rFonts w:ascii="Calibri" w:eastAsia="Times New Roman" w:hAnsi="Calibri"/>
          <w:sz w:val="22"/>
          <w:szCs w:val="22"/>
          <w:lang w:val="en-US"/>
        </w:rPr>
      </w:pPr>
      <w:r>
        <w:t>4.</w:t>
      </w:r>
      <w:r>
        <w:rPr>
          <w:lang w:eastAsia="zh-CN"/>
        </w:rPr>
        <w:t>2</w:t>
      </w:r>
      <w:r>
        <w:t>.1.3</w:t>
      </w:r>
      <w:r>
        <w:rPr>
          <w:rFonts w:ascii="Calibri" w:eastAsia="Times New Roman" w:hAnsi="Calibri"/>
          <w:sz w:val="22"/>
          <w:szCs w:val="22"/>
          <w:lang w:val="en-US"/>
        </w:rPr>
        <w:tab/>
      </w:r>
      <w:r>
        <w:rPr>
          <w:lang w:eastAsia="zh-CN"/>
        </w:rPr>
        <w:t xml:space="preserve">Optimization Fallback </w:t>
      </w:r>
      <w:r>
        <w:t>Function (</w:t>
      </w:r>
      <w:r>
        <w:rPr>
          <w:lang w:eastAsia="zh-CN"/>
        </w:rPr>
        <w:t>O</w:t>
      </w:r>
      <w:r>
        <w:t>_</w:t>
      </w:r>
      <w:r>
        <w:rPr>
          <w:lang w:eastAsia="zh-CN"/>
        </w:rPr>
        <w:t>FB_</w:t>
      </w:r>
      <w:r>
        <w:t>F)</w:t>
      </w:r>
      <w:r>
        <w:tab/>
      </w:r>
      <w:r>
        <w:fldChar w:fldCharType="begin" w:fldLock="1"/>
      </w:r>
      <w:r>
        <w:instrText xml:space="preserve"> PAGEREF _Toc501709814 \h </w:instrText>
      </w:r>
      <w:r>
        <w:fldChar w:fldCharType="separate"/>
      </w:r>
      <w:r>
        <w:t>9</w:t>
      </w:r>
      <w:r>
        <w:fldChar w:fldCharType="end"/>
      </w:r>
    </w:p>
    <w:p w14:paraId="15AE34BF"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4</w:t>
      </w:r>
      <w:r>
        <w:rPr>
          <w:rFonts w:ascii="Calibri" w:eastAsia="Times New Roman" w:hAnsi="Calibri"/>
          <w:sz w:val="22"/>
          <w:szCs w:val="22"/>
          <w:lang w:val="en-US"/>
        </w:rPr>
        <w:tab/>
      </w:r>
      <w:r>
        <w:rPr>
          <w:lang w:eastAsia="zh-CN"/>
        </w:rPr>
        <w:t>Self-Optimization Progress</w:t>
      </w:r>
      <w:r>
        <w:t xml:space="preserve"> Update Function (</w:t>
      </w:r>
      <w:r>
        <w:rPr>
          <w:lang w:eastAsia="zh-CN"/>
        </w:rPr>
        <w:t>SO_PGS</w:t>
      </w:r>
      <w:r>
        <w:t>_UF)</w:t>
      </w:r>
      <w:r>
        <w:tab/>
      </w:r>
      <w:r>
        <w:fldChar w:fldCharType="begin" w:fldLock="1"/>
      </w:r>
      <w:r>
        <w:instrText xml:space="preserve"> PAGEREF _Toc501709815 \h </w:instrText>
      </w:r>
      <w:r>
        <w:fldChar w:fldCharType="separate"/>
      </w:r>
      <w:r>
        <w:t>9</w:t>
      </w:r>
      <w:r>
        <w:fldChar w:fldCharType="end"/>
      </w:r>
    </w:p>
    <w:p w14:paraId="572A36F0"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5</w:t>
      </w:r>
      <w:r>
        <w:rPr>
          <w:rFonts w:ascii="Calibri" w:eastAsia="Times New Roman" w:hAnsi="Calibri"/>
          <w:sz w:val="22"/>
          <w:szCs w:val="22"/>
          <w:lang w:val="en-US"/>
        </w:rPr>
        <w:tab/>
      </w:r>
      <w:r>
        <w:t>NRM IRP Update Function (NRM_UF)</w:t>
      </w:r>
      <w:r>
        <w:tab/>
      </w:r>
      <w:r>
        <w:fldChar w:fldCharType="begin" w:fldLock="1"/>
      </w:r>
      <w:r>
        <w:instrText xml:space="preserve"> PAGEREF _Toc501709816 \h </w:instrText>
      </w:r>
      <w:r>
        <w:fldChar w:fldCharType="separate"/>
      </w:r>
      <w:r>
        <w:t>9</w:t>
      </w:r>
      <w:r>
        <w:fldChar w:fldCharType="end"/>
      </w:r>
    </w:p>
    <w:p w14:paraId="098A6DD5" w14:textId="77777777" w:rsidR="00C948F7" w:rsidRDefault="00C948F7">
      <w:pPr>
        <w:pStyle w:val="TOC4"/>
        <w:rPr>
          <w:rFonts w:ascii="Calibri" w:eastAsia="Times New Roman" w:hAnsi="Calibri"/>
          <w:sz w:val="22"/>
          <w:szCs w:val="22"/>
          <w:lang w:val="en-US"/>
        </w:rPr>
      </w:pPr>
      <w:r>
        <w:t>4.</w:t>
      </w:r>
      <w:r>
        <w:rPr>
          <w:lang w:eastAsia="zh-CN"/>
        </w:rPr>
        <w:t>2</w:t>
      </w:r>
      <w:r>
        <w:t>.1.6</w:t>
      </w:r>
      <w:r>
        <w:rPr>
          <w:rFonts w:ascii="Calibri" w:eastAsia="Times New Roman" w:hAnsi="Calibri"/>
          <w:sz w:val="22"/>
          <w:szCs w:val="22"/>
          <w:lang w:val="en-US"/>
        </w:rPr>
        <w:tab/>
      </w:r>
      <w:r>
        <w:t>Self-</w:t>
      </w:r>
      <w:r>
        <w:rPr>
          <w:lang w:eastAsia="zh-CN"/>
        </w:rPr>
        <w:t>Optimization</w:t>
      </w:r>
      <w:r>
        <w:t xml:space="preserve"> Monitoring and Management Function (S</w:t>
      </w:r>
      <w:r>
        <w:rPr>
          <w:lang w:eastAsia="zh-CN"/>
        </w:rPr>
        <w:t>O</w:t>
      </w:r>
      <w:r>
        <w:t>_MMF)</w:t>
      </w:r>
      <w:r>
        <w:tab/>
      </w:r>
      <w:r>
        <w:fldChar w:fldCharType="begin" w:fldLock="1"/>
      </w:r>
      <w:r>
        <w:instrText xml:space="preserve"> PAGEREF _Toc501709817 \h </w:instrText>
      </w:r>
      <w:r>
        <w:fldChar w:fldCharType="separate"/>
      </w:r>
      <w:r>
        <w:t>9</w:t>
      </w:r>
      <w:r>
        <w:fldChar w:fldCharType="end"/>
      </w:r>
    </w:p>
    <w:p w14:paraId="1EA43349" w14:textId="77777777" w:rsidR="00C948F7" w:rsidRDefault="00C948F7">
      <w:pPr>
        <w:pStyle w:val="TOC5"/>
        <w:rPr>
          <w:rFonts w:ascii="Calibri" w:eastAsia="Times New Roman" w:hAnsi="Calibri"/>
          <w:sz w:val="22"/>
          <w:szCs w:val="22"/>
          <w:lang w:val="en-US"/>
        </w:rPr>
      </w:pPr>
      <w:r>
        <w:t>4.</w:t>
      </w:r>
      <w:r>
        <w:rPr>
          <w:lang w:eastAsia="zh-CN"/>
        </w:rPr>
        <w:t>2</w:t>
      </w:r>
      <w:r>
        <w:t>.1.6.1</w:t>
      </w:r>
      <w:r>
        <w:rPr>
          <w:rFonts w:ascii="Calibri" w:eastAsia="Times New Roman" w:hAnsi="Calibri"/>
          <w:sz w:val="22"/>
          <w:szCs w:val="22"/>
          <w:lang w:val="en-US"/>
        </w:rPr>
        <w:tab/>
      </w:r>
      <w:r>
        <w:t>Self-</w:t>
      </w:r>
      <w:r>
        <w:rPr>
          <w:lang w:eastAsia="zh-CN"/>
        </w:rPr>
        <w:t>Optimization</w:t>
      </w:r>
      <w:r>
        <w:t xml:space="preserve"> Monitoring and Management Function (S</w:t>
      </w:r>
      <w:r>
        <w:rPr>
          <w:lang w:eastAsia="zh-CN"/>
        </w:rPr>
        <w:t>O</w:t>
      </w:r>
      <w:r>
        <w:t>_MMF_NM)</w:t>
      </w:r>
      <w:r>
        <w:tab/>
      </w:r>
      <w:r>
        <w:fldChar w:fldCharType="begin" w:fldLock="1"/>
      </w:r>
      <w:r>
        <w:instrText xml:space="preserve"> PAGEREF _Toc501709818 \h </w:instrText>
      </w:r>
      <w:r>
        <w:fldChar w:fldCharType="separate"/>
      </w:r>
      <w:r>
        <w:t>9</w:t>
      </w:r>
      <w:r>
        <w:fldChar w:fldCharType="end"/>
      </w:r>
    </w:p>
    <w:p w14:paraId="1C50461F" w14:textId="77777777" w:rsidR="00C948F7" w:rsidRDefault="00C948F7">
      <w:pPr>
        <w:pStyle w:val="TOC5"/>
        <w:rPr>
          <w:rFonts w:ascii="Calibri" w:eastAsia="Times New Roman" w:hAnsi="Calibri"/>
          <w:sz w:val="22"/>
          <w:szCs w:val="22"/>
          <w:lang w:val="en-US"/>
        </w:rPr>
      </w:pPr>
      <w:r>
        <w:t>4.</w:t>
      </w:r>
      <w:r>
        <w:rPr>
          <w:lang w:eastAsia="zh-CN"/>
        </w:rPr>
        <w:t>2</w:t>
      </w:r>
      <w:r>
        <w:t>.1.6.2</w:t>
      </w:r>
      <w:r>
        <w:rPr>
          <w:rFonts w:ascii="Calibri" w:eastAsia="Times New Roman" w:hAnsi="Calibri"/>
          <w:sz w:val="22"/>
          <w:szCs w:val="22"/>
          <w:lang w:val="en-US"/>
        </w:rPr>
        <w:tab/>
      </w:r>
      <w:r>
        <w:t>Self-</w:t>
      </w:r>
      <w:r>
        <w:rPr>
          <w:lang w:eastAsia="zh-CN"/>
        </w:rPr>
        <w:t>Optimization</w:t>
      </w:r>
      <w:r>
        <w:t xml:space="preserve"> Monitoring and Management Function (S</w:t>
      </w:r>
      <w:r>
        <w:rPr>
          <w:lang w:eastAsia="zh-CN"/>
        </w:rPr>
        <w:t>O</w:t>
      </w:r>
      <w:r>
        <w:t>_MMF_EM)</w:t>
      </w:r>
      <w:r>
        <w:tab/>
      </w:r>
      <w:r>
        <w:fldChar w:fldCharType="begin" w:fldLock="1"/>
      </w:r>
      <w:r>
        <w:instrText xml:space="preserve"> PAGEREF _Toc501709819 \h </w:instrText>
      </w:r>
      <w:r>
        <w:fldChar w:fldCharType="separate"/>
      </w:r>
      <w:r>
        <w:t>9</w:t>
      </w:r>
      <w:r>
        <w:fldChar w:fldCharType="end"/>
      </w:r>
    </w:p>
    <w:p w14:paraId="4E9EDB7E"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7</w:t>
      </w:r>
      <w:r>
        <w:rPr>
          <w:rFonts w:ascii="Calibri" w:eastAsia="Times New Roman" w:hAnsi="Calibri"/>
          <w:sz w:val="22"/>
          <w:szCs w:val="22"/>
          <w:lang w:val="en-US"/>
        </w:rPr>
        <w:tab/>
      </w:r>
      <w:r>
        <w:rPr>
          <w:lang w:eastAsia="zh-CN"/>
        </w:rPr>
        <w:t xml:space="preserve">Load Balancing </w:t>
      </w:r>
      <w:r>
        <w:t>Function (</w:t>
      </w:r>
      <w:r>
        <w:rPr>
          <w:lang w:eastAsia="zh-CN"/>
        </w:rPr>
        <w:t>LB</w:t>
      </w:r>
      <w:r>
        <w:t>_F)</w:t>
      </w:r>
      <w:r>
        <w:tab/>
      </w:r>
      <w:r>
        <w:fldChar w:fldCharType="begin" w:fldLock="1"/>
      </w:r>
      <w:r>
        <w:instrText xml:space="preserve"> PAGEREF _Toc501709820 \h </w:instrText>
      </w:r>
      <w:r>
        <w:fldChar w:fldCharType="separate"/>
      </w:r>
      <w:r>
        <w:t>10</w:t>
      </w:r>
      <w:r>
        <w:fldChar w:fldCharType="end"/>
      </w:r>
    </w:p>
    <w:p w14:paraId="3F574E82"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8</w:t>
      </w:r>
      <w:r>
        <w:rPr>
          <w:rFonts w:ascii="Calibri" w:eastAsia="Times New Roman" w:hAnsi="Calibri"/>
          <w:sz w:val="22"/>
          <w:szCs w:val="22"/>
          <w:lang w:val="en-US"/>
        </w:rPr>
        <w:tab/>
      </w:r>
      <w:r>
        <w:rPr>
          <w:lang w:eastAsia="zh-CN"/>
        </w:rPr>
        <w:t xml:space="preserve">Interference Control </w:t>
      </w:r>
      <w:r>
        <w:t>Function (</w:t>
      </w:r>
      <w:r>
        <w:rPr>
          <w:lang w:eastAsia="zh-CN"/>
        </w:rPr>
        <w:t>IC</w:t>
      </w:r>
      <w:r>
        <w:t>_F)</w:t>
      </w:r>
      <w:r>
        <w:tab/>
      </w:r>
      <w:r>
        <w:fldChar w:fldCharType="begin" w:fldLock="1"/>
      </w:r>
      <w:r>
        <w:instrText xml:space="preserve"> PAGEREF _Toc501709821 \h </w:instrText>
      </w:r>
      <w:r>
        <w:fldChar w:fldCharType="separate"/>
      </w:r>
      <w:r>
        <w:t>10</w:t>
      </w:r>
      <w:r>
        <w:fldChar w:fldCharType="end"/>
      </w:r>
    </w:p>
    <w:p w14:paraId="136BB3FC"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9</w:t>
      </w:r>
      <w:r>
        <w:rPr>
          <w:rFonts w:ascii="Calibri" w:eastAsia="Times New Roman" w:hAnsi="Calibri"/>
          <w:sz w:val="22"/>
          <w:szCs w:val="22"/>
          <w:lang w:val="en-US"/>
        </w:rPr>
        <w:tab/>
      </w:r>
      <w:r>
        <w:rPr>
          <w:lang w:eastAsia="zh-CN"/>
        </w:rPr>
        <w:t xml:space="preserve">Coverage and Capacity </w:t>
      </w:r>
      <w:r>
        <w:t>Function (</w:t>
      </w:r>
      <w:r>
        <w:rPr>
          <w:lang w:eastAsia="zh-CN"/>
        </w:rPr>
        <w:t>CC</w:t>
      </w:r>
      <w:r>
        <w:t>_F)</w:t>
      </w:r>
      <w:r>
        <w:tab/>
      </w:r>
      <w:r>
        <w:fldChar w:fldCharType="begin" w:fldLock="1"/>
      </w:r>
      <w:r>
        <w:instrText xml:space="preserve"> PAGEREF _Toc501709822 \h </w:instrText>
      </w:r>
      <w:r>
        <w:fldChar w:fldCharType="separate"/>
      </w:r>
      <w:r>
        <w:t>10</w:t>
      </w:r>
      <w:r>
        <w:fldChar w:fldCharType="end"/>
      </w:r>
    </w:p>
    <w:p w14:paraId="25E48D76"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10</w:t>
      </w:r>
      <w:r>
        <w:rPr>
          <w:rFonts w:ascii="Calibri" w:eastAsia="Times New Roman" w:hAnsi="Calibri"/>
          <w:sz w:val="22"/>
          <w:szCs w:val="22"/>
          <w:lang w:val="en-US"/>
        </w:rPr>
        <w:tab/>
      </w:r>
      <w:r>
        <w:rPr>
          <w:lang w:eastAsia="zh-CN"/>
        </w:rPr>
        <w:t xml:space="preserve">RACH Optimization </w:t>
      </w:r>
      <w:r>
        <w:t>Function (</w:t>
      </w:r>
      <w:r>
        <w:rPr>
          <w:lang w:eastAsia="zh-CN"/>
        </w:rPr>
        <w:t>RACH</w:t>
      </w:r>
      <w:r>
        <w:t>_F)</w:t>
      </w:r>
      <w:r>
        <w:tab/>
      </w:r>
      <w:r>
        <w:fldChar w:fldCharType="begin" w:fldLock="1"/>
      </w:r>
      <w:r>
        <w:instrText xml:space="preserve"> PAGEREF _Toc501709823 \h </w:instrText>
      </w:r>
      <w:r>
        <w:fldChar w:fldCharType="separate"/>
      </w:r>
      <w:r>
        <w:t>10</w:t>
      </w:r>
      <w:r>
        <w:fldChar w:fldCharType="end"/>
      </w:r>
    </w:p>
    <w:p w14:paraId="4C13A336" w14:textId="77777777" w:rsidR="00C948F7" w:rsidRDefault="00C948F7">
      <w:pPr>
        <w:pStyle w:val="TOC4"/>
        <w:rPr>
          <w:rFonts w:ascii="Calibri" w:eastAsia="Times New Roman" w:hAnsi="Calibri"/>
          <w:sz w:val="22"/>
          <w:szCs w:val="22"/>
          <w:lang w:val="en-US"/>
        </w:rPr>
      </w:pPr>
      <w:r>
        <w:t>4.</w:t>
      </w:r>
      <w:r>
        <w:rPr>
          <w:lang w:eastAsia="zh-CN"/>
        </w:rPr>
        <w:t>2</w:t>
      </w:r>
      <w:r>
        <w:t>.1.1</w:t>
      </w:r>
      <w:r>
        <w:rPr>
          <w:lang w:eastAsia="zh-CN"/>
        </w:rPr>
        <w:t>1</w:t>
      </w:r>
      <w:r>
        <w:rPr>
          <w:rFonts w:ascii="Calibri" w:eastAsia="Times New Roman" w:hAnsi="Calibri"/>
          <w:sz w:val="22"/>
          <w:szCs w:val="22"/>
          <w:lang w:val="en-US"/>
        </w:rPr>
        <w:tab/>
      </w:r>
      <w:r>
        <w:rPr>
          <w:lang w:eastAsia="zh-CN"/>
        </w:rPr>
        <w:t xml:space="preserve">HandOver Optimization </w:t>
      </w:r>
      <w:r>
        <w:t>Function (</w:t>
      </w:r>
      <w:r>
        <w:rPr>
          <w:lang w:eastAsia="zh-CN"/>
        </w:rPr>
        <w:t>HO</w:t>
      </w:r>
      <w:r>
        <w:t>_F)</w:t>
      </w:r>
      <w:r>
        <w:tab/>
      </w:r>
      <w:r>
        <w:fldChar w:fldCharType="begin" w:fldLock="1"/>
      </w:r>
      <w:r>
        <w:instrText xml:space="preserve"> PAGEREF _Toc501709824 \h </w:instrText>
      </w:r>
      <w:r>
        <w:fldChar w:fldCharType="separate"/>
      </w:r>
      <w:r>
        <w:t>10</w:t>
      </w:r>
      <w:r>
        <w:fldChar w:fldCharType="end"/>
      </w:r>
    </w:p>
    <w:p w14:paraId="28692310"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12</w:t>
      </w:r>
      <w:r>
        <w:rPr>
          <w:rFonts w:ascii="Calibri" w:eastAsia="Times New Roman" w:hAnsi="Calibri"/>
          <w:sz w:val="22"/>
          <w:szCs w:val="22"/>
          <w:lang w:val="en-US"/>
        </w:rPr>
        <w:tab/>
      </w:r>
      <w:r>
        <w:t xml:space="preserve">NM centralized </w:t>
      </w:r>
      <w:r>
        <w:rPr>
          <w:lang w:eastAsia="zh-CN"/>
        </w:rPr>
        <w:t xml:space="preserve">Coverage and Capacity </w:t>
      </w:r>
      <w:r>
        <w:t>Function</w:t>
      </w:r>
      <w:r>
        <w:rPr>
          <w:lang w:eastAsia="zh-CN"/>
        </w:rPr>
        <w:t xml:space="preserve"> (CC_F_NM)</w:t>
      </w:r>
      <w:r>
        <w:tab/>
      </w:r>
      <w:r>
        <w:fldChar w:fldCharType="begin" w:fldLock="1"/>
      </w:r>
      <w:r>
        <w:instrText xml:space="preserve"> PAGEREF _Toc501709825 \h </w:instrText>
      </w:r>
      <w:r>
        <w:fldChar w:fldCharType="separate"/>
      </w:r>
      <w:r>
        <w:t>10</w:t>
      </w:r>
      <w:r>
        <w:fldChar w:fldCharType="end"/>
      </w:r>
    </w:p>
    <w:p w14:paraId="6472EB7C" w14:textId="77777777" w:rsidR="00C948F7" w:rsidRDefault="00C948F7">
      <w:pPr>
        <w:pStyle w:val="TOC4"/>
        <w:rPr>
          <w:rFonts w:ascii="Calibri" w:eastAsia="Times New Roman" w:hAnsi="Calibri"/>
          <w:sz w:val="22"/>
          <w:szCs w:val="22"/>
          <w:lang w:val="en-US"/>
        </w:rPr>
      </w:pPr>
      <w:r>
        <w:t>4.</w:t>
      </w:r>
      <w:r>
        <w:rPr>
          <w:lang w:eastAsia="zh-CN"/>
        </w:rPr>
        <w:t>2</w:t>
      </w:r>
      <w:r>
        <w:t>.1.</w:t>
      </w:r>
      <w:r>
        <w:rPr>
          <w:lang w:eastAsia="zh-CN"/>
        </w:rPr>
        <w:t>13</w:t>
      </w:r>
      <w:r>
        <w:rPr>
          <w:rFonts w:ascii="Calibri" w:eastAsia="Times New Roman" w:hAnsi="Calibri"/>
          <w:sz w:val="22"/>
          <w:szCs w:val="22"/>
          <w:lang w:val="en-US"/>
        </w:rPr>
        <w:tab/>
      </w:r>
      <w:r>
        <w:t>Self-Optimization for AAS</w:t>
      </w:r>
      <w:r>
        <w:rPr>
          <w:lang w:eastAsia="zh-CN"/>
        </w:rPr>
        <w:t xml:space="preserve"> </w:t>
      </w:r>
      <w:r>
        <w:t>Function (SO_AAS_F)</w:t>
      </w:r>
      <w:r>
        <w:tab/>
      </w:r>
      <w:r>
        <w:fldChar w:fldCharType="begin" w:fldLock="1"/>
      </w:r>
      <w:r>
        <w:instrText xml:space="preserve"> PAGEREF _Toc501709826 \h </w:instrText>
      </w:r>
      <w:r>
        <w:fldChar w:fldCharType="separate"/>
      </w:r>
      <w:r>
        <w:t>10</w:t>
      </w:r>
      <w:r>
        <w:fldChar w:fldCharType="end"/>
      </w:r>
    </w:p>
    <w:p w14:paraId="27C0E99C" w14:textId="77777777" w:rsidR="00C948F7" w:rsidRDefault="00C948F7">
      <w:pPr>
        <w:pStyle w:val="TOC2"/>
        <w:rPr>
          <w:rFonts w:ascii="Calibri" w:eastAsia="Times New Roman" w:hAnsi="Calibri"/>
          <w:sz w:val="22"/>
          <w:szCs w:val="22"/>
          <w:lang w:val="en-US"/>
        </w:rPr>
      </w:pPr>
      <w:r>
        <w:t>4.3</w:t>
      </w:r>
      <w:r>
        <w:rPr>
          <w:rFonts w:ascii="Calibri" w:eastAsia="Times New Roman" w:hAnsi="Calibri"/>
          <w:sz w:val="22"/>
          <w:szCs w:val="22"/>
          <w:lang w:val="en-US"/>
        </w:rPr>
        <w:tab/>
      </w:r>
      <w:r>
        <w:t>SON Coordination Concepts</w:t>
      </w:r>
      <w:r>
        <w:tab/>
      </w:r>
      <w:r>
        <w:fldChar w:fldCharType="begin" w:fldLock="1"/>
      </w:r>
      <w:r>
        <w:instrText xml:space="preserve"> PAGEREF _Toc501709827 \h </w:instrText>
      </w:r>
      <w:r>
        <w:fldChar w:fldCharType="separate"/>
      </w:r>
      <w:r>
        <w:t>10</w:t>
      </w:r>
      <w:r>
        <w:fldChar w:fldCharType="end"/>
      </w:r>
    </w:p>
    <w:p w14:paraId="2ECEDF4A" w14:textId="77777777" w:rsidR="00C948F7" w:rsidRDefault="00C948F7">
      <w:pPr>
        <w:pStyle w:val="TOC1"/>
        <w:rPr>
          <w:rFonts w:ascii="Calibri" w:eastAsia="Times New Roman" w:hAnsi="Calibri"/>
          <w:szCs w:val="22"/>
          <w:lang w:val="en-US"/>
        </w:rPr>
      </w:pPr>
      <w:r>
        <w:t>5</w:t>
      </w:r>
      <w:r>
        <w:rPr>
          <w:rFonts w:ascii="Calibri" w:eastAsia="Times New Roman" w:hAnsi="Calibri"/>
          <w:szCs w:val="22"/>
          <w:lang w:val="en-US"/>
        </w:rPr>
        <w:tab/>
      </w:r>
      <w:r>
        <w:t>Business level requirements</w:t>
      </w:r>
      <w:r>
        <w:tab/>
      </w:r>
      <w:r>
        <w:fldChar w:fldCharType="begin" w:fldLock="1"/>
      </w:r>
      <w:r>
        <w:instrText xml:space="preserve"> PAGEREF _Toc501709828 \h </w:instrText>
      </w:r>
      <w:r>
        <w:fldChar w:fldCharType="separate"/>
      </w:r>
      <w:r>
        <w:t>11</w:t>
      </w:r>
      <w:r>
        <w:fldChar w:fldCharType="end"/>
      </w:r>
    </w:p>
    <w:p w14:paraId="5158D6A6" w14:textId="77777777" w:rsidR="00C948F7" w:rsidRDefault="00C948F7">
      <w:pPr>
        <w:pStyle w:val="TOC2"/>
        <w:rPr>
          <w:rFonts w:ascii="Calibri" w:eastAsia="Times New Roman" w:hAnsi="Calibri"/>
          <w:sz w:val="22"/>
          <w:szCs w:val="22"/>
          <w:lang w:val="en-US"/>
        </w:rPr>
      </w:pPr>
      <w:r>
        <w:t>5.0</w:t>
      </w:r>
      <w:r>
        <w:rPr>
          <w:rFonts w:ascii="Calibri" w:eastAsia="Times New Roman" w:hAnsi="Calibri"/>
          <w:sz w:val="22"/>
          <w:szCs w:val="22"/>
          <w:lang w:val="en-US"/>
        </w:rPr>
        <w:tab/>
      </w:r>
      <w:r>
        <w:t>General</w:t>
      </w:r>
      <w:r>
        <w:tab/>
      </w:r>
      <w:r>
        <w:fldChar w:fldCharType="begin" w:fldLock="1"/>
      </w:r>
      <w:r>
        <w:instrText xml:space="preserve"> PAGEREF _Toc501709829 \h </w:instrText>
      </w:r>
      <w:r>
        <w:fldChar w:fldCharType="separate"/>
      </w:r>
      <w:r>
        <w:t>11</w:t>
      </w:r>
      <w:r>
        <w:fldChar w:fldCharType="end"/>
      </w:r>
    </w:p>
    <w:p w14:paraId="582F840E" w14:textId="77777777" w:rsidR="00C948F7" w:rsidRDefault="00C948F7">
      <w:pPr>
        <w:pStyle w:val="TOC2"/>
        <w:rPr>
          <w:rFonts w:ascii="Calibri" w:eastAsia="Times New Roman" w:hAnsi="Calibri"/>
          <w:sz w:val="22"/>
          <w:szCs w:val="22"/>
          <w:lang w:val="en-US"/>
        </w:rPr>
      </w:pPr>
      <w:r>
        <w:t>5.1</w:t>
      </w:r>
      <w:r>
        <w:rPr>
          <w:rFonts w:ascii="Calibri" w:eastAsia="Times New Roman" w:hAnsi="Calibri"/>
          <w:sz w:val="22"/>
          <w:szCs w:val="22"/>
          <w:lang w:val="en-US"/>
        </w:rPr>
        <w:tab/>
      </w:r>
      <w:r>
        <w:t>Requirements</w:t>
      </w:r>
      <w:r>
        <w:tab/>
      </w:r>
      <w:r>
        <w:fldChar w:fldCharType="begin" w:fldLock="1"/>
      </w:r>
      <w:r>
        <w:instrText xml:space="preserve"> PAGEREF _Toc501709830 \h </w:instrText>
      </w:r>
      <w:r>
        <w:fldChar w:fldCharType="separate"/>
      </w:r>
      <w:r>
        <w:t>11</w:t>
      </w:r>
      <w:r>
        <w:fldChar w:fldCharType="end"/>
      </w:r>
    </w:p>
    <w:p w14:paraId="31EA008D" w14:textId="77777777" w:rsidR="00C948F7" w:rsidRDefault="00C948F7">
      <w:pPr>
        <w:pStyle w:val="TOC3"/>
        <w:rPr>
          <w:rFonts w:ascii="Calibri" w:eastAsia="Times New Roman" w:hAnsi="Calibri"/>
          <w:sz w:val="22"/>
          <w:szCs w:val="22"/>
          <w:lang w:val="en-US"/>
        </w:rPr>
      </w:pPr>
      <w:r>
        <w:t>5.1</w:t>
      </w:r>
      <w:r>
        <w:rPr>
          <w:lang w:eastAsia="zh-CN"/>
        </w:rPr>
        <w:t>.1</w:t>
      </w:r>
      <w:r>
        <w:rPr>
          <w:rFonts w:ascii="Calibri" w:eastAsia="Times New Roman" w:hAnsi="Calibri"/>
          <w:sz w:val="22"/>
          <w:szCs w:val="22"/>
          <w:lang w:val="en-US"/>
        </w:rPr>
        <w:tab/>
      </w:r>
      <w:r>
        <w:rPr>
          <w:lang w:eastAsia="zh-CN"/>
        </w:rPr>
        <w:t>Self-Optimization Monitoring and Management</w:t>
      </w:r>
      <w:r>
        <w:tab/>
      </w:r>
      <w:r>
        <w:fldChar w:fldCharType="begin" w:fldLock="1"/>
      </w:r>
      <w:r>
        <w:instrText xml:space="preserve"> PAGEREF _Toc501709831 \h </w:instrText>
      </w:r>
      <w:r>
        <w:fldChar w:fldCharType="separate"/>
      </w:r>
      <w:r>
        <w:t>11</w:t>
      </w:r>
      <w:r>
        <w:fldChar w:fldCharType="end"/>
      </w:r>
    </w:p>
    <w:p w14:paraId="7923F789" w14:textId="77777777" w:rsidR="00C948F7" w:rsidRDefault="00C948F7">
      <w:pPr>
        <w:pStyle w:val="TOC3"/>
        <w:rPr>
          <w:rFonts w:ascii="Calibri" w:eastAsia="Times New Roman" w:hAnsi="Calibri"/>
          <w:sz w:val="22"/>
          <w:szCs w:val="22"/>
          <w:lang w:val="en-US"/>
        </w:rPr>
      </w:pPr>
      <w:r>
        <w:t>5.1</w:t>
      </w:r>
      <w:r>
        <w:rPr>
          <w:lang w:eastAsia="zh-CN"/>
        </w:rPr>
        <w:t>.2</w:t>
      </w:r>
      <w:r>
        <w:rPr>
          <w:rFonts w:ascii="Calibri" w:eastAsia="Times New Roman" w:hAnsi="Calibri"/>
          <w:sz w:val="22"/>
          <w:szCs w:val="22"/>
          <w:lang w:val="en-US"/>
        </w:rPr>
        <w:tab/>
      </w:r>
      <w:r>
        <w:t>Load Balancing</w:t>
      </w:r>
      <w:r>
        <w:tab/>
      </w:r>
      <w:r>
        <w:fldChar w:fldCharType="begin" w:fldLock="1"/>
      </w:r>
      <w:r>
        <w:instrText xml:space="preserve"> PAGEREF _Toc501709832 \h </w:instrText>
      </w:r>
      <w:r>
        <w:fldChar w:fldCharType="separate"/>
      </w:r>
      <w:r>
        <w:t>11</w:t>
      </w:r>
      <w:r>
        <w:fldChar w:fldCharType="end"/>
      </w:r>
    </w:p>
    <w:p w14:paraId="73DC4C8F" w14:textId="77777777" w:rsidR="00C948F7" w:rsidRDefault="00C948F7">
      <w:pPr>
        <w:pStyle w:val="TOC3"/>
        <w:rPr>
          <w:rFonts w:ascii="Calibri" w:eastAsia="Times New Roman" w:hAnsi="Calibri"/>
          <w:sz w:val="22"/>
          <w:szCs w:val="22"/>
          <w:lang w:val="en-US"/>
        </w:rPr>
      </w:pPr>
      <w:r>
        <w:t>5.</w:t>
      </w:r>
      <w:r>
        <w:rPr>
          <w:lang w:eastAsia="zh-CN"/>
        </w:rPr>
        <w:t>1.3</w:t>
      </w:r>
      <w:r>
        <w:t xml:space="preserve"> </w:t>
      </w:r>
      <w:r>
        <w:rPr>
          <w:rFonts w:ascii="Calibri" w:eastAsia="Times New Roman" w:hAnsi="Calibri"/>
          <w:sz w:val="22"/>
          <w:szCs w:val="22"/>
          <w:lang w:val="en-US"/>
        </w:rPr>
        <w:tab/>
      </w:r>
      <w:r>
        <w:t xml:space="preserve"> Handover (HO) Parameter optimization</w:t>
      </w:r>
      <w:r>
        <w:tab/>
      </w:r>
      <w:r>
        <w:fldChar w:fldCharType="begin" w:fldLock="1"/>
      </w:r>
      <w:r>
        <w:instrText xml:space="preserve"> PAGEREF _Toc501709833 \h </w:instrText>
      </w:r>
      <w:r>
        <w:fldChar w:fldCharType="separate"/>
      </w:r>
      <w:r>
        <w:t>12</w:t>
      </w:r>
      <w:r>
        <w:fldChar w:fldCharType="end"/>
      </w:r>
    </w:p>
    <w:p w14:paraId="65720BA6" w14:textId="77777777" w:rsidR="00C948F7" w:rsidRDefault="00C948F7">
      <w:pPr>
        <w:pStyle w:val="TOC3"/>
        <w:rPr>
          <w:rFonts w:ascii="Calibri" w:eastAsia="Times New Roman" w:hAnsi="Calibri"/>
          <w:sz w:val="22"/>
          <w:szCs w:val="22"/>
          <w:lang w:val="en-US"/>
        </w:rPr>
      </w:pPr>
      <w:r>
        <w:t>5.</w:t>
      </w:r>
      <w:r>
        <w:rPr>
          <w:lang w:eastAsia="zh-CN"/>
        </w:rPr>
        <w:t>1.4</w:t>
      </w:r>
      <w:r>
        <w:rPr>
          <w:rFonts w:ascii="Calibri" w:eastAsia="Times New Roman" w:hAnsi="Calibri"/>
          <w:sz w:val="22"/>
          <w:szCs w:val="22"/>
          <w:lang w:val="en-US"/>
        </w:rPr>
        <w:tab/>
      </w:r>
      <w:r>
        <w:t xml:space="preserve"> Interference control</w:t>
      </w:r>
      <w:r>
        <w:tab/>
      </w:r>
      <w:r>
        <w:fldChar w:fldCharType="begin" w:fldLock="1"/>
      </w:r>
      <w:r>
        <w:instrText xml:space="preserve"> PAGEREF _Toc501709834 \h </w:instrText>
      </w:r>
      <w:r>
        <w:fldChar w:fldCharType="separate"/>
      </w:r>
      <w:r>
        <w:t>12</w:t>
      </w:r>
      <w:r>
        <w:fldChar w:fldCharType="end"/>
      </w:r>
    </w:p>
    <w:p w14:paraId="6335C954" w14:textId="77777777" w:rsidR="00C948F7" w:rsidRDefault="00C948F7">
      <w:pPr>
        <w:pStyle w:val="TOC3"/>
        <w:rPr>
          <w:rFonts w:ascii="Calibri" w:eastAsia="Times New Roman" w:hAnsi="Calibri"/>
          <w:sz w:val="22"/>
          <w:szCs w:val="22"/>
          <w:lang w:val="en-US"/>
        </w:rPr>
      </w:pPr>
      <w:r>
        <w:t>5.</w:t>
      </w:r>
      <w:r>
        <w:rPr>
          <w:lang w:eastAsia="zh-CN"/>
        </w:rPr>
        <w:t>1.5</w:t>
      </w:r>
      <w:r>
        <w:rPr>
          <w:rFonts w:ascii="Calibri" w:eastAsia="Times New Roman" w:hAnsi="Calibri"/>
          <w:sz w:val="22"/>
          <w:szCs w:val="22"/>
          <w:lang w:val="en-US"/>
        </w:rPr>
        <w:tab/>
      </w:r>
      <w:r>
        <w:t xml:space="preserve"> Coverage and Capacity optimization</w:t>
      </w:r>
      <w:r>
        <w:tab/>
      </w:r>
      <w:r>
        <w:fldChar w:fldCharType="begin" w:fldLock="1"/>
      </w:r>
      <w:r>
        <w:instrText xml:space="preserve"> PAGEREF _Toc501709835 \h </w:instrText>
      </w:r>
      <w:r>
        <w:fldChar w:fldCharType="separate"/>
      </w:r>
      <w:r>
        <w:t>12</w:t>
      </w:r>
      <w:r>
        <w:fldChar w:fldCharType="end"/>
      </w:r>
    </w:p>
    <w:p w14:paraId="2179762E" w14:textId="77777777" w:rsidR="00C948F7" w:rsidRDefault="00C948F7">
      <w:pPr>
        <w:pStyle w:val="TOC3"/>
        <w:rPr>
          <w:rFonts w:ascii="Calibri" w:eastAsia="Times New Roman" w:hAnsi="Calibri"/>
          <w:sz w:val="22"/>
          <w:szCs w:val="22"/>
          <w:lang w:val="en-US"/>
        </w:rPr>
      </w:pPr>
      <w:r>
        <w:t>5.</w:t>
      </w:r>
      <w:r>
        <w:rPr>
          <w:lang w:eastAsia="zh-CN"/>
        </w:rPr>
        <w:t>1.6</w:t>
      </w:r>
      <w:r>
        <w:rPr>
          <w:rFonts w:ascii="Calibri" w:eastAsia="Times New Roman" w:hAnsi="Calibri"/>
          <w:sz w:val="22"/>
          <w:szCs w:val="22"/>
          <w:lang w:val="en-US"/>
        </w:rPr>
        <w:tab/>
      </w:r>
      <w:r>
        <w:t xml:space="preserve"> RACH optimization</w:t>
      </w:r>
      <w:r>
        <w:tab/>
      </w:r>
      <w:r>
        <w:fldChar w:fldCharType="begin" w:fldLock="1"/>
      </w:r>
      <w:r>
        <w:instrText xml:space="preserve"> PAGEREF _Toc501709836 \h </w:instrText>
      </w:r>
      <w:r>
        <w:fldChar w:fldCharType="separate"/>
      </w:r>
      <w:r>
        <w:t>12</w:t>
      </w:r>
      <w:r>
        <w:fldChar w:fldCharType="end"/>
      </w:r>
    </w:p>
    <w:p w14:paraId="4BB7944F" w14:textId="77777777" w:rsidR="00C948F7" w:rsidRDefault="00C948F7">
      <w:pPr>
        <w:pStyle w:val="TOC3"/>
        <w:rPr>
          <w:rFonts w:ascii="Calibri" w:eastAsia="Times New Roman" w:hAnsi="Calibri"/>
          <w:sz w:val="22"/>
          <w:szCs w:val="22"/>
          <w:lang w:val="en-US"/>
        </w:rPr>
      </w:pPr>
      <w:r>
        <w:t>5.1</w:t>
      </w:r>
      <w:r>
        <w:rPr>
          <w:lang w:eastAsia="zh-CN"/>
        </w:rPr>
        <w:t>.7</w:t>
      </w:r>
      <w:r>
        <w:rPr>
          <w:rFonts w:ascii="Calibri" w:eastAsia="Times New Roman" w:hAnsi="Calibri"/>
          <w:sz w:val="22"/>
          <w:szCs w:val="22"/>
          <w:lang w:val="en-US"/>
        </w:rPr>
        <w:tab/>
      </w:r>
      <w:r>
        <w:rPr>
          <w:lang w:eastAsia="zh-CN"/>
        </w:rPr>
        <w:t>SON Coordination</w:t>
      </w:r>
      <w:r>
        <w:tab/>
      </w:r>
      <w:r>
        <w:fldChar w:fldCharType="begin" w:fldLock="1"/>
      </w:r>
      <w:r>
        <w:instrText xml:space="preserve"> PAGEREF _Toc501709837 \h </w:instrText>
      </w:r>
      <w:r>
        <w:fldChar w:fldCharType="separate"/>
      </w:r>
      <w:r>
        <w:t>12</w:t>
      </w:r>
      <w:r>
        <w:fldChar w:fldCharType="end"/>
      </w:r>
    </w:p>
    <w:p w14:paraId="5CC16D1E" w14:textId="77777777" w:rsidR="00C948F7" w:rsidRDefault="00C948F7">
      <w:pPr>
        <w:pStyle w:val="TOC3"/>
        <w:rPr>
          <w:rFonts w:ascii="Calibri" w:eastAsia="Times New Roman" w:hAnsi="Calibri"/>
          <w:sz w:val="22"/>
          <w:szCs w:val="22"/>
          <w:lang w:val="en-US"/>
        </w:rPr>
      </w:pPr>
      <w:r>
        <w:t>5.1</w:t>
      </w:r>
      <w:r>
        <w:rPr>
          <w:lang w:eastAsia="zh-CN"/>
        </w:rPr>
        <w:t>.8</w:t>
      </w:r>
      <w:r>
        <w:rPr>
          <w:rFonts w:ascii="Calibri" w:eastAsia="Times New Roman" w:hAnsi="Calibri"/>
          <w:sz w:val="22"/>
          <w:szCs w:val="22"/>
          <w:lang w:val="en-US"/>
        </w:rPr>
        <w:tab/>
      </w:r>
      <w:r>
        <w:t>Active Antenna System (AAS)</w:t>
      </w:r>
      <w:r>
        <w:rPr>
          <w:lang w:eastAsia="zh-CN"/>
        </w:rPr>
        <w:t xml:space="preserve"> management</w:t>
      </w:r>
      <w:r>
        <w:tab/>
      </w:r>
      <w:r>
        <w:fldChar w:fldCharType="begin" w:fldLock="1"/>
      </w:r>
      <w:r>
        <w:instrText xml:space="preserve"> PAGEREF _Toc501709838 \h </w:instrText>
      </w:r>
      <w:r>
        <w:fldChar w:fldCharType="separate"/>
      </w:r>
      <w:r>
        <w:t>13</w:t>
      </w:r>
      <w:r>
        <w:fldChar w:fldCharType="end"/>
      </w:r>
    </w:p>
    <w:p w14:paraId="0384109D" w14:textId="77777777" w:rsidR="00C948F7" w:rsidRDefault="00C948F7">
      <w:pPr>
        <w:pStyle w:val="TOC2"/>
        <w:rPr>
          <w:rFonts w:ascii="Calibri" w:eastAsia="Times New Roman" w:hAnsi="Calibri"/>
          <w:sz w:val="22"/>
          <w:szCs w:val="22"/>
          <w:lang w:val="en-US"/>
        </w:rPr>
      </w:pPr>
      <w:r>
        <w:t>5.2</w:t>
      </w:r>
      <w:r>
        <w:rPr>
          <w:rFonts w:ascii="Calibri" w:eastAsia="Times New Roman" w:hAnsi="Calibri"/>
          <w:sz w:val="22"/>
          <w:szCs w:val="22"/>
          <w:lang w:val="en-US"/>
        </w:rPr>
        <w:tab/>
      </w:r>
      <w:r>
        <w:t xml:space="preserve"> Actor roles</w:t>
      </w:r>
      <w:r>
        <w:tab/>
      </w:r>
      <w:r>
        <w:fldChar w:fldCharType="begin" w:fldLock="1"/>
      </w:r>
      <w:r>
        <w:instrText xml:space="preserve"> PAGEREF _Toc501709839 \h </w:instrText>
      </w:r>
      <w:r>
        <w:fldChar w:fldCharType="separate"/>
      </w:r>
      <w:r>
        <w:t>13</w:t>
      </w:r>
      <w:r>
        <w:fldChar w:fldCharType="end"/>
      </w:r>
    </w:p>
    <w:p w14:paraId="7C7DFC0C" w14:textId="77777777" w:rsidR="00C948F7" w:rsidRDefault="00C948F7">
      <w:pPr>
        <w:pStyle w:val="TOC2"/>
        <w:rPr>
          <w:rFonts w:ascii="Calibri" w:eastAsia="Times New Roman" w:hAnsi="Calibri"/>
          <w:sz w:val="22"/>
          <w:szCs w:val="22"/>
          <w:lang w:val="en-US"/>
        </w:rPr>
      </w:pPr>
      <w:r>
        <w:t>5.3</w:t>
      </w:r>
      <w:r>
        <w:rPr>
          <w:rFonts w:ascii="Calibri" w:eastAsia="Times New Roman" w:hAnsi="Calibri"/>
          <w:sz w:val="22"/>
          <w:szCs w:val="22"/>
          <w:lang w:val="en-US"/>
        </w:rPr>
        <w:tab/>
      </w:r>
      <w:r>
        <w:t xml:space="preserve"> Telecommunications Resources</w:t>
      </w:r>
      <w:r>
        <w:tab/>
      </w:r>
      <w:r>
        <w:fldChar w:fldCharType="begin" w:fldLock="1"/>
      </w:r>
      <w:r>
        <w:instrText xml:space="preserve"> PAGEREF _Toc501709840 \h </w:instrText>
      </w:r>
      <w:r>
        <w:fldChar w:fldCharType="separate"/>
      </w:r>
      <w:r>
        <w:t>13</w:t>
      </w:r>
      <w:r>
        <w:fldChar w:fldCharType="end"/>
      </w:r>
    </w:p>
    <w:p w14:paraId="083B4E3A" w14:textId="77777777" w:rsidR="00C948F7" w:rsidRDefault="00C948F7">
      <w:pPr>
        <w:pStyle w:val="TOC2"/>
        <w:rPr>
          <w:rFonts w:ascii="Calibri" w:eastAsia="Times New Roman" w:hAnsi="Calibri"/>
          <w:sz w:val="22"/>
          <w:szCs w:val="22"/>
          <w:lang w:val="en-US"/>
        </w:rPr>
      </w:pPr>
      <w:r>
        <w:t>5.4</w:t>
      </w:r>
      <w:r>
        <w:rPr>
          <w:rFonts w:ascii="Calibri" w:eastAsia="Times New Roman" w:hAnsi="Calibri"/>
          <w:sz w:val="22"/>
          <w:szCs w:val="22"/>
          <w:lang w:val="en-US"/>
        </w:rPr>
        <w:tab/>
      </w:r>
      <w:r>
        <w:t xml:space="preserve"> High-Level use case</w:t>
      </w:r>
      <w:r>
        <w:tab/>
      </w:r>
      <w:r>
        <w:fldChar w:fldCharType="begin" w:fldLock="1"/>
      </w:r>
      <w:r>
        <w:instrText xml:space="preserve"> PAGEREF _Toc501709841 \h </w:instrText>
      </w:r>
      <w:r>
        <w:fldChar w:fldCharType="separate"/>
      </w:r>
      <w:r>
        <w:t>13</w:t>
      </w:r>
      <w:r>
        <w:fldChar w:fldCharType="end"/>
      </w:r>
    </w:p>
    <w:p w14:paraId="6634AFE7" w14:textId="77777777" w:rsidR="00C948F7" w:rsidRDefault="00C948F7">
      <w:pPr>
        <w:pStyle w:val="TOC3"/>
        <w:rPr>
          <w:rFonts w:ascii="Calibri" w:eastAsia="Times New Roman" w:hAnsi="Calibri"/>
          <w:sz w:val="22"/>
          <w:szCs w:val="22"/>
          <w:lang w:val="en-US"/>
        </w:rPr>
      </w:pPr>
      <w:r>
        <w:t>5.4.</w:t>
      </w:r>
      <w:r>
        <w:rPr>
          <w:lang w:eastAsia="zh-CN"/>
        </w:rPr>
        <w:t>1</w:t>
      </w:r>
      <w:r>
        <w:rPr>
          <w:rFonts w:ascii="Calibri" w:eastAsia="Times New Roman" w:hAnsi="Calibri"/>
          <w:sz w:val="22"/>
          <w:szCs w:val="22"/>
          <w:lang w:val="en-US"/>
        </w:rPr>
        <w:tab/>
      </w:r>
      <w:r>
        <w:t xml:space="preserve"> Load Balancing</w:t>
      </w:r>
      <w:r>
        <w:tab/>
      </w:r>
      <w:r>
        <w:fldChar w:fldCharType="begin" w:fldLock="1"/>
      </w:r>
      <w:r>
        <w:instrText xml:space="preserve"> PAGEREF _Toc501709842 \h </w:instrText>
      </w:r>
      <w:r>
        <w:fldChar w:fldCharType="separate"/>
      </w:r>
      <w:r>
        <w:t>13</w:t>
      </w:r>
      <w:r>
        <w:fldChar w:fldCharType="end"/>
      </w:r>
    </w:p>
    <w:p w14:paraId="0E4D30E6" w14:textId="77777777" w:rsidR="00C948F7" w:rsidRDefault="00C948F7">
      <w:pPr>
        <w:pStyle w:val="TOC3"/>
        <w:rPr>
          <w:rFonts w:ascii="Calibri" w:eastAsia="Times New Roman" w:hAnsi="Calibri"/>
          <w:sz w:val="22"/>
          <w:szCs w:val="22"/>
          <w:lang w:val="en-US"/>
        </w:rPr>
      </w:pPr>
      <w:r>
        <w:t>5.4.</w:t>
      </w:r>
      <w:r>
        <w:rPr>
          <w:lang w:eastAsia="zh-CN"/>
        </w:rPr>
        <w:t>2</w:t>
      </w:r>
      <w:r>
        <w:rPr>
          <w:rFonts w:ascii="Calibri" w:eastAsia="Times New Roman" w:hAnsi="Calibri"/>
          <w:sz w:val="22"/>
          <w:szCs w:val="22"/>
          <w:lang w:val="en-US"/>
        </w:rPr>
        <w:tab/>
      </w:r>
      <w:r>
        <w:t xml:space="preserve"> Interference control</w:t>
      </w:r>
      <w:r>
        <w:tab/>
      </w:r>
      <w:r>
        <w:fldChar w:fldCharType="begin" w:fldLock="1"/>
      </w:r>
      <w:r>
        <w:instrText xml:space="preserve"> PAGEREF _Toc501709843 \h </w:instrText>
      </w:r>
      <w:r>
        <w:fldChar w:fldCharType="separate"/>
      </w:r>
      <w:r>
        <w:t>15</w:t>
      </w:r>
      <w:r>
        <w:fldChar w:fldCharType="end"/>
      </w:r>
    </w:p>
    <w:p w14:paraId="4259A452" w14:textId="77777777" w:rsidR="00C948F7" w:rsidRDefault="00C948F7">
      <w:pPr>
        <w:pStyle w:val="TOC3"/>
        <w:rPr>
          <w:rFonts w:ascii="Calibri" w:eastAsia="Times New Roman" w:hAnsi="Calibri"/>
          <w:sz w:val="22"/>
          <w:szCs w:val="22"/>
          <w:lang w:val="en-US"/>
        </w:rPr>
      </w:pPr>
      <w:r>
        <w:t>5.4.</w:t>
      </w:r>
      <w:r>
        <w:rPr>
          <w:lang w:eastAsia="zh-CN"/>
        </w:rPr>
        <w:t>3</w:t>
      </w:r>
      <w:r>
        <w:rPr>
          <w:rFonts w:ascii="Calibri" w:eastAsia="Times New Roman" w:hAnsi="Calibri"/>
          <w:sz w:val="22"/>
          <w:szCs w:val="22"/>
          <w:lang w:val="en-US"/>
        </w:rPr>
        <w:tab/>
      </w:r>
      <w:r>
        <w:t xml:space="preserve"> Coverage and capacity optimization</w:t>
      </w:r>
      <w:r>
        <w:tab/>
      </w:r>
      <w:r>
        <w:fldChar w:fldCharType="begin" w:fldLock="1"/>
      </w:r>
      <w:r>
        <w:instrText xml:space="preserve"> PAGEREF _Toc501709844 \h </w:instrText>
      </w:r>
      <w:r>
        <w:fldChar w:fldCharType="separate"/>
      </w:r>
      <w:r>
        <w:t>16</w:t>
      </w:r>
      <w:r>
        <w:fldChar w:fldCharType="end"/>
      </w:r>
    </w:p>
    <w:p w14:paraId="0401C38C" w14:textId="77777777" w:rsidR="00C948F7" w:rsidRDefault="00C948F7">
      <w:pPr>
        <w:pStyle w:val="TOC3"/>
        <w:rPr>
          <w:rFonts w:ascii="Calibri" w:eastAsia="Times New Roman" w:hAnsi="Calibri"/>
          <w:sz w:val="22"/>
          <w:szCs w:val="22"/>
          <w:lang w:val="en-US"/>
        </w:rPr>
      </w:pPr>
      <w:r>
        <w:t>5.4.4</w:t>
      </w:r>
      <w:r>
        <w:rPr>
          <w:rFonts w:ascii="Calibri" w:eastAsia="Times New Roman" w:hAnsi="Calibri"/>
          <w:sz w:val="22"/>
          <w:szCs w:val="22"/>
          <w:lang w:val="en-US"/>
        </w:rPr>
        <w:tab/>
      </w:r>
      <w:r>
        <w:t>NM centralized Coverage and Capacity Optimization</w:t>
      </w:r>
      <w:r>
        <w:tab/>
      </w:r>
      <w:r>
        <w:fldChar w:fldCharType="begin" w:fldLock="1"/>
      </w:r>
      <w:r>
        <w:instrText xml:space="preserve"> PAGEREF _Toc501709845 \h </w:instrText>
      </w:r>
      <w:r>
        <w:fldChar w:fldCharType="separate"/>
      </w:r>
      <w:r>
        <w:t>18</w:t>
      </w:r>
      <w:r>
        <w:fldChar w:fldCharType="end"/>
      </w:r>
    </w:p>
    <w:p w14:paraId="52B77899" w14:textId="77777777" w:rsidR="00C948F7" w:rsidRDefault="00C948F7">
      <w:pPr>
        <w:pStyle w:val="TOC4"/>
        <w:rPr>
          <w:rFonts w:ascii="Calibri" w:eastAsia="Times New Roman" w:hAnsi="Calibri"/>
          <w:sz w:val="22"/>
          <w:szCs w:val="22"/>
          <w:lang w:val="en-US"/>
        </w:rPr>
      </w:pPr>
      <w:r>
        <w:t>5.4.4.0</w:t>
      </w:r>
      <w:r>
        <w:rPr>
          <w:rFonts w:ascii="Calibri" w:eastAsia="Times New Roman" w:hAnsi="Calibri"/>
          <w:sz w:val="22"/>
          <w:szCs w:val="22"/>
          <w:lang w:val="en-US"/>
        </w:rPr>
        <w:tab/>
      </w:r>
      <w:r>
        <w:t>General</w:t>
      </w:r>
      <w:r>
        <w:tab/>
      </w:r>
      <w:r>
        <w:fldChar w:fldCharType="begin" w:fldLock="1"/>
      </w:r>
      <w:r>
        <w:instrText xml:space="preserve"> PAGEREF _Toc501709846 \h </w:instrText>
      </w:r>
      <w:r>
        <w:fldChar w:fldCharType="separate"/>
      </w:r>
      <w:r>
        <w:t>18</w:t>
      </w:r>
      <w:r>
        <w:fldChar w:fldCharType="end"/>
      </w:r>
    </w:p>
    <w:p w14:paraId="639A5BE6" w14:textId="77777777" w:rsidR="00C948F7" w:rsidRDefault="00C948F7">
      <w:pPr>
        <w:pStyle w:val="TOC4"/>
        <w:rPr>
          <w:rFonts w:ascii="Calibri" w:eastAsia="Times New Roman" w:hAnsi="Calibri"/>
          <w:sz w:val="22"/>
          <w:szCs w:val="22"/>
          <w:lang w:val="en-US"/>
        </w:rPr>
      </w:pPr>
      <w:r>
        <w:t>5.4.4.1</w:t>
      </w:r>
      <w:r>
        <w:rPr>
          <w:rFonts w:ascii="Calibri" w:eastAsia="Times New Roman" w:hAnsi="Calibri"/>
          <w:sz w:val="22"/>
          <w:szCs w:val="22"/>
          <w:lang w:val="en-US"/>
        </w:rPr>
        <w:tab/>
      </w:r>
      <w:r>
        <w:rPr>
          <w:lang w:eastAsia="zh-CN"/>
        </w:rPr>
        <w:t>Use case 1: Cell coverage adapting to traffic demand</w:t>
      </w:r>
      <w:r>
        <w:tab/>
      </w:r>
      <w:r>
        <w:fldChar w:fldCharType="begin" w:fldLock="1"/>
      </w:r>
      <w:r>
        <w:instrText xml:space="preserve"> PAGEREF _Toc501709847 \h </w:instrText>
      </w:r>
      <w:r>
        <w:fldChar w:fldCharType="separate"/>
      </w:r>
      <w:r>
        <w:t>18</w:t>
      </w:r>
      <w:r>
        <w:fldChar w:fldCharType="end"/>
      </w:r>
    </w:p>
    <w:p w14:paraId="33C469FC" w14:textId="77777777" w:rsidR="00C948F7" w:rsidRDefault="00C948F7">
      <w:pPr>
        <w:pStyle w:val="TOC4"/>
        <w:rPr>
          <w:rFonts w:ascii="Calibri" w:eastAsia="Times New Roman" w:hAnsi="Calibri"/>
          <w:sz w:val="22"/>
          <w:szCs w:val="22"/>
          <w:lang w:val="en-US"/>
        </w:rPr>
      </w:pPr>
      <w:r>
        <w:t>5.4.4.2</w:t>
      </w:r>
      <w:r>
        <w:rPr>
          <w:rFonts w:ascii="Calibri" w:eastAsia="Times New Roman" w:hAnsi="Calibri"/>
          <w:sz w:val="22"/>
          <w:szCs w:val="22"/>
          <w:lang w:val="en-US"/>
        </w:rPr>
        <w:tab/>
      </w:r>
      <w:r>
        <w:rPr>
          <w:lang w:eastAsia="zh-CN"/>
        </w:rPr>
        <w:t>Use case 2: Coverage and accessibility</w:t>
      </w:r>
      <w:r>
        <w:tab/>
      </w:r>
      <w:r>
        <w:fldChar w:fldCharType="begin" w:fldLock="1"/>
      </w:r>
      <w:r>
        <w:instrText xml:space="preserve"> PAGEREF _Toc501709848 \h </w:instrText>
      </w:r>
      <w:r>
        <w:fldChar w:fldCharType="separate"/>
      </w:r>
      <w:r>
        <w:t>18</w:t>
      </w:r>
      <w:r>
        <w:fldChar w:fldCharType="end"/>
      </w:r>
    </w:p>
    <w:p w14:paraId="1122C3D0" w14:textId="77777777" w:rsidR="00C948F7" w:rsidRDefault="00C948F7">
      <w:pPr>
        <w:pStyle w:val="TOC4"/>
        <w:rPr>
          <w:rFonts w:ascii="Calibri" w:eastAsia="Times New Roman" w:hAnsi="Calibri"/>
          <w:sz w:val="22"/>
          <w:szCs w:val="22"/>
          <w:lang w:val="en-US"/>
        </w:rPr>
      </w:pPr>
      <w:r>
        <w:t>5.4.4.3</w:t>
      </w:r>
      <w:r>
        <w:rPr>
          <w:rFonts w:ascii="Calibri" w:eastAsia="Times New Roman" w:hAnsi="Calibri"/>
          <w:sz w:val="22"/>
          <w:szCs w:val="22"/>
          <w:lang w:val="en-US"/>
        </w:rPr>
        <w:tab/>
      </w:r>
      <w:r>
        <w:rPr>
          <w:lang w:eastAsia="zh-CN"/>
        </w:rPr>
        <w:t>Use case 3: LTE coverage holes with underlaid UTRAN/GERAN</w:t>
      </w:r>
      <w:r>
        <w:tab/>
      </w:r>
      <w:r>
        <w:fldChar w:fldCharType="begin" w:fldLock="1"/>
      </w:r>
      <w:r>
        <w:instrText xml:space="preserve"> PAGEREF _Toc501709849 \h </w:instrText>
      </w:r>
      <w:r>
        <w:fldChar w:fldCharType="separate"/>
      </w:r>
      <w:r>
        <w:t>18</w:t>
      </w:r>
      <w:r>
        <w:fldChar w:fldCharType="end"/>
      </w:r>
    </w:p>
    <w:p w14:paraId="7DBEBF2D" w14:textId="77777777" w:rsidR="00C948F7" w:rsidRDefault="00C948F7">
      <w:pPr>
        <w:pStyle w:val="TOC4"/>
        <w:rPr>
          <w:rFonts w:ascii="Calibri" w:eastAsia="Times New Roman" w:hAnsi="Calibri"/>
          <w:sz w:val="22"/>
          <w:szCs w:val="22"/>
          <w:lang w:val="en-US"/>
        </w:rPr>
      </w:pPr>
      <w:r>
        <w:t>5.4.4.4</w:t>
      </w:r>
      <w:r>
        <w:rPr>
          <w:rFonts w:ascii="Calibri" w:eastAsia="Times New Roman" w:hAnsi="Calibri"/>
          <w:sz w:val="22"/>
          <w:szCs w:val="22"/>
          <w:lang w:val="en-US"/>
        </w:rPr>
        <w:tab/>
      </w:r>
      <w:r>
        <w:rPr>
          <w:lang w:eastAsia="zh-CN"/>
        </w:rPr>
        <w:t>Use case 4: LTE Connection failure</w:t>
      </w:r>
      <w:r>
        <w:tab/>
      </w:r>
      <w:r>
        <w:fldChar w:fldCharType="begin" w:fldLock="1"/>
      </w:r>
      <w:r>
        <w:instrText xml:space="preserve"> PAGEREF _Toc501709850 \h </w:instrText>
      </w:r>
      <w:r>
        <w:fldChar w:fldCharType="separate"/>
      </w:r>
      <w:r>
        <w:t>19</w:t>
      </w:r>
      <w:r>
        <w:fldChar w:fldCharType="end"/>
      </w:r>
    </w:p>
    <w:p w14:paraId="19B91F88" w14:textId="77777777" w:rsidR="00C948F7" w:rsidRDefault="00C948F7">
      <w:pPr>
        <w:pStyle w:val="TOC4"/>
        <w:rPr>
          <w:rFonts w:ascii="Calibri" w:eastAsia="Times New Roman" w:hAnsi="Calibri"/>
          <w:sz w:val="22"/>
          <w:szCs w:val="22"/>
          <w:lang w:val="en-US"/>
        </w:rPr>
      </w:pPr>
      <w:r>
        <w:t>5.4.4.5</w:t>
      </w:r>
      <w:r>
        <w:rPr>
          <w:rFonts w:ascii="Calibri" w:eastAsia="Times New Roman" w:hAnsi="Calibri"/>
          <w:sz w:val="22"/>
          <w:szCs w:val="22"/>
          <w:lang w:val="en-US"/>
        </w:rPr>
        <w:tab/>
      </w:r>
      <w:r>
        <w:rPr>
          <w:lang w:eastAsia="zh-CN"/>
        </w:rPr>
        <w:t xml:space="preserve">Use case 5: </w:t>
      </w:r>
      <w:r>
        <w:t>Radio link quality</w:t>
      </w:r>
      <w:r>
        <w:tab/>
      </w:r>
      <w:r>
        <w:fldChar w:fldCharType="begin" w:fldLock="1"/>
      </w:r>
      <w:r>
        <w:instrText xml:space="preserve"> PAGEREF _Toc501709851 \h </w:instrText>
      </w:r>
      <w:r>
        <w:fldChar w:fldCharType="separate"/>
      </w:r>
      <w:r>
        <w:t>21</w:t>
      </w:r>
      <w:r>
        <w:fldChar w:fldCharType="end"/>
      </w:r>
    </w:p>
    <w:p w14:paraId="6DFB5362" w14:textId="77777777" w:rsidR="00C948F7" w:rsidRDefault="00C948F7">
      <w:pPr>
        <w:pStyle w:val="TOC3"/>
        <w:rPr>
          <w:rFonts w:ascii="Calibri" w:eastAsia="Times New Roman" w:hAnsi="Calibri"/>
          <w:sz w:val="22"/>
          <w:szCs w:val="22"/>
          <w:lang w:val="en-US"/>
        </w:rPr>
      </w:pPr>
      <w:r>
        <w:t>5</w:t>
      </w:r>
      <w:r>
        <w:rPr>
          <w:lang w:eastAsia="zh-CN"/>
        </w:rPr>
        <w:t>.</w:t>
      </w:r>
      <w:r>
        <w:t>4.5</w:t>
      </w:r>
      <w:r>
        <w:rPr>
          <w:rFonts w:ascii="Calibri" w:eastAsia="Times New Roman" w:hAnsi="Calibri"/>
          <w:sz w:val="22"/>
          <w:szCs w:val="22"/>
          <w:lang w:val="en-US"/>
        </w:rPr>
        <w:tab/>
      </w:r>
      <w:r>
        <w:t>SON for AAS</w:t>
      </w:r>
      <w:r>
        <w:tab/>
      </w:r>
      <w:r>
        <w:fldChar w:fldCharType="begin" w:fldLock="1"/>
      </w:r>
      <w:r>
        <w:instrText xml:space="preserve"> PAGEREF _Toc501709852 \h </w:instrText>
      </w:r>
      <w:r>
        <w:fldChar w:fldCharType="separate"/>
      </w:r>
      <w:r>
        <w:t>21</w:t>
      </w:r>
      <w:r>
        <w:fldChar w:fldCharType="end"/>
      </w:r>
    </w:p>
    <w:p w14:paraId="5DBAD288" w14:textId="77777777" w:rsidR="00C948F7" w:rsidRDefault="00C948F7">
      <w:pPr>
        <w:pStyle w:val="TOC4"/>
        <w:rPr>
          <w:rFonts w:ascii="Calibri" w:eastAsia="Times New Roman" w:hAnsi="Calibri"/>
          <w:sz w:val="22"/>
          <w:szCs w:val="22"/>
          <w:lang w:val="en-US"/>
        </w:rPr>
      </w:pPr>
      <w:r>
        <w:t>5.4.5.1</w:t>
      </w:r>
      <w:r>
        <w:rPr>
          <w:rFonts w:ascii="Calibri" w:eastAsia="Times New Roman" w:hAnsi="Calibri"/>
          <w:sz w:val="22"/>
          <w:szCs w:val="22"/>
          <w:lang w:val="en-US"/>
        </w:rPr>
        <w:tab/>
      </w:r>
      <w:r>
        <w:t>General</w:t>
      </w:r>
      <w:r>
        <w:tab/>
      </w:r>
      <w:r>
        <w:fldChar w:fldCharType="begin" w:fldLock="1"/>
      </w:r>
      <w:r>
        <w:instrText xml:space="preserve"> PAGEREF _Toc501709853 \h </w:instrText>
      </w:r>
      <w:r>
        <w:fldChar w:fldCharType="separate"/>
      </w:r>
      <w:r>
        <w:t>21</w:t>
      </w:r>
      <w:r>
        <w:fldChar w:fldCharType="end"/>
      </w:r>
    </w:p>
    <w:p w14:paraId="632B9607" w14:textId="77777777" w:rsidR="00C948F7" w:rsidRDefault="00C948F7">
      <w:pPr>
        <w:pStyle w:val="TOC2"/>
        <w:rPr>
          <w:rFonts w:ascii="Calibri" w:eastAsia="Times New Roman" w:hAnsi="Calibri"/>
          <w:sz w:val="22"/>
          <w:szCs w:val="22"/>
          <w:lang w:val="en-US"/>
        </w:rPr>
      </w:pPr>
      <w:r w:rsidRPr="0027408B">
        <w:t>The Active Antenna Systems (AAS) can enable system optimization to be adaptive to traffic demands and address network evolution issues through flexible software re-configuration of the BS and antenna system.</w:t>
      </w:r>
      <w:r>
        <w:tab/>
      </w:r>
      <w:r>
        <w:fldChar w:fldCharType="begin" w:fldLock="1"/>
      </w:r>
      <w:r>
        <w:instrText xml:space="preserve"> PAGEREF _Toc501709854 \h </w:instrText>
      </w:r>
      <w:r>
        <w:fldChar w:fldCharType="separate"/>
      </w:r>
      <w:r>
        <w:t>21</w:t>
      </w:r>
      <w:r>
        <w:fldChar w:fldCharType="end"/>
      </w:r>
    </w:p>
    <w:p w14:paraId="1A277698" w14:textId="77777777" w:rsidR="00C948F7" w:rsidRDefault="00C948F7">
      <w:pPr>
        <w:pStyle w:val="TOC4"/>
        <w:rPr>
          <w:rFonts w:ascii="Calibri" w:eastAsia="Times New Roman" w:hAnsi="Calibri"/>
          <w:sz w:val="22"/>
          <w:szCs w:val="22"/>
          <w:lang w:val="en-US"/>
        </w:rPr>
      </w:pPr>
      <w:r>
        <w:t>5.4.5.2</w:t>
      </w:r>
      <w:r>
        <w:rPr>
          <w:rFonts w:ascii="Calibri" w:eastAsia="Times New Roman" w:hAnsi="Calibri"/>
          <w:sz w:val="22"/>
          <w:szCs w:val="22"/>
          <w:lang w:val="en-US"/>
        </w:rPr>
        <w:tab/>
      </w:r>
      <w:r>
        <w:t>Use case 1: Cell splitting</w:t>
      </w:r>
      <w:r>
        <w:tab/>
      </w:r>
      <w:r>
        <w:fldChar w:fldCharType="begin" w:fldLock="1"/>
      </w:r>
      <w:r>
        <w:instrText xml:space="preserve"> PAGEREF _Toc501709855 \h </w:instrText>
      </w:r>
      <w:r>
        <w:fldChar w:fldCharType="separate"/>
      </w:r>
      <w:r>
        <w:t>21</w:t>
      </w:r>
      <w:r>
        <w:fldChar w:fldCharType="end"/>
      </w:r>
    </w:p>
    <w:p w14:paraId="76FD55D8" w14:textId="77777777" w:rsidR="00C948F7" w:rsidRDefault="00C948F7">
      <w:pPr>
        <w:pStyle w:val="TOC4"/>
        <w:rPr>
          <w:rFonts w:ascii="Calibri" w:eastAsia="Times New Roman" w:hAnsi="Calibri"/>
          <w:sz w:val="22"/>
          <w:szCs w:val="22"/>
          <w:lang w:val="en-US"/>
        </w:rPr>
      </w:pPr>
      <w:r>
        <w:t>5.4.5.3</w:t>
      </w:r>
      <w:r>
        <w:rPr>
          <w:rFonts w:ascii="Calibri" w:eastAsia="Times New Roman" w:hAnsi="Calibri"/>
          <w:sz w:val="22"/>
          <w:szCs w:val="22"/>
          <w:lang w:val="en-US"/>
        </w:rPr>
        <w:tab/>
      </w:r>
      <w:r>
        <w:t>Use case 2: Cell Merging</w:t>
      </w:r>
      <w:r>
        <w:tab/>
      </w:r>
      <w:r>
        <w:fldChar w:fldCharType="begin" w:fldLock="1"/>
      </w:r>
      <w:r>
        <w:instrText xml:space="preserve"> PAGEREF _Toc501709856 \h </w:instrText>
      </w:r>
      <w:r>
        <w:fldChar w:fldCharType="separate"/>
      </w:r>
      <w:r>
        <w:t>22</w:t>
      </w:r>
      <w:r>
        <w:fldChar w:fldCharType="end"/>
      </w:r>
    </w:p>
    <w:p w14:paraId="6FD33B3F" w14:textId="77777777" w:rsidR="00C948F7" w:rsidRDefault="00C948F7">
      <w:pPr>
        <w:pStyle w:val="TOC4"/>
        <w:rPr>
          <w:rFonts w:ascii="Calibri" w:eastAsia="Times New Roman" w:hAnsi="Calibri"/>
          <w:sz w:val="22"/>
          <w:szCs w:val="22"/>
          <w:lang w:val="en-US"/>
        </w:rPr>
      </w:pPr>
      <w:r>
        <w:t>5.4.5.4</w:t>
      </w:r>
      <w:r>
        <w:rPr>
          <w:rFonts w:ascii="Calibri" w:eastAsia="Times New Roman" w:hAnsi="Calibri"/>
          <w:sz w:val="22"/>
          <w:szCs w:val="22"/>
          <w:lang w:val="en-US"/>
        </w:rPr>
        <w:tab/>
      </w:r>
      <w:r>
        <w:t>Use case 3: Cell Shaping</w:t>
      </w:r>
      <w:r>
        <w:tab/>
      </w:r>
      <w:r>
        <w:fldChar w:fldCharType="begin" w:fldLock="1"/>
      </w:r>
      <w:r>
        <w:instrText xml:space="preserve"> PAGEREF _Toc501709857 \h </w:instrText>
      </w:r>
      <w:r>
        <w:fldChar w:fldCharType="separate"/>
      </w:r>
      <w:r>
        <w:t>22</w:t>
      </w:r>
      <w:r>
        <w:fldChar w:fldCharType="end"/>
      </w:r>
    </w:p>
    <w:p w14:paraId="1594E2CA" w14:textId="77777777" w:rsidR="00C948F7" w:rsidRDefault="00C948F7">
      <w:pPr>
        <w:pStyle w:val="TOC1"/>
        <w:rPr>
          <w:rFonts w:ascii="Calibri" w:eastAsia="Times New Roman" w:hAnsi="Calibri"/>
          <w:szCs w:val="22"/>
          <w:lang w:val="en-US"/>
        </w:rPr>
      </w:pPr>
      <w:r>
        <w:t>6</w:t>
      </w:r>
      <w:r>
        <w:rPr>
          <w:rFonts w:ascii="Calibri" w:eastAsia="Times New Roman" w:hAnsi="Calibri"/>
          <w:szCs w:val="22"/>
          <w:lang w:val="en-US"/>
        </w:rPr>
        <w:tab/>
      </w:r>
      <w:r>
        <w:t xml:space="preserve"> Specification level requirements</w:t>
      </w:r>
      <w:r>
        <w:tab/>
      </w:r>
      <w:r>
        <w:fldChar w:fldCharType="begin" w:fldLock="1"/>
      </w:r>
      <w:r>
        <w:instrText xml:space="preserve"> PAGEREF _Toc501709858 \h </w:instrText>
      </w:r>
      <w:r>
        <w:fldChar w:fldCharType="separate"/>
      </w:r>
      <w:r>
        <w:t>23</w:t>
      </w:r>
      <w:r>
        <w:fldChar w:fldCharType="end"/>
      </w:r>
    </w:p>
    <w:p w14:paraId="0BCD1F73" w14:textId="77777777" w:rsidR="00C948F7" w:rsidRDefault="00C948F7">
      <w:pPr>
        <w:pStyle w:val="TOC2"/>
        <w:rPr>
          <w:rFonts w:ascii="Calibri" w:eastAsia="Times New Roman" w:hAnsi="Calibri"/>
          <w:sz w:val="22"/>
          <w:szCs w:val="22"/>
          <w:lang w:val="en-US"/>
        </w:rPr>
      </w:pPr>
      <w:r>
        <w:t>6.1</w:t>
      </w:r>
      <w:r>
        <w:rPr>
          <w:rFonts w:ascii="Calibri" w:eastAsia="Times New Roman" w:hAnsi="Calibri"/>
          <w:sz w:val="22"/>
          <w:szCs w:val="22"/>
          <w:lang w:val="en-US"/>
        </w:rPr>
        <w:tab/>
      </w:r>
      <w:r>
        <w:t>Requirements</w:t>
      </w:r>
      <w:r>
        <w:tab/>
      </w:r>
      <w:r>
        <w:fldChar w:fldCharType="begin" w:fldLock="1"/>
      </w:r>
      <w:r>
        <w:instrText xml:space="preserve"> PAGEREF _Toc501709859 \h </w:instrText>
      </w:r>
      <w:r>
        <w:fldChar w:fldCharType="separate"/>
      </w:r>
      <w:r>
        <w:t>23</w:t>
      </w:r>
      <w:r>
        <w:fldChar w:fldCharType="end"/>
      </w:r>
    </w:p>
    <w:p w14:paraId="573C3DDE" w14:textId="77777777" w:rsidR="00C948F7" w:rsidRDefault="00C948F7">
      <w:pPr>
        <w:pStyle w:val="TOC3"/>
        <w:rPr>
          <w:rFonts w:ascii="Calibri" w:eastAsia="Times New Roman" w:hAnsi="Calibri"/>
          <w:sz w:val="22"/>
          <w:szCs w:val="22"/>
          <w:lang w:val="en-US"/>
        </w:rPr>
      </w:pPr>
      <w:r>
        <w:t>6.1</w:t>
      </w:r>
      <w:r>
        <w:rPr>
          <w:lang w:eastAsia="zh-CN"/>
        </w:rPr>
        <w:t>.1</w:t>
      </w:r>
      <w:r>
        <w:rPr>
          <w:rFonts w:ascii="Calibri" w:eastAsia="Times New Roman" w:hAnsi="Calibri"/>
          <w:sz w:val="22"/>
          <w:szCs w:val="22"/>
          <w:lang w:val="en-US"/>
        </w:rPr>
        <w:tab/>
      </w:r>
      <w:r>
        <w:t>Self-Optimization Monitoring and Management</w:t>
      </w:r>
      <w:r>
        <w:tab/>
      </w:r>
      <w:r>
        <w:fldChar w:fldCharType="begin" w:fldLock="1"/>
      </w:r>
      <w:r>
        <w:instrText xml:space="preserve"> PAGEREF _Toc501709860 \h </w:instrText>
      </w:r>
      <w:r>
        <w:fldChar w:fldCharType="separate"/>
      </w:r>
      <w:r>
        <w:t>23</w:t>
      </w:r>
      <w:r>
        <w:fldChar w:fldCharType="end"/>
      </w:r>
    </w:p>
    <w:p w14:paraId="3D1E453D" w14:textId="77777777" w:rsidR="00C948F7" w:rsidRDefault="00C948F7">
      <w:pPr>
        <w:pStyle w:val="TOC4"/>
        <w:rPr>
          <w:rFonts w:ascii="Calibri" w:eastAsia="Times New Roman" w:hAnsi="Calibri"/>
          <w:sz w:val="22"/>
          <w:szCs w:val="22"/>
          <w:lang w:val="en-US"/>
        </w:rPr>
      </w:pPr>
      <w:r>
        <w:t>6.1.</w:t>
      </w:r>
      <w:r>
        <w:rPr>
          <w:lang w:eastAsia="zh-CN"/>
        </w:rPr>
        <w:t>1</w:t>
      </w:r>
      <w:r>
        <w:t>.1</w:t>
      </w:r>
      <w:r>
        <w:rPr>
          <w:rFonts w:ascii="Calibri" w:eastAsia="Times New Roman" w:hAnsi="Calibri"/>
          <w:sz w:val="22"/>
          <w:szCs w:val="22"/>
          <w:lang w:val="en-US"/>
        </w:rPr>
        <w:tab/>
      </w:r>
      <w:r>
        <w:t>Management Part</w:t>
      </w:r>
      <w:r>
        <w:tab/>
      </w:r>
      <w:r>
        <w:fldChar w:fldCharType="begin" w:fldLock="1"/>
      </w:r>
      <w:r>
        <w:instrText xml:space="preserve"> PAGEREF _Toc501709861 \h </w:instrText>
      </w:r>
      <w:r>
        <w:fldChar w:fldCharType="separate"/>
      </w:r>
      <w:r>
        <w:t>23</w:t>
      </w:r>
      <w:r>
        <w:fldChar w:fldCharType="end"/>
      </w:r>
    </w:p>
    <w:p w14:paraId="4D531BF6" w14:textId="77777777" w:rsidR="00C948F7" w:rsidRDefault="00C948F7">
      <w:pPr>
        <w:pStyle w:val="TOC3"/>
        <w:rPr>
          <w:rFonts w:ascii="Calibri" w:eastAsia="Times New Roman" w:hAnsi="Calibri"/>
          <w:sz w:val="22"/>
          <w:szCs w:val="22"/>
          <w:lang w:val="en-US"/>
        </w:rPr>
      </w:pPr>
      <w:r>
        <w:t>6.1.2</w:t>
      </w:r>
      <w:r>
        <w:rPr>
          <w:rFonts w:ascii="Calibri" w:eastAsia="Times New Roman" w:hAnsi="Calibri"/>
          <w:sz w:val="22"/>
          <w:szCs w:val="22"/>
          <w:lang w:val="en-US"/>
        </w:rPr>
        <w:tab/>
      </w:r>
      <w:r>
        <w:t>Load Balancing</w:t>
      </w:r>
      <w:r>
        <w:tab/>
      </w:r>
      <w:r>
        <w:fldChar w:fldCharType="begin" w:fldLock="1"/>
      </w:r>
      <w:r>
        <w:instrText xml:space="preserve"> PAGEREF _Toc501709862 \h </w:instrText>
      </w:r>
      <w:r>
        <w:fldChar w:fldCharType="separate"/>
      </w:r>
      <w:r>
        <w:t>23</w:t>
      </w:r>
      <w:r>
        <w:fldChar w:fldCharType="end"/>
      </w:r>
    </w:p>
    <w:p w14:paraId="08648E4D" w14:textId="77777777" w:rsidR="00C948F7" w:rsidRDefault="00C948F7">
      <w:pPr>
        <w:pStyle w:val="TOC3"/>
        <w:rPr>
          <w:rFonts w:ascii="Calibri" w:eastAsia="Times New Roman" w:hAnsi="Calibri"/>
          <w:sz w:val="22"/>
          <w:szCs w:val="22"/>
          <w:lang w:val="en-US"/>
        </w:rPr>
      </w:pPr>
      <w:r>
        <w:t>6.</w:t>
      </w:r>
      <w:r>
        <w:rPr>
          <w:lang w:eastAsia="zh-CN"/>
        </w:rPr>
        <w:t>1.3</w:t>
      </w:r>
      <w:r>
        <w:rPr>
          <w:rFonts w:ascii="Calibri" w:eastAsia="Times New Roman" w:hAnsi="Calibri"/>
          <w:sz w:val="22"/>
          <w:szCs w:val="22"/>
          <w:lang w:val="en-US"/>
        </w:rPr>
        <w:tab/>
      </w:r>
      <w:r>
        <w:t>Handover (HO) Parameter optimization</w:t>
      </w:r>
      <w:r>
        <w:tab/>
      </w:r>
      <w:r>
        <w:fldChar w:fldCharType="begin" w:fldLock="1"/>
      </w:r>
      <w:r>
        <w:instrText xml:space="preserve"> PAGEREF _Toc501709863 \h </w:instrText>
      </w:r>
      <w:r>
        <w:fldChar w:fldCharType="separate"/>
      </w:r>
      <w:r>
        <w:t>23</w:t>
      </w:r>
      <w:r>
        <w:fldChar w:fldCharType="end"/>
      </w:r>
    </w:p>
    <w:p w14:paraId="14B3E2F6" w14:textId="77777777" w:rsidR="00C948F7" w:rsidRDefault="00C948F7">
      <w:pPr>
        <w:pStyle w:val="TOC4"/>
        <w:rPr>
          <w:rFonts w:ascii="Calibri" w:eastAsia="Times New Roman" w:hAnsi="Calibri"/>
          <w:sz w:val="22"/>
          <w:szCs w:val="22"/>
          <w:lang w:val="en-US"/>
        </w:rPr>
      </w:pPr>
      <w:r>
        <w:t>6.1.3.1</w:t>
      </w:r>
      <w:r>
        <w:rPr>
          <w:rFonts w:ascii="Calibri" w:eastAsia="Times New Roman" w:hAnsi="Calibri"/>
          <w:sz w:val="22"/>
          <w:szCs w:val="22"/>
          <w:lang w:val="en-US"/>
        </w:rPr>
        <w:tab/>
      </w:r>
      <w:r>
        <w:t>HO failure categorization</w:t>
      </w:r>
      <w:r>
        <w:tab/>
      </w:r>
      <w:r>
        <w:fldChar w:fldCharType="begin" w:fldLock="1"/>
      </w:r>
      <w:r>
        <w:instrText xml:space="preserve"> PAGEREF _Toc501709864 \h </w:instrText>
      </w:r>
      <w:r>
        <w:fldChar w:fldCharType="separate"/>
      </w:r>
      <w:r>
        <w:t>23</w:t>
      </w:r>
      <w:r>
        <w:fldChar w:fldCharType="end"/>
      </w:r>
    </w:p>
    <w:p w14:paraId="5416B9AE" w14:textId="77777777" w:rsidR="00C948F7" w:rsidRDefault="00C948F7">
      <w:pPr>
        <w:pStyle w:val="TOC5"/>
        <w:rPr>
          <w:rFonts w:ascii="Calibri" w:eastAsia="Times New Roman" w:hAnsi="Calibri"/>
          <w:sz w:val="22"/>
          <w:szCs w:val="22"/>
          <w:lang w:val="en-US"/>
        </w:rPr>
      </w:pPr>
      <w:r w:rsidRPr="00C948F7">
        <w:t>6.1.3.1.1</w:t>
      </w:r>
      <w:r w:rsidRPr="00C948F7">
        <w:rPr>
          <w:rFonts w:ascii="Calibri" w:eastAsia="Times New Roman" w:hAnsi="Calibri"/>
          <w:sz w:val="22"/>
          <w:szCs w:val="22"/>
        </w:rPr>
        <w:tab/>
      </w:r>
      <w:r w:rsidRPr="0027408B">
        <w:rPr>
          <w:lang w:val="en-US" w:eastAsia="zh-CN"/>
        </w:rPr>
        <w:t>HO failures due to too late and too early HO triggering</w:t>
      </w:r>
      <w:r>
        <w:tab/>
      </w:r>
      <w:r>
        <w:fldChar w:fldCharType="begin" w:fldLock="1"/>
      </w:r>
      <w:r>
        <w:instrText xml:space="preserve"> PAGEREF _Toc501709865 \h </w:instrText>
      </w:r>
      <w:r>
        <w:fldChar w:fldCharType="separate"/>
      </w:r>
      <w:r>
        <w:t>23</w:t>
      </w:r>
      <w:r>
        <w:fldChar w:fldCharType="end"/>
      </w:r>
    </w:p>
    <w:p w14:paraId="06DE188A" w14:textId="77777777" w:rsidR="00C948F7" w:rsidRDefault="00C948F7">
      <w:pPr>
        <w:pStyle w:val="TOC4"/>
        <w:rPr>
          <w:rFonts w:ascii="Calibri" w:eastAsia="Times New Roman" w:hAnsi="Calibri"/>
          <w:sz w:val="22"/>
          <w:szCs w:val="22"/>
          <w:lang w:val="en-US"/>
        </w:rPr>
      </w:pPr>
      <w:r>
        <w:t>6.1.3.2</w:t>
      </w:r>
      <w:r>
        <w:rPr>
          <w:rFonts w:ascii="Calibri" w:eastAsia="Times New Roman" w:hAnsi="Calibri"/>
          <w:sz w:val="22"/>
          <w:szCs w:val="22"/>
          <w:lang w:val="en-US"/>
        </w:rPr>
        <w:tab/>
      </w:r>
      <w:r>
        <w:rPr>
          <w:lang w:eastAsia="zh-CN"/>
        </w:rPr>
        <w:t>Reducing inefficient use of network resources due to unnecessary HOs</w:t>
      </w:r>
      <w:r>
        <w:tab/>
      </w:r>
      <w:r>
        <w:fldChar w:fldCharType="begin" w:fldLock="1"/>
      </w:r>
      <w:r>
        <w:instrText xml:space="preserve"> PAGEREF _Toc501709866 \h </w:instrText>
      </w:r>
      <w:r>
        <w:fldChar w:fldCharType="separate"/>
      </w:r>
      <w:r>
        <w:t>25</w:t>
      </w:r>
      <w:r>
        <w:fldChar w:fldCharType="end"/>
      </w:r>
    </w:p>
    <w:p w14:paraId="11600ED2" w14:textId="77777777" w:rsidR="00C948F7" w:rsidRDefault="00C948F7">
      <w:pPr>
        <w:pStyle w:val="TOC4"/>
        <w:rPr>
          <w:rFonts w:ascii="Calibri" w:eastAsia="Times New Roman" w:hAnsi="Calibri"/>
          <w:sz w:val="22"/>
          <w:szCs w:val="22"/>
          <w:lang w:val="en-US"/>
        </w:rPr>
      </w:pPr>
      <w:r>
        <w:t>6.1.3.3</w:t>
      </w:r>
      <w:r>
        <w:rPr>
          <w:rFonts w:ascii="Calibri" w:eastAsia="Times New Roman" w:hAnsi="Calibri"/>
          <w:sz w:val="22"/>
          <w:szCs w:val="22"/>
          <w:lang w:val="en-US"/>
        </w:rPr>
        <w:tab/>
      </w:r>
      <w:r>
        <w:rPr>
          <w:lang w:eastAsia="zh-CN"/>
        </w:rPr>
        <w:t>Requirements</w:t>
      </w:r>
      <w:r>
        <w:tab/>
      </w:r>
      <w:r>
        <w:fldChar w:fldCharType="begin" w:fldLock="1"/>
      </w:r>
      <w:r>
        <w:instrText xml:space="preserve"> PAGEREF _Toc501709867 \h </w:instrText>
      </w:r>
      <w:r>
        <w:fldChar w:fldCharType="separate"/>
      </w:r>
      <w:r>
        <w:t>26</w:t>
      </w:r>
      <w:r>
        <w:fldChar w:fldCharType="end"/>
      </w:r>
    </w:p>
    <w:p w14:paraId="2D2559F8" w14:textId="77777777" w:rsidR="00C948F7" w:rsidRDefault="00C948F7">
      <w:pPr>
        <w:pStyle w:val="TOC2"/>
        <w:rPr>
          <w:rFonts w:ascii="Calibri" w:eastAsia="Times New Roman" w:hAnsi="Calibri"/>
          <w:sz w:val="22"/>
          <w:szCs w:val="22"/>
          <w:lang w:val="en-US"/>
        </w:rPr>
      </w:pPr>
      <w:r>
        <w:t>6.</w:t>
      </w:r>
      <w:r>
        <w:rPr>
          <w:lang w:eastAsia="zh-CN"/>
        </w:rPr>
        <w:t>1.4</w:t>
      </w:r>
      <w:r>
        <w:rPr>
          <w:rFonts w:ascii="Calibri" w:eastAsia="Times New Roman" w:hAnsi="Calibri"/>
          <w:sz w:val="22"/>
          <w:szCs w:val="22"/>
          <w:lang w:val="en-US"/>
        </w:rPr>
        <w:tab/>
      </w:r>
      <w:r>
        <w:t xml:space="preserve"> Interference control</w:t>
      </w:r>
      <w:r>
        <w:tab/>
      </w:r>
      <w:r>
        <w:fldChar w:fldCharType="begin" w:fldLock="1"/>
      </w:r>
      <w:r>
        <w:instrText xml:space="preserve"> PAGEREF _Toc501709868 \h </w:instrText>
      </w:r>
      <w:r>
        <w:fldChar w:fldCharType="separate"/>
      </w:r>
      <w:r>
        <w:t>26</w:t>
      </w:r>
      <w:r>
        <w:fldChar w:fldCharType="end"/>
      </w:r>
    </w:p>
    <w:p w14:paraId="0CF9441B" w14:textId="77777777" w:rsidR="00C948F7" w:rsidRDefault="00C948F7">
      <w:pPr>
        <w:pStyle w:val="TOC3"/>
        <w:rPr>
          <w:rFonts w:ascii="Calibri" w:eastAsia="Times New Roman" w:hAnsi="Calibri"/>
          <w:sz w:val="22"/>
          <w:szCs w:val="22"/>
          <w:lang w:val="en-US"/>
        </w:rPr>
      </w:pPr>
      <w:r>
        <w:t>6.</w:t>
      </w:r>
      <w:r>
        <w:rPr>
          <w:lang w:eastAsia="zh-CN"/>
        </w:rPr>
        <w:t>1.5</w:t>
      </w:r>
      <w:r>
        <w:rPr>
          <w:rFonts w:ascii="Calibri" w:eastAsia="Times New Roman" w:hAnsi="Calibri"/>
          <w:sz w:val="22"/>
          <w:szCs w:val="22"/>
          <w:lang w:val="en-US"/>
        </w:rPr>
        <w:tab/>
      </w:r>
      <w:r>
        <w:t xml:space="preserve"> Coverage and capacity optimization</w:t>
      </w:r>
      <w:r>
        <w:tab/>
      </w:r>
      <w:r>
        <w:fldChar w:fldCharType="begin" w:fldLock="1"/>
      </w:r>
      <w:r>
        <w:instrText xml:space="preserve"> PAGEREF _Toc501709869 \h </w:instrText>
      </w:r>
      <w:r>
        <w:fldChar w:fldCharType="separate"/>
      </w:r>
      <w:r>
        <w:t>26</w:t>
      </w:r>
      <w:r>
        <w:fldChar w:fldCharType="end"/>
      </w:r>
    </w:p>
    <w:p w14:paraId="51B67E73" w14:textId="77777777" w:rsidR="00C948F7" w:rsidRDefault="00C948F7">
      <w:pPr>
        <w:pStyle w:val="TOC3"/>
        <w:rPr>
          <w:rFonts w:ascii="Calibri" w:eastAsia="Times New Roman" w:hAnsi="Calibri"/>
          <w:sz w:val="22"/>
          <w:szCs w:val="22"/>
          <w:lang w:val="en-US"/>
        </w:rPr>
      </w:pPr>
      <w:r>
        <w:t>6.</w:t>
      </w:r>
      <w:r>
        <w:rPr>
          <w:lang w:eastAsia="zh-CN"/>
        </w:rPr>
        <w:t>1.6</w:t>
      </w:r>
      <w:r>
        <w:rPr>
          <w:rFonts w:ascii="Calibri" w:eastAsia="Times New Roman" w:hAnsi="Calibri"/>
          <w:sz w:val="22"/>
          <w:szCs w:val="22"/>
          <w:lang w:val="en-US"/>
        </w:rPr>
        <w:tab/>
      </w:r>
      <w:r>
        <w:t xml:space="preserve"> RACH optimization</w:t>
      </w:r>
      <w:r>
        <w:tab/>
      </w:r>
      <w:r>
        <w:fldChar w:fldCharType="begin" w:fldLock="1"/>
      </w:r>
      <w:r>
        <w:instrText xml:space="preserve"> PAGEREF _Toc501709870 \h </w:instrText>
      </w:r>
      <w:r>
        <w:fldChar w:fldCharType="separate"/>
      </w:r>
      <w:r>
        <w:t>26</w:t>
      </w:r>
      <w:r>
        <w:fldChar w:fldCharType="end"/>
      </w:r>
    </w:p>
    <w:p w14:paraId="611DD5EC" w14:textId="77777777" w:rsidR="00C948F7" w:rsidRDefault="00C948F7">
      <w:pPr>
        <w:pStyle w:val="TOC3"/>
        <w:rPr>
          <w:rFonts w:ascii="Calibri" w:eastAsia="Times New Roman" w:hAnsi="Calibri"/>
          <w:sz w:val="22"/>
          <w:szCs w:val="22"/>
          <w:lang w:val="en-US"/>
        </w:rPr>
      </w:pPr>
      <w:r>
        <w:t>6.1.7</w:t>
      </w:r>
      <w:r>
        <w:rPr>
          <w:rFonts w:ascii="Calibri" w:eastAsia="Times New Roman" w:hAnsi="Calibri"/>
          <w:sz w:val="22"/>
          <w:szCs w:val="22"/>
          <w:lang w:val="en-US"/>
        </w:rPr>
        <w:tab/>
      </w:r>
      <w:r>
        <w:rPr>
          <w:lang w:eastAsia="zh-CN"/>
        </w:rPr>
        <w:t>SON Coordination</w:t>
      </w:r>
      <w:r>
        <w:tab/>
      </w:r>
      <w:r>
        <w:fldChar w:fldCharType="begin" w:fldLock="1"/>
      </w:r>
      <w:r>
        <w:instrText xml:space="preserve"> PAGEREF _Toc501709871 \h </w:instrText>
      </w:r>
      <w:r>
        <w:fldChar w:fldCharType="separate"/>
      </w:r>
      <w:r>
        <w:t>26</w:t>
      </w:r>
      <w:r>
        <w:fldChar w:fldCharType="end"/>
      </w:r>
    </w:p>
    <w:p w14:paraId="50A497E6" w14:textId="77777777" w:rsidR="00C948F7" w:rsidRDefault="00C948F7">
      <w:pPr>
        <w:pStyle w:val="TOC3"/>
        <w:rPr>
          <w:rFonts w:ascii="Calibri" w:eastAsia="Times New Roman" w:hAnsi="Calibri"/>
          <w:sz w:val="22"/>
          <w:szCs w:val="22"/>
          <w:lang w:val="en-US"/>
        </w:rPr>
      </w:pPr>
      <w:r>
        <w:t>6.1.8</w:t>
      </w:r>
      <w:r>
        <w:rPr>
          <w:rFonts w:ascii="Calibri" w:eastAsia="Times New Roman" w:hAnsi="Calibri"/>
          <w:sz w:val="22"/>
          <w:szCs w:val="22"/>
          <w:lang w:val="en-US"/>
        </w:rPr>
        <w:tab/>
      </w:r>
      <w:r>
        <w:rPr>
          <w:lang w:eastAsia="zh-CN"/>
        </w:rPr>
        <w:t>NM centralized coverage and capacity optimization</w:t>
      </w:r>
      <w:r>
        <w:tab/>
      </w:r>
      <w:r>
        <w:fldChar w:fldCharType="begin" w:fldLock="1"/>
      </w:r>
      <w:r>
        <w:instrText xml:space="preserve"> PAGEREF _Toc501709872 \h </w:instrText>
      </w:r>
      <w:r>
        <w:fldChar w:fldCharType="separate"/>
      </w:r>
      <w:r>
        <w:t>27</w:t>
      </w:r>
      <w:r>
        <w:fldChar w:fldCharType="end"/>
      </w:r>
    </w:p>
    <w:p w14:paraId="5564323D" w14:textId="77777777" w:rsidR="00C948F7" w:rsidRDefault="00C948F7">
      <w:pPr>
        <w:pStyle w:val="TOC3"/>
        <w:rPr>
          <w:rFonts w:ascii="Calibri" w:eastAsia="Times New Roman" w:hAnsi="Calibri"/>
          <w:sz w:val="22"/>
          <w:szCs w:val="22"/>
          <w:lang w:val="en-US"/>
        </w:rPr>
      </w:pPr>
      <w:r>
        <w:t>6.</w:t>
      </w:r>
      <w:r>
        <w:rPr>
          <w:lang w:eastAsia="zh-CN"/>
        </w:rPr>
        <w:t>1.9</w:t>
      </w:r>
      <w:r>
        <w:rPr>
          <w:rFonts w:ascii="Calibri" w:eastAsia="Times New Roman" w:hAnsi="Calibri"/>
          <w:sz w:val="22"/>
          <w:szCs w:val="22"/>
          <w:lang w:val="en-US"/>
        </w:rPr>
        <w:tab/>
      </w:r>
      <w:r>
        <w:t>AAS management</w:t>
      </w:r>
      <w:r>
        <w:tab/>
      </w:r>
      <w:r>
        <w:fldChar w:fldCharType="begin" w:fldLock="1"/>
      </w:r>
      <w:r>
        <w:instrText xml:space="preserve"> PAGEREF _Toc501709873 \h </w:instrText>
      </w:r>
      <w:r>
        <w:fldChar w:fldCharType="separate"/>
      </w:r>
      <w:r>
        <w:t>27</w:t>
      </w:r>
      <w:r>
        <w:fldChar w:fldCharType="end"/>
      </w:r>
    </w:p>
    <w:p w14:paraId="7FE82646" w14:textId="77777777" w:rsidR="00C948F7" w:rsidRDefault="00C948F7">
      <w:pPr>
        <w:pStyle w:val="TOC2"/>
        <w:rPr>
          <w:rFonts w:ascii="Calibri" w:eastAsia="Times New Roman" w:hAnsi="Calibri"/>
          <w:sz w:val="22"/>
          <w:szCs w:val="22"/>
          <w:lang w:val="en-US"/>
        </w:rPr>
      </w:pPr>
      <w:r>
        <w:t>6.2</w:t>
      </w:r>
      <w:r>
        <w:rPr>
          <w:rFonts w:ascii="Calibri" w:eastAsia="Times New Roman" w:hAnsi="Calibri"/>
          <w:sz w:val="22"/>
          <w:szCs w:val="22"/>
          <w:lang w:val="en-US"/>
        </w:rPr>
        <w:tab/>
      </w:r>
      <w:r>
        <w:t xml:space="preserve"> Actor roles</w:t>
      </w:r>
      <w:r>
        <w:tab/>
      </w:r>
      <w:r>
        <w:fldChar w:fldCharType="begin" w:fldLock="1"/>
      </w:r>
      <w:r>
        <w:instrText xml:space="preserve"> PAGEREF _Toc501709874 \h </w:instrText>
      </w:r>
      <w:r>
        <w:fldChar w:fldCharType="separate"/>
      </w:r>
      <w:r>
        <w:t>27</w:t>
      </w:r>
      <w:r>
        <w:fldChar w:fldCharType="end"/>
      </w:r>
    </w:p>
    <w:p w14:paraId="08113CA6" w14:textId="77777777" w:rsidR="00C948F7" w:rsidRDefault="00C948F7">
      <w:pPr>
        <w:pStyle w:val="TOC2"/>
        <w:rPr>
          <w:rFonts w:ascii="Calibri" w:eastAsia="Times New Roman" w:hAnsi="Calibri"/>
          <w:sz w:val="22"/>
          <w:szCs w:val="22"/>
          <w:lang w:val="en-US"/>
        </w:rPr>
      </w:pPr>
      <w:r>
        <w:t>6.3</w:t>
      </w:r>
      <w:r>
        <w:rPr>
          <w:rFonts w:ascii="Calibri" w:eastAsia="Times New Roman" w:hAnsi="Calibri"/>
          <w:sz w:val="22"/>
          <w:szCs w:val="22"/>
          <w:lang w:val="en-US"/>
        </w:rPr>
        <w:tab/>
      </w:r>
      <w:r>
        <w:t xml:space="preserve"> Telecommunications Resources</w:t>
      </w:r>
      <w:r>
        <w:tab/>
      </w:r>
      <w:r>
        <w:fldChar w:fldCharType="begin" w:fldLock="1"/>
      </w:r>
      <w:r>
        <w:instrText xml:space="preserve"> PAGEREF _Toc501709875 \h </w:instrText>
      </w:r>
      <w:r>
        <w:fldChar w:fldCharType="separate"/>
      </w:r>
      <w:r>
        <w:t>28</w:t>
      </w:r>
      <w:r>
        <w:fldChar w:fldCharType="end"/>
      </w:r>
    </w:p>
    <w:p w14:paraId="18507177" w14:textId="77777777" w:rsidR="00C948F7" w:rsidRDefault="00C948F7">
      <w:pPr>
        <w:pStyle w:val="TOC2"/>
        <w:rPr>
          <w:rFonts w:ascii="Calibri" w:eastAsia="Times New Roman" w:hAnsi="Calibri"/>
          <w:sz w:val="22"/>
          <w:szCs w:val="22"/>
          <w:lang w:val="en-US"/>
        </w:rPr>
      </w:pPr>
      <w:r>
        <w:t>6.4</w:t>
      </w:r>
      <w:r>
        <w:rPr>
          <w:rFonts w:ascii="Calibri" w:eastAsia="Times New Roman" w:hAnsi="Calibri"/>
          <w:sz w:val="22"/>
          <w:szCs w:val="22"/>
          <w:lang w:val="en-US"/>
        </w:rPr>
        <w:tab/>
      </w:r>
      <w:r>
        <w:t>Use case</w:t>
      </w:r>
      <w:r>
        <w:tab/>
      </w:r>
      <w:r>
        <w:fldChar w:fldCharType="begin" w:fldLock="1"/>
      </w:r>
      <w:r>
        <w:instrText xml:space="preserve"> PAGEREF _Toc501709876 \h </w:instrText>
      </w:r>
      <w:r>
        <w:fldChar w:fldCharType="separate"/>
      </w:r>
      <w:r>
        <w:t>28</w:t>
      </w:r>
      <w:r>
        <w:fldChar w:fldCharType="end"/>
      </w:r>
    </w:p>
    <w:p w14:paraId="611DAECE" w14:textId="77777777" w:rsidR="00C948F7" w:rsidRDefault="00C948F7">
      <w:pPr>
        <w:pStyle w:val="TOC3"/>
        <w:rPr>
          <w:rFonts w:ascii="Calibri" w:eastAsia="Times New Roman" w:hAnsi="Calibri"/>
          <w:sz w:val="22"/>
          <w:szCs w:val="22"/>
          <w:lang w:val="en-US"/>
        </w:rPr>
      </w:pPr>
      <w:r>
        <w:t>6.4.</w:t>
      </w:r>
      <w:r>
        <w:rPr>
          <w:lang w:eastAsia="zh-CN"/>
        </w:rPr>
        <w:t>1</w:t>
      </w:r>
      <w:r>
        <w:rPr>
          <w:rFonts w:ascii="Calibri" w:eastAsia="Times New Roman" w:hAnsi="Calibri"/>
          <w:sz w:val="22"/>
          <w:szCs w:val="22"/>
          <w:lang w:val="en-US"/>
        </w:rPr>
        <w:tab/>
      </w:r>
      <w:r>
        <w:t>Use case Self-</w:t>
      </w:r>
      <w:r>
        <w:rPr>
          <w:lang w:eastAsia="zh-CN"/>
        </w:rPr>
        <w:t>Optimization Monitoring and Management</w:t>
      </w:r>
      <w:r>
        <w:tab/>
      </w:r>
      <w:r>
        <w:fldChar w:fldCharType="begin" w:fldLock="1"/>
      </w:r>
      <w:r>
        <w:instrText xml:space="preserve"> PAGEREF _Toc501709877 \h </w:instrText>
      </w:r>
      <w:r>
        <w:fldChar w:fldCharType="separate"/>
      </w:r>
      <w:r>
        <w:t>28</w:t>
      </w:r>
      <w:r>
        <w:fldChar w:fldCharType="end"/>
      </w:r>
    </w:p>
    <w:p w14:paraId="4AC8071A" w14:textId="77777777" w:rsidR="00C948F7" w:rsidRDefault="00C948F7">
      <w:pPr>
        <w:pStyle w:val="TOC3"/>
        <w:rPr>
          <w:rFonts w:ascii="Calibri" w:eastAsia="Times New Roman" w:hAnsi="Calibri"/>
          <w:sz w:val="22"/>
          <w:szCs w:val="22"/>
          <w:lang w:val="en-US"/>
        </w:rPr>
      </w:pPr>
      <w:r>
        <w:t>6.4.</w:t>
      </w:r>
      <w:r>
        <w:rPr>
          <w:lang w:eastAsia="zh-CN"/>
        </w:rPr>
        <w:t>2</w:t>
      </w:r>
      <w:r>
        <w:rPr>
          <w:rFonts w:ascii="Calibri" w:eastAsia="Times New Roman" w:hAnsi="Calibri"/>
          <w:sz w:val="22"/>
          <w:szCs w:val="22"/>
          <w:lang w:val="en-US"/>
        </w:rPr>
        <w:tab/>
      </w:r>
      <w:r>
        <w:t>Use case Load Balancing Allowed/Prohibited Management</w:t>
      </w:r>
      <w:r>
        <w:tab/>
      </w:r>
      <w:r>
        <w:fldChar w:fldCharType="begin" w:fldLock="1"/>
      </w:r>
      <w:r>
        <w:instrText xml:space="preserve"> PAGEREF _Toc501709878 \h </w:instrText>
      </w:r>
      <w:r>
        <w:fldChar w:fldCharType="separate"/>
      </w:r>
      <w:r>
        <w:t>28</w:t>
      </w:r>
      <w:r>
        <w:fldChar w:fldCharType="end"/>
      </w:r>
    </w:p>
    <w:p w14:paraId="76C54A5B" w14:textId="77777777" w:rsidR="00C948F7" w:rsidRDefault="00C948F7">
      <w:pPr>
        <w:pStyle w:val="TOC3"/>
        <w:rPr>
          <w:rFonts w:ascii="Calibri" w:eastAsia="Times New Roman" w:hAnsi="Calibri"/>
          <w:sz w:val="22"/>
          <w:szCs w:val="22"/>
          <w:lang w:val="en-US"/>
        </w:rPr>
      </w:pPr>
      <w:r>
        <w:t>6.4.3</w:t>
      </w:r>
      <w:r>
        <w:rPr>
          <w:rFonts w:ascii="Calibri" w:eastAsia="Times New Roman" w:hAnsi="Calibri"/>
          <w:sz w:val="22"/>
          <w:szCs w:val="22"/>
          <w:lang w:val="en-US"/>
        </w:rPr>
        <w:tab/>
      </w:r>
      <w:r>
        <w:t>Use case NM centralized Coverage and Capacity Optimization</w:t>
      </w:r>
      <w:r>
        <w:tab/>
      </w:r>
      <w:r>
        <w:fldChar w:fldCharType="begin" w:fldLock="1"/>
      </w:r>
      <w:r>
        <w:instrText xml:space="preserve"> PAGEREF _Toc501709879 \h </w:instrText>
      </w:r>
      <w:r>
        <w:fldChar w:fldCharType="separate"/>
      </w:r>
      <w:r>
        <w:t>30</w:t>
      </w:r>
      <w:r>
        <w:fldChar w:fldCharType="end"/>
      </w:r>
    </w:p>
    <w:p w14:paraId="09C28411" w14:textId="77777777" w:rsidR="00C948F7" w:rsidRDefault="00C948F7">
      <w:pPr>
        <w:pStyle w:val="TOC1"/>
        <w:rPr>
          <w:rFonts w:ascii="Calibri" w:eastAsia="Times New Roman" w:hAnsi="Calibri"/>
          <w:szCs w:val="22"/>
          <w:lang w:val="en-US"/>
        </w:rPr>
      </w:pPr>
      <w:r>
        <w:t>7</w:t>
      </w:r>
      <w:r>
        <w:rPr>
          <w:rFonts w:ascii="Calibri" w:eastAsia="Times New Roman" w:hAnsi="Calibri"/>
          <w:szCs w:val="22"/>
          <w:lang w:val="en-US"/>
        </w:rPr>
        <w:tab/>
      </w:r>
      <w:r>
        <w:t>Functions and Architecture</w:t>
      </w:r>
      <w:r>
        <w:tab/>
      </w:r>
      <w:r>
        <w:fldChar w:fldCharType="begin" w:fldLock="1"/>
      </w:r>
      <w:r>
        <w:instrText xml:space="preserve"> PAGEREF _Toc501709880 \h </w:instrText>
      </w:r>
      <w:r>
        <w:fldChar w:fldCharType="separate"/>
      </w:r>
      <w:r>
        <w:t>31</w:t>
      </w:r>
      <w:r>
        <w:fldChar w:fldCharType="end"/>
      </w:r>
    </w:p>
    <w:p w14:paraId="06512F29" w14:textId="77777777" w:rsidR="00C948F7" w:rsidRDefault="00C948F7">
      <w:pPr>
        <w:pStyle w:val="TOC2"/>
        <w:rPr>
          <w:rFonts w:ascii="Calibri" w:eastAsia="Times New Roman" w:hAnsi="Calibri"/>
          <w:sz w:val="22"/>
          <w:szCs w:val="22"/>
          <w:lang w:val="en-US"/>
        </w:rPr>
      </w:pPr>
      <w:r>
        <w:t>7.1</w:t>
      </w:r>
      <w:r>
        <w:rPr>
          <w:rFonts w:ascii="Calibri" w:eastAsia="Times New Roman" w:hAnsi="Calibri"/>
          <w:sz w:val="22"/>
          <w:szCs w:val="22"/>
          <w:lang w:val="en-US"/>
        </w:rPr>
        <w:tab/>
      </w:r>
      <w:r>
        <w:t>Self-</w:t>
      </w:r>
      <w:r>
        <w:rPr>
          <w:lang w:eastAsia="zh-CN"/>
        </w:rPr>
        <w:t>Optimization</w:t>
      </w:r>
      <w:r>
        <w:t xml:space="preserve"> Logical Architecture</w:t>
      </w:r>
      <w:r>
        <w:tab/>
      </w:r>
      <w:r>
        <w:fldChar w:fldCharType="begin" w:fldLock="1"/>
      </w:r>
      <w:r>
        <w:instrText xml:space="preserve"> PAGEREF _Toc501709881 \h </w:instrText>
      </w:r>
      <w:r>
        <w:fldChar w:fldCharType="separate"/>
      </w:r>
      <w:r>
        <w:t>31</w:t>
      </w:r>
      <w:r>
        <w:fldChar w:fldCharType="end"/>
      </w:r>
    </w:p>
    <w:p w14:paraId="738AE719" w14:textId="77777777" w:rsidR="00C948F7" w:rsidRDefault="00C948F7">
      <w:pPr>
        <w:pStyle w:val="TOC2"/>
        <w:rPr>
          <w:rFonts w:ascii="Calibri" w:eastAsia="Times New Roman" w:hAnsi="Calibri"/>
          <w:sz w:val="22"/>
          <w:szCs w:val="22"/>
          <w:lang w:val="en-US"/>
        </w:rPr>
      </w:pPr>
      <w:r>
        <w:t>7.2</w:t>
      </w:r>
      <w:r>
        <w:rPr>
          <w:rFonts w:ascii="Calibri" w:eastAsia="Times New Roman" w:hAnsi="Calibri"/>
          <w:sz w:val="22"/>
          <w:szCs w:val="22"/>
          <w:lang w:val="en-US"/>
        </w:rPr>
        <w:tab/>
      </w:r>
      <w:r>
        <w:t>Self-</w:t>
      </w:r>
      <w:r>
        <w:rPr>
          <w:lang w:eastAsia="zh-CN"/>
        </w:rPr>
        <w:t>Optimization</w:t>
      </w:r>
      <w:r>
        <w:t xml:space="preserve"> Reference Model</w:t>
      </w:r>
      <w:r>
        <w:tab/>
      </w:r>
      <w:r>
        <w:fldChar w:fldCharType="begin" w:fldLock="1"/>
      </w:r>
      <w:r>
        <w:instrText xml:space="preserve"> PAGEREF _Toc501709882 \h </w:instrText>
      </w:r>
      <w:r>
        <w:fldChar w:fldCharType="separate"/>
      </w:r>
      <w:r>
        <w:t>31</w:t>
      </w:r>
      <w:r>
        <w:fldChar w:fldCharType="end"/>
      </w:r>
    </w:p>
    <w:p w14:paraId="32D0948E" w14:textId="77777777" w:rsidR="00C948F7" w:rsidRDefault="00C948F7" w:rsidP="00C948F7">
      <w:pPr>
        <w:pStyle w:val="TOC8"/>
        <w:rPr>
          <w:rFonts w:ascii="Calibri" w:eastAsia="Times New Roman" w:hAnsi="Calibri"/>
          <w:b w:val="0"/>
          <w:szCs w:val="22"/>
          <w:lang w:val="en-US"/>
        </w:rPr>
      </w:pPr>
      <w:r>
        <w:t>Annex A (informative):</w:t>
      </w:r>
      <w:r>
        <w:tab/>
        <w:t>Steps for SON self-optimization Technical Specifications</w:t>
      </w:r>
      <w:r>
        <w:tab/>
      </w:r>
      <w:r>
        <w:fldChar w:fldCharType="begin" w:fldLock="1"/>
      </w:r>
      <w:r>
        <w:instrText xml:space="preserve"> PAGEREF _Toc501709883 \h </w:instrText>
      </w:r>
      <w:r>
        <w:fldChar w:fldCharType="separate"/>
      </w:r>
      <w:r>
        <w:t>33</w:t>
      </w:r>
      <w:r>
        <w:fldChar w:fldCharType="end"/>
      </w:r>
    </w:p>
    <w:p w14:paraId="06DFE9C6" w14:textId="77777777" w:rsidR="00C948F7" w:rsidRDefault="00C948F7" w:rsidP="00C948F7">
      <w:pPr>
        <w:pStyle w:val="TOC8"/>
        <w:rPr>
          <w:rFonts w:ascii="Calibri" w:eastAsia="Times New Roman" w:hAnsi="Calibri"/>
          <w:b w:val="0"/>
          <w:szCs w:val="22"/>
          <w:lang w:val="en-US"/>
        </w:rPr>
      </w:pPr>
      <w:r>
        <w:t>Annex B (informative):</w:t>
      </w:r>
      <w:r>
        <w:tab/>
        <w:t>General descriptions related to NM centralized CCO high level use cases</w:t>
      </w:r>
      <w:r>
        <w:tab/>
      </w:r>
      <w:r>
        <w:fldChar w:fldCharType="begin" w:fldLock="1"/>
      </w:r>
      <w:r>
        <w:instrText xml:space="preserve"> PAGEREF _Toc501709884 \h </w:instrText>
      </w:r>
      <w:r>
        <w:fldChar w:fldCharType="separate"/>
      </w:r>
      <w:r>
        <w:t>34</w:t>
      </w:r>
      <w:r>
        <w:fldChar w:fldCharType="end"/>
      </w:r>
    </w:p>
    <w:p w14:paraId="571810C4" w14:textId="77777777" w:rsidR="00C948F7" w:rsidRDefault="00C948F7">
      <w:pPr>
        <w:pStyle w:val="TOC2"/>
        <w:rPr>
          <w:rFonts w:ascii="Calibri" w:eastAsia="Times New Roman" w:hAnsi="Calibri"/>
          <w:sz w:val="22"/>
          <w:szCs w:val="22"/>
          <w:lang w:val="en-US"/>
        </w:rPr>
      </w:pPr>
      <w:r>
        <w:t>B.1</w:t>
      </w:r>
      <w:r>
        <w:rPr>
          <w:rFonts w:ascii="Calibri" w:eastAsia="Times New Roman" w:hAnsi="Calibri"/>
          <w:sz w:val="22"/>
          <w:szCs w:val="22"/>
          <w:lang w:val="en-US"/>
        </w:rPr>
        <w:tab/>
      </w:r>
      <w:r>
        <w:t>General</w:t>
      </w:r>
      <w:r>
        <w:tab/>
      </w:r>
      <w:r>
        <w:fldChar w:fldCharType="begin" w:fldLock="1"/>
      </w:r>
      <w:r>
        <w:instrText xml:space="preserve"> PAGEREF _Toc501709885 \h </w:instrText>
      </w:r>
      <w:r>
        <w:fldChar w:fldCharType="separate"/>
      </w:r>
      <w:r>
        <w:t>34</w:t>
      </w:r>
      <w:r>
        <w:fldChar w:fldCharType="end"/>
      </w:r>
    </w:p>
    <w:p w14:paraId="5148261D" w14:textId="77777777" w:rsidR="00C948F7" w:rsidRDefault="00C948F7">
      <w:pPr>
        <w:pStyle w:val="TOC2"/>
        <w:rPr>
          <w:rFonts w:ascii="Calibri" w:eastAsia="Times New Roman" w:hAnsi="Calibri"/>
          <w:sz w:val="22"/>
          <w:szCs w:val="22"/>
          <w:lang w:val="en-US"/>
        </w:rPr>
      </w:pPr>
      <w:r>
        <w:t>B.2</w:t>
      </w:r>
      <w:r>
        <w:rPr>
          <w:rFonts w:ascii="Calibri" w:eastAsia="Times New Roman" w:hAnsi="Calibri"/>
          <w:sz w:val="22"/>
          <w:szCs w:val="22"/>
          <w:lang w:val="en-US"/>
        </w:rPr>
        <w:tab/>
      </w:r>
      <w:r>
        <w:rPr>
          <w:lang w:eastAsia="zh-CN"/>
        </w:rPr>
        <w:t>Monitoring of UE distribution</w:t>
      </w:r>
      <w:r>
        <w:tab/>
      </w:r>
      <w:r>
        <w:fldChar w:fldCharType="begin" w:fldLock="1"/>
      </w:r>
      <w:r>
        <w:instrText xml:space="preserve"> PAGEREF _Toc501709886 \h </w:instrText>
      </w:r>
      <w:r>
        <w:fldChar w:fldCharType="separate"/>
      </w:r>
      <w:r>
        <w:t>35</w:t>
      </w:r>
      <w:r>
        <w:fldChar w:fldCharType="end"/>
      </w:r>
    </w:p>
    <w:p w14:paraId="57EB0A7D" w14:textId="77777777" w:rsidR="00C948F7" w:rsidRDefault="00C948F7" w:rsidP="00C948F7">
      <w:pPr>
        <w:pStyle w:val="TOC8"/>
        <w:rPr>
          <w:rFonts w:ascii="Calibri" w:eastAsia="Times New Roman" w:hAnsi="Calibri"/>
          <w:b w:val="0"/>
          <w:szCs w:val="22"/>
          <w:lang w:val="en-US"/>
        </w:rPr>
      </w:pPr>
      <w:r>
        <w:t>Annex C (informative):</w:t>
      </w:r>
      <w:r>
        <w:tab/>
        <w:t>Change history</w:t>
      </w:r>
      <w:r>
        <w:tab/>
      </w:r>
      <w:r>
        <w:fldChar w:fldCharType="begin" w:fldLock="1"/>
      </w:r>
      <w:r>
        <w:instrText xml:space="preserve"> PAGEREF _Toc501709887 \h </w:instrText>
      </w:r>
      <w:r>
        <w:fldChar w:fldCharType="separate"/>
      </w:r>
      <w:r>
        <w:t>37</w:t>
      </w:r>
      <w:r>
        <w:fldChar w:fldCharType="end"/>
      </w:r>
    </w:p>
    <w:p w14:paraId="6EFE4316" w14:textId="77777777" w:rsidR="00E02DB4" w:rsidRDefault="00C948F7">
      <w:r>
        <w:fldChar w:fldCharType="end"/>
      </w:r>
    </w:p>
    <w:p w14:paraId="2B608F7D" w14:textId="77777777" w:rsidR="00E02DB4" w:rsidRDefault="00E02DB4">
      <w:pPr>
        <w:pStyle w:val="Heading1"/>
      </w:pPr>
      <w:r>
        <w:br w:type="page"/>
      </w:r>
      <w:bookmarkStart w:id="4" w:name="_Toc501709801"/>
      <w:r>
        <w:t>Foreword</w:t>
      </w:r>
      <w:bookmarkEnd w:id="4"/>
    </w:p>
    <w:p w14:paraId="326D88DA" w14:textId="77777777" w:rsidR="00E02DB4" w:rsidRDefault="00E02DB4">
      <w:r>
        <w:t>This Technical Specification has been produced by the 3</w:t>
      </w:r>
      <w:r>
        <w:rPr>
          <w:vertAlign w:val="superscript"/>
        </w:rPr>
        <w:t>rd</w:t>
      </w:r>
      <w:r>
        <w:t xml:space="preserve"> Generation Partnership Project (3GPP).</w:t>
      </w:r>
    </w:p>
    <w:p w14:paraId="2F27CFE3" w14:textId="77777777" w:rsidR="00E02DB4" w:rsidRDefault="00E02DB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5F1640" w14:textId="77777777" w:rsidR="00E02DB4" w:rsidRDefault="00E02DB4">
      <w:pPr>
        <w:pStyle w:val="B1"/>
        <w:rPr>
          <w:lang w:val="en-US"/>
        </w:rPr>
      </w:pPr>
      <w:r>
        <w:rPr>
          <w:lang w:val="en-US"/>
        </w:rPr>
        <w:t>Version x.y.z</w:t>
      </w:r>
    </w:p>
    <w:p w14:paraId="4BE56679" w14:textId="77777777" w:rsidR="00E02DB4" w:rsidRDefault="00E02DB4">
      <w:pPr>
        <w:pStyle w:val="B1"/>
      </w:pPr>
      <w:r>
        <w:t>where:</w:t>
      </w:r>
    </w:p>
    <w:p w14:paraId="3A9905E7" w14:textId="77777777" w:rsidR="00E02DB4" w:rsidRDefault="00E02DB4">
      <w:pPr>
        <w:pStyle w:val="B2"/>
      </w:pPr>
      <w:r>
        <w:t>x</w:t>
      </w:r>
      <w:r>
        <w:tab/>
        <w:t>the first digit:</w:t>
      </w:r>
    </w:p>
    <w:p w14:paraId="1B842F82" w14:textId="77777777" w:rsidR="00E02DB4" w:rsidRDefault="00E02DB4">
      <w:pPr>
        <w:pStyle w:val="B3"/>
      </w:pPr>
      <w:r>
        <w:t>1</w:t>
      </w:r>
      <w:r>
        <w:tab/>
        <w:t>presented to TSG for information;</w:t>
      </w:r>
    </w:p>
    <w:p w14:paraId="391F57BB" w14:textId="77777777" w:rsidR="00E02DB4" w:rsidRDefault="00E02DB4">
      <w:pPr>
        <w:pStyle w:val="B3"/>
      </w:pPr>
      <w:r>
        <w:t>2</w:t>
      </w:r>
      <w:r>
        <w:tab/>
        <w:t>presented to TSG for approval;</w:t>
      </w:r>
    </w:p>
    <w:p w14:paraId="0275820B" w14:textId="77777777" w:rsidR="00E02DB4" w:rsidRDefault="00E02DB4">
      <w:pPr>
        <w:pStyle w:val="B3"/>
      </w:pPr>
      <w:r>
        <w:t>3</w:t>
      </w:r>
      <w:r>
        <w:tab/>
        <w:t>or greater indicates TSG approved document under change control.</w:t>
      </w:r>
    </w:p>
    <w:p w14:paraId="710AA30E" w14:textId="77777777" w:rsidR="00E02DB4" w:rsidRDefault="00E02DB4">
      <w:pPr>
        <w:pStyle w:val="B2"/>
      </w:pPr>
      <w:r>
        <w:t>y</w:t>
      </w:r>
      <w:r>
        <w:tab/>
        <w:t>the second digit is incremented for all changes of substance, i.e. technical enhancements, corrections, updates, etc.</w:t>
      </w:r>
    </w:p>
    <w:p w14:paraId="401E3FBB" w14:textId="77777777" w:rsidR="00E02DB4" w:rsidRDefault="00E02DB4">
      <w:pPr>
        <w:pStyle w:val="B2"/>
        <w:rPr>
          <w:lang w:eastAsia="zh-CN"/>
        </w:rPr>
      </w:pPr>
      <w:r>
        <w:t>z</w:t>
      </w:r>
      <w:r>
        <w:tab/>
        <w:t>the third digit is incremented when editorial only changes have been incorporated in the document.</w:t>
      </w:r>
    </w:p>
    <w:p w14:paraId="637FCC36" w14:textId="77777777" w:rsidR="00E02DB4" w:rsidRDefault="00E02DB4">
      <w:pPr>
        <w:rPr>
          <w:b/>
          <w:sz w:val="24"/>
          <w:szCs w:val="24"/>
          <w:lang w:eastAsia="zh-CN"/>
        </w:rPr>
      </w:pPr>
    </w:p>
    <w:p w14:paraId="38CA274F" w14:textId="77777777" w:rsidR="00E02DB4" w:rsidRDefault="00E02DB4">
      <w:pPr>
        <w:pStyle w:val="Heading1"/>
      </w:pPr>
      <w:bookmarkStart w:id="5" w:name="_Toc501709802"/>
      <w:r>
        <w:t>Introduction</w:t>
      </w:r>
      <w:bookmarkEnd w:id="5"/>
    </w:p>
    <w:p w14:paraId="3E52C68F" w14:textId="77777777" w:rsidR="00E02DB4" w:rsidRDefault="00E02DB4" w:rsidP="003D3674">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08983305" w14:textId="77777777" w:rsidR="00E02DB4" w:rsidRPr="00782910" w:rsidRDefault="00E02DB4" w:rsidP="00782910">
      <w:pPr>
        <w:pStyle w:val="B1"/>
        <w:rPr>
          <w:b/>
          <w:lang w:eastAsia="zh-CN"/>
        </w:rPr>
      </w:pPr>
      <w:r w:rsidRPr="00782910">
        <w:rPr>
          <w:rFonts w:hint="eastAsia"/>
          <w:b/>
          <w:lang w:eastAsia="zh-CN"/>
        </w:rPr>
        <w:t>28.627</w:t>
      </w:r>
      <w:r w:rsidRPr="00782910">
        <w:rPr>
          <w:b/>
        </w:rPr>
        <w:t>:</w:t>
      </w:r>
      <w:r w:rsidRPr="00782910">
        <w:rPr>
          <w:b/>
        </w:rPr>
        <w:tab/>
      </w:r>
      <w:r w:rsidRPr="00782910">
        <w:rPr>
          <w:b/>
          <w:bCs/>
        </w:rPr>
        <w:t>“</w:t>
      </w:r>
      <w:r w:rsidRPr="00782910">
        <w:rPr>
          <w:b/>
        </w:rPr>
        <w:t>Self-Organizing Networks (SON) Policy Network Resource Model (NRM) Integration Reference Point (IRP): Requirements”</w:t>
      </w:r>
    </w:p>
    <w:p w14:paraId="51E9FCD7" w14:textId="77777777" w:rsidR="00E02DB4" w:rsidRDefault="00E02DB4" w:rsidP="00782910">
      <w:pPr>
        <w:pStyle w:val="B1"/>
        <w:rPr>
          <w:bCs/>
          <w:lang w:eastAsia="zh-CN"/>
        </w:rPr>
      </w:pPr>
      <w:r>
        <w:rPr>
          <w:rFonts w:hint="eastAsia"/>
          <w:lang w:eastAsia="zh-CN"/>
        </w:rPr>
        <w:t>28.628</w:t>
      </w:r>
      <w:r>
        <w:t>:</w:t>
      </w:r>
      <w:r>
        <w:tab/>
        <w:t>“</w:t>
      </w:r>
      <w:r>
        <w:rPr>
          <w:bCs/>
        </w:rPr>
        <w:t>Self-Organizing Networks (SON) Policy Network Resource Model (NRM) Integration Reference Point (IRP): Information Service (IS)”</w:t>
      </w:r>
    </w:p>
    <w:p w14:paraId="18959C86" w14:textId="77777777" w:rsidR="00E02DB4" w:rsidRDefault="00E02DB4" w:rsidP="00782910">
      <w:pPr>
        <w:pStyle w:val="B1"/>
        <w:rPr>
          <w:i/>
        </w:rPr>
      </w:pPr>
      <w:r>
        <w:rPr>
          <w:rFonts w:hint="eastAsia"/>
          <w:lang w:eastAsia="zh-CN"/>
        </w:rPr>
        <w:t>28.629:</w:t>
      </w:r>
      <w:r>
        <w:tab/>
      </w:r>
      <w:r>
        <w:rPr>
          <w:bCs/>
          <w:lang w:eastAsia="zh-CN"/>
        </w:rPr>
        <w:t>“</w:t>
      </w:r>
      <w:r>
        <w:t>Self-Organizing Networks (SON) Policy Network Resource Model (NRM) Integration Reference Point (IRP): Solution Set (SS)</w:t>
      </w:r>
      <w:r>
        <w:rPr>
          <w:rFonts w:hint="eastAsia"/>
          <w:lang w:eastAsia="zh-CN"/>
        </w:rPr>
        <w:t xml:space="preserve"> definitions</w:t>
      </w:r>
      <w:r>
        <w:rPr>
          <w:lang w:eastAsia="zh-CN"/>
        </w:rPr>
        <w:t>”</w:t>
      </w:r>
    </w:p>
    <w:p w14:paraId="3EA2810B" w14:textId="77777777" w:rsidR="00E02DB4" w:rsidRDefault="00E02DB4">
      <w:pPr>
        <w:pStyle w:val="Heading1"/>
      </w:pPr>
      <w:r>
        <w:br w:type="page"/>
      </w:r>
      <w:bookmarkStart w:id="6" w:name="_Toc501709803"/>
      <w:r>
        <w:t>1</w:t>
      </w:r>
      <w:r>
        <w:tab/>
        <w:t>Scope</w:t>
      </w:r>
      <w:bookmarkEnd w:id="6"/>
    </w:p>
    <w:p w14:paraId="7B3D5DF5" w14:textId="77777777" w:rsidR="00E02DB4" w:rsidRDefault="00E02DB4">
      <w:pPr>
        <w:spacing w:after="0"/>
        <w:rPr>
          <w:lang w:eastAsia="zh-CN"/>
        </w:rPr>
      </w:pPr>
      <w:r>
        <w:rPr>
          <w:rFonts w:hint="eastAsia"/>
          <w:lang w:eastAsia="zh-CN"/>
        </w:rPr>
        <w:t>The present document describes concept and requirements of SON Policy management for Self-Optimization</w:t>
      </w:r>
      <w:r>
        <w:rPr>
          <w:lang w:eastAsia="zh-CN"/>
        </w:rPr>
        <w:t xml:space="preserve"> and SON coordination</w:t>
      </w:r>
      <w:r>
        <w:rPr>
          <w:rFonts w:hint="eastAsia"/>
          <w:lang w:eastAsia="zh-CN"/>
        </w:rPr>
        <w:t>.</w:t>
      </w:r>
    </w:p>
    <w:p w14:paraId="7C4A6D79" w14:textId="77777777" w:rsidR="00E02DB4" w:rsidRDefault="00E02DB4">
      <w:pPr>
        <w:pStyle w:val="Heading1"/>
      </w:pPr>
      <w:bookmarkStart w:id="7" w:name="_Toc501709804"/>
      <w:r>
        <w:t>2</w:t>
      </w:r>
      <w:r>
        <w:tab/>
        <w:t>References</w:t>
      </w:r>
      <w:bookmarkEnd w:id="7"/>
    </w:p>
    <w:p w14:paraId="4E56A355" w14:textId="77777777" w:rsidR="00E02DB4" w:rsidRDefault="00E02DB4">
      <w:r>
        <w:t>The following documents contain provisions which, through reference in this text, constitute provisions of the present document.</w:t>
      </w:r>
    </w:p>
    <w:p w14:paraId="6CC4CEC4" w14:textId="77777777" w:rsidR="00E02DB4" w:rsidRDefault="005875ED" w:rsidP="005875ED">
      <w:pPr>
        <w:pStyle w:val="B1"/>
      </w:pPr>
      <w:r>
        <w:t>-</w:t>
      </w:r>
      <w:r>
        <w:tab/>
      </w:r>
      <w:r w:rsidR="00E02DB4">
        <w:t>References are either specific (identified by date of publication, edition number, version number, etc.) or non</w:t>
      </w:r>
      <w:r w:rsidR="00E02DB4">
        <w:noBreakHyphen/>
        <w:t>specific.</w:t>
      </w:r>
    </w:p>
    <w:p w14:paraId="553D1BB4" w14:textId="77777777" w:rsidR="00E02DB4" w:rsidRDefault="005875ED" w:rsidP="005875ED">
      <w:pPr>
        <w:pStyle w:val="B1"/>
      </w:pPr>
      <w:r>
        <w:t>-</w:t>
      </w:r>
      <w:r>
        <w:tab/>
      </w:r>
      <w:r w:rsidR="00E02DB4">
        <w:t>For a specific reference, subsequent revisions do not apply.</w:t>
      </w:r>
    </w:p>
    <w:p w14:paraId="245CB4D0" w14:textId="77777777" w:rsidR="00E02DB4" w:rsidRDefault="005875ED" w:rsidP="005875ED">
      <w:pPr>
        <w:pStyle w:val="B1"/>
      </w:pPr>
      <w:r>
        <w:t>-</w:t>
      </w:r>
      <w:r>
        <w:tab/>
      </w:r>
      <w:r w:rsidR="00E02DB4">
        <w:t xml:space="preserve">For a non-specific reference, the latest version applies. In the case of a reference to a 3GPP document (including a GSM document), a non-specific reference implicitly refers to the latest version of that document </w:t>
      </w:r>
      <w:r w:rsidR="00E02DB4">
        <w:rPr>
          <w:i/>
          <w:iCs/>
        </w:rPr>
        <w:t>in the same Release as the present document</w:t>
      </w:r>
      <w:r w:rsidR="00E02DB4">
        <w:t>.</w:t>
      </w:r>
    </w:p>
    <w:p w14:paraId="13916309" w14:textId="77777777" w:rsidR="00E02DB4" w:rsidRDefault="00E02DB4">
      <w:pPr>
        <w:pStyle w:val="EX"/>
      </w:pPr>
      <w:r>
        <w:t>[</w:t>
      </w:r>
      <w:r w:rsidR="00023C87">
        <w:t>1</w:t>
      </w:r>
      <w:r>
        <w:t>]</w:t>
      </w:r>
      <w:r>
        <w:tab/>
        <w:t>3GPP TS 32.101: "Telecommunication management; Principles and high level requirements".</w:t>
      </w:r>
    </w:p>
    <w:p w14:paraId="4B911115" w14:textId="77777777" w:rsidR="00E02DB4" w:rsidRDefault="00E02DB4">
      <w:pPr>
        <w:pStyle w:val="EX"/>
      </w:pPr>
      <w:r>
        <w:t>[</w:t>
      </w:r>
      <w:r w:rsidR="00023C87">
        <w:t>2</w:t>
      </w:r>
      <w:r>
        <w:t>]</w:t>
      </w:r>
      <w:r>
        <w:tab/>
        <w:t>3GPP TS 32.102: "Telecommunication management; Architecture".</w:t>
      </w:r>
    </w:p>
    <w:p w14:paraId="1749310B" w14:textId="77777777" w:rsidR="00E02DB4" w:rsidRDefault="00E02DB4">
      <w:pPr>
        <w:pStyle w:val="EX"/>
        <w:rPr>
          <w:lang w:eastAsia="zh-CN"/>
        </w:rPr>
      </w:pPr>
      <w:r>
        <w:t>[</w:t>
      </w:r>
      <w:r w:rsidR="00023C87">
        <w:t>3</w:t>
      </w:r>
      <w:r>
        <w:t>]</w:t>
      </w:r>
      <w:r>
        <w:tab/>
        <w:t>3GPP TS 32.150: "Telecommunication management; Integration Reference Point (IRP) Concept and definitions".</w:t>
      </w:r>
    </w:p>
    <w:p w14:paraId="6DEB2160" w14:textId="77777777" w:rsidR="00E02DB4" w:rsidRDefault="00E02DB4">
      <w:pPr>
        <w:pStyle w:val="EX"/>
        <w:rPr>
          <w:lang w:eastAsia="zh-CN"/>
        </w:rPr>
      </w:pPr>
      <w:r>
        <w:t>[</w:t>
      </w:r>
      <w:r>
        <w:rPr>
          <w:lang w:eastAsia="zh-CN"/>
        </w:rPr>
        <w:t>4</w:t>
      </w:r>
      <w:r>
        <w:t>]</w:t>
      </w:r>
      <w:r>
        <w:tab/>
        <w:t>3GPP T</w:t>
      </w:r>
      <w:r>
        <w:rPr>
          <w:rFonts w:hint="eastAsia"/>
          <w:lang w:eastAsia="zh-CN"/>
        </w:rPr>
        <w:t>R</w:t>
      </w:r>
      <w:r>
        <w:t xml:space="preserve"> 21</w:t>
      </w:r>
      <w:r>
        <w:rPr>
          <w:rFonts w:hint="eastAsia"/>
          <w:lang w:eastAsia="zh-CN"/>
        </w:rPr>
        <w:t>.</w:t>
      </w:r>
      <w:r>
        <w:t>905: "Vocabulary for 3GPP Specifications".</w:t>
      </w:r>
    </w:p>
    <w:p w14:paraId="706C4A6C" w14:textId="77777777" w:rsidR="00E02DB4" w:rsidRDefault="00E02DB4">
      <w:pPr>
        <w:pStyle w:val="EX"/>
      </w:pPr>
      <w:r>
        <w:t>[</w:t>
      </w:r>
      <w:r>
        <w:rPr>
          <w:rFonts w:hint="eastAsia"/>
          <w:lang w:eastAsia="zh-CN"/>
        </w:rPr>
        <w:t>5</w:t>
      </w:r>
      <w:r>
        <w:t>]</w:t>
      </w:r>
      <w:r>
        <w:tab/>
        <w:t>3GPP TS 32.600: "Telecommunication management; Configuration Management (CM); Concept and high-level requirements".</w:t>
      </w:r>
    </w:p>
    <w:p w14:paraId="056FF677" w14:textId="77777777" w:rsidR="00E02DB4" w:rsidRDefault="00E02DB4">
      <w:pPr>
        <w:pStyle w:val="EX"/>
      </w:pPr>
      <w:r>
        <w:t>[</w:t>
      </w:r>
      <w:r>
        <w:rPr>
          <w:rFonts w:hint="eastAsia"/>
          <w:lang w:eastAsia="zh-CN"/>
        </w:rPr>
        <w:t>6</w:t>
      </w:r>
      <w:r>
        <w:t>]</w:t>
      </w:r>
      <w:r>
        <w:tab/>
        <w:t>3GPP TS 28.620: "Telecommunication management; Fixed Mobile Convergence (FMC) Federated Network Information Model (FNIM) Umbrella Information Model (UIM)".</w:t>
      </w:r>
    </w:p>
    <w:p w14:paraId="334EF5FE" w14:textId="77777777" w:rsidR="00C25D68" w:rsidRDefault="00C25D68" w:rsidP="00C25D68">
      <w:pPr>
        <w:pStyle w:val="EX"/>
        <w:rPr>
          <w:lang w:eastAsia="zh-CN"/>
        </w:rPr>
      </w:pPr>
      <w:r>
        <w:t>[7]</w:t>
      </w:r>
      <w:r>
        <w:tab/>
      </w:r>
      <w:r w:rsidRPr="001270C7">
        <w:rPr>
          <w:lang w:eastAsia="zh-CN"/>
        </w:rPr>
        <w:t>3GPP TS 37.320</w:t>
      </w:r>
      <w:r>
        <w:rPr>
          <w:lang w:eastAsia="zh-CN"/>
        </w:rPr>
        <w:t xml:space="preserve">: </w:t>
      </w:r>
      <w:r>
        <w:t>"</w:t>
      </w:r>
      <w:r w:rsidRPr="00762FE7">
        <w:rPr>
          <w:lang w:eastAsia="zh-CN"/>
        </w:rPr>
        <w:t>Universal Terrestrial Radio Access (UTRA) and Evolved Universal Terrestrial Radio Access (E-UTRA); Radio measurement collection for Minimization of Drive Tests (MDT); Overall description; Stage 2</w:t>
      </w:r>
      <w:r>
        <w:t>"</w:t>
      </w:r>
      <w:r>
        <w:rPr>
          <w:lang w:eastAsia="zh-CN"/>
        </w:rPr>
        <w:t>.</w:t>
      </w:r>
    </w:p>
    <w:p w14:paraId="773FE50A" w14:textId="77777777" w:rsidR="00C25D68" w:rsidRDefault="00C25D68" w:rsidP="00C25D68">
      <w:pPr>
        <w:pStyle w:val="EX"/>
      </w:pPr>
      <w:r>
        <w:rPr>
          <w:lang w:eastAsia="zh-CN"/>
        </w:rPr>
        <w:t>[8]</w:t>
      </w:r>
      <w:r>
        <w:rPr>
          <w:lang w:eastAsia="zh-CN"/>
        </w:rPr>
        <w:tab/>
      </w:r>
      <w:r w:rsidRPr="001270C7">
        <w:rPr>
          <w:lang w:eastAsia="zh-CN"/>
        </w:rPr>
        <w:t>3GPP </w:t>
      </w:r>
      <w:r>
        <w:rPr>
          <w:lang w:eastAsia="zh-CN"/>
        </w:rPr>
        <w:t>TS</w:t>
      </w:r>
      <w:r w:rsidRPr="001270C7">
        <w:rPr>
          <w:lang w:eastAsia="zh-CN"/>
        </w:rPr>
        <w:t> </w:t>
      </w:r>
      <w:r w:rsidRPr="001270C7">
        <w:t>36.133</w:t>
      </w:r>
      <w:r>
        <w:t>: "</w:t>
      </w:r>
      <w:r w:rsidRPr="00762FE7">
        <w:t>Evolved Universal Terrestrial Radio Access (E-UTRA); Requirements for support of radio resource management</w:t>
      </w:r>
      <w:r>
        <w:t>".</w:t>
      </w:r>
    </w:p>
    <w:p w14:paraId="6942B3AE" w14:textId="77777777" w:rsidR="00C25D68" w:rsidRDefault="00C25D68" w:rsidP="00C25D68">
      <w:pPr>
        <w:pStyle w:val="EX"/>
        <w:rPr>
          <w:lang w:eastAsia="zh-CN"/>
        </w:rPr>
      </w:pPr>
      <w:r>
        <w:t>[9]</w:t>
      </w:r>
      <w:r>
        <w:tab/>
      </w:r>
      <w:r w:rsidRPr="001270C7">
        <w:rPr>
          <w:lang w:eastAsia="zh-CN"/>
        </w:rPr>
        <w:t>3GPP </w:t>
      </w:r>
      <w:r>
        <w:rPr>
          <w:lang w:eastAsia="zh-CN"/>
        </w:rPr>
        <w:t>TS</w:t>
      </w:r>
      <w:r w:rsidRPr="001270C7">
        <w:rPr>
          <w:lang w:eastAsia="zh-CN"/>
        </w:rPr>
        <w:t> </w:t>
      </w:r>
      <w:r>
        <w:rPr>
          <w:rFonts w:hint="eastAsia"/>
          <w:lang w:eastAsia="zh-CN"/>
        </w:rPr>
        <w:t>36.</w:t>
      </w:r>
      <w:r>
        <w:rPr>
          <w:lang w:eastAsia="zh-CN"/>
        </w:rPr>
        <w:t xml:space="preserve">213: </w:t>
      </w:r>
      <w:r>
        <w:t>"</w:t>
      </w:r>
      <w:r w:rsidRPr="00762FE7">
        <w:rPr>
          <w:lang w:eastAsia="zh-CN"/>
        </w:rPr>
        <w:t>Evolved Universal Terrestrial Radio Access (E-UTRA); Physical layer procedures</w:t>
      </w:r>
      <w:r>
        <w:t>"</w:t>
      </w:r>
      <w:r>
        <w:rPr>
          <w:lang w:eastAsia="zh-CN"/>
        </w:rPr>
        <w:t>.</w:t>
      </w:r>
    </w:p>
    <w:p w14:paraId="3EF40E93" w14:textId="77777777" w:rsidR="00C25D68" w:rsidRDefault="00C25D68" w:rsidP="00C25D68">
      <w:pPr>
        <w:pStyle w:val="EX"/>
        <w:rPr>
          <w:lang w:eastAsia="zh-CN"/>
        </w:rPr>
      </w:pPr>
      <w:r>
        <w:rPr>
          <w:lang w:eastAsia="zh-CN"/>
        </w:rPr>
        <w:t>[10]</w:t>
      </w:r>
      <w:r>
        <w:rPr>
          <w:lang w:eastAsia="zh-CN"/>
        </w:rPr>
        <w:tab/>
      </w:r>
      <w:r w:rsidRPr="001270C7">
        <w:rPr>
          <w:lang w:eastAsia="zh-CN"/>
        </w:rPr>
        <w:t>3GPP </w:t>
      </w:r>
      <w:r>
        <w:rPr>
          <w:lang w:eastAsia="zh-CN"/>
        </w:rPr>
        <w:t>TS</w:t>
      </w:r>
      <w:r w:rsidRPr="001270C7">
        <w:rPr>
          <w:lang w:eastAsia="zh-CN"/>
        </w:rPr>
        <w:t> </w:t>
      </w:r>
      <w:r>
        <w:rPr>
          <w:rFonts w:hint="eastAsia"/>
          <w:lang w:eastAsia="zh-CN"/>
        </w:rPr>
        <w:t>36.</w:t>
      </w:r>
      <w:r>
        <w:rPr>
          <w:lang w:eastAsia="zh-CN"/>
        </w:rPr>
        <w:t xml:space="preserve">321: </w:t>
      </w:r>
      <w:r>
        <w:t>"</w:t>
      </w:r>
      <w:r w:rsidRPr="00762FE7">
        <w:rPr>
          <w:lang w:eastAsia="zh-CN"/>
        </w:rPr>
        <w:t>Evolved Universal Terrestrial Radio Access (E-UTRA); Medium Access Control (MAC) protocol specification</w:t>
      </w:r>
      <w:r>
        <w:t>"</w:t>
      </w:r>
      <w:r>
        <w:rPr>
          <w:lang w:eastAsia="zh-CN"/>
        </w:rPr>
        <w:t>.</w:t>
      </w:r>
    </w:p>
    <w:p w14:paraId="33DFFA9D" w14:textId="77777777" w:rsidR="00C25D68" w:rsidRDefault="00C25D68">
      <w:pPr>
        <w:pStyle w:val="EX"/>
      </w:pPr>
      <w:r>
        <w:rPr>
          <w:lang w:eastAsia="zh-CN"/>
        </w:rPr>
        <w:t>[11]</w:t>
      </w:r>
      <w:r>
        <w:rPr>
          <w:lang w:eastAsia="zh-CN"/>
        </w:rPr>
        <w:tab/>
      </w:r>
      <w:r w:rsidRPr="001270C7">
        <w:rPr>
          <w:lang w:eastAsia="zh-CN"/>
        </w:rPr>
        <w:t>3GPP </w:t>
      </w:r>
      <w:r>
        <w:rPr>
          <w:lang w:eastAsia="zh-CN"/>
        </w:rPr>
        <w:t>TS</w:t>
      </w:r>
      <w:r w:rsidRPr="001270C7">
        <w:rPr>
          <w:lang w:eastAsia="zh-CN"/>
        </w:rPr>
        <w:t> </w:t>
      </w:r>
      <w:r>
        <w:rPr>
          <w:rFonts w:hint="eastAsia"/>
          <w:lang w:eastAsia="zh-CN"/>
        </w:rPr>
        <w:t>36.</w:t>
      </w:r>
      <w:r>
        <w:rPr>
          <w:lang w:eastAsia="zh-CN"/>
        </w:rPr>
        <w:t xml:space="preserve">214: </w:t>
      </w:r>
      <w:r>
        <w:t>"</w:t>
      </w:r>
      <w:r w:rsidRPr="00762FE7">
        <w:rPr>
          <w:lang w:eastAsia="zh-CN"/>
        </w:rPr>
        <w:t>Evolved Universal Terrestrial Radio Access (E-UTRA); Physical layer; Measurements</w:t>
      </w:r>
      <w:r>
        <w:t>"</w:t>
      </w:r>
      <w:r>
        <w:rPr>
          <w:lang w:eastAsia="zh-CN"/>
        </w:rPr>
        <w:t>.</w:t>
      </w:r>
    </w:p>
    <w:p w14:paraId="329E3160" w14:textId="77777777" w:rsidR="00E02DB4" w:rsidRDefault="00E02DB4">
      <w:pPr>
        <w:pStyle w:val="EX"/>
        <w:rPr>
          <w:lang w:eastAsia="zh-CN"/>
        </w:rPr>
      </w:pPr>
    </w:p>
    <w:p w14:paraId="79D90FA1" w14:textId="77777777" w:rsidR="00E02DB4" w:rsidRDefault="00E02DB4">
      <w:pPr>
        <w:pStyle w:val="Heading1"/>
      </w:pPr>
      <w:bookmarkStart w:id="8" w:name="_Toc501709805"/>
      <w:r>
        <w:t>3</w:t>
      </w:r>
      <w:r>
        <w:tab/>
        <w:t>Definitions and abbreviations</w:t>
      </w:r>
      <w:bookmarkEnd w:id="8"/>
    </w:p>
    <w:p w14:paraId="173998F0" w14:textId="77777777" w:rsidR="00E02DB4" w:rsidRDefault="00E02DB4">
      <w:pPr>
        <w:pStyle w:val="Heading2"/>
      </w:pPr>
      <w:bookmarkStart w:id="9" w:name="_Toc501709806"/>
      <w:r>
        <w:t>3.1</w:t>
      </w:r>
      <w:r>
        <w:tab/>
        <w:t>Definitions</w:t>
      </w:r>
      <w:bookmarkEnd w:id="9"/>
    </w:p>
    <w:p w14:paraId="17ACF5FF" w14:textId="77777777" w:rsidR="00E02DB4" w:rsidRDefault="00E02DB4">
      <w:pPr>
        <w:rPr>
          <w:lang w:eastAsia="zh-CN"/>
        </w:rPr>
      </w:pPr>
      <w:r>
        <w:rPr>
          <w:lang w:eastAsia="zh-CN"/>
        </w:rPr>
        <w:t>For the purposes of the present document, the terms and definitions given in 3GPP TS 32.101 [</w:t>
      </w:r>
      <w:r>
        <w:rPr>
          <w:lang w:eastAsia="zh-CN"/>
        </w:rPr>
        <w:fldChar w:fldCharType="begin"/>
      </w:r>
      <w:r>
        <w:rPr>
          <w:lang w:eastAsia="zh-CN"/>
        </w:rPr>
        <w:instrText xml:space="preserve"> REF_TS32101 </w:instrText>
      </w:r>
      <w:r>
        <w:rPr>
          <w:lang w:eastAsia="zh-CN"/>
        </w:rPr>
        <w:fldChar w:fldCharType="separate"/>
      </w:r>
      <w:r>
        <w:rPr>
          <w:noProof/>
        </w:rPr>
        <w:t>1</w:t>
      </w:r>
      <w:r>
        <w:rPr>
          <w:lang w:eastAsia="zh-CN"/>
        </w:rPr>
        <w:fldChar w:fldCharType="end"/>
      </w:r>
      <w:r>
        <w:rPr>
          <w:lang w:eastAsia="zh-CN"/>
        </w:rPr>
        <w:t>], 3GPP TS 32.102 [</w:t>
      </w:r>
      <w:r w:rsidR="00865546">
        <w:rPr>
          <w:lang w:eastAsia="zh-CN"/>
        </w:rPr>
        <w:t>2</w:t>
      </w:r>
      <w:r>
        <w:rPr>
          <w:lang w:eastAsia="zh-CN"/>
        </w:rPr>
        <w:t>], 3GPP TS 32.150 [</w:t>
      </w:r>
      <w:r>
        <w:rPr>
          <w:lang w:eastAsia="zh-CN"/>
        </w:rPr>
        <w:fldChar w:fldCharType="begin"/>
      </w:r>
      <w:r>
        <w:rPr>
          <w:lang w:eastAsia="zh-CN"/>
        </w:rPr>
        <w:instrText xml:space="preserve"> REF_TS32150 </w:instrText>
      </w:r>
      <w:r>
        <w:rPr>
          <w:lang w:eastAsia="zh-CN"/>
        </w:rPr>
        <w:fldChar w:fldCharType="separate"/>
      </w:r>
      <w:r>
        <w:rPr>
          <w:noProof/>
        </w:rPr>
        <w:t>3</w:t>
      </w:r>
      <w:r>
        <w:rPr>
          <w:lang w:eastAsia="zh-CN"/>
        </w:rPr>
        <w:fldChar w:fldCharType="end"/>
      </w:r>
      <w:r>
        <w:rPr>
          <w:lang w:eastAsia="zh-CN"/>
        </w:rPr>
        <w:t>] and the following apply</w:t>
      </w:r>
      <w:r>
        <w:rPr>
          <w:rFonts w:hint="eastAsia"/>
          <w:lang w:eastAsia="zh-CN"/>
        </w:rPr>
        <w:t xml:space="preserve">. </w:t>
      </w:r>
      <w:r>
        <w:rPr>
          <w:lang w:eastAsia="zh-CN"/>
        </w:rPr>
        <w:t>A term defined in the present document takes precedence over the definition of the same term, if any, in TS 32.101 [1], TS 32.102 [2]</w:t>
      </w:r>
      <w:r>
        <w:rPr>
          <w:rFonts w:hint="eastAsia"/>
          <w:lang w:eastAsia="zh-CN"/>
        </w:rPr>
        <w:t xml:space="preserve">, </w:t>
      </w:r>
      <w:r>
        <w:rPr>
          <w:lang w:eastAsia="zh-CN"/>
        </w:rPr>
        <w:t>TS 32.150 [</w:t>
      </w:r>
      <w:r>
        <w:rPr>
          <w:lang w:eastAsia="zh-CN"/>
        </w:rPr>
        <w:fldChar w:fldCharType="begin"/>
      </w:r>
      <w:r>
        <w:rPr>
          <w:lang w:eastAsia="zh-CN"/>
        </w:rPr>
        <w:instrText xml:space="preserve"> REF_TS32150 </w:instrText>
      </w:r>
      <w:r>
        <w:rPr>
          <w:lang w:eastAsia="zh-CN"/>
        </w:rPr>
        <w:fldChar w:fldCharType="separate"/>
      </w:r>
      <w:r>
        <w:rPr>
          <w:noProof/>
        </w:rPr>
        <w:t>3</w:t>
      </w:r>
      <w:r>
        <w:rPr>
          <w:lang w:eastAsia="zh-CN"/>
        </w:rPr>
        <w:fldChar w:fldCharType="end"/>
      </w:r>
      <w:r>
        <w:rPr>
          <w:lang w:eastAsia="zh-CN"/>
        </w:rPr>
        <w:t>] and T</w:t>
      </w:r>
      <w:r>
        <w:rPr>
          <w:rFonts w:hint="eastAsia"/>
          <w:lang w:eastAsia="zh-CN"/>
        </w:rPr>
        <w:t>R</w:t>
      </w:r>
      <w:r>
        <w:rPr>
          <w:lang w:eastAsia="zh-CN"/>
        </w:rPr>
        <w:t xml:space="preserve"> 21.905 [4], in that order.</w:t>
      </w:r>
    </w:p>
    <w:p w14:paraId="61660410" w14:textId="77777777" w:rsidR="00E02DB4" w:rsidRDefault="00E02DB4">
      <w:pPr>
        <w:rPr>
          <w:lang w:val="en-US" w:eastAsia="zh-CN"/>
        </w:rPr>
      </w:pPr>
      <w:r>
        <w:rPr>
          <w:rFonts w:hint="eastAsia"/>
          <w:b/>
          <w:bCs/>
          <w:lang w:val="en-US" w:eastAsia="zh-CN"/>
        </w:rPr>
        <w:t xml:space="preserve">Target: </w:t>
      </w:r>
      <w:r>
        <w:rPr>
          <w:rFonts w:hint="eastAsia"/>
          <w:lang w:val="en-US" w:eastAsia="zh-CN"/>
        </w:rPr>
        <w:t>Target</w:t>
      </w:r>
      <w:r>
        <w:rPr>
          <w:lang w:val="en-US" w:eastAsia="zh-CN"/>
        </w:rPr>
        <w:t xml:space="preserve"> provides a clear basis for assessing performance of </w:t>
      </w:r>
      <w:r>
        <w:rPr>
          <w:rFonts w:hint="eastAsia"/>
          <w:lang w:val="en-US" w:eastAsia="zh-CN"/>
        </w:rPr>
        <w:t xml:space="preserve">self-optimization functions. </w:t>
      </w:r>
      <w:r>
        <w:rPr>
          <w:lang w:val="en-US" w:eastAsia="zh-CN"/>
        </w:rPr>
        <w:t>Target</w:t>
      </w:r>
      <w:r>
        <w:rPr>
          <w:rFonts w:hint="eastAsia"/>
          <w:lang w:eastAsia="zh-CN"/>
        </w:rPr>
        <w:t>s</w:t>
      </w:r>
      <w:r>
        <w:rPr>
          <w:lang w:eastAsia="zh-CN"/>
        </w:rPr>
        <w:t xml:space="preserve"> </w:t>
      </w:r>
      <w:r>
        <w:rPr>
          <w:rFonts w:hint="eastAsia"/>
          <w:lang w:eastAsia="zh-CN"/>
        </w:rPr>
        <w:t>need to be</w:t>
      </w:r>
      <w:r>
        <w:rPr>
          <w:lang w:val="en-US" w:eastAsia="zh-CN"/>
        </w:rPr>
        <w:t xml:space="preserve"> careful</w:t>
      </w:r>
      <w:r>
        <w:rPr>
          <w:rFonts w:hint="eastAsia"/>
          <w:lang w:val="en-US" w:eastAsia="zh-CN"/>
        </w:rPr>
        <w:t xml:space="preserve">ly </w:t>
      </w:r>
      <w:r>
        <w:rPr>
          <w:lang w:val="en-US" w:eastAsia="zh-CN"/>
        </w:rPr>
        <w:t xml:space="preserve">specified in terms of a series of </w:t>
      </w:r>
      <w:r>
        <w:rPr>
          <w:rFonts w:hint="eastAsia"/>
          <w:lang w:val="en-US" w:eastAsia="zh-CN"/>
        </w:rPr>
        <w:t xml:space="preserve">performance </w:t>
      </w:r>
      <w:r>
        <w:rPr>
          <w:lang w:val="en-US" w:eastAsia="zh-CN"/>
        </w:rPr>
        <w:t>measurements</w:t>
      </w:r>
      <w:r>
        <w:rPr>
          <w:rFonts w:hint="eastAsia"/>
          <w:lang w:val="en-US" w:eastAsia="zh-CN"/>
        </w:rPr>
        <w:t xml:space="preserve"> and/or KPIs</w:t>
      </w:r>
      <w:r>
        <w:rPr>
          <w:lang w:val="en-US" w:eastAsia="zh-CN"/>
        </w:rPr>
        <w:t>, which can be specific, and which can be used also to identify problems.</w:t>
      </w:r>
      <w:r>
        <w:rPr>
          <w:rFonts w:hint="eastAsia"/>
          <w:lang w:val="en-US" w:eastAsia="zh-CN"/>
        </w:rPr>
        <w:t xml:space="preserve"> </w:t>
      </w:r>
      <w:r>
        <w:rPr>
          <w:lang w:val="en-US" w:eastAsia="zh-CN"/>
        </w:rPr>
        <w:t xml:space="preserve">A target </w:t>
      </w:r>
      <w:r>
        <w:rPr>
          <w:rFonts w:hint="eastAsia"/>
          <w:lang w:val="en-US" w:eastAsia="zh-CN"/>
        </w:rPr>
        <w:t>should</w:t>
      </w:r>
      <w:r>
        <w:rPr>
          <w:lang w:val="en-US" w:eastAsia="zh-CN"/>
        </w:rPr>
        <w:t xml:space="preserve"> be </w:t>
      </w:r>
      <w:r>
        <w:rPr>
          <w:rFonts w:hint="eastAsia"/>
          <w:lang w:val="en-US" w:eastAsia="zh-CN"/>
        </w:rPr>
        <w:t xml:space="preserve">expressed in terms of </w:t>
      </w:r>
      <w:r>
        <w:rPr>
          <w:lang w:val="en-US" w:eastAsia="zh-CN"/>
        </w:rPr>
        <w:t xml:space="preserve">a </w:t>
      </w:r>
      <w:r>
        <w:rPr>
          <w:rFonts w:hint="eastAsia"/>
          <w:lang w:val="en-US" w:eastAsia="zh-CN"/>
        </w:rPr>
        <w:t>specific value or specific value range</w:t>
      </w:r>
      <w:r>
        <w:rPr>
          <w:lang w:val="en-US" w:eastAsia="zh-CN"/>
        </w:rPr>
        <w:t>.</w:t>
      </w:r>
      <w:r>
        <w:rPr>
          <w:rFonts w:hint="eastAsia"/>
          <w:lang w:val="en-US" w:eastAsia="zh-CN"/>
        </w:rPr>
        <w:t xml:space="preserve"> The present document does not specify the </w:t>
      </w:r>
      <w:r>
        <w:rPr>
          <w:lang w:val="en-US" w:eastAsia="zh-CN"/>
        </w:rPr>
        <w:t xml:space="preserve">specific </w:t>
      </w:r>
      <w:r>
        <w:rPr>
          <w:rFonts w:hint="eastAsia"/>
          <w:lang w:val="en-US" w:eastAsia="zh-CN"/>
        </w:rPr>
        <w:t xml:space="preserve">value or </w:t>
      </w:r>
      <w:r>
        <w:rPr>
          <w:lang w:val="en-US" w:eastAsia="zh-CN"/>
        </w:rPr>
        <w:t xml:space="preserve">desired </w:t>
      </w:r>
      <w:r>
        <w:rPr>
          <w:rFonts w:hint="eastAsia"/>
          <w:lang w:val="en-US" w:eastAsia="zh-CN"/>
        </w:rPr>
        <w:t xml:space="preserve">value range of </w:t>
      </w:r>
      <w:r>
        <w:rPr>
          <w:lang w:val="en-US" w:eastAsia="zh-CN"/>
        </w:rPr>
        <w:t xml:space="preserve">each </w:t>
      </w:r>
      <w:r>
        <w:rPr>
          <w:rFonts w:hint="eastAsia"/>
          <w:lang w:val="en-US" w:eastAsia="zh-CN"/>
        </w:rPr>
        <w:t xml:space="preserve">target since </w:t>
      </w:r>
      <w:r>
        <w:rPr>
          <w:lang w:val="en-US" w:eastAsia="zh-CN"/>
        </w:rPr>
        <w:t>those</w:t>
      </w:r>
      <w:r>
        <w:rPr>
          <w:rFonts w:hint="eastAsia"/>
          <w:lang w:val="en-US" w:eastAsia="zh-CN"/>
        </w:rPr>
        <w:t xml:space="preserve"> should be set by operators according to their policy and different network situation.</w:t>
      </w:r>
    </w:p>
    <w:p w14:paraId="21B6BE25" w14:textId="77777777" w:rsidR="00E02DB4" w:rsidRDefault="00E02DB4">
      <w:pPr>
        <w:rPr>
          <w:lang w:val="en-US" w:eastAsia="zh-CN"/>
        </w:rPr>
      </w:pPr>
      <w:r>
        <w:rPr>
          <w:rFonts w:hint="eastAsia"/>
          <w:b/>
          <w:bCs/>
          <w:lang w:val="en-US" w:eastAsia="zh-CN"/>
        </w:rPr>
        <w:t>Trigger condition:</w:t>
      </w:r>
      <w:r>
        <w:rPr>
          <w:rFonts w:hint="eastAsia"/>
          <w:bCs/>
          <w:lang w:val="en-US" w:eastAsia="zh-CN"/>
        </w:rPr>
        <w:t xml:space="preserve"> </w:t>
      </w:r>
      <w:r>
        <w:rPr>
          <w:bCs/>
          <w:lang w:val="en-US" w:eastAsia="zh-CN"/>
        </w:rPr>
        <w:t xml:space="preserve">The condition </w:t>
      </w:r>
      <w:r>
        <w:rPr>
          <w:rFonts w:hint="eastAsia"/>
          <w:bCs/>
          <w:lang w:val="en-US" w:eastAsia="zh-CN"/>
        </w:rPr>
        <w:t xml:space="preserve">at </w:t>
      </w:r>
      <w:r>
        <w:rPr>
          <w:bCs/>
          <w:lang w:val="en-US" w:eastAsia="zh-CN"/>
        </w:rPr>
        <w:t xml:space="preserve">which </w:t>
      </w:r>
      <w:r>
        <w:rPr>
          <w:rFonts w:hint="eastAsia"/>
          <w:bCs/>
          <w:lang w:val="en-US" w:eastAsia="zh-CN"/>
        </w:rPr>
        <w:t>self-optimization should be triggered. Different self-optimization algorithms may have different trigger conditions for achieving same obje</w:t>
      </w:r>
      <w:r>
        <w:rPr>
          <w:bCs/>
          <w:lang w:val="en-US" w:eastAsia="zh-CN"/>
        </w:rPr>
        <w:t>c</w:t>
      </w:r>
      <w:r>
        <w:rPr>
          <w:rFonts w:hint="eastAsia"/>
          <w:bCs/>
          <w:lang w:val="en-US" w:eastAsia="zh-CN"/>
        </w:rPr>
        <w:t xml:space="preserve">tives and targets. </w:t>
      </w:r>
    </w:p>
    <w:p w14:paraId="7AA94D3B" w14:textId="77777777" w:rsidR="00E02DB4" w:rsidRDefault="00E02DB4">
      <w:pPr>
        <w:pStyle w:val="Heading2"/>
      </w:pPr>
      <w:bookmarkStart w:id="10" w:name="_Toc501709807"/>
      <w:r>
        <w:t>3.2</w:t>
      </w:r>
      <w:r>
        <w:tab/>
        <w:t>Abbreviations</w:t>
      </w:r>
      <w:bookmarkEnd w:id="10"/>
    </w:p>
    <w:p w14:paraId="4C04CEB0" w14:textId="77777777" w:rsidR="00E02DB4" w:rsidRDefault="00E02DB4">
      <w:pPr>
        <w:keepNext/>
        <w:rPr>
          <w:lang w:eastAsia="zh-CN"/>
        </w:rPr>
      </w:pPr>
      <w:r>
        <w:t xml:space="preserve">For the purposes of the present document, the following </w:t>
      </w:r>
      <w:r>
        <w:rPr>
          <w:rFonts w:hint="eastAsia"/>
          <w:lang w:eastAsia="zh-CN"/>
        </w:rPr>
        <w:t xml:space="preserve">abbreviations </w:t>
      </w:r>
      <w:r>
        <w:t>apply</w:t>
      </w:r>
      <w:r>
        <w:rPr>
          <w:rFonts w:hint="eastAsia"/>
          <w:lang w:eastAsia="zh-CN"/>
        </w:rPr>
        <w:t>:</w:t>
      </w:r>
    </w:p>
    <w:p w14:paraId="6F7A1252" w14:textId="77777777" w:rsidR="001C5831" w:rsidRDefault="001C5831" w:rsidP="001C5831">
      <w:pPr>
        <w:pStyle w:val="EW"/>
        <w:rPr>
          <w:lang w:val="en-US" w:eastAsia="zh-CN"/>
        </w:rPr>
      </w:pPr>
      <w:r w:rsidRPr="00C90E18">
        <w:t>AAS</w:t>
      </w:r>
      <w:r w:rsidRPr="00C90E18">
        <w:tab/>
        <w:t>Active Antenna System</w:t>
      </w:r>
    </w:p>
    <w:p w14:paraId="391DD292" w14:textId="77777777" w:rsidR="00C25D68" w:rsidRDefault="00E02DB4" w:rsidP="00782910">
      <w:pPr>
        <w:pStyle w:val="EW"/>
        <w:rPr>
          <w:lang w:val="en-US" w:eastAsia="zh-CN"/>
        </w:rPr>
      </w:pPr>
      <w:r>
        <w:rPr>
          <w:rFonts w:hint="eastAsia"/>
          <w:lang w:val="en-US" w:eastAsia="zh-CN"/>
        </w:rPr>
        <w:t>CCO</w:t>
      </w:r>
      <w:r>
        <w:rPr>
          <w:lang w:val="en-US"/>
        </w:rPr>
        <w:tab/>
      </w:r>
      <w:r>
        <w:rPr>
          <w:rFonts w:hint="eastAsia"/>
          <w:lang w:val="en-US" w:eastAsia="zh-CN"/>
        </w:rPr>
        <w:t>Coverage</w:t>
      </w:r>
      <w:r w:rsidR="00C25D68">
        <w:rPr>
          <w:lang w:val="en-US" w:eastAsia="zh-CN"/>
        </w:rPr>
        <w:t xml:space="preserve"> and Capacity</w:t>
      </w:r>
      <w:r>
        <w:rPr>
          <w:rFonts w:hint="eastAsia"/>
          <w:lang w:val="en-US" w:eastAsia="zh-CN"/>
        </w:rPr>
        <w:t xml:space="preserve"> Optimization</w:t>
      </w:r>
      <w:r w:rsidR="00C25D68" w:rsidRPr="00C25D68">
        <w:rPr>
          <w:lang w:val="en-US" w:eastAsia="zh-CN"/>
        </w:rPr>
        <w:t xml:space="preserve"> </w:t>
      </w:r>
    </w:p>
    <w:p w14:paraId="4823EB67" w14:textId="77777777" w:rsidR="00E02DB4" w:rsidRDefault="00C25D68" w:rsidP="00782910">
      <w:pPr>
        <w:pStyle w:val="EW"/>
        <w:rPr>
          <w:lang w:val="en-US"/>
        </w:rPr>
      </w:pPr>
      <w:r>
        <w:rPr>
          <w:lang w:val="en-US" w:eastAsia="zh-CN"/>
        </w:rPr>
        <w:t>CQI</w:t>
      </w:r>
      <w:r>
        <w:rPr>
          <w:lang w:val="en-US" w:eastAsia="zh-CN"/>
        </w:rPr>
        <w:tab/>
        <w:t>Channel Quality Indicator</w:t>
      </w:r>
    </w:p>
    <w:p w14:paraId="250AA962" w14:textId="77777777" w:rsidR="00E02DB4" w:rsidRDefault="00E02DB4">
      <w:pPr>
        <w:pStyle w:val="EW"/>
        <w:rPr>
          <w:lang w:val="en-US"/>
        </w:rPr>
      </w:pPr>
      <w:smartTag w:uri="urn:schemas-microsoft-com:office:smarttags" w:element="PersonName">
        <w:smartTagPr>
          <w:attr w:name="ProductID" w:val="EM Element Manager"/>
        </w:smartTagPr>
        <w:r>
          <w:rPr>
            <w:lang w:val="en-US"/>
          </w:rPr>
          <w:t>EM</w:t>
        </w:r>
        <w:r>
          <w:rPr>
            <w:lang w:val="en-US"/>
          </w:rPr>
          <w:tab/>
          <w:t>Element Manager</w:t>
        </w:r>
      </w:smartTag>
    </w:p>
    <w:p w14:paraId="2510DBB6" w14:textId="77777777" w:rsidR="00E02DB4" w:rsidRDefault="00E02DB4">
      <w:pPr>
        <w:pStyle w:val="EW"/>
        <w:rPr>
          <w:lang w:eastAsia="zh-CN"/>
        </w:rPr>
      </w:pPr>
      <w:r>
        <w:rPr>
          <w:lang w:eastAsia="zh-CN"/>
        </w:rPr>
        <w:t>e</w:t>
      </w:r>
      <w:r>
        <w:t>N</w:t>
      </w:r>
      <w:r>
        <w:rPr>
          <w:lang w:eastAsia="zh-CN"/>
        </w:rPr>
        <w:t>odeB</w:t>
      </w:r>
      <w:r>
        <w:rPr>
          <w:lang w:eastAsia="zh-CN"/>
        </w:rPr>
        <w:tab/>
      </w:r>
      <w:r>
        <w:t>evolved</w:t>
      </w:r>
      <w:r>
        <w:rPr>
          <w:lang w:eastAsia="ja-JP"/>
        </w:rPr>
        <w:t xml:space="preserve"> NodeB</w:t>
      </w:r>
    </w:p>
    <w:p w14:paraId="12C9970F" w14:textId="77777777" w:rsidR="00C25D68" w:rsidRDefault="00E02DB4" w:rsidP="00C25D68">
      <w:pPr>
        <w:pStyle w:val="EW"/>
      </w:pPr>
      <w:r>
        <w:t>EPC</w:t>
      </w:r>
      <w:r>
        <w:tab/>
        <w:t>Evolved Packet Core</w:t>
      </w:r>
      <w:r w:rsidR="00C25D68" w:rsidRPr="00C25D68">
        <w:t xml:space="preserve"> </w:t>
      </w:r>
    </w:p>
    <w:p w14:paraId="5AB4C7EE" w14:textId="77777777" w:rsidR="00E02DB4" w:rsidRDefault="00C25D68" w:rsidP="00C25D68">
      <w:pPr>
        <w:pStyle w:val="EW"/>
        <w:rPr>
          <w:lang w:eastAsia="zh-CN"/>
        </w:rPr>
      </w:pPr>
      <w:r>
        <w:rPr>
          <w:lang w:eastAsia="zh-CN"/>
        </w:rPr>
        <w:t>E-</w:t>
      </w:r>
      <w:r>
        <w:t>UTRA</w:t>
      </w:r>
      <w:r>
        <w:tab/>
      </w:r>
      <w:r>
        <w:rPr>
          <w:lang w:eastAsia="zh-CN"/>
        </w:rPr>
        <w:t xml:space="preserve">Evolved </w:t>
      </w:r>
      <w:r>
        <w:t>Universal Terrestrial Radio Access</w:t>
      </w:r>
    </w:p>
    <w:p w14:paraId="6466D91D" w14:textId="77777777" w:rsidR="00E02DB4" w:rsidRDefault="00E02DB4">
      <w:pPr>
        <w:pStyle w:val="EW"/>
        <w:rPr>
          <w:lang w:eastAsia="zh-CN"/>
        </w:rPr>
      </w:pPr>
      <w:r>
        <w:rPr>
          <w:lang w:eastAsia="zh-CN"/>
        </w:rPr>
        <w:t>E-</w:t>
      </w:r>
      <w:r>
        <w:t>UTRAN</w:t>
      </w:r>
      <w:r>
        <w:tab/>
      </w:r>
      <w:r>
        <w:rPr>
          <w:lang w:eastAsia="zh-CN"/>
        </w:rPr>
        <w:t xml:space="preserve">Evolved </w:t>
      </w:r>
      <w:r>
        <w:t>Universal Terrestrial Radio Access Network</w:t>
      </w:r>
    </w:p>
    <w:p w14:paraId="58A41DB4" w14:textId="77777777" w:rsidR="00E02DB4" w:rsidRDefault="00E02DB4">
      <w:pPr>
        <w:pStyle w:val="EW"/>
        <w:rPr>
          <w:lang w:eastAsia="zh-CN"/>
        </w:rPr>
      </w:pPr>
      <w:r>
        <w:rPr>
          <w:rFonts w:hint="eastAsia"/>
          <w:lang w:eastAsia="zh-CN"/>
        </w:rPr>
        <w:t>HO</w:t>
      </w:r>
      <w:r>
        <w:rPr>
          <w:rFonts w:hint="eastAsia"/>
          <w:lang w:eastAsia="zh-CN"/>
        </w:rPr>
        <w:tab/>
        <w:t>Handover</w:t>
      </w:r>
    </w:p>
    <w:p w14:paraId="2B145902" w14:textId="77777777" w:rsidR="00E02DB4" w:rsidRDefault="00E02DB4">
      <w:pPr>
        <w:pStyle w:val="EW"/>
        <w:rPr>
          <w:lang w:eastAsia="zh-CN"/>
        </w:rPr>
      </w:pPr>
      <w:r>
        <w:rPr>
          <w:rFonts w:hint="eastAsia"/>
          <w:lang w:eastAsia="zh-CN"/>
        </w:rPr>
        <w:t>ICIC</w:t>
      </w:r>
      <w:r>
        <w:rPr>
          <w:rFonts w:hint="eastAsia"/>
          <w:lang w:eastAsia="zh-CN"/>
        </w:rPr>
        <w:tab/>
        <w:t>I</w:t>
      </w:r>
      <w:r>
        <w:rPr>
          <w:lang w:eastAsia="zh-CN"/>
        </w:rPr>
        <w:t xml:space="preserve">nter </w:t>
      </w:r>
      <w:r>
        <w:rPr>
          <w:rFonts w:hint="eastAsia"/>
          <w:lang w:eastAsia="zh-CN"/>
        </w:rPr>
        <w:t>C</w:t>
      </w:r>
      <w:r>
        <w:rPr>
          <w:lang w:eastAsia="zh-CN"/>
        </w:rPr>
        <w:t xml:space="preserve">ell </w:t>
      </w:r>
      <w:r>
        <w:rPr>
          <w:rFonts w:hint="eastAsia"/>
          <w:lang w:eastAsia="zh-CN"/>
        </w:rPr>
        <w:t>I</w:t>
      </w:r>
      <w:r>
        <w:rPr>
          <w:lang w:eastAsia="zh-CN"/>
        </w:rPr>
        <w:t xml:space="preserve">nterference </w:t>
      </w:r>
      <w:r>
        <w:rPr>
          <w:rFonts w:hint="eastAsia"/>
          <w:lang w:eastAsia="zh-CN"/>
        </w:rPr>
        <w:t>C</w:t>
      </w:r>
      <w:r>
        <w:rPr>
          <w:lang w:eastAsia="zh-CN"/>
        </w:rPr>
        <w:t>oordination</w:t>
      </w:r>
    </w:p>
    <w:p w14:paraId="46A77AAB" w14:textId="77777777" w:rsidR="00C25D68" w:rsidRDefault="00E02DB4" w:rsidP="00C25D68">
      <w:pPr>
        <w:pStyle w:val="EW"/>
        <w:rPr>
          <w:lang w:eastAsia="zh-CN"/>
        </w:rPr>
      </w:pPr>
      <w:r>
        <w:rPr>
          <w:rFonts w:hint="eastAsia"/>
          <w:lang w:eastAsia="zh-CN"/>
        </w:rPr>
        <w:t>LB</w:t>
      </w:r>
      <w:r>
        <w:rPr>
          <w:rFonts w:hint="eastAsia"/>
          <w:lang w:eastAsia="zh-CN"/>
        </w:rPr>
        <w:tab/>
        <w:t>Load Balancing</w:t>
      </w:r>
      <w:r w:rsidR="00C25D68" w:rsidRPr="00C25D68">
        <w:rPr>
          <w:lang w:eastAsia="zh-CN"/>
        </w:rPr>
        <w:t xml:space="preserve"> </w:t>
      </w:r>
    </w:p>
    <w:p w14:paraId="2219BCE7" w14:textId="77777777" w:rsidR="00E02DB4" w:rsidRDefault="00C25D68" w:rsidP="00C25D68">
      <w:pPr>
        <w:pStyle w:val="EW"/>
        <w:rPr>
          <w:lang w:eastAsia="zh-CN"/>
        </w:rPr>
      </w:pPr>
      <w:r w:rsidRPr="00A91AD1">
        <w:rPr>
          <w:lang w:eastAsia="zh-CN"/>
        </w:rPr>
        <w:t>LTE</w:t>
      </w:r>
      <w:r>
        <w:rPr>
          <w:lang w:eastAsia="zh-CN"/>
        </w:rPr>
        <w:tab/>
      </w:r>
      <w:r>
        <w:t>Long Term Evolution</w:t>
      </w:r>
    </w:p>
    <w:p w14:paraId="5070A808" w14:textId="77777777" w:rsidR="00E02DB4" w:rsidRDefault="00E02DB4">
      <w:pPr>
        <w:pStyle w:val="EW"/>
      </w:pPr>
      <w:r>
        <w:t>NE</w:t>
      </w:r>
      <w:r>
        <w:tab/>
        <w:t>Network Element</w:t>
      </w:r>
    </w:p>
    <w:p w14:paraId="0CEB2B01" w14:textId="77777777" w:rsidR="00E02DB4" w:rsidRDefault="00E02DB4">
      <w:pPr>
        <w:pStyle w:val="EW"/>
      </w:pPr>
      <w:r>
        <w:t>NM</w:t>
      </w:r>
      <w:r>
        <w:tab/>
        <w:t>Network Manager</w:t>
      </w:r>
    </w:p>
    <w:p w14:paraId="34DD6EA6" w14:textId="77777777" w:rsidR="00E02DB4" w:rsidRDefault="00E02DB4">
      <w:pPr>
        <w:pStyle w:val="EW"/>
        <w:rPr>
          <w:lang w:eastAsia="zh-CN"/>
        </w:rPr>
      </w:pPr>
      <w:r>
        <w:t>NRM</w:t>
      </w:r>
      <w:r>
        <w:tab/>
        <w:t>Network Resource Model</w:t>
      </w:r>
    </w:p>
    <w:p w14:paraId="2DEAB35E" w14:textId="77777777" w:rsidR="00E02DB4" w:rsidRDefault="00E02DB4">
      <w:pPr>
        <w:pStyle w:val="EW"/>
        <w:rPr>
          <w:lang w:eastAsia="zh-CN"/>
        </w:rPr>
      </w:pPr>
      <w:r>
        <w:rPr>
          <w:rFonts w:hint="eastAsia"/>
          <w:lang w:eastAsia="zh-CN"/>
        </w:rPr>
        <w:t>OAM</w:t>
      </w:r>
      <w:r>
        <w:rPr>
          <w:rFonts w:hint="eastAsia"/>
          <w:lang w:eastAsia="zh-CN"/>
        </w:rPr>
        <w:tab/>
        <w:t>Operation Administration Maintenance</w:t>
      </w:r>
    </w:p>
    <w:p w14:paraId="1FEFE78E" w14:textId="77777777" w:rsidR="00C25D68" w:rsidRDefault="00E02DB4" w:rsidP="00C25D68">
      <w:pPr>
        <w:pStyle w:val="EW"/>
        <w:rPr>
          <w:lang w:eastAsia="ja-JP"/>
        </w:rPr>
      </w:pPr>
      <w:r>
        <w:rPr>
          <w:rFonts w:hint="eastAsia"/>
          <w:lang w:eastAsia="ja-JP"/>
        </w:rPr>
        <w:t>PRB</w:t>
      </w:r>
      <w:r>
        <w:rPr>
          <w:rFonts w:hint="eastAsia"/>
          <w:lang w:eastAsia="ja-JP"/>
        </w:rPr>
        <w:tab/>
        <w:t>Physical Resource Block</w:t>
      </w:r>
      <w:r w:rsidR="00C25D68" w:rsidRPr="00C25D68">
        <w:rPr>
          <w:lang w:eastAsia="ja-JP"/>
        </w:rPr>
        <w:t xml:space="preserve"> </w:t>
      </w:r>
    </w:p>
    <w:p w14:paraId="5192F439" w14:textId="77777777" w:rsidR="00C25D68" w:rsidRDefault="00C25D68" w:rsidP="00C25D68">
      <w:pPr>
        <w:pStyle w:val="EW"/>
        <w:rPr>
          <w:lang w:eastAsia="ja-JP"/>
        </w:rPr>
      </w:pPr>
      <w:r>
        <w:rPr>
          <w:lang w:eastAsia="ja-JP"/>
        </w:rPr>
        <w:t>RCEF</w:t>
      </w:r>
      <w:r>
        <w:rPr>
          <w:lang w:eastAsia="ja-JP"/>
        </w:rPr>
        <w:tab/>
        <w:t>RRC Connection Establishment Failure</w:t>
      </w:r>
    </w:p>
    <w:p w14:paraId="0DB00D0C" w14:textId="77777777" w:rsidR="00C25D68" w:rsidRDefault="00C25D68" w:rsidP="00C25D68">
      <w:pPr>
        <w:pStyle w:val="EW"/>
        <w:rPr>
          <w:lang w:eastAsia="ja-JP"/>
        </w:rPr>
      </w:pPr>
      <w:r>
        <w:rPr>
          <w:lang w:eastAsia="ja-JP"/>
        </w:rPr>
        <w:t>RLF</w:t>
      </w:r>
      <w:r>
        <w:rPr>
          <w:lang w:eastAsia="ja-JP"/>
        </w:rPr>
        <w:tab/>
        <w:t>Radio Link Failure</w:t>
      </w:r>
    </w:p>
    <w:p w14:paraId="35F12CC6" w14:textId="77777777" w:rsidR="00C25D68" w:rsidRDefault="00C25D68" w:rsidP="00C25D68">
      <w:pPr>
        <w:pStyle w:val="EW"/>
        <w:rPr>
          <w:lang w:eastAsia="ja-JP"/>
        </w:rPr>
      </w:pPr>
      <w:r>
        <w:rPr>
          <w:lang w:eastAsia="ja-JP"/>
        </w:rPr>
        <w:t>RSRP</w:t>
      </w:r>
      <w:r>
        <w:rPr>
          <w:lang w:eastAsia="ja-JP"/>
        </w:rPr>
        <w:tab/>
        <w:t>Reference Signal Received Power</w:t>
      </w:r>
    </w:p>
    <w:p w14:paraId="004F703D" w14:textId="77777777" w:rsidR="00E02DB4" w:rsidRDefault="00C25D68" w:rsidP="00C25D68">
      <w:pPr>
        <w:pStyle w:val="EW"/>
        <w:rPr>
          <w:lang w:eastAsia="zh-CN"/>
        </w:rPr>
      </w:pPr>
      <w:r>
        <w:rPr>
          <w:lang w:eastAsia="ja-JP"/>
        </w:rPr>
        <w:t>RSRQ</w:t>
      </w:r>
      <w:r>
        <w:rPr>
          <w:lang w:eastAsia="ja-JP"/>
        </w:rPr>
        <w:tab/>
        <w:t>Reference Signal Received Quality</w:t>
      </w:r>
    </w:p>
    <w:p w14:paraId="02919281" w14:textId="77777777" w:rsidR="00E02DB4" w:rsidRDefault="00E02DB4">
      <w:pPr>
        <w:pStyle w:val="EW"/>
        <w:rPr>
          <w:lang w:eastAsia="zh-CN"/>
        </w:rPr>
      </w:pPr>
      <w:r>
        <w:rPr>
          <w:rFonts w:hint="eastAsia"/>
          <w:lang w:eastAsia="zh-CN"/>
        </w:rPr>
        <w:t>SON</w:t>
      </w:r>
      <w:r>
        <w:rPr>
          <w:rFonts w:hint="eastAsia"/>
          <w:lang w:eastAsia="zh-CN"/>
        </w:rPr>
        <w:tab/>
        <w:t>Self Organizing Networks</w:t>
      </w:r>
    </w:p>
    <w:p w14:paraId="25AE1723" w14:textId="77777777" w:rsidR="00E02DB4" w:rsidRDefault="00E02DB4">
      <w:pPr>
        <w:pStyle w:val="EW"/>
        <w:rPr>
          <w:lang w:eastAsia="zh-CN"/>
        </w:rPr>
      </w:pPr>
      <w:r>
        <w:rPr>
          <w:rFonts w:hint="eastAsia"/>
          <w:lang w:eastAsia="ja-JP"/>
        </w:rPr>
        <w:t>UE</w:t>
      </w:r>
      <w:r>
        <w:rPr>
          <w:rFonts w:hint="eastAsia"/>
          <w:lang w:eastAsia="ja-JP"/>
        </w:rPr>
        <w:tab/>
        <w:t>User Equipment</w:t>
      </w:r>
    </w:p>
    <w:p w14:paraId="22BA6B61" w14:textId="77777777" w:rsidR="00E02DB4" w:rsidRDefault="00E02DB4">
      <w:pPr>
        <w:pStyle w:val="Heading1"/>
      </w:pPr>
      <w:bookmarkStart w:id="11" w:name="_Toc501709808"/>
      <w:r>
        <w:t>4</w:t>
      </w:r>
      <w:r>
        <w:tab/>
        <w:t>Concepts and background</w:t>
      </w:r>
      <w:bookmarkEnd w:id="11"/>
    </w:p>
    <w:p w14:paraId="64B61B60" w14:textId="77777777" w:rsidR="00E02DB4" w:rsidRDefault="00E02DB4">
      <w:pPr>
        <w:pStyle w:val="Heading2"/>
        <w:rPr>
          <w:lang w:eastAsia="zh-CN"/>
        </w:rPr>
      </w:pPr>
      <w:bookmarkStart w:id="12" w:name="_Toc501709809"/>
      <w:bookmarkStart w:id="13" w:name="OLE_LINK5"/>
      <w:bookmarkStart w:id="14" w:name="OLE_LINK6"/>
      <w:r>
        <w:rPr>
          <w:rFonts w:hint="eastAsia"/>
        </w:rPr>
        <w:t xml:space="preserve">4.1 </w:t>
      </w:r>
      <w:r>
        <w:rPr>
          <w:rFonts w:hint="eastAsia"/>
        </w:rPr>
        <w:tab/>
        <w:t>Overview</w:t>
      </w:r>
      <w:bookmarkEnd w:id="12"/>
    </w:p>
    <w:p w14:paraId="39451DBC" w14:textId="77777777" w:rsidR="00E02DB4" w:rsidRDefault="00E02DB4">
      <w:pPr>
        <w:rPr>
          <w:lang w:eastAsia="zh-CN"/>
        </w:rPr>
      </w:pPr>
      <w:r>
        <w:rPr>
          <w:rFonts w:hint="eastAsia"/>
          <w:lang w:eastAsia="zh-CN"/>
        </w:rPr>
        <w:t xml:space="preserve">A self-optimization functionality will monitor input data such as </w:t>
      </w:r>
      <w:r>
        <w:rPr>
          <w:lang w:eastAsia="zh-CN"/>
        </w:rPr>
        <w:t>performance</w:t>
      </w:r>
      <w:r>
        <w:rPr>
          <w:rFonts w:hint="eastAsia"/>
          <w:lang w:eastAsia="zh-CN"/>
        </w:rPr>
        <w:t xml:space="preserve"> measurements, fault alarms, notifications etc. After </w:t>
      </w:r>
      <w:r>
        <w:rPr>
          <w:color w:val="000000"/>
          <w:szCs w:val="21"/>
          <w:lang w:eastAsia="zh-CN"/>
        </w:rPr>
        <w:t>analy</w:t>
      </w:r>
      <w:r>
        <w:rPr>
          <w:rFonts w:hint="eastAsia"/>
          <w:color w:val="000000"/>
          <w:szCs w:val="21"/>
          <w:lang w:eastAsia="zh-CN"/>
        </w:rPr>
        <w:t>zing</w:t>
      </w:r>
      <w:r>
        <w:rPr>
          <w:color w:val="000000"/>
          <w:szCs w:val="21"/>
          <w:lang w:eastAsia="zh-CN"/>
        </w:rPr>
        <w:t xml:space="preserve"> </w:t>
      </w:r>
      <w:r>
        <w:rPr>
          <w:rFonts w:hint="eastAsia"/>
          <w:color w:val="000000"/>
          <w:szCs w:val="21"/>
          <w:lang w:eastAsia="zh-CN"/>
        </w:rPr>
        <w:t xml:space="preserve">the input data, optimization decisions will be made according to the optimization algorithms. Finally, </w:t>
      </w:r>
      <w:r>
        <w:rPr>
          <w:lang w:eastAsia="zh-CN"/>
        </w:rPr>
        <w:t>corrective action</w:t>
      </w:r>
      <w:r>
        <w:rPr>
          <w:rFonts w:hint="eastAsia"/>
          <w:lang w:eastAsia="zh-CN"/>
        </w:rPr>
        <w:t>s</w:t>
      </w:r>
      <w:r>
        <w:rPr>
          <w:lang w:eastAsia="zh-CN"/>
        </w:rPr>
        <w:t xml:space="preserve"> on the affected network node(s)</w:t>
      </w:r>
      <w:r>
        <w:rPr>
          <w:rFonts w:hint="eastAsia"/>
          <w:lang w:eastAsia="zh-CN"/>
        </w:rPr>
        <w:t xml:space="preserve"> will be triggered automatically</w:t>
      </w:r>
      <w:r>
        <w:rPr>
          <w:lang w:eastAsia="zh-CN"/>
        </w:rPr>
        <w:t xml:space="preserve"> </w:t>
      </w:r>
      <w:r>
        <w:rPr>
          <w:rFonts w:hint="eastAsia"/>
          <w:lang w:eastAsia="zh-CN"/>
        </w:rPr>
        <w:t xml:space="preserve">or manually </w:t>
      </w:r>
      <w:r>
        <w:rPr>
          <w:lang w:eastAsia="zh-CN"/>
        </w:rPr>
        <w:t xml:space="preserve">when necessary. </w:t>
      </w:r>
      <w:r>
        <w:rPr>
          <w:rFonts w:hint="eastAsia"/>
          <w:lang w:eastAsia="zh-CN"/>
        </w:rPr>
        <w:t xml:space="preserve"> </w:t>
      </w:r>
    </w:p>
    <w:p w14:paraId="2B928E03" w14:textId="77777777" w:rsidR="00E02DB4" w:rsidRDefault="00E02DB4">
      <w:pPr>
        <w:rPr>
          <w:lang w:eastAsia="zh-CN"/>
        </w:rPr>
      </w:pPr>
      <w:r>
        <w:rPr>
          <w:rFonts w:hint="eastAsia"/>
          <w:lang w:eastAsia="zh-CN"/>
        </w:rPr>
        <w:t>IRPManager should be able to control the self-optimization procedures according to the operator</w:t>
      </w:r>
      <w:r>
        <w:rPr>
          <w:lang w:eastAsia="zh-CN"/>
        </w:rPr>
        <w:t>’</w:t>
      </w:r>
      <w:r>
        <w:rPr>
          <w:rFonts w:hint="eastAsia"/>
          <w:lang w:eastAsia="zh-CN"/>
        </w:rPr>
        <w:t>s objectives and targets.</w:t>
      </w:r>
    </w:p>
    <w:p w14:paraId="305EE554" w14:textId="77777777" w:rsidR="00E02DB4" w:rsidRDefault="00E02DB4">
      <w:pPr>
        <w:rPr>
          <w:lang w:eastAsia="zh-CN"/>
        </w:rPr>
      </w:pPr>
      <w:r>
        <w:rPr>
          <w:rFonts w:hint="eastAsia"/>
          <w:lang w:eastAsia="zh-CN"/>
        </w:rPr>
        <w:t>The following diagram is illustrated how the self-optimization functionality works:</w:t>
      </w:r>
    </w:p>
    <w:p w14:paraId="439091FF" w14:textId="77777777" w:rsidR="00E02DB4" w:rsidRDefault="00000000">
      <w:pPr>
        <w:rPr>
          <w:lang w:eastAsia="zh-CN"/>
        </w:rPr>
      </w:pPr>
      <w:r>
        <w:rPr>
          <w:lang w:eastAsia="zh-CN"/>
        </w:rPr>
      </w:r>
      <w:r>
        <w:rPr>
          <w:lang w:eastAsia="zh-CN"/>
        </w:rPr>
        <w:pict w14:anchorId="3DA4D525">
          <v:group id="_x0000_s2905" editas="canvas" style="width:522pt;height:567pt;mso-position-horizontal-relative:char;mso-position-vertical-relative:line" coordorigin="1493,7167" coordsize="10440,11340">
            <o:lock v:ext="edit" aspectratio="t"/>
            <v:shape id="_x0000_s2906" type="#_x0000_t75" style="position:absolute;left:1493;top:7167;width:10440;height:11340" o:preferrelative="f">
              <v:fill o:detectmouseclick="t"/>
              <v:path o:extrusionok="t" o:connecttype="none"/>
              <o:lock v:ext="edit" text="t"/>
            </v:shape>
            <v:rect id="_x0000_s2907" style="position:absolute;left:1853;top:7167;width:10080;height:10620" filled="f">
              <v:stroke dashstyle="longDash"/>
            </v:re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2908" type="#_x0000_t61" style="position:absolute;left:9413;top:7347;width:1440;height:720" adj="-3435,38640">
              <v:textbox style="mso-next-textbox:#_x0000_s2908">
                <w:txbxContent>
                  <w:p w14:paraId="09ADDC84" w14:textId="77777777" w:rsidR="00E02DB4" w:rsidRDefault="00E02DB4">
                    <w:pPr>
                      <w:rPr>
                        <w:lang w:eastAsia="zh-CN"/>
                      </w:rPr>
                    </w:pPr>
                    <w:smartTag w:uri="urn:schemas-microsoft-com:office:smarttags" w:element="place">
                      <w:r>
                        <w:rPr>
                          <w:rFonts w:hint="eastAsia"/>
                          <w:lang w:eastAsia="zh-CN"/>
                        </w:rPr>
                        <w:t>Loop</w:t>
                      </w:r>
                    </w:smartTag>
                    <w:r>
                      <w:rPr>
                        <w:rFonts w:hint="eastAsia"/>
                        <w:lang w:eastAsia="zh-CN"/>
                      </w:rPr>
                      <w:t>: Keep Monitoring</w:t>
                    </w:r>
                  </w:p>
                </w:txbxContent>
              </v:textbox>
            </v:shape>
            <v:shapetype id="_x0000_t110" coordsize="21600,21600" o:spt="110" path="m10800,l,10800,10800,21600,21600,10800xe">
              <v:stroke joinstyle="miter"/>
              <v:path gradientshapeok="t" o:connecttype="rect" textboxrect="5400,5400,16200,16200"/>
            </v:shapetype>
            <v:shape id="_x0000_s2909" type="#_x0000_t110" style="position:absolute;left:4733;top:14367;width:3600;height:1440">
              <v:textbox style="mso-next-textbox:#_x0000_s2909">
                <w:txbxContent>
                  <w:p w14:paraId="627868DA" w14:textId="77777777" w:rsidR="00E02DB4" w:rsidRDefault="00E02DB4">
                    <w:pPr>
                      <w:rPr>
                        <w:sz w:val="18"/>
                        <w:szCs w:val="18"/>
                      </w:rPr>
                    </w:pPr>
                    <w:r>
                      <w:rPr>
                        <w:rFonts w:hint="eastAsia"/>
                        <w:sz w:val="18"/>
                        <w:szCs w:val="18"/>
                        <w:lang w:eastAsia="zh-CN"/>
                      </w:rPr>
                      <w:t>Is system status better after the corrective actions</w:t>
                    </w:r>
                    <w:r>
                      <w:rPr>
                        <w:sz w:val="18"/>
                        <w:szCs w:val="18"/>
                        <w:lang w:eastAsia="zh-CN"/>
                      </w:rPr>
                      <w:t>’</w:t>
                    </w:r>
                    <w:r>
                      <w:rPr>
                        <w:rFonts w:hint="eastAsia"/>
                        <w:sz w:val="18"/>
                        <w:szCs w:val="18"/>
                        <w:lang w:eastAsia="zh-CN"/>
                      </w:rPr>
                      <w:t xml:space="preserve"> </w:t>
                    </w:r>
                    <w:r>
                      <w:rPr>
                        <w:sz w:val="18"/>
                        <w:szCs w:val="18"/>
                        <w:lang w:eastAsia="zh-CN"/>
                      </w:rPr>
                      <w:t>execution?</w:t>
                    </w:r>
                  </w:p>
                </w:txbxContent>
              </v:textbox>
            </v:shape>
            <v:shapetype id="_x0000_t109" coordsize="21600,21600" o:spt="109" path="m,l,21600r21600,l21600,xe">
              <v:stroke joinstyle="miter"/>
              <v:path gradientshapeok="t" o:connecttype="rect"/>
            </v:shapetype>
            <v:shape id="_x0000_s2910" type="#_x0000_t109" style="position:absolute;left:4733;top:9687;width:3600;height:900">
              <v:textbox style="mso-next-textbox:#_x0000_s2910">
                <w:txbxContent>
                  <w:p w14:paraId="0EBA697D" w14:textId="77777777" w:rsidR="00E02DB4" w:rsidRDefault="00E02DB4">
                    <w:r>
                      <w:rPr>
                        <w:rFonts w:hint="eastAsia"/>
                        <w:lang w:eastAsia="zh-CN"/>
                      </w:rPr>
                      <w:t xml:space="preserve">Analyse input data with Optimization Algorithms </w:t>
                    </w:r>
                  </w:p>
                </w:txbxContent>
              </v:textbox>
            </v:shape>
            <v:shape id="_x0000_s2911" type="#_x0000_t109" style="position:absolute;left:4553;top:12567;width:3600;height:720">
              <v:textbox style="mso-next-textbox:#_x0000_s2911">
                <w:txbxContent>
                  <w:p w14:paraId="294D606E" w14:textId="77777777" w:rsidR="00E02DB4" w:rsidRDefault="00E02DB4">
                    <w:r>
                      <w:rPr>
                        <w:rFonts w:hint="eastAsia"/>
                        <w:lang w:eastAsia="zh-CN"/>
                      </w:rPr>
                      <w:t>Execute corrective actions</w:t>
                    </w:r>
                  </w:p>
                </w:txbxContent>
              </v:textbox>
            </v:shape>
            <v:shape id="_x0000_s2912" type="#_x0000_t109" style="position:absolute;left:4733;top:8247;width:3600;height:900">
              <v:textbox style="mso-next-textbox:#_x0000_s2912">
                <w:txbxContent>
                  <w:p w14:paraId="7821040B" w14:textId="77777777" w:rsidR="00E02DB4" w:rsidRDefault="00E02DB4">
                    <w:pPr>
                      <w:rPr>
                        <w:lang w:eastAsia="zh-CN"/>
                      </w:rPr>
                    </w:pPr>
                    <w:r>
                      <w:rPr>
                        <w:rFonts w:hint="eastAsia"/>
                        <w:lang w:eastAsia="zh-CN"/>
                      </w:rPr>
                      <w:t>Monitor input data</w:t>
                    </w:r>
                  </w:p>
                  <w:p w14:paraId="25A523F1" w14:textId="77777777" w:rsidR="00E02DB4" w:rsidRDefault="00E02DB4"/>
                </w:txbxContent>
              </v:textbox>
            </v:shape>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2913" type="#_x0000_t103" style="position:absolute;left:8333;top:7887;width:900;height:900"/>
            <v:line id="_x0000_s2914" style="position:absolute" from="6533,9147" to="6534,9687">
              <v:stroke endarrow="block"/>
            </v:line>
            <v:line id="_x0000_s2915" style="position:absolute" from="6533,10587" to="6534,11127">
              <v:stroke endarrow="block"/>
            </v:line>
            <v:line id="_x0000_s2916" style="position:absolute" from="6533,15807" to="6534,16347">
              <v:stroke endarrow="block"/>
            </v:line>
            <v:shape id="_x0000_s2917" type="#_x0000_t109" style="position:absolute;left:4733;top:16347;width:3600;height:720">
              <v:textbox style="mso-next-textbox:#_x0000_s2917">
                <w:txbxContent>
                  <w:p w14:paraId="539F6B93" w14:textId="77777777" w:rsidR="00E02DB4" w:rsidRDefault="00E02DB4">
                    <w:r>
                      <w:rPr>
                        <w:rFonts w:hint="eastAsia"/>
                        <w:lang w:eastAsia="zh-CN"/>
                      </w:rPr>
                      <w:t>One time Self-optimization procedure ends</w:t>
                    </w:r>
                  </w:p>
                </w:txbxContent>
              </v:textbox>
            </v:shape>
            <v:shape id="_x0000_s2918" type="#_x0000_t109" style="position:absolute;left:8873;top:14367;width:2700;height:1440">
              <v:textbox style="mso-next-textbox:#_x0000_s2918">
                <w:txbxContent>
                  <w:p w14:paraId="5282E582" w14:textId="77777777" w:rsidR="00E02DB4" w:rsidRDefault="00E02DB4">
                    <w:pPr>
                      <w:rPr>
                        <w:lang w:eastAsia="zh-CN"/>
                      </w:rPr>
                    </w:pPr>
                    <w:r>
                      <w:rPr>
                        <w:rFonts w:hint="eastAsia"/>
                        <w:lang w:eastAsia="zh-CN"/>
                      </w:rPr>
                      <w:t xml:space="preserve">Fallback may be needed to reverse the system to the previous </w:t>
                    </w:r>
                    <w:r>
                      <w:rPr>
                        <w:lang w:eastAsia="zh-CN"/>
                      </w:rPr>
                      <w:t>status, which</w:t>
                    </w:r>
                    <w:r>
                      <w:rPr>
                        <w:rFonts w:hint="eastAsia"/>
                        <w:lang w:eastAsia="zh-CN"/>
                      </w:rPr>
                      <w:t xml:space="preserve"> is before the corrective actions executed.</w:t>
                    </w:r>
                  </w:p>
                </w:txbxContent>
              </v:textbox>
            </v:shape>
            <v:line id="_x0000_s2919" style="position:absolute" from="8333,15087" to="8873,15088"/>
            <v:shapetype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_x0000_s2920" type="#_x0000_t44" style="position:absolute;left:7253;top:15627;width:1440;height:360" adj="-10590,24240,,10800,-12795,-48540,-10800,-43200">
              <v:textbox style="mso-next-textbox:#_x0000_s2920">
                <w:txbxContent>
                  <w:p w14:paraId="07AADE37" w14:textId="77777777" w:rsidR="00E02DB4" w:rsidRDefault="00E02DB4">
                    <w:pPr>
                      <w:rPr>
                        <w:lang w:eastAsia="zh-CN"/>
                      </w:rPr>
                    </w:pPr>
                    <w:r>
                      <w:rPr>
                        <w:rFonts w:hint="eastAsia"/>
                        <w:lang w:eastAsia="zh-CN"/>
                      </w:rPr>
                      <w:t>Yes</w:t>
                    </w:r>
                  </w:p>
                </w:txbxContent>
              </v:textbox>
              <o:callout v:ext="edit" minusy="t"/>
            </v:shape>
            <v:shape id="_x0000_s2921" type="#_x0000_t44" style="position:absolute;left:8873;top:13827;width:960;height:360" adj="-7448,76920,-2700,10800,-11093,-5340,-8100">
              <v:textbox style="mso-next-textbox:#_x0000_s2921">
                <w:txbxContent>
                  <w:p w14:paraId="5BF2BC22" w14:textId="77777777" w:rsidR="00E02DB4" w:rsidRDefault="00E02DB4">
                    <w:pPr>
                      <w:rPr>
                        <w:lang w:eastAsia="zh-CN"/>
                      </w:rPr>
                    </w:pPr>
                    <w:r>
                      <w:rPr>
                        <w:rFonts w:hint="eastAsia"/>
                        <w:lang w:eastAsia="zh-CN"/>
                      </w:rPr>
                      <w:t>No</w:t>
                    </w:r>
                  </w:p>
                </w:txbxContent>
              </v:textbox>
              <o:callout v:ext="edit" minusy="t"/>
            </v:shape>
            <v:line id="_x0000_s2922" style="position:absolute" from="6533,13287" to="6534,14367">
              <v:stroke endarrow="block"/>
            </v:line>
            <v:line id="_x0000_s2923" style="position:absolute" from="6533,17067" to="6533,17427"/>
            <v:line id="_x0000_s2924" style="position:absolute;flip:x" from="3113,17427" to="6533,17427"/>
            <v:line id="_x0000_s2925" style="position:absolute;flip:y" from="3113,7347" to="3114,17427"/>
            <v:line id="_x0000_s2926" style="position:absolute" from="3113,7347" to="5633,7348"/>
            <v:line id="_x0000_s2927" style="position:absolute" from="5633,7347" to="5634,8247">
              <v:stroke endarrow="block"/>
            </v:line>
            <v:line id="_x0000_s2928" style="position:absolute" from="10313,8967" to="10314,14367"/>
            <v:line id="_x0000_s2929" style="position:absolute;flip:x" from="8333,8967" to="10313,8968">
              <v:stroke endarrow="block"/>
            </v:line>
            <v:shape id="_x0000_s2930" type="#_x0000_t110" style="position:absolute;left:4733;top:11127;width:3600;height:720">
              <v:textbox style="mso-next-textbox:#_x0000_s2930">
                <w:txbxContent>
                  <w:p w14:paraId="45178D46" w14:textId="77777777" w:rsidR="00E02DB4" w:rsidRDefault="00E02DB4">
                    <w:pPr>
                      <w:rPr>
                        <w:szCs w:val="18"/>
                        <w:lang w:eastAsia="zh-CN"/>
                      </w:rPr>
                    </w:pPr>
                    <w:r>
                      <w:rPr>
                        <w:szCs w:val="18"/>
                        <w:lang w:eastAsia="zh-CN"/>
                      </w:rPr>
                      <w:t>M</w:t>
                    </w:r>
                    <w:r>
                      <w:rPr>
                        <w:rFonts w:hint="eastAsia"/>
                        <w:szCs w:val="18"/>
                        <w:lang w:eastAsia="zh-CN"/>
                      </w:rPr>
                      <w:t>eet the targets?</w:t>
                    </w:r>
                  </w:p>
                </w:txbxContent>
              </v:textbox>
            </v:shape>
            <v:line id="_x0000_s2931" style="position:absolute" from="6533,11847" to="6534,12567">
              <v:stroke endarrow="block"/>
            </v:line>
            <v:shape id="_x0000_s2932" type="#_x0000_t44" style="position:absolute;left:4793;top:10767;width:1440;height:360" adj="-7590,42240,,10800,-13695,-37740,-11700,-32400">
              <v:textbox style="mso-next-textbox:#_x0000_s2932">
                <w:txbxContent>
                  <w:p w14:paraId="40010E01" w14:textId="77777777" w:rsidR="00E02DB4" w:rsidRDefault="00E02DB4">
                    <w:pPr>
                      <w:rPr>
                        <w:lang w:eastAsia="zh-CN"/>
                      </w:rPr>
                    </w:pPr>
                    <w:r>
                      <w:rPr>
                        <w:rFonts w:hint="eastAsia"/>
                        <w:lang w:eastAsia="zh-CN"/>
                      </w:rPr>
                      <w:t>Yes</w:t>
                    </w:r>
                  </w:p>
                </w:txbxContent>
              </v:textbox>
              <o:callout v:ext="edit" minusy="t"/>
            </v:shape>
            <v:line id="_x0000_s2933" style="position:absolute;flip:x" from="3833,11487" to="4733,11488"/>
            <v:shape id="_x0000_s2934" type="#_x0000_t44" style="position:absolute;left:7433;top:11847;width:960;height:360" adj="-20498,21720,-2700,10800,-11093,-5340,-8100">
              <v:textbox style="mso-next-textbox:#_x0000_s2934">
                <w:txbxContent>
                  <w:p w14:paraId="5761F5C7" w14:textId="77777777" w:rsidR="00E02DB4" w:rsidRDefault="00E02DB4">
                    <w:pPr>
                      <w:rPr>
                        <w:lang w:eastAsia="zh-CN"/>
                      </w:rPr>
                    </w:pPr>
                    <w:r>
                      <w:rPr>
                        <w:rFonts w:hint="eastAsia"/>
                        <w:lang w:eastAsia="zh-CN"/>
                      </w:rPr>
                      <w:t>No</w:t>
                    </w:r>
                  </w:p>
                </w:txbxContent>
              </v:textbox>
              <o:callout v:ext="edit" minusy="t"/>
            </v:shape>
            <v:line id="_x0000_s2935" style="position:absolute;flip:x y" from="3833,7707" to="3834,11487"/>
            <v:line id="_x0000_s2936" style="position:absolute;flip:x" from="3833,7707" to="5093,7708"/>
            <v:line id="_x0000_s2937" style="position:absolute" from="5093,7707" to="5094,8247">
              <v:stroke endarrow="block"/>
            </v:line>
            <w10:anchorlock/>
          </v:group>
        </w:pict>
      </w:r>
    </w:p>
    <w:p w14:paraId="1C3DAC3F" w14:textId="77777777" w:rsidR="00E02DB4" w:rsidRDefault="00E02DB4">
      <w:pPr>
        <w:pStyle w:val="TF"/>
        <w:rPr>
          <w:lang w:eastAsia="zh-CN"/>
        </w:rPr>
      </w:pPr>
      <w:r>
        <w:rPr>
          <w:rFonts w:hint="eastAsia"/>
          <w:lang w:eastAsia="zh-CN"/>
        </w:rPr>
        <w:t>Figure 4</w:t>
      </w:r>
      <w:r>
        <w:rPr>
          <w:lang w:eastAsia="zh-CN"/>
        </w:rPr>
        <w:t>-</w:t>
      </w:r>
      <w:r>
        <w:rPr>
          <w:rFonts w:hint="eastAsia"/>
          <w:lang w:eastAsia="zh-CN"/>
        </w:rPr>
        <w:t>1 Logical view of self-optimization procedure</w:t>
      </w:r>
    </w:p>
    <w:p w14:paraId="0505A0BE" w14:textId="77777777" w:rsidR="00E02DB4" w:rsidRDefault="00E02DB4">
      <w:pPr>
        <w:jc w:val="both"/>
        <w:rPr>
          <w:lang w:eastAsia="zh-CN"/>
        </w:rPr>
      </w:pPr>
      <w:r>
        <w:rPr>
          <w:rFonts w:hint="eastAsia"/>
          <w:lang w:eastAsia="zh-CN"/>
        </w:rPr>
        <w:t>The self-optimization functionality working procedure could be interpreted logically as following:</w:t>
      </w:r>
    </w:p>
    <w:p w14:paraId="43F440CF" w14:textId="77777777" w:rsidR="00E02DB4" w:rsidRDefault="00E02DB4">
      <w:pPr>
        <w:jc w:val="both"/>
        <w:rPr>
          <w:lang w:eastAsia="zh-CN"/>
        </w:rPr>
      </w:pPr>
      <w:r>
        <w:rPr>
          <w:rFonts w:hint="eastAsia"/>
          <w:lang w:eastAsia="zh-CN"/>
        </w:rPr>
        <w:t>1. The self-optimization functionality keeps monitoring input data according to the operator</w:t>
      </w:r>
      <w:r>
        <w:rPr>
          <w:lang w:eastAsia="zh-CN"/>
        </w:rPr>
        <w:t>’</w:t>
      </w:r>
      <w:r>
        <w:rPr>
          <w:rFonts w:hint="eastAsia"/>
          <w:lang w:eastAsia="zh-CN"/>
        </w:rPr>
        <w:t xml:space="preserve">s objectives and targets. </w:t>
      </w:r>
    </w:p>
    <w:p w14:paraId="0C67305A" w14:textId="77777777" w:rsidR="00E02DB4" w:rsidRDefault="00E02DB4">
      <w:pPr>
        <w:jc w:val="both"/>
        <w:rPr>
          <w:lang w:eastAsia="zh-CN"/>
        </w:rPr>
      </w:pPr>
      <w:r>
        <w:rPr>
          <w:rFonts w:hint="eastAsia"/>
          <w:lang w:eastAsia="zh-CN"/>
        </w:rPr>
        <w:t>2. Whenever</w:t>
      </w:r>
      <w:r>
        <w:t xml:space="preserve"> the </w:t>
      </w:r>
      <w:r>
        <w:rPr>
          <w:rFonts w:hint="eastAsia"/>
          <w:lang w:eastAsia="zh-CN"/>
        </w:rPr>
        <w:t xml:space="preserve">objectives and </w:t>
      </w:r>
      <w:r>
        <w:t>targets are not met</w:t>
      </w:r>
      <w:r>
        <w:rPr>
          <w:rFonts w:hint="eastAsia"/>
          <w:lang w:eastAsia="zh-CN"/>
        </w:rPr>
        <w:t>, optimization algorithms will be triggered.</w:t>
      </w:r>
    </w:p>
    <w:p w14:paraId="6DB6966E" w14:textId="77777777" w:rsidR="00E02DB4" w:rsidRDefault="00E02DB4">
      <w:pPr>
        <w:jc w:val="both"/>
        <w:rPr>
          <w:lang w:eastAsia="zh-CN"/>
        </w:rPr>
      </w:pPr>
      <w:r>
        <w:rPr>
          <w:rFonts w:hint="eastAsia"/>
          <w:lang w:eastAsia="zh-CN"/>
        </w:rPr>
        <w:t xml:space="preserve">3. Corrective actions are provided and executed. </w:t>
      </w:r>
    </w:p>
    <w:p w14:paraId="10B5DA79" w14:textId="77777777" w:rsidR="00E02DB4" w:rsidRDefault="00E02DB4">
      <w:pPr>
        <w:jc w:val="both"/>
        <w:rPr>
          <w:lang w:eastAsia="zh-CN"/>
        </w:rPr>
      </w:pPr>
      <w:r>
        <w:rPr>
          <w:rFonts w:hint="eastAsia"/>
          <w:lang w:eastAsia="zh-CN"/>
        </w:rPr>
        <w:t>4. Then the self-optimization functionality evaluates the result of the executed corrective actions.</w:t>
      </w:r>
    </w:p>
    <w:p w14:paraId="2B8B05A3" w14:textId="77777777" w:rsidR="00E02DB4" w:rsidRDefault="003D3674" w:rsidP="003D3674">
      <w:pPr>
        <w:pStyle w:val="B1"/>
        <w:rPr>
          <w:lang w:eastAsia="zh-CN"/>
        </w:rPr>
      </w:pPr>
      <w:r>
        <w:rPr>
          <w:lang w:eastAsia="zh-CN"/>
        </w:rPr>
        <w:t>a)</w:t>
      </w:r>
      <w:r>
        <w:rPr>
          <w:lang w:eastAsia="zh-CN"/>
        </w:rPr>
        <w:tab/>
      </w:r>
      <w:r w:rsidR="00E02DB4">
        <w:rPr>
          <w:rFonts w:hint="eastAsia"/>
          <w:lang w:eastAsia="zh-CN"/>
        </w:rPr>
        <w:t>If the system status is not satisfactory after the corrective actions</w:t>
      </w:r>
      <w:r w:rsidR="00E02DB4">
        <w:rPr>
          <w:lang w:eastAsia="zh-CN"/>
        </w:rPr>
        <w:t>’</w:t>
      </w:r>
      <w:r w:rsidR="00E02DB4">
        <w:rPr>
          <w:rFonts w:hint="eastAsia"/>
          <w:lang w:eastAsia="zh-CN"/>
        </w:rPr>
        <w:t xml:space="preserve"> execution, fallback may be needed to reverse the system configuration to the previous </w:t>
      </w:r>
      <w:r w:rsidR="00E02DB4">
        <w:rPr>
          <w:lang w:eastAsia="zh-CN"/>
        </w:rPr>
        <w:t>status, which</w:t>
      </w:r>
      <w:r w:rsidR="00E02DB4">
        <w:rPr>
          <w:rFonts w:hint="eastAsia"/>
          <w:lang w:eastAsia="zh-CN"/>
        </w:rPr>
        <w:t xml:space="preserve"> is before the corrective actions executed. </w:t>
      </w:r>
    </w:p>
    <w:p w14:paraId="0F64021A" w14:textId="77777777" w:rsidR="00E02DB4" w:rsidRDefault="003D3674" w:rsidP="003D3674">
      <w:pPr>
        <w:pStyle w:val="B1"/>
        <w:rPr>
          <w:lang w:eastAsia="zh-CN"/>
        </w:rPr>
      </w:pPr>
      <w:r>
        <w:rPr>
          <w:lang w:eastAsia="zh-CN"/>
        </w:rPr>
        <w:t>b)</w:t>
      </w:r>
      <w:r>
        <w:rPr>
          <w:lang w:eastAsia="zh-CN"/>
        </w:rPr>
        <w:tab/>
      </w:r>
      <w:r w:rsidR="00E02DB4">
        <w:rPr>
          <w:rFonts w:hint="eastAsia"/>
          <w:lang w:eastAsia="zh-CN"/>
        </w:rPr>
        <w:t>If the system status is satisfactory after the corrective actions</w:t>
      </w:r>
      <w:r w:rsidR="00E02DB4">
        <w:rPr>
          <w:lang w:eastAsia="zh-CN"/>
        </w:rPr>
        <w:t>’</w:t>
      </w:r>
      <w:r w:rsidR="00E02DB4">
        <w:rPr>
          <w:rFonts w:hint="eastAsia"/>
          <w:lang w:eastAsia="zh-CN"/>
        </w:rPr>
        <w:t xml:space="preserve"> execution, the one time self-optimization procedure ends.</w:t>
      </w:r>
    </w:p>
    <w:p w14:paraId="0AB168A7" w14:textId="77777777" w:rsidR="00E02DB4" w:rsidRDefault="00E02DB4">
      <w:pPr>
        <w:rPr>
          <w:lang w:eastAsia="zh-CN"/>
        </w:rPr>
      </w:pPr>
      <w:r>
        <w:rPr>
          <w:rFonts w:hint="eastAsia"/>
          <w:lang w:eastAsia="zh-CN"/>
        </w:rPr>
        <w:t xml:space="preserve">5. </w:t>
      </w:r>
      <w:r>
        <w:rPr>
          <w:lang w:eastAsia="zh-CN"/>
        </w:rPr>
        <w:t>S</w:t>
      </w:r>
      <w:r>
        <w:rPr>
          <w:rFonts w:hint="eastAsia"/>
          <w:lang w:eastAsia="zh-CN"/>
        </w:rPr>
        <w:t>elf-optimization functionality returns to monitoring the input data.</w:t>
      </w:r>
    </w:p>
    <w:p w14:paraId="530893E7" w14:textId="77777777" w:rsidR="00E02DB4" w:rsidRDefault="00E02DB4">
      <w:pPr>
        <w:pStyle w:val="Heading2"/>
      </w:pPr>
      <w:bookmarkStart w:id="15" w:name="_Toc501709810"/>
      <w:bookmarkEnd w:id="13"/>
      <w:bookmarkEnd w:id="14"/>
      <w:r>
        <w:t>4.</w:t>
      </w:r>
      <w:r>
        <w:rPr>
          <w:rFonts w:hint="eastAsia"/>
          <w:lang w:eastAsia="zh-CN"/>
        </w:rPr>
        <w:t>2</w:t>
      </w:r>
      <w:r>
        <w:tab/>
        <w:t>Self-</w:t>
      </w:r>
      <w:r>
        <w:rPr>
          <w:rFonts w:hint="eastAsia"/>
          <w:lang w:eastAsia="zh-CN"/>
        </w:rPr>
        <w:t>Optimization</w:t>
      </w:r>
      <w:r>
        <w:t xml:space="preserve"> Concept</w:t>
      </w:r>
      <w:bookmarkEnd w:id="15"/>
    </w:p>
    <w:p w14:paraId="0B1ED877" w14:textId="77777777" w:rsidR="00E02DB4" w:rsidRDefault="00E02DB4">
      <w:pPr>
        <w:pStyle w:val="Heading3"/>
        <w:rPr>
          <w:lang w:eastAsia="zh-CN"/>
        </w:rPr>
      </w:pPr>
      <w:bookmarkStart w:id="16" w:name="_Toc501709811"/>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zh-CN"/>
          </w:rPr>
          <w:t>2</w:t>
        </w:r>
        <w:r>
          <w:t>.1</w:t>
        </w:r>
        <w:r>
          <w:tab/>
        </w:r>
      </w:smartTag>
      <w:r>
        <w:t>Logical Function Bloc</w:t>
      </w:r>
      <w:r>
        <w:rPr>
          <w:rFonts w:hint="eastAsia"/>
          <w:lang w:eastAsia="zh-CN"/>
        </w:rPr>
        <w:t>k</w:t>
      </w:r>
      <w:r>
        <w:t>s</w:t>
      </w:r>
      <w:bookmarkEnd w:id="16"/>
    </w:p>
    <w:p w14:paraId="39631503" w14:textId="77777777" w:rsidR="00E02DB4" w:rsidRDefault="00E02DB4">
      <w:pPr>
        <w:pStyle w:val="Heading4"/>
        <w:rPr>
          <w:lang w:eastAsia="zh-CN"/>
        </w:rPr>
      </w:pPr>
      <w:bookmarkStart w:id="17" w:name="_Toc501709812"/>
      <w:smartTag w:uri="urn:schemas-microsoft-com:office:smarttags" w:element="chsdate">
        <w:smartTagPr>
          <w:attr w:name="IsROCDate" w:val="False"/>
          <w:attr w:name="IsLunarDate" w:val="False"/>
          <w:attr w:name="Day" w:val="30"/>
          <w:attr w:name="Month" w:val="12"/>
          <w:attr w:name="Year" w:val="1899"/>
        </w:smartTagPr>
        <w:r>
          <w:t>4.</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2</w:t>
          </w:r>
          <w:r>
            <w:t>.1</w:t>
          </w:r>
        </w:smartTag>
      </w:smartTag>
      <w:r>
        <w:t>.1</w:t>
      </w:r>
      <w:r>
        <w:tab/>
      </w:r>
      <w:r>
        <w:rPr>
          <w:rFonts w:hint="eastAsia"/>
          <w:lang w:eastAsia="zh-CN"/>
        </w:rPr>
        <w:t>Self-Optimization Input Monitoring</w:t>
      </w:r>
      <w:r>
        <w:t xml:space="preserve"> Function (</w:t>
      </w:r>
      <w:r>
        <w:rPr>
          <w:rFonts w:hint="eastAsia"/>
          <w:lang w:eastAsia="zh-CN"/>
        </w:rPr>
        <w:t>SO_MON_</w:t>
      </w:r>
      <w:r>
        <w:t>F)</w:t>
      </w:r>
      <w:bookmarkEnd w:id="17"/>
    </w:p>
    <w:p w14:paraId="2929EE61" w14:textId="77777777" w:rsidR="00E02DB4" w:rsidRDefault="00E02DB4">
      <w:r>
        <w:t>This functional bloc supports the following functions: [SO1].</w:t>
      </w:r>
    </w:p>
    <w:p w14:paraId="48AAD45B" w14:textId="77777777" w:rsidR="00E02DB4" w:rsidRDefault="00E02DB4">
      <w:pPr>
        <w:pStyle w:val="Heading4"/>
        <w:rPr>
          <w:lang w:eastAsia="zh-CN"/>
        </w:rPr>
      </w:pPr>
      <w:bookmarkStart w:id="18" w:name="_Toc501709813"/>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.2</w:t>
      </w:r>
      <w:r>
        <w:tab/>
      </w:r>
      <w:r>
        <w:rPr>
          <w:rFonts w:hint="eastAsia"/>
          <w:lang w:eastAsia="zh-CN"/>
        </w:rPr>
        <w:t xml:space="preserve">Triggering Optimization </w:t>
      </w:r>
      <w:r>
        <w:t>Function (</w:t>
      </w:r>
      <w:r>
        <w:rPr>
          <w:rFonts w:hint="eastAsia"/>
          <w:lang w:eastAsia="zh-CN"/>
        </w:rPr>
        <w:t>TG</w:t>
      </w:r>
      <w:r>
        <w:t>_F)</w:t>
      </w:r>
      <w:bookmarkEnd w:id="18"/>
    </w:p>
    <w:p w14:paraId="5CA18E15" w14:textId="77777777" w:rsidR="00E02DB4" w:rsidRDefault="00E02DB4">
      <w:r>
        <w:t>This functional bloc supports the following functions: [S</w:t>
      </w:r>
      <w:r>
        <w:rPr>
          <w:rFonts w:hint="eastAsia"/>
        </w:rPr>
        <w:t>O</w:t>
      </w:r>
      <w:r>
        <w:t>2]</w:t>
      </w:r>
      <w:r>
        <w:rPr>
          <w:rFonts w:hint="eastAsia"/>
        </w:rPr>
        <w:t>,</w:t>
      </w:r>
      <w:r>
        <w:rPr>
          <w:rFonts w:hint="eastAsia"/>
          <w:lang w:eastAsia="zh-CN"/>
        </w:rPr>
        <w:t xml:space="preserve"> </w:t>
      </w:r>
      <w:r>
        <w:rPr>
          <w:rFonts w:hint="eastAsia"/>
        </w:rPr>
        <w:t>[SO3]</w:t>
      </w:r>
      <w:r>
        <w:t>.</w:t>
      </w:r>
    </w:p>
    <w:p w14:paraId="3CD4B277" w14:textId="77777777" w:rsidR="00E02DB4" w:rsidRDefault="00E02DB4">
      <w:pPr>
        <w:pStyle w:val="Heading4"/>
        <w:rPr>
          <w:lang w:eastAsia="zh-CN"/>
        </w:rPr>
      </w:pPr>
      <w:bookmarkStart w:id="19" w:name="_Toc501709814"/>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.3</w:t>
      </w:r>
      <w:r>
        <w:tab/>
      </w:r>
      <w:r>
        <w:rPr>
          <w:rFonts w:hint="eastAsia"/>
          <w:lang w:eastAsia="zh-CN"/>
        </w:rPr>
        <w:t xml:space="preserve">Optimization Fallback </w:t>
      </w:r>
      <w:r>
        <w:t>Function (</w:t>
      </w:r>
      <w:r>
        <w:rPr>
          <w:rFonts w:hint="eastAsia"/>
          <w:lang w:eastAsia="zh-CN"/>
        </w:rPr>
        <w:t>O</w:t>
      </w:r>
      <w:r>
        <w:t>_</w:t>
      </w:r>
      <w:r>
        <w:rPr>
          <w:rFonts w:hint="eastAsia"/>
          <w:lang w:eastAsia="zh-CN"/>
        </w:rPr>
        <w:t>FB_</w:t>
      </w:r>
      <w:r>
        <w:t>F)</w:t>
      </w:r>
      <w:bookmarkEnd w:id="19"/>
    </w:p>
    <w:p w14:paraId="46CF5C37" w14:textId="77777777" w:rsidR="00E02DB4" w:rsidRDefault="00E02DB4">
      <w:r>
        <w:t>This functional bloc supports the following functions: [S</w:t>
      </w:r>
      <w:r>
        <w:rPr>
          <w:rFonts w:hint="eastAsia"/>
        </w:rPr>
        <w:t>O7</w:t>
      </w:r>
      <w:r>
        <w:t>], [S</w:t>
      </w:r>
      <w:r>
        <w:rPr>
          <w:rFonts w:hint="eastAsia"/>
        </w:rPr>
        <w:t>O9</w:t>
      </w:r>
      <w:r>
        <w:t>], [S</w:t>
      </w:r>
      <w:r>
        <w:rPr>
          <w:rFonts w:hint="eastAsia"/>
        </w:rPr>
        <w:t>O10</w:t>
      </w:r>
      <w:r>
        <w:t>].</w:t>
      </w:r>
    </w:p>
    <w:p w14:paraId="1C1193C8" w14:textId="77777777" w:rsidR="00E02DB4" w:rsidRDefault="00E02DB4">
      <w:pPr>
        <w:pStyle w:val="Heading4"/>
        <w:rPr>
          <w:lang w:eastAsia="zh-CN"/>
        </w:rPr>
      </w:pPr>
      <w:bookmarkStart w:id="20" w:name="_Toc501709815"/>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w:t>
      </w:r>
      <w:r>
        <w:rPr>
          <w:rFonts w:hint="eastAsia"/>
          <w:lang w:eastAsia="zh-CN"/>
        </w:rPr>
        <w:t>4</w:t>
      </w:r>
      <w:r>
        <w:tab/>
      </w:r>
      <w:r>
        <w:rPr>
          <w:rFonts w:hint="eastAsia"/>
          <w:lang w:eastAsia="zh-CN"/>
        </w:rPr>
        <w:t>Self-Optimization Progress</w:t>
      </w:r>
      <w:r>
        <w:t xml:space="preserve"> Update Function (</w:t>
      </w:r>
      <w:r>
        <w:rPr>
          <w:rFonts w:hint="eastAsia"/>
          <w:lang w:eastAsia="zh-CN"/>
        </w:rPr>
        <w:t>SO_PGS</w:t>
      </w:r>
      <w:r>
        <w:t>_UF)</w:t>
      </w:r>
      <w:bookmarkEnd w:id="20"/>
    </w:p>
    <w:p w14:paraId="695F256A" w14:textId="77777777" w:rsidR="00E02DB4" w:rsidRDefault="00E02DB4">
      <w:r>
        <w:t xml:space="preserve">This function updates the </w:t>
      </w:r>
      <w:r>
        <w:rPr>
          <w:rFonts w:hint="eastAsia"/>
        </w:rPr>
        <w:t>self-optimization progress and important events to the operator:</w:t>
      </w:r>
      <w:r>
        <w:rPr>
          <w:rFonts w:hint="eastAsia"/>
          <w:lang w:eastAsia="zh-CN"/>
        </w:rPr>
        <w:t xml:space="preserve"> </w:t>
      </w:r>
      <w:r>
        <w:rPr>
          <w:rFonts w:hint="eastAsia"/>
        </w:rPr>
        <w:t>[SO11]</w:t>
      </w:r>
    </w:p>
    <w:p w14:paraId="022B3179" w14:textId="77777777" w:rsidR="00E02DB4" w:rsidRDefault="00E02DB4">
      <w:pPr>
        <w:pStyle w:val="Heading4"/>
        <w:rPr>
          <w:lang w:eastAsia="zh-CN"/>
        </w:rPr>
      </w:pPr>
      <w:bookmarkStart w:id="21" w:name="_Toc501709816"/>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w:t>
      </w:r>
      <w:r>
        <w:rPr>
          <w:rFonts w:hint="eastAsia"/>
          <w:lang w:eastAsia="zh-CN"/>
        </w:rPr>
        <w:t>5</w:t>
      </w:r>
      <w:r>
        <w:tab/>
        <w:t>NRM IRP Update Function (NRM_UF)</w:t>
      </w:r>
      <w:bookmarkEnd w:id="21"/>
    </w:p>
    <w:p w14:paraId="4E1599E4" w14:textId="77777777" w:rsidR="00E02DB4" w:rsidRDefault="00E02DB4">
      <w:r>
        <w:t xml:space="preserve">This function updates the E-UTRAN and EPC NRM IRP with the </w:t>
      </w:r>
      <w:r>
        <w:rPr>
          <w:rFonts w:hint="eastAsia"/>
        </w:rPr>
        <w:t>optimization modification if needed</w:t>
      </w:r>
      <w:r>
        <w:t>.</w:t>
      </w:r>
    </w:p>
    <w:p w14:paraId="2DBD9CBE" w14:textId="77777777" w:rsidR="00E02DB4" w:rsidRDefault="00E02DB4">
      <w:pPr>
        <w:pStyle w:val="Heading4"/>
        <w:rPr>
          <w:lang w:eastAsia="zh-CN"/>
        </w:rPr>
      </w:pPr>
      <w:bookmarkStart w:id="22" w:name="_Toc501709817"/>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.6</w:t>
      </w:r>
      <w:r>
        <w:tab/>
        <w:t>Self-</w:t>
      </w:r>
      <w:r>
        <w:rPr>
          <w:rFonts w:hint="eastAsia"/>
          <w:lang w:eastAsia="zh-CN"/>
        </w:rPr>
        <w:t>Optimization</w:t>
      </w:r>
      <w:r>
        <w:t xml:space="preserve"> Monitoring and Management Function (S</w:t>
      </w:r>
      <w:r>
        <w:rPr>
          <w:rFonts w:hint="eastAsia"/>
          <w:lang w:eastAsia="zh-CN"/>
        </w:rPr>
        <w:t>O</w:t>
      </w:r>
      <w:r>
        <w:t>_MMF)</w:t>
      </w:r>
      <w:bookmarkEnd w:id="22"/>
    </w:p>
    <w:p w14:paraId="5E32F87E" w14:textId="77777777" w:rsidR="00E02DB4" w:rsidRDefault="00E02DB4">
      <w:pPr>
        <w:rPr>
          <w:lang w:eastAsia="zh-CN"/>
        </w:rPr>
      </w:pPr>
      <w:r>
        <w:t>This function monitors the self-</w:t>
      </w:r>
      <w:r>
        <w:rPr>
          <w:rFonts w:hint="eastAsia"/>
          <w:lang w:eastAsia="zh-CN"/>
        </w:rPr>
        <w:t>optimization</w:t>
      </w:r>
      <w:r>
        <w:t xml:space="preserve"> process and provides the operator with this information. This function must be able to get information about all other functional blocs. In addition to this it allows the operator to control the execution of the self-</w:t>
      </w:r>
      <w:r>
        <w:rPr>
          <w:rFonts w:hint="eastAsia"/>
          <w:lang w:eastAsia="zh-CN"/>
        </w:rPr>
        <w:t>optimization</w:t>
      </w:r>
      <w:r>
        <w:t xml:space="preserve"> process.</w:t>
      </w:r>
    </w:p>
    <w:p w14:paraId="6473E0F3" w14:textId="77777777" w:rsidR="00E02DB4" w:rsidRDefault="00E02DB4">
      <w:pPr>
        <w:rPr>
          <w:lang w:eastAsia="zh-CN"/>
        </w:rPr>
      </w:pPr>
      <w:r>
        <w:t>This function also resolves conflicts of different SON functions trying to change or actually changing parameter values in different directions or reports such conflicts, if they cannot be solved.</w:t>
      </w:r>
    </w:p>
    <w:p w14:paraId="4C89A8B0" w14:textId="77777777" w:rsidR="00E02DB4" w:rsidRDefault="00E02DB4">
      <w:pPr>
        <w:pStyle w:val="Heading5"/>
        <w:rPr>
          <w:lang w:eastAsia="zh-CN"/>
        </w:rPr>
      </w:pPr>
      <w:bookmarkStart w:id="23" w:name="_Toc501709818"/>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.6.1</w:t>
      </w:r>
      <w:r>
        <w:tab/>
        <w:t>Self-</w:t>
      </w:r>
      <w:r>
        <w:rPr>
          <w:rFonts w:hint="eastAsia"/>
          <w:lang w:eastAsia="zh-CN"/>
        </w:rPr>
        <w:t>Optimization</w:t>
      </w:r>
      <w:r>
        <w:t xml:space="preserve"> Monitoring and Management Function (S</w:t>
      </w:r>
      <w:r>
        <w:rPr>
          <w:rFonts w:hint="eastAsia"/>
          <w:lang w:eastAsia="zh-CN"/>
        </w:rPr>
        <w:t>O</w:t>
      </w:r>
      <w:r>
        <w:t>_MMF_NM)</w:t>
      </w:r>
      <w:bookmarkEnd w:id="23"/>
    </w:p>
    <w:p w14:paraId="58193CAE" w14:textId="77777777" w:rsidR="00E02DB4" w:rsidRDefault="00E02DB4">
      <w:pPr>
        <w:pStyle w:val="BodyText"/>
        <w:rPr>
          <w:lang w:val="en-US" w:eastAsia="zh-CN"/>
        </w:rPr>
      </w:pPr>
      <w:r>
        <w:rPr>
          <w:lang w:val="en-US"/>
        </w:rPr>
        <w:t>S</w:t>
      </w:r>
      <w:r>
        <w:rPr>
          <w:rFonts w:hint="eastAsia"/>
          <w:lang w:val="en-US" w:eastAsia="zh-CN"/>
        </w:rPr>
        <w:t>O</w:t>
      </w:r>
      <w:r>
        <w:rPr>
          <w:lang w:val="en-US"/>
        </w:rPr>
        <w:t>_MMF_NM (IRP Manager): representing the NM portion of S</w:t>
      </w:r>
      <w:r>
        <w:rPr>
          <w:rFonts w:hint="eastAsia"/>
          <w:lang w:val="en-US" w:eastAsia="zh-CN"/>
        </w:rPr>
        <w:t>O</w:t>
      </w:r>
      <w:r>
        <w:rPr>
          <w:lang w:val="en-US"/>
        </w:rPr>
        <w:t>_MMF (necessary monitoring and limited interaction capabilities to support an automated optimization), as well as related IRPManager functionality</w:t>
      </w:r>
    </w:p>
    <w:p w14:paraId="5B39C9C2" w14:textId="77777777" w:rsidR="00E02DB4" w:rsidRDefault="00E02DB4">
      <w:pPr>
        <w:rPr>
          <w:lang w:eastAsia="zh-CN"/>
        </w:rPr>
      </w:pPr>
      <w:r>
        <w:t xml:space="preserve">In a centralized conflict resolution approach SO_MMF_NM identifies and resolves conflicts. </w:t>
      </w:r>
    </w:p>
    <w:p w14:paraId="52FDFC8E" w14:textId="77777777" w:rsidR="00E02DB4" w:rsidRDefault="00E02DB4">
      <w:pPr>
        <w:rPr>
          <w:lang w:eastAsia="zh-CN"/>
        </w:rPr>
      </w:pPr>
      <w:r>
        <w:t>In distributed and hybrid conflict resolution approach SO_MMF_NM sends policy directions towards the SO_MMF_EM.</w:t>
      </w:r>
    </w:p>
    <w:p w14:paraId="74CEAEB2" w14:textId="77777777" w:rsidR="00E02DB4" w:rsidRDefault="00E02DB4">
      <w:pPr>
        <w:pStyle w:val="Heading5"/>
        <w:rPr>
          <w:lang w:eastAsia="zh-CN"/>
        </w:rPr>
      </w:pPr>
      <w:bookmarkStart w:id="24" w:name="_Toc501709819"/>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.6.2</w:t>
      </w:r>
      <w:r>
        <w:tab/>
        <w:t>Self-</w:t>
      </w:r>
      <w:r>
        <w:rPr>
          <w:rFonts w:hint="eastAsia"/>
          <w:lang w:eastAsia="zh-CN"/>
        </w:rPr>
        <w:t>Optimization</w:t>
      </w:r>
      <w:r>
        <w:t xml:space="preserve"> Monitoring and Management Function (S</w:t>
      </w:r>
      <w:r>
        <w:rPr>
          <w:rFonts w:hint="eastAsia"/>
          <w:lang w:eastAsia="zh-CN"/>
        </w:rPr>
        <w:t>O</w:t>
      </w:r>
      <w:r>
        <w:t>_MMF_EM)</w:t>
      </w:r>
      <w:bookmarkEnd w:id="24"/>
    </w:p>
    <w:p w14:paraId="3810DE12" w14:textId="77777777" w:rsidR="00E02DB4" w:rsidRDefault="00E02DB4">
      <w:pPr>
        <w:pStyle w:val="BodyText"/>
        <w:rPr>
          <w:lang w:val="en-US" w:eastAsia="zh-CN"/>
        </w:rPr>
      </w:pPr>
      <w:r>
        <w:rPr>
          <w:lang w:val="en-US"/>
        </w:rPr>
        <w:t>S</w:t>
      </w:r>
      <w:r>
        <w:rPr>
          <w:rFonts w:hint="eastAsia"/>
          <w:lang w:val="en-US" w:eastAsia="zh-CN"/>
        </w:rPr>
        <w:t>O</w:t>
      </w:r>
      <w:r>
        <w:rPr>
          <w:lang w:val="en-US"/>
        </w:rPr>
        <w:t>_MMF_EM (IRP Agent): representing the portion of S</w:t>
      </w:r>
      <w:r>
        <w:rPr>
          <w:rFonts w:hint="eastAsia"/>
          <w:lang w:val="en-US" w:eastAsia="zh-CN"/>
        </w:rPr>
        <w:t>O</w:t>
      </w:r>
      <w:r>
        <w:rPr>
          <w:lang w:val="en-US"/>
        </w:rPr>
        <w:t>_MMF operating below Itf-N, as well as related IRPAgent functionality</w:t>
      </w:r>
    </w:p>
    <w:p w14:paraId="7A2438AB" w14:textId="77777777" w:rsidR="00E02DB4" w:rsidRDefault="00E02DB4">
      <w:pPr>
        <w:rPr>
          <w:lang w:eastAsia="zh-CN"/>
        </w:rPr>
      </w:pPr>
      <w:r>
        <w:t>In distributed and hybrid conflict resolution approach SO_MMF_EM identifies, resolves and/or reports conflicts, according to the policy directions received by SO_MMF_NM.</w:t>
      </w:r>
      <w:r>
        <w:rPr>
          <w:rFonts w:hint="eastAsia"/>
          <w:lang w:eastAsia="zh-CN"/>
        </w:rPr>
        <w:t xml:space="preserve"> </w:t>
      </w:r>
    </w:p>
    <w:p w14:paraId="5A9EFA0C" w14:textId="77777777" w:rsidR="00E02DB4" w:rsidRDefault="00E02DB4">
      <w:pPr>
        <w:rPr>
          <w:lang w:val="en-US" w:eastAsia="zh-CN"/>
        </w:rPr>
      </w:pPr>
      <w:r>
        <w:t>In case SO_MMF_EM is not able to solve a conflict, it will request the SO_MMF_NM to resolve the conflict.</w:t>
      </w:r>
    </w:p>
    <w:p w14:paraId="1FEB7700" w14:textId="77777777" w:rsidR="00E02DB4" w:rsidRDefault="00E02DB4">
      <w:pPr>
        <w:pStyle w:val="Heading4"/>
        <w:rPr>
          <w:lang w:eastAsia="zh-CN"/>
        </w:rPr>
      </w:pPr>
      <w:bookmarkStart w:id="25" w:name="_Toc501709820"/>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w:t>
      </w:r>
      <w:r>
        <w:rPr>
          <w:rFonts w:hint="eastAsia"/>
          <w:lang w:eastAsia="zh-CN"/>
        </w:rPr>
        <w:t>7</w:t>
      </w:r>
      <w:r>
        <w:tab/>
      </w:r>
      <w:r>
        <w:rPr>
          <w:rFonts w:hint="eastAsia"/>
          <w:lang w:eastAsia="zh-CN"/>
        </w:rPr>
        <w:t xml:space="preserve">Load Balancing </w:t>
      </w:r>
      <w:r>
        <w:t>Function (</w:t>
      </w:r>
      <w:r>
        <w:rPr>
          <w:rFonts w:hint="eastAsia"/>
          <w:lang w:eastAsia="zh-CN"/>
        </w:rPr>
        <w:t>LB</w:t>
      </w:r>
      <w:r>
        <w:t>_F)</w:t>
      </w:r>
      <w:bookmarkEnd w:id="25"/>
    </w:p>
    <w:p w14:paraId="27411045" w14:textId="77777777" w:rsidR="00E02DB4" w:rsidRDefault="00E02DB4">
      <w:r>
        <w:t xml:space="preserve">This function </w:t>
      </w:r>
      <w:r>
        <w:rPr>
          <w:rFonts w:hint="eastAsia"/>
        </w:rPr>
        <w:t>handles the load balancing optimization</w:t>
      </w:r>
      <w:r>
        <w:t>.</w:t>
      </w:r>
    </w:p>
    <w:p w14:paraId="0619F5AC" w14:textId="77777777" w:rsidR="00E02DB4" w:rsidRDefault="00E02DB4">
      <w:pPr>
        <w:pStyle w:val="Heading4"/>
        <w:rPr>
          <w:lang w:eastAsia="zh-CN"/>
        </w:rPr>
      </w:pPr>
      <w:bookmarkStart w:id="26" w:name="_Toc501709821"/>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w:t>
      </w:r>
      <w:r>
        <w:rPr>
          <w:rFonts w:hint="eastAsia"/>
          <w:lang w:eastAsia="zh-CN"/>
        </w:rPr>
        <w:t>8</w:t>
      </w:r>
      <w:r>
        <w:tab/>
      </w:r>
      <w:r>
        <w:rPr>
          <w:rFonts w:hint="eastAsia"/>
          <w:lang w:eastAsia="zh-CN"/>
        </w:rPr>
        <w:t xml:space="preserve">Interference Control </w:t>
      </w:r>
      <w:r>
        <w:t>Function (</w:t>
      </w:r>
      <w:r>
        <w:rPr>
          <w:rFonts w:hint="eastAsia"/>
          <w:lang w:eastAsia="zh-CN"/>
        </w:rPr>
        <w:t>IC</w:t>
      </w:r>
      <w:r>
        <w:t>_F)</w:t>
      </w:r>
      <w:bookmarkEnd w:id="26"/>
    </w:p>
    <w:p w14:paraId="2CF2695A" w14:textId="77777777" w:rsidR="00E02DB4" w:rsidRDefault="00E02DB4">
      <w:r>
        <w:t xml:space="preserve">This function </w:t>
      </w:r>
      <w:r>
        <w:rPr>
          <w:rFonts w:hint="eastAsia"/>
        </w:rPr>
        <w:t>handles the interference control optimization</w:t>
      </w:r>
      <w:r>
        <w:t>.</w:t>
      </w:r>
    </w:p>
    <w:p w14:paraId="6AC07F6E" w14:textId="77777777" w:rsidR="00E02DB4" w:rsidRDefault="00E02DB4">
      <w:pPr>
        <w:pStyle w:val="Heading4"/>
        <w:rPr>
          <w:lang w:eastAsia="zh-CN"/>
        </w:rPr>
      </w:pPr>
      <w:bookmarkStart w:id="27" w:name="_Toc501709822"/>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w:t>
      </w:r>
      <w:r>
        <w:rPr>
          <w:rFonts w:hint="eastAsia"/>
          <w:lang w:eastAsia="zh-CN"/>
        </w:rPr>
        <w:t>9</w:t>
      </w:r>
      <w:r>
        <w:tab/>
      </w:r>
      <w:r>
        <w:rPr>
          <w:rFonts w:hint="eastAsia"/>
          <w:lang w:eastAsia="zh-CN"/>
        </w:rPr>
        <w:t xml:space="preserve">Coverage and Capacity </w:t>
      </w:r>
      <w:r>
        <w:t>Function (</w:t>
      </w:r>
      <w:r>
        <w:rPr>
          <w:rFonts w:hint="eastAsia"/>
          <w:lang w:eastAsia="zh-CN"/>
        </w:rPr>
        <w:t>CC</w:t>
      </w:r>
      <w:r>
        <w:t>_F)</w:t>
      </w:r>
      <w:bookmarkEnd w:id="27"/>
    </w:p>
    <w:p w14:paraId="75E581B7" w14:textId="77777777" w:rsidR="00E02DB4" w:rsidRDefault="00E02DB4">
      <w:r>
        <w:t xml:space="preserve">This function </w:t>
      </w:r>
      <w:r>
        <w:rPr>
          <w:rFonts w:hint="eastAsia"/>
        </w:rPr>
        <w:t xml:space="preserve">handles the </w:t>
      </w:r>
      <w:r w:rsidR="00213CEE">
        <w:t>C</w:t>
      </w:r>
      <w:r>
        <w:rPr>
          <w:rFonts w:hint="eastAsia"/>
        </w:rPr>
        <w:t xml:space="preserve">overage and </w:t>
      </w:r>
      <w:r w:rsidR="00213CEE">
        <w:t>C</w:t>
      </w:r>
      <w:r>
        <w:rPr>
          <w:rFonts w:hint="eastAsia"/>
        </w:rPr>
        <w:t xml:space="preserve">apacity </w:t>
      </w:r>
      <w:r w:rsidR="00213CEE">
        <w:t>O</w:t>
      </w:r>
      <w:r>
        <w:rPr>
          <w:rFonts w:hint="eastAsia"/>
        </w:rPr>
        <w:t>ptimization</w:t>
      </w:r>
      <w:r>
        <w:t>.</w:t>
      </w:r>
    </w:p>
    <w:p w14:paraId="00AE32C2" w14:textId="77777777" w:rsidR="00E02DB4" w:rsidRDefault="00E02DB4">
      <w:pPr>
        <w:pStyle w:val="Heading4"/>
        <w:rPr>
          <w:lang w:eastAsia="zh-CN"/>
        </w:rPr>
      </w:pPr>
      <w:bookmarkStart w:id="28" w:name="_Toc501709823"/>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w:t>
      </w:r>
      <w:r>
        <w:rPr>
          <w:rFonts w:hint="eastAsia"/>
          <w:lang w:eastAsia="zh-CN"/>
        </w:rPr>
        <w:t>10</w:t>
      </w:r>
      <w:r>
        <w:tab/>
      </w:r>
      <w:r>
        <w:rPr>
          <w:rFonts w:hint="eastAsia"/>
          <w:lang w:eastAsia="zh-CN"/>
        </w:rPr>
        <w:t xml:space="preserve">RACH Optimization </w:t>
      </w:r>
      <w:r>
        <w:t>Function (</w:t>
      </w:r>
      <w:r>
        <w:rPr>
          <w:rFonts w:hint="eastAsia"/>
          <w:lang w:eastAsia="zh-CN"/>
        </w:rPr>
        <w:t>RACH</w:t>
      </w:r>
      <w:r>
        <w:t>_F)</w:t>
      </w:r>
      <w:bookmarkEnd w:id="28"/>
    </w:p>
    <w:p w14:paraId="35DDF7E5" w14:textId="77777777" w:rsidR="00E02DB4" w:rsidRDefault="00E02DB4">
      <w:r>
        <w:t xml:space="preserve">This function </w:t>
      </w:r>
      <w:r>
        <w:rPr>
          <w:rFonts w:hint="eastAsia"/>
        </w:rPr>
        <w:t>handles the RACH optimization</w:t>
      </w:r>
      <w:r>
        <w:t>.</w:t>
      </w:r>
    </w:p>
    <w:p w14:paraId="1F7BE79B" w14:textId="77777777" w:rsidR="00E02DB4" w:rsidRDefault="00E02DB4">
      <w:pPr>
        <w:pStyle w:val="Heading4"/>
        <w:rPr>
          <w:lang w:eastAsia="zh-CN"/>
        </w:rPr>
      </w:pPr>
      <w:bookmarkStart w:id="29" w:name="_Toc501709824"/>
      <w:smartTag w:uri="urn:schemas-microsoft-com:office:smarttags" w:element="chsdate">
        <w:smartTagPr>
          <w:attr w:name="Year" w:val="1899"/>
          <w:attr w:name="Month" w:val="12"/>
          <w:attr w:name="Day" w:val="30"/>
          <w:attr w:name="IsLunarDate" w:val="False"/>
          <w:attr w:name="IsROCDate" w:val="False"/>
        </w:smartTagPr>
        <w:r>
          <w:t>4.</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2</w:t>
          </w:r>
          <w:r>
            <w:t>.1</w:t>
          </w:r>
        </w:smartTag>
      </w:smartTag>
      <w:r>
        <w:t>.1</w:t>
      </w:r>
      <w:r>
        <w:rPr>
          <w:rFonts w:hint="eastAsia"/>
          <w:lang w:eastAsia="zh-CN"/>
        </w:rPr>
        <w:t>1</w:t>
      </w:r>
      <w:r>
        <w:tab/>
      </w:r>
      <w:r>
        <w:rPr>
          <w:rFonts w:hint="eastAsia"/>
          <w:lang w:eastAsia="zh-CN"/>
        </w:rPr>
        <w:t xml:space="preserve">HandOver Optimization </w:t>
      </w:r>
      <w:r>
        <w:t>Function (</w:t>
      </w:r>
      <w:r>
        <w:rPr>
          <w:rFonts w:hint="eastAsia"/>
          <w:lang w:eastAsia="zh-CN"/>
        </w:rPr>
        <w:t>HO</w:t>
      </w:r>
      <w:r>
        <w:t>_F)</w:t>
      </w:r>
      <w:bookmarkEnd w:id="29"/>
    </w:p>
    <w:p w14:paraId="6F70FB53" w14:textId="77777777" w:rsidR="00E02DB4" w:rsidRDefault="00E02DB4">
      <w:r>
        <w:t xml:space="preserve">This function </w:t>
      </w:r>
      <w:r>
        <w:rPr>
          <w:rFonts w:hint="eastAsia"/>
        </w:rPr>
        <w:t>handles the handover optimization</w:t>
      </w:r>
      <w:r>
        <w:t>.</w:t>
      </w:r>
    </w:p>
    <w:p w14:paraId="5C668D12" w14:textId="77777777" w:rsidR="00213CEE" w:rsidRDefault="00213CEE" w:rsidP="00213CEE">
      <w:pPr>
        <w:pStyle w:val="Heading4"/>
      </w:pPr>
      <w:bookmarkStart w:id="30" w:name="_Toc501709825"/>
      <w:r>
        <w:t>4.</w:t>
      </w:r>
      <w:r>
        <w:rPr>
          <w:rFonts w:hint="eastAsia"/>
          <w:lang w:eastAsia="zh-CN"/>
        </w:rPr>
        <w:t>2</w:t>
      </w:r>
      <w:r>
        <w:t>.1.</w:t>
      </w:r>
      <w:r>
        <w:rPr>
          <w:lang w:eastAsia="zh-CN"/>
        </w:rPr>
        <w:t>12</w:t>
      </w:r>
      <w:r>
        <w:tab/>
        <w:t xml:space="preserve">NM centralized </w:t>
      </w:r>
      <w:r>
        <w:rPr>
          <w:rFonts w:hint="eastAsia"/>
          <w:lang w:eastAsia="zh-CN"/>
        </w:rPr>
        <w:t xml:space="preserve">Coverage and Capacity </w:t>
      </w:r>
      <w:r>
        <w:t>Function</w:t>
      </w:r>
      <w:r>
        <w:rPr>
          <w:lang w:eastAsia="zh-CN"/>
        </w:rPr>
        <w:t xml:space="preserve"> (CC_F_NM)</w:t>
      </w:r>
      <w:bookmarkEnd w:id="30"/>
    </w:p>
    <w:p w14:paraId="653ED75C" w14:textId="77777777" w:rsidR="00213CEE" w:rsidRPr="00647501" w:rsidRDefault="00213CEE" w:rsidP="00213CEE">
      <w:r>
        <w:t>This function represents</w:t>
      </w:r>
      <w:r>
        <w:rPr>
          <w:rFonts w:hint="eastAsia"/>
        </w:rPr>
        <w:t xml:space="preserve"> the </w:t>
      </w:r>
      <w:r>
        <w:t>NM centralized C</w:t>
      </w:r>
      <w:r>
        <w:rPr>
          <w:rFonts w:hint="eastAsia"/>
        </w:rPr>
        <w:t xml:space="preserve">overage and </w:t>
      </w:r>
      <w:r>
        <w:t>C</w:t>
      </w:r>
      <w:r>
        <w:rPr>
          <w:rFonts w:hint="eastAsia"/>
        </w:rPr>
        <w:t xml:space="preserve">apacity </w:t>
      </w:r>
      <w:r>
        <w:t>O</w:t>
      </w:r>
      <w:r>
        <w:rPr>
          <w:rFonts w:hint="eastAsia"/>
        </w:rPr>
        <w:t>ptimization</w:t>
      </w:r>
      <w:r>
        <w:t xml:space="preserve"> (operating above Itf-N) as well as the related IRP Manager functionality.</w:t>
      </w:r>
    </w:p>
    <w:p w14:paraId="36D8CCDF" w14:textId="77777777" w:rsidR="00213CEE" w:rsidRDefault="00213CEE">
      <w:r w:rsidRPr="00612FAF">
        <w:t>CC_F_NM analyses monitoring data, determines improvement actions, sends configuration data, and if necessary raises an operator action notification.</w:t>
      </w:r>
    </w:p>
    <w:p w14:paraId="363868CB" w14:textId="77777777" w:rsidR="001C5831" w:rsidRDefault="001C5831" w:rsidP="001C5831">
      <w:pPr>
        <w:pStyle w:val="Heading4"/>
        <w:rPr>
          <w:lang w:eastAsia="zh-CN"/>
        </w:rPr>
      </w:pPr>
      <w:bookmarkStart w:id="31" w:name="_Toc501709826"/>
      <w:r>
        <w:t>4.</w:t>
      </w:r>
      <w:r>
        <w:rPr>
          <w:rFonts w:hint="eastAsia"/>
          <w:lang w:eastAsia="zh-CN"/>
        </w:rPr>
        <w:t>2</w:t>
      </w:r>
      <w:r>
        <w:t>.1.</w:t>
      </w:r>
      <w:r>
        <w:rPr>
          <w:lang w:eastAsia="zh-CN"/>
        </w:rPr>
        <w:t>13</w:t>
      </w:r>
      <w:r>
        <w:tab/>
        <w:t>Self-Optimization for AAS</w:t>
      </w:r>
      <w:r>
        <w:rPr>
          <w:rFonts w:hint="eastAsia"/>
          <w:lang w:eastAsia="zh-CN"/>
        </w:rPr>
        <w:t xml:space="preserve"> </w:t>
      </w:r>
      <w:r>
        <w:t>Function (SO_AAS_F)</w:t>
      </w:r>
      <w:bookmarkEnd w:id="31"/>
    </w:p>
    <w:p w14:paraId="2D190F29" w14:textId="77777777" w:rsidR="001C5831" w:rsidRDefault="001C5831" w:rsidP="001C5831">
      <w:r>
        <w:t xml:space="preserve">This function </w:t>
      </w:r>
      <w:r>
        <w:rPr>
          <w:rFonts w:hint="eastAsia"/>
        </w:rPr>
        <w:t>handles the AAS optimization</w:t>
      </w:r>
      <w:r>
        <w:t>.</w:t>
      </w:r>
    </w:p>
    <w:p w14:paraId="35676273" w14:textId="77777777" w:rsidR="00E02DB4" w:rsidRDefault="00E02DB4">
      <w:pPr>
        <w:pStyle w:val="Heading2"/>
      </w:pPr>
      <w:bookmarkStart w:id="32" w:name="_Toc501709827"/>
      <w:r>
        <w:t>4.</w:t>
      </w:r>
      <w:r>
        <w:rPr>
          <w:rFonts w:hint="eastAsia"/>
        </w:rPr>
        <w:t>3</w:t>
      </w:r>
      <w:r>
        <w:tab/>
      </w:r>
      <w:r>
        <w:rPr>
          <w:rFonts w:hint="eastAsia"/>
        </w:rPr>
        <w:t>SON Coordination</w:t>
      </w:r>
      <w:r>
        <w:t xml:space="preserve"> Concept</w:t>
      </w:r>
      <w:r>
        <w:rPr>
          <w:rFonts w:hint="eastAsia"/>
        </w:rPr>
        <w:t>s</w:t>
      </w:r>
      <w:bookmarkEnd w:id="32"/>
    </w:p>
    <w:p w14:paraId="5A38A55A" w14:textId="77777777" w:rsidR="00E02DB4" w:rsidRDefault="00E02DB4">
      <w:pPr>
        <w:rPr>
          <w:lang w:eastAsia="zh-CN"/>
        </w:rPr>
      </w:pPr>
      <w:r>
        <w:rPr>
          <w:rFonts w:hint="eastAsia"/>
          <w:lang w:eastAsia="zh-CN"/>
        </w:rPr>
        <w:t>W</w:t>
      </w:r>
      <w:r>
        <w:rPr>
          <w:lang w:eastAsia="zh-CN"/>
        </w:rPr>
        <w:t xml:space="preserve">hen </w:t>
      </w:r>
      <w:r>
        <w:rPr>
          <w:rFonts w:hint="eastAsia"/>
          <w:lang w:eastAsia="zh-CN"/>
        </w:rPr>
        <w:t xml:space="preserve">multiple </w:t>
      </w:r>
      <w:r>
        <w:rPr>
          <w:lang w:eastAsia="zh-CN"/>
        </w:rPr>
        <w:t xml:space="preserve">SON functions </w:t>
      </w:r>
      <w:r>
        <w:rPr>
          <w:rFonts w:hint="eastAsia"/>
          <w:lang w:eastAsia="zh-CN"/>
        </w:rPr>
        <w:t>attempt</w:t>
      </w:r>
      <w:r>
        <w:rPr>
          <w:lang w:eastAsia="zh-CN"/>
        </w:rPr>
        <w:t xml:space="preserve"> to change </w:t>
      </w:r>
      <w:r>
        <w:rPr>
          <w:rFonts w:hint="eastAsia"/>
          <w:lang w:eastAsia="zh-CN"/>
        </w:rPr>
        <w:t>some (</w:t>
      </w:r>
      <w:r>
        <w:rPr>
          <w:lang w:eastAsia="zh-CN"/>
        </w:rPr>
        <w:t xml:space="preserve">same </w:t>
      </w:r>
      <w:r>
        <w:rPr>
          <w:rFonts w:hint="eastAsia"/>
          <w:lang w:eastAsia="zh-CN"/>
        </w:rPr>
        <w:t xml:space="preserve">or associated) </w:t>
      </w:r>
      <w:r>
        <w:rPr>
          <w:lang w:eastAsia="zh-CN"/>
        </w:rPr>
        <w:t>network configuration parameter</w:t>
      </w:r>
      <w:r>
        <w:rPr>
          <w:rFonts w:hint="eastAsia"/>
          <w:lang w:eastAsia="zh-CN"/>
        </w:rPr>
        <w:t xml:space="preserve">s of some (same or associated) nodes, </w:t>
      </w:r>
      <w:r>
        <w:rPr>
          <w:lang w:eastAsia="zh-CN"/>
        </w:rPr>
        <w:t xml:space="preserve">one or more of these SON functions may not be able to </w:t>
      </w:r>
      <w:r>
        <w:rPr>
          <w:rFonts w:hint="eastAsia"/>
          <w:lang w:eastAsia="zh-CN"/>
        </w:rPr>
        <w:t>achieve</w:t>
      </w:r>
      <w:r>
        <w:rPr>
          <w:lang w:eastAsia="zh-CN"/>
        </w:rPr>
        <w:t xml:space="preserve"> the operator’s </w:t>
      </w:r>
      <w:r>
        <w:rPr>
          <w:rFonts w:hint="eastAsia"/>
          <w:lang w:eastAsia="zh-CN"/>
        </w:rPr>
        <w:t>specified SON target(s) (for individual SON function)</w:t>
      </w:r>
      <w:r>
        <w:rPr>
          <w:lang w:eastAsia="zh-CN"/>
        </w:rPr>
        <w:t xml:space="preserve"> since they may have conflicting demands on network resources. This situation is considered </w:t>
      </w:r>
      <w:r>
        <w:rPr>
          <w:rFonts w:hint="eastAsia"/>
          <w:lang w:eastAsia="zh-CN"/>
        </w:rPr>
        <w:t xml:space="preserve">as </w:t>
      </w:r>
      <w:r>
        <w:rPr>
          <w:lang w:eastAsia="zh-CN"/>
        </w:rPr>
        <w:t>“SON functions in conflict” and requires conflict prevention or resolution.</w:t>
      </w:r>
      <w:r>
        <w:rPr>
          <w:rFonts w:hint="eastAsia"/>
          <w:lang w:eastAsia="zh-CN"/>
        </w:rPr>
        <w:t xml:space="preserve"> </w:t>
      </w:r>
      <w:r>
        <w:rPr>
          <w:lang w:eastAsia="zh-CN"/>
        </w:rPr>
        <w:t>Detection of “SON functions in conflict” can be Use Case specific</w:t>
      </w:r>
      <w:r>
        <w:rPr>
          <w:rFonts w:hint="eastAsia"/>
          <w:lang w:eastAsia="zh-CN"/>
        </w:rPr>
        <w:t xml:space="preserve"> (for example, two SON functions make change at the same time or during the impact time interval</w:t>
      </w:r>
      <w:r>
        <w:rPr>
          <w:lang w:eastAsia="zh-CN"/>
        </w:rPr>
        <w:t>).</w:t>
      </w:r>
    </w:p>
    <w:p w14:paraId="4A2C43CA" w14:textId="77777777" w:rsidR="00E02DB4" w:rsidRDefault="00E02DB4">
      <w:pPr>
        <w:rPr>
          <w:lang w:eastAsia="zh-CN"/>
        </w:rPr>
      </w:pPr>
      <w:r>
        <w:rPr>
          <w:rFonts w:hint="eastAsia"/>
          <w:lang w:eastAsia="zh-CN"/>
        </w:rPr>
        <w:t xml:space="preserve">The associated </w:t>
      </w:r>
      <w:r>
        <w:rPr>
          <w:lang w:eastAsia="zh-CN"/>
        </w:rPr>
        <w:t>network</w:t>
      </w:r>
      <w:r>
        <w:rPr>
          <w:rFonts w:hint="eastAsia"/>
          <w:lang w:eastAsia="zh-CN"/>
        </w:rPr>
        <w:t xml:space="preserve"> configuration parameters include </w:t>
      </w:r>
      <w:r>
        <w:rPr>
          <w:lang w:eastAsia="zh-CN"/>
        </w:rPr>
        <w:t>parameters within the same network element</w:t>
      </w:r>
      <w:r>
        <w:rPr>
          <w:rFonts w:hint="eastAsia"/>
          <w:lang w:eastAsia="zh-CN"/>
        </w:rPr>
        <w:t xml:space="preserve"> or </w:t>
      </w:r>
      <w:r>
        <w:rPr>
          <w:lang w:eastAsia="zh-CN"/>
        </w:rPr>
        <w:t>parameters of different network elements</w:t>
      </w:r>
      <w:r>
        <w:rPr>
          <w:rFonts w:hint="eastAsia"/>
          <w:lang w:eastAsia="zh-CN"/>
        </w:rPr>
        <w:t xml:space="preserve"> with impact between each other. For example, the associated parameters of one cell are the parameters of its neighbour cells. Another typical association example is the TX power, antenna azimuth and tilt of one cell are associated with each other.</w:t>
      </w:r>
    </w:p>
    <w:p w14:paraId="1F316AE9" w14:textId="77777777" w:rsidR="00E02DB4" w:rsidRDefault="00E02DB4">
      <w:pPr>
        <w:rPr>
          <w:lang w:eastAsia="zh-CN"/>
        </w:rPr>
      </w:pPr>
      <w:r>
        <w:rPr>
          <w:rFonts w:hint="eastAsia"/>
          <w:lang w:eastAsia="zh-CN"/>
        </w:rPr>
        <w:t>Different S</w:t>
      </w:r>
      <w:r>
        <w:rPr>
          <w:lang w:eastAsia="zh-CN"/>
        </w:rPr>
        <w:t xml:space="preserve">ON functions </w:t>
      </w:r>
      <w:r>
        <w:rPr>
          <w:rFonts w:hint="eastAsia"/>
          <w:lang w:eastAsia="zh-CN"/>
        </w:rPr>
        <w:t>may have depend</w:t>
      </w:r>
      <w:r w:rsidR="00C25D68">
        <w:rPr>
          <w:lang w:eastAsia="zh-CN"/>
        </w:rPr>
        <w:t>e</w:t>
      </w:r>
      <w:r>
        <w:rPr>
          <w:rFonts w:hint="eastAsia"/>
          <w:lang w:eastAsia="zh-CN"/>
        </w:rPr>
        <w:t>ncies with each other. T</w:t>
      </w:r>
      <w:r>
        <w:rPr>
          <w:lang w:eastAsia="zh-CN"/>
        </w:rPr>
        <w:t>he behaviour of one SON function may have influence on other SON functions. For example, CCO function may adjust the Neighbour Relation due to coverage optimization, and then the changed NR will have an influence on Handover Parameter Optimization function.</w:t>
      </w:r>
    </w:p>
    <w:p w14:paraId="45DF2DE8" w14:textId="77777777" w:rsidR="00E02DB4" w:rsidRDefault="00E02DB4">
      <w:pPr>
        <w:rPr>
          <w:lang w:eastAsia="zh-CN"/>
        </w:rPr>
      </w:pPr>
      <w:r>
        <w:rPr>
          <w:rFonts w:hint="eastAsia"/>
          <w:lang w:eastAsia="zh-CN"/>
        </w:rPr>
        <w:t xml:space="preserve">SON coordination is to detect, prevent or resolve conflicts or negative influences between SON functions to make SON functions </w:t>
      </w:r>
      <w:r>
        <w:rPr>
          <w:lang w:eastAsia="zh-CN"/>
        </w:rPr>
        <w:t>comply with</w:t>
      </w:r>
      <w:r>
        <w:rPr>
          <w:rFonts w:hint="eastAsia"/>
          <w:lang w:eastAsia="zh-CN"/>
        </w:rPr>
        <w:t xml:space="preserve"> operator</w:t>
      </w:r>
      <w:r>
        <w:rPr>
          <w:lang w:eastAsia="zh-CN"/>
        </w:rPr>
        <w:t>’</w:t>
      </w:r>
      <w:r>
        <w:rPr>
          <w:rFonts w:hint="eastAsia"/>
          <w:lang w:eastAsia="zh-CN"/>
        </w:rPr>
        <w:t xml:space="preserve">s policy. </w:t>
      </w:r>
    </w:p>
    <w:p w14:paraId="1DF0FF24" w14:textId="77777777" w:rsidR="00E02DB4" w:rsidRDefault="00E02DB4">
      <w:pPr>
        <w:pStyle w:val="BodyText"/>
        <w:rPr>
          <w:lang w:eastAsia="zh-CN"/>
        </w:rPr>
      </w:pPr>
      <w:r>
        <w:rPr>
          <w:rFonts w:hint="eastAsia"/>
          <w:lang w:eastAsia="zh-CN"/>
        </w:rPr>
        <w:t xml:space="preserve"> </w:t>
      </w:r>
    </w:p>
    <w:p w14:paraId="4178C419" w14:textId="77777777" w:rsidR="00E02DB4" w:rsidRDefault="00E02DB4">
      <w:pPr>
        <w:pStyle w:val="Heading1"/>
      </w:pPr>
      <w:bookmarkStart w:id="33" w:name="_Toc501709828"/>
      <w:r>
        <w:t>5</w:t>
      </w:r>
      <w:r>
        <w:tab/>
        <w:t>Business level requirements</w:t>
      </w:r>
      <w:bookmarkEnd w:id="33"/>
    </w:p>
    <w:p w14:paraId="5107B984" w14:textId="77777777" w:rsidR="00BB05D8" w:rsidRDefault="00BB05D8" w:rsidP="00BB05D8">
      <w:pPr>
        <w:pStyle w:val="Heading2"/>
      </w:pPr>
      <w:bookmarkStart w:id="34" w:name="_Toc501709829"/>
      <w:r>
        <w:t>5.0</w:t>
      </w:r>
      <w:r>
        <w:tab/>
        <w:t>General</w:t>
      </w:r>
      <w:bookmarkEnd w:id="34"/>
    </w:p>
    <w:p w14:paraId="3064CCE7" w14:textId="77777777" w:rsidR="00E02DB4" w:rsidRDefault="00E02DB4">
      <w:r>
        <w:t>The following general and high-level requirement applies for the present IRP:</w:t>
      </w:r>
    </w:p>
    <w:p w14:paraId="26158C7E" w14:textId="77777777" w:rsidR="00E02DB4" w:rsidRDefault="00782910" w:rsidP="00782910">
      <w:pPr>
        <w:pStyle w:val="B1"/>
      </w:pPr>
      <w:r>
        <w:t>a)</w:t>
      </w:r>
      <w:r>
        <w:tab/>
      </w:r>
      <w:r w:rsidR="00E02DB4">
        <w:t>IRP-related requirements in 3GPP TS 32.101 [2].</w:t>
      </w:r>
    </w:p>
    <w:p w14:paraId="23BB77B2" w14:textId="77777777" w:rsidR="00E02DB4" w:rsidRDefault="00782910" w:rsidP="00782910">
      <w:pPr>
        <w:pStyle w:val="B1"/>
      </w:pPr>
      <w:r>
        <w:t>b)</w:t>
      </w:r>
      <w:r>
        <w:tab/>
      </w:r>
      <w:r w:rsidR="00E02DB4">
        <w:t>IRP-related requirements in 3GPP TS 32.102 [3].</w:t>
      </w:r>
    </w:p>
    <w:p w14:paraId="69EBAACC" w14:textId="77777777" w:rsidR="00E02DB4" w:rsidRDefault="00782910" w:rsidP="00782910">
      <w:pPr>
        <w:pStyle w:val="B1"/>
      </w:pPr>
      <w:r>
        <w:t>c)</w:t>
      </w:r>
      <w:r>
        <w:tab/>
      </w:r>
      <w:r w:rsidR="00E02DB4">
        <w:t>IRP-related requirements in 3GPP TS 32.600 [</w:t>
      </w:r>
      <w:r w:rsidR="00E02DB4">
        <w:rPr>
          <w:rFonts w:hint="eastAsia"/>
          <w:lang w:eastAsia="zh-CN"/>
        </w:rPr>
        <w:t>5</w:t>
      </w:r>
      <w:r w:rsidR="00E02DB4">
        <w:t>].</w:t>
      </w:r>
    </w:p>
    <w:p w14:paraId="11044AB9" w14:textId="77777777" w:rsidR="00E02DB4" w:rsidRDefault="00E02DB4">
      <w:r>
        <w:t>The NRM defined by this IRP:</w:t>
      </w:r>
    </w:p>
    <w:p w14:paraId="6CB36349" w14:textId="77777777" w:rsidR="00E02DB4" w:rsidRDefault="00782910" w:rsidP="00782910">
      <w:pPr>
        <w:pStyle w:val="B1"/>
      </w:pPr>
      <w:r>
        <w:t>d)</w:t>
      </w:r>
      <w:r>
        <w:tab/>
      </w:r>
      <w:r w:rsidR="00E02DB4">
        <w:t xml:space="preserve">Shall support communications for </w:t>
      </w:r>
      <w:r w:rsidR="00E02DB4">
        <w:rPr>
          <w:lang w:val="en-US"/>
        </w:rPr>
        <w:t xml:space="preserve">telecommunication network management purposes, including management of converged networks. </w:t>
      </w:r>
    </w:p>
    <w:p w14:paraId="38F4DDAF" w14:textId="77777777" w:rsidR="00E02DB4" w:rsidRDefault="00782910" w:rsidP="00782910">
      <w:pPr>
        <w:pStyle w:val="B1"/>
      </w:pPr>
      <w:r>
        <w:rPr>
          <w:lang w:val="en-US"/>
        </w:rPr>
        <w:t>e)</w:t>
      </w:r>
      <w:r>
        <w:rPr>
          <w:lang w:val="en-US"/>
        </w:rPr>
        <w:tab/>
      </w:r>
      <w:r w:rsidR="00E02DB4">
        <w:rPr>
          <w:lang w:val="en-US"/>
        </w:rPr>
        <w:t xml:space="preserve">Is a member of the Federated Network Information Model (FNIM) </w:t>
      </w:r>
      <w:r w:rsidR="00E02DB4">
        <w:t>[6] and its information is derived from FNIM Umbrella Information Model (UIM) [</w:t>
      </w:r>
      <w:r w:rsidR="00E02DB4">
        <w:rPr>
          <w:rFonts w:hint="eastAsia"/>
          <w:lang w:eastAsia="zh-CN"/>
        </w:rPr>
        <w:t>6</w:t>
      </w:r>
      <w:r w:rsidR="00E02DB4">
        <w:t xml:space="preserve">]  </w:t>
      </w:r>
    </w:p>
    <w:p w14:paraId="24E94749" w14:textId="77777777" w:rsidR="00E02DB4" w:rsidRDefault="00E02DB4">
      <w:pPr>
        <w:pStyle w:val="Heading2"/>
        <w:rPr>
          <w:lang w:eastAsia="zh-CN"/>
        </w:rPr>
      </w:pPr>
      <w:bookmarkStart w:id="35" w:name="_Toc501709830"/>
      <w:r>
        <w:rPr>
          <w:rFonts w:hint="eastAsia"/>
        </w:rPr>
        <w:t>5.1</w:t>
      </w:r>
      <w:r>
        <w:rPr>
          <w:rFonts w:hint="eastAsia"/>
        </w:rPr>
        <w:tab/>
        <w:t>Requirements</w:t>
      </w:r>
      <w:bookmarkEnd w:id="35"/>
    </w:p>
    <w:p w14:paraId="246084A7" w14:textId="77777777" w:rsidR="00E02DB4" w:rsidRDefault="00E02DB4">
      <w:pPr>
        <w:pStyle w:val="Heading3"/>
      </w:pPr>
      <w:bookmarkStart w:id="36" w:name="_Toc501709831"/>
      <w:smartTag w:uri="urn:schemas-microsoft-com:office:smarttags" w:element="chsdate">
        <w:smartTagPr>
          <w:attr w:name="Year" w:val="1899"/>
          <w:attr w:name="Month" w:val="12"/>
          <w:attr w:name="Day" w:val="30"/>
          <w:attr w:name="IsLunarDate" w:val="False"/>
          <w:attr w:name="IsROCDate" w:val="False"/>
        </w:smartTagPr>
        <w:r>
          <w:rPr>
            <w:rFonts w:hint="eastAsia"/>
          </w:rPr>
          <w:t>5.1</w:t>
        </w:r>
        <w:r>
          <w:rPr>
            <w:rFonts w:hint="eastAsia"/>
            <w:lang w:eastAsia="zh-CN"/>
          </w:rPr>
          <w:t>.1</w:t>
        </w:r>
        <w:r>
          <w:rPr>
            <w:rFonts w:hint="eastAsia"/>
          </w:rPr>
          <w:tab/>
        </w:r>
      </w:smartTag>
      <w:r>
        <w:rPr>
          <w:rFonts w:hint="eastAsia"/>
          <w:lang w:eastAsia="zh-CN"/>
        </w:rPr>
        <w:t>Self-Optimization Monitoring and Management</w:t>
      </w:r>
      <w:bookmarkEnd w:id="36"/>
      <w:r>
        <w:rPr>
          <w:rFonts w:hint="eastAsia"/>
          <w:lang w:eastAsia="zh-CN"/>
        </w:rPr>
        <w:t xml:space="preserve"> </w:t>
      </w:r>
    </w:p>
    <w:p w14:paraId="25CDB8EF" w14:textId="77777777" w:rsidR="00E02DB4" w:rsidRDefault="00E02DB4">
      <w:r>
        <w:rPr>
          <w:b/>
        </w:rPr>
        <w:t>REQ-S</w:t>
      </w:r>
      <w:r>
        <w:rPr>
          <w:rFonts w:hint="eastAsia"/>
          <w:b/>
          <w:lang w:eastAsia="zh-CN"/>
        </w:rPr>
        <w:t>O_</w:t>
      </w:r>
      <w:r>
        <w:rPr>
          <w:b/>
        </w:rPr>
        <w:t>M</w:t>
      </w:r>
      <w:r>
        <w:rPr>
          <w:rFonts w:hint="eastAsia"/>
          <w:b/>
          <w:lang w:eastAsia="zh-CN"/>
        </w:rPr>
        <w:t>M</w:t>
      </w:r>
      <w:r>
        <w:rPr>
          <w:b/>
        </w:rPr>
        <w:t>-CON-1</w:t>
      </w:r>
      <w:r>
        <w:rPr>
          <w:rFonts w:hint="eastAsia"/>
          <w:b/>
          <w:lang w:eastAsia="zh-CN"/>
        </w:rPr>
        <w:tab/>
      </w:r>
      <w:r>
        <w:t>IRPManager shall be able to control the self-</w:t>
      </w:r>
      <w:r>
        <w:rPr>
          <w:rFonts w:hint="eastAsia"/>
          <w:lang w:eastAsia="zh-CN"/>
        </w:rPr>
        <w:t>optimization</w:t>
      </w:r>
      <w:r>
        <w:t xml:space="preserve"> functions.</w:t>
      </w:r>
    </w:p>
    <w:p w14:paraId="603C807D" w14:textId="77777777" w:rsidR="00E02DB4" w:rsidRDefault="00E02DB4">
      <w:pPr>
        <w:rPr>
          <w:lang w:eastAsia="zh-CN"/>
        </w:rPr>
      </w:pPr>
      <w:r>
        <w:rPr>
          <w:b/>
        </w:rPr>
        <w:t>REQ-S</w:t>
      </w:r>
      <w:r>
        <w:rPr>
          <w:rFonts w:hint="eastAsia"/>
          <w:b/>
          <w:lang w:eastAsia="zh-CN"/>
        </w:rPr>
        <w:t>O_</w:t>
      </w:r>
      <w:r>
        <w:rPr>
          <w:b/>
        </w:rPr>
        <w:t>M</w:t>
      </w:r>
      <w:r>
        <w:rPr>
          <w:rFonts w:hint="eastAsia"/>
          <w:b/>
          <w:lang w:eastAsia="zh-CN"/>
        </w:rPr>
        <w:t>M</w:t>
      </w:r>
      <w:r>
        <w:rPr>
          <w:b/>
        </w:rPr>
        <w:t>-CON-</w:t>
      </w:r>
      <w:r>
        <w:rPr>
          <w:rFonts w:hint="eastAsia"/>
          <w:b/>
          <w:lang w:eastAsia="zh-CN"/>
        </w:rPr>
        <w:t xml:space="preserve">2 </w:t>
      </w:r>
      <w:r>
        <w:rPr>
          <w:rFonts w:hint="eastAsia"/>
          <w:lang w:eastAsia="zh-CN"/>
        </w:rPr>
        <w:t>The self-optimization complex corrective actions shall be executed in a consistent and coordinated way.</w:t>
      </w:r>
    </w:p>
    <w:p w14:paraId="0C1A292F" w14:textId="77777777" w:rsidR="00E02DB4" w:rsidRDefault="00E02DB4">
      <w:pPr>
        <w:rPr>
          <w:lang w:eastAsia="zh-CN"/>
        </w:rPr>
      </w:pPr>
      <w:r>
        <w:rPr>
          <w:b/>
        </w:rPr>
        <w:t>REQ-S</w:t>
      </w:r>
      <w:r>
        <w:rPr>
          <w:rFonts w:hint="eastAsia"/>
          <w:b/>
          <w:lang w:eastAsia="zh-CN"/>
        </w:rPr>
        <w:t>O_</w:t>
      </w:r>
      <w:r>
        <w:rPr>
          <w:b/>
        </w:rPr>
        <w:t>M</w:t>
      </w:r>
      <w:r>
        <w:rPr>
          <w:rFonts w:hint="eastAsia"/>
          <w:b/>
          <w:lang w:eastAsia="zh-CN"/>
        </w:rPr>
        <w:t>M</w:t>
      </w:r>
      <w:r>
        <w:rPr>
          <w:b/>
        </w:rPr>
        <w:t>-CON-</w:t>
      </w:r>
      <w:r>
        <w:rPr>
          <w:rFonts w:hint="eastAsia"/>
          <w:b/>
          <w:lang w:eastAsia="zh-CN"/>
        </w:rPr>
        <w:t xml:space="preserve">3 </w:t>
      </w:r>
      <w:r>
        <w:t>Self-</w:t>
      </w:r>
      <w:r>
        <w:rPr>
          <w:rFonts w:hint="eastAsia"/>
          <w:lang w:eastAsia="zh-CN"/>
        </w:rPr>
        <w:t>optimization</w:t>
      </w:r>
      <w:r>
        <w:t xml:space="preserve"> functions shall reuse existing standardized solutions as much as possible.</w:t>
      </w:r>
    </w:p>
    <w:p w14:paraId="62AAA785" w14:textId="77777777" w:rsidR="00E02DB4" w:rsidRDefault="00E02DB4">
      <w:pPr>
        <w:rPr>
          <w:lang w:eastAsia="zh-CN"/>
        </w:rPr>
      </w:pPr>
      <w:r>
        <w:rPr>
          <w:b/>
        </w:rPr>
        <w:t>REQ-S</w:t>
      </w:r>
      <w:r>
        <w:rPr>
          <w:rFonts w:hint="eastAsia"/>
          <w:b/>
          <w:lang w:eastAsia="zh-CN"/>
        </w:rPr>
        <w:t>O_</w:t>
      </w:r>
      <w:r>
        <w:rPr>
          <w:b/>
        </w:rPr>
        <w:t>M</w:t>
      </w:r>
      <w:r>
        <w:rPr>
          <w:rFonts w:hint="eastAsia"/>
          <w:b/>
          <w:lang w:eastAsia="zh-CN"/>
        </w:rPr>
        <w:t>M</w:t>
      </w:r>
      <w:r>
        <w:rPr>
          <w:b/>
        </w:rPr>
        <w:t>-CON-</w:t>
      </w:r>
      <w:r>
        <w:rPr>
          <w:rFonts w:hint="eastAsia"/>
          <w:b/>
          <w:lang w:eastAsia="zh-CN"/>
        </w:rPr>
        <w:t xml:space="preserve">4 </w:t>
      </w:r>
      <w:r>
        <w:rPr>
          <w:rFonts w:hint="eastAsia"/>
          <w:lang w:val="en-US" w:eastAsia="zh-CN"/>
        </w:rPr>
        <w:t>void</w:t>
      </w:r>
    </w:p>
    <w:p w14:paraId="47E9830A" w14:textId="77777777" w:rsidR="00E02DB4" w:rsidRDefault="00E02DB4">
      <w:pPr>
        <w:rPr>
          <w:lang w:val="en-US" w:eastAsia="zh-CN"/>
        </w:rPr>
      </w:pPr>
      <w:r>
        <w:rPr>
          <w:b/>
          <w:lang w:val="en-US" w:eastAsia="zh-CN"/>
        </w:rPr>
        <w:t>REQ-SO_MM-CON-</w:t>
      </w:r>
      <w:r>
        <w:rPr>
          <w:rFonts w:hint="eastAsia"/>
          <w:b/>
          <w:lang w:val="en-US" w:eastAsia="zh-CN"/>
        </w:rPr>
        <w:t>5</w:t>
      </w:r>
      <w:r>
        <w:rPr>
          <w:lang w:val="en-US" w:eastAsia="zh-CN"/>
        </w:rPr>
        <w:t xml:space="preserve"> The IRPAgent shall support a capability allowing the IRPManager to know the success or failure result of Self-Optimization.</w:t>
      </w:r>
    </w:p>
    <w:p w14:paraId="6454FBC9" w14:textId="77777777" w:rsidR="00E02DB4" w:rsidRDefault="00E02DB4">
      <w:pPr>
        <w:rPr>
          <w:lang w:eastAsia="zh-CN"/>
        </w:rPr>
      </w:pPr>
      <w:r>
        <w:rPr>
          <w:b/>
        </w:rPr>
        <w:t>REQ</w:t>
      </w:r>
      <w:r>
        <w:rPr>
          <w:rFonts w:hint="eastAsia"/>
          <w:b/>
          <w:lang w:eastAsia="zh-CN"/>
        </w:rPr>
        <w:t>-</w:t>
      </w:r>
      <w:r>
        <w:rPr>
          <w:b/>
        </w:rPr>
        <w:t>S</w:t>
      </w:r>
      <w:r>
        <w:rPr>
          <w:rFonts w:hint="eastAsia"/>
          <w:b/>
          <w:lang w:eastAsia="zh-CN"/>
        </w:rPr>
        <w:t>O_</w:t>
      </w:r>
      <w:r>
        <w:rPr>
          <w:b/>
        </w:rPr>
        <w:t>M</w:t>
      </w:r>
      <w:r>
        <w:rPr>
          <w:rFonts w:hint="eastAsia"/>
          <w:b/>
          <w:lang w:eastAsia="zh-CN"/>
        </w:rPr>
        <w:t>M-</w:t>
      </w:r>
      <w:r>
        <w:rPr>
          <w:b/>
        </w:rPr>
        <w:t>CON</w:t>
      </w:r>
      <w:r>
        <w:rPr>
          <w:rFonts w:hint="eastAsia"/>
          <w:b/>
          <w:lang w:eastAsia="zh-CN"/>
        </w:rPr>
        <w:t>-6</w:t>
      </w:r>
      <w:r>
        <w:rPr>
          <w:rFonts w:hint="eastAsia"/>
          <w:b/>
          <w:lang w:eastAsia="zh-CN"/>
        </w:rPr>
        <w:tab/>
      </w:r>
      <w:r>
        <w:rPr>
          <w:rFonts w:hint="eastAsia"/>
          <w:lang w:eastAsia="zh-CN"/>
        </w:rPr>
        <w:t>T</w:t>
      </w:r>
      <w:r>
        <w:t xml:space="preserve">he </w:t>
      </w:r>
      <w:r>
        <w:rPr>
          <w:rFonts w:hint="eastAsia"/>
          <w:lang w:eastAsia="zh-CN"/>
        </w:rPr>
        <w:t xml:space="preserve">trigger </w:t>
      </w:r>
      <w:r>
        <w:rPr>
          <w:lang w:eastAsia="zh-CN"/>
        </w:rPr>
        <w:t>condition</w:t>
      </w:r>
      <w:r>
        <w:rPr>
          <w:rFonts w:hint="eastAsia"/>
          <w:lang w:eastAsia="zh-CN"/>
        </w:rPr>
        <w:t>s</w:t>
      </w:r>
      <w:r>
        <w:rPr>
          <w:lang w:eastAsia="zh-CN"/>
        </w:rPr>
        <w:t xml:space="preserve"> </w:t>
      </w:r>
      <w:r>
        <w:rPr>
          <w:rFonts w:hint="eastAsia"/>
          <w:lang w:eastAsia="zh-CN"/>
        </w:rPr>
        <w:t xml:space="preserve">of </w:t>
      </w:r>
      <w:r>
        <w:t>self-</w:t>
      </w:r>
      <w:r>
        <w:rPr>
          <w:rFonts w:hint="eastAsia"/>
          <w:lang w:eastAsia="zh-CN"/>
        </w:rPr>
        <w:t>optimization</w:t>
      </w:r>
      <w:r>
        <w:t xml:space="preserve"> functions</w:t>
      </w:r>
      <w:r>
        <w:rPr>
          <w:rFonts w:hint="eastAsia"/>
          <w:lang w:eastAsia="zh-CN"/>
        </w:rPr>
        <w:t xml:space="preserve"> should be able to be managed by the IRPManager</w:t>
      </w:r>
      <w:r>
        <w:t>.</w:t>
      </w:r>
      <w:r>
        <w:rPr>
          <w:rFonts w:hint="eastAsia"/>
          <w:lang w:eastAsia="zh-CN"/>
        </w:rPr>
        <w:t xml:space="preserve"> The trigger condition may be the </w:t>
      </w:r>
      <w:r>
        <w:rPr>
          <w:lang w:eastAsia="zh-CN"/>
        </w:rPr>
        <w:t>scheduled</w:t>
      </w:r>
      <w:r>
        <w:rPr>
          <w:rFonts w:hint="eastAsia"/>
          <w:lang w:eastAsia="zh-CN"/>
        </w:rPr>
        <w:t xml:space="preserve"> time to start a </w:t>
      </w:r>
      <w:r>
        <w:t>self-</w:t>
      </w:r>
      <w:r>
        <w:rPr>
          <w:rFonts w:hint="eastAsia"/>
          <w:lang w:eastAsia="zh-CN"/>
        </w:rPr>
        <w:t>optimization</w:t>
      </w:r>
      <w:r>
        <w:t xml:space="preserve"> function</w:t>
      </w:r>
      <w:r>
        <w:rPr>
          <w:rFonts w:hint="eastAsia"/>
          <w:lang w:eastAsia="zh-CN"/>
        </w:rPr>
        <w:t xml:space="preserve"> or a period of time during which a self-optimization function is forbidden to be started or the event (i.e. do not meet </w:t>
      </w:r>
      <w:r>
        <w:rPr>
          <w:lang w:eastAsia="zh-CN"/>
        </w:rPr>
        <w:t>objectives</w:t>
      </w:r>
      <w:r>
        <w:rPr>
          <w:rFonts w:hint="eastAsia"/>
          <w:lang w:eastAsia="zh-CN"/>
        </w:rPr>
        <w:t xml:space="preserve"> or targets) to start a </w:t>
      </w:r>
      <w:r>
        <w:t>self-</w:t>
      </w:r>
      <w:r>
        <w:rPr>
          <w:rFonts w:hint="eastAsia"/>
          <w:lang w:eastAsia="zh-CN"/>
        </w:rPr>
        <w:t>optimization</w:t>
      </w:r>
      <w:r>
        <w:t xml:space="preserve"> function</w:t>
      </w:r>
      <w:r>
        <w:rPr>
          <w:rFonts w:hint="eastAsia"/>
          <w:lang w:eastAsia="zh-CN"/>
        </w:rPr>
        <w:t xml:space="preserve">. Each </w:t>
      </w:r>
      <w:r>
        <w:t>self-</w:t>
      </w:r>
      <w:r>
        <w:rPr>
          <w:rFonts w:hint="eastAsia"/>
          <w:lang w:eastAsia="zh-CN"/>
        </w:rPr>
        <w:t>optimization</w:t>
      </w:r>
      <w:r>
        <w:t xml:space="preserve"> function</w:t>
      </w:r>
      <w:r>
        <w:rPr>
          <w:rFonts w:hint="eastAsia"/>
          <w:lang w:eastAsia="zh-CN"/>
        </w:rPr>
        <w:t xml:space="preserve"> </w:t>
      </w:r>
      <w:r>
        <w:rPr>
          <w:rFonts w:hint="eastAsia"/>
          <w:lang w:val="en-US" w:eastAsia="zh-CN"/>
        </w:rPr>
        <w:t xml:space="preserve">shall have its own set of trigger condition.   </w:t>
      </w:r>
    </w:p>
    <w:p w14:paraId="2B4C301A" w14:textId="77777777" w:rsidR="00E02DB4" w:rsidRDefault="00E02DB4">
      <w:pPr>
        <w:rPr>
          <w:lang w:eastAsia="zh-CN"/>
        </w:rPr>
      </w:pPr>
      <w:r>
        <w:rPr>
          <w:b/>
        </w:rPr>
        <w:t>REQ</w:t>
      </w:r>
      <w:r>
        <w:rPr>
          <w:rFonts w:hint="eastAsia"/>
          <w:b/>
          <w:lang w:eastAsia="zh-CN"/>
        </w:rPr>
        <w:t>-</w:t>
      </w:r>
      <w:r>
        <w:rPr>
          <w:b/>
        </w:rPr>
        <w:t>S</w:t>
      </w:r>
      <w:r>
        <w:rPr>
          <w:rFonts w:hint="eastAsia"/>
          <w:b/>
          <w:lang w:eastAsia="zh-CN"/>
        </w:rPr>
        <w:t>O_</w:t>
      </w:r>
      <w:r>
        <w:rPr>
          <w:b/>
        </w:rPr>
        <w:t>M</w:t>
      </w:r>
      <w:r>
        <w:rPr>
          <w:rFonts w:hint="eastAsia"/>
          <w:b/>
          <w:lang w:eastAsia="zh-CN"/>
        </w:rPr>
        <w:t>M-</w:t>
      </w:r>
      <w:r>
        <w:rPr>
          <w:b/>
        </w:rPr>
        <w:t>CON</w:t>
      </w:r>
      <w:r>
        <w:rPr>
          <w:rFonts w:hint="eastAsia"/>
          <w:b/>
          <w:lang w:eastAsia="zh-CN"/>
        </w:rPr>
        <w:t>-7</w:t>
      </w:r>
      <w:r>
        <w:rPr>
          <w:rFonts w:hint="eastAsia"/>
          <w:b/>
          <w:lang w:eastAsia="zh-CN"/>
        </w:rPr>
        <w:tab/>
      </w:r>
      <w:r>
        <w:rPr>
          <w:rFonts w:hint="eastAsia"/>
          <w:lang w:eastAsia="zh-CN"/>
        </w:rPr>
        <w:t xml:space="preserve">For the self-optimization functions which need continuous monitoring, the </w:t>
      </w:r>
      <w:r>
        <w:t xml:space="preserve">IRPManager </w:t>
      </w:r>
      <w:r>
        <w:rPr>
          <w:rFonts w:hint="eastAsia"/>
          <w:lang w:eastAsia="zh-CN"/>
        </w:rPr>
        <w:t>should</w:t>
      </w:r>
      <w:r>
        <w:t xml:space="preserve"> be able to </w:t>
      </w:r>
      <w:r>
        <w:rPr>
          <w:rFonts w:hint="eastAsia"/>
          <w:lang w:eastAsia="zh-CN"/>
        </w:rPr>
        <w:t xml:space="preserve">manage the execution of </w:t>
      </w:r>
      <w:r>
        <w:t>self-</w:t>
      </w:r>
      <w:r>
        <w:rPr>
          <w:rFonts w:hint="eastAsia"/>
          <w:lang w:eastAsia="zh-CN"/>
        </w:rPr>
        <w:t>optimization</w:t>
      </w:r>
      <w:r>
        <w:t xml:space="preserve"> </w:t>
      </w:r>
      <w:r>
        <w:rPr>
          <w:rFonts w:hint="eastAsia"/>
          <w:lang w:eastAsia="zh-CN"/>
        </w:rPr>
        <w:t>actions (e.g. setting a period of time during which a self-optimization action is forbidden to be executed).</w:t>
      </w:r>
    </w:p>
    <w:p w14:paraId="24DE265F" w14:textId="77777777" w:rsidR="00E02DB4" w:rsidRDefault="00E02DB4">
      <w:pPr>
        <w:rPr>
          <w:lang w:eastAsia="zh-CN"/>
        </w:rPr>
      </w:pPr>
      <w:r>
        <w:rPr>
          <w:b/>
        </w:rPr>
        <w:t>REQ</w:t>
      </w:r>
      <w:r>
        <w:rPr>
          <w:rFonts w:hint="eastAsia"/>
          <w:b/>
          <w:lang w:eastAsia="zh-CN"/>
        </w:rPr>
        <w:t>-</w:t>
      </w:r>
      <w:r>
        <w:rPr>
          <w:b/>
        </w:rPr>
        <w:t>S</w:t>
      </w:r>
      <w:r>
        <w:rPr>
          <w:rFonts w:hint="eastAsia"/>
          <w:b/>
          <w:lang w:eastAsia="zh-CN"/>
        </w:rPr>
        <w:t>O_</w:t>
      </w:r>
      <w:r>
        <w:rPr>
          <w:b/>
        </w:rPr>
        <w:t>M</w:t>
      </w:r>
      <w:r>
        <w:rPr>
          <w:rFonts w:hint="eastAsia"/>
          <w:b/>
          <w:lang w:eastAsia="zh-CN"/>
        </w:rPr>
        <w:t xml:space="preserve">M-CON-8 </w:t>
      </w:r>
      <w:r>
        <w:rPr>
          <w:rFonts w:hint="eastAsia"/>
          <w:lang w:eastAsia="zh-CN"/>
        </w:rPr>
        <w:t xml:space="preserve">Each </w:t>
      </w:r>
      <w:bookmarkStart w:id="37" w:name="OLE_LINK2"/>
      <w:r>
        <w:rPr>
          <w:rFonts w:hint="eastAsia"/>
          <w:lang w:eastAsia="zh-CN"/>
        </w:rPr>
        <w:t>s</w:t>
      </w:r>
      <w:r>
        <w:t>elf-</w:t>
      </w:r>
      <w:r>
        <w:rPr>
          <w:rFonts w:hint="eastAsia"/>
          <w:lang w:eastAsia="zh-CN"/>
        </w:rPr>
        <w:t>optimization</w:t>
      </w:r>
      <w:bookmarkEnd w:id="37"/>
      <w:r>
        <w:t xml:space="preserve"> function shall </w:t>
      </w:r>
      <w:r>
        <w:rPr>
          <w:rFonts w:hint="eastAsia"/>
          <w:lang w:eastAsia="zh-CN"/>
        </w:rPr>
        <w:t>have one or several related performance indicator, which may be used as objective to evaluate the performance before the self-optimization is initiated and after the self-optimization function is completed</w:t>
      </w:r>
      <w:r>
        <w:t>.</w:t>
      </w:r>
      <w:r>
        <w:rPr>
          <w:lang w:val="en-US"/>
        </w:rPr>
        <w:tab/>
      </w:r>
    </w:p>
    <w:p w14:paraId="7972C494" w14:textId="77777777" w:rsidR="00E02DB4" w:rsidRDefault="00E02DB4">
      <w:pPr>
        <w:rPr>
          <w:lang w:val="en-US" w:eastAsia="zh-CN"/>
        </w:rPr>
      </w:pPr>
      <w:r>
        <w:rPr>
          <w:b/>
        </w:rPr>
        <w:t>REQ</w:t>
      </w:r>
      <w:r>
        <w:rPr>
          <w:rFonts w:hint="eastAsia"/>
          <w:b/>
          <w:lang w:eastAsia="zh-CN"/>
        </w:rPr>
        <w:t>-</w:t>
      </w:r>
      <w:r>
        <w:rPr>
          <w:b/>
        </w:rPr>
        <w:t>S</w:t>
      </w:r>
      <w:r>
        <w:rPr>
          <w:rFonts w:hint="eastAsia"/>
          <w:b/>
          <w:lang w:eastAsia="zh-CN"/>
        </w:rPr>
        <w:t>O_</w:t>
      </w:r>
      <w:r>
        <w:rPr>
          <w:b/>
        </w:rPr>
        <w:t>M</w:t>
      </w:r>
      <w:r>
        <w:rPr>
          <w:rFonts w:hint="eastAsia"/>
          <w:b/>
          <w:lang w:eastAsia="zh-CN"/>
        </w:rPr>
        <w:t xml:space="preserve">M-CON-9 </w:t>
      </w:r>
      <w:r>
        <w:t>For operator controlled (open loop) SON function,</w:t>
      </w:r>
      <w:r>
        <w:rPr>
          <w:rFonts w:hint="eastAsia"/>
          <w:lang w:eastAsia="zh-CN"/>
        </w:rPr>
        <w:t xml:space="preserve"> t</w:t>
      </w:r>
      <w:r>
        <w:rPr>
          <w:lang w:val="en-US" w:eastAsia="zh-CN"/>
        </w:rPr>
        <w:t>he IRPAgent shall support a capability allowing</w:t>
      </w:r>
      <w:r>
        <w:rPr>
          <w:lang w:val="en-US"/>
        </w:rPr>
        <w:t xml:space="preserve"> IRPManager to know the </w:t>
      </w:r>
      <w:r>
        <w:rPr>
          <w:rFonts w:hint="eastAsia"/>
          <w:lang w:val="en-US" w:eastAsia="zh-CN"/>
        </w:rPr>
        <w:t>information about the self-optimization actions</w:t>
      </w:r>
      <w:r>
        <w:rPr>
          <w:lang w:val="en-US"/>
        </w:rPr>
        <w:t>.</w:t>
      </w:r>
      <w:r>
        <w:rPr>
          <w:rFonts w:hint="eastAsia"/>
          <w:lang w:val="en-US" w:eastAsia="zh-CN"/>
        </w:rPr>
        <w:t xml:space="preserve"> The necessity of this capability will be decided case by case.</w:t>
      </w:r>
    </w:p>
    <w:p w14:paraId="42EC5934" w14:textId="77777777" w:rsidR="00E02DB4" w:rsidRDefault="00E02DB4">
      <w:pPr>
        <w:rPr>
          <w:lang w:val="en-US" w:eastAsia="zh-CN"/>
        </w:rPr>
      </w:pPr>
      <w:r>
        <w:rPr>
          <w:b/>
        </w:rPr>
        <w:t>REQ</w:t>
      </w:r>
      <w:r>
        <w:rPr>
          <w:rFonts w:hint="eastAsia"/>
          <w:b/>
          <w:lang w:eastAsia="zh-CN"/>
        </w:rPr>
        <w:t>-</w:t>
      </w:r>
      <w:r>
        <w:rPr>
          <w:b/>
        </w:rPr>
        <w:t>S</w:t>
      </w:r>
      <w:r>
        <w:rPr>
          <w:rFonts w:hint="eastAsia"/>
          <w:b/>
          <w:lang w:eastAsia="zh-CN"/>
        </w:rPr>
        <w:t>O_</w:t>
      </w:r>
      <w:r>
        <w:rPr>
          <w:b/>
        </w:rPr>
        <w:t>M</w:t>
      </w:r>
      <w:r>
        <w:rPr>
          <w:rFonts w:hint="eastAsia"/>
          <w:b/>
          <w:lang w:eastAsia="zh-CN"/>
        </w:rPr>
        <w:t xml:space="preserve">M-CON-10 </w:t>
      </w:r>
      <w:r>
        <w:rPr>
          <w:lang w:eastAsia="zh-CN"/>
        </w:rPr>
        <w:t>T</w:t>
      </w:r>
      <w:r>
        <w:rPr>
          <w:lang w:val="en-US" w:eastAsia="zh-CN"/>
        </w:rPr>
        <w:t>he IRPAgent shall support a capability allowing</w:t>
      </w:r>
      <w:r>
        <w:rPr>
          <w:lang w:val="en-US"/>
        </w:rPr>
        <w:t xml:space="preserve"> IRPManager to know the</w:t>
      </w:r>
      <w:r>
        <w:rPr>
          <w:lang w:val="en-US" w:eastAsia="zh-CN"/>
        </w:rPr>
        <w:t xml:space="preserve"> </w:t>
      </w:r>
      <w:r>
        <w:rPr>
          <w:rFonts w:hint="eastAsia"/>
          <w:lang w:val="en-US" w:eastAsia="zh-CN"/>
        </w:rPr>
        <w:t>information about the execution</w:t>
      </w:r>
      <w:r>
        <w:rPr>
          <w:lang w:val="en-US" w:eastAsia="zh-CN"/>
        </w:rPr>
        <w:t xml:space="preserve"> result of </w:t>
      </w:r>
      <w:r>
        <w:rPr>
          <w:rFonts w:hint="eastAsia"/>
          <w:lang w:val="en-US" w:eastAsia="zh-CN"/>
        </w:rPr>
        <w:t>s</w:t>
      </w:r>
      <w:r>
        <w:rPr>
          <w:lang w:val="en-US" w:eastAsia="zh-CN"/>
        </w:rPr>
        <w:t>elf-</w:t>
      </w:r>
      <w:r>
        <w:rPr>
          <w:rFonts w:hint="eastAsia"/>
          <w:lang w:val="en-US" w:eastAsia="zh-CN"/>
        </w:rPr>
        <w:t>o</w:t>
      </w:r>
      <w:r>
        <w:rPr>
          <w:lang w:val="en-US" w:eastAsia="zh-CN"/>
        </w:rPr>
        <w:t>ptimization</w:t>
      </w:r>
      <w:r>
        <w:rPr>
          <w:rFonts w:hint="eastAsia"/>
          <w:lang w:val="en-US" w:eastAsia="zh-CN"/>
        </w:rPr>
        <w:t xml:space="preserve"> actions</w:t>
      </w:r>
      <w:r>
        <w:rPr>
          <w:lang w:val="en-US"/>
        </w:rPr>
        <w:t>.</w:t>
      </w:r>
      <w:r>
        <w:rPr>
          <w:rFonts w:hint="eastAsia"/>
          <w:lang w:val="en-US" w:eastAsia="zh-CN"/>
        </w:rPr>
        <w:t xml:space="preserve"> </w:t>
      </w:r>
    </w:p>
    <w:p w14:paraId="0026E80D" w14:textId="77777777" w:rsidR="00E02DB4" w:rsidRDefault="00E02DB4">
      <w:pPr>
        <w:ind w:leftChars="100" w:left="200"/>
      </w:pPr>
    </w:p>
    <w:p w14:paraId="6FA0EB20" w14:textId="77777777" w:rsidR="00E02DB4" w:rsidRDefault="00E02DB4">
      <w:pPr>
        <w:pStyle w:val="Heading3"/>
        <w:rPr>
          <w:lang w:eastAsia="zh-CN"/>
        </w:rPr>
      </w:pPr>
      <w:bookmarkStart w:id="38" w:name="_Toc501709832"/>
      <w:smartTag w:uri="urn:schemas-microsoft-com:office:smarttags" w:element="chsdate">
        <w:smartTagPr>
          <w:attr w:name="Year" w:val="1899"/>
          <w:attr w:name="Month" w:val="12"/>
          <w:attr w:name="Day" w:val="30"/>
          <w:attr w:name="IsLunarDate" w:val="False"/>
          <w:attr w:name="IsROCDate" w:val="False"/>
        </w:smartTagPr>
        <w:r>
          <w:t>5.1</w:t>
        </w:r>
        <w:r>
          <w:rPr>
            <w:rFonts w:hint="eastAsia"/>
            <w:lang w:eastAsia="zh-CN"/>
          </w:rPr>
          <w:t>.2</w:t>
        </w:r>
        <w:r>
          <w:rPr>
            <w:rFonts w:hint="eastAsia"/>
          </w:rPr>
          <w:tab/>
        </w:r>
      </w:smartTag>
      <w:r>
        <w:rPr>
          <w:rFonts w:hint="eastAsia"/>
        </w:rPr>
        <w:t>Load Balancing</w:t>
      </w:r>
      <w:bookmarkEnd w:id="38"/>
    </w:p>
    <w:p w14:paraId="0B691182" w14:textId="77777777" w:rsidR="00E02DB4" w:rsidRDefault="00E02DB4">
      <w:pPr>
        <w:rPr>
          <w:b/>
          <w:lang w:eastAsia="zh-CN"/>
        </w:rPr>
      </w:pPr>
      <w:r>
        <w:rPr>
          <w:b/>
        </w:rPr>
        <w:t>REQ-S</w:t>
      </w:r>
      <w:r>
        <w:rPr>
          <w:rFonts w:hint="eastAsia"/>
          <w:b/>
          <w:lang w:eastAsia="zh-CN"/>
        </w:rPr>
        <w:t>O_LB</w:t>
      </w:r>
      <w:r>
        <w:rPr>
          <w:b/>
        </w:rPr>
        <w:t>-CON-1</w:t>
      </w:r>
      <w:r>
        <w:rPr>
          <w:rFonts w:hint="eastAsia"/>
          <w:b/>
          <w:lang w:eastAsia="zh-CN"/>
        </w:rPr>
        <w:tab/>
      </w:r>
      <w:r>
        <w:rPr>
          <w:rFonts w:hint="eastAsia"/>
          <w:lang w:eastAsia="zh-CN"/>
        </w:rPr>
        <w:t xml:space="preserve">The optimization of load balancing shall be performed </w:t>
      </w:r>
      <w:r>
        <w:rPr>
          <w:lang w:val="en-US" w:eastAsia="zh-CN"/>
        </w:rPr>
        <w:t>with minimal human intervention</w:t>
      </w:r>
      <w:r>
        <w:rPr>
          <w:rFonts w:hint="eastAsia"/>
          <w:lang w:eastAsia="zh-CN"/>
        </w:rPr>
        <w:t>.</w:t>
      </w:r>
    </w:p>
    <w:p w14:paraId="58D152DC" w14:textId="77777777" w:rsidR="00E02DB4" w:rsidRDefault="00E02DB4">
      <w:pPr>
        <w:rPr>
          <w:lang w:eastAsia="zh-CN"/>
        </w:rPr>
      </w:pPr>
      <w:r>
        <w:rPr>
          <w:b/>
        </w:rPr>
        <w:t>REQ-S</w:t>
      </w:r>
      <w:r>
        <w:rPr>
          <w:rFonts w:hint="eastAsia"/>
          <w:b/>
          <w:lang w:eastAsia="zh-CN"/>
        </w:rPr>
        <w:t>O_LB</w:t>
      </w:r>
      <w:r>
        <w:rPr>
          <w:b/>
        </w:rPr>
        <w:t>-CON-</w:t>
      </w:r>
      <w:r>
        <w:rPr>
          <w:rFonts w:hint="eastAsia"/>
          <w:b/>
          <w:lang w:eastAsia="zh-CN"/>
        </w:rPr>
        <w:t>2</w:t>
      </w:r>
      <w:r>
        <w:rPr>
          <w:rFonts w:hint="eastAsia"/>
          <w:b/>
          <w:lang w:eastAsia="zh-CN"/>
        </w:rPr>
        <w:tab/>
      </w:r>
      <w:r>
        <w:rPr>
          <w:rFonts w:hint="eastAsia"/>
          <w:lang w:eastAsia="zh-CN"/>
        </w:rPr>
        <w:t xml:space="preserve">The following scenarios shall be considered in optimization of load balancing. </w:t>
      </w:r>
      <w:r>
        <w:rPr>
          <w:lang w:eastAsia="zh-CN"/>
        </w:rPr>
        <w:t>E</w:t>
      </w:r>
      <w:r>
        <w:rPr>
          <w:rFonts w:hint="eastAsia"/>
          <w:lang w:eastAsia="zh-CN"/>
        </w:rPr>
        <w:t>ach scenario shall include the load balancing on intra-frequency, inter-frequency, and inter-RAT.</w:t>
      </w:r>
    </w:p>
    <w:p w14:paraId="7164A952" w14:textId="77777777" w:rsidR="00E02DB4" w:rsidRDefault="00E02DB4" w:rsidP="00F25B73">
      <w:pPr>
        <w:pStyle w:val="B1"/>
        <w:rPr>
          <w:lang w:eastAsia="zh-CN"/>
        </w:rPr>
      </w:pPr>
      <w:r>
        <w:rPr>
          <w:rFonts w:hint="eastAsia"/>
          <w:lang w:eastAsia="zh-CN"/>
        </w:rPr>
        <w:t>1. Overlapping Coverage</w:t>
      </w:r>
    </w:p>
    <w:p w14:paraId="3DC0A21B" w14:textId="77777777" w:rsidR="00E02DB4" w:rsidRDefault="00E02DB4" w:rsidP="00F25B73">
      <w:pPr>
        <w:pStyle w:val="B1"/>
        <w:rPr>
          <w:lang w:eastAsia="zh-CN"/>
        </w:rPr>
      </w:pPr>
      <w:r>
        <w:rPr>
          <w:rFonts w:hint="eastAsia"/>
          <w:lang w:eastAsia="zh-CN"/>
        </w:rPr>
        <w:t>2. Hierarchical Coverage</w:t>
      </w:r>
    </w:p>
    <w:p w14:paraId="2217AE44" w14:textId="77777777" w:rsidR="00E02DB4" w:rsidRDefault="00E02DB4" w:rsidP="00F25B73">
      <w:pPr>
        <w:pStyle w:val="B1"/>
        <w:rPr>
          <w:lang w:eastAsia="zh-CN"/>
        </w:rPr>
      </w:pPr>
      <w:r>
        <w:rPr>
          <w:rFonts w:hint="eastAsia"/>
          <w:lang w:eastAsia="zh-CN"/>
        </w:rPr>
        <w:t>3. Neighbouring Coverage</w:t>
      </w:r>
    </w:p>
    <w:p w14:paraId="018532FC" w14:textId="77777777" w:rsidR="00E02DB4" w:rsidRDefault="00E02DB4">
      <w:pPr>
        <w:pStyle w:val="Heading3"/>
        <w:rPr>
          <w:lang w:eastAsia="zh-CN"/>
        </w:rPr>
      </w:pPr>
      <w:bookmarkStart w:id="39" w:name="_Toc501709833"/>
      <w:smartTag w:uri="urn:schemas-microsoft-com:office:smarttags" w:element="chsdate">
        <w:smartTagPr>
          <w:attr w:name="Year" w:val="1899"/>
          <w:attr w:name="Month" w:val="12"/>
          <w:attr w:name="Day" w:val="30"/>
          <w:attr w:name="IsLunarDate" w:val="False"/>
          <w:attr w:name="IsROCDate" w:val="False"/>
        </w:smartTagPr>
        <w:r>
          <w:rPr>
            <w:rFonts w:hint="eastAsia"/>
          </w:rPr>
          <w:t>5.</w:t>
        </w:r>
        <w:r>
          <w:rPr>
            <w:rFonts w:hint="eastAsia"/>
            <w:lang w:eastAsia="zh-CN"/>
          </w:rPr>
          <w:t>1.3</w:t>
        </w:r>
        <w:r>
          <w:rPr>
            <w:rFonts w:hint="eastAsia"/>
          </w:rPr>
          <w:t xml:space="preserve"> </w:t>
        </w:r>
        <w:r>
          <w:rPr>
            <w:rFonts w:hint="eastAsia"/>
          </w:rPr>
          <w:tab/>
        </w:r>
        <w:r>
          <w:rPr>
            <w:rFonts w:hint="eastAsia"/>
          </w:rPr>
          <w:tab/>
        </w:r>
      </w:smartTag>
      <w:r>
        <w:t>Handover (HO) Parameter optimization</w:t>
      </w:r>
      <w:bookmarkEnd w:id="39"/>
    </w:p>
    <w:p w14:paraId="6E019D93" w14:textId="77777777" w:rsidR="00E02DB4" w:rsidRDefault="00E02DB4">
      <w:pPr>
        <w:rPr>
          <w:bCs/>
          <w:lang w:val="en-US"/>
        </w:rPr>
      </w:pPr>
      <w:r>
        <w:rPr>
          <w:b/>
          <w:bCs/>
          <w:lang w:val="en-US"/>
        </w:rPr>
        <w:t>REQ-</w:t>
      </w:r>
      <w:r>
        <w:rPr>
          <w:rFonts w:hint="eastAsia"/>
          <w:b/>
          <w:bCs/>
          <w:lang w:val="en-US" w:eastAsia="zh-CN"/>
        </w:rPr>
        <w:t>SO_</w:t>
      </w:r>
      <w:r>
        <w:rPr>
          <w:b/>
          <w:bCs/>
          <w:lang w:val="en-US"/>
        </w:rPr>
        <w:t>HO</w:t>
      </w:r>
      <w:r>
        <w:rPr>
          <w:rFonts w:hint="eastAsia"/>
          <w:b/>
          <w:bCs/>
          <w:lang w:val="en-US" w:eastAsia="zh-CN"/>
        </w:rPr>
        <w:t xml:space="preserve">-CON-1 </w:t>
      </w:r>
      <w:r>
        <w:rPr>
          <w:lang w:val="en-US"/>
        </w:rPr>
        <w:t>HO</w:t>
      </w:r>
      <w:r>
        <w:rPr>
          <w:rFonts w:hint="eastAsia"/>
          <w:lang w:val="en-US" w:eastAsia="zh-CN"/>
        </w:rPr>
        <w:t xml:space="preserve"> </w:t>
      </w:r>
      <w:r>
        <w:rPr>
          <w:lang w:val="en-US"/>
        </w:rPr>
        <w:t>parameter optimization shall be performed with no human intervention as much as possible.</w:t>
      </w:r>
    </w:p>
    <w:p w14:paraId="4F06FACD" w14:textId="77777777" w:rsidR="00E02DB4" w:rsidRDefault="00E02DB4">
      <w:pPr>
        <w:rPr>
          <w:lang w:eastAsia="zh-CN"/>
        </w:rPr>
      </w:pPr>
      <w:r>
        <w:rPr>
          <w:b/>
          <w:bCs/>
          <w:lang w:val="en-US"/>
        </w:rPr>
        <w:t>REQ-</w:t>
      </w:r>
      <w:r>
        <w:rPr>
          <w:rFonts w:hint="eastAsia"/>
          <w:b/>
          <w:bCs/>
          <w:lang w:val="en-US" w:eastAsia="zh-CN"/>
        </w:rPr>
        <w:t>SO_</w:t>
      </w:r>
      <w:r>
        <w:rPr>
          <w:b/>
          <w:bCs/>
          <w:lang w:val="en-US"/>
        </w:rPr>
        <w:t>HO</w:t>
      </w:r>
      <w:r>
        <w:rPr>
          <w:rFonts w:hint="eastAsia"/>
          <w:b/>
          <w:bCs/>
          <w:lang w:val="en-US" w:eastAsia="zh-CN"/>
        </w:rPr>
        <w:t xml:space="preserve">-CON-2 </w:t>
      </w:r>
      <w:r>
        <w:rPr>
          <w:lang w:val="en-US"/>
        </w:rPr>
        <w:t>HO</w:t>
      </w:r>
      <w:r>
        <w:rPr>
          <w:rFonts w:hint="eastAsia"/>
          <w:lang w:val="en-US" w:eastAsia="zh-CN"/>
        </w:rPr>
        <w:t xml:space="preserve"> </w:t>
      </w:r>
      <w:r>
        <w:rPr>
          <w:lang w:val="en-US"/>
        </w:rPr>
        <w:t>parameter optimization function shall aim at reducing the number of HO failures as well as reducing inefficient use of network resources due to unnecessary handovers. In particular, the HO parameter optimization function shall aim at reducing the number of HO</w:t>
      </w:r>
      <w:r>
        <w:rPr>
          <w:rFonts w:hint="eastAsia"/>
          <w:lang w:val="en-US" w:eastAsia="zh-CN"/>
        </w:rPr>
        <w:t xml:space="preserve"> related</w:t>
      </w:r>
      <w:r>
        <w:rPr>
          <w:lang w:val="en-US"/>
        </w:rPr>
        <w:t xml:space="preserve"> failures that cause degradation in user experience, such as call drops, radio link failures</w:t>
      </w:r>
      <w:r w:rsidR="00224CC1">
        <w:rPr>
          <w:lang w:val="en-US"/>
        </w:rPr>
        <w:t xml:space="preserve"> before,</w:t>
      </w:r>
      <w:r>
        <w:rPr>
          <w:lang w:val="en-US"/>
        </w:rPr>
        <w:t xml:space="preserve"> </w:t>
      </w:r>
      <w:r>
        <w:rPr>
          <w:rFonts w:hint="eastAsia"/>
          <w:lang w:val="en-US" w:eastAsia="zh-CN"/>
        </w:rPr>
        <w:t>during or shortly after HO,</w:t>
      </w:r>
      <w:r>
        <w:rPr>
          <w:lang w:val="en-US"/>
        </w:rPr>
        <w:t xml:space="preserve"> and reduced data rates</w:t>
      </w:r>
      <w:r>
        <w:rPr>
          <w:rFonts w:hint="eastAsia"/>
          <w:lang w:val="en-US" w:eastAsia="zh-CN"/>
        </w:rPr>
        <w:t>.</w:t>
      </w:r>
    </w:p>
    <w:p w14:paraId="59D06D27" w14:textId="77777777" w:rsidR="00E02DB4" w:rsidRDefault="00E02DB4">
      <w:pPr>
        <w:pStyle w:val="Heading3"/>
        <w:rPr>
          <w:lang w:eastAsia="zh-CN"/>
        </w:rPr>
      </w:pPr>
      <w:bookmarkStart w:id="40" w:name="_Toc501709834"/>
      <w:smartTag w:uri="urn:schemas-microsoft-com:office:smarttags" w:element="chsdate">
        <w:smartTagPr>
          <w:attr w:name="Year" w:val="1899"/>
          <w:attr w:name="Month" w:val="12"/>
          <w:attr w:name="Day" w:val="30"/>
          <w:attr w:name="IsLunarDate" w:val="False"/>
          <w:attr w:name="IsROCDate" w:val="False"/>
        </w:smartTagPr>
        <w:r>
          <w:rPr>
            <w:rFonts w:hint="eastAsia"/>
          </w:rPr>
          <w:t>5.</w:t>
        </w:r>
        <w:r>
          <w:rPr>
            <w:rFonts w:hint="eastAsia"/>
            <w:lang w:eastAsia="zh-CN"/>
          </w:rPr>
          <w:t>1.4</w:t>
        </w:r>
        <w:r>
          <w:rPr>
            <w:rFonts w:hint="eastAsia"/>
          </w:rPr>
          <w:tab/>
        </w:r>
        <w:r>
          <w:rPr>
            <w:rFonts w:hint="eastAsia"/>
          </w:rPr>
          <w:tab/>
        </w:r>
      </w:smartTag>
      <w:r>
        <w:t>Interference control</w:t>
      </w:r>
      <w:bookmarkEnd w:id="40"/>
    </w:p>
    <w:p w14:paraId="2BF8537A" w14:textId="77777777" w:rsidR="00E02DB4" w:rsidRDefault="00E02DB4">
      <w:pPr>
        <w:rPr>
          <w:b/>
          <w:lang w:eastAsia="zh-CN"/>
        </w:rPr>
      </w:pPr>
      <w:r>
        <w:rPr>
          <w:b/>
          <w:lang w:eastAsia="zh-CN"/>
        </w:rPr>
        <w:t>REQ-SO_IC-CON-1</w:t>
      </w:r>
      <w:r>
        <w:rPr>
          <w:rFonts w:hint="eastAsia"/>
          <w:b/>
          <w:lang w:eastAsia="zh-CN"/>
        </w:rPr>
        <w:t xml:space="preserve"> </w:t>
      </w:r>
      <w:r>
        <w:rPr>
          <w:lang w:eastAsia="zh-CN"/>
        </w:rPr>
        <w:t>Interference control shall be performed with as little human intervention as possible.</w:t>
      </w:r>
    </w:p>
    <w:p w14:paraId="70A72EC8" w14:textId="77777777" w:rsidR="00E02DB4" w:rsidRDefault="00E02DB4">
      <w:pPr>
        <w:rPr>
          <w:lang w:eastAsia="zh-CN"/>
        </w:rPr>
      </w:pPr>
      <w:r>
        <w:rPr>
          <w:b/>
          <w:lang w:eastAsia="zh-CN"/>
        </w:rPr>
        <w:t>REQ-SO_IC-CON-2</w:t>
      </w:r>
      <w:r>
        <w:rPr>
          <w:rFonts w:hint="eastAsia"/>
          <w:lang w:eastAsia="zh-CN"/>
        </w:rPr>
        <w:t xml:space="preserve"> </w:t>
      </w:r>
      <w:r>
        <w:rPr>
          <w:lang w:eastAsia="zh-CN"/>
        </w:rPr>
        <w:t>The following scenarios shall be considered in interference control.</w:t>
      </w:r>
    </w:p>
    <w:p w14:paraId="58BAA917" w14:textId="77777777" w:rsidR="00E02DB4" w:rsidRDefault="00E02DB4" w:rsidP="00782910">
      <w:pPr>
        <w:pStyle w:val="B1"/>
        <w:rPr>
          <w:lang w:eastAsia="zh-CN"/>
        </w:rPr>
      </w:pPr>
      <w:r>
        <w:rPr>
          <w:lang w:eastAsia="zh-CN"/>
        </w:rPr>
        <w:t>1.</w:t>
      </w:r>
      <w:r>
        <w:rPr>
          <w:rFonts w:hint="eastAsia"/>
          <w:lang w:eastAsia="zh-CN"/>
        </w:rPr>
        <w:t xml:space="preserve"> </w:t>
      </w:r>
      <w:r>
        <w:rPr>
          <w:lang w:eastAsia="zh-CN"/>
        </w:rPr>
        <w:t>Uplink inter cell interference coordination</w:t>
      </w:r>
    </w:p>
    <w:p w14:paraId="0BF5A9B5" w14:textId="77777777" w:rsidR="00E02DB4" w:rsidRDefault="00E02DB4" w:rsidP="00782910">
      <w:pPr>
        <w:pStyle w:val="B1"/>
        <w:rPr>
          <w:lang w:eastAsia="zh-CN"/>
        </w:rPr>
      </w:pPr>
      <w:r>
        <w:rPr>
          <w:lang w:eastAsia="zh-CN"/>
        </w:rPr>
        <w:t>2.</w:t>
      </w:r>
      <w:r>
        <w:rPr>
          <w:rFonts w:hint="eastAsia"/>
          <w:lang w:eastAsia="zh-CN"/>
        </w:rPr>
        <w:t xml:space="preserve"> </w:t>
      </w:r>
      <w:r>
        <w:rPr>
          <w:lang w:eastAsia="zh-CN"/>
        </w:rPr>
        <w:t>Downlink inter cell interference coordination</w:t>
      </w:r>
    </w:p>
    <w:p w14:paraId="6A7C29C4" w14:textId="77777777" w:rsidR="00E02DB4" w:rsidRDefault="00E02DB4">
      <w:pPr>
        <w:pStyle w:val="Heading3"/>
        <w:rPr>
          <w:lang w:eastAsia="zh-CN"/>
        </w:rPr>
      </w:pPr>
      <w:bookmarkStart w:id="41" w:name="_Toc501709835"/>
      <w:r>
        <w:rPr>
          <w:rFonts w:hint="eastAsia"/>
        </w:rPr>
        <w:t>5.</w:t>
      </w:r>
      <w:r>
        <w:rPr>
          <w:rFonts w:hint="eastAsia"/>
          <w:lang w:eastAsia="zh-CN"/>
        </w:rPr>
        <w:t>1.5</w:t>
      </w:r>
      <w:r>
        <w:rPr>
          <w:rFonts w:hint="eastAsia"/>
        </w:rPr>
        <w:tab/>
      </w:r>
      <w:r>
        <w:rPr>
          <w:rFonts w:hint="eastAsia"/>
        </w:rPr>
        <w:tab/>
      </w:r>
      <w:r w:rsidR="006C42B1">
        <w:t xml:space="preserve">Coverage and </w:t>
      </w:r>
      <w:r>
        <w:t>Capacity optimization</w:t>
      </w:r>
      <w:bookmarkEnd w:id="41"/>
    </w:p>
    <w:p w14:paraId="385B3A11" w14:textId="77777777" w:rsidR="00E02DB4" w:rsidRDefault="00E02DB4">
      <w:pPr>
        <w:rPr>
          <w:lang w:val="en-US" w:eastAsia="zh-CN"/>
        </w:rPr>
      </w:pPr>
      <w:r>
        <w:rPr>
          <w:b/>
          <w:bCs/>
          <w:lang w:val="en-US"/>
        </w:rPr>
        <w:t>REQ-</w:t>
      </w:r>
      <w:r>
        <w:rPr>
          <w:rFonts w:hint="eastAsia"/>
          <w:b/>
          <w:bCs/>
          <w:lang w:val="en-US" w:eastAsia="zh-CN"/>
        </w:rPr>
        <w:t>SO_</w:t>
      </w:r>
      <w:r>
        <w:rPr>
          <w:b/>
          <w:bCs/>
          <w:lang w:val="en-US"/>
        </w:rPr>
        <w:t>CC</w:t>
      </w:r>
      <w:r>
        <w:rPr>
          <w:rFonts w:hint="eastAsia"/>
          <w:b/>
          <w:bCs/>
          <w:lang w:val="en-US" w:eastAsia="zh-CN"/>
        </w:rPr>
        <w:t>-CON-1</w:t>
      </w:r>
      <w:r>
        <w:rPr>
          <w:b/>
          <w:bCs/>
          <w:lang w:val="en-US"/>
        </w:rPr>
        <w:t xml:space="preserve"> </w:t>
      </w:r>
      <w:r>
        <w:rPr>
          <w:lang w:val="en-US"/>
        </w:rPr>
        <w:t>Coverage and capacity optimization shall be performed with minimal human intervention</w:t>
      </w:r>
      <w:r>
        <w:rPr>
          <w:rFonts w:hint="eastAsia"/>
          <w:lang w:val="en-US" w:eastAsia="zh-CN"/>
        </w:rPr>
        <w:t>.</w:t>
      </w:r>
    </w:p>
    <w:p w14:paraId="1ECF6D4D" w14:textId="77777777" w:rsidR="00E02DB4" w:rsidRDefault="00E02DB4">
      <w:pPr>
        <w:rPr>
          <w:bCs/>
          <w:lang w:val="en-US" w:eastAsia="zh-CN"/>
        </w:rPr>
      </w:pPr>
      <w:r>
        <w:rPr>
          <w:b/>
          <w:bCs/>
          <w:lang w:val="en-US" w:eastAsia="zh-CN"/>
        </w:rPr>
        <w:t>REQ-</w:t>
      </w:r>
      <w:r>
        <w:rPr>
          <w:rFonts w:hint="eastAsia"/>
          <w:b/>
          <w:bCs/>
          <w:lang w:val="en-US" w:eastAsia="zh-CN"/>
        </w:rPr>
        <w:t>SO_</w:t>
      </w:r>
      <w:r>
        <w:rPr>
          <w:b/>
          <w:bCs/>
          <w:lang w:val="en-US" w:eastAsia="zh-CN"/>
        </w:rPr>
        <w:t>CC</w:t>
      </w:r>
      <w:r>
        <w:rPr>
          <w:rFonts w:hint="eastAsia"/>
          <w:b/>
          <w:bCs/>
          <w:lang w:val="en-US" w:eastAsia="zh-CN"/>
        </w:rPr>
        <w:t>-CON-2</w:t>
      </w:r>
      <w:r>
        <w:rPr>
          <w:bCs/>
          <w:lang w:val="en-US" w:eastAsia="zh-CN"/>
        </w:rPr>
        <w:t xml:space="preserve"> Operator shall be able to configure the objectives and targets for the coverage and capacity optimi</w:t>
      </w:r>
      <w:r w:rsidR="006C42B1">
        <w:rPr>
          <w:bCs/>
          <w:lang w:val="en-US" w:eastAsia="zh-CN"/>
        </w:rPr>
        <w:t>z</w:t>
      </w:r>
      <w:r>
        <w:rPr>
          <w:bCs/>
          <w:lang w:val="en-US" w:eastAsia="zh-CN"/>
        </w:rPr>
        <w:t xml:space="preserve">ation function. </w:t>
      </w:r>
    </w:p>
    <w:p w14:paraId="16A0F59F" w14:textId="77777777" w:rsidR="00E02DB4" w:rsidRDefault="00E02DB4">
      <w:pPr>
        <w:rPr>
          <w:bCs/>
          <w:lang w:val="en-US" w:eastAsia="zh-CN"/>
        </w:rPr>
      </w:pPr>
      <w:r>
        <w:rPr>
          <w:b/>
          <w:bCs/>
          <w:lang w:val="en-US" w:eastAsia="zh-CN"/>
        </w:rPr>
        <w:t>REQ-</w:t>
      </w:r>
      <w:r>
        <w:rPr>
          <w:rFonts w:hint="eastAsia"/>
          <w:b/>
          <w:bCs/>
          <w:lang w:val="en-US" w:eastAsia="zh-CN"/>
        </w:rPr>
        <w:t>SO_</w:t>
      </w:r>
      <w:r>
        <w:rPr>
          <w:b/>
          <w:bCs/>
          <w:lang w:val="en-US" w:eastAsia="zh-CN"/>
        </w:rPr>
        <w:t>CC</w:t>
      </w:r>
      <w:r>
        <w:rPr>
          <w:rFonts w:hint="eastAsia"/>
          <w:b/>
          <w:bCs/>
          <w:lang w:val="en-US" w:eastAsia="zh-CN"/>
        </w:rPr>
        <w:t>-CON-3</w:t>
      </w:r>
      <w:r>
        <w:rPr>
          <w:bCs/>
          <w:lang w:val="en-US" w:eastAsia="zh-CN"/>
        </w:rPr>
        <w:t xml:space="preserve"> Operator shall be able to configure the objectives and targets for the coverage and capacity optimi</w:t>
      </w:r>
      <w:r w:rsidR="006C42B1">
        <w:rPr>
          <w:bCs/>
          <w:lang w:val="en-US" w:eastAsia="zh-CN"/>
        </w:rPr>
        <w:t>z</w:t>
      </w:r>
      <w:r>
        <w:rPr>
          <w:bCs/>
          <w:lang w:val="en-US" w:eastAsia="zh-CN"/>
        </w:rPr>
        <w:t>ation functions differently for different areas of the network.</w:t>
      </w:r>
    </w:p>
    <w:p w14:paraId="37FB95A7" w14:textId="77777777" w:rsidR="00E02DB4" w:rsidRDefault="00E02DB4">
      <w:pPr>
        <w:rPr>
          <w:bCs/>
          <w:lang w:eastAsia="zh-CN"/>
        </w:rPr>
      </w:pPr>
      <w:r>
        <w:rPr>
          <w:b/>
          <w:bCs/>
        </w:rPr>
        <w:t>REQ-</w:t>
      </w:r>
      <w:r>
        <w:rPr>
          <w:rFonts w:hint="eastAsia"/>
          <w:b/>
          <w:bCs/>
          <w:lang w:eastAsia="zh-CN"/>
        </w:rPr>
        <w:t>SO_</w:t>
      </w:r>
      <w:r>
        <w:rPr>
          <w:b/>
          <w:bCs/>
        </w:rPr>
        <w:t>CC</w:t>
      </w:r>
      <w:r>
        <w:rPr>
          <w:rFonts w:hint="eastAsia"/>
          <w:b/>
          <w:bCs/>
          <w:lang w:eastAsia="zh-CN"/>
        </w:rPr>
        <w:t>-CON-4</w:t>
      </w:r>
      <w:r>
        <w:rPr>
          <w:b/>
          <w:bCs/>
        </w:rPr>
        <w:t xml:space="preserve"> </w:t>
      </w:r>
      <w:r>
        <w:rPr>
          <w:bCs/>
        </w:rPr>
        <w:t>The collection of data used as input into the</w:t>
      </w:r>
      <w:r>
        <w:rPr>
          <w:b/>
          <w:bCs/>
        </w:rPr>
        <w:t xml:space="preserve"> </w:t>
      </w:r>
      <w:r>
        <w:rPr>
          <w:bCs/>
        </w:rPr>
        <w:t>coverage and capacity optimi</w:t>
      </w:r>
      <w:r w:rsidR="006C42B1">
        <w:rPr>
          <w:bCs/>
        </w:rPr>
        <w:t>z</w:t>
      </w:r>
      <w:r>
        <w:rPr>
          <w:bCs/>
        </w:rPr>
        <w:t xml:space="preserve">ation function shall be automated to the maximum extent possible and </w:t>
      </w:r>
      <w:r>
        <w:rPr>
          <w:rFonts w:hint="eastAsia"/>
          <w:bCs/>
        </w:rPr>
        <w:t>shall</w:t>
      </w:r>
      <w:r>
        <w:rPr>
          <w:bCs/>
        </w:rPr>
        <w:t xml:space="preserve"> require minimum possible amount of dedicated resources.</w:t>
      </w:r>
    </w:p>
    <w:p w14:paraId="49A8E6AF" w14:textId="77777777" w:rsidR="00E02DB4" w:rsidRDefault="00E02DB4">
      <w:pPr>
        <w:rPr>
          <w:bCs/>
          <w:lang w:val="en-US" w:eastAsia="zh-CN"/>
        </w:rPr>
      </w:pPr>
      <w:r>
        <w:rPr>
          <w:b/>
          <w:bCs/>
          <w:lang w:val="en-US" w:eastAsia="zh-CN"/>
        </w:rPr>
        <w:t>REQ-SO_CC-CON-</w:t>
      </w:r>
      <w:r>
        <w:rPr>
          <w:rFonts w:hint="eastAsia"/>
          <w:b/>
          <w:bCs/>
          <w:lang w:val="en-US" w:eastAsia="zh-CN"/>
        </w:rPr>
        <w:t xml:space="preserve">5 </w:t>
      </w:r>
      <w:r>
        <w:rPr>
          <w:bCs/>
          <w:lang w:val="en-US" w:eastAsia="zh-CN"/>
        </w:rPr>
        <w:t>The following scenarios shall be considered in coverage</w:t>
      </w:r>
      <w:r w:rsidR="006C42B1">
        <w:rPr>
          <w:bCs/>
          <w:lang w:val="en-US" w:eastAsia="zh-CN"/>
        </w:rPr>
        <w:t xml:space="preserve"> and capacity</w:t>
      </w:r>
      <w:r>
        <w:rPr>
          <w:bCs/>
          <w:lang w:val="en-US" w:eastAsia="zh-CN"/>
        </w:rPr>
        <w:t xml:space="preserve"> optimization.</w:t>
      </w:r>
    </w:p>
    <w:p w14:paraId="6FA69832" w14:textId="77777777" w:rsidR="00E02DB4" w:rsidRDefault="00E02DB4" w:rsidP="00782910">
      <w:pPr>
        <w:pStyle w:val="B1"/>
        <w:rPr>
          <w:lang w:val="en-US" w:eastAsia="zh-CN"/>
        </w:rPr>
      </w:pPr>
      <w:r>
        <w:rPr>
          <w:lang w:val="en-US" w:eastAsia="zh-CN"/>
        </w:rPr>
        <w:t>1.</w:t>
      </w:r>
      <w:r>
        <w:rPr>
          <w:rFonts w:hint="eastAsia"/>
          <w:lang w:val="en-US" w:eastAsia="zh-CN"/>
        </w:rPr>
        <w:t xml:space="preserve"> </w:t>
      </w:r>
      <w:r>
        <w:rPr>
          <w:lang w:val="en-US" w:eastAsia="zh-CN"/>
        </w:rPr>
        <w:t xml:space="preserve">E-UTRAN Coverage holes with </w:t>
      </w:r>
      <w:smartTag w:uri="urn:schemas-microsoft-com:office:smarttags" w:element="chmetcnv">
        <w:smartTagPr>
          <w:attr w:name="UnitName" w:val="g"/>
          <w:attr w:name="SourceValue" w:val="2"/>
          <w:attr w:name="HasSpace" w:val="False"/>
          <w:attr w:name="Negative" w:val="False"/>
          <w:attr w:name="NumberType" w:val="1"/>
          <w:attr w:name="TCSC" w:val="0"/>
        </w:smartTagPr>
        <w:r>
          <w:rPr>
            <w:lang w:val="en-US" w:eastAsia="zh-CN"/>
          </w:rPr>
          <w:t>2G</w:t>
        </w:r>
      </w:smartTag>
      <w:r>
        <w:rPr>
          <w:lang w:val="en-US" w:eastAsia="zh-CN"/>
        </w:rPr>
        <w:t>/</w:t>
      </w:r>
      <w:smartTag w:uri="urn:schemas-microsoft-com:office:smarttags" w:element="chmetcnv">
        <w:smartTagPr>
          <w:attr w:name="UnitName" w:val="g"/>
          <w:attr w:name="SourceValue" w:val="3"/>
          <w:attr w:name="HasSpace" w:val="False"/>
          <w:attr w:name="Negative" w:val="False"/>
          <w:attr w:name="NumberType" w:val="1"/>
          <w:attr w:name="TCSC" w:val="0"/>
        </w:smartTagPr>
        <w:r>
          <w:rPr>
            <w:lang w:val="en-US" w:eastAsia="zh-CN"/>
          </w:rPr>
          <w:t>3G</w:t>
        </w:r>
      </w:smartTag>
      <w:r>
        <w:rPr>
          <w:lang w:val="en-US" w:eastAsia="zh-CN"/>
        </w:rPr>
        <w:t xml:space="preserve"> coverage</w:t>
      </w:r>
    </w:p>
    <w:p w14:paraId="6529A116" w14:textId="77777777" w:rsidR="00E02DB4" w:rsidRDefault="00E02DB4" w:rsidP="00782910">
      <w:pPr>
        <w:pStyle w:val="B1"/>
        <w:rPr>
          <w:lang w:val="en-US" w:eastAsia="zh-CN"/>
        </w:rPr>
      </w:pPr>
      <w:r>
        <w:rPr>
          <w:lang w:val="en-US" w:eastAsia="zh-CN"/>
        </w:rPr>
        <w:t>2.</w:t>
      </w:r>
      <w:r>
        <w:rPr>
          <w:rFonts w:hint="eastAsia"/>
          <w:lang w:val="en-US" w:eastAsia="zh-CN"/>
        </w:rPr>
        <w:t xml:space="preserve"> </w:t>
      </w:r>
      <w:r>
        <w:rPr>
          <w:lang w:val="en-US" w:eastAsia="zh-CN"/>
        </w:rPr>
        <w:t>E-UTRAN Coverage holes without any other radio coverage</w:t>
      </w:r>
    </w:p>
    <w:p w14:paraId="0915AAA1" w14:textId="77777777" w:rsidR="00E02DB4" w:rsidRDefault="00E02DB4" w:rsidP="00782910">
      <w:pPr>
        <w:pStyle w:val="B1"/>
        <w:rPr>
          <w:lang w:val="en-US" w:eastAsia="zh-CN"/>
        </w:rPr>
      </w:pPr>
      <w:r>
        <w:rPr>
          <w:lang w:val="en-US" w:eastAsia="zh-CN"/>
        </w:rPr>
        <w:t>3.</w:t>
      </w:r>
      <w:r>
        <w:rPr>
          <w:rFonts w:hint="eastAsia"/>
          <w:lang w:val="en-US" w:eastAsia="zh-CN"/>
        </w:rPr>
        <w:t xml:space="preserve"> </w:t>
      </w:r>
      <w:r>
        <w:rPr>
          <w:lang w:val="en-US" w:eastAsia="zh-CN"/>
        </w:rPr>
        <w:t>E-UTRAN Coverage holes with isolated island cell coverage</w:t>
      </w:r>
    </w:p>
    <w:p w14:paraId="1F3F899A" w14:textId="77777777" w:rsidR="00E02DB4" w:rsidRDefault="00E02DB4" w:rsidP="00782910">
      <w:pPr>
        <w:pStyle w:val="B1"/>
        <w:rPr>
          <w:lang w:val="en-US" w:eastAsia="zh-CN"/>
        </w:rPr>
      </w:pPr>
      <w:r>
        <w:rPr>
          <w:lang w:val="en-US" w:eastAsia="zh-CN"/>
        </w:rPr>
        <w:t>4. E-UTRAN cells with too large coverage</w:t>
      </w:r>
    </w:p>
    <w:p w14:paraId="638EABBD" w14:textId="77777777" w:rsidR="00E02DB4" w:rsidRDefault="00E02DB4">
      <w:pPr>
        <w:rPr>
          <w:bCs/>
          <w:lang w:val="en-US" w:eastAsia="zh-CN"/>
        </w:rPr>
      </w:pPr>
      <w:r>
        <w:rPr>
          <w:b/>
          <w:bCs/>
          <w:lang w:val="en-US" w:eastAsia="zh-CN"/>
        </w:rPr>
        <w:t>REQ-SO_CC-CON-6</w:t>
      </w:r>
      <w:r>
        <w:rPr>
          <w:rFonts w:hint="eastAsia"/>
          <w:b/>
          <w:bCs/>
          <w:lang w:val="en-US" w:eastAsia="zh-CN"/>
        </w:rPr>
        <w:t xml:space="preserve"> </w:t>
      </w:r>
      <w:r w:rsidR="006C42B1">
        <w:rPr>
          <w:bCs/>
          <w:lang w:val="en-US" w:eastAsia="zh-CN"/>
        </w:rPr>
        <w:t>The operator shall be able</w:t>
      </w:r>
      <w:r>
        <w:rPr>
          <w:bCs/>
          <w:lang w:val="en-US" w:eastAsia="zh-CN"/>
        </w:rPr>
        <w:t xml:space="preserve"> to manage tradeoffs between</w:t>
      </w:r>
      <w:r>
        <w:t xml:space="preserve"> coverage and capacity using policies.</w:t>
      </w:r>
    </w:p>
    <w:p w14:paraId="735F66D8" w14:textId="77777777" w:rsidR="00E02DB4" w:rsidRDefault="00E02DB4">
      <w:pPr>
        <w:pStyle w:val="Heading3"/>
      </w:pPr>
      <w:bookmarkStart w:id="42" w:name="_Toc501709836"/>
      <w:smartTag w:uri="urn:schemas-microsoft-com:office:smarttags" w:element="chsdate">
        <w:smartTagPr>
          <w:attr w:name="Year" w:val="1899"/>
          <w:attr w:name="Month" w:val="12"/>
          <w:attr w:name="Day" w:val="30"/>
          <w:attr w:name="IsLunarDate" w:val="False"/>
          <w:attr w:name="IsROCDate" w:val="False"/>
        </w:smartTagPr>
        <w:r>
          <w:rPr>
            <w:rFonts w:hint="eastAsia"/>
          </w:rPr>
          <w:t>5.</w:t>
        </w:r>
        <w:r>
          <w:rPr>
            <w:rFonts w:hint="eastAsia"/>
            <w:lang w:eastAsia="zh-CN"/>
          </w:rPr>
          <w:t>1.6</w:t>
        </w:r>
        <w:r>
          <w:rPr>
            <w:rFonts w:hint="eastAsia"/>
          </w:rPr>
          <w:tab/>
        </w:r>
        <w:r>
          <w:rPr>
            <w:rFonts w:hint="eastAsia"/>
          </w:rPr>
          <w:tab/>
        </w:r>
      </w:smartTag>
      <w:r>
        <w:t>RACH optimization</w:t>
      </w:r>
      <w:bookmarkEnd w:id="42"/>
    </w:p>
    <w:p w14:paraId="2DF96FF8" w14:textId="77777777" w:rsidR="00E02DB4" w:rsidRDefault="00E02DB4">
      <w:pPr>
        <w:rPr>
          <w:bCs/>
          <w:lang w:val="en-US" w:eastAsia="zh-CN"/>
        </w:rPr>
      </w:pPr>
      <w:r>
        <w:rPr>
          <w:b/>
          <w:bCs/>
          <w:lang w:val="en-US"/>
        </w:rPr>
        <w:t>REQ</w:t>
      </w:r>
      <w:r>
        <w:rPr>
          <w:rFonts w:hint="eastAsia"/>
          <w:b/>
          <w:bCs/>
          <w:lang w:val="en-US" w:eastAsia="zh-CN"/>
        </w:rPr>
        <w:t>-SO_</w:t>
      </w:r>
      <w:r>
        <w:rPr>
          <w:b/>
          <w:bCs/>
          <w:lang w:val="en-US"/>
        </w:rPr>
        <w:t>RO</w:t>
      </w:r>
      <w:r>
        <w:rPr>
          <w:rFonts w:hint="eastAsia"/>
          <w:b/>
          <w:bCs/>
          <w:lang w:val="en-US" w:eastAsia="zh-CN"/>
        </w:rPr>
        <w:t>-</w:t>
      </w:r>
      <w:r>
        <w:rPr>
          <w:b/>
          <w:bCs/>
          <w:lang w:val="en-US"/>
        </w:rPr>
        <w:t>CON</w:t>
      </w:r>
      <w:r>
        <w:rPr>
          <w:rFonts w:hint="eastAsia"/>
          <w:b/>
          <w:bCs/>
          <w:lang w:val="en-US" w:eastAsia="zh-CN"/>
        </w:rPr>
        <w:t>-1</w:t>
      </w:r>
      <w:r>
        <w:rPr>
          <w:bCs/>
          <w:lang w:val="en-US"/>
        </w:rPr>
        <w:t xml:space="preserve"> RACH</w:t>
      </w:r>
      <w:r>
        <w:rPr>
          <w:b/>
          <w:bCs/>
          <w:lang w:val="en-US"/>
        </w:rPr>
        <w:t xml:space="preserve"> </w:t>
      </w:r>
      <w:r>
        <w:rPr>
          <w:bCs/>
          <w:lang w:val="en-US"/>
        </w:rPr>
        <w:t>optimization shall be performed with minimal human intervention.</w:t>
      </w:r>
    </w:p>
    <w:p w14:paraId="55494E8A" w14:textId="77777777" w:rsidR="00E02DB4" w:rsidRDefault="00E02DB4">
      <w:pPr>
        <w:pStyle w:val="Heading3"/>
        <w:rPr>
          <w:lang w:eastAsia="zh-CN"/>
        </w:rPr>
      </w:pPr>
      <w:bookmarkStart w:id="43" w:name="_Toc501709837"/>
      <w:r>
        <w:rPr>
          <w:rFonts w:hint="eastAsia"/>
        </w:rPr>
        <w:t>5.1</w:t>
      </w:r>
      <w:r>
        <w:rPr>
          <w:rFonts w:hint="eastAsia"/>
          <w:lang w:eastAsia="zh-CN"/>
        </w:rPr>
        <w:t>.</w:t>
      </w:r>
      <w:r w:rsidR="006C42B1">
        <w:rPr>
          <w:lang w:eastAsia="zh-CN"/>
        </w:rPr>
        <w:t>7</w:t>
      </w:r>
      <w:r>
        <w:rPr>
          <w:rFonts w:hint="eastAsia"/>
        </w:rPr>
        <w:tab/>
      </w:r>
      <w:r>
        <w:rPr>
          <w:rFonts w:hint="eastAsia"/>
          <w:lang w:eastAsia="zh-CN"/>
        </w:rPr>
        <w:t>SON Coordination</w:t>
      </w:r>
      <w:bookmarkEnd w:id="43"/>
    </w:p>
    <w:p w14:paraId="7856EEFA" w14:textId="77777777" w:rsidR="00E02DB4" w:rsidRDefault="00E02DB4">
      <w:pPr>
        <w:jc w:val="both"/>
        <w:rPr>
          <w:lang w:eastAsia="zh-CN"/>
        </w:rPr>
      </w:pPr>
      <w:r>
        <w:rPr>
          <w:b/>
        </w:rPr>
        <w:t>REQ-S</w:t>
      </w:r>
      <w:r>
        <w:rPr>
          <w:rFonts w:hint="eastAsia"/>
          <w:b/>
          <w:lang w:eastAsia="zh-CN"/>
        </w:rPr>
        <w:t>ON_COORD</w:t>
      </w:r>
      <w:r>
        <w:rPr>
          <w:b/>
        </w:rPr>
        <w:t>-CON-1</w:t>
      </w:r>
      <w:r>
        <w:rPr>
          <w:rFonts w:hint="eastAsia"/>
          <w:b/>
          <w:lang w:eastAsia="zh-CN"/>
        </w:rPr>
        <w:tab/>
      </w:r>
      <w:r>
        <w:rPr>
          <w:rFonts w:hint="eastAsia"/>
          <w:lang w:eastAsia="zh-CN"/>
        </w:rPr>
        <w:t xml:space="preserve">SON coordination </w:t>
      </w:r>
      <w:r>
        <w:t xml:space="preserve">shall </w:t>
      </w:r>
      <w:r>
        <w:rPr>
          <w:rFonts w:hint="eastAsia"/>
          <w:lang w:eastAsia="zh-CN"/>
        </w:rPr>
        <w:t>allow the prevention and resolution of conflicts between SON functions.</w:t>
      </w:r>
    </w:p>
    <w:p w14:paraId="3A1AEDC6" w14:textId="77777777" w:rsidR="00E02DB4" w:rsidRDefault="00E02DB4">
      <w:pPr>
        <w:jc w:val="both"/>
        <w:rPr>
          <w:color w:val="000000"/>
          <w:lang w:eastAsia="zh-CN"/>
        </w:rPr>
      </w:pPr>
      <w:r>
        <w:rPr>
          <w:b/>
          <w:bCs/>
          <w:color w:val="000000"/>
          <w:lang w:val="en-US"/>
        </w:rPr>
        <w:t>REQ</w:t>
      </w:r>
      <w:r>
        <w:rPr>
          <w:b/>
          <w:bCs/>
          <w:color w:val="000000"/>
        </w:rPr>
        <w:t>-</w:t>
      </w:r>
      <w:r>
        <w:rPr>
          <w:b/>
          <w:bCs/>
          <w:color w:val="000000"/>
          <w:lang w:val="en-US"/>
        </w:rPr>
        <w:t>S</w:t>
      </w:r>
      <w:r>
        <w:rPr>
          <w:b/>
          <w:bCs/>
          <w:color w:val="000000"/>
        </w:rPr>
        <w:t>O</w:t>
      </w:r>
      <w:r>
        <w:rPr>
          <w:rFonts w:hint="eastAsia"/>
          <w:b/>
          <w:bCs/>
          <w:color w:val="000000"/>
          <w:lang w:eastAsia="zh-CN"/>
        </w:rPr>
        <w:t>N</w:t>
      </w:r>
      <w:r>
        <w:rPr>
          <w:b/>
          <w:bCs/>
          <w:color w:val="000000"/>
        </w:rPr>
        <w:t>_</w:t>
      </w:r>
      <w:r>
        <w:rPr>
          <w:rFonts w:hint="eastAsia"/>
          <w:b/>
          <w:bCs/>
          <w:color w:val="000000"/>
          <w:lang w:val="en-US" w:eastAsia="zh-CN"/>
        </w:rPr>
        <w:t>COORD</w:t>
      </w:r>
      <w:r>
        <w:rPr>
          <w:b/>
          <w:bCs/>
          <w:color w:val="000000"/>
        </w:rPr>
        <w:t>-CON-</w:t>
      </w:r>
      <w:r>
        <w:rPr>
          <w:rFonts w:hint="eastAsia"/>
          <w:b/>
          <w:bCs/>
          <w:color w:val="000000"/>
          <w:lang w:eastAsia="zh-CN"/>
        </w:rPr>
        <w:t>2</w:t>
      </w:r>
      <w:r>
        <w:rPr>
          <w:b/>
          <w:bCs/>
          <w:color w:val="000000"/>
        </w:rPr>
        <w:t xml:space="preserve"> </w:t>
      </w:r>
      <w:r>
        <w:rPr>
          <w:bCs/>
          <w:color w:val="000000"/>
        </w:rPr>
        <w:t xml:space="preserve">In case the SON coordination function is below Itf-N, </w:t>
      </w:r>
      <w:r>
        <w:rPr>
          <w:rFonts w:hint="eastAsia"/>
          <w:color w:val="000000"/>
          <w:lang w:eastAsia="zh-CN"/>
        </w:rPr>
        <w:t>t</w:t>
      </w:r>
      <w:r>
        <w:rPr>
          <w:color w:val="000000"/>
        </w:rPr>
        <w:t xml:space="preserve">he IRPAgent should support the capability for the IRPManager to define policies for the case that SON functions request conflicting parameter values. In case no policy </w:t>
      </w:r>
      <w:r>
        <w:rPr>
          <w:rFonts w:hint="eastAsia"/>
          <w:color w:val="000000"/>
          <w:lang w:eastAsia="zh-CN"/>
        </w:rPr>
        <w:t>is</w:t>
      </w:r>
      <w:r>
        <w:rPr>
          <w:color w:val="000000"/>
        </w:rPr>
        <w:t xml:space="preserve"> given, the IRPAgent shall apply default polic</w:t>
      </w:r>
      <w:r>
        <w:rPr>
          <w:rFonts w:hint="eastAsia"/>
          <w:color w:val="000000"/>
          <w:lang w:eastAsia="zh-CN"/>
        </w:rPr>
        <w:t>ies</w:t>
      </w:r>
      <w:r>
        <w:rPr>
          <w:color w:val="000000"/>
        </w:rPr>
        <w:t xml:space="preserve">. </w:t>
      </w:r>
    </w:p>
    <w:p w14:paraId="36208FA2" w14:textId="77777777" w:rsidR="00E02DB4" w:rsidRDefault="00E02DB4">
      <w:pPr>
        <w:jc w:val="both"/>
        <w:rPr>
          <w:color w:val="000000"/>
          <w:lang w:eastAsia="zh-CN"/>
        </w:rPr>
      </w:pPr>
      <w:r>
        <w:rPr>
          <w:rFonts w:hint="eastAsia"/>
          <w:color w:val="000000"/>
          <w:lang w:eastAsia="zh-CN"/>
        </w:rPr>
        <w:t xml:space="preserve">Note: </w:t>
      </w:r>
      <w:r>
        <w:rPr>
          <w:color w:val="000000"/>
        </w:rPr>
        <w:t>A policy describes an expected behaviour from the IRPAgent. Examples for such policies:</w:t>
      </w:r>
    </w:p>
    <w:p w14:paraId="1A33175D" w14:textId="77777777" w:rsidR="00E02DB4" w:rsidRDefault="00E02DB4" w:rsidP="00782910">
      <w:pPr>
        <w:pStyle w:val="B1"/>
        <w:rPr>
          <w:lang w:eastAsia="zh-CN"/>
        </w:rPr>
      </w:pPr>
      <w:r>
        <w:t>i)</w:t>
      </w:r>
      <w:r>
        <w:rPr>
          <w:rFonts w:hint="eastAsia"/>
          <w:lang w:eastAsia="zh-CN"/>
        </w:rPr>
        <w:t xml:space="preserve"> Prioritizing SON </w:t>
      </w:r>
      <w:r>
        <w:rPr>
          <w:lang w:eastAsia="zh-CN"/>
        </w:rPr>
        <w:t>functions</w:t>
      </w:r>
      <w:r>
        <w:rPr>
          <w:rFonts w:hint="eastAsia"/>
          <w:lang w:eastAsia="zh-CN"/>
        </w:rPr>
        <w:t xml:space="preserve"> in case of conflicts</w:t>
      </w:r>
    </w:p>
    <w:p w14:paraId="351418A3" w14:textId="77777777" w:rsidR="00E02DB4" w:rsidRDefault="00E02DB4" w:rsidP="00782910">
      <w:pPr>
        <w:pStyle w:val="B1"/>
        <w:rPr>
          <w:lang w:eastAsia="zh-CN"/>
        </w:rPr>
      </w:pPr>
      <w:r>
        <w:rPr>
          <w:rFonts w:hint="eastAsia"/>
          <w:lang w:eastAsia="zh-CN"/>
        </w:rPr>
        <w:t>ii) Assigning weights to SON targets</w:t>
      </w:r>
    </w:p>
    <w:p w14:paraId="5F01F47D" w14:textId="77777777" w:rsidR="00E02DB4" w:rsidRDefault="00E02DB4" w:rsidP="00782910">
      <w:pPr>
        <w:pStyle w:val="B1"/>
      </w:pPr>
      <w:r>
        <w:t>i</w:t>
      </w:r>
      <w:r>
        <w:rPr>
          <w:rFonts w:hint="eastAsia"/>
          <w:lang w:eastAsia="zh-CN"/>
        </w:rPr>
        <w:t>ii</w:t>
      </w:r>
      <w:r>
        <w:t>)</w:t>
      </w:r>
      <w:r>
        <w:tab/>
        <w:t>Prohibiting further changes of a parameter for a certain amount of time</w:t>
      </w:r>
    </w:p>
    <w:p w14:paraId="690D3FFE" w14:textId="77777777" w:rsidR="00E02DB4" w:rsidRDefault="00E02DB4" w:rsidP="00782910">
      <w:pPr>
        <w:pStyle w:val="B1"/>
        <w:rPr>
          <w:lang w:eastAsia="zh-CN"/>
        </w:rPr>
      </w:pPr>
      <w:r>
        <w:t>i</w:t>
      </w:r>
      <w:r>
        <w:rPr>
          <w:rFonts w:hint="eastAsia"/>
          <w:lang w:eastAsia="zh-CN"/>
        </w:rPr>
        <w:t>v</w:t>
      </w:r>
      <w:r>
        <w:t>)</w:t>
      </w:r>
      <w:r>
        <w:tab/>
        <w:t>Selecting preferred value ranges</w:t>
      </w:r>
    </w:p>
    <w:p w14:paraId="3C5CD248" w14:textId="77777777" w:rsidR="00E02DB4" w:rsidRDefault="00E02DB4" w:rsidP="00782910">
      <w:pPr>
        <w:pStyle w:val="B1"/>
        <w:rPr>
          <w:lang w:eastAsia="zh-CN"/>
        </w:rPr>
      </w:pPr>
      <w:r>
        <w:rPr>
          <w:rFonts w:hint="eastAsia"/>
          <w:lang w:eastAsia="zh-CN"/>
        </w:rPr>
        <w:t>v</w:t>
      </w:r>
      <w:r>
        <w:t>)</w:t>
      </w:r>
      <w:r>
        <w:tab/>
        <w:t>Telling the IRPAgent to report conflicts</w:t>
      </w:r>
    </w:p>
    <w:p w14:paraId="4FFBFA48" w14:textId="77777777" w:rsidR="00E02DB4" w:rsidRDefault="00E02DB4">
      <w:pPr>
        <w:jc w:val="both"/>
        <w:rPr>
          <w:color w:val="000000"/>
        </w:rPr>
      </w:pPr>
      <w:r>
        <w:rPr>
          <w:b/>
          <w:bCs/>
          <w:color w:val="000000"/>
          <w:lang w:val="en-US"/>
        </w:rPr>
        <w:t>REQ</w:t>
      </w:r>
      <w:r>
        <w:rPr>
          <w:b/>
          <w:bCs/>
          <w:color w:val="000000"/>
        </w:rPr>
        <w:t>-</w:t>
      </w:r>
      <w:r>
        <w:rPr>
          <w:b/>
          <w:bCs/>
          <w:color w:val="000000"/>
          <w:lang w:val="en-US"/>
        </w:rPr>
        <w:t>S</w:t>
      </w:r>
      <w:r>
        <w:rPr>
          <w:b/>
          <w:bCs/>
          <w:color w:val="000000"/>
        </w:rPr>
        <w:t>O</w:t>
      </w:r>
      <w:r>
        <w:rPr>
          <w:rFonts w:hint="eastAsia"/>
          <w:b/>
          <w:bCs/>
          <w:color w:val="000000"/>
          <w:lang w:eastAsia="zh-CN"/>
        </w:rPr>
        <w:t>N</w:t>
      </w:r>
      <w:r>
        <w:rPr>
          <w:b/>
          <w:bCs/>
          <w:color w:val="000000"/>
        </w:rPr>
        <w:t>_</w:t>
      </w:r>
      <w:r>
        <w:rPr>
          <w:rFonts w:hint="eastAsia"/>
          <w:b/>
          <w:bCs/>
          <w:color w:val="000000"/>
          <w:lang w:val="en-US" w:eastAsia="zh-CN"/>
        </w:rPr>
        <w:t>COORD</w:t>
      </w:r>
      <w:r>
        <w:rPr>
          <w:b/>
          <w:bCs/>
          <w:color w:val="000000"/>
        </w:rPr>
        <w:t>-CON-</w:t>
      </w:r>
      <w:r>
        <w:rPr>
          <w:rFonts w:hint="eastAsia"/>
          <w:b/>
          <w:bCs/>
          <w:color w:val="000000"/>
          <w:lang w:eastAsia="zh-CN"/>
        </w:rPr>
        <w:t>3</w:t>
      </w:r>
      <w:r>
        <w:rPr>
          <w:b/>
          <w:bCs/>
          <w:color w:val="000000"/>
        </w:rPr>
        <w:t xml:space="preserve"> </w:t>
      </w:r>
      <w:r>
        <w:rPr>
          <w:bCs/>
          <w:color w:val="000000"/>
        </w:rPr>
        <w:t xml:space="preserve">For the </w:t>
      </w:r>
      <w:r>
        <w:rPr>
          <w:color w:val="000000"/>
        </w:rPr>
        <w:t>case that the IRPAgent does not resolve the case of SON functions requesting conflicting values for parameters, the IRPAgent should support the capability for the IRPManager to decide about the parameter values.</w:t>
      </w:r>
    </w:p>
    <w:p w14:paraId="10BD8C1A" w14:textId="77777777" w:rsidR="00E02DB4" w:rsidRDefault="00E02DB4">
      <w:pPr>
        <w:jc w:val="both"/>
        <w:rPr>
          <w:lang w:val="en-US" w:eastAsia="zh-CN"/>
        </w:rPr>
      </w:pPr>
      <w:r>
        <w:rPr>
          <w:b/>
          <w:lang w:val="en-US" w:eastAsia="zh-CN"/>
        </w:rPr>
        <w:t>REQ-SO</w:t>
      </w:r>
      <w:r>
        <w:rPr>
          <w:rFonts w:hint="eastAsia"/>
          <w:b/>
          <w:lang w:val="en-US" w:eastAsia="zh-CN"/>
        </w:rPr>
        <w:t>N</w:t>
      </w:r>
      <w:r>
        <w:rPr>
          <w:b/>
          <w:lang w:val="en-US" w:eastAsia="zh-CN"/>
        </w:rPr>
        <w:t>_</w:t>
      </w:r>
      <w:r>
        <w:rPr>
          <w:rFonts w:hint="eastAsia"/>
          <w:b/>
          <w:lang w:val="en-US" w:eastAsia="zh-CN"/>
        </w:rPr>
        <w:t>COORD</w:t>
      </w:r>
      <w:r>
        <w:rPr>
          <w:b/>
          <w:lang w:val="en-US" w:eastAsia="zh-CN"/>
        </w:rPr>
        <w:t>-</w:t>
      </w:r>
      <w:r>
        <w:rPr>
          <w:rFonts w:hint="eastAsia"/>
          <w:b/>
          <w:lang w:val="en-US" w:eastAsia="zh-CN"/>
        </w:rPr>
        <w:t xml:space="preserve">CON-4 </w:t>
      </w:r>
      <w:r>
        <w:rPr>
          <w:lang w:val="en-US" w:eastAsia="zh-CN"/>
        </w:rPr>
        <w:t xml:space="preserve">The IRPAgent shall support a capability allowing the IRPManager to configure the </w:t>
      </w:r>
      <w:r>
        <w:rPr>
          <w:rFonts w:hint="eastAsia"/>
          <w:lang w:val="en-US" w:eastAsia="zh-CN"/>
        </w:rPr>
        <w:t>SON coordination policy</w:t>
      </w:r>
      <w:r>
        <w:rPr>
          <w:lang w:val="en-US" w:eastAsia="zh-CN"/>
        </w:rPr>
        <w:t>.</w:t>
      </w:r>
      <w:r>
        <w:rPr>
          <w:rFonts w:hint="eastAsia"/>
          <w:lang w:val="en-US" w:eastAsia="zh-CN"/>
        </w:rPr>
        <w:t xml:space="preserve"> The coordination includes the following aspects:</w:t>
      </w:r>
    </w:p>
    <w:p w14:paraId="52B48328" w14:textId="77777777" w:rsidR="00E02DB4" w:rsidRDefault="00E02DB4" w:rsidP="00782910">
      <w:pPr>
        <w:pStyle w:val="B1"/>
        <w:rPr>
          <w:lang w:eastAsia="zh-CN"/>
        </w:rPr>
      </w:pPr>
      <w:r>
        <w:rPr>
          <w:rFonts w:hint="eastAsia"/>
          <w:lang w:eastAsia="zh-CN"/>
        </w:rPr>
        <w:t>1</w:t>
      </w:r>
      <w:r>
        <w:rPr>
          <w:rFonts w:hint="eastAsia"/>
        </w:rPr>
        <w:t xml:space="preserve">) Coordination between SON </w:t>
      </w:r>
      <w:r>
        <w:rPr>
          <w:rFonts w:hint="eastAsia"/>
          <w:lang w:eastAsia="zh-CN"/>
        </w:rPr>
        <w:t>functions below Itf-N and CM operations over Itf-N.</w:t>
      </w:r>
    </w:p>
    <w:p w14:paraId="72187AD5" w14:textId="77777777" w:rsidR="00E02DB4" w:rsidRDefault="00E02DB4" w:rsidP="00782910">
      <w:pPr>
        <w:pStyle w:val="B1"/>
        <w:rPr>
          <w:lang w:eastAsia="zh-CN"/>
        </w:rPr>
      </w:pPr>
      <w:r>
        <w:rPr>
          <w:rFonts w:hint="eastAsia"/>
          <w:lang w:eastAsia="zh-CN"/>
        </w:rPr>
        <w:t>2</w:t>
      </w:r>
      <w:r>
        <w:rPr>
          <w:rFonts w:hint="eastAsia"/>
        </w:rPr>
        <w:t xml:space="preserve">) Coordination between different </w:t>
      </w:r>
      <w:r>
        <w:rPr>
          <w:rFonts w:hint="eastAsia"/>
          <w:lang w:eastAsia="zh-CN"/>
        </w:rPr>
        <w:t>SON</w:t>
      </w:r>
      <w:r>
        <w:rPr>
          <w:rFonts w:hint="eastAsia"/>
        </w:rPr>
        <w:t xml:space="preserve"> </w:t>
      </w:r>
      <w:r>
        <w:rPr>
          <w:rFonts w:hint="eastAsia"/>
          <w:lang w:eastAsia="zh-CN"/>
        </w:rPr>
        <w:t>functions.</w:t>
      </w:r>
    </w:p>
    <w:p w14:paraId="302D2D66" w14:textId="77777777" w:rsidR="00BB05D8" w:rsidRDefault="00BB05D8" w:rsidP="00BB05D8">
      <w:pPr>
        <w:pStyle w:val="Heading3"/>
      </w:pPr>
      <w:bookmarkStart w:id="44" w:name="_Toc501709838"/>
      <w:r>
        <w:rPr>
          <w:rFonts w:hint="eastAsia"/>
        </w:rPr>
        <w:t>5.1</w:t>
      </w:r>
      <w:r>
        <w:rPr>
          <w:rFonts w:hint="eastAsia"/>
          <w:lang w:eastAsia="zh-CN"/>
        </w:rPr>
        <w:t>.</w:t>
      </w:r>
      <w:r>
        <w:rPr>
          <w:lang w:eastAsia="zh-CN"/>
        </w:rPr>
        <w:t>8</w:t>
      </w:r>
      <w:r>
        <w:rPr>
          <w:rFonts w:hint="eastAsia"/>
        </w:rPr>
        <w:tab/>
      </w:r>
      <w:r w:rsidRPr="00C90E18">
        <w:t>Active Antenna System</w:t>
      </w:r>
      <w:r>
        <w:t xml:space="preserve"> (AAS)</w:t>
      </w:r>
      <w:r>
        <w:rPr>
          <w:rFonts w:hint="eastAsia"/>
          <w:lang w:eastAsia="zh-CN"/>
        </w:rPr>
        <w:t xml:space="preserve"> </w:t>
      </w:r>
      <w:r>
        <w:rPr>
          <w:lang w:eastAsia="zh-CN"/>
        </w:rPr>
        <w:t>m</w:t>
      </w:r>
      <w:r>
        <w:rPr>
          <w:rFonts w:hint="eastAsia"/>
          <w:lang w:eastAsia="zh-CN"/>
        </w:rPr>
        <w:t>anagement</w:t>
      </w:r>
      <w:bookmarkEnd w:id="44"/>
      <w:r>
        <w:rPr>
          <w:rFonts w:hint="eastAsia"/>
          <w:lang w:eastAsia="zh-CN"/>
        </w:rPr>
        <w:t xml:space="preserve"> </w:t>
      </w:r>
    </w:p>
    <w:p w14:paraId="50336ACF" w14:textId="77777777" w:rsidR="00BB05D8" w:rsidRPr="00C90E18" w:rsidRDefault="00BB05D8" w:rsidP="00BB05D8">
      <w:pPr>
        <w:rPr>
          <w:lang w:eastAsia="zh-CN"/>
        </w:rPr>
      </w:pPr>
      <w:r w:rsidRPr="00C90E18">
        <w:rPr>
          <w:b/>
        </w:rPr>
        <w:t>REQ-</w:t>
      </w:r>
      <w:r>
        <w:rPr>
          <w:b/>
        </w:rPr>
        <w:t>SO_</w:t>
      </w:r>
      <w:r w:rsidRPr="00C90E18">
        <w:rPr>
          <w:b/>
        </w:rPr>
        <w:t xml:space="preserve">AAS-CON-1 </w:t>
      </w:r>
      <w:r>
        <w:rPr>
          <w:lang w:eastAsia="zh-CN"/>
        </w:rPr>
        <w:t>AAS operations</w:t>
      </w:r>
      <w:r w:rsidRPr="00C90E18">
        <w:rPr>
          <w:lang w:eastAsia="zh-CN"/>
        </w:rPr>
        <w:t xml:space="preserve"> </w:t>
      </w:r>
      <w:r>
        <w:rPr>
          <w:lang w:eastAsia="zh-CN"/>
        </w:rPr>
        <w:t>(including Cell Splitting, Cell Merging, Cell Shaping)</w:t>
      </w:r>
      <w:r w:rsidRPr="002A26D9">
        <w:rPr>
          <w:lang w:val="en"/>
        </w:rPr>
        <w:t xml:space="preserve"> </w:t>
      </w:r>
      <w:r>
        <w:rPr>
          <w:lang w:val="en"/>
        </w:rPr>
        <w:t>shall be performed with no or minimal human intervention.</w:t>
      </w:r>
    </w:p>
    <w:p w14:paraId="5F956F59" w14:textId="77777777" w:rsidR="00BB05D8" w:rsidRPr="00C90E18" w:rsidRDefault="00BB05D8" w:rsidP="00BB05D8">
      <w:pPr>
        <w:rPr>
          <w:lang w:eastAsia="zh-CN"/>
        </w:rPr>
      </w:pPr>
      <w:r w:rsidRPr="00C90E18">
        <w:rPr>
          <w:b/>
        </w:rPr>
        <w:t>REQ-</w:t>
      </w:r>
      <w:r>
        <w:rPr>
          <w:b/>
        </w:rPr>
        <w:t>SO_</w:t>
      </w:r>
      <w:r w:rsidRPr="00C90E18">
        <w:rPr>
          <w:b/>
        </w:rPr>
        <w:t>AAS</w:t>
      </w:r>
      <w:r>
        <w:rPr>
          <w:b/>
        </w:rPr>
        <w:t>-CON-2</w:t>
      </w:r>
      <w:r w:rsidRPr="00C90E18">
        <w:rPr>
          <w:b/>
        </w:rPr>
        <w:t xml:space="preserve"> </w:t>
      </w:r>
      <w:r w:rsidRPr="003F3696">
        <w:rPr>
          <w:lang w:eastAsia="zh-CN"/>
        </w:rPr>
        <w:t>Operator shall be able to configure and manage the new split or merged cells (which is created from Cell Splitting or Cell Merging operations) in automated manner.</w:t>
      </w:r>
    </w:p>
    <w:p w14:paraId="02DD959C" w14:textId="77777777" w:rsidR="00BB05D8" w:rsidRPr="00C90E18" w:rsidRDefault="00BB05D8" w:rsidP="00BB05D8">
      <w:r w:rsidRPr="00C90E18">
        <w:rPr>
          <w:b/>
        </w:rPr>
        <w:t>REQ-</w:t>
      </w:r>
      <w:r>
        <w:rPr>
          <w:b/>
        </w:rPr>
        <w:t>SO_</w:t>
      </w:r>
      <w:r w:rsidRPr="00C90E18">
        <w:rPr>
          <w:b/>
        </w:rPr>
        <w:t>AAS</w:t>
      </w:r>
      <w:r>
        <w:rPr>
          <w:b/>
        </w:rPr>
        <w:t>-CON-3</w:t>
      </w:r>
      <w:r w:rsidRPr="00C90E18">
        <w:rPr>
          <w:b/>
        </w:rPr>
        <w:t xml:space="preserve"> </w:t>
      </w:r>
      <w:r>
        <w:rPr>
          <w:lang w:eastAsia="zh-CN"/>
        </w:rPr>
        <w:t xml:space="preserve">Operator shall be notified </w:t>
      </w:r>
      <w:r w:rsidRPr="00C90E18">
        <w:rPr>
          <w:lang w:eastAsia="zh-CN"/>
        </w:rPr>
        <w:t xml:space="preserve">about the creation of </w:t>
      </w:r>
      <w:r>
        <w:rPr>
          <w:lang w:eastAsia="zh-CN"/>
        </w:rPr>
        <w:t>split or merged c</w:t>
      </w:r>
      <w:r w:rsidRPr="00C90E18">
        <w:rPr>
          <w:lang w:eastAsia="zh-CN"/>
        </w:rPr>
        <w:t>ell</w:t>
      </w:r>
      <w:r>
        <w:rPr>
          <w:lang w:eastAsia="zh-CN"/>
        </w:rPr>
        <w:t>s</w:t>
      </w:r>
      <w:r w:rsidRPr="00C90E18">
        <w:rPr>
          <w:lang w:eastAsia="zh-CN"/>
        </w:rPr>
        <w:t xml:space="preserve"> as soon as possible </w:t>
      </w:r>
      <w:r>
        <w:rPr>
          <w:lang w:eastAsia="zh-CN"/>
        </w:rPr>
        <w:t>after they are</w:t>
      </w:r>
      <w:r w:rsidRPr="00C90E18">
        <w:rPr>
          <w:lang w:eastAsia="zh-CN"/>
        </w:rPr>
        <w:t xml:space="preserve"> split</w:t>
      </w:r>
      <w:r>
        <w:rPr>
          <w:lang w:eastAsia="zh-CN"/>
        </w:rPr>
        <w:t xml:space="preserve"> or merged</w:t>
      </w:r>
      <w:r w:rsidRPr="00C90E18">
        <w:rPr>
          <w:lang w:eastAsia="zh-CN"/>
        </w:rPr>
        <w:t xml:space="preserve"> from the </w:t>
      </w:r>
      <w:r>
        <w:rPr>
          <w:lang w:eastAsia="zh-CN"/>
        </w:rPr>
        <w:t>original c</w:t>
      </w:r>
      <w:r w:rsidRPr="00C90E18">
        <w:rPr>
          <w:lang w:eastAsia="zh-CN"/>
        </w:rPr>
        <w:t>ell</w:t>
      </w:r>
      <w:r>
        <w:rPr>
          <w:lang w:eastAsia="zh-CN"/>
        </w:rPr>
        <w:t>(s)</w:t>
      </w:r>
      <w:r w:rsidRPr="00C90E18">
        <w:rPr>
          <w:lang w:eastAsia="zh-CN"/>
        </w:rPr>
        <w:t>.</w:t>
      </w:r>
    </w:p>
    <w:p w14:paraId="09C120D8" w14:textId="77777777" w:rsidR="00BB05D8" w:rsidRPr="00C90E18" w:rsidRDefault="00BB05D8" w:rsidP="00BB05D8">
      <w:pPr>
        <w:rPr>
          <w:lang w:eastAsia="zh-CN"/>
        </w:rPr>
      </w:pPr>
      <w:r w:rsidRPr="00C90E18">
        <w:rPr>
          <w:b/>
        </w:rPr>
        <w:t>REQ-</w:t>
      </w:r>
      <w:r>
        <w:rPr>
          <w:b/>
        </w:rPr>
        <w:t>SO_</w:t>
      </w:r>
      <w:r w:rsidRPr="00C90E18">
        <w:rPr>
          <w:b/>
        </w:rPr>
        <w:t>AAS</w:t>
      </w:r>
      <w:r>
        <w:rPr>
          <w:b/>
        </w:rPr>
        <w:t>-CON-4</w:t>
      </w:r>
      <w:r w:rsidRPr="00C90E18">
        <w:rPr>
          <w:b/>
        </w:rPr>
        <w:t xml:space="preserve"> </w:t>
      </w:r>
      <w:r w:rsidRPr="00DE4F58">
        <w:t>Operator shall be able to configure the shaped cell (due to Cell Shaping operation) in automated manner with pre-defined alternative coverage configurations.</w:t>
      </w:r>
    </w:p>
    <w:p w14:paraId="5115C787" w14:textId="77777777" w:rsidR="00BB05D8" w:rsidRPr="00BB05D8" w:rsidRDefault="00BB05D8" w:rsidP="00BB05D8">
      <w:pPr>
        <w:rPr>
          <w:bCs/>
          <w:lang w:eastAsia="zh-CN"/>
        </w:rPr>
      </w:pPr>
      <w:r w:rsidRPr="00C90E18">
        <w:rPr>
          <w:b/>
        </w:rPr>
        <w:t>REQ-</w:t>
      </w:r>
      <w:r>
        <w:rPr>
          <w:b/>
        </w:rPr>
        <w:t>SO_</w:t>
      </w:r>
      <w:r w:rsidRPr="00C90E18">
        <w:rPr>
          <w:b/>
        </w:rPr>
        <w:t>AAS</w:t>
      </w:r>
      <w:r>
        <w:rPr>
          <w:b/>
        </w:rPr>
        <w:t>-CON-5</w:t>
      </w:r>
      <w:r w:rsidRPr="00C90E18">
        <w:rPr>
          <w:iCs/>
        </w:rPr>
        <w:t xml:space="preserve"> </w:t>
      </w:r>
      <w:r w:rsidRPr="00DE4F58">
        <w:rPr>
          <w:iCs/>
        </w:rPr>
        <w:t>The AAS operations (including Cell Splitting, Cell Merging, Cell Shaping) shall be performed with coordination from OAM configuration on neighbour eNBs, to keep coverage, inter-cell interference and handover settings under control.</w:t>
      </w:r>
    </w:p>
    <w:p w14:paraId="4B945455" w14:textId="77777777" w:rsidR="00E02DB4" w:rsidRDefault="00E02DB4">
      <w:pPr>
        <w:pStyle w:val="Heading2"/>
        <w:rPr>
          <w:lang w:eastAsia="zh-CN"/>
        </w:rPr>
      </w:pPr>
      <w:bookmarkStart w:id="45" w:name="_Toc501709839"/>
      <w:r>
        <w:rPr>
          <w:rFonts w:hint="eastAsia"/>
        </w:rPr>
        <w:t>5.2</w:t>
      </w:r>
      <w:r>
        <w:rPr>
          <w:rFonts w:hint="eastAsia"/>
        </w:rPr>
        <w:tab/>
      </w:r>
      <w:r>
        <w:rPr>
          <w:rFonts w:hint="eastAsia"/>
        </w:rPr>
        <w:tab/>
        <w:t>Actor roles</w:t>
      </w:r>
      <w:bookmarkEnd w:id="45"/>
    </w:p>
    <w:p w14:paraId="14742AAE" w14:textId="77777777" w:rsidR="00E02DB4" w:rsidRDefault="00E02DB4">
      <w:pPr>
        <w:rPr>
          <w:iCs/>
        </w:rPr>
      </w:pPr>
      <w:r>
        <w:rPr>
          <w:iCs/>
        </w:rPr>
        <w:t>Managed system</w:t>
      </w:r>
      <w:r>
        <w:rPr>
          <w:rFonts w:hint="eastAsia"/>
          <w:iCs/>
          <w:lang w:eastAsia="zh-CN"/>
        </w:rPr>
        <w:t>:</w:t>
      </w:r>
      <w:r>
        <w:rPr>
          <w:rFonts w:hint="eastAsia"/>
          <w:iCs/>
          <w:lang w:eastAsia="zh-CN"/>
        </w:rPr>
        <w:tab/>
      </w:r>
      <w:r>
        <w:rPr>
          <w:iCs/>
        </w:rPr>
        <w:t xml:space="preserve"> The entity performing an </w:t>
      </w:r>
      <w:r>
        <w:rPr>
          <w:rFonts w:hint="eastAsia"/>
          <w:iCs/>
          <w:lang w:eastAsia="zh-CN"/>
        </w:rPr>
        <w:t>IRPA</w:t>
      </w:r>
      <w:r>
        <w:rPr>
          <w:iCs/>
        </w:rPr>
        <w:t>gent role.</w:t>
      </w:r>
    </w:p>
    <w:p w14:paraId="47961AF8" w14:textId="77777777" w:rsidR="00E02DB4" w:rsidRDefault="00E02DB4">
      <w:pPr>
        <w:rPr>
          <w:lang w:eastAsia="zh-CN"/>
        </w:rPr>
      </w:pPr>
      <w:r>
        <w:rPr>
          <w:iCs/>
        </w:rPr>
        <w:t>Managing system</w:t>
      </w:r>
      <w:r>
        <w:rPr>
          <w:rFonts w:hint="eastAsia"/>
          <w:iCs/>
          <w:lang w:eastAsia="zh-CN"/>
        </w:rPr>
        <w:t>:</w:t>
      </w:r>
      <w:r>
        <w:rPr>
          <w:iCs/>
        </w:rPr>
        <w:t xml:space="preserve"> The entity performing the </w:t>
      </w:r>
      <w:r>
        <w:rPr>
          <w:rFonts w:hint="eastAsia"/>
          <w:iCs/>
          <w:lang w:eastAsia="zh-CN"/>
        </w:rPr>
        <w:t>IRPM</w:t>
      </w:r>
      <w:r>
        <w:rPr>
          <w:iCs/>
        </w:rPr>
        <w:t>anager role.</w:t>
      </w:r>
    </w:p>
    <w:p w14:paraId="64957A0D" w14:textId="77777777" w:rsidR="00E02DB4" w:rsidRDefault="00E02DB4">
      <w:pPr>
        <w:pStyle w:val="Heading2"/>
        <w:rPr>
          <w:lang w:eastAsia="zh-CN"/>
        </w:rPr>
      </w:pPr>
      <w:bookmarkStart w:id="46" w:name="_Toc501709840"/>
      <w:r>
        <w:rPr>
          <w:rFonts w:hint="eastAsia"/>
        </w:rPr>
        <w:t>5.3</w:t>
      </w:r>
      <w:r>
        <w:rPr>
          <w:rFonts w:hint="eastAsia"/>
        </w:rPr>
        <w:tab/>
      </w:r>
      <w:r>
        <w:rPr>
          <w:rFonts w:hint="eastAsia"/>
        </w:rPr>
        <w:tab/>
        <w:t>Telecommunications Resources</w:t>
      </w:r>
      <w:bookmarkEnd w:id="46"/>
    </w:p>
    <w:p w14:paraId="55783C62" w14:textId="77777777" w:rsidR="00E02DB4" w:rsidRDefault="00E02DB4">
      <w:pPr>
        <w:rPr>
          <w:lang w:eastAsia="zh-CN"/>
        </w:rPr>
      </w:pPr>
      <w:r>
        <w:rPr>
          <w:iCs/>
        </w:rPr>
        <w:t xml:space="preserve">The managed </w:t>
      </w:r>
      <w:r>
        <w:rPr>
          <w:iCs/>
          <w:lang w:eastAsia="zh-CN"/>
        </w:rPr>
        <w:t>E-UTRAN/EPC</w:t>
      </w:r>
      <w:r>
        <w:rPr>
          <w:iCs/>
        </w:rPr>
        <w:t xml:space="preserve"> network</w:t>
      </w:r>
      <w:r>
        <w:rPr>
          <w:rFonts w:hint="eastAsia"/>
          <w:iCs/>
          <w:lang w:eastAsia="zh-CN"/>
        </w:rPr>
        <w:t xml:space="preserve"> </w:t>
      </w:r>
      <w:r>
        <w:rPr>
          <w:iCs/>
        </w:rPr>
        <w:t>equipment</w:t>
      </w:r>
      <w:r>
        <w:rPr>
          <w:rFonts w:hint="eastAsia"/>
          <w:iCs/>
          <w:lang w:eastAsia="zh-CN"/>
        </w:rPr>
        <w:t>s</w:t>
      </w:r>
      <w:r>
        <w:rPr>
          <w:iCs/>
        </w:rPr>
        <w:t xml:space="preserve"> </w:t>
      </w:r>
      <w:r>
        <w:rPr>
          <w:rFonts w:hint="eastAsia"/>
          <w:iCs/>
          <w:lang w:eastAsia="zh-CN"/>
        </w:rPr>
        <w:t>are</w:t>
      </w:r>
      <w:r>
        <w:rPr>
          <w:iCs/>
        </w:rPr>
        <w:t xml:space="preserve"> viewed as relevant telecommunications resources in this</w:t>
      </w:r>
      <w:r>
        <w:rPr>
          <w:rFonts w:hint="eastAsia"/>
          <w:iCs/>
          <w:lang w:eastAsia="zh-CN"/>
        </w:rPr>
        <w:t xml:space="preserve"> specification</w:t>
      </w:r>
      <w:r>
        <w:rPr>
          <w:iCs/>
        </w:rPr>
        <w:t>.</w:t>
      </w:r>
    </w:p>
    <w:p w14:paraId="00B15884" w14:textId="77777777" w:rsidR="00E02DB4" w:rsidRDefault="00E02DB4">
      <w:pPr>
        <w:pStyle w:val="Heading2"/>
        <w:rPr>
          <w:lang w:eastAsia="zh-CN"/>
        </w:rPr>
      </w:pPr>
      <w:bookmarkStart w:id="47" w:name="_Toc501709841"/>
      <w:r>
        <w:rPr>
          <w:rFonts w:hint="eastAsia"/>
        </w:rPr>
        <w:t>5.4</w:t>
      </w:r>
      <w:r>
        <w:rPr>
          <w:rFonts w:hint="eastAsia"/>
        </w:rPr>
        <w:tab/>
      </w:r>
      <w:r>
        <w:rPr>
          <w:rFonts w:hint="eastAsia"/>
        </w:rPr>
        <w:tab/>
        <w:t>High-Level use case</w:t>
      </w:r>
      <w:bookmarkEnd w:id="47"/>
    </w:p>
    <w:p w14:paraId="2E9D7C6C" w14:textId="77777777" w:rsidR="00E02DB4" w:rsidRDefault="00E02DB4">
      <w:pPr>
        <w:pStyle w:val="Heading3"/>
      </w:pPr>
      <w:bookmarkStart w:id="48" w:name="_Toc501709842"/>
      <w:smartTag w:uri="urn:schemas-microsoft-com:office:smarttags" w:element="chsdate">
        <w:smartTagPr>
          <w:attr w:name="Year" w:val="1899"/>
          <w:attr w:name="Month" w:val="12"/>
          <w:attr w:name="Day" w:val="30"/>
          <w:attr w:name="IsLunarDate" w:val="False"/>
          <w:attr w:name="IsROCDate" w:val="False"/>
        </w:smartTagPr>
        <w:r>
          <w:rPr>
            <w:rFonts w:hint="eastAsia"/>
          </w:rPr>
          <w:t>5.4.</w:t>
        </w:r>
        <w:r>
          <w:rPr>
            <w:rFonts w:hint="eastAsia"/>
            <w:lang w:eastAsia="zh-CN"/>
          </w:rPr>
          <w:t>1</w:t>
        </w:r>
        <w:r>
          <w:rPr>
            <w:rFonts w:hint="eastAsia"/>
          </w:rPr>
          <w:tab/>
        </w:r>
        <w:r>
          <w:rPr>
            <w:rFonts w:hint="eastAsia"/>
          </w:rPr>
          <w:tab/>
        </w:r>
      </w:smartTag>
      <w:r>
        <w:rPr>
          <w:rFonts w:hint="eastAsia"/>
        </w:rPr>
        <w:t>Load Balancing</w:t>
      </w:r>
      <w:bookmarkEnd w:id="48"/>
    </w:p>
    <w:p w14:paraId="6ABB051D" w14:textId="77777777" w:rsidR="00E02DB4" w:rsidRDefault="00E02DB4">
      <w:pPr>
        <w:rPr>
          <w:b/>
          <w:lang w:eastAsia="zh-CN"/>
        </w:rPr>
      </w:pPr>
      <w:r>
        <w:rPr>
          <w:rFonts w:hint="eastAsia"/>
          <w:b/>
          <w:lang w:eastAsia="zh-CN"/>
        </w:rPr>
        <w:t>1. Overlapping Coverage</w:t>
      </w:r>
    </w:p>
    <w:p w14:paraId="23C012A0" w14:textId="77777777" w:rsidR="00E02DB4" w:rsidRDefault="00E02DB4">
      <w:pPr>
        <w:rPr>
          <w:lang w:eastAsia="zh-CN"/>
        </w:rPr>
      </w:pPr>
      <w:r>
        <w:rPr>
          <w:rFonts w:hint="eastAsia"/>
          <w:lang w:eastAsia="zh-CN"/>
        </w:rPr>
        <w:t>In this scenario, two same size cells overlap each other. Cell A and cell B both cover the same area. The load balancing between cell A and Cell B may be considered. The load balancing could be carried out between Cell A and Cell B regardless of the UE</w:t>
      </w:r>
      <w:r>
        <w:rPr>
          <w:lang w:eastAsia="zh-CN"/>
        </w:rPr>
        <w:t xml:space="preserve"> location</w:t>
      </w:r>
      <w:r>
        <w:rPr>
          <w:rFonts w:hint="eastAsia"/>
          <w:lang w:eastAsia="zh-CN"/>
        </w:rPr>
        <w:t xml:space="preserve"> within the coverage of the cells</w:t>
      </w:r>
      <w:r>
        <w:rPr>
          <w:lang w:eastAsia="zh-CN"/>
        </w:rPr>
        <w:t>.</w:t>
      </w:r>
    </w:p>
    <w:p w14:paraId="1A974145" w14:textId="77777777" w:rsidR="00E02DB4" w:rsidRDefault="00000000">
      <w:pPr>
        <w:rPr>
          <w:lang w:eastAsia="zh-CN"/>
        </w:rPr>
      </w:pPr>
      <w:r>
        <w:rPr>
          <w:lang w:eastAsia="zh-CN"/>
        </w:rPr>
      </w:r>
      <w:r>
        <w:rPr>
          <w:lang w:eastAsia="zh-CN"/>
        </w:rPr>
        <w:pict w14:anchorId="2D3FD78A">
          <v:group id="_x0000_s2893" editas="canvas" style="width:414pt;height:241.8pt;mso-position-horizontal-relative:char;mso-position-vertical-relative:line" coordorigin="1800,1928" coordsize="8280,4836">
            <o:lock v:ext="edit" aspectratio="t"/>
            <v:shape id="_x0000_s2894" type="#_x0000_t75" style="position:absolute;left:1800;top:1928;width:8280;height:4836" o:preferrelative="f">
              <v:fill o:detectmouseclick="t"/>
              <v:path o:extrusionok="t" o:connecttype="none"/>
              <o:lock v:ext="edit" text="t"/>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2895" type="#_x0000_t7" style="position:absolute;left:1980;top:3644;width:8100;height:2808">
              <v:stroke dashstyle="dash"/>
            </v:shape>
            <v:shape id="_x0000_s2896" type="#_x0000_t7" style="position:absolute;left:1800;top:1928;width:8097;height:2808">
              <v:fill opacity="0"/>
            </v:shape>
            <v:oval id="_x0000_s2897" style="position:absolute;left:4694;top:4736;width:2472;height:1391;v-text-anchor:middle" fillcolor="#9cf" strokecolor="red" strokeweight="2pt">
              <v:fill opacity="39322f"/>
              <v:stroke dashstyle="longDash"/>
            </v:oval>
            <v:oval id="_x0000_s2898" style="position:absolute;left:4680;top:2708;width:2520;height:1391;v-text-anchor:middle" fillcolor="#fc9" strokeweight="1pt"/>
            <v:shapetype id="_x0000_t202" coordsize="21600,21600" o:spt="202" path="m,l,21600r21600,l21600,xe">
              <v:stroke joinstyle="miter"/>
              <v:path gradientshapeok="t" o:connecttype="rect"/>
            </v:shapetype>
            <v:shape id="_x0000_s2899" type="#_x0000_t202" style="position:absolute;left:6840;top:2552;width:851;height:391;v-text-anchor:top-baseline" filled="f" fillcolor="#bbe0e3" stroked="f">
              <v:textbox style="mso-next-textbox:#_x0000_s2899" inset="1.58494mm,.7925mm,1.58494mm,.7925mm">
                <w:txbxContent>
                  <w:p w14:paraId="07F8E21F" w14:textId="77777777" w:rsidR="00E02DB4" w:rsidRDefault="00E02DB4">
                    <w:pPr>
                      <w:jc w:val="center"/>
                      <w:rPr>
                        <w:rFonts w:ascii="Arial" w:eastAsia="ＭＳ Ｐゴシック" w:hAnsi="Arial" w:cs="Arial"/>
                        <w:color w:val="000000"/>
                        <w:szCs w:val="21"/>
                      </w:rPr>
                    </w:pPr>
                    <w:r>
                      <w:rPr>
                        <w:rFonts w:ascii="Arial" w:eastAsia="ＭＳ Ｐゴシック" w:hAnsi="Arial" w:cs="Arial"/>
                        <w:color w:val="000000"/>
                        <w:szCs w:val="21"/>
                      </w:rPr>
                      <w:t xml:space="preserve">Cell </w:t>
                    </w:r>
                    <w:r>
                      <w:rPr>
                        <w:rFonts w:ascii="Arial" w:hAnsi="Arial" w:cs="Arial" w:hint="eastAsia"/>
                        <w:color w:val="000000"/>
                        <w:szCs w:val="21"/>
                      </w:rPr>
                      <w:t>A</w:t>
                    </w:r>
                  </w:p>
                </w:txbxContent>
              </v:textbox>
            </v:shape>
            <v:shape id="_x0000_s2900" type="#_x0000_t202" style="position:absolute;left:6896;top:5672;width:851;height:391;v-text-anchor:top-baseline" filled="f" fillcolor="#bbe0e3" stroked="f">
              <v:textbox style="mso-next-textbox:#_x0000_s2900" inset="1.58494mm,.7925mm,1.58494mm,.7925mm">
                <w:txbxContent>
                  <w:p w14:paraId="24255EB0" w14:textId="77777777" w:rsidR="00E02DB4" w:rsidRDefault="00E02DB4">
                    <w:pPr>
                      <w:jc w:val="center"/>
                      <w:rPr>
                        <w:rFonts w:ascii="Arial" w:eastAsia="ＭＳ Ｐゴシック" w:hAnsi="Arial" w:cs="Arial"/>
                        <w:color w:val="000000"/>
                        <w:szCs w:val="21"/>
                      </w:rPr>
                    </w:pPr>
                    <w:r>
                      <w:rPr>
                        <w:rFonts w:ascii="Arial" w:eastAsia="ＭＳ Ｐゴシック" w:hAnsi="Arial" w:cs="Arial"/>
                        <w:color w:val="000000"/>
                        <w:szCs w:val="21"/>
                      </w:rPr>
                      <w:t>Cell B</w:t>
                    </w:r>
                  </w:p>
                </w:txbxContent>
              </v:textbox>
            </v:shape>
            <v:line id="_x0000_s2901" style="position:absolute;v-text-anchor:middle" from="4655,3327" to="4655,5511" strokecolor="#333" strokeweight="1pt">
              <v:stroke dashstyle="longDash"/>
            </v:line>
            <v:line id="_x0000_s2902" style="position:absolute;v-text-anchor:middle" from="7200,3332" to="7201,5516" strokecolor="gray" strokeweight="1pt">
              <v:stroke dashstyle="longDash"/>
            </v:line>
            <v:line id="_x0000_s2903" style="position:absolute;flip:x;v-text-anchor:middle" from="5375,4042" to="5400,6045" strokeweight="1pt">
              <v:stroke dashstyle="longDash"/>
            </v:line>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2904" type="#_x0000_t83" style="position:absolute;left:4680;top:4822;width:2520;height:1248;v-text-anchor:middle" fillcolor="#fc9">
              <v:fill opacity="0"/>
              <v:stroke dashstyle="dash"/>
              <v:textbox style="mso-next-textbox:#_x0000_s2904">
                <w:txbxContent>
                  <w:p w14:paraId="5ED1E9B2" w14:textId="77777777" w:rsidR="00E02DB4" w:rsidRDefault="00E02DB4">
                    <w:pPr>
                      <w:jc w:val="center"/>
                      <w:rPr>
                        <w:szCs w:val="21"/>
                      </w:rPr>
                    </w:pPr>
                    <w:r>
                      <w:rPr>
                        <w:rFonts w:hint="eastAsia"/>
                        <w:szCs w:val="21"/>
                      </w:rPr>
                      <w:t>LB Area</w:t>
                    </w:r>
                  </w:p>
                </w:txbxContent>
              </v:textbox>
            </v:shape>
            <w10:anchorlock/>
          </v:group>
        </w:pict>
      </w:r>
    </w:p>
    <w:p w14:paraId="37AFAFEF" w14:textId="77777777" w:rsidR="00E02DB4" w:rsidRDefault="00E02DB4">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4</w:t>
        </w:r>
        <w:r>
          <w:t>.</w:t>
        </w:r>
        <w:r>
          <w:rPr>
            <w:rFonts w:hint="eastAsia"/>
            <w:lang w:eastAsia="zh-CN"/>
          </w:rPr>
          <w:t>1</w:t>
        </w:r>
      </w:smartTag>
      <w:r>
        <w:rPr>
          <w:rFonts w:hint="eastAsia"/>
          <w:lang w:eastAsia="zh-CN"/>
        </w:rPr>
        <w:t>-</w:t>
      </w:r>
      <w:r>
        <w:t xml:space="preserve">1: </w:t>
      </w:r>
      <w:r>
        <w:rPr>
          <w:rFonts w:hint="eastAsia"/>
        </w:rPr>
        <w:t>Overlapping Coverage</w:t>
      </w:r>
    </w:p>
    <w:p w14:paraId="69FD42AE" w14:textId="77777777" w:rsidR="00E02DB4" w:rsidRDefault="00E02DB4">
      <w:pPr>
        <w:rPr>
          <w:lang w:eastAsia="zh-CN"/>
        </w:rPr>
      </w:pPr>
    </w:p>
    <w:p w14:paraId="33F40BC4" w14:textId="77777777" w:rsidR="00E02DB4" w:rsidRDefault="00E02DB4">
      <w:pPr>
        <w:rPr>
          <w:b/>
          <w:lang w:eastAsia="zh-CN"/>
        </w:rPr>
      </w:pPr>
      <w:r>
        <w:rPr>
          <w:b/>
          <w:lang w:eastAsia="zh-CN"/>
        </w:rPr>
        <w:t xml:space="preserve">Hierarchical </w:t>
      </w:r>
      <w:r>
        <w:rPr>
          <w:rFonts w:hint="eastAsia"/>
          <w:b/>
          <w:lang w:eastAsia="zh-CN"/>
        </w:rPr>
        <w:t>Coverage</w:t>
      </w:r>
    </w:p>
    <w:p w14:paraId="34743007" w14:textId="77777777" w:rsidR="00E02DB4" w:rsidRDefault="00E02DB4">
      <w:pPr>
        <w:rPr>
          <w:lang w:eastAsia="zh-CN"/>
        </w:rPr>
      </w:pPr>
      <w:r>
        <w:rPr>
          <w:rFonts w:hint="eastAsia"/>
          <w:lang w:eastAsia="zh-CN"/>
        </w:rPr>
        <w:t xml:space="preserve">In this scenario, two different size cells overlap each other. Cell B </w:t>
      </w:r>
      <w:r>
        <w:rPr>
          <w:lang w:eastAsia="zh-CN"/>
        </w:rPr>
        <w:t>that</w:t>
      </w:r>
      <w:r>
        <w:rPr>
          <w:rFonts w:hint="eastAsia"/>
          <w:lang w:eastAsia="zh-CN"/>
        </w:rPr>
        <w:t xml:space="preserve"> has a smaller area is covered totally by </w:t>
      </w:r>
      <w:r>
        <w:rPr>
          <w:lang w:eastAsia="zh-CN"/>
        </w:rPr>
        <w:t>cell A</w:t>
      </w:r>
      <w:r>
        <w:rPr>
          <w:rFonts w:hint="eastAsia"/>
          <w:lang w:eastAsia="zh-CN"/>
        </w:rPr>
        <w:t>, which has a bigger size. The load balancing between cell A and Cell B may be considered. The load balancing could be carried out from Cell B to Cell A regardless of the UE</w:t>
      </w:r>
      <w:r>
        <w:rPr>
          <w:lang w:eastAsia="zh-CN"/>
        </w:rPr>
        <w:t xml:space="preserve"> location</w:t>
      </w:r>
      <w:r>
        <w:rPr>
          <w:rFonts w:hint="eastAsia"/>
          <w:lang w:eastAsia="zh-CN"/>
        </w:rPr>
        <w:t xml:space="preserve"> within the coverage of the cell B</w:t>
      </w:r>
      <w:r>
        <w:rPr>
          <w:lang w:eastAsia="zh-CN"/>
        </w:rPr>
        <w:t>.</w:t>
      </w:r>
      <w:r>
        <w:rPr>
          <w:rFonts w:hint="eastAsia"/>
          <w:lang w:eastAsia="zh-CN"/>
        </w:rPr>
        <w:t xml:space="preserve"> Only UE located in the overlapping coverage could be considered in the scenario of Cell A to Cell B.</w:t>
      </w:r>
    </w:p>
    <w:p w14:paraId="68633D81" w14:textId="77777777" w:rsidR="00E02DB4" w:rsidRDefault="00000000">
      <w:pPr>
        <w:rPr>
          <w:lang w:eastAsia="zh-CN"/>
        </w:rPr>
      </w:pPr>
      <w:r>
        <w:rPr>
          <w:lang w:eastAsia="zh-CN"/>
        </w:rPr>
      </w:r>
      <w:r>
        <w:rPr>
          <w:lang w:eastAsia="zh-CN"/>
        </w:rPr>
        <w:pict w14:anchorId="7EAD2582">
          <v:group id="_x0000_s2880" editas="canvas" style="width:414pt;height:241.8pt;mso-position-horizontal-relative:char;mso-position-vertical-relative:line" coordorigin="1800,1928" coordsize="8280,4836">
            <o:lock v:ext="edit" aspectratio="t"/>
            <v:shape id="_x0000_s2881" type="#_x0000_t75" style="position:absolute;left:1800;top:1928;width:8280;height:4836" o:preferrelative="f">
              <v:fill o:detectmouseclick="t"/>
              <v:path o:extrusionok="t" o:connecttype="none"/>
              <o:lock v:ext="edit" text="t"/>
            </v:shape>
            <v:shape id="_x0000_s2882" type="#_x0000_t7" style="position:absolute;left:1980;top:3644;width:8097;height:2808">
              <v:stroke dashstyle="dash"/>
            </v:shape>
            <v:shape id="_x0000_s2883" type="#_x0000_t7" style="position:absolute;left:1800;top:1928;width:8097;height:2808">
              <v:fill opacity="0"/>
            </v:shape>
            <v:oval id="_x0000_s2884" style="position:absolute;left:4694;top:4736;width:2472;height:1391;v-text-anchor:middle" fillcolor="#9cf" strokecolor="red" strokeweight="2pt">
              <v:fill opacity="39322f"/>
              <v:stroke dashstyle="longDash"/>
            </v:oval>
            <v:oval id="_x0000_s2885" style="position:absolute;left:4680;top:2708;width:2520;height:1391;v-text-anchor:middle" fillcolor="#fc9" strokeweight="1pt">
              <v:fill opacity="0"/>
              <v:stroke dashstyle="longDash"/>
            </v:oval>
            <v:shape id="_x0000_s2886" type="#_x0000_t202" style="position:absolute;left:7200;top:5360;width:851;height:391;v-text-anchor:top-baseline" filled="f" fillcolor="#bbe0e3" stroked="f">
              <v:textbox style="mso-next-textbox:#_x0000_s2886" inset="1.58494mm,.7925mm,1.58494mm,.7925mm">
                <w:txbxContent>
                  <w:p w14:paraId="1B9BE9DD" w14:textId="77777777" w:rsidR="00E02DB4" w:rsidRDefault="00E02DB4">
                    <w:pPr>
                      <w:jc w:val="center"/>
                      <w:rPr>
                        <w:rFonts w:ascii="Arial" w:eastAsia="ＭＳ Ｐゴシック" w:hAnsi="Arial" w:cs="Arial"/>
                        <w:color w:val="000000"/>
                        <w:szCs w:val="21"/>
                      </w:rPr>
                    </w:pPr>
                    <w:r>
                      <w:rPr>
                        <w:rFonts w:ascii="Arial" w:eastAsia="ＭＳ Ｐゴシック" w:hAnsi="Arial" w:cs="Arial"/>
                        <w:color w:val="000000"/>
                        <w:szCs w:val="21"/>
                      </w:rPr>
                      <w:t>Cell B</w:t>
                    </w:r>
                  </w:p>
                </w:txbxContent>
              </v:textbox>
            </v:shape>
            <v:line id="_x0000_s2887" style="position:absolute;v-text-anchor:middle" from="4655,3327" to="4655,5511" strokecolor="#333" strokeweight="1pt">
              <v:stroke dashstyle="longDash"/>
            </v:line>
            <v:line id="_x0000_s2888" style="position:absolute;v-text-anchor:middle" from="7200,3332" to="7201,5516" strokecolor="gray" strokeweight="1pt">
              <v:stroke dashstyle="longDash"/>
            </v:line>
            <v:line id="_x0000_s2889" style="position:absolute;flip:x;v-text-anchor:middle" from="5375,4042" to="5400,6045" strokeweight="1pt">
              <v:stroke dashstyle="longDash"/>
            </v:line>
            <v:oval id="_x0000_s2890" style="position:absolute;left:4070;top:2410;width:3780;height:1972;v-text-anchor:middle" fillcolor="#f90">
              <v:fill opacity="26214f"/>
              <v:shadow opacity=".5" offset="6pt,-6pt"/>
            </v:oval>
            <v:shape id="_x0000_s2891" type="#_x0000_t202" style="position:absolute;left:7200;top:2240;width:851;height:391;v-text-anchor:top-baseline" filled="f" fillcolor="#bbe0e3" stroked="f">
              <v:textbox style="mso-next-textbox:#_x0000_s2891" inset="1.58494mm,.7925mm,1.58494mm,.7925mm">
                <w:txbxContent>
                  <w:p w14:paraId="6743E882" w14:textId="77777777" w:rsidR="00E02DB4" w:rsidRDefault="00E02DB4">
                    <w:pPr>
                      <w:jc w:val="center"/>
                      <w:rPr>
                        <w:rFonts w:ascii="Arial" w:eastAsia="ＭＳ Ｐゴシック" w:hAnsi="Arial" w:cs="Arial"/>
                        <w:color w:val="000000"/>
                        <w:szCs w:val="21"/>
                      </w:rPr>
                    </w:pPr>
                    <w:r>
                      <w:rPr>
                        <w:rFonts w:ascii="Arial" w:eastAsia="ＭＳ Ｐゴシック" w:hAnsi="Arial" w:cs="Arial"/>
                        <w:color w:val="000000"/>
                        <w:szCs w:val="21"/>
                      </w:rPr>
                      <w:t xml:space="preserve">Cell </w:t>
                    </w:r>
                    <w:r>
                      <w:rPr>
                        <w:rFonts w:ascii="Arial" w:hAnsi="Arial" w:cs="Arial" w:hint="eastAsia"/>
                        <w:color w:val="000000"/>
                        <w:szCs w:val="21"/>
                      </w:rPr>
                      <w:t>A</w:t>
                    </w:r>
                  </w:p>
                </w:txbxContent>
              </v:textbox>
            </v:shape>
            <v:shape id="_x0000_s2892" type="#_x0000_t83" style="position:absolute;left:4680;top:2798;width:2520;height:1248;v-text-anchor:middle" fillcolor="#fc9">
              <v:fill opacity="0"/>
              <v:stroke dashstyle="dash"/>
              <v:textbox style="mso-next-textbox:#_x0000_s2892">
                <w:txbxContent>
                  <w:p w14:paraId="16B3E569" w14:textId="77777777" w:rsidR="00E02DB4" w:rsidRDefault="00E02DB4">
                    <w:pPr>
                      <w:jc w:val="center"/>
                      <w:rPr>
                        <w:szCs w:val="21"/>
                      </w:rPr>
                    </w:pPr>
                    <w:r>
                      <w:rPr>
                        <w:rFonts w:hint="eastAsia"/>
                        <w:szCs w:val="21"/>
                      </w:rPr>
                      <w:t>LB Area</w:t>
                    </w:r>
                  </w:p>
                </w:txbxContent>
              </v:textbox>
            </v:shape>
            <w10:anchorlock/>
          </v:group>
        </w:pict>
      </w:r>
    </w:p>
    <w:p w14:paraId="423B6A36" w14:textId="77777777" w:rsidR="00E02DB4" w:rsidRDefault="00E02DB4">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4</w:t>
        </w:r>
        <w:r>
          <w:t>.</w:t>
        </w:r>
        <w:r>
          <w:rPr>
            <w:rFonts w:hint="eastAsia"/>
            <w:lang w:eastAsia="zh-CN"/>
          </w:rPr>
          <w:t>1</w:t>
        </w:r>
      </w:smartTag>
      <w:r>
        <w:rPr>
          <w:rFonts w:hint="eastAsia"/>
          <w:lang w:eastAsia="zh-CN"/>
        </w:rPr>
        <w:t>-2</w:t>
      </w:r>
      <w:r>
        <w:t>: Hierarchical</w:t>
      </w:r>
      <w:r>
        <w:rPr>
          <w:rFonts w:hint="eastAsia"/>
        </w:rPr>
        <w:t xml:space="preserve"> Coverage</w:t>
      </w:r>
    </w:p>
    <w:p w14:paraId="7C66661E" w14:textId="77777777" w:rsidR="00E02DB4" w:rsidRDefault="00E02DB4">
      <w:pPr>
        <w:rPr>
          <w:b/>
          <w:lang w:eastAsia="zh-CN"/>
        </w:rPr>
      </w:pPr>
      <w:r>
        <w:rPr>
          <w:b/>
          <w:lang w:eastAsia="zh-CN"/>
        </w:rPr>
        <w:t xml:space="preserve">Neighbouring </w:t>
      </w:r>
      <w:r>
        <w:rPr>
          <w:rFonts w:hint="eastAsia"/>
          <w:b/>
          <w:lang w:eastAsia="zh-CN"/>
        </w:rPr>
        <w:t>Coverage</w:t>
      </w:r>
    </w:p>
    <w:p w14:paraId="7F687831" w14:textId="77777777" w:rsidR="00E02DB4" w:rsidRDefault="00E02DB4">
      <w:pPr>
        <w:rPr>
          <w:lang w:eastAsia="zh-CN"/>
        </w:rPr>
      </w:pPr>
      <w:r>
        <w:rPr>
          <w:rFonts w:hint="eastAsia"/>
          <w:lang w:eastAsia="zh-CN"/>
        </w:rPr>
        <w:t>In this scenario, there are some overlapped area between two neighbour cell A and cell B. This is the usual neighbour cells scenario in EUTRAN. The load balancing between cell A and Cell B may be considered. Load Balancing could only be carried out for UE located in the overlapping coverage of Cell A and Cell B.</w:t>
      </w:r>
    </w:p>
    <w:p w14:paraId="65D7F432" w14:textId="77777777" w:rsidR="00E02DB4" w:rsidRDefault="00000000">
      <w:pPr>
        <w:rPr>
          <w:lang w:eastAsia="zh-CN"/>
        </w:rPr>
      </w:pPr>
      <w:r>
        <w:rPr>
          <w:lang w:eastAsia="zh-CN"/>
        </w:rPr>
      </w:r>
      <w:r>
        <w:rPr>
          <w:lang w:eastAsia="zh-CN"/>
        </w:rPr>
        <w:pict w14:anchorId="2F85B1A8">
          <v:group id="_x0000_s2871" editas="canvas" style="width:414pt;height:241.8pt;mso-position-horizontal-relative:char;mso-position-vertical-relative:line" coordorigin="1800,1928" coordsize="8280,4836">
            <o:lock v:ext="edit" aspectratio="t"/>
            <v:shape id="_x0000_s2872" type="#_x0000_t75" style="position:absolute;left:1800;top:1928;width:8280;height:4836" o:preferrelative="f">
              <v:fill o:detectmouseclick="t"/>
              <v:path o:extrusionok="t" o:connecttype="none"/>
              <o:lock v:ext="edit" text="t"/>
            </v:shape>
            <v:shape id="_x0000_s2873" type="#_x0000_t7" style="position:absolute;left:1981;top:2708;width:8097;height:2808"/>
            <v:oval id="_x0000_s2874" style="position:absolute;left:5759;top:3644;width:2472;height:1391;v-text-anchor:middle" fillcolor="#9cf" strokecolor="red" strokeweight="2pt">
              <v:fill opacity="39322f"/>
              <v:stroke dashstyle="longDash"/>
            </v:oval>
            <v:oval id="_x0000_s2875" style="position:absolute;left:3960;top:3644;width:2520;height:1391;v-text-anchor:middle" fillcolor="#fc9" strokeweight="1pt">
              <v:fill opacity="39322f"/>
            </v:oval>
            <v:shape id="_x0000_s2876" type="#_x0000_t202" style="position:absolute;left:4586;top:4112;width:851;height:391;v-text-anchor:top-baseline" filled="f" fillcolor="#bbe0e3" stroked="f">
              <v:textbox style="mso-next-textbox:#_x0000_s2876" inset="1.58494mm,.7925mm,1.58494mm,.7925mm">
                <w:txbxContent>
                  <w:p w14:paraId="2EE61B89" w14:textId="77777777" w:rsidR="00E02DB4" w:rsidRDefault="00E02DB4">
                    <w:pPr>
                      <w:jc w:val="center"/>
                      <w:rPr>
                        <w:rFonts w:ascii="Arial" w:eastAsia="ＭＳ Ｐゴシック" w:hAnsi="Arial" w:cs="Arial"/>
                        <w:color w:val="000000"/>
                        <w:szCs w:val="21"/>
                      </w:rPr>
                    </w:pPr>
                    <w:r>
                      <w:rPr>
                        <w:rFonts w:ascii="Arial" w:eastAsia="ＭＳ Ｐゴシック" w:hAnsi="Arial" w:cs="Arial"/>
                        <w:color w:val="000000"/>
                        <w:szCs w:val="21"/>
                      </w:rPr>
                      <w:t xml:space="preserve">Cell </w:t>
                    </w:r>
                    <w:r>
                      <w:rPr>
                        <w:rFonts w:ascii="Arial" w:hAnsi="Arial" w:cs="Arial" w:hint="eastAsia"/>
                        <w:color w:val="000000"/>
                        <w:szCs w:val="21"/>
                      </w:rPr>
                      <w:t>A</w:t>
                    </w:r>
                  </w:p>
                </w:txbxContent>
              </v:textbox>
            </v:shape>
            <v:shape id="_x0000_s2877" type="#_x0000_t202" style="position:absolute;left:6824;top:4112;width:851;height:391;v-text-anchor:top-baseline" filled="f" fillcolor="#bbe0e3" stroked="f">
              <v:textbox style="mso-next-textbox:#_x0000_s2877" inset="1.58494mm,.7925mm,1.58494mm,.7925mm">
                <w:txbxContent>
                  <w:p w14:paraId="3F931867" w14:textId="77777777" w:rsidR="00E02DB4" w:rsidRDefault="00E02DB4">
                    <w:pPr>
                      <w:jc w:val="center"/>
                      <w:rPr>
                        <w:rFonts w:ascii="Arial" w:eastAsia="ＭＳ Ｐゴシック" w:hAnsi="Arial" w:cs="Arial"/>
                        <w:color w:val="000000"/>
                        <w:szCs w:val="21"/>
                      </w:rPr>
                    </w:pPr>
                    <w:r>
                      <w:rPr>
                        <w:rFonts w:ascii="Arial" w:eastAsia="ＭＳ Ｐゴシック" w:hAnsi="Arial" w:cs="Arial"/>
                        <w:color w:val="000000"/>
                        <w:szCs w:val="21"/>
                      </w:rPr>
                      <w:t>Cell B</w:t>
                    </w:r>
                  </w:p>
                </w:txbxContent>
              </v:textbox>
            </v:shape>
            <v:shape id="_x0000_s2878" type="#_x0000_t83" style="position:absolute;left:5774;top:3930;width:720;height:858;v-text-anchor:middle" fillcolor="#fc9" strokeweight="1pt">
              <v:fill opacity="0"/>
              <v:stroke dashstyle="1 1"/>
              <v:textbox style="mso-next-textbox:#_x0000_s2878">
                <w:txbxContent>
                  <w:p w14:paraId="11C819E5" w14:textId="77777777" w:rsidR="00E02DB4" w:rsidRDefault="00E02DB4"/>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2879" type="#_x0000_t48" style="position:absolute;left:6480;top:3020;width:1440;height:492;v-text-anchor:middle" adj="-5190,58698,-3480,7902,,7902,-10800,6849" filled="f" fillcolor="#fc9" strokeweight="1pt">
              <v:fill opacity="39322f"/>
              <v:textbox style="mso-next-textbox:#_x0000_s2879">
                <w:txbxContent>
                  <w:p w14:paraId="4D694689" w14:textId="77777777" w:rsidR="00E02DB4" w:rsidRDefault="00E02DB4">
                    <w:pPr>
                      <w:jc w:val="center"/>
                    </w:pPr>
                    <w:r>
                      <w:rPr>
                        <w:rFonts w:hint="eastAsia"/>
                      </w:rPr>
                      <w:t>LB Area</w:t>
                    </w:r>
                  </w:p>
                </w:txbxContent>
              </v:textbox>
              <o:callout v:ext="edit" minusy="t"/>
            </v:shape>
            <w10:anchorlock/>
          </v:group>
        </w:pict>
      </w:r>
    </w:p>
    <w:p w14:paraId="28C020DF" w14:textId="77777777" w:rsidR="00E02DB4" w:rsidRDefault="00E02DB4">
      <w:pPr>
        <w:pStyle w:val="TF"/>
        <w:rPr>
          <w:sz w:val="28"/>
          <w:szCs w:val="28"/>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4</w:t>
        </w:r>
        <w:r>
          <w:t>.</w:t>
        </w:r>
        <w:r>
          <w:rPr>
            <w:rFonts w:hint="eastAsia"/>
            <w:lang w:eastAsia="zh-CN"/>
          </w:rPr>
          <w:t>1</w:t>
        </w:r>
      </w:smartTag>
      <w:r>
        <w:rPr>
          <w:rFonts w:hint="eastAsia"/>
          <w:lang w:eastAsia="zh-CN"/>
        </w:rPr>
        <w:t>-3</w:t>
      </w:r>
      <w:r>
        <w:t>: Neighbouring Coverage</w:t>
      </w:r>
    </w:p>
    <w:p w14:paraId="6DB9C468" w14:textId="77777777" w:rsidR="00E02DB4" w:rsidRDefault="00E02DB4">
      <w:pPr>
        <w:pStyle w:val="Heading3"/>
      </w:pPr>
      <w:bookmarkStart w:id="49" w:name="_Toc501709843"/>
      <w:r>
        <w:rPr>
          <w:rFonts w:hint="eastAsia"/>
        </w:rPr>
        <w:t>5.4</w:t>
      </w:r>
      <w:r>
        <w:t>.</w:t>
      </w:r>
      <w:r>
        <w:rPr>
          <w:rFonts w:hint="eastAsia"/>
          <w:lang w:eastAsia="zh-CN"/>
        </w:rPr>
        <w:t>2</w:t>
      </w:r>
      <w:r>
        <w:rPr>
          <w:rFonts w:hint="eastAsia"/>
        </w:rPr>
        <w:tab/>
      </w:r>
      <w:r>
        <w:rPr>
          <w:rFonts w:hint="eastAsia"/>
        </w:rPr>
        <w:tab/>
        <w:t>I</w:t>
      </w:r>
      <w:r>
        <w:t>nterference control</w:t>
      </w:r>
      <w:bookmarkEnd w:id="49"/>
    </w:p>
    <w:p w14:paraId="0AB0A8DE" w14:textId="77777777" w:rsidR="00E02DB4" w:rsidRDefault="00E02DB4">
      <w:pPr>
        <w:rPr>
          <w:b/>
          <w:lang w:eastAsia="zh-CN"/>
        </w:rPr>
      </w:pPr>
      <w:r>
        <w:rPr>
          <w:rFonts w:hint="eastAsia"/>
          <w:b/>
          <w:lang w:eastAsia="zh-CN"/>
        </w:rPr>
        <w:t xml:space="preserve">1.  </w:t>
      </w:r>
      <w:r>
        <w:rPr>
          <w:b/>
          <w:lang w:eastAsia="zh-CN"/>
        </w:rPr>
        <w:t>Uplink inter cell interference coordination</w:t>
      </w:r>
    </w:p>
    <w:p w14:paraId="364B1375" w14:textId="77777777" w:rsidR="00E02DB4" w:rsidRDefault="00E02DB4">
      <w:pPr>
        <w:rPr>
          <w:lang w:eastAsia="zh-CN"/>
        </w:rPr>
      </w:pPr>
      <w:r>
        <w:rPr>
          <w:lang w:eastAsia="zh-CN"/>
        </w:rPr>
        <w:t>In this scenario, cell-edge UE</w:t>
      </w:r>
      <w:r>
        <w:rPr>
          <w:rFonts w:hint="eastAsia"/>
          <w:lang w:eastAsia="zh-CN"/>
        </w:rPr>
        <w:t>s</w:t>
      </w:r>
      <w:r>
        <w:rPr>
          <w:lang w:eastAsia="zh-CN"/>
        </w:rPr>
        <w:t xml:space="preserve"> like UE A and B belong to different cell, and they </w:t>
      </w:r>
      <w:r>
        <w:rPr>
          <w:rFonts w:hint="eastAsia"/>
          <w:lang w:eastAsia="zh-CN"/>
        </w:rPr>
        <w:t>are</w:t>
      </w:r>
      <w:r>
        <w:rPr>
          <w:lang w:eastAsia="zh-CN"/>
        </w:rPr>
        <w:t xml:space="preserve"> assigned the same </w:t>
      </w:r>
      <w:r>
        <w:rPr>
          <w:lang w:val="en-US" w:eastAsia="zh-CN"/>
        </w:rPr>
        <w:t>physical resource block</w:t>
      </w:r>
      <w:r>
        <w:rPr>
          <w:lang w:eastAsia="zh-CN"/>
        </w:rPr>
        <w:t xml:space="preserve"> (PRB). When they transmit uplink messages, e.g. UE A sends message to its serving cell</w:t>
      </w:r>
      <w:r>
        <w:rPr>
          <w:rFonts w:hint="eastAsia"/>
          <w:lang w:eastAsia="zh-CN"/>
        </w:rPr>
        <w:t xml:space="preserve"> A</w:t>
      </w:r>
      <w:r>
        <w:rPr>
          <w:lang w:eastAsia="zh-CN"/>
        </w:rPr>
        <w:t>, its neighbour cell</w:t>
      </w:r>
      <w:r>
        <w:rPr>
          <w:rFonts w:hint="eastAsia"/>
          <w:lang w:eastAsia="zh-CN"/>
        </w:rPr>
        <w:t xml:space="preserve"> B</w:t>
      </w:r>
      <w:r>
        <w:rPr>
          <w:lang w:eastAsia="zh-CN"/>
        </w:rPr>
        <w:t xml:space="preserve"> may also receives it</w:t>
      </w:r>
      <w:r>
        <w:rPr>
          <w:rFonts w:hint="eastAsia"/>
          <w:lang w:eastAsia="zh-CN"/>
        </w:rPr>
        <w:t>;</w:t>
      </w:r>
      <w:r>
        <w:rPr>
          <w:lang w:eastAsia="zh-CN"/>
        </w:rPr>
        <w:t xml:space="preserve"> UE B has </w:t>
      </w:r>
      <w:r>
        <w:rPr>
          <w:rFonts w:hint="eastAsia"/>
          <w:lang w:eastAsia="zh-CN"/>
        </w:rPr>
        <w:t xml:space="preserve">a </w:t>
      </w:r>
      <w:r>
        <w:rPr>
          <w:lang w:eastAsia="zh-CN"/>
        </w:rPr>
        <w:t xml:space="preserve">similar situation. Therefore, cell A cannot judge which is signal-comes from UE A, and which is interference-comes from UE B, so as cell B. In this </w:t>
      </w:r>
      <w:r>
        <w:rPr>
          <w:rFonts w:hint="eastAsia"/>
          <w:lang w:eastAsia="zh-CN"/>
        </w:rPr>
        <w:t>situation</w:t>
      </w:r>
      <w:r>
        <w:rPr>
          <w:lang w:eastAsia="zh-CN"/>
        </w:rPr>
        <w:t>, inter cell interference coordination is essential to compensate for the system performance loss and increase cell edge users’ bit rate.</w:t>
      </w:r>
    </w:p>
    <w:p w14:paraId="79363BED" w14:textId="77777777" w:rsidR="00E02DB4" w:rsidRDefault="00E02DB4">
      <w:pPr>
        <w:rPr>
          <w:lang w:eastAsia="zh-CN"/>
        </w:rPr>
      </w:pPr>
    </w:p>
    <w:p w14:paraId="30A5FDCB" w14:textId="77777777" w:rsidR="00E02DB4" w:rsidRDefault="005144A3">
      <w:pPr>
        <w:pStyle w:val="TH"/>
        <w:rPr>
          <w:kern w:val="2"/>
          <w:lang w:val="en-US" w:eastAsia="zh-CN"/>
        </w:rPr>
      </w:pPr>
      <w:r>
        <w:rPr>
          <w:kern w:val="2"/>
          <w:lang w:val="en-US" w:eastAsia="zh-CN"/>
        </w:rPr>
        <w:pict w14:anchorId="36FD34C7">
          <v:shape id="_x0000_i1031" type="#_x0000_t75" style="width:351pt;height:204.5pt">
            <v:imagedata r:id="rId12" o:title="图片1"/>
          </v:shape>
        </w:pict>
      </w:r>
    </w:p>
    <w:p w14:paraId="6B06109D" w14:textId="77777777" w:rsidR="00E02DB4" w:rsidRDefault="00E02DB4">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4</w:t>
        </w:r>
        <w:r>
          <w:t>.</w:t>
        </w:r>
        <w:r>
          <w:rPr>
            <w:rFonts w:hint="eastAsia"/>
            <w:lang w:eastAsia="zh-CN"/>
          </w:rPr>
          <w:t>2</w:t>
        </w:r>
      </w:smartTag>
      <w:r>
        <w:t>-1: Uplink Inter Cell Interference Coordination</w:t>
      </w:r>
    </w:p>
    <w:p w14:paraId="62B835E5" w14:textId="77777777" w:rsidR="00E02DB4" w:rsidRDefault="00E02DB4">
      <w:pPr>
        <w:rPr>
          <w:lang w:eastAsia="zh-CN"/>
        </w:rPr>
      </w:pPr>
    </w:p>
    <w:p w14:paraId="4FF86A88" w14:textId="77777777" w:rsidR="00E02DB4" w:rsidRDefault="00E02DB4">
      <w:pPr>
        <w:rPr>
          <w:b/>
          <w:lang w:eastAsia="zh-CN"/>
        </w:rPr>
      </w:pPr>
      <w:r>
        <w:rPr>
          <w:rFonts w:hint="eastAsia"/>
          <w:b/>
          <w:lang w:eastAsia="zh-CN"/>
        </w:rPr>
        <w:t xml:space="preserve">2. </w:t>
      </w:r>
      <w:r>
        <w:rPr>
          <w:b/>
          <w:lang w:eastAsia="zh-CN"/>
        </w:rPr>
        <w:t>Downlink inter cell interference coordination</w:t>
      </w:r>
    </w:p>
    <w:p w14:paraId="081BC32B" w14:textId="77777777" w:rsidR="00E02DB4" w:rsidRDefault="00E02DB4">
      <w:pPr>
        <w:rPr>
          <w:lang w:eastAsia="zh-CN"/>
        </w:rPr>
      </w:pPr>
      <w:r>
        <w:rPr>
          <w:lang w:eastAsia="zh-CN"/>
        </w:rPr>
        <w:t>In this scenario, when UE located in cell-edge area, it is much adapted to suffer downlink interference from its neighbour cell in case that there is another UE occupying the same PRB in the same region belonging to its neighbour cell. So downlink inter cell interference coordination is essential to restrain interference and increase system capacity.</w:t>
      </w:r>
    </w:p>
    <w:p w14:paraId="2C1B0158" w14:textId="77777777" w:rsidR="00E02DB4" w:rsidRDefault="005144A3">
      <w:pPr>
        <w:pStyle w:val="TH"/>
        <w:rPr>
          <w:lang w:eastAsia="zh-CN"/>
        </w:rPr>
      </w:pPr>
      <w:r>
        <w:rPr>
          <w:kern w:val="2"/>
          <w:lang w:val="en-US" w:eastAsia="zh-CN"/>
        </w:rPr>
        <w:pict w14:anchorId="2ADE795B">
          <v:shape id="_x0000_i1032" type="#_x0000_t75" style="width:369pt;height:207.5pt">
            <v:imagedata r:id="rId13" o:title="图片2"/>
          </v:shape>
        </w:pict>
      </w:r>
    </w:p>
    <w:p w14:paraId="230F53B4" w14:textId="77777777" w:rsidR="00E02DB4" w:rsidRDefault="00E02DB4">
      <w:pPr>
        <w:pStyle w:val="TF"/>
        <w:rPr>
          <w:sz w:val="28"/>
          <w:szCs w:val="28"/>
          <w:highlight w:val="yellow"/>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4</w:t>
        </w:r>
        <w:r>
          <w:t>.</w:t>
        </w:r>
        <w:r>
          <w:rPr>
            <w:rFonts w:hint="eastAsia"/>
            <w:lang w:eastAsia="zh-CN"/>
          </w:rPr>
          <w:t>2</w:t>
        </w:r>
      </w:smartTag>
      <w:r>
        <w:t>-</w:t>
      </w:r>
      <w:r>
        <w:rPr>
          <w:lang w:eastAsia="zh-CN"/>
        </w:rPr>
        <w:t>2</w:t>
      </w:r>
      <w:r>
        <w:t>: Downlink inter cell interference coordination</w:t>
      </w:r>
    </w:p>
    <w:p w14:paraId="1E0AE5DA" w14:textId="77777777" w:rsidR="00E02DB4" w:rsidRDefault="00E02DB4">
      <w:pPr>
        <w:pStyle w:val="Heading3"/>
      </w:pPr>
      <w:bookmarkStart w:id="50" w:name="_Toc501709844"/>
      <w:r>
        <w:rPr>
          <w:rFonts w:hint="eastAsia"/>
        </w:rPr>
        <w:t>5.4.</w:t>
      </w:r>
      <w:r>
        <w:rPr>
          <w:rFonts w:hint="eastAsia"/>
          <w:lang w:eastAsia="zh-CN"/>
        </w:rPr>
        <w:t>3</w:t>
      </w:r>
      <w:r>
        <w:rPr>
          <w:rFonts w:hint="eastAsia"/>
        </w:rPr>
        <w:tab/>
      </w:r>
      <w:r>
        <w:rPr>
          <w:rFonts w:hint="eastAsia"/>
        </w:rPr>
        <w:tab/>
      </w:r>
      <w:r w:rsidR="00736971">
        <w:t>C</w:t>
      </w:r>
      <w:r>
        <w:t xml:space="preserve">overage </w:t>
      </w:r>
      <w:r w:rsidR="00736971">
        <w:t xml:space="preserve">and capacity </w:t>
      </w:r>
      <w:r>
        <w:t>optimization</w:t>
      </w:r>
      <w:bookmarkEnd w:id="50"/>
    </w:p>
    <w:p w14:paraId="23209E49" w14:textId="77777777" w:rsidR="00E02DB4" w:rsidRDefault="00E02DB4">
      <w:r>
        <w:t>Although, it is of primary interest to provide coverage to users during a roll-out, it is equally important to enhance the capacity of the network during operation. As such, both coverage and capacity are considered in the use case and supported by the SON function. The CCO SON function should be configured through appropriate objectives and targets in order to meet the operator’s requirement on coverage and capacity, and the prioritization between them.</w:t>
      </w:r>
    </w:p>
    <w:p w14:paraId="356511F0" w14:textId="77777777" w:rsidR="00E02DB4" w:rsidRDefault="00E02DB4">
      <w:pPr>
        <w:rPr>
          <w:b/>
          <w:lang w:eastAsia="zh-CN"/>
        </w:rPr>
      </w:pPr>
      <w:r>
        <w:rPr>
          <w:rFonts w:hint="eastAsia"/>
          <w:b/>
          <w:lang w:eastAsia="zh-CN"/>
        </w:rPr>
        <w:t xml:space="preserve">1.  </w:t>
      </w:r>
      <w:r>
        <w:rPr>
          <w:b/>
          <w:lang w:eastAsia="zh-CN"/>
        </w:rPr>
        <w:t xml:space="preserve">E-UTRAN Coverage holes with </w:t>
      </w:r>
      <w:smartTag w:uri="urn:schemas-microsoft-com:office:smarttags" w:element="chmetcnv">
        <w:smartTagPr>
          <w:attr w:name="UnitName" w:val="g"/>
          <w:attr w:name="SourceValue" w:val="2"/>
          <w:attr w:name="HasSpace" w:val="False"/>
          <w:attr w:name="Negative" w:val="False"/>
          <w:attr w:name="NumberType" w:val="1"/>
          <w:attr w:name="TCSC" w:val="0"/>
        </w:smartTagPr>
        <w:r>
          <w:rPr>
            <w:b/>
            <w:lang w:eastAsia="zh-CN"/>
          </w:rPr>
          <w:t>2G</w:t>
        </w:r>
      </w:smartTag>
      <w:r>
        <w:rPr>
          <w:b/>
          <w:lang w:eastAsia="zh-CN"/>
        </w:rPr>
        <w:t>/</w:t>
      </w:r>
      <w:smartTag w:uri="urn:schemas-microsoft-com:office:smarttags" w:element="chmetcnv">
        <w:smartTagPr>
          <w:attr w:name="UnitName" w:val="g"/>
          <w:attr w:name="SourceValue" w:val="3"/>
          <w:attr w:name="HasSpace" w:val="False"/>
          <w:attr w:name="Negative" w:val="False"/>
          <w:attr w:name="NumberType" w:val="1"/>
          <w:attr w:name="TCSC" w:val="0"/>
        </w:smartTagPr>
        <w:r>
          <w:rPr>
            <w:b/>
            <w:lang w:eastAsia="zh-CN"/>
          </w:rPr>
          <w:t>3G</w:t>
        </w:r>
      </w:smartTag>
      <w:r>
        <w:rPr>
          <w:b/>
          <w:lang w:eastAsia="zh-CN"/>
        </w:rPr>
        <w:t xml:space="preserve"> coverage</w:t>
      </w:r>
    </w:p>
    <w:p w14:paraId="016DFF9B" w14:textId="77777777" w:rsidR="00E02DB4" w:rsidRDefault="00E02DB4">
      <w:pPr>
        <w:rPr>
          <w:lang w:eastAsia="zh-CN"/>
        </w:rPr>
      </w:pPr>
      <w:r>
        <w:rPr>
          <w:rFonts w:hint="eastAsia"/>
          <w:lang w:eastAsia="zh-CN"/>
        </w:rPr>
        <w:t xml:space="preserve">In this scenario, legacy systems, e.g. </w:t>
      </w:r>
      <w:smartTag w:uri="urn:schemas-microsoft-com:office:smarttags" w:element="chmetcnv">
        <w:smartTagPr>
          <w:attr w:name="UnitName" w:val="g"/>
          <w:attr w:name="SourceValue" w:val="2"/>
          <w:attr w:name="HasSpace" w:val="False"/>
          <w:attr w:name="Negative" w:val="False"/>
          <w:attr w:name="NumberType" w:val="1"/>
          <w:attr w:name="TCSC" w:val="0"/>
        </w:smartTagPr>
        <w:r>
          <w:rPr>
            <w:rFonts w:hint="eastAsia"/>
            <w:lang w:eastAsia="zh-CN"/>
          </w:rPr>
          <w:t>2G</w:t>
        </w:r>
      </w:smartTag>
      <w:r>
        <w:rPr>
          <w:rFonts w:hint="eastAsia"/>
          <w:lang w:eastAsia="zh-CN"/>
        </w:rPr>
        <w:t>/</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hint="eastAsia"/>
            <w:lang w:eastAsia="zh-CN"/>
          </w:rPr>
          <w:t>3G</w:t>
        </w:r>
      </w:smartTag>
      <w:r>
        <w:rPr>
          <w:rFonts w:hint="eastAsia"/>
          <w:lang w:eastAsia="zh-CN"/>
        </w:rPr>
        <w:t xml:space="preserve"> provide radio coverage together with E-UTRAN. However, in the first deployment stage of E-UTRAN, un</w:t>
      </w:r>
      <w:r>
        <w:rPr>
          <w:lang w:eastAsia="zh-CN"/>
        </w:rPr>
        <w:t>suitable</w:t>
      </w:r>
      <w:r>
        <w:rPr>
          <w:rFonts w:hint="eastAsia"/>
          <w:lang w:eastAsia="zh-CN"/>
        </w:rPr>
        <w:t xml:space="preserve"> planning or error parameters settings will lead to coverage holes in some area. In this scenario, there may be</w:t>
      </w:r>
      <w:r>
        <w:t xml:space="preserve"> </w:t>
      </w:r>
      <w:r>
        <w:rPr>
          <w:rFonts w:hint="eastAsia"/>
          <w:lang w:eastAsia="zh-CN"/>
        </w:rPr>
        <w:t xml:space="preserve">too </w:t>
      </w:r>
      <w:r>
        <w:t>many IRAT HOs</w:t>
      </w:r>
      <w:r>
        <w:rPr>
          <w:rFonts w:hint="eastAsia"/>
          <w:lang w:eastAsia="zh-CN"/>
        </w:rPr>
        <w:t xml:space="preserve">. The SON use case coverage and capacity </w:t>
      </w:r>
      <w:r>
        <w:rPr>
          <w:lang w:eastAsia="zh-CN"/>
        </w:rPr>
        <w:t>optimization</w:t>
      </w:r>
      <w:r>
        <w:rPr>
          <w:rFonts w:hint="eastAsia"/>
          <w:lang w:eastAsia="zh-CN"/>
        </w:rPr>
        <w:t xml:space="preserve"> should enable to detect this kind of problems on network coverage </w:t>
      </w:r>
      <w:r>
        <w:rPr>
          <w:lang w:eastAsia="zh-CN"/>
        </w:rPr>
        <w:t>automatically</w:t>
      </w:r>
      <w:r>
        <w:rPr>
          <w:rFonts w:hint="eastAsia"/>
          <w:lang w:eastAsia="zh-CN"/>
        </w:rPr>
        <w:t xml:space="preserve">. Another case similar with this is that coverage problems exist </w:t>
      </w:r>
      <w:r>
        <w:rPr>
          <w:lang w:eastAsia="zh-CN"/>
        </w:rPr>
        <w:t>between</w:t>
      </w:r>
      <w:r>
        <w:rPr>
          <w:rFonts w:hint="eastAsia"/>
          <w:lang w:eastAsia="zh-CN"/>
        </w:rPr>
        <w:t xml:space="preserve"> different frequencies in E-UTRAN, i.e. inter-frequency case. For simple </w:t>
      </w:r>
      <w:r>
        <w:rPr>
          <w:lang w:eastAsia="zh-CN"/>
        </w:rPr>
        <w:t>reasons,</w:t>
      </w:r>
      <w:r>
        <w:rPr>
          <w:rFonts w:hint="eastAsia"/>
          <w:lang w:eastAsia="zh-CN"/>
        </w:rPr>
        <w:t xml:space="preserve"> this case is also d</w:t>
      </w:r>
      <w:r>
        <w:rPr>
          <w:lang w:eastAsia="zh-CN"/>
        </w:rPr>
        <w:t>escribed</w:t>
      </w:r>
      <w:r>
        <w:rPr>
          <w:rFonts w:hint="eastAsia"/>
          <w:lang w:eastAsia="zh-CN"/>
        </w:rPr>
        <w:t xml:space="preserve"> here. </w:t>
      </w:r>
    </w:p>
    <w:p w14:paraId="73F3817F" w14:textId="77777777" w:rsidR="00E02DB4" w:rsidRDefault="00E02DB4">
      <w:pPr>
        <w:rPr>
          <w:lang w:eastAsia="zh-CN"/>
        </w:rPr>
      </w:pPr>
    </w:p>
    <w:p w14:paraId="5FBBDB13" w14:textId="77777777" w:rsidR="00E02DB4" w:rsidRDefault="00000000">
      <w:pPr>
        <w:rPr>
          <w:lang w:eastAsia="zh-CN"/>
        </w:rPr>
      </w:pPr>
      <w:r>
        <w:rPr>
          <w:lang w:eastAsia="zh-CN"/>
        </w:rPr>
      </w:r>
      <w:r>
        <w:rPr>
          <w:lang w:eastAsia="zh-CN"/>
        </w:rPr>
        <w:pict w14:anchorId="0EBD12D0">
          <v:group id="_x0000_s2947" editas="canvas" style="width:481.95pt;height:126.65pt;mso-position-horizontal-relative:char;mso-position-vertical-relative:line" coordorigin="2208,8067" coordsize="11177,2919">
            <o:lock v:ext="edit" aspectratio="t"/>
            <v:shape id="_x0000_s2948" type="#_x0000_t75" style="position:absolute;left:2208;top:8067;width:11177;height:2919" o:preferrelative="f">
              <v:fill o:detectmouseclick="t"/>
              <v:path o:extrusionok="t" o:connecttype="none"/>
              <o:lock v:ext="edit" text="t"/>
            </v:shape>
            <v:oval id="_x0000_s2949" style="position:absolute;left:2208;top:8067;width:9926;height:706;v-text-anchor:middle" fillcolor="#bbe0e3">
              <v:textbox style="mso-next-textbox:#_x0000_s2949" inset="4.68pt,2.34pt,4.68pt,2.34pt">
                <w:txbxContent>
                  <w:p w14:paraId="23B2F459" w14:textId="77777777" w:rsidR="00E02DB4" w:rsidRDefault="00E02DB4">
                    <w:pPr>
                      <w:widowControl w:val="0"/>
                      <w:jc w:val="center"/>
                      <w:rPr>
                        <w:rFonts w:ascii="Arial" w:eastAsia="ＭＳ Ｐゴシック" w:hAnsi="Arial" w:cs="Arial"/>
                        <w:b/>
                        <w:color w:val="000000"/>
                        <w:sz w:val="21"/>
                        <w:szCs w:val="21"/>
                      </w:rPr>
                    </w:pPr>
                    <w:smartTag w:uri="urn:schemas-microsoft-com:office:smarttags" w:element="chmetcnv">
                      <w:smartTagPr>
                        <w:attr w:name="UnitName" w:val="g"/>
                        <w:attr w:name="SourceValue" w:val="2"/>
                        <w:attr w:name="HasSpace" w:val="False"/>
                        <w:attr w:name="Negative" w:val="False"/>
                        <w:attr w:name="NumberType" w:val="1"/>
                        <w:attr w:name="TCSC" w:val="0"/>
                      </w:smartTagPr>
                      <w:r>
                        <w:rPr>
                          <w:rFonts w:ascii="Arial" w:eastAsia="ＭＳ Ｐゴシック" w:hAnsi="Arial" w:cs="Arial"/>
                          <w:b/>
                          <w:color w:val="000000"/>
                          <w:sz w:val="21"/>
                          <w:szCs w:val="21"/>
                        </w:rPr>
                        <w:t>2G</w:t>
                      </w:r>
                    </w:smartTag>
                    <w:r>
                      <w:rPr>
                        <w:rFonts w:ascii="Arial" w:eastAsia="ＭＳ Ｐゴシック" w:hAnsi="Arial" w:cs="Arial"/>
                        <w:b/>
                        <w:color w:val="000000"/>
                        <w:sz w:val="21"/>
                        <w:szCs w:val="21"/>
                      </w:rPr>
                      <w:t>/</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ascii="Arial" w:eastAsia="ＭＳ Ｐゴシック" w:hAnsi="Arial" w:cs="Arial"/>
                          <w:b/>
                          <w:color w:val="000000"/>
                          <w:sz w:val="21"/>
                          <w:szCs w:val="21"/>
                        </w:rPr>
                        <w:t>3G</w:t>
                      </w:r>
                    </w:smartTag>
                    <w:r>
                      <w:rPr>
                        <w:rFonts w:ascii="Arial" w:eastAsia="ＭＳ Ｐゴシック" w:hAnsi="Arial" w:cs="Arial"/>
                        <w:b/>
                        <w:color w:val="000000"/>
                        <w:sz w:val="21"/>
                        <w:szCs w:val="21"/>
                      </w:rPr>
                      <w:t>/Different freq of LTE Coverage</w:t>
                    </w:r>
                  </w:p>
                </w:txbxContent>
              </v:textbox>
            </v:oval>
            <v:oval id="_x0000_s2950" style="position:absolute;left:2295;top:9115;width:1968;height:423;v-text-anchor:middle" fillcolor="#fc9"/>
            <v:oval id="_x0000_s2951" style="position:absolute;left:4263;top:9115;width:1968;height:423;v-text-anchor:middle" fillcolor="#fc9"/>
            <v:oval id="_x0000_s2952" style="position:absolute;left:7172;top:9158;width:1968;height:424;v-text-anchor:middle" fillcolor="#fc9"/>
            <v:oval id="_x0000_s2953" style="position:absolute;left:9140;top:9158;width:1968;height:424;v-text-anchor:middle" fillcolor="#fc9"/>
            <v:shape id="_x0000_s2954" type="#_x0000_t202" style="position:absolute;left:10966;top:9104;width:2419;height:1128;v-text-anchor:top-baseline" filled="f" fillcolor="#bbe0e3" stroked="f">
              <v:textbox style="mso-next-textbox:#_x0000_s2954" inset="4.68pt,2.34pt,4.68pt,2.34pt">
                <w:txbxContent>
                  <w:p w14:paraId="0531D221" w14:textId="77777777" w:rsidR="00E02DB4" w:rsidRDefault="00E02DB4">
                    <w:pPr>
                      <w:widowControl w:val="0"/>
                      <w:jc w:val="center"/>
                      <w:rPr>
                        <w:rFonts w:ascii="Arial" w:hAnsi="Arial" w:cs="Arial"/>
                        <w:b/>
                        <w:color w:val="000000"/>
                        <w:sz w:val="21"/>
                        <w:szCs w:val="21"/>
                        <w:lang w:eastAsia="zh-CN"/>
                      </w:rPr>
                    </w:pPr>
                    <w:r>
                      <w:rPr>
                        <w:rFonts w:ascii="Arial" w:eastAsia="ＭＳ Ｐゴシック" w:hAnsi="Arial" w:cs="Arial"/>
                        <w:b/>
                        <w:color w:val="000000"/>
                        <w:sz w:val="21"/>
                        <w:szCs w:val="21"/>
                      </w:rPr>
                      <w:t>Specific Freq</w:t>
                    </w:r>
                    <w:r>
                      <w:rPr>
                        <w:rFonts w:ascii="Arial" w:hAnsi="Arial" w:cs="Arial" w:hint="eastAsia"/>
                        <w:b/>
                        <w:color w:val="000000"/>
                        <w:sz w:val="21"/>
                        <w:szCs w:val="21"/>
                        <w:lang w:eastAsia="zh-CN"/>
                      </w:rPr>
                      <w:t xml:space="preserve"> </w:t>
                    </w:r>
                  </w:p>
                  <w:p w14:paraId="6356FA40" w14:textId="77777777" w:rsidR="00E02DB4" w:rsidRDefault="00E02DB4">
                    <w:pPr>
                      <w:widowControl w:val="0"/>
                      <w:jc w:val="center"/>
                      <w:rPr>
                        <w:rFonts w:ascii="Arial" w:eastAsia="ＭＳ Ｐゴシック" w:hAnsi="Arial" w:cs="Arial"/>
                        <w:color w:val="000000"/>
                        <w:sz w:val="21"/>
                        <w:szCs w:val="21"/>
                      </w:rPr>
                    </w:pPr>
                    <w:r>
                      <w:rPr>
                        <w:rFonts w:ascii="Arial" w:eastAsia="ＭＳ Ｐゴシック" w:hAnsi="Arial" w:cs="Arial"/>
                        <w:b/>
                        <w:color w:val="000000"/>
                        <w:sz w:val="21"/>
                        <w:szCs w:val="21"/>
                      </w:rPr>
                      <w:t>Coverage of LTE</w:t>
                    </w:r>
                  </w:p>
                </w:txbxContent>
              </v:textbox>
            </v:shape>
            <v:shape id="_x0000_s2955" type="#_x0000_t202" style="position:absolute;left:4379;top:10427;width:4800;height:559;v-text-anchor:top-baseline" filled="f" fillcolor="#bbe0e3" stroked="f">
              <v:textbox style="mso-next-textbox:#_x0000_s2955" inset="4.68pt,2.34pt,4.68pt,2.34pt">
                <w:txbxContent>
                  <w:p w14:paraId="0845FC91" w14:textId="77777777" w:rsidR="00E02DB4" w:rsidRDefault="00E02DB4">
                    <w:pPr>
                      <w:widowControl w:val="0"/>
                      <w:jc w:val="center"/>
                      <w:rPr>
                        <w:rFonts w:ascii="Arial" w:eastAsia="ＭＳ Ｐゴシック" w:hAnsi="Arial" w:cs="Arial"/>
                        <w:b/>
                        <w:color w:val="000000"/>
                        <w:sz w:val="21"/>
                        <w:szCs w:val="21"/>
                      </w:rPr>
                    </w:pPr>
                    <w:r>
                      <w:rPr>
                        <w:rFonts w:ascii="Arial" w:eastAsia="ＭＳ Ｐゴシック" w:hAnsi="Arial" w:cs="Arial"/>
                        <w:b/>
                        <w:color w:val="000000"/>
                        <w:sz w:val="21"/>
                        <w:szCs w:val="21"/>
                      </w:rPr>
                      <w:t>Coverage holes</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2956" type="#_x0000_t68" style="position:absolute;left:6403;top:9625;width:597;height:723;v-text-anchor:middle" fillcolor="#9c0"/>
            <w10:anchorlock/>
          </v:group>
        </w:pict>
      </w:r>
    </w:p>
    <w:p w14:paraId="44D04989" w14:textId="77777777" w:rsidR="00E02DB4" w:rsidRDefault="00E02DB4">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5.</w:t>
        </w:r>
        <w:r>
          <w:rPr>
            <w:rFonts w:hint="eastAsia"/>
            <w:lang w:eastAsia="zh-CN"/>
          </w:rPr>
          <w:t>4</w:t>
        </w:r>
        <w:r>
          <w:t>.</w:t>
        </w:r>
        <w:r>
          <w:rPr>
            <w:rFonts w:hint="eastAsia"/>
            <w:lang w:eastAsia="zh-CN"/>
          </w:rPr>
          <w:t>3</w:t>
        </w:r>
      </w:smartTag>
      <w:r>
        <w:rPr>
          <w:rFonts w:hint="eastAsia"/>
          <w:lang w:eastAsia="zh-CN"/>
        </w:rPr>
        <w:t>-</w:t>
      </w:r>
      <w:r>
        <w:t xml:space="preserve">1: Coverage holes with </w:t>
      </w:r>
      <w:smartTag w:uri="urn:schemas-microsoft-com:office:smarttags" w:element="chmetcnv">
        <w:smartTagPr>
          <w:attr w:name="TCSC" w:val="0"/>
          <w:attr w:name="NumberType" w:val="1"/>
          <w:attr w:name="Negative" w:val="False"/>
          <w:attr w:name="HasSpace" w:val="False"/>
          <w:attr w:name="SourceValue" w:val="2"/>
          <w:attr w:name="UnitName" w:val="g"/>
        </w:smartTagPr>
        <w:r>
          <w:t>2G</w:t>
        </w:r>
      </w:smartTag>
      <w:r>
        <w:t>/</w:t>
      </w:r>
      <w:smartTag w:uri="urn:schemas-microsoft-com:office:smarttags" w:element="chmetcnv">
        <w:smartTagPr>
          <w:attr w:name="TCSC" w:val="0"/>
          <w:attr w:name="NumberType" w:val="1"/>
          <w:attr w:name="Negative" w:val="False"/>
          <w:attr w:name="HasSpace" w:val="False"/>
          <w:attr w:name="SourceValue" w:val="3"/>
          <w:attr w:name="UnitName" w:val="g"/>
        </w:smartTagPr>
        <w:r>
          <w:t>3G</w:t>
        </w:r>
      </w:smartTag>
      <w:r>
        <w:t xml:space="preserve"> coverage</w:t>
      </w:r>
    </w:p>
    <w:p w14:paraId="05A1DA40" w14:textId="77777777" w:rsidR="00E02DB4" w:rsidRDefault="00E02DB4">
      <w:pPr>
        <w:rPr>
          <w:b/>
          <w:lang w:eastAsia="zh-CN"/>
        </w:rPr>
      </w:pPr>
      <w:r>
        <w:rPr>
          <w:rFonts w:hint="eastAsia"/>
          <w:b/>
          <w:lang w:eastAsia="zh-CN"/>
        </w:rPr>
        <w:t xml:space="preserve">2. </w:t>
      </w:r>
      <w:r>
        <w:rPr>
          <w:b/>
          <w:lang w:eastAsia="zh-CN"/>
        </w:rPr>
        <w:t>E-UTRAN Coverage holes without any other radio coverage</w:t>
      </w:r>
    </w:p>
    <w:p w14:paraId="2D3E75AF" w14:textId="77777777" w:rsidR="00E02DB4" w:rsidRDefault="00E02DB4">
      <w:pPr>
        <w:rPr>
          <w:lang w:eastAsia="zh-CN"/>
        </w:rPr>
      </w:pPr>
      <w:r>
        <w:rPr>
          <w:rFonts w:hint="eastAsia"/>
          <w:lang w:eastAsia="zh-CN"/>
        </w:rPr>
        <w:t xml:space="preserve">In this scenario, there </w:t>
      </w:r>
      <w:r>
        <w:rPr>
          <w:lang w:eastAsia="zh-CN"/>
        </w:rPr>
        <w:t>is</w:t>
      </w:r>
      <w:r>
        <w:rPr>
          <w:rFonts w:hint="eastAsia"/>
          <w:lang w:eastAsia="zh-CN"/>
        </w:rPr>
        <w:t xml:space="preserve"> no </w:t>
      </w:r>
      <w:smartTag w:uri="urn:schemas-microsoft-com:office:smarttags" w:element="chmetcnv">
        <w:smartTagPr>
          <w:attr w:name="UnitName" w:val="g"/>
          <w:attr w:name="SourceValue" w:val="2"/>
          <w:attr w:name="HasSpace" w:val="False"/>
          <w:attr w:name="Negative" w:val="False"/>
          <w:attr w:name="NumberType" w:val="1"/>
          <w:attr w:name="TCSC" w:val="0"/>
        </w:smartTagPr>
        <w:r>
          <w:rPr>
            <w:rFonts w:hint="eastAsia"/>
            <w:lang w:eastAsia="zh-CN"/>
          </w:rPr>
          <w:t>2G</w:t>
        </w:r>
      </w:smartTag>
      <w:r>
        <w:rPr>
          <w:rFonts w:hint="eastAsia"/>
          <w:lang w:eastAsia="zh-CN"/>
        </w:rPr>
        <w:t>/</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hint="eastAsia"/>
            <w:lang w:eastAsia="zh-CN"/>
          </w:rPr>
          <w:t>3G</w:t>
        </w:r>
      </w:smartTag>
      <w:r>
        <w:rPr>
          <w:rFonts w:hint="eastAsia"/>
          <w:lang w:eastAsia="zh-CN"/>
        </w:rPr>
        <w:t xml:space="preserve"> coverage except E-UTRAN. In the first deployment stage of E-UTRAN, un</w:t>
      </w:r>
      <w:r>
        <w:rPr>
          <w:lang w:eastAsia="zh-CN"/>
        </w:rPr>
        <w:t>suitable</w:t>
      </w:r>
      <w:r>
        <w:rPr>
          <w:rFonts w:hint="eastAsia"/>
          <w:lang w:eastAsia="zh-CN"/>
        </w:rPr>
        <w:t xml:space="preserve"> planning or error parameters settings will lead to un-</w:t>
      </w:r>
      <w:r>
        <w:rPr>
          <w:lang w:eastAsia="zh-CN"/>
        </w:rPr>
        <w:t>continuous</w:t>
      </w:r>
      <w:r>
        <w:rPr>
          <w:rFonts w:hint="eastAsia"/>
          <w:lang w:eastAsia="zh-CN"/>
        </w:rPr>
        <w:t xml:space="preserve"> coverage in some area. T</w:t>
      </w:r>
      <w:r>
        <w:rPr>
          <w:lang w:eastAsia="zh-CN"/>
        </w:rPr>
        <w:t>hat</w:t>
      </w:r>
      <w:r>
        <w:rPr>
          <w:rFonts w:hint="eastAsia"/>
          <w:lang w:eastAsia="zh-CN"/>
        </w:rPr>
        <w:t xml:space="preserve"> will lead to many drop calls because of bad coverage. The SON use case coverage and capacity </w:t>
      </w:r>
      <w:r>
        <w:rPr>
          <w:lang w:eastAsia="zh-CN"/>
        </w:rPr>
        <w:t>optimization</w:t>
      </w:r>
      <w:r>
        <w:rPr>
          <w:rFonts w:hint="eastAsia"/>
          <w:lang w:eastAsia="zh-CN"/>
        </w:rPr>
        <w:t xml:space="preserve"> should enable to detect this kind of problems on network coverage </w:t>
      </w:r>
      <w:r>
        <w:rPr>
          <w:lang w:eastAsia="zh-CN"/>
        </w:rPr>
        <w:t>automatically</w:t>
      </w:r>
      <w:r>
        <w:rPr>
          <w:rFonts w:hint="eastAsia"/>
          <w:lang w:eastAsia="zh-CN"/>
        </w:rPr>
        <w:t>.</w:t>
      </w:r>
    </w:p>
    <w:p w14:paraId="50358966" w14:textId="77777777" w:rsidR="00E02DB4" w:rsidRDefault="00E02DB4">
      <w:pPr>
        <w:rPr>
          <w:lang w:eastAsia="zh-CN"/>
        </w:rPr>
      </w:pPr>
    </w:p>
    <w:p w14:paraId="30E4EB31" w14:textId="77777777" w:rsidR="00E02DB4" w:rsidRDefault="00000000">
      <w:pPr>
        <w:rPr>
          <w:lang w:eastAsia="zh-CN"/>
        </w:rPr>
      </w:pPr>
      <w:r>
        <w:rPr>
          <w:lang w:eastAsia="zh-CN"/>
        </w:rPr>
      </w:r>
      <w:r>
        <w:rPr>
          <w:lang w:eastAsia="zh-CN"/>
        </w:rPr>
        <w:pict w14:anchorId="1245E849">
          <v:group id="_x0000_s2938" editas="canvas" style="width:481.95pt;height:91.05pt;mso-position-horizontal-relative:char;mso-position-vertical-relative:line" coordorigin="2208,-717" coordsize="10945,2055">
            <o:lock v:ext="edit" aspectratio="t"/>
            <v:shape id="_x0000_s2939" type="#_x0000_t75" style="position:absolute;left:2208;top:-717;width:10945;height:2055" o:preferrelative="f">
              <v:fill o:detectmouseclick="t"/>
              <v:path o:extrusionok="t" o:connecttype="none"/>
              <o:lock v:ext="edit" text="t"/>
            </v:shape>
            <v:oval id="_x0000_s2940" style="position:absolute;left:2208;top:-533;width:1968;height:423;v-text-anchor:middle" fillcolor="#339"/>
            <v:oval id="_x0000_s2941" style="position:absolute;left:4176;top:-533;width:1968;height:423;v-text-anchor:middle" fillcolor="#339"/>
            <v:oval id="_x0000_s2942" style="position:absolute;left:7085;top:-490;width:1968;height:424;v-text-anchor:middle" fillcolor="#339"/>
            <v:oval id="_x0000_s2943" style="position:absolute;left:9053;top:-490;width:1968;height:424;v-text-anchor:middle" fillcolor="#339"/>
            <v:shape id="_x0000_s2944" type="#_x0000_t202" style="position:absolute;left:11078;top:-514;width:2075;height:813;v-text-anchor:top-baseline" filled="f" fillcolor="#bbe0e3" stroked="f">
              <v:textbox style="mso-next-textbox:#_x0000_s2944" inset="1.67639mm,.83819mm,1.67639mm,.83819mm">
                <w:txbxContent>
                  <w:p w14:paraId="417FD4FC" w14:textId="77777777" w:rsidR="00E02DB4" w:rsidRDefault="00E02DB4">
                    <w:pPr>
                      <w:widowControl w:val="0"/>
                      <w:jc w:val="center"/>
                      <w:rPr>
                        <w:rFonts w:ascii="Arial" w:eastAsia="ＭＳ Ｐゴシック" w:hAnsi="Arial" w:cs="Arial"/>
                        <w:b/>
                        <w:color w:val="000000"/>
                        <w:sz w:val="21"/>
                        <w:szCs w:val="21"/>
                      </w:rPr>
                    </w:pPr>
                    <w:r>
                      <w:rPr>
                        <w:rFonts w:ascii="Arial" w:eastAsia="ＭＳ Ｐゴシック" w:hAnsi="Arial" w:cs="Arial"/>
                        <w:b/>
                        <w:color w:val="000000"/>
                        <w:sz w:val="21"/>
                        <w:szCs w:val="21"/>
                      </w:rPr>
                      <w:t>Radio</w:t>
                    </w:r>
                    <w:r>
                      <w:rPr>
                        <w:rFonts w:ascii="Arial" w:hAnsi="Arial" w:cs="Arial" w:hint="eastAsia"/>
                        <w:b/>
                        <w:color w:val="000000"/>
                        <w:sz w:val="21"/>
                        <w:szCs w:val="21"/>
                        <w:lang w:eastAsia="zh-CN"/>
                      </w:rPr>
                      <w:t xml:space="preserve"> </w:t>
                    </w:r>
                    <w:r>
                      <w:rPr>
                        <w:rFonts w:ascii="Arial" w:eastAsia="ＭＳ Ｐゴシック" w:hAnsi="Arial" w:cs="Arial"/>
                        <w:b/>
                        <w:color w:val="000000"/>
                        <w:sz w:val="21"/>
                        <w:szCs w:val="21"/>
                      </w:rPr>
                      <w:t>Coverage of E-UTRAN</w:t>
                    </w:r>
                  </w:p>
                </w:txbxContent>
              </v:textbox>
            </v:shape>
            <v:shape id="_x0000_s2945" type="#_x0000_t202" style="position:absolute;left:5287;top:779;width:2670;height:559;v-text-anchor:top-baseline" filled="f" fillcolor="#bbe0e3" stroked="f">
              <v:textbox style="mso-next-textbox:#_x0000_s2945" inset="1.67639mm,.83819mm,1.67639mm,.83819mm">
                <w:txbxContent>
                  <w:p w14:paraId="7A6310FA" w14:textId="77777777" w:rsidR="00E02DB4" w:rsidRDefault="00E02DB4">
                    <w:pPr>
                      <w:widowControl w:val="0"/>
                      <w:jc w:val="center"/>
                      <w:rPr>
                        <w:rFonts w:ascii="Arial" w:eastAsia="ＭＳ Ｐゴシック" w:hAnsi="Arial" w:cs="Arial"/>
                        <w:b/>
                        <w:color w:val="000000"/>
                        <w:sz w:val="21"/>
                        <w:szCs w:val="21"/>
                      </w:rPr>
                    </w:pPr>
                    <w:r>
                      <w:rPr>
                        <w:rFonts w:ascii="Arial" w:eastAsia="ＭＳ Ｐゴシック" w:hAnsi="Arial" w:cs="Arial"/>
                        <w:b/>
                        <w:color w:val="000000"/>
                        <w:sz w:val="21"/>
                        <w:szCs w:val="21"/>
                      </w:rPr>
                      <w:t>Coverage holes</w:t>
                    </w:r>
                  </w:p>
                </w:txbxContent>
              </v:textbox>
            </v:shape>
            <v:shape id="_x0000_s2946" type="#_x0000_t68" style="position:absolute;left:6315;top:-23;width:599;height:723;v-text-anchor:middle" fillcolor="#9c0"/>
            <w10:anchorlock/>
          </v:group>
        </w:pict>
      </w:r>
    </w:p>
    <w:p w14:paraId="591F882C" w14:textId="77777777" w:rsidR="00E02DB4" w:rsidRDefault="00E02DB4">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4</w:t>
        </w:r>
        <w:r>
          <w:t>.</w:t>
        </w:r>
        <w:r>
          <w:rPr>
            <w:rFonts w:hint="eastAsia"/>
            <w:lang w:eastAsia="zh-CN"/>
          </w:rPr>
          <w:t>3</w:t>
        </w:r>
      </w:smartTag>
      <w:r>
        <w:t>-</w:t>
      </w:r>
      <w:r>
        <w:rPr>
          <w:rFonts w:hint="eastAsia"/>
          <w:lang w:eastAsia="zh-CN"/>
        </w:rPr>
        <w:t>2</w:t>
      </w:r>
      <w:r>
        <w:t xml:space="preserve">: </w:t>
      </w:r>
      <w:r>
        <w:rPr>
          <w:lang w:eastAsia="zh-CN"/>
        </w:rPr>
        <w:t>Coverage holes without any other radio coverage</w:t>
      </w:r>
    </w:p>
    <w:p w14:paraId="29B7E3DE" w14:textId="77777777" w:rsidR="00E02DB4" w:rsidRDefault="00E02DB4">
      <w:pPr>
        <w:rPr>
          <w:b/>
          <w:lang w:eastAsia="zh-CN"/>
        </w:rPr>
      </w:pPr>
      <w:r>
        <w:rPr>
          <w:rFonts w:hint="eastAsia"/>
          <w:b/>
          <w:lang w:eastAsia="zh-CN"/>
        </w:rPr>
        <w:t xml:space="preserve">3. </w:t>
      </w:r>
      <w:r>
        <w:rPr>
          <w:b/>
          <w:lang w:eastAsia="zh-CN"/>
        </w:rPr>
        <w:t>E-UTRAN Coverage holes with isolated island cell coverage</w:t>
      </w:r>
    </w:p>
    <w:p w14:paraId="0EAD73FF" w14:textId="77777777" w:rsidR="00E02DB4" w:rsidRDefault="00E02DB4">
      <w:pPr>
        <w:rPr>
          <w:lang w:eastAsia="zh-CN"/>
        </w:rPr>
      </w:pPr>
      <w:r>
        <w:rPr>
          <w:rFonts w:hint="eastAsia"/>
          <w:lang w:eastAsia="zh-CN"/>
        </w:rPr>
        <w:t xml:space="preserve">In this scenario, </w:t>
      </w:r>
      <w:r>
        <w:rPr>
          <w:lang w:eastAsia="zh-CN"/>
        </w:rPr>
        <w:t>the actual cov</w:t>
      </w:r>
      <w:r>
        <w:rPr>
          <w:rFonts w:hint="eastAsia"/>
          <w:lang w:eastAsia="zh-CN"/>
        </w:rPr>
        <w:t>e</w:t>
      </w:r>
      <w:r>
        <w:rPr>
          <w:lang w:eastAsia="zh-CN"/>
        </w:rPr>
        <w:t>rage area</w:t>
      </w:r>
      <w:r>
        <w:rPr>
          <w:rFonts w:hint="eastAsia"/>
          <w:lang w:eastAsia="zh-CN"/>
        </w:rPr>
        <w:t xml:space="preserve"> of an isolated island </w:t>
      </w:r>
      <w:r>
        <w:rPr>
          <w:lang w:eastAsia="zh-CN"/>
        </w:rPr>
        <w:t xml:space="preserve">cell is smaller than the planned </w:t>
      </w:r>
      <w:r>
        <w:rPr>
          <w:rFonts w:hint="eastAsia"/>
          <w:lang w:eastAsia="zh-CN"/>
        </w:rPr>
        <w:t xml:space="preserve">isolated island </w:t>
      </w:r>
      <w:r>
        <w:rPr>
          <w:lang w:eastAsia="zh-CN"/>
        </w:rPr>
        <w:t>cell area</w:t>
      </w:r>
      <w:r>
        <w:rPr>
          <w:rFonts w:hint="eastAsia"/>
          <w:lang w:eastAsia="zh-CN"/>
        </w:rPr>
        <w:t>.</w:t>
      </w:r>
      <w:r>
        <w:rPr>
          <w:lang w:eastAsia="zh-CN"/>
        </w:rPr>
        <w:t xml:space="preserve"> </w:t>
      </w:r>
      <w:r>
        <w:rPr>
          <w:rFonts w:hint="eastAsia"/>
          <w:lang w:eastAsia="zh-CN"/>
        </w:rPr>
        <w:t>T</w:t>
      </w:r>
      <w:r>
        <w:rPr>
          <w:lang w:eastAsia="zh-CN"/>
        </w:rPr>
        <w:t xml:space="preserve">he </w:t>
      </w:r>
      <w:r>
        <w:rPr>
          <w:rFonts w:hint="eastAsia"/>
          <w:lang w:eastAsia="zh-CN"/>
        </w:rPr>
        <w:t xml:space="preserve">uncovered </w:t>
      </w:r>
      <w:r>
        <w:rPr>
          <w:lang w:eastAsia="zh-CN"/>
        </w:rPr>
        <w:t>planned cell area is the coverage holes that need</w:t>
      </w:r>
      <w:r>
        <w:rPr>
          <w:rFonts w:hint="eastAsia"/>
          <w:lang w:eastAsia="zh-CN"/>
        </w:rPr>
        <w:t xml:space="preserve"> to be detected and optimized by the coverage and capacity </w:t>
      </w:r>
      <w:r>
        <w:rPr>
          <w:lang w:eastAsia="zh-CN"/>
        </w:rPr>
        <w:t>optimization.</w:t>
      </w:r>
    </w:p>
    <w:p w14:paraId="2F47C7E4" w14:textId="77777777" w:rsidR="00E02DB4" w:rsidRDefault="00E02DB4">
      <w:pPr>
        <w:rPr>
          <w:b/>
          <w:lang w:eastAsia="zh-CN"/>
        </w:rPr>
      </w:pPr>
    </w:p>
    <w:p w14:paraId="6FCC4FE4" w14:textId="77777777" w:rsidR="00E02DB4" w:rsidRDefault="00000000">
      <w:pPr>
        <w:rPr>
          <w:lang w:eastAsia="zh-CN"/>
        </w:rPr>
      </w:pPr>
      <w:r>
        <w:rPr>
          <w:lang w:eastAsia="zh-CN"/>
        </w:rPr>
      </w:r>
      <w:r>
        <w:rPr>
          <w:lang w:eastAsia="zh-CN"/>
        </w:rPr>
        <w:pict w14:anchorId="01B08C9D">
          <v:group id="_x0000_s2957" editas="canvas" style="width:481.95pt;height:173.8pt;mso-position-horizontal-relative:char;mso-position-vertical-relative:line" coordorigin="1134,577" coordsize="9639,3476">
            <o:lock v:ext="edit" aspectratio="t"/>
            <v:shape id="_x0000_s2958" type="#_x0000_t75" style="position:absolute;left:1134;top:577;width:9639;height:3476" o:preferrelative="f">
              <v:fill o:detectmouseclick="t"/>
              <v:path o:extrusionok="t" o:connecttype="none"/>
              <o:lock v:ext="edit" text="t"/>
            </v:shape>
            <v:oval id="_x0000_s2959" style="position:absolute;left:2694;top:577;width:5905;height:3476;v-text-anchor:middle" fillcolor="#bbe0e3">
              <v:textbox style="mso-next-textbox:#_x0000_s2959" inset="1.72719mm,.86361mm,1.72719mm,.86361mm">
                <w:txbxContent>
                  <w:p w14:paraId="22B0596E" w14:textId="77777777" w:rsidR="00E02DB4" w:rsidRDefault="00E02DB4">
                    <w:pPr>
                      <w:widowControl w:val="0"/>
                      <w:jc w:val="center"/>
                      <w:rPr>
                        <w:rFonts w:ascii="FrutigerNext LT BlackCn" w:eastAsia="ＭＳ Ｐゴシック" w:hAnsi="FrutigerNext LT BlackCn" w:cs="ＭＳ Ｐゴシック" w:hint="eastAsia"/>
                        <w:color w:val="000000"/>
                        <w:sz w:val="34"/>
                        <w:szCs w:val="50"/>
                      </w:rPr>
                    </w:pPr>
                  </w:p>
                  <w:p w14:paraId="6263A57A" w14:textId="77777777" w:rsidR="00E02DB4" w:rsidRDefault="00E02DB4">
                    <w:pPr>
                      <w:widowControl w:val="0"/>
                      <w:jc w:val="center"/>
                      <w:rPr>
                        <w:rFonts w:ascii="FrutigerNext LT BlackCn" w:eastAsia="ＭＳ Ｐゴシック" w:hAnsi="FrutigerNext LT BlackCn" w:cs="ＭＳ Ｐゴシック" w:hint="eastAsia"/>
                        <w:color w:val="000000"/>
                        <w:sz w:val="34"/>
                        <w:szCs w:val="50"/>
                      </w:rPr>
                    </w:pPr>
                  </w:p>
                </w:txbxContent>
              </v:textbox>
            </v:oval>
            <v:oval id="_x0000_s2960" style="position:absolute;left:3308;top:628;width:4613;height:2680;v-text-anchor:middle" fillcolor="#fc9"/>
            <v:shape id="_x0000_s2961" type="#_x0000_t202" style="position:absolute;left:3779;top:1710;width:3383;height:747;v-text-anchor:top-baseline" filled="f" fillcolor="#bbe0e3" stroked="f">
              <v:textbox style="mso-next-textbox:#_x0000_s2961" inset="1.72719mm,.86361mm,1.72719mm,.86361mm">
                <w:txbxContent>
                  <w:p w14:paraId="059AA299" w14:textId="77777777" w:rsidR="00E02DB4" w:rsidRDefault="00E02DB4">
                    <w:pPr>
                      <w:widowControl w:val="0"/>
                      <w:jc w:val="center"/>
                      <w:rPr>
                        <w:rFonts w:ascii="FrutigerNext LT BlackCn" w:eastAsia="ＭＳ Ｐゴシック" w:hAnsi="FrutigerNext LT BlackCn" w:cs="FrutigerNext LT BlackCn" w:hint="eastAsia"/>
                        <w:b/>
                        <w:color w:val="000000"/>
                        <w:sz w:val="21"/>
                        <w:szCs w:val="21"/>
                      </w:rPr>
                    </w:pPr>
                    <w:r>
                      <w:rPr>
                        <w:rFonts w:ascii="FrutigerNext LT BlackCn" w:eastAsia="ＭＳ Ｐゴシック" w:hAnsi="FrutigerNext LT BlackCn" w:cs="FrutigerNext LT BlackCn"/>
                        <w:b/>
                        <w:color w:val="000000"/>
                        <w:sz w:val="21"/>
                        <w:szCs w:val="21"/>
                      </w:rPr>
                      <w:t xml:space="preserve">Actual Isolated </w:t>
                    </w:r>
                    <w:smartTag w:uri="urn:schemas-microsoft-com:office:smarttags" w:element="place">
                      <w:r>
                        <w:rPr>
                          <w:rFonts w:ascii="FrutigerNext LT BlackCn" w:eastAsia="ＭＳ Ｐゴシック" w:hAnsi="FrutigerNext LT BlackCn" w:cs="FrutigerNext LT BlackCn"/>
                          <w:b/>
                          <w:color w:val="000000"/>
                          <w:sz w:val="21"/>
                          <w:szCs w:val="21"/>
                        </w:rPr>
                        <w:t>Island</w:t>
                      </w:r>
                    </w:smartTag>
                    <w:r>
                      <w:rPr>
                        <w:rFonts w:ascii="FrutigerNext LT BlackCn" w:eastAsia="ＭＳ Ｐゴシック" w:hAnsi="FrutigerNext LT BlackCn" w:cs="FrutigerNext LT BlackCn"/>
                        <w:b/>
                        <w:color w:val="000000"/>
                        <w:sz w:val="21"/>
                        <w:szCs w:val="21"/>
                      </w:rPr>
                      <w:t xml:space="preserve"> Cell </w:t>
                    </w:r>
                  </w:p>
                  <w:p w14:paraId="185C7B36" w14:textId="77777777" w:rsidR="00E02DB4" w:rsidRDefault="00E02DB4">
                    <w:pPr>
                      <w:widowControl w:val="0"/>
                      <w:jc w:val="center"/>
                      <w:rPr>
                        <w:rFonts w:ascii="FrutigerNext LT BlackCn" w:eastAsia="ＭＳ Ｐゴシック" w:hAnsi="FrutigerNext LT BlackCn" w:cs="FrutigerNext LT BlackCn" w:hint="eastAsia"/>
                        <w:b/>
                        <w:color w:val="000000"/>
                        <w:sz w:val="21"/>
                        <w:szCs w:val="21"/>
                      </w:rPr>
                    </w:pPr>
                    <w:r>
                      <w:rPr>
                        <w:rFonts w:ascii="FrutigerNext LT BlackCn" w:eastAsia="ＭＳ Ｐゴシック" w:hAnsi="FrutigerNext LT BlackCn" w:cs="FrutigerNext LT BlackCn"/>
                        <w:b/>
                        <w:color w:val="000000"/>
                        <w:sz w:val="21"/>
                        <w:szCs w:val="21"/>
                      </w:rPr>
                      <w:t>of E-UTRAN</w:t>
                    </w:r>
                  </w:p>
                </w:txbxContent>
              </v:textbox>
            </v:shape>
            <v:shape id="_x0000_s2962" type="#_x0000_t68" style="position:absolute;left:8213;top:2633;width:537;height:814;rotation:-3485004fd;v-text-anchor:middle" fillcolor="#9c0"/>
            <v:shape id="_x0000_s2963" type="#_x0000_t202" style="position:absolute;left:8817;top:3335;width:1956;height:422;v-text-anchor:top-baseline" filled="f" fillcolor="#bbe0e3" stroked="f">
              <v:textbox style="mso-next-textbox:#_x0000_s2963" inset="1.72719mm,.86361mm,1.72719mm,.86361mm">
                <w:txbxContent>
                  <w:p w14:paraId="3509126F" w14:textId="77777777" w:rsidR="00E02DB4" w:rsidRDefault="00E02DB4">
                    <w:pPr>
                      <w:widowControl w:val="0"/>
                      <w:jc w:val="center"/>
                      <w:rPr>
                        <w:rFonts w:ascii="Arial" w:hAnsi="Arial" w:cs="Arial"/>
                        <w:b/>
                        <w:color w:val="000000"/>
                        <w:sz w:val="21"/>
                        <w:szCs w:val="21"/>
                        <w:lang w:eastAsia="zh-CN"/>
                      </w:rPr>
                    </w:pPr>
                    <w:r>
                      <w:rPr>
                        <w:rFonts w:ascii="Arial" w:eastAsia="ＭＳ Ｐゴシック" w:hAnsi="Arial" w:cs="Arial"/>
                        <w:b/>
                        <w:color w:val="000000"/>
                        <w:sz w:val="21"/>
                        <w:szCs w:val="21"/>
                      </w:rPr>
                      <w:t>Coverage hole</w:t>
                    </w:r>
                    <w:r>
                      <w:rPr>
                        <w:rFonts w:ascii="Arial" w:hAnsi="Arial" w:cs="Arial" w:hint="eastAsia"/>
                        <w:b/>
                        <w:color w:val="000000"/>
                        <w:sz w:val="21"/>
                        <w:szCs w:val="21"/>
                        <w:lang w:eastAsia="zh-CN"/>
                      </w:rPr>
                      <w:t>s</w:t>
                    </w:r>
                  </w:p>
                </w:txbxContent>
              </v:textbox>
            </v:shape>
            <v:shape id="_x0000_s2964" type="#_x0000_t202" style="position:absolute;left:3451;top:3335;width:4343;height:390;v-text-anchor:top-baseline" filled="f" fillcolor="#bbe0e3" stroked="f">
              <v:textbox style="mso-next-textbox:#_x0000_s2964" inset="1.72719mm,.86361mm,1.72719mm,.86361mm">
                <w:txbxContent>
                  <w:p w14:paraId="17F97DAF" w14:textId="77777777" w:rsidR="00E02DB4" w:rsidRDefault="00E02DB4">
                    <w:pPr>
                      <w:widowControl w:val="0"/>
                      <w:jc w:val="center"/>
                      <w:rPr>
                        <w:rFonts w:ascii="Arial" w:eastAsia="ＭＳ Ｐゴシック" w:hAnsi="Arial" w:cs="Arial"/>
                        <w:b/>
                        <w:color w:val="000000"/>
                        <w:sz w:val="21"/>
                        <w:szCs w:val="21"/>
                      </w:rPr>
                    </w:pPr>
                    <w:r>
                      <w:rPr>
                        <w:rFonts w:ascii="Arial" w:eastAsia="ＭＳ Ｐゴシック" w:hAnsi="Arial" w:cs="Arial"/>
                        <w:b/>
                        <w:color w:val="000000"/>
                        <w:sz w:val="21"/>
                        <w:szCs w:val="21"/>
                      </w:rPr>
                      <w:t xml:space="preserve">Planned Isolated </w:t>
                    </w:r>
                    <w:smartTag w:uri="urn:schemas-microsoft-com:office:smarttags" w:element="place">
                      <w:r>
                        <w:rPr>
                          <w:rFonts w:ascii="Arial" w:eastAsia="ＭＳ Ｐゴシック" w:hAnsi="Arial" w:cs="Arial"/>
                          <w:b/>
                          <w:color w:val="000000"/>
                          <w:sz w:val="21"/>
                          <w:szCs w:val="21"/>
                        </w:rPr>
                        <w:t>Island</w:t>
                      </w:r>
                    </w:smartTag>
                    <w:r>
                      <w:rPr>
                        <w:rFonts w:ascii="Arial" w:eastAsia="ＭＳ Ｐゴシック" w:hAnsi="Arial" w:cs="Arial"/>
                        <w:b/>
                        <w:color w:val="000000"/>
                        <w:sz w:val="21"/>
                        <w:szCs w:val="21"/>
                      </w:rPr>
                      <w:t xml:space="preserve"> Cell of E-UTRAN</w:t>
                    </w:r>
                  </w:p>
                </w:txbxContent>
              </v:textbox>
            </v:shape>
            <v:shape id="_x0000_s2965" type="#_x0000_t68" style="position:absolute;left:2616;top:2647;width:535;height:815;rotation:3733879fd;v-text-anchor:middle" fillcolor="#9c0"/>
            <v:shape id="_x0000_s2966" type="#_x0000_t202" style="position:absolute;left:1134;top:3389;width:1956;height:422;v-text-anchor:top-baseline" filled="f" fillcolor="#bbe0e3" stroked="f">
              <v:textbox style="mso-next-textbox:#_x0000_s2966" inset="1.72719mm,.86361mm,1.72719mm,.86361mm">
                <w:txbxContent>
                  <w:p w14:paraId="09CBBD06" w14:textId="77777777" w:rsidR="00E02DB4" w:rsidRDefault="00E02DB4">
                    <w:pPr>
                      <w:widowControl w:val="0"/>
                      <w:jc w:val="center"/>
                      <w:rPr>
                        <w:rFonts w:ascii="Arial" w:eastAsia="ＭＳ Ｐゴシック" w:hAnsi="Arial" w:cs="Arial"/>
                        <w:b/>
                        <w:color w:val="000000"/>
                        <w:sz w:val="21"/>
                        <w:szCs w:val="21"/>
                      </w:rPr>
                    </w:pPr>
                    <w:r>
                      <w:rPr>
                        <w:rFonts w:ascii="Arial" w:eastAsia="ＭＳ Ｐゴシック" w:hAnsi="Arial" w:cs="Arial"/>
                        <w:b/>
                        <w:color w:val="000000"/>
                        <w:sz w:val="21"/>
                        <w:szCs w:val="21"/>
                      </w:rPr>
                      <w:t>Coverage holes</w:t>
                    </w:r>
                  </w:p>
                </w:txbxContent>
              </v:textbox>
            </v:shape>
            <w10:anchorlock/>
          </v:group>
        </w:pict>
      </w:r>
    </w:p>
    <w:p w14:paraId="0C21C469" w14:textId="77777777" w:rsidR="00E02DB4" w:rsidRDefault="00E02DB4">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4</w:t>
        </w:r>
        <w:r>
          <w:t>.</w:t>
        </w:r>
        <w:r>
          <w:rPr>
            <w:rFonts w:hint="eastAsia"/>
            <w:lang w:eastAsia="zh-CN"/>
          </w:rPr>
          <w:t>3</w:t>
        </w:r>
      </w:smartTag>
      <w:r>
        <w:t>-</w:t>
      </w:r>
      <w:r>
        <w:rPr>
          <w:rFonts w:hint="eastAsia"/>
          <w:lang w:eastAsia="zh-CN"/>
        </w:rPr>
        <w:t>3</w:t>
      </w:r>
      <w:r>
        <w:t xml:space="preserve">: </w:t>
      </w:r>
      <w:r>
        <w:rPr>
          <w:lang w:eastAsia="zh-CN"/>
        </w:rPr>
        <w:t>Coverage holes with isolated island cell coverage</w:t>
      </w:r>
    </w:p>
    <w:p w14:paraId="067896E3" w14:textId="77777777" w:rsidR="00E02DB4" w:rsidRDefault="00E02DB4">
      <w:pPr>
        <w:rPr>
          <w:b/>
          <w:lang w:eastAsia="zh-CN"/>
        </w:rPr>
      </w:pPr>
      <w:r>
        <w:rPr>
          <w:b/>
          <w:lang w:eastAsia="zh-CN"/>
        </w:rPr>
        <w:t>4</w:t>
      </w:r>
      <w:r>
        <w:rPr>
          <w:rFonts w:hint="eastAsia"/>
          <w:b/>
          <w:lang w:eastAsia="zh-CN"/>
        </w:rPr>
        <w:t xml:space="preserve">. </w:t>
      </w:r>
      <w:r>
        <w:rPr>
          <w:b/>
          <w:lang w:eastAsia="zh-CN"/>
        </w:rPr>
        <w:t>E-UTRAN cells with too large coverage</w:t>
      </w:r>
    </w:p>
    <w:p w14:paraId="5B41326B" w14:textId="77777777" w:rsidR="00E02DB4" w:rsidRDefault="00E02DB4">
      <w:pPr>
        <w:rPr>
          <w:lang w:eastAsia="zh-CN"/>
        </w:rPr>
      </w:pPr>
      <w:r>
        <w:t xml:space="preserve">In </w:t>
      </w:r>
      <w:r>
        <w:rPr>
          <w:rFonts w:hint="eastAsia"/>
          <w:lang w:eastAsia="zh-CN"/>
        </w:rPr>
        <w:t>this scenario</w:t>
      </w:r>
      <w:r>
        <w:rPr>
          <w:lang w:eastAsia="zh-CN"/>
        </w:rPr>
        <w:t>,</w:t>
      </w:r>
      <w:r>
        <w:t xml:space="preserve"> the operator does a gradual network evolution using LTE cells in location where higher capacity is needed. Here the actual LTE coverage is greater than the planned LTE coverage. The overflow area is shown in figure 5.4.3.4. The problem with a too large coverage is that the planned capacity may not be reached. As such, it is important to keep the coverage within the planned area. </w:t>
      </w:r>
    </w:p>
    <w:p w14:paraId="6F38164C" w14:textId="77777777" w:rsidR="00E02DB4" w:rsidRDefault="00E02DB4">
      <w:pPr>
        <w:rPr>
          <w:lang w:eastAsia="zh-CN"/>
        </w:rPr>
      </w:pPr>
    </w:p>
    <w:p w14:paraId="55BC633C" w14:textId="77777777" w:rsidR="00E02DB4" w:rsidRDefault="00000000">
      <w:pPr>
        <w:rPr>
          <w:lang w:eastAsia="zh-CN"/>
        </w:rPr>
      </w:pPr>
      <w:r>
        <w:rPr>
          <w:lang w:eastAsia="zh-CN"/>
        </w:rPr>
      </w:r>
      <w:r>
        <w:rPr>
          <w:lang w:eastAsia="zh-CN"/>
        </w:rPr>
        <w:pict w14:anchorId="79213744">
          <v:group id="_x0000_s2051" editas="canvas" style="width:481.95pt;height:162pt;mso-position-horizontal-relative:char;mso-position-vertical-relative:line" coordorigin="1142,80" coordsize="9639,3240">
            <o:lock v:ext="edit" aspectratio="t"/>
            <v:shape id="_x0000_s2052" type="#_x0000_t75" style="position:absolute;left:1142;top:80;width:9639;height:3240" o:preferrelative="f">
              <v:fill o:detectmouseclick="t"/>
              <v:path o:extrusionok="t" o:connecttype="none"/>
              <o:lock v:ext="edit" text="t"/>
            </v:shape>
            <v:shape id="_x0000_s2053" type="#_x0000_t202" style="position:absolute;left:7334;top:800;width:2340;height:360;v-text-anchor:top-baseline" filled="f" fillcolor="#bbe0e3" stroked="f">
              <v:textbox style="mso-next-textbox:#_x0000_s2053" inset="4.68pt,2.34pt,4.68pt,2.34pt">
                <w:txbxContent>
                  <w:p w14:paraId="11F99C75" w14:textId="77777777" w:rsidR="00E02DB4" w:rsidRDefault="00E02DB4">
                    <w:pPr>
                      <w:widowControl w:val="0"/>
                      <w:rPr>
                        <w:rFonts w:ascii="Arial" w:hAnsi="Arial" w:cs="Arial"/>
                        <w:b/>
                        <w:color w:val="000000"/>
                        <w:sz w:val="21"/>
                        <w:szCs w:val="21"/>
                        <w:lang w:eastAsia="zh-CN"/>
                      </w:rPr>
                    </w:pPr>
                    <w:r>
                      <w:rPr>
                        <w:rFonts w:ascii="Arial" w:eastAsia="ＭＳ Ｐゴシック" w:hAnsi="Arial" w:cs="Arial"/>
                        <w:b/>
                        <w:color w:val="000000"/>
                        <w:sz w:val="21"/>
                        <w:szCs w:val="21"/>
                      </w:rPr>
                      <w:t>Actual LTE coverage</w:t>
                    </w:r>
                  </w:p>
                </w:txbxContent>
              </v:textbox>
            </v:shape>
            <v:oval id="_x0000_s2054" style="position:absolute;left:4454;top:1340;width:1800;height:367;v-text-anchor:middle" fillcolor="#ff9"/>
            <v:oval id="_x0000_s2055" style="position:absolute;left:3734;top:800;width:3240;height:368;v-text-anchor:middle" fillcolor="#fc9"/>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2056" type="#_x0000_t88" style="position:absolute;left:6524;top:1610;width:180;height:720;rotation:90"/>
            <v:line id="_x0000_s2057" style="position:absolute" from="6254,1160" to="6255,1880">
              <v:stroke dashstyle="dash"/>
            </v:line>
            <v:line id="_x0000_s2058" style="position:absolute" from="6974,980" to="6975,1880">
              <v:stroke dashstyle="dash"/>
            </v:line>
            <v:shape id="_x0000_s2059" type="#_x0000_t88" style="position:absolute;left:4004;top:1610;width:180;height:720;rotation:90"/>
            <v:line id="_x0000_s2060" style="position:absolute" from="3734,980" to="3735,1880">
              <v:stroke dashstyle="dash"/>
            </v:line>
            <v:line id="_x0000_s2061" style="position:absolute" from="4454,1160" to="4455,1880">
              <v:stroke dashstyle="dash"/>
            </v:line>
            <v:shape id="_x0000_s2062" type="#_x0000_t202" style="position:absolute;left:5714;top:2060;width:1800;height:360;v-text-anchor:top-baseline" filled="f" fillcolor="#bbe0e3" stroked="f">
              <v:textbox style="mso-next-textbox:#_x0000_s2062" inset="4.68pt,2.34pt,4.68pt,2.34pt">
                <w:txbxContent>
                  <w:p w14:paraId="3BAFB300" w14:textId="77777777" w:rsidR="00E02DB4" w:rsidRDefault="00E02DB4">
                    <w:pPr>
                      <w:widowControl w:val="0"/>
                      <w:jc w:val="center"/>
                      <w:rPr>
                        <w:rFonts w:ascii="Arial" w:eastAsia="ＭＳ Ｐゴシック" w:hAnsi="Arial" w:cs="Arial"/>
                        <w:color w:val="000000"/>
                        <w:sz w:val="21"/>
                        <w:szCs w:val="21"/>
                      </w:rPr>
                    </w:pPr>
                    <w:r>
                      <w:rPr>
                        <w:rFonts w:ascii="Arial" w:eastAsia="ＭＳ Ｐゴシック" w:hAnsi="Arial" w:cs="Arial"/>
                        <w:b/>
                        <w:color w:val="000000"/>
                        <w:sz w:val="21"/>
                        <w:szCs w:val="21"/>
                      </w:rPr>
                      <w:t>Overflow area</w:t>
                    </w:r>
                  </w:p>
                </w:txbxContent>
              </v:textbox>
            </v:shape>
            <v:shape id="_x0000_s2063" type="#_x0000_t202" style="position:absolute;left:3194;top:2060;width:1800;height:360;v-text-anchor:top-baseline" filled="f" fillcolor="#bbe0e3" stroked="f">
              <v:textbox style="mso-next-textbox:#_x0000_s2063" inset="4.68pt,2.34pt,4.68pt,2.34pt">
                <w:txbxContent>
                  <w:p w14:paraId="79DA763F" w14:textId="77777777" w:rsidR="00E02DB4" w:rsidRDefault="00E02DB4">
                    <w:pPr>
                      <w:widowControl w:val="0"/>
                      <w:jc w:val="center"/>
                      <w:rPr>
                        <w:rFonts w:ascii="Arial" w:eastAsia="ＭＳ Ｐゴシック" w:hAnsi="Arial" w:cs="Arial"/>
                        <w:color w:val="000000"/>
                        <w:sz w:val="21"/>
                        <w:szCs w:val="21"/>
                      </w:rPr>
                    </w:pPr>
                    <w:r>
                      <w:rPr>
                        <w:rFonts w:ascii="Arial" w:eastAsia="ＭＳ Ｐゴシック" w:hAnsi="Arial" w:cs="Arial"/>
                        <w:b/>
                        <w:color w:val="000000"/>
                        <w:sz w:val="21"/>
                        <w:szCs w:val="21"/>
                      </w:rPr>
                      <w:t>Overflow area</w:t>
                    </w:r>
                  </w:p>
                </w:txbxContent>
              </v:textbox>
            </v:shape>
            <v:shape id="_x0000_s2064" type="#_x0000_t202" style="position:absolute;left:7334;top:1340;width:2727;height:360;v-text-anchor:top-baseline" filled="f" fillcolor="#bbe0e3" stroked="f">
              <v:textbox style="mso-next-textbox:#_x0000_s2064" inset="4.68pt,2.34pt,4.68pt,2.34pt">
                <w:txbxContent>
                  <w:p w14:paraId="454BE66B" w14:textId="77777777" w:rsidR="00E02DB4" w:rsidRDefault="00E02DB4">
                    <w:pPr>
                      <w:widowControl w:val="0"/>
                      <w:rPr>
                        <w:rFonts w:ascii="Arial" w:eastAsia="ＭＳ Ｐゴシック" w:hAnsi="Arial" w:cs="Arial"/>
                        <w:color w:val="000000"/>
                        <w:sz w:val="21"/>
                        <w:szCs w:val="21"/>
                      </w:rPr>
                    </w:pPr>
                    <w:r>
                      <w:rPr>
                        <w:rFonts w:ascii="Arial" w:eastAsia="ＭＳ Ｐゴシック" w:hAnsi="Arial" w:cs="Arial"/>
                        <w:b/>
                        <w:color w:val="000000"/>
                        <w:sz w:val="21"/>
                        <w:szCs w:val="21"/>
                      </w:rPr>
                      <w:t>Planned LTE coverage</w:t>
                    </w:r>
                  </w:p>
                </w:txbxContent>
              </v:textbox>
            </v:shape>
            <w10:anchorlock/>
          </v:group>
        </w:pict>
      </w:r>
    </w:p>
    <w:p w14:paraId="3737D7EE" w14:textId="77777777" w:rsidR="00E02DB4" w:rsidRDefault="00E02DB4">
      <w:pPr>
        <w:pStyle w:val="TF"/>
      </w:pPr>
      <w:r>
        <w:t>Figure 5.4.3-4: Difference between actual and planned LTE coverage</w:t>
      </w:r>
    </w:p>
    <w:p w14:paraId="746384D9" w14:textId="77777777" w:rsidR="00276CC6" w:rsidRDefault="00276CC6" w:rsidP="00276CC6">
      <w:pPr>
        <w:pStyle w:val="Heading3"/>
      </w:pPr>
      <w:bookmarkStart w:id="51" w:name="_Toc501709845"/>
      <w:r>
        <w:t>5.4.4</w:t>
      </w:r>
      <w:r>
        <w:tab/>
        <w:t>NM centralized Coverage and Capacity Optimization</w:t>
      </w:r>
      <w:bookmarkEnd w:id="51"/>
    </w:p>
    <w:p w14:paraId="28EC6C4C" w14:textId="77777777" w:rsidR="00C17300" w:rsidRDefault="00C17300" w:rsidP="00C17300">
      <w:pPr>
        <w:pStyle w:val="Heading4"/>
      </w:pPr>
      <w:bookmarkStart w:id="52" w:name="_Toc501709846"/>
      <w:r>
        <w:t>5.4.4.0</w:t>
      </w:r>
      <w:r>
        <w:tab/>
        <w:t>General</w:t>
      </w:r>
      <w:bookmarkEnd w:id="52"/>
    </w:p>
    <w:p w14:paraId="11037601" w14:textId="77777777" w:rsidR="00276CC6" w:rsidRPr="00E60B49" w:rsidRDefault="00276CC6" w:rsidP="00276CC6">
      <w:r>
        <w:t xml:space="preserve">Annex </w:t>
      </w:r>
      <w:r w:rsidR="00F70137">
        <w:t>B</w:t>
      </w:r>
      <w:r>
        <w:t xml:space="preserve"> gives general descriptions related to the use cases is this section.</w:t>
      </w:r>
    </w:p>
    <w:p w14:paraId="4CD2C866" w14:textId="77777777" w:rsidR="00276CC6" w:rsidRPr="001270C7" w:rsidRDefault="00276CC6" w:rsidP="00276CC6">
      <w:pPr>
        <w:pStyle w:val="Heading4"/>
        <w:rPr>
          <w:lang w:eastAsia="zh-CN"/>
        </w:rPr>
      </w:pPr>
      <w:bookmarkStart w:id="53" w:name="_Toc501709847"/>
      <w:r>
        <w:t>5.4.4.1</w:t>
      </w:r>
      <w:r w:rsidRPr="001270C7">
        <w:rPr>
          <w:lang w:eastAsia="zh-CN"/>
        </w:rPr>
        <w:tab/>
        <w:t>Use case 1: Cell coverage adapting to traffic demand</w:t>
      </w:r>
      <w:bookmarkEnd w:id="53"/>
    </w:p>
    <w:p w14:paraId="4D5EC832" w14:textId="77777777" w:rsidR="00276CC6" w:rsidRPr="001270C7" w:rsidRDefault="00276CC6" w:rsidP="00276CC6">
      <w:r w:rsidRPr="001270C7">
        <w:t xml:space="preserve">Cell coverage is typically </w:t>
      </w:r>
      <w:r>
        <w:t>estimated</w:t>
      </w:r>
      <w:r w:rsidRPr="001270C7">
        <w:t xml:space="preserve"> at </w:t>
      </w:r>
      <w:r>
        <w:t xml:space="preserve">the </w:t>
      </w:r>
      <w:r w:rsidRPr="001270C7">
        <w:t xml:space="preserve">time of network planning, where exact distribution of users is hard to take into account. However, the service performance as seen by the user will depend among others on the traffic load in the particular cell, e.g. on the number of users that has to share the cell resources at a particular location. Therefore, there may be a need to adapt cell sizes to the typical distribution of traffic demand from time to time when the distribution of users or the environmental situation are changing (e.g. rush hours). </w:t>
      </w:r>
    </w:p>
    <w:p w14:paraId="48330985" w14:textId="77777777" w:rsidR="00276CC6" w:rsidRDefault="00276CC6" w:rsidP="00276CC6">
      <w:pPr>
        <w:rPr>
          <w:lang w:eastAsia="zh-CN"/>
        </w:rPr>
      </w:pPr>
      <w:r w:rsidRPr="001270C7">
        <w:t>The CCO function needs to detect such service performance problems caused by load imbalances, for which it may need to collect</w:t>
      </w:r>
      <w:r>
        <w:t>,</w:t>
      </w:r>
      <w:r w:rsidRPr="001270C7">
        <w:t xml:space="preserve"> for example, information about number of active UEs, IP Throughput, Packet Delay, Drop, Loss Rate, Data Volume measurements and environmental information (e.g. the location of freeway, stadiums).</w:t>
      </w:r>
      <w:r w:rsidRPr="00A0295B">
        <w:t xml:space="preserve"> </w:t>
      </w:r>
      <w:r w:rsidRPr="001270C7">
        <w:t xml:space="preserve">The CCO function </w:t>
      </w:r>
      <w:r>
        <w:t xml:space="preserve">may also collect information of the used/available capacity estimated by the eNodeB itself, based on resource management algorithms implemented in the eNodeB. An example describing the UE location distribution via two-dimensional bins measurements is shown in Annex </w:t>
      </w:r>
      <w:r w:rsidR="00F70137">
        <w:t>B</w:t>
      </w:r>
      <w:r>
        <w:t>.2.</w:t>
      </w:r>
    </w:p>
    <w:p w14:paraId="6901079C" w14:textId="77777777" w:rsidR="00276CC6" w:rsidRDefault="00276CC6" w:rsidP="00C17300">
      <w:r w:rsidRPr="00374AE2">
        <w:t>Based on the collected information, the CCO function may decide to adjust capacity or coverage areas of the related cells.</w:t>
      </w:r>
    </w:p>
    <w:p w14:paraId="678DD2C5" w14:textId="77777777" w:rsidR="00276CC6" w:rsidRPr="001270C7" w:rsidRDefault="00276CC6" w:rsidP="00276CC6">
      <w:pPr>
        <w:pStyle w:val="Heading4"/>
        <w:rPr>
          <w:lang w:eastAsia="zh-CN"/>
        </w:rPr>
      </w:pPr>
      <w:bookmarkStart w:id="54" w:name="_Toc501709848"/>
      <w:r>
        <w:t>5.4.4.2</w:t>
      </w:r>
      <w:r w:rsidRPr="001270C7">
        <w:rPr>
          <w:lang w:eastAsia="zh-CN"/>
        </w:rPr>
        <w:tab/>
        <w:t>Use case 2: Coverage and accessibility</w:t>
      </w:r>
      <w:bookmarkEnd w:id="54"/>
    </w:p>
    <w:p w14:paraId="46DBCD5F" w14:textId="77777777" w:rsidR="00276CC6" w:rsidRDefault="00276CC6" w:rsidP="00276CC6">
      <w:pPr>
        <w:rPr>
          <w:lang w:eastAsia="zh-CN"/>
        </w:rPr>
      </w:pPr>
      <w:r w:rsidRPr="00374AE2">
        <w:t xml:space="preserve">Typically, the network has to provide basic coverage that ensures accessibility and connectivity. Basic coverage could mean, for example, that a certain level of signal strength should be reached in the cell area and accessibility attempts, i.e. RRC connection attempts and random access attempts must reach certain level of success rate. </w:t>
      </w:r>
      <w:r w:rsidRPr="00374AE2">
        <w:br/>
        <w:t xml:space="preserve">The CCO function may collect RSRP/RSRQ measurements (with or without location information included), RLF events, RRC setup failure reports and random access performance measurements, which could be indications of bad coverage. To further separate uplink and downlink related coverage problems, uplink interference, signal quality and power measurements may be used. The different types of reports related to the same incident and user should be possible to be correlated so the CCO function can identify the source of the problem and can take the right corrective action. </w:t>
      </w:r>
      <w:r w:rsidRPr="00374AE2">
        <w:rPr>
          <w:lang w:eastAsia="zh-CN"/>
        </w:rPr>
        <w:t xml:space="preserve">A potential way is </w:t>
      </w:r>
      <w:r w:rsidRPr="00374AE2">
        <w:t xml:space="preserve">the correlation of uplink </w:t>
      </w:r>
      <w:r w:rsidRPr="00374AE2">
        <w:rPr>
          <w:lang w:eastAsia="zh-CN"/>
        </w:rPr>
        <w:t>and/or downlink MDT</w:t>
      </w:r>
      <w:r w:rsidRPr="00374AE2">
        <w:t xml:space="preserve"> data</w:t>
      </w:r>
      <w:r w:rsidRPr="00374AE2">
        <w:rPr>
          <w:lang w:eastAsia="zh-CN"/>
        </w:rPr>
        <w:t xml:space="preserve"> </w:t>
      </w:r>
      <w:r w:rsidRPr="00374AE2">
        <w:t>(</w:t>
      </w:r>
      <w:r w:rsidRPr="00374AE2">
        <w:rPr>
          <w:lang w:eastAsia="zh-CN"/>
        </w:rPr>
        <w:t xml:space="preserve">e.g. </w:t>
      </w:r>
      <w:r w:rsidRPr="00374AE2">
        <w:t>M2,</w:t>
      </w:r>
      <w:r w:rsidRPr="00374AE2">
        <w:rPr>
          <w:lang w:eastAsia="zh-CN"/>
        </w:rPr>
        <w:t xml:space="preserve"> </w:t>
      </w:r>
      <w:r w:rsidRPr="00374AE2">
        <w:t xml:space="preserve">M3) and </w:t>
      </w:r>
      <w:r w:rsidRPr="00374AE2">
        <w:rPr>
          <w:lang w:eastAsia="zh-CN"/>
        </w:rPr>
        <w:t xml:space="preserve">RLF report data </w:t>
      </w:r>
      <w:r w:rsidRPr="00374AE2">
        <w:t>(</w:t>
      </w:r>
      <w:r w:rsidRPr="00374AE2">
        <w:rPr>
          <w:lang w:eastAsia="zh-CN"/>
        </w:rPr>
        <w:t xml:space="preserve">e.g. </w:t>
      </w:r>
      <w:r w:rsidRPr="00374AE2">
        <w:t>RSRP/RSRQ) may be used to analyze whether the RLF is caused by uplink coverage problem</w:t>
      </w:r>
      <w:r w:rsidRPr="00374AE2">
        <w:rPr>
          <w:lang w:eastAsia="zh-CN"/>
        </w:rPr>
        <w:t>.</w:t>
      </w:r>
    </w:p>
    <w:p w14:paraId="79628E60" w14:textId="77777777" w:rsidR="00276CC6" w:rsidRPr="001270C7" w:rsidRDefault="00276CC6" w:rsidP="00276CC6">
      <w:pPr>
        <w:pStyle w:val="Heading4"/>
        <w:rPr>
          <w:lang w:eastAsia="zh-CN"/>
        </w:rPr>
      </w:pPr>
      <w:bookmarkStart w:id="55" w:name="_Toc501709849"/>
      <w:r>
        <w:t>5.4.4.3</w:t>
      </w:r>
      <w:r w:rsidRPr="001270C7">
        <w:rPr>
          <w:lang w:eastAsia="zh-CN"/>
        </w:rPr>
        <w:tab/>
        <w:t>Use case 3: LTE coverage holes with underlaid UTRAN/GERAN</w:t>
      </w:r>
      <w:bookmarkEnd w:id="55"/>
    </w:p>
    <w:p w14:paraId="54FCE30C" w14:textId="77777777" w:rsidR="00276CC6" w:rsidRPr="001270C7" w:rsidRDefault="00276CC6" w:rsidP="00276CC6">
      <w:pPr>
        <w:rPr>
          <w:lang w:eastAsia="zh-CN"/>
        </w:rPr>
      </w:pPr>
      <w:r w:rsidRPr="001270C7">
        <w:t xml:space="preserve">LTE is typically deployed in areas with dense population in an attempt to mitigate traffic congestion during the peak hours. Therefore, initial LTE deployment may be patchy with underlaid UTRAN/GERAN networks that provide basic coverage. Figure </w:t>
      </w:r>
      <w:r>
        <w:t>5.4.4.3</w:t>
      </w:r>
      <w:r w:rsidRPr="001270C7">
        <w:t>-1 shows that there may be coverage holes between LTE cells.</w:t>
      </w:r>
    </w:p>
    <w:p w14:paraId="049F2C0A" w14:textId="77777777" w:rsidR="00276CC6" w:rsidRPr="001270C7" w:rsidRDefault="00276CC6" w:rsidP="00276CC6">
      <w:pPr>
        <w:pStyle w:val="TH"/>
        <w:rPr>
          <w:lang w:eastAsia="zh-CN"/>
        </w:rPr>
      </w:pPr>
      <w:r w:rsidRPr="001270C7">
        <w:object w:dxaOrig="9168" w:dyaOrig="4896" w14:anchorId="0A522BC2">
          <v:shape id="_x0000_i1037" type="#_x0000_t75" style="width:458.5pt;height:245pt" o:ole="">
            <v:imagedata r:id="rId14" o:title=""/>
          </v:shape>
          <o:OLEObject Type="Embed" ProgID="Visio.Drawing.11" ShapeID="_x0000_i1037" DrawAspect="Content" ObjectID="_1822108524" r:id="rId15"/>
        </w:object>
      </w:r>
    </w:p>
    <w:p w14:paraId="69692597" w14:textId="77777777" w:rsidR="00276CC6" w:rsidRPr="001270C7" w:rsidRDefault="00276CC6" w:rsidP="00276CC6">
      <w:pPr>
        <w:pStyle w:val="TF"/>
        <w:rPr>
          <w:lang w:eastAsia="zh-CN"/>
        </w:rPr>
      </w:pPr>
      <w:r w:rsidRPr="001270C7">
        <w:rPr>
          <w:lang w:eastAsia="zh-CN"/>
        </w:rPr>
        <w:t xml:space="preserve">Figure </w:t>
      </w:r>
      <w:r>
        <w:t>5.4.4.3</w:t>
      </w:r>
      <w:r>
        <w:rPr>
          <w:lang w:eastAsia="zh-CN"/>
        </w:rPr>
        <w:t>-1: LTE coverage hole</w:t>
      </w:r>
      <w:r w:rsidRPr="001270C7">
        <w:rPr>
          <w:lang w:eastAsia="zh-CN"/>
        </w:rPr>
        <w:t xml:space="preserve"> with underlaid UTRAN/GERAN</w:t>
      </w:r>
    </w:p>
    <w:p w14:paraId="01D40746" w14:textId="77777777" w:rsidR="00276CC6" w:rsidRPr="001270C7" w:rsidRDefault="00276CC6" w:rsidP="00276CC6">
      <w:r w:rsidRPr="001270C7">
        <w:t>The LTE coverage holes may be detected by the Inter-RAT measurements. The network can capture measurements (e.g. RSRP, RSRQ, cell ID, location, time stamp at the time of Inter-RAT handover), which can be collected for the CCO function and used to identify coverage holes in the LTE network.</w:t>
      </w:r>
    </w:p>
    <w:p w14:paraId="3E27ADBF" w14:textId="77777777" w:rsidR="00276CC6" w:rsidRPr="001270C7" w:rsidRDefault="00276CC6" w:rsidP="00276CC6">
      <w:r w:rsidRPr="001270C7">
        <w:t xml:space="preserve">The LTE coverage holes may be detected also using measurements performed by UEs in the idle mode. </w:t>
      </w:r>
      <w:r w:rsidRPr="001270C7">
        <w:br/>
        <w:t xml:space="preserve">When an UE is in "any cell selection" or "camped on any cell" state, the periodic logging stops. </w:t>
      </w:r>
      <w:r w:rsidRPr="001270C7">
        <w:br/>
        <w:t>When the UE re-enters "camped normally" state and the duration timer has not expired, the periodic logging is restarted (</w:t>
      </w:r>
      <w:r>
        <w:t xml:space="preserve">see </w:t>
      </w:r>
      <w:r w:rsidRPr="001270C7">
        <w:t xml:space="preserve">clause 5.1.1.2 of </w:t>
      </w:r>
      <w:r w:rsidRPr="001270C7">
        <w:rPr>
          <w:lang w:eastAsia="zh-CN"/>
        </w:rPr>
        <w:t>3GPP TS 37.320</w:t>
      </w:r>
      <w:r w:rsidRPr="001270C7">
        <w:t xml:space="preserve"> </w:t>
      </w:r>
      <w:r>
        <w:t>[7]</w:t>
      </w:r>
      <w:r w:rsidRPr="001270C7">
        <w:t xml:space="preserve">). </w:t>
      </w:r>
      <w:r w:rsidRPr="001270C7">
        <w:br/>
        <w:t xml:space="preserve">Figure </w:t>
      </w:r>
      <w:r>
        <w:t>5.4.4.3</w:t>
      </w:r>
      <w:r w:rsidRPr="001270C7">
        <w:t>-2 is an example to show that an LTE coverage hole can be detected when an UE stops and resumes logging MDT measurements.</w:t>
      </w:r>
    </w:p>
    <w:p w14:paraId="13413D67" w14:textId="77777777" w:rsidR="00276CC6" w:rsidRPr="001270C7" w:rsidRDefault="00276CC6" w:rsidP="00276CC6">
      <w:pPr>
        <w:pStyle w:val="TH"/>
        <w:rPr>
          <w:lang w:eastAsia="zh-CN"/>
        </w:rPr>
      </w:pPr>
      <w:r w:rsidRPr="001270C7">
        <w:object w:dxaOrig="10956" w:dyaOrig="4908" w14:anchorId="0D65754A">
          <v:shape id="_x0000_i1038" type="#_x0000_t75" style="width:480.5pt;height:215pt" o:ole="">
            <v:imagedata r:id="rId16" o:title=""/>
          </v:shape>
          <o:OLEObject Type="Embed" ProgID="Visio.Drawing.11" ShapeID="_x0000_i1038" DrawAspect="Content" ObjectID="_1822108525" r:id="rId17"/>
        </w:object>
      </w:r>
    </w:p>
    <w:p w14:paraId="48DD47B3" w14:textId="77777777" w:rsidR="00276CC6" w:rsidRPr="001270C7" w:rsidRDefault="00276CC6" w:rsidP="00276CC6">
      <w:pPr>
        <w:pStyle w:val="TF"/>
      </w:pPr>
      <w:r w:rsidRPr="001270C7">
        <w:rPr>
          <w:lang w:eastAsia="zh-CN"/>
        </w:rPr>
        <w:t xml:space="preserve">Figure </w:t>
      </w:r>
      <w:r>
        <w:t>5.4.4.3</w:t>
      </w:r>
      <w:r w:rsidRPr="001270C7">
        <w:rPr>
          <w:lang w:eastAsia="zh-CN"/>
        </w:rPr>
        <w:t xml:space="preserve">-2: LTE coverage holes </w:t>
      </w:r>
      <w:r>
        <w:rPr>
          <w:lang w:eastAsia="zh-CN"/>
        </w:rPr>
        <w:t xml:space="preserve">with and without underlaid UTRAN </w:t>
      </w:r>
      <w:r w:rsidRPr="001270C7">
        <w:rPr>
          <w:lang w:eastAsia="zh-CN"/>
        </w:rPr>
        <w:t>detected by logged MDT</w:t>
      </w:r>
    </w:p>
    <w:p w14:paraId="6C14691A" w14:textId="77777777" w:rsidR="00276CC6" w:rsidRPr="001270C7" w:rsidRDefault="00276CC6" w:rsidP="00276CC6">
      <w:pPr>
        <w:pStyle w:val="Heading4"/>
        <w:rPr>
          <w:lang w:eastAsia="zh-CN"/>
        </w:rPr>
      </w:pPr>
      <w:bookmarkStart w:id="56" w:name="_Toc501709850"/>
      <w:r>
        <w:t>5.4.4.4</w:t>
      </w:r>
      <w:r w:rsidRPr="001270C7">
        <w:rPr>
          <w:lang w:eastAsia="zh-CN"/>
        </w:rPr>
        <w:tab/>
        <w:t>Use case 4: LTE Connection failure</w:t>
      </w:r>
      <w:bookmarkEnd w:id="56"/>
    </w:p>
    <w:p w14:paraId="66110ACC" w14:textId="77777777" w:rsidR="00276CC6" w:rsidRDefault="00276CC6" w:rsidP="00276CC6">
      <w:pPr>
        <w:rPr>
          <w:lang w:eastAsia="ja-JP"/>
        </w:rPr>
      </w:pPr>
      <w:r w:rsidRPr="001270C7">
        <w:rPr>
          <w:lang w:eastAsia="ja-JP"/>
        </w:rPr>
        <w:t>While in idle mode UE enters an area of coverage problem</w:t>
      </w:r>
      <w:r w:rsidRPr="001270C7">
        <w:rPr>
          <w:lang w:eastAsia="zh-CN"/>
        </w:rPr>
        <w:t>s</w:t>
      </w:r>
      <w:r w:rsidRPr="001270C7">
        <w:rPr>
          <w:lang w:eastAsia="ja-JP"/>
        </w:rPr>
        <w:t xml:space="preserve"> (</w:t>
      </w:r>
      <w:r w:rsidRPr="001270C7">
        <w:rPr>
          <w:lang w:eastAsia="zh-CN"/>
        </w:rPr>
        <w:t>such as</w:t>
      </w:r>
      <w:r w:rsidRPr="001270C7">
        <w:rPr>
          <w:lang w:eastAsia="ja-JP"/>
        </w:rPr>
        <w:t xml:space="preserve"> weak coverage, overshoot coverage, pilot pollution and </w:t>
      </w:r>
      <w:r w:rsidRPr="001270C7">
        <w:rPr>
          <w:lang w:eastAsia="zh-CN"/>
        </w:rPr>
        <w:t>DL and UL channel coverage mismatch etc</w:t>
      </w:r>
      <w:r w:rsidRPr="001270C7">
        <w:rPr>
          <w:lang w:eastAsia="ja-JP"/>
        </w:rPr>
        <w:t>.), the UE attempts to establish the RRC connection but fails (RCEF report is logged).</w:t>
      </w:r>
    </w:p>
    <w:p w14:paraId="36D813CB" w14:textId="77777777" w:rsidR="00276CC6" w:rsidRDefault="005144A3" w:rsidP="00455917">
      <w:pPr>
        <w:pStyle w:val="TH"/>
        <w:rPr>
          <w:lang w:eastAsia="ja-JP"/>
        </w:rPr>
      </w:pPr>
      <w:r>
        <w:rPr>
          <w:lang w:eastAsia="ja-JP"/>
        </w:rPr>
        <w:pict w14:anchorId="08515A20">
          <v:shape id="_x0000_i1039" type="#_x0000_t75" style="width:339pt;height:234.5pt">
            <v:imagedata r:id="rId18" o:title="5_4_x_4_1_r4"/>
          </v:shape>
        </w:pict>
      </w:r>
    </w:p>
    <w:p w14:paraId="1A7C2ADD" w14:textId="77777777" w:rsidR="00276CC6" w:rsidRDefault="00276CC6" w:rsidP="00455917">
      <w:pPr>
        <w:pStyle w:val="TF"/>
        <w:rPr>
          <w:rFonts w:ascii="Times New Roman" w:hAnsi="Times New Roman"/>
          <w:b w:val="0"/>
        </w:rPr>
      </w:pPr>
      <w:r w:rsidRPr="001270C7">
        <w:rPr>
          <w:lang w:eastAsia="zh-CN"/>
        </w:rPr>
        <w:t xml:space="preserve">Figure </w:t>
      </w:r>
      <w:r>
        <w:t>5.4.4.4</w:t>
      </w:r>
      <w:r w:rsidRPr="001270C7">
        <w:rPr>
          <w:lang w:eastAsia="zh-CN"/>
        </w:rPr>
        <w:t>-1 Correlation of RCEF with MDT data</w:t>
      </w:r>
    </w:p>
    <w:p w14:paraId="28852B24" w14:textId="77777777" w:rsidR="00276CC6" w:rsidRPr="001270C7" w:rsidRDefault="00276CC6" w:rsidP="00276CC6">
      <w:pPr>
        <w:rPr>
          <w:lang w:eastAsia="ja-JP"/>
        </w:rPr>
      </w:pPr>
      <w:r w:rsidRPr="001270C7">
        <w:rPr>
          <w:lang w:eastAsia="ja-JP"/>
        </w:rPr>
        <w:t>Another case is when the UE is in connected mode, loses the connection and then tries to reconnect to the network but it fails.</w:t>
      </w:r>
    </w:p>
    <w:p w14:paraId="17D4C92A" w14:textId="77777777" w:rsidR="00276CC6" w:rsidRDefault="005144A3" w:rsidP="00455917">
      <w:pPr>
        <w:pStyle w:val="TH"/>
        <w:rPr>
          <w:lang w:eastAsia="ja-JP"/>
        </w:rPr>
      </w:pPr>
      <w:r>
        <w:rPr>
          <w:lang w:eastAsia="ja-JP"/>
        </w:rPr>
        <w:pict w14:anchorId="33FB209E">
          <v:shape id="_x0000_i1040" type="#_x0000_t75" style="width:320.5pt;height:292.5pt">
            <v:imagedata r:id="rId19" o:title="figure_4"/>
          </v:shape>
        </w:pict>
      </w:r>
    </w:p>
    <w:p w14:paraId="593615DD" w14:textId="77777777" w:rsidR="00276CC6" w:rsidRDefault="00276CC6" w:rsidP="00276CC6">
      <w:pPr>
        <w:pStyle w:val="TF"/>
        <w:rPr>
          <w:lang w:eastAsia="zh-CN"/>
        </w:rPr>
      </w:pPr>
      <w:r w:rsidRPr="001270C7">
        <w:rPr>
          <w:lang w:eastAsia="ja-JP"/>
        </w:rPr>
        <w:t xml:space="preserve">Figure </w:t>
      </w:r>
      <w:r>
        <w:t>5.4.4.4</w:t>
      </w:r>
      <w:r w:rsidRPr="001270C7">
        <w:rPr>
          <w:lang w:eastAsia="ja-JP"/>
        </w:rPr>
        <w:t xml:space="preserve">-2 </w:t>
      </w:r>
      <w:r w:rsidRPr="001270C7">
        <w:rPr>
          <w:lang w:eastAsia="zh-CN"/>
        </w:rPr>
        <w:t>Correlation of RLF and RCEF with MDT data</w:t>
      </w:r>
    </w:p>
    <w:p w14:paraId="0AF1B5AD" w14:textId="77777777" w:rsidR="00276CC6" w:rsidRPr="001270C7" w:rsidRDefault="00276CC6" w:rsidP="00276CC6">
      <w:r w:rsidRPr="001270C7">
        <w:rPr>
          <w:lang w:eastAsia="ja-JP"/>
        </w:rPr>
        <w:t>In both cases the CCO function would need to identify the reason of failure, for which it may need to combine the logged RCEF report with other measurement data, potentially including also measurements made by the RAN or with other incidents and measur</w:t>
      </w:r>
      <w:r>
        <w:rPr>
          <w:lang w:eastAsia="ja-JP"/>
        </w:rPr>
        <w:t xml:space="preserve">ements reported by the UE (e.g. </w:t>
      </w:r>
      <w:r w:rsidRPr="001270C7">
        <w:rPr>
          <w:lang w:eastAsia="ja-JP"/>
        </w:rPr>
        <w:t>RLF</w:t>
      </w:r>
      <w:r>
        <w:rPr>
          <w:lang w:eastAsia="ja-JP"/>
        </w:rPr>
        <w:t xml:space="preserve"> report, RSRP/RSRQ reports</w:t>
      </w:r>
      <w:r w:rsidRPr="001270C7">
        <w:rPr>
          <w:lang w:eastAsia="ja-JP"/>
        </w:rPr>
        <w:t xml:space="preserve">). </w:t>
      </w:r>
      <w:r w:rsidRPr="001270C7">
        <w:rPr>
          <w:lang w:eastAsia="ja-JP"/>
        </w:rPr>
        <w:br/>
      </w:r>
      <w:r w:rsidRPr="001270C7">
        <w:t>For detailed analysis of connection failures and Coverage and Capacity Optimization, all the different pieces of information connected to the occurrence of the same incident need to be combined, and the combined data will be used by the CCO function.</w:t>
      </w:r>
    </w:p>
    <w:p w14:paraId="75D36105" w14:textId="77777777" w:rsidR="00276CC6" w:rsidRDefault="00276CC6" w:rsidP="00C17300">
      <w:r w:rsidRPr="00374AE2">
        <w:t>For detailed analysis of connection failures and CCO, information may be required about the radio conditions of the network prior to and at the moment when the connection failure occurs. In E-UTRAN this data may be collected e.g. by utilizing the potentially enhanced Logged MDT and/or Immediate MDT procedures depending on the specific failure scenario.</w:t>
      </w:r>
    </w:p>
    <w:p w14:paraId="493DFF57" w14:textId="77777777" w:rsidR="00276CC6" w:rsidRPr="001270C7" w:rsidRDefault="00276CC6" w:rsidP="00276CC6">
      <w:pPr>
        <w:pStyle w:val="Heading4"/>
      </w:pPr>
      <w:bookmarkStart w:id="57" w:name="_Toc501709851"/>
      <w:r>
        <w:t>5.4.4.5</w:t>
      </w:r>
      <w:r w:rsidRPr="001270C7">
        <w:tab/>
      </w:r>
      <w:r w:rsidRPr="001270C7">
        <w:rPr>
          <w:lang w:eastAsia="zh-CN"/>
        </w:rPr>
        <w:t xml:space="preserve">Use case 5: </w:t>
      </w:r>
      <w:r w:rsidRPr="001270C7">
        <w:t>Radio link quality</w:t>
      </w:r>
      <w:bookmarkEnd w:id="57"/>
    </w:p>
    <w:p w14:paraId="6A7996A0" w14:textId="77777777" w:rsidR="00276CC6" w:rsidRPr="001270C7" w:rsidRDefault="00276CC6" w:rsidP="00276CC6">
      <w:r w:rsidRPr="001270C7">
        <w:t>The service performance (e.g. throughput) as seen by the user is largely dependent on the quality of the radio link (e.g. CQI</w:t>
      </w:r>
      <w:r>
        <w:t>,</w:t>
      </w:r>
      <w:r w:rsidRPr="001270C7">
        <w:t xml:space="preserve"> </w:t>
      </w:r>
      <w:r>
        <w:t xml:space="preserve">see </w:t>
      </w:r>
      <w:r w:rsidRPr="001270C7">
        <w:rPr>
          <w:lang w:eastAsia="zh-CN"/>
        </w:rPr>
        <w:t>3GPP </w:t>
      </w:r>
      <w:r>
        <w:rPr>
          <w:lang w:eastAsia="zh-CN"/>
        </w:rPr>
        <w:t>TS</w:t>
      </w:r>
      <w:r w:rsidRPr="001270C7">
        <w:rPr>
          <w:lang w:eastAsia="zh-CN"/>
        </w:rPr>
        <w:t> </w:t>
      </w:r>
      <w:r>
        <w:rPr>
          <w:rFonts w:hint="eastAsia"/>
          <w:lang w:eastAsia="zh-CN"/>
        </w:rPr>
        <w:t>36.</w:t>
      </w:r>
      <w:r>
        <w:rPr>
          <w:lang w:eastAsia="zh-CN"/>
        </w:rPr>
        <w:t>213</w:t>
      </w:r>
      <w:r w:rsidRPr="001270C7">
        <w:t xml:space="preserve"> </w:t>
      </w:r>
      <w:r>
        <w:t>[9]</w:t>
      </w:r>
      <w:r w:rsidRPr="001270C7">
        <w:t xml:space="preserve">), which is influenced by signal strength, interference, and other conditions. </w:t>
      </w:r>
      <w:r w:rsidRPr="001270C7">
        <w:br/>
        <w:t xml:space="preserve">It should be possible for the CCO function to collect information about the radio quality combined with user performance (e.g. IP throughput, CQI, UL SINR) and determine whether the radio link is a bottleneck in service performance. The CCO function may decide to change the signal strength of the investigated cell or that of an interfering nearby cell e.g. by modifying antenna tilt or power settings in order to improve radio link quality. </w:t>
      </w:r>
    </w:p>
    <w:p w14:paraId="55947927" w14:textId="77777777" w:rsidR="00276CC6" w:rsidRPr="001270C7" w:rsidRDefault="00276CC6" w:rsidP="00276CC6">
      <w:r w:rsidRPr="001270C7">
        <w:t>The CQI can be used as a direct indicator of the Signal to Interference and Noise Ratio (SINR) conditions seen by the UE at actual data transm</w:t>
      </w:r>
      <w:r>
        <w:t>issions, for which neither RSRP</w:t>
      </w:r>
      <w:r w:rsidRPr="001270C7">
        <w:t xml:space="preserve"> nor RSRQ (see </w:t>
      </w:r>
      <w:r w:rsidRPr="001270C7">
        <w:rPr>
          <w:lang w:eastAsia="zh-CN"/>
        </w:rPr>
        <w:t>3GPP </w:t>
      </w:r>
      <w:r>
        <w:rPr>
          <w:lang w:eastAsia="zh-CN"/>
        </w:rPr>
        <w:t>TS</w:t>
      </w:r>
      <w:r w:rsidRPr="001270C7">
        <w:rPr>
          <w:lang w:eastAsia="zh-CN"/>
        </w:rPr>
        <w:t> </w:t>
      </w:r>
      <w:r>
        <w:rPr>
          <w:rFonts w:hint="eastAsia"/>
          <w:lang w:eastAsia="zh-CN"/>
        </w:rPr>
        <w:t>36.</w:t>
      </w:r>
      <w:r>
        <w:rPr>
          <w:lang w:eastAsia="zh-CN"/>
        </w:rPr>
        <w:t>214</w:t>
      </w:r>
      <w:r w:rsidRPr="001270C7">
        <w:t xml:space="preserve"> </w:t>
      </w:r>
      <w:r>
        <w:t>[11]</w:t>
      </w:r>
      <w:r w:rsidRPr="001270C7">
        <w:t>) would be suitable. Note that RSRP is indicative only to the signal strength of the Reference Symbol (RS), while RSRQ is derived from RSRP as the ratio of RSRP versus RSSI (i.e. total received signal power in the RSSI measurement bandwidth), which is not equal to SINR. Moreover RSRP and RSRQ are measured separately from actual user plane transmissions, while CQI is measured and reported when data is actually transmitted.</w:t>
      </w:r>
    </w:p>
    <w:p w14:paraId="3BF89EC4" w14:textId="77777777" w:rsidR="00276CC6" w:rsidRPr="001270C7" w:rsidRDefault="00276CC6" w:rsidP="00276CC6">
      <w:r w:rsidRPr="001270C7">
        <w:t>For example, by observing the UE reported CQI values during a collection period (similarly to the collection period as used in case of existing MDT measurements) it is possible to determine whether the UE was in a poor radio condition at that time. Although the instantaneous CQI value is influenced by fast link variations (e.g. by fast fading), the fast fluctuations are typically around some centre value, which is characteristic to the particular radio environment and can be used by the CCO function to evaluate radio link quality.</w:t>
      </w:r>
    </w:p>
    <w:p w14:paraId="4BEF97A0" w14:textId="77777777" w:rsidR="00276CC6" w:rsidRDefault="00276CC6" w:rsidP="00276CC6">
      <w:r w:rsidRPr="00374AE2">
        <w:t>Collecting the UE reported Rank Indicator (RI) in a similar way could be used to evaluate radio link quality from spatial multiplexing point of view. The RI reports give information about whether the UE has found the radio link quality good enough to use spatial multiplexing.</w:t>
      </w:r>
    </w:p>
    <w:p w14:paraId="4198A779" w14:textId="77777777" w:rsidR="00BB05D8" w:rsidRDefault="00BB05D8" w:rsidP="00BB05D8">
      <w:pPr>
        <w:pStyle w:val="Heading3"/>
      </w:pPr>
      <w:bookmarkStart w:id="58" w:name="_Toc501709852"/>
      <w:r>
        <w:t>5</w:t>
      </w:r>
      <w:r>
        <w:rPr>
          <w:rFonts w:hint="eastAsia"/>
          <w:lang w:eastAsia="zh-CN"/>
        </w:rPr>
        <w:t>.</w:t>
      </w:r>
      <w:r w:rsidRPr="00C90E18">
        <w:t>4.</w:t>
      </w:r>
      <w:r>
        <w:t>5</w:t>
      </w:r>
      <w:r w:rsidRPr="00C90E18">
        <w:tab/>
      </w:r>
      <w:r>
        <w:t>SON for AAS</w:t>
      </w:r>
      <w:bookmarkEnd w:id="58"/>
    </w:p>
    <w:p w14:paraId="185D9856" w14:textId="77777777" w:rsidR="00BB05D8" w:rsidRDefault="00BB05D8" w:rsidP="00BB05D8">
      <w:pPr>
        <w:pStyle w:val="Heading4"/>
      </w:pPr>
      <w:bookmarkStart w:id="59" w:name="_Toc501709853"/>
      <w:r>
        <w:t>5.4.5.1</w:t>
      </w:r>
      <w:r>
        <w:tab/>
        <w:t>General</w:t>
      </w:r>
      <w:bookmarkEnd w:id="59"/>
    </w:p>
    <w:p w14:paraId="59A9EABD" w14:textId="77777777" w:rsidR="00BB05D8" w:rsidRDefault="00BB05D8" w:rsidP="00BB05D8">
      <w:pPr>
        <w:pStyle w:val="Heading2"/>
        <w:ind w:left="0" w:firstLine="0"/>
        <w:rPr>
          <w:rFonts w:ascii="Times New Roman" w:hAnsi="Times New Roman"/>
          <w:sz w:val="20"/>
          <w:lang w:eastAsia="zh-CN"/>
        </w:rPr>
      </w:pPr>
      <w:bookmarkStart w:id="60" w:name="_Toc501709854"/>
      <w:r>
        <w:rPr>
          <w:rFonts w:ascii="Times New Roman" w:hAnsi="Times New Roman"/>
          <w:sz w:val="20"/>
          <w:lang w:eastAsia="zh-CN"/>
        </w:rPr>
        <w:t>T</w:t>
      </w:r>
      <w:r w:rsidRPr="00BB173C">
        <w:rPr>
          <w:rFonts w:ascii="Times New Roman" w:hAnsi="Times New Roman" w:hint="eastAsia"/>
          <w:sz w:val="20"/>
          <w:lang w:eastAsia="zh-CN"/>
        </w:rPr>
        <w:t xml:space="preserve">he </w:t>
      </w:r>
      <w:r w:rsidRPr="00BB173C">
        <w:rPr>
          <w:rFonts w:ascii="Times New Roman" w:hAnsi="Times New Roman"/>
          <w:sz w:val="20"/>
          <w:lang w:eastAsia="zh-CN"/>
        </w:rPr>
        <w:t xml:space="preserve">Active Antenna Systems (AAS) can </w:t>
      </w:r>
      <w:r w:rsidRPr="00BB173C">
        <w:rPr>
          <w:rFonts w:ascii="Times New Roman" w:hAnsi="Times New Roman" w:hint="eastAsia"/>
          <w:sz w:val="20"/>
          <w:lang w:eastAsia="zh-CN"/>
        </w:rPr>
        <w:t>enable</w:t>
      </w:r>
      <w:r w:rsidRPr="00BB173C">
        <w:rPr>
          <w:rFonts w:ascii="Times New Roman" w:hAnsi="Times New Roman"/>
          <w:sz w:val="20"/>
          <w:lang w:eastAsia="zh-CN"/>
        </w:rPr>
        <w:t xml:space="preserve"> system optimization to be </w:t>
      </w:r>
      <w:r w:rsidRPr="00BB173C">
        <w:rPr>
          <w:rFonts w:ascii="Times New Roman" w:hAnsi="Times New Roman" w:hint="eastAsia"/>
          <w:sz w:val="20"/>
          <w:lang w:eastAsia="zh-CN"/>
        </w:rPr>
        <w:t>adaptive to traffic</w:t>
      </w:r>
      <w:r w:rsidRPr="00BB173C">
        <w:rPr>
          <w:rFonts w:ascii="Times New Roman" w:hAnsi="Times New Roman"/>
          <w:sz w:val="20"/>
          <w:lang w:eastAsia="zh-CN"/>
        </w:rPr>
        <w:t xml:space="preserve"> demand</w:t>
      </w:r>
      <w:r w:rsidRPr="00BB173C">
        <w:rPr>
          <w:rFonts w:ascii="Times New Roman" w:hAnsi="Times New Roman" w:hint="eastAsia"/>
          <w:sz w:val="20"/>
          <w:lang w:eastAsia="zh-CN"/>
        </w:rPr>
        <w:t>s</w:t>
      </w:r>
      <w:r w:rsidRPr="00BB173C">
        <w:rPr>
          <w:rFonts w:ascii="Times New Roman" w:hAnsi="Times New Roman"/>
          <w:sz w:val="20"/>
          <w:lang w:eastAsia="zh-CN"/>
        </w:rPr>
        <w:t xml:space="preserve"> and </w:t>
      </w:r>
      <w:r w:rsidRPr="00BB173C">
        <w:rPr>
          <w:rFonts w:ascii="Times New Roman" w:hAnsi="Times New Roman" w:hint="eastAsia"/>
          <w:sz w:val="20"/>
          <w:lang w:eastAsia="zh-CN"/>
        </w:rPr>
        <w:t xml:space="preserve">address </w:t>
      </w:r>
      <w:r w:rsidRPr="00BB173C">
        <w:rPr>
          <w:rFonts w:ascii="Times New Roman" w:hAnsi="Times New Roman"/>
          <w:sz w:val="20"/>
          <w:lang w:eastAsia="zh-CN"/>
        </w:rPr>
        <w:t xml:space="preserve">network evolution </w:t>
      </w:r>
      <w:r w:rsidRPr="00BB173C">
        <w:rPr>
          <w:rFonts w:ascii="Times New Roman" w:hAnsi="Times New Roman" w:hint="eastAsia"/>
          <w:sz w:val="20"/>
          <w:lang w:eastAsia="zh-CN"/>
        </w:rPr>
        <w:t xml:space="preserve">issues </w:t>
      </w:r>
      <w:r w:rsidRPr="00BB173C">
        <w:rPr>
          <w:rFonts w:ascii="Times New Roman" w:hAnsi="Times New Roman"/>
          <w:sz w:val="20"/>
          <w:lang w:eastAsia="zh-CN"/>
        </w:rPr>
        <w:t xml:space="preserve">through flexible </w:t>
      </w:r>
      <w:r w:rsidRPr="00BB173C">
        <w:rPr>
          <w:rFonts w:ascii="Times New Roman" w:hAnsi="Times New Roman" w:hint="eastAsia"/>
          <w:sz w:val="20"/>
          <w:lang w:eastAsia="zh-CN"/>
        </w:rPr>
        <w:t>software</w:t>
      </w:r>
      <w:r w:rsidRPr="00BB173C">
        <w:rPr>
          <w:rFonts w:ascii="Times New Roman" w:hAnsi="Times New Roman"/>
          <w:sz w:val="20"/>
          <w:lang w:eastAsia="zh-CN"/>
        </w:rPr>
        <w:t xml:space="preserve"> re-configuration</w:t>
      </w:r>
      <w:r w:rsidRPr="00BB173C">
        <w:rPr>
          <w:rFonts w:ascii="Times New Roman" w:hAnsi="Times New Roman" w:hint="eastAsia"/>
          <w:sz w:val="20"/>
          <w:lang w:eastAsia="zh-CN"/>
        </w:rPr>
        <w:t xml:space="preserve"> of the BS and antenna system.</w:t>
      </w:r>
      <w:bookmarkEnd w:id="60"/>
    </w:p>
    <w:p w14:paraId="669F4A25" w14:textId="77777777" w:rsidR="00BB05D8" w:rsidRDefault="00BB05D8" w:rsidP="00BB05D8">
      <w:pPr>
        <w:rPr>
          <w:lang w:eastAsia="zh-CN"/>
        </w:rPr>
      </w:pPr>
      <w:bookmarkStart w:id="61" w:name="OLE_LINK15"/>
      <w:bookmarkStart w:id="62" w:name="OLE_LINK16"/>
      <w:r>
        <w:rPr>
          <w:rFonts w:hint="eastAsia"/>
          <w:lang w:eastAsia="zh-CN"/>
        </w:rPr>
        <w:t xml:space="preserve">SON </w:t>
      </w:r>
      <w:r>
        <w:rPr>
          <w:lang w:eastAsia="zh-CN"/>
        </w:rPr>
        <w:t>mechanism</w:t>
      </w:r>
      <w:r>
        <w:rPr>
          <w:rFonts w:hint="eastAsia"/>
          <w:lang w:eastAsia="zh-CN"/>
        </w:rPr>
        <w:t xml:space="preserve"> with OAM support can be beneficial to optimize the </w:t>
      </w:r>
      <w:r w:rsidRPr="00077DA6">
        <w:t>inter-operability of AAS operations</w:t>
      </w:r>
      <w:r>
        <w:rPr>
          <w:rFonts w:hint="eastAsia"/>
          <w:lang w:eastAsia="zh-CN"/>
        </w:rPr>
        <w:t xml:space="preserve"> for the following AAS capabilities:</w:t>
      </w:r>
      <w:bookmarkEnd w:id="61"/>
      <w:bookmarkEnd w:id="62"/>
    </w:p>
    <w:p w14:paraId="07EC6674" w14:textId="77777777" w:rsidR="00BB05D8" w:rsidRPr="00077DA6" w:rsidRDefault="00BB05D8" w:rsidP="00BB05D8">
      <w:pPr>
        <w:pStyle w:val="B1"/>
        <w:overflowPunct/>
        <w:autoSpaceDE/>
        <w:autoSpaceDN/>
        <w:adjustRightInd/>
        <w:textAlignment w:val="auto"/>
      </w:pPr>
      <w:r>
        <w:t>1)</w:t>
      </w:r>
      <w:r>
        <w:tab/>
      </w:r>
      <w:r w:rsidRPr="00077DA6">
        <w:t xml:space="preserve">Cell </w:t>
      </w:r>
      <w:bookmarkStart w:id="63" w:name="OLE_LINK9"/>
      <w:bookmarkStart w:id="64" w:name="OLE_LINK10"/>
      <w:r w:rsidRPr="00077DA6">
        <w:t>splitting</w:t>
      </w:r>
      <w:bookmarkEnd w:id="63"/>
      <w:bookmarkEnd w:id="64"/>
      <w:r>
        <w:t>.</w:t>
      </w:r>
    </w:p>
    <w:p w14:paraId="13233108" w14:textId="77777777" w:rsidR="00BB05D8" w:rsidRDefault="00BB05D8" w:rsidP="00BB05D8">
      <w:pPr>
        <w:pStyle w:val="B1"/>
        <w:overflowPunct/>
        <w:autoSpaceDE/>
        <w:autoSpaceDN/>
        <w:adjustRightInd/>
        <w:textAlignment w:val="auto"/>
      </w:pPr>
      <w:r>
        <w:t>2)</w:t>
      </w:r>
      <w:r>
        <w:tab/>
      </w:r>
      <w:r w:rsidRPr="00077DA6">
        <w:t xml:space="preserve">Cell </w:t>
      </w:r>
      <w:r>
        <w:rPr>
          <w:rFonts w:hint="eastAsia"/>
        </w:rPr>
        <w:t>merging</w:t>
      </w:r>
      <w:r>
        <w:t>.</w:t>
      </w:r>
    </w:p>
    <w:p w14:paraId="481CBEEC" w14:textId="77777777" w:rsidR="00BB05D8" w:rsidRDefault="00BB05D8" w:rsidP="00BB05D8">
      <w:pPr>
        <w:pStyle w:val="B1"/>
        <w:overflowPunct/>
        <w:autoSpaceDE/>
        <w:autoSpaceDN/>
        <w:adjustRightInd/>
        <w:textAlignment w:val="auto"/>
      </w:pPr>
      <w:r>
        <w:t>3)</w:t>
      </w:r>
      <w:r>
        <w:tab/>
      </w:r>
      <w:r w:rsidRPr="00077DA6">
        <w:t>Cell Shaping.</w:t>
      </w:r>
    </w:p>
    <w:p w14:paraId="11D5345C" w14:textId="77777777" w:rsidR="00BB05D8" w:rsidRPr="00C90E18" w:rsidRDefault="00BB05D8" w:rsidP="00BB05D8">
      <w:pPr>
        <w:pStyle w:val="Heading4"/>
      </w:pPr>
      <w:bookmarkStart w:id="65" w:name="_Toc501709855"/>
      <w:r>
        <w:t>5.4.5.2</w:t>
      </w:r>
      <w:r>
        <w:tab/>
        <w:t>Use case 1: Cel</w:t>
      </w:r>
      <w:r w:rsidRPr="00C90E18">
        <w:t xml:space="preserve">l </w:t>
      </w:r>
      <w:r>
        <w:t>s</w:t>
      </w:r>
      <w:r w:rsidRPr="00C90E18">
        <w:t>plitting</w:t>
      </w:r>
      <w:bookmarkEnd w:id="65"/>
    </w:p>
    <w:p w14:paraId="3B4671FB" w14:textId="77777777" w:rsidR="00BB05D8" w:rsidRPr="00C90E18" w:rsidRDefault="00BB05D8" w:rsidP="00BB05D8">
      <w:r w:rsidRPr="00C90E18">
        <w:t>Cell Splitting adopts higher order sectorisation (vertical, horizontal or a combination) to an eNB by changing the coefficients of the antenna elements of an active antenna system (AAS) to form more antenna beams, each beam may be presented by one cell.</w:t>
      </w:r>
    </w:p>
    <w:p w14:paraId="188F8BBE" w14:textId="77777777" w:rsidR="00BB05D8" w:rsidRPr="00C90E18" w:rsidRDefault="00BB05D8" w:rsidP="00BB05D8">
      <w:pPr>
        <w:rPr>
          <w:color w:val="1F497D"/>
        </w:rPr>
      </w:pPr>
      <w:r w:rsidRPr="00C90E18">
        <w:t xml:space="preserve">The number of cells split by AAS from an original cell is not fixed, </w:t>
      </w:r>
      <w:r>
        <w:t>i.e.</w:t>
      </w:r>
      <w:r w:rsidRPr="00C90E18">
        <w:t xml:space="preserve"> it is flexible based on the antenna capability.</w:t>
      </w:r>
    </w:p>
    <w:p w14:paraId="55F0BE88" w14:textId="77777777" w:rsidR="00BB05D8" w:rsidRPr="00C90E18" w:rsidRDefault="00BB05D8" w:rsidP="00BB05D8">
      <w:r w:rsidRPr="00C90E18">
        <w:t>The cells newly split from an original cell may or may not change the coverage of the original cell. In order to simplify the description, the term SO-Cell and SP-Cell are used to signify the or</w:t>
      </w:r>
      <w:r w:rsidRPr="00C90E18">
        <w:rPr>
          <w:rFonts w:hint="eastAsia"/>
          <w:lang w:eastAsia="zh-CN"/>
        </w:rPr>
        <w:t>i</w:t>
      </w:r>
      <w:r w:rsidRPr="00C90E18">
        <w:t xml:space="preserve">ginal cell and the new cell split from the original cell in Cell Splitting. </w:t>
      </w:r>
    </w:p>
    <w:p w14:paraId="0FCA3E54" w14:textId="77777777" w:rsidR="00BB05D8" w:rsidRPr="00C90E18" w:rsidRDefault="00BB05D8" w:rsidP="00BB05D8">
      <w:r w:rsidRPr="00C90E18">
        <w:t>As Cell Splitting operation is changing coverage, interference and handover settings for SP-cells and their neighbours, coordination with neighbour eNBs is needed to keep coverage and inter-</w:t>
      </w:r>
      <w:r>
        <w:t>cell interference under control</w:t>
      </w:r>
      <w:r w:rsidRPr="00C90E18">
        <w:t>.</w:t>
      </w:r>
    </w:p>
    <w:p w14:paraId="5CC5C49A" w14:textId="77777777" w:rsidR="00BB05D8" w:rsidRPr="00C90E18" w:rsidRDefault="00BB05D8" w:rsidP="00BB05D8">
      <w:r w:rsidRPr="00C90E18">
        <w:t>The SP-Cells need to be manage</w:t>
      </w:r>
      <w:r>
        <w:t xml:space="preserve">able </w:t>
      </w:r>
      <w:r w:rsidRPr="00C90E18">
        <w:t>as soon as possible after they are split from the SO-Cell</w:t>
      </w:r>
    </w:p>
    <w:p w14:paraId="2A14289B" w14:textId="77777777" w:rsidR="00BB05D8" w:rsidRPr="00C90E18" w:rsidRDefault="00BB05D8" w:rsidP="00BB05D8">
      <w:r w:rsidRPr="00C90E18">
        <w:t xml:space="preserve">The SP-Cell, once split from the SO-Cell, needs to be made known to </w:t>
      </w:r>
      <w:r>
        <w:t>management system</w:t>
      </w:r>
      <w:r w:rsidRPr="00C90E18">
        <w:t xml:space="preserve"> as soon as possible, at least before AAS operation is applied to the SP-Cell. </w:t>
      </w:r>
    </w:p>
    <w:p w14:paraId="626681EC" w14:textId="77777777" w:rsidR="00BB05D8" w:rsidRPr="00C90E18" w:rsidRDefault="00BB05D8" w:rsidP="00BB05D8">
      <w:r w:rsidRPr="00C90E18">
        <w:t>The PCI of the SP-Cell may be or may be not the same as the PCI of the SO-Cell</w:t>
      </w:r>
      <w:r w:rsidRPr="00C90E18">
        <w:rPr>
          <w:rFonts w:hint="eastAsia"/>
          <w:lang w:eastAsia="zh-CN"/>
        </w:rPr>
        <w:t>, however</w:t>
      </w:r>
      <w:r w:rsidRPr="00C90E18">
        <w:t xml:space="preserve"> </w:t>
      </w:r>
      <w:r w:rsidRPr="00C90E18">
        <w:rPr>
          <w:rFonts w:hint="eastAsia"/>
          <w:lang w:eastAsia="zh-CN"/>
        </w:rPr>
        <w:t xml:space="preserve">PCI </w:t>
      </w:r>
      <w:r w:rsidRPr="00C90E18">
        <w:t xml:space="preserve">conflict </w:t>
      </w:r>
      <w:r w:rsidRPr="00C90E18">
        <w:rPr>
          <w:rFonts w:hint="eastAsia"/>
          <w:lang w:eastAsia="zh-CN"/>
        </w:rPr>
        <w:t>or</w:t>
      </w:r>
      <w:r w:rsidRPr="00C90E18">
        <w:t xml:space="preserve"> confusion</w:t>
      </w:r>
      <w:r w:rsidRPr="00C90E18">
        <w:rPr>
          <w:rFonts w:hint="eastAsia"/>
          <w:lang w:eastAsia="zh-CN"/>
        </w:rPr>
        <w:t xml:space="preserve"> with other cells</w:t>
      </w:r>
      <w:r w:rsidRPr="00C90E18">
        <w:t xml:space="preserve"> </w:t>
      </w:r>
      <w:r w:rsidRPr="00C90E18">
        <w:rPr>
          <w:rFonts w:hint="eastAsia"/>
          <w:lang w:eastAsia="zh-CN"/>
        </w:rPr>
        <w:t>needs to be avoided</w:t>
      </w:r>
      <w:r w:rsidRPr="00C90E18">
        <w:t xml:space="preserve">. </w:t>
      </w:r>
      <w:r w:rsidRPr="00C90E18">
        <w:rPr>
          <w:rFonts w:hint="eastAsia"/>
          <w:lang w:eastAsia="zh-CN"/>
        </w:rPr>
        <w:t>So the PCI or PCI range of each SP-Cell may be pre-</w:t>
      </w:r>
      <w:r w:rsidRPr="00C90E18">
        <w:rPr>
          <w:lang w:eastAsia="zh-CN"/>
        </w:rPr>
        <w:t>allocated.</w:t>
      </w:r>
    </w:p>
    <w:p w14:paraId="11931CBE" w14:textId="77777777" w:rsidR="00BB05D8" w:rsidRPr="00C90E18" w:rsidRDefault="00BB05D8" w:rsidP="00BB05D8">
      <w:r w:rsidRPr="00C90E18">
        <w:t>ECGI of each SP-Cell needs to be globally unique, it should be possible to be configured (or pre-c</w:t>
      </w:r>
      <w:r>
        <w:t>onfigured) by OAM.</w:t>
      </w:r>
    </w:p>
    <w:p w14:paraId="53C26EFA" w14:textId="77777777" w:rsidR="00BB05D8" w:rsidRPr="00C90E18" w:rsidRDefault="00BB05D8" w:rsidP="00BB05D8">
      <w:pPr>
        <w:pStyle w:val="Heading4"/>
      </w:pPr>
      <w:bookmarkStart w:id="66" w:name="_Toc501709856"/>
      <w:r>
        <w:t>5.4.5.3</w:t>
      </w:r>
      <w:r>
        <w:tab/>
        <w:t>Use case 2: Cel</w:t>
      </w:r>
      <w:r w:rsidRPr="00C90E18">
        <w:t xml:space="preserve">l </w:t>
      </w:r>
      <w:r>
        <w:t>Merging</w:t>
      </w:r>
      <w:bookmarkEnd w:id="66"/>
    </w:p>
    <w:p w14:paraId="6528515F" w14:textId="77777777" w:rsidR="00BB05D8" w:rsidRPr="00C90E18" w:rsidRDefault="00BB05D8" w:rsidP="00BB05D8">
      <w:pPr>
        <w:rPr>
          <w:color w:val="000000"/>
        </w:rPr>
      </w:pPr>
      <w:r w:rsidRPr="00C90E18">
        <w:rPr>
          <w:rFonts w:hint="eastAsia"/>
          <w:color w:val="000000"/>
        </w:rPr>
        <w:t>C</w:t>
      </w:r>
      <w:r w:rsidRPr="00C90E18">
        <w:rPr>
          <w:color w:val="000000"/>
        </w:rPr>
        <w:t xml:space="preserve">ell Merging is the contrary </w:t>
      </w:r>
      <w:r>
        <w:rPr>
          <w:color w:val="000000"/>
        </w:rPr>
        <w:t>operation</w:t>
      </w:r>
      <w:r w:rsidRPr="00C90E18">
        <w:rPr>
          <w:rFonts w:hint="eastAsia"/>
          <w:color w:val="000000"/>
        </w:rPr>
        <w:t xml:space="preserve"> of Cell Splitting.</w:t>
      </w:r>
    </w:p>
    <w:p w14:paraId="56C6A092" w14:textId="77777777" w:rsidR="00BB05D8" w:rsidRPr="00C90E18" w:rsidRDefault="00BB05D8" w:rsidP="00BB05D8">
      <w:pPr>
        <w:rPr>
          <w:color w:val="000000"/>
        </w:rPr>
      </w:pPr>
      <w:r w:rsidRPr="00C90E18">
        <w:rPr>
          <w:color w:val="000000"/>
        </w:rPr>
        <w:t xml:space="preserve">The number of cells can be merged by AAS into one cell is not fixed, </w:t>
      </w:r>
      <w:r>
        <w:rPr>
          <w:color w:val="000000"/>
        </w:rPr>
        <w:t>i.e.</w:t>
      </w:r>
      <w:r w:rsidRPr="00C90E18">
        <w:rPr>
          <w:color w:val="000000"/>
        </w:rPr>
        <w:t xml:space="preserve"> it is based on AAS algorithm.</w:t>
      </w:r>
    </w:p>
    <w:p w14:paraId="1D0AF2EF" w14:textId="77777777" w:rsidR="00BB05D8" w:rsidRPr="00C90E18" w:rsidRDefault="00BB05D8" w:rsidP="00BB05D8">
      <w:r w:rsidRPr="00C90E18">
        <w:t>The cell merged from the original cells (in respect to Cell Merging) may or may not change the coverage of these original cells. In order to simplify the description, the term MO-Cell and MT-Cell are used to signify the or</w:t>
      </w:r>
      <w:r w:rsidRPr="00C90E18">
        <w:rPr>
          <w:rFonts w:hint="eastAsia"/>
          <w:lang w:eastAsia="zh-CN"/>
        </w:rPr>
        <w:t>i</w:t>
      </w:r>
      <w:r w:rsidRPr="00C90E18">
        <w:t xml:space="preserve">ginal cell and the target cell merged from the original cells in Cell Merging. </w:t>
      </w:r>
    </w:p>
    <w:p w14:paraId="481671E5" w14:textId="77777777" w:rsidR="00BB05D8" w:rsidRPr="00C90E18" w:rsidRDefault="00BB05D8" w:rsidP="00BB05D8">
      <w:pPr>
        <w:rPr>
          <w:color w:val="000000"/>
        </w:rPr>
      </w:pPr>
      <w:r w:rsidRPr="00C90E18">
        <w:t xml:space="preserve">As Cell Merging operation is changing coverage, interference and handover settings created by the cell under consideration, coordination with neighbour eNBs is needed to keep coverage, interference and handover settings under control. </w:t>
      </w:r>
    </w:p>
    <w:p w14:paraId="201C4B70" w14:textId="77777777" w:rsidR="00BB05D8" w:rsidRPr="00C90E18" w:rsidRDefault="00BB05D8" w:rsidP="00BB05D8">
      <w:pPr>
        <w:tabs>
          <w:tab w:val="center" w:pos="4819"/>
        </w:tabs>
        <w:rPr>
          <w:color w:val="000000"/>
        </w:rPr>
      </w:pPr>
      <w:r w:rsidRPr="00C90E18">
        <w:rPr>
          <w:color w:val="000000"/>
        </w:rPr>
        <w:t xml:space="preserve">The entity triggering the Cell Merging should be the same as the entity triggering the Cell Splitting for one </w:t>
      </w:r>
      <w:r w:rsidRPr="00C90E18">
        <w:t>active antenna system</w:t>
      </w:r>
      <w:r w:rsidRPr="00C90E18">
        <w:rPr>
          <w:color w:val="000000"/>
        </w:rPr>
        <w:t>.</w:t>
      </w:r>
    </w:p>
    <w:p w14:paraId="7886DB14" w14:textId="77777777" w:rsidR="00BB05D8" w:rsidRPr="00C90E18" w:rsidRDefault="00BB05D8" w:rsidP="00BB05D8">
      <w:pPr>
        <w:rPr>
          <w:color w:val="000000"/>
        </w:rPr>
      </w:pPr>
      <w:r w:rsidRPr="00C90E18">
        <w:rPr>
          <w:rFonts w:hint="eastAsia"/>
          <w:color w:val="000000"/>
        </w:rPr>
        <w:t>For C</w:t>
      </w:r>
      <w:r w:rsidRPr="00C90E18">
        <w:rPr>
          <w:color w:val="000000"/>
        </w:rPr>
        <w:t>ell Merging, the MT-Cell is normally assigned with a new ECGI, but may inherit the PCI from one of its MO-cells. So, in the view of other (</w:t>
      </w:r>
      <w:r>
        <w:rPr>
          <w:color w:val="000000"/>
        </w:rPr>
        <w:t>e.g.</w:t>
      </w:r>
      <w:r w:rsidRPr="00C90E18">
        <w:rPr>
          <w:color w:val="000000"/>
        </w:rPr>
        <w:t xml:space="preserve"> neighbour/adjacent) cells, the Cell Merging is the case that one MO-Cell (whose id is continuously used by the MT-Cell) enlarges its coverage while the other MO-Cells become unavailable.</w:t>
      </w:r>
    </w:p>
    <w:p w14:paraId="688F94D6" w14:textId="77777777" w:rsidR="00BB05D8" w:rsidRPr="00C90E18" w:rsidRDefault="00BB05D8" w:rsidP="00BB05D8">
      <w:pPr>
        <w:pStyle w:val="Heading4"/>
      </w:pPr>
      <w:bookmarkStart w:id="67" w:name="_Toc501709857"/>
      <w:r>
        <w:t>5.4.5.4</w:t>
      </w:r>
      <w:r>
        <w:tab/>
        <w:t>Use case 3: Cel</w:t>
      </w:r>
      <w:r w:rsidRPr="00C90E18">
        <w:t xml:space="preserve">l </w:t>
      </w:r>
      <w:r>
        <w:t>Shaping</w:t>
      </w:r>
      <w:bookmarkEnd w:id="67"/>
    </w:p>
    <w:p w14:paraId="674DB845" w14:textId="77777777" w:rsidR="00BB05D8" w:rsidRPr="00C90E18" w:rsidRDefault="00BB05D8" w:rsidP="00BB05D8">
      <w:r w:rsidRPr="00C90E18">
        <w:t>Cell Shaping adapts the cell edge to load demand while maintaining the main coverage unchanged.</w:t>
      </w:r>
    </w:p>
    <w:p w14:paraId="2BA329CD" w14:textId="77777777" w:rsidR="00BB05D8" w:rsidRPr="00C90E18" w:rsidRDefault="00BB05D8" w:rsidP="00BB05D8">
      <w:pPr>
        <w:rPr>
          <w:color w:val="000000"/>
        </w:rPr>
      </w:pPr>
      <w:r w:rsidRPr="00C90E18">
        <w:rPr>
          <w:color w:val="000000"/>
        </w:rPr>
        <w:t xml:space="preserve">As Cell Shaping operation is changing coverage, interference </w:t>
      </w:r>
      <w:r w:rsidRPr="00C90E18">
        <w:t xml:space="preserve">and handover settings </w:t>
      </w:r>
      <w:r w:rsidRPr="00C90E18">
        <w:rPr>
          <w:color w:val="000000"/>
        </w:rPr>
        <w:t xml:space="preserve">created by the cell under consideration, coordination with neighbour eNBs is needed to keep coverage, inter-cell interference </w:t>
      </w:r>
      <w:r w:rsidRPr="00C90E18">
        <w:t xml:space="preserve">and handover settings </w:t>
      </w:r>
      <w:r>
        <w:rPr>
          <w:color w:val="000000"/>
        </w:rPr>
        <w:t>under control.</w:t>
      </w:r>
    </w:p>
    <w:p w14:paraId="2D87652E" w14:textId="77777777" w:rsidR="00BB05D8" w:rsidRPr="00C90E18" w:rsidRDefault="00BB05D8" w:rsidP="00BB05D8">
      <w:r w:rsidRPr="00C90E18">
        <w:rPr>
          <w:color w:val="000000"/>
        </w:rPr>
        <w:t>If the eNB executes Call Shaping in a fully unconstrained manner, it may decrease the reliability of handovers with its neighbour cells since in this case an appropriate handover margin cannot be guaranteed.</w:t>
      </w:r>
      <w:r>
        <w:rPr>
          <w:color w:val="000000"/>
        </w:rPr>
        <w:t xml:space="preserve"> </w:t>
      </w:r>
      <w:r w:rsidRPr="00C90E18">
        <w:rPr>
          <w:color w:val="000000"/>
        </w:rPr>
        <w:t xml:space="preserve">So, the </w:t>
      </w:r>
      <w:r w:rsidRPr="00C90E18">
        <w:t xml:space="preserve">eNB may be pre-configured with alternative coverage configurations and the eNB may autonomously select and switch between these configurations using </w:t>
      </w:r>
      <w:r>
        <w:t>AAS</w:t>
      </w:r>
      <w:r w:rsidRPr="00C90E18">
        <w:t xml:space="preserve"> </w:t>
      </w:r>
      <w:r>
        <w:t>operation</w:t>
      </w:r>
      <w:r w:rsidRPr="00C90E18">
        <w:t>s including Cell Shaping. the number of allowed coverage configurations is limited.</w:t>
      </w:r>
    </w:p>
    <w:p w14:paraId="3E416908" w14:textId="77777777" w:rsidR="00BB05D8" w:rsidRPr="00C90E18" w:rsidRDefault="00BB05D8" w:rsidP="00BB05D8">
      <w:r w:rsidRPr="00C90E18">
        <w:t>The eNB needs to consider each allowed coverage configuration, to:</w:t>
      </w:r>
    </w:p>
    <w:p w14:paraId="6E673125" w14:textId="77777777" w:rsidR="00BB05D8" w:rsidRPr="00C90E18" w:rsidRDefault="00BB05D8" w:rsidP="00BB05D8">
      <w:pPr>
        <w:pStyle w:val="B1"/>
      </w:pPr>
      <w:r w:rsidRPr="00C90E18">
        <w:t>1)</w:t>
      </w:r>
      <w:r w:rsidRPr="00C90E18">
        <w:tab/>
        <w:t>make the right selection for the coverage change during Cell Shaping; and</w:t>
      </w:r>
    </w:p>
    <w:p w14:paraId="07D53F19" w14:textId="77777777" w:rsidR="00BB05D8" w:rsidRPr="00C90E18" w:rsidRDefault="00BB05D8" w:rsidP="00BB05D8">
      <w:pPr>
        <w:pStyle w:val="B1"/>
      </w:pPr>
      <w:r w:rsidRPr="00C90E18">
        <w:t xml:space="preserve">2) </w:t>
      </w:r>
      <w:r w:rsidRPr="00C90E18">
        <w:tab/>
        <w:t xml:space="preserve">set the proper handover margin with neighbour cells. </w:t>
      </w:r>
    </w:p>
    <w:p w14:paraId="1AE24FDE" w14:textId="77777777" w:rsidR="00BB05D8" w:rsidRPr="00BF3EF1" w:rsidRDefault="00BB05D8" w:rsidP="00BB05D8">
      <w:pPr>
        <w:rPr>
          <w:lang w:eastAsia="zh-CN"/>
        </w:rPr>
      </w:pPr>
      <w:r>
        <w:t xml:space="preserve">Therefore, </w:t>
      </w:r>
      <w:r w:rsidRPr="00C90E18">
        <w:t>each pre-configured coverage configuration should include a state identifier and the range of the parameters (</w:t>
      </w:r>
      <w:r>
        <w:t>e.g.</w:t>
      </w:r>
      <w:r w:rsidRPr="00C90E18">
        <w:t xml:space="preserve"> tilt, power) affecting the coverage range.</w:t>
      </w:r>
    </w:p>
    <w:p w14:paraId="771EAA72" w14:textId="77777777" w:rsidR="00BB05D8" w:rsidRDefault="00BB05D8" w:rsidP="00276CC6"/>
    <w:p w14:paraId="6E7DDD75" w14:textId="77777777" w:rsidR="00E02DB4" w:rsidRDefault="00E02DB4">
      <w:pPr>
        <w:pStyle w:val="Heading1"/>
      </w:pPr>
      <w:bookmarkStart w:id="68" w:name="_Toc501709858"/>
      <w:r>
        <w:rPr>
          <w:rFonts w:hint="eastAsia"/>
        </w:rPr>
        <w:t>6</w:t>
      </w:r>
      <w:r>
        <w:rPr>
          <w:rFonts w:hint="eastAsia"/>
        </w:rPr>
        <w:tab/>
      </w:r>
      <w:r>
        <w:rPr>
          <w:rFonts w:hint="eastAsia"/>
        </w:rPr>
        <w:tab/>
      </w:r>
      <w:r>
        <w:t>Specification level requirements</w:t>
      </w:r>
      <w:bookmarkEnd w:id="68"/>
    </w:p>
    <w:p w14:paraId="6DA5D00E" w14:textId="77777777" w:rsidR="00E02DB4" w:rsidRDefault="00E02DB4">
      <w:pPr>
        <w:pStyle w:val="Heading2"/>
      </w:pPr>
      <w:bookmarkStart w:id="69" w:name="_Toc501709859"/>
      <w:r>
        <w:rPr>
          <w:rFonts w:hint="eastAsia"/>
        </w:rPr>
        <w:t>6.1</w:t>
      </w:r>
      <w:r>
        <w:rPr>
          <w:rFonts w:hint="eastAsia"/>
        </w:rPr>
        <w:tab/>
        <w:t>Requirements</w:t>
      </w:r>
      <w:bookmarkEnd w:id="69"/>
    </w:p>
    <w:p w14:paraId="0D2BA159" w14:textId="77777777" w:rsidR="00E02DB4" w:rsidRDefault="00E02DB4">
      <w:pPr>
        <w:pStyle w:val="Heading3"/>
        <w:rPr>
          <w:lang w:eastAsia="zh-CN"/>
        </w:rPr>
      </w:pPr>
      <w:bookmarkStart w:id="70" w:name="_Toc501709860"/>
      <w:smartTag w:uri="urn:schemas-microsoft-com:office:smarttags" w:element="chsdate">
        <w:smartTagPr>
          <w:attr w:name="Year" w:val="1899"/>
          <w:attr w:name="Month" w:val="12"/>
          <w:attr w:name="Day" w:val="30"/>
          <w:attr w:name="IsLunarDate" w:val="False"/>
          <w:attr w:name="IsROCDate" w:val="False"/>
        </w:smartTagPr>
        <w:r>
          <w:rPr>
            <w:rFonts w:hint="eastAsia"/>
          </w:rPr>
          <w:t>6</w:t>
        </w:r>
        <w:r>
          <w:t>.1</w:t>
        </w:r>
        <w:r>
          <w:rPr>
            <w:rFonts w:hint="eastAsia"/>
            <w:lang w:eastAsia="zh-CN"/>
          </w:rPr>
          <w:t>.1</w:t>
        </w:r>
        <w:r>
          <w:tab/>
        </w:r>
      </w:smartTag>
      <w:r>
        <w:t>Self-Optimization Monitoring and Management</w:t>
      </w:r>
      <w:bookmarkEnd w:id="70"/>
    </w:p>
    <w:p w14:paraId="5DD99B56" w14:textId="77777777" w:rsidR="00E02DB4" w:rsidRDefault="00E02DB4">
      <w:pPr>
        <w:pStyle w:val="Heading4"/>
      </w:pPr>
      <w:bookmarkStart w:id="71" w:name="_Toc501709861"/>
      <w:smartTag w:uri="urn:schemas-microsoft-com:office:smarttags" w:element="chsdate">
        <w:smartTagPr>
          <w:attr w:name="Year" w:val="1899"/>
          <w:attr w:name="Month" w:val="12"/>
          <w:attr w:name="Day" w:val="30"/>
          <w:attr w:name="IsLunarDate" w:val="False"/>
          <w:attr w:name="IsROCDate" w:val="False"/>
        </w:smartTagPr>
        <w:r>
          <w:t>6.</w:t>
        </w:r>
        <w:r>
          <w:rPr>
            <w:rFonts w:hint="eastAsia"/>
          </w:rPr>
          <w:t>1</w:t>
        </w:r>
        <w:r>
          <w:t>.</w:t>
        </w:r>
        <w:r>
          <w:rPr>
            <w:rFonts w:hint="eastAsia"/>
            <w:lang w:eastAsia="zh-CN"/>
          </w:rPr>
          <w:t>1</w:t>
        </w:r>
      </w:smartTag>
      <w:r>
        <w:t>.</w:t>
      </w:r>
      <w:r>
        <w:rPr>
          <w:rFonts w:hint="eastAsia"/>
        </w:rPr>
        <w:t>1</w:t>
      </w:r>
      <w:r>
        <w:tab/>
        <w:t>Management Part</w:t>
      </w:r>
      <w:bookmarkEnd w:id="71"/>
    </w:p>
    <w:p w14:paraId="00292171" w14:textId="77777777" w:rsidR="00E02DB4" w:rsidRDefault="00E02DB4">
      <w:pPr>
        <w:rPr>
          <w:b/>
        </w:rPr>
      </w:pPr>
      <w:r>
        <w:rPr>
          <w:b/>
        </w:rPr>
        <w:t>REQ-S</w:t>
      </w:r>
      <w:r>
        <w:rPr>
          <w:rFonts w:hint="eastAsia"/>
          <w:b/>
        </w:rPr>
        <w:t>O_</w:t>
      </w:r>
      <w:r>
        <w:rPr>
          <w:b/>
        </w:rPr>
        <w:t>M</w:t>
      </w:r>
      <w:r>
        <w:rPr>
          <w:rFonts w:hint="eastAsia"/>
          <w:b/>
          <w:lang w:eastAsia="zh-CN"/>
        </w:rPr>
        <w:t>M</w:t>
      </w:r>
      <w:r>
        <w:rPr>
          <w:b/>
        </w:rPr>
        <w:t>-FUN-1</w:t>
      </w:r>
      <w:r>
        <w:rPr>
          <w:rFonts w:hint="eastAsia"/>
          <w:b/>
        </w:rPr>
        <w:tab/>
      </w:r>
      <w:r>
        <w:t xml:space="preserve">IRPManager shall </w:t>
      </w:r>
      <w:r>
        <w:rPr>
          <w:rFonts w:hint="eastAsia"/>
        </w:rPr>
        <w:t xml:space="preserve">be able to </w:t>
      </w:r>
      <w:r>
        <w:t xml:space="preserve">configure objectives and targets </w:t>
      </w:r>
      <w:r>
        <w:rPr>
          <w:rFonts w:hint="eastAsia"/>
        </w:rPr>
        <w:t xml:space="preserve">for </w:t>
      </w:r>
      <w:r>
        <w:t>the self-</w:t>
      </w:r>
      <w:r>
        <w:rPr>
          <w:rFonts w:hint="eastAsia"/>
        </w:rPr>
        <w:t xml:space="preserve">optimization </w:t>
      </w:r>
      <w:r>
        <w:t>functions.</w:t>
      </w:r>
    </w:p>
    <w:p w14:paraId="44F48E71" w14:textId="77777777" w:rsidR="00E02DB4" w:rsidRDefault="00E02DB4">
      <w:pPr>
        <w:rPr>
          <w:lang w:eastAsia="zh-CN"/>
        </w:rPr>
      </w:pPr>
      <w:r>
        <w:rPr>
          <w:b/>
        </w:rPr>
        <w:t>REQ-SO_MM-FUN-</w:t>
      </w:r>
      <w:r>
        <w:rPr>
          <w:rFonts w:hint="eastAsia"/>
          <w:b/>
          <w:lang w:eastAsia="zh-CN"/>
        </w:rPr>
        <w:t>2</w:t>
      </w:r>
      <w:r>
        <w:rPr>
          <w:rFonts w:hint="eastAsia"/>
          <w:b/>
          <w:lang w:eastAsia="zh-CN"/>
        </w:rPr>
        <w:tab/>
      </w:r>
      <w:r>
        <w:rPr>
          <w:lang w:eastAsia="zh-CN"/>
        </w:rPr>
        <w:t xml:space="preserve">For open loop, </w:t>
      </w:r>
      <w:r>
        <w:rPr>
          <w:rFonts w:hint="eastAsia"/>
          <w:lang w:eastAsia="zh-CN"/>
        </w:rPr>
        <w:t xml:space="preserve">IRPManager shall be able to configure whether a confirmation is needed before the execution of optimization actions. The necessity of a confirmation will be decided case by </w:t>
      </w:r>
      <w:r>
        <w:rPr>
          <w:lang w:eastAsia="zh-CN"/>
        </w:rPr>
        <w:t>case</w:t>
      </w:r>
      <w:r>
        <w:rPr>
          <w:rFonts w:hint="eastAsia"/>
          <w:lang w:eastAsia="zh-CN"/>
        </w:rPr>
        <w:t>.</w:t>
      </w:r>
    </w:p>
    <w:p w14:paraId="75096D33" w14:textId="77777777" w:rsidR="00E02DB4" w:rsidRDefault="00E02DB4">
      <w:pPr>
        <w:rPr>
          <w:lang w:eastAsia="zh-CN"/>
        </w:rPr>
      </w:pPr>
      <w:r>
        <w:rPr>
          <w:b/>
        </w:rPr>
        <w:t>REQ-SO_MM-FUN-</w:t>
      </w:r>
      <w:r>
        <w:rPr>
          <w:rFonts w:hint="eastAsia"/>
          <w:b/>
          <w:lang w:eastAsia="zh-CN"/>
        </w:rPr>
        <w:t>3</w:t>
      </w:r>
      <w:r>
        <w:rPr>
          <w:rFonts w:hint="eastAsia"/>
          <w:b/>
          <w:lang w:eastAsia="zh-CN"/>
        </w:rPr>
        <w:tab/>
      </w:r>
      <w:r>
        <w:rPr>
          <w:lang w:eastAsia="zh-CN"/>
        </w:rPr>
        <w:t xml:space="preserve">For open loop, </w:t>
      </w:r>
      <w:r>
        <w:rPr>
          <w:rFonts w:hint="eastAsia"/>
          <w:lang w:eastAsia="zh-CN"/>
        </w:rPr>
        <w:t xml:space="preserve">IRPManager shall be able to confirm the execution of optimization actions in case IRPManager configured a </w:t>
      </w:r>
      <w:r>
        <w:rPr>
          <w:lang w:eastAsia="zh-CN"/>
        </w:rPr>
        <w:t>confirmation</w:t>
      </w:r>
      <w:r>
        <w:rPr>
          <w:rFonts w:hint="eastAsia"/>
          <w:lang w:eastAsia="zh-CN"/>
        </w:rPr>
        <w:t xml:space="preserve"> is needed.</w:t>
      </w:r>
    </w:p>
    <w:p w14:paraId="05AF3830" w14:textId="77777777" w:rsidR="00E02DB4" w:rsidRDefault="00E02DB4">
      <w:pPr>
        <w:rPr>
          <w:lang w:val="en-US" w:eastAsia="zh-CN"/>
        </w:rPr>
      </w:pPr>
      <w:r>
        <w:rPr>
          <w:b/>
        </w:rPr>
        <w:t>REQ-SO_MM-FUN-</w:t>
      </w:r>
      <w:r>
        <w:rPr>
          <w:rFonts w:hint="eastAsia"/>
          <w:b/>
          <w:lang w:eastAsia="zh-CN"/>
        </w:rPr>
        <w:t xml:space="preserve">4 </w:t>
      </w:r>
      <w:r>
        <w:rPr>
          <w:lang w:eastAsia="zh-CN"/>
        </w:rPr>
        <w:t xml:space="preserve">For open loop, </w:t>
      </w:r>
      <w:r>
        <w:rPr>
          <w:rFonts w:hint="eastAsia"/>
          <w:lang w:eastAsia="zh-CN"/>
        </w:rPr>
        <w:t xml:space="preserve">IRPAgent shall </w:t>
      </w:r>
      <w:r>
        <w:rPr>
          <w:lang w:eastAsia="zh-CN"/>
        </w:rPr>
        <w:t>provide information</w:t>
      </w:r>
      <w:r>
        <w:rPr>
          <w:rFonts w:hint="eastAsia"/>
          <w:lang w:eastAsia="zh-CN"/>
        </w:rPr>
        <w:t xml:space="preserve"> </w:t>
      </w:r>
      <w:r>
        <w:rPr>
          <w:lang w:eastAsia="zh-CN"/>
        </w:rPr>
        <w:t xml:space="preserve">to the IRPManager about </w:t>
      </w:r>
      <w:r>
        <w:rPr>
          <w:rFonts w:hint="eastAsia"/>
          <w:lang w:eastAsia="zh-CN"/>
        </w:rPr>
        <w:t xml:space="preserve">the </w:t>
      </w:r>
      <w:r>
        <w:rPr>
          <w:lang w:val="en-US" w:eastAsia="zh-CN"/>
        </w:rPr>
        <w:t>optimization</w:t>
      </w:r>
      <w:r>
        <w:rPr>
          <w:rFonts w:hint="eastAsia"/>
          <w:lang w:val="en-US" w:eastAsia="zh-CN"/>
        </w:rPr>
        <w:t xml:space="preserve"> actions. The necessity of this capability will be decided case by case.</w:t>
      </w:r>
    </w:p>
    <w:p w14:paraId="2E0B4A40" w14:textId="77777777" w:rsidR="00E02DB4" w:rsidRDefault="00E02DB4">
      <w:pPr>
        <w:rPr>
          <w:lang w:val="en-US" w:eastAsia="zh-CN"/>
        </w:rPr>
      </w:pPr>
      <w:r>
        <w:rPr>
          <w:b/>
        </w:rPr>
        <w:t>REQ-SO_MM-FUN</w:t>
      </w:r>
      <w:r>
        <w:rPr>
          <w:rFonts w:hint="eastAsia"/>
          <w:b/>
          <w:lang w:eastAsia="zh-CN"/>
        </w:rPr>
        <w:t xml:space="preserve">-5 </w:t>
      </w:r>
      <w:r>
        <w:rPr>
          <w:rFonts w:hint="eastAsia"/>
          <w:lang w:eastAsia="zh-CN"/>
        </w:rPr>
        <w:t xml:space="preserve">IRPAgent shall </w:t>
      </w:r>
      <w:r>
        <w:rPr>
          <w:lang w:eastAsia="zh-CN"/>
        </w:rPr>
        <w:t>provide information</w:t>
      </w:r>
      <w:r>
        <w:rPr>
          <w:rFonts w:hint="eastAsia"/>
          <w:lang w:eastAsia="zh-CN"/>
        </w:rPr>
        <w:t xml:space="preserve"> </w:t>
      </w:r>
      <w:r>
        <w:rPr>
          <w:lang w:eastAsia="zh-CN"/>
        </w:rPr>
        <w:t xml:space="preserve">to the IRPManager about </w:t>
      </w:r>
      <w:r>
        <w:rPr>
          <w:rFonts w:hint="eastAsia"/>
          <w:lang w:eastAsia="zh-CN"/>
        </w:rPr>
        <w:t xml:space="preserve">the </w:t>
      </w:r>
      <w:r>
        <w:rPr>
          <w:rFonts w:hint="eastAsia"/>
          <w:lang w:val="en-US" w:eastAsia="zh-CN"/>
        </w:rPr>
        <w:t>execution</w:t>
      </w:r>
      <w:r>
        <w:rPr>
          <w:lang w:val="en-US" w:eastAsia="zh-CN"/>
        </w:rPr>
        <w:t xml:space="preserve"> result of </w:t>
      </w:r>
      <w:r>
        <w:rPr>
          <w:rFonts w:hint="eastAsia"/>
          <w:lang w:val="en-US" w:eastAsia="zh-CN"/>
        </w:rPr>
        <w:t>s</w:t>
      </w:r>
      <w:r>
        <w:rPr>
          <w:lang w:val="en-US" w:eastAsia="zh-CN"/>
        </w:rPr>
        <w:t>elf-</w:t>
      </w:r>
      <w:r>
        <w:rPr>
          <w:rFonts w:hint="eastAsia"/>
          <w:lang w:val="en-US" w:eastAsia="zh-CN"/>
        </w:rPr>
        <w:t>o</w:t>
      </w:r>
      <w:r>
        <w:rPr>
          <w:lang w:val="en-US" w:eastAsia="zh-CN"/>
        </w:rPr>
        <w:t>ptimization</w:t>
      </w:r>
      <w:r>
        <w:rPr>
          <w:rFonts w:hint="eastAsia"/>
          <w:lang w:val="en-US" w:eastAsia="zh-CN"/>
        </w:rPr>
        <w:t xml:space="preserve"> actions.</w:t>
      </w:r>
    </w:p>
    <w:p w14:paraId="022C57AA" w14:textId="77777777" w:rsidR="00E02DB4" w:rsidRDefault="00E02DB4">
      <w:pPr>
        <w:rPr>
          <w:lang w:val="en-US" w:eastAsia="zh-CN"/>
        </w:rPr>
      </w:pPr>
      <w:r>
        <w:rPr>
          <w:b/>
          <w:lang w:val="en-US" w:eastAsia="zh-CN"/>
        </w:rPr>
        <w:t>REQ-SO_MM-</w:t>
      </w:r>
      <w:r>
        <w:rPr>
          <w:rFonts w:hint="eastAsia"/>
          <w:b/>
          <w:lang w:val="en-US" w:eastAsia="zh-CN"/>
        </w:rPr>
        <w:t>FUN</w:t>
      </w:r>
      <w:r>
        <w:rPr>
          <w:b/>
          <w:lang w:val="en-US" w:eastAsia="zh-CN"/>
        </w:rPr>
        <w:t>-</w:t>
      </w:r>
      <w:r>
        <w:rPr>
          <w:rFonts w:hint="eastAsia"/>
          <w:b/>
          <w:lang w:val="en-US" w:eastAsia="zh-CN"/>
        </w:rPr>
        <w:t>6</w:t>
      </w:r>
      <w:r>
        <w:rPr>
          <w:lang w:val="en-US" w:eastAsia="zh-CN"/>
        </w:rPr>
        <w:t xml:space="preserve"> The IRPAgent shall provide information to the IRPManager about the </w:t>
      </w:r>
      <w:r>
        <w:rPr>
          <w:rFonts w:hint="eastAsia"/>
          <w:lang w:val="en-US" w:eastAsia="zh-CN"/>
        </w:rPr>
        <w:t>outcome</w:t>
      </w:r>
      <w:r>
        <w:rPr>
          <w:lang w:val="en-US" w:eastAsia="zh-CN"/>
        </w:rPr>
        <w:t xml:space="preserve"> of </w:t>
      </w:r>
      <w:r>
        <w:rPr>
          <w:rFonts w:hint="eastAsia"/>
          <w:lang w:val="en-US" w:eastAsia="zh-CN"/>
        </w:rPr>
        <w:t>s</w:t>
      </w:r>
      <w:r>
        <w:rPr>
          <w:lang w:val="en-US" w:eastAsia="zh-CN"/>
        </w:rPr>
        <w:t>elf-</w:t>
      </w:r>
      <w:r>
        <w:rPr>
          <w:rFonts w:hint="eastAsia"/>
          <w:lang w:val="en-US" w:eastAsia="zh-CN"/>
        </w:rPr>
        <w:t>o</w:t>
      </w:r>
      <w:r>
        <w:rPr>
          <w:lang w:val="en-US" w:eastAsia="zh-CN"/>
        </w:rPr>
        <w:t>ptimization</w:t>
      </w:r>
      <w:r>
        <w:rPr>
          <w:rFonts w:hint="eastAsia"/>
          <w:lang w:val="en-US" w:eastAsia="zh-CN"/>
        </w:rPr>
        <w:t>.</w:t>
      </w:r>
      <w:r>
        <w:rPr>
          <w:lang w:val="en-US" w:eastAsia="zh-CN"/>
        </w:rPr>
        <w:t xml:space="preserve"> </w:t>
      </w:r>
    </w:p>
    <w:p w14:paraId="7A2BC323" w14:textId="77777777" w:rsidR="00E02DB4" w:rsidRDefault="00E02DB4">
      <w:pPr>
        <w:rPr>
          <w:lang w:val="en-US" w:eastAsia="zh-CN"/>
        </w:rPr>
      </w:pPr>
      <w:r>
        <w:rPr>
          <w:b/>
          <w:lang w:val="en-US" w:eastAsia="zh-CN"/>
        </w:rPr>
        <w:t>REQ-SO_MM-FUN-7</w:t>
      </w:r>
      <w:r>
        <w:rPr>
          <w:lang w:val="en-US" w:eastAsia="zh-CN"/>
        </w:rPr>
        <w:t xml:space="preserve"> IRPManager shall be able to configure the values of KPI</w:t>
      </w:r>
      <w:r>
        <w:rPr>
          <w:rFonts w:hint="eastAsia"/>
          <w:lang w:val="en-US" w:eastAsia="zh-CN"/>
        </w:rPr>
        <w:t>s</w:t>
      </w:r>
      <w:r>
        <w:rPr>
          <w:lang w:val="en-US" w:eastAsia="zh-CN"/>
        </w:rPr>
        <w:t xml:space="preserve"> or performance counter</w:t>
      </w:r>
      <w:r>
        <w:rPr>
          <w:rFonts w:hint="eastAsia"/>
          <w:lang w:val="en-US" w:eastAsia="zh-CN"/>
        </w:rPr>
        <w:t>s</w:t>
      </w:r>
      <w:r>
        <w:rPr>
          <w:lang w:val="en-US" w:eastAsia="zh-CN"/>
        </w:rPr>
        <w:t xml:space="preserve"> </w:t>
      </w:r>
      <w:r>
        <w:rPr>
          <w:rFonts w:hint="eastAsia"/>
          <w:lang w:val="en-US" w:eastAsia="zh-CN"/>
        </w:rPr>
        <w:t xml:space="preserve">which may be used to </w:t>
      </w:r>
      <w:r>
        <w:rPr>
          <w:lang w:val="en-US" w:eastAsia="zh-CN"/>
        </w:rPr>
        <w:t>trigger the optimization function.</w:t>
      </w:r>
    </w:p>
    <w:p w14:paraId="7BEA0043" w14:textId="77777777" w:rsidR="00E02DB4" w:rsidRDefault="00E02DB4">
      <w:pPr>
        <w:rPr>
          <w:lang w:eastAsia="zh-CN"/>
        </w:rPr>
      </w:pPr>
      <w:r>
        <w:rPr>
          <w:b/>
          <w:lang w:eastAsia="zh-CN"/>
        </w:rPr>
        <w:t>REQ-SO_MM-FUN-8</w:t>
      </w:r>
      <w:r>
        <w:rPr>
          <w:b/>
          <w:lang w:eastAsia="zh-CN"/>
        </w:rPr>
        <w:tab/>
      </w:r>
      <w:r>
        <w:rPr>
          <w:lang w:eastAsia="zh-CN"/>
        </w:rPr>
        <w:t>When</w:t>
      </w:r>
      <w:r>
        <w:rPr>
          <w:b/>
          <w:lang w:eastAsia="zh-CN"/>
        </w:rPr>
        <w:t xml:space="preserve"> </w:t>
      </w:r>
      <w:r>
        <w:rPr>
          <w:lang w:eastAsia="zh-CN"/>
        </w:rPr>
        <w:t xml:space="preserve">the IRPAgent is aware of disruptive situations for the SON functionality, it shall support optimization functions in coping with them as much as possible without the need for an intervention from the IRPManager. Disruptive situations are e.g. an outage of a cell, the insertion of a new cell, deactivation of a cell etc. </w:t>
      </w:r>
    </w:p>
    <w:p w14:paraId="5B19067F" w14:textId="77777777" w:rsidR="00E02DB4" w:rsidRDefault="00E02DB4">
      <w:pPr>
        <w:pStyle w:val="Heading3"/>
      </w:pPr>
      <w:bookmarkStart w:id="72" w:name="_Toc501709862"/>
      <w:r>
        <w:rPr>
          <w:rFonts w:hint="eastAsia"/>
          <w:lang w:eastAsia="zh-CN"/>
        </w:rPr>
        <w:t>6</w:t>
      </w:r>
      <w:r>
        <w:rPr>
          <w:rFonts w:hint="eastAsia"/>
        </w:rPr>
        <w:t>.1.2</w:t>
      </w:r>
      <w:r>
        <w:rPr>
          <w:rFonts w:hint="eastAsia"/>
        </w:rPr>
        <w:tab/>
        <w:t>Load Balancing</w:t>
      </w:r>
      <w:bookmarkEnd w:id="72"/>
    </w:p>
    <w:p w14:paraId="6A1B0F39" w14:textId="77777777" w:rsidR="00E02DB4" w:rsidRDefault="00E02DB4">
      <w:pPr>
        <w:rPr>
          <w:lang w:eastAsia="zh-CN"/>
        </w:rPr>
      </w:pPr>
      <w:r>
        <w:rPr>
          <w:b/>
          <w:lang w:eastAsia="zh-CN"/>
        </w:rPr>
        <w:t>REQ-SO_</w:t>
      </w:r>
      <w:r>
        <w:rPr>
          <w:rFonts w:hint="eastAsia"/>
          <w:b/>
          <w:lang w:eastAsia="zh-CN"/>
        </w:rPr>
        <w:t>LB</w:t>
      </w:r>
      <w:r>
        <w:rPr>
          <w:b/>
          <w:lang w:eastAsia="zh-CN"/>
        </w:rPr>
        <w:t>-FUN-1</w:t>
      </w:r>
      <w:r>
        <w:rPr>
          <w:b/>
          <w:lang w:eastAsia="zh-CN"/>
        </w:rPr>
        <w:tab/>
      </w:r>
      <w:r>
        <w:rPr>
          <w:lang w:eastAsia="zh-CN"/>
        </w:rPr>
        <w:t xml:space="preserve">The IRPManager shall be able to disable/enable the </w:t>
      </w:r>
      <w:r>
        <w:rPr>
          <w:rFonts w:hint="eastAsia"/>
          <w:lang w:eastAsia="zh-CN"/>
        </w:rPr>
        <w:t>load balancing</w:t>
      </w:r>
      <w:r>
        <w:rPr>
          <w:lang w:eastAsia="zh-CN"/>
        </w:rPr>
        <w:t xml:space="preserve"> function.</w:t>
      </w:r>
    </w:p>
    <w:p w14:paraId="2B23FCC9" w14:textId="77777777" w:rsidR="00E02DB4" w:rsidRDefault="00E02DB4">
      <w:pPr>
        <w:rPr>
          <w:lang w:eastAsia="zh-CN"/>
        </w:rPr>
      </w:pPr>
      <w:r>
        <w:rPr>
          <w:b/>
          <w:lang w:val="en-US"/>
        </w:rPr>
        <w:t>REQ-S</w:t>
      </w:r>
      <w:r>
        <w:rPr>
          <w:rFonts w:hint="eastAsia"/>
          <w:b/>
          <w:lang w:val="en-US" w:eastAsia="zh-CN"/>
        </w:rPr>
        <w:t>O_LB</w:t>
      </w:r>
      <w:r>
        <w:rPr>
          <w:b/>
          <w:lang w:val="en-US"/>
        </w:rPr>
        <w:t>-FUN-</w:t>
      </w:r>
      <w:r>
        <w:rPr>
          <w:rFonts w:hint="eastAsia"/>
          <w:b/>
          <w:lang w:val="en-US" w:eastAsia="zh-CN"/>
        </w:rPr>
        <w:t>2</w:t>
      </w:r>
      <w:r>
        <w:rPr>
          <w:rFonts w:hint="eastAsia"/>
          <w:b/>
          <w:lang w:val="en-US" w:eastAsia="zh-CN"/>
        </w:rPr>
        <w:tab/>
      </w:r>
      <w:r>
        <w:rPr>
          <w:lang w:eastAsia="zh-CN"/>
        </w:rPr>
        <w:t>The IRP</w:t>
      </w:r>
      <w:r>
        <w:rPr>
          <w:rFonts w:hint="eastAsia"/>
          <w:lang w:eastAsia="zh-CN"/>
        </w:rPr>
        <w:t>M</w:t>
      </w:r>
      <w:r>
        <w:rPr>
          <w:lang w:eastAsia="zh-CN"/>
        </w:rPr>
        <w:t>anager shall be informed about the eNodeB load.</w:t>
      </w:r>
    </w:p>
    <w:p w14:paraId="1EA58742" w14:textId="77777777" w:rsidR="00E02DB4" w:rsidRDefault="00E02DB4">
      <w:pPr>
        <w:pStyle w:val="BodyText"/>
        <w:rPr>
          <w:lang w:eastAsia="zh-CN"/>
        </w:rPr>
      </w:pPr>
      <w:r>
        <w:rPr>
          <w:b/>
          <w:lang w:eastAsia="zh-CN"/>
        </w:rPr>
        <w:t>REQ</w:t>
      </w:r>
      <w:r>
        <w:rPr>
          <w:rFonts w:hint="eastAsia"/>
          <w:b/>
          <w:lang w:eastAsia="zh-CN"/>
        </w:rPr>
        <w:t>-</w:t>
      </w:r>
      <w:r>
        <w:rPr>
          <w:b/>
          <w:lang w:eastAsia="zh-CN"/>
        </w:rPr>
        <w:t>S</w:t>
      </w:r>
      <w:r>
        <w:rPr>
          <w:rFonts w:hint="eastAsia"/>
          <w:b/>
          <w:lang w:eastAsia="zh-CN"/>
        </w:rPr>
        <w:t>O_</w:t>
      </w:r>
      <w:r>
        <w:rPr>
          <w:rFonts w:hint="eastAsia"/>
          <w:b/>
          <w:lang w:val="en-US" w:eastAsia="zh-CN"/>
        </w:rPr>
        <w:t>LB-</w:t>
      </w:r>
      <w:r>
        <w:rPr>
          <w:b/>
          <w:lang w:eastAsia="zh-CN"/>
        </w:rPr>
        <w:t>FUN</w:t>
      </w:r>
      <w:r>
        <w:rPr>
          <w:rFonts w:hint="eastAsia"/>
          <w:b/>
          <w:lang w:eastAsia="zh-CN"/>
        </w:rPr>
        <w:t>-3</w:t>
      </w:r>
      <w:r>
        <w:rPr>
          <w:lang w:eastAsia="zh-CN"/>
        </w:rPr>
        <w:tab/>
      </w:r>
      <w:r>
        <w:rPr>
          <w:rFonts w:hint="eastAsia"/>
          <w:lang w:val="en-US" w:eastAsia="zh-CN"/>
        </w:rPr>
        <w:t>The</w:t>
      </w:r>
      <w:r>
        <w:rPr>
          <w:lang w:val="en-US" w:eastAsia="zh-CN"/>
        </w:rPr>
        <w:t xml:space="preserve"> IRPManager shall be able to request that</w:t>
      </w:r>
      <w:r>
        <w:rPr>
          <w:rFonts w:hint="eastAsia"/>
          <w:lang w:val="en-US" w:eastAsia="zh-CN"/>
        </w:rPr>
        <w:t xml:space="preserve"> load balancing</w:t>
      </w:r>
      <w:r>
        <w:rPr>
          <w:lang w:val="en-US" w:eastAsia="zh-CN"/>
        </w:rPr>
        <w:t xml:space="preserve"> be allowed from source cell to target cell.</w:t>
      </w:r>
    </w:p>
    <w:p w14:paraId="4F42B974" w14:textId="77777777" w:rsidR="00E02DB4" w:rsidRDefault="00E02DB4">
      <w:pPr>
        <w:pStyle w:val="BodyText"/>
        <w:rPr>
          <w:lang w:val="en-US" w:eastAsia="zh-CN"/>
        </w:rPr>
      </w:pPr>
      <w:r>
        <w:rPr>
          <w:b/>
          <w:lang w:eastAsia="zh-CN"/>
        </w:rPr>
        <w:t>REQ</w:t>
      </w:r>
      <w:r>
        <w:rPr>
          <w:rFonts w:hint="eastAsia"/>
          <w:b/>
          <w:lang w:eastAsia="zh-CN"/>
        </w:rPr>
        <w:t>-</w:t>
      </w:r>
      <w:r>
        <w:rPr>
          <w:b/>
          <w:lang w:eastAsia="zh-CN"/>
        </w:rPr>
        <w:t>S</w:t>
      </w:r>
      <w:r>
        <w:rPr>
          <w:rFonts w:hint="eastAsia"/>
          <w:b/>
          <w:lang w:eastAsia="zh-CN"/>
        </w:rPr>
        <w:t>O_LB-</w:t>
      </w:r>
      <w:r>
        <w:rPr>
          <w:b/>
          <w:lang w:eastAsia="zh-CN"/>
        </w:rPr>
        <w:t>FUN</w:t>
      </w:r>
      <w:r>
        <w:rPr>
          <w:rFonts w:hint="eastAsia"/>
          <w:b/>
          <w:lang w:eastAsia="zh-CN"/>
        </w:rPr>
        <w:t>-4</w:t>
      </w:r>
      <w:r>
        <w:rPr>
          <w:b/>
          <w:bCs/>
          <w:lang w:eastAsia="zh-CN"/>
        </w:rPr>
        <w:tab/>
      </w:r>
      <w:r>
        <w:rPr>
          <w:rFonts w:hint="eastAsia"/>
          <w:lang w:val="en-US" w:eastAsia="zh-CN"/>
        </w:rPr>
        <w:t>The</w:t>
      </w:r>
      <w:r>
        <w:rPr>
          <w:lang w:val="en-US" w:eastAsia="zh-CN"/>
        </w:rPr>
        <w:t xml:space="preserve"> IRPManager shall be able to request that </w:t>
      </w:r>
      <w:r>
        <w:rPr>
          <w:rFonts w:hint="eastAsia"/>
          <w:lang w:val="en-US" w:eastAsia="zh-CN"/>
        </w:rPr>
        <w:t>load balancing</w:t>
      </w:r>
      <w:r>
        <w:rPr>
          <w:lang w:val="en-US" w:eastAsia="zh-CN"/>
        </w:rPr>
        <w:t xml:space="preserve"> be prohibited from source cell to target cell. </w:t>
      </w:r>
    </w:p>
    <w:p w14:paraId="4DD1861C" w14:textId="77777777" w:rsidR="00E02DB4" w:rsidRDefault="00E02DB4">
      <w:pPr>
        <w:pStyle w:val="BodyText"/>
        <w:rPr>
          <w:lang w:val="en-US" w:eastAsia="zh-CN"/>
        </w:rPr>
      </w:pPr>
      <w:r>
        <w:rPr>
          <w:b/>
          <w:lang w:eastAsia="zh-CN"/>
        </w:rPr>
        <w:t>REQ</w:t>
      </w:r>
      <w:r>
        <w:rPr>
          <w:rFonts w:hint="eastAsia"/>
          <w:b/>
          <w:lang w:eastAsia="zh-CN"/>
        </w:rPr>
        <w:t>-</w:t>
      </w:r>
      <w:r>
        <w:rPr>
          <w:b/>
          <w:lang w:eastAsia="zh-CN"/>
        </w:rPr>
        <w:t>S</w:t>
      </w:r>
      <w:r>
        <w:rPr>
          <w:rFonts w:hint="eastAsia"/>
          <w:b/>
          <w:lang w:eastAsia="zh-CN"/>
        </w:rPr>
        <w:t>O_LB-</w:t>
      </w:r>
      <w:r>
        <w:rPr>
          <w:b/>
          <w:lang w:eastAsia="zh-CN"/>
        </w:rPr>
        <w:t>FUN</w:t>
      </w:r>
      <w:r>
        <w:rPr>
          <w:rFonts w:hint="eastAsia"/>
          <w:b/>
          <w:lang w:eastAsia="zh-CN"/>
        </w:rPr>
        <w:t>-5</w:t>
      </w:r>
      <w:r>
        <w:rPr>
          <w:b/>
          <w:bCs/>
          <w:lang w:eastAsia="zh-CN"/>
        </w:rPr>
        <w:tab/>
      </w:r>
      <w:r>
        <w:rPr>
          <w:rFonts w:hint="eastAsia"/>
          <w:lang w:val="en-US" w:eastAsia="zh-CN"/>
        </w:rPr>
        <w:t>The</w:t>
      </w:r>
      <w:r>
        <w:rPr>
          <w:lang w:val="en-US" w:eastAsia="zh-CN"/>
        </w:rPr>
        <w:t xml:space="preserve"> IRPAgent shall inform the IRPManager about success or failure of IRPManager operations to allow load balancing, prohibit load balancing.</w:t>
      </w:r>
    </w:p>
    <w:p w14:paraId="7A12BA62" w14:textId="77777777" w:rsidR="00E02DB4" w:rsidRDefault="00E02DB4">
      <w:pPr>
        <w:pStyle w:val="Heading3"/>
        <w:rPr>
          <w:lang w:eastAsia="zh-CN"/>
        </w:rPr>
      </w:pPr>
      <w:bookmarkStart w:id="73" w:name="_Toc501709863"/>
      <w:r>
        <w:rPr>
          <w:rFonts w:hint="eastAsia"/>
        </w:rPr>
        <w:t>6</w:t>
      </w:r>
      <w:r>
        <w:t>.</w:t>
      </w:r>
      <w:r>
        <w:rPr>
          <w:rFonts w:hint="eastAsia"/>
          <w:lang w:eastAsia="zh-CN"/>
        </w:rPr>
        <w:t>1.3</w:t>
      </w:r>
      <w:r>
        <w:tab/>
        <w:t>Handover (HO) Parameter optimization</w:t>
      </w:r>
      <w:bookmarkEnd w:id="73"/>
    </w:p>
    <w:p w14:paraId="3B85361E" w14:textId="77777777" w:rsidR="00E02DB4" w:rsidRDefault="00E02DB4">
      <w:pPr>
        <w:pStyle w:val="Heading4"/>
        <w:rPr>
          <w:lang w:val="en-US" w:eastAsia="zh-CN"/>
        </w:rPr>
      </w:pPr>
      <w:bookmarkStart w:id="74" w:name="_Toc501709864"/>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6.1.3</w:t>
        </w:r>
      </w:smartTag>
      <w:r>
        <w:rPr>
          <w:rFonts w:hint="eastAsia"/>
          <w:lang w:eastAsia="zh-CN"/>
        </w:rPr>
        <w:t>.1</w:t>
      </w:r>
      <w:r>
        <w:rPr>
          <w:rFonts w:hint="eastAsia"/>
          <w:lang w:eastAsia="zh-CN"/>
        </w:rPr>
        <w:tab/>
      </w:r>
      <w:r>
        <w:t>HO failure categorization</w:t>
      </w:r>
      <w:bookmarkEnd w:id="74"/>
    </w:p>
    <w:p w14:paraId="0079E1C3" w14:textId="77777777" w:rsidR="00E02DB4" w:rsidRDefault="00E02DB4">
      <w:pPr>
        <w:pStyle w:val="Heading5"/>
        <w:rPr>
          <w:lang w:val="en-US" w:eastAsia="zh-CN"/>
        </w:rPr>
      </w:pPr>
      <w:bookmarkStart w:id="75" w:name="_Toc501709865"/>
      <w:smartTag w:uri="urn:schemas-microsoft-com:office:smarttags" w:element="chsdate">
        <w:smartTagPr>
          <w:attr w:name="Year" w:val="1899"/>
          <w:attr w:name="Month" w:val="12"/>
          <w:attr w:name="Day" w:val="30"/>
          <w:attr w:name="IsLunarDate" w:val="False"/>
          <w:attr w:name="IsROCDate" w:val="False"/>
        </w:smartTagPr>
        <w:r>
          <w:rPr>
            <w:rFonts w:hint="eastAsia"/>
            <w:lang w:val="en-US" w:eastAsia="zh-CN"/>
          </w:rPr>
          <w:t>6.1.3</w:t>
        </w:r>
      </w:smartTag>
      <w:r>
        <w:rPr>
          <w:rFonts w:hint="eastAsia"/>
          <w:lang w:val="en-US" w:eastAsia="zh-CN"/>
        </w:rPr>
        <w:t>.1.1</w:t>
      </w:r>
      <w:r>
        <w:rPr>
          <w:rFonts w:hint="eastAsia"/>
          <w:lang w:val="en-US" w:eastAsia="zh-CN"/>
        </w:rPr>
        <w:tab/>
      </w:r>
      <w:r>
        <w:rPr>
          <w:lang w:val="en-US" w:eastAsia="zh-CN"/>
        </w:rPr>
        <w:t>HO failures due to too late and too early HO triggering</w:t>
      </w:r>
      <w:bookmarkEnd w:id="75"/>
    </w:p>
    <w:p w14:paraId="5ED6A68B" w14:textId="77777777" w:rsidR="00E02DB4" w:rsidRDefault="00E02DB4">
      <w:pPr>
        <w:spacing w:after="120"/>
        <w:rPr>
          <w:lang w:val="en-US" w:eastAsia="zh-CN"/>
        </w:rPr>
      </w:pPr>
      <w:r>
        <w:rPr>
          <w:lang w:val="en-US" w:eastAsia="zh-CN"/>
        </w:rPr>
        <w:t>HO failures can be categorized as follows:</w:t>
      </w:r>
    </w:p>
    <w:p w14:paraId="6BBFFEE2" w14:textId="77777777" w:rsidR="00E02DB4" w:rsidRDefault="00782910" w:rsidP="00782910">
      <w:pPr>
        <w:pStyle w:val="B1"/>
        <w:rPr>
          <w:lang w:val="en-US" w:eastAsia="zh-CN"/>
        </w:rPr>
      </w:pPr>
      <w:r>
        <w:rPr>
          <w:lang w:val="en-US" w:eastAsia="zh-CN"/>
        </w:rPr>
        <w:t>-</w:t>
      </w:r>
      <w:r>
        <w:rPr>
          <w:lang w:val="en-US" w:eastAsia="zh-CN"/>
        </w:rPr>
        <w:tab/>
      </w:r>
      <w:r w:rsidR="00E02DB4">
        <w:rPr>
          <w:lang w:val="en-US" w:eastAsia="zh-CN"/>
        </w:rPr>
        <w:t>HO failures due to too late HO triggering</w:t>
      </w:r>
    </w:p>
    <w:p w14:paraId="3FA207FB" w14:textId="77777777" w:rsidR="00E02DB4" w:rsidRDefault="00782910" w:rsidP="00782910">
      <w:pPr>
        <w:pStyle w:val="B1"/>
        <w:rPr>
          <w:lang w:val="en-US" w:eastAsia="zh-CN"/>
        </w:rPr>
      </w:pPr>
      <w:r>
        <w:rPr>
          <w:lang w:val="en-US" w:eastAsia="zh-CN"/>
        </w:rPr>
        <w:t>-</w:t>
      </w:r>
      <w:r>
        <w:rPr>
          <w:lang w:val="en-US" w:eastAsia="zh-CN"/>
        </w:rPr>
        <w:tab/>
      </w:r>
      <w:r w:rsidR="00E02DB4">
        <w:rPr>
          <w:lang w:val="en-US" w:eastAsia="zh-CN"/>
        </w:rPr>
        <w:t xml:space="preserve">HO failures due to too early HO triggering </w:t>
      </w:r>
    </w:p>
    <w:p w14:paraId="461906F8" w14:textId="77777777" w:rsidR="00E02DB4" w:rsidRDefault="00782910" w:rsidP="00782910">
      <w:pPr>
        <w:pStyle w:val="B1"/>
        <w:rPr>
          <w:lang w:val="en-US" w:eastAsia="zh-CN"/>
        </w:rPr>
      </w:pPr>
      <w:r>
        <w:t>-</w:t>
      </w:r>
      <w:r>
        <w:tab/>
      </w:r>
      <w:r w:rsidR="00E02DB4">
        <w:t>Failures due to HO to a wrong cell</w:t>
      </w:r>
    </w:p>
    <w:p w14:paraId="492D2951" w14:textId="77777777" w:rsidR="00E02DB4" w:rsidRDefault="00E02DB4">
      <w:pPr>
        <w:spacing w:after="120"/>
        <w:rPr>
          <w:lang w:val="en-US" w:eastAsia="zh-CN"/>
        </w:rPr>
      </w:pPr>
      <w:r>
        <w:rPr>
          <w:lang w:val="en-US" w:eastAsia="zh-CN"/>
        </w:rPr>
        <w:t xml:space="preserve">Consequently, the HO parameter optimisation should aim at detecting and mitigating too early </w:t>
      </w:r>
      <w:r>
        <w:rPr>
          <w:rFonts w:hint="eastAsia"/>
          <w:lang w:val="en-US" w:eastAsia="zh-CN"/>
        </w:rPr>
        <w:t>HOs,</w:t>
      </w:r>
      <w:r>
        <w:rPr>
          <w:lang w:val="en-US" w:eastAsia="zh-CN"/>
        </w:rPr>
        <w:t xml:space="preserve"> too late HOs</w:t>
      </w:r>
      <w:r>
        <w:rPr>
          <w:rFonts w:hint="eastAsia"/>
          <w:lang w:val="en-US" w:eastAsia="zh-CN"/>
        </w:rPr>
        <w:t xml:space="preserve"> and HOs to a wrong cell</w:t>
      </w:r>
      <w:r>
        <w:rPr>
          <w:lang w:val="en-US" w:eastAsia="zh-CN"/>
        </w:rPr>
        <w:t xml:space="preserve">. The following subsections provide the scenarios for too early </w:t>
      </w:r>
      <w:r>
        <w:rPr>
          <w:rFonts w:hint="eastAsia"/>
          <w:lang w:val="en-US" w:eastAsia="zh-CN"/>
        </w:rPr>
        <w:t>HO,</w:t>
      </w:r>
      <w:r>
        <w:rPr>
          <w:lang w:val="en-US" w:eastAsia="zh-CN"/>
        </w:rPr>
        <w:t xml:space="preserve"> too late HO </w:t>
      </w:r>
      <w:r>
        <w:rPr>
          <w:rFonts w:hint="eastAsia"/>
          <w:lang w:val="en-US" w:eastAsia="zh-CN"/>
        </w:rPr>
        <w:t xml:space="preserve">and HO to a wrong cell </w:t>
      </w:r>
      <w:r>
        <w:rPr>
          <w:lang w:val="en-US" w:eastAsia="zh-CN"/>
        </w:rPr>
        <w:t>triggering leading to HO failures.</w:t>
      </w:r>
    </w:p>
    <w:p w14:paraId="6496DE5E" w14:textId="77777777" w:rsidR="00E02DB4" w:rsidRDefault="00E02DB4">
      <w:pPr>
        <w:pStyle w:val="H6"/>
        <w:rPr>
          <w:lang w:val="en-US" w:eastAsia="zh-CN"/>
        </w:rPr>
      </w:pPr>
      <w:smartTag w:uri="urn:schemas-microsoft-com:office:smarttags" w:element="chsdate">
        <w:smartTagPr>
          <w:attr w:name="Year" w:val="1899"/>
          <w:attr w:name="Month" w:val="12"/>
          <w:attr w:name="Day" w:val="30"/>
          <w:attr w:name="IsLunarDate" w:val="False"/>
          <w:attr w:name="IsROCDate" w:val="False"/>
        </w:smartTagPr>
        <w:r>
          <w:rPr>
            <w:rFonts w:hint="eastAsia"/>
            <w:lang w:val="en-US" w:eastAsia="zh-CN"/>
          </w:rPr>
          <w:t>6.1.3</w:t>
        </w:r>
      </w:smartTag>
      <w:r>
        <w:rPr>
          <w:rFonts w:hint="eastAsia"/>
          <w:lang w:val="en-US" w:eastAsia="zh-CN"/>
        </w:rPr>
        <w:t>.1.1.1</w:t>
      </w:r>
      <w:r>
        <w:rPr>
          <w:rFonts w:hint="eastAsia"/>
          <w:lang w:val="en-US" w:eastAsia="zh-CN"/>
        </w:rPr>
        <w:tab/>
      </w:r>
      <w:r>
        <w:rPr>
          <w:lang w:val="en-US" w:eastAsia="zh-CN"/>
        </w:rPr>
        <w:t>Too late HO triggering</w:t>
      </w:r>
    </w:p>
    <w:p w14:paraId="0ADDA31A" w14:textId="77777777" w:rsidR="00E02DB4" w:rsidRDefault="00E02DB4">
      <w:pPr>
        <w:spacing w:after="120"/>
        <w:rPr>
          <w:lang w:val="en-US" w:eastAsia="zh-CN"/>
        </w:rPr>
      </w:pPr>
      <w:r>
        <w:rPr>
          <w:lang w:val="en-US" w:eastAsia="zh-CN"/>
        </w:rPr>
        <w:t xml:space="preserve">Example scenario for too late HO triggering is shown in Figure 6-1. If the UE mobility is more aggressive than what the HO parameter settings allow for, the HO could be triggered when the signal strength of the serving cell is already too low or may not be triggered at all if a radio link failure preempts it. The connection may be re-established on a different cell from the serving cell. This is a common scenario in areas where user mobility is very high, such as along the highways, train lines etc. </w:t>
      </w:r>
    </w:p>
    <w:p w14:paraId="73C6E5F2" w14:textId="77777777" w:rsidR="00E02DB4" w:rsidRDefault="00000000">
      <w:pPr>
        <w:spacing w:after="0"/>
        <w:jc w:val="center"/>
        <w:rPr>
          <w:lang w:val="en-US" w:eastAsia="zh-CN"/>
        </w:rPr>
      </w:pPr>
      <w:r>
        <w:rPr>
          <w:lang w:val="en-US" w:eastAsia="zh-CN"/>
        </w:rPr>
      </w:r>
      <w:r>
        <w:rPr>
          <w:lang w:val="en-US" w:eastAsia="zh-CN"/>
        </w:rPr>
        <w:pict w14:anchorId="79314C57">
          <v:group id="_x0000_s2967" editas="canvas" style="width:342.6pt;height:2in;mso-position-horizontal-relative:char;mso-position-vertical-relative:line" coordorigin="2204,9539" coordsize="5171,2160">
            <o:lock v:ext="edit" aspectratio="t"/>
            <v:shape id="_x0000_s2968" type="#_x0000_t75" style="position:absolute;left:2204;top:9539;width:5171;height:2160" o:preferrelative="f">
              <v:fill o:detectmouseclick="t"/>
              <v:path o:extrusionok="t" o:connecttype="none"/>
              <o:lock v:ext="edit" text="t"/>
            </v:shape>
            <v:oval id="_x0000_s2969" style="position:absolute;left:4432;top:10079;width:2943;height:1170;v-text-anchor:middle" filled="f" fillcolor="gray"/>
            <v:oval id="_x0000_s2970" style="position:absolute;left:2204;top:10079;width:2771;height:1170;v-text-anchor:middle" fillcolor="#bbe0e3"/>
            <v:group id="_x0000_s2971" style="position:absolute;left:3381;top:9809;width:323;height:1202" coordorigin="816,1392" coordsize="233,904">
              <v:group id="_x0000_s2972" style="position:absolute;left:821;top:1392;width:228;height:643" coordorigin="2786,883" coordsize="228,643">
                <v:shape id="_x0000_s2973" style="position:absolute;left:2882;top:1380;width:46;height:133" coordsize="46,133" path="m46,133l,112,,,46,21r,112l46,133xe" fillcolor="#cfead6" strokecolor="#06f" strokeweight=".04411mm">
                  <v:stroke joinstyle="miter"/>
                  <v:path arrowok="t"/>
                </v:shape>
                <v:shape id="_x0000_s2974" style="position:absolute;left:2930;top:1401;width:84;height:113" coordsize="84,113" path="m84,113l,113,,,84,r,113l84,113xe" fillcolor="#cfead6" strokecolor="#06f" strokeweight=".04411mm">
                  <v:stroke joinstyle="miter"/>
                  <v:path arrowok="t"/>
                </v:shape>
                <v:shape id="_x0000_s2975" style="position:absolute;left:2883;top:1380;width:131;height:21" coordsize="131,21" path="m87,l,,45,21r86,l87,r,xe" fillcolor="#cfead6" strokecolor="#06f" strokeweight=".04411mm">
                  <v:stroke joinstyle="miter"/>
                  <v:path arrowok="t"/>
                </v:shape>
                <v:shape id="_x0000_s2976" style="position:absolute;left:2933;top:1445;width:9;height:24" coordsize="19,59" path="m19,50hdc19,55,14,59,9,59v,,,,,c4,59,,55,,50,,10,,10,,10,,5,4,,9,v,,,,,c14,,19,5,19,10hal19,50hdxe" fillcolor="#ccc" strokecolor="#06f" strokeweight=".04411mm">
                  <v:stroke joinstyle="miter"/>
                  <v:path arrowok="t"/>
                </v:shape>
                <v:line id="_x0000_s2977" style="position:absolute;flip:x y" from="2891,955" to="2908,1509" strokecolor="#06f" strokeweight=".1323mm">
                  <v:stroke joinstyle="miter"/>
                </v:line>
                <v:line id="_x0000_s2978" style="position:absolute;flip:y" from="2833,955" to="2850,1509" strokecolor="#06f" strokeweight=".1323mm">
                  <v:stroke joinstyle="miter"/>
                </v:line>
                <v:line id="_x0000_s2979" style="position:absolute;flip:x y" from="2836,1441" to="2908,1509" strokecolor="#06f" strokeweight=".1323mm">
                  <v:stroke joinstyle="miter"/>
                </v:line>
                <v:line id="_x0000_s2980" style="position:absolute;flip:y" from="2833,1441" to="2906,1509" strokecolor="#06f" strokeweight=".1323mm">
                  <v:stroke joinstyle="miter"/>
                </v:line>
                <v:line id="_x0000_s2981" style="position:absolute;flip:x y" from="2839,1378" to="2905,1441" strokecolor="#06f" strokeweight=".1323mm">
                  <v:stroke joinstyle="miter"/>
                </v:line>
                <v:line id="_x0000_s2982" style="position:absolute;flip:y" from="2837,1378" to="2903,1441" strokecolor="#06f" strokeweight=".1323mm">
                  <v:stroke joinstyle="miter"/>
                </v:line>
                <v:line id="_x0000_s2983" style="position:absolute;flip:x y" from="2840,1319" to="2904,1379" strokecolor="#06f" strokeweight=".1323mm">
                  <v:stroke joinstyle="miter"/>
                </v:line>
                <v:line id="_x0000_s2984" style="position:absolute;flip:y" from="2838,1319" to="2901,1379" strokecolor="#06f" strokeweight=".1323mm">
                  <v:stroke joinstyle="miter"/>
                </v:line>
                <v:line id="_x0000_s2985" style="position:absolute;flip:x y" from="2843,1264" to="2902,1320" strokecolor="#06f" strokeweight=".1323mm">
                  <v:stroke joinstyle="miter"/>
                </v:line>
                <v:line id="_x0000_s2986" style="position:absolute;flip:y" from="2840,1264" to="2899,1320" strokecolor="#06f" strokeweight=".1323mm">
                  <v:stroke joinstyle="miter"/>
                </v:line>
                <v:line id="_x0000_s2987" style="position:absolute;flip:x y" from="2844,1210" to="2900,1263" strokecolor="#06f" strokeweight=".1323mm">
                  <v:stroke joinstyle="miter"/>
                </v:line>
                <v:line id="_x0000_s2988" style="position:absolute;flip:y" from="2842,1210" to="2898,1263" strokecolor="#06f" strokeweight=".1323mm">
                  <v:stroke joinstyle="miter"/>
                </v:line>
                <v:line id="_x0000_s2989" style="position:absolute;flip:x y" from="2849,1026" to="2894,1068" strokecolor="#06f" strokeweight=".1323mm">
                  <v:stroke joinstyle="miter"/>
                </v:line>
                <v:line id="_x0000_s2990" style="position:absolute;flip:y" from="2848,1026" to="2892,1068" strokecolor="#06f" strokeweight=".1323mm">
                  <v:stroke joinstyle="miter"/>
                </v:line>
                <v:line id="_x0000_s2991" style="position:absolute;flip:x y" from="2848,1068" to="2896,1113" strokecolor="#06f" strokeweight=".1323mm">
                  <v:stroke joinstyle="miter"/>
                </v:line>
                <v:line id="_x0000_s2992" style="position:absolute;flip:y" from="2846,1068" to="2894,1113" strokecolor="#06f" strokeweight=".1323mm">
                  <v:stroke joinstyle="miter"/>
                </v:line>
                <v:line id="_x0000_s2993" style="position:absolute;flip:x y" from="2846,1112" to="2898,1161" strokecolor="#06f" strokeweight=".1323mm">
                  <v:stroke joinstyle="miter"/>
                </v:line>
                <v:line id="_x0000_s2994" style="position:absolute;flip:y" from="2844,1112" to="2896,1161" strokecolor="#06f" strokeweight=".1323mm">
                  <v:stroke joinstyle="miter"/>
                </v:line>
                <v:line id="_x0000_s2995" style="position:absolute;flip:x y" from="2846,1161" to="2898,1211" strokecolor="#06f" strokeweight=".1323mm">
                  <v:stroke joinstyle="miter"/>
                </v:line>
                <v:line id="_x0000_s2996" style="position:absolute;flip:y" from="2844,1161" to="2896,1211" strokecolor="#06f" strokeweight=".1323mm">
                  <v:stroke joinstyle="miter"/>
                </v:line>
                <v:line id="_x0000_s2997" style="position:absolute;flip:x y" from="2851,949" to="2891,986" strokecolor="#06f" strokeweight=".1323mm">
                  <v:stroke joinstyle="miter"/>
                </v:line>
                <v:line id="_x0000_s2998" style="position:absolute;flip:y" from="2850,949" to="2889,986" strokecolor="#06f" strokeweight=".1323mm">
                  <v:stroke joinstyle="miter"/>
                </v:line>
                <v:line id="_x0000_s2999" style="position:absolute;flip:x y" from="2850,986" to="2892,1025" strokecolor="#06f" strokeweight=".1323mm">
                  <v:stroke joinstyle="miter"/>
                </v:line>
                <v:line id="_x0000_s3000" style="position:absolute;flip:y" from="2849,986" to="2891,1025" strokecolor="#06f" strokeweight=".1323mm">
                  <v:stroke joinstyle="miter"/>
                </v:line>
                <v:shape id="_x0000_s3001" style="position:absolute;left:2873;top:889;width:4;height:62" coordsize="4,62" path="m4,17l2,1,2,r,1l2,r,1l,17,,62r2,l2,62r2,l4,17r,xe" fillcolor="#cfecee" strokecolor="#06f" strokeweight=".04411mm">
                  <v:stroke joinstyle="miter"/>
                  <v:path arrowok="t"/>
                </v:shape>
                <v:shape id="_x0000_s3002" style="position:absolute;left:2791;top:905;width:83;height:58" coordsize="83,58" path="m83,l,11,,58,83,32,83,r,xe" fillcolor="#737373" strokecolor="#06f" strokeweight=".04411mm">
                  <v:stroke joinstyle="miter"/>
                  <v:path arrowok="t"/>
                </v:shape>
                <v:shape id="_x0000_s3003" style="position:absolute;left:2875;top:905;width:66;height:58" coordsize="66,58" path="m,l66,11r,47l,32,,,,xe" fillcolor="#9a9999" strokecolor="#06f" strokeweight=".04411mm">
                  <v:stroke joinstyle="miter"/>
                  <v:path arrowok="t"/>
                </v:shape>
                <v:shape id="_x0000_s3004" style="position:absolute;left:2941;top:883;width:5;height:80" coordsize="5,80" path="m5,21l3,r,l3,r,l3,,,21,,80r3,l3,80r2,l5,21r,xe" fillcolor="#cfecee" strokecolor="#06f" strokeweight=".04411mm">
                  <v:stroke joinstyle="miter"/>
                  <v:path arrowok="t"/>
                </v:shape>
                <v:shape id="_x0000_s3005" style="position:absolute;left:2786;top:883;width:4;height:80" coordsize="4,80" path="m4,21l2,r,l2,r,l2,,,21,,80r2,l2,80r2,l4,21r,xe" fillcolor="#cfecee" strokecolor="#06f" strokeweight=".04411mm">
                  <v:stroke joinstyle="miter"/>
                  <v:path arrowok="t"/>
                </v:shape>
                <v:line id="_x0000_s3006" style="position:absolute;flip:x y" from="2889,956" to="2908,1508" strokecolor="#06f" strokeweight=".04411mm">
                  <v:stroke joinstyle="miter"/>
                </v:line>
                <v:line id="_x0000_s3007" style="position:absolute;flip:x y" from="2875,948" to="2883,1495" strokecolor="#06f" strokeweight=".04411mm">
                  <v:stroke joinstyle="miter"/>
                </v:line>
                <v:line id="_x0000_s3008" style="position:absolute;flip:x y" from="2882,1428" to="2908,1508" strokecolor="#06f" strokeweight=".04411mm">
                  <v:stroke joinstyle="miter"/>
                </v:line>
                <v:line id="_x0000_s3009" style="position:absolute;flip:y" from="2883,1440" to="2905,1495" strokecolor="#06f" strokeweight=".04411mm">
                  <v:stroke joinstyle="miter"/>
                </v:line>
                <v:line id="_x0000_s3010" style="position:absolute;flip:x y" from="2881,1365" to="2905,1439" strokecolor="#06f" strokeweight=".04411mm">
                  <v:stroke joinstyle="miter"/>
                </v:line>
                <v:line id="_x0000_s3011" style="position:absolute;flip:y" from="2882,1377" to="2903,1427" strokecolor="#06f" strokeweight=".04411mm">
                  <v:stroke joinstyle="miter"/>
                </v:line>
                <v:line id="_x0000_s3012" style="position:absolute;flip:x y" from="2880,1308" to="2903,1377" strokecolor="#06f" strokeweight=".04411mm">
                  <v:stroke joinstyle="miter"/>
                </v:line>
                <v:line id="_x0000_s3013" style="position:absolute;flip:y" from="2881,1318" to="2901,1366" strokecolor="#06f" strokeweight=".04411mm">
                  <v:stroke joinstyle="miter"/>
                </v:line>
                <v:line id="_x0000_s3014" style="position:absolute;flip:x y" from="2880,1253" to="2901,1319" strokecolor="#06f" strokeweight=".04411mm">
                  <v:stroke joinstyle="miter"/>
                </v:line>
                <v:line id="_x0000_s3015" style="position:absolute;flip:y" from="2880,1263" to="2899,1308" strokecolor="#06f" strokeweight=".04411mm">
                  <v:stroke joinstyle="miter"/>
                </v:line>
                <v:line id="_x0000_s3016" style="position:absolute;flip:x y" from="2879,1201" to="2899,1263" strokecolor="#06f" strokeweight=".04411mm">
                  <v:stroke joinstyle="miter"/>
                </v:line>
                <v:line id="_x0000_s3017" style="position:absolute;flip:y" from="2880,1210" to="2897,1253" strokecolor="#06f" strokeweight=".04411mm">
                  <v:stroke joinstyle="miter"/>
                </v:line>
                <v:line id="_x0000_s3018" style="position:absolute;flip:x y" from="2876,1019" to="2893,1068" strokecolor="#06f" strokeweight=".04411mm">
                  <v:stroke joinstyle="miter"/>
                </v:line>
                <v:line id="_x0000_s3019" style="position:absolute;flip:y" from="2877,1026" to="2891,1060" strokecolor="#06f" strokeweight=".04411mm">
                  <v:stroke joinstyle="miter"/>
                </v:line>
                <v:line id="_x0000_s3020" style="position:absolute;flip:x y" from="2877,1060" to="2894,1113" strokecolor="#06f" strokeweight=".04411mm">
                  <v:stroke joinstyle="miter"/>
                </v:line>
                <v:line id="_x0000_s3021" style="position:absolute;flip:y" from="2877,1068" to="2893,1104" strokecolor="#06f" strokeweight=".04411mm">
                  <v:stroke joinstyle="miter"/>
                </v:line>
                <v:line id="_x0000_s3022" style="position:absolute;flip:x y" from="2877,1103" to="2896,1161" strokecolor="#06f" strokeweight=".04411mm">
                  <v:stroke joinstyle="miter"/>
                </v:line>
                <v:line id="_x0000_s3023" style="position:absolute;flip:y" from="2878,1112" to="2894,1152" strokecolor="#06f" strokeweight=".04411mm">
                  <v:stroke joinstyle="miter"/>
                </v:line>
                <v:line id="_x0000_s3024" style="position:absolute;flip:x y" from="2878,1152" to="2897,1210" strokecolor="#06f" strokeweight=".04411mm">
                  <v:stroke joinstyle="miter"/>
                </v:line>
                <v:line id="_x0000_s3025" style="position:absolute;flip:y" from="2879,1161" to="2896,1201" strokecolor="#06f" strokeweight=".04411mm">
                  <v:stroke joinstyle="miter"/>
                </v:line>
                <v:line id="_x0000_s3026" style="position:absolute;flip:x y" from="2875,943" to="2889,986" strokecolor="#06f" strokeweight=".04411mm">
                  <v:stroke joinstyle="miter"/>
                </v:line>
                <v:line id="_x0000_s3027" style="position:absolute;flip:y" from="2876,949" to="2888,979" strokecolor="#06f" strokeweight=".04411mm">
                  <v:stroke joinstyle="miter"/>
                </v:line>
                <v:line id="_x0000_s3028" style="position:absolute;flip:x y" from="2876,979" to="2891,1026" strokecolor="#06f" strokeweight=".04411mm">
                  <v:stroke joinstyle="miter"/>
                </v:line>
                <v:line id="_x0000_s3029" style="position:absolute;flip:y" from="2876,986" to="2889,1018" strokecolor="#06f" strokeweight=".04411mm">
                  <v:stroke joinstyle="miter"/>
                </v:line>
                <v:line id="_x0000_s3030" style="position:absolute;flip:x y" from="2875,946" to="2879,1494" strokecolor="#06f" strokeweight="0">
                  <v:stroke joinstyle="miter"/>
                </v:line>
                <v:line id="_x0000_s3031" style="position:absolute;flip:y" from="2834,954" to="2850,1508" strokecolor="#06f" strokeweight="0">
                  <v:stroke joinstyle="miter"/>
                </v:line>
                <v:line id="_x0000_s3032" style="position:absolute;flip:x y" from="2875,946" to="2879,1494" strokecolor="#06f" strokeweight=".04411mm">
                  <v:stroke joinstyle="miter"/>
                </v:line>
                <v:line id="_x0000_s3033" style="position:absolute;flip:y" from="2834,954" to="2850,1508" strokecolor="#06f" strokeweight=".04411mm">
                  <v:stroke joinstyle="miter"/>
                </v:line>
                <v:line id="_x0000_s3034" style="position:absolute;flip:x y" from="2837,1440" to="2879,1494" strokecolor="#06f" strokeweight="0">
                  <v:stroke joinstyle="miter"/>
                </v:line>
                <v:line id="_x0000_s3035" style="position:absolute;flip:y" from="2834,1427" to="2878,1508" strokecolor="#06f" strokeweight="0">
                  <v:stroke joinstyle="miter"/>
                </v:line>
                <v:line id="_x0000_s3036" style="position:absolute;flip:x y" from="2837,1440" to="2879,1494" strokecolor="#06f" strokeweight=".04411mm">
                  <v:stroke joinstyle="miter"/>
                </v:line>
                <v:line id="_x0000_s3037" style="position:absolute;flip:y" from="2834,1427" to="2878,1508" strokecolor="#06f" strokeweight=".04411mm">
                  <v:stroke joinstyle="miter"/>
                </v:line>
                <v:line id="_x0000_s3038" style="position:absolute;flip:x y" from="2839,1377" to="2878,1426" strokecolor="#06f" strokeweight="0">
                  <v:stroke joinstyle="miter"/>
                </v:line>
                <v:line id="_x0000_s3039" style="position:absolute;flip:y" from="2837,1364" to="2877,1439" strokecolor="#06f" strokeweight="0">
                  <v:stroke joinstyle="miter"/>
                </v:line>
                <v:line id="_x0000_s3040" style="position:absolute;flip:x y" from="2839,1377" to="2878,1426" strokecolor="#06f" strokeweight=".04411mm">
                  <v:stroke joinstyle="miter"/>
                </v:line>
                <v:line id="_x0000_s3041" style="position:absolute;flip:y" from="2837,1364" to="2877,1439" strokecolor="#06f" strokeweight=".04411mm">
                  <v:stroke joinstyle="miter"/>
                </v:line>
                <v:line id="_x0000_s3042" style="position:absolute;flip:x y" from="2840,1318" to="2877,1365" strokecolor="#06f" strokeweight="0">
                  <v:stroke joinstyle="miter"/>
                </v:line>
                <v:line id="_x0000_s3043" style="position:absolute;flip:y" from="2839,1306" to="2877,1377" strokecolor="#06f" strokeweight="0">
                  <v:stroke joinstyle="miter"/>
                </v:line>
                <v:line id="_x0000_s3044" style="position:absolute;flip:x y" from="2840,1318" to="2877,1365" strokecolor="#06f" strokeweight=".04411mm">
                  <v:stroke joinstyle="miter"/>
                </v:line>
                <v:line id="_x0000_s3045" style="position:absolute;flip:y" from="2839,1306" to="2877,1377" strokecolor="#06f" strokeweight=".04411mm">
                  <v:stroke joinstyle="miter"/>
                </v:line>
                <v:line id="_x0000_s3046" style="position:absolute;flip:x y" from="2842,1262" to="2877,1307" strokecolor="#06f" strokeweight="0">
                  <v:stroke joinstyle="miter"/>
                </v:line>
                <v:line id="_x0000_s3047" style="position:absolute;flip:y" from="2840,1252" to="2876,1318" strokecolor="#06f" strokeweight="0">
                  <v:stroke joinstyle="miter"/>
                </v:line>
                <v:line id="_x0000_s3048" style="position:absolute;flip:x y" from="2842,1262" to="2877,1307" strokecolor="#06f" strokeweight=".04411mm">
                  <v:stroke joinstyle="miter"/>
                </v:line>
                <v:line id="_x0000_s3049" style="position:absolute;flip:y" from="2840,1252" to="2876,1318" strokecolor="#06f" strokeweight=".04411mm">
                  <v:stroke joinstyle="miter"/>
                </v:line>
                <v:line id="_x0000_s3050" style="position:absolute;flip:x y" from="2844,1209" to="2877,1251" strokecolor="#06f" strokeweight="0">
                  <v:stroke joinstyle="miter"/>
                </v:line>
                <v:line id="_x0000_s3051" style="position:absolute;flip:y" from="2842,1199" to="2876,1262" strokecolor="#06f" strokeweight="0">
                  <v:stroke joinstyle="miter"/>
                </v:line>
                <v:line id="_x0000_s3052" style="position:absolute;flip:x y" from="2844,1209" to="2877,1251" strokecolor="#06f" strokeweight=".04411mm">
                  <v:stroke joinstyle="miter"/>
                </v:line>
                <v:line id="_x0000_s3053" style="position:absolute;flip:y" from="2842,1199" to="2876,1262" strokecolor="#06f" strokeweight=".04411mm">
                  <v:stroke joinstyle="miter"/>
                </v:line>
                <v:line id="_x0000_s3054" style="position:absolute;flip:x y" from="2849,1025" to="2875,1058" strokecolor="#06f" strokeweight="0">
                  <v:stroke joinstyle="miter"/>
                </v:line>
                <v:line id="_x0000_s3055" style="position:absolute;flip:y" from="2848,1017" to="2875,1067" strokecolor="#06f" strokeweight="0">
                  <v:stroke joinstyle="miter"/>
                </v:line>
                <v:line id="_x0000_s3056" style="position:absolute;flip:x y" from="2849,1025" to="2875,1058" strokecolor="#06f" strokeweight=".04411mm">
                  <v:stroke joinstyle="miter"/>
                </v:line>
                <v:line id="_x0000_s3057" style="position:absolute;flip:y" from="2848,1017" to="2875,1067" strokecolor="#06f" strokeweight=".04411mm">
                  <v:stroke joinstyle="miter"/>
                </v:line>
                <v:line id="_x0000_s3058" style="position:absolute;flip:x y" from="2848,1066" to="2876,1102" strokecolor="#06f" strokeweight="0">
                  <v:stroke joinstyle="miter"/>
                </v:line>
                <v:line id="_x0000_s3059" style="position:absolute;flip:y" from="2846,1058" to="2875,1112" strokecolor="#06f" strokeweight="0">
                  <v:stroke joinstyle="miter"/>
                </v:line>
                <v:line id="_x0000_s3060" style="position:absolute;flip:x y" from="2848,1066" to="2876,1102" strokecolor="#06f" strokeweight=".04411mm">
                  <v:stroke joinstyle="miter"/>
                </v:line>
                <v:line id="_x0000_s3061" style="position:absolute;flip:y" from="2846,1058" to="2875,1112" strokecolor="#06f" strokeweight=".04411mm">
                  <v:stroke joinstyle="miter"/>
                </v:line>
                <v:line id="_x0000_s3062" style="position:absolute;flip:x y" from="2846,1111" to="2877,1150" strokecolor="#06f" strokeweight="0">
                  <v:stroke joinstyle="miter"/>
                </v:line>
                <v:line id="_x0000_s3063" style="position:absolute;flip:y" from="2844,1101" to="2876,1160" strokecolor="#06f" strokeweight="0">
                  <v:stroke joinstyle="miter"/>
                </v:line>
                <v:line id="_x0000_s3064" style="position:absolute;flip:x y" from="2846,1111" to="2877,1150" strokecolor="#06f" strokeweight=".04411mm">
                  <v:stroke joinstyle="miter"/>
                </v:line>
                <v:line id="_x0000_s3065" style="position:absolute;flip:y" from="2844,1101" to="2876,1160" strokecolor="#06f" strokeweight=".04411mm">
                  <v:stroke joinstyle="miter"/>
                </v:line>
                <v:line id="_x0000_s3066" style="position:absolute;flip:x y" from="2845,1160" to="2876,1199" strokecolor="#06f" strokeweight="0">
                  <v:stroke joinstyle="miter"/>
                </v:line>
                <v:line id="_x0000_s3067" style="position:absolute;flip:y" from="2843,1150" to="2876,1210" strokecolor="#06f" strokeweight="0">
                  <v:stroke joinstyle="miter"/>
                </v:line>
                <v:line id="_x0000_s3068" style="position:absolute;flip:x y" from="2845,1160" to="2876,1199" strokecolor="#06f" strokeweight=".04411mm">
                  <v:stroke joinstyle="miter"/>
                </v:line>
                <v:line id="_x0000_s3069" style="position:absolute;flip:y" from="2843,1150" to="2876,1210" strokecolor="#06f" strokeweight=".04411mm">
                  <v:stroke joinstyle="miter"/>
                </v:line>
                <v:line id="_x0000_s3070" style="position:absolute;flip:x y" from="2851,948" to="2874,977" strokecolor="#06f" strokeweight="0">
                  <v:stroke joinstyle="miter"/>
                </v:line>
                <v:line id="_x0000_s3071" style="position:absolute;flip:y" from="2850,940" to="2874,984" strokecolor="#06f" strokeweight="0">
                  <v:stroke joinstyle="miter"/>
                </v:line>
                <v:line id="_x0000_s3072" style="position:absolute;flip:x y" from="2850,984" to="2874,1016" strokecolor="#06f" strokeweight="0">
                  <v:stroke joinstyle="miter"/>
                </v:line>
                <v:line id="_x0000_s3073" style="position:absolute;flip:y" from="2849,976" to="2874,1024" strokecolor="#06f" strokeweight="0">
                  <v:stroke joinstyle="miter"/>
                </v:line>
                <v:line id="_x0000_s3074" style="position:absolute;flip:x y" from="2851,948" to="2874,977" strokecolor="#06f" strokeweight=".04411mm">
                  <v:stroke joinstyle="miter"/>
                </v:line>
                <v:line id="_x0000_s3075" style="position:absolute;flip:y" from="2850,940" to="2874,984" strokecolor="#06f" strokeweight=".04411mm">
                  <v:stroke joinstyle="miter"/>
                </v:line>
                <v:line id="_x0000_s3076" style="position:absolute;flip:x y" from="2850,984" to="2874,1016" strokecolor="#06f" strokeweight=".04411mm">
                  <v:stroke joinstyle="miter"/>
                </v:line>
                <v:line id="_x0000_s3077" style="position:absolute;flip:y" from="2849,976" to="2874,1024" strokecolor="#06f" strokeweight=".04411mm">
                  <v:stroke joinstyle="miter"/>
                </v:line>
                <v:shape id="_x0000_s3078" style="position:absolute;left:2790;top:916;width:151;height:47" coordsize="151,47" path="m,l151,r,47l,47,,,,xe" fillcolor="#ccc" strokecolor="#06f" strokeweight=".04411mm">
                  <v:stroke joinstyle="miter"/>
                  <v:path arrowok="t"/>
                </v:shape>
                <v:rect id="_x0000_s3079" style="position:absolute;left:2843;top:1503;width:70;height:23" filled="f" strokecolor="#06f">
                  <v:textbox style="mso-next-textbox:#_x0000_s3079" inset="0,0,0,0">
                    <w:txbxContent>
                      <w:p w14:paraId="484776EC"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3080" style="position:absolute;left:816;top:2052;width:1;height:244" filled="f" stroked="f">
                <v:textbox style="mso-next-textbox:#_x0000_s3080" inset="0,0,0,0">
                  <w:txbxContent>
                    <w:p w14:paraId="2D7DF76F" w14:textId="77777777" w:rsidR="00E02DB4" w:rsidRDefault="00E02DB4">
                      <w:pPr>
                        <w:rPr>
                          <w:rFonts w:ascii="Arial" w:hAnsi="Arial" w:cs="Arial"/>
                          <w:color w:val="000000"/>
                          <w:sz w:val="36"/>
                          <w:szCs w:val="36"/>
                        </w:rPr>
                      </w:pPr>
                    </w:p>
                  </w:txbxContent>
                </v:textbox>
              </v:rect>
              <v:shape id="_x0000_s3081" style="position:absolute;left:917;top:1889;width:46;height:133" coordsize="46,133" path="m46,133l,112,,,46,21r,112l46,133xe" filled="f" fillcolor="#cfead6" strokecolor="#06f" strokeweight=".04411mm">
                <v:stroke joinstyle="miter"/>
                <v:path arrowok="t"/>
              </v:shape>
              <v:shape id="_x0000_s3082" style="position:absolute;left:965;top:1910;width:84;height:113" coordsize="84,113" path="m84,113l,113,,,84,r,113l84,113xe" filled="f" fillcolor="#cfead6" strokecolor="#06f" strokeweight=".04411mm">
                <v:stroke joinstyle="miter"/>
                <v:path arrowok="t"/>
              </v:shape>
              <v:shape id="_x0000_s3083" style="position:absolute;left:918;top:1889;width:131;height:21" coordsize="131,21" path="m87,l,,45,21r86,l87,r,xe" filled="f" fillcolor="#cfead6" strokecolor="#06f" strokeweight=".04411mm">
                <v:stroke joinstyle="miter"/>
                <v:path arrowok="t"/>
              </v:shape>
              <v:shape id="_x0000_s3084" style="position:absolute;left:968;top:1954;width:9;height:24" coordsize="19,59" path="m19,50hdc19,55,14,59,9,59v,,,,,c4,59,,55,,50,,10,,10,,10,,5,4,,9,v,,,,,c14,,19,5,19,10hal19,50hdxe" filled="f" fillcolor="#ccc" strokecolor="#06f" strokeweight=".04411mm">
                <v:stroke joinstyle="miter"/>
                <v:path arrowok="t"/>
              </v:shape>
              <v:line id="_x0000_s3085" style="position:absolute;flip:x y" from="926,1464" to="943,2018" strokeweight=".1323mm">
                <v:stroke joinstyle="miter"/>
              </v:line>
              <v:line id="_x0000_s3086" style="position:absolute;flip:y" from="868,1464" to="885,2018" strokeweight=".1323mm">
                <v:stroke joinstyle="miter"/>
              </v:line>
              <v:line id="_x0000_s3087" style="position:absolute;flip:x y" from="871,1950" to="943,2018" strokecolor="#06f" strokeweight=".1323mm">
                <v:stroke joinstyle="miter"/>
              </v:line>
              <v:line id="_x0000_s3088" style="position:absolute;flip:y" from="868,1950" to="941,2018" strokecolor="#06f" strokeweight=".1323mm">
                <v:stroke joinstyle="miter"/>
              </v:line>
              <v:line id="_x0000_s3089" style="position:absolute;flip:x y" from="874,1887" to="940,1950" strokecolor="#06f" strokeweight=".1323mm">
                <v:stroke joinstyle="miter"/>
              </v:line>
              <v:line id="_x0000_s3090" style="position:absolute;flip:y" from="872,1887" to="938,1950" strokecolor="#06f" strokeweight=".1323mm">
                <v:stroke joinstyle="miter"/>
              </v:line>
              <v:line id="_x0000_s3091" style="position:absolute;flip:x y" from="875,1828" to="939,1888" strokecolor="#06f" strokeweight=".1323mm">
                <v:stroke joinstyle="miter"/>
              </v:line>
              <v:line id="_x0000_s3092" style="position:absolute;flip:y" from="873,1828" to="936,1888" strokecolor="#06f" strokeweight=".1323mm">
                <v:stroke joinstyle="miter"/>
              </v:line>
              <v:line id="_x0000_s3093" style="position:absolute;flip:x y" from="878,1773" to="937,1829" strokecolor="#06f" strokeweight=".1323mm">
                <v:stroke joinstyle="miter"/>
              </v:line>
              <v:line id="_x0000_s3094" style="position:absolute;flip:y" from="875,1773" to="934,1829" strokecolor="#06f" strokeweight=".1323mm">
                <v:stroke joinstyle="miter"/>
              </v:line>
              <v:line id="_x0000_s3095" style="position:absolute;flip:x y" from="879,1719" to="935,1772" strokecolor="#06f" strokeweight=".1323mm">
                <v:stroke joinstyle="miter"/>
              </v:line>
              <v:line id="_x0000_s3096" style="position:absolute;flip:y" from="877,1719" to="933,1772" strokecolor="#06f" strokeweight=".1323mm">
                <v:stroke joinstyle="miter"/>
              </v:line>
              <v:line id="_x0000_s3097" style="position:absolute;flip:x y" from="884,1535" to="929,1577" strokecolor="#06f" strokeweight=".1323mm">
                <v:stroke joinstyle="miter"/>
              </v:line>
              <v:line id="_x0000_s3098" style="position:absolute;flip:y" from="883,1535" to="927,1577" strokecolor="#06f" strokeweight=".1323mm">
                <v:stroke joinstyle="miter"/>
              </v:line>
              <v:line id="_x0000_s3099" style="position:absolute;flip:x y" from="883,1577" to="931,1622" strokecolor="#06f" strokeweight=".1323mm">
                <v:stroke joinstyle="miter"/>
              </v:line>
              <v:line id="_x0000_s3100" style="position:absolute;flip:y" from="881,1577" to="929,1622" strokecolor="#06f" strokeweight=".1323mm">
                <v:stroke joinstyle="miter"/>
              </v:line>
              <v:line id="_x0000_s3101" style="position:absolute;flip:x y" from="881,1621" to="933,1670" strokecolor="#06f" strokeweight=".1323mm">
                <v:stroke joinstyle="miter"/>
              </v:line>
              <v:line id="_x0000_s3102" style="position:absolute;flip:y" from="879,1621" to="931,1670" strokecolor="#06f" strokeweight=".1323mm">
                <v:stroke joinstyle="miter"/>
              </v:line>
              <v:line id="_x0000_s3103" style="position:absolute;flip:x y" from="881,1670" to="933,1720" strokecolor="#06f" strokeweight=".1323mm">
                <v:stroke joinstyle="miter"/>
              </v:line>
              <v:line id="_x0000_s3104" style="position:absolute;flip:y" from="879,1670" to="931,1720" strokecolor="#06f" strokeweight=".1323mm">
                <v:stroke joinstyle="miter"/>
              </v:line>
              <v:line id="_x0000_s3105" style="position:absolute;flip:x y" from="886,1458" to="926,1495" strokeweight=".1323mm">
                <v:stroke joinstyle="miter"/>
              </v:line>
              <v:line id="_x0000_s3106" style="position:absolute;flip:y" from="885,1458" to="924,1495" strokeweight=".1323mm">
                <v:stroke joinstyle="miter"/>
              </v:line>
              <v:line id="_x0000_s3107" style="position:absolute;flip:x y" from="885,1495" to="927,1534" strokecolor="#06f" strokeweight=".1323mm">
                <v:stroke joinstyle="miter"/>
              </v:line>
              <v:line id="_x0000_s3108" style="position:absolute;flip:y" from="884,1495" to="926,1534" strokecolor="#06f" strokeweight=".1323mm">
                <v:stroke joinstyle="miter"/>
              </v:line>
              <v:shape id="_x0000_s3109" style="position:absolute;left:908;top:1398;width:4;height:62" coordsize="4,62" path="m4,17l2,1,2,r,1l2,r,1l,17,,62r2,l2,62r2,l4,17r,xe" filled="f" fillcolor="#cfecee" strokeweight=".04411mm">
                <v:stroke joinstyle="miter"/>
                <v:path arrowok="t"/>
              </v:shape>
              <v:shape id="_x0000_s3110" style="position:absolute;left:826;top:1414;width:83;height:58" coordsize="83,58" path="m83,l,11,,58,83,32,83,r,xe" filled="f" fillcolor="#737373" strokeweight=".04411mm">
                <v:stroke joinstyle="miter"/>
                <v:path arrowok="t"/>
              </v:shape>
              <v:shape id="_x0000_s3111" style="position:absolute;left:910;top:1414;width:66;height:58" coordsize="66,58" path="m,l66,11r,47l,32,,,,xe" filled="f" fillcolor="#9a9999" strokeweight=".04411mm">
                <v:stroke joinstyle="miter"/>
                <v:path arrowok="t"/>
              </v:shape>
              <v:shape id="_x0000_s3112" style="position:absolute;left:976;top:1392;width:5;height:80" coordsize="5,80" path="m5,21l3,r,l3,r,l3,,,21,,80r3,l3,80r2,l5,21r,xe" filled="f" fillcolor="#cfecee" strokeweight=".04411mm">
                <v:stroke joinstyle="miter"/>
                <v:path arrowok="t"/>
              </v:shape>
              <v:shape id="_x0000_s3113" style="position:absolute;left:821;top:1392;width:4;height:80" coordsize="4,80" path="m4,21l2,r,l2,r,l2,,,21,,80r2,l2,80r2,l4,21r,xe" filled="f" fillcolor="#cfecee" strokeweight=".04411mm">
                <v:stroke joinstyle="miter"/>
                <v:path arrowok="t"/>
              </v:shape>
              <v:line id="_x0000_s3114" style="position:absolute;flip:x y" from="924,1465" to="943,2017" strokecolor="#777977" strokeweight=".04411mm">
                <v:stroke joinstyle="miter"/>
              </v:line>
              <v:line id="_x0000_s3115" style="position:absolute;flip:x y" from="910,1457" to="918,2004" strokecolor="#777977" strokeweight=".04411mm">
                <v:stroke joinstyle="miter"/>
              </v:line>
              <v:line id="_x0000_s3116" style="position:absolute;flip:x y" from="917,1937" to="943,2017" strokecolor="#06f" strokeweight=".04411mm">
                <v:stroke joinstyle="miter"/>
              </v:line>
              <v:line id="_x0000_s3117" style="position:absolute;flip:y" from="918,1949" to="940,2004" strokecolor="#06f" strokeweight=".04411mm">
                <v:stroke joinstyle="miter"/>
              </v:line>
              <v:line id="_x0000_s3118" style="position:absolute;flip:x y" from="916,1874" to="940,1948" strokecolor="#06f" strokeweight=".04411mm">
                <v:stroke joinstyle="miter"/>
              </v:line>
              <v:line id="_x0000_s3119" style="position:absolute;flip:y" from="917,1886" to="938,1936" strokecolor="#06f" strokeweight=".04411mm">
                <v:stroke joinstyle="miter"/>
              </v:line>
              <v:line id="_x0000_s3120" style="position:absolute;flip:x y" from="915,1817" to="938,1886" strokecolor="#06f" strokeweight=".04411mm">
                <v:stroke joinstyle="miter"/>
              </v:line>
              <v:line id="_x0000_s3121" style="position:absolute;flip:y" from="916,1827" to="936,1875" strokecolor="#06f" strokeweight=".04411mm">
                <v:stroke joinstyle="miter"/>
              </v:line>
              <v:line id="_x0000_s3122" style="position:absolute;flip:x y" from="915,1762" to="936,1828" strokecolor="#06f" strokeweight=".04411mm">
                <v:stroke joinstyle="miter"/>
              </v:line>
              <v:line id="_x0000_s3123" style="position:absolute;flip:y" from="915,1772" to="934,1817" strokecolor="#06f" strokeweight=".04411mm">
                <v:stroke joinstyle="miter"/>
              </v:line>
              <v:line id="_x0000_s3124" style="position:absolute;flip:x y" from="914,1710" to="934,1772" strokecolor="#06f" strokeweight=".04411mm">
                <v:stroke joinstyle="miter"/>
              </v:line>
              <v:line id="_x0000_s3125" style="position:absolute;flip:y" from="915,1719" to="932,1762" strokecolor="#06f" strokeweight=".04411mm">
                <v:stroke joinstyle="miter"/>
              </v:line>
              <v:line id="_x0000_s3126" style="position:absolute;flip:x y" from="911,1528" to="928,1577" strokecolor="#06f" strokeweight=".04411mm">
                <v:stroke joinstyle="miter"/>
              </v:line>
              <v:line id="_x0000_s3127" style="position:absolute;flip:y" from="912,1535" to="926,1569" strokecolor="#06f" strokeweight=".04411mm">
                <v:stroke joinstyle="miter"/>
              </v:line>
              <v:line id="_x0000_s3128" style="position:absolute;flip:x y" from="912,1569" to="929,1622" strokecolor="#06f" strokeweight=".04411mm">
                <v:stroke joinstyle="miter"/>
              </v:line>
              <v:line id="_x0000_s3129" style="position:absolute;flip:y" from="912,1577" to="928,1613" strokecolor="#06f" strokeweight=".04411mm">
                <v:stroke joinstyle="miter"/>
              </v:line>
              <v:line id="_x0000_s3130" style="position:absolute;flip:x y" from="912,1612" to="931,1670" strokecolor="#06f" strokeweight=".04411mm">
                <v:stroke joinstyle="miter"/>
              </v:line>
              <v:line id="_x0000_s3131" style="position:absolute;flip:y" from="913,1621" to="929,1661" strokecolor="#06f" strokeweight=".04411mm">
                <v:stroke joinstyle="miter"/>
              </v:line>
              <v:line id="_x0000_s3132" style="position:absolute;flip:x y" from="913,1661" to="932,1719" strokecolor="#06f" strokeweight=".04411mm">
                <v:stroke joinstyle="miter"/>
              </v:line>
              <v:line id="_x0000_s3133" style="position:absolute;flip:y" from="914,1670" to="931,1710" strokecolor="#06f" strokeweight=".04411mm">
                <v:stroke joinstyle="miter"/>
              </v:line>
              <v:line id="_x0000_s3134" style="position:absolute;flip:x y" from="910,1452" to="924,1495" strokecolor="#777977" strokeweight=".04411mm">
                <v:stroke joinstyle="miter"/>
              </v:line>
              <v:line id="_x0000_s3135" style="position:absolute;flip:y" from="911,1458" to="923,1488" strokecolor="#777977" strokeweight=".04411mm">
                <v:stroke joinstyle="miter"/>
              </v:line>
              <v:line id="_x0000_s3136" style="position:absolute;flip:x y" from="911,1488" to="926,1535" strokecolor="#06f" strokeweight=".04411mm">
                <v:stroke joinstyle="miter"/>
              </v:line>
              <v:line id="_x0000_s3137" style="position:absolute;flip:y" from="911,1495" to="924,1527" strokecolor="#06f" strokeweight=".04411mm">
                <v:stroke joinstyle="miter"/>
              </v:line>
              <v:line id="_x0000_s3138" style="position:absolute;flip:x y" from="910,1455" to="914,2003" strokeweight="0">
                <v:stroke joinstyle="miter"/>
              </v:line>
              <v:line id="_x0000_s3139" style="position:absolute;flip:y" from="869,1463" to="885,2017" strokeweight="0">
                <v:stroke joinstyle="miter"/>
              </v:line>
              <v:line id="_x0000_s3140" style="position:absolute;flip:x y" from="910,1455" to="914,2003" strokecolor="#777977" strokeweight=".04411mm">
                <v:stroke joinstyle="miter"/>
              </v:line>
              <v:line id="_x0000_s3141" style="position:absolute;flip:y" from="869,1463" to="885,2017" strokecolor="#777977" strokeweight=".04411mm">
                <v:stroke joinstyle="miter"/>
              </v:line>
              <v:line id="_x0000_s3142" style="position:absolute;flip:x y" from="872,1949" to="914,2003" strokecolor="#06f" strokeweight="0">
                <v:stroke joinstyle="miter"/>
              </v:line>
              <v:line id="_x0000_s3143" style="position:absolute;flip:y" from="869,1936" to="913,2017" strokecolor="#06f" strokeweight="0">
                <v:stroke joinstyle="miter"/>
              </v:line>
              <v:line id="_x0000_s3144" style="position:absolute;flip:x y" from="872,1949" to="914,2003" strokecolor="#06f" strokeweight=".04411mm">
                <v:stroke joinstyle="miter"/>
              </v:line>
              <v:line id="_x0000_s3145" style="position:absolute;flip:y" from="869,1936" to="913,2017" strokecolor="#06f" strokeweight=".04411mm">
                <v:stroke joinstyle="miter"/>
              </v:line>
              <v:line id="_x0000_s3146" style="position:absolute;flip:x y" from="874,1886" to="913,1935" strokecolor="#06f" strokeweight="0">
                <v:stroke joinstyle="miter"/>
              </v:line>
              <v:line id="_x0000_s3147" style="position:absolute;flip:y" from="872,1873" to="912,1948" strokecolor="#06f" strokeweight="0">
                <v:stroke joinstyle="miter"/>
              </v:line>
              <v:line id="_x0000_s3148" style="position:absolute;flip:x y" from="874,1886" to="913,1935" strokecolor="#06f" strokeweight=".04411mm">
                <v:stroke joinstyle="miter"/>
              </v:line>
              <v:line id="_x0000_s3149" style="position:absolute;flip:y" from="872,1873" to="912,1948" strokecolor="#06f" strokeweight=".04411mm">
                <v:stroke joinstyle="miter"/>
              </v:line>
              <v:line id="_x0000_s3150" style="position:absolute;flip:x y" from="875,1827" to="912,1874" strokecolor="#06f" strokeweight="0">
                <v:stroke joinstyle="miter"/>
              </v:line>
              <v:line id="_x0000_s3151" style="position:absolute;flip:y" from="874,1815" to="912,1886" strokecolor="#06f" strokeweight="0">
                <v:stroke joinstyle="miter"/>
              </v:line>
              <v:line id="_x0000_s3152" style="position:absolute;flip:x y" from="875,1827" to="912,1874" strokecolor="#06f" strokeweight=".04411mm">
                <v:stroke joinstyle="miter"/>
              </v:line>
              <v:line id="_x0000_s3153" style="position:absolute;flip:y" from="874,1815" to="912,1886" strokecolor="#06f" strokeweight=".04411mm">
                <v:stroke joinstyle="miter"/>
              </v:line>
              <v:line id="_x0000_s3154" style="position:absolute;flip:x y" from="877,1771" to="912,1816" strokecolor="#06f" strokeweight="0">
                <v:stroke joinstyle="miter"/>
              </v:line>
              <v:line id="_x0000_s3155" style="position:absolute;flip:y" from="875,1761" to="911,1827" strokecolor="#06f" strokeweight="0">
                <v:stroke joinstyle="miter"/>
              </v:line>
              <v:line id="_x0000_s3156" style="position:absolute;flip:x y" from="877,1771" to="912,1816" strokecolor="#06f" strokeweight=".04411mm">
                <v:stroke joinstyle="miter"/>
              </v:line>
              <v:line id="_x0000_s3157" style="position:absolute;flip:y" from="875,1761" to="911,1827" strokecolor="#06f" strokeweight=".04411mm">
                <v:stroke joinstyle="miter"/>
              </v:line>
              <v:line id="_x0000_s3158" style="position:absolute;flip:x y" from="879,1718" to="912,1760" strokecolor="#06f" strokeweight="0">
                <v:stroke joinstyle="miter"/>
              </v:line>
              <v:line id="_x0000_s3159" style="position:absolute;flip:y" from="877,1708" to="911,1771" strokecolor="#06f" strokeweight="0">
                <v:stroke joinstyle="miter"/>
              </v:line>
              <v:line id="_x0000_s3160" style="position:absolute;flip:x y" from="879,1718" to="912,1760" strokecolor="#06f" strokeweight=".04411mm">
                <v:stroke joinstyle="miter"/>
              </v:line>
              <v:line id="_x0000_s3161" style="position:absolute;flip:y" from="877,1708" to="911,1771" strokecolor="#06f" strokeweight=".04411mm">
                <v:stroke joinstyle="miter"/>
              </v:line>
              <v:line id="_x0000_s3162" style="position:absolute;flip:x y" from="884,1534" to="910,1567" strokecolor="#06f" strokeweight="0">
                <v:stroke joinstyle="miter"/>
              </v:line>
              <v:line id="_x0000_s3163" style="position:absolute;flip:y" from="883,1526" to="910,1576" strokecolor="#06f" strokeweight="0">
                <v:stroke joinstyle="miter"/>
              </v:line>
              <v:line id="_x0000_s3164" style="position:absolute;flip:x y" from="884,1534" to="910,1567" strokecolor="#06f" strokeweight=".04411mm">
                <v:stroke joinstyle="miter"/>
              </v:line>
              <v:line id="_x0000_s3165" style="position:absolute;flip:y" from="883,1526" to="910,1576" strokecolor="#06f" strokeweight=".04411mm">
                <v:stroke joinstyle="miter"/>
              </v:line>
              <v:line id="_x0000_s3166" style="position:absolute;flip:x y" from="883,1575" to="911,1611" strokecolor="#06f" strokeweight="0">
                <v:stroke joinstyle="miter"/>
              </v:line>
              <v:line id="_x0000_s3167" style="position:absolute;flip:y" from="881,1567" to="910,1621" strokecolor="#06f" strokeweight="0">
                <v:stroke joinstyle="miter"/>
              </v:line>
              <v:line id="_x0000_s3168" style="position:absolute;flip:x y" from="883,1575" to="911,1611" strokecolor="#06f" strokeweight=".04411mm">
                <v:stroke joinstyle="miter"/>
              </v:line>
              <v:line id="_x0000_s3169" style="position:absolute;flip:y" from="881,1567" to="910,1621" strokecolor="#06f" strokeweight=".04411mm">
                <v:stroke joinstyle="miter"/>
              </v:line>
              <v:line id="_x0000_s3170" style="position:absolute;flip:x y" from="881,1620" to="912,1659" strokecolor="#06f" strokeweight="0">
                <v:stroke joinstyle="miter"/>
              </v:line>
              <v:line id="_x0000_s3171" style="position:absolute;flip:y" from="879,1610" to="911,1669" strokecolor="#06f" strokeweight="0">
                <v:stroke joinstyle="miter"/>
              </v:line>
              <v:line id="_x0000_s3172" style="position:absolute;flip:x y" from="881,1620" to="912,1659" strokecolor="#06f" strokeweight=".04411mm">
                <v:stroke joinstyle="miter"/>
              </v:line>
              <v:line id="_x0000_s3173" style="position:absolute;flip:y" from="879,1610" to="911,1669" strokecolor="#06f" strokeweight=".04411mm">
                <v:stroke joinstyle="miter"/>
              </v:line>
              <v:line id="_x0000_s3174" style="position:absolute;flip:x y" from="880,1669" to="911,1708" strokecolor="#06f" strokeweight="0">
                <v:stroke joinstyle="miter"/>
              </v:line>
              <v:line id="_x0000_s3175" style="position:absolute;flip:y" from="878,1659" to="911,1719" strokecolor="#06f" strokeweight="0">
                <v:stroke joinstyle="miter"/>
              </v:line>
              <v:line id="_x0000_s3176" style="position:absolute;flip:x y" from="880,1669" to="911,1708" strokecolor="#06f" strokeweight=".04411mm">
                <v:stroke joinstyle="miter"/>
              </v:line>
              <v:line id="_x0000_s3177" style="position:absolute;flip:y" from="878,1659" to="911,1719" strokecolor="#06f" strokeweight=".04411mm">
                <v:stroke joinstyle="miter"/>
              </v:line>
              <v:line id="_x0000_s3178" style="position:absolute;flip:x y" from="886,1457" to="909,1486" strokeweight="0">
                <v:stroke joinstyle="miter"/>
              </v:line>
              <v:line id="_x0000_s3179" style="position:absolute;flip:y" from="885,1449" to="909,1493" strokeweight="0">
                <v:stroke joinstyle="miter"/>
              </v:line>
              <v:line id="_x0000_s3180" style="position:absolute;flip:x y" from="885,1493" to="909,1525" strokecolor="#06f" strokeweight="0">
                <v:stroke joinstyle="miter"/>
              </v:line>
              <v:line id="_x0000_s3181" style="position:absolute;flip:y" from="884,1485" to="909,1533" strokecolor="#06f" strokeweight="0">
                <v:stroke joinstyle="miter"/>
              </v:line>
              <v:line id="_x0000_s3182" style="position:absolute;flip:x y" from="886,1457" to="909,1486" strokecolor="#777977" strokeweight=".04411mm">
                <v:stroke joinstyle="miter"/>
              </v:line>
              <v:line id="_x0000_s3183" style="position:absolute;flip:y" from="885,1449" to="909,1493" strokecolor="#777977" strokeweight=".04411mm">
                <v:stroke joinstyle="miter"/>
              </v:line>
              <v:line id="_x0000_s3184" style="position:absolute;flip:x y" from="885,1493" to="909,1525" strokecolor="#06f" strokeweight=".04411mm">
                <v:stroke joinstyle="miter"/>
              </v:line>
              <v:line id="_x0000_s3185" style="position:absolute;flip:y" from="884,1485" to="909,1533" strokecolor="#06f" strokeweight=".04411mm">
                <v:stroke joinstyle="miter"/>
              </v:line>
              <v:shape id="_x0000_s3186" style="position:absolute;left:825;top:1425;width:151;height:47" coordsize="151,47" path="m,l151,r,47l,47,,,,xe" fillcolor="#06f" strokecolor="#06f" strokeweight=".04411mm">
                <v:fill opacity="22282f"/>
                <v:stroke joinstyle="miter"/>
                <v:path arrowok="t"/>
              </v:shape>
              <v:rect id="_x0000_s3187" style="position:absolute;left:877;top:2012;width:70;height:23" filled="f" strokecolor="#06f">
                <v:textbox style="mso-next-textbox:#_x0000_s3187" inset="0,0,0,0">
                  <w:txbxContent>
                    <w:p w14:paraId="51DB4150"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rect id="_x0000_s3188" style="position:absolute;left:816;top:2052;width:1;height:244" filled="f" stroked="f">
                <v:textbox style="mso-next-textbox:#_x0000_s3188" inset="0,0,0,0">
                  <w:txbxContent>
                    <w:p w14:paraId="4832DE89" w14:textId="77777777" w:rsidR="00E02DB4" w:rsidRDefault="00E02DB4">
                      <w:pPr>
                        <w:rPr>
                          <w:rFonts w:ascii="Arial" w:hAnsi="Arial" w:cs="Arial"/>
                          <w:color w:val="000000"/>
                          <w:sz w:val="36"/>
                          <w:szCs w:val="36"/>
                        </w:rPr>
                      </w:pPr>
                    </w:p>
                  </w:txbxContent>
                </v:textbox>
              </v:rect>
            </v:group>
            <v:group id="_x0000_s3189" style="position:absolute;left:6008;top:9809;width:323;height:1202" coordorigin="2781,883" coordsize="233,904">
              <v:group id="_x0000_s3190" style="position:absolute;left:2786;top:883;width:228;height:634" coordorigin="2786,883" coordsize="228,634">
                <v:shape id="_x0000_s3191" style="position:absolute;left:2882;top:1380;width:46;height:133" coordsize="46,133" path="m46,133l,112,,,46,21r,112l46,133xe" fillcolor="#cfead6" strokeweight=".04411mm">
                  <v:stroke joinstyle="miter"/>
                  <v:path arrowok="t"/>
                </v:shape>
                <v:shape id="_x0000_s3192" style="position:absolute;left:2930;top:1401;width:84;height:113" coordsize="84,113" path="m84,113l,113,,,84,r,113l84,113xe" fillcolor="#cfead6" strokeweight=".04411mm">
                  <v:stroke joinstyle="miter"/>
                  <v:path arrowok="t"/>
                </v:shape>
                <v:shape id="_x0000_s3193" style="position:absolute;left:2883;top:1380;width:131;height:21" coordsize="131,21" path="m87,l,,45,21r86,l87,r,xe" fillcolor="#cfead6" strokeweight=".04411mm">
                  <v:stroke joinstyle="miter"/>
                  <v:path arrowok="t"/>
                </v:shape>
                <v:shape id="_x0000_s3194" style="position:absolute;left:2933;top:1445;width:9;height:24" coordsize="19,59" path="m19,50hdc19,55,14,59,9,59v,,,,,c4,59,,55,,50,,10,,10,,10,,5,4,,9,v,,,,,c14,,19,5,19,10hal19,50hdxe" fillcolor="#ccc" strokeweight=".04411mm">
                  <v:stroke joinstyle="miter"/>
                  <v:path arrowok="t"/>
                </v:shape>
                <v:line id="_x0000_s3195" style="position:absolute;flip:x y" from="2891,955" to="2908,1509" strokeweight=".1323mm">
                  <v:stroke joinstyle="miter"/>
                </v:line>
                <v:line id="_x0000_s3196" style="position:absolute;flip:y" from="2833,955" to="2850,1509" strokeweight=".1323mm">
                  <v:stroke joinstyle="miter"/>
                </v:line>
                <v:line id="_x0000_s3197" style="position:absolute;flip:x y" from="2836,1441" to="2908,1509" strokeweight=".1323mm">
                  <v:stroke joinstyle="miter"/>
                </v:line>
                <v:line id="_x0000_s3198" style="position:absolute;flip:y" from="2833,1441" to="2906,1509" strokeweight=".1323mm">
                  <v:stroke joinstyle="miter"/>
                </v:line>
                <v:line id="_x0000_s3199" style="position:absolute;flip:x y" from="2839,1378" to="2905,1441" strokeweight=".1323mm">
                  <v:stroke joinstyle="miter"/>
                </v:line>
                <v:line id="_x0000_s3200" style="position:absolute;flip:y" from="2837,1378" to="2903,1441" strokeweight=".1323mm">
                  <v:stroke joinstyle="miter"/>
                </v:line>
                <v:line id="_x0000_s3201" style="position:absolute;flip:x y" from="2840,1319" to="2904,1379" strokeweight=".1323mm">
                  <v:stroke joinstyle="miter"/>
                </v:line>
                <v:line id="_x0000_s3202" style="position:absolute;flip:y" from="2838,1319" to="2901,1379" strokeweight=".1323mm">
                  <v:stroke joinstyle="miter"/>
                </v:line>
                <v:line id="_x0000_s3203" style="position:absolute;flip:x y" from="2843,1264" to="2902,1320" strokeweight=".1323mm">
                  <v:stroke joinstyle="miter"/>
                </v:line>
                <v:line id="_x0000_s3204" style="position:absolute;flip:y" from="2840,1264" to="2899,1320" strokeweight=".1323mm">
                  <v:stroke joinstyle="miter"/>
                </v:line>
                <v:line id="_x0000_s3205" style="position:absolute;flip:x y" from="2844,1210" to="2900,1263" strokeweight=".1323mm">
                  <v:stroke joinstyle="miter"/>
                </v:line>
                <v:line id="_x0000_s3206" style="position:absolute;flip:y" from="2842,1210" to="2898,1263" strokeweight=".1323mm">
                  <v:stroke joinstyle="miter"/>
                </v:line>
                <v:line id="_x0000_s3207" style="position:absolute;flip:x y" from="2849,1026" to="2894,1068" strokeweight=".1323mm">
                  <v:stroke joinstyle="miter"/>
                </v:line>
                <v:line id="_x0000_s3208" style="position:absolute;flip:y" from="2848,1026" to="2892,1068" strokeweight=".1323mm">
                  <v:stroke joinstyle="miter"/>
                </v:line>
                <v:line id="_x0000_s3209" style="position:absolute;flip:x y" from="2848,1068" to="2896,1113" strokeweight=".1323mm">
                  <v:stroke joinstyle="miter"/>
                </v:line>
                <v:line id="_x0000_s3210" style="position:absolute;flip:y" from="2846,1068" to="2894,1113" strokeweight=".1323mm">
                  <v:stroke joinstyle="miter"/>
                </v:line>
                <v:line id="_x0000_s3211" style="position:absolute;flip:x y" from="2846,1112" to="2898,1161" strokeweight=".1323mm">
                  <v:stroke joinstyle="miter"/>
                </v:line>
                <v:line id="_x0000_s3212" style="position:absolute;flip:y" from="2844,1112" to="2896,1161" strokeweight=".1323mm">
                  <v:stroke joinstyle="miter"/>
                </v:line>
                <v:line id="_x0000_s3213" style="position:absolute;flip:x y" from="2846,1161" to="2898,1211" strokeweight=".1323mm">
                  <v:stroke joinstyle="miter"/>
                </v:line>
                <v:line id="_x0000_s3214" style="position:absolute;flip:y" from="2844,1161" to="2896,1211" strokeweight=".1323mm">
                  <v:stroke joinstyle="miter"/>
                </v:line>
                <v:line id="_x0000_s3215" style="position:absolute;flip:x y" from="2851,949" to="2891,986" strokeweight=".1323mm">
                  <v:stroke joinstyle="miter"/>
                </v:line>
                <v:line id="_x0000_s3216" style="position:absolute;flip:y" from="2850,949" to="2889,986" strokeweight=".1323mm">
                  <v:stroke joinstyle="miter"/>
                </v:line>
                <v:line id="_x0000_s3217" style="position:absolute;flip:x y" from="2850,986" to="2892,1025" strokeweight=".1323mm">
                  <v:stroke joinstyle="miter"/>
                </v:line>
                <v:line id="_x0000_s3218" style="position:absolute;flip:y" from="2849,986" to="2891,1025" strokeweight=".1323mm">
                  <v:stroke joinstyle="miter"/>
                </v:line>
                <v:shape id="_x0000_s3219" style="position:absolute;left:2873;top:889;width:4;height:62" coordsize="4,62" path="m4,17l2,1,2,r,1l2,r,1l,17,,62r2,l2,62r2,l4,17r,xe" fillcolor="#cfecee" strokeweight=".04411mm">
                  <v:stroke joinstyle="miter"/>
                  <v:path arrowok="t"/>
                </v:shape>
                <v:shape id="_x0000_s3220" style="position:absolute;left:2791;top:905;width:83;height:58" coordsize="83,58" path="m83,l,11,,58,83,32,83,r,xe" fillcolor="#737373" strokeweight=".04411mm">
                  <v:stroke joinstyle="miter"/>
                  <v:path arrowok="t"/>
                </v:shape>
                <v:shape id="_x0000_s3221" style="position:absolute;left:2875;top:905;width:66;height:58" coordsize="66,58" path="m,l66,11r,47l,32,,,,xe" fillcolor="#9a9999" strokeweight=".04411mm">
                  <v:stroke joinstyle="miter"/>
                  <v:path arrowok="t"/>
                </v:shape>
                <v:shape id="_x0000_s3222" style="position:absolute;left:2941;top:883;width:5;height:80" coordsize="5,80" path="m5,21l3,r,l3,r,l3,,,21,,80r3,l3,80r2,l5,21r,xe" fillcolor="#cfecee" strokeweight=".04411mm">
                  <v:stroke joinstyle="miter"/>
                  <v:path arrowok="t"/>
                </v:shape>
                <v:shape id="_x0000_s3223" style="position:absolute;left:2786;top:883;width:4;height:80" coordsize="4,80" path="m4,21l2,r,l2,r,l2,,,21,,80r2,l2,80r2,l4,21r,xe" fillcolor="#cfecee" strokeweight=".04411mm">
                  <v:stroke joinstyle="miter"/>
                  <v:path arrowok="t"/>
                </v:shape>
                <v:line id="_x0000_s3224" style="position:absolute;flip:x y" from="2889,956" to="2908,1508" strokecolor="#777977" strokeweight=".04411mm">
                  <v:stroke joinstyle="miter"/>
                </v:line>
                <v:line id="_x0000_s3225" style="position:absolute;flip:x y" from="2875,948" to="2883,1495" strokecolor="#777977" strokeweight=".04411mm">
                  <v:stroke joinstyle="miter"/>
                </v:line>
                <v:line id="_x0000_s3226" style="position:absolute;flip:x y" from="2882,1428" to="2908,1508" strokecolor="#777977" strokeweight=".04411mm">
                  <v:stroke joinstyle="miter"/>
                </v:line>
                <v:line id="_x0000_s3227" style="position:absolute;flip:y" from="2883,1440" to="2905,1495" strokecolor="#777977" strokeweight=".04411mm">
                  <v:stroke joinstyle="miter"/>
                </v:line>
                <v:line id="_x0000_s3228" style="position:absolute;flip:x y" from="2881,1365" to="2905,1439" strokecolor="#777977" strokeweight=".04411mm">
                  <v:stroke joinstyle="miter"/>
                </v:line>
                <v:line id="_x0000_s3229" style="position:absolute;flip:y" from="2882,1377" to="2903,1427" strokecolor="#777977" strokeweight=".04411mm">
                  <v:stroke joinstyle="miter"/>
                </v:line>
                <v:line id="_x0000_s3230" style="position:absolute;flip:x y" from="2880,1308" to="2903,1377" strokecolor="#777977" strokeweight=".04411mm">
                  <v:stroke joinstyle="miter"/>
                </v:line>
                <v:line id="_x0000_s3231" style="position:absolute;flip:y" from="2881,1318" to="2901,1366" strokecolor="#777977" strokeweight=".04411mm">
                  <v:stroke joinstyle="miter"/>
                </v:line>
                <v:line id="_x0000_s3232" style="position:absolute;flip:x y" from="2880,1253" to="2901,1319" strokecolor="#777977" strokeweight=".04411mm">
                  <v:stroke joinstyle="miter"/>
                </v:line>
                <v:line id="_x0000_s3233" style="position:absolute;flip:y" from="2880,1263" to="2899,1308" strokecolor="#777977" strokeweight=".04411mm">
                  <v:stroke joinstyle="miter"/>
                </v:line>
                <v:line id="_x0000_s3234" style="position:absolute;flip:x y" from="2879,1201" to="2899,1263" strokecolor="#777977" strokeweight=".04411mm">
                  <v:stroke joinstyle="miter"/>
                </v:line>
                <v:line id="_x0000_s3235" style="position:absolute;flip:y" from="2880,1210" to="2897,1253" strokecolor="#777977" strokeweight=".04411mm">
                  <v:stroke joinstyle="miter"/>
                </v:line>
                <v:line id="_x0000_s3236" style="position:absolute;flip:x y" from="2876,1019" to="2893,1068" strokecolor="#777977" strokeweight=".04411mm">
                  <v:stroke joinstyle="miter"/>
                </v:line>
                <v:line id="_x0000_s3237" style="position:absolute;flip:y" from="2877,1026" to="2891,1060" strokecolor="#777977" strokeweight=".04411mm">
                  <v:stroke joinstyle="miter"/>
                </v:line>
                <v:line id="_x0000_s3238" style="position:absolute;flip:x y" from="2877,1060" to="2894,1113" strokecolor="#777977" strokeweight=".04411mm">
                  <v:stroke joinstyle="miter"/>
                </v:line>
                <v:line id="_x0000_s3239" style="position:absolute;flip:y" from="2877,1068" to="2893,1104" strokecolor="#777977" strokeweight=".04411mm">
                  <v:stroke joinstyle="miter"/>
                </v:line>
                <v:line id="_x0000_s3240" style="position:absolute;flip:x y" from="2877,1103" to="2896,1161" strokecolor="#777977" strokeweight=".04411mm">
                  <v:stroke joinstyle="miter"/>
                </v:line>
                <v:line id="_x0000_s3241" style="position:absolute;flip:y" from="2878,1112" to="2894,1152" strokecolor="#777977" strokeweight=".04411mm">
                  <v:stroke joinstyle="miter"/>
                </v:line>
                <v:line id="_x0000_s3242" style="position:absolute;flip:x y" from="2878,1152" to="2897,1210" strokecolor="#777977" strokeweight=".04411mm">
                  <v:stroke joinstyle="miter"/>
                </v:line>
                <v:line id="_x0000_s3243" style="position:absolute;flip:y" from="2879,1161" to="2896,1201" strokecolor="#777977" strokeweight=".04411mm">
                  <v:stroke joinstyle="miter"/>
                </v:line>
                <v:line id="_x0000_s3244" style="position:absolute;flip:x y" from="2875,943" to="2889,986" strokecolor="#777977" strokeweight=".04411mm">
                  <v:stroke joinstyle="miter"/>
                </v:line>
                <v:line id="_x0000_s3245" style="position:absolute;flip:y" from="2876,949" to="2888,979" strokecolor="#777977" strokeweight=".04411mm">
                  <v:stroke joinstyle="miter"/>
                </v:line>
                <v:line id="_x0000_s3246" style="position:absolute;flip:x y" from="2876,979" to="2891,1026" strokecolor="#777977" strokeweight=".04411mm">
                  <v:stroke joinstyle="miter"/>
                </v:line>
                <v:line id="_x0000_s3247" style="position:absolute;flip:y" from="2876,986" to="2889,1018" strokecolor="#777977" strokeweight=".04411mm">
                  <v:stroke joinstyle="miter"/>
                </v:line>
                <v:line id="_x0000_s3248" style="position:absolute;flip:x y" from="2875,946" to="2879,1494" strokeweight="0">
                  <v:stroke joinstyle="miter"/>
                </v:line>
                <v:line id="_x0000_s3249" style="position:absolute;flip:y" from="2834,954" to="2850,1508" strokeweight="0">
                  <v:stroke joinstyle="miter"/>
                </v:line>
                <v:line id="_x0000_s3250" style="position:absolute;flip:x y" from="2875,946" to="2879,1494" strokecolor="#777977" strokeweight=".04411mm">
                  <v:stroke joinstyle="miter"/>
                </v:line>
                <v:line id="_x0000_s3251" style="position:absolute;flip:y" from="2834,954" to="2850,1508" strokecolor="#777977" strokeweight=".04411mm">
                  <v:stroke joinstyle="miter"/>
                </v:line>
                <v:line id="_x0000_s3252" style="position:absolute;flip:x y" from="2837,1440" to="2879,1494" strokeweight="0">
                  <v:stroke joinstyle="miter"/>
                </v:line>
                <v:line id="_x0000_s3253" style="position:absolute;flip:y" from="2834,1427" to="2878,1508" strokeweight="0">
                  <v:stroke joinstyle="miter"/>
                </v:line>
                <v:line id="_x0000_s3254" style="position:absolute;flip:x y" from="2837,1440" to="2879,1494" strokecolor="#777977" strokeweight=".04411mm">
                  <v:stroke joinstyle="miter"/>
                </v:line>
                <v:line id="_x0000_s3255" style="position:absolute;flip:y" from="2834,1427" to="2878,1508" strokecolor="#777977" strokeweight=".04411mm">
                  <v:stroke joinstyle="miter"/>
                </v:line>
                <v:line id="_x0000_s3256" style="position:absolute;flip:x y" from="2839,1377" to="2878,1426" strokeweight="0">
                  <v:stroke joinstyle="miter"/>
                </v:line>
                <v:line id="_x0000_s3257" style="position:absolute;flip:y" from="2837,1364" to="2877,1439" strokeweight="0">
                  <v:stroke joinstyle="miter"/>
                </v:line>
                <v:line id="_x0000_s3258" style="position:absolute;flip:x y" from="2839,1377" to="2878,1426" strokecolor="#777977" strokeweight=".04411mm">
                  <v:stroke joinstyle="miter"/>
                </v:line>
                <v:line id="_x0000_s3259" style="position:absolute;flip:y" from="2837,1364" to="2877,1439" strokecolor="#777977" strokeweight=".04411mm">
                  <v:stroke joinstyle="miter"/>
                </v:line>
                <v:line id="_x0000_s3260" style="position:absolute;flip:x y" from="2840,1318" to="2877,1365" strokeweight="0">
                  <v:stroke joinstyle="miter"/>
                </v:line>
                <v:line id="_x0000_s3261" style="position:absolute;flip:y" from="2839,1306" to="2877,1377" strokeweight="0">
                  <v:stroke joinstyle="miter"/>
                </v:line>
                <v:line id="_x0000_s3262" style="position:absolute;flip:x y" from="2840,1318" to="2877,1365" strokecolor="#777977" strokeweight=".04411mm">
                  <v:stroke joinstyle="miter"/>
                </v:line>
                <v:line id="_x0000_s3263" style="position:absolute;flip:y" from="2839,1306" to="2877,1377" strokecolor="#777977" strokeweight=".04411mm">
                  <v:stroke joinstyle="miter"/>
                </v:line>
                <v:line id="_x0000_s3264" style="position:absolute;flip:x y" from="2842,1262" to="2877,1307" strokeweight="0">
                  <v:stroke joinstyle="miter"/>
                </v:line>
                <v:line id="_x0000_s3265" style="position:absolute;flip:y" from="2840,1252" to="2876,1318" strokeweight="0">
                  <v:stroke joinstyle="miter"/>
                </v:line>
                <v:line id="_x0000_s3266" style="position:absolute;flip:x y" from="2842,1262" to="2877,1307" strokecolor="#777977" strokeweight=".04411mm">
                  <v:stroke joinstyle="miter"/>
                </v:line>
                <v:line id="_x0000_s3267" style="position:absolute;flip:y" from="2840,1252" to="2876,1318" strokecolor="#777977" strokeweight=".04411mm">
                  <v:stroke joinstyle="miter"/>
                </v:line>
                <v:line id="_x0000_s3268" style="position:absolute;flip:x y" from="2844,1209" to="2877,1251" strokeweight="0">
                  <v:stroke joinstyle="miter"/>
                </v:line>
                <v:line id="_x0000_s3269" style="position:absolute;flip:y" from="2842,1199" to="2876,1262" strokeweight="0">
                  <v:stroke joinstyle="miter"/>
                </v:line>
                <v:line id="_x0000_s3270" style="position:absolute;flip:x y" from="2844,1209" to="2877,1251" strokecolor="#777977" strokeweight=".04411mm">
                  <v:stroke joinstyle="miter"/>
                </v:line>
                <v:line id="_x0000_s3271" style="position:absolute;flip:y" from="2842,1199" to="2876,1262" strokecolor="#777977" strokeweight=".04411mm">
                  <v:stroke joinstyle="miter"/>
                </v:line>
                <v:line id="_x0000_s3272" style="position:absolute;flip:x y" from="2849,1025" to="2875,1058" strokeweight="0">
                  <v:stroke joinstyle="miter"/>
                </v:line>
                <v:line id="_x0000_s3273" style="position:absolute;flip:y" from="2848,1017" to="2875,1067" strokeweight="0">
                  <v:stroke joinstyle="miter"/>
                </v:line>
                <v:line id="_x0000_s3274" style="position:absolute;flip:x y" from="2849,1025" to="2875,1058" strokecolor="#777977" strokeweight=".04411mm">
                  <v:stroke joinstyle="miter"/>
                </v:line>
                <v:line id="_x0000_s3275" style="position:absolute;flip:y" from="2848,1017" to="2875,1067" strokecolor="#777977" strokeweight=".04411mm">
                  <v:stroke joinstyle="miter"/>
                </v:line>
                <v:line id="_x0000_s3276" style="position:absolute;flip:x y" from="2848,1066" to="2876,1102" strokeweight="0">
                  <v:stroke joinstyle="miter"/>
                </v:line>
                <v:line id="_x0000_s3277" style="position:absolute;flip:y" from="2846,1058" to="2875,1112" strokeweight="0">
                  <v:stroke joinstyle="miter"/>
                </v:line>
                <v:line id="_x0000_s3278" style="position:absolute;flip:x y" from="2848,1066" to="2876,1102" strokecolor="#777977" strokeweight=".04411mm">
                  <v:stroke joinstyle="miter"/>
                </v:line>
                <v:line id="_x0000_s3279" style="position:absolute;flip:y" from="2846,1058" to="2875,1112" strokecolor="#777977" strokeweight=".04411mm">
                  <v:stroke joinstyle="miter"/>
                </v:line>
                <v:line id="_x0000_s3280" style="position:absolute;flip:x y" from="2846,1111" to="2877,1150" strokeweight="0">
                  <v:stroke joinstyle="miter"/>
                </v:line>
                <v:line id="_x0000_s3281" style="position:absolute;flip:y" from="2844,1101" to="2876,1160" strokeweight="0">
                  <v:stroke joinstyle="miter"/>
                </v:line>
                <v:line id="_x0000_s3282" style="position:absolute;flip:x y" from="2846,1111" to="2877,1150" strokecolor="#777977" strokeweight=".04411mm">
                  <v:stroke joinstyle="miter"/>
                </v:line>
                <v:line id="_x0000_s3283" style="position:absolute;flip:y" from="2844,1101" to="2876,1160" strokecolor="#777977" strokeweight=".04411mm">
                  <v:stroke joinstyle="miter"/>
                </v:line>
                <v:line id="_x0000_s3284" style="position:absolute;flip:x y" from="2845,1160" to="2876,1199" strokeweight="0">
                  <v:stroke joinstyle="miter"/>
                </v:line>
                <v:line id="_x0000_s3285" style="position:absolute;flip:y" from="2843,1150" to="2876,1210" strokeweight="0">
                  <v:stroke joinstyle="miter"/>
                </v:line>
                <v:line id="_x0000_s3286" style="position:absolute;flip:x y" from="2845,1160" to="2876,1199" strokecolor="#777977" strokeweight=".04411mm">
                  <v:stroke joinstyle="miter"/>
                </v:line>
                <v:line id="_x0000_s3287" style="position:absolute;flip:y" from="2843,1150" to="2876,1210" strokecolor="#777977" strokeweight=".04411mm">
                  <v:stroke joinstyle="miter"/>
                </v:line>
                <v:line id="_x0000_s3288" style="position:absolute;flip:x y" from="2851,948" to="2874,977" strokeweight="0">
                  <v:stroke joinstyle="miter"/>
                </v:line>
                <v:line id="_x0000_s3289" style="position:absolute;flip:y" from="2850,940" to="2874,984" strokeweight="0">
                  <v:stroke joinstyle="miter"/>
                </v:line>
                <v:line id="_x0000_s3290" style="position:absolute;flip:x y" from="2850,984" to="2874,1016" strokeweight="0">
                  <v:stroke joinstyle="miter"/>
                </v:line>
                <v:line id="_x0000_s3291" style="position:absolute;flip:y" from="2849,976" to="2874,1024" strokeweight="0">
                  <v:stroke joinstyle="miter"/>
                </v:line>
                <v:line id="_x0000_s3292" style="position:absolute;flip:x y" from="2851,948" to="2874,977" strokecolor="#777977" strokeweight=".04411mm">
                  <v:stroke joinstyle="miter"/>
                </v:line>
                <v:line id="_x0000_s3293" style="position:absolute;flip:y" from="2850,940" to="2874,984" strokecolor="#777977" strokeweight=".04411mm">
                  <v:stroke joinstyle="miter"/>
                </v:line>
                <v:line id="_x0000_s3294" style="position:absolute;flip:x y" from="2850,984" to="2874,1016" strokecolor="#777977" strokeweight=".04411mm">
                  <v:stroke joinstyle="miter"/>
                </v:line>
                <v:line id="_x0000_s3295" style="position:absolute;flip:y" from="2849,976" to="2874,1024" strokecolor="#777977" strokeweight=".04411mm">
                  <v:stroke joinstyle="miter"/>
                </v:line>
                <v:shape id="_x0000_s3296" style="position:absolute;left:2790;top:916;width:151;height:47" coordsize="151,47" path="m,l151,r,47l,47,,,,xe" fillcolor="#ccc" strokeweight=".04411mm">
                  <v:stroke joinstyle="miter"/>
                  <v:path arrowok="t"/>
                </v:shape>
                <v:rect id="_x0000_s3297" style="position:absolute;left:2843;top:1503;width:62;height:14" filled="f" stroked="f">
                  <v:textbox style="mso-next-textbox:#_x0000_s3297" inset="0,0,0,0">
                    <w:txbxContent>
                      <w:p w14:paraId="4A8C3CD3"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3298" style="position:absolute;left:2781;top:1543;width:1;height:244" filled="f" stroked="f">
                <v:textbox style="mso-next-textbox:#_x0000_s3298" inset="0,0,0,0">
                  <w:txbxContent>
                    <w:p w14:paraId="6BB48275" w14:textId="77777777" w:rsidR="00E02DB4" w:rsidRDefault="00E02DB4">
                      <w:pPr>
                        <w:rPr>
                          <w:rFonts w:ascii="Arial" w:hAnsi="Arial" w:cs="Arial"/>
                          <w:color w:val="000000"/>
                          <w:sz w:val="36"/>
                          <w:szCs w:val="36"/>
                        </w:rPr>
                      </w:pPr>
                    </w:p>
                  </w:txbxContent>
                </v:textbox>
              </v:rect>
              <v:group id="_x0000_s3299" style="position:absolute;left:2786;top:883;width:228;height:634" coordorigin="2786,883" coordsize="228,634">
                <v:shape id="_x0000_s3300" style="position:absolute;left:2882;top:1380;width:46;height:133" coordsize="46,133" path="m46,133l,112,,,46,21r,112l46,133xe" fillcolor="#cfead6" strokeweight=".04411mm">
                  <v:stroke joinstyle="miter"/>
                  <v:path arrowok="t"/>
                </v:shape>
                <v:shape id="_x0000_s3301" style="position:absolute;left:2930;top:1401;width:84;height:113" coordsize="84,113" path="m84,113l,113,,,84,r,113l84,113xe" fillcolor="#cfead6" strokeweight=".04411mm">
                  <v:stroke joinstyle="miter"/>
                  <v:path arrowok="t"/>
                </v:shape>
                <v:shape id="_x0000_s3302" style="position:absolute;left:2883;top:1380;width:131;height:21" coordsize="131,21" path="m87,l,,45,21r86,l87,r,xe" fillcolor="#cfead6" strokeweight=".04411mm">
                  <v:stroke joinstyle="miter"/>
                  <v:path arrowok="t"/>
                </v:shape>
                <v:shape id="_x0000_s3303" style="position:absolute;left:2933;top:1445;width:9;height:24" coordsize="19,59" path="m19,50hdc19,55,14,59,9,59v,,,,,c4,59,,55,,50,,10,,10,,10,,5,4,,9,v,,,,,c14,,19,5,19,10hal19,50hdxe" fillcolor="#ccc" strokeweight=".04411mm">
                  <v:stroke joinstyle="miter"/>
                  <v:path arrowok="t"/>
                </v:shape>
                <v:line id="_x0000_s3304" style="position:absolute;flip:x y" from="2891,955" to="2908,1509" strokeweight=".1323mm">
                  <v:stroke joinstyle="miter"/>
                </v:line>
                <v:line id="_x0000_s3305" style="position:absolute;flip:y" from="2833,955" to="2850,1509" strokeweight=".1323mm">
                  <v:stroke joinstyle="miter"/>
                </v:line>
                <v:line id="_x0000_s3306" style="position:absolute;flip:x y" from="2836,1441" to="2908,1509" strokeweight=".1323mm">
                  <v:stroke joinstyle="miter"/>
                </v:line>
                <v:line id="_x0000_s3307" style="position:absolute;flip:y" from="2833,1441" to="2906,1509" strokeweight=".1323mm">
                  <v:stroke joinstyle="miter"/>
                </v:line>
                <v:line id="_x0000_s3308" style="position:absolute;flip:x y" from="2839,1378" to="2905,1441" strokeweight=".1323mm">
                  <v:stroke joinstyle="miter"/>
                </v:line>
                <v:line id="_x0000_s3309" style="position:absolute;flip:y" from="2837,1378" to="2903,1441" strokeweight=".1323mm">
                  <v:stroke joinstyle="miter"/>
                </v:line>
                <v:line id="_x0000_s3310" style="position:absolute;flip:x y" from="2840,1319" to="2904,1379" strokeweight=".1323mm">
                  <v:stroke joinstyle="miter"/>
                </v:line>
                <v:line id="_x0000_s3311" style="position:absolute;flip:y" from="2838,1319" to="2901,1379" strokeweight=".1323mm">
                  <v:stroke joinstyle="miter"/>
                </v:line>
                <v:line id="_x0000_s3312" style="position:absolute;flip:x y" from="2843,1264" to="2902,1320" strokeweight=".1323mm">
                  <v:stroke joinstyle="miter"/>
                </v:line>
                <v:line id="_x0000_s3313" style="position:absolute;flip:y" from="2840,1264" to="2899,1320" strokeweight=".1323mm">
                  <v:stroke joinstyle="miter"/>
                </v:line>
                <v:line id="_x0000_s3314" style="position:absolute;flip:x y" from="2844,1210" to="2900,1263" strokeweight=".1323mm">
                  <v:stroke joinstyle="miter"/>
                </v:line>
                <v:line id="_x0000_s3315" style="position:absolute;flip:y" from="2842,1210" to="2898,1263" strokeweight=".1323mm">
                  <v:stroke joinstyle="miter"/>
                </v:line>
                <v:line id="_x0000_s3316" style="position:absolute;flip:x y" from="2849,1026" to="2894,1068" strokeweight=".1323mm">
                  <v:stroke joinstyle="miter"/>
                </v:line>
                <v:line id="_x0000_s3317" style="position:absolute;flip:y" from="2848,1026" to="2892,1068" strokeweight=".1323mm">
                  <v:stroke joinstyle="miter"/>
                </v:line>
                <v:line id="_x0000_s3318" style="position:absolute;flip:x y" from="2848,1068" to="2896,1113" strokeweight=".1323mm">
                  <v:stroke joinstyle="miter"/>
                </v:line>
                <v:line id="_x0000_s3319" style="position:absolute;flip:y" from="2846,1068" to="2894,1113" strokeweight=".1323mm">
                  <v:stroke joinstyle="miter"/>
                </v:line>
                <v:line id="_x0000_s3320" style="position:absolute;flip:x y" from="2846,1112" to="2898,1161" strokeweight=".1323mm">
                  <v:stroke joinstyle="miter"/>
                </v:line>
                <v:line id="_x0000_s3321" style="position:absolute;flip:y" from="2844,1112" to="2896,1161" strokeweight=".1323mm">
                  <v:stroke joinstyle="miter"/>
                </v:line>
                <v:line id="_x0000_s3322" style="position:absolute;flip:x y" from="2846,1161" to="2898,1211" strokeweight=".1323mm">
                  <v:stroke joinstyle="miter"/>
                </v:line>
                <v:line id="_x0000_s3323" style="position:absolute;flip:y" from="2844,1161" to="2896,1211" strokeweight=".1323mm">
                  <v:stroke joinstyle="miter"/>
                </v:line>
                <v:line id="_x0000_s3324" style="position:absolute;flip:x y" from="2851,949" to="2891,986" strokeweight=".1323mm">
                  <v:stroke joinstyle="miter"/>
                </v:line>
                <v:line id="_x0000_s3325" style="position:absolute;flip:y" from="2850,949" to="2889,986" strokeweight=".1323mm">
                  <v:stroke joinstyle="miter"/>
                </v:line>
                <v:line id="_x0000_s3326" style="position:absolute;flip:x y" from="2850,986" to="2892,1025" strokeweight=".1323mm">
                  <v:stroke joinstyle="miter"/>
                </v:line>
                <v:line id="_x0000_s3327" style="position:absolute;flip:y" from="2849,986" to="2891,1025" strokeweight=".1323mm">
                  <v:stroke joinstyle="miter"/>
                </v:line>
                <v:shape id="_x0000_s3328" style="position:absolute;left:2873;top:889;width:4;height:62" coordsize="4,62" path="m4,17l2,1,2,r,1l2,r,1l,17,,62r2,l2,62r2,l4,17r,xe" fillcolor="#cfecee" strokeweight=".04411mm">
                  <v:stroke joinstyle="miter"/>
                  <v:path arrowok="t"/>
                </v:shape>
                <v:shape id="_x0000_s3329" style="position:absolute;left:2791;top:905;width:83;height:58" coordsize="83,58" path="m83,l,11,,58,83,32,83,r,xe" fillcolor="#737373" strokeweight=".04411mm">
                  <v:stroke joinstyle="miter"/>
                  <v:path arrowok="t"/>
                </v:shape>
                <v:shape id="_x0000_s3330" style="position:absolute;left:2875;top:905;width:66;height:58" coordsize="66,58" path="m,l66,11r,47l,32,,,,xe" fillcolor="#9a9999" strokeweight=".04411mm">
                  <v:stroke joinstyle="miter"/>
                  <v:path arrowok="t"/>
                </v:shape>
                <v:shape id="_x0000_s3331" style="position:absolute;left:2941;top:883;width:5;height:80" coordsize="5,80" path="m5,21l3,r,l3,r,l3,,,21,,80r3,l3,80r2,l5,21r,xe" fillcolor="#cfecee" strokeweight=".04411mm">
                  <v:stroke joinstyle="miter"/>
                  <v:path arrowok="t"/>
                </v:shape>
                <v:shape id="_x0000_s3332" style="position:absolute;left:2786;top:883;width:4;height:80" coordsize="4,80" path="m4,21l2,r,l2,r,l2,,,21,,80r2,l2,80r2,l4,21r,xe" fillcolor="#cfecee" strokeweight=".04411mm">
                  <v:stroke joinstyle="miter"/>
                  <v:path arrowok="t"/>
                </v:shape>
                <v:line id="_x0000_s3333" style="position:absolute;flip:x y" from="2889,956" to="2908,1508" strokecolor="#777977" strokeweight=".04411mm">
                  <v:stroke joinstyle="miter"/>
                </v:line>
                <v:line id="_x0000_s3334" style="position:absolute;flip:x y" from="2875,948" to="2883,1495" strokecolor="#777977" strokeweight=".04411mm">
                  <v:stroke joinstyle="miter"/>
                </v:line>
                <v:line id="_x0000_s3335" style="position:absolute;flip:x y" from="2882,1428" to="2908,1508" strokecolor="#777977" strokeweight=".04411mm">
                  <v:stroke joinstyle="miter"/>
                </v:line>
                <v:line id="_x0000_s3336" style="position:absolute;flip:y" from="2883,1440" to="2905,1495" strokecolor="#777977" strokeweight=".04411mm">
                  <v:stroke joinstyle="miter"/>
                </v:line>
                <v:line id="_x0000_s3337" style="position:absolute;flip:x y" from="2881,1365" to="2905,1439" strokecolor="#777977" strokeweight=".04411mm">
                  <v:stroke joinstyle="miter"/>
                </v:line>
                <v:line id="_x0000_s3338" style="position:absolute;flip:y" from="2882,1377" to="2903,1427" strokecolor="#777977" strokeweight=".04411mm">
                  <v:stroke joinstyle="miter"/>
                </v:line>
                <v:line id="_x0000_s3339" style="position:absolute;flip:x y" from="2880,1308" to="2903,1377" strokecolor="#777977" strokeweight=".04411mm">
                  <v:stroke joinstyle="miter"/>
                </v:line>
                <v:line id="_x0000_s3340" style="position:absolute;flip:y" from="2881,1318" to="2901,1366" strokecolor="#777977" strokeweight=".04411mm">
                  <v:stroke joinstyle="miter"/>
                </v:line>
                <v:line id="_x0000_s3341" style="position:absolute;flip:x y" from="2880,1253" to="2901,1319" strokecolor="#777977" strokeweight=".04411mm">
                  <v:stroke joinstyle="miter"/>
                </v:line>
                <v:line id="_x0000_s3342" style="position:absolute;flip:y" from="2880,1263" to="2899,1308" strokecolor="#777977" strokeweight=".04411mm">
                  <v:stroke joinstyle="miter"/>
                </v:line>
                <v:line id="_x0000_s3343" style="position:absolute;flip:x y" from="2879,1201" to="2899,1263" strokecolor="#777977" strokeweight=".04411mm">
                  <v:stroke joinstyle="miter"/>
                </v:line>
                <v:line id="_x0000_s3344" style="position:absolute;flip:y" from="2880,1210" to="2897,1253" strokecolor="#777977" strokeweight=".04411mm">
                  <v:stroke joinstyle="miter"/>
                </v:line>
                <v:line id="_x0000_s3345" style="position:absolute;flip:x y" from="2876,1019" to="2893,1068" strokecolor="#777977" strokeweight=".04411mm">
                  <v:stroke joinstyle="miter"/>
                </v:line>
                <v:line id="_x0000_s3346" style="position:absolute;flip:y" from="2877,1026" to="2891,1060" strokecolor="#777977" strokeweight=".04411mm">
                  <v:stroke joinstyle="miter"/>
                </v:line>
                <v:line id="_x0000_s3347" style="position:absolute;flip:x y" from="2877,1060" to="2894,1113" strokecolor="#777977" strokeweight=".04411mm">
                  <v:stroke joinstyle="miter"/>
                </v:line>
                <v:line id="_x0000_s3348" style="position:absolute;flip:y" from="2877,1068" to="2893,1104" strokecolor="#777977" strokeweight=".04411mm">
                  <v:stroke joinstyle="miter"/>
                </v:line>
                <v:line id="_x0000_s3349" style="position:absolute;flip:x y" from="2877,1103" to="2896,1161" strokecolor="#777977" strokeweight=".04411mm">
                  <v:stroke joinstyle="miter"/>
                </v:line>
                <v:line id="_x0000_s3350" style="position:absolute;flip:y" from="2878,1112" to="2894,1152" strokecolor="#777977" strokeweight=".04411mm">
                  <v:stroke joinstyle="miter"/>
                </v:line>
                <v:line id="_x0000_s3351" style="position:absolute;flip:x y" from="2878,1152" to="2897,1210" strokecolor="#777977" strokeweight=".04411mm">
                  <v:stroke joinstyle="miter"/>
                </v:line>
                <v:line id="_x0000_s3352" style="position:absolute;flip:y" from="2879,1161" to="2896,1201" strokecolor="#777977" strokeweight=".04411mm">
                  <v:stroke joinstyle="miter"/>
                </v:line>
                <v:line id="_x0000_s3353" style="position:absolute;flip:x y" from="2875,943" to="2889,986" strokecolor="#777977" strokeweight=".04411mm">
                  <v:stroke joinstyle="miter"/>
                </v:line>
                <v:line id="_x0000_s3354" style="position:absolute;flip:y" from="2876,949" to="2888,979" strokecolor="#777977" strokeweight=".04411mm">
                  <v:stroke joinstyle="miter"/>
                </v:line>
                <v:line id="_x0000_s3355" style="position:absolute;flip:x y" from="2876,979" to="2891,1026" strokecolor="#777977" strokeweight=".04411mm">
                  <v:stroke joinstyle="miter"/>
                </v:line>
                <v:line id="_x0000_s3356" style="position:absolute;flip:y" from="2876,986" to="2889,1018" strokecolor="#777977" strokeweight=".04411mm">
                  <v:stroke joinstyle="miter"/>
                </v:line>
                <v:line id="_x0000_s3357" style="position:absolute;flip:x y" from="2875,946" to="2879,1494" strokeweight="0">
                  <v:stroke joinstyle="miter"/>
                </v:line>
                <v:line id="_x0000_s3358" style="position:absolute;flip:y" from="2834,954" to="2850,1508" strokeweight="0">
                  <v:stroke joinstyle="miter"/>
                </v:line>
                <v:line id="_x0000_s3359" style="position:absolute;flip:x y" from="2875,946" to="2879,1494" strokecolor="#777977" strokeweight=".04411mm">
                  <v:stroke joinstyle="miter"/>
                </v:line>
                <v:line id="_x0000_s3360" style="position:absolute;flip:y" from="2834,954" to="2850,1508" strokecolor="#777977" strokeweight=".04411mm">
                  <v:stroke joinstyle="miter"/>
                </v:line>
                <v:line id="_x0000_s3361" style="position:absolute;flip:x y" from="2837,1440" to="2879,1494" strokeweight="0">
                  <v:stroke joinstyle="miter"/>
                </v:line>
                <v:line id="_x0000_s3362" style="position:absolute;flip:y" from="2834,1427" to="2878,1508" strokeweight="0">
                  <v:stroke joinstyle="miter"/>
                </v:line>
                <v:line id="_x0000_s3363" style="position:absolute;flip:x y" from="2837,1440" to="2879,1494" strokecolor="#777977" strokeweight=".04411mm">
                  <v:stroke joinstyle="miter"/>
                </v:line>
                <v:line id="_x0000_s3364" style="position:absolute;flip:y" from="2834,1427" to="2878,1508" strokecolor="#777977" strokeweight=".04411mm">
                  <v:stroke joinstyle="miter"/>
                </v:line>
                <v:line id="_x0000_s3365" style="position:absolute;flip:x y" from="2839,1377" to="2878,1426" strokeweight="0">
                  <v:stroke joinstyle="miter"/>
                </v:line>
                <v:line id="_x0000_s3366" style="position:absolute;flip:y" from="2837,1364" to="2877,1439" strokeweight="0">
                  <v:stroke joinstyle="miter"/>
                </v:line>
                <v:line id="_x0000_s3367" style="position:absolute;flip:x y" from="2839,1377" to="2878,1426" strokecolor="#777977" strokeweight=".04411mm">
                  <v:stroke joinstyle="miter"/>
                </v:line>
                <v:line id="_x0000_s3368" style="position:absolute;flip:y" from="2837,1364" to="2877,1439" strokecolor="#777977" strokeweight=".04411mm">
                  <v:stroke joinstyle="miter"/>
                </v:line>
                <v:line id="_x0000_s3369" style="position:absolute;flip:x y" from="2840,1318" to="2877,1365" strokeweight="0">
                  <v:stroke joinstyle="miter"/>
                </v:line>
                <v:line id="_x0000_s3370" style="position:absolute;flip:y" from="2839,1306" to="2877,1377" strokeweight="0">
                  <v:stroke joinstyle="miter"/>
                </v:line>
                <v:line id="_x0000_s3371" style="position:absolute;flip:x y" from="2840,1318" to="2877,1365" strokecolor="#777977" strokeweight=".04411mm">
                  <v:stroke joinstyle="miter"/>
                </v:line>
                <v:line id="_x0000_s3372" style="position:absolute;flip:y" from="2839,1306" to="2877,1377" strokecolor="#777977" strokeweight=".04411mm">
                  <v:stroke joinstyle="miter"/>
                </v:line>
                <v:line id="_x0000_s3373" style="position:absolute;flip:x y" from="2842,1262" to="2877,1307" strokeweight="0">
                  <v:stroke joinstyle="miter"/>
                </v:line>
                <v:line id="_x0000_s3374" style="position:absolute;flip:y" from="2840,1252" to="2876,1318" strokeweight="0">
                  <v:stroke joinstyle="miter"/>
                </v:line>
                <v:line id="_x0000_s3375" style="position:absolute;flip:x y" from="2842,1262" to="2877,1307" strokecolor="#777977" strokeweight=".04411mm">
                  <v:stroke joinstyle="miter"/>
                </v:line>
                <v:line id="_x0000_s3376" style="position:absolute;flip:y" from="2840,1252" to="2876,1318" strokecolor="#777977" strokeweight=".04411mm">
                  <v:stroke joinstyle="miter"/>
                </v:line>
                <v:line id="_x0000_s3377" style="position:absolute;flip:x y" from="2844,1209" to="2877,1251" strokeweight="0">
                  <v:stroke joinstyle="miter"/>
                </v:line>
                <v:line id="_x0000_s3378" style="position:absolute;flip:y" from="2842,1199" to="2876,1262" strokeweight="0">
                  <v:stroke joinstyle="miter"/>
                </v:line>
                <v:line id="_x0000_s3379" style="position:absolute;flip:x y" from="2844,1209" to="2877,1251" strokecolor="#777977" strokeweight=".04411mm">
                  <v:stroke joinstyle="miter"/>
                </v:line>
                <v:line id="_x0000_s3380" style="position:absolute;flip:y" from="2842,1199" to="2876,1262" strokecolor="#777977" strokeweight=".04411mm">
                  <v:stroke joinstyle="miter"/>
                </v:line>
                <v:line id="_x0000_s3381" style="position:absolute;flip:x y" from="2849,1025" to="2875,1058" strokeweight="0">
                  <v:stroke joinstyle="miter"/>
                </v:line>
                <v:line id="_x0000_s3382" style="position:absolute;flip:y" from="2848,1017" to="2875,1067" strokeweight="0">
                  <v:stroke joinstyle="miter"/>
                </v:line>
                <v:line id="_x0000_s3383" style="position:absolute;flip:x y" from="2849,1025" to="2875,1058" strokecolor="#777977" strokeweight=".04411mm">
                  <v:stroke joinstyle="miter"/>
                </v:line>
                <v:line id="_x0000_s3384" style="position:absolute;flip:y" from="2848,1017" to="2875,1067" strokecolor="#777977" strokeweight=".04411mm">
                  <v:stroke joinstyle="miter"/>
                </v:line>
                <v:line id="_x0000_s3385" style="position:absolute;flip:x y" from="2848,1066" to="2876,1102" strokeweight="0">
                  <v:stroke joinstyle="miter"/>
                </v:line>
                <v:line id="_x0000_s3386" style="position:absolute;flip:y" from="2846,1058" to="2875,1112" strokeweight="0">
                  <v:stroke joinstyle="miter"/>
                </v:line>
                <v:line id="_x0000_s3387" style="position:absolute;flip:x y" from="2848,1066" to="2876,1102" strokecolor="#777977" strokeweight=".04411mm">
                  <v:stroke joinstyle="miter"/>
                </v:line>
                <v:line id="_x0000_s3388" style="position:absolute;flip:y" from="2846,1058" to="2875,1112" strokecolor="#777977" strokeweight=".04411mm">
                  <v:stroke joinstyle="miter"/>
                </v:line>
                <v:line id="_x0000_s3389" style="position:absolute;flip:x y" from="2846,1111" to="2877,1150" strokeweight="0">
                  <v:stroke joinstyle="miter"/>
                </v:line>
                <v:line id="_x0000_s3390" style="position:absolute;flip:y" from="2844,1101" to="2876,1160" strokeweight="0">
                  <v:stroke joinstyle="miter"/>
                </v:line>
                <v:line id="_x0000_s3391" style="position:absolute;flip:x y" from="2846,1111" to="2877,1150" strokecolor="#777977" strokeweight=".04411mm">
                  <v:stroke joinstyle="miter"/>
                </v:line>
                <v:line id="_x0000_s3392" style="position:absolute;flip:y" from="2844,1101" to="2876,1160" strokecolor="#777977" strokeweight=".04411mm">
                  <v:stroke joinstyle="miter"/>
                </v:line>
                <v:line id="_x0000_s3393" style="position:absolute;flip:x y" from="2845,1160" to="2876,1199" strokeweight="0">
                  <v:stroke joinstyle="miter"/>
                </v:line>
                <v:line id="_x0000_s3394" style="position:absolute;flip:y" from="2843,1150" to="2876,1210" strokeweight="0">
                  <v:stroke joinstyle="miter"/>
                </v:line>
                <v:line id="_x0000_s3395" style="position:absolute;flip:x y" from="2845,1160" to="2876,1199" strokecolor="#777977" strokeweight=".04411mm">
                  <v:stroke joinstyle="miter"/>
                </v:line>
                <v:line id="_x0000_s3396" style="position:absolute;flip:y" from="2843,1150" to="2876,1210" strokecolor="#777977" strokeweight=".04411mm">
                  <v:stroke joinstyle="miter"/>
                </v:line>
                <v:line id="_x0000_s3397" style="position:absolute;flip:x y" from="2851,948" to="2874,977" strokeweight="0">
                  <v:stroke joinstyle="miter"/>
                </v:line>
                <v:line id="_x0000_s3398" style="position:absolute;flip:y" from="2850,940" to="2874,984" strokeweight="0">
                  <v:stroke joinstyle="miter"/>
                </v:line>
                <v:line id="_x0000_s3399" style="position:absolute;flip:x y" from="2850,984" to="2874,1016" strokeweight="0">
                  <v:stroke joinstyle="miter"/>
                </v:line>
                <v:line id="_x0000_s3400" style="position:absolute;flip:y" from="2849,976" to="2874,1024" strokeweight="0">
                  <v:stroke joinstyle="miter"/>
                </v:line>
                <v:line id="_x0000_s3401" style="position:absolute;flip:x y" from="2851,948" to="2874,977" strokecolor="#777977" strokeweight=".04411mm">
                  <v:stroke joinstyle="miter"/>
                </v:line>
                <v:line id="_x0000_s3402" style="position:absolute;flip:y" from="2850,940" to="2874,984" strokecolor="#777977" strokeweight=".04411mm">
                  <v:stroke joinstyle="miter"/>
                </v:line>
                <v:line id="_x0000_s3403" style="position:absolute;flip:x y" from="2850,984" to="2874,1016" strokecolor="#777977" strokeweight=".04411mm">
                  <v:stroke joinstyle="miter"/>
                </v:line>
                <v:line id="_x0000_s3404" style="position:absolute;flip:y" from="2849,976" to="2874,1024" strokecolor="#777977" strokeweight=".04411mm">
                  <v:stroke joinstyle="miter"/>
                </v:line>
                <v:shape id="_x0000_s3405" style="position:absolute;left:2790;top:916;width:151;height:47" coordsize="151,47" path="m,l151,r,47l,47,,,,xe" fillcolor="#ccc" strokeweight=".04411mm">
                  <v:stroke joinstyle="miter"/>
                  <v:path arrowok="t"/>
                </v:shape>
                <v:rect id="_x0000_s3406" style="position:absolute;left:2843;top:1503;width:62;height:14" filled="f" stroked="f">
                  <v:textbox style="mso-next-textbox:#_x0000_s3406" inset="0,0,0,0">
                    <w:txbxContent>
                      <w:p w14:paraId="4BEAA7AA"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3407" style="position:absolute;left:2781;top:1543;width:1;height:244" filled="f" stroked="f">
                <v:textbox style="mso-next-textbox:#_x0000_s3407" inset="0,0,0,0">
                  <w:txbxContent>
                    <w:p w14:paraId="1CFAC1F3" w14:textId="77777777" w:rsidR="00E02DB4" w:rsidRDefault="00E02DB4">
                      <w:pPr>
                        <w:rPr>
                          <w:rFonts w:ascii="Arial" w:hAnsi="Arial" w:cs="Arial"/>
                          <w:color w:val="000000"/>
                          <w:sz w:val="36"/>
                          <w:szCs w:val="36"/>
                        </w:rPr>
                      </w:pPr>
                    </w:p>
                  </w:txbxContent>
                </v:textbox>
              </v:rect>
            </v:group>
            <v:shape id="_x0000_s3408" type="#_x0000_t202" style="position:absolute;left:3562;top:11294;width:3804;height:405" filled="f" fillcolor="#bbe0e3" stroked="f">
              <v:textbox style="mso-next-textbox:#_x0000_s3408">
                <w:txbxContent>
                  <w:p w14:paraId="2A7C43F2" w14:textId="77777777" w:rsidR="00E02DB4" w:rsidRDefault="00E02DB4">
                    <w:pPr>
                      <w:rPr>
                        <w:color w:val="000000"/>
                        <w:sz w:val="18"/>
                        <w:szCs w:val="18"/>
                        <w:lang w:val="en-US"/>
                      </w:rPr>
                    </w:pPr>
                    <w:r>
                      <w:rPr>
                        <w:color w:val="000000"/>
                        <w:sz w:val="18"/>
                        <w:szCs w:val="18"/>
                        <w:lang w:val="en-US"/>
                      </w:rPr>
                      <w:t xml:space="preserve">Due to fast movement and inadequate HO parameter setting, UE leaves the source cell coverage before the HO is triggered </w:t>
                    </w:r>
                  </w:p>
                </w:txbxContent>
              </v:textbox>
            </v:shape>
            <v:shape id="_x0000_s3409" type="#_x0000_t202" style="position:absolute;left:5490;top:9755;width:635;height:289" filled="f" fillcolor="#bbe0e3" stroked="f">
              <v:textbox style="mso-next-textbox:#_x0000_s3409">
                <w:txbxContent>
                  <w:p w14:paraId="59E15E1B" w14:textId="77777777" w:rsidR="00E02DB4" w:rsidRDefault="00E02DB4">
                    <w:pPr>
                      <w:rPr>
                        <w:b/>
                        <w:bCs/>
                        <w:color w:val="000000"/>
                      </w:rPr>
                    </w:pPr>
                    <w:r>
                      <w:rPr>
                        <w:b/>
                        <w:bCs/>
                        <w:color w:val="000000"/>
                      </w:rPr>
                      <w:t>Cell B</w:t>
                    </w:r>
                  </w:p>
                </w:txbxContent>
              </v:textbox>
            </v:shape>
            <v:shape id="_x0000_s3410" type="#_x0000_t202" style="position:absolute;left:3556;top:9710;width:634;height:289" filled="f" fillcolor="#bbe0e3" stroked="f">
              <v:textbox style="mso-next-textbox:#_x0000_s3410">
                <w:txbxContent>
                  <w:p w14:paraId="0B968ED7" w14:textId="77777777" w:rsidR="00E02DB4" w:rsidRDefault="00E02DB4">
                    <w:pPr>
                      <w:rPr>
                        <w:b/>
                        <w:bCs/>
                        <w:color w:val="000000"/>
                      </w:rPr>
                    </w:pPr>
                    <w:r>
                      <w:rPr>
                        <w:b/>
                        <w:bCs/>
                        <w:color w:val="000000"/>
                      </w:rPr>
                      <w:t>Cell A</w:t>
                    </w:r>
                  </w:p>
                </w:txbxContent>
              </v:textbox>
            </v:shape>
            <v:shape id="_x0000_s3411" type="#_x0000_t202" style="position:absolute;left:4223;top:9803;width:1241;height:141" filled="f" fillcolor="#c9e4ff" stroked="f">
              <v:textbox style="mso-next-textbox:#_x0000_s3411" inset="0,0,0,0">
                <w:txbxContent>
                  <w:p w14:paraId="553FDB5F" w14:textId="77777777" w:rsidR="00E02DB4" w:rsidRDefault="00E02DB4">
                    <w:pPr>
                      <w:rPr>
                        <w:sz w:val="18"/>
                        <w:szCs w:val="18"/>
                        <w:lang w:val="en-US"/>
                      </w:rPr>
                    </w:pPr>
                    <w:r>
                      <w:rPr>
                        <w:rFonts w:ascii="Arial" w:hAnsi="Arial" w:cs="Arial"/>
                        <w:b/>
                        <w:sz w:val="18"/>
                        <w:szCs w:val="18"/>
                        <w:lang w:val="en-US"/>
                      </w:rPr>
                      <w:t xml:space="preserve">X  </w:t>
                    </w:r>
                    <w:r>
                      <w:rPr>
                        <w:rFonts w:ascii="Arial" w:hAnsi="Arial" w:cs="Arial"/>
                        <w:sz w:val="18"/>
                        <w:szCs w:val="18"/>
                        <w:lang w:val="en-US"/>
                      </w:rPr>
                      <w:t>= radio link failure</w:t>
                    </w:r>
                    <w:r>
                      <w:rPr>
                        <w:sz w:val="18"/>
                        <w:szCs w:val="18"/>
                        <w:lang w:val="en-US"/>
                      </w:rPr>
                      <w:t xml:space="preserve"> </w:t>
                    </w:r>
                  </w:p>
                </w:txbxContent>
              </v:textbox>
            </v:shape>
            <v:line id="_x0000_s3412" style="position:absolute" from="4377,10889" to="5600,10889">
              <v:stroke endarrow="block"/>
            </v:line>
            <v:shape id="_x0000_s3413" type="#_x0000_t202" style="position:absolute;left:5616;top:10818;width:136;height:135" filled="f" fillcolor="#c9e4ff" stroked="f">
              <v:textbox style="mso-next-textbox:#_x0000_s3413" inset="0,0,0,0">
                <w:txbxContent>
                  <w:p w14:paraId="7451A4FB" w14:textId="77777777" w:rsidR="00E02DB4" w:rsidRDefault="00E02DB4">
                    <w:pPr>
                      <w:rPr>
                        <w:sz w:val="18"/>
                        <w:szCs w:val="18"/>
                        <w:lang w:val="en-US"/>
                      </w:rPr>
                    </w:pPr>
                    <w:r>
                      <w:rPr>
                        <w:rFonts w:ascii="Arial" w:hAnsi="Arial" w:cs="Arial"/>
                        <w:b/>
                        <w:sz w:val="18"/>
                        <w:szCs w:val="18"/>
                        <w:lang w:val="en-US"/>
                      </w:rPr>
                      <w:t>X</w:t>
                    </w:r>
                    <w:r>
                      <w:rPr>
                        <w:sz w:val="18"/>
                        <w:szCs w:val="18"/>
                        <w:lang w:val="en-US"/>
                      </w:rPr>
                      <w:t xml:space="preserve"> </w:t>
                    </w:r>
                  </w:p>
                </w:txbxContent>
              </v:textbox>
            </v:shape>
            <v:shape id="_x0000_s3414" type="#_x0000_t75" style="position:absolute;left:4242;top:10754;width:133;height:257" filled="t" fillcolor="#bbe0e3">
              <v:imagedata r:id="rId20" o:title=""/>
            </v:shape>
            <w10:anchorlock/>
          </v:group>
        </w:pict>
      </w:r>
    </w:p>
    <w:p w14:paraId="30707C63" w14:textId="77777777" w:rsidR="00E02DB4" w:rsidRDefault="00E02DB4">
      <w:pPr>
        <w:pStyle w:val="TF"/>
        <w:rPr>
          <w:lang w:val="en-US" w:eastAsia="zh-CN"/>
        </w:rPr>
      </w:pPr>
      <w:r>
        <w:rPr>
          <w:lang w:val="en-US" w:eastAsia="zh-CN"/>
        </w:rPr>
        <w:t>Figure 6-1 – Too late HO triggering scenario</w:t>
      </w:r>
    </w:p>
    <w:p w14:paraId="6660A506" w14:textId="77777777" w:rsidR="00E02DB4" w:rsidRDefault="00E02DB4">
      <w:pPr>
        <w:pStyle w:val="H6"/>
        <w:rPr>
          <w:lang w:val="en-US" w:eastAsia="zh-CN"/>
        </w:rPr>
      </w:pPr>
      <w:smartTag w:uri="urn:schemas-microsoft-com:office:smarttags" w:element="chsdate">
        <w:smartTagPr>
          <w:attr w:name="Year" w:val="1899"/>
          <w:attr w:name="Month" w:val="12"/>
          <w:attr w:name="Day" w:val="30"/>
          <w:attr w:name="IsLunarDate" w:val="False"/>
          <w:attr w:name="IsROCDate" w:val="False"/>
        </w:smartTagPr>
        <w:r>
          <w:rPr>
            <w:lang w:val="en-US" w:eastAsia="zh-CN"/>
          </w:rPr>
          <w:t>6.1.3</w:t>
        </w:r>
      </w:smartTag>
      <w:r>
        <w:rPr>
          <w:lang w:val="en-US" w:eastAsia="zh-CN"/>
        </w:rPr>
        <w:t>.1.1.</w:t>
      </w:r>
      <w:r>
        <w:rPr>
          <w:rFonts w:hint="eastAsia"/>
          <w:lang w:val="en-US" w:eastAsia="zh-CN"/>
        </w:rPr>
        <w:t>2</w:t>
      </w:r>
      <w:r>
        <w:rPr>
          <w:rFonts w:hint="eastAsia"/>
          <w:lang w:val="en-US" w:eastAsia="zh-CN"/>
        </w:rPr>
        <w:tab/>
      </w:r>
      <w:r>
        <w:rPr>
          <w:lang w:val="en-US" w:eastAsia="zh-CN"/>
        </w:rPr>
        <w:t>Too early HO triggering</w:t>
      </w:r>
    </w:p>
    <w:p w14:paraId="24A7C6D3" w14:textId="77777777" w:rsidR="00E02DB4" w:rsidRDefault="00E02DB4">
      <w:pPr>
        <w:spacing w:after="60"/>
        <w:rPr>
          <w:lang w:val="en-US" w:eastAsia="zh-CN"/>
        </w:rPr>
      </w:pPr>
      <w:r>
        <w:rPr>
          <w:lang w:val="en-US" w:eastAsia="zh-CN"/>
        </w:rPr>
        <w:t xml:space="preserve">Example scenario for too early HO triggering is shown in Figure 6-2. HO can be triggered when the UE enters unintended island of coverage of the target cell inside the intended coverage area of the serving cell. When the UE exits the island of coverage of the target cell, it cannot acquire the target cell any more and the HO fails, potentially leading to a radio link failure. This is a typical scenario for areas where fragmented cell coverage is inherent to the radio propagation environment, such as dense urban areas.  </w:t>
      </w:r>
    </w:p>
    <w:p w14:paraId="538358DB" w14:textId="77777777" w:rsidR="00E02DB4" w:rsidRDefault="00000000">
      <w:pPr>
        <w:spacing w:after="60"/>
        <w:jc w:val="center"/>
        <w:rPr>
          <w:lang w:val="en-US" w:eastAsia="zh-CN"/>
        </w:rPr>
      </w:pPr>
      <w:r>
        <w:rPr>
          <w:noProof/>
          <w:lang w:val="en-US"/>
        </w:rPr>
        <w:pict w14:anchorId="734A947F">
          <v:shape id="_x0000_s4769" type="#_x0000_t202" style="position:absolute;left:0;text-align:left;margin-left:207pt;margin-top:.75pt;width:81.05pt;height:24.7pt;z-index:14" filled="f" fillcolor="#bbe0e3" stroked="f">
            <v:textbox style="mso-next-textbox:#_x0000_s4769">
              <w:txbxContent>
                <w:p w14:paraId="7667AFCB" w14:textId="77777777" w:rsidR="00E02DB4" w:rsidRDefault="00E02DB4">
                  <w:pPr>
                    <w:rPr>
                      <w:color w:val="000000"/>
                      <w:sz w:val="18"/>
                      <w:szCs w:val="18"/>
                      <w:lang w:val="en-US"/>
                    </w:rPr>
                  </w:pPr>
                  <w:r>
                    <w:rPr>
                      <w:color w:val="000000"/>
                      <w:sz w:val="18"/>
                      <w:szCs w:val="18"/>
                      <w:lang w:val="en-US"/>
                    </w:rPr>
                    <w:t xml:space="preserve">    = </w:t>
                  </w:r>
                  <w:r>
                    <w:rPr>
                      <w:rFonts w:ascii="Arial" w:hAnsi="Arial" w:cs="Arial"/>
                      <w:color w:val="000000"/>
                      <w:sz w:val="16"/>
                      <w:szCs w:val="16"/>
                      <w:lang w:val="en-US"/>
                    </w:rPr>
                    <w:t>HO triggering</w:t>
                  </w:r>
                </w:p>
              </w:txbxContent>
            </v:textbox>
          </v:shape>
        </w:pict>
      </w:r>
      <w:r>
        <w:rPr>
          <w:lang w:val="en-US" w:eastAsia="zh-CN"/>
        </w:rPr>
      </w:r>
      <w:r>
        <w:rPr>
          <w:lang w:val="en-US" w:eastAsia="zh-CN"/>
        </w:rPr>
        <w:pict w14:anchorId="36C202BC">
          <v:group id="_x0000_s4316" editas="canvas" style="width:342.6pt;height:2in;mso-position-horizontal-relative:char;mso-position-vertical-relative:line" coordorigin="2204,9539" coordsize="5171,2160">
            <o:lock v:ext="edit" aspectratio="t"/>
            <v:shape id="_x0000_s4317" type="#_x0000_t75" style="position:absolute;left:2204;top:9539;width:5171;height:2160" o:preferrelative="f">
              <v:fill o:detectmouseclick="t"/>
              <v:path o:extrusionok="t" o:connecttype="none"/>
              <o:lock v:ext="edit" text="t"/>
            </v:shape>
            <v:oval id="_x0000_s4318" style="position:absolute;left:4432;top:10079;width:2943;height:1170;v-text-anchor:middle" filled="f" fillcolor="gray"/>
            <v:oval id="_x0000_s4319" style="position:absolute;left:2204;top:10079;width:2771;height:1170;v-text-anchor:middle" fillcolor="#bbe0e3"/>
            <v:group id="_x0000_s4320" style="position:absolute;left:3381;top:9809;width:323;height:1202" coordorigin="816,1392" coordsize="233,904">
              <v:group id="_x0000_s4321" style="position:absolute;left:821;top:1392;width:228;height:643" coordorigin="2786,883" coordsize="228,643">
                <v:shape id="_x0000_s4322" style="position:absolute;left:2882;top:1380;width:46;height:133" coordsize="46,133" path="m46,133l,112,,,46,21r,112l46,133xe" fillcolor="#cfead6" strokecolor="#06f" strokeweight=".04411mm">
                  <v:stroke joinstyle="miter"/>
                  <v:path arrowok="t"/>
                </v:shape>
                <v:shape id="_x0000_s4323" style="position:absolute;left:2930;top:1401;width:84;height:113" coordsize="84,113" path="m84,113l,113,,,84,r,113l84,113xe" fillcolor="#cfead6" strokecolor="#06f" strokeweight=".04411mm">
                  <v:stroke joinstyle="miter"/>
                  <v:path arrowok="t"/>
                </v:shape>
                <v:shape id="_x0000_s4324" style="position:absolute;left:2883;top:1380;width:131;height:21" coordsize="131,21" path="m87,l,,45,21r86,l87,r,xe" fillcolor="#cfead6" strokecolor="#06f" strokeweight=".04411mm">
                  <v:stroke joinstyle="miter"/>
                  <v:path arrowok="t"/>
                </v:shape>
                <v:shape id="_x0000_s4325" style="position:absolute;left:2933;top:1445;width:9;height:24" coordsize="19,59" path="m19,50hdc19,55,14,59,9,59v,,,,,c4,59,,55,,50,,10,,10,,10,,5,4,,9,v,,,,,c14,,19,5,19,10hal19,50hdxe" fillcolor="#ccc" strokecolor="#06f" strokeweight=".04411mm">
                  <v:stroke joinstyle="miter"/>
                  <v:path arrowok="t"/>
                </v:shape>
                <v:line id="_x0000_s4326" style="position:absolute;flip:x y" from="2891,955" to="2908,1509" strokecolor="#06f" strokeweight=".1323mm">
                  <v:stroke joinstyle="miter"/>
                </v:line>
                <v:line id="_x0000_s4327" style="position:absolute;flip:y" from="2833,955" to="2850,1509" strokecolor="#06f" strokeweight=".1323mm">
                  <v:stroke joinstyle="miter"/>
                </v:line>
                <v:line id="_x0000_s4328" style="position:absolute;flip:x y" from="2836,1441" to="2908,1509" strokecolor="#06f" strokeweight=".1323mm">
                  <v:stroke joinstyle="miter"/>
                </v:line>
                <v:line id="_x0000_s4329" style="position:absolute;flip:y" from="2833,1441" to="2906,1509" strokecolor="#06f" strokeweight=".1323mm">
                  <v:stroke joinstyle="miter"/>
                </v:line>
                <v:line id="_x0000_s4330" style="position:absolute;flip:x y" from="2839,1378" to="2905,1441" strokecolor="#06f" strokeweight=".1323mm">
                  <v:stroke joinstyle="miter"/>
                </v:line>
                <v:line id="_x0000_s4331" style="position:absolute;flip:y" from="2837,1378" to="2903,1441" strokecolor="#06f" strokeweight=".1323mm">
                  <v:stroke joinstyle="miter"/>
                </v:line>
                <v:line id="_x0000_s4332" style="position:absolute;flip:x y" from="2840,1319" to="2904,1379" strokecolor="#06f" strokeweight=".1323mm">
                  <v:stroke joinstyle="miter"/>
                </v:line>
                <v:line id="_x0000_s4333" style="position:absolute;flip:y" from="2838,1319" to="2901,1379" strokecolor="#06f" strokeweight=".1323mm">
                  <v:stroke joinstyle="miter"/>
                </v:line>
                <v:line id="_x0000_s4334" style="position:absolute;flip:x y" from="2843,1264" to="2902,1320" strokecolor="#06f" strokeweight=".1323mm">
                  <v:stroke joinstyle="miter"/>
                </v:line>
                <v:line id="_x0000_s4335" style="position:absolute;flip:y" from="2840,1264" to="2899,1320" strokecolor="#06f" strokeweight=".1323mm">
                  <v:stroke joinstyle="miter"/>
                </v:line>
                <v:line id="_x0000_s4336" style="position:absolute;flip:x y" from="2844,1210" to="2900,1263" strokecolor="#06f" strokeweight=".1323mm">
                  <v:stroke joinstyle="miter"/>
                </v:line>
                <v:line id="_x0000_s4337" style="position:absolute;flip:y" from="2842,1210" to="2898,1263" strokecolor="#06f" strokeweight=".1323mm">
                  <v:stroke joinstyle="miter"/>
                </v:line>
                <v:line id="_x0000_s4338" style="position:absolute;flip:x y" from="2849,1026" to="2894,1068" strokecolor="#06f" strokeweight=".1323mm">
                  <v:stroke joinstyle="miter"/>
                </v:line>
                <v:line id="_x0000_s4339" style="position:absolute;flip:y" from="2848,1026" to="2892,1068" strokecolor="#06f" strokeweight=".1323mm">
                  <v:stroke joinstyle="miter"/>
                </v:line>
                <v:line id="_x0000_s4340" style="position:absolute;flip:x y" from="2848,1068" to="2896,1113" strokecolor="#06f" strokeweight=".1323mm">
                  <v:stroke joinstyle="miter"/>
                </v:line>
                <v:line id="_x0000_s4341" style="position:absolute;flip:y" from="2846,1068" to="2894,1113" strokecolor="#06f" strokeweight=".1323mm">
                  <v:stroke joinstyle="miter"/>
                </v:line>
                <v:line id="_x0000_s4342" style="position:absolute;flip:x y" from="2846,1112" to="2898,1161" strokecolor="#06f" strokeweight=".1323mm">
                  <v:stroke joinstyle="miter"/>
                </v:line>
                <v:line id="_x0000_s4343" style="position:absolute;flip:y" from="2844,1112" to="2896,1161" strokecolor="#06f" strokeweight=".1323mm">
                  <v:stroke joinstyle="miter"/>
                </v:line>
                <v:line id="_x0000_s4344" style="position:absolute;flip:x y" from="2846,1161" to="2898,1211" strokecolor="#06f" strokeweight=".1323mm">
                  <v:stroke joinstyle="miter"/>
                </v:line>
                <v:line id="_x0000_s4345" style="position:absolute;flip:y" from="2844,1161" to="2896,1211" strokecolor="#06f" strokeweight=".1323mm">
                  <v:stroke joinstyle="miter"/>
                </v:line>
                <v:line id="_x0000_s4346" style="position:absolute;flip:x y" from="2851,949" to="2891,986" strokecolor="#06f" strokeweight=".1323mm">
                  <v:stroke joinstyle="miter"/>
                </v:line>
                <v:line id="_x0000_s4347" style="position:absolute;flip:y" from="2850,949" to="2889,986" strokecolor="#06f" strokeweight=".1323mm">
                  <v:stroke joinstyle="miter"/>
                </v:line>
                <v:line id="_x0000_s4348" style="position:absolute;flip:x y" from="2850,986" to="2892,1025" strokecolor="#06f" strokeweight=".1323mm">
                  <v:stroke joinstyle="miter"/>
                </v:line>
                <v:line id="_x0000_s4349" style="position:absolute;flip:y" from="2849,986" to="2891,1025" strokecolor="#06f" strokeweight=".1323mm">
                  <v:stroke joinstyle="miter"/>
                </v:line>
                <v:shape id="_x0000_s4350" style="position:absolute;left:2873;top:889;width:4;height:62" coordsize="4,62" path="m4,17l2,1,2,r,1l2,r,1l,17,,62r2,l2,62r2,l4,17r,xe" fillcolor="#cfecee" strokecolor="#06f" strokeweight=".04411mm">
                  <v:stroke joinstyle="miter"/>
                  <v:path arrowok="t"/>
                </v:shape>
                <v:shape id="_x0000_s4351" style="position:absolute;left:2791;top:905;width:83;height:58" coordsize="83,58" path="m83,l,11,,58,83,32,83,r,xe" fillcolor="#737373" strokecolor="#06f" strokeweight=".04411mm">
                  <v:stroke joinstyle="miter"/>
                  <v:path arrowok="t"/>
                </v:shape>
                <v:shape id="_x0000_s4352" style="position:absolute;left:2875;top:905;width:66;height:58" coordsize="66,58" path="m,l66,11r,47l,32,,,,xe" fillcolor="#9a9999" strokecolor="#06f" strokeweight=".04411mm">
                  <v:stroke joinstyle="miter"/>
                  <v:path arrowok="t"/>
                </v:shape>
                <v:shape id="_x0000_s4353" style="position:absolute;left:2941;top:883;width:5;height:80" coordsize="5,80" path="m5,21l3,r,l3,r,l3,,,21,,80r3,l3,80r2,l5,21r,xe" fillcolor="#cfecee" strokecolor="#06f" strokeweight=".04411mm">
                  <v:stroke joinstyle="miter"/>
                  <v:path arrowok="t"/>
                </v:shape>
                <v:shape id="_x0000_s4354" style="position:absolute;left:2786;top:883;width:4;height:80" coordsize="4,80" path="m4,21l2,r,l2,r,l2,,,21,,80r2,l2,80r2,l4,21r,xe" fillcolor="#cfecee" strokecolor="#06f" strokeweight=".04411mm">
                  <v:stroke joinstyle="miter"/>
                  <v:path arrowok="t"/>
                </v:shape>
                <v:line id="_x0000_s4355" style="position:absolute;flip:x y" from="2889,956" to="2908,1508" strokecolor="#06f" strokeweight=".04411mm">
                  <v:stroke joinstyle="miter"/>
                </v:line>
                <v:line id="_x0000_s4356" style="position:absolute;flip:x y" from="2875,948" to="2883,1495" strokecolor="#06f" strokeweight=".04411mm">
                  <v:stroke joinstyle="miter"/>
                </v:line>
                <v:line id="_x0000_s4357" style="position:absolute;flip:x y" from="2882,1428" to="2908,1508" strokecolor="#06f" strokeweight=".04411mm">
                  <v:stroke joinstyle="miter"/>
                </v:line>
                <v:line id="_x0000_s4358" style="position:absolute;flip:y" from="2883,1440" to="2905,1495" strokecolor="#06f" strokeweight=".04411mm">
                  <v:stroke joinstyle="miter"/>
                </v:line>
                <v:line id="_x0000_s4359" style="position:absolute;flip:x y" from="2881,1365" to="2905,1439" strokecolor="#06f" strokeweight=".04411mm">
                  <v:stroke joinstyle="miter"/>
                </v:line>
                <v:line id="_x0000_s4360" style="position:absolute;flip:y" from="2882,1377" to="2903,1427" strokecolor="#06f" strokeweight=".04411mm">
                  <v:stroke joinstyle="miter"/>
                </v:line>
                <v:line id="_x0000_s4361" style="position:absolute;flip:x y" from="2880,1308" to="2903,1377" strokecolor="#06f" strokeweight=".04411mm">
                  <v:stroke joinstyle="miter"/>
                </v:line>
                <v:line id="_x0000_s4362" style="position:absolute;flip:y" from="2881,1318" to="2901,1366" strokecolor="#06f" strokeweight=".04411mm">
                  <v:stroke joinstyle="miter"/>
                </v:line>
                <v:line id="_x0000_s4363" style="position:absolute;flip:x y" from="2880,1253" to="2901,1319" strokecolor="#06f" strokeweight=".04411mm">
                  <v:stroke joinstyle="miter"/>
                </v:line>
                <v:line id="_x0000_s4364" style="position:absolute;flip:y" from="2880,1263" to="2899,1308" strokecolor="#06f" strokeweight=".04411mm">
                  <v:stroke joinstyle="miter"/>
                </v:line>
                <v:line id="_x0000_s4365" style="position:absolute;flip:x y" from="2879,1201" to="2899,1263" strokecolor="#06f" strokeweight=".04411mm">
                  <v:stroke joinstyle="miter"/>
                </v:line>
                <v:line id="_x0000_s4366" style="position:absolute;flip:y" from="2880,1210" to="2897,1253" strokecolor="#06f" strokeweight=".04411mm">
                  <v:stroke joinstyle="miter"/>
                </v:line>
                <v:line id="_x0000_s4367" style="position:absolute;flip:x y" from="2876,1019" to="2893,1068" strokecolor="#06f" strokeweight=".04411mm">
                  <v:stroke joinstyle="miter"/>
                </v:line>
                <v:line id="_x0000_s4368" style="position:absolute;flip:y" from="2877,1026" to="2891,1060" strokecolor="#06f" strokeweight=".04411mm">
                  <v:stroke joinstyle="miter"/>
                </v:line>
                <v:line id="_x0000_s4369" style="position:absolute;flip:x y" from="2877,1060" to="2894,1113" strokecolor="#06f" strokeweight=".04411mm">
                  <v:stroke joinstyle="miter"/>
                </v:line>
                <v:line id="_x0000_s4370" style="position:absolute;flip:y" from="2877,1068" to="2893,1104" strokecolor="#06f" strokeweight=".04411mm">
                  <v:stroke joinstyle="miter"/>
                </v:line>
                <v:line id="_x0000_s4371" style="position:absolute;flip:x y" from="2877,1103" to="2896,1161" strokecolor="#06f" strokeweight=".04411mm">
                  <v:stroke joinstyle="miter"/>
                </v:line>
                <v:line id="_x0000_s4372" style="position:absolute;flip:y" from="2878,1112" to="2894,1152" strokecolor="#06f" strokeweight=".04411mm">
                  <v:stroke joinstyle="miter"/>
                </v:line>
                <v:line id="_x0000_s4373" style="position:absolute;flip:x y" from="2878,1152" to="2897,1210" strokecolor="#06f" strokeweight=".04411mm">
                  <v:stroke joinstyle="miter"/>
                </v:line>
                <v:line id="_x0000_s4374" style="position:absolute;flip:y" from="2879,1161" to="2896,1201" strokecolor="#06f" strokeweight=".04411mm">
                  <v:stroke joinstyle="miter"/>
                </v:line>
                <v:line id="_x0000_s4375" style="position:absolute;flip:x y" from="2875,943" to="2889,986" strokecolor="#06f" strokeweight=".04411mm">
                  <v:stroke joinstyle="miter"/>
                </v:line>
                <v:line id="_x0000_s4376" style="position:absolute;flip:y" from="2876,949" to="2888,979" strokecolor="#06f" strokeweight=".04411mm">
                  <v:stroke joinstyle="miter"/>
                </v:line>
                <v:line id="_x0000_s4377" style="position:absolute;flip:x y" from="2876,979" to="2891,1026" strokecolor="#06f" strokeweight=".04411mm">
                  <v:stroke joinstyle="miter"/>
                </v:line>
                <v:line id="_x0000_s4378" style="position:absolute;flip:y" from="2876,986" to="2889,1018" strokecolor="#06f" strokeweight=".04411mm">
                  <v:stroke joinstyle="miter"/>
                </v:line>
                <v:line id="_x0000_s4379" style="position:absolute;flip:x y" from="2875,946" to="2879,1494" strokecolor="#06f" strokeweight="0">
                  <v:stroke joinstyle="miter"/>
                </v:line>
                <v:line id="_x0000_s4380" style="position:absolute;flip:y" from="2834,954" to="2850,1508" strokecolor="#06f" strokeweight="0">
                  <v:stroke joinstyle="miter"/>
                </v:line>
                <v:line id="_x0000_s4381" style="position:absolute;flip:x y" from="2875,946" to="2879,1494" strokecolor="#06f" strokeweight=".04411mm">
                  <v:stroke joinstyle="miter"/>
                </v:line>
                <v:line id="_x0000_s4382" style="position:absolute;flip:y" from="2834,954" to="2850,1508" strokecolor="#06f" strokeweight=".04411mm">
                  <v:stroke joinstyle="miter"/>
                </v:line>
                <v:line id="_x0000_s4383" style="position:absolute;flip:x y" from="2837,1440" to="2879,1494" strokecolor="#06f" strokeweight="0">
                  <v:stroke joinstyle="miter"/>
                </v:line>
                <v:line id="_x0000_s4384" style="position:absolute;flip:y" from="2834,1427" to="2878,1508" strokecolor="#06f" strokeweight="0">
                  <v:stroke joinstyle="miter"/>
                </v:line>
                <v:line id="_x0000_s4385" style="position:absolute;flip:x y" from="2837,1440" to="2879,1494" strokecolor="#06f" strokeweight=".04411mm">
                  <v:stroke joinstyle="miter"/>
                </v:line>
                <v:line id="_x0000_s4386" style="position:absolute;flip:y" from="2834,1427" to="2878,1508" strokecolor="#06f" strokeweight=".04411mm">
                  <v:stroke joinstyle="miter"/>
                </v:line>
                <v:line id="_x0000_s4387" style="position:absolute;flip:x y" from="2839,1377" to="2878,1426" strokecolor="#06f" strokeweight="0">
                  <v:stroke joinstyle="miter"/>
                </v:line>
                <v:line id="_x0000_s4388" style="position:absolute;flip:y" from="2837,1364" to="2877,1439" strokecolor="#06f" strokeweight="0">
                  <v:stroke joinstyle="miter"/>
                </v:line>
                <v:line id="_x0000_s4389" style="position:absolute;flip:x y" from="2839,1377" to="2878,1426" strokecolor="#06f" strokeweight=".04411mm">
                  <v:stroke joinstyle="miter"/>
                </v:line>
                <v:line id="_x0000_s4390" style="position:absolute;flip:y" from="2837,1364" to="2877,1439" strokecolor="#06f" strokeweight=".04411mm">
                  <v:stroke joinstyle="miter"/>
                </v:line>
                <v:line id="_x0000_s4391" style="position:absolute;flip:x y" from="2840,1318" to="2877,1365" strokecolor="#06f" strokeweight="0">
                  <v:stroke joinstyle="miter"/>
                </v:line>
                <v:line id="_x0000_s4392" style="position:absolute;flip:y" from="2839,1306" to="2877,1377" strokecolor="#06f" strokeweight="0">
                  <v:stroke joinstyle="miter"/>
                </v:line>
                <v:line id="_x0000_s4393" style="position:absolute;flip:x y" from="2840,1318" to="2877,1365" strokecolor="#06f" strokeweight=".04411mm">
                  <v:stroke joinstyle="miter"/>
                </v:line>
                <v:line id="_x0000_s4394" style="position:absolute;flip:y" from="2839,1306" to="2877,1377" strokecolor="#06f" strokeweight=".04411mm">
                  <v:stroke joinstyle="miter"/>
                </v:line>
                <v:line id="_x0000_s4395" style="position:absolute;flip:x y" from="2842,1262" to="2877,1307" strokecolor="#06f" strokeweight="0">
                  <v:stroke joinstyle="miter"/>
                </v:line>
                <v:line id="_x0000_s4396" style="position:absolute;flip:y" from="2840,1252" to="2876,1318" strokecolor="#06f" strokeweight="0">
                  <v:stroke joinstyle="miter"/>
                </v:line>
                <v:line id="_x0000_s4397" style="position:absolute;flip:x y" from="2842,1262" to="2877,1307" strokecolor="#06f" strokeweight=".04411mm">
                  <v:stroke joinstyle="miter"/>
                </v:line>
                <v:line id="_x0000_s4398" style="position:absolute;flip:y" from="2840,1252" to="2876,1318" strokecolor="#06f" strokeweight=".04411mm">
                  <v:stroke joinstyle="miter"/>
                </v:line>
                <v:line id="_x0000_s4399" style="position:absolute;flip:x y" from="2844,1209" to="2877,1251" strokecolor="#06f" strokeweight="0">
                  <v:stroke joinstyle="miter"/>
                </v:line>
                <v:line id="_x0000_s4400" style="position:absolute;flip:y" from="2842,1199" to="2876,1262" strokecolor="#06f" strokeweight="0">
                  <v:stroke joinstyle="miter"/>
                </v:line>
                <v:line id="_x0000_s4401" style="position:absolute;flip:x y" from="2844,1209" to="2877,1251" strokecolor="#06f" strokeweight=".04411mm">
                  <v:stroke joinstyle="miter"/>
                </v:line>
                <v:line id="_x0000_s4402" style="position:absolute;flip:y" from="2842,1199" to="2876,1262" strokecolor="#06f" strokeweight=".04411mm">
                  <v:stroke joinstyle="miter"/>
                </v:line>
                <v:line id="_x0000_s4403" style="position:absolute;flip:x y" from="2849,1025" to="2875,1058" strokecolor="#06f" strokeweight="0">
                  <v:stroke joinstyle="miter"/>
                </v:line>
                <v:line id="_x0000_s4404" style="position:absolute;flip:y" from="2848,1017" to="2875,1067" strokecolor="#06f" strokeweight="0">
                  <v:stroke joinstyle="miter"/>
                </v:line>
                <v:line id="_x0000_s4405" style="position:absolute;flip:x y" from="2849,1025" to="2875,1058" strokecolor="#06f" strokeweight=".04411mm">
                  <v:stroke joinstyle="miter"/>
                </v:line>
                <v:line id="_x0000_s4406" style="position:absolute;flip:y" from="2848,1017" to="2875,1067" strokecolor="#06f" strokeweight=".04411mm">
                  <v:stroke joinstyle="miter"/>
                </v:line>
                <v:line id="_x0000_s4407" style="position:absolute;flip:x y" from="2848,1066" to="2876,1102" strokecolor="#06f" strokeweight="0">
                  <v:stroke joinstyle="miter"/>
                </v:line>
                <v:line id="_x0000_s4408" style="position:absolute;flip:y" from="2846,1058" to="2875,1112" strokecolor="#06f" strokeweight="0">
                  <v:stroke joinstyle="miter"/>
                </v:line>
                <v:line id="_x0000_s4409" style="position:absolute;flip:x y" from="2848,1066" to="2876,1102" strokecolor="#06f" strokeweight=".04411mm">
                  <v:stroke joinstyle="miter"/>
                </v:line>
                <v:line id="_x0000_s4410" style="position:absolute;flip:y" from="2846,1058" to="2875,1112" strokecolor="#06f" strokeweight=".04411mm">
                  <v:stroke joinstyle="miter"/>
                </v:line>
                <v:line id="_x0000_s4411" style="position:absolute;flip:x y" from="2846,1111" to="2877,1150" strokecolor="#06f" strokeweight="0">
                  <v:stroke joinstyle="miter"/>
                </v:line>
                <v:line id="_x0000_s4412" style="position:absolute;flip:y" from="2844,1101" to="2876,1160" strokecolor="#06f" strokeweight="0">
                  <v:stroke joinstyle="miter"/>
                </v:line>
                <v:line id="_x0000_s4413" style="position:absolute;flip:x y" from="2846,1111" to="2877,1150" strokecolor="#06f" strokeweight=".04411mm">
                  <v:stroke joinstyle="miter"/>
                </v:line>
                <v:line id="_x0000_s4414" style="position:absolute;flip:y" from="2844,1101" to="2876,1160" strokecolor="#06f" strokeweight=".04411mm">
                  <v:stroke joinstyle="miter"/>
                </v:line>
                <v:line id="_x0000_s4415" style="position:absolute;flip:x y" from="2845,1160" to="2876,1199" strokecolor="#06f" strokeweight="0">
                  <v:stroke joinstyle="miter"/>
                </v:line>
                <v:line id="_x0000_s4416" style="position:absolute;flip:y" from="2843,1150" to="2876,1210" strokecolor="#06f" strokeweight="0">
                  <v:stroke joinstyle="miter"/>
                </v:line>
                <v:line id="_x0000_s4417" style="position:absolute;flip:x y" from="2845,1160" to="2876,1199" strokecolor="#06f" strokeweight=".04411mm">
                  <v:stroke joinstyle="miter"/>
                </v:line>
                <v:line id="_x0000_s4418" style="position:absolute;flip:y" from="2843,1150" to="2876,1210" strokecolor="#06f" strokeweight=".04411mm">
                  <v:stroke joinstyle="miter"/>
                </v:line>
                <v:line id="_x0000_s4419" style="position:absolute;flip:x y" from="2851,948" to="2874,977" strokecolor="#06f" strokeweight="0">
                  <v:stroke joinstyle="miter"/>
                </v:line>
                <v:line id="_x0000_s4420" style="position:absolute;flip:y" from="2850,940" to="2874,984" strokecolor="#06f" strokeweight="0">
                  <v:stroke joinstyle="miter"/>
                </v:line>
                <v:line id="_x0000_s4421" style="position:absolute;flip:x y" from="2850,984" to="2874,1016" strokecolor="#06f" strokeweight="0">
                  <v:stroke joinstyle="miter"/>
                </v:line>
                <v:line id="_x0000_s4422" style="position:absolute;flip:y" from="2849,976" to="2874,1024" strokecolor="#06f" strokeweight="0">
                  <v:stroke joinstyle="miter"/>
                </v:line>
                <v:line id="_x0000_s4423" style="position:absolute;flip:x y" from="2851,948" to="2874,977" strokecolor="#06f" strokeweight=".04411mm">
                  <v:stroke joinstyle="miter"/>
                </v:line>
                <v:line id="_x0000_s4424" style="position:absolute;flip:y" from="2850,940" to="2874,984" strokecolor="#06f" strokeweight=".04411mm">
                  <v:stroke joinstyle="miter"/>
                </v:line>
                <v:line id="_x0000_s4425" style="position:absolute;flip:x y" from="2850,984" to="2874,1016" strokecolor="#06f" strokeweight=".04411mm">
                  <v:stroke joinstyle="miter"/>
                </v:line>
                <v:line id="_x0000_s4426" style="position:absolute;flip:y" from="2849,976" to="2874,1024" strokecolor="#06f" strokeweight=".04411mm">
                  <v:stroke joinstyle="miter"/>
                </v:line>
                <v:shape id="_x0000_s4427" style="position:absolute;left:2790;top:916;width:151;height:47" coordsize="151,47" path="m,l151,r,47l,47,,,,xe" fillcolor="#ccc" strokecolor="#06f" strokeweight=".04411mm">
                  <v:stroke joinstyle="miter"/>
                  <v:path arrowok="t"/>
                </v:shape>
                <v:rect id="_x0000_s4428" style="position:absolute;left:2843;top:1503;width:70;height:23" filled="f" strokecolor="#06f">
                  <v:textbox style="mso-next-textbox:#_x0000_s4428" inset="0,0,0,0">
                    <w:txbxContent>
                      <w:p w14:paraId="00F8BC14"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4429" style="position:absolute;left:816;top:2052;width:1;height:244" filled="f" stroked="f">
                <v:textbox style="mso-next-textbox:#_x0000_s4429" inset="0,0,0,0">
                  <w:txbxContent>
                    <w:p w14:paraId="6FB0F88F" w14:textId="77777777" w:rsidR="00E02DB4" w:rsidRDefault="00E02DB4">
                      <w:pPr>
                        <w:rPr>
                          <w:rFonts w:ascii="Arial" w:hAnsi="Arial" w:cs="Arial"/>
                          <w:color w:val="000000"/>
                          <w:sz w:val="36"/>
                          <w:szCs w:val="36"/>
                        </w:rPr>
                      </w:pPr>
                    </w:p>
                  </w:txbxContent>
                </v:textbox>
              </v:rect>
              <v:shape id="_x0000_s4430" style="position:absolute;left:917;top:1889;width:46;height:133" coordsize="46,133" path="m46,133l,112,,,46,21r,112l46,133xe" filled="f" fillcolor="#cfead6" strokecolor="#06f" strokeweight=".04411mm">
                <v:stroke joinstyle="miter"/>
                <v:path arrowok="t"/>
              </v:shape>
              <v:shape id="_x0000_s4431" style="position:absolute;left:965;top:1910;width:84;height:113" coordsize="84,113" path="m84,113l,113,,,84,r,113l84,113xe" filled="f" fillcolor="#cfead6" strokecolor="#06f" strokeweight=".04411mm">
                <v:stroke joinstyle="miter"/>
                <v:path arrowok="t"/>
              </v:shape>
              <v:shape id="_x0000_s4432" style="position:absolute;left:918;top:1889;width:131;height:21" coordsize="131,21" path="m87,l,,45,21r86,l87,r,xe" filled="f" fillcolor="#cfead6" strokecolor="#06f" strokeweight=".04411mm">
                <v:stroke joinstyle="miter"/>
                <v:path arrowok="t"/>
              </v:shape>
              <v:shape id="_x0000_s4433" style="position:absolute;left:968;top:1954;width:9;height:24" coordsize="19,59" path="m19,50hdc19,55,14,59,9,59v,,,,,c4,59,,55,,50,,10,,10,,10,,5,4,,9,v,,,,,c14,,19,5,19,10hal19,50hdxe" filled="f" fillcolor="#ccc" strokecolor="#06f" strokeweight=".04411mm">
                <v:stroke joinstyle="miter"/>
                <v:path arrowok="t"/>
              </v:shape>
              <v:line id="_x0000_s4434" style="position:absolute;flip:x y" from="926,1464" to="943,2018" strokeweight=".1323mm">
                <v:stroke joinstyle="miter"/>
              </v:line>
              <v:line id="_x0000_s4435" style="position:absolute;flip:y" from="868,1464" to="885,2018" strokeweight=".1323mm">
                <v:stroke joinstyle="miter"/>
              </v:line>
              <v:line id="_x0000_s4436" style="position:absolute;flip:x y" from="871,1950" to="943,2018" strokecolor="#06f" strokeweight=".1323mm">
                <v:stroke joinstyle="miter"/>
              </v:line>
              <v:line id="_x0000_s4437" style="position:absolute;flip:y" from="868,1950" to="941,2018" strokecolor="#06f" strokeweight=".1323mm">
                <v:stroke joinstyle="miter"/>
              </v:line>
              <v:line id="_x0000_s4438" style="position:absolute;flip:x y" from="874,1887" to="940,1950" strokecolor="#06f" strokeweight=".1323mm">
                <v:stroke joinstyle="miter"/>
              </v:line>
              <v:line id="_x0000_s4439" style="position:absolute;flip:y" from="872,1887" to="938,1950" strokecolor="#06f" strokeweight=".1323mm">
                <v:stroke joinstyle="miter"/>
              </v:line>
              <v:line id="_x0000_s4440" style="position:absolute;flip:x y" from="875,1828" to="939,1888" strokecolor="#06f" strokeweight=".1323mm">
                <v:stroke joinstyle="miter"/>
              </v:line>
              <v:line id="_x0000_s4441" style="position:absolute;flip:y" from="873,1828" to="936,1888" strokecolor="#06f" strokeweight=".1323mm">
                <v:stroke joinstyle="miter"/>
              </v:line>
              <v:line id="_x0000_s4442" style="position:absolute;flip:x y" from="878,1773" to="937,1829" strokecolor="#06f" strokeweight=".1323mm">
                <v:stroke joinstyle="miter"/>
              </v:line>
              <v:line id="_x0000_s4443" style="position:absolute;flip:y" from="875,1773" to="934,1829" strokecolor="#06f" strokeweight=".1323mm">
                <v:stroke joinstyle="miter"/>
              </v:line>
              <v:line id="_x0000_s4444" style="position:absolute;flip:x y" from="879,1719" to="935,1772" strokecolor="#06f" strokeweight=".1323mm">
                <v:stroke joinstyle="miter"/>
              </v:line>
              <v:line id="_x0000_s4445" style="position:absolute;flip:y" from="877,1719" to="933,1772" strokecolor="#06f" strokeweight=".1323mm">
                <v:stroke joinstyle="miter"/>
              </v:line>
              <v:line id="_x0000_s4446" style="position:absolute;flip:x y" from="884,1535" to="929,1577" strokecolor="#06f" strokeweight=".1323mm">
                <v:stroke joinstyle="miter"/>
              </v:line>
              <v:line id="_x0000_s4447" style="position:absolute;flip:y" from="883,1535" to="927,1577" strokecolor="#06f" strokeweight=".1323mm">
                <v:stroke joinstyle="miter"/>
              </v:line>
              <v:line id="_x0000_s4448" style="position:absolute;flip:x y" from="883,1577" to="931,1622" strokecolor="#06f" strokeweight=".1323mm">
                <v:stroke joinstyle="miter"/>
              </v:line>
              <v:line id="_x0000_s4449" style="position:absolute;flip:y" from="881,1577" to="929,1622" strokecolor="#06f" strokeweight=".1323mm">
                <v:stroke joinstyle="miter"/>
              </v:line>
              <v:line id="_x0000_s4450" style="position:absolute;flip:x y" from="881,1621" to="933,1670" strokecolor="#06f" strokeweight=".1323mm">
                <v:stroke joinstyle="miter"/>
              </v:line>
              <v:line id="_x0000_s4451" style="position:absolute;flip:y" from="879,1621" to="931,1670" strokecolor="#06f" strokeweight=".1323mm">
                <v:stroke joinstyle="miter"/>
              </v:line>
              <v:line id="_x0000_s4452" style="position:absolute;flip:x y" from="881,1670" to="933,1720" strokecolor="#06f" strokeweight=".1323mm">
                <v:stroke joinstyle="miter"/>
              </v:line>
              <v:line id="_x0000_s4453" style="position:absolute;flip:y" from="879,1670" to="931,1720" strokecolor="#06f" strokeweight=".1323mm">
                <v:stroke joinstyle="miter"/>
              </v:line>
              <v:line id="_x0000_s4454" style="position:absolute;flip:x y" from="886,1458" to="926,1495" strokeweight=".1323mm">
                <v:stroke joinstyle="miter"/>
              </v:line>
              <v:line id="_x0000_s4455" style="position:absolute;flip:y" from="885,1458" to="924,1495" strokeweight=".1323mm">
                <v:stroke joinstyle="miter"/>
              </v:line>
              <v:line id="_x0000_s4456" style="position:absolute;flip:x y" from="885,1495" to="927,1534" strokecolor="#06f" strokeweight=".1323mm">
                <v:stroke joinstyle="miter"/>
              </v:line>
              <v:line id="_x0000_s4457" style="position:absolute;flip:y" from="884,1495" to="926,1534" strokecolor="#06f" strokeweight=".1323mm">
                <v:stroke joinstyle="miter"/>
              </v:line>
              <v:shape id="_x0000_s4458" style="position:absolute;left:908;top:1398;width:4;height:62" coordsize="4,62" path="m4,17l2,1,2,r,1l2,r,1l,17,,62r2,l2,62r2,l4,17r,xe" filled="f" fillcolor="#cfecee" strokeweight=".04411mm">
                <v:stroke joinstyle="miter"/>
                <v:path arrowok="t"/>
              </v:shape>
              <v:shape id="_x0000_s4459" style="position:absolute;left:826;top:1414;width:83;height:58" coordsize="83,58" path="m83,l,11,,58,83,32,83,r,xe" filled="f" fillcolor="#737373" strokeweight=".04411mm">
                <v:stroke joinstyle="miter"/>
                <v:path arrowok="t"/>
              </v:shape>
              <v:shape id="_x0000_s4460" style="position:absolute;left:910;top:1414;width:66;height:58" coordsize="66,58" path="m,l66,11r,47l,32,,,,xe" filled="f" fillcolor="#9a9999" strokeweight=".04411mm">
                <v:stroke joinstyle="miter"/>
                <v:path arrowok="t"/>
              </v:shape>
              <v:shape id="_x0000_s4461" style="position:absolute;left:976;top:1392;width:5;height:80" coordsize="5,80" path="m5,21l3,r,l3,r,l3,,,21,,80r3,l3,80r2,l5,21r,xe" filled="f" fillcolor="#cfecee" strokeweight=".04411mm">
                <v:stroke joinstyle="miter"/>
                <v:path arrowok="t"/>
              </v:shape>
              <v:shape id="_x0000_s4462" style="position:absolute;left:821;top:1392;width:4;height:80" coordsize="4,80" path="m4,21l2,r,l2,r,l2,,,21,,80r2,l2,80r2,l4,21r,xe" filled="f" fillcolor="#cfecee" strokeweight=".04411mm">
                <v:stroke joinstyle="miter"/>
                <v:path arrowok="t"/>
              </v:shape>
              <v:line id="_x0000_s4463" style="position:absolute;flip:x y" from="924,1465" to="943,2017" strokecolor="#777977" strokeweight=".04411mm">
                <v:stroke joinstyle="miter"/>
              </v:line>
              <v:line id="_x0000_s4464" style="position:absolute;flip:x y" from="910,1457" to="918,2004" strokecolor="#777977" strokeweight=".04411mm">
                <v:stroke joinstyle="miter"/>
              </v:line>
              <v:line id="_x0000_s4465" style="position:absolute;flip:x y" from="917,1937" to="943,2017" strokecolor="#06f" strokeweight=".04411mm">
                <v:stroke joinstyle="miter"/>
              </v:line>
              <v:line id="_x0000_s4466" style="position:absolute;flip:y" from="918,1949" to="940,2004" strokecolor="#06f" strokeweight=".04411mm">
                <v:stroke joinstyle="miter"/>
              </v:line>
              <v:line id="_x0000_s4467" style="position:absolute;flip:x y" from="916,1874" to="940,1948" strokecolor="#06f" strokeweight=".04411mm">
                <v:stroke joinstyle="miter"/>
              </v:line>
              <v:line id="_x0000_s4468" style="position:absolute;flip:y" from="917,1886" to="938,1936" strokecolor="#06f" strokeweight=".04411mm">
                <v:stroke joinstyle="miter"/>
              </v:line>
              <v:line id="_x0000_s4469" style="position:absolute;flip:x y" from="915,1817" to="938,1886" strokecolor="#06f" strokeweight=".04411mm">
                <v:stroke joinstyle="miter"/>
              </v:line>
              <v:line id="_x0000_s4470" style="position:absolute;flip:y" from="916,1827" to="936,1875" strokecolor="#06f" strokeweight=".04411mm">
                <v:stroke joinstyle="miter"/>
              </v:line>
              <v:line id="_x0000_s4471" style="position:absolute;flip:x y" from="915,1762" to="936,1828" strokecolor="#06f" strokeweight=".04411mm">
                <v:stroke joinstyle="miter"/>
              </v:line>
              <v:line id="_x0000_s4472" style="position:absolute;flip:y" from="915,1772" to="934,1817" strokecolor="#06f" strokeweight=".04411mm">
                <v:stroke joinstyle="miter"/>
              </v:line>
              <v:line id="_x0000_s4473" style="position:absolute;flip:x y" from="914,1710" to="934,1772" strokecolor="#06f" strokeweight=".04411mm">
                <v:stroke joinstyle="miter"/>
              </v:line>
              <v:line id="_x0000_s4474" style="position:absolute;flip:y" from="915,1719" to="932,1762" strokecolor="#06f" strokeweight=".04411mm">
                <v:stroke joinstyle="miter"/>
              </v:line>
              <v:line id="_x0000_s4475" style="position:absolute;flip:x y" from="911,1528" to="928,1577" strokecolor="#06f" strokeweight=".04411mm">
                <v:stroke joinstyle="miter"/>
              </v:line>
              <v:line id="_x0000_s4476" style="position:absolute;flip:y" from="912,1535" to="926,1569" strokecolor="#06f" strokeweight=".04411mm">
                <v:stroke joinstyle="miter"/>
              </v:line>
              <v:line id="_x0000_s4477" style="position:absolute;flip:x y" from="912,1569" to="929,1622" strokecolor="#06f" strokeweight=".04411mm">
                <v:stroke joinstyle="miter"/>
              </v:line>
              <v:line id="_x0000_s4478" style="position:absolute;flip:y" from="912,1577" to="928,1613" strokecolor="#06f" strokeweight=".04411mm">
                <v:stroke joinstyle="miter"/>
              </v:line>
              <v:line id="_x0000_s4479" style="position:absolute;flip:x y" from="912,1612" to="931,1670" strokecolor="#06f" strokeweight=".04411mm">
                <v:stroke joinstyle="miter"/>
              </v:line>
              <v:line id="_x0000_s4480" style="position:absolute;flip:y" from="913,1621" to="929,1661" strokecolor="#06f" strokeweight=".04411mm">
                <v:stroke joinstyle="miter"/>
              </v:line>
              <v:line id="_x0000_s4481" style="position:absolute;flip:x y" from="913,1661" to="932,1719" strokecolor="#06f" strokeweight=".04411mm">
                <v:stroke joinstyle="miter"/>
              </v:line>
              <v:line id="_x0000_s4482" style="position:absolute;flip:y" from="914,1670" to="931,1710" strokecolor="#06f" strokeweight=".04411mm">
                <v:stroke joinstyle="miter"/>
              </v:line>
              <v:line id="_x0000_s4483" style="position:absolute;flip:x y" from="910,1452" to="924,1495" strokecolor="#777977" strokeweight=".04411mm">
                <v:stroke joinstyle="miter"/>
              </v:line>
              <v:line id="_x0000_s4484" style="position:absolute;flip:y" from="911,1458" to="923,1488" strokecolor="#777977" strokeweight=".04411mm">
                <v:stroke joinstyle="miter"/>
              </v:line>
              <v:line id="_x0000_s4485" style="position:absolute;flip:x y" from="911,1488" to="926,1535" strokecolor="#06f" strokeweight=".04411mm">
                <v:stroke joinstyle="miter"/>
              </v:line>
              <v:line id="_x0000_s4486" style="position:absolute;flip:y" from="911,1495" to="924,1527" strokecolor="#06f" strokeweight=".04411mm">
                <v:stroke joinstyle="miter"/>
              </v:line>
              <v:line id="_x0000_s4487" style="position:absolute;flip:x y" from="910,1455" to="914,2003" strokeweight="0">
                <v:stroke joinstyle="miter"/>
              </v:line>
              <v:line id="_x0000_s4488" style="position:absolute;flip:y" from="869,1463" to="885,2017" strokeweight="0">
                <v:stroke joinstyle="miter"/>
              </v:line>
              <v:line id="_x0000_s4489" style="position:absolute;flip:x y" from="910,1455" to="914,2003" strokecolor="#777977" strokeweight=".04411mm">
                <v:stroke joinstyle="miter"/>
              </v:line>
              <v:line id="_x0000_s4490" style="position:absolute;flip:y" from="869,1463" to="885,2017" strokecolor="#777977" strokeweight=".04411mm">
                <v:stroke joinstyle="miter"/>
              </v:line>
              <v:line id="_x0000_s4491" style="position:absolute;flip:x y" from="872,1949" to="914,2003" strokecolor="#06f" strokeweight="0">
                <v:stroke joinstyle="miter"/>
              </v:line>
              <v:line id="_x0000_s4492" style="position:absolute;flip:y" from="869,1936" to="913,2017" strokecolor="#06f" strokeweight="0">
                <v:stroke joinstyle="miter"/>
              </v:line>
              <v:line id="_x0000_s4493" style="position:absolute;flip:x y" from="872,1949" to="914,2003" strokecolor="#06f" strokeweight=".04411mm">
                <v:stroke joinstyle="miter"/>
              </v:line>
              <v:line id="_x0000_s4494" style="position:absolute;flip:y" from="869,1936" to="913,2017" strokecolor="#06f" strokeweight=".04411mm">
                <v:stroke joinstyle="miter"/>
              </v:line>
              <v:line id="_x0000_s4495" style="position:absolute;flip:x y" from="874,1886" to="913,1935" strokecolor="#06f" strokeweight="0">
                <v:stroke joinstyle="miter"/>
              </v:line>
              <v:line id="_x0000_s4496" style="position:absolute;flip:y" from="872,1873" to="912,1948" strokecolor="#06f" strokeweight="0">
                <v:stroke joinstyle="miter"/>
              </v:line>
              <v:line id="_x0000_s4497" style="position:absolute;flip:x y" from="874,1886" to="913,1935" strokecolor="#06f" strokeweight=".04411mm">
                <v:stroke joinstyle="miter"/>
              </v:line>
              <v:line id="_x0000_s4498" style="position:absolute;flip:y" from="872,1873" to="912,1948" strokecolor="#06f" strokeweight=".04411mm">
                <v:stroke joinstyle="miter"/>
              </v:line>
              <v:line id="_x0000_s4499" style="position:absolute;flip:x y" from="875,1827" to="912,1874" strokecolor="#06f" strokeweight="0">
                <v:stroke joinstyle="miter"/>
              </v:line>
              <v:line id="_x0000_s4500" style="position:absolute;flip:y" from="874,1815" to="912,1886" strokecolor="#06f" strokeweight="0">
                <v:stroke joinstyle="miter"/>
              </v:line>
              <v:line id="_x0000_s4501" style="position:absolute;flip:x y" from="875,1827" to="912,1874" strokecolor="#06f" strokeweight=".04411mm">
                <v:stroke joinstyle="miter"/>
              </v:line>
              <v:line id="_x0000_s4502" style="position:absolute;flip:y" from="874,1815" to="912,1886" strokecolor="#06f" strokeweight=".04411mm">
                <v:stroke joinstyle="miter"/>
              </v:line>
              <v:line id="_x0000_s4503" style="position:absolute;flip:x y" from="877,1771" to="912,1816" strokecolor="#06f" strokeweight="0">
                <v:stroke joinstyle="miter"/>
              </v:line>
              <v:line id="_x0000_s4504" style="position:absolute;flip:y" from="875,1761" to="911,1827" strokecolor="#06f" strokeweight="0">
                <v:stroke joinstyle="miter"/>
              </v:line>
              <v:line id="_x0000_s4505" style="position:absolute;flip:x y" from="877,1771" to="912,1816" strokecolor="#06f" strokeweight=".04411mm">
                <v:stroke joinstyle="miter"/>
              </v:line>
              <v:line id="_x0000_s4506" style="position:absolute;flip:y" from="875,1761" to="911,1827" strokecolor="#06f" strokeweight=".04411mm">
                <v:stroke joinstyle="miter"/>
              </v:line>
              <v:line id="_x0000_s4507" style="position:absolute;flip:x y" from="879,1718" to="912,1760" strokecolor="#06f" strokeweight="0">
                <v:stroke joinstyle="miter"/>
              </v:line>
              <v:line id="_x0000_s4508" style="position:absolute;flip:y" from="877,1708" to="911,1771" strokecolor="#06f" strokeweight="0">
                <v:stroke joinstyle="miter"/>
              </v:line>
              <v:line id="_x0000_s4509" style="position:absolute;flip:x y" from="879,1718" to="912,1760" strokecolor="#06f" strokeweight=".04411mm">
                <v:stroke joinstyle="miter"/>
              </v:line>
              <v:line id="_x0000_s4510" style="position:absolute;flip:y" from="877,1708" to="911,1771" strokecolor="#06f" strokeweight=".04411mm">
                <v:stroke joinstyle="miter"/>
              </v:line>
              <v:line id="_x0000_s4511" style="position:absolute;flip:x y" from="884,1534" to="910,1567" strokecolor="#06f" strokeweight="0">
                <v:stroke joinstyle="miter"/>
              </v:line>
              <v:line id="_x0000_s4512" style="position:absolute;flip:y" from="883,1526" to="910,1576" strokecolor="#06f" strokeweight="0">
                <v:stroke joinstyle="miter"/>
              </v:line>
              <v:line id="_x0000_s4513" style="position:absolute;flip:x y" from="884,1534" to="910,1567" strokecolor="#06f" strokeweight=".04411mm">
                <v:stroke joinstyle="miter"/>
              </v:line>
              <v:line id="_x0000_s4514" style="position:absolute;flip:y" from="883,1526" to="910,1576" strokecolor="#06f" strokeweight=".04411mm">
                <v:stroke joinstyle="miter"/>
              </v:line>
              <v:line id="_x0000_s4515" style="position:absolute;flip:x y" from="883,1575" to="911,1611" strokecolor="#06f" strokeweight="0">
                <v:stroke joinstyle="miter"/>
              </v:line>
              <v:line id="_x0000_s4516" style="position:absolute;flip:y" from="881,1567" to="910,1621" strokecolor="#06f" strokeweight="0">
                <v:stroke joinstyle="miter"/>
              </v:line>
              <v:line id="_x0000_s4517" style="position:absolute;flip:x y" from="883,1575" to="911,1611" strokecolor="#06f" strokeweight=".04411mm">
                <v:stroke joinstyle="miter"/>
              </v:line>
              <v:line id="_x0000_s4518" style="position:absolute;flip:y" from="881,1567" to="910,1621" strokecolor="#06f" strokeweight=".04411mm">
                <v:stroke joinstyle="miter"/>
              </v:line>
              <v:line id="_x0000_s4519" style="position:absolute;flip:x y" from="881,1620" to="912,1659" strokecolor="#06f" strokeweight="0">
                <v:stroke joinstyle="miter"/>
              </v:line>
              <v:line id="_x0000_s4520" style="position:absolute;flip:y" from="879,1610" to="911,1669" strokecolor="#06f" strokeweight="0">
                <v:stroke joinstyle="miter"/>
              </v:line>
              <v:line id="_x0000_s4521" style="position:absolute;flip:x y" from="881,1620" to="912,1659" strokecolor="#06f" strokeweight=".04411mm">
                <v:stroke joinstyle="miter"/>
              </v:line>
              <v:line id="_x0000_s4522" style="position:absolute;flip:y" from="879,1610" to="911,1669" strokecolor="#06f" strokeweight=".04411mm">
                <v:stroke joinstyle="miter"/>
              </v:line>
              <v:line id="_x0000_s4523" style="position:absolute;flip:x y" from="880,1669" to="911,1708" strokecolor="#06f" strokeweight="0">
                <v:stroke joinstyle="miter"/>
              </v:line>
              <v:line id="_x0000_s4524" style="position:absolute;flip:y" from="878,1659" to="911,1719" strokecolor="#06f" strokeweight="0">
                <v:stroke joinstyle="miter"/>
              </v:line>
              <v:line id="_x0000_s4525" style="position:absolute;flip:x y" from="880,1669" to="911,1708" strokecolor="#06f" strokeweight=".04411mm">
                <v:stroke joinstyle="miter"/>
              </v:line>
              <v:line id="_x0000_s4526" style="position:absolute;flip:y" from="878,1659" to="911,1719" strokecolor="#06f" strokeweight=".04411mm">
                <v:stroke joinstyle="miter"/>
              </v:line>
              <v:line id="_x0000_s4527" style="position:absolute;flip:x y" from="886,1457" to="909,1486" strokeweight="0">
                <v:stroke joinstyle="miter"/>
              </v:line>
              <v:line id="_x0000_s4528" style="position:absolute;flip:y" from="885,1449" to="909,1493" strokeweight="0">
                <v:stroke joinstyle="miter"/>
              </v:line>
              <v:line id="_x0000_s4529" style="position:absolute;flip:x y" from="885,1493" to="909,1525" strokecolor="#06f" strokeweight="0">
                <v:stroke joinstyle="miter"/>
              </v:line>
              <v:line id="_x0000_s4530" style="position:absolute;flip:y" from="884,1485" to="909,1533" strokecolor="#06f" strokeweight="0">
                <v:stroke joinstyle="miter"/>
              </v:line>
              <v:line id="_x0000_s4531" style="position:absolute;flip:x y" from="886,1457" to="909,1486" strokecolor="#777977" strokeweight=".04411mm">
                <v:stroke joinstyle="miter"/>
              </v:line>
              <v:line id="_x0000_s4532" style="position:absolute;flip:y" from="885,1449" to="909,1493" strokecolor="#777977" strokeweight=".04411mm">
                <v:stroke joinstyle="miter"/>
              </v:line>
              <v:line id="_x0000_s4533" style="position:absolute;flip:x y" from="885,1493" to="909,1525" strokecolor="#06f" strokeweight=".04411mm">
                <v:stroke joinstyle="miter"/>
              </v:line>
              <v:line id="_x0000_s4534" style="position:absolute;flip:y" from="884,1485" to="909,1533" strokecolor="#06f" strokeweight=".04411mm">
                <v:stroke joinstyle="miter"/>
              </v:line>
              <v:shape id="_x0000_s4535" style="position:absolute;left:825;top:1425;width:151;height:47" coordsize="151,47" path="m,l151,r,47l,47,,,,xe" fillcolor="#06f" strokecolor="#06f" strokeweight=".04411mm">
                <v:fill opacity="22282f"/>
                <v:stroke joinstyle="miter"/>
                <v:path arrowok="t"/>
              </v:shape>
              <v:rect id="_x0000_s4536" style="position:absolute;left:877;top:2012;width:70;height:23" filled="f" strokecolor="#06f">
                <v:textbox style="mso-next-textbox:#_x0000_s4536" inset="0,0,0,0">
                  <w:txbxContent>
                    <w:p w14:paraId="72248CCF"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rect id="_x0000_s4537" style="position:absolute;left:816;top:2052;width:1;height:244" filled="f" stroked="f">
                <v:textbox style="mso-next-textbox:#_x0000_s4537" inset="0,0,0,0">
                  <w:txbxContent>
                    <w:p w14:paraId="0EE09572" w14:textId="77777777" w:rsidR="00E02DB4" w:rsidRDefault="00E02DB4">
                      <w:pPr>
                        <w:rPr>
                          <w:rFonts w:ascii="Arial" w:hAnsi="Arial" w:cs="Arial"/>
                          <w:color w:val="000000"/>
                          <w:sz w:val="36"/>
                          <w:szCs w:val="36"/>
                        </w:rPr>
                      </w:pPr>
                    </w:p>
                  </w:txbxContent>
                </v:textbox>
              </v:rect>
            </v:group>
            <v:group id="_x0000_s4538" style="position:absolute;left:6008;top:9809;width:323;height:1202" coordorigin="2781,883" coordsize="233,904">
              <v:group id="_x0000_s4539" style="position:absolute;left:2786;top:883;width:228;height:634" coordorigin="2786,883" coordsize="228,634">
                <v:shape id="_x0000_s4540" style="position:absolute;left:2882;top:1380;width:46;height:133" coordsize="46,133" path="m46,133l,112,,,46,21r,112l46,133xe" fillcolor="#cfead6" strokeweight=".04411mm">
                  <v:stroke joinstyle="miter"/>
                  <v:path arrowok="t"/>
                </v:shape>
                <v:shape id="_x0000_s4541" style="position:absolute;left:2930;top:1401;width:84;height:113" coordsize="84,113" path="m84,113l,113,,,84,r,113l84,113xe" fillcolor="#cfead6" strokeweight=".04411mm">
                  <v:stroke joinstyle="miter"/>
                  <v:path arrowok="t"/>
                </v:shape>
                <v:shape id="_x0000_s4542" style="position:absolute;left:2883;top:1380;width:131;height:21" coordsize="131,21" path="m87,l,,45,21r86,l87,r,xe" fillcolor="#cfead6" strokeweight=".04411mm">
                  <v:stroke joinstyle="miter"/>
                  <v:path arrowok="t"/>
                </v:shape>
                <v:shape id="_x0000_s4543" style="position:absolute;left:2933;top:1445;width:9;height:24" coordsize="19,59" path="m19,50hdc19,55,14,59,9,59v,,,,,c4,59,,55,,50,,10,,10,,10,,5,4,,9,v,,,,,c14,,19,5,19,10hal19,50hdxe" fillcolor="#ccc" strokeweight=".04411mm">
                  <v:stroke joinstyle="miter"/>
                  <v:path arrowok="t"/>
                </v:shape>
                <v:line id="_x0000_s4544" style="position:absolute;flip:x y" from="2891,955" to="2908,1509" strokeweight=".1323mm">
                  <v:stroke joinstyle="miter"/>
                </v:line>
                <v:line id="_x0000_s4545" style="position:absolute;flip:y" from="2833,955" to="2850,1509" strokeweight=".1323mm">
                  <v:stroke joinstyle="miter"/>
                </v:line>
                <v:line id="_x0000_s4546" style="position:absolute;flip:x y" from="2836,1441" to="2908,1509" strokeweight=".1323mm">
                  <v:stroke joinstyle="miter"/>
                </v:line>
                <v:line id="_x0000_s4547" style="position:absolute;flip:y" from="2833,1441" to="2906,1509" strokeweight=".1323mm">
                  <v:stroke joinstyle="miter"/>
                </v:line>
                <v:line id="_x0000_s4548" style="position:absolute;flip:x y" from="2839,1378" to="2905,1441" strokeweight=".1323mm">
                  <v:stroke joinstyle="miter"/>
                </v:line>
                <v:line id="_x0000_s4549" style="position:absolute;flip:y" from="2837,1378" to="2903,1441" strokeweight=".1323mm">
                  <v:stroke joinstyle="miter"/>
                </v:line>
                <v:line id="_x0000_s4550" style="position:absolute;flip:x y" from="2840,1319" to="2904,1379" strokeweight=".1323mm">
                  <v:stroke joinstyle="miter"/>
                </v:line>
                <v:line id="_x0000_s4551" style="position:absolute;flip:y" from="2838,1319" to="2901,1379" strokeweight=".1323mm">
                  <v:stroke joinstyle="miter"/>
                </v:line>
                <v:line id="_x0000_s4552" style="position:absolute;flip:x y" from="2843,1264" to="2902,1320" strokeweight=".1323mm">
                  <v:stroke joinstyle="miter"/>
                </v:line>
                <v:line id="_x0000_s4553" style="position:absolute;flip:y" from="2840,1264" to="2899,1320" strokeweight=".1323mm">
                  <v:stroke joinstyle="miter"/>
                </v:line>
                <v:line id="_x0000_s4554" style="position:absolute;flip:x y" from="2844,1210" to="2900,1263" strokeweight=".1323mm">
                  <v:stroke joinstyle="miter"/>
                </v:line>
                <v:line id="_x0000_s4555" style="position:absolute;flip:y" from="2842,1210" to="2898,1263" strokeweight=".1323mm">
                  <v:stroke joinstyle="miter"/>
                </v:line>
                <v:line id="_x0000_s4556" style="position:absolute;flip:x y" from="2849,1026" to="2894,1068" strokeweight=".1323mm">
                  <v:stroke joinstyle="miter"/>
                </v:line>
                <v:line id="_x0000_s4557" style="position:absolute;flip:y" from="2848,1026" to="2892,1068" strokeweight=".1323mm">
                  <v:stroke joinstyle="miter"/>
                </v:line>
                <v:line id="_x0000_s4558" style="position:absolute;flip:x y" from="2848,1068" to="2896,1113" strokeweight=".1323mm">
                  <v:stroke joinstyle="miter"/>
                </v:line>
                <v:line id="_x0000_s4559" style="position:absolute;flip:y" from="2846,1068" to="2894,1113" strokeweight=".1323mm">
                  <v:stroke joinstyle="miter"/>
                </v:line>
                <v:line id="_x0000_s4560" style="position:absolute;flip:x y" from="2846,1112" to="2898,1161" strokeweight=".1323mm">
                  <v:stroke joinstyle="miter"/>
                </v:line>
                <v:line id="_x0000_s4561" style="position:absolute;flip:y" from="2844,1112" to="2896,1161" strokeweight=".1323mm">
                  <v:stroke joinstyle="miter"/>
                </v:line>
                <v:line id="_x0000_s4562" style="position:absolute;flip:x y" from="2846,1161" to="2898,1211" strokeweight=".1323mm">
                  <v:stroke joinstyle="miter"/>
                </v:line>
                <v:line id="_x0000_s4563" style="position:absolute;flip:y" from="2844,1161" to="2896,1211" strokeweight=".1323mm">
                  <v:stroke joinstyle="miter"/>
                </v:line>
                <v:line id="_x0000_s4564" style="position:absolute;flip:x y" from="2851,949" to="2891,986" strokeweight=".1323mm">
                  <v:stroke joinstyle="miter"/>
                </v:line>
                <v:line id="_x0000_s4565" style="position:absolute;flip:y" from="2850,949" to="2889,986" strokeweight=".1323mm">
                  <v:stroke joinstyle="miter"/>
                </v:line>
                <v:line id="_x0000_s4566" style="position:absolute;flip:x y" from="2850,986" to="2892,1025" strokeweight=".1323mm">
                  <v:stroke joinstyle="miter"/>
                </v:line>
                <v:line id="_x0000_s4567" style="position:absolute;flip:y" from="2849,986" to="2891,1025" strokeweight=".1323mm">
                  <v:stroke joinstyle="miter"/>
                </v:line>
                <v:shape id="_x0000_s4568" style="position:absolute;left:2873;top:889;width:4;height:62" coordsize="4,62" path="m4,17l2,1,2,r,1l2,r,1l,17,,62r2,l2,62r2,l4,17r,xe" fillcolor="#cfecee" strokeweight=".04411mm">
                  <v:stroke joinstyle="miter"/>
                  <v:path arrowok="t"/>
                </v:shape>
                <v:shape id="_x0000_s4569" style="position:absolute;left:2791;top:905;width:83;height:58" coordsize="83,58" path="m83,l,11,,58,83,32,83,r,xe" fillcolor="#737373" strokeweight=".04411mm">
                  <v:stroke joinstyle="miter"/>
                  <v:path arrowok="t"/>
                </v:shape>
                <v:shape id="_x0000_s4570" style="position:absolute;left:2875;top:905;width:66;height:58" coordsize="66,58" path="m,l66,11r,47l,32,,,,xe" fillcolor="#9a9999" strokeweight=".04411mm">
                  <v:stroke joinstyle="miter"/>
                  <v:path arrowok="t"/>
                </v:shape>
                <v:shape id="_x0000_s4571" style="position:absolute;left:2941;top:883;width:5;height:80" coordsize="5,80" path="m5,21l3,r,l3,r,l3,,,21,,80r3,l3,80r2,l5,21r,xe" fillcolor="#cfecee" strokeweight=".04411mm">
                  <v:stroke joinstyle="miter"/>
                  <v:path arrowok="t"/>
                </v:shape>
                <v:shape id="_x0000_s4572" style="position:absolute;left:2786;top:883;width:4;height:80" coordsize="4,80" path="m4,21l2,r,l2,r,l2,,,21,,80r2,l2,80r2,l4,21r,xe" fillcolor="#cfecee" strokeweight=".04411mm">
                  <v:stroke joinstyle="miter"/>
                  <v:path arrowok="t"/>
                </v:shape>
                <v:line id="_x0000_s4573" style="position:absolute;flip:x y" from="2889,956" to="2908,1508" strokecolor="#777977" strokeweight=".04411mm">
                  <v:stroke joinstyle="miter"/>
                </v:line>
                <v:line id="_x0000_s4574" style="position:absolute;flip:x y" from="2875,948" to="2883,1495" strokecolor="#777977" strokeweight=".04411mm">
                  <v:stroke joinstyle="miter"/>
                </v:line>
                <v:line id="_x0000_s4575" style="position:absolute;flip:x y" from="2882,1428" to="2908,1508" strokecolor="#777977" strokeweight=".04411mm">
                  <v:stroke joinstyle="miter"/>
                </v:line>
                <v:line id="_x0000_s4576" style="position:absolute;flip:y" from="2883,1440" to="2905,1495" strokecolor="#777977" strokeweight=".04411mm">
                  <v:stroke joinstyle="miter"/>
                </v:line>
                <v:line id="_x0000_s4577" style="position:absolute;flip:x y" from="2881,1365" to="2905,1439" strokecolor="#777977" strokeweight=".04411mm">
                  <v:stroke joinstyle="miter"/>
                </v:line>
                <v:line id="_x0000_s4578" style="position:absolute;flip:y" from="2882,1377" to="2903,1427" strokecolor="#777977" strokeweight=".04411mm">
                  <v:stroke joinstyle="miter"/>
                </v:line>
                <v:line id="_x0000_s4579" style="position:absolute;flip:x y" from="2880,1308" to="2903,1377" strokecolor="#777977" strokeweight=".04411mm">
                  <v:stroke joinstyle="miter"/>
                </v:line>
                <v:line id="_x0000_s4580" style="position:absolute;flip:y" from="2881,1318" to="2901,1366" strokecolor="#777977" strokeweight=".04411mm">
                  <v:stroke joinstyle="miter"/>
                </v:line>
                <v:line id="_x0000_s4581" style="position:absolute;flip:x y" from="2880,1253" to="2901,1319" strokecolor="#777977" strokeweight=".04411mm">
                  <v:stroke joinstyle="miter"/>
                </v:line>
                <v:line id="_x0000_s4582" style="position:absolute;flip:y" from="2880,1263" to="2899,1308" strokecolor="#777977" strokeweight=".04411mm">
                  <v:stroke joinstyle="miter"/>
                </v:line>
                <v:line id="_x0000_s4583" style="position:absolute;flip:x y" from="2879,1201" to="2899,1263" strokecolor="#777977" strokeweight=".04411mm">
                  <v:stroke joinstyle="miter"/>
                </v:line>
                <v:line id="_x0000_s4584" style="position:absolute;flip:y" from="2880,1210" to="2897,1253" strokecolor="#777977" strokeweight=".04411mm">
                  <v:stroke joinstyle="miter"/>
                </v:line>
                <v:line id="_x0000_s4585" style="position:absolute;flip:x y" from="2876,1019" to="2893,1068" strokecolor="#777977" strokeweight=".04411mm">
                  <v:stroke joinstyle="miter"/>
                </v:line>
                <v:line id="_x0000_s4586" style="position:absolute;flip:y" from="2877,1026" to="2891,1060" strokecolor="#777977" strokeweight=".04411mm">
                  <v:stroke joinstyle="miter"/>
                </v:line>
                <v:line id="_x0000_s4587" style="position:absolute;flip:x y" from="2877,1060" to="2894,1113" strokecolor="#777977" strokeweight=".04411mm">
                  <v:stroke joinstyle="miter"/>
                </v:line>
                <v:line id="_x0000_s4588" style="position:absolute;flip:y" from="2877,1068" to="2893,1104" strokecolor="#777977" strokeweight=".04411mm">
                  <v:stroke joinstyle="miter"/>
                </v:line>
                <v:line id="_x0000_s4589" style="position:absolute;flip:x y" from="2877,1103" to="2896,1161" strokecolor="#777977" strokeweight=".04411mm">
                  <v:stroke joinstyle="miter"/>
                </v:line>
                <v:line id="_x0000_s4590" style="position:absolute;flip:y" from="2878,1112" to="2894,1152" strokecolor="#777977" strokeweight=".04411mm">
                  <v:stroke joinstyle="miter"/>
                </v:line>
                <v:line id="_x0000_s4591" style="position:absolute;flip:x y" from="2878,1152" to="2897,1210" strokecolor="#777977" strokeweight=".04411mm">
                  <v:stroke joinstyle="miter"/>
                </v:line>
                <v:line id="_x0000_s4592" style="position:absolute;flip:y" from="2879,1161" to="2896,1201" strokecolor="#777977" strokeweight=".04411mm">
                  <v:stroke joinstyle="miter"/>
                </v:line>
                <v:line id="_x0000_s4593" style="position:absolute;flip:x y" from="2875,943" to="2889,986" strokecolor="#777977" strokeweight=".04411mm">
                  <v:stroke joinstyle="miter"/>
                </v:line>
                <v:line id="_x0000_s4594" style="position:absolute;flip:y" from="2876,949" to="2888,979" strokecolor="#777977" strokeweight=".04411mm">
                  <v:stroke joinstyle="miter"/>
                </v:line>
                <v:line id="_x0000_s4595" style="position:absolute;flip:x y" from="2876,979" to="2891,1026" strokecolor="#777977" strokeweight=".04411mm">
                  <v:stroke joinstyle="miter"/>
                </v:line>
                <v:line id="_x0000_s4596" style="position:absolute;flip:y" from="2876,986" to="2889,1018" strokecolor="#777977" strokeweight=".04411mm">
                  <v:stroke joinstyle="miter"/>
                </v:line>
                <v:line id="_x0000_s4597" style="position:absolute;flip:x y" from="2875,946" to="2879,1494" strokeweight="0">
                  <v:stroke joinstyle="miter"/>
                </v:line>
                <v:line id="_x0000_s4598" style="position:absolute;flip:y" from="2834,954" to="2850,1508" strokeweight="0">
                  <v:stroke joinstyle="miter"/>
                </v:line>
                <v:line id="_x0000_s4599" style="position:absolute;flip:x y" from="2875,946" to="2879,1494" strokecolor="#777977" strokeweight=".04411mm">
                  <v:stroke joinstyle="miter"/>
                </v:line>
                <v:line id="_x0000_s4600" style="position:absolute;flip:y" from="2834,954" to="2850,1508" strokecolor="#777977" strokeweight=".04411mm">
                  <v:stroke joinstyle="miter"/>
                </v:line>
                <v:line id="_x0000_s4601" style="position:absolute;flip:x y" from="2837,1440" to="2879,1494" strokeweight="0">
                  <v:stroke joinstyle="miter"/>
                </v:line>
                <v:line id="_x0000_s4602" style="position:absolute;flip:y" from="2834,1427" to="2878,1508" strokeweight="0">
                  <v:stroke joinstyle="miter"/>
                </v:line>
                <v:line id="_x0000_s4603" style="position:absolute;flip:x y" from="2837,1440" to="2879,1494" strokecolor="#777977" strokeweight=".04411mm">
                  <v:stroke joinstyle="miter"/>
                </v:line>
                <v:line id="_x0000_s4604" style="position:absolute;flip:y" from="2834,1427" to="2878,1508" strokecolor="#777977" strokeweight=".04411mm">
                  <v:stroke joinstyle="miter"/>
                </v:line>
                <v:line id="_x0000_s4605" style="position:absolute;flip:x y" from="2839,1377" to="2878,1426" strokeweight="0">
                  <v:stroke joinstyle="miter"/>
                </v:line>
                <v:line id="_x0000_s4606" style="position:absolute;flip:y" from="2837,1364" to="2877,1439" strokeweight="0">
                  <v:stroke joinstyle="miter"/>
                </v:line>
                <v:line id="_x0000_s4607" style="position:absolute;flip:x y" from="2839,1377" to="2878,1426" strokecolor="#777977" strokeweight=".04411mm">
                  <v:stroke joinstyle="miter"/>
                </v:line>
                <v:line id="_x0000_s4608" style="position:absolute;flip:y" from="2837,1364" to="2877,1439" strokecolor="#777977" strokeweight=".04411mm">
                  <v:stroke joinstyle="miter"/>
                </v:line>
                <v:line id="_x0000_s4609" style="position:absolute;flip:x y" from="2840,1318" to="2877,1365" strokeweight="0">
                  <v:stroke joinstyle="miter"/>
                </v:line>
                <v:line id="_x0000_s4610" style="position:absolute;flip:y" from="2839,1306" to="2877,1377" strokeweight="0">
                  <v:stroke joinstyle="miter"/>
                </v:line>
                <v:line id="_x0000_s4611" style="position:absolute;flip:x y" from="2840,1318" to="2877,1365" strokecolor="#777977" strokeweight=".04411mm">
                  <v:stroke joinstyle="miter"/>
                </v:line>
                <v:line id="_x0000_s4612" style="position:absolute;flip:y" from="2839,1306" to="2877,1377" strokecolor="#777977" strokeweight=".04411mm">
                  <v:stroke joinstyle="miter"/>
                </v:line>
                <v:line id="_x0000_s4613" style="position:absolute;flip:x y" from="2842,1262" to="2877,1307" strokeweight="0">
                  <v:stroke joinstyle="miter"/>
                </v:line>
                <v:line id="_x0000_s4614" style="position:absolute;flip:y" from="2840,1252" to="2876,1318" strokeweight="0">
                  <v:stroke joinstyle="miter"/>
                </v:line>
                <v:line id="_x0000_s4615" style="position:absolute;flip:x y" from="2842,1262" to="2877,1307" strokecolor="#777977" strokeweight=".04411mm">
                  <v:stroke joinstyle="miter"/>
                </v:line>
                <v:line id="_x0000_s4616" style="position:absolute;flip:y" from="2840,1252" to="2876,1318" strokecolor="#777977" strokeweight=".04411mm">
                  <v:stroke joinstyle="miter"/>
                </v:line>
                <v:line id="_x0000_s4617" style="position:absolute;flip:x y" from="2844,1209" to="2877,1251" strokeweight="0">
                  <v:stroke joinstyle="miter"/>
                </v:line>
                <v:line id="_x0000_s4618" style="position:absolute;flip:y" from="2842,1199" to="2876,1262" strokeweight="0">
                  <v:stroke joinstyle="miter"/>
                </v:line>
                <v:line id="_x0000_s4619" style="position:absolute;flip:x y" from="2844,1209" to="2877,1251" strokecolor="#777977" strokeweight=".04411mm">
                  <v:stroke joinstyle="miter"/>
                </v:line>
                <v:line id="_x0000_s4620" style="position:absolute;flip:y" from="2842,1199" to="2876,1262" strokecolor="#777977" strokeweight=".04411mm">
                  <v:stroke joinstyle="miter"/>
                </v:line>
                <v:line id="_x0000_s4621" style="position:absolute;flip:x y" from="2849,1025" to="2875,1058" strokeweight="0">
                  <v:stroke joinstyle="miter"/>
                </v:line>
                <v:line id="_x0000_s4622" style="position:absolute;flip:y" from="2848,1017" to="2875,1067" strokeweight="0">
                  <v:stroke joinstyle="miter"/>
                </v:line>
                <v:line id="_x0000_s4623" style="position:absolute;flip:x y" from="2849,1025" to="2875,1058" strokecolor="#777977" strokeweight=".04411mm">
                  <v:stroke joinstyle="miter"/>
                </v:line>
                <v:line id="_x0000_s4624" style="position:absolute;flip:y" from="2848,1017" to="2875,1067" strokecolor="#777977" strokeweight=".04411mm">
                  <v:stroke joinstyle="miter"/>
                </v:line>
                <v:line id="_x0000_s4625" style="position:absolute;flip:x y" from="2848,1066" to="2876,1102" strokeweight="0">
                  <v:stroke joinstyle="miter"/>
                </v:line>
                <v:line id="_x0000_s4626" style="position:absolute;flip:y" from="2846,1058" to="2875,1112" strokeweight="0">
                  <v:stroke joinstyle="miter"/>
                </v:line>
                <v:line id="_x0000_s4627" style="position:absolute;flip:x y" from="2848,1066" to="2876,1102" strokecolor="#777977" strokeweight=".04411mm">
                  <v:stroke joinstyle="miter"/>
                </v:line>
                <v:line id="_x0000_s4628" style="position:absolute;flip:y" from="2846,1058" to="2875,1112" strokecolor="#777977" strokeweight=".04411mm">
                  <v:stroke joinstyle="miter"/>
                </v:line>
                <v:line id="_x0000_s4629" style="position:absolute;flip:x y" from="2846,1111" to="2877,1150" strokeweight="0">
                  <v:stroke joinstyle="miter"/>
                </v:line>
                <v:line id="_x0000_s4630" style="position:absolute;flip:y" from="2844,1101" to="2876,1160" strokeweight="0">
                  <v:stroke joinstyle="miter"/>
                </v:line>
                <v:line id="_x0000_s4631" style="position:absolute;flip:x y" from="2846,1111" to="2877,1150" strokecolor="#777977" strokeweight=".04411mm">
                  <v:stroke joinstyle="miter"/>
                </v:line>
                <v:line id="_x0000_s4632" style="position:absolute;flip:y" from="2844,1101" to="2876,1160" strokecolor="#777977" strokeweight=".04411mm">
                  <v:stroke joinstyle="miter"/>
                </v:line>
                <v:line id="_x0000_s4633" style="position:absolute;flip:x y" from="2845,1160" to="2876,1199" strokeweight="0">
                  <v:stroke joinstyle="miter"/>
                </v:line>
                <v:line id="_x0000_s4634" style="position:absolute;flip:y" from="2843,1150" to="2876,1210" strokeweight="0">
                  <v:stroke joinstyle="miter"/>
                </v:line>
                <v:line id="_x0000_s4635" style="position:absolute;flip:x y" from="2845,1160" to="2876,1199" strokecolor="#777977" strokeweight=".04411mm">
                  <v:stroke joinstyle="miter"/>
                </v:line>
                <v:line id="_x0000_s4636" style="position:absolute;flip:y" from="2843,1150" to="2876,1210" strokecolor="#777977" strokeweight=".04411mm">
                  <v:stroke joinstyle="miter"/>
                </v:line>
                <v:line id="_x0000_s4637" style="position:absolute;flip:x y" from="2851,948" to="2874,977" strokeweight="0">
                  <v:stroke joinstyle="miter"/>
                </v:line>
                <v:line id="_x0000_s4638" style="position:absolute;flip:y" from="2850,940" to="2874,984" strokeweight="0">
                  <v:stroke joinstyle="miter"/>
                </v:line>
                <v:line id="_x0000_s4639" style="position:absolute;flip:x y" from="2850,984" to="2874,1016" strokeweight="0">
                  <v:stroke joinstyle="miter"/>
                </v:line>
                <v:line id="_x0000_s4640" style="position:absolute;flip:y" from="2849,976" to="2874,1024" strokeweight="0">
                  <v:stroke joinstyle="miter"/>
                </v:line>
                <v:line id="_x0000_s4641" style="position:absolute;flip:x y" from="2851,948" to="2874,977" strokecolor="#777977" strokeweight=".04411mm">
                  <v:stroke joinstyle="miter"/>
                </v:line>
                <v:line id="_x0000_s4642" style="position:absolute;flip:y" from="2850,940" to="2874,984" strokecolor="#777977" strokeweight=".04411mm">
                  <v:stroke joinstyle="miter"/>
                </v:line>
                <v:line id="_x0000_s4643" style="position:absolute;flip:x y" from="2850,984" to="2874,1016" strokecolor="#777977" strokeweight=".04411mm">
                  <v:stroke joinstyle="miter"/>
                </v:line>
                <v:line id="_x0000_s4644" style="position:absolute;flip:y" from="2849,976" to="2874,1024" strokecolor="#777977" strokeweight=".04411mm">
                  <v:stroke joinstyle="miter"/>
                </v:line>
                <v:shape id="_x0000_s4645" style="position:absolute;left:2790;top:916;width:151;height:47" coordsize="151,47" path="m,l151,r,47l,47,,,,xe" fillcolor="#ccc" strokeweight=".04411mm">
                  <v:stroke joinstyle="miter"/>
                  <v:path arrowok="t"/>
                </v:shape>
                <v:rect id="_x0000_s4646" style="position:absolute;left:2843;top:1503;width:62;height:14" filled="f" stroked="f">
                  <v:textbox style="mso-next-textbox:#_x0000_s4646" inset="0,0,0,0">
                    <w:txbxContent>
                      <w:p w14:paraId="0AF1FFE1"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4647" style="position:absolute;left:2781;top:1543;width:1;height:244" filled="f" stroked="f">
                <v:textbox style="mso-next-textbox:#_x0000_s4647" inset="0,0,0,0">
                  <w:txbxContent>
                    <w:p w14:paraId="616E61C5" w14:textId="77777777" w:rsidR="00E02DB4" w:rsidRDefault="00E02DB4">
                      <w:pPr>
                        <w:rPr>
                          <w:rFonts w:ascii="Arial" w:hAnsi="Arial" w:cs="Arial"/>
                          <w:color w:val="000000"/>
                          <w:sz w:val="36"/>
                          <w:szCs w:val="36"/>
                        </w:rPr>
                      </w:pPr>
                    </w:p>
                  </w:txbxContent>
                </v:textbox>
              </v:rect>
              <v:group id="_x0000_s4648" style="position:absolute;left:2786;top:883;width:228;height:634" coordorigin="2786,883" coordsize="228,634">
                <v:shape id="_x0000_s4649" style="position:absolute;left:2882;top:1380;width:46;height:133" coordsize="46,133" path="m46,133l,112,,,46,21r,112l46,133xe" fillcolor="#cfead6" strokeweight=".04411mm">
                  <v:stroke joinstyle="miter"/>
                  <v:path arrowok="t"/>
                </v:shape>
                <v:shape id="_x0000_s4650" style="position:absolute;left:2930;top:1401;width:84;height:113" coordsize="84,113" path="m84,113l,113,,,84,r,113l84,113xe" fillcolor="#cfead6" strokeweight=".04411mm">
                  <v:stroke joinstyle="miter"/>
                  <v:path arrowok="t"/>
                </v:shape>
                <v:shape id="_x0000_s4651" style="position:absolute;left:2883;top:1380;width:131;height:21" coordsize="131,21" path="m87,l,,45,21r86,l87,r,xe" fillcolor="#cfead6" strokeweight=".04411mm">
                  <v:stroke joinstyle="miter"/>
                  <v:path arrowok="t"/>
                </v:shape>
                <v:shape id="_x0000_s4652" style="position:absolute;left:2933;top:1445;width:9;height:24" coordsize="19,59" path="m19,50hdc19,55,14,59,9,59v,,,,,c4,59,,55,,50,,10,,10,,10,,5,4,,9,v,,,,,c14,,19,5,19,10hal19,50hdxe" fillcolor="#ccc" strokeweight=".04411mm">
                  <v:stroke joinstyle="miter"/>
                  <v:path arrowok="t"/>
                </v:shape>
                <v:line id="_x0000_s4653" style="position:absolute;flip:x y" from="2891,955" to="2908,1509" strokeweight=".1323mm">
                  <v:stroke joinstyle="miter"/>
                </v:line>
                <v:line id="_x0000_s4654" style="position:absolute;flip:y" from="2833,955" to="2850,1509" strokeweight=".1323mm">
                  <v:stroke joinstyle="miter"/>
                </v:line>
                <v:line id="_x0000_s4655" style="position:absolute;flip:x y" from="2836,1441" to="2908,1509" strokeweight=".1323mm">
                  <v:stroke joinstyle="miter"/>
                </v:line>
                <v:line id="_x0000_s4656" style="position:absolute;flip:y" from="2833,1441" to="2906,1509" strokeweight=".1323mm">
                  <v:stroke joinstyle="miter"/>
                </v:line>
                <v:line id="_x0000_s4657" style="position:absolute;flip:x y" from="2839,1378" to="2905,1441" strokeweight=".1323mm">
                  <v:stroke joinstyle="miter"/>
                </v:line>
                <v:line id="_x0000_s4658" style="position:absolute;flip:y" from="2837,1378" to="2903,1441" strokeweight=".1323mm">
                  <v:stroke joinstyle="miter"/>
                </v:line>
                <v:line id="_x0000_s4659" style="position:absolute;flip:x y" from="2840,1319" to="2904,1379" strokeweight=".1323mm">
                  <v:stroke joinstyle="miter"/>
                </v:line>
                <v:line id="_x0000_s4660" style="position:absolute;flip:y" from="2838,1319" to="2901,1379" strokeweight=".1323mm">
                  <v:stroke joinstyle="miter"/>
                </v:line>
                <v:line id="_x0000_s4661" style="position:absolute;flip:x y" from="2843,1264" to="2902,1320" strokeweight=".1323mm">
                  <v:stroke joinstyle="miter"/>
                </v:line>
                <v:line id="_x0000_s4662" style="position:absolute;flip:y" from="2840,1264" to="2899,1320" strokeweight=".1323mm">
                  <v:stroke joinstyle="miter"/>
                </v:line>
                <v:line id="_x0000_s4663" style="position:absolute;flip:x y" from="2844,1210" to="2900,1263" strokeweight=".1323mm">
                  <v:stroke joinstyle="miter"/>
                </v:line>
                <v:line id="_x0000_s4664" style="position:absolute;flip:y" from="2842,1210" to="2898,1263" strokeweight=".1323mm">
                  <v:stroke joinstyle="miter"/>
                </v:line>
                <v:line id="_x0000_s4665" style="position:absolute;flip:x y" from="2849,1026" to="2894,1068" strokeweight=".1323mm">
                  <v:stroke joinstyle="miter"/>
                </v:line>
                <v:line id="_x0000_s4666" style="position:absolute;flip:y" from="2848,1026" to="2892,1068" strokeweight=".1323mm">
                  <v:stroke joinstyle="miter"/>
                </v:line>
                <v:line id="_x0000_s4667" style="position:absolute;flip:x y" from="2848,1068" to="2896,1113" strokeweight=".1323mm">
                  <v:stroke joinstyle="miter"/>
                </v:line>
                <v:line id="_x0000_s4668" style="position:absolute;flip:y" from="2846,1068" to="2894,1113" strokeweight=".1323mm">
                  <v:stroke joinstyle="miter"/>
                </v:line>
                <v:line id="_x0000_s4669" style="position:absolute;flip:x y" from="2846,1112" to="2898,1161" strokeweight=".1323mm">
                  <v:stroke joinstyle="miter"/>
                </v:line>
                <v:line id="_x0000_s4670" style="position:absolute;flip:y" from="2844,1112" to="2896,1161" strokeweight=".1323mm">
                  <v:stroke joinstyle="miter"/>
                </v:line>
                <v:line id="_x0000_s4671" style="position:absolute;flip:x y" from="2846,1161" to="2898,1211" strokeweight=".1323mm">
                  <v:stroke joinstyle="miter"/>
                </v:line>
                <v:line id="_x0000_s4672" style="position:absolute;flip:y" from="2844,1161" to="2896,1211" strokeweight=".1323mm">
                  <v:stroke joinstyle="miter"/>
                </v:line>
                <v:line id="_x0000_s4673" style="position:absolute;flip:x y" from="2851,949" to="2891,986" strokeweight=".1323mm">
                  <v:stroke joinstyle="miter"/>
                </v:line>
                <v:line id="_x0000_s4674" style="position:absolute;flip:y" from="2850,949" to="2889,986" strokeweight=".1323mm">
                  <v:stroke joinstyle="miter"/>
                </v:line>
                <v:line id="_x0000_s4675" style="position:absolute;flip:x y" from="2850,986" to="2892,1025" strokeweight=".1323mm">
                  <v:stroke joinstyle="miter"/>
                </v:line>
                <v:line id="_x0000_s4676" style="position:absolute;flip:y" from="2849,986" to="2891,1025" strokeweight=".1323mm">
                  <v:stroke joinstyle="miter"/>
                </v:line>
                <v:shape id="_x0000_s4677" style="position:absolute;left:2873;top:889;width:4;height:62" coordsize="4,62" path="m4,17l2,1,2,r,1l2,r,1l,17,,62r2,l2,62r2,l4,17r,xe" fillcolor="#cfecee" strokeweight=".04411mm">
                  <v:stroke joinstyle="miter"/>
                  <v:path arrowok="t"/>
                </v:shape>
                <v:shape id="_x0000_s4678" style="position:absolute;left:2791;top:905;width:83;height:58" coordsize="83,58" path="m83,l,11,,58,83,32,83,r,xe" fillcolor="#737373" strokeweight=".04411mm">
                  <v:stroke joinstyle="miter"/>
                  <v:path arrowok="t"/>
                </v:shape>
                <v:shape id="_x0000_s4679" style="position:absolute;left:2875;top:905;width:66;height:58" coordsize="66,58" path="m,l66,11r,47l,32,,,,xe" fillcolor="#9a9999" strokeweight=".04411mm">
                  <v:stroke joinstyle="miter"/>
                  <v:path arrowok="t"/>
                </v:shape>
                <v:shape id="_x0000_s4680" style="position:absolute;left:2941;top:883;width:5;height:80" coordsize="5,80" path="m5,21l3,r,l3,r,l3,,,21,,80r3,l3,80r2,l5,21r,xe" fillcolor="#cfecee" strokeweight=".04411mm">
                  <v:stroke joinstyle="miter"/>
                  <v:path arrowok="t"/>
                </v:shape>
                <v:shape id="_x0000_s4681" style="position:absolute;left:2786;top:883;width:4;height:80" coordsize="4,80" path="m4,21l2,r,l2,r,l2,,,21,,80r2,l2,80r2,l4,21r,xe" fillcolor="#cfecee" strokeweight=".04411mm">
                  <v:stroke joinstyle="miter"/>
                  <v:path arrowok="t"/>
                </v:shape>
                <v:line id="_x0000_s4682" style="position:absolute;flip:x y" from="2889,956" to="2908,1508" strokecolor="#777977" strokeweight=".04411mm">
                  <v:stroke joinstyle="miter"/>
                </v:line>
                <v:line id="_x0000_s4683" style="position:absolute;flip:x y" from="2875,948" to="2883,1495" strokecolor="#777977" strokeweight=".04411mm">
                  <v:stroke joinstyle="miter"/>
                </v:line>
                <v:line id="_x0000_s4684" style="position:absolute;flip:x y" from="2882,1428" to="2908,1508" strokecolor="#777977" strokeweight=".04411mm">
                  <v:stroke joinstyle="miter"/>
                </v:line>
                <v:line id="_x0000_s4685" style="position:absolute;flip:y" from="2883,1440" to="2905,1495" strokecolor="#777977" strokeweight=".04411mm">
                  <v:stroke joinstyle="miter"/>
                </v:line>
                <v:line id="_x0000_s4686" style="position:absolute;flip:x y" from="2881,1365" to="2905,1439" strokecolor="#777977" strokeweight=".04411mm">
                  <v:stroke joinstyle="miter"/>
                </v:line>
                <v:line id="_x0000_s4687" style="position:absolute;flip:y" from="2882,1377" to="2903,1427" strokecolor="#777977" strokeweight=".04411mm">
                  <v:stroke joinstyle="miter"/>
                </v:line>
                <v:line id="_x0000_s4688" style="position:absolute;flip:x y" from="2880,1308" to="2903,1377" strokecolor="#777977" strokeweight=".04411mm">
                  <v:stroke joinstyle="miter"/>
                </v:line>
                <v:line id="_x0000_s4689" style="position:absolute;flip:y" from="2881,1318" to="2901,1366" strokecolor="#777977" strokeweight=".04411mm">
                  <v:stroke joinstyle="miter"/>
                </v:line>
                <v:line id="_x0000_s4690" style="position:absolute;flip:x y" from="2880,1253" to="2901,1319" strokecolor="#777977" strokeweight=".04411mm">
                  <v:stroke joinstyle="miter"/>
                </v:line>
                <v:line id="_x0000_s4691" style="position:absolute;flip:y" from="2880,1263" to="2899,1308" strokecolor="#777977" strokeweight=".04411mm">
                  <v:stroke joinstyle="miter"/>
                </v:line>
                <v:line id="_x0000_s4692" style="position:absolute;flip:x y" from="2879,1201" to="2899,1263" strokecolor="#777977" strokeweight=".04411mm">
                  <v:stroke joinstyle="miter"/>
                </v:line>
                <v:line id="_x0000_s4693" style="position:absolute;flip:y" from="2880,1210" to="2897,1253" strokecolor="#777977" strokeweight=".04411mm">
                  <v:stroke joinstyle="miter"/>
                </v:line>
                <v:line id="_x0000_s4694" style="position:absolute;flip:x y" from="2876,1019" to="2893,1068" strokecolor="#777977" strokeweight=".04411mm">
                  <v:stroke joinstyle="miter"/>
                </v:line>
                <v:line id="_x0000_s4695" style="position:absolute;flip:y" from="2877,1026" to="2891,1060" strokecolor="#777977" strokeweight=".04411mm">
                  <v:stroke joinstyle="miter"/>
                </v:line>
                <v:line id="_x0000_s4696" style="position:absolute;flip:x y" from="2877,1060" to="2894,1113" strokecolor="#777977" strokeweight=".04411mm">
                  <v:stroke joinstyle="miter"/>
                </v:line>
                <v:line id="_x0000_s4697" style="position:absolute;flip:y" from="2877,1068" to="2893,1104" strokecolor="#777977" strokeweight=".04411mm">
                  <v:stroke joinstyle="miter"/>
                </v:line>
                <v:line id="_x0000_s4698" style="position:absolute;flip:x y" from="2877,1103" to="2896,1161" strokecolor="#777977" strokeweight=".04411mm">
                  <v:stroke joinstyle="miter"/>
                </v:line>
                <v:line id="_x0000_s4699" style="position:absolute;flip:y" from="2878,1112" to="2894,1152" strokecolor="#777977" strokeweight=".04411mm">
                  <v:stroke joinstyle="miter"/>
                </v:line>
                <v:line id="_x0000_s4700" style="position:absolute;flip:x y" from="2878,1152" to="2897,1210" strokecolor="#777977" strokeweight=".04411mm">
                  <v:stroke joinstyle="miter"/>
                </v:line>
                <v:line id="_x0000_s4701" style="position:absolute;flip:y" from="2879,1161" to="2896,1201" strokecolor="#777977" strokeweight=".04411mm">
                  <v:stroke joinstyle="miter"/>
                </v:line>
                <v:line id="_x0000_s4702" style="position:absolute;flip:x y" from="2875,943" to="2889,986" strokecolor="#777977" strokeweight=".04411mm">
                  <v:stroke joinstyle="miter"/>
                </v:line>
                <v:line id="_x0000_s4703" style="position:absolute;flip:y" from="2876,949" to="2888,979" strokecolor="#777977" strokeweight=".04411mm">
                  <v:stroke joinstyle="miter"/>
                </v:line>
                <v:line id="_x0000_s4704" style="position:absolute;flip:x y" from="2876,979" to="2891,1026" strokecolor="#777977" strokeweight=".04411mm">
                  <v:stroke joinstyle="miter"/>
                </v:line>
                <v:line id="_x0000_s4705" style="position:absolute;flip:y" from="2876,986" to="2889,1018" strokecolor="#777977" strokeweight=".04411mm">
                  <v:stroke joinstyle="miter"/>
                </v:line>
                <v:line id="_x0000_s4706" style="position:absolute;flip:x y" from="2875,946" to="2879,1494" strokeweight="0">
                  <v:stroke joinstyle="miter"/>
                </v:line>
                <v:line id="_x0000_s4707" style="position:absolute;flip:y" from="2834,954" to="2850,1508" strokeweight="0">
                  <v:stroke joinstyle="miter"/>
                </v:line>
                <v:line id="_x0000_s4708" style="position:absolute;flip:x y" from="2875,946" to="2879,1494" strokecolor="#777977" strokeweight=".04411mm">
                  <v:stroke joinstyle="miter"/>
                </v:line>
                <v:line id="_x0000_s4709" style="position:absolute;flip:y" from="2834,954" to="2850,1508" strokecolor="#777977" strokeweight=".04411mm">
                  <v:stroke joinstyle="miter"/>
                </v:line>
                <v:line id="_x0000_s4710" style="position:absolute;flip:x y" from="2837,1440" to="2879,1494" strokeweight="0">
                  <v:stroke joinstyle="miter"/>
                </v:line>
                <v:line id="_x0000_s4711" style="position:absolute;flip:y" from="2834,1427" to="2878,1508" strokeweight="0">
                  <v:stroke joinstyle="miter"/>
                </v:line>
                <v:line id="_x0000_s4712" style="position:absolute;flip:x y" from="2837,1440" to="2879,1494" strokecolor="#777977" strokeweight=".04411mm">
                  <v:stroke joinstyle="miter"/>
                </v:line>
                <v:line id="_x0000_s4713" style="position:absolute;flip:y" from="2834,1427" to="2878,1508" strokecolor="#777977" strokeweight=".04411mm">
                  <v:stroke joinstyle="miter"/>
                </v:line>
                <v:line id="_x0000_s4714" style="position:absolute;flip:x y" from="2839,1377" to="2878,1426" strokeweight="0">
                  <v:stroke joinstyle="miter"/>
                </v:line>
                <v:line id="_x0000_s4715" style="position:absolute;flip:y" from="2837,1364" to="2877,1439" strokeweight="0">
                  <v:stroke joinstyle="miter"/>
                </v:line>
                <v:line id="_x0000_s4716" style="position:absolute;flip:x y" from="2839,1377" to="2878,1426" strokecolor="#777977" strokeweight=".04411mm">
                  <v:stroke joinstyle="miter"/>
                </v:line>
                <v:line id="_x0000_s4717" style="position:absolute;flip:y" from="2837,1364" to="2877,1439" strokecolor="#777977" strokeweight=".04411mm">
                  <v:stroke joinstyle="miter"/>
                </v:line>
                <v:line id="_x0000_s4718" style="position:absolute;flip:x y" from="2840,1318" to="2877,1365" strokeweight="0">
                  <v:stroke joinstyle="miter"/>
                </v:line>
                <v:line id="_x0000_s4719" style="position:absolute;flip:y" from="2839,1306" to="2877,1377" strokeweight="0">
                  <v:stroke joinstyle="miter"/>
                </v:line>
                <v:line id="_x0000_s4720" style="position:absolute;flip:x y" from="2840,1318" to="2877,1365" strokecolor="#777977" strokeweight=".04411mm">
                  <v:stroke joinstyle="miter"/>
                </v:line>
                <v:line id="_x0000_s4721" style="position:absolute;flip:y" from="2839,1306" to="2877,1377" strokecolor="#777977" strokeweight=".04411mm">
                  <v:stroke joinstyle="miter"/>
                </v:line>
                <v:line id="_x0000_s4722" style="position:absolute;flip:x y" from="2842,1262" to="2877,1307" strokeweight="0">
                  <v:stroke joinstyle="miter"/>
                </v:line>
                <v:line id="_x0000_s4723" style="position:absolute;flip:y" from="2840,1252" to="2876,1318" strokeweight="0">
                  <v:stroke joinstyle="miter"/>
                </v:line>
                <v:line id="_x0000_s4724" style="position:absolute;flip:x y" from="2842,1262" to="2877,1307" strokecolor="#777977" strokeweight=".04411mm">
                  <v:stroke joinstyle="miter"/>
                </v:line>
                <v:line id="_x0000_s4725" style="position:absolute;flip:y" from="2840,1252" to="2876,1318" strokecolor="#777977" strokeweight=".04411mm">
                  <v:stroke joinstyle="miter"/>
                </v:line>
                <v:line id="_x0000_s4726" style="position:absolute;flip:x y" from="2844,1209" to="2877,1251" strokeweight="0">
                  <v:stroke joinstyle="miter"/>
                </v:line>
                <v:line id="_x0000_s4727" style="position:absolute;flip:y" from="2842,1199" to="2876,1262" strokeweight="0">
                  <v:stroke joinstyle="miter"/>
                </v:line>
                <v:line id="_x0000_s4728" style="position:absolute;flip:x y" from="2844,1209" to="2877,1251" strokecolor="#777977" strokeweight=".04411mm">
                  <v:stroke joinstyle="miter"/>
                </v:line>
                <v:line id="_x0000_s4729" style="position:absolute;flip:y" from="2842,1199" to="2876,1262" strokecolor="#777977" strokeweight=".04411mm">
                  <v:stroke joinstyle="miter"/>
                </v:line>
                <v:line id="_x0000_s4730" style="position:absolute;flip:x y" from="2849,1025" to="2875,1058" strokeweight="0">
                  <v:stroke joinstyle="miter"/>
                </v:line>
                <v:line id="_x0000_s4731" style="position:absolute;flip:y" from="2848,1017" to="2875,1067" strokeweight="0">
                  <v:stroke joinstyle="miter"/>
                </v:line>
                <v:line id="_x0000_s4732" style="position:absolute;flip:x y" from="2849,1025" to="2875,1058" strokecolor="#777977" strokeweight=".04411mm">
                  <v:stroke joinstyle="miter"/>
                </v:line>
                <v:line id="_x0000_s4733" style="position:absolute;flip:y" from="2848,1017" to="2875,1067" strokecolor="#777977" strokeweight=".04411mm">
                  <v:stroke joinstyle="miter"/>
                </v:line>
                <v:line id="_x0000_s4734" style="position:absolute;flip:x y" from="2848,1066" to="2876,1102" strokeweight="0">
                  <v:stroke joinstyle="miter"/>
                </v:line>
                <v:line id="_x0000_s4735" style="position:absolute;flip:y" from="2846,1058" to="2875,1112" strokeweight="0">
                  <v:stroke joinstyle="miter"/>
                </v:line>
                <v:line id="_x0000_s4736" style="position:absolute;flip:x y" from="2848,1066" to="2876,1102" strokecolor="#777977" strokeweight=".04411mm">
                  <v:stroke joinstyle="miter"/>
                </v:line>
                <v:line id="_x0000_s4737" style="position:absolute;flip:y" from="2846,1058" to="2875,1112" strokecolor="#777977" strokeweight=".04411mm">
                  <v:stroke joinstyle="miter"/>
                </v:line>
                <v:line id="_x0000_s4738" style="position:absolute;flip:x y" from="2846,1111" to="2877,1150" strokeweight="0">
                  <v:stroke joinstyle="miter"/>
                </v:line>
                <v:line id="_x0000_s4739" style="position:absolute;flip:y" from="2844,1101" to="2876,1160" strokeweight="0">
                  <v:stroke joinstyle="miter"/>
                </v:line>
                <v:line id="_x0000_s4740" style="position:absolute;flip:x y" from="2846,1111" to="2877,1150" strokecolor="#777977" strokeweight=".04411mm">
                  <v:stroke joinstyle="miter"/>
                </v:line>
                <v:line id="_x0000_s4741" style="position:absolute;flip:y" from="2844,1101" to="2876,1160" strokecolor="#777977" strokeweight=".04411mm">
                  <v:stroke joinstyle="miter"/>
                </v:line>
                <v:line id="_x0000_s4742" style="position:absolute;flip:x y" from="2845,1160" to="2876,1199" strokeweight="0">
                  <v:stroke joinstyle="miter"/>
                </v:line>
                <v:line id="_x0000_s4743" style="position:absolute;flip:y" from="2843,1150" to="2876,1210" strokeweight="0">
                  <v:stroke joinstyle="miter"/>
                </v:line>
                <v:line id="_x0000_s4744" style="position:absolute;flip:x y" from="2845,1160" to="2876,1199" strokecolor="#777977" strokeweight=".04411mm">
                  <v:stroke joinstyle="miter"/>
                </v:line>
                <v:line id="_x0000_s4745" style="position:absolute;flip:y" from="2843,1150" to="2876,1210" strokecolor="#777977" strokeweight=".04411mm">
                  <v:stroke joinstyle="miter"/>
                </v:line>
                <v:line id="_x0000_s4746" style="position:absolute;flip:x y" from="2851,948" to="2874,977" strokeweight="0">
                  <v:stroke joinstyle="miter"/>
                </v:line>
                <v:line id="_x0000_s4747" style="position:absolute;flip:y" from="2850,940" to="2874,984" strokeweight="0">
                  <v:stroke joinstyle="miter"/>
                </v:line>
                <v:line id="_x0000_s4748" style="position:absolute;flip:x y" from="2850,984" to="2874,1016" strokeweight="0">
                  <v:stroke joinstyle="miter"/>
                </v:line>
                <v:line id="_x0000_s4749" style="position:absolute;flip:y" from="2849,976" to="2874,1024" strokeweight="0">
                  <v:stroke joinstyle="miter"/>
                </v:line>
                <v:line id="_x0000_s4750" style="position:absolute;flip:x y" from="2851,948" to="2874,977" strokecolor="#777977" strokeweight=".04411mm">
                  <v:stroke joinstyle="miter"/>
                </v:line>
                <v:line id="_x0000_s4751" style="position:absolute;flip:y" from="2850,940" to="2874,984" strokecolor="#777977" strokeweight=".04411mm">
                  <v:stroke joinstyle="miter"/>
                </v:line>
                <v:line id="_x0000_s4752" style="position:absolute;flip:x y" from="2850,984" to="2874,1016" strokecolor="#777977" strokeweight=".04411mm">
                  <v:stroke joinstyle="miter"/>
                </v:line>
                <v:line id="_x0000_s4753" style="position:absolute;flip:y" from="2849,976" to="2874,1024" strokecolor="#777977" strokeweight=".04411mm">
                  <v:stroke joinstyle="miter"/>
                </v:line>
                <v:shape id="_x0000_s4754" style="position:absolute;left:2790;top:916;width:151;height:47" coordsize="151,47" path="m,l151,r,47l,47,,,,xe" fillcolor="#ccc" strokeweight=".04411mm">
                  <v:stroke joinstyle="miter"/>
                  <v:path arrowok="t"/>
                </v:shape>
                <v:rect id="_x0000_s4755" style="position:absolute;left:2843;top:1503;width:62;height:14" filled="f" stroked="f">
                  <v:textbox style="mso-next-textbox:#_x0000_s4755" inset="0,0,0,0">
                    <w:txbxContent>
                      <w:p w14:paraId="2448EC39"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4756" style="position:absolute;left:2781;top:1543;width:1;height:244" filled="f" stroked="f">
                <v:textbox style="mso-next-textbox:#_x0000_s4756" inset="0,0,0,0">
                  <w:txbxContent>
                    <w:p w14:paraId="0456A264" w14:textId="77777777" w:rsidR="00E02DB4" w:rsidRDefault="00E02DB4">
                      <w:pPr>
                        <w:rPr>
                          <w:rFonts w:ascii="Arial" w:hAnsi="Arial" w:cs="Arial"/>
                          <w:color w:val="000000"/>
                          <w:sz w:val="36"/>
                          <w:szCs w:val="36"/>
                        </w:rPr>
                      </w:pPr>
                    </w:p>
                  </w:txbxContent>
                </v:textbox>
              </v:rect>
            </v:group>
            <v:shape id="_x0000_s4757" type="#_x0000_t75" style="position:absolute;left:3741;top:10676;width:132;height:257">
              <v:imagedata r:id="rId20" o:title=""/>
            </v:shape>
            <v:line id="_x0000_s4758" style="position:absolute;flip:x y" from="4513,10754" to="4970,11351">
              <v:stroke endarrow="block"/>
            </v:line>
            <v:shape id="_x0000_s4759" type="#_x0000_t202" style="position:absolute;left:4296;top:11294;width:2255;height:405" filled="f" fillcolor="#bbe0e3" stroked="f">
              <v:textbox style="mso-next-textbox:#_x0000_s4759">
                <w:txbxContent>
                  <w:p w14:paraId="4CA54C11" w14:textId="77777777" w:rsidR="00E02DB4" w:rsidRDefault="00E02DB4">
                    <w:pPr>
                      <w:rPr>
                        <w:color w:val="000000"/>
                        <w:sz w:val="18"/>
                        <w:szCs w:val="18"/>
                      </w:rPr>
                    </w:pPr>
                    <w:r>
                      <w:rPr>
                        <w:color w:val="000000"/>
                        <w:sz w:val="18"/>
                        <w:szCs w:val="18"/>
                      </w:rPr>
                      <w:t>Island of coverage of Cell B inside the coverage area of Cell A</w:t>
                    </w:r>
                  </w:p>
                </w:txbxContent>
              </v:textbox>
            </v:shape>
            <v:shape id="_x0000_s4760" type="#_x0000_t202" style="position:absolute;left:5490;top:9755;width:635;height:289" filled="f" fillcolor="#bbe0e3" stroked="f">
              <v:textbox style="mso-next-textbox:#_x0000_s4760">
                <w:txbxContent>
                  <w:p w14:paraId="2485BB6D" w14:textId="77777777" w:rsidR="00E02DB4" w:rsidRDefault="00E02DB4">
                    <w:pPr>
                      <w:rPr>
                        <w:b/>
                        <w:bCs/>
                        <w:color w:val="000000"/>
                      </w:rPr>
                    </w:pPr>
                    <w:r>
                      <w:rPr>
                        <w:b/>
                        <w:bCs/>
                        <w:color w:val="000000"/>
                      </w:rPr>
                      <w:t>Cell B</w:t>
                    </w:r>
                  </w:p>
                </w:txbxContent>
              </v:textbox>
            </v:shape>
            <v:shape id="_x0000_s4761" type="#_x0000_t202" style="position:absolute;left:3556;top:9710;width:634;height:289" filled="f" fillcolor="#bbe0e3" stroked="f">
              <v:textbox style="mso-next-textbox:#_x0000_s4761">
                <w:txbxContent>
                  <w:p w14:paraId="365EC4C2" w14:textId="77777777" w:rsidR="00E02DB4" w:rsidRDefault="00E02DB4">
                    <w:pPr>
                      <w:rPr>
                        <w:b/>
                        <w:bCs/>
                        <w:color w:val="000000"/>
                      </w:rPr>
                    </w:pPr>
                    <w:r>
                      <w:rPr>
                        <w:b/>
                        <w:bCs/>
                        <w:color w:val="000000"/>
                      </w:rPr>
                      <w:t>Cell A</w:t>
                    </w:r>
                  </w:p>
                </w:txbxContent>
              </v:textbox>
            </v:shape>
            <v:oval id="_x0000_s4762" style="position:absolute;left:4230;top:10499;width:400;height:226;v-text-anchor:middle">
              <v:stroke dashstyle="dash"/>
            </v:oval>
            <v:shape id="_x0000_s4763" style="position:absolute;left:3890;top:10304;width:562;height:517" coordsize="745,689" path="m,689v38,-5,155,-15,230,-30c305,644,370,628,450,598,530,568,673,548,709,481,745,414,719,279,668,199,617,119,448,33,404,e" filled="f" fillcolor="#bbe0e3">
              <v:stroke endarrow="block"/>
              <v:path arrowok="t"/>
            </v:shape>
            <v:oval id="_x0000_s4764" style="position:absolute;left:4391;top:10563;width:97;height:98" fillcolor="red"/>
            <v:shape id="_x0000_s4765" type="#_x0000_t202" style="position:absolute;left:4024;top:10214;width:144;height:140" fillcolor="#c9e4ff" stroked="f">
              <v:textbox style="mso-next-textbox:#_x0000_s4765" inset="0,0,0,0">
                <w:txbxContent>
                  <w:p w14:paraId="1366ACE6" w14:textId="77777777" w:rsidR="00E02DB4" w:rsidRDefault="00E02DB4">
                    <w:pPr>
                      <w:rPr>
                        <w:rFonts w:ascii="Arial" w:hAnsi="Arial" w:cs="Arial"/>
                        <w:b/>
                        <w:sz w:val="18"/>
                        <w:szCs w:val="18"/>
                        <w:lang w:val="en-US"/>
                      </w:rPr>
                    </w:pPr>
                    <w:r>
                      <w:rPr>
                        <w:rFonts w:ascii="Arial" w:hAnsi="Arial" w:cs="Arial"/>
                        <w:b/>
                        <w:sz w:val="18"/>
                        <w:szCs w:val="18"/>
                        <w:lang w:val="en-US"/>
                      </w:rPr>
                      <w:t>X</w:t>
                    </w:r>
                  </w:p>
                </w:txbxContent>
              </v:textbox>
            </v:shape>
            <v:oval id="_x0000_s4766" style="position:absolute;left:4230;top:9620;width:96;height:98" fillcolor="red"/>
            <v:shape id="_x0000_s4767" type="#_x0000_t202" style="position:absolute;left:4223;top:9803;width:1160;height:141" filled="f" fillcolor="#c9e4ff" stroked="f">
              <v:textbox style="mso-next-textbox:#_x0000_s4767" inset="0,0,0,0">
                <w:txbxContent>
                  <w:p w14:paraId="56C73F9D" w14:textId="77777777" w:rsidR="00E02DB4" w:rsidRDefault="00E02DB4">
                    <w:pPr>
                      <w:rPr>
                        <w:sz w:val="18"/>
                        <w:szCs w:val="18"/>
                        <w:lang w:val="en-US"/>
                      </w:rPr>
                    </w:pPr>
                    <w:r>
                      <w:rPr>
                        <w:rFonts w:ascii="Arial" w:hAnsi="Arial" w:cs="Arial"/>
                        <w:b/>
                        <w:sz w:val="18"/>
                        <w:szCs w:val="18"/>
                        <w:lang w:val="en-US"/>
                      </w:rPr>
                      <w:t xml:space="preserve">X  </w:t>
                    </w:r>
                    <w:r>
                      <w:rPr>
                        <w:rFonts w:ascii="Arial" w:hAnsi="Arial" w:cs="Arial"/>
                        <w:sz w:val="16"/>
                        <w:szCs w:val="16"/>
                        <w:lang w:val="en-US"/>
                      </w:rPr>
                      <w:t>= HO failure</w:t>
                    </w:r>
                    <w:r>
                      <w:rPr>
                        <w:sz w:val="18"/>
                        <w:szCs w:val="18"/>
                        <w:lang w:val="en-US"/>
                      </w:rPr>
                      <w:t xml:space="preserve"> </w:t>
                    </w:r>
                  </w:p>
                </w:txbxContent>
              </v:textbox>
            </v:shape>
            <v:oval id="_x0000_s4768" style="position:absolute;left:4137;top:10793;width:400;height:227;v-text-anchor:middle">
              <v:stroke dashstyle="dash"/>
            </v:oval>
            <w10:anchorlock/>
          </v:group>
        </w:pict>
      </w:r>
    </w:p>
    <w:p w14:paraId="70F498FB" w14:textId="77777777" w:rsidR="00E02DB4" w:rsidRDefault="00E02DB4">
      <w:pPr>
        <w:pStyle w:val="TF"/>
        <w:rPr>
          <w:lang w:val="en-US" w:eastAsia="zh-CN"/>
        </w:rPr>
      </w:pPr>
      <w:r>
        <w:rPr>
          <w:lang w:val="en-US" w:eastAsia="zh-CN"/>
        </w:rPr>
        <w:t>Figure 6-2 – Too early HO triggering scenarios</w:t>
      </w:r>
    </w:p>
    <w:p w14:paraId="729DC3B3" w14:textId="77777777" w:rsidR="00E02DB4" w:rsidRDefault="00E02DB4">
      <w:pPr>
        <w:spacing w:after="0"/>
        <w:jc w:val="center"/>
        <w:rPr>
          <w:lang w:val="en-US" w:eastAsia="zh-CN"/>
        </w:rPr>
      </w:pPr>
    </w:p>
    <w:p w14:paraId="2969A73C" w14:textId="77777777" w:rsidR="00E02DB4" w:rsidRDefault="00E02DB4">
      <w:pPr>
        <w:pStyle w:val="H6"/>
        <w:rPr>
          <w:lang w:val="en-US" w:eastAsia="zh-CN"/>
        </w:rPr>
      </w:pPr>
      <w:r>
        <w:rPr>
          <w:lang w:val="en-US" w:eastAsia="zh-CN"/>
        </w:rPr>
        <w:t>6.1.3.1.1.3</w:t>
      </w:r>
      <w:r>
        <w:rPr>
          <w:lang w:val="en-US" w:eastAsia="zh-CN"/>
        </w:rPr>
        <w:tab/>
      </w:r>
      <w:r>
        <w:t>HO to a wrong cell</w:t>
      </w:r>
    </w:p>
    <w:p w14:paraId="5541705A" w14:textId="77777777" w:rsidR="00E02DB4" w:rsidRDefault="00E02DB4">
      <w:pPr>
        <w:spacing w:after="60"/>
        <w:rPr>
          <w:lang w:val="en-US" w:eastAsia="zh-CN"/>
        </w:rPr>
      </w:pPr>
      <w:r>
        <w:rPr>
          <w:lang w:val="en-US" w:eastAsia="zh-CN"/>
        </w:rPr>
        <w:t xml:space="preserve">Example scenario for </w:t>
      </w:r>
      <w:r>
        <w:t>HO to a wrong cell</w:t>
      </w:r>
      <w:r>
        <w:rPr>
          <w:lang w:val="en-US" w:eastAsia="zh-CN"/>
        </w:rPr>
        <w:t xml:space="preserve"> is shown in Figure 6-3. In this scenario UE is moved from cell A to cell C, but because the HO parameter not optimized and a cell A send</w:t>
      </w:r>
      <w:r>
        <w:rPr>
          <w:rFonts w:hint="eastAsia"/>
          <w:lang w:val="en-US" w:eastAsia="zh-CN"/>
        </w:rPr>
        <w:t>s</w:t>
      </w:r>
      <w:r>
        <w:rPr>
          <w:lang w:val="en-US" w:eastAsia="zh-CN"/>
        </w:rPr>
        <w:t xml:space="preserve"> a wrong HO command performs a handover to cell B and then a RLF happen</w:t>
      </w:r>
      <w:r>
        <w:rPr>
          <w:rFonts w:hint="eastAsia"/>
          <w:lang w:val="en-US" w:eastAsia="zh-CN"/>
        </w:rPr>
        <w:t>s</w:t>
      </w:r>
      <w:r>
        <w:rPr>
          <w:lang w:val="en-US" w:eastAsia="zh-CN"/>
        </w:rPr>
        <w:t>. After that UE re-establish</w:t>
      </w:r>
      <w:r>
        <w:rPr>
          <w:rFonts w:hint="eastAsia"/>
          <w:lang w:val="en-US" w:eastAsia="zh-CN"/>
        </w:rPr>
        <w:t>es</w:t>
      </w:r>
      <w:r>
        <w:rPr>
          <w:lang w:val="en-US" w:eastAsia="zh-CN"/>
        </w:rPr>
        <w:t xml:space="preserve"> connection with cell C.  </w:t>
      </w:r>
    </w:p>
    <w:p w14:paraId="4A801871" w14:textId="77777777" w:rsidR="00E02DB4" w:rsidRDefault="00000000">
      <w:pPr>
        <w:spacing w:after="60"/>
        <w:jc w:val="center"/>
        <w:rPr>
          <w:lang w:val="en-US" w:eastAsia="zh-CN"/>
        </w:rPr>
      </w:pPr>
      <w:r>
        <w:rPr>
          <w:lang w:val="en-US" w:eastAsia="zh-CN"/>
        </w:rPr>
      </w:r>
      <w:r>
        <w:rPr>
          <w:lang w:val="en-US" w:eastAsia="zh-CN"/>
        </w:rPr>
        <w:pict w14:anchorId="45800959">
          <v:group id="_x0000_s2198" editas="canvas" style="width:342.6pt;height:234pt;mso-position-horizontal-relative:char;mso-position-vertical-relative:line" coordorigin="2526,7262" coordsize="6852,4680">
            <o:lock v:ext="edit" aspectratio="t"/>
            <v:shape id="_x0000_s2199" type="#_x0000_t75" style="position:absolute;left:2526;top:7262;width:6852;height:4680" o:preferrelative="f">
              <v:fill o:detectmouseclick="t"/>
              <v:path o:extrusionok="t" o:connecttype="none"/>
              <o:lock v:ext="edit" text="t"/>
            </v:shape>
            <v:oval id="_x0000_s2200" style="position:absolute;left:2526;top:7982;width:3672;height:1560;v-text-anchor:middle" fillcolor="#bbe0e3"/>
            <v:group id="_x0000_s2201" style="position:absolute;left:4086;top:7622;width:428;height:1603" coordorigin="816,1392" coordsize="233,904">
              <v:group id="_x0000_s2202" style="position:absolute;left:821;top:1392;width:228;height:643" coordorigin="2786,883" coordsize="228,643">
                <v:shape id="_x0000_s2203" style="position:absolute;left:2882;top:1380;width:46;height:133" coordsize="46,133" path="m46,133l,112,,,46,21r,112l46,133xe" fillcolor="#cfead6" strokecolor="#06f" strokeweight=".04411mm">
                  <v:stroke joinstyle="miter"/>
                  <v:path arrowok="t"/>
                </v:shape>
                <v:shape id="_x0000_s2204" style="position:absolute;left:2930;top:1401;width:84;height:113" coordsize="84,113" path="m84,113l,113,,,84,r,113l84,113xe" fillcolor="#cfead6" strokecolor="#06f" strokeweight=".04411mm">
                  <v:stroke joinstyle="miter"/>
                  <v:path arrowok="t"/>
                </v:shape>
                <v:shape id="_x0000_s2205" style="position:absolute;left:2883;top:1380;width:131;height:21" coordsize="131,21" path="m87,l,,45,21r86,l87,r,xe" fillcolor="#cfead6" strokecolor="#06f" strokeweight=".04411mm">
                  <v:stroke joinstyle="miter"/>
                  <v:path arrowok="t"/>
                </v:shape>
                <v:shape id="_x0000_s2206" style="position:absolute;left:2933;top:1445;width:9;height:24" coordsize="19,59" path="m19,50hdc19,55,14,59,9,59v,,,,,c4,59,,55,,50,,10,,10,,10,,5,4,,9,v,,,,,c14,,19,5,19,10hal19,50hdxe" fillcolor="#ccc" strokecolor="#06f" strokeweight=".04411mm">
                  <v:stroke joinstyle="miter"/>
                  <v:path arrowok="t"/>
                </v:shape>
                <v:line id="_x0000_s2207" style="position:absolute;flip:x y" from="2891,955" to="2908,1509" strokecolor="#06f" strokeweight=".1323mm">
                  <v:stroke joinstyle="miter"/>
                </v:line>
                <v:line id="_x0000_s2208" style="position:absolute;flip:y" from="2833,955" to="2850,1509" strokecolor="#06f" strokeweight=".1323mm">
                  <v:stroke joinstyle="miter"/>
                </v:line>
                <v:line id="_x0000_s2209" style="position:absolute;flip:x y" from="2836,1441" to="2908,1509" strokecolor="#06f" strokeweight=".1323mm">
                  <v:stroke joinstyle="miter"/>
                </v:line>
                <v:line id="_x0000_s2210" style="position:absolute;flip:y" from="2833,1441" to="2906,1509" strokecolor="#06f" strokeweight=".1323mm">
                  <v:stroke joinstyle="miter"/>
                </v:line>
                <v:line id="_x0000_s2211" style="position:absolute;flip:x y" from="2839,1378" to="2905,1441" strokecolor="#06f" strokeweight=".1323mm">
                  <v:stroke joinstyle="miter"/>
                </v:line>
                <v:line id="_x0000_s2212" style="position:absolute;flip:y" from="2837,1378" to="2903,1441" strokecolor="#06f" strokeweight=".1323mm">
                  <v:stroke joinstyle="miter"/>
                </v:line>
                <v:line id="_x0000_s2213" style="position:absolute;flip:x y" from="2840,1319" to="2904,1379" strokecolor="#06f" strokeweight=".1323mm">
                  <v:stroke joinstyle="miter"/>
                </v:line>
                <v:line id="_x0000_s2214" style="position:absolute;flip:y" from="2838,1319" to="2901,1379" strokecolor="#06f" strokeweight=".1323mm">
                  <v:stroke joinstyle="miter"/>
                </v:line>
                <v:line id="_x0000_s2215" style="position:absolute;flip:x y" from="2843,1264" to="2902,1320" strokecolor="#06f" strokeweight=".1323mm">
                  <v:stroke joinstyle="miter"/>
                </v:line>
                <v:line id="_x0000_s2216" style="position:absolute;flip:y" from="2840,1264" to="2899,1320" strokecolor="#06f" strokeweight=".1323mm">
                  <v:stroke joinstyle="miter"/>
                </v:line>
                <v:line id="_x0000_s2217" style="position:absolute;flip:x y" from="2844,1210" to="2900,1263" strokecolor="#06f" strokeweight=".1323mm">
                  <v:stroke joinstyle="miter"/>
                </v:line>
                <v:line id="_x0000_s2218" style="position:absolute;flip:y" from="2842,1210" to="2898,1263" strokecolor="#06f" strokeweight=".1323mm">
                  <v:stroke joinstyle="miter"/>
                </v:line>
                <v:line id="_x0000_s2219" style="position:absolute;flip:x y" from="2849,1026" to="2894,1068" strokecolor="#06f" strokeweight=".1323mm">
                  <v:stroke joinstyle="miter"/>
                </v:line>
                <v:line id="_x0000_s2220" style="position:absolute;flip:y" from="2848,1026" to="2892,1068" strokecolor="#06f" strokeweight=".1323mm">
                  <v:stroke joinstyle="miter"/>
                </v:line>
                <v:line id="_x0000_s2221" style="position:absolute;flip:x y" from="2848,1068" to="2896,1113" strokecolor="#06f" strokeweight=".1323mm">
                  <v:stroke joinstyle="miter"/>
                </v:line>
                <v:line id="_x0000_s2222" style="position:absolute;flip:y" from="2846,1068" to="2894,1113" strokecolor="#06f" strokeweight=".1323mm">
                  <v:stroke joinstyle="miter"/>
                </v:line>
                <v:line id="_x0000_s2223" style="position:absolute;flip:x y" from="2846,1112" to="2898,1161" strokecolor="#06f" strokeweight=".1323mm">
                  <v:stroke joinstyle="miter"/>
                </v:line>
                <v:line id="_x0000_s2224" style="position:absolute;flip:y" from="2844,1112" to="2896,1161" strokecolor="#06f" strokeweight=".1323mm">
                  <v:stroke joinstyle="miter"/>
                </v:line>
                <v:line id="_x0000_s2225" style="position:absolute;flip:x y" from="2846,1161" to="2898,1211" strokecolor="#06f" strokeweight=".1323mm">
                  <v:stroke joinstyle="miter"/>
                </v:line>
                <v:line id="_x0000_s2226" style="position:absolute;flip:y" from="2844,1161" to="2896,1211" strokecolor="#06f" strokeweight=".1323mm">
                  <v:stroke joinstyle="miter"/>
                </v:line>
                <v:line id="_x0000_s2227" style="position:absolute;flip:x y" from="2851,949" to="2891,986" strokecolor="#06f" strokeweight=".1323mm">
                  <v:stroke joinstyle="miter"/>
                </v:line>
                <v:line id="_x0000_s2228" style="position:absolute;flip:y" from="2850,949" to="2889,986" strokecolor="#06f" strokeweight=".1323mm">
                  <v:stroke joinstyle="miter"/>
                </v:line>
                <v:line id="_x0000_s2229" style="position:absolute;flip:x y" from="2850,986" to="2892,1025" strokecolor="#06f" strokeweight=".1323mm">
                  <v:stroke joinstyle="miter"/>
                </v:line>
                <v:line id="_x0000_s2230" style="position:absolute;flip:y" from="2849,986" to="2891,1025" strokecolor="#06f" strokeweight=".1323mm">
                  <v:stroke joinstyle="miter"/>
                </v:line>
                <v:shape id="_x0000_s2231" style="position:absolute;left:2873;top:889;width:4;height:62" coordsize="4,62" path="m4,17l2,1,2,r,1l2,r,1l,17,,62r2,l2,62r2,l4,17r,xe" fillcolor="#cfecee" strokecolor="#06f" strokeweight=".04411mm">
                  <v:stroke joinstyle="miter"/>
                  <v:path arrowok="t"/>
                </v:shape>
                <v:shape id="_x0000_s2232" style="position:absolute;left:2791;top:905;width:83;height:58" coordsize="83,58" path="m83,l,11,,58,83,32,83,r,xe" fillcolor="#737373" strokecolor="#06f" strokeweight=".04411mm">
                  <v:stroke joinstyle="miter"/>
                  <v:path arrowok="t"/>
                </v:shape>
                <v:shape id="_x0000_s2233" style="position:absolute;left:2875;top:905;width:66;height:58" coordsize="66,58" path="m,l66,11r,47l,32,,,,xe" fillcolor="#9a9999" strokecolor="#06f" strokeweight=".04411mm">
                  <v:stroke joinstyle="miter"/>
                  <v:path arrowok="t"/>
                </v:shape>
                <v:shape id="_x0000_s2234" style="position:absolute;left:2941;top:883;width:5;height:80" coordsize="5,80" path="m5,21l3,r,l3,r,l3,,,21,,80r3,l3,80r2,l5,21r,xe" fillcolor="#cfecee" strokecolor="#06f" strokeweight=".04411mm">
                  <v:stroke joinstyle="miter"/>
                  <v:path arrowok="t"/>
                </v:shape>
                <v:shape id="_x0000_s2235" style="position:absolute;left:2786;top:883;width:4;height:80" coordsize="4,80" path="m4,21l2,r,l2,r,l2,,,21,,80r2,l2,80r2,l4,21r,xe" fillcolor="#cfecee" strokecolor="#06f" strokeweight=".04411mm">
                  <v:stroke joinstyle="miter"/>
                  <v:path arrowok="t"/>
                </v:shape>
                <v:line id="_x0000_s2236" style="position:absolute;flip:x y" from="2889,956" to="2908,1508" strokecolor="#06f" strokeweight=".04411mm">
                  <v:stroke joinstyle="miter"/>
                </v:line>
                <v:line id="_x0000_s2237" style="position:absolute;flip:x y" from="2875,948" to="2883,1495" strokecolor="#06f" strokeweight=".04411mm">
                  <v:stroke joinstyle="miter"/>
                </v:line>
                <v:line id="_x0000_s2238" style="position:absolute;flip:x y" from="2882,1428" to="2908,1508" strokecolor="#06f" strokeweight=".04411mm">
                  <v:stroke joinstyle="miter"/>
                </v:line>
                <v:line id="_x0000_s2239" style="position:absolute;flip:y" from="2883,1440" to="2905,1495" strokecolor="#06f" strokeweight=".04411mm">
                  <v:stroke joinstyle="miter"/>
                </v:line>
                <v:line id="_x0000_s2240" style="position:absolute;flip:x y" from="2881,1365" to="2905,1439" strokecolor="#06f" strokeweight=".04411mm">
                  <v:stroke joinstyle="miter"/>
                </v:line>
                <v:line id="_x0000_s2241" style="position:absolute;flip:y" from="2882,1377" to="2903,1427" strokecolor="#06f" strokeweight=".04411mm">
                  <v:stroke joinstyle="miter"/>
                </v:line>
                <v:line id="_x0000_s2242" style="position:absolute;flip:x y" from="2880,1308" to="2903,1377" strokecolor="#06f" strokeweight=".04411mm">
                  <v:stroke joinstyle="miter"/>
                </v:line>
                <v:line id="_x0000_s2243" style="position:absolute;flip:y" from="2881,1318" to="2901,1366" strokecolor="#06f" strokeweight=".04411mm">
                  <v:stroke joinstyle="miter"/>
                </v:line>
                <v:line id="_x0000_s2244" style="position:absolute;flip:x y" from="2880,1253" to="2901,1319" strokecolor="#06f" strokeweight=".04411mm">
                  <v:stroke joinstyle="miter"/>
                </v:line>
                <v:line id="_x0000_s2245" style="position:absolute;flip:y" from="2880,1263" to="2899,1308" strokecolor="#06f" strokeweight=".04411mm">
                  <v:stroke joinstyle="miter"/>
                </v:line>
                <v:line id="_x0000_s2246" style="position:absolute;flip:x y" from="2879,1201" to="2899,1263" strokecolor="#06f" strokeweight=".04411mm">
                  <v:stroke joinstyle="miter"/>
                </v:line>
                <v:line id="_x0000_s2247" style="position:absolute;flip:y" from="2880,1210" to="2897,1253" strokecolor="#06f" strokeweight=".04411mm">
                  <v:stroke joinstyle="miter"/>
                </v:line>
                <v:line id="_x0000_s2248" style="position:absolute;flip:x y" from="2876,1019" to="2893,1068" strokecolor="#06f" strokeweight=".04411mm">
                  <v:stroke joinstyle="miter"/>
                </v:line>
                <v:line id="_x0000_s2249" style="position:absolute;flip:y" from="2877,1026" to="2891,1060" strokecolor="#06f" strokeweight=".04411mm">
                  <v:stroke joinstyle="miter"/>
                </v:line>
                <v:line id="_x0000_s2250" style="position:absolute;flip:x y" from="2877,1060" to="2894,1113" strokecolor="#06f" strokeweight=".04411mm">
                  <v:stroke joinstyle="miter"/>
                </v:line>
                <v:line id="_x0000_s2251" style="position:absolute;flip:y" from="2877,1068" to="2893,1104" strokecolor="#06f" strokeweight=".04411mm">
                  <v:stroke joinstyle="miter"/>
                </v:line>
                <v:line id="_x0000_s2252" style="position:absolute;flip:x y" from="2877,1103" to="2896,1161" strokecolor="#06f" strokeweight=".04411mm">
                  <v:stroke joinstyle="miter"/>
                </v:line>
                <v:line id="_x0000_s2253" style="position:absolute;flip:y" from="2878,1112" to="2894,1152" strokecolor="#06f" strokeweight=".04411mm">
                  <v:stroke joinstyle="miter"/>
                </v:line>
                <v:line id="_x0000_s2254" style="position:absolute;flip:x y" from="2878,1152" to="2897,1210" strokecolor="#06f" strokeweight=".04411mm">
                  <v:stroke joinstyle="miter"/>
                </v:line>
                <v:line id="_x0000_s2255" style="position:absolute;flip:y" from="2879,1161" to="2896,1201" strokecolor="#06f" strokeweight=".04411mm">
                  <v:stroke joinstyle="miter"/>
                </v:line>
                <v:line id="_x0000_s2256" style="position:absolute;flip:x y" from="2875,943" to="2889,986" strokecolor="#06f" strokeweight=".04411mm">
                  <v:stroke joinstyle="miter"/>
                </v:line>
                <v:line id="_x0000_s2257" style="position:absolute;flip:y" from="2876,949" to="2888,979" strokecolor="#06f" strokeweight=".04411mm">
                  <v:stroke joinstyle="miter"/>
                </v:line>
                <v:line id="_x0000_s2258" style="position:absolute;flip:x y" from="2876,979" to="2891,1026" strokecolor="#06f" strokeweight=".04411mm">
                  <v:stroke joinstyle="miter"/>
                </v:line>
                <v:line id="_x0000_s2259" style="position:absolute;flip:y" from="2876,986" to="2889,1018" strokecolor="#06f" strokeweight=".04411mm">
                  <v:stroke joinstyle="miter"/>
                </v:line>
                <v:line id="_x0000_s2260" style="position:absolute;flip:x y" from="2875,946" to="2879,1494" strokecolor="#06f" strokeweight="0">
                  <v:stroke joinstyle="miter"/>
                </v:line>
                <v:line id="_x0000_s2261" style="position:absolute;flip:y" from="2834,954" to="2850,1508" strokecolor="#06f" strokeweight="0">
                  <v:stroke joinstyle="miter"/>
                </v:line>
                <v:line id="_x0000_s2262" style="position:absolute;flip:x y" from="2875,946" to="2879,1494" strokecolor="#06f" strokeweight=".04411mm">
                  <v:stroke joinstyle="miter"/>
                </v:line>
                <v:line id="_x0000_s2263" style="position:absolute;flip:y" from="2834,954" to="2850,1508" strokecolor="#06f" strokeweight=".04411mm">
                  <v:stroke joinstyle="miter"/>
                </v:line>
                <v:line id="_x0000_s2264" style="position:absolute;flip:x y" from="2837,1440" to="2879,1494" strokecolor="#06f" strokeweight="0">
                  <v:stroke joinstyle="miter"/>
                </v:line>
                <v:line id="_x0000_s2265" style="position:absolute;flip:y" from="2834,1427" to="2878,1508" strokecolor="#06f" strokeweight="0">
                  <v:stroke joinstyle="miter"/>
                </v:line>
                <v:line id="_x0000_s2266" style="position:absolute;flip:x y" from="2837,1440" to="2879,1494" strokecolor="#06f" strokeweight=".04411mm">
                  <v:stroke joinstyle="miter"/>
                </v:line>
                <v:line id="_x0000_s2267" style="position:absolute;flip:y" from="2834,1427" to="2878,1508" strokecolor="#06f" strokeweight=".04411mm">
                  <v:stroke joinstyle="miter"/>
                </v:line>
                <v:line id="_x0000_s2268" style="position:absolute;flip:x y" from="2839,1377" to="2878,1426" strokecolor="#06f" strokeweight="0">
                  <v:stroke joinstyle="miter"/>
                </v:line>
                <v:line id="_x0000_s2269" style="position:absolute;flip:y" from="2837,1364" to="2877,1439" strokecolor="#06f" strokeweight="0">
                  <v:stroke joinstyle="miter"/>
                </v:line>
                <v:line id="_x0000_s2270" style="position:absolute;flip:x y" from="2839,1377" to="2878,1426" strokecolor="#06f" strokeweight=".04411mm">
                  <v:stroke joinstyle="miter"/>
                </v:line>
                <v:line id="_x0000_s2271" style="position:absolute;flip:y" from="2837,1364" to="2877,1439" strokecolor="#06f" strokeweight=".04411mm">
                  <v:stroke joinstyle="miter"/>
                </v:line>
                <v:line id="_x0000_s2272" style="position:absolute;flip:x y" from="2840,1318" to="2877,1365" strokecolor="#06f" strokeweight="0">
                  <v:stroke joinstyle="miter"/>
                </v:line>
                <v:line id="_x0000_s2273" style="position:absolute;flip:y" from="2839,1306" to="2877,1377" strokecolor="#06f" strokeweight="0">
                  <v:stroke joinstyle="miter"/>
                </v:line>
                <v:line id="_x0000_s2274" style="position:absolute;flip:x y" from="2840,1318" to="2877,1365" strokecolor="#06f" strokeweight=".04411mm">
                  <v:stroke joinstyle="miter"/>
                </v:line>
                <v:line id="_x0000_s2275" style="position:absolute;flip:y" from="2839,1306" to="2877,1377" strokecolor="#06f" strokeweight=".04411mm">
                  <v:stroke joinstyle="miter"/>
                </v:line>
                <v:line id="_x0000_s2276" style="position:absolute;flip:x y" from="2842,1262" to="2877,1307" strokecolor="#06f" strokeweight="0">
                  <v:stroke joinstyle="miter"/>
                </v:line>
                <v:line id="_x0000_s2277" style="position:absolute;flip:y" from="2840,1252" to="2876,1318" strokecolor="#06f" strokeweight="0">
                  <v:stroke joinstyle="miter"/>
                </v:line>
                <v:line id="_x0000_s2278" style="position:absolute;flip:x y" from="2842,1262" to="2877,1307" strokecolor="#06f" strokeweight=".04411mm">
                  <v:stroke joinstyle="miter"/>
                </v:line>
                <v:line id="_x0000_s2279" style="position:absolute;flip:y" from="2840,1252" to="2876,1318" strokecolor="#06f" strokeweight=".04411mm">
                  <v:stroke joinstyle="miter"/>
                </v:line>
                <v:line id="_x0000_s2280" style="position:absolute;flip:x y" from="2844,1209" to="2877,1251" strokecolor="#06f" strokeweight="0">
                  <v:stroke joinstyle="miter"/>
                </v:line>
                <v:line id="_x0000_s2281" style="position:absolute;flip:y" from="2842,1199" to="2876,1262" strokecolor="#06f" strokeweight="0">
                  <v:stroke joinstyle="miter"/>
                </v:line>
                <v:line id="_x0000_s2282" style="position:absolute;flip:x y" from="2844,1209" to="2877,1251" strokecolor="#06f" strokeweight=".04411mm">
                  <v:stroke joinstyle="miter"/>
                </v:line>
                <v:line id="_x0000_s2283" style="position:absolute;flip:y" from="2842,1199" to="2876,1262" strokecolor="#06f" strokeweight=".04411mm">
                  <v:stroke joinstyle="miter"/>
                </v:line>
                <v:line id="_x0000_s2284" style="position:absolute;flip:x y" from="2849,1025" to="2875,1058" strokecolor="#06f" strokeweight="0">
                  <v:stroke joinstyle="miter"/>
                </v:line>
                <v:line id="_x0000_s2285" style="position:absolute;flip:y" from="2848,1017" to="2875,1067" strokecolor="#06f" strokeweight="0">
                  <v:stroke joinstyle="miter"/>
                </v:line>
                <v:line id="_x0000_s2286" style="position:absolute;flip:x y" from="2849,1025" to="2875,1058" strokecolor="#06f" strokeweight=".04411mm">
                  <v:stroke joinstyle="miter"/>
                </v:line>
                <v:line id="_x0000_s2287" style="position:absolute;flip:y" from="2848,1017" to="2875,1067" strokecolor="#06f" strokeweight=".04411mm">
                  <v:stroke joinstyle="miter"/>
                </v:line>
                <v:line id="_x0000_s2288" style="position:absolute;flip:x y" from="2848,1066" to="2876,1102" strokecolor="#06f" strokeweight="0">
                  <v:stroke joinstyle="miter"/>
                </v:line>
                <v:line id="_x0000_s2289" style="position:absolute;flip:y" from="2846,1058" to="2875,1112" strokecolor="#06f" strokeweight="0">
                  <v:stroke joinstyle="miter"/>
                </v:line>
                <v:line id="_x0000_s2290" style="position:absolute;flip:x y" from="2848,1066" to="2876,1102" strokecolor="#06f" strokeweight=".04411mm">
                  <v:stroke joinstyle="miter"/>
                </v:line>
                <v:line id="_x0000_s2291" style="position:absolute;flip:y" from="2846,1058" to="2875,1112" strokecolor="#06f" strokeweight=".04411mm">
                  <v:stroke joinstyle="miter"/>
                </v:line>
                <v:line id="_x0000_s2292" style="position:absolute;flip:x y" from="2846,1111" to="2877,1150" strokecolor="#06f" strokeweight="0">
                  <v:stroke joinstyle="miter"/>
                </v:line>
                <v:line id="_x0000_s2293" style="position:absolute;flip:y" from="2844,1101" to="2876,1160" strokecolor="#06f" strokeweight="0">
                  <v:stroke joinstyle="miter"/>
                </v:line>
                <v:line id="_x0000_s2294" style="position:absolute;flip:x y" from="2846,1111" to="2877,1150" strokecolor="#06f" strokeweight=".04411mm">
                  <v:stroke joinstyle="miter"/>
                </v:line>
                <v:line id="_x0000_s2295" style="position:absolute;flip:y" from="2844,1101" to="2876,1160" strokecolor="#06f" strokeweight=".04411mm">
                  <v:stroke joinstyle="miter"/>
                </v:line>
                <v:line id="_x0000_s2296" style="position:absolute;flip:x y" from="2845,1160" to="2876,1199" strokecolor="#06f" strokeweight="0">
                  <v:stroke joinstyle="miter"/>
                </v:line>
                <v:line id="_x0000_s2297" style="position:absolute;flip:y" from="2843,1150" to="2876,1210" strokecolor="#06f" strokeweight="0">
                  <v:stroke joinstyle="miter"/>
                </v:line>
                <v:line id="_x0000_s2298" style="position:absolute;flip:x y" from="2845,1160" to="2876,1199" strokecolor="#06f" strokeweight=".04411mm">
                  <v:stroke joinstyle="miter"/>
                </v:line>
                <v:line id="_x0000_s2299" style="position:absolute;flip:y" from="2843,1150" to="2876,1210" strokecolor="#06f" strokeweight=".04411mm">
                  <v:stroke joinstyle="miter"/>
                </v:line>
                <v:line id="_x0000_s2300" style="position:absolute;flip:x y" from="2851,948" to="2874,977" strokecolor="#06f" strokeweight="0">
                  <v:stroke joinstyle="miter"/>
                </v:line>
                <v:line id="_x0000_s2301" style="position:absolute;flip:y" from="2850,940" to="2874,984" strokecolor="#06f" strokeweight="0">
                  <v:stroke joinstyle="miter"/>
                </v:line>
                <v:line id="_x0000_s2302" style="position:absolute;flip:x y" from="2850,984" to="2874,1016" strokecolor="#06f" strokeweight="0">
                  <v:stroke joinstyle="miter"/>
                </v:line>
                <v:line id="_x0000_s2303" style="position:absolute;flip:y" from="2849,976" to="2874,1024" strokecolor="#06f" strokeweight="0">
                  <v:stroke joinstyle="miter"/>
                </v:line>
                <v:line id="_x0000_s2304" style="position:absolute;flip:x y" from="2851,948" to="2874,977" strokecolor="#06f" strokeweight=".04411mm">
                  <v:stroke joinstyle="miter"/>
                </v:line>
                <v:line id="_x0000_s2305" style="position:absolute;flip:y" from="2850,940" to="2874,984" strokecolor="#06f" strokeweight=".04411mm">
                  <v:stroke joinstyle="miter"/>
                </v:line>
                <v:line id="_x0000_s2306" style="position:absolute;flip:x y" from="2850,984" to="2874,1016" strokecolor="#06f" strokeweight=".04411mm">
                  <v:stroke joinstyle="miter"/>
                </v:line>
                <v:line id="_x0000_s2307" style="position:absolute;flip:y" from="2849,976" to="2874,1024" strokecolor="#06f" strokeweight=".04411mm">
                  <v:stroke joinstyle="miter"/>
                </v:line>
                <v:shape id="_x0000_s2308" style="position:absolute;left:2790;top:916;width:151;height:47" coordsize="151,47" path="m,l151,r,47l,47,,,,xe" fillcolor="#ccc" strokecolor="#06f" strokeweight=".04411mm">
                  <v:stroke joinstyle="miter"/>
                  <v:path arrowok="t"/>
                </v:shape>
                <v:rect id="_x0000_s2309" style="position:absolute;left:2843;top:1503;width:70;height:23" filled="f" strokecolor="#06f">
                  <v:textbox style="mso-next-textbox:#_x0000_s2309" inset="0,0,0,0">
                    <w:txbxContent>
                      <w:p w14:paraId="1C5EE59E"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2310" style="position:absolute;left:816;top:2052;width:1;height:244" filled="f" stroked="f">
                <v:textbox style="mso-next-textbox:#_x0000_s2310" inset="0,0,0,0">
                  <w:txbxContent>
                    <w:p w14:paraId="0E4F0F04" w14:textId="77777777" w:rsidR="00E02DB4" w:rsidRDefault="00E02DB4">
                      <w:pPr>
                        <w:rPr>
                          <w:rFonts w:ascii="Arial" w:hAnsi="Arial" w:cs="Arial"/>
                          <w:color w:val="000000"/>
                          <w:sz w:val="36"/>
                          <w:szCs w:val="36"/>
                        </w:rPr>
                      </w:pPr>
                    </w:p>
                  </w:txbxContent>
                </v:textbox>
              </v:rect>
              <v:shape id="_x0000_s2311" style="position:absolute;left:917;top:1889;width:46;height:133" coordsize="46,133" path="m46,133l,112,,,46,21r,112l46,133xe" filled="f" fillcolor="#cfead6" strokecolor="#06f" strokeweight=".04411mm">
                <v:stroke joinstyle="miter"/>
                <v:path arrowok="t"/>
              </v:shape>
              <v:shape id="_x0000_s2312" style="position:absolute;left:965;top:1910;width:84;height:113" coordsize="84,113" path="m84,113l,113,,,84,r,113l84,113xe" filled="f" fillcolor="#cfead6" strokecolor="#06f" strokeweight=".04411mm">
                <v:stroke joinstyle="miter"/>
                <v:path arrowok="t"/>
              </v:shape>
              <v:shape id="_x0000_s2313" style="position:absolute;left:918;top:1889;width:131;height:21" coordsize="131,21" path="m87,l,,45,21r86,l87,r,xe" filled="f" fillcolor="#cfead6" strokecolor="#06f" strokeweight=".04411mm">
                <v:stroke joinstyle="miter"/>
                <v:path arrowok="t"/>
              </v:shape>
              <v:shape id="_x0000_s2314" style="position:absolute;left:968;top:1954;width:9;height:24" coordsize="19,59" path="m19,50hdc19,55,14,59,9,59v,,,,,c4,59,,55,,50,,10,,10,,10,,5,4,,9,v,,,,,c14,,19,5,19,10hal19,50hdxe" filled="f" fillcolor="#ccc" strokecolor="#06f" strokeweight=".04411mm">
                <v:stroke joinstyle="miter"/>
                <v:path arrowok="t"/>
              </v:shape>
              <v:line id="_x0000_s2315" style="position:absolute;flip:x y" from="926,1464" to="943,2018" strokeweight=".1323mm">
                <v:stroke joinstyle="miter"/>
              </v:line>
              <v:line id="_x0000_s2316" style="position:absolute;flip:y" from="868,1464" to="885,2018" strokeweight=".1323mm">
                <v:stroke joinstyle="miter"/>
              </v:line>
              <v:line id="_x0000_s2317" style="position:absolute;flip:x y" from="871,1950" to="943,2018" strokecolor="#06f" strokeweight=".1323mm">
                <v:stroke joinstyle="miter"/>
              </v:line>
              <v:line id="_x0000_s2318" style="position:absolute;flip:y" from="868,1950" to="941,2018" strokecolor="#06f" strokeweight=".1323mm">
                <v:stroke joinstyle="miter"/>
              </v:line>
              <v:line id="_x0000_s2319" style="position:absolute;flip:x y" from="874,1887" to="940,1950" strokecolor="#06f" strokeweight=".1323mm">
                <v:stroke joinstyle="miter"/>
              </v:line>
              <v:line id="_x0000_s2320" style="position:absolute;flip:y" from="872,1887" to="938,1950" strokecolor="#06f" strokeweight=".1323mm">
                <v:stroke joinstyle="miter"/>
              </v:line>
              <v:line id="_x0000_s2321" style="position:absolute;flip:x y" from="875,1828" to="939,1888" strokecolor="#06f" strokeweight=".1323mm">
                <v:stroke joinstyle="miter"/>
              </v:line>
              <v:line id="_x0000_s2322" style="position:absolute;flip:y" from="873,1828" to="936,1888" strokecolor="#06f" strokeweight=".1323mm">
                <v:stroke joinstyle="miter"/>
              </v:line>
              <v:line id="_x0000_s2323" style="position:absolute;flip:x y" from="878,1773" to="937,1829" strokecolor="#06f" strokeweight=".1323mm">
                <v:stroke joinstyle="miter"/>
              </v:line>
              <v:line id="_x0000_s2324" style="position:absolute;flip:y" from="875,1773" to="934,1829" strokecolor="#06f" strokeweight=".1323mm">
                <v:stroke joinstyle="miter"/>
              </v:line>
              <v:line id="_x0000_s2325" style="position:absolute;flip:x y" from="879,1719" to="935,1772" strokecolor="#06f" strokeweight=".1323mm">
                <v:stroke joinstyle="miter"/>
              </v:line>
              <v:line id="_x0000_s2326" style="position:absolute;flip:y" from="877,1719" to="933,1772" strokecolor="#06f" strokeweight=".1323mm">
                <v:stroke joinstyle="miter"/>
              </v:line>
              <v:line id="_x0000_s2327" style="position:absolute;flip:x y" from="884,1535" to="929,1577" strokecolor="#06f" strokeweight=".1323mm">
                <v:stroke joinstyle="miter"/>
              </v:line>
              <v:line id="_x0000_s2328" style="position:absolute;flip:y" from="883,1535" to="927,1577" strokecolor="#06f" strokeweight=".1323mm">
                <v:stroke joinstyle="miter"/>
              </v:line>
              <v:line id="_x0000_s2329" style="position:absolute;flip:x y" from="883,1577" to="931,1622" strokecolor="#06f" strokeweight=".1323mm">
                <v:stroke joinstyle="miter"/>
              </v:line>
              <v:line id="_x0000_s2330" style="position:absolute;flip:y" from="881,1577" to="929,1622" strokecolor="#06f" strokeweight=".1323mm">
                <v:stroke joinstyle="miter"/>
              </v:line>
              <v:line id="_x0000_s2331" style="position:absolute;flip:x y" from="881,1621" to="933,1670" strokecolor="#06f" strokeweight=".1323mm">
                <v:stroke joinstyle="miter"/>
              </v:line>
              <v:line id="_x0000_s2332" style="position:absolute;flip:y" from="879,1621" to="931,1670" strokecolor="#06f" strokeweight=".1323mm">
                <v:stroke joinstyle="miter"/>
              </v:line>
              <v:line id="_x0000_s2333" style="position:absolute;flip:x y" from="881,1670" to="933,1720" strokecolor="#06f" strokeweight=".1323mm">
                <v:stroke joinstyle="miter"/>
              </v:line>
              <v:line id="_x0000_s2334" style="position:absolute;flip:y" from="879,1670" to="931,1720" strokecolor="#06f" strokeweight=".1323mm">
                <v:stroke joinstyle="miter"/>
              </v:line>
              <v:line id="_x0000_s2335" style="position:absolute;flip:x y" from="886,1458" to="926,1495" strokeweight=".1323mm">
                <v:stroke joinstyle="miter"/>
              </v:line>
              <v:line id="_x0000_s2336" style="position:absolute;flip:y" from="885,1458" to="924,1495" strokeweight=".1323mm">
                <v:stroke joinstyle="miter"/>
              </v:line>
              <v:line id="_x0000_s2337" style="position:absolute;flip:x y" from="885,1495" to="927,1534" strokecolor="#06f" strokeweight=".1323mm">
                <v:stroke joinstyle="miter"/>
              </v:line>
              <v:line id="_x0000_s2338" style="position:absolute;flip:y" from="884,1495" to="926,1534" strokecolor="#06f" strokeweight=".1323mm">
                <v:stroke joinstyle="miter"/>
              </v:line>
              <v:shape id="_x0000_s2339" style="position:absolute;left:908;top:1398;width:4;height:62" coordsize="4,62" path="m4,17l2,1,2,r,1l2,r,1l,17,,62r2,l2,62r2,l4,17r,xe" filled="f" fillcolor="#cfecee" strokeweight=".04411mm">
                <v:stroke joinstyle="miter"/>
                <v:path arrowok="t"/>
              </v:shape>
              <v:shape id="_x0000_s2340" style="position:absolute;left:826;top:1414;width:83;height:58" coordsize="83,58" path="m83,l,11,,58,83,32,83,r,xe" filled="f" fillcolor="#737373" strokeweight=".04411mm">
                <v:stroke joinstyle="miter"/>
                <v:path arrowok="t"/>
              </v:shape>
              <v:shape id="_x0000_s2341" style="position:absolute;left:910;top:1414;width:66;height:58" coordsize="66,58" path="m,l66,11r,47l,32,,,,xe" filled="f" fillcolor="#9a9999" strokeweight=".04411mm">
                <v:stroke joinstyle="miter"/>
                <v:path arrowok="t"/>
              </v:shape>
              <v:shape id="_x0000_s2342" style="position:absolute;left:976;top:1392;width:5;height:80" coordsize="5,80" path="m5,21l3,r,l3,r,l3,,,21,,80r3,l3,80r2,l5,21r,xe" filled="f" fillcolor="#cfecee" strokeweight=".04411mm">
                <v:stroke joinstyle="miter"/>
                <v:path arrowok="t"/>
              </v:shape>
              <v:shape id="_x0000_s2343" style="position:absolute;left:821;top:1392;width:4;height:80" coordsize="4,80" path="m4,21l2,r,l2,r,l2,,,21,,80r2,l2,80r2,l4,21r,xe" filled="f" fillcolor="#cfecee" strokeweight=".04411mm">
                <v:stroke joinstyle="miter"/>
                <v:path arrowok="t"/>
              </v:shape>
              <v:line id="_x0000_s2344" style="position:absolute;flip:x y" from="924,1465" to="943,2017" strokecolor="#777977" strokeweight=".04411mm">
                <v:stroke joinstyle="miter"/>
              </v:line>
              <v:line id="_x0000_s2345" style="position:absolute;flip:x y" from="910,1457" to="918,2004" strokecolor="#777977" strokeweight=".04411mm">
                <v:stroke joinstyle="miter"/>
              </v:line>
              <v:line id="_x0000_s2346" style="position:absolute;flip:x y" from="917,1937" to="943,2017" strokecolor="#06f" strokeweight=".04411mm">
                <v:stroke joinstyle="miter"/>
              </v:line>
              <v:line id="_x0000_s2347" style="position:absolute;flip:y" from="918,1949" to="940,2004" strokecolor="#06f" strokeweight=".04411mm">
                <v:stroke joinstyle="miter"/>
              </v:line>
              <v:line id="_x0000_s2348" style="position:absolute;flip:x y" from="916,1874" to="940,1948" strokecolor="#06f" strokeweight=".04411mm">
                <v:stroke joinstyle="miter"/>
              </v:line>
              <v:line id="_x0000_s2349" style="position:absolute;flip:y" from="917,1886" to="938,1936" strokecolor="#06f" strokeweight=".04411mm">
                <v:stroke joinstyle="miter"/>
              </v:line>
              <v:line id="_x0000_s2350" style="position:absolute;flip:x y" from="915,1817" to="938,1886" strokecolor="#06f" strokeweight=".04411mm">
                <v:stroke joinstyle="miter"/>
              </v:line>
              <v:line id="_x0000_s2351" style="position:absolute;flip:y" from="916,1827" to="936,1875" strokecolor="#06f" strokeweight=".04411mm">
                <v:stroke joinstyle="miter"/>
              </v:line>
              <v:line id="_x0000_s2352" style="position:absolute;flip:x y" from="915,1762" to="936,1828" strokecolor="#06f" strokeweight=".04411mm">
                <v:stroke joinstyle="miter"/>
              </v:line>
              <v:line id="_x0000_s2353" style="position:absolute;flip:y" from="915,1772" to="934,1817" strokecolor="#06f" strokeweight=".04411mm">
                <v:stroke joinstyle="miter"/>
              </v:line>
              <v:line id="_x0000_s2354" style="position:absolute;flip:x y" from="914,1710" to="934,1772" strokecolor="#06f" strokeweight=".04411mm">
                <v:stroke joinstyle="miter"/>
              </v:line>
              <v:line id="_x0000_s2355" style="position:absolute;flip:y" from="915,1719" to="932,1762" strokecolor="#06f" strokeweight=".04411mm">
                <v:stroke joinstyle="miter"/>
              </v:line>
              <v:line id="_x0000_s2356" style="position:absolute;flip:x y" from="911,1528" to="928,1577" strokecolor="#06f" strokeweight=".04411mm">
                <v:stroke joinstyle="miter"/>
              </v:line>
              <v:line id="_x0000_s2357" style="position:absolute;flip:y" from="912,1535" to="926,1569" strokecolor="#06f" strokeweight=".04411mm">
                <v:stroke joinstyle="miter"/>
              </v:line>
              <v:line id="_x0000_s2358" style="position:absolute;flip:x y" from="912,1569" to="929,1622" strokecolor="#06f" strokeweight=".04411mm">
                <v:stroke joinstyle="miter"/>
              </v:line>
              <v:line id="_x0000_s2359" style="position:absolute;flip:y" from="912,1577" to="928,1613" strokecolor="#06f" strokeweight=".04411mm">
                <v:stroke joinstyle="miter"/>
              </v:line>
              <v:line id="_x0000_s2360" style="position:absolute;flip:x y" from="912,1612" to="931,1670" strokecolor="#06f" strokeweight=".04411mm">
                <v:stroke joinstyle="miter"/>
              </v:line>
              <v:line id="_x0000_s2361" style="position:absolute;flip:y" from="913,1621" to="929,1661" strokecolor="#06f" strokeweight=".04411mm">
                <v:stroke joinstyle="miter"/>
              </v:line>
              <v:line id="_x0000_s2362" style="position:absolute;flip:x y" from="913,1661" to="932,1719" strokecolor="#06f" strokeweight=".04411mm">
                <v:stroke joinstyle="miter"/>
              </v:line>
              <v:line id="_x0000_s2363" style="position:absolute;flip:y" from="914,1670" to="931,1710" strokecolor="#06f" strokeweight=".04411mm">
                <v:stroke joinstyle="miter"/>
              </v:line>
              <v:line id="_x0000_s2364" style="position:absolute;flip:x y" from="910,1452" to="924,1495" strokecolor="#777977" strokeweight=".04411mm">
                <v:stroke joinstyle="miter"/>
              </v:line>
              <v:line id="_x0000_s2365" style="position:absolute;flip:y" from="911,1458" to="923,1488" strokecolor="#777977" strokeweight=".04411mm">
                <v:stroke joinstyle="miter"/>
              </v:line>
              <v:line id="_x0000_s2366" style="position:absolute;flip:x y" from="911,1488" to="926,1535" strokecolor="#06f" strokeweight=".04411mm">
                <v:stroke joinstyle="miter"/>
              </v:line>
              <v:line id="_x0000_s2367" style="position:absolute;flip:y" from="911,1495" to="924,1527" strokecolor="#06f" strokeweight=".04411mm">
                <v:stroke joinstyle="miter"/>
              </v:line>
              <v:line id="_x0000_s2368" style="position:absolute;flip:x y" from="910,1455" to="914,2003" strokeweight="0">
                <v:stroke joinstyle="miter"/>
              </v:line>
              <v:line id="_x0000_s2369" style="position:absolute;flip:y" from="869,1463" to="885,2017" strokeweight="0">
                <v:stroke joinstyle="miter"/>
              </v:line>
              <v:line id="_x0000_s2370" style="position:absolute;flip:x y" from="910,1455" to="914,2003" strokecolor="#777977" strokeweight=".04411mm">
                <v:stroke joinstyle="miter"/>
              </v:line>
              <v:line id="_x0000_s2371" style="position:absolute;flip:y" from="869,1463" to="885,2017" strokecolor="#777977" strokeweight=".04411mm">
                <v:stroke joinstyle="miter"/>
              </v:line>
              <v:line id="_x0000_s2372" style="position:absolute;flip:x y" from="872,1949" to="914,2003" strokecolor="#06f" strokeweight="0">
                <v:stroke joinstyle="miter"/>
              </v:line>
              <v:line id="_x0000_s2373" style="position:absolute;flip:y" from="869,1936" to="913,2017" strokecolor="#06f" strokeweight="0">
                <v:stroke joinstyle="miter"/>
              </v:line>
              <v:line id="_x0000_s2374" style="position:absolute;flip:x y" from="872,1949" to="914,2003" strokecolor="#06f" strokeweight=".04411mm">
                <v:stroke joinstyle="miter"/>
              </v:line>
              <v:line id="_x0000_s2375" style="position:absolute;flip:y" from="869,1936" to="913,2017" strokecolor="#06f" strokeweight=".04411mm">
                <v:stroke joinstyle="miter"/>
              </v:line>
              <v:line id="_x0000_s2376" style="position:absolute;flip:x y" from="874,1886" to="913,1935" strokecolor="#06f" strokeweight="0">
                <v:stroke joinstyle="miter"/>
              </v:line>
              <v:line id="_x0000_s2377" style="position:absolute;flip:y" from="872,1873" to="912,1948" strokecolor="#06f" strokeweight="0">
                <v:stroke joinstyle="miter"/>
              </v:line>
              <v:line id="_x0000_s2378" style="position:absolute;flip:x y" from="874,1886" to="913,1935" strokecolor="#06f" strokeweight=".04411mm">
                <v:stroke joinstyle="miter"/>
              </v:line>
              <v:line id="_x0000_s2379" style="position:absolute;flip:y" from="872,1873" to="912,1948" strokecolor="#06f" strokeweight=".04411mm">
                <v:stroke joinstyle="miter"/>
              </v:line>
              <v:line id="_x0000_s2380" style="position:absolute;flip:x y" from="875,1827" to="912,1874" strokecolor="#06f" strokeweight="0">
                <v:stroke joinstyle="miter"/>
              </v:line>
              <v:line id="_x0000_s2381" style="position:absolute;flip:y" from="874,1815" to="912,1886" strokecolor="#06f" strokeweight="0">
                <v:stroke joinstyle="miter"/>
              </v:line>
              <v:line id="_x0000_s2382" style="position:absolute;flip:x y" from="875,1827" to="912,1874" strokecolor="#06f" strokeweight=".04411mm">
                <v:stroke joinstyle="miter"/>
              </v:line>
              <v:line id="_x0000_s2383" style="position:absolute;flip:y" from="874,1815" to="912,1886" strokecolor="#06f" strokeweight=".04411mm">
                <v:stroke joinstyle="miter"/>
              </v:line>
              <v:line id="_x0000_s2384" style="position:absolute;flip:x y" from="877,1771" to="912,1816" strokecolor="#06f" strokeweight="0">
                <v:stroke joinstyle="miter"/>
              </v:line>
              <v:line id="_x0000_s2385" style="position:absolute;flip:y" from="875,1761" to="911,1827" strokecolor="#06f" strokeweight="0">
                <v:stroke joinstyle="miter"/>
              </v:line>
              <v:line id="_x0000_s2386" style="position:absolute;flip:x y" from="877,1771" to="912,1816" strokecolor="#06f" strokeweight=".04411mm">
                <v:stroke joinstyle="miter"/>
              </v:line>
              <v:line id="_x0000_s2387" style="position:absolute;flip:y" from="875,1761" to="911,1827" strokecolor="#06f" strokeweight=".04411mm">
                <v:stroke joinstyle="miter"/>
              </v:line>
              <v:line id="_x0000_s2388" style="position:absolute;flip:x y" from="879,1718" to="912,1760" strokecolor="#06f" strokeweight="0">
                <v:stroke joinstyle="miter"/>
              </v:line>
              <v:line id="_x0000_s2389" style="position:absolute;flip:y" from="877,1708" to="911,1771" strokecolor="#06f" strokeweight="0">
                <v:stroke joinstyle="miter"/>
              </v:line>
              <v:line id="_x0000_s2390" style="position:absolute;flip:x y" from="879,1718" to="912,1760" strokecolor="#06f" strokeweight=".04411mm">
                <v:stroke joinstyle="miter"/>
              </v:line>
              <v:line id="_x0000_s2391" style="position:absolute;flip:y" from="877,1708" to="911,1771" strokecolor="#06f" strokeweight=".04411mm">
                <v:stroke joinstyle="miter"/>
              </v:line>
              <v:line id="_x0000_s2392" style="position:absolute;flip:x y" from="884,1534" to="910,1567" strokecolor="#06f" strokeweight="0">
                <v:stroke joinstyle="miter"/>
              </v:line>
              <v:line id="_x0000_s2393" style="position:absolute;flip:y" from="883,1526" to="910,1576" strokecolor="#06f" strokeweight="0">
                <v:stroke joinstyle="miter"/>
              </v:line>
              <v:line id="_x0000_s2394" style="position:absolute;flip:x y" from="884,1534" to="910,1567" strokecolor="#06f" strokeweight=".04411mm">
                <v:stroke joinstyle="miter"/>
              </v:line>
              <v:line id="_x0000_s2395" style="position:absolute;flip:y" from="883,1526" to="910,1576" strokecolor="#06f" strokeweight=".04411mm">
                <v:stroke joinstyle="miter"/>
              </v:line>
              <v:line id="_x0000_s2396" style="position:absolute;flip:x y" from="883,1575" to="911,1611" strokecolor="#06f" strokeweight="0">
                <v:stroke joinstyle="miter"/>
              </v:line>
              <v:line id="_x0000_s2397" style="position:absolute;flip:y" from="881,1567" to="910,1621" strokecolor="#06f" strokeweight="0">
                <v:stroke joinstyle="miter"/>
              </v:line>
              <v:line id="_x0000_s2398" style="position:absolute;flip:x y" from="883,1575" to="911,1611" strokecolor="#06f" strokeweight=".04411mm">
                <v:stroke joinstyle="miter"/>
              </v:line>
              <v:line id="_x0000_s2399" style="position:absolute;flip:y" from="881,1567" to="910,1621" strokecolor="#06f" strokeweight=".04411mm">
                <v:stroke joinstyle="miter"/>
              </v:line>
              <v:line id="_x0000_s2400" style="position:absolute;flip:x y" from="881,1620" to="912,1659" strokecolor="#06f" strokeweight="0">
                <v:stroke joinstyle="miter"/>
              </v:line>
              <v:line id="_x0000_s2401" style="position:absolute;flip:y" from="879,1610" to="911,1669" strokecolor="#06f" strokeweight="0">
                <v:stroke joinstyle="miter"/>
              </v:line>
              <v:line id="_x0000_s2402" style="position:absolute;flip:x y" from="881,1620" to="912,1659" strokecolor="#06f" strokeweight=".04411mm">
                <v:stroke joinstyle="miter"/>
              </v:line>
              <v:line id="_x0000_s2403" style="position:absolute;flip:y" from="879,1610" to="911,1669" strokecolor="#06f" strokeweight=".04411mm">
                <v:stroke joinstyle="miter"/>
              </v:line>
              <v:line id="_x0000_s2404" style="position:absolute;flip:x y" from="880,1669" to="911,1708" strokecolor="#06f" strokeweight="0">
                <v:stroke joinstyle="miter"/>
              </v:line>
              <v:line id="_x0000_s2405" style="position:absolute;flip:y" from="878,1659" to="911,1719" strokecolor="#06f" strokeweight="0">
                <v:stroke joinstyle="miter"/>
              </v:line>
              <v:line id="_x0000_s2406" style="position:absolute;flip:x y" from="880,1669" to="911,1708" strokecolor="#06f" strokeweight=".04411mm">
                <v:stroke joinstyle="miter"/>
              </v:line>
              <v:line id="_x0000_s2407" style="position:absolute;flip:y" from="878,1659" to="911,1719" strokecolor="#06f" strokeweight=".04411mm">
                <v:stroke joinstyle="miter"/>
              </v:line>
              <v:line id="_x0000_s2408" style="position:absolute;flip:x y" from="886,1457" to="909,1486" strokeweight="0">
                <v:stroke joinstyle="miter"/>
              </v:line>
              <v:line id="_x0000_s2409" style="position:absolute;flip:y" from="885,1449" to="909,1493" strokeweight="0">
                <v:stroke joinstyle="miter"/>
              </v:line>
              <v:line id="_x0000_s2410" style="position:absolute;flip:x y" from="885,1493" to="909,1525" strokecolor="#06f" strokeweight="0">
                <v:stroke joinstyle="miter"/>
              </v:line>
              <v:line id="_x0000_s2411" style="position:absolute;flip:y" from="884,1485" to="909,1533" strokecolor="#06f" strokeweight="0">
                <v:stroke joinstyle="miter"/>
              </v:line>
              <v:line id="_x0000_s2412" style="position:absolute;flip:x y" from="886,1457" to="909,1486" strokecolor="#777977" strokeweight=".04411mm">
                <v:stroke joinstyle="miter"/>
              </v:line>
              <v:line id="_x0000_s2413" style="position:absolute;flip:y" from="885,1449" to="909,1493" strokecolor="#777977" strokeweight=".04411mm">
                <v:stroke joinstyle="miter"/>
              </v:line>
              <v:line id="_x0000_s2414" style="position:absolute;flip:x y" from="885,1493" to="909,1525" strokecolor="#06f" strokeweight=".04411mm">
                <v:stroke joinstyle="miter"/>
              </v:line>
              <v:line id="_x0000_s2415" style="position:absolute;flip:y" from="884,1485" to="909,1533" strokecolor="#06f" strokeweight=".04411mm">
                <v:stroke joinstyle="miter"/>
              </v:line>
              <v:shape id="_x0000_s2416" style="position:absolute;left:825;top:1425;width:151;height:47" coordsize="151,47" path="m,l151,r,47l,47,,,,xe" fillcolor="#06f" strokecolor="#06f" strokeweight=".04411mm">
                <v:fill opacity="22282f"/>
                <v:stroke joinstyle="miter"/>
                <v:path arrowok="t"/>
              </v:shape>
              <v:rect id="_x0000_s2417" style="position:absolute;left:877;top:2012;width:70;height:23" filled="f" strokecolor="#06f">
                <v:textbox style="mso-next-textbox:#_x0000_s2417" inset="0,0,0,0">
                  <w:txbxContent>
                    <w:p w14:paraId="34365657"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rect id="_x0000_s2418" style="position:absolute;left:816;top:2052;width:1;height:244" filled="f" stroked="f">
                <v:textbox style="mso-next-textbox:#_x0000_s2418" inset="0,0,0,0">
                  <w:txbxContent>
                    <w:p w14:paraId="0F8D390A" w14:textId="77777777" w:rsidR="00E02DB4" w:rsidRDefault="00E02DB4">
                      <w:pPr>
                        <w:rPr>
                          <w:rFonts w:ascii="Arial" w:hAnsi="Arial" w:cs="Arial"/>
                          <w:color w:val="000000"/>
                          <w:sz w:val="36"/>
                          <w:szCs w:val="36"/>
                        </w:rPr>
                      </w:pPr>
                    </w:p>
                  </w:txbxContent>
                </v:textbox>
              </v:rect>
            </v:group>
            <v:group id="_x0000_s2419" style="position:absolute;left:7567;top:7622;width:428;height:1603" coordorigin="2781,883" coordsize="233,904">
              <v:group id="_x0000_s2420" style="position:absolute;left:2786;top:883;width:228;height:634" coordorigin="2786,883" coordsize="228,634">
                <v:shape id="_x0000_s2421" style="position:absolute;left:2882;top:1380;width:46;height:133" coordsize="46,133" path="m46,133l,112,,,46,21r,112l46,133xe" fillcolor="#cfead6" strokeweight=".04411mm">
                  <v:stroke joinstyle="miter"/>
                  <v:path arrowok="t"/>
                </v:shape>
                <v:shape id="_x0000_s2422" style="position:absolute;left:2930;top:1401;width:84;height:113" coordsize="84,113" path="m84,113l,113,,,84,r,113l84,113xe" fillcolor="#cfead6" strokeweight=".04411mm">
                  <v:stroke joinstyle="miter"/>
                  <v:path arrowok="t"/>
                </v:shape>
                <v:shape id="_x0000_s2423" style="position:absolute;left:2883;top:1380;width:131;height:21" coordsize="131,21" path="m87,l,,45,21r86,l87,r,xe" fillcolor="#cfead6" strokeweight=".04411mm">
                  <v:stroke joinstyle="miter"/>
                  <v:path arrowok="t"/>
                </v:shape>
                <v:shape id="_x0000_s2424" style="position:absolute;left:2933;top:1445;width:9;height:24" coordsize="19,59" path="m19,50hdc19,55,14,59,9,59v,,,,,c4,59,,55,,50,,10,,10,,10,,5,4,,9,v,,,,,c14,,19,5,19,10hal19,50hdxe" fillcolor="#ccc" strokeweight=".04411mm">
                  <v:stroke joinstyle="miter"/>
                  <v:path arrowok="t"/>
                </v:shape>
                <v:line id="_x0000_s2425" style="position:absolute;flip:x y" from="2891,955" to="2908,1509" strokeweight=".1323mm">
                  <v:stroke joinstyle="miter"/>
                </v:line>
                <v:line id="_x0000_s2426" style="position:absolute;flip:y" from="2833,955" to="2850,1509" strokeweight=".1323mm">
                  <v:stroke joinstyle="miter"/>
                </v:line>
                <v:line id="_x0000_s2427" style="position:absolute;flip:x y" from="2836,1441" to="2908,1509" strokeweight=".1323mm">
                  <v:stroke joinstyle="miter"/>
                </v:line>
                <v:line id="_x0000_s2428" style="position:absolute;flip:y" from="2833,1441" to="2906,1509" strokeweight=".1323mm">
                  <v:stroke joinstyle="miter"/>
                </v:line>
                <v:line id="_x0000_s2429" style="position:absolute;flip:x y" from="2839,1378" to="2905,1441" strokeweight=".1323mm">
                  <v:stroke joinstyle="miter"/>
                </v:line>
                <v:line id="_x0000_s2430" style="position:absolute;flip:y" from="2837,1378" to="2903,1441" strokeweight=".1323mm">
                  <v:stroke joinstyle="miter"/>
                </v:line>
                <v:line id="_x0000_s2431" style="position:absolute;flip:x y" from="2840,1319" to="2904,1379" strokeweight=".1323mm">
                  <v:stroke joinstyle="miter"/>
                </v:line>
                <v:line id="_x0000_s2432" style="position:absolute;flip:y" from="2838,1319" to="2901,1379" strokeweight=".1323mm">
                  <v:stroke joinstyle="miter"/>
                </v:line>
                <v:line id="_x0000_s2433" style="position:absolute;flip:x y" from="2843,1264" to="2902,1320" strokeweight=".1323mm">
                  <v:stroke joinstyle="miter"/>
                </v:line>
                <v:line id="_x0000_s2434" style="position:absolute;flip:y" from="2840,1264" to="2899,1320" strokeweight=".1323mm">
                  <v:stroke joinstyle="miter"/>
                </v:line>
                <v:line id="_x0000_s2435" style="position:absolute;flip:x y" from="2844,1210" to="2900,1263" strokeweight=".1323mm">
                  <v:stroke joinstyle="miter"/>
                </v:line>
                <v:line id="_x0000_s2436" style="position:absolute;flip:y" from="2842,1210" to="2898,1263" strokeweight=".1323mm">
                  <v:stroke joinstyle="miter"/>
                </v:line>
                <v:line id="_x0000_s2437" style="position:absolute;flip:x y" from="2849,1026" to="2894,1068" strokeweight=".1323mm">
                  <v:stroke joinstyle="miter"/>
                </v:line>
                <v:line id="_x0000_s2438" style="position:absolute;flip:y" from="2848,1026" to="2892,1068" strokeweight=".1323mm">
                  <v:stroke joinstyle="miter"/>
                </v:line>
                <v:line id="_x0000_s2439" style="position:absolute;flip:x y" from="2848,1068" to="2896,1113" strokeweight=".1323mm">
                  <v:stroke joinstyle="miter"/>
                </v:line>
                <v:line id="_x0000_s2440" style="position:absolute;flip:y" from="2846,1068" to="2894,1113" strokeweight=".1323mm">
                  <v:stroke joinstyle="miter"/>
                </v:line>
                <v:line id="_x0000_s2441" style="position:absolute;flip:x y" from="2846,1112" to="2898,1161" strokeweight=".1323mm">
                  <v:stroke joinstyle="miter"/>
                </v:line>
                <v:line id="_x0000_s2442" style="position:absolute;flip:y" from="2844,1112" to="2896,1161" strokeweight=".1323mm">
                  <v:stroke joinstyle="miter"/>
                </v:line>
                <v:line id="_x0000_s2443" style="position:absolute;flip:x y" from="2846,1161" to="2898,1211" strokeweight=".1323mm">
                  <v:stroke joinstyle="miter"/>
                </v:line>
                <v:line id="_x0000_s2444" style="position:absolute;flip:y" from="2844,1161" to="2896,1211" strokeweight=".1323mm">
                  <v:stroke joinstyle="miter"/>
                </v:line>
                <v:line id="_x0000_s2445" style="position:absolute;flip:x y" from="2851,949" to="2891,986" strokeweight=".1323mm">
                  <v:stroke joinstyle="miter"/>
                </v:line>
                <v:line id="_x0000_s2446" style="position:absolute;flip:y" from="2850,949" to="2889,986" strokeweight=".1323mm">
                  <v:stroke joinstyle="miter"/>
                </v:line>
                <v:line id="_x0000_s2447" style="position:absolute;flip:x y" from="2850,986" to="2892,1025" strokeweight=".1323mm">
                  <v:stroke joinstyle="miter"/>
                </v:line>
                <v:line id="_x0000_s2448" style="position:absolute;flip:y" from="2849,986" to="2891,1025" strokeweight=".1323mm">
                  <v:stroke joinstyle="miter"/>
                </v:line>
                <v:shape id="_x0000_s2449" style="position:absolute;left:2873;top:889;width:4;height:62" coordsize="4,62" path="m4,17l2,1,2,r,1l2,r,1l,17,,62r2,l2,62r2,l4,17r,xe" fillcolor="#cfecee" strokeweight=".04411mm">
                  <v:stroke joinstyle="miter"/>
                  <v:path arrowok="t"/>
                </v:shape>
                <v:shape id="_x0000_s2450" style="position:absolute;left:2791;top:905;width:83;height:58" coordsize="83,58" path="m83,l,11,,58,83,32,83,r,xe" fillcolor="#737373" strokeweight=".04411mm">
                  <v:stroke joinstyle="miter"/>
                  <v:path arrowok="t"/>
                </v:shape>
                <v:shape id="_x0000_s2451" style="position:absolute;left:2875;top:905;width:66;height:58" coordsize="66,58" path="m,l66,11r,47l,32,,,,xe" fillcolor="#9a9999" strokeweight=".04411mm">
                  <v:stroke joinstyle="miter"/>
                  <v:path arrowok="t"/>
                </v:shape>
                <v:shape id="_x0000_s2452" style="position:absolute;left:2941;top:883;width:5;height:80" coordsize="5,80" path="m5,21l3,r,l3,r,l3,,,21,,80r3,l3,80r2,l5,21r,xe" fillcolor="#cfecee" strokeweight=".04411mm">
                  <v:stroke joinstyle="miter"/>
                  <v:path arrowok="t"/>
                </v:shape>
                <v:shape id="_x0000_s2453" style="position:absolute;left:2786;top:883;width:4;height:80" coordsize="4,80" path="m4,21l2,r,l2,r,l2,,,21,,80r2,l2,80r2,l4,21r,xe" fillcolor="#cfecee" strokeweight=".04411mm">
                  <v:stroke joinstyle="miter"/>
                  <v:path arrowok="t"/>
                </v:shape>
                <v:line id="_x0000_s2454" style="position:absolute;flip:x y" from="2889,956" to="2908,1508" strokecolor="#777977" strokeweight=".04411mm">
                  <v:stroke joinstyle="miter"/>
                </v:line>
                <v:line id="_x0000_s2455" style="position:absolute;flip:x y" from="2875,948" to="2883,1495" strokecolor="#777977" strokeweight=".04411mm">
                  <v:stroke joinstyle="miter"/>
                </v:line>
                <v:line id="_x0000_s2456" style="position:absolute;flip:x y" from="2882,1428" to="2908,1508" strokecolor="#777977" strokeweight=".04411mm">
                  <v:stroke joinstyle="miter"/>
                </v:line>
                <v:line id="_x0000_s2457" style="position:absolute;flip:y" from="2883,1440" to="2905,1495" strokecolor="#777977" strokeweight=".04411mm">
                  <v:stroke joinstyle="miter"/>
                </v:line>
                <v:line id="_x0000_s2458" style="position:absolute;flip:x y" from="2881,1365" to="2905,1439" strokecolor="#777977" strokeweight=".04411mm">
                  <v:stroke joinstyle="miter"/>
                </v:line>
                <v:line id="_x0000_s2459" style="position:absolute;flip:y" from="2882,1377" to="2903,1427" strokecolor="#777977" strokeweight=".04411mm">
                  <v:stroke joinstyle="miter"/>
                </v:line>
                <v:line id="_x0000_s2460" style="position:absolute;flip:x y" from="2880,1308" to="2903,1377" strokecolor="#777977" strokeweight=".04411mm">
                  <v:stroke joinstyle="miter"/>
                </v:line>
                <v:line id="_x0000_s2461" style="position:absolute;flip:y" from="2881,1318" to="2901,1366" strokecolor="#777977" strokeweight=".04411mm">
                  <v:stroke joinstyle="miter"/>
                </v:line>
                <v:line id="_x0000_s2462" style="position:absolute;flip:x y" from="2880,1253" to="2901,1319" strokecolor="#777977" strokeweight=".04411mm">
                  <v:stroke joinstyle="miter"/>
                </v:line>
                <v:line id="_x0000_s2463" style="position:absolute;flip:y" from="2880,1263" to="2899,1308" strokecolor="#777977" strokeweight=".04411mm">
                  <v:stroke joinstyle="miter"/>
                </v:line>
                <v:line id="_x0000_s2464" style="position:absolute;flip:x y" from="2879,1201" to="2899,1263" strokecolor="#777977" strokeweight=".04411mm">
                  <v:stroke joinstyle="miter"/>
                </v:line>
                <v:line id="_x0000_s2465" style="position:absolute;flip:y" from="2880,1210" to="2897,1253" strokecolor="#777977" strokeweight=".04411mm">
                  <v:stroke joinstyle="miter"/>
                </v:line>
                <v:line id="_x0000_s2466" style="position:absolute;flip:x y" from="2876,1019" to="2893,1068" strokecolor="#777977" strokeweight=".04411mm">
                  <v:stroke joinstyle="miter"/>
                </v:line>
                <v:line id="_x0000_s2467" style="position:absolute;flip:y" from="2877,1026" to="2891,1060" strokecolor="#777977" strokeweight=".04411mm">
                  <v:stroke joinstyle="miter"/>
                </v:line>
                <v:line id="_x0000_s2468" style="position:absolute;flip:x y" from="2877,1060" to="2894,1113" strokecolor="#777977" strokeweight=".04411mm">
                  <v:stroke joinstyle="miter"/>
                </v:line>
                <v:line id="_x0000_s2469" style="position:absolute;flip:y" from="2877,1068" to="2893,1104" strokecolor="#777977" strokeweight=".04411mm">
                  <v:stroke joinstyle="miter"/>
                </v:line>
                <v:line id="_x0000_s2470" style="position:absolute;flip:x y" from="2877,1103" to="2896,1161" strokecolor="#777977" strokeweight=".04411mm">
                  <v:stroke joinstyle="miter"/>
                </v:line>
                <v:line id="_x0000_s2471" style="position:absolute;flip:y" from="2878,1112" to="2894,1152" strokecolor="#777977" strokeweight=".04411mm">
                  <v:stroke joinstyle="miter"/>
                </v:line>
                <v:line id="_x0000_s2472" style="position:absolute;flip:x y" from="2878,1152" to="2897,1210" strokecolor="#777977" strokeweight=".04411mm">
                  <v:stroke joinstyle="miter"/>
                </v:line>
                <v:line id="_x0000_s2473" style="position:absolute;flip:y" from="2879,1161" to="2896,1201" strokecolor="#777977" strokeweight=".04411mm">
                  <v:stroke joinstyle="miter"/>
                </v:line>
                <v:line id="_x0000_s2474" style="position:absolute;flip:x y" from="2875,943" to="2889,986" strokecolor="#777977" strokeweight=".04411mm">
                  <v:stroke joinstyle="miter"/>
                </v:line>
                <v:line id="_x0000_s2475" style="position:absolute;flip:y" from="2876,949" to="2888,979" strokecolor="#777977" strokeweight=".04411mm">
                  <v:stroke joinstyle="miter"/>
                </v:line>
                <v:line id="_x0000_s2476" style="position:absolute;flip:x y" from="2876,979" to="2891,1026" strokecolor="#777977" strokeweight=".04411mm">
                  <v:stroke joinstyle="miter"/>
                </v:line>
                <v:line id="_x0000_s2477" style="position:absolute;flip:y" from="2876,986" to="2889,1018" strokecolor="#777977" strokeweight=".04411mm">
                  <v:stroke joinstyle="miter"/>
                </v:line>
                <v:line id="_x0000_s2478" style="position:absolute;flip:x y" from="2875,946" to="2879,1494" strokeweight="0">
                  <v:stroke joinstyle="miter"/>
                </v:line>
                <v:line id="_x0000_s2479" style="position:absolute;flip:y" from="2834,954" to="2850,1508" strokeweight="0">
                  <v:stroke joinstyle="miter"/>
                </v:line>
                <v:line id="_x0000_s2480" style="position:absolute;flip:x y" from="2875,946" to="2879,1494" strokecolor="#777977" strokeweight=".04411mm">
                  <v:stroke joinstyle="miter"/>
                </v:line>
                <v:line id="_x0000_s2481" style="position:absolute;flip:y" from="2834,954" to="2850,1508" strokecolor="#777977" strokeweight=".04411mm">
                  <v:stroke joinstyle="miter"/>
                </v:line>
                <v:line id="_x0000_s2482" style="position:absolute;flip:x y" from="2837,1440" to="2879,1494" strokeweight="0">
                  <v:stroke joinstyle="miter"/>
                </v:line>
                <v:line id="_x0000_s2483" style="position:absolute;flip:y" from="2834,1427" to="2878,1508" strokeweight="0">
                  <v:stroke joinstyle="miter"/>
                </v:line>
                <v:line id="_x0000_s2484" style="position:absolute;flip:x y" from="2837,1440" to="2879,1494" strokecolor="#777977" strokeweight=".04411mm">
                  <v:stroke joinstyle="miter"/>
                </v:line>
                <v:line id="_x0000_s2485" style="position:absolute;flip:y" from="2834,1427" to="2878,1508" strokecolor="#777977" strokeweight=".04411mm">
                  <v:stroke joinstyle="miter"/>
                </v:line>
                <v:line id="_x0000_s2486" style="position:absolute;flip:x y" from="2839,1377" to="2878,1426" strokeweight="0">
                  <v:stroke joinstyle="miter"/>
                </v:line>
                <v:line id="_x0000_s2487" style="position:absolute;flip:y" from="2837,1364" to="2877,1439" strokeweight="0">
                  <v:stroke joinstyle="miter"/>
                </v:line>
                <v:line id="_x0000_s2488" style="position:absolute;flip:x y" from="2839,1377" to="2878,1426" strokecolor="#777977" strokeweight=".04411mm">
                  <v:stroke joinstyle="miter"/>
                </v:line>
                <v:line id="_x0000_s2489" style="position:absolute;flip:y" from="2837,1364" to="2877,1439" strokecolor="#777977" strokeweight=".04411mm">
                  <v:stroke joinstyle="miter"/>
                </v:line>
                <v:line id="_x0000_s2490" style="position:absolute;flip:x y" from="2840,1318" to="2877,1365" strokeweight="0">
                  <v:stroke joinstyle="miter"/>
                </v:line>
                <v:line id="_x0000_s2491" style="position:absolute;flip:y" from="2839,1306" to="2877,1377" strokeweight="0">
                  <v:stroke joinstyle="miter"/>
                </v:line>
                <v:line id="_x0000_s2492" style="position:absolute;flip:x y" from="2840,1318" to="2877,1365" strokecolor="#777977" strokeweight=".04411mm">
                  <v:stroke joinstyle="miter"/>
                </v:line>
                <v:line id="_x0000_s2493" style="position:absolute;flip:y" from="2839,1306" to="2877,1377" strokecolor="#777977" strokeweight=".04411mm">
                  <v:stroke joinstyle="miter"/>
                </v:line>
                <v:line id="_x0000_s2494" style="position:absolute;flip:x y" from="2842,1262" to="2877,1307" strokeweight="0">
                  <v:stroke joinstyle="miter"/>
                </v:line>
                <v:line id="_x0000_s2495" style="position:absolute;flip:y" from="2840,1252" to="2876,1318" strokeweight="0">
                  <v:stroke joinstyle="miter"/>
                </v:line>
                <v:line id="_x0000_s2496" style="position:absolute;flip:x y" from="2842,1262" to="2877,1307" strokecolor="#777977" strokeweight=".04411mm">
                  <v:stroke joinstyle="miter"/>
                </v:line>
                <v:line id="_x0000_s2497" style="position:absolute;flip:y" from="2840,1252" to="2876,1318" strokecolor="#777977" strokeweight=".04411mm">
                  <v:stroke joinstyle="miter"/>
                </v:line>
                <v:line id="_x0000_s2498" style="position:absolute;flip:x y" from="2844,1209" to="2877,1251" strokeweight="0">
                  <v:stroke joinstyle="miter"/>
                </v:line>
                <v:line id="_x0000_s2499" style="position:absolute;flip:y" from="2842,1199" to="2876,1262" strokeweight="0">
                  <v:stroke joinstyle="miter"/>
                </v:line>
                <v:line id="_x0000_s2500" style="position:absolute;flip:x y" from="2844,1209" to="2877,1251" strokecolor="#777977" strokeweight=".04411mm">
                  <v:stroke joinstyle="miter"/>
                </v:line>
                <v:line id="_x0000_s2501" style="position:absolute;flip:y" from="2842,1199" to="2876,1262" strokecolor="#777977" strokeweight=".04411mm">
                  <v:stroke joinstyle="miter"/>
                </v:line>
                <v:line id="_x0000_s2502" style="position:absolute;flip:x y" from="2849,1025" to="2875,1058" strokeweight="0">
                  <v:stroke joinstyle="miter"/>
                </v:line>
                <v:line id="_x0000_s2503" style="position:absolute;flip:y" from="2848,1017" to="2875,1067" strokeweight="0">
                  <v:stroke joinstyle="miter"/>
                </v:line>
                <v:line id="_x0000_s2504" style="position:absolute;flip:x y" from="2849,1025" to="2875,1058" strokecolor="#777977" strokeweight=".04411mm">
                  <v:stroke joinstyle="miter"/>
                </v:line>
                <v:line id="_x0000_s2505" style="position:absolute;flip:y" from="2848,1017" to="2875,1067" strokecolor="#777977" strokeweight=".04411mm">
                  <v:stroke joinstyle="miter"/>
                </v:line>
                <v:line id="_x0000_s2506" style="position:absolute;flip:x y" from="2848,1066" to="2876,1102" strokeweight="0">
                  <v:stroke joinstyle="miter"/>
                </v:line>
                <v:line id="_x0000_s2507" style="position:absolute;flip:y" from="2846,1058" to="2875,1112" strokeweight="0">
                  <v:stroke joinstyle="miter"/>
                </v:line>
                <v:line id="_x0000_s2508" style="position:absolute;flip:x y" from="2848,1066" to="2876,1102" strokecolor="#777977" strokeweight=".04411mm">
                  <v:stroke joinstyle="miter"/>
                </v:line>
                <v:line id="_x0000_s2509" style="position:absolute;flip:y" from="2846,1058" to="2875,1112" strokecolor="#777977" strokeweight=".04411mm">
                  <v:stroke joinstyle="miter"/>
                </v:line>
                <v:line id="_x0000_s2510" style="position:absolute;flip:x y" from="2846,1111" to="2877,1150" strokeweight="0">
                  <v:stroke joinstyle="miter"/>
                </v:line>
                <v:line id="_x0000_s2511" style="position:absolute;flip:y" from="2844,1101" to="2876,1160" strokeweight="0">
                  <v:stroke joinstyle="miter"/>
                </v:line>
                <v:line id="_x0000_s2512" style="position:absolute;flip:x y" from="2846,1111" to="2877,1150" strokecolor="#777977" strokeweight=".04411mm">
                  <v:stroke joinstyle="miter"/>
                </v:line>
                <v:line id="_x0000_s2513" style="position:absolute;flip:y" from="2844,1101" to="2876,1160" strokecolor="#777977" strokeweight=".04411mm">
                  <v:stroke joinstyle="miter"/>
                </v:line>
                <v:line id="_x0000_s2514" style="position:absolute;flip:x y" from="2845,1160" to="2876,1199" strokeweight="0">
                  <v:stroke joinstyle="miter"/>
                </v:line>
                <v:line id="_x0000_s2515" style="position:absolute;flip:y" from="2843,1150" to="2876,1210" strokeweight="0">
                  <v:stroke joinstyle="miter"/>
                </v:line>
                <v:line id="_x0000_s2516" style="position:absolute;flip:x y" from="2845,1160" to="2876,1199" strokecolor="#777977" strokeweight=".04411mm">
                  <v:stroke joinstyle="miter"/>
                </v:line>
                <v:line id="_x0000_s2517" style="position:absolute;flip:y" from="2843,1150" to="2876,1210" strokecolor="#777977" strokeweight=".04411mm">
                  <v:stroke joinstyle="miter"/>
                </v:line>
                <v:line id="_x0000_s2518" style="position:absolute;flip:x y" from="2851,948" to="2874,977" strokeweight="0">
                  <v:stroke joinstyle="miter"/>
                </v:line>
                <v:line id="_x0000_s2519" style="position:absolute;flip:y" from="2850,940" to="2874,984" strokeweight="0">
                  <v:stroke joinstyle="miter"/>
                </v:line>
                <v:line id="_x0000_s2520" style="position:absolute;flip:x y" from="2850,984" to="2874,1016" strokeweight="0">
                  <v:stroke joinstyle="miter"/>
                </v:line>
                <v:line id="_x0000_s2521" style="position:absolute;flip:y" from="2849,976" to="2874,1024" strokeweight="0">
                  <v:stroke joinstyle="miter"/>
                </v:line>
                <v:line id="_x0000_s2522" style="position:absolute;flip:x y" from="2851,948" to="2874,977" strokecolor="#777977" strokeweight=".04411mm">
                  <v:stroke joinstyle="miter"/>
                </v:line>
                <v:line id="_x0000_s2523" style="position:absolute;flip:y" from="2850,940" to="2874,984" strokecolor="#777977" strokeweight=".04411mm">
                  <v:stroke joinstyle="miter"/>
                </v:line>
                <v:line id="_x0000_s2524" style="position:absolute;flip:x y" from="2850,984" to="2874,1016" strokecolor="#777977" strokeweight=".04411mm">
                  <v:stroke joinstyle="miter"/>
                </v:line>
                <v:line id="_x0000_s2525" style="position:absolute;flip:y" from="2849,976" to="2874,1024" strokecolor="#777977" strokeweight=".04411mm">
                  <v:stroke joinstyle="miter"/>
                </v:line>
                <v:shape id="_x0000_s2526" style="position:absolute;left:2790;top:916;width:151;height:47" coordsize="151,47" path="m,l151,r,47l,47,,,,xe" fillcolor="#ccc" strokeweight=".04411mm">
                  <v:stroke joinstyle="miter"/>
                  <v:path arrowok="t"/>
                </v:shape>
                <v:rect id="_x0000_s2527" style="position:absolute;left:2843;top:1503;width:62;height:14" filled="f" stroked="f">
                  <v:textbox style="mso-next-textbox:#_x0000_s2527" inset="0,0,0,0">
                    <w:txbxContent>
                      <w:p w14:paraId="0D0131FB"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2528" style="position:absolute;left:2781;top:1543;width:1;height:244" filled="f" stroked="f">
                <v:textbox style="mso-next-textbox:#_x0000_s2528" inset="0,0,0,0">
                  <w:txbxContent>
                    <w:p w14:paraId="1D4F4CB4" w14:textId="77777777" w:rsidR="00E02DB4" w:rsidRDefault="00E02DB4">
                      <w:pPr>
                        <w:rPr>
                          <w:rFonts w:ascii="Arial" w:hAnsi="Arial" w:cs="Arial"/>
                          <w:color w:val="000000"/>
                          <w:sz w:val="36"/>
                          <w:szCs w:val="36"/>
                        </w:rPr>
                      </w:pPr>
                    </w:p>
                  </w:txbxContent>
                </v:textbox>
              </v:rect>
              <v:group id="_x0000_s2529" style="position:absolute;left:2786;top:883;width:228;height:634" coordorigin="2786,883" coordsize="228,634">
                <v:shape id="_x0000_s2530" style="position:absolute;left:2882;top:1380;width:46;height:133" coordsize="46,133" path="m46,133l,112,,,46,21r,112l46,133xe" fillcolor="#cfead6" strokeweight=".04411mm">
                  <v:stroke joinstyle="miter"/>
                  <v:path arrowok="t"/>
                </v:shape>
                <v:shape id="_x0000_s2531" style="position:absolute;left:2930;top:1401;width:84;height:113" coordsize="84,113" path="m84,113l,113,,,84,r,113l84,113xe" fillcolor="#cfead6" strokeweight=".04411mm">
                  <v:stroke joinstyle="miter"/>
                  <v:path arrowok="t"/>
                </v:shape>
                <v:shape id="_x0000_s2532" style="position:absolute;left:2883;top:1380;width:131;height:21" coordsize="131,21" path="m87,l,,45,21r86,l87,r,xe" fillcolor="#cfead6" strokeweight=".04411mm">
                  <v:stroke joinstyle="miter"/>
                  <v:path arrowok="t"/>
                </v:shape>
                <v:shape id="_x0000_s2533" style="position:absolute;left:2933;top:1445;width:9;height:24" coordsize="19,59" path="m19,50hdc19,55,14,59,9,59v,,,,,c4,59,,55,,50,,10,,10,,10,,5,4,,9,v,,,,,c14,,19,5,19,10hal19,50hdxe" fillcolor="#ccc" strokeweight=".04411mm">
                  <v:stroke joinstyle="miter"/>
                  <v:path arrowok="t"/>
                </v:shape>
                <v:line id="_x0000_s2534" style="position:absolute;flip:x y" from="2891,955" to="2908,1509" strokeweight=".1323mm">
                  <v:stroke joinstyle="miter"/>
                </v:line>
                <v:line id="_x0000_s2535" style="position:absolute;flip:y" from="2833,955" to="2850,1509" strokeweight=".1323mm">
                  <v:stroke joinstyle="miter"/>
                </v:line>
                <v:line id="_x0000_s2536" style="position:absolute;flip:x y" from="2836,1441" to="2908,1509" strokeweight=".1323mm">
                  <v:stroke joinstyle="miter"/>
                </v:line>
                <v:line id="_x0000_s2537" style="position:absolute;flip:y" from="2833,1441" to="2906,1509" strokeweight=".1323mm">
                  <v:stroke joinstyle="miter"/>
                </v:line>
                <v:line id="_x0000_s2538" style="position:absolute;flip:x y" from="2839,1378" to="2905,1441" strokeweight=".1323mm">
                  <v:stroke joinstyle="miter"/>
                </v:line>
                <v:line id="_x0000_s2539" style="position:absolute;flip:y" from="2837,1378" to="2903,1441" strokeweight=".1323mm">
                  <v:stroke joinstyle="miter"/>
                </v:line>
                <v:line id="_x0000_s2540" style="position:absolute;flip:x y" from="2840,1319" to="2904,1379" strokeweight=".1323mm">
                  <v:stroke joinstyle="miter"/>
                </v:line>
                <v:line id="_x0000_s2541" style="position:absolute;flip:y" from="2838,1319" to="2901,1379" strokeweight=".1323mm">
                  <v:stroke joinstyle="miter"/>
                </v:line>
                <v:line id="_x0000_s2542" style="position:absolute;flip:x y" from="2843,1264" to="2902,1320" strokeweight=".1323mm">
                  <v:stroke joinstyle="miter"/>
                </v:line>
                <v:line id="_x0000_s2543" style="position:absolute;flip:y" from="2840,1264" to="2899,1320" strokeweight=".1323mm">
                  <v:stroke joinstyle="miter"/>
                </v:line>
                <v:line id="_x0000_s2544" style="position:absolute;flip:x y" from="2844,1210" to="2900,1263" strokeweight=".1323mm">
                  <v:stroke joinstyle="miter"/>
                </v:line>
                <v:line id="_x0000_s2545" style="position:absolute;flip:y" from="2842,1210" to="2898,1263" strokeweight=".1323mm">
                  <v:stroke joinstyle="miter"/>
                </v:line>
                <v:line id="_x0000_s2546" style="position:absolute;flip:x y" from="2849,1026" to="2894,1068" strokeweight=".1323mm">
                  <v:stroke joinstyle="miter"/>
                </v:line>
                <v:line id="_x0000_s2547" style="position:absolute;flip:y" from="2848,1026" to="2892,1068" strokeweight=".1323mm">
                  <v:stroke joinstyle="miter"/>
                </v:line>
                <v:line id="_x0000_s2548" style="position:absolute;flip:x y" from="2848,1068" to="2896,1113" strokeweight=".1323mm">
                  <v:stroke joinstyle="miter"/>
                </v:line>
                <v:line id="_x0000_s2549" style="position:absolute;flip:y" from="2846,1068" to="2894,1113" strokeweight=".1323mm">
                  <v:stroke joinstyle="miter"/>
                </v:line>
                <v:line id="_x0000_s2550" style="position:absolute;flip:x y" from="2846,1112" to="2898,1161" strokeweight=".1323mm">
                  <v:stroke joinstyle="miter"/>
                </v:line>
                <v:line id="_x0000_s2551" style="position:absolute;flip:y" from="2844,1112" to="2896,1161" strokeweight=".1323mm">
                  <v:stroke joinstyle="miter"/>
                </v:line>
                <v:line id="_x0000_s2552" style="position:absolute;flip:x y" from="2846,1161" to="2898,1211" strokeweight=".1323mm">
                  <v:stroke joinstyle="miter"/>
                </v:line>
                <v:line id="_x0000_s2553" style="position:absolute;flip:y" from="2844,1161" to="2896,1211" strokeweight=".1323mm">
                  <v:stroke joinstyle="miter"/>
                </v:line>
                <v:line id="_x0000_s2554" style="position:absolute;flip:x y" from="2851,949" to="2891,986" strokeweight=".1323mm">
                  <v:stroke joinstyle="miter"/>
                </v:line>
                <v:line id="_x0000_s2555" style="position:absolute;flip:y" from="2850,949" to="2889,986" strokeweight=".1323mm">
                  <v:stroke joinstyle="miter"/>
                </v:line>
                <v:line id="_x0000_s2556" style="position:absolute;flip:x y" from="2850,986" to="2892,1025" strokeweight=".1323mm">
                  <v:stroke joinstyle="miter"/>
                </v:line>
                <v:line id="_x0000_s2557" style="position:absolute;flip:y" from="2849,986" to="2891,1025" strokeweight=".1323mm">
                  <v:stroke joinstyle="miter"/>
                </v:line>
                <v:shape id="_x0000_s2558" style="position:absolute;left:2873;top:889;width:4;height:62" coordsize="4,62" path="m4,17l2,1,2,r,1l2,r,1l,17,,62r2,l2,62r2,l4,17r,xe" fillcolor="#cfecee" strokeweight=".04411mm">
                  <v:stroke joinstyle="miter"/>
                  <v:path arrowok="t"/>
                </v:shape>
                <v:shape id="_x0000_s2559" style="position:absolute;left:2791;top:905;width:83;height:58" coordsize="83,58" path="m83,l,11,,58,83,32,83,r,xe" fillcolor="#737373" strokeweight=".04411mm">
                  <v:stroke joinstyle="miter"/>
                  <v:path arrowok="t"/>
                </v:shape>
                <v:shape id="_x0000_s2560" style="position:absolute;left:2875;top:905;width:66;height:58" coordsize="66,58" path="m,l66,11r,47l,32,,,,xe" fillcolor="#9a9999" strokeweight=".04411mm">
                  <v:stroke joinstyle="miter"/>
                  <v:path arrowok="t"/>
                </v:shape>
                <v:shape id="_x0000_s2561" style="position:absolute;left:2941;top:883;width:5;height:80" coordsize="5,80" path="m5,21l3,r,l3,r,l3,,,21,,80r3,l3,80r2,l5,21r,xe" fillcolor="#cfecee" strokeweight=".04411mm">
                  <v:stroke joinstyle="miter"/>
                  <v:path arrowok="t"/>
                </v:shape>
                <v:shape id="_x0000_s2562" style="position:absolute;left:2786;top:883;width:4;height:80" coordsize="4,80" path="m4,21l2,r,l2,r,l2,,,21,,80r2,l2,80r2,l4,21r,xe" fillcolor="#cfecee" strokeweight=".04411mm">
                  <v:stroke joinstyle="miter"/>
                  <v:path arrowok="t"/>
                </v:shape>
                <v:line id="_x0000_s2563" style="position:absolute;flip:x y" from="2889,956" to="2908,1508" strokecolor="#777977" strokeweight=".04411mm">
                  <v:stroke joinstyle="miter"/>
                </v:line>
                <v:line id="_x0000_s2564" style="position:absolute;flip:x y" from="2875,948" to="2883,1495" strokecolor="#777977" strokeweight=".04411mm">
                  <v:stroke joinstyle="miter"/>
                </v:line>
                <v:line id="_x0000_s2565" style="position:absolute;flip:x y" from="2882,1428" to="2908,1508" strokecolor="#777977" strokeweight=".04411mm">
                  <v:stroke joinstyle="miter"/>
                </v:line>
                <v:line id="_x0000_s2566" style="position:absolute;flip:y" from="2883,1440" to="2905,1495" strokecolor="#777977" strokeweight=".04411mm">
                  <v:stroke joinstyle="miter"/>
                </v:line>
                <v:line id="_x0000_s2567" style="position:absolute;flip:x y" from="2881,1365" to="2905,1439" strokecolor="#777977" strokeweight=".04411mm">
                  <v:stroke joinstyle="miter"/>
                </v:line>
                <v:line id="_x0000_s2568" style="position:absolute;flip:y" from="2882,1377" to="2903,1427" strokecolor="#777977" strokeweight=".04411mm">
                  <v:stroke joinstyle="miter"/>
                </v:line>
                <v:line id="_x0000_s2569" style="position:absolute;flip:x y" from="2880,1308" to="2903,1377" strokecolor="#777977" strokeweight=".04411mm">
                  <v:stroke joinstyle="miter"/>
                </v:line>
                <v:line id="_x0000_s2570" style="position:absolute;flip:y" from="2881,1318" to="2901,1366" strokecolor="#777977" strokeweight=".04411mm">
                  <v:stroke joinstyle="miter"/>
                </v:line>
                <v:line id="_x0000_s2571" style="position:absolute;flip:x y" from="2880,1253" to="2901,1319" strokecolor="#777977" strokeweight=".04411mm">
                  <v:stroke joinstyle="miter"/>
                </v:line>
                <v:line id="_x0000_s2572" style="position:absolute;flip:y" from="2880,1263" to="2899,1308" strokecolor="#777977" strokeweight=".04411mm">
                  <v:stroke joinstyle="miter"/>
                </v:line>
                <v:line id="_x0000_s2573" style="position:absolute;flip:x y" from="2879,1201" to="2899,1263" strokecolor="#777977" strokeweight=".04411mm">
                  <v:stroke joinstyle="miter"/>
                </v:line>
                <v:line id="_x0000_s2574" style="position:absolute;flip:y" from="2880,1210" to="2897,1253" strokecolor="#777977" strokeweight=".04411mm">
                  <v:stroke joinstyle="miter"/>
                </v:line>
                <v:line id="_x0000_s2575" style="position:absolute;flip:x y" from="2876,1019" to="2893,1068" strokecolor="#777977" strokeweight=".04411mm">
                  <v:stroke joinstyle="miter"/>
                </v:line>
                <v:line id="_x0000_s2576" style="position:absolute;flip:y" from="2877,1026" to="2891,1060" strokecolor="#777977" strokeweight=".04411mm">
                  <v:stroke joinstyle="miter"/>
                </v:line>
                <v:line id="_x0000_s2577" style="position:absolute;flip:x y" from="2877,1060" to="2894,1113" strokecolor="#777977" strokeweight=".04411mm">
                  <v:stroke joinstyle="miter"/>
                </v:line>
                <v:line id="_x0000_s2578" style="position:absolute;flip:y" from="2877,1068" to="2893,1104" strokecolor="#777977" strokeweight=".04411mm">
                  <v:stroke joinstyle="miter"/>
                </v:line>
                <v:line id="_x0000_s2579" style="position:absolute;flip:x y" from="2877,1103" to="2896,1161" strokecolor="#777977" strokeweight=".04411mm">
                  <v:stroke joinstyle="miter"/>
                </v:line>
                <v:line id="_x0000_s2580" style="position:absolute;flip:y" from="2878,1112" to="2894,1152" strokecolor="#777977" strokeweight=".04411mm">
                  <v:stroke joinstyle="miter"/>
                </v:line>
                <v:line id="_x0000_s2581" style="position:absolute;flip:x y" from="2878,1152" to="2897,1210" strokecolor="#777977" strokeweight=".04411mm">
                  <v:stroke joinstyle="miter"/>
                </v:line>
                <v:line id="_x0000_s2582" style="position:absolute;flip:y" from="2879,1161" to="2896,1201" strokecolor="#777977" strokeweight=".04411mm">
                  <v:stroke joinstyle="miter"/>
                </v:line>
                <v:line id="_x0000_s2583" style="position:absolute;flip:x y" from="2875,943" to="2889,986" strokecolor="#777977" strokeweight=".04411mm">
                  <v:stroke joinstyle="miter"/>
                </v:line>
                <v:line id="_x0000_s2584" style="position:absolute;flip:y" from="2876,949" to="2888,979" strokecolor="#777977" strokeweight=".04411mm">
                  <v:stroke joinstyle="miter"/>
                </v:line>
                <v:line id="_x0000_s2585" style="position:absolute;flip:x y" from="2876,979" to="2891,1026" strokecolor="#777977" strokeweight=".04411mm">
                  <v:stroke joinstyle="miter"/>
                </v:line>
                <v:line id="_x0000_s2586" style="position:absolute;flip:y" from="2876,986" to="2889,1018" strokecolor="#777977" strokeweight=".04411mm">
                  <v:stroke joinstyle="miter"/>
                </v:line>
                <v:line id="_x0000_s2587" style="position:absolute;flip:x y" from="2875,946" to="2879,1494" strokeweight="0">
                  <v:stroke joinstyle="miter"/>
                </v:line>
                <v:line id="_x0000_s2588" style="position:absolute;flip:y" from="2834,954" to="2850,1508" strokeweight="0">
                  <v:stroke joinstyle="miter"/>
                </v:line>
                <v:line id="_x0000_s2589" style="position:absolute;flip:x y" from="2875,946" to="2879,1494" strokecolor="#777977" strokeweight=".04411mm">
                  <v:stroke joinstyle="miter"/>
                </v:line>
                <v:line id="_x0000_s2590" style="position:absolute;flip:y" from="2834,954" to="2850,1508" strokecolor="#777977" strokeweight=".04411mm">
                  <v:stroke joinstyle="miter"/>
                </v:line>
                <v:line id="_x0000_s2591" style="position:absolute;flip:x y" from="2837,1440" to="2879,1494" strokeweight="0">
                  <v:stroke joinstyle="miter"/>
                </v:line>
                <v:line id="_x0000_s2592" style="position:absolute;flip:y" from="2834,1427" to="2878,1508" strokeweight="0">
                  <v:stroke joinstyle="miter"/>
                </v:line>
                <v:line id="_x0000_s2593" style="position:absolute;flip:x y" from="2837,1440" to="2879,1494" strokecolor="#777977" strokeweight=".04411mm">
                  <v:stroke joinstyle="miter"/>
                </v:line>
                <v:line id="_x0000_s2594" style="position:absolute;flip:y" from="2834,1427" to="2878,1508" strokecolor="#777977" strokeweight=".04411mm">
                  <v:stroke joinstyle="miter"/>
                </v:line>
                <v:line id="_x0000_s2595" style="position:absolute;flip:x y" from="2839,1377" to="2878,1426" strokeweight="0">
                  <v:stroke joinstyle="miter"/>
                </v:line>
                <v:line id="_x0000_s2596" style="position:absolute;flip:y" from="2837,1364" to="2877,1439" strokeweight="0">
                  <v:stroke joinstyle="miter"/>
                </v:line>
                <v:line id="_x0000_s2597" style="position:absolute;flip:x y" from="2839,1377" to="2878,1426" strokecolor="#777977" strokeweight=".04411mm">
                  <v:stroke joinstyle="miter"/>
                </v:line>
                <v:line id="_x0000_s2598" style="position:absolute;flip:y" from="2837,1364" to="2877,1439" strokecolor="#777977" strokeweight=".04411mm">
                  <v:stroke joinstyle="miter"/>
                </v:line>
                <v:line id="_x0000_s2599" style="position:absolute;flip:x y" from="2840,1318" to="2877,1365" strokeweight="0">
                  <v:stroke joinstyle="miter"/>
                </v:line>
                <v:line id="_x0000_s2600" style="position:absolute;flip:y" from="2839,1306" to="2877,1377" strokeweight="0">
                  <v:stroke joinstyle="miter"/>
                </v:line>
                <v:line id="_x0000_s2601" style="position:absolute;flip:x y" from="2840,1318" to="2877,1365" strokecolor="#777977" strokeweight=".04411mm">
                  <v:stroke joinstyle="miter"/>
                </v:line>
                <v:line id="_x0000_s2602" style="position:absolute;flip:y" from="2839,1306" to="2877,1377" strokecolor="#777977" strokeweight=".04411mm">
                  <v:stroke joinstyle="miter"/>
                </v:line>
                <v:line id="_x0000_s2603" style="position:absolute;flip:x y" from="2842,1262" to="2877,1307" strokeweight="0">
                  <v:stroke joinstyle="miter"/>
                </v:line>
                <v:line id="_x0000_s2604" style="position:absolute;flip:y" from="2840,1252" to="2876,1318" strokeweight="0">
                  <v:stroke joinstyle="miter"/>
                </v:line>
                <v:line id="_x0000_s2605" style="position:absolute;flip:x y" from="2842,1262" to="2877,1307" strokecolor="#777977" strokeweight=".04411mm">
                  <v:stroke joinstyle="miter"/>
                </v:line>
                <v:line id="_x0000_s2606" style="position:absolute;flip:y" from="2840,1252" to="2876,1318" strokecolor="#777977" strokeweight=".04411mm">
                  <v:stroke joinstyle="miter"/>
                </v:line>
                <v:line id="_x0000_s2607" style="position:absolute;flip:x y" from="2844,1209" to="2877,1251" strokeweight="0">
                  <v:stroke joinstyle="miter"/>
                </v:line>
                <v:line id="_x0000_s2608" style="position:absolute;flip:y" from="2842,1199" to="2876,1262" strokeweight="0">
                  <v:stroke joinstyle="miter"/>
                </v:line>
                <v:line id="_x0000_s2609" style="position:absolute;flip:x y" from="2844,1209" to="2877,1251" strokecolor="#777977" strokeweight=".04411mm">
                  <v:stroke joinstyle="miter"/>
                </v:line>
                <v:line id="_x0000_s2610" style="position:absolute;flip:y" from="2842,1199" to="2876,1262" strokecolor="#777977" strokeweight=".04411mm">
                  <v:stroke joinstyle="miter"/>
                </v:line>
                <v:line id="_x0000_s2611" style="position:absolute;flip:x y" from="2849,1025" to="2875,1058" strokeweight="0">
                  <v:stroke joinstyle="miter"/>
                </v:line>
                <v:line id="_x0000_s2612" style="position:absolute;flip:y" from="2848,1017" to="2875,1067" strokeweight="0">
                  <v:stroke joinstyle="miter"/>
                </v:line>
                <v:line id="_x0000_s2613" style="position:absolute;flip:x y" from="2849,1025" to="2875,1058" strokecolor="#777977" strokeweight=".04411mm">
                  <v:stroke joinstyle="miter"/>
                </v:line>
                <v:line id="_x0000_s2614" style="position:absolute;flip:y" from="2848,1017" to="2875,1067" strokecolor="#777977" strokeweight=".04411mm">
                  <v:stroke joinstyle="miter"/>
                </v:line>
                <v:line id="_x0000_s2615" style="position:absolute;flip:x y" from="2848,1066" to="2876,1102" strokeweight="0">
                  <v:stroke joinstyle="miter"/>
                </v:line>
                <v:line id="_x0000_s2616" style="position:absolute;flip:y" from="2846,1058" to="2875,1112" strokeweight="0">
                  <v:stroke joinstyle="miter"/>
                </v:line>
                <v:line id="_x0000_s2617" style="position:absolute;flip:x y" from="2848,1066" to="2876,1102" strokecolor="#777977" strokeweight=".04411mm">
                  <v:stroke joinstyle="miter"/>
                </v:line>
                <v:line id="_x0000_s2618" style="position:absolute;flip:y" from="2846,1058" to="2875,1112" strokecolor="#777977" strokeweight=".04411mm">
                  <v:stroke joinstyle="miter"/>
                </v:line>
                <v:line id="_x0000_s2619" style="position:absolute;flip:x y" from="2846,1111" to="2877,1150" strokeweight="0">
                  <v:stroke joinstyle="miter"/>
                </v:line>
                <v:line id="_x0000_s2620" style="position:absolute;flip:y" from="2844,1101" to="2876,1160" strokeweight="0">
                  <v:stroke joinstyle="miter"/>
                </v:line>
                <v:line id="_x0000_s2621" style="position:absolute;flip:x y" from="2846,1111" to="2877,1150" strokecolor="#777977" strokeweight=".04411mm">
                  <v:stroke joinstyle="miter"/>
                </v:line>
                <v:line id="_x0000_s2622" style="position:absolute;flip:y" from="2844,1101" to="2876,1160" strokecolor="#777977" strokeweight=".04411mm">
                  <v:stroke joinstyle="miter"/>
                </v:line>
                <v:line id="_x0000_s2623" style="position:absolute;flip:x y" from="2845,1160" to="2876,1199" strokeweight="0">
                  <v:stroke joinstyle="miter"/>
                </v:line>
                <v:line id="_x0000_s2624" style="position:absolute;flip:y" from="2843,1150" to="2876,1210" strokeweight="0">
                  <v:stroke joinstyle="miter"/>
                </v:line>
                <v:line id="_x0000_s2625" style="position:absolute;flip:x y" from="2845,1160" to="2876,1199" strokecolor="#777977" strokeweight=".04411mm">
                  <v:stroke joinstyle="miter"/>
                </v:line>
                <v:line id="_x0000_s2626" style="position:absolute;flip:y" from="2843,1150" to="2876,1210" strokecolor="#777977" strokeweight=".04411mm">
                  <v:stroke joinstyle="miter"/>
                </v:line>
                <v:line id="_x0000_s2627" style="position:absolute;flip:x y" from="2851,948" to="2874,977" strokeweight="0">
                  <v:stroke joinstyle="miter"/>
                </v:line>
                <v:line id="_x0000_s2628" style="position:absolute;flip:y" from="2850,940" to="2874,984" strokeweight="0">
                  <v:stroke joinstyle="miter"/>
                </v:line>
                <v:line id="_x0000_s2629" style="position:absolute;flip:x y" from="2850,984" to="2874,1016" strokeweight="0">
                  <v:stroke joinstyle="miter"/>
                </v:line>
                <v:line id="_x0000_s2630" style="position:absolute;flip:y" from="2849,976" to="2874,1024" strokeweight="0">
                  <v:stroke joinstyle="miter"/>
                </v:line>
                <v:line id="_x0000_s2631" style="position:absolute;flip:x y" from="2851,948" to="2874,977" strokecolor="#777977" strokeweight=".04411mm">
                  <v:stroke joinstyle="miter"/>
                </v:line>
                <v:line id="_x0000_s2632" style="position:absolute;flip:y" from="2850,940" to="2874,984" strokecolor="#777977" strokeweight=".04411mm">
                  <v:stroke joinstyle="miter"/>
                </v:line>
                <v:line id="_x0000_s2633" style="position:absolute;flip:x y" from="2850,984" to="2874,1016" strokecolor="#777977" strokeweight=".04411mm">
                  <v:stroke joinstyle="miter"/>
                </v:line>
                <v:line id="_x0000_s2634" style="position:absolute;flip:y" from="2849,976" to="2874,1024" strokecolor="#777977" strokeweight=".04411mm">
                  <v:stroke joinstyle="miter"/>
                </v:line>
                <v:shape id="_x0000_s2635" style="position:absolute;left:2790;top:916;width:151;height:47" coordsize="151,47" path="m,l151,r,47l,47,,,,xe" fillcolor="#ccc" strokeweight=".04411mm">
                  <v:stroke joinstyle="miter"/>
                  <v:path arrowok="t"/>
                </v:shape>
                <v:rect id="_x0000_s2636" style="position:absolute;left:2843;top:1503;width:62;height:14" filled="f" stroked="f">
                  <v:textbox style="mso-next-textbox:#_x0000_s2636" inset="0,0,0,0">
                    <w:txbxContent>
                      <w:p w14:paraId="2010C338"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2637" style="position:absolute;left:2781;top:1543;width:1;height:244" filled="f" stroked="f">
                <v:textbox style="mso-next-textbox:#_x0000_s2637" inset="0,0,0,0">
                  <w:txbxContent>
                    <w:p w14:paraId="2178F0C2" w14:textId="77777777" w:rsidR="00E02DB4" w:rsidRDefault="00E02DB4">
                      <w:pPr>
                        <w:rPr>
                          <w:rFonts w:ascii="Arial" w:hAnsi="Arial" w:cs="Arial"/>
                          <w:color w:val="000000"/>
                          <w:sz w:val="36"/>
                          <w:szCs w:val="36"/>
                        </w:rPr>
                      </w:pPr>
                    </w:p>
                  </w:txbxContent>
                </v:textbox>
              </v:rect>
            </v:group>
            <v:shape id="_x0000_s2638" type="#_x0000_t75" style="position:absolute;left:4686;top:8522;width:175;height:343">
              <v:imagedata r:id="rId20" o:title=""/>
            </v:shape>
            <v:shape id="_x0000_s2639" type="#_x0000_t202" style="position:absolute;left:2526;top:10142;width:2700;height:900" filled="f" fillcolor="#bbe0e3" stroked="f">
              <v:textbox style="mso-next-textbox:#_x0000_s2639">
                <w:txbxContent>
                  <w:p w14:paraId="523B4FB6" w14:textId="77777777" w:rsidR="00E02DB4" w:rsidRDefault="00E02DB4">
                    <w:pPr>
                      <w:rPr>
                        <w:color w:val="000000"/>
                        <w:sz w:val="18"/>
                        <w:szCs w:val="18"/>
                      </w:rPr>
                    </w:pPr>
                    <w:r>
                      <w:rPr>
                        <w:rFonts w:hint="eastAsia"/>
                        <w:color w:val="000000"/>
                        <w:sz w:val="18"/>
                        <w:szCs w:val="18"/>
                        <w:lang w:eastAsia="zh-CN"/>
                      </w:rPr>
                      <w:t>Radio link</w:t>
                    </w:r>
                    <w:r>
                      <w:rPr>
                        <w:color w:val="000000"/>
                        <w:sz w:val="18"/>
                        <w:szCs w:val="18"/>
                      </w:rPr>
                      <w:t xml:space="preserve"> failure due to unproper HO parameter setting between cell A and cell B</w:t>
                    </w:r>
                  </w:p>
                </w:txbxContent>
              </v:textbox>
            </v:shape>
            <v:shape id="_x0000_s2640" type="#_x0000_t202" style="position:absolute;left:6880;top:7550;width:842;height:385" filled="f" fillcolor="#bbe0e3" stroked="f">
              <v:textbox style="mso-next-textbox:#_x0000_s2640">
                <w:txbxContent>
                  <w:p w14:paraId="38FDAA45" w14:textId="77777777" w:rsidR="00E02DB4" w:rsidRDefault="00E02DB4">
                    <w:pPr>
                      <w:rPr>
                        <w:b/>
                        <w:bCs/>
                        <w:color w:val="000000"/>
                      </w:rPr>
                    </w:pPr>
                    <w:r>
                      <w:rPr>
                        <w:b/>
                        <w:bCs/>
                        <w:color w:val="000000"/>
                      </w:rPr>
                      <w:t>Cell B</w:t>
                    </w:r>
                  </w:p>
                </w:txbxContent>
              </v:textbox>
            </v:shape>
            <v:shape id="_x0000_s2641" type="#_x0000_t202" style="position:absolute;left:4318;top:7490;width:840;height:385" filled="f" fillcolor="#bbe0e3" stroked="f">
              <v:textbox style="mso-next-textbox:#_x0000_s2641">
                <w:txbxContent>
                  <w:p w14:paraId="3F711F91" w14:textId="77777777" w:rsidR="00E02DB4" w:rsidRDefault="00E02DB4">
                    <w:pPr>
                      <w:rPr>
                        <w:b/>
                        <w:bCs/>
                        <w:color w:val="000000"/>
                      </w:rPr>
                    </w:pPr>
                    <w:r>
                      <w:rPr>
                        <w:b/>
                        <w:bCs/>
                        <w:color w:val="000000"/>
                      </w:rPr>
                      <w:t>Cell A</w:t>
                    </w:r>
                  </w:p>
                </w:txbxContent>
              </v:textbox>
            </v:shape>
            <v:oval id="_x0000_s2642" style="position:absolute;left:5458;top:8882;width:128;height:131" fillcolor="red"/>
            <v:shape id="_x0000_s2643" type="#_x0000_t202" style="position:absolute;left:5576;top:8882;width:190;height:187" fillcolor="#c9e4ff" stroked="f">
              <v:textbox style="mso-next-textbox:#_x0000_s2643" inset="0,0,0,0">
                <w:txbxContent>
                  <w:p w14:paraId="0B740A9D" w14:textId="77777777" w:rsidR="00E02DB4" w:rsidRDefault="00E02DB4">
                    <w:pPr>
                      <w:rPr>
                        <w:rFonts w:ascii="Arial" w:hAnsi="Arial" w:cs="Arial"/>
                        <w:b/>
                        <w:sz w:val="18"/>
                        <w:szCs w:val="18"/>
                        <w:lang w:val="en-US"/>
                      </w:rPr>
                    </w:pPr>
                    <w:r>
                      <w:rPr>
                        <w:rFonts w:ascii="Arial" w:hAnsi="Arial" w:cs="Arial"/>
                        <w:b/>
                        <w:sz w:val="18"/>
                        <w:szCs w:val="18"/>
                        <w:lang w:val="en-US"/>
                      </w:rPr>
                      <w:t>X</w:t>
                    </w:r>
                  </w:p>
                </w:txbxContent>
              </v:textbox>
            </v:shape>
            <v:oval id="_x0000_s2644" style="position:absolute;left:5211;top:7370;width:127;height:131" fillcolor="red"/>
            <v:shape id="_x0000_s2645" type="#_x0000_t202" style="position:absolute;left:5201;top:7614;width:1825;height:188" filled="f" fillcolor="#c9e4ff" stroked="f">
              <v:textbox style="mso-next-textbox:#_x0000_s2645" inset="0,0,0,0">
                <w:txbxContent>
                  <w:p w14:paraId="78D34EB4" w14:textId="77777777" w:rsidR="00E02DB4" w:rsidRDefault="00E02DB4">
                    <w:pPr>
                      <w:rPr>
                        <w:sz w:val="18"/>
                        <w:szCs w:val="18"/>
                        <w:lang w:val="en-US"/>
                      </w:rPr>
                    </w:pPr>
                    <w:r>
                      <w:rPr>
                        <w:rFonts w:ascii="Arial" w:hAnsi="Arial" w:cs="Arial"/>
                        <w:b/>
                        <w:sz w:val="18"/>
                        <w:szCs w:val="18"/>
                        <w:lang w:val="en-US"/>
                      </w:rPr>
                      <w:t xml:space="preserve">X  </w:t>
                    </w:r>
                    <w:r>
                      <w:rPr>
                        <w:rFonts w:ascii="Arial" w:hAnsi="Arial" w:cs="Arial"/>
                        <w:sz w:val="16"/>
                        <w:szCs w:val="16"/>
                        <w:lang w:val="en-US"/>
                      </w:rPr>
                      <w:t xml:space="preserve">= </w:t>
                    </w:r>
                    <w:r>
                      <w:rPr>
                        <w:rFonts w:ascii="Arial" w:hAnsi="Arial" w:cs="Arial" w:hint="eastAsia"/>
                        <w:sz w:val="16"/>
                        <w:szCs w:val="16"/>
                        <w:lang w:val="en-US" w:eastAsia="zh-CN"/>
                      </w:rPr>
                      <w:t>radio link</w:t>
                    </w:r>
                    <w:r>
                      <w:rPr>
                        <w:rFonts w:ascii="Arial" w:hAnsi="Arial" w:cs="Arial"/>
                        <w:sz w:val="16"/>
                        <w:szCs w:val="16"/>
                        <w:lang w:val="en-US"/>
                      </w:rPr>
                      <w:t xml:space="preserve"> failure</w:t>
                    </w:r>
                    <w:r>
                      <w:rPr>
                        <w:sz w:val="18"/>
                        <w:szCs w:val="18"/>
                        <w:lang w:val="en-US"/>
                      </w:rPr>
                      <w:t xml:space="preserve"> </w:t>
                    </w:r>
                  </w:p>
                </w:txbxContent>
              </v:textbox>
            </v:shape>
            <v:oval id="_x0000_s2646" style="position:absolute;left:5226;top:8882;width:1440;height:2880;v-text-anchor:middle" filled="f" fillcolor="gray"/>
            <v:group id="_x0000_s2647" style="position:absolute;left:5766;top:10142;width:428;height:1602" coordorigin="2781,883" coordsize="233,904">
              <v:group id="_x0000_s2648" style="position:absolute;left:2786;top:883;width:228;height:634" coordorigin="2786,883" coordsize="228,634">
                <v:shape id="_x0000_s2649" style="position:absolute;left:2882;top:1380;width:46;height:133" coordsize="46,133" path="m46,133l,112,,,46,21r,112l46,133xe" fillcolor="#cfead6" strokeweight=".04411mm">
                  <v:stroke joinstyle="miter"/>
                  <v:path arrowok="t"/>
                </v:shape>
                <v:shape id="_x0000_s2650" style="position:absolute;left:2930;top:1401;width:84;height:113" coordsize="84,113" path="m84,113l,113,,,84,r,113l84,113xe" fillcolor="#cfead6" strokeweight=".04411mm">
                  <v:stroke joinstyle="miter"/>
                  <v:path arrowok="t"/>
                </v:shape>
                <v:shape id="_x0000_s2651" style="position:absolute;left:2883;top:1380;width:131;height:21" coordsize="131,21" path="m87,l,,45,21r86,l87,r,xe" fillcolor="#cfead6" strokeweight=".04411mm">
                  <v:stroke joinstyle="miter"/>
                  <v:path arrowok="t"/>
                </v:shape>
                <v:shape id="_x0000_s2652" style="position:absolute;left:2933;top:1445;width:9;height:24" coordsize="19,59" path="m19,50hdc19,55,14,59,9,59v,,,,,c4,59,,55,,50,,10,,10,,10,,5,4,,9,v,,,,,c14,,19,5,19,10hal19,50hdxe" fillcolor="#ccc" strokeweight=".04411mm">
                  <v:stroke joinstyle="miter"/>
                  <v:path arrowok="t"/>
                </v:shape>
                <v:line id="_x0000_s2653" style="position:absolute;flip:x y" from="2891,955" to="2908,1509" strokeweight=".1323mm">
                  <v:stroke joinstyle="miter"/>
                </v:line>
                <v:line id="_x0000_s2654" style="position:absolute;flip:y" from="2833,955" to="2850,1509" strokeweight=".1323mm">
                  <v:stroke joinstyle="miter"/>
                </v:line>
                <v:line id="_x0000_s2655" style="position:absolute;flip:x y" from="2836,1441" to="2908,1509" strokeweight=".1323mm">
                  <v:stroke joinstyle="miter"/>
                </v:line>
                <v:line id="_x0000_s2656" style="position:absolute;flip:y" from="2833,1441" to="2906,1509" strokeweight=".1323mm">
                  <v:stroke joinstyle="miter"/>
                </v:line>
                <v:line id="_x0000_s2657" style="position:absolute;flip:x y" from="2839,1378" to="2905,1441" strokeweight=".1323mm">
                  <v:stroke joinstyle="miter"/>
                </v:line>
                <v:line id="_x0000_s2658" style="position:absolute;flip:y" from="2837,1378" to="2903,1441" strokeweight=".1323mm">
                  <v:stroke joinstyle="miter"/>
                </v:line>
                <v:line id="_x0000_s2659" style="position:absolute;flip:x y" from="2840,1319" to="2904,1379" strokeweight=".1323mm">
                  <v:stroke joinstyle="miter"/>
                </v:line>
                <v:line id="_x0000_s2660" style="position:absolute;flip:y" from="2838,1319" to="2901,1379" strokeweight=".1323mm">
                  <v:stroke joinstyle="miter"/>
                </v:line>
                <v:line id="_x0000_s2661" style="position:absolute;flip:x y" from="2843,1264" to="2902,1320" strokeweight=".1323mm">
                  <v:stroke joinstyle="miter"/>
                </v:line>
                <v:line id="_x0000_s2662" style="position:absolute;flip:y" from="2840,1264" to="2899,1320" strokeweight=".1323mm">
                  <v:stroke joinstyle="miter"/>
                </v:line>
                <v:line id="_x0000_s2663" style="position:absolute;flip:x y" from="2844,1210" to="2900,1263" strokeweight=".1323mm">
                  <v:stroke joinstyle="miter"/>
                </v:line>
                <v:line id="_x0000_s2664" style="position:absolute;flip:y" from="2842,1210" to="2898,1263" strokeweight=".1323mm">
                  <v:stroke joinstyle="miter"/>
                </v:line>
                <v:line id="_x0000_s2665" style="position:absolute;flip:x y" from="2849,1026" to="2894,1068" strokeweight=".1323mm">
                  <v:stroke joinstyle="miter"/>
                </v:line>
                <v:line id="_x0000_s2666" style="position:absolute;flip:y" from="2848,1026" to="2892,1068" strokeweight=".1323mm">
                  <v:stroke joinstyle="miter"/>
                </v:line>
                <v:line id="_x0000_s2667" style="position:absolute;flip:x y" from="2848,1068" to="2896,1113" strokeweight=".1323mm">
                  <v:stroke joinstyle="miter"/>
                </v:line>
                <v:line id="_x0000_s2668" style="position:absolute;flip:y" from="2846,1068" to="2894,1113" strokeweight=".1323mm">
                  <v:stroke joinstyle="miter"/>
                </v:line>
                <v:line id="_x0000_s2669" style="position:absolute;flip:x y" from="2846,1112" to="2898,1161" strokeweight=".1323mm">
                  <v:stroke joinstyle="miter"/>
                </v:line>
                <v:line id="_x0000_s2670" style="position:absolute;flip:y" from="2844,1112" to="2896,1161" strokeweight=".1323mm">
                  <v:stroke joinstyle="miter"/>
                </v:line>
                <v:line id="_x0000_s2671" style="position:absolute;flip:x y" from="2846,1161" to="2898,1211" strokeweight=".1323mm">
                  <v:stroke joinstyle="miter"/>
                </v:line>
                <v:line id="_x0000_s2672" style="position:absolute;flip:y" from="2844,1161" to="2896,1211" strokeweight=".1323mm">
                  <v:stroke joinstyle="miter"/>
                </v:line>
                <v:line id="_x0000_s2673" style="position:absolute;flip:x y" from="2851,949" to="2891,986" strokeweight=".1323mm">
                  <v:stroke joinstyle="miter"/>
                </v:line>
                <v:line id="_x0000_s2674" style="position:absolute;flip:y" from="2850,949" to="2889,986" strokeweight=".1323mm">
                  <v:stroke joinstyle="miter"/>
                </v:line>
                <v:line id="_x0000_s2675" style="position:absolute;flip:x y" from="2850,986" to="2892,1025" strokeweight=".1323mm">
                  <v:stroke joinstyle="miter"/>
                </v:line>
                <v:line id="_x0000_s2676" style="position:absolute;flip:y" from="2849,986" to="2891,1025" strokeweight=".1323mm">
                  <v:stroke joinstyle="miter"/>
                </v:line>
                <v:shape id="_x0000_s2677" style="position:absolute;left:2873;top:889;width:4;height:62" coordsize="4,62" path="m4,17l2,1,2,r,1l2,r,1l,17,,62r2,l2,62r2,l4,17r,xe" fillcolor="#cfecee" strokeweight=".04411mm">
                  <v:stroke joinstyle="miter"/>
                  <v:path arrowok="t"/>
                </v:shape>
                <v:shape id="_x0000_s2678" style="position:absolute;left:2791;top:905;width:83;height:58" coordsize="83,58" path="m83,l,11,,58,83,32,83,r,xe" fillcolor="#737373" strokeweight=".04411mm">
                  <v:stroke joinstyle="miter"/>
                  <v:path arrowok="t"/>
                </v:shape>
                <v:shape id="_x0000_s2679" style="position:absolute;left:2875;top:905;width:66;height:58" coordsize="66,58" path="m,l66,11r,47l,32,,,,xe" fillcolor="#9a9999" strokeweight=".04411mm">
                  <v:stroke joinstyle="miter"/>
                  <v:path arrowok="t"/>
                </v:shape>
                <v:shape id="_x0000_s2680" style="position:absolute;left:2941;top:883;width:5;height:80" coordsize="5,80" path="m5,21l3,r,l3,r,l3,,,21,,80r3,l3,80r2,l5,21r,xe" fillcolor="#cfecee" strokeweight=".04411mm">
                  <v:stroke joinstyle="miter"/>
                  <v:path arrowok="t"/>
                </v:shape>
                <v:shape id="_x0000_s2681" style="position:absolute;left:2786;top:883;width:4;height:80" coordsize="4,80" path="m4,21l2,r,l2,r,l2,,,21,,80r2,l2,80r2,l4,21r,xe" fillcolor="#cfecee" strokeweight=".04411mm">
                  <v:stroke joinstyle="miter"/>
                  <v:path arrowok="t"/>
                </v:shape>
                <v:line id="_x0000_s2682" style="position:absolute;flip:x y" from="2889,956" to="2908,1508" strokecolor="#777977" strokeweight=".04411mm">
                  <v:stroke joinstyle="miter"/>
                </v:line>
                <v:line id="_x0000_s2683" style="position:absolute;flip:x y" from="2875,948" to="2883,1495" strokecolor="#777977" strokeweight=".04411mm">
                  <v:stroke joinstyle="miter"/>
                </v:line>
                <v:line id="_x0000_s2684" style="position:absolute;flip:x y" from="2882,1428" to="2908,1508" strokecolor="#777977" strokeweight=".04411mm">
                  <v:stroke joinstyle="miter"/>
                </v:line>
                <v:line id="_x0000_s2685" style="position:absolute;flip:y" from="2883,1440" to="2905,1495" strokecolor="#777977" strokeweight=".04411mm">
                  <v:stroke joinstyle="miter"/>
                </v:line>
                <v:line id="_x0000_s2686" style="position:absolute;flip:x y" from="2881,1365" to="2905,1439" strokecolor="#777977" strokeweight=".04411mm">
                  <v:stroke joinstyle="miter"/>
                </v:line>
                <v:line id="_x0000_s2687" style="position:absolute;flip:y" from="2882,1377" to="2903,1427" strokecolor="#777977" strokeweight=".04411mm">
                  <v:stroke joinstyle="miter"/>
                </v:line>
                <v:line id="_x0000_s2688" style="position:absolute;flip:x y" from="2880,1308" to="2903,1377" strokecolor="#777977" strokeweight=".04411mm">
                  <v:stroke joinstyle="miter"/>
                </v:line>
                <v:line id="_x0000_s2689" style="position:absolute;flip:y" from="2881,1318" to="2901,1366" strokecolor="#777977" strokeweight=".04411mm">
                  <v:stroke joinstyle="miter"/>
                </v:line>
                <v:line id="_x0000_s2690" style="position:absolute;flip:x y" from="2880,1253" to="2901,1319" strokecolor="#777977" strokeweight=".04411mm">
                  <v:stroke joinstyle="miter"/>
                </v:line>
                <v:line id="_x0000_s2691" style="position:absolute;flip:y" from="2880,1263" to="2899,1308" strokecolor="#777977" strokeweight=".04411mm">
                  <v:stroke joinstyle="miter"/>
                </v:line>
                <v:line id="_x0000_s2692" style="position:absolute;flip:x y" from="2879,1201" to="2899,1263" strokecolor="#777977" strokeweight=".04411mm">
                  <v:stroke joinstyle="miter"/>
                </v:line>
                <v:line id="_x0000_s2693" style="position:absolute;flip:y" from="2880,1210" to="2897,1253" strokecolor="#777977" strokeweight=".04411mm">
                  <v:stroke joinstyle="miter"/>
                </v:line>
                <v:line id="_x0000_s2694" style="position:absolute;flip:x y" from="2876,1019" to="2893,1068" strokecolor="#777977" strokeweight=".04411mm">
                  <v:stroke joinstyle="miter"/>
                </v:line>
                <v:line id="_x0000_s2695" style="position:absolute;flip:y" from="2877,1026" to="2891,1060" strokecolor="#777977" strokeweight=".04411mm">
                  <v:stroke joinstyle="miter"/>
                </v:line>
                <v:line id="_x0000_s2696" style="position:absolute;flip:x y" from="2877,1060" to="2894,1113" strokecolor="#777977" strokeweight=".04411mm">
                  <v:stroke joinstyle="miter"/>
                </v:line>
                <v:line id="_x0000_s2697" style="position:absolute;flip:y" from="2877,1068" to="2893,1104" strokecolor="#777977" strokeweight=".04411mm">
                  <v:stroke joinstyle="miter"/>
                </v:line>
                <v:line id="_x0000_s2698" style="position:absolute;flip:x y" from="2877,1103" to="2896,1161" strokecolor="#777977" strokeweight=".04411mm">
                  <v:stroke joinstyle="miter"/>
                </v:line>
                <v:line id="_x0000_s2699" style="position:absolute;flip:y" from="2878,1112" to="2894,1152" strokecolor="#777977" strokeweight=".04411mm">
                  <v:stroke joinstyle="miter"/>
                </v:line>
                <v:line id="_x0000_s2700" style="position:absolute;flip:x y" from="2878,1152" to="2897,1210" strokecolor="#777977" strokeweight=".04411mm">
                  <v:stroke joinstyle="miter"/>
                </v:line>
                <v:line id="_x0000_s2701" style="position:absolute;flip:y" from="2879,1161" to="2896,1201" strokecolor="#777977" strokeweight=".04411mm">
                  <v:stroke joinstyle="miter"/>
                </v:line>
                <v:line id="_x0000_s2702" style="position:absolute;flip:x y" from="2875,943" to="2889,986" strokecolor="#777977" strokeweight=".04411mm">
                  <v:stroke joinstyle="miter"/>
                </v:line>
                <v:line id="_x0000_s2703" style="position:absolute;flip:y" from="2876,949" to="2888,979" strokecolor="#777977" strokeweight=".04411mm">
                  <v:stroke joinstyle="miter"/>
                </v:line>
                <v:line id="_x0000_s2704" style="position:absolute;flip:x y" from="2876,979" to="2891,1026" strokecolor="#777977" strokeweight=".04411mm">
                  <v:stroke joinstyle="miter"/>
                </v:line>
                <v:line id="_x0000_s2705" style="position:absolute;flip:y" from="2876,986" to="2889,1018" strokecolor="#777977" strokeweight=".04411mm">
                  <v:stroke joinstyle="miter"/>
                </v:line>
                <v:line id="_x0000_s2706" style="position:absolute;flip:x y" from="2875,946" to="2879,1494" strokeweight="0">
                  <v:stroke joinstyle="miter"/>
                </v:line>
                <v:line id="_x0000_s2707" style="position:absolute;flip:y" from="2834,954" to="2850,1508" strokeweight="0">
                  <v:stroke joinstyle="miter"/>
                </v:line>
                <v:line id="_x0000_s2708" style="position:absolute;flip:x y" from="2875,946" to="2879,1494" strokecolor="#777977" strokeweight=".04411mm">
                  <v:stroke joinstyle="miter"/>
                </v:line>
                <v:line id="_x0000_s2709" style="position:absolute;flip:y" from="2834,954" to="2850,1508" strokecolor="#777977" strokeweight=".04411mm">
                  <v:stroke joinstyle="miter"/>
                </v:line>
                <v:line id="_x0000_s2710" style="position:absolute;flip:x y" from="2837,1440" to="2879,1494" strokeweight="0">
                  <v:stroke joinstyle="miter"/>
                </v:line>
                <v:line id="_x0000_s2711" style="position:absolute;flip:y" from="2834,1427" to="2878,1508" strokeweight="0">
                  <v:stroke joinstyle="miter"/>
                </v:line>
                <v:line id="_x0000_s2712" style="position:absolute;flip:x y" from="2837,1440" to="2879,1494" strokecolor="#777977" strokeweight=".04411mm">
                  <v:stroke joinstyle="miter"/>
                </v:line>
                <v:line id="_x0000_s2713" style="position:absolute;flip:y" from="2834,1427" to="2878,1508" strokecolor="#777977" strokeweight=".04411mm">
                  <v:stroke joinstyle="miter"/>
                </v:line>
                <v:line id="_x0000_s2714" style="position:absolute;flip:x y" from="2839,1377" to="2878,1426" strokeweight="0">
                  <v:stroke joinstyle="miter"/>
                </v:line>
                <v:line id="_x0000_s2715" style="position:absolute;flip:y" from="2837,1364" to="2877,1439" strokeweight="0">
                  <v:stroke joinstyle="miter"/>
                </v:line>
                <v:line id="_x0000_s2716" style="position:absolute;flip:x y" from="2839,1377" to="2878,1426" strokecolor="#777977" strokeweight=".04411mm">
                  <v:stroke joinstyle="miter"/>
                </v:line>
                <v:line id="_x0000_s2717" style="position:absolute;flip:y" from="2837,1364" to="2877,1439" strokecolor="#777977" strokeweight=".04411mm">
                  <v:stroke joinstyle="miter"/>
                </v:line>
                <v:line id="_x0000_s2718" style="position:absolute;flip:x y" from="2840,1318" to="2877,1365" strokeweight="0">
                  <v:stroke joinstyle="miter"/>
                </v:line>
                <v:line id="_x0000_s2719" style="position:absolute;flip:y" from="2839,1306" to="2877,1377" strokeweight="0">
                  <v:stroke joinstyle="miter"/>
                </v:line>
                <v:line id="_x0000_s2720" style="position:absolute;flip:x y" from="2840,1318" to="2877,1365" strokecolor="#777977" strokeweight=".04411mm">
                  <v:stroke joinstyle="miter"/>
                </v:line>
                <v:line id="_x0000_s2721" style="position:absolute;flip:y" from="2839,1306" to="2877,1377" strokecolor="#777977" strokeweight=".04411mm">
                  <v:stroke joinstyle="miter"/>
                </v:line>
                <v:line id="_x0000_s2722" style="position:absolute;flip:x y" from="2842,1262" to="2877,1307" strokeweight="0">
                  <v:stroke joinstyle="miter"/>
                </v:line>
                <v:line id="_x0000_s2723" style="position:absolute;flip:y" from="2840,1252" to="2876,1318" strokeweight="0">
                  <v:stroke joinstyle="miter"/>
                </v:line>
                <v:line id="_x0000_s2724" style="position:absolute;flip:x y" from="2842,1262" to="2877,1307" strokecolor="#777977" strokeweight=".04411mm">
                  <v:stroke joinstyle="miter"/>
                </v:line>
                <v:line id="_x0000_s2725" style="position:absolute;flip:y" from="2840,1252" to="2876,1318" strokecolor="#777977" strokeweight=".04411mm">
                  <v:stroke joinstyle="miter"/>
                </v:line>
                <v:line id="_x0000_s2726" style="position:absolute;flip:x y" from="2844,1209" to="2877,1251" strokeweight="0">
                  <v:stroke joinstyle="miter"/>
                </v:line>
                <v:line id="_x0000_s2727" style="position:absolute;flip:y" from="2842,1199" to="2876,1262" strokeweight="0">
                  <v:stroke joinstyle="miter"/>
                </v:line>
                <v:line id="_x0000_s2728" style="position:absolute;flip:x y" from="2844,1209" to="2877,1251" strokecolor="#777977" strokeweight=".04411mm">
                  <v:stroke joinstyle="miter"/>
                </v:line>
                <v:line id="_x0000_s2729" style="position:absolute;flip:y" from="2842,1199" to="2876,1262" strokecolor="#777977" strokeweight=".04411mm">
                  <v:stroke joinstyle="miter"/>
                </v:line>
                <v:line id="_x0000_s2730" style="position:absolute;flip:x y" from="2849,1025" to="2875,1058" strokeweight="0">
                  <v:stroke joinstyle="miter"/>
                </v:line>
                <v:line id="_x0000_s2731" style="position:absolute;flip:y" from="2848,1017" to="2875,1067" strokeweight="0">
                  <v:stroke joinstyle="miter"/>
                </v:line>
                <v:line id="_x0000_s2732" style="position:absolute;flip:x y" from="2849,1025" to="2875,1058" strokecolor="#777977" strokeweight=".04411mm">
                  <v:stroke joinstyle="miter"/>
                </v:line>
                <v:line id="_x0000_s2733" style="position:absolute;flip:y" from="2848,1017" to="2875,1067" strokecolor="#777977" strokeweight=".04411mm">
                  <v:stroke joinstyle="miter"/>
                </v:line>
                <v:line id="_x0000_s2734" style="position:absolute;flip:x y" from="2848,1066" to="2876,1102" strokeweight="0">
                  <v:stroke joinstyle="miter"/>
                </v:line>
                <v:line id="_x0000_s2735" style="position:absolute;flip:y" from="2846,1058" to="2875,1112" strokeweight="0">
                  <v:stroke joinstyle="miter"/>
                </v:line>
                <v:line id="_x0000_s2736" style="position:absolute;flip:x y" from="2848,1066" to="2876,1102" strokecolor="#777977" strokeweight=".04411mm">
                  <v:stroke joinstyle="miter"/>
                </v:line>
                <v:line id="_x0000_s2737" style="position:absolute;flip:y" from="2846,1058" to="2875,1112" strokecolor="#777977" strokeweight=".04411mm">
                  <v:stroke joinstyle="miter"/>
                </v:line>
                <v:line id="_x0000_s2738" style="position:absolute;flip:x y" from="2846,1111" to="2877,1150" strokeweight="0">
                  <v:stroke joinstyle="miter"/>
                </v:line>
                <v:line id="_x0000_s2739" style="position:absolute;flip:y" from="2844,1101" to="2876,1160" strokeweight="0">
                  <v:stroke joinstyle="miter"/>
                </v:line>
                <v:line id="_x0000_s2740" style="position:absolute;flip:x y" from="2846,1111" to="2877,1150" strokecolor="#777977" strokeweight=".04411mm">
                  <v:stroke joinstyle="miter"/>
                </v:line>
                <v:line id="_x0000_s2741" style="position:absolute;flip:y" from="2844,1101" to="2876,1160" strokecolor="#777977" strokeweight=".04411mm">
                  <v:stroke joinstyle="miter"/>
                </v:line>
                <v:line id="_x0000_s2742" style="position:absolute;flip:x y" from="2845,1160" to="2876,1199" strokeweight="0">
                  <v:stroke joinstyle="miter"/>
                </v:line>
                <v:line id="_x0000_s2743" style="position:absolute;flip:y" from="2843,1150" to="2876,1210" strokeweight="0">
                  <v:stroke joinstyle="miter"/>
                </v:line>
                <v:line id="_x0000_s2744" style="position:absolute;flip:x y" from="2845,1160" to="2876,1199" strokecolor="#777977" strokeweight=".04411mm">
                  <v:stroke joinstyle="miter"/>
                </v:line>
                <v:line id="_x0000_s2745" style="position:absolute;flip:y" from="2843,1150" to="2876,1210" strokecolor="#777977" strokeweight=".04411mm">
                  <v:stroke joinstyle="miter"/>
                </v:line>
                <v:line id="_x0000_s2746" style="position:absolute;flip:x y" from="2851,948" to="2874,977" strokeweight="0">
                  <v:stroke joinstyle="miter"/>
                </v:line>
                <v:line id="_x0000_s2747" style="position:absolute;flip:y" from="2850,940" to="2874,984" strokeweight="0">
                  <v:stroke joinstyle="miter"/>
                </v:line>
                <v:line id="_x0000_s2748" style="position:absolute;flip:x y" from="2850,984" to="2874,1016" strokeweight="0">
                  <v:stroke joinstyle="miter"/>
                </v:line>
                <v:line id="_x0000_s2749" style="position:absolute;flip:y" from="2849,976" to="2874,1024" strokeweight="0">
                  <v:stroke joinstyle="miter"/>
                </v:line>
                <v:line id="_x0000_s2750" style="position:absolute;flip:x y" from="2851,948" to="2874,977" strokecolor="#777977" strokeweight=".04411mm">
                  <v:stroke joinstyle="miter"/>
                </v:line>
                <v:line id="_x0000_s2751" style="position:absolute;flip:y" from="2850,940" to="2874,984" strokecolor="#777977" strokeweight=".04411mm">
                  <v:stroke joinstyle="miter"/>
                </v:line>
                <v:line id="_x0000_s2752" style="position:absolute;flip:x y" from="2850,984" to="2874,1016" strokecolor="#777977" strokeweight=".04411mm">
                  <v:stroke joinstyle="miter"/>
                </v:line>
                <v:line id="_x0000_s2753" style="position:absolute;flip:y" from="2849,976" to="2874,1024" strokecolor="#777977" strokeweight=".04411mm">
                  <v:stroke joinstyle="miter"/>
                </v:line>
                <v:shape id="_x0000_s2754" style="position:absolute;left:2790;top:916;width:151;height:47" coordsize="151,47" path="m,l151,r,47l,47,,,,xe" fillcolor="#ccc" strokeweight=".04411mm">
                  <v:stroke joinstyle="miter"/>
                  <v:path arrowok="t"/>
                </v:shape>
                <v:rect id="_x0000_s2755" style="position:absolute;left:2843;top:1503;width:62;height:14" filled="f" stroked="f">
                  <v:textbox style="mso-next-textbox:#_x0000_s2755" inset="0,0,0,0">
                    <w:txbxContent>
                      <w:p w14:paraId="7981BBED"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2756" style="position:absolute;left:2781;top:1543;width:1;height:244" filled="f" stroked="f">
                <v:textbox style="mso-next-textbox:#_x0000_s2756" inset="0,0,0,0">
                  <w:txbxContent>
                    <w:p w14:paraId="615DCCC0" w14:textId="77777777" w:rsidR="00E02DB4" w:rsidRDefault="00E02DB4">
                      <w:pPr>
                        <w:rPr>
                          <w:rFonts w:ascii="Arial" w:hAnsi="Arial" w:cs="Arial"/>
                          <w:color w:val="000000"/>
                          <w:sz w:val="36"/>
                          <w:szCs w:val="36"/>
                        </w:rPr>
                      </w:pPr>
                    </w:p>
                  </w:txbxContent>
                </v:textbox>
              </v:rect>
              <v:group id="_x0000_s2757" style="position:absolute;left:2786;top:883;width:228;height:634" coordorigin="2786,883" coordsize="228,634">
                <v:shape id="_x0000_s2758" style="position:absolute;left:2882;top:1380;width:46;height:133" coordsize="46,133" path="m46,133l,112,,,46,21r,112l46,133xe" fillcolor="#cfead6" strokeweight=".04411mm">
                  <v:stroke joinstyle="miter"/>
                  <v:path arrowok="t"/>
                </v:shape>
                <v:shape id="_x0000_s2759" style="position:absolute;left:2930;top:1401;width:84;height:113" coordsize="84,113" path="m84,113l,113,,,84,r,113l84,113xe" fillcolor="#cfead6" strokeweight=".04411mm">
                  <v:stroke joinstyle="miter"/>
                  <v:path arrowok="t"/>
                </v:shape>
                <v:shape id="_x0000_s2760" style="position:absolute;left:2883;top:1380;width:131;height:21" coordsize="131,21" path="m87,l,,45,21r86,l87,r,xe" fillcolor="#cfead6" strokeweight=".04411mm">
                  <v:stroke joinstyle="miter"/>
                  <v:path arrowok="t"/>
                </v:shape>
                <v:shape id="_x0000_s2761" style="position:absolute;left:2933;top:1445;width:9;height:24" coordsize="19,59" path="m19,50hdc19,55,14,59,9,59v,,,,,c4,59,,55,,50,,10,,10,,10,,5,4,,9,v,,,,,c14,,19,5,19,10hal19,50hdxe" fillcolor="#ccc" strokeweight=".04411mm">
                  <v:stroke joinstyle="miter"/>
                  <v:path arrowok="t"/>
                </v:shape>
                <v:line id="_x0000_s2762" style="position:absolute;flip:x y" from="2891,955" to="2908,1509" strokeweight=".1323mm">
                  <v:stroke joinstyle="miter"/>
                </v:line>
                <v:line id="_x0000_s2763" style="position:absolute;flip:y" from="2833,955" to="2850,1509" strokeweight=".1323mm">
                  <v:stroke joinstyle="miter"/>
                </v:line>
                <v:line id="_x0000_s2764" style="position:absolute;flip:x y" from="2836,1441" to="2908,1509" strokeweight=".1323mm">
                  <v:stroke joinstyle="miter"/>
                </v:line>
                <v:line id="_x0000_s2765" style="position:absolute;flip:y" from="2833,1441" to="2906,1509" strokeweight=".1323mm">
                  <v:stroke joinstyle="miter"/>
                </v:line>
                <v:line id="_x0000_s2766" style="position:absolute;flip:x y" from="2839,1378" to="2905,1441" strokeweight=".1323mm">
                  <v:stroke joinstyle="miter"/>
                </v:line>
                <v:line id="_x0000_s2767" style="position:absolute;flip:y" from="2837,1378" to="2903,1441" strokeweight=".1323mm">
                  <v:stroke joinstyle="miter"/>
                </v:line>
                <v:line id="_x0000_s2768" style="position:absolute;flip:x y" from="2840,1319" to="2904,1379" strokeweight=".1323mm">
                  <v:stroke joinstyle="miter"/>
                </v:line>
                <v:line id="_x0000_s2769" style="position:absolute;flip:y" from="2838,1319" to="2901,1379" strokeweight=".1323mm">
                  <v:stroke joinstyle="miter"/>
                </v:line>
                <v:line id="_x0000_s2770" style="position:absolute;flip:x y" from="2843,1264" to="2902,1320" strokeweight=".1323mm">
                  <v:stroke joinstyle="miter"/>
                </v:line>
                <v:line id="_x0000_s2771" style="position:absolute;flip:y" from="2840,1264" to="2899,1320" strokeweight=".1323mm">
                  <v:stroke joinstyle="miter"/>
                </v:line>
                <v:line id="_x0000_s2772" style="position:absolute;flip:x y" from="2844,1210" to="2900,1263" strokeweight=".1323mm">
                  <v:stroke joinstyle="miter"/>
                </v:line>
                <v:line id="_x0000_s2773" style="position:absolute;flip:y" from="2842,1210" to="2898,1263" strokeweight=".1323mm">
                  <v:stroke joinstyle="miter"/>
                </v:line>
                <v:line id="_x0000_s2774" style="position:absolute;flip:x y" from="2849,1026" to="2894,1068" strokeweight=".1323mm">
                  <v:stroke joinstyle="miter"/>
                </v:line>
                <v:line id="_x0000_s2775" style="position:absolute;flip:y" from="2848,1026" to="2892,1068" strokeweight=".1323mm">
                  <v:stroke joinstyle="miter"/>
                </v:line>
                <v:line id="_x0000_s2776" style="position:absolute;flip:x y" from="2848,1068" to="2896,1113" strokeweight=".1323mm">
                  <v:stroke joinstyle="miter"/>
                </v:line>
                <v:line id="_x0000_s2777" style="position:absolute;flip:y" from="2846,1068" to="2894,1113" strokeweight=".1323mm">
                  <v:stroke joinstyle="miter"/>
                </v:line>
                <v:line id="_x0000_s2778" style="position:absolute;flip:x y" from="2846,1112" to="2898,1161" strokeweight=".1323mm">
                  <v:stroke joinstyle="miter"/>
                </v:line>
                <v:line id="_x0000_s2779" style="position:absolute;flip:y" from="2844,1112" to="2896,1161" strokeweight=".1323mm">
                  <v:stroke joinstyle="miter"/>
                </v:line>
                <v:line id="_x0000_s2780" style="position:absolute;flip:x y" from="2846,1161" to="2898,1211" strokeweight=".1323mm">
                  <v:stroke joinstyle="miter"/>
                </v:line>
                <v:line id="_x0000_s2781" style="position:absolute;flip:y" from="2844,1161" to="2896,1211" strokeweight=".1323mm">
                  <v:stroke joinstyle="miter"/>
                </v:line>
                <v:line id="_x0000_s2782" style="position:absolute;flip:x y" from="2851,949" to="2891,986" strokeweight=".1323mm">
                  <v:stroke joinstyle="miter"/>
                </v:line>
                <v:line id="_x0000_s2783" style="position:absolute;flip:y" from="2850,949" to="2889,986" strokeweight=".1323mm">
                  <v:stroke joinstyle="miter"/>
                </v:line>
                <v:line id="_x0000_s2784" style="position:absolute;flip:x y" from="2850,986" to="2892,1025" strokeweight=".1323mm">
                  <v:stroke joinstyle="miter"/>
                </v:line>
                <v:line id="_x0000_s2785" style="position:absolute;flip:y" from="2849,986" to="2891,1025" strokeweight=".1323mm">
                  <v:stroke joinstyle="miter"/>
                </v:line>
                <v:shape id="_x0000_s2786" style="position:absolute;left:2873;top:889;width:4;height:62" coordsize="4,62" path="m4,17l2,1,2,r,1l2,r,1l,17,,62r2,l2,62r2,l4,17r,xe" fillcolor="#cfecee" strokeweight=".04411mm">
                  <v:stroke joinstyle="miter"/>
                  <v:path arrowok="t"/>
                </v:shape>
                <v:shape id="_x0000_s2787" style="position:absolute;left:2791;top:905;width:83;height:58" coordsize="83,58" path="m83,l,11,,58,83,32,83,r,xe" fillcolor="#737373" strokeweight=".04411mm">
                  <v:stroke joinstyle="miter"/>
                  <v:path arrowok="t"/>
                </v:shape>
                <v:shape id="_x0000_s2788" style="position:absolute;left:2875;top:905;width:66;height:58" coordsize="66,58" path="m,l66,11r,47l,32,,,,xe" fillcolor="#9a9999" strokeweight=".04411mm">
                  <v:stroke joinstyle="miter"/>
                  <v:path arrowok="t"/>
                </v:shape>
                <v:shape id="_x0000_s2789" style="position:absolute;left:2941;top:883;width:5;height:80" coordsize="5,80" path="m5,21l3,r,l3,r,l3,,,21,,80r3,l3,80r2,l5,21r,xe" fillcolor="#cfecee" strokeweight=".04411mm">
                  <v:stroke joinstyle="miter"/>
                  <v:path arrowok="t"/>
                </v:shape>
                <v:shape id="_x0000_s2790" style="position:absolute;left:2786;top:883;width:4;height:80" coordsize="4,80" path="m4,21l2,r,l2,r,l2,,,21,,80r2,l2,80r2,l4,21r,xe" fillcolor="#cfecee" strokeweight=".04411mm">
                  <v:stroke joinstyle="miter"/>
                  <v:path arrowok="t"/>
                </v:shape>
                <v:line id="_x0000_s2791" style="position:absolute;flip:x y" from="2889,956" to="2908,1508" strokecolor="#777977" strokeweight=".04411mm">
                  <v:stroke joinstyle="miter"/>
                </v:line>
                <v:line id="_x0000_s2792" style="position:absolute;flip:x y" from="2875,948" to="2883,1495" strokecolor="#777977" strokeweight=".04411mm">
                  <v:stroke joinstyle="miter"/>
                </v:line>
                <v:line id="_x0000_s2793" style="position:absolute;flip:x y" from="2882,1428" to="2908,1508" strokecolor="#777977" strokeweight=".04411mm">
                  <v:stroke joinstyle="miter"/>
                </v:line>
                <v:line id="_x0000_s2794" style="position:absolute;flip:y" from="2883,1440" to="2905,1495" strokecolor="#777977" strokeweight=".04411mm">
                  <v:stroke joinstyle="miter"/>
                </v:line>
                <v:line id="_x0000_s2795" style="position:absolute;flip:x y" from="2881,1365" to="2905,1439" strokecolor="#777977" strokeweight=".04411mm">
                  <v:stroke joinstyle="miter"/>
                </v:line>
                <v:line id="_x0000_s2796" style="position:absolute;flip:y" from="2882,1377" to="2903,1427" strokecolor="#777977" strokeweight=".04411mm">
                  <v:stroke joinstyle="miter"/>
                </v:line>
                <v:line id="_x0000_s2797" style="position:absolute;flip:x y" from="2880,1308" to="2903,1377" strokecolor="#777977" strokeweight=".04411mm">
                  <v:stroke joinstyle="miter"/>
                </v:line>
                <v:line id="_x0000_s2798" style="position:absolute;flip:y" from="2881,1318" to="2901,1366" strokecolor="#777977" strokeweight=".04411mm">
                  <v:stroke joinstyle="miter"/>
                </v:line>
                <v:line id="_x0000_s2799" style="position:absolute;flip:x y" from="2880,1253" to="2901,1319" strokecolor="#777977" strokeweight=".04411mm">
                  <v:stroke joinstyle="miter"/>
                </v:line>
                <v:line id="_x0000_s2800" style="position:absolute;flip:y" from="2880,1263" to="2899,1308" strokecolor="#777977" strokeweight=".04411mm">
                  <v:stroke joinstyle="miter"/>
                </v:line>
                <v:line id="_x0000_s2801" style="position:absolute;flip:x y" from="2879,1201" to="2899,1263" strokecolor="#777977" strokeweight=".04411mm">
                  <v:stroke joinstyle="miter"/>
                </v:line>
                <v:line id="_x0000_s2802" style="position:absolute;flip:y" from="2880,1210" to="2897,1253" strokecolor="#777977" strokeweight=".04411mm">
                  <v:stroke joinstyle="miter"/>
                </v:line>
                <v:line id="_x0000_s2803" style="position:absolute;flip:x y" from="2876,1019" to="2893,1068" strokecolor="#777977" strokeweight=".04411mm">
                  <v:stroke joinstyle="miter"/>
                </v:line>
                <v:line id="_x0000_s2804" style="position:absolute;flip:y" from="2877,1026" to="2891,1060" strokecolor="#777977" strokeweight=".04411mm">
                  <v:stroke joinstyle="miter"/>
                </v:line>
                <v:line id="_x0000_s2805" style="position:absolute;flip:x y" from="2877,1060" to="2894,1113" strokecolor="#777977" strokeweight=".04411mm">
                  <v:stroke joinstyle="miter"/>
                </v:line>
                <v:line id="_x0000_s2806" style="position:absolute;flip:y" from="2877,1068" to="2893,1104" strokecolor="#777977" strokeweight=".04411mm">
                  <v:stroke joinstyle="miter"/>
                </v:line>
                <v:line id="_x0000_s2807" style="position:absolute;flip:x y" from="2877,1103" to="2896,1161" strokecolor="#777977" strokeweight=".04411mm">
                  <v:stroke joinstyle="miter"/>
                </v:line>
                <v:line id="_x0000_s2808" style="position:absolute;flip:y" from="2878,1112" to="2894,1152" strokecolor="#777977" strokeweight=".04411mm">
                  <v:stroke joinstyle="miter"/>
                </v:line>
                <v:line id="_x0000_s2809" style="position:absolute;flip:x y" from="2878,1152" to="2897,1210" strokecolor="#777977" strokeweight=".04411mm">
                  <v:stroke joinstyle="miter"/>
                </v:line>
                <v:line id="_x0000_s2810" style="position:absolute;flip:y" from="2879,1161" to="2896,1201" strokecolor="#777977" strokeweight=".04411mm">
                  <v:stroke joinstyle="miter"/>
                </v:line>
                <v:line id="_x0000_s2811" style="position:absolute;flip:x y" from="2875,943" to="2889,986" strokecolor="#777977" strokeweight=".04411mm">
                  <v:stroke joinstyle="miter"/>
                </v:line>
                <v:line id="_x0000_s2812" style="position:absolute;flip:y" from="2876,949" to="2888,979" strokecolor="#777977" strokeweight=".04411mm">
                  <v:stroke joinstyle="miter"/>
                </v:line>
                <v:line id="_x0000_s2813" style="position:absolute;flip:x y" from="2876,979" to="2891,1026" strokecolor="#777977" strokeweight=".04411mm">
                  <v:stroke joinstyle="miter"/>
                </v:line>
                <v:line id="_x0000_s2814" style="position:absolute;flip:y" from="2876,986" to="2889,1018" strokecolor="#777977" strokeweight=".04411mm">
                  <v:stroke joinstyle="miter"/>
                </v:line>
                <v:line id="_x0000_s2815" style="position:absolute;flip:x y" from="2875,946" to="2879,1494" strokeweight="0">
                  <v:stroke joinstyle="miter"/>
                </v:line>
                <v:line id="_x0000_s2816" style="position:absolute;flip:y" from="2834,954" to="2850,1508" strokeweight="0">
                  <v:stroke joinstyle="miter"/>
                </v:line>
                <v:line id="_x0000_s2817" style="position:absolute;flip:x y" from="2875,946" to="2879,1494" strokecolor="#777977" strokeweight=".04411mm">
                  <v:stroke joinstyle="miter"/>
                </v:line>
                <v:line id="_x0000_s2818" style="position:absolute;flip:y" from="2834,954" to="2850,1508" strokecolor="#777977" strokeweight=".04411mm">
                  <v:stroke joinstyle="miter"/>
                </v:line>
                <v:line id="_x0000_s2819" style="position:absolute;flip:x y" from="2837,1440" to="2879,1494" strokeweight="0">
                  <v:stroke joinstyle="miter"/>
                </v:line>
                <v:line id="_x0000_s2820" style="position:absolute;flip:y" from="2834,1427" to="2878,1508" strokeweight="0">
                  <v:stroke joinstyle="miter"/>
                </v:line>
                <v:line id="_x0000_s2821" style="position:absolute;flip:x y" from="2837,1440" to="2879,1494" strokecolor="#777977" strokeweight=".04411mm">
                  <v:stroke joinstyle="miter"/>
                </v:line>
                <v:line id="_x0000_s2822" style="position:absolute;flip:y" from="2834,1427" to="2878,1508" strokecolor="#777977" strokeweight=".04411mm">
                  <v:stroke joinstyle="miter"/>
                </v:line>
                <v:line id="_x0000_s2823" style="position:absolute;flip:x y" from="2839,1377" to="2878,1426" strokeweight="0">
                  <v:stroke joinstyle="miter"/>
                </v:line>
                <v:line id="_x0000_s2824" style="position:absolute;flip:y" from="2837,1364" to="2877,1439" strokeweight="0">
                  <v:stroke joinstyle="miter"/>
                </v:line>
                <v:line id="_x0000_s2825" style="position:absolute;flip:x y" from="2839,1377" to="2878,1426" strokecolor="#777977" strokeweight=".04411mm">
                  <v:stroke joinstyle="miter"/>
                </v:line>
                <v:line id="_x0000_s2826" style="position:absolute;flip:y" from="2837,1364" to="2877,1439" strokecolor="#777977" strokeweight=".04411mm">
                  <v:stroke joinstyle="miter"/>
                </v:line>
                <v:line id="_x0000_s2827" style="position:absolute;flip:x y" from="2840,1318" to="2877,1365" strokeweight="0">
                  <v:stroke joinstyle="miter"/>
                </v:line>
                <v:line id="_x0000_s2828" style="position:absolute;flip:y" from="2839,1306" to="2877,1377" strokeweight="0">
                  <v:stroke joinstyle="miter"/>
                </v:line>
                <v:line id="_x0000_s2829" style="position:absolute;flip:x y" from="2840,1318" to="2877,1365" strokecolor="#777977" strokeweight=".04411mm">
                  <v:stroke joinstyle="miter"/>
                </v:line>
                <v:line id="_x0000_s2830" style="position:absolute;flip:y" from="2839,1306" to="2877,1377" strokecolor="#777977" strokeweight=".04411mm">
                  <v:stroke joinstyle="miter"/>
                </v:line>
                <v:line id="_x0000_s2831" style="position:absolute;flip:x y" from="2842,1262" to="2877,1307" strokeweight="0">
                  <v:stroke joinstyle="miter"/>
                </v:line>
                <v:line id="_x0000_s2832" style="position:absolute;flip:y" from="2840,1252" to="2876,1318" strokeweight="0">
                  <v:stroke joinstyle="miter"/>
                </v:line>
                <v:line id="_x0000_s2833" style="position:absolute;flip:x y" from="2842,1262" to="2877,1307" strokecolor="#777977" strokeweight=".04411mm">
                  <v:stroke joinstyle="miter"/>
                </v:line>
                <v:line id="_x0000_s2834" style="position:absolute;flip:y" from="2840,1252" to="2876,1318" strokecolor="#777977" strokeweight=".04411mm">
                  <v:stroke joinstyle="miter"/>
                </v:line>
                <v:line id="_x0000_s2835" style="position:absolute;flip:x y" from="2844,1209" to="2877,1251" strokeweight="0">
                  <v:stroke joinstyle="miter"/>
                </v:line>
                <v:line id="_x0000_s2836" style="position:absolute;flip:y" from="2842,1199" to="2876,1262" strokeweight="0">
                  <v:stroke joinstyle="miter"/>
                </v:line>
                <v:line id="_x0000_s2837" style="position:absolute;flip:x y" from="2844,1209" to="2877,1251" strokecolor="#777977" strokeweight=".04411mm">
                  <v:stroke joinstyle="miter"/>
                </v:line>
                <v:line id="_x0000_s2838" style="position:absolute;flip:y" from="2842,1199" to="2876,1262" strokecolor="#777977" strokeweight=".04411mm">
                  <v:stroke joinstyle="miter"/>
                </v:line>
                <v:line id="_x0000_s2839" style="position:absolute;flip:x y" from="2849,1025" to="2875,1058" strokeweight="0">
                  <v:stroke joinstyle="miter"/>
                </v:line>
                <v:line id="_x0000_s2840" style="position:absolute;flip:y" from="2848,1017" to="2875,1067" strokeweight="0">
                  <v:stroke joinstyle="miter"/>
                </v:line>
                <v:line id="_x0000_s2841" style="position:absolute;flip:x y" from="2849,1025" to="2875,1058" strokecolor="#777977" strokeweight=".04411mm">
                  <v:stroke joinstyle="miter"/>
                </v:line>
                <v:line id="_x0000_s2842" style="position:absolute;flip:y" from="2848,1017" to="2875,1067" strokecolor="#777977" strokeweight=".04411mm">
                  <v:stroke joinstyle="miter"/>
                </v:line>
                <v:line id="_x0000_s2843" style="position:absolute;flip:x y" from="2848,1066" to="2876,1102" strokeweight="0">
                  <v:stroke joinstyle="miter"/>
                </v:line>
                <v:line id="_x0000_s2844" style="position:absolute;flip:y" from="2846,1058" to="2875,1112" strokeweight="0">
                  <v:stroke joinstyle="miter"/>
                </v:line>
                <v:line id="_x0000_s2845" style="position:absolute;flip:x y" from="2848,1066" to="2876,1102" strokecolor="#777977" strokeweight=".04411mm">
                  <v:stroke joinstyle="miter"/>
                </v:line>
                <v:line id="_x0000_s2846" style="position:absolute;flip:y" from="2846,1058" to="2875,1112" strokecolor="#777977" strokeweight=".04411mm">
                  <v:stroke joinstyle="miter"/>
                </v:line>
                <v:line id="_x0000_s2847" style="position:absolute;flip:x y" from="2846,1111" to="2877,1150" strokeweight="0">
                  <v:stroke joinstyle="miter"/>
                </v:line>
                <v:line id="_x0000_s2848" style="position:absolute;flip:y" from="2844,1101" to="2876,1160" strokeweight="0">
                  <v:stroke joinstyle="miter"/>
                </v:line>
                <v:line id="_x0000_s2849" style="position:absolute;flip:x y" from="2846,1111" to="2877,1150" strokecolor="#777977" strokeweight=".04411mm">
                  <v:stroke joinstyle="miter"/>
                </v:line>
                <v:line id="_x0000_s2850" style="position:absolute;flip:y" from="2844,1101" to="2876,1160" strokecolor="#777977" strokeweight=".04411mm">
                  <v:stroke joinstyle="miter"/>
                </v:line>
                <v:line id="_x0000_s2851" style="position:absolute;flip:x y" from="2845,1160" to="2876,1199" strokeweight="0">
                  <v:stroke joinstyle="miter"/>
                </v:line>
                <v:line id="_x0000_s2852" style="position:absolute;flip:y" from="2843,1150" to="2876,1210" strokeweight="0">
                  <v:stroke joinstyle="miter"/>
                </v:line>
                <v:line id="_x0000_s2853" style="position:absolute;flip:x y" from="2845,1160" to="2876,1199" strokecolor="#777977" strokeweight=".04411mm">
                  <v:stroke joinstyle="miter"/>
                </v:line>
                <v:line id="_x0000_s2854" style="position:absolute;flip:y" from="2843,1150" to="2876,1210" strokecolor="#777977" strokeweight=".04411mm">
                  <v:stroke joinstyle="miter"/>
                </v:line>
                <v:line id="_x0000_s2855" style="position:absolute;flip:x y" from="2851,948" to="2874,977" strokeweight="0">
                  <v:stroke joinstyle="miter"/>
                </v:line>
                <v:line id="_x0000_s2856" style="position:absolute;flip:y" from="2850,940" to="2874,984" strokeweight="0">
                  <v:stroke joinstyle="miter"/>
                </v:line>
                <v:line id="_x0000_s2857" style="position:absolute;flip:x y" from="2850,984" to="2874,1016" strokeweight="0">
                  <v:stroke joinstyle="miter"/>
                </v:line>
                <v:line id="_x0000_s2858" style="position:absolute;flip:y" from="2849,976" to="2874,1024" strokeweight="0">
                  <v:stroke joinstyle="miter"/>
                </v:line>
                <v:line id="_x0000_s2859" style="position:absolute;flip:x y" from="2851,948" to="2874,977" strokecolor="#777977" strokeweight=".04411mm">
                  <v:stroke joinstyle="miter"/>
                </v:line>
                <v:line id="_x0000_s2860" style="position:absolute;flip:y" from="2850,940" to="2874,984" strokecolor="#777977" strokeweight=".04411mm">
                  <v:stroke joinstyle="miter"/>
                </v:line>
                <v:line id="_x0000_s2861" style="position:absolute;flip:x y" from="2850,984" to="2874,1016" strokecolor="#777977" strokeweight=".04411mm">
                  <v:stroke joinstyle="miter"/>
                </v:line>
                <v:line id="_x0000_s2862" style="position:absolute;flip:y" from="2849,976" to="2874,1024" strokecolor="#777977" strokeweight=".04411mm">
                  <v:stroke joinstyle="miter"/>
                </v:line>
                <v:shape id="_x0000_s2863" style="position:absolute;left:2790;top:916;width:151;height:47" coordsize="151,47" path="m,l151,r,47l,47,,,,xe" fillcolor="#ccc" strokeweight=".04411mm">
                  <v:stroke joinstyle="miter"/>
                  <v:path arrowok="t"/>
                </v:shape>
                <v:rect id="_x0000_s2864" style="position:absolute;left:2843;top:1503;width:62;height:14" filled="f" stroked="f">
                  <v:textbox style="mso-next-textbox:#_x0000_s2864" inset="0,0,0,0">
                    <w:txbxContent>
                      <w:p w14:paraId="10B263BD"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2865" style="position:absolute;left:2781;top:1543;width:1;height:244" filled="f" stroked="f">
                <v:textbox style="mso-next-textbox:#_x0000_s2865" inset="0,0,0,0">
                  <w:txbxContent>
                    <w:p w14:paraId="3EF51781" w14:textId="77777777" w:rsidR="00E02DB4" w:rsidRDefault="00E02DB4">
                      <w:pPr>
                        <w:rPr>
                          <w:rFonts w:ascii="Arial" w:hAnsi="Arial" w:cs="Arial"/>
                          <w:color w:val="000000"/>
                          <w:sz w:val="36"/>
                          <w:szCs w:val="36"/>
                        </w:rPr>
                      </w:pPr>
                    </w:p>
                  </w:txbxContent>
                </v:textbox>
              </v:rect>
            </v:group>
            <v:shape id="_x0000_s2866" type="#_x0000_t202" style="position:absolute;left:6126;top:10142;width:842;height:385" filled="f" fillcolor="#bbe0e3" stroked="f">
              <v:textbox style="mso-next-textbox:#_x0000_s2866">
                <w:txbxContent>
                  <w:p w14:paraId="45309A69" w14:textId="77777777" w:rsidR="00E02DB4" w:rsidRDefault="00E02DB4">
                    <w:pPr>
                      <w:rPr>
                        <w:b/>
                        <w:bCs/>
                        <w:color w:val="000000"/>
                      </w:rPr>
                    </w:pPr>
                    <w:r>
                      <w:rPr>
                        <w:b/>
                        <w:bCs/>
                        <w:color w:val="000000"/>
                      </w:rPr>
                      <w:t>Cell C</w:t>
                    </w:r>
                  </w:p>
                </w:txbxContent>
              </v:textbox>
            </v:shape>
            <v:oval id="_x0000_s2867" style="position:absolute;left:5478;top:7982;width:3900;height:1560;v-text-anchor:middle" filled="f" fillcolor="gray"/>
            <v:shape id="_x0000_s2868" style="position:absolute;left:4866;top:8702;width:900;height:720" coordsize="1290,900" path="m,c435,105,870,210,1080,360v210,150,150,450,180,540e" filled="f" strokecolor="blue">
              <v:stroke endarrow="block"/>
              <v:path arrowok="t"/>
            </v:shape>
            <v:line id="_x0000_s2869" style="position:absolute;flip:y" from="4506,9062" to="5586,10142">
              <v:stroke endarrow="block"/>
            </v:line>
            <v:shape id="_x0000_s2870" type="#_x0000_t202" style="position:absolute;left:5228;top:7300;width:1621;height:494" filled="f" fillcolor="#bbe0e3" stroked="f">
              <v:textbox style="mso-next-textbox:#_x0000_s2870">
                <w:txbxContent>
                  <w:p w14:paraId="4B267BE5" w14:textId="77777777" w:rsidR="00E02DB4" w:rsidRDefault="00E02DB4">
                    <w:pPr>
                      <w:rPr>
                        <w:color w:val="000000"/>
                        <w:sz w:val="18"/>
                        <w:szCs w:val="18"/>
                        <w:lang w:val="en-US"/>
                      </w:rPr>
                    </w:pPr>
                    <w:r>
                      <w:rPr>
                        <w:color w:val="000000"/>
                        <w:sz w:val="18"/>
                        <w:szCs w:val="18"/>
                        <w:lang w:val="en-US"/>
                      </w:rPr>
                      <w:t xml:space="preserve">    = </w:t>
                    </w:r>
                    <w:r>
                      <w:rPr>
                        <w:rFonts w:ascii="Arial" w:hAnsi="Arial" w:cs="Arial"/>
                        <w:color w:val="000000"/>
                        <w:sz w:val="16"/>
                        <w:szCs w:val="16"/>
                        <w:lang w:val="en-US"/>
                      </w:rPr>
                      <w:t>HO triggering</w:t>
                    </w:r>
                  </w:p>
                </w:txbxContent>
              </v:textbox>
            </v:shape>
            <w10:anchorlock/>
          </v:group>
        </w:pict>
      </w:r>
    </w:p>
    <w:p w14:paraId="2F368889" w14:textId="77777777" w:rsidR="00E02DB4" w:rsidRDefault="00E02DB4">
      <w:pPr>
        <w:pStyle w:val="TF"/>
        <w:rPr>
          <w:lang w:val="en-US" w:eastAsia="zh-CN"/>
        </w:rPr>
      </w:pPr>
      <w:r>
        <w:rPr>
          <w:lang w:val="en-US" w:eastAsia="zh-CN"/>
        </w:rPr>
        <w:t>Figure 6-3 –</w:t>
      </w:r>
      <w:r>
        <w:t>HO to a wrong cell</w:t>
      </w:r>
      <w:r>
        <w:rPr>
          <w:lang w:val="en-US" w:eastAsia="zh-CN"/>
        </w:rPr>
        <w:t xml:space="preserve"> scenarios</w:t>
      </w:r>
    </w:p>
    <w:p w14:paraId="5A20AF4F" w14:textId="77777777" w:rsidR="00E02DB4" w:rsidRDefault="00E02DB4">
      <w:pPr>
        <w:spacing w:after="0"/>
        <w:rPr>
          <w:lang w:val="en-US" w:eastAsia="zh-CN"/>
        </w:rPr>
      </w:pPr>
    </w:p>
    <w:p w14:paraId="32F244BD" w14:textId="77777777" w:rsidR="00E02DB4" w:rsidRDefault="00E02DB4">
      <w:pPr>
        <w:pStyle w:val="Heading4"/>
        <w:rPr>
          <w:lang w:eastAsia="zh-CN"/>
        </w:rPr>
      </w:pPr>
      <w:bookmarkStart w:id="76" w:name="_Toc501709866"/>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6.1.3</w:t>
        </w:r>
      </w:smartTag>
      <w:r>
        <w:rPr>
          <w:rFonts w:hint="eastAsia"/>
          <w:lang w:eastAsia="zh-CN"/>
        </w:rPr>
        <w:t>.2</w:t>
      </w:r>
      <w:r>
        <w:rPr>
          <w:rFonts w:hint="eastAsia"/>
          <w:lang w:eastAsia="zh-CN"/>
        </w:rPr>
        <w:tab/>
      </w:r>
      <w:r>
        <w:rPr>
          <w:lang w:eastAsia="zh-CN"/>
        </w:rPr>
        <w:t>Reducing inefficient use of network resources due to unnecessary HOs</w:t>
      </w:r>
      <w:bookmarkEnd w:id="76"/>
    </w:p>
    <w:p w14:paraId="1343D4BD" w14:textId="77777777" w:rsidR="00E02DB4" w:rsidRDefault="00E02DB4">
      <w:pPr>
        <w:spacing w:after="120"/>
        <w:rPr>
          <w:lang w:val="en-US" w:eastAsia="zh-CN"/>
        </w:rPr>
      </w:pPr>
      <w:r>
        <w:rPr>
          <w:lang w:val="en-US" w:eastAsia="zh-CN"/>
        </w:rPr>
        <w:t>HO procedure is resource-consuming and therefore costly to the network operator. Sometimes, the combination of user mobility patterns and cell coverage boundary layout can generate frequent unnecessary HOs that consume NW resources inefficiently. This scenario is illustrated in Figure 6-</w:t>
      </w:r>
      <w:r>
        <w:rPr>
          <w:rFonts w:hint="eastAsia"/>
          <w:lang w:val="en-US" w:eastAsia="zh-CN"/>
        </w:rPr>
        <w:t>4</w:t>
      </w:r>
      <w:r>
        <w:rPr>
          <w:lang w:val="en-US" w:eastAsia="zh-CN"/>
        </w:rPr>
        <w:t>a. HO parameter optimisation function should aim at detecting such scenarios. These scenarios sometimes can be remedied by HO parameter optimisation, as illustrated in Figure 6-</w:t>
      </w:r>
      <w:r>
        <w:rPr>
          <w:rFonts w:hint="eastAsia"/>
          <w:lang w:val="en-US" w:eastAsia="zh-CN"/>
        </w:rPr>
        <w:t>4</w:t>
      </w:r>
      <w:r>
        <w:rPr>
          <w:lang w:val="en-US" w:eastAsia="zh-CN"/>
        </w:rPr>
        <w:t xml:space="preserve">b. Since the goal of reducing unnecessary HOs can sometimes be opposed to the goal of reducing the number of HO failures, operators should be able to set the tradeoff point. </w:t>
      </w:r>
    </w:p>
    <w:p w14:paraId="2C45147A" w14:textId="77777777" w:rsidR="00E02DB4" w:rsidRDefault="00000000">
      <w:pPr>
        <w:jc w:val="center"/>
        <w:rPr>
          <w:rFonts w:ascii="Arial" w:hAnsi="Arial" w:cs="Arial"/>
          <w:lang w:val="en-US" w:eastAsia="zh-CN"/>
        </w:rPr>
      </w:pPr>
      <w:r>
        <w:rPr>
          <w:rFonts w:ascii="Arial" w:hAnsi="Arial" w:cs="Arial"/>
          <w:lang w:val="en-US" w:eastAsia="zh-CN"/>
        </w:rPr>
      </w:r>
      <w:r>
        <w:rPr>
          <w:rFonts w:ascii="Arial" w:hAnsi="Arial" w:cs="Arial"/>
          <w:lang w:val="en-US" w:eastAsia="zh-CN"/>
        </w:rPr>
        <w:pict w14:anchorId="2447DD27">
          <v:group id="_x0000_s3865" editas="canvas" style="width:342.6pt;height:117pt;mso-position-horizontal-relative:char;mso-position-vertical-relative:line" coordorigin="2204,9539" coordsize="5171,1755">
            <o:lock v:ext="edit" aspectratio="t"/>
            <v:shape id="_x0000_s3866" type="#_x0000_t75" style="position:absolute;left:2204;top:9539;width:5171;height:1755" o:preferrelative="f">
              <v:fill o:detectmouseclick="t"/>
              <v:path o:extrusionok="t" o:connecttype="none"/>
              <o:lock v:ext="edit" text="t"/>
            </v:shape>
            <v:oval id="_x0000_s3867" style="position:absolute;left:4432;top:10079;width:2943;height:1170;v-text-anchor:middle" filled="f" fillcolor="gray"/>
            <v:oval id="_x0000_s3868" style="position:absolute;left:2204;top:10079;width:2771;height:1170;v-text-anchor:middle" fillcolor="#bbe0e3"/>
            <v:group id="_x0000_s3869" style="position:absolute;left:3381;top:9809;width:323;height:1202" coordorigin="816,1392" coordsize="233,904">
              <v:group id="_x0000_s3870" style="position:absolute;left:821;top:1392;width:228;height:643" coordorigin="2786,883" coordsize="228,643">
                <v:shape id="_x0000_s3871" style="position:absolute;left:2882;top:1380;width:46;height:133" coordsize="46,133" path="m46,133l,112,,,46,21r,112l46,133xe" fillcolor="#cfead6" strokecolor="#06f" strokeweight=".04411mm">
                  <v:stroke joinstyle="miter"/>
                  <v:path arrowok="t"/>
                </v:shape>
                <v:shape id="_x0000_s3872" style="position:absolute;left:2930;top:1401;width:84;height:113" coordsize="84,113" path="m84,113l,113,,,84,r,113l84,113xe" fillcolor="#cfead6" strokecolor="#06f" strokeweight=".04411mm">
                  <v:stroke joinstyle="miter"/>
                  <v:path arrowok="t"/>
                </v:shape>
                <v:shape id="_x0000_s3873" style="position:absolute;left:2883;top:1380;width:131;height:21" coordsize="131,21" path="m87,l,,45,21r86,l87,r,xe" fillcolor="#cfead6" strokecolor="#06f" strokeweight=".04411mm">
                  <v:stroke joinstyle="miter"/>
                  <v:path arrowok="t"/>
                </v:shape>
                <v:shape id="_x0000_s3874" style="position:absolute;left:2933;top:1445;width:9;height:24" coordsize="19,59" path="m19,50hdc19,55,14,59,9,59v,,,,,c4,59,,55,,50,,10,,10,,10,,5,4,,9,v,,,,,c14,,19,5,19,10hal19,50hdxe" fillcolor="#ccc" strokecolor="#06f" strokeweight=".04411mm">
                  <v:stroke joinstyle="miter"/>
                  <v:path arrowok="t"/>
                </v:shape>
                <v:line id="_x0000_s3875" style="position:absolute;flip:x y" from="2891,955" to="2908,1509" strokecolor="#06f" strokeweight=".1323mm">
                  <v:stroke joinstyle="miter"/>
                </v:line>
                <v:line id="_x0000_s3876" style="position:absolute;flip:y" from="2833,955" to="2850,1509" strokecolor="#06f" strokeweight=".1323mm">
                  <v:stroke joinstyle="miter"/>
                </v:line>
                <v:line id="_x0000_s3877" style="position:absolute;flip:x y" from="2836,1441" to="2908,1509" strokecolor="#06f" strokeweight=".1323mm">
                  <v:stroke joinstyle="miter"/>
                </v:line>
                <v:line id="_x0000_s3878" style="position:absolute;flip:y" from="2833,1441" to="2906,1509" strokecolor="#06f" strokeweight=".1323mm">
                  <v:stroke joinstyle="miter"/>
                </v:line>
                <v:line id="_x0000_s3879" style="position:absolute;flip:x y" from="2839,1378" to="2905,1441" strokecolor="#06f" strokeweight=".1323mm">
                  <v:stroke joinstyle="miter"/>
                </v:line>
                <v:line id="_x0000_s3880" style="position:absolute;flip:y" from="2837,1378" to="2903,1441" strokecolor="#06f" strokeweight=".1323mm">
                  <v:stroke joinstyle="miter"/>
                </v:line>
                <v:line id="_x0000_s3881" style="position:absolute;flip:x y" from="2840,1319" to="2904,1379" strokecolor="#06f" strokeweight=".1323mm">
                  <v:stroke joinstyle="miter"/>
                </v:line>
                <v:line id="_x0000_s3882" style="position:absolute;flip:y" from="2838,1319" to="2901,1379" strokecolor="#06f" strokeweight=".1323mm">
                  <v:stroke joinstyle="miter"/>
                </v:line>
                <v:line id="_x0000_s3883" style="position:absolute;flip:x y" from="2843,1264" to="2902,1320" strokecolor="#06f" strokeweight=".1323mm">
                  <v:stroke joinstyle="miter"/>
                </v:line>
                <v:line id="_x0000_s3884" style="position:absolute;flip:y" from="2840,1264" to="2899,1320" strokecolor="#06f" strokeweight=".1323mm">
                  <v:stroke joinstyle="miter"/>
                </v:line>
                <v:line id="_x0000_s3885" style="position:absolute;flip:x y" from="2844,1210" to="2900,1263" strokecolor="#06f" strokeweight=".1323mm">
                  <v:stroke joinstyle="miter"/>
                </v:line>
                <v:line id="_x0000_s3886" style="position:absolute;flip:y" from="2842,1210" to="2898,1263" strokecolor="#06f" strokeweight=".1323mm">
                  <v:stroke joinstyle="miter"/>
                </v:line>
                <v:line id="_x0000_s3887" style="position:absolute;flip:x y" from="2849,1026" to="2894,1068" strokecolor="#06f" strokeweight=".1323mm">
                  <v:stroke joinstyle="miter"/>
                </v:line>
                <v:line id="_x0000_s3888" style="position:absolute;flip:y" from="2848,1026" to="2892,1068" strokecolor="#06f" strokeweight=".1323mm">
                  <v:stroke joinstyle="miter"/>
                </v:line>
                <v:line id="_x0000_s3889" style="position:absolute;flip:x y" from="2848,1068" to="2896,1113" strokecolor="#06f" strokeweight=".1323mm">
                  <v:stroke joinstyle="miter"/>
                </v:line>
                <v:line id="_x0000_s3890" style="position:absolute;flip:y" from="2846,1068" to="2894,1113" strokecolor="#06f" strokeweight=".1323mm">
                  <v:stroke joinstyle="miter"/>
                </v:line>
                <v:line id="_x0000_s3891" style="position:absolute;flip:x y" from="2846,1112" to="2898,1161" strokecolor="#06f" strokeweight=".1323mm">
                  <v:stroke joinstyle="miter"/>
                </v:line>
                <v:line id="_x0000_s3892" style="position:absolute;flip:y" from="2844,1112" to="2896,1161" strokecolor="#06f" strokeweight=".1323mm">
                  <v:stroke joinstyle="miter"/>
                </v:line>
                <v:line id="_x0000_s3893" style="position:absolute;flip:x y" from="2846,1161" to="2898,1211" strokecolor="#06f" strokeweight=".1323mm">
                  <v:stroke joinstyle="miter"/>
                </v:line>
                <v:line id="_x0000_s3894" style="position:absolute;flip:y" from="2844,1161" to="2896,1211" strokecolor="#06f" strokeweight=".1323mm">
                  <v:stroke joinstyle="miter"/>
                </v:line>
                <v:line id="_x0000_s3895" style="position:absolute;flip:x y" from="2851,949" to="2891,986" strokecolor="#06f" strokeweight=".1323mm">
                  <v:stroke joinstyle="miter"/>
                </v:line>
                <v:line id="_x0000_s3896" style="position:absolute;flip:y" from="2850,949" to="2889,986" strokecolor="#06f" strokeweight=".1323mm">
                  <v:stroke joinstyle="miter"/>
                </v:line>
                <v:line id="_x0000_s3897" style="position:absolute;flip:x y" from="2850,986" to="2892,1025" strokecolor="#06f" strokeweight=".1323mm">
                  <v:stroke joinstyle="miter"/>
                </v:line>
                <v:line id="_x0000_s3898" style="position:absolute;flip:y" from="2849,986" to="2891,1025" strokecolor="#06f" strokeweight=".1323mm">
                  <v:stroke joinstyle="miter"/>
                </v:line>
                <v:shape id="_x0000_s3899" style="position:absolute;left:2873;top:889;width:4;height:62" coordsize="4,62" path="m4,17l2,1,2,r,1l2,r,1l,17,,62r2,l2,62r2,l4,17r,xe" fillcolor="#cfecee" strokecolor="#06f" strokeweight=".04411mm">
                  <v:stroke joinstyle="miter"/>
                  <v:path arrowok="t"/>
                </v:shape>
                <v:shape id="_x0000_s3900" style="position:absolute;left:2791;top:905;width:83;height:58" coordsize="83,58" path="m83,l,11,,58,83,32,83,r,xe" fillcolor="#737373" strokecolor="#06f" strokeweight=".04411mm">
                  <v:stroke joinstyle="miter"/>
                  <v:path arrowok="t"/>
                </v:shape>
                <v:shape id="_x0000_s3901" style="position:absolute;left:2875;top:905;width:66;height:58" coordsize="66,58" path="m,l66,11r,47l,32,,,,xe" fillcolor="#9a9999" strokecolor="#06f" strokeweight=".04411mm">
                  <v:stroke joinstyle="miter"/>
                  <v:path arrowok="t"/>
                </v:shape>
                <v:shape id="_x0000_s3902" style="position:absolute;left:2941;top:883;width:5;height:80" coordsize="5,80" path="m5,21l3,r,l3,r,l3,,,21,,80r3,l3,80r2,l5,21r,xe" fillcolor="#cfecee" strokecolor="#06f" strokeweight=".04411mm">
                  <v:stroke joinstyle="miter"/>
                  <v:path arrowok="t"/>
                </v:shape>
                <v:shape id="_x0000_s3903" style="position:absolute;left:2786;top:883;width:4;height:80" coordsize="4,80" path="m4,21l2,r,l2,r,l2,,,21,,80r2,l2,80r2,l4,21r,xe" fillcolor="#cfecee" strokecolor="#06f" strokeweight=".04411mm">
                  <v:stroke joinstyle="miter"/>
                  <v:path arrowok="t"/>
                </v:shape>
                <v:line id="_x0000_s3904" style="position:absolute;flip:x y" from="2889,956" to="2908,1508" strokecolor="#06f" strokeweight=".04411mm">
                  <v:stroke joinstyle="miter"/>
                </v:line>
                <v:line id="_x0000_s3905" style="position:absolute;flip:x y" from="2875,948" to="2883,1495" strokecolor="#06f" strokeweight=".04411mm">
                  <v:stroke joinstyle="miter"/>
                </v:line>
                <v:line id="_x0000_s3906" style="position:absolute;flip:x y" from="2882,1428" to="2908,1508" strokecolor="#06f" strokeweight=".04411mm">
                  <v:stroke joinstyle="miter"/>
                </v:line>
                <v:line id="_x0000_s3907" style="position:absolute;flip:y" from="2883,1440" to="2905,1495" strokecolor="#06f" strokeweight=".04411mm">
                  <v:stroke joinstyle="miter"/>
                </v:line>
                <v:line id="_x0000_s3908" style="position:absolute;flip:x y" from="2881,1365" to="2905,1439" strokecolor="#06f" strokeweight=".04411mm">
                  <v:stroke joinstyle="miter"/>
                </v:line>
                <v:line id="_x0000_s3909" style="position:absolute;flip:y" from="2882,1377" to="2903,1427" strokecolor="#06f" strokeweight=".04411mm">
                  <v:stroke joinstyle="miter"/>
                </v:line>
                <v:line id="_x0000_s3910" style="position:absolute;flip:x y" from="2880,1308" to="2903,1377" strokecolor="#06f" strokeweight=".04411mm">
                  <v:stroke joinstyle="miter"/>
                </v:line>
                <v:line id="_x0000_s3911" style="position:absolute;flip:y" from="2881,1318" to="2901,1366" strokecolor="#06f" strokeweight=".04411mm">
                  <v:stroke joinstyle="miter"/>
                </v:line>
                <v:line id="_x0000_s3912" style="position:absolute;flip:x y" from="2880,1253" to="2901,1319" strokecolor="#06f" strokeweight=".04411mm">
                  <v:stroke joinstyle="miter"/>
                </v:line>
                <v:line id="_x0000_s3913" style="position:absolute;flip:y" from="2880,1263" to="2899,1308" strokecolor="#06f" strokeweight=".04411mm">
                  <v:stroke joinstyle="miter"/>
                </v:line>
                <v:line id="_x0000_s3914" style="position:absolute;flip:x y" from="2879,1201" to="2899,1263" strokecolor="#06f" strokeweight=".04411mm">
                  <v:stroke joinstyle="miter"/>
                </v:line>
                <v:line id="_x0000_s3915" style="position:absolute;flip:y" from="2880,1210" to="2897,1253" strokecolor="#06f" strokeweight=".04411mm">
                  <v:stroke joinstyle="miter"/>
                </v:line>
                <v:line id="_x0000_s3916" style="position:absolute;flip:x y" from="2876,1019" to="2893,1068" strokecolor="#06f" strokeweight=".04411mm">
                  <v:stroke joinstyle="miter"/>
                </v:line>
                <v:line id="_x0000_s3917" style="position:absolute;flip:y" from="2877,1026" to="2891,1060" strokecolor="#06f" strokeweight=".04411mm">
                  <v:stroke joinstyle="miter"/>
                </v:line>
                <v:line id="_x0000_s3918" style="position:absolute;flip:x y" from="2877,1060" to="2894,1113" strokecolor="#06f" strokeweight=".04411mm">
                  <v:stroke joinstyle="miter"/>
                </v:line>
                <v:line id="_x0000_s3919" style="position:absolute;flip:y" from="2877,1068" to="2893,1104" strokecolor="#06f" strokeweight=".04411mm">
                  <v:stroke joinstyle="miter"/>
                </v:line>
                <v:line id="_x0000_s3920" style="position:absolute;flip:x y" from="2877,1103" to="2896,1161" strokecolor="#06f" strokeweight=".04411mm">
                  <v:stroke joinstyle="miter"/>
                </v:line>
                <v:line id="_x0000_s3921" style="position:absolute;flip:y" from="2878,1112" to="2894,1152" strokecolor="#06f" strokeweight=".04411mm">
                  <v:stroke joinstyle="miter"/>
                </v:line>
                <v:line id="_x0000_s3922" style="position:absolute;flip:x y" from="2878,1152" to="2897,1210" strokecolor="#06f" strokeweight=".04411mm">
                  <v:stroke joinstyle="miter"/>
                </v:line>
                <v:line id="_x0000_s3923" style="position:absolute;flip:y" from="2879,1161" to="2896,1201" strokecolor="#06f" strokeweight=".04411mm">
                  <v:stroke joinstyle="miter"/>
                </v:line>
                <v:line id="_x0000_s3924" style="position:absolute;flip:x y" from="2875,943" to="2889,986" strokecolor="#06f" strokeweight=".04411mm">
                  <v:stroke joinstyle="miter"/>
                </v:line>
                <v:line id="_x0000_s3925" style="position:absolute;flip:y" from="2876,949" to="2888,979" strokecolor="#06f" strokeweight=".04411mm">
                  <v:stroke joinstyle="miter"/>
                </v:line>
                <v:line id="_x0000_s3926" style="position:absolute;flip:x y" from="2876,979" to="2891,1026" strokecolor="#06f" strokeweight=".04411mm">
                  <v:stroke joinstyle="miter"/>
                </v:line>
                <v:line id="_x0000_s3927" style="position:absolute;flip:y" from="2876,986" to="2889,1018" strokecolor="#06f" strokeweight=".04411mm">
                  <v:stroke joinstyle="miter"/>
                </v:line>
                <v:line id="_x0000_s3928" style="position:absolute;flip:x y" from="2875,946" to="2879,1494" strokecolor="#06f" strokeweight="0">
                  <v:stroke joinstyle="miter"/>
                </v:line>
                <v:line id="_x0000_s3929" style="position:absolute;flip:y" from="2834,954" to="2850,1508" strokecolor="#06f" strokeweight="0">
                  <v:stroke joinstyle="miter"/>
                </v:line>
                <v:line id="_x0000_s3930" style="position:absolute;flip:x y" from="2875,946" to="2879,1494" strokecolor="#06f" strokeweight=".04411mm">
                  <v:stroke joinstyle="miter"/>
                </v:line>
                <v:line id="_x0000_s3931" style="position:absolute;flip:y" from="2834,954" to="2850,1508" strokecolor="#06f" strokeweight=".04411mm">
                  <v:stroke joinstyle="miter"/>
                </v:line>
                <v:line id="_x0000_s3932" style="position:absolute;flip:x y" from="2837,1440" to="2879,1494" strokecolor="#06f" strokeweight="0">
                  <v:stroke joinstyle="miter"/>
                </v:line>
                <v:line id="_x0000_s3933" style="position:absolute;flip:y" from="2834,1427" to="2878,1508" strokecolor="#06f" strokeweight="0">
                  <v:stroke joinstyle="miter"/>
                </v:line>
                <v:line id="_x0000_s3934" style="position:absolute;flip:x y" from="2837,1440" to="2879,1494" strokecolor="#06f" strokeweight=".04411mm">
                  <v:stroke joinstyle="miter"/>
                </v:line>
                <v:line id="_x0000_s3935" style="position:absolute;flip:y" from="2834,1427" to="2878,1508" strokecolor="#06f" strokeweight=".04411mm">
                  <v:stroke joinstyle="miter"/>
                </v:line>
                <v:line id="_x0000_s3936" style="position:absolute;flip:x y" from="2839,1377" to="2878,1426" strokecolor="#06f" strokeweight="0">
                  <v:stroke joinstyle="miter"/>
                </v:line>
                <v:line id="_x0000_s3937" style="position:absolute;flip:y" from="2837,1364" to="2877,1439" strokecolor="#06f" strokeweight="0">
                  <v:stroke joinstyle="miter"/>
                </v:line>
                <v:line id="_x0000_s3938" style="position:absolute;flip:x y" from="2839,1377" to="2878,1426" strokecolor="#06f" strokeweight=".04411mm">
                  <v:stroke joinstyle="miter"/>
                </v:line>
                <v:line id="_x0000_s3939" style="position:absolute;flip:y" from="2837,1364" to="2877,1439" strokecolor="#06f" strokeweight=".04411mm">
                  <v:stroke joinstyle="miter"/>
                </v:line>
                <v:line id="_x0000_s3940" style="position:absolute;flip:x y" from="2840,1318" to="2877,1365" strokecolor="#06f" strokeweight="0">
                  <v:stroke joinstyle="miter"/>
                </v:line>
                <v:line id="_x0000_s3941" style="position:absolute;flip:y" from="2839,1306" to="2877,1377" strokecolor="#06f" strokeweight="0">
                  <v:stroke joinstyle="miter"/>
                </v:line>
                <v:line id="_x0000_s3942" style="position:absolute;flip:x y" from="2840,1318" to="2877,1365" strokecolor="#06f" strokeweight=".04411mm">
                  <v:stroke joinstyle="miter"/>
                </v:line>
                <v:line id="_x0000_s3943" style="position:absolute;flip:y" from="2839,1306" to="2877,1377" strokecolor="#06f" strokeweight=".04411mm">
                  <v:stroke joinstyle="miter"/>
                </v:line>
                <v:line id="_x0000_s3944" style="position:absolute;flip:x y" from="2842,1262" to="2877,1307" strokecolor="#06f" strokeweight="0">
                  <v:stroke joinstyle="miter"/>
                </v:line>
                <v:line id="_x0000_s3945" style="position:absolute;flip:y" from="2840,1252" to="2876,1318" strokecolor="#06f" strokeweight="0">
                  <v:stroke joinstyle="miter"/>
                </v:line>
                <v:line id="_x0000_s3946" style="position:absolute;flip:x y" from="2842,1262" to="2877,1307" strokecolor="#06f" strokeweight=".04411mm">
                  <v:stroke joinstyle="miter"/>
                </v:line>
                <v:line id="_x0000_s3947" style="position:absolute;flip:y" from="2840,1252" to="2876,1318" strokecolor="#06f" strokeweight=".04411mm">
                  <v:stroke joinstyle="miter"/>
                </v:line>
                <v:line id="_x0000_s3948" style="position:absolute;flip:x y" from="2844,1209" to="2877,1251" strokecolor="#06f" strokeweight="0">
                  <v:stroke joinstyle="miter"/>
                </v:line>
                <v:line id="_x0000_s3949" style="position:absolute;flip:y" from="2842,1199" to="2876,1262" strokecolor="#06f" strokeweight="0">
                  <v:stroke joinstyle="miter"/>
                </v:line>
                <v:line id="_x0000_s3950" style="position:absolute;flip:x y" from="2844,1209" to="2877,1251" strokecolor="#06f" strokeweight=".04411mm">
                  <v:stroke joinstyle="miter"/>
                </v:line>
                <v:line id="_x0000_s3951" style="position:absolute;flip:y" from="2842,1199" to="2876,1262" strokecolor="#06f" strokeweight=".04411mm">
                  <v:stroke joinstyle="miter"/>
                </v:line>
                <v:line id="_x0000_s3952" style="position:absolute;flip:x y" from="2849,1025" to="2875,1058" strokecolor="#06f" strokeweight="0">
                  <v:stroke joinstyle="miter"/>
                </v:line>
                <v:line id="_x0000_s3953" style="position:absolute;flip:y" from="2848,1017" to="2875,1067" strokecolor="#06f" strokeweight="0">
                  <v:stroke joinstyle="miter"/>
                </v:line>
                <v:line id="_x0000_s3954" style="position:absolute;flip:x y" from="2849,1025" to="2875,1058" strokecolor="#06f" strokeweight=".04411mm">
                  <v:stroke joinstyle="miter"/>
                </v:line>
                <v:line id="_x0000_s3955" style="position:absolute;flip:y" from="2848,1017" to="2875,1067" strokecolor="#06f" strokeweight=".04411mm">
                  <v:stroke joinstyle="miter"/>
                </v:line>
                <v:line id="_x0000_s3956" style="position:absolute;flip:x y" from="2848,1066" to="2876,1102" strokecolor="#06f" strokeweight="0">
                  <v:stroke joinstyle="miter"/>
                </v:line>
                <v:line id="_x0000_s3957" style="position:absolute;flip:y" from="2846,1058" to="2875,1112" strokecolor="#06f" strokeweight="0">
                  <v:stroke joinstyle="miter"/>
                </v:line>
                <v:line id="_x0000_s3958" style="position:absolute;flip:x y" from="2848,1066" to="2876,1102" strokecolor="#06f" strokeweight=".04411mm">
                  <v:stroke joinstyle="miter"/>
                </v:line>
                <v:line id="_x0000_s3959" style="position:absolute;flip:y" from="2846,1058" to="2875,1112" strokecolor="#06f" strokeweight=".04411mm">
                  <v:stroke joinstyle="miter"/>
                </v:line>
                <v:line id="_x0000_s3960" style="position:absolute;flip:x y" from="2846,1111" to="2877,1150" strokecolor="#06f" strokeweight="0">
                  <v:stroke joinstyle="miter"/>
                </v:line>
                <v:line id="_x0000_s3961" style="position:absolute;flip:y" from="2844,1101" to="2876,1160" strokecolor="#06f" strokeweight="0">
                  <v:stroke joinstyle="miter"/>
                </v:line>
                <v:line id="_x0000_s3962" style="position:absolute;flip:x y" from="2846,1111" to="2877,1150" strokecolor="#06f" strokeweight=".04411mm">
                  <v:stroke joinstyle="miter"/>
                </v:line>
                <v:line id="_x0000_s3963" style="position:absolute;flip:y" from="2844,1101" to="2876,1160" strokecolor="#06f" strokeweight=".04411mm">
                  <v:stroke joinstyle="miter"/>
                </v:line>
                <v:line id="_x0000_s3964" style="position:absolute;flip:x y" from="2845,1160" to="2876,1199" strokecolor="#06f" strokeweight="0">
                  <v:stroke joinstyle="miter"/>
                </v:line>
                <v:line id="_x0000_s3965" style="position:absolute;flip:y" from="2843,1150" to="2876,1210" strokecolor="#06f" strokeweight="0">
                  <v:stroke joinstyle="miter"/>
                </v:line>
                <v:line id="_x0000_s3966" style="position:absolute;flip:x y" from="2845,1160" to="2876,1199" strokecolor="#06f" strokeweight=".04411mm">
                  <v:stroke joinstyle="miter"/>
                </v:line>
                <v:line id="_x0000_s3967" style="position:absolute;flip:y" from="2843,1150" to="2876,1210" strokecolor="#06f" strokeweight=".04411mm">
                  <v:stroke joinstyle="miter"/>
                </v:line>
                <v:line id="_x0000_s3968" style="position:absolute;flip:x y" from="2851,948" to="2874,977" strokecolor="#06f" strokeweight="0">
                  <v:stroke joinstyle="miter"/>
                </v:line>
                <v:line id="_x0000_s3969" style="position:absolute;flip:y" from="2850,940" to="2874,984" strokecolor="#06f" strokeweight="0">
                  <v:stroke joinstyle="miter"/>
                </v:line>
                <v:line id="_x0000_s3970" style="position:absolute;flip:x y" from="2850,984" to="2874,1016" strokecolor="#06f" strokeweight="0">
                  <v:stroke joinstyle="miter"/>
                </v:line>
                <v:line id="_x0000_s3971" style="position:absolute;flip:y" from="2849,976" to="2874,1024" strokecolor="#06f" strokeweight="0">
                  <v:stroke joinstyle="miter"/>
                </v:line>
                <v:line id="_x0000_s3972" style="position:absolute;flip:x y" from="2851,948" to="2874,977" strokecolor="#06f" strokeweight=".04411mm">
                  <v:stroke joinstyle="miter"/>
                </v:line>
                <v:line id="_x0000_s3973" style="position:absolute;flip:y" from="2850,940" to="2874,984" strokecolor="#06f" strokeweight=".04411mm">
                  <v:stroke joinstyle="miter"/>
                </v:line>
                <v:line id="_x0000_s3974" style="position:absolute;flip:x y" from="2850,984" to="2874,1016" strokecolor="#06f" strokeweight=".04411mm">
                  <v:stroke joinstyle="miter"/>
                </v:line>
                <v:line id="_x0000_s3975" style="position:absolute;flip:y" from="2849,976" to="2874,1024" strokecolor="#06f" strokeweight=".04411mm">
                  <v:stroke joinstyle="miter"/>
                </v:line>
                <v:shape id="_x0000_s3976" style="position:absolute;left:2790;top:916;width:151;height:47" coordsize="151,47" path="m,l151,r,47l,47,,,,xe" fillcolor="#ccc" strokecolor="#06f" strokeweight=".04411mm">
                  <v:stroke joinstyle="miter"/>
                  <v:path arrowok="t"/>
                </v:shape>
                <v:rect id="_x0000_s3977" style="position:absolute;left:2843;top:1503;width:70;height:23" filled="f" strokecolor="#06f">
                  <v:textbox style="mso-next-textbox:#_x0000_s3977" inset="0,0,0,0">
                    <w:txbxContent>
                      <w:p w14:paraId="2A75B822"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3978" style="position:absolute;left:816;top:2052;width:1;height:244" filled="f" stroked="f">
                <v:textbox style="mso-next-textbox:#_x0000_s3978" inset="0,0,0,0">
                  <w:txbxContent>
                    <w:p w14:paraId="1DA2FB53" w14:textId="77777777" w:rsidR="00E02DB4" w:rsidRDefault="00E02DB4">
                      <w:pPr>
                        <w:rPr>
                          <w:rFonts w:ascii="Arial" w:hAnsi="Arial" w:cs="Arial"/>
                          <w:color w:val="000000"/>
                          <w:sz w:val="36"/>
                          <w:szCs w:val="36"/>
                        </w:rPr>
                      </w:pPr>
                    </w:p>
                  </w:txbxContent>
                </v:textbox>
              </v:rect>
              <v:shape id="_x0000_s3979" style="position:absolute;left:917;top:1889;width:46;height:133" coordsize="46,133" path="m46,133l,112,,,46,21r,112l46,133xe" filled="f" fillcolor="#cfead6" strokecolor="#06f" strokeweight=".04411mm">
                <v:stroke joinstyle="miter"/>
                <v:path arrowok="t"/>
              </v:shape>
              <v:shape id="_x0000_s3980" style="position:absolute;left:965;top:1910;width:84;height:113" coordsize="84,113" path="m84,113l,113,,,84,r,113l84,113xe" filled="f" fillcolor="#cfead6" strokecolor="#06f" strokeweight=".04411mm">
                <v:stroke joinstyle="miter"/>
                <v:path arrowok="t"/>
              </v:shape>
              <v:shape id="_x0000_s3981" style="position:absolute;left:918;top:1889;width:131;height:21" coordsize="131,21" path="m87,l,,45,21r86,l87,r,xe" filled="f" fillcolor="#cfead6" strokecolor="#06f" strokeweight=".04411mm">
                <v:stroke joinstyle="miter"/>
                <v:path arrowok="t"/>
              </v:shape>
              <v:shape id="_x0000_s3982" style="position:absolute;left:968;top:1954;width:9;height:24" coordsize="19,59" path="m19,50hdc19,55,14,59,9,59v,,,,,c4,59,,55,,50,,10,,10,,10,,5,4,,9,v,,,,,c14,,19,5,19,10hal19,50hdxe" filled="f" fillcolor="#ccc" strokecolor="#06f" strokeweight=".04411mm">
                <v:stroke joinstyle="miter"/>
                <v:path arrowok="t"/>
              </v:shape>
              <v:line id="_x0000_s3983" style="position:absolute;flip:x y" from="926,1464" to="943,2018" strokeweight=".1323mm">
                <v:stroke joinstyle="miter"/>
              </v:line>
              <v:line id="_x0000_s3984" style="position:absolute;flip:y" from="868,1464" to="885,2018" strokeweight=".1323mm">
                <v:stroke joinstyle="miter"/>
              </v:line>
              <v:line id="_x0000_s3985" style="position:absolute;flip:x y" from="871,1950" to="943,2018" strokecolor="#06f" strokeweight=".1323mm">
                <v:stroke joinstyle="miter"/>
              </v:line>
              <v:line id="_x0000_s3986" style="position:absolute;flip:y" from="868,1950" to="941,2018" strokecolor="#06f" strokeweight=".1323mm">
                <v:stroke joinstyle="miter"/>
              </v:line>
              <v:line id="_x0000_s3987" style="position:absolute;flip:x y" from="874,1887" to="940,1950" strokecolor="#06f" strokeweight=".1323mm">
                <v:stroke joinstyle="miter"/>
              </v:line>
              <v:line id="_x0000_s3988" style="position:absolute;flip:y" from="872,1887" to="938,1950" strokecolor="#06f" strokeweight=".1323mm">
                <v:stroke joinstyle="miter"/>
              </v:line>
              <v:line id="_x0000_s3989" style="position:absolute;flip:x y" from="875,1828" to="939,1888" strokecolor="#06f" strokeweight=".1323mm">
                <v:stroke joinstyle="miter"/>
              </v:line>
              <v:line id="_x0000_s3990" style="position:absolute;flip:y" from="873,1828" to="936,1888" strokecolor="#06f" strokeweight=".1323mm">
                <v:stroke joinstyle="miter"/>
              </v:line>
              <v:line id="_x0000_s3991" style="position:absolute;flip:x y" from="878,1773" to="937,1829" strokecolor="#06f" strokeweight=".1323mm">
                <v:stroke joinstyle="miter"/>
              </v:line>
              <v:line id="_x0000_s3992" style="position:absolute;flip:y" from="875,1773" to="934,1829" strokecolor="#06f" strokeweight=".1323mm">
                <v:stroke joinstyle="miter"/>
              </v:line>
              <v:line id="_x0000_s3993" style="position:absolute;flip:x y" from="879,1719" to="935,1772" strokecolor="#06f" strokeweight=".1323mm">
                <v:stroke joinstyle="miter"/>
              </v:line>
              <v:line id="_x0000_s3994" style="position:absolute;flip:y" from="877,1719" to="933,1772" strokecolor="#06f" strokeweight=".1323mm">
                <v:stroke joinstyle="miter"/>
              </v:line>
              <v:line id="_x0000_s3995" style="position:absolute;flip:x y" from="884,1535" to="929,1577" strokecolor="#06f" strokeweight=".1323mm">
                <v:stroke joinstyle="miter"/>
              </v:line>
              <v:line id="_x0000_s3996" style="position:absolute;flip:y" from="883,1535" to="927,1577" strokecolor="#06f" strokeweight=".1323mm">
                <v:stroke joinstyle="miter"/>
              </v:line>
              <v:line id="_x0000_s3997" style="position:absolute;flip:x y" from="883,1577" to="931,1622" strokecolor="#06f" strokeweight=".1323mm">
                <v:stroke joinstyle="miter"/>
              </v:line>
              <v:line id="_x0000_s3998" style="position:absolute;flip:y" from="881,1577" to="929,1622" strokecolor="#06f" strokeweight=".1323mm">
                <v:stroke joinstyle="miter"/>
              </v:line>
              <v:line id="_x0000_s3999" style="position:absolute;flip:x y" from="881,1621" to="933,1670" strokecolor="#06f" strokeweight=".1323mm">
                <v:stroke joinstyle="miter"/>
              </v:line>
              <v:line id="_x0000_s4000" style="position:absolute;flip:y" from="879,1621" to="931,1670" strokecolor="#06f" strokeweight=".1323mm">
                <v:stroke joinstyle="miter"/>
              </v:line>
              <v:line id="_x0000_s4001" style="position:absolute;flip:x y" from="881,1670" to="933,1720" strokecolor="#06f" strokeweight=".1323mm">
                <v:stroke joinstyle="miter"/>
              </v:line>
              <v:line id="_x0000_s4002" style="position:absolute;flip:y" from="879,1670" to="931,1720" strokecolor="#06f" strokeweight=".1323mm">
                <v:stroke joinstyle="miter"/>
              </v:line>
              <v:line id="_x0000_s4003" style="position:absolute;flip:x y" from="886,1458" to="926,1495" strokeweight=".1323mm">
                <v:stroke joinstyle="miter"/>
              </v:line>
              <v:line id="_x0000_s4004" style="position:absolute;flip:y" from="885,1458" to="924,1495" strokeweight=".1323mm">
                <v:stroke joinstyle="miter"/>
              </v:line>
              <v:line id="_x0000_s4005" style="position:absolute;flip:x y" from="885,1495" to="927,1534" strokecolor="#06f" strokeweight=".1323mm">
                <v:stroke joinstyle="miter"/>
              </v:line>
              <v:line id="_x0000_s4006" style="position:absolute;flip:y" from="884,1495" to="926,1534" strokecolor="#06f" strokeweight=".1323mm">
                <v:stroke joinstyle="miter"/>
              </v:line>
              <v:shape id="_x0000_s4007" style="position:absolute;left:908;top:1398;width:4;height:62" coordsize="4,62" path="m4,17l2,1,2,r,1l2,r,1l,17,,62r2,l2,62r2,l4,17r,xe" filled="f" fillcolor="#cfecee" strokeweight=".04411mm">
                <v:stroke joinstyle="miter"/>
                <v:path arrowok="t"/>
              </v:shape>
              <v:shape id="_x0000_s4008" style="position:absolute;left:826;top:1414;width:83;height:58" coordsize="83,58" path="m83,l,11,,58,83,32,83,r,xe" filled="f" fillcolor="#737373" strokeweight=".04411mm">
                <v:stroke joinstyle="miter"/>
                <v:path arrowok="t"/>
              </v:shape>
              <v:shape id="_x0000_s4009" style="position:absolute;left:910;top:1414;width:66;height:58" coordsize="66,58" path="m,l66,11r,47l,32,,,,xe" filled="f" fillcolor="#9a9999" strokeweight=".04411mm">
                <v:stroke joinstyle="miter"/>
                <v:path arrowok="t"/>
              </v:shape>
              <v:shape id="_x0000_s4010" style="position:absolute;left:976;top:1392;width:5;height:80" coordsize="5,80" path="m5,21l3,r,l3,r,l3,,,21,,80r3,l3,80r2,l5,21r,xe" filled="f" fillcolor="#cfecee" strokeweight=".04411mm">
                <v:stroke joinstyle="miter"/>
                <v:path arrowok="t"/>
              </v:shape>
              <v:shape id="_x0000_s4011" style="position:absolute;left:821;top:1392;width:4;height:80" coordsize="4,80" path="m4,21l2,r,l2,r,l2,,,21,,80r2,l2,80r2,l4,21r,xe" filled="f" fillcolor="#cfecee" strokeweight=".04411mm">
                <v:stroke joinstyle="miter"/>
                <v:path arrowok="t"/>
              </v:shape>
              <v:line id="_x0000_s4012" style="position:absolute;flip:x y" from="924,1465" to="943,2017" strokecolor="#777977" strokeweight=".04411mm">
                <v:stroke joinstyle="miter"/>
              </v:line>
              <v:line id="_x0000_s4013" style="position:absolute;flip:x y" from="910,1457" to="918,2004" strokecolor="#777977" strokeweight=".04411mm">
                <v:stroke joinstyle="miter"/>
              </v:line>
              <v:line id="_x0000_s4014" style="position:absolute;flip:x y" from="917,1937" to="943,2017" strokecolor="#06f" strokeweight=".04411mm">
                <v:stroke joinstyle="miter"/>
              </v:line>
              <v:line id="_x0000_s4015" style="position:absolute;flip:y" from="918,1949" to="940,2004" strokecolor="#06f" strokeweight=".04411mm">
                <v:stroke joinstyle="miter"/>
              </v:line>
              <v:line id="_x0000_s4016" style="position:absolute;flip:x y" from="916,1874" to="940,1948" strokecolor="#06f" strokeweight=".04411mm">
                <v:stroke joinstyle="miter"/>
              </v:line>
              <v:line id="_x0000_s4017" style="position:absolute;flip:y" from="917,1886" to="938,1936" strokecolor="#06f" strokeweight=".04411mm">
                <v:stroke joinstyle="miter"/>
              </v:line>
              <v:line id="_x0000_s4018" style="position:absolute;flip:x y" from="915,1817" to="938,1886" strokecolor="#06f" strokeweight=".04411mm">
                <v:stroke joinstyle="miter"/>
              </v:line>
              <v:line id="_x0000_s4019" style="position:absolute;flip:y" from="916,1827" to="936,1875" strokecolor="#06f" strokeweight=".04411mm">
                <v:stroke joinstyle="miter"/>
              </v:line>
              <v:line id="_x0000_s4020" style="position:absolute;flip:x y" from="915,1762" to="936,1828" strokecolor="#06f" strokeweight=".04411mm">
                <v:stroke joinstyle="miter"/>
              </v:line>
              <v:line id="_x0000_s4021" style="position:absolute;flip:y" from="915,1772" to="934,1817" strokecolor="#06f" strokeweight=".04411mm">
                <v:stroke joinstyle="miter"/>
              </v:line>
              <v:line id="_x0000_s4022" style="position:absolute;flip:x y" from="914,1710" to="934,1772" strokecolor="#06f" strokeweight=".04411mm">
                <v:stroke joinstyle="miter"/>
              </v:line>
              <v:line id="_x0000_s4023" style="position:absolute;flip:y" from="915,1719" to="932,1762" strokecolor="#06f" strokeweight=".04411mm">
                <v:stroke joinstyle="miter"/>
              </v:line>
              <v:line id="_x0000_s4024" style="position:absolute;flip:x y" from="911,1528" to="928,1577" strokecolor="#06f" strokeweight=".04411mm">
                <v:stroke joinstyle="miter"/>
              </v:line>
              <v:line id="_x0000_s4025" style="position:absolute;flip:y" from="912,1535" to="926,1569" strokecolor="#06f" strokeweight=".04411mm">
                <v:stroke joinstyle="miter"/>
              </v:line>
              <v:line id="_x0000_s4026" style="position:absolute;flip:x y" from="912,1569" to="929,1622" strokecolor="#06f" strokeweight=".04411mm">
                <v:stroke joinstyle="miter"/>
              </v:line>
              <v:line id="_x0000_s4027" style="position:absolute;flip:y" from="912,1577" to="928,1613" strokecolor="#06f" strokeweight=".04411mm">
                <v:stroke joinstyle="miter"/>
              </v:line>
              <v:line id="_x0000_s4028" style="position:absolute;flip:x y" from="912,1612" to="931,1670" strokecolor="#06f" strokeweight=".04411mm">
                <v:stroke joinstyle="miter"/>
              </v:line>
              <v:line id="_x0000_s4029" style="position:absolute;flip:y" from="913,1621" to="929,1661" strokecolor="#06f" strokeweight=".04411mm">
                <v:stroke joinstyle="miter"/>
              </v:line>
              <v:line id="_x0000_s4030" style="position:absolute;flip:x y" from="913,1661" to="932,1719" strokecolor="#06f" strokeweight=".04411mm">
                <v:stroke joinstyle="miter"/>
              </v:line>
              <v:line id="_x0000_s4031" style="position:absolute;flip:y" from="914,1670" to="931,1710" strokecolor="#06f" strokeweight=".04411mm">
                <v:stroke joinstyle="miter"/>
              </v:line>
              <v:line id="_x0000_s4032" style="position:absolute;flip:x y" from="910,1452" to="924,1495" strokecolor="#777977" strokeweight=".04411mm">
                <v:stroke joinstyle="miter"/>
              </v:line>
              <v:line id="_x0000_s4033" style="position:absolute;flip:y" from="911,1458" to="923,1488" strokecolor="#777977" strokeweight=".04411mm">
                <v:stroke joinstyle="miter"/>
              </v:line>
              <v:line id="_x0000_s4034" style="position:absolute;flip:x y" from="911,1488" to="926,1535" strokecolor="#06f" strokeweight=".04411mm">
                <v:stroke joinstyle="miter"/>
              </v:line>
              <v:line id="_x0000_s4035" style="position:absolute;flip:y" from="911,1495" to="924,1527" strokecolor="#06f" strokeweight=".04411mm">
                <v:stroke joinstyle="miter"/>
              </v:line>
              <v:line id="_x0000_s4036" style="position:absolute;flip:x y" from="910,1455" to="914,2003" strokeweight="0">
                <v:stroke joinstyle="miter"/>
              </v:line>
              <v:line id="_x0000_s4037" style="position:absolute;flip:y" from="869,1463" to="885,2017" strokeweight="0">
                <v:stroke joinstyle="miter"/>
              </v:line>
              <v:line id="_x0000_s4038" style="position:absolute;flip:x y" from="910,1455" to="914,2003" strokecolor="#777977" strokeweight=".04411mm">
                <v:stroke joinstyle="miter"/>
              </v:line>
              <v:line id="_x0000_s4039" style="position:absolute;flip:y" from="869,1463" to="885,2017" strokecolor="#777977" strokeweight=".04411mm">
                <v:stroke joinstyle="miter"/>
              </v:line>
              <v:line id="_x0000_s4040" style="position:absolute;flip:x y" from="872,1949" to="914,2003" strokecolor="#06f" strokeweight="0">
                <v:stroke joinstyle="miter"/>
              </v:line>
              <v:line id="_x0000_s4041" style="position:absolute;flip:y" from="869,1936" to="913,2017" strokecolor="#06f" strokeweight="0">
                <v:stroke joinstyle="miter"/>
              </v:line>
              <v:line id="_x0000_s4042" style="position:absolute;flip:x y" from="872,1949" to="914,2003" strokecolor="#06f" strokeweight=".04411mm">
                <v:stroke joinstyle="miter"/>
              </v:line>
              <v:line id="_x0000_s4043" style="position:absolute;flip:y" from="869,1936" to="913,2017" strokecolor="#06f" strokeweight=".04411mm">
                <v:stroke joinstyle="miter"/>
              </v:line>
              <v:line id="_x0000_s4044" style="position:absolute;flip:x y" from="874,1886" to="913,1935" strokecolor="#06f" strokeweight="0">
                <v:stroke joinstyle="miter"/>
              </v:line>
              <v:line id="_x0000_s4045" style="position:absolute;flip:y" from="872,1873" to="912,1948" strokecolor="#06f" strokeweight="0">
                <v:stroke joinstyle="miter"/>
              </v:line>
              <v:line id="_x0000_s4046" style="position:absolute;flip:x y" from="874,1886" to="913,1935" strokecolor="#06f" strokeweight=".04411mm">
                <v:stroke joinstyle="miter"/>
              </v:line>
              <v:line id="_x0000_s4047" style="position:absolute;flip:y" from="872,1873" to="912,1948" strokecolor="#06f" strokeweight=".04411mm">
                <v:stroke joinstyle="miter"/>
              </v:line>
              <v:line id="_x0000_s4048" style="position:absolute;flip:x y" from="875,1827" to="912,1874" strokecolor="#06f" strokeweight="0">
                <v:stroke joinstyle="miter"/>
              </v:line>
              <v:line id="_x0000_s4049" style="position:absolute;flip:y" from="874,1815" to="912,1886" strokecolor="#06f" strokeweight="0">
                <v:stroke joinstyle="miter"/>
              </v:line>
              <v:line id="_x0000_s4050" style="position:absolute;flip:x y" from="875,1827" to="912,1874" strokecolor="#06f" strokeweight=".04411mm">
                <v:stroke joinstyle="miter"/>
              </v:line>
              <v:line id="_x0000_s4051" style="position:absolute;flip:y" from="874,1815" to="912,1886" strokecolor="#06f" strokeweight=".04411mm">
                <v:stroke joinstyle="miter"/>
              </v:line>
              <v:line id="_x0000_s4052" style="position:absolute;flip:x y" from="877,1771" to="912,1816" strokecolor="#06f" strokeweight="0">
                <v:stroke joinstyle="miter"/>
              </v:line>
              <v:line id="_x0000_s4053" style="position:absolute;flip:y" from="875,1761" to="911,1827" strokecolor="#06f" strokeweight="0">
                <v:stroke joinstyle="miter"/>
              </v:line>
              <v:line id="_x0000_s4054" style="position:absolute;flip:x y" from="877,1771" to="912,1816" strokecolor="#06f" strokeweight=".04411mm">
                <v:stroke joinstyle="miter"/>
              </v:line>
              <v:line id="_x0000_s4055" style="position:absolute;flip:y" from="875,1761" to="911,1827" strokecolor="#06f" strokeweight=".04411mm">
                <v:stroke joinstyle="miter"/>
              </v:line>
              <v:line id="_x0000_s4056" style="position:absolute;flip:x y" from="879,1718" to="912,1760" strokecolor="#06f" strokeweight="0">
                <v:stroke joinstyle="miter"/>
              </v:line>
              <v:line id="_x0000_s4057" style="position:absolute;flip:y" from="877,1708" to="911,1771" strokecolor="#06f" strokeweight="0">
                <v:stroke joinstyle="miter"/>
              </v:line>
              <v:line id="_x0000_s4058" style="position:absolute;flip:x y" from="879,1718" to="912,1760" strokecolor="#06f" strokeweight=".04411mm">
                <v:stroke joinstyle="miter"/>
              </v:line>
              <v:line id="_x0000_s4059" style="position:absolute;flip:y" from="877,1708" to="911,1771" strokecolor="#06f" strokeweight=".04411mm">
                <v:stroke joinstyle="miter"/>
              </v:line>
              <v:line id="_x0000_s4060" style="position:absolute;flip:x y" from="884,1534" to="910,1567" strokecolor="#06f" strokeweight="0">
                <v:stroke joinstyle="miter"/>
              </v:line>
              <v:line id="_x0000_s4061" style="position:absolute;flip:y" from="883,1526" to="910,1576" strokecolor="#06f" strokeweight="0">
                <v:stroke joinstyle="miter"/>
              </v:line>
              <v:line id="_x0000_s4062" style="position:absolute;flip:x y" from="884,1534" to="910,1567" strokecolor="#06f" strokeweight=".04411mm">
                <v:stroke joinstyle="miter"/>
              </v:line>
              <v:line id="_x0000_s4063" style="position:absolute;flip:y" from="883,1526" to="910,1576" strokecolor="#06f" strokeweight=".04411mm">
                <v:stroke joinstyle="miter"/>
              </v:line>
              <v:line id="_x0000_s4064" style="position:absolute;flip:x y" from="883,1575" to="911,1611" strokecolor="#06f" strokeweight="0">
                <v:stroke joinstyle="miter"/>
              </v:line>
              <v:line id="_x0000_s4065" style="position:absolute;flip:y" from="881,1567" to="910,1621" strokecolor="#06f" strokeweight="0">
                <v:stroke joinstyle="miter"/>
              </v:line>
              <v:line id="_x0000_s4066" style="position:absolute;flip:x y" from="883,1575" to="911,1611" strokecolor="#06f" strokeweight=".04411mm">
                <v:stroke joinstyle="miter"/>
              </v:line>
              <v:line id="_x0000_s4067" style="position:absolute;flip:y" from="881,1567" to="910,1621" strokecolor="#06f" strokeweight=".04411mm">
                <v:stroke joinstyle="miter"/>
              </v:line>
              <v:line id="_x0000_s4068" style="position:absolute;flip:x y" from="881,1620" to="912,1659" strokecolor="#06f" strokeweight="0">
                <v:stroke joinstyle="miter"/>
              </v:line>
              <v:line id="_x0000_s4069" style="position:absolute;flip:y" from="879,1610" to="911,1669" strokecolor="#06f" strokeweight="0">
                <v:stroke joinstyle="miter"/>
              </v:line>
              <v:line id="_x0000_s4070" style="position:absolute;flip:x y" from="881,1620" to="912,1659" strokecolor="#06f" strokeweight=".04411mm">
                <v:stroke joinstyle="miter"/>
              </v:line>
              <v:line id="_x0000_s4071" style="position:absolute;flip:y" from="879,1610" to="911,1669" strokecolor="#06f" strokeweight=".04411mm">
                <v:stroke joinstyle="miter"/>
              </v:line>
              <v:line id="_x0000_s4072" style="position:absolute;flip:x y" from="880,1669" to="911,1708" strokecolor="#06f" strokeweight="0">
                <v:stroke joinstyle="miter"/>
              </v:line>
              <v:line id="_x0000_s4073" style="position:absolute;flip:y" from="878,1659" to="911,1719" strokecolor="#06f" strokeweight="0">
                <v:stroke joinstyle="miter"/>
              </v:line>
              <v:line id="_x0000_s4074" style="position:absolute;flip:x y" from="880,1669" to="911,1708" strokecolor="#06f" strokeweight=".04411mm">
                <v:stroke joinstyle="miter"/>
              </v:line>
              <v:line id="_x0000_s4075" style="position:absolute;flip:y" from="878,1659" to="911,1719" strokecolor="#06f" strokeweight=".04411mm">
                <v:stroke joinstyle="miter"/>
              </v:line>
              <v:line id="_x0000_s4076" style="position:absolute;flip:x y" from="886,1457" to="909,1486" strokeweight="0">
                <v:stroke joinstyle="miter"/>
              </v:line>
              <v:line id="_x0000_s4077" style="position:absolute;flip:y" from="885,1449" to="909,1493" strokeweight="0">
                <v:stroke joinstyle="miter"/>
              </v:line>
              <v:line id="_x0000_s4078" style="position:absolute;flip:x y" from="885,1493" to="909,1525" strokecolor="#06f" strokeweight="0">
                <v:stroke joinstyle="miter"/>
              </v:line>
              <v:line id="_x0000_s4079" style="position:absolute;flip:y" from="884,1485" to="909,1533" strokecolor="#06f" strokeweight="0">
                <v:stroke joinstyle="miter"/>
              </v:line>
              <v:line id="_x0000_s4080" style="position:absolute;flip:x y" from="886,1457" to="909,1486" strokecolor="#777977" strokeweight=".04411mm">
                <v:stroke joinstyle="miter"/>
              </v:line>
              <v:line id="_x0000_s4081" style="position:absolute;flip:y" from="885,1449" to="909,1493" strokecolor="#777977" strokeweight=".04411mm">
                <v:stroke joinstyle="miter"/>
              </v:line>
              <v:line id="_x0000_s4082" style="position:absolute;flip:x y" from="885,1493" to="909,1525" strokecolor="#06f" strokeweight=".04411mm">
                <v:stroke joinstyle="miter"/>
              </v:line>
              <v:line id="_x0000_s4083" style="position:absolute;flip:y" from="884,1485" to="909,1533" strokecolor="#06f" strokeweight=".04411mm">
                <v:stroke joinstyle="miter"/>
              </v:line>
              <v:shape id="_x0000_s4084" style="position:absolute;left:825;top:1425;width:151;height:47" coordsize="151,47" path="m,l151,r,47l,47,,,,xe" fillcolor="#06f" strokecolor="#06f" strokeweight=".04411mm">
                <v:fill opacity="22282f"/>
                <v:stroke joinstyle="miter"/>
                <v:path arrowok="t"/>
              </v:shape>
              <v:rect id="_x0000_s4085" style="position:absolute;left:877;top:2012;width:70;height:23" filled="f" strokecolor="#06f">
                <v:textbox style="mso-next-textbox:#_x0000_s4085" inset="0,0,0,0">
                  <w:txbxContent>
                    <w:p w14:paraId="0FF7970A"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rect id="_x0000_s4086" style="position:absolute;left:816;top:2052;width:1;height:244" filled="f" stroked="f">
                <v:textbox style="mso-next-textbox:#_x0000_s4086" inset="0,0,0,0">
                  <w:txbxContent>
                    <w:p w14:paraId="078DEB35" w14:textId="77777777" w:rsidR="00E02DB4" w:rsidRDefault="00E02DB4">
                      <w:pPr>
                        <w:rPr>
                          <w:rFonts w:ascii="Arial" w:hAnsi="Arial" w:cs="Arial"/>
                          <w:color w:val="000000"/>
                          <w:sz w:val="36"/>
                          <w:szCs w:val="36"/>
                        </w:rPr>
                      </w:pPr>
                    </w:p>
                  </w:txbxContent>
                </v:textbox>
              </v:rect>
            </v:group>
            <v:group id="_x0000_s4087" style="position:absolute;left:6008;top:9809;width:323;height:1202" coordorigin="2781,883" coordsize="233,904">
              <v:group id="_x0000_s4088" style="position:absolute;left:2786;top:883;width:228;height:634" coordorigin="2786,883" coordsize="228,634">
                <v:shape id="_x0000_s4089" style="position:absolute;left:2882;top:1380;width:46;height:133" coordsize="46,133" path="m46,133l,112,,,46,21r,112l46,133xe" fillcolor="#cfead6" strokeweight=".04411mm">
                  <v:stroke joinstyle="miter"/>
                  <v:path arrowok="t"/>
                </v:shape>
                <v:shape id="_x0000_s4090" style="position:absolute;left:2930;top:1401;width:84;height:113" coordsize="84,113" path="m84,113l,113,,,84,r,113l84,113xe" fillcolor="#cfead6" strokeweight=".04411mm">
                  <v:stroke joinstyle="miter"/>
                  <v:path arrowok="t"/>
                </v:shape>
                <v:shape id="_x0000_s4091" style="position:absolute;left:2883;top:1380;width:131;height:21" coordsize="131,21" path="m87,l,,45,21r86,l87,r,xe" fillcolor="#cfead6" strokeweight=".04411mm">
                  <v:stroke joinstyle="miter"/>
                  <v:path arrowok="t"/>
                </v:shape>
                <v:shape id="_x0000_s4092" style="position:absolute;left:2933;top:1445;width:9;height:24" coordsize="19,59" path="m19,50hdc19,55,14,59,9,59v,,,,,c4,59,,55,,50,,10,,10,,10,,5,4,,9,v,,,,,c14,,19,5,19,10hal19,50hdxe" fillcolor="#ccc" strokeweight=".04411mm">
                  <v:stroke joinstyle="miter"/>
                  <v:path arrowok="t"/>
                </v:shape>
                <v:line id="_x0000_s4093" style="position:absolute;flip:x y" from="2891,955" to="2908,1509" strokeweight=".1323mm">
                  <v:stroke joinstyle="miter"/>
                </v:line>
                <v:line id="_x0000_s4094" style="position:absolute;flip:y" from="2833,955" to="2850,1509" strokeweight=".1323mm">
                  <v:stroke joinstyle="miter"/>
                </v:line>
                <v:line id="_x0000_s4095" style="position:absolute;flip:x y" from="2836,1441" to="2908,1509" strokeweight=".1323mm">
                  <v:stroke joinstyle="miter"/>
                </v:line>
                <v:line id="_x0000_s4096" style="position:absolute;flip:y" from="2833,1441" to="2906,1509" strokeweight=".1323mm">
                  <v:stroke joinstyle="miter"/>
                </v:line>
                <v:line id="_x0000_s4097" style="position:absolute;flip:x y" from="2839,1378" to="2905,1441" strokeweight=".1323mm">
                  <v:stroke joinstyle="miter"/>
                </v:line>
                <v:line id="_x0000_s4098" style="position:absolute;flip:y" from="2837,1378" to="2903,1441" strokeweight=".1323mm">
                  <v:stroke joinstyle="miter"/>
                </v:line>
                <v:line id="_x0000_s4099" style="position:absolute;flip:x y" from="2840,1319" to="2904,1379" strokeweight=".1323mm">
                  <v:stroke joinstyle="miter"/>
                </v:line>
                <v:line id="_x0000_s4100" style="position:absolute;flip:y" from="2838,1319" to="2901,1379" strokeweight=".1323mm">
                  <v:stroke joinstyle="miter"/>
                </v:line>
                <v:line id="_x0000_s4101" style="position:absolute;flip:x y" from="2843,1264" to="2902,1320" strokeweight=".1323mm">
                  <v:stroke joinstyle="miter"/>
                </v:line>
                <v:line id="_x0000_s4102" style="position:absolute;flip:y" from="2840,1264" to="2899,1320" strokeweight=".1323mm">
                  <v:stroke joinstyle="miter"/>
                </v:line>
                <v:line id="_x0000_s4103" style="position:absolute;flip:x y" from="2844,1210" to="2900,1263" strokeweight=".1323mm">
                  <v:stroke joinstyle="miter"/>
                </v:line>
                <v:line id="_x0000_s4104" style="position:absolute;flip:y" from="2842,1210" to="2898,1263" strokeweight=".1323mm">
                  <v:stroke joinstyle="miter"/>
                </v:line>
                <v:line id="_x0000_s4105" style="position:absolute;flip:x y" from="2849,1026" to="2894,1068" strokeweight=".1323mm">
                  <v:stroke joinstyle="miter"/>
                </v:line>
                <v:line id="_x0000_s4106" style="position:absolute;flip:y" from="2848,1026" to="2892,1068" strokeweight=".1323mm">
                  <v:stroke joinstyle="miter"/>
                </v:line>
                <v:line id="_x0000_s4107" style="position:absolute;flip:x y" from="2848,1068" to="2896,1113" strokeweight=".1323mm">
                  <v:stroke joinstyle="miter"/>
                </v:line>
                <v:line id="_x0000_s4108" style="position:absolute;flip:y" from="2846,1068" to="2894,1113" strokeweight=".1323mm">
                  <v:stroke joinstyle="miter"/>
                </v:line>
                <v:line id="_x0000_s4109" style="position:absolute;flip:x y" from="2846,1112" to="2898,1161" strokeweight=".1323mm">
                  <v:stroke joinstyle="miter"/>
                </v:line>
                <v:line id="_x0000_s4110" style="position:absolute;flip:y" from="2844,1112" to="2896,1161" strokeweight=".1323mm">
                  <v:stroke joinstyle="miter"/>
                </v:line>
                <v:line id="_x0000_s4111" style="position:absolute;flip:x y" from="2846,1161" to="2898,1211" strokeweight=".1323mm">
                  <v:stroke joinstyle="miter"/>
                </v:line>
                <v:line id="_x0000_s4112" style="position:absolute;flip:y" from="2844,1161" to="2896,1211" strokeweight=".1323mm">
                  <v:stroke joinstyle="miter"/>
                </v:line>
                <v:line id="_x0000_s4113" style="position:absolute;flip:x y" from="2851,949" to="2891,986" strokeweight=".1323mm">
                  <v:stroke joinstyle="miter"/>
                </v:line>
                <v:line id="_x0000_s4114" style="position:absolute;flip:y" from="2850,949" to="2889,986" strokeweight=".1323mm">
                  <v:stroke joinstyle="miter"/>
                </v:line>
                <v:line id="_x0000_s4115" style="position:absolute;flip:x y" from="2850,986" to="2892,1025" strokeweight=".1323mm">
                  <v:stroke joinstyle="miter"/>
                </v:line>
                <v:line id="_x0000_s4116" style="position:absolute;flip:y" from="2849,986" to="2891,1025" strokeweight=".1323mm">
                  <v:stroke joinstyle="miter"/>
                </v:line>
                <v:shape id="_x0000_s4117" style="position:absolute;left:2873;top:889;width:4;height:62" coordsize="4,62" path="m4,17l2,1,2,r,1l2,r,1l,17,,62r2,l2,62r2,l4,17r,xe" fillcolor="#cfecee" strokeweight=".04411mm">
                  <v:stroke joinstyle="miter"/>
                  <v:path arrowok="t"/>
                </v:shape>
                <v:shape id="_x0000_s4118" style="position:absolute;left:2791;top:905;width:83;height:58" coordsize="83,58" path="m83,l,11,,58,83,32,83,r,xe" fillcolor="#737373" strokeweight=".04411mm">
                  <v:stroke joinstyle="miter"/>
                  <v:path arrowok="t"/>
                </v:shape>
                <v:shape id="_x0000_s4119" style="position:absolute;left:2875;top:905;width:66;height:58" coordsize="66,58" path="m,l66,11r,47l,32,,,,xe" fillcolor="#9a9999" strokeweight=".04411mm">
                  <v:stroke joinstyle="miter"/>
                  <v:path arrowok="t"/>
                </v:shape>
                <v:shape id="_x0000_s4120" style="position:absolute;left:2941;top:883;width:5;height:80" coordsize="5,80" path="m5,21l3,r,l3,r,l3,,,21,,80r3,l3,80r2,l5,21r,xe" fillcolor="#cfecee" strokeweight=".04411mm">
                  <v:stroke joinstyle="miter"/>
                  <v:path arrowok="t"/>
                </v:shape>
                <v:shape id="_x0000_s4121" style="position:absolute;left:2786;top:883;width:4;height:80" coordsize="4,80" path="m4,21l2,r,l2,r,l2,,,21,,80r2,l2,80r2,l4,21r,xe" fillcolor="#cfecee" strokeweight=".04411mm">
                  <v:stroke joinstyle="miter"/>
                  <v:path arrowok="t"/>
                </v:shape>
                <v:line id="_x0000_s4122" style="position:absolute;flip:x y" from="2889,956" to="2908,1508" strokecolor="#777977" strokeweight=".04411mm">
                  <v:stroke joinstyle="miter"/>
                </v:line>
                <v:line id="_x0000_s4123" style="position:absolute;flip:x y" from="2875,948" to="2883,1495" strokecolor="#777977" strokeweight=".04411mm">
                  <v:stroke joinstyle="miter"/>
                </v:line>
                <v:line id="_x0000_s4124" style="position:absolute;flip:x y" from="2882,1428" to="2908,1508" strokecolor="#777977" strokeweight=".04411mm">
                  <v:stroke joinstyle="miter"/>
                </v:line>
                <v:line id="_x0000_s4125" style="position:absolute;flip:y" from="2883,1440" to="2905,1495" strokecolor="#777977" strokeweight=".04411mm">
                  <v:stroke joinstyle="miter"/>
                </v:line>
                <v:line id="_x0000_s4126" style="position:absolute;flip:x y" from="2881,1365" to="2905,1439" strokecolor="#777977" strokeweight=".04411mm">
                  <v:stroke joinstyle="miter"/>
                </v:line>
                <v:line id="_x0000_s4127" style="position:absolute;flip:y" from="2882,1377" to="2903,1427" strokecolor="#777977" strokeweight=".04411mm">
                  <v:stroke joinstyle="miter"/>
                </v:line>
                <v:line id="_x0000_s4128" style="position:absolute;flip:x y" from="2880,1308" to="2903,1377" strokecolor="#777977" strokeweight=".04411mm">
                  <v:stroke joinstyle="miter"/>
                </v:line>
                <v:line id="_x0000_s4129" style="position:absolute;flip:y" from="2881,1318" to="2901,1366" strokecolor="#777977" strokeweight=".04411mm">
                  <v:stroke joinstyle="miter"/>
                </v:line>
                <v:line id="_x0000_s4130" style="position:absolute;flip:x y" from="2880,1253" to="2901,1319" strokecolor="#777977" strokeweight=".04411mm">
                  <v:stroke joinstyle="miter"/>
                </v:line>
                <v:line id="_x0000_s4131" style="position:absolute;flip:y" from="2880,1263" to="2899,1308" strokecolor="#777977" strokeweight=".04411mm">
                  <v:stroke joinstyle="miter"/>
                </v:line>
                <v:line id="_x0000_s4132" style="position:absolute;flip:x y" from="2879,1201" to="2899,1263" strokecolor="#777977" strokeweight=".04411mm">
                  <v:stroke joinstyle="miter"/>
                </v:line>
                <v:line id="_x0000_s4133" style="position:absolute;flip:y" from="2880,1210" to="2897,1253" strokecolor="#777977" strokeweight=".04411mm">
                  <v:stroke joinstyle="miter"/>
                </v:line>
                <v:line id="_x0000_s4134" style="position:absolute;flip:x y" from="2876,1019" to="2893,1068" strokecolor="#777977" strokeweight=".04411mm">
                  <v:stroke joinstyle="miter"/>
                </v:line>
                <v:line id="_x0000_s4135" style="position:absolute;flip:y" from="2877,1026" to="2891,1060" strokecolor="#777977" strokeweight=".04411mm">
                  <v:stroke joinstyle="miter"/>
                </v:line>
                <v:line id="_x0000_s4136" style="position:absolute;flip:x y" from="2877,1060" to="2894,1113" strokecolor="#777977" strokeweight=".04411mm">
                  <v:stroke joinstyle="miter"/>
                </v:line>
                <v:line id="_x0000_s4137" style="position:absolute;flip:y" from="2877,1068" to="2893,1104" strokecolor="#777977" strokeweight=".04411mm">
                  <v:stroke joinstyle="miter"/>
                </v:line>
                <v:line id="_x0000_s4138" style="position:absolute;flip:x y" from="2877,1103" to="2896,1161" strokecolor="#777977" strokeweight=".04411mm">
                  <v:stroke joinstyle="miter"/>
                </v:line>
                <v:line id="_x0000_s4139" style="position:absolute;flip:y" from="2878,1112" to="2894,1152" strokecolor="#777977" strokeweight=".04411mm">
                  <v:stroke joinstyle="miter"/>
                </v:line>
                <v:line id="_x0000_s4140" style="position:absolute;flip:x y" from="2878,1152" to="2897,1210" strokecolor="#777977" strokeweight=".04411mm">
                  <v:stroke joinstyle="miter"/>
                </v:line>
                <v:line id="_x0000_s4141" style="position:absolute;flip:y" from="2879,1161" to="2896,1201" strokecolor="#777977" strokeweight=".04411mm">
                  <v:stroke joinstyle="miter"/>
                </v:line>
                <v:line id="_x0000_s4142" style="position:absolute;flip:x y" from="2875,943" to="2889,986" strokecolor="#777977" strokeweight=".04411mm">
                  <v:stroke joinstyle="miter"/>
                </v:line>
                <v:line id="_x0000_s4143" style="position:absolute;flip:y" from="2876,949" to="2888,979" strokecolor="#777977" strokeweight=".04411mm">
                  <v:stroke joinstyle="miter"/>
                </v:line>
                <v:line id="_x0000_s4144" style="position:absolute;flip:x y" from="2876,979" to="2891,1026" strokecolor="#777977" strokeweight=".04411mm">
                  <v:stroke joinstyle="miter"/>
                </v:line>
                <v:line id="_x0000_s4145" style="position:absolute;flip:y" from="2876,986" to="2889,1018" strokecolor="#777977" strokeweight=".04411mm">
                  <v:stroke joinstyle="miter"/>
                </v:line>
                <v:line id="_x0000_s4146" style="position:absolute;flip:x y" from="2875,946" to="2879,1494" strokeweight="0">
                  <v:stroke joinstyle="miter"/>
                </v:line>
                <v:line id="_x0000_s4147" style="position:absolute;flip:y" from="2834,954" to="2850,1508" strokeweight="0">
                  <v:stroke joinstyle="miter"/>
                </v:line>
                <v:line id="_x0000_s4148" style="position:absolute;flip:x y" from="2875,946" to="2879,1494" strokecolor="#777977" strokeweight=".04411mm">
                  <v:stroke joinstyle="miter"/>
                </v:line>
                <v:line id="_x0000_s4149" style="position:absolute;flip:y" from="2834,954" to="2850,1508" strokecolor="#777977" strokeweight=".04411mm">
                  <v:stroke joinstyle="miter"/>
                </v:line>
                <v:line id="_x0000_s4150" style="position:absolute;flip:x y" from="2837,1440" to="2879,1494" strokeweight="0">
                  <v:stroke joinstyle="miter"/>
                </v:line>
                <v:line id="_x0000_s4151" style="position:absolute;flip:y" from="2834,1427" to="2878,1508" strokeweight="0">
                  <v:stroke joinstyle="miter"/>
                </v:line>
                <v:line id="_x0000_s4152" style="position:absolute;flip:x y" from="2837,1440" to="2879,1494" strokecolor="#777977" strokeweight=".04411mm">
                  <v:stroke joinstyle="miter"/>
                </v:line>
                <v:line id="_x0000_s4153" style="position:absolute;flip:y" from="2834,1427" to="2878,1508" strokecolor="#777977" strokeweight=".04411mm">
                  <v:stroke joinstyle="miter"/>
                </v:line>
                <v:line id="_x0000_s4154" style="position:absolute;flip:x y" from="2839,1377" to="2878,1426" strokeweight="0">
                  <v:stroke joinstyle="miter"/>
                </v:line>
                <v:line id="_x0000_s4155" style="position:absolute;flip:y" from="2837,1364" to="2877,1439" strokeweight="0">
                  <v:stroke joinstyle="miter"/>
                </v:line>
                <v:line id="_x0000_s4156" style="position:absolute;flip:x y" from="2839,1377" to="2878,1426" strokecolor="#777977" strokeweight=".04411mm">
                  <v:stroke joinstyle="miter"/>
                </v:line>
                <v:line id="_x0000_s4157" style="position:absolute;flip:y" from="2837,1364" to="2877,1439" strokecolor="#777977" strokeweight=".04411mm">
                  <v:stroke joinstyle="miter"/>
                </v:line>
                <v:line id="_x0000_s4158" style="position:absolute;flip:x y" from="2840,1318" to="2877,1365" strokeweight="0">
                  <v:stroke joinstyle="miter"/>
                </v:line>
                <v:line id="_x0000_s4159" style="position:absolute;flip:y" from="2839,1306" to="2877,1377" strokeweight="0">
                  <v:stroke joinstyle="miter"/>
                </v:line>
                <v:line id="_x0000_s4160" style="position:absolute;flip:x y" from="2840,1318" to="2877,1365" strokecolor="#777977" strokeweight=".04411mm">
                  <v:stroke joinstyle="miter"/>
                </v:line>
                <v:line id="_x0000_s4161" style="position:absolute;flip:y" from="2839,1306" to="2877,1377" strokecolor="#777977" strokeweight=".04411mm">
                  <v:stroke joinstyle="miter"/>
                </v:line>
                <v:line id="_x0000_s4162" style="position:absolute;flip:x y" from="2842,1262" to="2877,1307" strokeweight="0">
                  <v:stroke joinstyle="miter"/>
                </v:line>
                <v:line id="_x0000_s4163" style="position:absolute;flip:y" from="2840,1252" to="2876,1318" strokeweight="0">
                  <v:stroke joinstyle="miter"/>
                </v:line>
                <v:line id="_x0000_s4164" style="position:absolute;flip:x y" from="2842,1262" to="2877,1307" strokecolor="#777977" strokeweight=".04411mm">
                  <v:stroke joinstyle="miter"/>
                </v:line>
                <v:line id="_x0000_s4165" style="position:absolute;flip:y" from="2840,1252" to="2876,1318" strokecolor="#777977" strokeweight=".04411mm">
                  <v:stroke joinstyle="miter"/>
                </v:line>
                <v:line id="_x0000_s4166" style="position:absolute;flip:x y" from="2844,1209" to="2877,1251" strokeweight="0">
                  <v:stroke joinstyle="miter"/>
                </v:line>
                <v:line id="_x0000_s4167" style="position:absolute;flip:y" from="2842,1199" to="2876,1262" strokeweight="0">
                  <v:stroke joinstyle="miter"/>
                </v:line>
                <v:line id="_x0000_s4168" style="position:absolute;flip:x y" from="2844,1209" to="2877,1251" strokecolor="#777977" strokeweight=".04411mm">
                  <v:stroke joinstyle="miter"/>
                </v:line>
                <v:line id="_x0000_s4169" style="position:absolute;flip:y" from="2842,1199" to="2876,1262" strokecolor="#777977" strokeweight=".04411mm">
                  <v:stroke joinstyle="miter"/>
                </v:line>
                <v:line id="_x0000_s4170" style="position:absolute;flip:x y" from="2849,1025" to="2875,1058" strokeweight="0">
                  <v:stroke joinstyle="miter"/>
                </v:line>
                <v:line id="_x0000_s4171" style="position:absolute;flip:y" from="2848,1017" to="2875,1067" strokeweight="0">
                  <v:stroke joinstyle="miter"/>
                </v:line>
                <v:line id="_x0000_s4172" style="position:absolute;flip:x y" from="2849,1025" to="2875,1058" strokecolor="#777977" strokeweight=".04411mm">
                  <v:stroke joinstyle="miter"/>
                </v:line>
                <v:line id="_x0000_s4173" style="position:absolute;flip:y" from="2848,1017" to="2875,1067" strokecolor="#777977" strokeweight=".04411mm">
                  <v:stroke joinstyle="miter"/>
                </v:line>
                <v:line id="_x0000_s4174" style="position:absolute;flip:x y" from="2848,1066" to="2876,1102" strokeweight="0">
                  <v:stroke joinstyle="miter"/>
                </v:line>
                <v:line id="_x0000_s4175" style="position:absolute;flip:y" from="2846,1058" to="2875,1112" strokeweight="0">
                  <v:stroke joinstyle="miter"/>
                </v:line>
                <v:line id="_x0000_s4176" style="position:absolute;flip:x y" from="2848,1066" to="2876,1102" strokecolor="#777977" strokeweight=".04411mm">
                  <v:stroke joinstyle="miter"/>
                </v:line>
                <v:line id="_x0000_s4177" style="position:absolute;flip:y" from="2846,1058" to="2875,1112" strokecolor="#777977" strokeweight=".04411mm">
                  <v:stroke joinstyle="miter"/>
                </v:line>
                <v:line id="_x0000_s4178" style="position:absolute;flip:x y" from="2846,1111" to="2877,1150" strokeweight="0">
                  <v:stroke joinstyle="miter"/>
                </v:line>
                <v:line id="_x0000_s4179" style="position:absolute;flip:y" from="2844,1101" to="2876,1160" strokeweight="0">
                  <v:stroke joinstyle="miter"/>
                </v:line>
                <v:line id="_x0000_s4180" style="position:absolute;flip:x y" from="2846,1111" to="2877,1150" strokecolor="#777977" strokeweight=".04411mm">
                  <v:stroke joinstyle="miter"/>
                </v:line>
                <v:line id="_x0000_s4181" style="position:absolute;flip:y" from="2844,1101" to="2876,1160" strokecolor="#777977" strokeweight=".04411mm">
                  <v:stroke joinstyle="miter"/>
                </v:line>
                <v:line id="_x0000_s4182" style="position:absolute;flip:x y" from="2845,1160" to="2876,1199" strokeweight="0">
                  <v:stroke joinstyle="miter"/>
                </v:line>
                <v:line id="_x0000_s4183" style="position:absolute;flip:y" from="2843,1150" to="2876,1210" strokeweight="0">
                  <v:stroke joinstyle="miter"/>
                </v:line>
                <v:line id="_x0000_s4184" style="position:absolute;flip:x y" from="2845,1160" to="2876,1199" strokecolor="#777977" strokeweight=".04411mm">
                  <v:stroke joinstyle="miter"/>
                </v:line>
                <v:line id="_x0000_s4185" style="position:absolute;flip:y" from="2843,1150" to="2876,1210" strokecolor="#777977" strokeweight=".04411mm">
                  <v:stroke joinstyle="miter"/>
                </v:line>
                <v:line id="_x0000_s4186" style="position:absolute;flip:x y" from="2851,948" to="2874,977" strokeweight="0">
                  <v:stroke joinstyle="miter"/>
                </v:line>
                <v:line id="_x0000_s4187" style="position:absolute;flip:y" from="2850,940" to="2874,984" strokeweight="0">
                  <v:stroke joinstyle="miter"/>
                </v:line>
                <v:line id="_x0000_s4188" style="position:absolute;flip:x y" from="2850,984" to="2874,1016" strokeweight="0">
                  <v:stroke joinstyle="miter"/>
                </v:line>
                <v:line id="_x0000_s4189" style="position:absolute;flip:y" from="2849,976" to="2874,1024" strokeweight="0">
                  <v:stroke joinstyle="miter"/>
                </v:line>
                <v:line id="_x0000_s4190" style="position:absolute;flip:x y" from="2851,948" to="2874,977" strokecolor="#777977" strokeweight=".04411mm">
                  <v:stroke joinstyle="miter"/>
                </v:line>
                <v:line id="_x0000_s4191" style="position:absolute;flip:y" from="2850,940" to="2874,984" strokecolor="#777977" strokeweight=".04411mm">
                  <v:stroke joinstyle="miter"/>
                </v:line>
                <v:line id="_x0000_s4192" style="position:absolute;flip:x y" from="2850,984" to="2874,1016" strokecolor="#777977" strokeweight=".04411mm">
                  <v:stroke joinstyle="miter"/>
                </v:line>
                <v:line id="_x0000_s4193" style="position:absolute;flip:y" from="2849,976" to="2874,1024" strokecolor="#777977" strokeweight=".04411mm">
                  <v:stroke joinstyle="miter"/>
                </v:line>
                <v:shape id="_x0000_s4194" style="position:absolute;left:2790;top:916;width:151;height:47" coordsize="151,47" path="m,l151,r,47l,47,,,,xe" fillcolor="#ccc" strokeweight=".04411mm">
                  <v:stroke joinstyle="miter"/>
                  <v:path arrowok="t"/>
                </v:shape>
                <v:rect id="_x0000_s4195" style="position:absolute;left:2843;top:1503;width:62;height:14" filled="f" stroked="f">
                  <v:textbox style="mso-next-textbox:#_x0000_s4195" inset="0,0,0,0">
                    <w:txbxContent>
                      <w:p w14:paraId="09B81806"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4196" style="position:absolute;left:2781;top:1543;width:1;height:244" filled="f" stroked="f">
                <v:textbox style="mso-next-textbox:#_x0000_s4196" inset="0,0,0,0">
                  <w:txbxContent>
                    <w:p w14:paraId="64BC6679" w14:textId="77777777" w:rsidR="00E02DB4" w:rsidRDefault="00E02DB4">
                      <w:pPr>
                        <w:rPr>
                          <w:rFonts w:ascii="Arial" w:hAnsi="Arial" w:cs="Arial"/>
                          <w:color w:val="000000"/>
                          <w:sz w:val="36"/>
                          <w:szCs w:val="36"/>
                        </w:rPr>
                      </w:pPr>
                    </w:p>
                  </w:txbxContent>
                </v:textbox>
              </v:rect>
              <v:group id="_x0000_s4197" style="position:absolute;left:2786;top:883;width:228;height:634" coordorigin="2786,883" coordsize="228,634">
                <v:shape id="_x0000_s4198" style="position:absolute;left:2882;top:1380;width:46;height:133" coordsize="46,133" path="m46,133l,112,,,46,21r,112l46,133xe" fillcolor="#cfead6" strokeweight=".04411mm">
                  <v:stroke joinstyle="miter"/>
                  <v:path arrowok="t"/>
                </v:shape>
                <v:shape id="_x0000_s4199" style="position:absolute;left:2930;top:1401;width:84;height:113" coordsize="84,113" path="m84,113l,113,,,84,r,113l84,113xe" fillcolor="#cfead6" strokeweight=".04411mm">
                  <v:stroke joinstyle="miter"/>
                  <v:path arrowok="t"/>
                </v:shape>
                <v:shape id="_x0000_s4200" style="position:absolute;left:2883;top:1380;width:131;height:21" coordsize="131,21" path="m87,l,,45,21r86,l87,r,xe" fillcolor="#cfead6" strokeweight=".04411mm">
                  <v:stroke joinstyle="miter"/>
                  <v:path arrowok="t"/>
                </v:shape>
                <v:shape id="_x0000_s4201" style="position:absolute;left:2933;top:1445;width:9;height:24" coordsize="19,59" path="m19,50hdc19,55,14,59,9,59v,,,,,c4,59,,55,,50,,10,,10,,10,,5,4,,9,v,,,,,c14,,19,5,19,10hal19,50hdxe" fillcolor="#ccc" strokeweight=".04411mm">
                  <v:stroke joinstyle="miter"/>
                  <v:path arrowok="t"/>
                </v:shape>
                <v:line id="_x0000_s4202" style="position:absolute;flip:x y" from="2891,955" to="2908,1509" strokeweight=".1323mm">
                  <v:stroke joinstyle="miter"/>
                </v:line>
                <v:line id="_x0000_s4203" style="position:absolute;flip:y" from="2833,955" to="2850,1509" strokeweight=".1323mm">
                  <v:stroke joinstyle="miter"/>
                </v:line>
                <v:line id="_x0000_s4204" style="position:absolute;flip:x y" from="2836,1441" to="2908,1509" strokeweight=".1323mm">
                  <v:stroke joinstyle="miter"/>
                </v:line>
                <v:line id="_x0000_s4205" style="position:absolute;flip:y" from="2833,1441" to="2906,1509" strokeweight=".1323mm">
                  <v:stroke joinstyle="miter"/>
                </v:line>
                <v:line id="_x0000_s4206" style="position:absolute;flip:x y" from="2839,1378" to="2905,1441" strokeweight=".1323mm">
                  <v:stroke joinstyle="miter"/>
                </v:line>
                <v:line id="_x0000_s4207" style="position:absolute;flip:y" from="2837,1378" to="2903,1441" strokeweight=".1323mm">
                  <v:stroke joinstyle="miter"/>
                </v:line>
                <v:line id="_x0000_s4208" style="position:absolute;flip:x y" from="2840,1319" to="2904,1379" strokeweight=".1323mm">
                  <v:stroke joinstyle="miter"/>
                </v:line>
                <v:line id="_x0000_s4209" style="position:absolute;flip:y" from="2838,1319" to="2901,1379" strokeweight=".1323mm">
                  <v:stroke joinstyle="miter"/>
                </v:line>
                <v:line id="_x0000_s4210" style="position:absolute;flip:x y" from="2843,1264" to="2902,1320" strokeweight=".1323mm">
                  <v:stroke joinstyle="miter"/>
                </v:line>
                <v:line id="_x0000_s4211" style="position:absolute;flip:y" from="2840,1264" to="2899,1320" strokeweight=".1323mm">
                  <v:stroke joinstyle="miter"/>
                </v:line>
                <v:line id="_x0000_s4212" style="position:absolute;flip:x y" from="2844,1210" to="2900,1263" strokeweight=".1323mm">
                  <v:stroke joinstyle="miter"/>
                </v:line>
                <v:line id="_x0000_s4213" style="position:absolute;flip:y" from="2842,1210" to="2898,1263" strokeweight=".1323mm">
                  <v:stroke joinstyle="miter"/>
                </v:line>
                <v:line id="_x0000_s4214" style="position:absolute;flip:x y" from="2849,1026" to="2894,1068" strokeweight=".1323mm">
                  <v:stroke joinstyle="miter"/>
                </v:line>
                <v:line id="_x0000_s4215" style="position:absolute;flip:y" from="2848,1026" to="2892,1068" strokeweight=".1323mm">
                  <v:stroke joinstyle="miter"/>
                </v:line>
                <v:line id="_x0000_s4216" style="position:absolute;flip:x y" from="2848,1068" to="2896,1113" strokeweight=".1323mm">
                  <v:stroke joinstyle="miter"/>
                </v:line>
                <v:line id="_x0000_s4217" style="position:absolute;flip:y" from="2846,1068" to="2894,1113" strokeweight=".1323mm">
                  <v:stroke joinstyle="miter"/>
                </v:line>
                <v:line id="_x0000_s4218" style="position:absolute;flip:x y" from="2846,1112" to="2898,1161" strokeweight=".1323mm">
                  <v:stroke joinstyle="miter"/>
                </v:line>
                <v:line id="_x0000_s4219" style="position:absolute;flip:y" from="2844,1112" to="2896,1161" strokeweight=".1323mm">
                  <v:stroke joinstyle="miter"/>
                </v:line>
                <v:line id="_x0000_s4220" style="position:absolute;flip:x y" from="2846,1161" to="2898,1211" strokeweight=".1323mm">
                  <v:stroke joinstyle="miter"/>
                </v:line>
                <v:line id="_x0000_s4221" style="position:absolute;flip:y" from="2844,1161" to="2896,1211" strokeweight=".1323mm">
                  <v:stroke joinstyle="miter"/>
                </v:line>
                <v:line id="_x0000_s4222" style="position:absolute;flip:x y" from="2851,949" to="2891,986" strokeweight=".1323mm">
                  <v:stroke joinstyle="miter"/>
                </v:line>
                <v:line id="_x0000_s4223" style="position:absolute;flip:y" from="2850,949" to="2889,986" strokeweight=".1323mm">
                  <v:stroke joinstyle="miter"/>
                </v:line>
                <v:line id="_x0000_s4224" style="position:absolute;flip:x y" from="2850,986" to="2892,1025" strokeweight=".1323mm">
                  <v:stroke joinstyle="miter"/>
                </v:line>
                <v:line id="_x0000_s4225" style="position:absolute;flip:y" from="2849,986" to="2891,1025" strokeweight=".1323mm">
                  <v:stroke joinstyle="miter"/>
                </v:line>
                <v:shape id="_x0000_s4226" style="position:absolute;left:2873;top:889;width:4;height:62" coordsize="4,62" path="m4,17l2,1,2,r,1l2,r,1l,17,,62r2,l2,62r2,l4,17r,xe" fillcolor="#cfecee" strokeweight=".04411mm">
                  <v:stroke joinstyle="miter"/>
                  <v:path arrowok="t"/>
                </v:shape>
                <v:shape id="_x0000_s4227" style="position:absolute;left:2791;top:905;width:83;height:58" coordsize="83,58" path="m83,l,11,,58,83,32,83,r,xe" fillcolor="#737373" strokeweight=".04411mm">
                  <v:stroke joinstyle="miter"/>
                  <v:path arrowok="t"/>
                </v:shape>
                <v:shape id="_x0000_s4228" style="position:absolute;left:2875;top:905;width:66;height:58" coordsize="66,58" path="m,l66,11r,47l,32,,,,xe" fillcolor="#9a9999" strokeweight=".04411mm">
                  <v:stroke joinstyle="miter"/>
                  <v:path arrowok="t"/>
                </v:shape>
                <v:shape id="_x0000_s4229" style="position:absolute;left:2941;top:883;width:5;height:80" coordsize="5,80" path="m5,21l3,r,l3,r,l3,,,21,,80r3,l3,80r2,l5,21r,xe" fillcolor="#cfecee" strokeweight=".04411mm">
                  <v:stroke joinstyle="miter"/>
                  <v:path arrowok="t"/>
                </v:shape>
                <v:shape id="_x0000_s4230" style="position:absolute;left:2786;top:883;width:4;height:80" coordsize="4,80" path="m4,21l2,r,l2,r,l2,,,21,,80r2,l2,80r2,l4,21r,xe" fillcolor="#cfecee" strokeweight=".04411mm">
                  <v:stroke joinstyle="miter"/>
                  <v:path arrowok="t"/>
                </v:shape>
                <v:line id="_x0000_s4231" style="position:absolute;flip:x y" from="2889,956" to="2908,1508" strokecolor="#777977" strokeweight=".04411mm">
                  <v:stroke joinstyle="miter"/>
                </v:line>
                <v:line id="_x0000_s4232" style="position:absolute;flip:x y" from="2875,948" to="2883,1495" strokecolor="#777977" strokeweight=".04411mm">
                  <v:stroke joinstyle="miter"/>
                </v:line>
                <v:line id="_x0000_s4233" style="position:absolute;flip:x y" from="2882,1428" to="2908,1508" strokecolor="#777977" strokeweight=".04411mm">
                  <v:stroke joinstyle="miter"/>
                </v:line>
                <v:line id="_x0000_s4234" style="position:absolute;flip:y" from="2883,1440" to="2905,1495" strokecolor="#777977" strokeweight=".04411mm">
                  <v:stroke joinstyle="miter"/>
                </v:line>
                <v:line id="_x0000_s4235" style="position:absolute;flip:x y" from="2881,1365" to="2905,1439" strokecolor="#777977" strokeweight=".04411mm">
                  <v:stroke joinstyle="miter"/>
                </v:line>
                <v:line id="_x0000_s4236" style="position:absolute;flip:y" from="2882,1377" to="2903,1427" strokecolor="#777977" strokeweight=".04411mm">
                  <v:stroke joinstyle="miter"/>
                </v:line>
                <v:line id="_x0000_s4237" style="position:absolute;flip:x y" from="2880,1308" to="2903,1377" strokecolor="#777977" strokeweight=".04411mm">
                  <v:stroke joinstyle="miter"/>
                </v:line>
                <v:line id="_x0000_s4238" style="position:absolute;flip:y" from="2881,1318" to="2901,1366" strokecolor="#777977" strokeweight=".04411mm">
                  <v:stroke joinstyle="miter"/>
                </v:line>
                <v:line id="_x0000_s4239" style="position:absolute;flip:x y" from="2880,1253" to="2901,1319" strokecolor="#777977" strokeweight=".04411mm">
                  <v:stroke joinstyle="miter"/>
                </v:line>
                <v:line id="_x0000_s4240" style="position:absolute;flip:y" from="2880,1263" to="2899,1308" strokecolor="#777977" strokeweight=".04411mm">
                  <v:stroke joinstyle="miter"/>
                </v:line>
                <v:line id="_x0000_s4241" style="position:absolute;flip:x y" from="2879,1201" to="2899,1263" strokecolor="#777977" strokeweight=".04411mm">
                  <v:stroke joinstyle="miter"/>
                </v:line>
                <v:line id="_x0000_s4242" style="position:absolute;flip:y" from="2880,1210" to="2897,1253" strokecolor="#777977" strokeweight=".04411mm">
                  <v:stroke joinstyle="miter"/>
                </v:line>
                <v:line id="_x0000_s4243" style="position:absolute;flip:x y" from="2876,1019" to="2893,1068" strokecolor="#777977" strokeweight=".04411mm">
                  <v:stroke joinstyle="miter"/>
                </v:line>
                <v:line id="_x0000_s4244" style="position:absolute;flip:y" from="2877,1026" to="2891,1060" strokecolor="#777977" strokeweight=".04411mm">
                  <v:stroke joinstyle="miter"/>
                </v:line>
                <v:line id="_x0000_s4245" style="position:absolute;flip:x y" from="2877,1060" to="2894,1113" strokecolor="#777977" strokeweight=".04411mm">
                  <v:stroke joinstyle="miter"/>
                </v:line>
                <v:line id="_x0000_s4246" style="position:absolute;flip:y" from="2877,1068" to="2893,1104" strokecolor="#777977" strokeweight=".04411mm">
                  <v:stroke joinstyle="miter"/>
                </v:line>
                <v:line id="_x0000_s4247" style="position:absolute;flip:x y" from="2877,1103" to="2896,1161" strokecolor="#777977" strokeweight=".04411mm">
                  <v:stroke joinstyle="miter"/>
                </v:line>
                <v:line id="_x0000_s4248" style="position:absolute;flip:y" from="2878,1112" to="2894,1152" strokecolor="#777977" strokeweight=".04411mm">
                  <v:stroke joinstyle="miter"/>
                </v:line>
                <v:line id="_x0000_s4249" style="position:absolute;flip:x y" from="2878,1152" to="2897,1210" strokecolor="#777977" strokeweight=".04411mm">
                  <v:stroke joinstyle="miter"/>
                </v:line>
                <v:line id="_x0000_s4250" style="position:absolute;flip:y" from="2879,1161" to="2896,1201" strokecolor="#777977" strokeweight=".04411mm">
                  <v:stroke joinstyle="miter"/>
                </v:line>
                <v:line id="_x0000_s4251" style="position:absolute;flip:x y" from="2875,943" to="2889,986" strokecolor="#777977" strokeweight=".04411mm">
                  <v:stroke joinstyle="miter"/>
                </v:line>
                <v:line id="_x0000_s4252" style="position:absolute;flip:y" from="2876,949" to="2888,979" strokecolor="#777977" strokeweight=".04411mm">
                  <v:stroke joinstyle="miter"/>
                </v:line>
                <v:line id="_x0000_s4253" style="position:absolute;flip:x y" from="2876,979" to="2891,1026" strokecolor="#777977" strokeweight=".04411mm">
                  <v:stroke joinstyle="miter"/>
                </v:line>
                <v:line id="_x0000_s4254" style="position:absolute;flip:y" from="2876,986" to="2889,1018" strokecolor="#777977" strokeweight=".04411mm">
                  <v:stroke joinstyle="miter"/>
                </v:line>
                <v:line id="_x0000_s4255" style="position:absolute;flip:x y" from="2875,946" to="2879,1494" strokeweight="0">
                  <v:stroke joinstyle="miter"/>
                </v:line>
                <v:line id="_x0000_s4256" style="position:absolute;flip:y" from="2834,954" to="2850,1508" strokeweight="0">
                  <v:stroke joinstyle="miter"/>
                </v:line>
                <v:line id="_x0000_s4257" style="position:absolute;flip:x y" from="2875,946" to="2879,1494" strokecolor="#777977" strokeweight=".04411mm">
                  <v:stroke joinstyle="miter"/>
                </v:line>
                <v:line id="_x0000_s4258" style="position:absolute;flip:y" from="2834,954" to="2850,1508" strokecolor="#777977" strokeweight=".04411mm">
                  <v:stroke joinstyle="miter"/>
                </v:line>
                <v:line id="_x0000_s4259" style="position:absolute;flip:x y" from="2837,1440" to="2879,1494" strokeweight="0">
                  <v:stroke joinstyle="miter"/>
                </v:line>
                <v:line id="_x0000_s4260" style="position:absolute;flip:y" from="2834,1427" to="2878,1508" strokeweight="0">
                  <v:stroke joinstyle="miter"/>
                </v:line>
                <v:line id="_x0000_s4261" style="position:absolute;flip:x y" from="2837,1440" to="2879,1494" strokecolor="#777977" strokeweight=".04411mm">
                  <v:stroke joinstyle="miter"/>
                </v:line>
                <v:line id="_x0000_s4262" style="position:absolute;flip:y" from="2834,1427" to="2878,1508" strokecolor="#777977" strokeweight=".04411mm">
                  <v:stroke joinstyle="miter"/>
                </v:line>
                <v:line id="_x0000_s4263" style="position:absolute;flip:x y" from="2839,1377" to="2878,1426" strokeweight="0">
                  <v:stroke joinstyle="miter"/>
                </v:line>
                <v:line id="_x0000_s4264" style="position:absolute;flip:y" from="2837,1364" to="2877,1439" strokeweight="0">
                  <v:stroke joinstyle="miter"/>
                </v:line>
                <v:line id="_x0000_s4265" style="position:absolute;flip:x y" from="2839,1377" to="2878,1426" strokecolor="#777977" strokeweight=".04411mm">
                  <v:stroke joinstyle="miter"/>
                </v:line>
                <v:line id="_x0000_s4266" style="position:absolute;flip:y" from="2837,1364" to="2877,1439" strokecolor="#777977" strokeweight=".04411mm">
                  <v:stroke joinstyle="miter"/>
                </v:line>
                <v:line id="_x0000_s4267" style="position:absolute;flip:x y" from="2840,1318" to="2877,1365" strokeweight="0">
                  <v:stroke joinstyle="miter"/>
                </v:line>
                <v:line id="_x0000_s4268" style="position:absolute;flip:y" from="2839,1306" to="2877,1377" strokeweight="0">
                  <v:stroke joinstyle="miter"/>
                </v:line>
                <v:line id="_x0000_s4269" style="position:absolute;flip:x y" from="2840,1318" to="2877,1365" strokecolor="#777977" strokeweight=".04411mm">
                  <v:stroke joinstyle="miter"/>
                </v:line>
                <v:line id="_x0000_s4270" style="position:absolute;flip:y" from="2839,1306" to="2877,1377" strokecolor="#777977" strokeweight=".04411mm">
                  <v:stroke joinstyle="miter"/>
                </v:line>
                <v:line id="_x0000_s4271" style="position:absolute;flip:x y" from="2842,1262" to="2877,1307" strokeweight="0">
                  <v:stroke joinstyle="miter"/>
                </v:line>
                <v:line id="_x0000_s4272" style="position:absolute;flip:y" from="2840,1252" to="2876,1318" strokeweight="0">
                  <v:stroke joinstyle="miter"/>
                </v:line>
                <v:line id="_x0000_s4273" style="position:absolute;flip:x y" from="2842,1262" to="2877,1307" strokecolor="#777977" strokeweight=".04411mm">
                  <v:stroke joinstyle="miter"/>
                </v:line>
                <v:line id="_x0000_s4274" style="position:absolute;flip:y" from="2840,1252" to="2876,1318" strokecolor="#777977" strokeweight=".04411mm">
                  <v:stroke joinstyle="miter"/>
                </v:line>
                <v:line id="_x0000_s4275" style="position:absolute;flip:x y" from="2844,1209" to="2877,1251" strokeweight="0">
                  <v:stroke joinstyle="miter"/>
                </v:line>
                <v:line id="_x0000_s4276" style="position:absolute;flip:y" from="2842,1199" to="2876,1262" strokeweight="0">
                  <v:stroke joinstyle="miter"/>
                </v:line>
                <v:line id="_x0000_s4277" style="position:absolute;flip:x y" from="2844,1209" to="2877,1251" strokecolor="#777977" strokeweight=".04411mm">
                  <v:stroke joinstyle="miter"/>
                </v:line>
                <v:line id="_x0000_s4278" style="position:absolute;flip:y" from="2842,1199" to="2876,1262" strokecolor="#777977" strokeweight=".04411mm">
                  <v:stroke joinstyle="miter"/>
                </v:line>
                <v:line id="_x0000_s4279" style="position:absolute;flip:x y" from="2849,1025" to="2875,1058" strokeweight="0">
                  <v:stroke joinstyle="miter"/>
                </v:line>
                <v:line id="_x0000_s4280" style="position:absolute;flip:y" from="2848,1017" to="2875,1067" strokeweight="0">
                  <v:stroke joinstyle="miter"/>
                </v:line>
                <v:line id="_x0000_s4281" style="position:absolute;flip:x y" from="2849,1025" to="2875,1058" strokecolor="#777977" strokeweight=".04411mm">
                  <v:stroke joinstyle="miter"/>
                </v:line>
                <v:line id="_x0000_s4282" style="position:absolute;flip:y" from="2848,1017" to="2875,1067" strokecolor="#777977" strokeweight=".04411mm">
                  <v:stroke joinstyle="miter"/>
                </v:line>
                <v:line id="_x0000_s4283" style="position:absolute;flip:x y" from="2848,1066" to="2876,1102" strokeweight="0">
                  <v:stroke joinstyle="miter"/>
                </v:line>
                <v:line id="_x0000_s4284" style="position:absolute;flip:y" from="2846,1058" to="2875,1112" strokeweight="0">
                  <v:stroke joinstyle="miter"/>
                </v:line>
                <v:line id="_x0000_s4285" style="position:absolute;flip:x y" from="2848,1066" to="2876,1102" strokecolor="#777977" strokeweight=".04411mm">
                  <v:stroke joinstyle="miter"/>
                </v:line>
                <v:line id="_x0000_s4286" style="position:absolute;flip:y" from="2846,1058" to="2875,1112" strokecolor="#777977" strokeweight=".04411mm">
                  <v:stroke joinstyle="miter"/>
                </v:line>
                <v:line id="_x0000_s4287" style="position:absolute;flip:x y" from="2846,1111" to="2877,1150" strokeweight="0">
                  <v:stroke joinstyle="miter"/>
                </v:line>
                <v:line id="_x0000_s4288" style="position:absolute;flip:y" from="2844,1101" to="2876,1160" strokeweight="0">
                  <v:stroke joinstyle="miter"/>
                </v:line>
                <v:line id="_x0000_s4289" style="position:absolute;flip:x y" from="2846,1111" to="2877,1150" strokecolor="#777977" strokeweight=".04411mm">
                  <v:stroke joinstyle="miter"/>
                </v:line>
                <v:line id="_x0000_s4290" style="position:absolute;flip:y" from="2844,1101" to="2876,1160" strokecolor="#777977" strokeweight=".04411mm">
                  <v:stroke joinstyle="miter"/>
                </v:line>
                <v:line id="_x0000_s4291" style="position:absolute;flip:x y" from="2845,1160" to="2876,1199" strokeweight="0">
                  <v:stroke joinstyle="miter"/>
                </v:line>
                <v:line id="_x0000_s4292" style="position:absolute;flip:y" from="2843,1150" to="2876,1210" strokeweight="0">
                  <v:stroke joinstyle="miter"/>
                </v:line>
                <v:line id="_x0000_s4293" style="position:absolute;flip:x y" from="2845,1160" to="2876,1199" strokecolor="#777977" strokeweight=".04411mm">
                  <v:stroke joinstyle="miter"/>
                </v:line>
                <v:line id="_x0000_s4294" style="position:absolute;flip:y" from="2843,1150" to="2876,1210" strokecolor="#777977" strokeweight=".04411mm">
                  <v:stroke joinstyle="miter"/>
                </v:line>
                <v:line id="_x0000_s4295" style="position:absolute;flip:x y" from="2851,948" to="2874,977" strokeweight="0">
                  <v:stroke joinstyle="miter"/>
                </v:line>
                <v:line id="_x0000_s4296" style="position:absolute;flip:y" from="2850,940" to="2874,984" strokeweight="0">
                  <v:stroke joinstyle="miter"/>
                </v:line>
                <v:line id="_x0000_s4297" style="position:absolute;flip:x y" from="2850,984" to="2874,1016" strokeweight="0">
                  <v:stroke joinstyle="miter"/>
                </v:line>
                <v:line id="_x0000_s4298" style="position:absolute;flip:y" from="2849,976" to="2874,1024" strokeweight="0">
                  <v:stroke joinstyle="miter"/>
                </v:line>
                <v:line id="_x0000_s4299" style="position:absolute;flip:x y" from="2851,948" to="2874,977" strokecolor="#777977" strokeweight=".04411mm">
                  <v:stroke joinstyle="miter"/>
                </v:line>
                <v:line id="_x0000_s4300" style="position:absolute;flip:y" from="2850,940" to="2874,984" strokecolor="#777977" strokeweight=".04411mm">
                  <v:stroke joinstyle="miter"/>
                </v:line>
                <v:line id="_x0000_s4301" style="position:absolute;flip:x y" from="2850,984" to="2874,1016" strokecolor="#777977" strokeweight=".04411mm">
                  <v:stroke joinstyle="miter"/>
                </v:line>
                <v:line id="_x0000_s4302" style="position:absolute;flip:y" from="2849,976" to="2874,1024" strokecolor="#777977" strokeweight=".04411mm">
                  <v:stroke joinstyle="miter"/>
                </v:line>
                <v:shape id="_x0000_s4303" style="position:absolute;left:2790;top:916;width:151;height:47" coordsize="151,47" path="m,l151,r,47l,47,,,,xe" fillcolor="#ccc" strokeweight=".04411mm">
                  <v:stroke joinstyle="miter"/>
                  <v:path arrowok="t"/>
                </v:shape>
                <v:rect id="_x0000_s4304" style="position:absolute;left:2843;top:1503;width:62;height:14" filled="f" stroked="f">
                  <v:textbox style="mso-next-textbox:#_x0000_s4304" inset="0,0,0,0">
                    <w:txbxContent>
                      <w:p w14:paraId="593619C7"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4305" style="position:absolute;left:2781;top:1543;width:1;height:244" filled="f" stroked="f">
                <v:textbox style="mso-next-textbox:#_x0000_s4305" inset="0,0,0,0">
                  <w:txbxContent>
                    <w:p w14:paraId="7511241A" w14:textId="77777777" w:rsidR="00E02DB4" w:rsidRDefault="00E02DB4">
                      <w:pPr>
                        <w:rPr>
                          <w:rFonts w:ascii="Arial" w:hAnsi="Arial" w:cs="Arial"/>
                          <w:color w:val="000000"/>
                          <w:sz w:val="36"/>
                          <w:szCs w:val="36"/>
                        </w:rPr>
                      </w:pPr>
                    </w:p>
                  </w:txbxContent>
                </v:textbox>
              </v:rect>
            </v:group>
            <v:shape id="_x0000_s4306" type="#_x0000_t202" style="position:absolute;left:5490;top:9755;width:635;height:289" filled="f" fillcolor="#bbe0e3" stroked="f">
              <v:textbox style="mso-next-textbox:#_x0000_s4306">
                <w:txbxContent>
                  <w:p w14:paraId="60392816" w14:textId="77777777" w:rsidR="00E02DB4" w:rsidRDefault="00E02DB4">
                    <w:pPr>
                      <w:rPr>
                        <w:b/>
                        <w:bCs/>
                        <w:color w:val="000000"/>
                      </w:rPr>
                    </w:pPr>
                    <w:r>
                      <w:rPr>
                        <w:b/>
                        <w:bCs/>
                        <w:color w:val="000000"/>
                      </w:rPr>
                      <w:t>Cell B</w:t>
                    </w:r>
                  </w:p>
                </w:txbxContent>
              </v:textbox>
            </v:shape>
            <v:shape id="_x0000_s4307" type="#_x0000_t202" style="position:absolute;left:3556;top:9710;width:634;height:289" filled="f" fillcolor="#bbe0e3" stroked="f">
              <v:textbox style="mso-next-textbox:#_x0000_s4307">
                <w:txbxContent>
                  <w:p w14:paraId="6D1BB41C" w14:textId="77777777" w:rsidR="00E02DB4" w:rsidRDefault="00E02DB4">
                    <w:pPr>
                      <w:rPr>
                        <w:b/>
                        <w:bCs/>
                        <w:color w:val="000000"/>
                      </w:rPr>
                    </w:pPr>
                    <w:r>
                      <w:rPr>
                        <w:b/>
                        <w:bCs/>
                        <w:color w:val="000000"/>
                      </w:rPr>
                      <w:t>Cell A</w:t>
                    </w:r>
                  </w:p>
                </w:txbxContent>
              </v:textbox>
            </v:shape>
            <v:shape id="_x0000_s4308" type="#_x0000_t202" style="position:absolute;left:4649;top:9809;width:951;height:270" filled="f" fillcolor="#c9e4ff" stroked="f">
              <v:textbox style="mso-next-textbox:#_x0000_s4308" inset="0,0,0,0">
                <w:txbxContent>
                  <w:p w14:paraId="64D5BBCD" w14:textId="77777777" w:rsidR="00E02DB4" w:rsidRDefault="00E02DB4">
                    <w:pPr>
                      <w:rPr>
                        <w:sz w:val="18"/>
                        <w:szCs w:val="18"/>
                        <w:lang w:val="en-US"/>
                      </w:rPr>
                    </w:pPr>
                    <w:r>
                      <w:rPr>
                        <w:sz w:val="18"/>
                        <w:szCs w:val="18"/>
                        <w:lang w:val="en-US"/>
                      </w:rPr>
                      <w:t>= HO triggering</w:t>
                    </w:r>
                  </w:p>
                </w:txbxContent>
              </v:textbox>
            </v:shape>
            <v:shape id="_x0000_s4309" type="#_x0000_t75" style="position:absolute;left:4216;top:10834;width:133;height:257" filled="t" fillcolor="#bbe0e3">
              <v:imagedata r:id="rId20" o:title=""/>
            </v:shape>
            <v:shape id="_x0000_s4310" style="position:absolute;left:4377;top:10330;width:737;height:694" coordsize="977,925" path="m,925c75,915,287,895,449,864,611,833,973,790,975,738,977,686,572,610,462,550,352,490,239,425,312,375,385,325,825,292,900,250v75,-42,8,-83,-138,-125c616,83,178,26,24,e" filled="f">
              <v:stroke endarrow="block"/>
              <v:path arrowok="t"/>
            </v:shape>
            <v:oval id="_x0000_s4311" style="position:absolute;left:4786;top:10889;width:96;height:98" fillcolor="red"/>
            <v:oval id="_x0000_s4312" style="position:absolute;left:4805;top:10723;width:96;height:99" fillcolor="red"/>
            <v:oval id="_x0000_s4313" style="position:absolute;left:4936;top:10462;width:97;height:99" fillcolor="red"/>
            <v:oval id="_x0000_s4314" style="position:absolute;left:4625;top:10329;width:97;height:98" fillcolor="red"/>
            <v:oval id="_x0000_s4315" style="position:absolute;left:4480;top:9841;width:96;height:99" fillcolor="red"/>
            <w10:anchorlock/>
          </v:group>
        </w:pict>
      </w:r>
    </w:p>
    <w:p w14:paraId="712F6089" w14:textId="77777777" w:rsidR="00E02DB4" w:rsidRDefault="00E02DB4">
      <w:pPr>
        <w:pStyle w:val="TF"/>
        <w:rPr>
          <w:sz w:val="18"/>
          <w:szCs w:val="18"/>
          <w:lang w:val="en-US"/>
        </w:rPr>
      </w:pPr>
      <w:r>
        <w:rPr>
          <w:lang w:val="en-US" w:eastAsia="zh-CN"/>
        </w:rPr>
        <w:t>Figure 6-</w:t>
      </w:r>
      <w:r>
        <w:rPr>
          <w:rFonts w:hint="eastAsia"/>
          <w:lang w:val="en-US" w:eastAsia="zh-CN"/>
        </w:rPr>
        <w:t>4</w:t>
      </w:r>
      <w:r>
        <w:rPr>
          <w:lang w:val="en-US" w:eastAsia="zh-CN"/>
        </w:rPr>
        <w:t xml:space="preserve">a – </w:t>
      </w:r>
      <w:r>
        <w:rPr>
          <w:lang w:val="en-US"/>
        </w:rPr>
        <w:t>Frequent HOs cause inefficient use of NW resources</w:t>
      </w:r>
    </w:p>
    <w:p w14:paraId="41976E44" w14:textId="77777777" w:rsidR="00E02DB4" w:rsidRDefault="00000000">
      <w:pPr>
        <w:jc w:val="center"/>
        <w:rPr>
          <w:rFonts w:ascii="Arial" w:hAnsi="Arial" w:cs="Arial"/>
          <w:lang w:val="en-US" w:eastAsia="zh-CN"/>
        </w:rPr>
      </w:pPr>
      <w:r>
        <w:rPr>
          <w:rFonts w:ascii="Arial" w:hAnsi="Arial" w:cs="Arial"/>
          <w:lang w:val="en-US" w:eastAsia="zh-CN"/>
        </w:rPr>
      </w:r>
      <w:r>
        <w:rPr>
          <w:rFonts w:ascii="Arial" w:hAnsi="Arial" w:cs="Arial"/>
          <w:lang w:val="en-US" w:eastAsia="zh-CN"/>
        </w:rPr>
        <w:pict w14:anchorId="211C1877">
          <v:group id="_x0000_s3415" editas="canvas" style="width:342.6pt;height:117pt;mso-position-horizontal-relative:char;mso-position-vertical-relative:line" coordorigin="2694,8596" coordsize="6852,2340">
            <o:lock v:ext="edit" aspectratio="t"/>
            <v:shape id="_x0000_s3416" type="#_x0000_t75" style="position:absolute;left:2694;top:8596;width:6852;height:2340" o:preferrelative="f">
              <v:fill o:detectmouseclick="t"/>
              <v:path o:extrusionok="t" o:connecttype="none"/>
              <o:lock v:ext="edit" text="t"/>
            </v:shape>
            <v:oval id="_x0000_s3417" style="position:absolute;left:5646;top:9316;width:3900;height:1560;v-text-anchor:middle" filled="f" fillcolor="gray"/>
            <v:oval id="_x0000_s3418" style="position:absolute;left:2694;top:9256;width:3780;height:1620;v-text-anchor:middle" fillcolor="#bbe0e3"/>
            <v:group id="_x0000_s3419" style="position:absolute;left:4254;top:8956;width:428;height:1603" coordorigin="816,1392" coordsize="233,904">
              <v:group id="_x0000_s3420" style="position:absolute;left:821;top:1392;width:228;height:643" coordorigin="2786,883" coordsize="228,643">
                <v:shape id="_x0000_s3421" style="position:absolute;left:2882;top:1380;width:46;height:133" coordsize="46,133" path="m46,133l,112,,,46,21r,112l46,133xe" fillcolor="#cfead6" strokecolor="#06f" strokeweight=".04411mm">
                  <v:stroke joinstyle="miter"/>
                  <v:path arrowok="t"/>
                </v:shape>
                <v:shape id="_x0000_s3422" style="position:absolute;left:2930;top:1401;width:84;height:113" coordsize="84,113" path="m84,113l,113,,,84,r,113l84,113xe" fillcolor="#cfead6" strokecolor="#06f" strokeweight=".04411mm">
                  <v:stroke joinstyle="miter"/>
                  <v:path arrowok="t"/>
                </v:shape>
                <v:shape id="_x0000_s3423" style="position:absolute;left:2883;top:1380;width:131;height:21" coordsize="131,21" path="m87,l,,45,21r86,l87,r,xe" fillcolor="#cfead6" strokecolor="#06f" strokeweight=".04411mm">
                  <v:stroke joinstyle="miter"/>
                  <v:path arrowok="t"/>
                </v:shape>
                <v:shape id="_x0000_s3424" style="position:absolute;left:2933;top:1445;width:9;height:24" coordsize="19,59" path="m19,50hdc19,55,14,59,9,59v,,,,,c4,59,,55,,50,,10,,10,,10,,5,4,,9,v,,,,,c14,,19,5,19,10hal19,50hdxe" fillcolor="#ccc" strokecolor="#06f" strokeweight=".04411mm">
                  <v:stroke joinstyle="miter"/>
                  <v:path arrowok="t"/>
                </v:shape>
                <v:line id="_x0000_s3425" style="position:absolute;flip:x y" from="2891,955" to="2908,1509" strokecolor="#06f" strokeweight=".1323mm">
                  <v:stroke joinstyle="miter"/>
                </v:line>
                <v:line id="_x0000_s3426" style="position:absolute;flip:y" from="2833,955" to="2850,1509" strokecolor="#06f" strokeweight=".1323mm">
                  <v:stroke joinstyle="miter"/>
                </v:line>
                <v:line id="_x0000_s3427" style="position:absolute;flip:x y" from="2836,1441" to="2908,1509" strokecolor="#06f" strokeweight=".1323mm">
                  <v:stroke joinstyle="miter"/>
                </v:line>
                <v:line id="_x0000_s3428" style="position:absolute;flip:y" from="2833,1441" to="2906,1509" strokecolor="#06f" strokeweight=".1323mm">
                  <v:stroke joinstyle="miter"/>
                </v:line>
                <v:line id="_x0000_s3429" style="position:absolute;flip:x y" from="2839,1378" to="2905,1441" strokecolor="#06f" strokeweight=".1323mm">
                  <v:stroke joinstyle="miter"/>
                </v:line>
                <v:line id="_x0000_s3430" style="position:absolute;flip:y" from="2837,1378" to="2903,1441" strokecolor="#06f" strokeweight=".1323mm">
                  <v:stroke joinstyle="miter"/>
                </v:line>
                <v:line id="_x0000_s3431" style="position:absolute;flip:x y" from="2840,1319" to="2904,1379" strokecolor="#06f" strokeweight=".1323mm">
                  <v:stroke joinstyle="miter"/>
                </v:line>
                <v:line id="_x0000_s3432" style="position:absolute;flip:y" from="2838,1319" to="2901,1379" strokecolor="#06f" strokeweight=".1323mm">
                  <v:stroke joinstyle="miter"/>
                </v:line>
                <v:line id="_x0000_s3433" style="position:absolute;flip:x y" from="2843,1264" to="2902,1320" strokecolor="#06f" strokeweight=".1323mm">
                  <v:stroke joinstyle="miter"/>
                </v:line>
                <v:line id="_x0000_s3434" style="position:absolute;flip:y" from="2840,1264" to="2899,1320" strokecolor="#06f" strokeweight=".1323mm">
                  <v:stroke joinstyle="miter"/>
                </v:line>
                <v:line id="_x0000_s3435" style="position:absolute;flip:x y" from="2844,1210" to="2900,1263" strokecolor="#06f" strokeweight=".1323mm">
                  <v:stroke joinstyle="miter"/>
                </v:line>
                <v:line id="_x0000_s3436" style="position:absolute;flip:y" from="2842,1210" to="2898,1263" strokecolor="#06f" strokeweight=".1323mm">
                  <v:stroke joinstyle="miter"/>
                </v:line>
                <v:line id="_x0000_s3437" style="position:absolute;flip:x y" from="2849,1026" to="2894,1068" strokecolor="#06f" strokeweight=".1323mm">
                  <v:stroke joinstyle="miter"/>
                </v:line>
                <v:line id="_x0000_s3438" style="position:absolute;flip:y" from="2848,1026" to="2892,1068" strokecolor="#06f" strokeweight=".1323mm">
                  <v:stroke joinstyle="miter"/>
                </v:line>
                <v:line id="_x0000_s3439" style="position:absolute;flip:x y" from="2848,1068" to="2896,1113" strokecolor="#06f" strokeweight=".1323mm">
                  <v:stroke joinstyle="miter"/>
                </v:line>
                <v:line id="_x0000_s3440" style="position:absolute;flip:y" from="2846,1068" to="2894,1113" strokecolor="#06f" strokeweight=".1323mm">
                  <v:stroke joinstyle="miter"/>
                </v:line>
                <v:line id="_x0000_s3441" style="position:absolute;flip:x y" from="2846,1112" to="2898,1161" strokecolor="#06f" strokeweight=".1323mm">
                  <v:stroke joinstyle="miter"/>
                </v:line>
                <v:line id="_x0000_s3442" style="position:absolute;flip:y" from="2844,1112" to="2896,1161" strokecolor="#06f" strokeweight=".1323mm">
                  <v:stroke joinstyle="miter"/>
                </v:line>
                <v:line id="_x0000_s3443" style="position:absolute;flip:x y" from="2846,1161" to="2898,1211" strokecolor="#06f" strokeweight=".1323mm">
                  <v:stroke joinstyle="miter"/>
                </v:line>
                <v:line id="_x0000_s3444" style="position:absolute;flip:y" from="2844,1161" to="2896,1211" strokecolor="#06f" strokeweight=".1323mm">
                  <v:stroke joinstyle="miter"/>
                </v:line>
                <v:line id="_x0000_s3445" style="position:absolute;flip:x y" from="2851,949" to="2891,986" strokecolor="#06f" strokeweight=".1323mm">
                  <v:stroke joinstyle="miter"/>
                </v:line>
                <v:line id="_x0000_s3446" style="position:absolute;flip:y" from="2850,949" to="2889,986" strokecolor="#06f" strokeweight=".1323mm">
                  <v:stroke joinstyle="miter"/>
                </v:line>
                <v:line id="_x0000_s3447" style="position:absolute;flip:x y" from="2850,986" to="2892,1025" strokecolor="#06f" strokeweight=".1323mm">
                  <v:stroke joinstyle="miter"/>
                </v:line>
                <v:line id="_x0000_s3448" style="position:absolute;flip:y" from="2849,986" to="2891,1025" strokecolor="#06f" strokeweight=".1323mm">
                  <v:stroke joinstyle="miter"/>
                </v:line>
                <v:shape id="_x0000_s3449" style="position:absolute;left:2873;top:889;width:4;height:62" coordsize="4,62" path="m4,17l2,1,2,r,1l2,r,1l,17,,62r2,l2,62r2,l4,17r,xe" fillcolor="#cfecee" strokecolor="#06f" strokeweight=".04411mm">
                  <v:stroke joinstyle="miter"/>
                  <v:path arrowok="t"/>
                </v:shape>
                <v:shape id="_x0000_s3450" style="position:absolute;left:2791;top:905;width:83;height:58" coordsize="83,58" path="m83,l,11,,58,83,32,83,r,xe" fillcolor="#737373" strokecolor="#06f" strokeweight=".04411mm">
                  <v:stroke joinstyle="miter"/>
                  <v:path arrowok="t"/>
                </v:shape>
                <v:shape id="_x0000_s3451" style="position:absolute;left:2875;top:905;width:66;height:58" coordsize="66,58" path="m,l66,11r,47l,32,,,,xe" fillcolor="#9a9999" strokecolor="#06f" strokeweight=".04411mm">
                  <v:stroke joinstyle="miter"/>
                  <v:path arrowok="t"/>
                </v:shape>
                <v:shape id="_x0000_s3452" style="position:absolute;left:2941;top:883;width:5;height:80" coordsize="5,80" path="m5,21l3,r,l3,r,l3,,,21,,80r3,l3,80r2,l5,21r,xe" fillcolor="#cfecee" strokecolor="#06f" strokeweight=".04411mm">
                  <v:stroke joinstyle="miter"/>
                  <v:path arrowok="t"/>
                </v:shape>
                <v:shape id="_x0000_s3453" style="position:absolute;left:2786;top:883;width:4;height:80" coordsize="4,80" path="m4,21l2,r,l2,r,l2,,,21,,80r2,l2,80r2,l4,21r,xe" fillcolor="#cfecee" strokecolor="#06f" strokeweight=".04411mm">
                  <v:stroke joinstyle="miter"/>
                  <v:path arrowok="t"/>
                </v:shape>
                <v:line id="_x0000_s3454" style="position:absolute;flip:x y" from="2889,956" to="2908,1508" strokecolor="#06f" strokeweight=".04411mm">
                  <v:stroke joinstyle="miter"/>
                </v:line>
                <v:line id="_x0000_s3455" style="position:absolute;flip:x y" from="2875,948" to="2883,1495" strokecolor="#06f" strokeweight=".04411mm">
                  <v:stroke joinstyle="miter"/>
                </v:line>
                <v:line id="_x0000_s3456" style="position:absolute;flip:x y" from="2882,1428" to="2908,1508" strokecolor="#06f" strokeweight=".04411mm">
                  <v:stroke joinstyle="miter"/>
                </v:line>
                <v:line id="_x0000_s3457" style="position:absolute;flip:y" from="2883,1440" to="2905,1495" strokecolor="#06f" strokeweight=".04411mm">
                  <v:stroke joinstyle="miter"/>
                </v:line>
                <v:line id="_x0000_s3458" style="position:absolute;flip:x y" from="2881,1365" to="2905,1439" strokecolor="#06f" strokeweight=".04411mm">
                  <v:stroke joinstyle="miter"/>
                </v:line>
                <v:line id="_x0000_s3459" style="position:absolute;flip:y" from="2882,1377" to="2903,1427" strokecolor="#06f" strokeweight=".04411mm">
                  <v:stroke joinstyle="miter"/>
                </v:line>
                <v:line id="_x0000_s3460" style="position:absolute;flip:x y" from="2880,1308" to="2903,1377" strokecolor="#06f" strokeweight=".04411mm">
                  <v:stroke joinstyle="miter"/>
                </v:line>
                <v:line id="_x0000_s3461" style="position:absolute;flip:y" from="2881,1318" to="2901,1366" strokecolor="#06f" strokeweight=".04411mm">
                  <v:stroke joinstyle="miter"/>
                </v:line>
                <v:line id="_x0000_s3462" style="position:absolute;flip:x y" from="2880,1253" to="2901,1319" strokecolor="#06f" strokeweight=".04411mm">
                  <v:stroke joinstyle="miter"/>
                </v:line>
                <v:line id="_x0000_s3463" style="position:absolute;flip:y" from="2880,1263" to="2899,1308" strokecolor="#06f" strokeweight=".04411mm">
                  <v:stroke joinstyle="miter"/>
                </v:line>
                <v:line id="_x0000_s3464" style="position:absolute;flip:x y" from="2879,1201" to="2899,1263" strokecolor="#06f" strokeweight=".04411mm">
                  <v:stroke joinstyle="miter"/>
                </v:line>
                <v:line id="_x0000_s3465" style="position:absolute;flip:y" from="2880,1210" to="2897,1253" strokecolor="#06f" strokeweight=".04411mm">
                  <v:stroke joinstyle="miter"/>
                </v:line>
                <v:line id="_x0000_s3466" style="position:absolute;flip:x y" from="2876,1019" to="2893,1068" strokecolor="#06f" strokeweight=".04411mm">
                  <v:stroke joinstyle="miter"/>
                </v:line>
                <v:line id="_x0000_s3467" style="position:absolute;flip:y" from="2877,1026" to="2891,1060" strokecolor="#06f" strokeweight=".04411mm">
                  <v:stroke joinstyle="miter"/>
                </v:line>
                <v:line id="_x0000_s3468" style="position:absolute;flip:x y" from="2877,1060" to="2894,1113" strokecolor="#06f" strokeweight=".04411mm">
                  <v:stroke joinstyle="miter"/>
                </v:line>
                <v:line id="_x0000_s3469" style="position:absolute;flip:y" from="2877,1068" to="2893,1104" strokecolor="#06f" strokeweight=".04411mm">
                  <v:stroke joinstyle="miter"/>
                </v:line>
                <v:line id="_x0000_s3470" style="position:absolute;flip:x y" from="2877,1103" to="2896,1161" strokecolor="#06f" strokeweight=".04411mm">
                  <v:stroke joinstyle="miter"/>
                </v:line>
                <v:line id="_x0000_s3471" style="position:absolute;flip:y" from="2878,1112" to="2894,1152" strokecolor="#06f" strokeweight=".04411mm">
                  <v:stroke joinstyle="miter"/>
                </v:line>
                <v:line id="_x0000_s3472" style="position:absolute;flip:x y" from="2878,1152" to="2897,1210" strokecolor="#06f" strokeweight=".04411mm">
                  <v:stroke joinstyle="miter"/>
                </v:line>
                <v:line id="_x0000_s3473" style="position:absolute;flip:y" from="2879,1161" to="2896,1201" strokecolor="#06f" strokeweight=".04411mm">
                  <v:stroke joinstyle="miter"/>
                </v:line>
                <v:line id="_x0000_s3474" style="position:absolute;flip:x y" from="2875,943" to="2889,986" strokecolor="#06f" strokeweight=".04411mm">
                  <v:stroke joinstyle="miter"/>
                </v:line>
                <v:line id="_x0000_s3475" style="position:absolute;flip:y" from="2876,949" to="2888,979" strokecolor="#06f" strokeweight=".04411mm">
                  <v:stroke joinstyle="miter"/>
                </v:line>
                <v:line id="_x0000_s3476" style="position:absolute;flip:x y" from="2876,979" to="2891,1026" strokecolor="#06f" strokeweight=".04411mm">
                  <v:stroke joinstyle="miter"/>
                </v:line>
                <v:line id="_x0000_s3477" style="position:absolute;flip:y" from="2876,986" to="2889,1018" strokecolor="#06f" strokeweight=".04411mm">
                  <v:stroke joinstyle="miter"/>
                </v:line>
                <v:line id="_x0000_s3478" style="position:absolute;flip:x y" from="2875,946" to="2879,1494" strokecolor="#06f" strokeweight="0">
                  <v:stroke joinstyle="miter"/>
                </v:line>
                <v:line id="_x0000_s3479" style="position:absolute;flip:y" from="2834,954" to="2850,1508" strokecolor="#06f" strokeweight="0">
                  <v:stroke joinstyle="miter"/>
                </v:line>
                <v:line id="_x0000_s3480" style="position:absolute;flip:x y" from="2875,946" to="2879,1494" strokecolor="#06f" strokeweight=".04411mm">
                  <v:stroke joinstyle="miter"/>
                </v:line>
                <v:line id="_x0000_s3481" style="position:absolute;flip:y" from="2834,954" to="2850,1508" strokecolor="#06f" strokeweight=".04411mm">
                  <v:stroke joinstyle="miter"/>
                </v:line>
                <v:line id="_x0000_s3482" style="position:absolute;flip:x y" from="2837,1440" to="2879,1494" strokecolor="#06f" strokeweight="0">
                  <v:stroke joinstyle="miter"/>
                </v:line>
                <v:line id="_x0000_s3483" style="position:absolute;flip:y" from="2834,1427" to="2878,1508" strokecolor="#06f" strokeweight="0">
                  <v:stroke joinstyle="miter"/>
                </v:line>
                <v:line id="_x0000_s3484" style="position:absolute;flip:x y" from="2837,1440" to="2879,1494" strokecolor="#06f" strokeweight=".04411mm">
                  <v:stroke joinstyle="miter"/>
                </v:line>
                <v:line id="_x0000_s3485" style="position:absolute;flip:y" from="2834,1427" to="2878,1508" strokecolor="#06f" strokeweight=".04411mm">
                  <v:stroke joinstyle="miter"/>
                </v:line>
                <v:line id="_x0000_s3486" style="position:absolute;flip:x y" from="2839,1377" to="2878,1426" strokecolor="#06f" strokeweight="0">
                  <v:stroke joinstyle="miter"/>
                </v:line>
                <v:line id="_x0000_s3487" style="position:absolute;flip:y" from="2837,1364" to="2877,1439" strokecolor="#06f" strokeweight="0">
                  <v:stroke joinstyle="miter"/>
                </v:line>
                <v:line id="_x0000_s3488" style="position:absolute;flip:x y" from="2839,1377" to="2878,1426" strokecolor="#06f" strokeweight=".04411mm">
                  <v:stroke joinstyle="miter"/>
                </v:line>
                <v:line id="_x0000_s3489" style="position:absolute;flip:y" from="2837,1364" to="2877,1439" strokecolor="#06f" strokeweight=".04411mm">
                  <v:stroke joinstyle="miter"/>
                </v:line>
                <v:line id="_x0000_s3490" style="position:absolute;flip:x y" from="2840,1318" to="2877,1365" strokecolor="#06f" strokeweight="0">
                  <v:stroke joinstyle="miter"/>
                </v:line>
                <v:line id="_x0000_s3491" style="position:absolute;flip:y" from="2839,1306" to="2877,1377" strokecolor="#06f" strokeweight="0">
                  <v:stroke joinstyle="miter"/>
                </v:line>
                <v:line id="_x0000_s3492" style="position:absolute;flip:x y" from="2840,1318" to="2877,1365" strokecolor="#06f" strokeweight=".04411mm">
                  <v:stroke joinstyle="miter"/>
                </v:line>
                <v:line id="_x0000_s3493" style="position:absolute;flip:y" from="2839,1306" to="2877,1377" strokecolor="#06f" strokeweight=".04411mm">
                  <v:stroke joinstyle="miter"/>
                </v:line>
                <v:line id="_x0000_s3494" style="position:absolute;flip:x y" from="2842,1262" to="2877,1307" strokecolor="#06f" strokeweight="0">
                  <v:stroke joinstyle="miter"/>
                </v:line>
                <v:line id="_x0000_s3495" style="position:absolute;flip:y" from="2840,1252" to="2876,1318" strokecolor="#06f" strokeweight="0">
                  <v:stroke joinstyle="miter"/>
                </v:line>
                <v:line id="_x0000_s3496" style="position:absolute;flip:x y" from="2842,1262" to="2877,1307" strokecolor="#06f" strokeweight=".04411mm">
                  <v:stroke joinstyle="miter"/>
                </v:line>
                <v:line id="_x0000_s3497" style="position:absolute;flip:y" from="2840,1252" to="2876,1318" strokecolor="#06f" strokeweight=".04411mm">
                  <v:stroke joinstyle="miter"/>
                </v:line>
                <v:line id="_x0000_s3498" style="position:absolute;flip:x y" from="2844,1209" to="2877,1251" strokecolor="#06f" strokeweight="0">
                  <v:stroke joinstyle="miter"/>
                </v:line>
                <v:line id="_x0000_s3499" style="position:absolute;flip:y" from="2842,1199" to="2876,1262" strokecolor="#06f" strokeweight="0">
                  <v:stroke joinstyle="miter"/>
                </v:line>
                <v:line id="_x0000_s3500" style="position:absolute;flip:x y" from="2844,1209" to="2877,1251" strokecolor="#06f" strokeweight=".04411mm">
                  <v:stroke joinstyle="miter"/>
                </v:line>
                <v:line id="_x0000_s3501" style="position:absolute;flip:y" from="2842,1199" to="2876,1262" strokecolor="#06f" strokeweight=".04411mm">
                  <v:stroke joinstyle="miter"/>
                </v:line>
                <v:line id="_x0000_s3502" style="position:absolute;flip:x y" from="2849,1025" to="2875,1058" strokecolor="#06f" strokeweight="0">
                  <v:stroke joinstyle="miter"/>
                </v:line>
                <v:line id="_x0000_s3503" style="position:absolute;flip:y" from="2848,1017" to="2875,1067" strokecolor="#06f" strokeweight="0">
                  <v:stroke joinstyle="miter"/>
                </v:line>
                <v:line id="_x0000_s3504" style="position:absolute;flip:x y" from="2849,1025" to="2875,1058" strokecolor="#06f" strokeweight=".04411mm">
                  <v:stroke joinstyle="miter"/>
                </v:line>
                <v:line id="_x0000_s3505" style="position:absolute;flip:y" from="2848,1017" to="2875,1067" strokecolor="#06f" strokeweight=".04411mm">
                  <v:stroke joinstyle="miter"/>
                </v:line>
                <v:line id="_x0000_s3506" style="position:absolute;flip:x y" from="2848,1066" to="2876,1102" strokecolor="#06f" strokeweight="0">
                  <v:stroke joinstyle="miter"/>
                </v:line>
                <v:line id="_x0000_s3507" style="position:absolute;flip:y" from="2846,1058" to="2875,1112" strokecolor="#06f" strokeweight="0">
                  <v:stroke joinstyle="miter"/>
                </v:line>
                <v:line id="_x0000_s3508" style="position:absolute;flip:x y" from="2848,1066" to="2876,1102" strokecolor="#06f" strokeweight=".04411mm">
                  <v:stroke joinstyle="miter"/>
                </v:line>
                <v:line id="_x0000_s3509" style="position:absolute;flip:y" from="2846,1058" to="2875,1112" strokecolor="#06f" strokeweight=".04411mm">
                  <v:stroke joinstyle="miter"/>
                </v:line>
                <v:line id="_x0000_s3510" style="position:absolute;flip:x y" from="2846,1111" to="2877,1150" strokecolor="#06f" strokeweight="0">
                  <v:stroke joinstyle="miter"/>
                </v:line>
                <v:line id="_x0000_s3511" style="position:absolute;flip:y" from="2844,1101" to="2876,1160" strokecolor="#06f" strokeweight="0">
                  <v:stroke joinstyle="miter"/>
                </v:line>
                <v:line id="_x0000_s3512" style="position:absolute;flip:x y" from="2846,1111" to="2877,1150" strokecolor="#06f" strokeweight=".04411mm">
                  <v:stroke joinstyle="miter"/>
                </v:line>
                <v:line id="_x0000_s3513" style="position:absolute;flip:y" from="2844,1101" to="2876,1160" strokecolor="#06f" strokeweight=".04411mm">
                  <v:stroke joinstyle="miter"/>
                </v:line>
                <v:line id="_x0000_s3514" style="position:absolute;flip:x y" from="2845,1160" to="2876,1199" strokecolor="#06f" strokeweight="0">
                  <v:stroke joinstyle="miter"/>
                </v:line>
                <v:line id="_x0000_s3515" style="position:absolute;flip:y" from="2843,1150" to="2876,1210" strokecolor="#06f" strokeweight="0">
                  <v:stroke joinstyle="miter"/>
                </v:line>
                <v:line id="_x0000_s3516" style="position:absolute;flip:x y" from="2845,1160" to="2876,1199" strokecolor="#06f" strokeweight=".04411mm">
                  <v:stroke joinstyle="miter"/>
                </v:line>
                <v:line id="_x0000_s3517" style="position:absolute;flip:y" from="2843,1150" to="2876,1210" strokecolor="#06f" strokeweight=".04411mm">
                  <v:stroke joinstyle="miter"/>
                </v:line>
                <v:line id="_x0000_s3518" style="position:absolute;flip:x y" from="2851,948" to="2874,977" strokecolor="#06f" strokeweight="0">
                  <v:stroke joinstyle="miter"/>
                </v:line>
                <v:line id="_x0000_s3519" style="position:absolute;flip:y" from="2850,940" to="2874,984" strokecolor="#06f" strokeweight="0">
                  <v:stroke joinstyle="miter"/>
                </v:line>
                <v:line id="_x0000_s3520" style="position:absolute;flip:x y" from="2850,984" to="2874,1016" strokecolor="#06f" strokeweight="0">
                  <v:stroke joinstyle="miter"/>
                </v:line>
                <v:line id="_x0000_s3521" style="position:absolute;flip:y" from="2849,976" to="2874,1024" strokecolor="#06f" strokeweight="0">
                  <v:stroke joinstyle="miter"/>
                </v:line>
                <v:line id="_x0000_s3522" style="position:absolute;flip:x y" from="2851,948" to="2874,977" strokecolor="#06f" strokeweight=".04411mm">
                  <v:stroke joinstyle="miter"/>
                </v:line>
                <v:line id="_x0000_s3523" style="position:absolute;flip:y" from="2850,940" to="2874,984" strokecolor="#06f" strokeweight=".04411mm">
                  <v:stroke joinstyle="miter"/>
                </v:line>
                <v:line id="_x0000_s3524" style="position:absolute;flip:x y" from="2850,984" to="2874,1016" strokecolor="#06f" strokeweight=".04411mm">
                  <v:stroke joinstyle="miter"/>
                </v:line>
                <v:line id="_x0000_s3525" style="position:absolute;flip:y" from="2849,976" to="2874,1024" strokecolor="#06f" strokeweight=".04411mm">
                  <v:stroke joinstyle="miter"/>
                </v:line>
                <v:shape id="_x0000_s3526" style="position:absolute;left:2790;top:916;width:151;height:47" coordsize="151,47" path="m,l151,r,47l,47,,,,xe" fillcolor="#ccc" strokecolor="#06f" strokeweight=".04411mm">
                  <v:stroke joinstyle="miter"/>
                  <v:path arrowok="t"/>
                </v:shape>
                <v:rect id="_x0000_s3527" style="position:absolute;left:2843;top:1503;width:70;height:23" filled="f" strokecolor="#06f">
                  <v:textbox style="mso-next-textbox:#_x0000_s3527" inset="0,0,0,0">
                    <w:txbxContent>
                      <w:p w14:paraId="6EF03ACA"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3528" style="position:absolute;left:816;top:2052;width:1;height:244" filled="f" stroked="f">
                <v:textbox style="mso-next-textbox:#_x0000_s3528" inset="0,0,0,0">
                  <w:txbxContent>
                    <w:p w14:paraId="21102CAC" w14:textId="77777777" w:rsidR="00E02DB4" w:rsidRDefault="00E02DB4">
                      <w:pPr>
                        <w:rPr>
                          <w:rFonts w:ascii="Arial" w:hAnsi="Arial" w:cs="Arial"/>
                          <w:color w:val="000000"/>
                          <w:sz w:val="36"/>
                          <w:szCs w:val="36"/>
                        </w:rPr>
                      </w:pPr>
                    </w:p>
                  </w:txbxContent>
                </v:textbox>
              </v:rect>
              <v:shape id="_x0000_s3529" style="position:absolute;left:917;top:1889;width:46;height:133" coordsize="46,133" path="m46,133l,112,,,46,21r,112l46,133xe" filled="f" fillcolor="#cfead6" strokecolor="#06f" strokeweight=".04411mm">
                <v:stroke joinstyle="miter"/>
                <v:path arrowok="t"/>
              </v:shape>
              <v:shape id="_x0000_s3530" style="position:absolute;left:965;top:1910;width:84;height:113" coordsize="84,113" path="m84,113l,113,,,84,r,113l84,113xe" filled="f" fillcolor="#cfead6" strokecolor="#06f" strokeweight=".04411mm">
                <v:stroke joinstyle="miter"/>
                <v:path arrowok="t"/>
              </v:shape>
              <v:shape id="_x0000_s3531" style="position:absolute;left:918;top:1889;width:131;height:21" coordsize="131,21" path="m87,l,,45,21r86,l87,r,xe" filled="f" fillcolor="#cfead6" strokecolor="#06f" strokeweight=".04411mm">
                <v:stroke joinstyle="miter"/>
                <v:path arrowok="t"/>
              </v:shape>
              <v:shape id="_x0000_s3532" style="position:absolute;left:968;top:1954;width:9;height:24" coordsize="19,59" path="m19,50hdc19,55,14,59,9,59v,,,,,c4,59,,55,,50,,10,,10,,10,,5,4,,9,v,,,,,c14,,19,5,19,10hal19,50hdxe" filled="f" fillcolor="#ccc" strokecolor="#06f" strokeweight=".04411mm">
                <v:stroke joinstyle="miter"/>
                <v:path arrowok="t"/>
              </v:shape>
              <v:line id="_x0000_s3533" style="position:absolute;flip:x y" from="926,1464" to="943,2018" strokeweight=".1323mm">
                <v:stroke joinstyle="miter"/>
              </v:line>
              <v:line id="_x0000_s3534" style="position:absolute;flip:y" from="868,1464" to="885,2018" strokeweight=".1323mm">
                <v:stroke joinstyle="miter"/>
              </v:line>
              <v:line id="_x0000_s3535" style="position:absolute;flip:x y" from="871,1950" to="943,2018" strokecolor="#06f" strokeweight=".1323mm">
                <v:stroke joinstyle="miter"/>
              </v:line>
              <v:line id="_x0000_s3536" style="position:absolute;flip:y" from="868,1950" to="941,2018" strokecolor="#06f" strokeweight=".1323mm">
                <v:stroke joinstyle="miter"/>
              </v:line>
              <v:line id="_x0000_s3537" style="position:absolute;flip:x y" from="874,1887" to="940,1950" strokecolor="#06f" strokeweight=".1323mm">
                <v:stroke joinstyle="miter"/>
              </v:line>
              <v:line id="_x0000_s3538" style="position:absolute;flip:y" from="872,1887" to="938,1950" strokecolor="#06f" strokeweight=".1323mm">
                <v:stroke joinstyle="miter"/>
              </v:line>
              <v:line id="_x0000_s3539" style="position:absolute;flip:x y" from="875,1828" to="939,1888" strokecolor="#06f" strokeweight=".1323mm">
                <v:stroke joinstyle="miter"/>
              </v:line>
              <v:line id="_x0000_s3540" style="position:absolute;flip:y" from="873,1828" to="936,1888" strokecolor="#06f" strokeweight=".1323mm">
                <v:stroke joinstyle="miter"/>
              </v:line>
              <v:line id="_x0000_s3541" style="position:absolute;flip:x y" from="878,1773" to="937,1829" strokecolor="#06f" strokeweight=".1323mm">
                <v:stroke joinstyle="miter"/>
              </v:line>
              <v:line id="_x0000_s3542" style="position:absolute;flip:y" from="875,1773" to="934,1829" strokecolor="#06f" strokeweight=".1323mm">
                <v:stroke joinstyle="miter"/>
              </v:line>
              <v:line id="_x0000_s3543" style="position:absolute;flip:x y" from="879,1719" to="935,1772" strokecolor="#06f" strokeweight=".1323mm">
                <v:stroke joinstyle="miter"/>
              </v:line>
              <v:line id="_x0000_s3544" style="position:absolute;flip:y" from="877,1719" to="933,1772" strokecolor="#06f" strokeweight=".1323mm">
                <v:stroke joinstyle="miter"/>
              </v:line>
              <v:line id="_x0000_s3545" style="position:absolute;flip:x y" from="884,1535" to="929,1577" strokecolor="#06f" strokeweight=".1323mm">
                <v:stroke joinstyle="miter"/>
              </v:line>
              <v:line id="_x0000_s3546" style="position:absolute;flip:y" from="883,1535" to="927,1577" strokecolor="#06f" strokeweight=".1323mm">
                <v:stroke joinstyle="miter"/>
              </v:line>
              <v:line id="_x0000_s3547" style="position:absolute;flip:x y" from="883,1577" to="931,1622" strokecolor="#06f" strokeweight=".1323mm">
                <v:stroke joinstyle="miter"/>
              </v:line>
              <v:line id="_x0000_s3548" style="position:absolute;flip:y" from="881,1577" to="929,1622" strokecolor="#06f" strokeweight=".1323mm">
                <v:stroke joinstyle="miter"/>
              </v:line>
              <v:line id="_x0000_s3549" style="position:absolute;flip:x y" from="881,1621" to="933,1670" strokecolor="#06f" strokeweight=".1323mm">
                <v:stroke joinstyle="miter"/>
              </v:line>
              <v:line id="_x0000_s3550" style="position:absolute;flip:y" from="879,1621" to="931,1670" strokecolor="#06f" strokeweight=".1323mm">
                <v:stroke joinstyle="miter"/>
              </v:line>
              <v:line id="_x0000_s3551" style="position:absolute;flip:x y" from="881,1670" to="933,1720" strokecolor="#06f" strokeweight=".1323mm">
                <v:stroke joinstyle="miter"/>
              </v:line>
              <v:line id="_x0000_s3552" style="position:absolute;flip:y" from="879,1670" to="931,1720" strokecolor="#06f" strokeweight=".1323mm">
                <v:stroke joinstyle="miter"/>
              </v:line>
              <v:line id="_x0000_s3553" style="position:absolute;flip:x y" from="886,1458" to="926,1495" strokeweight=".1323mm">
                <v:stroke joinstyle="miter"/>
              </v:line>
              <v:line id="_x0000_s3554" style="position:absolute;flip:y" from="885,1458" to="924,1495" strokeweight=".1323mm">
                <v:stroke joinstyle="miter"/>
              </v:line>
              <v:line id="_x0000_s3555" style="position:absolute;flip:x y" from="885,1495" to="927,1534" strokecolor="#06f" strokeweight=".1323mm">
                <v:stroke joinstyle="miter"/>
              </v:line>
              <v:line id="_x0000_s3556" style="position:absolute;flip:y" from="884,1495" to="926,1534" strokecolor="#06f" strokeweight=".1323mm">
                <v:stroke joinstyle="miter"/>
              </v:line>
              <v:shape id="_x0000_s3557" style="position:absolute;left:908;top:1398;width:4;height:62" coordsize="4,62" path="m4,17l2,1,2,r,1l2,r,1l,17,,62r2,l2,62r2,l4,17r,xe" filled="f" fillcolor="#cfecee" strokeweight=".04411mm">
                <v:stroke joinstyle="miter"/>
                <v:path arrowok="t"/>
              </v:shape>
              <v:shape id="_x0000_s3558" style="position:absolute;left:826;top:1414;width:83;height:58" coordsize="83,58" path="m83,l,11,,58,83,32,83,r,xe" filled="f" fillcolor="#737373" strokeweight=".04411mm">
                <v:stroke joinstyle="miter"/>
                <v:path arrowok="t"/>
              </v:shape>
              <v:shape id="_x0000_s3559" style="position:absolute;left:910;top:1414;width:66;height:58" coordsize="66,58" path="m,l66,11r,47l,32,,,,xe" filled="f" fillcolor="#9a9999" strokeweight=".04411mm">
                <v:stroke joinstyle="miter"/>
                <v:path arrowok="t"/>
              </v:shape>
              <v:shape id="_x0000_s3560" style="position:absolute;left:976;top:1392;width:5;height:80" coordsize="5,80" path="m5,21l3,r,l3,r,l3,,,21,,80r3,l3,80r2,l5,21r,xe" filled="f" fillcolor="#cfecee" strokeweight=".04411mm">
                <v:stroke joinstyle="miter"/>
                <v:path arrowok="t"/>
              </v:shape>
              <v:shape id="_x0000_s3561" style="position:absolute;left:821;top:1392;width:4;height:80" coordsize="4,80" path="m4,21l2,r,l2,r,l2,,,21,,80r2,l2,80r2,l4,21r,xe" filled="f" fillcolor="#cfecee" strokeweight=".04411mm">
                <v:stroke joinstyle="miter"/>
                <v:path arrowok="t"/>
              </v:shape>
              <v:line id="_x0000_s3562" style="position:absolute;flip:x y" from="924,1465" to="943,2017" strokecolor="#777977" strokeweight=".04411mm">
                <v:stroke joinstyle="miter"/>
              </v:line>
              <v:line id="_x0000_s3563" style="position:absolute;flip:x y" from="910,1457" to="918,2004" strokecolor="#777977" strokeweight=".04411mm">
                <v:stroke joinstyle="miter"/>
              </v:line>
              <v:line id="_x0000_s3564" style="position:absolute;flip:x y" from="917,1937" to="943,2017" strokecolor="#06f" strokeweight=".04411mm">
                <v:stroke joinstyle="miter"/>
              </v:line>
              <v:line id="_x0000_s3565" style="position:absolute;flip:y" from="918,1949" to="940,2004" strokecolor="#06f" strokeweight=".04411mm">
                <v:stroke joinstyle="miter"/>
              </v:line>
              <v:line id="_x0000_s3566" style="position:absolute;flip:x y" from="916,1874" to="940,1948" strokecolor="#06f" strokeweight=".04411mm">
                <v:stroke joinstyle="miter"/>
              </v:line>
              <v:line id="_x0000_s3567" style="position:absolute;flip:y" from="917,1886" to="938,1936" strokecolor="#06f" strokeweight=".04411mm">
                <v:stroke joinstyle="miter"/>
              </v:line>
              <v:line id="_x0000_s3568" style="position:absolute;flip:x y" from="915,1817" to="938,1886" strokecolor="#06f" strokeweight=".04411mm">
                <v:stroke joinstyle="miter"/>
              </v:line>
              <v:line id="_x0000_s3569" style="position:absolute;flip:y" from="916,1827" to="936,1875" strokecolor="#06f" strokeweight=".04411mm">
                <v:stroke joinstyle="miter"/>
              </v:line>
              <v:line id="_x0000_s3570" style="position:absolute;flip:x y" from="915,1762" to="936,1828" strokecolor="#06f" strokeweight=".04411mm">
                <v:stroke joinstyle="miter"/>
              </v:line>
              <v:line id="_x0000_s3571" style="position:absolute;flip:y" from="915,1772" to="934,1817" strokecolor="#06f" strokeweight=".04411mm">
                <v:stroke joinstyle="miter"/>
              </v:line>
              <v:line id="_x0000_s3572" style="position:absolute;flip:x y" from="914,1710" to="934,1772" strokecolor="#06f" strokeweight=".04411mm">
                <v:stroke joinstyle="miter"/>
              </v:line>
              <v:line id="_x0000_s3573" style="position:absolute;flip:y" from="915,1719" to="932,1762" strokecolor="#06f" strokeweight=".04411mm">
                <v:stroke joinstyle="miter"/>
              </v:line>
              <v:line id="_x0000_s3574" style="position:absolute;flip:x y" from="911,1528" to="928,1577" strokecolor="#06f" strokeweight=".04411mm">
                <v:stroke joinstyle="miter"/>
              </v:line>
              <v:line id="_x0000_s3575" style="position:absolute;flip:y" from="912,1535" to="926,1569" strokecolor="#06f" strokeweight=".04411mm">
                <v:stroke joinstyle="miter"/>
              </v:line>
              <v:line id="_x0000_s3576" style="position:absolute;flip:x y" from="912,1569" to="929,1622" strokecolor="#06f" strokeweight=".04411mm">
                <v:stroke joinstyle="miter"/>
              </v:line>
              <v:line id="_x0000_s3577" style="position:absolute;flip:y" from="912,1577" to="928,1613" strokecolor="#06f" strokeweight=".04411mm">
                <v:stroke joinstyle="miter"/>
              </v:line>
              <v:line id="_x0000_s3578" style="position:absolute;flip:x y" from="912,1612" to="931,1670" strokecolor="#06f" strokeweight=".04411mm">
                <v:stroke joinstyle="miter"/>
              </v:line>
              <v:line id="_x0000_s3579" style="position:absolute;flip:y" from="913,1621" to="929,1661" strokecolor="#06f" strokeweight=".04411mm">
                <v:stroke joinstyle="miter"/>
              </v:line>
              <v:line id="_x0000_s3580" style="position:absolute;flip:x y" from="913,1661" to="932,1719" strokecolor="#06f" strokeweight=".04411mm">
                <v:stroke joinstyle="miter"/>
              </v:line>
              <v:line id="_x0000_s3581" style="position:absolute;flip:y" from="914,1670" to="931,1710" strokecolor="#06f" strokeweight=".04411mm">
                <v:stroke joinstyle="miter"/>
              </v:line>
              <v:line id="_x0000_s3582" style="position:absolute;flip:x y" from="910,1452" to="924,1495" strokecolor="#777977" strokeweight=".04411mm">
                <v:stroke joinstyle="miter"/>
              </v:line>
              <v:line id="_x0000_s3583" style="position:absolute;flip:y" from="911,1458" to="923,1488" strokecolor="#777977" strokeweight=".04411mm">
                <v:stroke joinstyle="miter"/>
              </v:line>
              <v:line id="_x0000_s3584" style="position:absolute;flip:x y" from="911,1488" to="926,1535" strokecolor="#06f" strokeweight=".04411mm">
                <v:stroke joinstyle="miter"/>
              </v:line>
              <v:line id="_x0000_s3585" style="position:absolute;flip:y" from="911,1495" to="924,1527" strokecolor="#06f" strokeweight=".04411mm">
                <v:stroke joinstyle="miter"/>
              </v:line>
              <v:line id="_x0000_s3586" style="position:absolute;flip:x y" from="910,1455" to="914,2003" strokeweight="0">
                <v:stroke joinstyle="miter"/>
              </v:line>
              <v:line id="_x0000_s3587" style="position:absolute;flip:y" from="869,1463" to="885,2017" strokeweight="0">
                <v:stroke joinstyle="miter"/>
              </v:line>
              <v:line id="_x0000_s3588" style="position:absolute;flip:x y" from="910,1455" to="914,2003" strokecolor="#777977" strokeweight=".04411mm">
                <v:stroke joinstyle="miter"/>
              </v:line>
              <v:line id="_x0000_s3589" style="position:absolute;flip:y" from="869,1463" to="885,2017" strokecolor="#777977" strokeweight=".04411mm">
                <v:stroke joinstyle="miter"/>
              </v:line>
              <v:line id="_x0000_s3590" style="position:absolute;flip:x y" from="872,1949" to="914,2003" strokecolor="#06f" strokeweight="0">
                <v:stroke joinstyle="miter"/>
              </v:line>
              <v:line id="_x0000_s3591" style="position:absolute;flip:y" from="869,1936" to="913,2017" strokecolor="#06f" strokeweight="0">
                <v:stroke joinstyle="miter"/>
              </v:line>
              <v:line id="_x0000_s3592" style="position:absolute;flip:x y" from="872,1949" to="914,2003" strokecolor="#06f" strokeweight=".04411mm">
                <v:stroke joinstyle="miter"/>
              </v:line>
              <v:line id="_x0000_s3593" style="position:absolute;flip:y" from="869,1936" to="913,2017" strokecolor="#06f" strokeweight=".04411mm">
                <v:stroke joinstyle="miter"/>
              </v:line>
              <v:line id="_x0000_s3594" style="position:absolute;flip:x y" from="874,1886" to="913,1935" strokecolor="#06f" strokeweight="0">
                <v:stroke joinstyle="miter"/>
              </v:line>
              <v:line id="_x0000_s3595" style="position:absolute;flip:y" from="872,1873" to="912,1948" strokecolor="#06f" strokeweight="0">
                <v:stroke joinstyle="miter"/>
              </v:line>
              <v:line id="_x0000_s3596" style="position:absolute;flip:x y" from="874,1886" to="913,1935" strokecolor="#06f" strokeweight=".04411mm">
                <v:stroke joinstyle="miter"/>
              </v:line>
              <v:line id="_x0000_s3597" style="position:absolute;flip:y" from="872,1873" to="912,1948" strokecolor="#06f" strokeweight=".04411mm">
                <v:stroke joinstyle="miter"/>
              </v:line>
              <v:line id="_x0000_s3598" style="position:absolute;flip:x y" from="875,1827" to="912,1874" strokecolor="#06f" strokeweight="0">
                <v:stroke joinstyle="miter"/>
              </v:line>
              <v:line id="_x0000_s3599" style="position:absolute;flip:y" from="874,1815" to="912,1886" strokecolor="#06f" strokeweight="0">
                <v:stroke joinstyle="miter"/>
              </v:line>
              <v:line id="_x0000_s3600" style="position:absolute;flip:x y" from="875,1827" to="912,1874" strokecolor="#06f" strokeweight=".04411mm">
                <v:stroke joinstyle="miter"/>
              </v:line>
              <v:line id="_x0000_s3601" style="position:absolute;flip:y" from="874,1815" to="912,1886" strokecolor="#06f" strokeweight=".04411mm">
                <v:stroke joinstyle="miter"/>
              </v:line>
              <v:line id="_x0000_s3602" style="position:absolute;flip:x y" from="877,1771" to="912,1816" strokecolor="#06f" strokeweight="0">
                <v:stroke joinstyle="miter"/>
              </v:line>
              <v:line id="_x0000_s3603" style="position:absolute;flip:y" from="875,1761" to="911,1827" strokecolor="#06f" strokeweight="0">
                <v:stroke joinstyle="miter"/>
              </v:line>
              <v:line id="_x0000_s3604" style="position:absolute;flip:x y" from="877,1771" to="912,1816" strokecolor="#06f" strokeweight=".04411mm">
                <v:stroke joinstyle="miter"/>
              </v:line>
              <v:line id="_x0000_s3605" style="position:absolute;flip:y" from="875,1761" to="911,1827" strokecolor="#06f" strokeweight=".04411mm">
                <v:stroke joinstyle="miter"/>
              </v:line>
              <v:line id="_x0000_s3606" style="position:absolute;flip:x y" from="879,1718" to="912,1760" strokecolor="#06f" strokeweight="0">
                <v:stroke joinstyle="miter"/>
              </v:line>
              <v:line id="_x0000_s3607" style="position:absolute;flip:y" from="877,1708" to="911,1771" strokecolor="#06f" strokeweight="0">
                <v:stroke joinstyle="miter"/>
              </v:line>
              <v:line id="_x0000_s3608" style="position:absolute;flip:x y" from="879,1718" to="912,1760" strokecolor="#06f" strokeweight=".04411mm">
                <v:stroke joinstyle="miter"/>
              </v:line>
              <v:line id="_x0000_s3609" style="position:absolute;flip:y" from="877,1708" to="911,1771" strokecolor="#06f" strokeweight=".04411mm">
                <v:stroke joinstyle="miter"/>
              </v:line>
              <v:line id="_x0000_s3610" style="position:absolute;flip:x y" from="884,1534" to="910,1567" strokecolor="#06f" strokeweight="0">
                <v:stroke joinstyle="miter"/>
              </v:line>
              <v:line id="_x0000_s3611" style="position:absolute;flip:y" from="883,1526" to="910,1576" strokecolor="#06f" strokeweight="0">
                <v:stroke joinstyle="miter"/>
              </v:line>
              <v:line id="_x0000_s3612" style="position:absolute;flip:x y" from="884,1534" to="910,1567" strokecolor="#06f" strokeweight=".04411mm">
                <v:stroke joinstyle="miter"/>
              </v:line>
              <v:line id="_x0000_s3613" style="position:absolute;flip:y" from="883,1526" to="910,1576" strokecolor="#06f" strokeweight=".04411mm">
                <v:stroke joinstyle="miter"/>
              </v:line>
              <v:line id="_x0000_s3614" style="position:absolute;flip:x y" from="883,1575" to="911,1611" strokecolor="#06f" strokeweight="0">
                <v:stroke joinstyle="miter"/>
              </v:line>
              <v:line id="_x0000_s3615" style="position:absolute;flip:y" from="881,1567" to="910,1621" strokecolor="#06f" strokeweight="0">
                <v:stroke joinstyle="miter"/>
              </v:line>
              <v:line id="_x0000_s3616" style="position:absolute;flip:x y" from="883,1575" to="911,1611" strokecolor="#06f" strokeweight=".04411mm">
                <v:stroke joinstyle="miter"/>
              </v:line>
              <v:line id="_x0000_s3617" style="position:absolute;flip:y" from="881,1567" to="910,1621" strokecolor="#06f" strokeweight=".04411mm">
                <v:stroke joinstyle="miter"/>
              </v:line>
              <v:line id="_x0000_s3618" style="position:absolute;flip:x y" from="881,1620" to="912,1659" strokecolor="#06f" strokeweight="0">
                <v:stroke joinstyle="miter"/>
              </v:line>
              <v:line id="_x0000_s3619" style="position:absolute;flip:y" from="879,1610" to="911,1669" strokecolor="#06f" strokeweight="0">
                <v:stroke joinstyle="miter"/>
              </v:line>
              <v:line id="_x0000_s3620" style="position:absolute;flip:x y" from="881,1620" to="912,1659" strokecolor="#06f" strokeweight=".04411mm">
                <v:stroke joinstyle="miter"/>
              </v:line>
              <v:line id="_x0000_s3621" style="position:absolute;flip:y" from="879,1610" to="911,1669" strokecolor="#06f" strokeweight=".04411mm">
                <v:stroke joinstyle="miter"/>
              </v:line>
              <v:line id="_x0000_s3622" style="position:absolute;flip:x y" from="880,1669" to="911,1708" strokecolor="#06f" strokeweight="0">
                <v:stroke joinstyle="miter"/>
              </v:line>
              <v:line id="_x0000_s3623" style="position:absolute;flip:y" from="878,1659" to="911,1719" strokecolor="#06f" strokeweight="0">
                <v:stroke joinstyle="miter"/>
              </v:line>
              <v:line id="_x0000_s3624" style="position:absolute;flip:x y" from="880,1669" to="911,1708" strokecolor="#06f" strokeweight=".04411mm">
                <v:stroke joinstyle="miter"/>
              </v:line>
              <v:line id="_x0000_s3625" style="position:absolute;flip:y" from="878,1659" to="911,1719" strokecolor="#06f" strokeweight=".04411mm">
                <v:stroke joinstyle="miter"/>
              </v:line>
              <v:line id="_x0000_s3626" style="position:absolute;flip:x y" from="886,1457" to="909,1486" strokeweight="0">
                <v:stroke joinstyle="miter"/>
              </v:line>
              <v:line id="_x0000_s3627" style="position:absolute;flip:y" from="885,1449" to="909,1493" strokeweight="0">
                <v:stroke joinstyle="miter"/>
              </v:line>
              <v:line id="_x0000_s3628" style="position:absolute;flip:x y" from="885,1493" to="909,1525" strokecolor="#06f" strokeweight="0">
                <v:stroke joinstyle="miter"/>
              </v:line>
              <v:line id="_x0000_s3629" style="position:absolute;flip:y" from="884,1485" to="909,1533" strokecolor="#06f" strokeweight="0">
                <v:stroke joinstyle="miter"/>
              </v:line>
              <v:line id="_x0000_s3630" style="position:absolute;flip:x y" from="886,1457" to="909,1486" strokecolor="#777977" strokeweight=".04411mm">
                <v:stroke joinstyle="miter"/>
              </v:line>
              <v:line id="_x0000_s3631" style="position:absolute;flip:y" from="885,1449" to="909,1493" strokecolor="#777977" strokeweight=".04411mm">
                <v:stroke joinstyle="miter"/>
              </v:line>
              <v:line id="_x0000_s3632" style="position:absolute;flip:x y" from="885,1493" to="909,1525" strokecolor="#06f" strokeweight=".04411mm">
                <v:stroke joinstyle="miter"/>
              </v:line>
              <v:line id="_x0000_s3633" style="position:absolute;flip:y" from="884,1485" to="909,1533" strokecolor="#06f" strokeweight=".04411mm">
                <v:stroke joinstyle="miter"/>
              </v:line>
              <v:shape id="_x0000_s3634" style="position:absolute;left:825;top:1425;width:151;height:47" coordsize="151,47" path="m,l151,r,47l,47,,,,xe" fillcolor="#06f" strokecolor="#06f" strokeweight=".04411mm">
                <v:fill opacity="22282f"/>
                <v:stroke joinstyle="miter"/>
                <v:path arrowok="t"/>
              </v:shape>
              <v:rect id="_x0000_s3635" style="position:absolute;left:877;top:2012;width:70;height:23" filled="f" strokecolor="#06f">
                <v:textbox style="mso-next-textbox:#_x0000_s3635" inset="0,0,0,0">
                  <w:txbxContent>
                    <w:p w14:paraId="6C3B62E7"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rect id="_x0000_s3636" style="position:absolute;left:816;top:2052;width:1;height:244" filled="f" stroked="f">
                <v:textbox style="mso-next-textbox:#_x0000_s3636" inset="0,0,0,0">
                  <w:txbxContent>
                    <w:p w14:paraId="79E91051" w14:textId="77777777" w:rsidR="00E02DB4" w:rsidRDefault="00E02DB4">
                      <w:pPr>
                        <w:rPr>
                          <w:rFonts w:ascii="Arial" w:hAnsi="Arial" w:cs="Arial"/>
                          <w:color w:val="000000"/>
                          <w:sz w:val="36"/>
                          <w:szCs w:val="36"/>
                        </w:rPr>
                      </w:pPr>
                    </w:p>
                  </w:txbxContent>
                </v:textbox>
              </v:rect>
            </v:group>
            <v:group id="_x0000_s3637" style="position:absolute;left:7735;top:8956;width:428;height:1603" coordorigin="2781,883" coordsize="233,904">
              <v:group id="_x0000_s3638" style="position:absolute;left:2786;top:883;width:228;height:634" coordorigin="2786,883" coordsize="228,634">
                <v:shape id="_x0000_s3639" style="position:absolute;left:2882;top:1380;width:46;height:133" coordsize="46,133" path="m46,133l,112,,,46,21r,112l46,133xe" fillcolor="#cfead6" strokeweight=".04411mm">
                  <v:stroke joinstyle="miter"/>
                  <v:path arrowok="t"/>
                </v:shape>
                <v:shape id="_x0000_s3640" style="position:absolute;left:2930;top:1401;width:84;height:113" coordsize="84,113" path="m84,113l,113,,,84,r,113l84,113xe" fillcolor="#cfead6" strokeweight=".04411mm">
                  <v:stroke joinstyle="miter"/>
                  <v:path arrowok="t"/>
                </v:shape>
                <v:shape id="_x0000_s3641" style="position:absolute;left:2883;top:1380;width:131;height:21" coordsize="131,21" path="m87,l,,45,21r86,l87,r,xe" fillcolor="#cfead6" strokeweight=".04411mm">
                  <v:stroke joinstyle="miter"/>
                  <v:path arrowok="t"/>
                </v:shape>
                <v:shape id="_x0000_s3642" style="position:absolute;left:2933;top:1445;width:9;height:24" coordsize="19,59" path="m19,50hdc19,55,14,59,9,59v,,,,,c4,59,,55,,50,,10,,10,,10,,5,4,,9,v,,,,,c14,,19,5,19,10hal19,50hdxe" fillcolor="#ccc" strokeweight=".04411mm">
                  <v:stroke joinstyle="miter"/>
                  <v:path arrowok="t"/>
                </v:shape>
                <v:line id="_x0000_s3643" style="position:absolute;flip:x y" from="2891,955" to="2908,1509" strokeweight=".1323mm">
                  <v:stroke joinstyle="miter"/>
                </v:line>
                <v:line id="_x0000_s3644" style="position:absolute;flip:y" from="2833,955" to="2850,1509" strokeweight=".1323mm">
                  <v:stroke joinstyle="miter"/>
                </v:line>
                <v:line id="_x0000_s3645" style="position:absolute;flip:x y" from="2836,1441" to="2908,1509" strokeweight=".1323mm">
                  <v:stroke joinstyle="miter"/>
                </v:line>
                <v:line id="_x0000_s3646" style="position:absolute;flip:y" from="2833,1441" to="2906,1509" strokeweight=".1323mm">
                  <v:stroke joinstyle="miter"/>
                </v:line>
                <v:line id="_x0000_s3647" style="position:absolute;flip:x y" from="2839,1378" to="2905,1441" strokeweight=".1323mm">
                  <v:stroke joinstyle="miter"/>
                </v:line>
                <v:line id="_x0000_s3648" style="position:absolute;flip:y" from="2837,1378" to="2903,1441" strokeweight=".1323mm">
                  <v:stroke joinstyle="miter"/>
                </v:line>
                <v:line id="_x0000_s3649" style="position:absolute;flip:x y" from="2840,1319" to="2904,1379" strokeweight=".1323mm">
                  <v:stroke joinstyle="miter"/>
                </v:line>
                <v:line id="_x0000_s3650" style="position:absolute;flip:y" from="2838,1319" to="2901,1379" strokeweight=".1323mm">
                  <v:stroke joinstyle="miter"/>
                </v:line>
                <v:line id="_x0000_s3651" style="position:absolute;flip:x y" from="2843,1264" to="2902,1320" strokeweight=".1323mm">
                  <v:stroke joinstyle="miter"/>
                </v:line>
                <v:line id="_x0000_s3652" style="position:absolute;flip:y" from="2840,1264" to="2899,1320" strokeweight=".1323mm">
                  <v:stroke joinstyle="miter"/>
                </v:line>
                <v:line id="_x0000_s3653" style="position:absolute;flip:x y" from="2844,1210" to="2900,1263" strokeweight=".1323mm">
                  <v:stroke joinstyle="miter"/>
                </v:line>
                <v:line id="_x0000_s3654" style="position:absolute;flip:y" from="2842,1210" to="2898,1263" strokeweight=".1323mm">
                  <v:stroke joinstyle="miter"/>
                </v:line>
                <v:line id="_x0000_s3655" style="position:absolute;flip:x y" from="2849,1026" to="2894,1068" strokeweight=".1323mm">
                  <v:stroke joinstyle="miter"/>
                </v:line>
                <v:line id="_x0000_s3656" style="position:absolute;flip:y" from="2848,1026" to="2892,1068" strokeweight=".1323mm">
                  <v:stroke joinstyle="miter"/>
                </v:line>
                <v:line id="_x0000_s3657" style="position:absolute;flip:x y" from="2848,1068" to="2896,1113" strokeweight=".1323mm">
                  <v:stroke joinstyle="miter"/>
                </v:line>
                <v:line id="_x0000_s3658" style="position:absolute;flip:y" from="2846,1068" to="2894,1113" strokeweight=".1323mm">
                  <v:stroke joinstyle="miter"/>
                </v:line>
                <v:line id="_x0000_s3659" style="position:absolute;flip:x y" from="2846,1112" to="2898,1161" strokeweight=".1323mm">
                  <v:stroke joinstyle="miter"/>
                </v:line>
                <v:line id="_x0000_s3660" style="position:absolute;flip:y" from="2844,1112" to="2896,1161" strokeweight=".1323mm">
                  <v:stroke joinstyle="miter"/>
                </v:line>
                <v:line id="_x0000_s3661" style="position:absolute;flip:x y" from="2846,1161" to="2898,1211" strokeweight=".1323mm">
                  <v:stroke joinstyle="miter"/>
                </v:line>
                <v:line id="_x0000_s3662" style="position:absolute;flip:y" from="2844,1161" to="2896,1211" strokeweight=".1323mm">
                  <v:stroke joinstyle="miter"/>
                </v:line>
                <v:line id="_x0000_s3663" style="position:absolute;flip:x y" from="2851,949" to="2891,986" strokeweight=".1323mm">
                  <v:stroke joinstyle="miter"/>
                </v:line>
                <v:line id="_x0000_s3664" style="position:absolute;flip:y" from="2850,949" to="2889,986" strokeweight=".1323mm">
                  <v:stroke joinstyle="miter"/>
                </v:line>
                <v:line id="_x0000_s3665" style="position:absolute;flip:x y" from="2850,986" to="2892,1025" strokeweight=".1323mm">
                  <v:stroke joinstyle="miter"/>
                </v:line>
                <v:line id="_x0000_s3666" style="position:absolute;flip:y" from="2849,986" to="2891,1025" strokeweight=".1323mm">
                  <v:stroke joinstyle="miter"/>
                </v:line>
                <v:shape id="_x0000_s3667" style="position:absolute;left:2873;top:889;width:4;height:62" coordsize="4,62" path="m4,17l2,1,2,r,1l2,r,1l,17,,62r2,l2,62r2,l4,17r,xe" fillcolor="#cfecee" strokeweight=".04411mm">
                  <v:stroke joinstyle="miter"/>
                  <v:path arrowok="t"/>
                </v:shape>
                <v:shape id="_x0000_s3668" style="position:absolute;left:2791;top:905;width:83;height:58" coordsize="83,58" path="m83,l,11,,58,83,32,83,r,xe" fillcolor="#737373" strokeweight=".04411mm">
                  <v:stroke joinstyle="miter"/>
                  <v:path arrowok="t"/>
                </v:shape>
                <v:shape id="_x0000_s3669" style="position:absolute;left:2875;top:905;width:66;height:58" coordsize="66,58" path="m,l66,11r,47l,32,,,,xe" fillcolor="#9a9999" strokeweight=".04411mm">
                  <v:stroke joinstyle="miter"/>
                  <v:path arrowok="t"/>
                </v:shape>
                <v:shape id="_x0000_s3670" style="position:absolute;left:2941;top:883;width:5;height:80" coordsize="5,80" path="m5,21l3,r,l3,r,l3,,,21,,80r3,l3,80r2,l5,21r,xe" fillcolor="#cfecee" strokeweight=".04411mm">
                  <v:stroke joinstyle="miter"/>
                  <v:path arrowok="t"/>
                </v:shape>
                <v:shape id="_x0000_s3671" style="position:absolute;left:2786;top:883;width:4;height:80" coordsize="4,80" path="m4,21l2,r,l2,r,l2,,,21,,80r2,l2,80r2,l4,21r,xe" fillcolor="#cfecee" strokeweight=".04411mm">
                  <v:stroke joinstyle="miter"/>
                  <v:path arrowok="t"/>
                </v:shape>
                <v:line id="_x0000_s3672" style="position:absolute;flip:x y" from="2889,956" to="2908,1508" strokecolor="#777977" strokeweight=".04411mm">
                  <v:stroke joinstyle="miter"/>
                </v:line>
                <v:line id="_x0000_s3673" style="position:absolute;flip:x y" from="2875,948" to="2883,1495" strokecolor="#777977" strokeweight=".04411mm">
                  <v:stroke joinstyle="miter"/>
                </v:line>
                <v:line id="_x0000_s3674" style="position:absolute;flip:x y" from="2882,1428" to="2908,1508" strokecolor="#777977" strokeweight=".04411mm">
                  <v:stroke joinstyle="miter"/>
                </v:line>
                <v:line id="_x0000_s3675" style="position:absolute;flip:y" from="2883,1440" to="2905,1495" strokecolor="#777977" strokeweight=".04411mm">
                  <v:stroke joinstyle="miter"/>
                </v:line>
                <v:line id="_x0000_s3676" style="position:absolute;flip:x y" from="2881,1365" to="2905,1439" strokecolor="#777977" strokeweight=".04411mm">
                  <v:stroke joinstyle="miter"/>
                </v:line>
                <v:line id="_x0000_s3677" style="position:absolute;flip:y" from="2882,1377" to="2903,1427" strokecolor="#777977" strokeweight=".04411mm">
                  <v:stroke joinstyle="miter"/>
                </v:line>
                <v:line id="_x0000_s3678" style="position:absolute;flip:x y" from="2880,1308" to="2903,1377" strokecolor="#777977" strokeweight=".04411mm">
                  <v:stroke joinstyle="miter"/>
                </v:line>
                <v:line id="_x0000_s3679" style="position:absolute;flip:y" from="2881,1318" to="2901,1366" strokecolor="#777977" strokeweight=".04411mm">
                  <v:stroke joinstyle="miter"/>
                </v:line>
                <v:line id="_x0000_s3680" style="position:absolute;flip:x y" from="2880,1253" to="2901,1319" strokecolor="#777977" strokeweight=".04411mm">
                  <v:stroke joinstyle="miter"/>
                </v:line>
                <v:line id="_x0000_s3681" style="position:absolute;flip:y" from="2880,1263" to="2899,1308" strokecolor="#777977" strokeweight=".04411mm">
                  <v:stroke joinstyle="miter"/>
                </v:line>
                <v:line id="_x0000_s3682" style="position:absolute;flip:x y" from="2879,1201" to="2899,1263" strokecolor="#777977" strokeweight=".04411mm">
                  <v:stroke joinstyle="miter"/>
                </v:line>
                <v:line id="_x0000_s3683" style="position:absolute;flip:y" from="2880,1210" to="2897,1253" strokecolor="#777977" strokeweight=".04411mm">
                  <v:stroke joinstyle="miter"/>
                </v:line>
                <v:line id="_x0000_s3684" style="position:absolute;flip:x y" from="2876,1019" to="2893,1068" strokecolor="#777977" strokeweight=".04411mm">
                  <v:stroke joinstyle="miter"/>
                </v:line>
                <v:line id="_x0000_s3685" style="position:absolute;flip:y" from="2877,1026" to="2891,1060" strokecolor="#777977" strokeweight=".04411mm">
                  <v:stroke joinstyle="miter"/>
                </v:line>
                <v:line id="_x0000_s3686" style="position:absolute;flip:x y" from="2877,1060" to="2894,1113" strokecolor="#777977" strokeweight=".04411mm">
                  <v:stroke joinstyle="miter"/>
                </v:line>
                <v:line id="_x0000_s3687" style="position:absolute;flip:y" from="2877,1068" to="2893,1104" strokecolor="#777977" strokeweight=".04411mm">
                  <v:stroke joinstyle="miter"/>
                </v:line>
                <v:line id="_x0000_s3688" style="position:absolute;flip:x y" from="2877,1103" to="2896,1161" strokecolor="#777977" strokeweight=".04411mm">
                  <v:stroke joinstyle="miter"/>
                </v:line>
                <v:line id="_x0000_s3689" style="position:absolute;flip:y" from="2878,1112" to="2894,1152" strokecolor="#777977" strokeweight=".04411mm">
                  <v:stroke joinstyle="miter"/>
                </v:line>
                <v:line id="_x0000_s3690" style="position:absolute;flip:x y" from="2878,1152" to="2897,1210" strokecolor="#777977" strokeweight=".04411mm">
                  <v:stroke joinstyle="miter"/>
                </v:line>
                <v:line id="_x0000_s3691" style="position:absolute;flip:y" from="2879,1161" to="2896,1201" strokecolor="#777977" strokeweight=".04411mm">
                  <v:stroke joinstyle="miter"/>
                </v:line>
                <v:line id="_x0000_s3692" style="position:absolute;flip:x y" from="2875,943" to="2889,986" strokecolor="#777977" strokeweight=".04411mm">
                  <v:stroke joinstyle="miter"/>
                </v:line>
                <v:line id="_x0000_s3693" style="position:absolute;flip:y" from="2876,949" to="2888,979" strokecolor="#777977" strokeweight=".04411mm">
                  <v:stroke joinstyle="miter"/>
                </v:line>
                <v:line id="_x0000_s3694" style="position:absolute;flip:x y" from="2876,979" to="2891,1026" strokecolor="#777977" strokeweight=".04411mm">
                  <v:stroke joinstyle="miter"/>
                </v:line>
                <v:line id="_x0000_s3695" style="position:absolute;flip:y" from="2876,986" to="2889,1018" strokecolor="#777977" strokeweight=".04411mm">
                  <v:stroke joinstyle="miter"/>
                </v:line>
                <v:line id="_x0000_s3696" style="position:absolute;flip:x y" from="2875,946" to="2879,1494" strokeweight="0">
                  <v:stroke joinstyle="miter"/>
                </v:line>
                <v:line id="_x0000_s3697" style="position:absolute;flip:y" from="2834,954" to="2850,1508" strokeweight="0">
                  <v:stroke joinstyle="miter"/>
                </v:line>
                <v:line id="_x0000_s3698" style="position:absolute;flip:x y" from="2875,946" to="2879,1494" strokecolor="#777977" strokeweight=".04411mm">
                  <v:stroke joinstyle="miter"/>
                </v:line>
                <v:line id="_x0000_s3699" style="position:absolute;flip:y" from="2834,954" to="2850,1508" strokecolor="#777977" strokeweight=".04411mm">
                  <v:stroke joinstyle="miter"/>
                </v:line>
                <v:line id="_x0000_s3700" style="position:absolute;flip:x y" from="2837,1440" to="2879,1494" strokeweight="0">
                  <v:stroke joinstyle="miter"/>
                </v:line>
                <v:line id="_x0000_s3701" style="position:absolute;flip:y" from="2834,1427" to="2878,1508" strokeweight="0">
                  <v:stroke joinstyle="miter"/>
                </v:line>
                <v:line id="_x0000_s3702" style="position:absolute;flip:x y" from="2837,1440" to="2879,1494" strokecolor="#777977" strokeweight=".04411mm">
                  <v:stroke joinstyle="miter"/>
                </v:line>
                <v:line id="_x0000_s3703" style="position:absolute;flip:y" from="2834,1427" to="2878,1508" strokecolor="#777977" strokeweight=".04411mm">
                  <v:stroke joinstyle="miter"/>
                </v:line>
                <v:line id="_x0000_s3704" style="position:absolute;flip:x y" from="2839,1377" to="2878,1426" strokeweight="0">
                  <v:stroke joinstyle="miter"/>
                </v:line>
                <v:line id="_x0000_s3705" style="position:absolute;flip:y" from="2837,1364" to="2877,1439" strokeweight="0">
                  <v:stroke joinstyle="miter"/>
                </v:line>
                <v:line id="_x0000_s3706" style="position:absolute;flip:x y" from="2839,1377" to="2878,1426" strokecolor="#777977" strokeweight=".04411mm">
                  <v:stroke joinstyle="miter"/>
                </v:line>
                <v:line id="_x0000_s3707" style="position:absolute;flip:y" from="2837,1364" to="2877,1439" strokecolor="#777977" strokeweight=".04411mm">
                  <v:stroke joinstyle="miter"/>
                </v:line>
                <v:line id="_x0000_s3708" style="position:absolute;flip:x y" from="2840,1318" to="2877,1365" strokeweight="0">
                  <v:stroke joinstyle="miter"/>
                </v:line>
                <v:line id="_x0000_s3709" style="position:absolute;flip:y" from="2839,1306" to="2877,1377" strokeweight="0">
                  <v:stroke joinstyle="miter"/>
                </v:line>
                <v:line id="_x0000_s3710" style="position:absolute;flip:x y" from="2840,1318" to="2877,1365" strokecolor="#777977" strokeweight=".04411mm">
                  <v:stroke joinstyle="miter"/>
                </v:line>
                <v:line id="_x0000_s3711" style="position:absolute;flip:y" from="2839,1306" to="2877,1377" strokecolor="#777977" strokeweight=".04411mm">
                  <v:stroke joinstyle="miter"/>
                </v:line>
                <v:line id="_x0000_s3712" style="position:absolute;flip:x y" from="2842,1262" to="2877,1307" strokeweight="0">
                  <v:stroke joinstyle="miter"/>
                </v:line>
                <v:line id="_x0000_s3713" style="position:absolute;flip:y" from="2840,1252" to="2876,1318" strokeweight="0">
                  <v:stroke joinstyle="miter"/>
                </v:line>
                <v:line id="_x0000_s3714" style="position:absolute;flip:x y" from="2842,1262" to="2877,1307" strokecolor="#777977" strokeweight=".04411mm">
                  <v:stroke joinstyle="miter"/>
                </v:line>
                <v:line id="_x0000_s3715" style="position:absolute;flip:y" from="2840,1252" to="2876,1318" strokecolor="#777977" strokeweight=".04411mm">
                  <v:stroke joinstyle="miter"/>
                </v:line>
                <v:line id="_x0000_s3716" style="position:absolute;flip:x y" from="2844,1209" to="2877,1251" strokeweight="0">
                  <v:stroke joinstyle="miter"/>
                </v:line>
                <v:line id="_x0000_s3717" style="position:absolute;flip:y" from="2842,1199" to="2876,1262" strokeweight="0">
                  <v:stroke joinstyle="miter"/>
                </v:line>
                <v:line id="_x0000_s3718" style="position:absolute;flip:x y" from="2844,1209" to="2877,1251" strokecolor="#777977" strokeweight=".04411mm">
                  <v:stroke joinstyle="miter"/>
                </v:line>
                <v:line id="_x0000_s3719" style="position:absolute;flip:y" from="2842,1199" to="2876,1262" strokecolor="#777977" strokeweight=".04411mm">
                  <v:stroke joinstyle="miter"/>
                </v:line>
                <v:line id="_x0000_s3720" style="position:absolute;flip:x y" from="2849,1025" to="2875,1058" strokeweight="0">
                  <v:stroke joinstyle="miter"/>
                </v:line>
                <v:line id="_x0000_s3721" style="position:absolute;flip:y" from="2848,1017" to="2875,1067" strokeweight="0">
                  <v:stroke joinstyle="miter"/>
                </v:line>
                <v:line id="_x0000_s3722" style="position:absolute;flip:x y" from="2849,1025" to="2875,1058" strokecolor="#777977" strokeweight=".04411mm">
                  <v:stroke joinstyle="miter"/>
                </v:line>
                <v:line id="_x0000_s3723" style="position:absolute;flip:y" from="2848,1017" to="2875,1067" strokecolor="#777977" strokeweight=".04411mm">
                  <v:stroke joinstyle="miter"/>
                </v:line>
                <v:line id="_x0000_s3724" style="position:absolute;flip:x y" from="2848,1066" to="2876,1102" strokeweight="0">
                  <v:stroke joinstyle="miter"/>
                </v:line>
                <v:line id="_x0000_s3725" style="position:absolute;flip:y" from="2846,1058" to="2875,1112" strokeweight="0">
                  <v:stroke joinstyle="miter"/>
                </v:line>
                <v:line id="_x0000_s3726" style="position:absolute;flip:x y" from="2848,1066" to="2876,1102" strokecolor="#777977" strokeweight=".04411mm">
                  <v:stroke joinstyle="miter"/>
                </v:line>
                <v:line id="_x0000_s3727" style="position:absolute;flip:y" from="2846,1058" to="2875,1112" strokecolor="#777977" strokeweight=".04411mm">
                  <v:stroke joinstyle="miter"/>
                </v:line>
                <v:line id="_x0000_s3728" style="position:absolute;flip:x y" from="2846,1111" to="2877,1150" strokeweight="0">
                  <v:stroke joinstyle="miter"/>
                </v:line>
                <v:line id="_x0000_s3729" style="position:absolute;flip:y" from="2844,1101" to="2876,1160" strokeweight="0">
                  <v:stroke joinstyle="miter"/>
                </v:line>
                <v:line id="_x0000_s3730" style="position:absolute;flip:x y" from="2846,1111" to="2877,1150" strokecolor="#777977" strokeweight=".04411mm">
                  <v:stroke joinstyle="miter"/>
                </v:line>
                <v:line id="_x0000_s3731" style="position:absolute;flip:y" from="2844,1101" to="2876,1160" strokecolor="#777977" strokeweight=".04411mm">
                  <v:stroke joinstyle="miter"/>
                </v:line>
                <v:line id="_x0000_s3732" style="position:absolute;flip:x y" from="2845,1160" to="2876,1199" strokeweight="0">
                  <v:stroke joinstyle="miter"/>
                </v:line>
                <v:line id="_x0000_s3733" style="position:absolute;flip:y" from="2843,1150" to="2876,1210" strokeweight="0">
                  <v:stroke joinstyle="miter"/>
                </v:line>
                <v:line id="_x0000_s3734" style="position:absolute;flip:x y" from="2845,1160" to="2876,1199" strokecolor="#777977" strokeweight=".04411mm">
                  <v:stroke joinstyle="miter"/>
                </v:line>
                <v:line id="_x0000_s3735" style="position:absolute;flip:y" from="2843,1150" to="2876,1210" strokecolor="#777977" strokeweight=".04411mm">
                  <v:stroke joinstyle="miter"/>
                </v:line>
                <v:line id="_x0000_s3736" style="position:absolute;flip:x y" from="2851,948" to="2874,977" strokeweight="0">
                  <v:stroke joinstyle="miter"/>
                </v:line>
                <v:line id="_x0000_s3737" style="position:absolute;flip:y" from="2850,940" to="2874,984" strokeweight="0">
                  <v:stroke joinstyle="miter"/>
                </v:line>
                <v:line id="_x0000_s3738" style="position:absolute;flip:x y" from="2850,984" to="2874,1016" strokeweight="0">
                  <v:stroke joinstyle="miter"/>
                </v:line>
                <v:line id="_x0000_s3739" style="position:absolute;flip:y" from="2849,976" to="2874,1024" strokeweight="0">
                  <v:stroke joinstyle="miter"/>
                </v:line>
                <v:line id="_x0000_s3740" style="position:absolute;flip:x y" from="2851,948" to="2874,977" strokecolor="#777977" strokeweight=".04411mm">
                  <v:stroke joinstyle="miter"/>
                </v:line>
                <v:line id="_x0000_s3741" style="position:absolute;flip:y" from="2850,940" to="2874,984" strokecolor="#777977" strokeweight=".04411mm">
                  <v:stroke joinstyle="miter"/>
                </v:line>
                <v:line id="_x0000_s3742" style="position:absolute;flip:x y" from="2850,984" to="2874,1016" strokecolor="#777977" strokeweight=".04411mm">
                  <v:stroke joinstyle="miter"/>
                </v:line>
                <v:line id="_x0000_s3743" style="position:absolute;flip:y" from="2849,976" to="2874,1024" strokecolor="#777977" strokeweight=".04411mm">
                  <v:stroke joinstyle="miter"/>
                </v:line>
                <v:shape id="_x0000_s3744" style="position:absolute;left:2790;top:916;width:151;height:47" coordsize="151,47" path="m,l151,r,47l,47,,,,xe" fillcolor="#ccc" strokeweight=".04411mm">
                  <v:stroke joinstyle="miter"/>
                  <v:path arrowok="t"/>
                </v:shape>
                <v:rect id="_x0000_s3745" style="position:absolute;left:2843;top:1503;width:62;height:14" filled="f" stroked="f">
                  <v:textbox style="mso-next-textbox:#_x0000_s3745" inset="0,0,0,0">
                    <w:txbxContent>
                      <w:p w14:paraId="6709DC06"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3746" style="position:absolute;left:2781;top:1543;width:1;height:244" filled="f" stroked="f">
                <v:textbox style="mso-next-textbox:#_x0000_s3746" inset="0,0,0,0">
                  <w:txbxContent>
                    <w:p w14:paraId="4F36E523" w14:textId="77777777" w:rsidR="00E02DB4" w:rsidRDefault="00E02DB4">
                      <w:pPr>
                        <w:rPr>
                          <w:rFonts w:ascii="Arial" w:hAnsi="Arial" w:cs="Arial"/>
                          <w:color w:val="000000"/>
                          <w:sz w:val="36"/>
                          <w:szCs w:val="36"/>
                        </w:rPr>
                      </w:pPr>
                    </w:p>
                  </w:txbxContent>
                </v:textbox>
              </v:rect>
              <v:group id="_x0000_s3747" style="position:absolute;left:2786;top:883;width:228;height:634" coordorigin="2786,883" coordsize="228,634">
                <v:shape id="_x0000_s3748" style="position:absolute;left:2882;top:1380;width:46;height:133" coordsize="46,133" path="m46,133l,112,,,46,21r,112l46,133xe" fillcolor="#cfead6" strokeweight=".04411mm">
                  <v:stroke joinstyle="miter"/>
                  <v:path arrowok="t"/>
                </v:shape>
                <v:shape id="_x0000_s3749" style="position:absolute;left:2930;top:1401;width:84;height:113" coordsize="84,113" path="m84,113l,113,,,84,r,113l84,113xe" fillcolor="#cfead6" strokeweight=".04411mm">
                  <v:stroke joinstyle="miter"/>
                  <v:path arrowok="t"/>
                </v:shape>
                <v:shape id="_x0000_s3750" style="position:absolute;left:2883;top:1380;width:131;height:21" coordsize="131,21" path="m87,l,,45,21r86,l87,r,xe" fillcolor="#cfead6" strokeweight=".04411mm">
                  <v:stroke joinstyle="miter"/>
                  <v:path arrowok="t"/>
                </v:shape>
                <v:shape id="_x0000_s3751" style="position:absolute;left:2933;top:1445;width:9;height:24" coordsize="19,59" path="m19,50hdc19,55,14,59,9,59v,,,,,c4,59,,55,,50,,10,,10,,10,,5,4,,9,v,,,,,c14,,19,5,19,10hal19,50hdxe" fillcolor="#ccc" strokeweight=".04411mm">
                  <v:stroke joinstyle="miter"/>
                  <v:path arrowok="t"/>
                </v:shape>
                <v:line id="_x0000_s3752" style="position:absolute;flip:x y" from="2891,955" to="2908,1509" strokeweight=".1323mm">
                  <v:stroke joinstyle="miter"/>
                </v:line>
                <v:line id="_x0000_s3753" style="position:absolute;flip:y" from="2833,955" to="2850,1509" strokeweight=".1323mm">
                  <v:stroke joinstyle="miter"/>
                </v:line>
                <v:line id="_x0000_s3754" style="position:absolute;flip:x y" from="2836,1441" to="2908,1509" strokeweight=".1323mm">
                  <v:stroke joinstyle="miter"/>
                </v:line>
                <v:line id="_x0000_s3755" style="position:absolute;flip:y" from="2833,1441" to="2906,1509" strokeweight=".1323mm">
                  <v:stroke joinstyle="miter"/>
                </v:line>
                <v:line id="_x0000_s3756" style="position:absolute;flip:x y" from="2839,1378" to="2905,1441" strokeweight=".1323mm">
                  <v:stroke joinstyle="miter"/>
                </v:line>
                <v:line id="_x0000_s3757" style="position:absolute;flip:y" from="2837,1378" to="2903,1441" strokeweight=".1323mm">
                  <v:stroke joinstyle="miter"/>
                </v:line>
                <v:line id="_x0000_s3758" style="position:absolute;flip:x y" from="2840,1319" to="2904,1379" strokeweight=".1323mm">
                  <v:stroke joinstyle="miter"/>
                </v:line>
                <v:line id="_x0000_s3759" style="position:absolute;flip:y" from="2838,1319" to="2901,1379" strokeweight=".1323mm">
                  <v:stroke joinstyle="miter"/>
                </v:line>
                <v:line id="_x0000_s3760" style="position:absolute;flip:x y" from="2843,1264" to="2902,1320" strokeweight=".1323mm">
                  <v:stroke joinstyle="miter"/>
                </v:line>
                <v:line id="_x0000_s3761" style="position:absolute;flip:y" from="2840,1264" to="2899,1320" strokeweight=".1323mm">
                  <v:stroke joinstyle="miter"/>
                </v:line>
                <v:line id="_x0000_s3762" style="position:absolute;flip:x y" from="2844,1210" to="2900,1263" strokeweight=".1323mm">
                  <v:stroke joinstyle="miter"/>
                </v:line>
                <v:line id="_x0000_s3763" style="position:absolute;flip:y" from="2842,1210" to="2898,1263" strokeweight=".1323mm">
                  <v:stroke joinstyle="miter"/>
                </v:line>
                <v:line id="_x0000_s3764" style="position:absolute;flip:x y" from="2849,1026" to="2894,1068" strokeweight=".1323mm">
                  <v:stroke joinstyle="miter"/>
                </v:line>
                <v:line id="_x0000_s3765" style="position:absolute;flip:y" from="2848,1026" to="2892,1068" strokeweight=".1323mm">
                  <v:stroke joinstyle="miter"/>
                </v:line>
                <v:line id="_x0000_s3766" style="position:absolute;flip:x y" from="2848,1068" to="2896,1113" strokeweight=".1323mm">
                  <v:stroke joinstyle="miter"/>
                </v:line>
                <v:line id="_x0000_s3767" style="position:absolute;flip:y" from="2846,1068" to="2894,1113" strokeweight=".1323mm">
                  <v:stroke joinstyle="miter"/>
                </v:line>
                <v:line id="_x0000_s3768" style="position:absolute;flip:x y" from="2846,1112" to="2898,1161" strokeweight=".1323mm">
                  <v:stroke joinstyle="miter"/>
                </v:line>
                <v:line id="_x0000_s3769" style="position:absolute;flip:y" from="2844,1112" to="2896,1161" strokeweight=".1323mm">
                  <v:stroke joinstyle="miter"/>
                </v:line>
                <v:line id="_x0000_s3770" style="position:absolute;flip:x y" from="2846,1161" to="2898,1211" strokeweight=".1323mm">
                  <v:stroke joinstyle="miter"/>
                </v:line>
                <v:line id="_x0000_s3771" style="position:absolute;flip:y" from="2844,1161" to="2896,1211" strokeweight=".1323mm">
                  <v:stroke joinstyle="miter"/>
                </v:line>
                <v:line id="_x0000_s3772" style="position:absolute;flip:x y" from="2851,949" to="2891,986" strokeweight=".1323mm">
                  <v:stroke joinstyle="miter"/>
                </v:line>
                <v:line id="_x0000_s3773" style="position:absolute;flip:y" from="2850,949" to="2889,986" strokeweight=".1323mm">
                  <v:stroke joinstyle="miter"/>
                </v:line>
                <v:line id="_x0000_s3774" style="position:absolute;flip:x y" from="2850,986" to="2892,1025" strokeweight=".1323mm">
                  <v:stroke joinstyle="miter"/>
                </v:line>
                <v:line id="_x0000_s3775" style="position:absolute;flip:y" from="2849,986" to="2891,1025" strokeweight=".1323mm">
                  <v:stroke joinstyle="miter"/>
                </v:line>
                <v:shape id="_x0000_s3776" style="position:absolute;left:2873;top:889;width:4;height:62" coordsize="4,62" path="m4,17l2,1,2,r,1l2,r,1l,17,,62r2,l2,62r2,l4,17r,xe" fillcolor="#cfecee" strokeweight=".04411mm">
                  <v:stroke joinstyle="miter"/>
                  <v:path arrowok="t"/>
                </v:shape>
                <v:shape id="_x0000_s3777" style="position:absolute;left:2791;top:905;width:83;height:58" coordsize="83,58" path="m83,l,11,,58,83,32,83,r,xe" fillcolor="#737373" strokeweight=".04411mm">
                  <v:stroke joinstyle="miter"/>
                  <v:path arrowok="t"/>
                </v:shape>
                <v:shape id="_x0000_s3778" style="position:absolute;left:2875;top:905;width:66;height:58" coordsize="66,58" path="m,l66,11r,47l,32,,,,xe" fillcolor="#9a9999" strokeweight=".04411mm">
                  <v:stroke joinstyle="miter"/>
                  <v:path arrowok="t"/>
                </v:shape>
                <v:shape id="_x0000_s3779" style="position:absolute;left:2941;top:883;width:5;height:80" coordsize="5,80" path="m5,21l3,r,l3,r,l3,,,21,,80r3,l3,80r2,l5,21r,xe" fillcolor="#cfecee" strokeweight=".04411mm">
                  <v:stroke joinstyle="miter"/>
                  <v:path arrowok="t"/>
                </v:shape>
                <v:shape id="_x0000_s3780" style="position:absolute;left:2786;top:883;width:4;height:80" coordsize="4,80" path="m4,21l2,r,l2,r,l2,,,21,,80r2,l2,80r2,l4,21r,xe" fillcolor="#cfecee" strokeweight=".04411mm">
                  <v:stroke joinstyle="miter"/>
                  <v:path arrowok="t"/>
                </v:shape>
                <v:line id="_x0000_s3781" style="position:absolute;flip:x y" from="2889,956" to="2908,1508" strokecolor="#777977" strokeweight=".04411mm">
                  <v:stroke joinstyle="miter"/>
                </v:line>
                <v:line id="_x0000_s3782" style="position:absolute;flip:x y" from="2875,948" to="2883,1495" strokecolor="#777977" strokeweight=".04411mm">
                  <v:stroke joinstyle="miter"/>
                </v:line>
                <v:line id="_x0000_s3783" style="position:absolute;flip:x y" from="2882,1428" to="2908,1508" strokecolor="#777977" strokeweight=".04411mm">
                  <v:stroke joinstyle="miter"/>
                </v:line>
                <v:line id="_x0000_s3784" style="position:absolute;flip:y" from="2883,1440" to="2905,1495" strokecolor="#777977" strokeweight=".04411mm">
                  <v:stroke joinstyle="miter"/>
                </v:line>
                <v:line id="_x0000_s3785" style="position:absolute;flip:x y" from="2881,1365" to="2905,1439" strokecolor="#777977" strokeweight=".04411mm">
                  <v:stroke joinstyle="miter"/>
                </v:line>
                <v:line id="_x0000_s3786" style="position:absolute;flip:y" from="2882,1377" to="2903,1427" strokecolor="#777977" strokeweight=".04411mm">
                  <v:stroke joinstyle="miter"/>
                </v:line>
                <v:line id="_x0000_s3787" style="position:absolute;flip:x y" from="2880,1308" to="2903,1377" strokecolor="#777977" strokeweight=".04411mm">
                  <v:stroke joinstyle="miter"/>
                </v:line>
                <v:line id="_x0000_s3788" style="position:absolute;flip:y" from="2881,1318" to="2901,1366" strokecolor="#777977" strokeweight=".04411mm">
                  <v:stroke joinstyle="miter"/>
                </v:line>
                <v:line id="_x0000_s3789" style="position:absolute;flip:x y" from="2880,1253" to="2901,1319" strokecolor="#777977" strokeweight=".04411mm">
                  <v:stroke joinstyle="miter"/>
                </v:line>
                <v:line id="_x0000_s3790" style="position:absolute;flip:y" from="2880,1263" to="2899,1308" strokecolor="#777977" strokeweight=".04411mm">
                  <v:stroke joinstyle="miter"/>
                </v:line>
                <v:line id="_x0000_s3791" style="position:absolute;flip:x y" from="2879,1201" to="2899,1263" strokecolor="#777977" strokeweight=".04411mm">
                  <v:stroke joinstyle="miter"/>
                </v:line>
                <v:line id="_x0000_s3792" style="position:absolute;flip:y" from="2880,1210" to="2897,1253" strokecolor="#777977" strokeweight=".04411mm">
                  <v:stroke joinstyle="miter"/>
                </v:line>
                <v:line id="_x0000_s3793" style="position:absolute;flip:x y" from="2876,1019" to="2893,1068" strokecolor="#777977" strokeweight=".04411mm">
                  <v:stroke joinstyle="miter"/>
                </v:line>
                <v:line id="_x0000_s3794" style="position:absolute;flip:y" from="2877,1026" to="2891,1060" strokecolor="#777977" strokeweight=".04411mm">
                  <v:stroke joinstyle="miter"/>
                </v:line>
                <v:line id="_x0000_s3795" style="position:absolute;flip:x y" from="2877,1060" to="2894,1113" strokecolor="#777977" strokeweight=".04411mm">
                  <v:stroke joinstyle="miter"/>
                </v:line>
                <v:line id="_x0000_s3796" style="position:absolute;flip:y" from="2877,1068" to="2893,1104" strokecolor="#777977" strokeweight=".04411mm">
                  <v:stroke joinstyle="miter"/>
                </v:line>
                <v:line id="_x0000_s3797" style="position:absolute;flip:x y" from="2877,1103" to="2896,1161" strokecolor="#777977" strokeweight=".04411mm">
                  <v:stroke joinstyle="miter"/>
                </v:line>
                <v:line id="_x0000_s3798" style="position:absolute;flip:y" from="2878,1112" to="2894,1152" strokecolor="#777977" strokeweight=".04411mm">
                  <v:stroke joinstyle="miter"/>
                </v:line>
                <v:line id="_x0000_s3799" style="position:absolute;flip:x y" from="2878,1152" to="2897,1210" strokecolor="#777977" strokeweight=".04411mm">
                  <v:stroke joinstyle="miter"/>
                </v:line>
                <v:line id="_x0000_s3800" style="position:absolute;flip:y" from="2879,1161" to="2896,1201" strokecolor="#777977" strokeweight=".04411mm">
                  <v:stroke joinstyle="miter"/>
                </v:line>
                <v:line id="_x0000_s3801" style="position:absolute;flip:x y" from="2875,943" to="2889,986" strokecolor="#777977" strokeweight=".04411mm">
                  <v:stroke joinstyle="miter"/>
                </v:line>
                <v:line id="_x0000_s3802" style="position:absolute;flip:y" from="2876,949" to="2888,979" strokecolor="#777977" strokeweight=".04411mm">
                  <v:stroke joinstyle="miter"/>
                </v:line>
                <v:line id="_x0000_s3803" style="position:absolute;flip:x y" from="2876,979" to="2891,1026" strokecolor="#777977" strokeweight=".04411mm">
                  <v:stroke joinstyle="miter"/>
                </v:line>
                <v:line id="_x0000_s3804" style="position:absolute;flip:y" from="2876,986" to="2889,1018" strokecolor="#777977" strokeweight=".04411mm">
                  <v:stroke joinstyle="miter"/>
                </v:line>
                <v:line id="_x0000_s3805" style="position:absolute;flip:x y" from="2875,946" to="2879,1494" strokeweight="0">
                  <v:stroke joinstyle="miter"/>
                </v:line>
                <v:line id="_x0000_s3806" style="position:absolute;flip:y" from="2834,954" to="2850,1508" strokeweight="0">
                  <v:stroke joinstyle="miter"/>
                </v:line>
                <v:line id="_x0000_s3807" style="position:absolute;flip:x y" from="2875,946" to="2879,1494" strokecolor="#777977" strokeweight=".04411mm">
                  <v:stroke joinstyle="miter"/>
                </v:line>
                <v:line id="_x0000_s3808" style="position:absolute;flip:y" from="2834,954" to="2850,1508" strokecolor="#777977" strokeweight=".04411mm">
                  <v:stroke joinstyle="miter"/>
                </v:line>
                <v:line id="_x0000_s3809" style="position:absolute;flip:x y" from="2837,1440" to="2879,1494" strokeweight="0">
                  <v:stroke joinstyle="miter"/>
                </v:line>
                <v:line id="_x0000_s3810" style="position:absolute;flip:y" from="2834,1427" to="2878,1508" strokeweight="0">
                  <v:stroke joinstyle="miter"/>
                </v:line>
                <v:line id="_x0000_s3811" style="position:absolute;flip:x y" from="2837,1440" to="2879,1494" strokecolor="#777977" strokeweight=".04411mm">
                  <v:stroke joinstyle="miter"/>
                </v:line>
                <v:line id="_x0000_s3812" style="position:absolute;flip:y" from="2834,1427" to="2878,1508" strokecolor="#777977" strokeweight=".04411mm">
                  <v:stroke joinstyle="miter"/>
                </v:line>
                <v:line id="_x0000_s3813" style="position:absolute;flip:x y" from="2839,1377" to="2878,1426" strokeweight="0">
                  <v:stroke joinstyle="miter"/>
                </v:line>
                <v:line id="_x0000_s3814" style="position:absolute;flip:y" from="2837,1364" to="2877,1439" strokeweight="0">
                  <v:stroke joinstyle="miter"/>
                </v:line>
                <v:line id="_x0000_s3815" style="position:absolute;flip:x y" from="2839,1377" to="2878,1426" strokecolor="#777977" strokeweight=".04411mm">
                  <v:stroke joinstyle="miter"/>
                </v:line>
                <v:line id="_x0000_s3816" style="position:absolute;flip:y" from="2837,1364" to="2877,1439" strokecolor="#777977" strokeweight=".04411mm">
                  <v:stroke joinstyle="miter"/>
                </v:line>
                <v:line id="_x0000_s3817" style="position:absolute;flip:x y" from="2840,1318" to="2877,1365" strokeweight="0">
                  <v:stroke joinstyle="miter"/>
                </v:line>
                <v:line id="_x0000_s3818" style="position:absolute;flip:y" from="2839,1306" to="2877,1377" strokeweight="0">
                  <v:stroke joinstyle="miter"/>
                </v:line>
                <v:line id="_x0000_s3819" style="position:absolute;flip:x y" from="2840,1318" to="2877,1365" strokecolor="#777977" strokeweight=".04411mm">
                  <v:stroke joinstyle="miter"/>
                </v:line>
                <v:line id="_x0000_s3820" style="position:absolute;flip:y" from="2839,1306" to="2877,1377" strokecolor="#777977" strokeweight=".04411mm">
                  <v:stroke joinstyle="miter"/>
                </v:line>
                <v:line id="_x0000_s3821" style="position:absolute;flip:x y" from="2842,1262" to="2877,1307" strokeweight="0">
                  <v:stroke joinstyle="miter"/>
                </v:line>
                <v:line id="_x0000_s3822" style="position:absolute;flip:y" from="2840,1252" to="2876,1318" strokeweight="0">
                  <v:stroke joinstyle="miter"/>
                </v:line>
                <v:line id="_x0000_s3823" style="position:absolute;flip:x y" from="2842,1262" to="2877,1307" strokecolor="#777977" strokeweight=".04411mm">
                  <v:stroke joinstyle="miter"/>
                </v:line>
                <v:line id="_x0000_s3824" style="position:absolute;flip:y" from="2840,1252" to="2876,1318" strokecolor="#777977" strokeweight=".04411mm">
                  <v:stroke joinstyle="miter"/>
                </v:line>
                <v:line id="_x0000_s3825" style="position:absolute;flip:x y" from="2844,1209" to="2877,1251" strokeweight="0">
                  <v:stroke joinstyle="miter"/>
                </v:line>
                <v:line id="_x0000_s3826" style="position:absolute;flip:y" from="2842,1199" to="2876,1262" strokeweight="0">
                  <v:stroke joinstyle="miter"/>
                </v:line>
                <v:line id="_x0000_s3827" style="position:absolute;flip:x y" from="2844,1209" to="2877,1251" strokecolor="#777977" strokeweight=".04411mm">
                  <v:stroke joinstyle="miter"/>
                </v:line>
                <v:line id="_x0000_s3828" style="position:absolute;flip:y" from="2842,1199" to="2876,1262" strokecolor="#777977" strokeweight=".04411mm">
                  <v:stroke joinstyle="miter"/>
                </v:line>
                <v:line id="_x0000_s3829" style="position:absolute;flip:x y" from="2849,1025" to="2875,1058" strokeweight="0">
                  <v:stroke joinstyle="miter"/>
                </v:line>
                <v:line id="_x0000_s3830" style="position:absolute;flip:y" from="2848,1017" to="2875,1067" strokeweight="0">
                  <v:stroke joinstyle="miter"/>
                </v:line>
                <v:line id="_x0000_s3831" style="position:absolute;flip:x y" from="2849,1025" to="2875,1058" strokecolor="#777977" strokeweight=".04411mm">
                  <v:stroke joinstyle="miter"/>
                </v:line>
                <v:line id="_x0000_s3832" style="position:absolute;flip:y" from="2848,1017" to="2875,1067" strokecolor="#777977" strokeweight=".04411mm">
                  <v:stroke joinstyle="miter"/>
                </v:line>
                <v:line id="_x0000_s3833" style="position:absolute;flip:x y" from="2848,1066" to="2876,1102" strokeweight="0">
                  <v:stroke joinstyle="miter"/>
                </v:line>
                <v:line id="_x0000_s3834" style="position:absolute;flip:y" from="2846,1058" to="2875,1112" strokeweight="0">
                  <v:stroke joinstyle="miter"/>
                </v:line>
                <v:line id="_x0000_s3835" style="position:absolute;flip:x y" from="2848,1066" to="2876,1102" strokecolor="#777977" strokeweight=".04411mm">
                  <v:stroke joinstyle="miter"/>
                </v:line>
                <v:line id="_x0000_s3836" style="position:absolute;flip:y" from="2846,1058" to="2875,1112" strokecolor="#777977" strokeweight=".04411mm">
                  <v:stroke joinstyle="miter"/>
                </v:line>
                <v:line id="_x0000_s3837" style="position:absolute;flip:x y" from="2846,1111" to="2877,1150" strokeweight="0">
                  <v:stroke joinstyle="miter"/>
                </v:line>
                <v:line id="_x0000_s3838" style="position:absolute;flip:y" from="2844,1101" to="2876,1160" strokeweight="0">
                  <v:stroke joinstyle="miter"/>
                </v:line>
                <v:line id="_x0000_s3839" style="position:absolute;flip:x y" from="2846,1111" to="2877,1150" strokecolor="#777977" strokeweight=".04411mm">
                  <v:stroke joinstyle="miter"/>
                </v:line>
                <v:line id="_x0000_s3840" style="position:absolute;flip:y" from="2844,1101" to="2876,1160" strokecolor="#777977" strokeweight=".04411mm">
                  <v:stroke joinstyle="miter"/>
                </v:line>
                <v:line id="_x0000_s3841" style="position:absolute;flip:x y" from="2845,1160" to="2876,1199" strokeweight="0">
                  <v:stroke joinstyle="miter"/>
                </v:line>
                <v:line id="_x0000_s3842" style="position:absolute;flip:y" from="2843,1150" to="2876,1210" strokeweight="0">
                  <v:stroke joinstyle="miter"/>
                </v:line>
                <v:line id="_x0000_s3843" style="position:absolute;flip:x y" from="2845,1160" to="2876,1199" strokecolor="#777977" strokeweight=".04411mm">
                  <v:stroke joinstyle="miter"/>
                </v:line>
                <v:line id="_x0000_s3844" style="position:absolute;flip:y" from="2843,1150" to="2876,1210" strokecolor="#777977" strokeweight=".04411mm">
                  <v:stroke joinstyle="miter"/>
                </v:line>
                <v:line id="_x0000_s3845" style="position:absolute;flip:x y" from="2851,948" to="2874,977" strokeweight="0">
                  <v:stroke joinstyle="miter"/>
                </v:line>
                <v:line id="_x0000_s3846" style="position:absolute;flip:y" from="2850,940" to="2874,984" strokeweight="0">
                  <v:stroke joinstyle="miter"/>
                </v:line>
                <v:line id="_x0000_s3847" style="position:absolute;flip:x y" from="2850,984" to="2874,1016" strokeweight="0">
                  <v:stroke joinstyle="miter"/>
                </v:line>
                <v:line id="_x0000_s3848" style="position:absolute;flip:y" from="2849,976" to="2874,1024" strokeweight="0">
                  <v:stroke joinstyle="miter"/>
                </v:line>
                <v:line id="_x0000_s3849" style="position:absolute;flip:x y" from="2851,948" to="2874,977" strokecolor="#777977" strokeweight=".04411mm">
                  <v:stroke joinstyle="miter"/>
                </v:line>
                <v:line id="_x0000_s3850" style="position:absolute;flip:y" from="2850,940" to="2874,984" strokecolor="#777977" strokeweight=".04411mm">
                  <v:stroke joinstyle="miter"/>
                </v:line>
                <v:line id="_x0000_s3851" style="position:absolute;flip:x y" from="2850,984" to="2874,1016" strokecolor="#777977" strokeweight=".04411mm">
                  <v:stroke joinstyle="miter"/>
                </v:line>
                <v:line id="_x0000_s3852" style="position:absolute;flip:y" from="2849,976" to="2874,1024" strokecolor="#777977" strokeweight=".04411mm">
                  <v:stroke joinstyle="miter"/>
                </v:line>
                <v:shape id="_x0000_s3853" style="position:absolute;left:2790;top:916;width:151;height:47" coordsize="151,47" path="m,l151,r,47l,47,,,,xe" fillcolor="#ccc" strokeweight=".04411mm">
                  <v:stroke joinstyle="miter"/>
                  <v:path arrowok="t"/>
                </v:shape>
                <v:rect id="_x0000_s3854" style="position:absolute;left:2843;top:1503;width:62;height:14" filled="f" stroked="f">
                  <v:textbox style="mso-next-textbox:#_x0000_s3854" inset="0,0,0,0">
                    <w:txbxContent>
                      <w:p w14:paraId="37274D59" w14:textId="77777777" w:rsidR="00E02DB4" w:rsidRDefault="00E02DB4">
                        <w:pPr>
                          <w:rPr>
                            <w:rFonts w:ascii="Arial" w:hAnsi="Arial" w:cs="Arial"/>
                            <w:color w:val="000000"/>
                            <w:sz w:val="36"/>
                            <w:szCs w:val="36"/>
                          </w:rPr>
                        </w:pPr>
                        <w:r>
                          <w:rPr>
                            <w:rFonts w:ascii="Arial" w:hAnsi="Arial" w:cs="Arial"/>
                            <w:color w:val="000000"/>
                            <w:sz w:val="2"/>
                            <w:szCs w:val="2"/>
                          </w:rPr>
                          <w:t>3dTower.emf</w:t>
                        </w:r>
                      </w:p>
                    </w:txbxContent>
                  </v:textbox>
                </v:rect>
              </v:group>
              <v:rect id="_x0000_s3855" style="position:absolute;left:2781;top:1543;width:1;height:244" filled="f" stroked="f">
                <v:textbox style="mso-next-textbox:#_x0000_s3855" inset="0,0,0,0">
                  <w:txbxContent>
                    <w:p w14:paraId="1AA7D774" w14:textId="77777777" w:rsidR="00E02DB4" w:rsidRDefault="00E02DB4">
                      <w:pPr>
                        <w:rPr>
                          <w:rFonts w:ascii="Arial" w:hAnsi="Arial" w:cs="Arial"/>
                          <w:color w:val="000000"/>
                          <w:sz w:val="36"/>
                          <w:szCs w:val="36"/>
                        </w:rPr>
                      </w:pPr>
                    </w:p>
                  </w:txbxContent>
                </v:textbox>
              </v:rect>
            </v:group>
            <v:shape id="_x0000_s3856" type="#_x0000_t202" style="position:absolute;left:7048;top:8884;width:842;height:385" filled="f" fillcolor="#bbe0e3" stroked="f">
              <v:textbox style="mso-next-textbox:#_x0000_s3856">
                <w:txbxContent>
                  <w:p w14:paraId="2E67DB6A" w14:textId="77777777" w:rsidR="00E02DB4" w:rsidRDefault="00E02DB4">
                    <w:pPr>
                      <w:rPr>
                        <w:b/>
                        <w:bCs/>
                        <w:color w:val="000000"/>
                      </w:rPr>
                    </w:pPr>
                    <w:r>
                      <w:rPr>
                        <w:b/>
                        <w:bCs/>
                        <w:color w:val="000000"/>
                      </w:rPr>
                      <w:t>Cell B</w:t>
                    </w:r>
                  </w:p>
                </w:txbxContent>
              </v:textbox>
            </v:shape>
            <v:shape id="_x0000_s3857" type="#_x0000_t202" style="position:absolute;left:4486;top:8824;width:840;height:385" filled="f" fillcolor="#bbe0e3" stroked="f">
              <v:textbox style="mso-next-textbox:#_x0000_s3857">
                <w:txbxContent>
                  <w:p w14:paraId="37B83D82" w14:textId="77777777" w:rsidR="00E02DB4" w:rsidRDefault="00E02DB4">
                    <w:pPr>
                      <w:rPr>
                        <w:b/>
                        <w:bCs/>
                        <w:color w:val="000000"/>
                      </w:rPr>
                    </w:pPr>
                    <w:r>
                      <w:rPr>
                        <w:b/>
                        <w:bCs/>
                        <w:color w:val="000000"/>
                      </w:rPr>
                      <w:t>Cell A</w:t>
                    </w:r>
                  </w:p>
                </w:txbxContent>
              </v:textbox>
            </v:shape>
            <v:shape id="_x0000_s3858" type="#_x0000_t75" style="position:absolute;left:5360;top:10323;width:176;height:342" filled="t" fillcolor="#bbe0e3">
              <v:imagedata r:id="rId20" o:title=""/>
            </v:shape>
            <v:shape id="_x0000_s3859" style="position:absolute;left:5630;top:9573;width:978;height:926;mso-position-horizontal:absolute;mso-position-vertical:absolute" coordsize="977,925" path="m,925c75,915,287,895,449,864,611,833,973,790,975,738,977,686,572,610,462,550,352,490,239,425,312,375,385,325,825,292,900,250v75,-42,8,-83,-138,-125c616,83,178,26,24,e" filled="f">
              <v:stroke endarrow="block"/>
              <v:path arrowok="t"/>
            </v:shape>
            <v:oval id="_x0000_s3860" style="position:absolute;left:6279;top:9640;width:381;height:279" filled="f">
              <v:stroke dashstyle="1 1"/>
            </v:oval>
            <v:oval id="_x0000_s3861" style="position:absolute;left:6307;top:10142;width:381;height:279" filled="f">
              <v:stroke dashstyle="1 1"/>
            </v:oval>
            <v:shape id="_x0000_s3862" type="#_x0000_t202" style="position:absolute;left:6920;top:10317;width:2074;height:415" filled="f" fillcolor="#c9e4ff" stroked="f">
              <v:textbox style="mso-next-textbox:#_x0000_s3862" inset="0,0,0,0">
                <w:txbxContent>
                  <w:p w14:paraId="0845B910" w14:textId="77777777" w:rsidR="00E02DB4" w:rsidRDefault="00E02DB4">
                    <w:pPr>
                      <w:rPr>
                        <w:sz w:val="18"/>
                        <w:szCs w:val="18"/>
                        <w:lang w:val="en-US"/>
                      </w:rPr>
                    </w:pPr>
                    <w:r>
                      <w:rPr>
                        <w:sz w:val="18"/>
                        <w:szCs w:val="18"/>
                        <w:lang w:val="en-US"/>
                      </w:rPr>
                      <w:t>HOs not triggered due to HO parameter adjustment</w:t>
                    </w:r>
                  </w:p>
                </w:txbxContent>
              </v:textbox>
            </v:shape>
            <v:line id="_x0000_s3863" style="position:absolute;flip:x y" from="6709,10320" to="6895,10451">
              <v:stroke endarrow="block" endarrowwidth="narrow"/>
            </v:line>
            <v:line id="_x0000_s3864" style="position:absolute;flip:x y" from="6633,9862" to="6884,10375">
              <v:stroke endarrow="block" endarrowwidth="narrow"/>
            </v:line>
            <w10:anchorlock/>
          </v:group>
        </w:pict>
      </w:r>
    </w:p>
    <w:p w14:paraId="696E0257" w14:textId="77777777" w:rsidR="00E02DB4" w:rsidRDefault="00E02DB4">
      <w:pPr>
        <w:pStyle w:val="TF"/>
        <w:rPr>
          <w:lang w:val="en-US" w:eastAsia="zh-CN"/>
        </w:rPr>
      </w:pPr>
      <w:r>
        <w:rPr>
          <w:lang w:val="en-US" w:eastAsia="zh-CN"/>
        </w:rPr>
        <w:t>Figure 6-</w:t>
      </w:r>
      <w:r>
        <w:rPr>
          <w:rFonts w:hint="eastAsia"/>
          <w:lang w:val="en-US" w:eastAsia="zh-CN"/>
        </w:rPr>
        <w:t>4</w:t>
      </w:r>
      <w:r>
        <w:rPr>
          <w:lang w:val="en-US" w:eastAsia="zh-CN"/>
        </w:rPr>
        <w:t xml:space="preserve">b – </w:t>
      </w:r>
      <w:r>
        <w:rPr>
          <w:lang w:val="en-US"/>
        </w:rPr>
        <w:t>HO parameter adjustment prevents frequent Hos</w:t>
      </w:r>
    </w:p>
    <w:p w14:paraId="3C5CA311" w14:textId="77777777" w:rsidR="00E02DB4" w:rsidRDefault="00E02DB4">
      <w:pPr>
        <w:jc w:val="both"/>
        <w:rPr>
          <w:color w:val="000000"/>
          <w:lang w:val="en-US" w:eastAsia="zh-CN"/>
        </w:rPr>
      </w:pPr>
      <w:r>
        <w:rPr>
          <w:color w:val="000000"/>
          <w:lang w:val="en-US" w:eastAsia="zh-CN"/>
        </w:rPr>
        <w:t>Additionally</w:t>
      </w:r>
      <w:r>
        <w:rPr>
          <w:rFonts w:hint="eastAsia"/>
          <w:color w:val="000000"/>
          <w:lang w:val="en-US" w:eastAsia="zh-CN"/>
        </w:rPr>
        <w:t xml:space="preserve">, incorrect cell </w:t>
      </w:r>
      <w:r>
        <w:rPr>
          <w:color w:val="000000"/>
          <w:lang w:val="en-US" w:eastAsia="zh-CN"/>
        </w:rPr>
        <w:t>reselection</w:t>
      </w:r>
      <w:r>
        <w:rPr>
          <w:rFonts w:hint="eastAsia"/>
          <w:color w:val="000000"/>
          <w:lang w:val="en-US" w:eastAsia="zh-CN"/>
        </w:rPr>
        <w:t xml:space="preserve"> parameters setting may result </w:t>
      </w:r>
      <w:r>
        <w:rPr>
          <w:color w:val="000000"/>
          <w:lang w:val="en-US" w:eastAsia="zh-CN"/>
        </w:rPr>
        <w:t>unwanted</w:t>
      </w:r>
      <w:r>
        <w:rPr>
          <w:rFonts w:hint="eastAsia"/>
          <w:color w:val="000000"/>
          <w:lang w:val="en-US" w:eastAsia="zh-CN"/>
        </w:rPr>
        <w:t xml:space="preserve"> handover </w:t>
      </w:r>
      <w:r>
        <w:rPr>
          <w:color w:val="000000"/>
          <w:lang w:val="en-US" w:eastAsia="zh-CN"/>
        </w:rPr>
        <w:t xml:space="preserve">right </w:t>
      </w:r>
      <w:r>
        <w:rPr>
          <w:rFonts w:hint="eastAsia"/>
          <w:color w:val="000000"/>
          <w:lang w:val="en-US" w:eastAsia="zh-CN"/>
        </w:rPr>
        <w:t>after RRC</w:t>
      </w:r>
      <w:r>
        <w:rPr>
          <w:color w:val="000000"/>
          <w:lang w:val="en-US" w:eastAsia="zh-CN"/>
        </w:rPr>
        <w:t xml:space="preserve"> connection setup, HO parameter optimization function should also aim at detecting misalignment between cell rese</w:t>
      </w:r>
      <w:r>
        <w:rPr>
          <w:rFonts w:hint="eastAsia"/>
          <w:color w:val="000000"/>
          <w:lang w:val="en-US" w:eastAsia="zh-CN"/>
        </w:rPr>
        <w:t>le</w:t>
      </w:r>
      <w:r>
        <w:rPr>
          <w:color w:val="000000"/>
          <w:lang w:val="en-US" w:eastAsia="zh-CN"/>
        </w:rPr>
        <w:t>ction parameters and handover parameters setting and adjust the parameters to avoid such scenarios.</w:t>
      </w:r>
    </w:p>
    <w:p w14:paraId="48E88663" w14:textId="77777777" w:rsidR="00E02DB4" w:rsidRDefault="00E02DB4">
      <w:pPr>
        <w:pStyle w:val="Heading4"/>
        <w:rPr>
          <w:lang w:eastAsia="zh-CN"/>
        </w:rPr>
      </w:pPr>
      <w:bookmarkStart w:id="77" w:name="_Toc501709867"/>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6.1.3</w:t>
        </w:r>
      </w:smartTag>
      <w:r>
        <w:rPr>
          <w:rFonts w:hint="eastAsia"/>
          <w:lang w:eastAsia="zh-CN"/>
        </w:rPr>
        <w:t>.3</w:t>
      </w:r>
      <w:r>
        <w:rPr>
          <w:rFonts w:hint="eastAsia"/>
          <w:lang w:eastAsia="zh-CN"/>
        </w:rPr>
        <w:tab/>
        <w:t>Requirements</w:t>
      </w:r>
      <w:bookmarkEnd w:id="77"/>
    </w:p>
    <w:p w14:paraId="1B785B2F" w14:textId="77777777" w:rsidR="00E02DB4" w:rsidRDefault="00E02DB4">
      <w:pPr>
        <w:spacing w:after="60"/>
        <w:rPr>
          <w:lang w:val="en-US"/>
        </w:rPr>
      </w:pPr>
      <w:r>
        <w:rPr>
          <w:b/>
          <w:bCs/>
          <w:lang w:val="en-US"/>
        </w:rPr>
        <w:t>REQ-</w:t>
      </w:r>
      <w:r>
        <w:rPr>
          <w:rFonts w:hint="eastAsia"/>
          <w:b/>
          <w:bCs/>
          <w:lang w:val="en-US" w:eastAsia="zh-CN"/>
        </w:rPr>
        <w:t>SO_</w:t>
      </w:r>
      <w:r>
        <w:rPr>
          <w:b/>
          <w:bCs/>
          <w:lang w:val="en-US"/>
        </w:rPr>
        <w:t>HO</w:t>
      </w:r>
      <w:r>
        <w:rPr>
          <w:rFonts w:hint="eastAsia"/>
          <w:b/>
          <w:bCs/>
          <w:lang w:val="en-US" w:eastAsia="zh-CN"/>
        </w:rPr>
        <w:t>-FUN-</w:t>
      </w:r>
      <w:r>
        <w:rPr>
          <w:b/>
          <w:bCs/>
          <w:lang w:val="en-US"/>
        </w:rPr>
        <w:t>1</w:t>
      </w:r>
      <w:r>
        <w:rPr>
          <w:lang w:val="en-US"/>
        </w:rPr>
        <w:t xml:space="preserve"> HO </w:t>
      </w:r>
      <w:r>
        <w:rPr>
          <w:rFonts w:hint="eastAsia"/>
          <w:lang w:val="en-US" w:eastAsia="zh-CN"/>
        </w:rPr>
        <w:t>p</w:t>
      </w:r>
      <w:r>
        <w:rPr>
          <w:lang w:val="en-US"/>
        </w:rPr>
        <w:t xml:space="preserve">arameter optimisation function shall aim at detecting too early </w:t>
      </w:r>
      <w:r>
        <w:rPr>
          <w:rFonts w:hint="eastAsia"/>
          <w:lang w:val="en-US" w:eastAsia="zh-CN"/>
        </w:rPr>
        <w:t>handover,</w:t>
      </w:r>
      <w:r>
        <w:rPr>
          <w:lang w:val="en-US"/>
        </w:rPr>
        <w:t xml:space="preserve"> too late handover</w:t>
      </w:r>
      <w:r>
        <w:rPr>
          <w:rFonts w:hint="eastAsia"/>
          <w:lang w:val="en-US" w:eastAsia="zh-CN"/>
        </w:rPr>
        <w:t xml:space="preserve"> and handover to a wrong cell</w:t>
      </w:r>
      <w:r>
        <w:rPr>
          <w:lang w:val="en-US"/>
        </w:rPr>
        <w:t>.</w:t>
      </w:r>
    </w:p>
    <w:p w14:paraId="734EDE08" w14:textId="77777777" w:rsidR="00E02DB4" w:rsidRDefault="00E02DB4">
      <w:pPr>
        <w:spacing w:after="60"/>
        <w:rPr>
          <w:bCs/>
          <w:lang w:val="en-US" w:eastAsia="zh-CN"/>
        </w:rPr>
      </w:pPr>
      <w:r>
        <w:rPr>
          <w:b/>
          <w:bCs/>
          <w:lang w:val="en-US"/>
        </w:rPr>
        <w:t>REQ-</w:t>
      </w:r>
      <w:r>
        <w:rPr>
          <w:rFonts w:hint="eastAsia"/>
          <w:b/>
          <w:bCs/>
          <w:lang w:val="en-US" w:eastAsia="zh-CN"/>
        </w:rPr>
        <w:t>SO_</w:t>
      </w:r>
      <w:r>
        <w:rPr>
          <w:b/>
          <w:bCs/>
          <w:lang w:val="en-US"/>
        </w:rPr>
        <w:t>HO</w:t>
      </w:r>
      <w:r>
        <w:rPr>
          <w:rFonts w:hint="eastAsia"/>
          <w:b/>
          <w:bCs/>
          <w:lang w:val="en-US" w:eastAsia="zh-CN"/>
        </w:rPr>
        <w:t>-FUN-</w:t>
      </w:r>
      <w:r>
        <w:rPr>
          <w:b/>
          <w:bCs/>
          <w:lang w:val="en-US"/>
        </w:rPr>
        <w:t>2</w:t>
      </w:r>
      <w:r>
        <w:rPr>
          <w:bCs/>
          <w:lang w:val="en-US"/>
        </w:rPr>
        <w:t xml:space="preserve"> HO </w:t>
      </w:r>
      <w:r>
        <w:rPr>
          <w:rFonts w:hint="eastAsia"/>
          <w:bCs/>
          <w:lang w:val="en-US" w:eastAsia="zh-CN"/>
        </w:rPr>
        <w:t>p</w:t>
      </w:r>
      <w:r>
        <w:rPr>
          <w:bCs/>
          <w:lang w:val="en-US"/>
        </w:rPr>
        <w:t xml:space="preserve">arameter optimisation function shall aim at detecting inefficient use of network resources due to unnecessary HOs. </w:t>
      </w:r>
    </w:p>
    <w:p w14:paraId="33A8CF72" w14:textId="77777777" w:rsidR="00E02DB4" w:rsidRDefault="00E02DB4">
      <w:pPr>
        <w:spacing w:after="60"/>
        <w:rPr>
          <w:bCs/>
          <w:lang w:eastAsia="zh-CN"/>
        </w:rPr>
      </w:pPr>
      <w:r>
        <w:rPr>
          <w:b/>
          <w:bCs/>
        </w:rPr>
        <w:t>REQ-</w:t>
      </w:r>
      <w:r>
        <w:rPr>
          <w:rFonts w:hint="eastAsia"/>
          <w:b/>
          <w:bCs/>
          <w:lang w:eastAsia="zh-CN"/>
        </w:rPr>
        <w:t>SO_</w:t>
      </w:r>
      <w:r>
        <w:rPr>
          <w:b/>
          <w:bCs/>
        </w:rPr>
        <w:t>HO</w:t>
      </w:r>
      <w:r>
        <w:rPr>
          <w:rFonts w:hint="eastAsia"/>
          <w:b/>
          <w:bCs/>
          <w:lang w:eastAsia="zh-CN"/>
        </w:rPr>
        <w:t>-FUN-</w:t>
      </w:r>
      <w:r>
        <w:rPr>
          <w:b/>
          <w:bCs/>
        </w:rPr>
        <w:t>3</w:t>
      </w:r>
      <w:r>
        <w:rPr>
          <w:bCs/>
        </w:rPr>
        <w:t xml:space="preserve"> HO parameter optimisation function shall aim at meeting the objectives and targets for the HO optimisation function</w:t>
      </w:r>
    </w:p>
    <w:p w14:paraId="6E2B09AD" w14:textId="77777777" w:rsidR="00E02DB4" w:rsidRDefault="00E02DB4">
      <w:pPr>
        <w:spacing w:after="60"/>
        <w:rPr>
          <w:lang w:eastAsia="zh-CN"/>
        </w:rPr>
      </w:pPr>
      <w:r>
        <w:rPr>
          <w:b/>
        </w:rPr>
        <w:t>REQ-</w:t>
      </w:r>
      <w:r>
        <w:rPr>
          <w:rFonts w:hint="eastAsia"/>
          <w:b/>
          <w:lang w:eastAsia="zh-CN"/>
        </w:rPr>
        <w:t>SO_</w:t>
      </w:r>
      <w:r>
        <w:rPr>
          <w:b/>
        </w:rPr>
        <w:t>HO</w:t>
      </w:r>
      <w:r>
        <w:rPr>
          <w:rFonts w:hint="eastAsia"/>
          <w:b/>
          <w:lang w:eastAsia="zh-CN"/>
        </w:rPr>
        <w:t>-FUN-</w:t>
      </w:r>
      <w:r>
        <w:rPr>
          <w:b/>
        </w:rPr>
        <w:t xml:space="preserve">4 </w:t>
      </w:r>
      <w:r>
        <w:t xml:space="preserve">The objectives for the HO </w:t>
      </w:r>
      <w:r>
        <w:rPr>
          <w:rFonts w:hint="eastAsia"/>
          <w:lang w:eastAsia="zh-CN"/>
        </w:rPr>
        <w:t xml:space="preserve">parameter </w:t>
      </w:r>
      <w:r>
        <w:t>optimisation function</w:t>
      </w:r>
      <w:r>
        <w:rPr>
          <w:b/>
        </w:rPr>
        <w:t xml:space="preserve"> </w:t>
      </w:r>
      <w:r>
        <w:t xml:space="preserve">shall reflect the desired tradeoff between the reduction in the number of HO </w:t>
      </w:r>
      <w:r>
        <w:rPr>
          <w:rFonts w:hint="eastAsia"/>
          <w:lang w:eastAsia="zh-CN"/>
        </w:rPr>
        <w:t xml:space="preserve">related </w:t>
      </w:r>
      <w:r>
        <w:t>failures and the reduction of inefficient use of network resources due to HOs.</w:t>
      </w:r>
    </w:p>
    <w:p w14:paraId="041F13B5" w14:textId="77777777" w:rsidR="00E02DB4" w:rsidRDefault="00E02DB4">
      <w:pPr>
        <w:spacing w:after="60"/>
        <w:rPr>
          <w:lang w:val="en-US" w:eastAsia="zh-CN"/>
        </w:rPr>
      </w:pPr>
      <w:r>
        <w:rPr>
          <w:b/>
          <w:lang w:eastAsia="zh-CN"/>
        </w:rPr>
        <w:t>REQ-SO_</w:t>
      </w:r>
      <w:r>
        <w:rPr>
          <w:rFonts w:hint="eastAsia"/>
          <w:b/>
          <w:lang w:eastAsia="zh-CN"/>
        </w:rPr>
        <w:t>HO</w:t>
      </w:r>
      <w:r>
        <w:rPr>
          <w:b/>
          <w:lang w:eastAsia="zh-CN"/>
        </w:rPr>
        <w:t>-FUN-</w:t>
      </w:r>
      <w:r>
        <w:rPr>
          <w:rFonts w:hint="eastAsia"/>
          <w:b/>
          <w:lang w:eastAsia="zh-CN"/>
        </w:rPr>
        <w:t>5</w:t>
      </w:r>
      <w:r>
        <w:rPr>
          <w:b/>
          <w:lang w:eastAsia="zh-CN"/>
        </w:rPr>
        <w:tab/>
      </w:r>
      <w:r>
        <w:rPr>
          <w:lang w:eastAsia="zh-CN"/>
        </w:rPr>
        <w:t xml:space="preserve">The IRPManager shall be able to disable/enable the </w:t>
      </w:r>
      <w:r>
        <w:rPr>
          <w:rFonts w:hint="eastAsia"/>
          <w:lang w:eastAsia="zh-CN"/>
        </w:rPr>
        <w:t>HO parameter optimization</w:t>
      </w:r>
      <w:r>
        <w:rPr>
          <w:lang w:eastAsia="zh-CN"/>
        </w:rPr>
        <w:t xml:space="preserve"> function.</w:t>
      </w:r>
    </w:p>
    <w:p w14:paraId="3743C2EC" w14:textId="77777777" w:rsidR="00E02DB4" w:rsidRDefault="00E02DB4">
      <w:pPr>
        <w:pStyle w:val="Heading2"/>
        <w:rPr>
          <w:sz w:val="28"/>
          <w:szCs w:val="28"/>
          <w:lang w:eastAsia="zh-CN"/>
        </w:rPr>
      </w:pPr>
      <w:bookmarkStart w:id="78" w:name="_Toc501709868"/>
      <w:smartTag w:uri="urn:schemas-microsoft-com:office:smarttags" w:element="chsdate">
        <w:smartTagPr>
          <w:attr w:name="Year" w:val="1899"/>
          <w:attr w:name="Month" w:val="12"/>
          <w:attr w:name="Day" w:val="30"/>
          <w:attr w:name="IsLunarDate" w:val="False"/>
          <w:attr w:name="IsROCDate" w:val="False"/>
        </w:smartTagPr>
        <w:r>
          <w:rPr>
            <w:rFonts w:hint="eastAsia"/>
            <w:sz w:val="28"/>
            <w:szCs w:val="28"/>
          </w:rPr>
          <w:t>6.</w:t>
        </w:r>
        <w:r>
          <w:rPr>
            <w:rFonts w:hint="eastAsia"/>
            <w:sz w:val="28"/>
            <w:szCs w:val="28"/>
            <w:lang w:eastAsia="zh-CN"/>
          </w:rPr>
          <w:t>1.4</w:t>
        </w:r>
        <w:r>
          <w:rPr>
            <w:rFonts w:hint="eastAsia"/>
            <w:sz w:val="28"/>
            <w:szCs w:val="28"/>
          </w:rPr>
          <w:tab/>
        </w:r>
        <w:r>
          <w:rPr>
            <w:rFonts w:hint="eastAsia"/>
            <w:sz w:val="28"/>
            <w:szCs w:val="28"/>
          </w:rPr>
          <w:tab/>
        </w:r>
      </w:smartTag>
      <w:r>
        <w:rPr>
          <w:sz w:val="28"/>
          <w:szCs w:val="28"/>
        </w:rPr>
        <w:t>Interference control</w:t>
      </w:r>
      <w:bookmarkEnd w:id="78"/>
    </w:p>
    <w:p w14:paraId="3D99AC1B" w14:textId="77777777" w:rsidR="00E02DB4" w:rsidRDefault="00E02DB4">
      <w:pPr>
        <w:rPr>
          <w:lang w:eastAsia="zh-CN"/>
        </w:rPr>
      </w:pPr>
      <w:r>
        <w:rPr>
          <w:b/>
        </w:rPr>
        <w:t>REQ-S</w:t>
      </w:r>
      <w:r>
        <w:rPr>
          <w:rFonts w:hint="eastAsia"/>
          <w:b/>
          <w:lang w:eastAsia="zh-CN"/>
        </w:rPr>
        <w:t>O_IC</w:t>
      </w:r>
      <w:r>
        <w:rPr>
          <w:b/>
        </w:rPr>
        <w:t>-FUN-</w:t>
      </w:r>
      <w:r>
        <w:rPr>
          <w:rFonts w:hint="eastAsia"/>
          <w:b/>
          <w:lang w:eastAsia="zh-CN"/>
        </w:rPr>
        <w:t>1</w:t>
      </w:r>
      <w:r>
        <w:rPr>
          <w:rFonts w:hint="eastAsia"/>
          <w:b/>
          <w:lang w:eastAsia="zh-CN"/>
        </w:rPr>
        <w:tab/>
      </w:r>
      <w:r>
        <w:rPr>
          <w:lang w:eastAsia="zh-CN"/>
        </w:rPr>
        <w:t xml:space="preserve">The IRPManager shall </w:t>
      </w:r>
      <w:r>
        <w:rPr>
          <w:rFonts w:hint="eastAsia"/>
          <w:lang w:eastAsia="zh-CN"/>
        </w:rPr>
        <w:t>be able to disable/enable the Interference Control function.</w:t>
      </w:r>
    </w:p>
    <w:p w14:paraId="4B6C4F84" w14:textId="77777777" w:rsidR="00E02DB4" w:rsidRDefault="00E02DB4">
      <w:pPr>
        <w:pStyle w:val="BodyText"/>
        <w:rPr>
          <w:lang w:eastAsia="zh-CN"/>
        </w:rPr>
      </w:pPr>
      <w:r>
        <w:rPr>
          <w:b/>
        </w:rPr>
        <w:t>REQ-S</w:t>
      </w:r>
      <w:r>
        <w:rPr>
          <w:rFonts w:hint="eastAsia"/>
          <w:b/>
          <w:lang w:eastAsia="zh-CN"/>
        </w:rPr>
        <w:t>O_IC</w:t>
      </w:r>
      <w:r>
        <w:rPr>
          <w:b/>
        </w:rPr>
        <w:t>-FUN-</w:t>
      </w:r>
      <w:r>
        <w:rPr>
          <w:rFonts w:hint="eastAsia"/>
          <w:b/>
          <w:lang w:eastAsia="zh-CN"/>
        </w:rPr>
        <w:t>2</w:t>
      </w:r>
      <w:r>
        <w:rPr>
          <w:b/>
          <w:bCs/>
          <w:lang w:eastAsia="zh-CN"/>
        </w:rPr>
        <w:tab/>
      </w:r>
      <w:r>
        <w:rPr>
          <w:rFonts w:hint="eastAsia"/>
          <w:lang w:val="en-US" w:eastAsia="zh-CN"/>
        </w:rPr>
        <w:t>The</w:t>
      </w:r>
      <w:r>
        <w:rPr>
          <w:lang w:val="en-US" w:eastAsia="zh-CN"/>
        </w:rPr>
        <w:t xml:space="preserve"> IRPManager shall be able to request that </w:t>
      </w:r>
      <w:r>
        <w:rPr>
          <w:rFonts w:hint="eastAsia"/>
          <w:lang w:val="en-US" w:eastAsia="zh-CN"/>
        </w:rPr>
        <w:t>ICIC</w:t>
      </w:r>
      <w:r>
        <w:rPr>
          <w:lang w:val="en-US" w:eastAsia="zh-CN"/>
        </w:rPr>
        <w:t xml:space="preserve"> be allowed from source cell to target cell.</w:t>
      </w:r>
      <w:r>
        <w:rPr>
          <w:lang w:eastAsia="zh-CN"/>
        </w:rPr>
        <w:t xml:space="preserve">  </w:t>
      </w:r>
    </w:p>
    <w:p w14:paraId="15334E47" w14:textId="77777777" w:rsidR="00E02DB4" w:rsidRDefault="00E02DB4">
      <w:pPr>
        <w:pStyle w:val="BodyText"/>
        <w:rPr>
          <w:lang w:val="en-US" w:eastAsia="zh-CN"/>
        </w:rPr>
      </w:pPr>
      <w:r>
        <w:rPr>
          <w:b/>
        </w:rPr>
        <w:t>REQ-S</w:t>
      </w:r>
      <w:r>
        <w:rPr>
          <w:rFonts w:hint="eastAsia"/>
          <w:b/>
          <w:lang w:eastAsia="zh-CN"/>
        </w:rPr>
        <w:t>O_IC</w:t>
      </w:r>
      <w:r>
        <w:rPr>
          <w:b/>
        </w:rPr>
        <w:t>-FUN-</w:t>
      </w:r>
      <w:r>
        <w:rPr>
          <w:rFonts w:hint="eastAsia"/>
          <w:b/>
          <w:lang w:eastAsia="zh-CN"/>
        </w:rPr>
        <w:t>3</w:t>
      </w:r>
      <w:r>
        <w:rPr>
          <w:b/>
          <w:bCs/>
          <w:lang w:eastAsia="zh-CN"/>
        </w:rPr>
        <w:tab/>
      </w:r>
      <w:r>
        <w:rPr>
          <w:rFonts w:hint="eastAsia"/>
          <w:lang w:val="en-US" w:eastAsia="zh-CN"/>
        </w:rPr>
        <w:t>The</w:t>
      </w:r>
      <w:r>
        <w:rPr>
          <w:lang w:val="en-US" w:eastAsia="zh-CN"/>
        </w:rPr>
        <w:t xml:space="preserve"> IRPManager shall be able to request that </w:t>
      </w:r>
      <w:r>
        <w:rPr>
          <w:rFonts w:hint="eastAsia"/>
          <w:lang w:val="en-US" w:eastAsia="zh-CN"/>
        </w:rPr>
        <w:t>ICIC</w:t>
      </w:r>
      <w:r>
        <w:rPr>
          <w:lang w:val="en-US" w:eastAsia="zh-CN"/>
        </w:rPr>
        <w:t xml:space="preserve"> be prohibited from source cell to target cell. </w:t>
      </w:r>
    </w:p>
    <w:p w14:paraId="6C4EACAB" w14:textId="77777777" w:rsidR="00E02DB4" w:rsidRDefault="00E02DB4">
      <w:pPr>
        <w:pStyle w:val="BodyText"/>
        <w:rPr>
          <w:lang w:val="en-US" w:eastAsia="zh-CN"/>
        </w:rPr>
      </w:pPr>
      <w:r>
        <w:rPr>
          <w:b/>
        </w:rPr>
        <w:t>REQ-S</w:t>
      </w:r>
      <w:r>
        <w:rPr>
          <w:rFonts w:hint="eastAsia"/>
          <w:b/>
          <w:lang w:eastAsia="zh-CN"/>
        </w:rPr>
        <w:t>O_IC</w:t>
      </w:r>
      <w:r>
        <w:rPr>
          <w:b/>
        </w:rPr>
        <w:t>-FUN-</w:t>
      </w:r>
      <w:r>
        <w:rPr>
          <w:rFonts w:hint="eastAsia"/>
          <w:b/>
          <w:lang w:eastAsia="zh-CN"/>
        </w:rPr>
        <w:t>4</w:t>
      </w:r>
      <w:r>
        <w:rPr>
          <w:b/>
          <w:bCs/>
          <w:lang w:eastAsia="zh-CN"/>
        </w:rPr>
        <w:tab/>
      </w:r>
      <w:r>
        <w:rPr>
          <w:lang w:val="en-US" w:eastAsia="zh-CN"/>
        </w:rPr>
        <w:t>An IRPAgent shall inform the IRPManager about success or failure of IRPManager operations to allow ICIC, prohibit ICIC.</w:t>
      </w:r>
      <w:r>
        <w:rPr>
          <w:rFonts w:hint="eastAsia"/>
          <w:lang w:val="en-US" w:eastAsia="zh-CN"/>
        </w:rPr>
        <w:t xml:space="preserve"> </w:t>
      </w:r>
    </w:p>
    <w:p w14:paraId="214302C6" w14:textId="77777777" w:rsidR="00E02DB4" w:rsidRDefault="00E02DB4">
      <w:pPr>
        <w:rPr>
          <w:lang w:val="en-US" w:eastAsia="zh-CN"/>
        </w:rPr>
      </w:pPr>
    </w:p>
    <w:p w14:paraId="22CE3A14" w14:textId="77777777" w:rsidR="00E02DB4" w:rsidRDefault="00E02DB4">
      <w:pPr>
        <w:pStyle w:val="Heading3"/>
        <w:rPr>
          <w:lang w:eastAsia="zh-CN"/>
        </w:rPr>
      </w:pPr>
      <w:bookmarkStart w:id="79" w:name="_Toc501709869"/>
      <w:r>
        <w:rPr>
          <w:rFonts w:hint="eastAsia"/>
        </w:rPr>
        <w:t>6.</w:t>
      </w:r>
      <w:r>
        <w:rPr>
          <w:rFonts w:hint="eastAsia"/>
          <w:lang w:eastAsia="zh-CN"/>
        </w:rPr>
        <w:t>1.5</w:t>
      </w:r>
      <w:r>
        <w:rPr>
          <w:rFonts w:hint="eastAsia"/>
        </w:rPr>
        <w:tab/>
      </w:r>
      <w:r>
        <w:rPr>
          <w:rFonts w:hint="eastAsia"/>
        </w:rPr>
        <w:tab/>
      </w:r>
      <w:r w:rsidR="00A91976">
        <w:t>Coverage and c</w:t>
      </w:r>
      <w:r>
        <w:t>apacity optimization</w:t>
      </w:r>
      <w:bookmarkEnd w:id="79"/>
    </w:p>
    <w:p w14:paraId="5C96C411" w14:textId="77777777" w:rsidR="00E02DB4" w:rsidRDefault="00E02DB4">
      <w:pPr>
        <w:rPr>
          <w:bCs/>
          <w:lang w:val="en-US"/>
        </w:rPr>
      </w:pPr>
      <w:r>
        <w:rPr>
          <w:b/>
          <w:bCs/>
          <w:lang w:val="en-US"/>
        </w:rPr>
        <w:t>REQ-</w:t>
      </w:r>
      <w:r>
        <w:rPr>
          <w:rFonts w:hint="eastAsia"/>
          <w:b/>
          <w:bCs/>
          <w:lang w:val="en-US" w:eastAsia="zh-CN"/>
        </w:rPr>
        <w:t>SO_</w:t>
      </w:r>
      <w:r>
        <w:rPr>
          <w:b/>
          <w:bCs/>
          <w:lang w:val="en-US"/>
        </w:rPr>
        <w:t>CC</w:t>
      </w:r>
      <w:r>
        <w:rPr>
          <w:rFonts w:hint="eastAsia"/>
          <w:b/>
          <w:bCs/>
          <w:lang w:val="en-US" w:eastAsia="zh-CN"/>
        </w:rPr>
        <w:t>-FUN-1</w:t>
      </w:r>
      <w:r>
        <w:rPr>
          <w:b/>
          <w:bCs/>
          <w:lang w:val="en-US"/>
        </w:rPr>
        <w:t xml:space="preserve"> </w:t>
      </w:r>
      <w:r>
        <w:rPr>
          <w:bCs/>
          <w:lang w:val="en-US"/>
        </w:rPr>
        <w:t>Performance measurements with geographical binning may be used as inputs into the coverage and capacity optimi</w:t>
      </w:r>
      <w:r w:rsidR="00A91976">
        <w:rPr>
          <w:bCs/>
          <w:lang w:val="en-US"/>
        </w:rPr>
        <w:t>z</w:t>
      </w:r>
      <w:r>
        <w:rPr>
          <w:bCs/>
          <w:lang w:val="en-US"/>
        </w:rPr>
        <w:t>ation function.</w:t>
      </w:r>
    </w:p>
    <w:p w14:paraId="1EEC9FDD" w14:textId="77777777" w:rsidR="00E02DB4" w:rsidRDefault="00E02DB4">
      <w:pPr>
        <w:rPr>
          <w:bCs/>
          <w:lang w:eastAsia="zh-CN"/>
        </w:rPr>
      </w:pPr>
      <w:r>
        <w:rPr>
          <w:b/>
          <w:bCs/>
          <w:lang w:val="en-US"/>
        </w:rPr>
        <w:t>REQ-</w:t>
      </w:r>
      <w:r>
        <w:rPr>
          <w:rFonts w:hint="eastAsia"/>
          <w:b/>
          <w:bCs/>
          <w:lang w:val="en-US" w:eastAsia="zh-CN"/>
        </w:rPr>
        <w:t>SO_</w:t>
      </w:r>
      <w:r>
        <w:rPr>
          <w:b/>
          <w:bCs/>
          <w:lang w:val="en-US"/>
        </w:rPr>
        <w:t>CC</w:t>
      </w:r>
      <w:r>
        <w:rPr>
          <w:rFonts w:hint="eastAsia"/>
          <w:b/>
          <w:bCs/>
          <w:lang w:val="en-US" w:eastAsia="zh-CN"/>
        </w:rPr>
        <w:t>-FUN-2</w:t>
      </w:r>
      <w:r>
        <w:rPr>
          <w:b/>
          <w:bCs/>
          <w:lang w:val="en-US"/>
        </w:rPr>
        <w:t xml:space="preserve"> </w:t>
      </w:r>
      <w:r>
        <w:rPr>
          <w:rFonts w:hint="eastAsia"/>
          <w:bCs/>
          <w:lang w:eastAsia="zh-CN"/>
        </w:rPr>
        <w:t>CCO</w:t>
      </w:r>
      <w:r>
        <w:rPr>
          <w:bCs/>
          <w:lang w:eastAsia="zh-CN"/>
        </w:rPr>
        <w:t xml:space="preserve"> function</w:t>
      </w:r>
      <w:r>
        <w:rPr>
          <w:b/>
          <w:bCs/>
          <w:lang w:eastAsia="zh-CN"/>
        </w:rPr>
        <w:t xml:space="preserve"> </w:t>
      </w:r>
      <w:r>
        <w:rPr>
          <w:bCs/>
          <w:lang w:eastAsia="zh-CN"/>
        </w:rPr>
        <w:t xml:space="preserve">shall </w:t>
      </w:r>
      <w:r>
        <w:rPr>
          <w:rFonts w:hint="eastAsia"/>
          <w:bCs/>
          <w:lang w:eastAsia="zh-CN"/>
        </w:rPr>
        <w:t xml:space="preserve">aim at </w:t>
      </w:r>
      <w:r>
        <w:rPr>
          <w:bCs/>
          <w:lang w:eastAsia="zh-CN"/>
        </w:rPr>
        <w:t>provid</w:t>
      </w:r>
      <w:r>
        <w:rPr>
          <w:rFonts w:hint="eastAsia"/>
          <w:bCs/>
          <w:lang w:eastAsia="zh-CN"/>
        </w:rPr>
        <w:t>ing</w:t>
      </w:r>
      <w:r>
        <w:rPr>
          <w:bCs/>
          <w:lang w:eastAsia="zh-CN"/>
        </w:rPr>
        <w:t xml:space="preserve"> optimal </w:t>
      </w:r>
      <w:r>
        <w:rPr>
          <w:rFonts w:hint="eastAsia"/>
          <w:bCs/>
          <w:lang w:eastAsia="zh-CN"/>
        </w:rPr>
        <w:t xml:space="preserve">capacity and </w:t>
      </w:r>
      <w:r>
        <w:rPr>
          <w:bCs/>
          <w:lang w:eastAsia="zh-CN"/>
        </w:rPr>
        <w:t>coverage for the radio network while</w:t>
      </w:r>
      <w:r>
        <w:rPr>
          <w:rFonts w:hint="eastAsia"/>
          <w:bCs/>
          <w:lang w:eastAsia="zh-CN"/>
        </w:rPr>
        <w:t xml:space="preserve"> considering the trade</w:t>
      </w:r>
      <w:r w:rsidR="00277967">
        <w:rPr>
          <w:bCs/>
          <w:lang w:eastAsia="zh-CN"/>
        </w:rPr>
        <w:t>-</w:t>
      </w:r>
      <w:r>
        <w:rPr>
          <w:rFonts w:hint="eastAsia"/>
          <w:bCs/>
          <w:lang w:eastAsia="zh-CN"/>
        </w:rPr>
        <w:t>off between capacity and coverage.</w:t>
      </w:r>
    </w:p>
    <w:p w14:paraId="76BD9309" w14:textId="77777777" w:rsidR="00E02DB4" w:rsidRDefault="00E02DB4">
      <w:pPr>
        <w:rPr>
          <w:noProof/>
          <w:lang w:val="en-US" w:eastAsia="zh-CN"/>
        </w:rPr>
      </w:pPr>
      <w:r>
        <w:rPr>
          <w:b/>
          <w:bCs/>
          <w:lang w:val="en-US"/>
        </w:rPr>
        <w:t>REQ-</w:t>
      </w:r>
      <w:r>
        <w:rPr>
          <w:rFonts w:hint="eastAsia"/>
          <w:b/>
          <w:bCs/>
          <w:lang w:val="en-US" w:eastAsia="zh-CN"/>
        </w:rPr>
        <w:t>SO_</w:t>
      </w:r>
      <w:r>
        <w:rPr>
          <w:b/>
          <w:bCs/>
          <w:lang w:val="en-US"/>
        </w:rPr>
        <w:t>CC</w:t>
      </w:r>
      <w:r>
        <w:rPr>
          <w:rFonts w:hint="eastAsia"/>
          <w:b/>
          <w:bCs/>
          <w:lang w:val="en-US" w:eastAsia="zh-CN"/>
        </w:rPr>
        <w:t>-FUN-3</w:t>
      </w:r>
      <w:r>
        <w:rPr>
          <w:b/>
          <w:bCs/>
          <w:lang w:val="en-US"/>
        </w:rPr>
        <w:t xml:space="preserve"> </w:t>
      </w:r>
      <w:r>
        <w:rPr>
          <w:rStyle w:val="StyleRequirementLatinBoldChar"/>
          <w:rFonts w:eastAsia="SimSun"/>
          <w:b w:val="0"/>
        </w:rPr>
        <w:t xml:space="preserve">The IRPAgent shall support a capability allowing the IRPManager to </w:t>
      </w:r>
      <w:r>
        <w:rPr>
          <w:bCs/>
          <w:lang w:val="en-US" w:eastAsia="zh-CN"/>
        </w:rPr>
        <w:t xml:space="preserve">enable or disable the </w:t>
      </w:r>
      <w:r>
        <w:rPr>
          <w:rFonts w:hint="eastAsia"/>
          <w:bCs/>
          <w:lang w:val="en-US" w:eastAsia="zh-CN"/>
        </w:rPr>
        <w:t>CCO</w:t>
      </w:r>
      <w:r>
        <w:rPr>
          <w:bCs/>
          <w:lang w:val="en-US" w:eastAsia="zh-CN"/>
        </w:rPr>
        <w:t xml:space="preserve"> function</w:t>
      </w:r>
      <w:r>
        <w:rPr>
          <w:rFonts w:hint="eastAsia"/>
          <w:bCs/>
          <w:lang w:val="en-US" w:eastAsia="zh-CN"/>
        </w:rPr>
        <w:t>.</w:t>
      </w:r>
    </w:p>
    <w:p w14:paraId="61BEB17C" w14:textId="77777777" w:rsidR="00E02DB4" w:rsidRDefault="00E02DB4">
      <w:pPr>
        <w:pStyle w:val="Heading3"/>
      </w:pPr>
      <w:bookmarkStart w:id="80" w:name="_Toc501709870"/>
      <w:smartTag w:uri="urn:schemas-microsoft-com:office:smarttags" w:element="chsdate">
        <w:smartTagPr>
          <w:attr w:name="Year" w:val="1899"/>
          <w:attr w:name="Month" w:val="12"/>
          <w:attr w:name="Day" w:val="30"/>
          <w:attr w:name="IsLunarDate" w:val="False"/>
          <w:attr w:name="IsROCDate" w:val="False"/>
        </w:smartTagPr>
        <w:r>
          <w:rPr>
            <w:rFonts w:hint="eastAsia"/>
          </w:rPr>
          <w:t>6.</w:t>
        </w:r>
        <w:r>
          <w:rPr>
            <w:rFonts w:hint="eastAsia"/>
            <w:lang w:eastAsia="zh-CN"/>
          </w:rPr>
          <w:t>1.6</w:t>
        </w:r>
        <w:r>
          <w:rPr>
            <w:rFonts w:hint="eastAsia"/>
          </w:rPr>
          <w:tab/>
        </w:r>
        <w:r>
          <w:rPr>
            <w:rFonts w:hint="eastAsia"/>
          </w:rPr>
          <w:tab/>
        </w:r>
      </w:smartTag>
      <w:r>
        <w:t>RACH optimization</w:t>
      </w:r>
      <w:bookmarkEnd w:id="80"/>
    </w:p>
    <w:p w14:paraId="6BABCD91" w14:textId="77777777" w:rsidR="00E02DB4" w:rsidRDefault="00E02DB4">
      <w:pPr>
        <w:rPr>
          <w:bCs/>
          <w:lang w:val="en-US" w:eastAsia="zh-CN"/>
        </w:rPr>
      </w:pPr>
      <w:r>
        <w:rPr>
          <w:b/>
          <w:bCs/>
          <w:lang w:val="en-US"/>
        </w:rPr>
        <w:t>REQ</w:t>
      </w:r>
      <w:r>
        <w:rPr>
          <w:rFonts w:hint="eastAsia"/>
          <w:b/>
          <w:bCs/>
          <w:lang w:val="en-US" w:eastAsia="zh-CN"/>
        </w:rPr>
        <w:t>-SO_</w:t>
      </w:r>
      <w:r>
        <w:rPr>
          <w:b/>
          <w:bCs/>
          <w:lang w:val="en-US"/>
        </w:rPr>
        <w:t>RO</w:t>
      </w:r>
      <w:r>
        <w:rPr>
          <w:rFonts w:hint="eastAsia"/>
          <w:b/>
          <w:bCs/>
          <w:lang w:val="en-US" w:eastAsia="zh-CN"/>
        </w:rPr>
        <w:t>-</w:t>
      </w:r>
      <w:r>
        <w:rPr>
          <w:b/>
          <w:bCs/>
          <w:lang w:val="en-US"/>
        </w:rPr>
        <w:t>FUN</w:t>
      </w:r>
      <w:r>
        <w:rPr>
          <w:rFonts w:hint="eastAsia"/>
          <w:b/>
          <w:bCs/>
          <w:lang w:val="en-US" w:eastAsia="zh-CN"/>
        </w:rPr>
        <w:t>-1</w:t>
      </w:r>
      <w:r>
        <w:rPr>
          <w:b/>
          <w:bCs/>
          <w:lang w:val="en-US"/>
        </w:rPr>
        <w:t xml:space="preserve"> </w:t>
      </w:r>
      <w:r>
        <w:rPr>
          <w:bCs/>
          <w:lang w:val="en-US"/>
        </w:rPr>
        <w:t>The IRPAgent shall support enabling and disabling the RACH optimization function.</w:t>
      </w:r>
    </w:p>
    <w:p w14:paraId="38FA269E" w14:textId="77777777" w:rsidR="00E02DB4" w:rsidRDefault="00E02DB4">
      <w:pPr>
        <w:pStyle w:val="Heading3"/>
        <w:rPr>
          <w:lang w:eastAsia="zh-CN"/>
        </w:rPr>
      </w:pPr>
      <w:bookmarkStart w:id="81" w:name="_Toc501709871"/>
      <w:r>
        <w:rPr>
          <w:rFonts w:hint="eastAsia"/>
          <w:lang w:eastAsia="zh-CN"/>
        </w:rPr>
        <w:t>6</w:t>
      </w:r>
      <w:r>
        <w:rPr>
          <w:rFonts w:hint="eastAsia"/>
        </w:rPr>
        <w:t>.1</w:t>
      </w:r>
      <w:r>
        <w:rPr>
          <w:rFonts w:hint="eastAsia"/>
          <w:lang w:eastAsia="zh-CN"/>
        </w:rPr>
        <w:t>.7</w:t>
      </w:r>
      <w:r>
        <w:rPr>
          <w:rFonts w:hint="eastAsia"/>
        </w:rPr>
        <w:tab/>
      </w:r>
      <w:r>
        <w:rPr>
          <w:rFonts w:hint="eastAsia"/>
          <w:lang w:eastAsia="zh-CN"/>
        </w:rPr>
        <w:t>SON Coordination</w:t>
      </w:r>
      <w:bookmarkEnd w:id="81"/>
    </w:p>
    <w:p w14:paraId="6FA84773" w14:textId="77777777" w:rsidR="00E02DB4" w:rsidRDefault="00E02DB4">
      <w:pPr>
        <w:rPr>
          <w:lang w:eastAsia="zh-CN"/>
        </w:rPr>
      </w:pPr>
      <w:r>
        <w:rPr>
          <w:rFonts w:hint="eastAsia"/>
          <w:lang w:eastAsia="zh-CN"/>
        </w:rPr>
        <w:t xml:space="preserve">The </w:t>
      </w:r>
      <w:r>
        <w:rPr>
          <w:lang w:eastAsia="zh-CN"/>
        </w:rPr>
        <w:t>following</w:t>
      </w:r>
      <w:r>
        <w:rPr>
          <w:rFonts w:hint="eastAsia"/>
          <w:lang w:eastAsia="zh-CN"/>
        </w:rPr>
        <w:t xml:space="preserve"> requirements apply when the SON coordination function is in NM layer.</w:t>
      </w:r>
    </w:p>
    <w:p w14:paraId="25C9EEA1" w14:textId="77777777" w:rsidR="00E02DB4" w:rsidRDefault="00E02DB4">
      <w:pPr>
        <w:jc w:val="both"/>
        <w:rPr>
          <w:lang w:eastAsia="zh-CN"/>
        </w:rPr>
      </w:pPr>
      <w:r>
        <w:rPr>
          <w:b/>
        </w:rPr>
        <w:t>REQ-S</w:t>
      </w:r>
      <w:r>
        <w:rPr>
          <w:rFonts w:hint="eastAsia"/>
          <w:b/>
          <w:lang w:eastAsia="zh-CN"/>
        </w:rPr>
        <w:t>ON_COORD</w:t>
      </w:r>
      <w:r>
        <w:rPr>
          <w:b/>
        </w:rPr>
        <w:t>-</w:t>
      </w:r>
      <w:r>
        <w:rPr>
          <w:rFonts w:hint="eastAsia"/>
          <w:b/>
          <w:lang w:eastAsia="zh-CN"/>
        </w:rPr>
        <w:t>FUN</w:t>
      </w:r>
      <w:r>
        <w:rPr>
          <w:b/>
        </w:rPr>
        <w:t>-</w:t>
      </w:r>
      <w:r>
        <w:rPr>
          <w:rFonts w:hint="eastAsia"/>
          <w:b/>
          <w:lang w:eastAsia="zh-CN"/>
        </w:rPr>
        <w:t>1</w:t>
      </w:r>
      <w:r>
        <w:rPr>
          <w:rFonts w:hint="eastAsia"/>
          <w:b/>
          <w:lang w:eastAsia="zh-CN"/>
        </w:rPr>
        <w:tab/>
      </w:r>
      <w:r>
        <w:rPr>
          <w:rFonts w:hint="eastAsia"/>
          <w:lang w:eastAsia="zh-CN"/>
        </w:rPr>
        <w:t xml:space="preserve">The IRPAgent shall </w:t>
      </w:r>
      <w:r>
        <w:rPr>
          <w:lang w:eastAsia="zh-CN"/>
        </w:rPr>
        <w:t xml:space="preserve">provide the capability </w:t>
      </w:r>
      <w:r>
        <w:rPr>
          <w:rFonts w:hint="eastAsia"/>
          <w:lang w:eastAsia="zh-CN"/>
        </w:rPr>
        <w:t xml:space="preserve">to inform the IRPManager </w:t>
      </w:r>
      <w:r>
        <w:rPr>
          <w:lang w:eastAsia="zh-CN"/>
        </w:rPr>
        <w:t>whether a SON function is activated or not</w:t>
      </w:r>
      <w:r>
        <w:rPr>
          <w:rFonts w:hint="eastAsia"/>
          <w:lang w:eastAsia="zh-CN"/>
        </w:rPr>
        <w:t>.</w:t>
      </w:r>
    </w:p>
    <w:p w14:paraId="4ED46709" w14:textId="77777777" w:rsidR="00E02DB4" w:rsidRDefault="00E02DB4">
      <w:pPr>
        <w:jc w:val="both"/>
        <w:rPr>
          <w:lang w:eastAsia="zh-CN"/>
        </w:rPr>
      </w:pPr>
      <w:r>
        <w:rPr>
          <w:b/>
        </w:rPr>
        <w:t>REQ-S</w:t>
      </w:r>
      <w:r>
        <w:rPr>
          <w:rFonts w:hint="eastAsia"/>
          <w:b/>
          <w:lang w:eastAsia="zh-CN"/>
        </w:rPr>
        <w:t>ON_COORD</w:t>
      </w:r>
      <w:r>
        <w:rPr>
          <w:b/>
        </w:rPr>
        <w:t>-</w:t>
      </w:r>
      <w:r>
        <w:rPr>
          <w:rFonts w:hint="eastAsia"/>
          <w:b/>
          <w:lang w:eastAsia="zh-CN"/>
        </w:rPr>
        <w:t>FUN</w:t>
      </w:r>
      <w:r>
        <w:rPr>
          <w:b/>
        </w:rPr>
        <w:t>-</w:t>
      </w:r>
      <w:r>
        <w:rPr>
          <w:rFonts w:hint="eastAsia"/>
          <w:b/>
          <w:lang w:eastAsia="zh-CN"/>
        </w:rPr>
        <w:t>2</w:t>
      </w:r>
      <w:r>
        <w:rPr>
          <w:rFonts w:hint="eastAsia"/>
          <w:b/>
          <w:lang w:eastAsia="zh-CN"/>
        </w:rPr>
        <w:tab/>
      </w:r>
      <w:r>
        <w:rPr>
          <w:rFonts w:hint="eastAsia"/>
          <w:lang w:eastAsia="zh-CN"/>
        </w:rPr>
        <w:t xml:space="preserve">The IRPAgent shall </w:t>
      </w:r>
      <w:r>
        <w:rPr>
          <w:lang w:eastAsia="zh-CN"/>
        </w:rPr>
        <w:t xml:space="preserve">provide the capability </w:t>
      </w:r>
      <w:r>
        <w:rPr>
          <w:rFonts w:hint="eastAsia"/>
          <w:lang w:eastAsia="zh-CN"/>
        </w:rPr>
        <w:t>to inform the IRPManager about which SON functions modif</w:t>
      </w:r>
      <w:r>
        <w:rPr>
          <w:lang w:eastAsia="zh-CN"/>
        </w:rPr>
        <w:t>ied</w:t>
      </w:r>
      <w:r>
        <w:rPr>
          <w:rFonts w:hint="eastAsia"/>
          <w:lang w:eastAsia="zh-CN"/>
        </w:rPr>
        <w:t xml:space="preserve"> configuration parameter</w:t>
      </w:r>
      <w:r>
        <w:rPr>
          <w:lang w:eastAsia="zh-CN"/>
        </w:rPr>
        <w:t>(</w:t>
      </w:r>
      <w:r>
        <w:rPr>
          <w:rFonts w:hint="eastAsia"/>
          <w:lang w:eastAsia="zh-CN"/>
        </w:rPr>
        <w:t>s</w:t>
      </w:r>
      <w:r>
        <w:rPr>
          <w:lang w:eastAsia="zh-CN"/>
        </w:rPr>
        <w:t>)</w:t>
      </w:r>
      <w:r>
        <w:rPr>
          <w:rFonts w:hint="eastAsia"/>
          <w:lang w:eastAsia="zh-CN"/>
        </w:rPr>
        <w:t>.</w:t>
      </w:r>
    </w:p>
    <w:p w14:paraId="4581A839" w14:textId="77777777" w:rsidR="00E02DB4" w:rsidRDefault="00E02DB4">
      <w:pPr>
        <w:jc w:val="both"/>
        <w:rPr>
          <w:lang w:eastAsia="zh-CN"/>
        </w:rPr>
      </w:pPr>
      <w:r>
        <w:rPr>
          <w:b/>
        </w:rPr>
        <w:t>REQ-S</w:t>
      </w:r>
      <w:r>
        <w:rPr>
          <w:rFonts w:hint="eastAsia"/>
          <w:b/>
          <w:lang w:eastAsia="zh-CN"/>
        </w:rPr>
        <w:t>ON_COORD</w:t>
      </w:r>
      <w:r>
        <w:rPr>
          <w:b/>
        </w:rPr>
        <w:t>-</w:t>
      </w:r>
      <w:r>
        <w:rPr>
          <w:rFonts w:hint="eastAsia"/>
          <w:b/>
          <w:lang w:eastAsia="zh-CN"/>
        </w:rPr>
        <w:t>FUN</w:t>
      </w:r>
      <w:r>
        <w:rPr>
          <w:b/>
        </w:rPr>
        <w:t>-</w:t>
      </w:r>
      <w:r>
        <w:rPr>
          <w:rFonts w:hint="eastAsia"/>
          <w:b/>
          <w:lang w:eastAsia="zh-CN"/>
        </w:rPr>
        <w:t>3</w:t>
      </w:r>
      <w:r>
        <w:rPr>
          <w:rFonts w:hint="eastAsia"/>
          <w:b/>
          <w:lang w:eastAsia="zh-CN"/>
        </w:rPr>
        <w:tab/>
      </w:r>
      <w:r>
        <w:rPr>
          <w:rFonts w:hint="eastAsia"/>
          <w:lang w:eastAsia="zh-CN"/>
        </w:rPr>
        <w:t xml:space="preserve">The IRPAgent should </w:t>
      </w:r>
      <w:r>
        <w:rPr>
          <w:lang w:eastAsia="zh-CN"/>
        </w:rPr>
        <w:t xml:space="preserve">provide the capability </w:t>
      </w:r>
      <w:r>
        <w:rPr>
          <w:rFonts w:hint="eastAsia"/>
          <w:lang w:eastAsia="zh-CN"/>
        </w:rPr>
        <w:t xml:space="preserve">to inform the IRPManager about the time duration </w:t>
      </w:r>
      <w:r>
        <w:rPr>
          <w:lang w:eastAsia="zh-CN"/>
        </w:rPr>
        <w:t>how long the configuration parameter(s) should not be modified</w:t>
      </w:r>
      <w:r>
        <w:rPr>
          <w:rFonts w:hint="eastAsia"/>
          <w:lang w:eastAsia="zh-CN"/>
        </w:rPr>
        <w:t>.</w:t>
      </w:r>
    </w:p>
    <w:p w14:paraId="1A1F7863" w14:textId="77777777" w:rsidR="00E02DB4" w:rsidRDefault="00E02DB4">
      <w:pPr>
        <w:jc w:val="both"/>
        <w:rPr>
          <w:lang w:eastAsia="zh-CN"/>
        </w:rPr>
      </w:pPr>
      <w:r>
        <w:rPr>
          <w:b/>
        </w:rPr>
        <w:t>REQ-S</w:t>
      </w:r>
      <w:r>
        <w:rPr>
          <w:rFonts w:hint="eastAsia"/>
          <w:b/>
          <w:lang w:eastAsia="zh-CN"/>
        </w:rPr>
        <w:t>ON_COORD</w:t>
      </w:r>
      <w:r>
        <w:rPr>
          <w:b/>
        </w:rPr>
        <w:t>-</w:t>
      </w:r>
      <w:r>
        <w:rPr>
          <w:rFonts w:hint="eastAsia"/>
          <w:b/>
          <w:lang w:eastAsia="zh-CN"/>
        </w:rPr>
        <w:t>FUN</w:t>
      </w:r>
      <w:r>
        <w:rPr>
          <w:b/>
        </w:rPr>
        <w:t>-</w:t>
      </w:r>
      <w:r>
        <w:rPr>
          <w:rFonts w:hint="eastAsia"/>
          <w:b/>
          <w:lang w:eastAsia="zh-CN"/>
        </w:rPr>
        <w:t>4</w:t>
      </w:r>
      <w:r>
        <w:rPr>
          <w:rFonts w:hint="eastAsia"/>
          <w:b/>
          <w:lang w:eastAsia="zh-CN"/>
        </w:rPr>
        <w:tab/>
      </w:r>
      <w:r>
        <w:rPr>
          <w:rFonts w:hint="eastAsia"/>
          <w:lang w:eastAsia="zh-CN"/>
        </w:rPr>
        <w:t xml:space="preserve">The IRPAgent should </w:t>
      </w:r>
      <w:r>
        <w:rPr>
          <w:lang w:eastAsia="zh-CN"/>
        </w:rPr>
        <w:t xml:space="preserve">provide the capability </w:t>
      </w:r>
      <w:r>
        <w:rPr>
          <w:rFonts w:hint="eastAsia"/>
          <w:lang w:eastAsia="zh-CN"/>
        </w:rPr>
        <w:t xml:space="preserve">to inform the IRPManager about the SON targets </w:t>
      </w:r>
      <w:r>
        <w:rPr>
          <w:lang w:eastAsia="zh-CN"/>
        </w:rPr>
        <w:t>which are the justification for the configuration change</w:t>
      </w:r>
      <w:r>
        <w:rPr>
          <w:rFonts w:hint="eastAsia"/>
          <w:lang w:eastAsia="zh-CN"/>
        </w:rPr>
        <w:t>.</w:t>
      </w:r>
    </w:p>
    <w:p w14:paraId="445A3419" w14:textId="77777777" w:rsidR="00E02DB4" w:rsidRDefault="00E02DB4">
      <w:pPr>
        <w:jc w:val="both"/>
        <w:rPr>
          <w:lang w:eastAsia="zh-CN"/>
        </w:rPr>
      </w:pPr>
      <w:r>
        <w:rPr>
          <w:rFonts w:hint="eastAsia"/>
          <w:lang w:eastAsia="zh-CN"/>
        </w:rPr>
        <w:t xml:space="preserve">The </w:t>
      </w:r>
      <w:r>
        <w:rPr>
          <w:lang w:eastAsia="zh-CN"/>
        </w:rPr>
        <w:t>following</w:t>
      </w:r>
      <w:r>
        <w:rPr>
          <w:rFonts w:hint="eastAsia"/>
          <w:lang w:eastAsia="zh-CN"/>
        </w:rPr>
        <w:t xml:space="preserve"> requirements apply when the SON coordination function is below Itf-N.</w:t>
      </w:r>
    </w:p>
    <w:p w14:paraId="538D7D85" w14:textId="77777777" w:rsidR="00E02DB4" w:rsidRDefault="00E02DB4">
      <w:pPr>
        <w:jc w:val="both"/>
        <w:rPr>
          <w:lang w:eastAsia="zh-CN"/>
        </w:rPr>
      </w:pPr>
      <w:r>
        <w:rPr>
          <w:b/>
        </w:rPr>
        <w:t>REQ-S</w:t>
      </w:r>
      <w:r>
        <w:rPr>
          <w:rFonts w:hint="eastAsia"/>
          <w:b/>
          <w:lang w:eastAsia="zh-CN"/>
        </w:rPr>
        <w:t>ON_COORD</w:t>
      </w:r>
      <w:r>
        <w:rPr>
          <w:b/>
        </w:rPr>
        <w:t>-</w:t>
      </w:r>
      <w:r>
        <w:rPr>
          <w:rFonts w:hint="eastAsia"/>
          <w:b/>
          <w:lang w:eastAsia="zh-CN"/>
        </w:rPr>
        <w:t>FUN</w:t>
      </w:r>
      <w:r>
        <w:rPr>
          <w:b/>
        </w:rPr>
        <w:t>-</w:t>
      </w:r>
      <w:r>
        <w:rPr>
          <w:rFonts w:hint="eastAsia"/>
          <w:b/>
          <w:lang w:eastAsia="zh-CN"/>
        </w:rPr>
        <w:t>5</w:t>
      </w:r>
      <w:r>
        <w:rPr>
          <w:rFonts w:hint="eastAsia"/>
          <w:b/>
          <w:lang w:eastAsia="zh-CN"/>
        </w:rPr>
        <w:tab/>
      </w:r>
      <w:r>
        <w:rPr>
          <w:rFonts w:hint="eastAsia"/>
          <w:lang w:eastAsia="zh-CN"/>
        </w:rPr>
        <w:t>The IRPAgent should provide a capability to allow the IRPManager to configure the priority of SON functions in case of conflicts.</w:t>
      </w:r>
    </w:p>
    <w:p w14:paraId="76153A5E" w14:textId="77777777" w:rsidR="00E02DB4" w:rsidRDefault="00E02DB4">
      <w:pPr>
        <w:jc w:val="both"/>
        <w:rPr>
          <w:lang w:eastAsia="zh-CN"/>
        </w:rPr>
      </w:pPr>
      <w:r>
        <w:rPr>
          <w:b/>
        </w:rPr>
        <w:t>REQ-S</w:t>
      </w:r>
      <w:r>
        <w:rPr>
          <w:rFonts w:hint="eastAsia"/>
          <w:b/>
          <w:lang w:eastAsia="zh-CN"/>
        </w:rPr>
        <w:t>ON_COORD</w:t>
      </w:r>
      <w:r>
        <w:rPr>
          <w:b/>
        </w:rPr>
        <w:t>-</w:t>
      </w:r>
      <w:r>
        <w:rPr>
          <w:rFonts w:hint="eastAsia"/>
          <w:b/>
          <w:lang w:eastAsia="zh-CN"/>
        </w:rPr>
        <w:t>FUN</w:t>
      </w:r>
      <w:r>
        <w:rPr>
          <w:b/>
        </w:rPr>
        <w:t>-</w:t>
      </w:r>
      <w:r>
        <w:rPr>
          <w:rFonts w:hint="eastAsia"/>
          <w:b/>
          <w:lang w:eastAsia="zh-CN"/>
        </w:rPr>
        <w:t>6</w:t>
      </w:r>
      <w:r>
        <w:rPr>
          <w:rFonts w:hint="eastAsia"/>
          <w:b/>
          <w:lang w:eastAsia="zh-CN"/>
        </w:rPr>
        <w:tab/>
      </w:r>
      <w:r>
        <w:rPr>
          <w:rFonts w:hint="eastAsia"/>
          <w:lang w:eastAsia="zh-CN"/>
        </w:rPr>
        <w:t xml:space="preserve">The IRPAgent shall </w:t>
      </w:r>
      <w:r>
        <w:rPr>
          <w:lang w:eastAsia="zh-CN"/>
        </w:rPr>
        <w:t>provide the capability for</w:t>
      </w:r>
      <w:r>
        <w:rPr>
          <w:rFonts w:hint="eastAsia"/>
          <w:lang w:eastAsia="zh-CN"/>
        </w:rPr>
        <w:t xml:space="preserve"> the IRPManager </w:t>
      </w:r>
      <w:r>
        <w:rPr>
          <w:lang w:eastAsia="zh-CN"/>
        </w:rPr>
        <w:t>to be informed when the SON coordination function could not resolve a conflict</w:t>
      </w:r>
      <w:r>
        <w:rPr>
          <w:rFonts w:hint="eastAsia"/>
          <w:lang w:eastAsia="zh-CN"/>
        </w:rPr>
        <w:t>.</w:t>
      </w:r>
      <w:r>
        <w:rPr>
          <w:lang w:eastAsia="zh-CN"/>
        </w:rPr>
        <w:t xml:space="preserve"> This information </w:t>
      </w:r>
      <w:r>
        <w:rPr>
          <w:rFonts w:hint="eastAsia"/>
          <w:lang w:eastAsia="zh-CN"/>
        </w:rPr>
        <w:t>should</w:t>
      </w:r>
      <w:r>
        <w:rPr>
          <w:lang w:eastAsia="zh-CN"/>
        </w:rPr>
        <w:t xml:space="preserve"> include the involved SON functions, the involved configuration parameters and</w:t>
      </w:r>
      <w:r>
        <w:rPr>
          <w:rFonts w:hint="eastAsia"/>
          <w:lang w:eastAsia="zh-CN"/>
        </w:rPr>
        <w:t>/or</w:t>
      </w:r>
      <w:r>
        <w:rPr>
          <w:lang w:eastAsia="zh-CN"/>
        </w:rPr>
        <w:t xml:space="preserve"> the involved SON targets.</w:t>
      </w:r>
    </w:p>
    <w:p w14:paraId="276D2D4C" w14:textId="77777777" w:rsidR="00A91976" w:rsidRDefault="00A91976" w:rsidP="00A91976">
      <w:pPr>
        <w:pStyle w:val="Heading3"/>
        <w:rPr>
          <w:lang w:eastAsia="zh-CN"/>
        </w:rPr>
      </w:pPr>
      <w:bookmarkStart w:id="82" w:name="_Toc501709872"/>
      <w:r>
        <w:rPr>
          <w:lang w:eastAsia="zh-CN"/>
        </w:rPr>
        <w:t>6.1.8</w:t>
      </w:r>
      <w:r>
        <w:rPr>
          <w:lang w:eastAsia="zh-CN"/>
        </w:rPr>
        <w:tab/>
        <w:t>NM centralized coverage and capacity optimization</w:t>
      </w:r>
      <w:bookmarkEnd w:id="82"/>
    </w:p>
    <w:p w14:paraId="226F8DE9" w14:textId="77777777" w:rsidR="00A91976" w:rsidRDefault="00A91976" w:rsidP="00A91976">
      <w:pPr>
        <w:rPr>
          <w:b/>
          <w:bCs/>
          <w:lang w:val="en-US" w:eastAsia="zh-CN"/>
        </w:rPr>
      </w:pPr>
      <w:r>
        <w:rPr>
          <w:b/>
          <w:bCs/>
          <w:lang w:val="en-US"/>
        </w:rPr>
        <w:t>REQ-</w:t>
      </w:r>
      <w:r>
        <w:rPr>
          <w:rFonts w:hint="eastAsia"/>
          <w:b/>
          <w:bCs/>
          <w:lang w:val="en-US" w:eastAsia="zh-CN"/>
        </w:rPr>
        <w:t>SO_</w:t>
      </w:r>
      <w:r>
        <w:rPr>
          <w:b/>
          <w:bCs/>
          <w:lang w:val="en-US"/>
        </w:rPr>
        <w:t>CC_NM</w:t>
      </w:r>
      <w:r>
        <w:rPr>
          <w:rFonts w:hint="eastAsia"/>
          <w:b/>
          <w:bCs/>
          <w:lang w:val="en-US" w:eastAsia="zh-CN"/>
        </w:rPr>
        <w:t>-FUN-</w:t>
      </w:r>
      <w:r>
        <w:rPr>
          <w:b/>
          <w:bCs/>
          <w:lang w:val="en-US" w:eastAsia="zh-CN"/>
        </w:rPr>
        <w:t xml:space="preserve">1 </w:t>
      </w:r>
      <w:r>
        <w:rPr>
          <w:rStyle w:val="StyleRequirementLatinBoldChar"/>
          <w:rFonts w:eastAsia="SimSun"/>
          <w:b w:val="0"/>
        </w:rPr>
        <w:t>The IRPAgent shall support a capability allowing the IRPManager to initiate needed performance measurements that are not already active and to receive performance measurements.</w:t>
      </w:r>
    </w:p>
    <w:p w14:paraId="2CA3DA32" w14:textId="77777777" w:rsidR="00A91976" w:rsidRDefault="00A91976" w:rsidP="00A91976">
      <w:pPr>
        <w:rPr>
          <w:noProof/>
          <w:lang w:val="en-US" w:eastAsia="zh-CN"/>
        </w:rPr>
      </w:pPr>
      <w:r>
        <w:rPr>
          <w:b/>
          <w:bCs/>
          <w:lang w:val="en-US"/>
        </w:rPr>
        <w:t>REQ-</w:t>
      </w:r>
      <w:r>
        <w:rPr>
          <w:rFonts w:hint="eastAsia"/>
          <w:b/>
          <w:bCs/>
          <w:lang w:val="en-US" w:eastAsia="zh-CN"/>
        </w:rPr>
        <w:t>SO_</w:t>
      </w:r>
      <w:r>
        <w:rPr>
          <w:b/>
          <w:bCs/>
          <w:lang w:val="en-US"/>
        </w:rPr>
        <w:t>CC_NM</w:t>
      </w:r>
      <w:r>
        <w:rPr>
          <w:rFonts w:hint="eastAsia"/>
          <w:b/>
          <w:bCs/>
          <w:lang w:val="en-US" w:eastAsia="zh-CN"/>
        </w:rPr>
        <w:t>-FUN-</w:t>
      </w:r>
      <w:r>
        <w:rPr>
          <w:b/>
          <w:bCs/>
          <w:lang w:val="en-US" w:eastAsia="zh-CN"/>
        </w:rPr>
        <w:t xml:space="preserve">2 </w:t>
      </w:r>
      <w:r>
        <w:rPr>
          <w:rStyle w:val="StyleRequirementLatinBoldChar"/>
          <w:rFonts w:eastAsia="SimSun"/>
          <w:b w:val="0"/>
        </w:rPr>
        <w:t>The IRPAgent shall support a capability allowing the IRPManager to order one single trace session for several job types of radio measurements (e.g. a combination of MDT/RLF/RCEF measurements) using one single operation.</w:t>
      </w:r>
    </w:p>
    <w:p w14:paraId="24F66CA2" w14:textId="77777777" w:rsidR="00A91976" w:rsidRDefault="00A91976" w:rsidP="00A91976">
      <w:pPr>
        <w:rPr>
          <w:bCs/>
          <w:lang w:val="en-US" w:eastAsia="zh-CN"/>
        </w:rPr>
      </w:pPr>
      <w:r>
        <w:rPr>
          <w:b/>
          <w:bCs/>
          <w:lang w:val="en-US"/>
        </w:rPr>
        <w:t>REQ-</w:t>
      </w:r>
      <w:r>
        <w:rPr>
          <w:rFonts w:hint="eastAsia"/>
          <w:b/>
          <w:bCs/>
          <w:lang w:val="en-US" w:eastAsia="zh-CN"/>
        </w:rPr>
        <w:t>SO_</w:t>
      </w:r>
      <w:r>
        <w:rPr>
          <w:b/>
          <w:bCs/>
          <w:lang w:val="en-US"/>
        </w:rPr>
        <w:t>CC_NM</w:t>
      </w:r>
      <w:r>
        <w:rPr>
          <w:rFonts w:hint="eastAsia"/>
          <w:b/>
          <w:bCs/>
          <w:lang w:val="en-US" w:eastAsia="zh-CN"/>
        </w:rPr>
        <w:t>-FUN-</w:t>
      </w:r>
      <w:r>
        <w:rPr>
          <w:b/>
          <w:bCs/>
          <w:lang w:val="en-US" w:eastAsia="zh-CN"/>
        </w:rPr>
        <w:t xml:space="preserve">3 </w:t>
      </w:r>
      <w:r>
        <w:rPr>
          <w:rStyle w:val="StyleRequirementLatinBoldChar"/>
          <w:rFonts w:eastAsia="SimSun"/>
          <w:b w:val="0"/>
        </w:rPr>
        <w:t>The IRPAgent shall support a capability allowing the IRPManager to receive recorded MDT/RLF/RCEF measurements.</w:t>
      </w:r>
    </w:p>
    <w:p w14:paraId="1CB24CBC" w14:textId="77777777" w:rsidR="00A91976" w:rsidRDefault="00A91976" w:rsidP="00A91976">
      <w:pPr>
        <w:rPr>
          <w:rStyle w:val="StyleRequirementLatinBoldChar"/>
          <w:rFonts w:eastAsia="SimSun"/>
          <w:b w:val="0"/>
        </w:rPr>
      </w:pPr>
      <w:r>
        <w:rPr>
          <w:b/>
          <w:bCs/>
          <w:lang w:val="en-US"/>
        </w:rPr>
        <w:t>REQ-</w:t>
      </w:r>
      <w:r>
        <w:rPr>
          <w:rFonts w:hint="eastAsia"/>
          <w:b/>
          <w:bCs/>
          <w:lang w:val="en-US" w:eastAsia="zh-CN"/>
        </w:rPr>
        <w:t>SO_</w:t>
      </w:r>
      <w:r>
        <w:rPr>
          <w:b/>
          <w:bCs/>
          <w:lang w:val="en-US"/>
        </w:rPr>
        <w:t>CC_NM</w:t>
      </w:r>
      <w:r>
        <w:rPr>
          <w:rFonts w:hint="eastAsia"/>
          <w:b/>
          <w:bCs/>
          <w:lang w:val="en-US" w:eastAsia="zh-CN"/>
        </w:rPr>
        <w:t>-FUN-</w:t>
      </w:r>
      <w:r>
        <w:rPr>
          <w:b/>
          <w:bCs/>
          <w:lang w:val="en-US" w:eastAsia="zh-CN"/>
        </w:rPr>
        <w:t xml:space="preserve">4 </w:t>
      </w:r>
      <w:r>
        <w:rPr>
          <w:rStyle w:val="StyleRequirementLatinBoldChar"/>
          <w:rFonts w:eastAsia="SimSun"/>
          <w:b w:val="0"/>
        </w:rPr>
        <w:t>The IRPAgent shall support a capability allowing the IRPManager to configure attributes that affect coverage and capacity</w:t>
      </w:r>
      <w:r>
        <w:rPr>
          <w:bCs/>
          <w:lang w:val="en-US" w:eastAsia="zh-CN"/>
        </w:rPr>
        <w:t>.</w:t>
      </w:r>
    </w:p>
    <w:p w14:paraId="7F367F84" w14:textId="77777777" w:rsidR="00A91976" w:rsidRDefault="00A91976" w:rsidP="00A91976">
      <w:pPr>
        <w:rPr>
          <w:bCs/>
          <w:lang w:val="en-US" w:eastAsia="zh-CN"/>
        </w:rPr>
      </w:pPr>
      <w:r>
        <w:rPr>
          <w:b/>
          <w:bCs/>
          <w:lang w:val="en-US"/>
        </w:rPr>
        <w:t>REQ-</w:t>
      </w:r>
      <w:r>
        <w:rPr>
          <w:rFonts w:hint="eastAsia"/>
          <w:b/>
          <w:bCs/>
          <w:lang w:val="en-US" w:eastAsia="zh-CN"/>
        </w:rPr>
        <w:t>SO_</w:t>
      </w:r>
      <w:r>
        <w:rPr>
          <w:b/>
          <w:bCs/>
          <w:lang w:val="en-US"/>
        </w:rPr>
        <w:t>CC_NM</w:t>
      </w:r>
      <w:r>
        <w:rPr>
          <w:rFonts w:hint="eastAsia"/>
          <w:b/>
          <w:bCs/>
          <w:lang w:val="en-US" w:eastAsia="zh-CN"/>
        </w:rPr>
        <w:t>-FUN-</w:t>
      </w:r>
      <w:r>
        <w:rPr>
          <w:b/>
          <w:bCs/>
          <w:lang w:val="en-US" w:eastAsia="zh-CN"/>
        </w:rPr>
        <w:t xml:space="preserve">5 </w:t>
      </w:r>
      <w:r>
        <w:rPr>
          <w:rStyle w:val="StyleRequirementLatinBoldChar"/>
          <w:rFonts w:eastAsia="SimSun"/>
          <w:b w:val="0"/>
        </w:rPr>
        <w:t>The IRPAgent shall support a capability allowing the IRPManager to receive indications that</w:t>
      </w:r>
      <w:r w:rsidRPr="008E5F2F">
        <w:rPr>
          <w:rStyle w:val="StyleRequirementLatinBoldChar"/>
          <w:rFonts w:eastAsia="SimSun"/>
          <w:b w:val="0"/>
        </w:rPr>
        <w:t xml:space="preserve"> </w:t>
      </w:r>
      <w:r>
        <w:rPr>
          <w:rStyle w:val="StyleRequirementLatinBoldChar"/>
          <w:rFonts w:eastAsia="SimSun"/>
          <w:b w:val="0"/>
        </w:rPr>
        <w:t>parameters have changed their values</w:t>
      </w:r>
      <w:r>
        <w:rPr>
          <w:bCs/>
          <w:lang w:val="en-US" w:eastAsia="zh-CN"/>
        </w:rPr>
        <w:t>.</w:t>
      </w:r>
    </w:p>
    <w:p w14:paraId="68C6E622" w14:textId="77777777" w:rsidR="00BB05D8" w:rsidRDefault="00BB05D8" w:rsidP="00BB05D8">
      <w:pPr>
        <w:pStyle w:val="Heading3"/>
        <w:rPr>
          <w:lang w:eastAsia="zh-CN"/>
        </w:rPr>
      </w:pPr>
      <w:bookmarkStart w:id="83" w:name="_Toc501709873"/>
      <w:r>
        <w:rPr>
          <w:rFonts w:hint="eastAsia"/>
        </w:rPr>
        <w:t>6</w:t>
      </w:r>
      <w:r>
        <w:t>.</w:t>
      </w:r>
      <w:r>
        <w:rPr>
          <w:rFonts w:hint="eastAsia"/>
          <w:lang w:eastAsia="zh-CN"/>
        </w:rPr>
        <w:t>1.</w:t>
      </w:r>
      <w:r>
        <w:rPr>
          <w:lang w:eastAsia="zh-CN"/>
        </w:rPr>
        <w:t>9</w:t>
      </w:r>
      <w:r>
        <w:tab/>
        <w:t>AAS management</w:t>
      </w:r>
      <w:bookmarkEnd w:id="83"/>
    </w:p>
    <w:p w14:paraId="317797DE" w14:textId="77777777" w:rsidR="00BB05D8" w:rsidRPr="00C90E18" w:rsidRDefault="00BB05D8" w:rsidP="00BB05D8">
      <w:pPr>
        <w:rPr>
          <w:lang w:eastAsia="zh-CN"/>
        </w:rPr>
      </w:pPr>
      <w:r w:rsidRPr="00C90E18">
        <w:rPr>
          <w:b/>
        </w:rPr>
        <w:t>REQ-</w:t>
      </w:r>
      <w:r>
        <w:rPr>
          <w:b/>
        </w:rPr>
        <w:t>SO_</w:t>
      </w:r>
      <w:r w:rsidRPr="00C90E18">
        <w:rPr>
          <w:b/>
        </w:rPr>
        <w:t>AAS</w:t>
      </w:r>
      <w:r>
        <w:rPr>
          <w:b/>
        </w:rPr>
        <w:t>-FUN</w:t>
      </w:r>
      <w:r w:rsidRPr="00C90E18">
        <w:rPr>
          <w:b/>
        </w:rPr>
        <w:t xml:space="preserve">-1 </w:t>
      </w:r>
      <w:r w:rsidRPr="00C90E18">
        <w:rPr>
          <w:lang w:eastAsia="zh-CN"/>
        </w:rPr>
        <w:t xml:space="preserve">The </w:t>
      </w:r>
      <w:r>
        <w:rPr>
          <w:lang w:val="en-US" w:eastAsia="zh-CN"/>
        </w:rPr>
        <w:t>IRPAgent</w:t>
      </w:r>
      <w:r w:rsidRPr="00C90E18">
        <w:rPr>
          <w:lang w:eastAsia="zh-CN"/>
        </w:rPr>
        <w:t xml:space="preserve"> should support a capability allowing </w:t>
      </w:r>
      <w:r>
        <w:rPr>
          <w:lang w:val="en-US" w:eastAsia="zh-CN"/>
        </w:rPr>
        <w:t>IRPManager</w:t>
      </w:r>
      <w:r w:rsidRPr="00C90E18">
        <w:rPr>
          <w:lang w:eastAsia="zh-CN"/>
        </w:rPr>
        <w:t xml:space="preserve"> to switch on/off the </w:t>
      </w:r>
      <w:r>
        <w:rPr>
          <w:lang w:eastAsia="zh-CN"/>
        </w:rPr>
        <w:t>specific AAS operations</w:t>
      </w:r>
      <w:r w:rsidRPr="00C90E18">
        <w:rPr>
          <w:lang w:eastAsia="zh-CN"/>
        </w:rPr>
        <w:t xml:space="preserve"> </w:t>
      </w:r>
      <w:r>
        <w:rPr>
          <w:lang w:eastAsia="zh-CN"/>
        </w:rPr>
        <w:t>(including Cell Splitting, Cell Merging, Cell Shaping)</w:t>
      </w:r>
      <w:r w:rsidRPr="002A26D9">
        <w:rPr>
          <w:lang w:val="en"/>
        </w:rPr>
        <w:t xml:space="preserve"> </w:t>
      </w:r>
      <w:r>
        <w:rPr>
          <w:lang w:val="en"/>
        </w:rPr>
        <w:t>respectively.</w:t>
      </w:r>
    </w:p>
    <w:p w14:paraId="540A009B" w14:textId="77777777" w:rsidR="00BB05D8" w:rsidRPr="00C90E18" w:rsidRDefault="00BB05D8" w:rsidP="00BB05D8">
      <w:pPr>
        <w:rPr>
          <w:lang w:eastAsia="zh-CN"/>
        </w:rPr>
      </w:pPr>
      <w:r w:rsidRPr="00C90E18">
        <w:rPr>
          <w:b/>
        </w:rPr>
        <w:t>REQ-</w:t>
      </w:r>
      <w:r>
        <w:rPr>
          <w:b/>
        </w:rPr>
        <w:t>SO_</w:t>
      </w:r>
      <w:r w:rsidRPr="00C90E18">
        <w:rPr>
          <w:b/>
        </w:rPr>
        <w:t>AAS</w:t>
      </w:r>
      <w:r>
        <w:rPr>
          <w:b/>
        </w:rPr>
        <w:t>-FUN-2</w:t>
      </w:r>
      <w:r w:rsidRPr="00C90E18">
        <w:rPr>
          <w:b/>
        </w:rPr>
        <w:t xml:space="preserve"> </w:t>
      </w:r>
      <w:r w:rsidRPr="00C90E18">
        <w:rPr>
          <w:lang w:eastAsia="zh-CN"/>
        </w:rPr>
        <w:t>The</w:t>
      </w:r>
      <w:r>
        <w:rPr>
          <w:lang w:eastAsia="zh-CN"/>
        </w:rPr>
        <w:t xml:space="preserve"> IRPAgent </w:t>
      </w:r>
      <w:r w:rsidRPr="00C90E18">
        <w:rPr>
          <w:lang w:eastAsia="zh-CN"/>
        </w:rPr>
        <w:t>should support a capability allowing</w:t>
      </w:r>
      <w:r>
        <w:rPr>
          <w:lang w:eastAsia="zh-CN"/>
        </w:rPr>
        <w:t xml:space="preserve"> IRPManager </w:t>
      </w:r>
      <w:r w:rsidRPr="00C90E18">
        <w:rPr>
          <w:lang w:eastAsia="zh-CN"/>
        </w:rPr>
        <w:t xml:space="preserve">to set the </w:t>
      </w:r>
      <w:r w:rsidRPr="00C90E18">
        <w:rPr>
          <w:rFonts w:hint="eastAsia"/>
        </w:rPr>
        <w:t>quantity</w:t>
      </w:r>
      <w:r w:rsidRPr="00C90E18">
        <w:rPr>
          <w:rFonts w:hint="eastAsia"/>
          <w:lang w:eastAsia="zh-CN"/>
        </w:rPr>
        <w:t xml:space="preserve"> of </w:t>
      </w:r>
      <w:r w:rsidRPr="00C90E18">
        <w:rPr>
          <w:lang w:eastAsia="zh-CN"/>
        </w:rPr>
        <w:t>allowed</w:t>
      </w:r>
      <w:r w:rsidRPr="00C90E18">
        <w:rPr>
          <w:rFonts w:hint="eastAsia"/>
          <w:lang w:eastAsia="zh-CN"/>
        </w:rPr>
        <w:t xml:space="preserve"> </w:t>
      </w:r>
      <w:r>
        <w:rPr>
          <w:lang w:eastAsia="zh-CN"/>
        </w:rPr>
        <w:t>split c</w:t>
      </w:r>
      <w:r w:rsidRPr="00C90E18">
        <w:rPr>
          <w:rFonts w:hint="eastAsia"/>
          <w:lang w:eastAsia="zh-CN"/>
        </w:rPr>
        <w:t>ells</w:t>
      </w:r>
      <w:r>
        <w:rPr>
          <w:lang w:eastAsia="zh-CN"/>
        </w:rPr>
        <w:t xml:space="preserve"> to be split from the original c</w:t>
      </w:r>
      <w:r w:rsidRPr="00C90E18">
        <w:rPr>
          <w:lang w:eastAsia="zh-CN"/>
        </w:rPr>
        <w:t xml:space="preserve">ell. </w:t>
      </w:r>
    </w:p>
    <w:p w14:paraId="1EC615CC" w14:textId="77777777" w:rsidR="00BB05D8" w:rsidRPr="00C90E18" w:rsidRDefault="00BB05D8" w:rsidP="00BB05D8">
      <w:pPr>
        <w:rPr>
          <w:lang w:eastAsia="zh-CN"/>
        </w:rPr>
      </w:pPr>
      <w:r w:rsidRPr="00C90E18">
        <w:rPr>
          <w:b/>
        </w:rPr>
        <w:t>REQ-</w:t>
      </w:r>
      <w:r>
        <w:rPr>
          <w:b/>
        </w:rPr>
        <w:t>SO_</w:t>
      </w:r>
      <w:r w:rsidRPr="00C90E18">
        <w:rPr>
          <w:b/>
        </w:rPr>
        <w:t>AAS</w:t>
      </w:r>
      <w:r>
        <w:rPr>
          <w:b/>
        </w:rPr>
        <w:t>-FUN-3</w:t>
      </w:r>
      <w:r w:rsidRPr="00C90E18">
        <w:rPr>
          <w:b/>
        </w:rPr>
        <w:t xml:space="preserve"> </w:t>
      </w:r>
      <w:r w:rsidRPr="00C90E18">
        <w:rPr>
          <w:lang w:eastAsia="zh-CN"/>
        </w:rPr>
        <w:t>The</w:t>
      </w:r>
      <w:r>
        <w:rPr>
          <w:lang w:eastAsia="zh-CN"/>
        </w:rPr>
        <w:t xml:space="preserve"> IRPAgent </w:t>
      </w:r>
      <w:r w:rsidRPr="00C90E18">
        <w:rPr>
          <w:lang w:eastAsia="zh-CN"/>
        </w:rPr>
        <w:t>should support a capability allowing</w:t>
      </w:r>
      <w:r>
        <w:rPr>
          <w:lang w:eastAsia="zh-CN"/>
        </w:rPr>
        <w:t xml:space="preserve"> IRPManager </w:t>
      </w:r>
      <w:r w:rsidRPr="00C90E18">
        <w:rPr>
          <w:lang w:eastAsia="zh-CN"/>
        </w:rPr>
        <w:t xml:space="preserve">to pre-configure the ECGI for the potential </w:t>
      </w:r>
      <w:r>
        <w:rPr>
          <w:lang w:eastAsia="zh-CN"/>
        </w:rPr>
        <w:t>split or merged cells.</w:t>
      </w:r>
    </w:p>
    <w:p w14:paraId="303F04A2" w14:textId="77777777" w:rsidR="00BB05D8" w:rsidRPr="00C90E18" w:rsidRDefault="00BB05D8" w:rsidP="00BB05D8">
      <w:pPr>
        <w:rPr>
          <w:lang w:eastAsia="zh-CN"/>
        </w:rPr>
      </w:pPr>
      <w:r w:rsidRPr="00C90E18">
        <w:rPr>
          <w:b/>
        </w:rPr>
        <w:t>REQ-</w:t>
      </w:r>
      <w:r>
        <w:rPr>
          <w:b/>
        </w:rPr>
        <w:t>SO_</w:t>
      </w:r>
      <w:r w:rsidRPr="00C90E18">
        <w:rPr>
          <w:b/>
        </w:rPr>
        <w:t>AAS</w:t>
      </w:r>
      <w:r>
        <w:rPr>
          <w:b/>
        </w:rPr>
        <w:t xml:space="preserve">-FUN-4 </w:t>
      </w:r>
      <w:r w:rsidRPr="00C90E18">
        <w:rPr>
          <w:lang w:eastAsia="zh-CN"/>
        </w:rPr>
        <w:t>The</w:t>
      </w:r>
      <w:r>
        <w:rPr>
          <w:lang w:eastAsia="zh-CN"/>
        </w:rPr>
        <w:t xml:space="preserve"> IRPAgent </w:t>
      </w:r>
      <w:r w:rsidRPr="00C90E18">
        <w:rPr>
          <w:lang w:eastAsia="zh-CN"/>
        </w:rPr>
        <w:t>should support a capability allowing</w:t>
      </w:r>
      <w:r>
        <w:rPr>
          <w:lang w:eastAsia="zh-CN"/>
        </w:rPr>
        <w:t xml:space="preserve"> IRPManager </w:t>
      </w:r>
      <w:r w:rsidRPr="00C90E18">
        <w:rPr>
          <w:lang w:eastAsia="zh-CN"/>
        </w:rPr>
        <w:t xml:space="preserve">to pre-allocate the PCI range(s) for the potential </w:t>
      </w:r>
      <w:r>
        <w:rPr>
          <w:lang w:eastAsia="zh-CN"/>
        </w:rPr>
        <w:t>split or merged c</w:t>
      </w:r>
      <w:r w:rsidRPr="00C90E18">
        <w:rPr>
          <w:lang w:eastAsia="zh-CN"/>
        </w:rPr>
        <w:t xml:space="preserve">ells. </w:t>
      </w:r>
    </w:p>
    <w:p w14:paraId="7CA1864D" w14:textId="77777777" w:rsidR="00BB05D8" w:rsidRPr="00C90E18" w:rsidRDefault="00BB05D8" w:rsidP="00BB05D8">
      <w:pPr>
        <w:rPr>
          <w:lang w:eastAsia="zh-CN"/>
        </w:rPr>
      </w:pPr>
      <w:r w:rsidRPr="00C90E18">
        <w:rPr>
          <w:b/>
        </w:rPr>
        <w:t>REQ-</w:t>
      </w:r>
      <w:r>
        <w:rPr>
          <w:b/>
        </w:rPr>
        <w:t>SO_</w:t>
      </w:r>
      <w:r w:rsidRPr="00C90E18">
        <w:rPr>
          <w:b/>
        </w:rPr>
        <w:t>AAS</w:t>
      </w:r>
      <w:r>
        <w:rPr>
          <w:b/>
        </w:rPr>
        <w:t>-FUN-5</w:t>
      </w:r>
      <w:r w:rsidRPr="00C90E18">
        <w:rPr>
          <w:b/>
        </w:rPr>
        <w:t xml:space="preserve"> </w:t>
      </w:r>
      <w:r w:rsidRPr="00C90E18">
        <w:rPr>
          <w:lang w:eastAsia="zh-CN"/>
        </w:rPr>
        <w:t>The</w:t>
      </w:r>
      <w:r>
        <w:rPr>
          <w:lang w:eastAsia="zh-CN"/>
        </w:rPr>
        <w:t xml:space="preserve"> IRPAgent </w:t>
      </w:r>
      <w:r w:rsidRPr="00C90E18">
        <w:rPr>
          <w:lang w:eastAsia="zh-CN"/>
        </w:rPr>
        <w:t>should support a capability allowing</w:t>
      </w:r>
      <w:r>
        <w:rPr>
          <w:lang w:eastAsia="zh-CN"/>
        </w:rPr>
        <w:t xml:space="preserve"> IRPManager </w:t>
      </w:r>
      <w:r w:rsidRPr="00C90E18">
        <w:rPr>
          <w:lang w:eastAsia="zh-CN"/>
        </w:rPr>
        <w:t>to pre-configure the range of parameters affecting the coverage for each potential</w:t>
      </w:r>
      <w:r w:rsidRPr="00C90E18">
        <w:rPr>
          <w:rFonts w:hint="eastAsia"/>
          <w:lang w:eastAsia="zh-CN"/>
        </w:rPr>
        <w:t xml:space="preserve"> </w:t>
      </w:r>
      <w:r>
        <w:rPr>
          <w:lang w:eastAsia="zh-CN"/>
        </w:rPr>
        <w:t>split cell.</w:t>
      </w:r>
    </w:p>
    <w:p w14:paraId="5BAA34CD" w14:textId="77777777" w:rsidR="00BB05D8" w:rsidRPr="00C90E18" w:rsidRDefault="00BB05D8" w:rsidP="00BB05D8">
      <w:pPr>
        <w:rPr>
          <w:lang w:eastAsia="zh-CN"/>
        </w:rPr>
      </w:pPr>
      <w:r w:rsidRPr="00C90E18">
        <w:rPr>
          <w:b/>
        </w:rPr>
        <w:t>REQ-</w:t>
      </w:r>
      <w:r>
        <w:rPr>
          <w:b/>
        </w:rPr>
        <w:t>SO_</w:t>
      </w:r>
      <w:r w:rsidRPr="00C90E18">
        <w:rPr>
          <w:b/>
        </w:rPr>
        <w:t>AAS</w:t>
      </w:r>
      <w:r>
        <w:rPr>
          <w:b/>
        </w:rPr>
        <w:t>-FUN-6</w:t>
      </w:r>
      <w:r w:rsidRPr="00C90E18">
        <w:rPr>
          <w:b/>
        </w:rPr>
        <w:t xml:space="preserve"> </w:t>
      </w:r>
      <w:r w:rsidRPr="00C90E18">
        <w:rPr>
          <w:lang w:eastAsia="zh-CN"/>
        </w:rPr>
        <w:t>The</w:t>
      </w:r>
      <w:r>
        <w:rPr>
          <w:lang w:eastAsia="zh-CN"/>
        </w:rPr>
        <w:t xml:space="preserve"> IRPAgent </w:t>
      </w:r>
      <w:r w:rsidRPr="00C90E18">
        <w:rPr>
          <w:lang w:eastAsia="zh-CN"/>
        </w:rPr>
        <w:t>should be able to notify</w:t>
      </w:r>
      <w:r>
        <w:rPr>
          <w:lang w:eastAsia="zh-CN"/>
        </w:rPr>
        <w:t xml:space="preserve"> IRPManager </w:t>
      </w:r>
      <w:r w:rsidRPr="00C90E18">
        <w:rPr>
          <w:lang w:eastAsia="zh-CN"/>
        </w:rPr>
        <w:t xml:space="preserve">about the creation of </w:t>
      </w:r>
      <w:r>
        <w:rPr>
          <w:lang w:eastAsia="zh-CN"/>
        </w:rPr>
        <w:t>split or merged c</w:t>
      </w:r>
      <w:r w:rsidRPr="00C90E18">
        <w:rPr>
          <w:lang w:eastAsia="zh-CN"/>
        </w:rPr>
        <w:t>ell as soon as possible after it is split</w:t>
      </w:r>
      <w:r>
        <w:rPr>
          <w:lang w:eastAsia="zh-CN"/>
        </w:rPr>
        <w:t xml:space="preserve"> or merged</w:t>
      </w:r>
      <w:r w:rsidRPr="00C90E18">
        <w:rPr>
          <w:lang w:eastAsia="zh-CN"/>
        </w:rPr>
        <w:t xml:space="preserve"> from the </w:t>
      </w:r>
      <w:r>
        <w:rPr>
          <w:lang w:eastAsia="zh-CN"/>
        </w:rPr>
        <w:t>original c</w:t>
      </w:r>
      <w:r w:rsidRPr="00C90E18">
        <w:rPr>
          <w:lang w:eastAsia="zh-CN"/>
        </w:rPr>
        <w:t>ell</w:t>
      </w:r>
      <w:r>
        <w:rPr>
          <w:lang w:eastAsia="zh-CN"/>
        </w:rPr>
        <w:t>(s)</w:t>
      </w:r>
      <w:r w:rsidRPr="00C90E18">
        <w:rPr>
          <w:lang w:eastAsia="zh-CN"/>
        </w:rPr>
        <w:t>.</w:t>
      </w:r>
    </w:p>
    <w:p w14:paraId="2BB88DFE" w14:textId="77777777" w:rsidR="00BB05D8" w:rsidRPr="00C90E18" w:rsidRDefault="00BB05D8" w:rsidP="00BB05D8">
      <w:pPr>
        <w:rPr>
          <w:lang w:eastAsia="zh-CN"/>
        </w:rPr>
      </w:pPr>
      <w:r w:rsidRPr="00C90E18">
        <w:rPr>
          <w:b/>
        </w:rPr>
        <w:t>REQ-</w:t>
      </w:r>
      <w:r>
        <w:rPr>
          <w:b/>
        </w:rPr>
        <w:t>SO_</w:t>
      </w:r>
      <w:r w:rsidRPr="00C90E18">
        <w:rPr>
          <w:b/>
        </w:rPr>
        <w:t>AAS</w:t>
      </w:r>
      <w:r>
        <w:rPr>
          <w:b/>
        </w:rPr>
        <w:t>-FUN-7</w:t>
      </w:r>
      <w:r w:rsidRPr="00C90E18">
        <w:rPr>
          <w:b/>
        </w:rPr>
        <w:t xml:space="preserve"> </w:t>
      </w:r>
      <w:r w:rsidRPr="00C90E18">
        <w:rPr>
          <w:lang w:eastAsia="zh-CN"/>
        </w:rPr>
        <w:t>The</w:t>
      </w:r>
      <w:r>
        <w:rPr>
          <w:lang w:eastAsia="zh-CN"/>
        </w:rPr>
        <w:t xml:space="preserve"> IRPAgent </w:t>
      </w:r>
      <w:r w:rsidRPr="00C90E18">
        <w:rPr>
          <w:lang w:eastAsia="zh-CN"/>
        </w:rPr>
        <w:t>should support a capability allowing</w:t>
      </w:r>
      <w:r>
        <w:rPr>
          <w:lang w:eastAsia="zh-CN"/>
        </w:rPr>
        <w:t xml:space="preserve"> IRPManager </w:t>
      </w:r>
      <w:r w:rsidRPr="00C90E18">
        <w:rPr>
          <w:lang w:eastAsia="zh-CN"/>
        </w:rPr>
        <w:t xml:space="preserve">to modify the ECGI and PCI of </w:t>
      </w:r>
      <w:r>
        <w:rPr>
          <w:lang w:eastAsia="zh-CN"/>
        </w:rPr>
        <w:t>the split or merged cells</w:t>
      </w:r>
      <w:r w:rsidRPr="00C90E18">
        <w:rPr>
          <w:lang w:eastAsia="zh-CN"/>
        </w:rPr>
        <w:t>.</w:t>
      </w:r>
    </w:p>
    <w:p w14:paraId="622C03DE" w14:textId="77777777" w:rsidR="00BB05D8" w:rsidRPr="00C90E18" w:rsidRDefault="00BB05D8" w:rsidP="00BB05D8">
      <w:r w:rsidRPr="00C90E18">
        <w:rPr>
          <w:b/>
        </w:rPr>
        <w:t>REQ-</w:t>
      </w:r>
      <w:r>
        <w:rPr>
          <w:b/>
        </w:rPr>
        <w:t>SO_</w:t>
      </w:r>
      <w:r w:rsidRPr="00C90E18">
        <w:rPr>
          <w:b/>
        </w:rPr>
        <w:t>AAS</w:t>
      </w:r>
      <w:r>
        <w:rPr>
          <w:b/>
        </w:rPr>
        <w:t>-FUN-8</w:t>
      </w:r>
      <w:r w:rsidRPr="00C90E18">
        <w:t xml:space="preserve"> </w:t>
      </w:r>
      <w:r w:rsidRPr="00C90E18">
        <w:rPr>
          <w:lang w:eastAsia="zh-CN"/>
        </w:rPr>
        <w:t>The</w:t>
      </w:r>
      <w:r>
        <w:rPr>
          <w:lang w:eastAsia="zh-CN"/>
        </w:rPr>
        <w:t xml:space="preserve"> IRPAgent </w:t>
      </w:r>
      <w:r w:rsidRPr="00C90E18">
        <w:rPr>
          <w:lang w:eastAsia="zh-CN"/>
        </w:rPr>
        <w:t xml:space="preserve">should enable management operations with the newly created </w:t>
      </w:r>
      <w:r>
        <w:rPr>
          <w:lang w:eastAsia="zh-CN"/>
        </w:rPr>
        <w:t>split cell</w:t>
      </w:r>
      <w:r w:rsidRPr="00C90E18">
        <w:rPr>
          <w:lang w:eastAsia="zh-CN"/>
        </w:rPr>
        <w:t xml:space="preserve"> as soon as possible after it is split from the </w:t>
      </w:r>
      <w:r>
        <w:rPr>
          <w:lang w:eastAsia="zh-CN"/>
        </w:rPr>
        <w:t>original c</w:t>
      </w:r>
      <w:r w:rsidRPr="00C90E18">
        <w:rPr>
          <w:lang w:eastAsia="zh-CN"/>
        </w:rPr>
        <w:t>ell</w:t>
      </w:r>
      <w:r w:rsidRPr="00C90E18">
        <w:t>.</w:t>
      </w:r>
    </w:p>
    <w:p w14:paraId="4D9D3723" w14:textId="77777777" w:rsidR="00BB05D8" w:rsidRPr="00C90E18" w:rsidRDefault="00BB05D8" w:rsidP="00BB05D8">
      <w:pPr>
        <w:rPr>
          <w:iCs/>
        </w:rPr>
      </w:pPr>
      <w:r w:rsidRPr="00C90E18">
        <w:rPr>
          <w:b/>
        </w:rPr>
        <w:t>REQ-</w:t>
      </w:r>
      <w:r>
        <w:rPr>
          <w:b/>
        </w:rPr>
        <w:t>SO_</w:t>
      </w:r>
      <w:r w:rsidRPr="00C90E18">
        <w:rPr>
          <w:b/>
        </w:rPr>
        <w:t>AAS</w:t>
      </w:r>
      <w:r>
        <w:rPr>
          <w:b/>
        </w:rPr>
        <w:t>-FUN-9</w:t>
      </w:r>
      <w:r w:rsidRPr="00C90E18">
        <w:rPr>
          <w:iCs/>
        </w:rPr>
        <w:t xml:space="preserve"> For</w:t>
      </w:r>
      <w:r>
        <w:rPr>
          <w:iCs/>
        </w:rPr>
        <w:t xml:space="preserve"> NM </w:t>
      </w:r>
      <w:r w:rsidRPr="00C90E18">
        <w:rPr>
          <w:iCs/>
        </w:rPr>
        <w:t xml:space="preserve">centralized AAS SON, the </w:t>
      </w:r>
      <w:r>
        <w:rPr>
          <w:iCs/>
        </w:rPr>
        <w:t xml:space="preserve">AAS </w:t>
      </w:r>
      <w:r w:rsidRPr="00C90E18">
        <w:rPr>
          <w:iCs/>
        </w:rPr>
        <w:t>operations</w:t>
      </w:r>
      <w:r>
        <w:rPr>
          <w:iCs/>
        </w:rPr>
        <w:t xml:space="preserve"> (i.e. Cell Splitting, Cell Merging, or Cell Shaping)</w:t>
      </w:r>
      <w:r w:rsidRPr="00C90E18">
        <w:rPr>
          <w:iCs/>
        </w:rPr>
        <w:t xml:space="preserve"> at the eNB should be configured by OAM in coordination with OAM configuration of the neighbour eNBs to keep coverage, inter-cell interference and handover settings under control.</w:t>
      </w:r>
    </w:p>
    <w:p w14:paraId="23590B3D" w14:textId="77777777" w:rsidR="00BB05D8" w:rsidRPr="00BB05D8" w:rsidRDefault="00BB05D8" w:rsidP="00A91976">
      <w:pPr>
        <w:rPr>
          <w:bCs/>
          <w:lang w:eastAsia="zh-CN"/>
        </w:rPr>
      </w:pPr>
      <w:r w:rsidRPr="00C90E18">
        <w:rPr>
          <w:b/>
        </w:rPr>
        <w:t>REQ-</w:t>
      </w:r>
      <w:r>
        <w:rPr>
          <w:b/>
        </w:rPr>
        <w:t>SO_</w:t>
      </w:r>
      <w:r w:rsidRPr="00C90E18">
        <w:rPr>
          <w:b/>
        </w:rPr>
        <w:t>AAS</w:t>
      </w:r>
      <w:r>
        <w:rPr>
          <w:b/>
        </w:rPr>
        <w:t>-FUN-10</w:t>
      </w:r>
      <w:r w:rsidRPr="00C90E18">
        <w:rPr>
          <w:b/>
        </w:rPr>
        <w:t xml:space="preserve"> </w:t>
      </w:r>
      <w:r w:rsidRPr="00BF3EF1">
        <w:t xml:space="preserve">The IRPAgent should support a capability allowing IRPManager to pre-configure the alternative coverage configurations (including a state identifier, the range of parameters which affect coverage (e.g. tilt, power)), then SON for Cell Shaping </w:t>
      </w:r>
      <w:r>
        <w:t>operation</w:t>
      </w:r>
      <w:r w:rsidRPr="00BF3EF1">
        <w:t xml:space="preserve"> can autonomously select and switch between these configurations.</w:t>
      </w:r>
    </w:p>
    <w:p w14:paraId="2A10EE9D" w14:textId="77777777" w:rsidR="00E02DB4" w:rsidRDefault="00E02DB4">
      <w:pPr>
        <w:pStyle w:val="Heading2"/>
        <w:rPr>
          <w:lang w:eastAsia="zh-CN"/>
        </w:rPr>
      </w:pPr>
      <w:bookmarkStart w:id="84" w:name="_Toc501709874"/>
      <w:r>
        <w:rPr>
          <w:rFonts w:hint="eastAsia"/>
        </w:rPr>
        <w:t>6.2</w:t>
      </w:r>
      <w:r>
        <w:rPr>
          <w:rFonts w:hint="eastAsia"/>
        </w:rPr>
        <w:tab/>
      </w:r>
      <w:r>
        <w:rPr>
          <w:rFonts w:hint="eastAsia"/>
        </w:rPr>
        <w:tab/>
        <w:t>Actor roles</w:t>
      </w:r>
      <w:bookmarkEnd w:id="84"/>
    </w:p>
    <w:p w14:paraId="669ED380" w14:textId="77777777" w:rsidR="00E02DB4" w:rsidRDefault="00E02DB4">
      <w:pPr>
        <w:rPr>
          <w:lang w:eastAsia="zh-CN"/>
        </w:rPr>
      </w:pPr>
      <w:r>
        <w:rPr>
          <w:rFonts w:hint="eastAsia"/>
          <w:iCs/>
          <w:lang w:eastAsia="zh-CN"/>
        </w:rPr>
        <w:t xml:space="preserve">No new actor. </w:t>
      </w:r>
    </w:p>
    <w:p w14:paraId="7624C6DD" w14:textId="77777777" w:rsidR="00E02DB4" w:rsidRDefault="00E02DB4">
      <w:pPr>
        <w:pStyle w:val="Heading2"/>
        <w:rPr>
          <w:lang w:eastAsia="zh-CN"/>
        </w:rPr>
      </w:pPr>
      <w:bookmarkStart w:id="85" w:name="_Toc501709875"/>
      <w:r>
        <w:rPr>
          <w:rFonts w:hint="eastAsia"/>
        </w:rPr>
        <w:t>6.3</w:t>
      </w:r>
      <w:r>
        <w:rPr>
          <w:rFonts w:hint="eastAsia"/>
        </w:rPr>
        <w:tab/>
      </w:r>
      <w:r>
        <w:rPr>
          <w:rFonts w:hint="eastAsia"/>
        </w:rPr>
        <w:tab/>
        <w:t>Telecommunications Resources</w:t>
      </w:r>
      <w:bookmarkEnd w:id="85"/>
    </w:p>
    <w:p w14:paraId="7BEE05AA" w14:textId="77777777" w:rsidR="00E02DB4" w:rsidRDefault="00E02DB4">
      <w:pPr>
        <w:rPr>
          <w:lang w:eastAsia="zh-CN"/>
        </w:rPr>
      </w:pPr>
      <w:r>
        <w:rPr>
          <w:rFonts w:hint="eastAsia"/>
          <w:iCs/>
          <w:lang w:eastAsia="zh-CN"/>
        </w:rPr>
        <w:t>No new telecommunications resources.</w:t>
      </w:r>
    </w:p>
    <w:p w14:paraId="755C54D9" w14:textId="77777777" w:rsidR="00E02DB4" w:rsidRDefault="00E02DB4">
      <w:pPr>
        <w:pStyle w:val="Heading2"/>
        <w:rPr>
          <w:lang w:eastAsia="zh-CN"/>
        </w:rPr>
      </w:pPr>
      <w:bookmarkStart w:id="86" w:name="_Toc501709876"/>
      <w:r>
        <w:rPr>
          <w:rFonts w:hint="eastAsia"/>
        </w:rPr>
        <w:t>6.4</w:t>
      </w:r>
      <w:r>
        <w:rPr>
          <w:rFonts w:hint="eastAsia"/>
        </w:rPr>
        <w:tab/>
        <w:t>Use case</w:t>
      </w:r>
      <w:bookmarkEnd w:id="86"/>
    </w:p>
    <w:p w14:paraId="7230000A" w14:textId="77777777" w:rsidR="00E02DB4" w:rsidRDefault="00E02DB4">
      <w:pPr>
        <w:pStyle w:val="Heading3"/>
        <w:rPr>
          <w:lang w:eastAsia="zh-CN"/>
        </w:rPr>
      </w:pPr>
      <w:bookmarkStart w:id="87" w:name="_Toc501709877"/>
      <w:smartTag w:uri="urn:schemas-microsoft-com:office:smarttags" w:element="chsdate">
        <w:smartTagPr>
          <w:attr w:name="Year" w:val="1899"/>
          <w:attr w:name="Month" w:val="12"/>
          <w:attr w:name="Day" w:val="30"/>
          <w:attr w:name="IsLunarDate" w:val="False"/>
          <w:attr w:name="IsROCDate" w:val="False"/>
        </w:smartTagPr>
        <w:r>
          <w:t>6.4.</w:t>
        </w:r>
        <w:r>
          <w:rPr>
            <w:rFonts w:hint="eastAsia"/>
            <w:lang w:eastAsia="zh-CN"/>
          </w:rPr>
          <w:t>1</w:t>
        </w:r>
        <w:r>
          <w:tab/>
        </w:r>
      </w:smartTag>
      <w:r>
        <w:t>Use case Self-</w:t>
      </w:r>
      <w:r>
        <w:rPr>
          <w:rFonts w:hint="eastAsia"/>
          <w:lang w:eastAsia="zh-CN"/>
        </w:rPr>
        <w:t>Optimization M</w:t>
      </w:r>
      <w:r>
        <w:rPr>
          <w:lang w:eastAsia="zh-CN"/>
        </w:rPr>
        <w:t xml:space="preserve">onitoring and </w:t>
      </w:r>
      <w:r>
        <w:rPr>
          <w:rFonts w:hint="eastAsia"/>
          <w:lang w:eastAsia="zh-CN"/>
        </w:rPr>
        <w:t>M</w:t>
      </w:r>
      <w:r>
        <w:rPr>
          <w:lang w:eastAsia="zh-CN"/>
        </w:rPr>
        <w:t>anagement</w:t>
      </w:r>
      <w:bookmarkEnd w:id="87"/>
    </w:p>
    <w:p w14:paraId="367E7F89" w14:textId="77777777" w:rsidR="00E02DB4" w:rsidRDefault="00E02DB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5"/>
        <w:gridCol w:w="7137"/>
        <w:gridCol w:w="1155"/>
      </w:tblGrid>
      <w:tr w:rsidR="00E02DB4" w14:paraId="54D541DE" w14:textId="77777777">
        <w:trPr>
          <w:cantSplit/>
          <w:tblHeader/>
          <w:jc w:val="center"/>
        </w:trPr>
        <w:tc>
          <w:tcPr>
            <w:tcW w:w="0" w:type="auto"/>
            <w:shd w:val="clear" w:color="auto" w:fill="D9D9D9"/>
          </w:tcPr>
          <w:p w14:paraId="2DEF8702" w14:textId="77777777" w:rsidR="00E02DB4" w:rsidRDefault="00E02DB4">
            <w:pPr>
              <w:pStyle w:val="TAH"/>
              <w:rPr>
                <w:lang w:bidi="ar-KW"/>
              </w:rPr>
            </w:pPr>
            <w:r>
              <w:rPr>
                <w:lang w:bidi="ar-KW"/>
              </w:rPr>
              <w:t>Use Case Stage</w:t>
            </w:r>
          </w:p>
        </w:tc>
        <w:tc>
          <w:tcPr>
            <w:tcW w:w="0" w:type="auto"/>
            <w:shd w:val="clear" w:color="auto" w:fill="D9D9D9"/>
          </w:tcPr>
          <w:p w14:paraId="591B2234" w14:textId="77777777" w:rsidR="00E02DB4" w:rsidRDefault="00E02DB4">
            <w:pPr>
              <w:pStyle w:val="TAH"/>
              <w:rPr>
                <w:lang w:bidi="ar-KW"/>
              </w:rPr>
            </w:pPr>
            <w:r>
              <w:rPr>
                <w:lang w:bidi="ar-KW"/>
              </w:rPr>
              <w:t>Evolution / Specification</w:t>
            </w:r>
          </w:p>
        </w:tc>
        <w:tc>
          <w:tcPr>
            <w:tcW w:w="0" w:type="auto"/>
            <w:shd w:val="clear" w:color="auto" w:fill="D9D9D9"/>
          </w:tcPr>
          <w:p w14:paraId="00FC13DD" w14:textId="77777777" w:rsidR="00E02DB4" w:rsidRDefault="00E02DB4">
            <w:pPr>
              <w:pStyle w:val="TAH"/>
              <w:rPr>
                <w:lang w:bidi="ar-KW"/>
              </w:rPr>
            </w:pPr>
            <w:r>
              <w:rPr>
                <w:lang w:bidi="ar-KW"/>
              </w:rPr>
              <w:t>&lt;&lt;Uses&gt;&gt;</w:t>
            </w:r>
          </w:p>
          <w:p w14:paraId="6192B922" w14:textId="77777777" w:rsidR="00E02DB4" w:rsidRDefault="00E02DB4">
            <w:pPr>
              <w:pStyle w:val="TAH"/>
              <w:rPr>
                <w:lang w:bidi="ar-KW"/>
              </w:rPr>
            </w:pPr>
            <w:r>
              <w:rPr>
                <w:lang w:bidi="ar-KW"/>
              </w:rPr>
              <w:t xml:space="preserve">Related use </w:t>
            </w:r>
          </w:p>
        </w:tc>
      </w:tr>
      <w:tr w:rsidR="00E02DB4" w14:paraId="6C057316" w14:textId="77777777">
        <w:trPr>
          <w:cantSplit/>
          <w:jc w:val="center"/>
        </w:trPr>
        <w:tc>
          <w:tcPr>
            <w:tcW w:w="0" w:type="auto"/>
          </w:tcPr>
          <w:p w14:paraId="144CB1E6" w14:textId="77777777" w:rsidR="00E02DB4" w:rsidRDefault="00E02DB4">
            <w:pPr>
              <w:pStyle w:val="TAL"/>
              <w:rPr>
                <w:lang w:bidi="ar-KW"/>
              </w:rPr>
            </w:pPr>
            <w:r>
              <w:rPr>
                <w:lang w:bidi="ar-KW"/>
              </w:rPr>
              <w:t>Goal (*)</w:t>
            </w:r>
          </w:p>
        </w:tc>
        <w:tc>
          <w:tcPr>
            <w:tcW w:w="0" w:type="auto"/>
          </w:tcPr>
          <w:p w14:paraId="5D518CA2" w14:textId="77777777" w:rsidR="00E02DB4" w:rsidRDefault="00E02DB4">
            <w:pPr>
              <w:pStyle w:val="TAL"/>
              <w:rPr>
                <w:lang w:bidi="ar-KW"/>
              </w:rPr>
            </w:pPr>
            <w:r>
              <w:rPr>
                <w:rFonts w:hint="eastAsia"/>
                <w:lang w:eastAsia="zh-CN" w:bidi="ar-KW"/>
              </w:rPr>
              <w:t>Optimize the system in an automated manner</w:t>
            </w:r>
            <w:r>
              <w:rPr>
                <w:lang w:bidi="ar-KW"/>
              </w:rPr>
              <w:t>.</w:t>
            </w:r>
          </w:p>
        </w:tc>
        <w:tc>
          <w:tcPr>
            <w:tcW w:w="0" w:type="auto"/>
          </w:tcPr>
          <w:p w14:paraId="1C8D1904" w14:textId="77777777" w:rsidR="00E02DB4" w:rsidRDefault="00E02DB4">
            <w:pPr>
              <w:pStyle w:val="TAL"/>
              <w:rPr>
                <w:lang w:bidi="ar-KW"/>
              </w:rPr>
            </w:pPr>
          </w:p>
        </w:tc>
      </w:tr>
      <w:tr w:rsidR="00E02DB4" w14:paraId="5C07158B" w14:textId="77777777">
        <w:trPr>
          <w:cantSplit/>
          <w:jc w:val="center"/>
        </w:trPr>
        <w:tc>
          <w:tcPr>
            <w:tcW w:w="0" w:type="auto"/>
          </w:tcPr>
          <w:p w14:paraId="281CFB85" w14:textId="77777777" w:rsidR="00E02DB4" w:rsidRDefault="00E02DB4">
            <w:pPr>
              <w:pStyle w:val="TAL"/>
              <w:rPr>
                <w:szCs w:val="18"/>
                <w:lang w:bidi="ar-KW"/>
              </w:rPr>
            </w:pPr>
            <w:r>
              <w:rPr>
                <w:szCs w:val="18"/>
                <w:lang w:bidi="ar-KW"/>
              </w:rPr>
              <w:t>Actors and Roles (*)</w:t>
            </w:r>
          </w:p>
        </w:tc>
        <w:tc>
          <w:tcPr>
            <w:tcW w:w="0" w:type="auto"/>
          </w:tcPr>
          <w:p w14:paraId="7AE9DFC6" w14:textId="77777777" w:rsidR="00E02DB4" w:rsidRDefault="00E02DB4">
            <w:pPr>
              <w:pStyle w:val="TAL"/>
              <w:rPr>
                <w:szCs w:val="18"/>
                <w:lang w:bidi="ar-KW"/>
              </w:rPr>
            </w:pPr>
            <w:r>
              <w:rPr>
                <w:rFonts w:hint="eastAsia"/>
                <w:lang w:eastAsia="zh-CN"/>
              </w:rPr>
              <w:t>IRPManager as user</w:t>
            </w:r>
          </w:p>
        </w:tc>
        <w:tc>
          <w:tcPr>
            <w:tcW w:w="0" w:type="auto"/>
          </w:tcPr>
          <w:p w14:paraId="793AB38D" w14:textId="77777777" w:rsidR="00E02DB4" w:rsidRDefault="00E02DB4">
            <w:pPr>
              <w:pStyle w:val="TAL"/>
              <w:rPr>
                <w:szCs w:val="18"/>
                <w:lang w:bidi="ar-KW"/>
              </w:rPr>
            </w:pPr>
          </w:p>
        </w:tc>
      </w:tr>
      <w:tr w:rsidR="00E02DB4" w14:paraId="1C8879E8" w14:textId="77777777">
        <w:trPr>
          <w:cantSplit/>
          <w:jc w:val="center"/>
        </w:trPr>
        <w:tc>
          <w:tcPr>
            <w:tcW w:w="0" w:type="auto"/>
          </w:tcPr>
          <w:p w14:paraId="16D24FF0" w14:textId="77777777" w:rsidR="00E02DB4" w:rsidRDefault="00E02DB4">
            <w:pPr>
              <w:pStyle w:val="TAL"/>
              <w:rPr>
                <w:szCs w:val="18"/>
                <w:lang w:bidi="ar-KW"/>
              </w:rPr>
            </w:pPr>
            <w:r>
              <w:rPr>
                <w:szCs w:val="18"/>
                <w:lang w:bidi="ar-KW"/>
              </w:rPr>
              <w:t>Telecom resources</w:t>
            </w:r>
          </w:p>
        </w:tc>
        <w:tc>
          <w:tcPr>
            <w:tcW w:w="0" w:type="auto"/>
          </w:tcPr>
          <w:p w14:paraId="1D5166E2" w14:textId="77777777" w:rsidR="00E02DB4" w:rsidRDefault="00E02DB4">
            <w:pPr>
              <w:pStyle w:val="TAL"/>
              <w:rPr>
                <w:szCs w:val="18"/>
                <w:lang w:bidi="ar-KW"/>
              </w:rPr>
            </w:pPr>
            <w:r>
              <w:rPr>
                <w:color w:val="000000"/>
                <w:szCs w:val="18"/>
              </w:rPr>
              <w:t xml:space="preserve">The E-UTRAN/EPC network including its </w:t>
            </w:r>
            <w:r>
              <w:rPr>
                <w:rFonts w:hint="eastAsia"/>
                <w:color w:val="000000"/>
                <w:szCs w:val="18"/>
                <w:lang w:eastAsia="zh-CN"/>
              </w:rPr>
              <w:t>management system</w:t>
            </w:r>
            <w:r>
              <w:rPr>
                <w:color w:val="000000"/>
                <w:szCs w:val="18"/>
              </w:rPr>
              <w:t>.</w:t>
            </w:r>
          </w:p>
        </w:tc>
        <w:tc>
          <w:tcPr>
            <w:tcW w:w="0" w:type="auto"/>
          </w:tcPr>
          <w:p w14:paraId="56E4A486" w14:textId="77777777" w:rsidR="00E02DB4" w:rsidRDefault="00E02DB4">
            <w:pPr>
              <w:pStyle w:val="TAL"/>
              <w:rPr>
                <w:szCs w:val="18"/>
                <w:lang w:bidi="ar-KW"/>
              </w:rPr>
            </w:pPr>
          </w:p>
        </w:tc>
      </w:tr>
      <w:tr w:rsidR="00E02DB4" w14:paraId="6929A0EB" w14:textId="77777777">
        <w:trPr>
          <w:cantSplit/>
          <w:jc w:val="center"/>
        </w:trPr>
        <w:tc>
          <w:tcPr>
            <w:tcW w:w="0" w:type="auto"/>
          </w:tcPr>
          <w:p w14:paraId="3AB968DD" w14:textId="77777777" w:rsidR="00E02DB4" w:rsidRDefault="00E02DB4">
            <w:pPr>
              <w:pStyle w:val="TAL"/>
              <w:rPr>
                <w:szCs w:val="18"/>
                <w:lang w:bidi="ar-KW"/>
              </w:rPr>
            </w:pPr>
            <w:r>
              <w:rPr>
                <w:szCs w:val="18"/>
                <w:lang w:bidi="ar-KW"/>
              </w:rPr>
              <w:t>Assumptions</w:t>
            </w:r>
          </w:p>
        </w:tc>
        <w:tc>
          <w:tcPr>
            <w:tcW w:w="0" w:type="auto"/>
          </w:tcPr>
          <w:p w14:paraId="75F8A6DF" w14:textId="77777777" w:rsidR="00E02DB4" w:rsidRDefault="00E02DB4">
            <w:pPr>
              <w:pStyle w:val="TAL"/>
              <w:rPr>
                <w:szCs w:val="18"/>
                <w:lang w:eastAsia="zh-CN" w:bidi="ar-KW"/>
              </w:rPr>
            </w:pPr>
            <w:r>
              <w:rPr>
                <w:rFonts w:hint="eastAsia"/>
                <w:color w:val="000000"/>
                <w:szCs w:val="18"/>
                <w:lang w:eastAsia="zh-CN"/>
              </w:rPr>
              <w:t>The network is properly installed and running.</w:t>
            </w:r>
          </w:p>
        </w:tc>
        <w:tc>
          <w:tcPr>
            <w:tcW w:w="0" w:type="auto"/>
          </w:tcPr>
          <w:p w14:paraId="5F26A8E1" w14:textId="77777777" w:rsidR="00E02DB4" w:rsidRDefault="00E02DB4">
            <w:pPr>
              <w:pStyle w:val="TAL"/>
              <w:rPr>
                <w:szCs w:val="18"/>
                <w:lang w:bidi="ar-KW"/>
              </w:rPr>
            </w:pPr>
          </w:p>
        </w:tc>
      </w:tr>
      <w:tr w:rsidR="00E02DB4" w14:paraId="1E2A8E90" w14:textId="77777777">
        <w:trPr>
          <w:cantSplit/>
          <w:jc w:val="center"/>
        </w:trPr>
        <w:tc>
          <w:tcPr>
            <w:tcW w:w="0" w:type="auto"/>
          </w:tcPr>
          <w:p w14:paraId="7D0F47C3" w14:textId="77777777" w:rsidR="00E02DB4" w:rsidRDefault="00E02DB4">
            <w:pPr>
              <w:pStyle w:val="TAL"/>
              <w:rPr>
                <w:szCs w:val="18"/>
                <w:lang w:bidi="ar-KW"/>
              </w:rPr>
            </w:pPr>
            <w:r>
              <w:rPr>
                <w:szCs w:val="18"/>
                <w:lang w:bidi="ar-KW"/>
              </w:rPr>
              <w:t>Pre conditions</w:t>
            </w:r>
          </w:p>
        </w:tc>
        <w:tc>
          <w:tcPr>
            <w:tcW w:w="0" w:type="auto"/>
          </w:tcPr>
          <w:p w14:paraId="4E40EF5D" w14:textId="77777777" w:rsidR="00E02DB4" w:rsidRDefault="00E02DB4">
            <w:pPr>
              <w:pStyle w:val="TAL"/>
              <w:rPr>
                <w:color w:val="000000"/>
                <w:szCs w:val="18"/>
                <w:lang w:eastAsia="zh-CN"/>
              </w:rPr>
            </w:pPr>
            <w:r>
              <w:rPr>
                <w:color w:val="000000"/>
                <w:szCs w:val="18"/>
                <w:lang w:eastAsia="zh-CN"/>
              </w:rPr>
              <w:t xml:space="preserve">The self-optimization </w:t>
            </w:r>
            <w:r>
              <w:rPr>
                <w:rFonts w:hint="eastAsia"/>
                <w:color w:val="000000"/>
                <w:szCs w:val="18"/>
                <w:lang w:eastAsia="zh-CN"/>
              </w:rPr>
              <w:t>objectives and targets</w:t>
            </w:r>
            <w:r>
              <w:rPr>
                <w:color w:val="000000"/>
                <w:szCs w:val="18"/>
                <w:lang w:eastAsia="zh-CN"/>
              </w:rPr>
              <w:t xml:space="preserve"> ha</w:t>
            </w:r>
            <w:r>
              <w:rPr>
                <w:rFonts w:hint="eastAsia"/>
                <w:color w:val="000000"/>
                <w:szCs w:val="18"/>
                <w:lang w:eastAsia="zh-CN"/>
              </w:rPr>
              <w:t>ve</w:t>
            </w:r>
            <w:r>
              <w:rPr>
                <w:color w:val="000000"/>
                <w:szCs w:val="18"/>
                <w:lang w:eastAsia="zh-CN"/>
              </w:rPr>
              <w:t xml:space="preserve"> been set by operators</w:t>
            </w:r>
          </w:p>
        </w:tc>
        <w:tc>
          <w:tcPr>
            <w:tcW w:w="0" w:type="auto"/>
          </w:tcPr>
          <w:p w14:paraId="2C2B8F70" w14:textId="77777777" w:rsidR="00E02DB4" w:rsidRDefault="00E02DB4">
            <w:pPr>
              <w:pStyle w:val="TAL"/>
              <w:rPr>
                <w:szCs w:val="18"/>
                <w:lang w:bidi="ar-KW"/>
              </w:rPr>
            </w:pPr>
          </w:p>
        </w:tc>
      </w:tr>
      <w:tr w:rsidR="00E02DB4" w14:paraId="17337599" w14:textId="77777777">
        <w:trPr>
          <w:cantSplit/>
          <w:jc w:val="center"/>
        </w:trPr>
        <w:tc>
          <w:tcPr>
            <w:tcW w:w="0" w:type="auto"/>
          </w:tcPr>
          <w:p w14:paraId="61ABD9BE" w14:textId="77777777" w:rsidR="00E02DB4" w:rsidRDefault="00E02DB4">
            <w:pPr>
              <w:pStyle w:val="TAL"/>
              <w:rPr>
                <w:szCs w:val="18"/>
                <w:lang w:bidi="ar-KW"/>
              </w:rPr>
            </w:pPr>
            <w:r>
              <w:rPr>
                <w:szCs w:val="18"/>
                <w:lang w:bidi="ar-KW"/>
              </w:rPr>
              <w:t xml:space="preserve">Begins when </w:t>
            </w:r>
          </w:p>
        </w:tc>
        <w:tc>
          <w:tcPr>
            <w:tcW w:w="0" w:type="auto"/>
          </w:tcPr>
          <w:p w14:paraId="18CD270A" w14:textId="77777777" w:rsidR="00E02DB4" w:rsidRDefault="00E02DB4">
            <w:pPr>
              <w:pStyle w:val="TAL"/>
              <w:rPr>
                <w:bCs/>
                <w:szCs w:val="18"/>
                <w:lang w:eastAsia="zh-CN" w:bidi="ar-KW"/>
              </w:rPr>
            </w:pPr>
            <w:r>
              <w:rPr>
                <w:rFonts w:hint="eastAsia"/>
                <w:bCs/>
                <w:color w:val="000000"/>
                <w:szCs w:val="18"/>
                <w:lang w:eastAsia="zh-CN"/>
              </w:rPr>
              <w:t>Based on the monitored input parameters (KPIs, Alarms, etc.), t</w:t>
            </w:r>
            <w:r>
              <w:rPr>
                <w:bCs/>
                <w:color w:val="000000"/>
                <w:szCs w:val="18"/>
                <w:lang w:eastAsia="zh-CN"/>
              </w:rPr>
              <w:t>argets for the objectives defined for the self-optimization functions are not met.</w:t>
            </w:r>
          </w:p>
        </w:tc>
        <w:tc>
          <w:tcPr>
            <w:tcW w:w="0" w:type="auto"/>
          </w:tcPr>
          <w:p w14:paraId="115F7C62" w14:textId="77777777" w:rsidR="00E02DB4" w:rsidRDefault="00E02DB4">
            <w:pPr>
              <w:pStyle w:val="TAL"/>
              <w:rPr>
                <w:szCs w:val="18"/>
                <w:lang w:bidi="ar-KW"/>
              </w:rPr>
            </w:pPr>
          </w:p>
        </w:tc>
      </w:tr>
      <w:tr w:rsidR="00E02DB4" w14:paraId="0325A983" w14:textId="77777777">
        <w:trPr>
          <w:cantSplit/>
          <w:jc w:val="center"/>
        </w:trPr>
        <w:tc>
          <w:tcPr>
            <w:tcW w:w="0" w:type="auto"/>
          </w:tcPr>
          <w:p w14:paraId="2C3338B0" w14:textId="77777777" w:rsidR="00E02DB4" w:rsidRDefault="00E02DB4">
            <w:pPr>
              <w:pStyle w:val="TAL"/>
              <w:rPr>
                <w:szCs w:val="18"/>
                <w:lang w:bidi="ar-KW"/>
              </w:rPr>
            </w:pPr>
            <w:r>
              <w:rPr>
                <w:szCs w:val="18"/>
                <w:lang w:bidi="ar-KW"/>
              </w:rPr>
              <w:t>Step 1 (*) (M|O)</w:t>
            </w:r>
          </w:p>
        </w:tc>
        <w:tc>
          <w:tcPr>
            <w:tcW w:w="0" w:type="auto"/>
          </w:tcPr>
          <w:p w14:paraId="44128411" w14:textId="77777777" w:rsidR="00E02DB4" w:rsidRDefault="00E02DB4">
            <w:pPr>
              <w:pStyle w:val="TAL"/>
              <w:rPr>
                <w:color w:val="000000"/>
                <w:szCs w:val="18"/>
              </w:rPr>
            </w:pPr>
            <w:r>
              <w:rPr>
                <w:color w:val="000000"/>
                <w:szCs w:val="18"/>
              </w:rPr>
              <w:t>The order of the bullet points in the list below does not imply any statements on the order of execution.</w:t>
            </w:r>
          </w:p>
          <w:p w14:paraId="156148A2" w14:textId="77777777" w:rsidR="00E02DB4" w:rsidRDefault="00E02DB4">
            <w:pPr>
              <w:pStyle w:val="TAL"/>
              <w:rPr>
                <w:color w:val="000000"/>
                <w:szCs w:val="18"/>
                <w:lang w:eastAsia="zh-CN"/>
              </w:rPr>
            </w:pPr>
            <w:r>
              <w:rPr>
                <w:color w:val="000000"/>
                <w:szCs w:val="18"/>
              </w:rPr>
              <w:t>[S</w:t>
            </w:r>
            <w:r>
              <w:rPr>
                <w:rFonts w:hint="eastAsia"/>
                <w:color w:val="000000"/>
                <w:szCs w:val="18"/>
                <w:lang w:eastAsia="zh-CN"/>
              </w:rPr>
              <w:t>O</w:t>
            </w:r>
            <w:r>
              <w:rPr>
                <w:color w:val="000000"/>
                <w:szCs w:val="18"/>
              </w:rPr>
              <w:t xml:space="preserve">1] </w:t>
            </w:r>
            <w:r>
              <w:rPr>
                <w:rFonts w:hint="eastAsia"/>
                <w:color w:val="000000"/>
                <w:szCs w:val="18"/>
                <w:lang w:eastAsia="zh-CN"/>
              </w:rPr>
              <w:t xml:space="preserve">The input parameters </w:t>
            </w:r>
            <w:r>
              <w:rPr>
                <w:rFonts w:hint="eastAsia"/>
                <w:bCs/>
                <w:color w:val="000000"/>
                <w:szCs w:val="18"/>
                <w:lang w:eastAsia="zh-CN"/>
              </w:rPr>
              <w:t>(KPIs, Alarms, etc.)</w:t>
            </w:r>
            <w:r>
              <w:rPr>
                <w:rFonts w:hint="eastAsia"/>
                <w:color w:val="000000"/>
                <w:szCs w:val="18"/>
                <w:lang w:eastAsia="zh-CN"/>
              </w:rPr>
              <w:t xml:space="preserve"> are monitored continuously.</w:t>
            </w:r>
          </w:p>
          <w:p w14:paraId="502C3B21" w14:textId="77777777" w:rsidR="00E02DB4" w:rsidRDefault="00E02DB4">
            <w:pPr>
              <w:pStyle w:val="TAL"/>
              <w:rPr>
                <w:color w:val="000000"/>
                <w:szCs w:val="18"/>
                <w:lang w:eastAsia="zh-CN"/>
              </w:rPr>
            </w:pPr>
            <w:r>
              <w:rPr>
                <w:color w:val="000000"/>
                <w:szCs w:val="18"/>
              </w:rPr>
              <w:t>[S</w:t>
            </w:r>
            <w:r>
              <w:rPr>
                <w:rFonts w:hint="eastAsia"/>
                <w:color w:val="000000"/>
                <w:szCs w:val="18"/>
                <w:lang w:eastAsia="zh-CN"/>
              </w:rPr>
              <w:t>O</w:t>
            </w:r>
            <w:r>
              <w:rPr>
                <w:color w:val="000000"/>
                <w:szCs w:val="18"/>
              </w:rPr>
              <w:t xml:space="preserve">2] </w:t>
            </w:r>
            <w:r>
              <w:rPr>
                <w:rFonts w:hint="eastAsia"/>
                <w:color w:val="000000"/>
                <w:szCs w:val="18"/>
                <w:lang w:eastAsia="zh-CN"/>
              </w:rPr>
              <w:t>When the monitored parameters do not meet the optimization targets, the optimization function is triggered.</w:t>
            </w:r>
          </w:p>
          <w:p w14:paraId="4BE53761" w14:textId="77777777" w:rsidR="00E02DB4" w:rsidRDefault="00E02DB4">
            <w:pPr>
              <w:pStyle w:val="TAL"/>
              <w:rPr>
                <w:color w:val="000000"/>
                <w:szCs w:val="18"/>
                <w:lang w:eastAsia="zh-CN"/>
              </w:rPr>
            </w:pPr>
            <w:r>
              <w:rPr>
                <w:color w:val="000000"/>
                <w:szCs w:val="18"/>
              </w:rPr>
              <w:t>[S</w:t>
            </w:r>
            <w:r>
              <w:rPr>
                <w:rFonts w:hint="eastAsia"/>
                <w:color w:val="000000"/>
                <w:szCs w:val="18"/>
                <w:lang w:eastAsia="zh-CN"/>
              </w:rPr>
              <w:t>O</w:t>
            </w:r>
            <w:r>
              <w:rPr>
                <w:color w:val="000000"/>
                <w:szCs w:val="18"/>
              </w:rPr>
              <w:t>3]</w:t>
            </w:r>
            <w:r>
              <w:rPr>
                <w:rFonts w:hint="eastAsia"/>
                <w:color w:val="000000"/>
                <w:szCs w:val="18"/>
                <w:lang w:eastAsia="zh-CN"/>
              </w:rPr>
              <w:t xml:space="preserve"> Optimisation function proposes corrective actions</w:t>
            </w:r>
            <w:r>
              <w:rPr>
                <w:color w:val="000000"/>
                <w:szCs w:val="18"/>
              </w:rPr>
              <w:t>.</w:t>
            </w:r>
          </w:p>
          <w:p w14:paraId="338A6EA3" w14:textId="77777777" w:rsidR="00E02DB4" w:rsidRDefault="00E02DB4">
            <w:pPr>
              <w:pStyle w:val="TAL"/>
              <w:rPr>
                <w:color w:val="000000"/>
                <w:szCs w:val="18"/>
                <w:lang w:eastAsia="zh-CN"/>
              </w:rPr>
            </w:pPr>
            <w:r>
              <w:rPr>
                <w:rFonts w:hint="eastAsia"/>
                <w:color w:val="000000"/>
                <w:szCs w:val="18"/>
                <w:lang w:eastAsia="zh-CN"/>
              </w:rPr>
              <w:t>[SO4] O</w:t>
            </w:r>
            <w:r>
              <w:rPr>
                <w:color w:val="000000"/>
                <w:szCs w:val="18"/>
                <w:lang w:eastAsia="zh-CN"/>
              </w:rPr>
              <w:t>perator</w:t>
            </w:r>
            <w:r>
              <w:rPr>
                <w:rFonts w:hint="eastAsia"/>
                <w:color w:val="000000"/>
                <w:szCs w:val="18"/>
                <w:lang w:eastAsia="zh-CN"/>
              </w:rPr>
              <w:t xml:space="preserve"> may confirm the execution/activation of the proposed actions if needed.</w:t>
            </w:r>
          </w:p>
          <w:p w14:paraId="60C33A5B" w14:textId="77777777" w:rsidR="00E02DB4" w:rsidRDefault="00E02DB4">
            <w:pPr>
              <w:pStyle w:val="TAL"/>
              <w:rPr>
                <w:color w:val="000000"/>
                <w:szCs w:val="18"/>
                <w:lang w:eastAsia="zh-CN"/>
              </w:rPr>
            </w:pPr>
            <w:r>
              <w:rPr>
                <w:color w:val="000000"/>
                <w:szCs w:val="18"/>
              </w:rPr>
              <w:t>[S</w:t>
            </w:r>
            <w:r>
              <w:rPr>
                <w:rFonts w:hint="eastAsia"/>
                <w:color w:val="000000"/>
                <w:szCs w:val="18"/>
                <w:lang w:eastAsia="zh-CN"/>
              </w:rPr>
              <w:t>O5</w:t>
            </w:r>
            <w:r>
              <w:rPr>
                <w:color w:val="000000"/>
                <w:szCs w:val="18"/>
              </w:rPr>
              <w:t xml:space="preserve">] </w:t>
            </w:r>
            <w:r>
              <w:rPr>
                <w:rFonts w:hint="eastAsia"/>
                <w:color w:val="000000"/>
                <w:szCs w:val="18"/>
                <w:lang w:eastAsia="zh-CN"/>
              </w:rPr>
              <w:t>Corrective actions are executed.</w:t>
            </w:r>
          </w:p>
          <w:p w14:paraId="3CA2986A" w14:textId="77777777" w:rsidR="00E02DB4" w:rsidRDefault="00E02DB4">
            <w:pPr>
              <w:pStyle w:val="TAL"/>
              <w:rPr>
                <w:szCs w:val="18"/>
                <w:lang w:eastAsia="zh-CN" w:bidi="ar-KW"/>
              </w:rPr>
            </w:pPr>
            <w:r>
              <w:rPr>
                <w:rFonts w:hint="eastAsia"/>
                <w:szCs w:val="18"/>
                <w:lang w:eastAsia="zh-CN" w:bidi="ar-KW"/>
              </w:rPr>
              <w:t>[SO6] Optimisation function monitors s</w:t>
            </w:r>
            <w:r>
              <w:rPr>
                <w:szCs w:val="18"/>
                <w:lang w:eastAsia="zh-CN" w:bidi="ar-KW"/>
              </w:rPr>
              <w:t xml:space="preserve">ystem status </w:t>
            </w:r>
            <w:r>
              <w:rPr>
                <w:rFonts w:hint="eastAsia"/>
                <w:szCs w:val="18"/>
                <w:lang w:eastAsia="zh-CN" w:bidi="ar-KW"/>
              </w:rPr>
              <w:t>for a</w:t>
            </w:r>
            <w:r>
              <w:rPr>
                <w:szCs w:val="18"/>
                <w:lang w:eastAsia="zh-CN" w:bidi="ar-KW"/>
              </w:rPr>
              <w:t xml:space="preserve"> certain pre-defined monitoring time period</w:t>
            </w:r>
            <w:r>
              <w:rPr>
                <w:rFonts w:hint="eastAsia"/>
                <w:szCs w:val="18"/>
                <w:lang w:eastAsia="zh-CN" w:bidi="ar-KW"/>
              </w:rPr>
              <w:t>.</w:t>
            </w:r>
          </w:p>
          <w:p w14:paraId="44BDEECD" w14:textId="77777777" w:rsidR="00E02DB4" w:rsidRDefault="00E02DB4">
            <w:pPr>
              <w:pStyle w:val="TAL"/>
              <w:rPr>
                <w:szCs w:val="18"/>
                <w:lang w:eastAsia="zh-CN" w:bidi="ar-KW"/>
              </w:rPr>
            </w:pPr>
            <w:r>
              <w:rPr>
                <w:rFonts w:hint="eastAsia"/>
                <w:szCs w:val="18"/>
                <w:lang w:eastAsia="zh-CN" w:bidi="ar-KW"/>
              </w:rPr>
              <w:t>[SO7]</w:t>
            </w:r>
            <w:r>
              <w:rPr>
                <w:szCs w:val="18"/>
                <w:lang w:eastAsia="zh-CN" w:bidi="ar-KW"/>
              </w:rPr>
              <w:t xml:space="preserve"> </w:t>
            </w:r>
            <w:r>
              <w:rPr>
                <w:rFonts w:hint="eastAsia"/>
                <w:szCs w:val="18"/>
                <w:lang w:eastAsia="zh-CN" w:bidi="ar-KW"/>
              </w:rPr>
              <w:t>T</w:t>
            </w:r>
            <w:r>
              <w:rPr>
                <w:szCs w:val="18"/>
                <w:lang w:eastAsia="zh-CN" w:bidi="ar-KW"/>
              </w:rPr>
              <w:t xml:space="preserve">he configuration prior to the corrective action </w:t>
            </w:r>
            <w:r>
              <w:rPr>
                <w:rFonts w:hint="eastAsia"/>
                <w:szCs w:val="18"/>
                <w:lang w:eastAsia="zh-CN" w:bidi="ar-KW"/>
              </w:rPr>
              <w:t>is</w:t>
            </w:r>
            <w:r>
              <w:rPr>
                <w:szCs w:val="18"/>
                <w:lang w:eastAsia="zh-CN" w:bidi="ar-KW"/>
              </w:rPr>
              <w:t xml:space="preserve"> memorised</w:t>
            </w:r>
            <w:r>
              <w:rPr>
                <w:rFonts w:hint="eastAsia"/>
                <w:szCs w:val="18"/>
                <w:lang w:eastAsia="zh-CN" w:bidi="ar-KW"/>
              </w:rPr>
              <w:t xml:space="preserve"> if needed</w:t>
            </w:r>
            <w:r>
              <w:rPr>
                <w:szCs w:val="18"/>
                <w:lang w:eastAsia="zh-CN" w:bidi="ar-KW"/>
              </w:rPr>
              <w:t>.</w:t>
            </w:r>
            <w:r>
              <w:rPr>
                <w:rFonts w:hint="eastAsia"/>
                <w:szCs w:val="18"/>
                <w:lang w:eastAsia="zh-CN" w:bidi="ar-KW"/>
              </w:rPr>
              <w:t xml:space="preserve"> </w:t>
            </w:r>
          </w:p>
          <w:p w14:paraId="457F1593" w14:textId="77777777" w:rsidR="00E02DB4" w:rsidRDefault="00E02DB4">
            <w:pPr>
              <w:pStyle w:val="TAL"/>
              <w:rPr>
                <w:szCs w:val="18"/>
                <w:lang w:eastAsia="zh-CN" w:bidi="ar-KW"/>
              </w:rPr>
            </w:pPr>
            <w:r>
              <w:rPr>
                <w:rFonts w:hint="eastAsia"/>
                <w:szCs w:val="18"/>
                <w:lang w:eastAsia="zh-CN" w:bidi="ar-KW"/>
              </w:rPr>
              <w:t>[SO8] If the system status</w:t>
            </w:r>
            <w:r>
              <w:rPr>
                <w:szCs w:val="18"/>
                <w:lang w:eastAsia="zh-CN" w:bidi="ar-KW"/>
              </w:rPr>
              <w:t xml:space="preserve"> </w:t>
            </w:r>
            <w:r>
              <w:rPr>
                <w:rFonts w:hint="eastAsia"/>
                <w:szCs w:val="18"/>
                <w:lang w:eastAsia="zh-CN" w:bidi="ar-KW"/>
              </w:rPr>
              <w:t xml:space="preserve">is </w:t>
            </w:r>
            <w:r>
              <w:rPr>
                <w:szCs w:val="18"/>
                <w:lang w:eastAsia="zh-CN" w:bidi="ar-KW"/>
              </w:rPr>
              <w:t>satisfactory during the monitoring time</w:t>
            </w:r>
            <w:r>
              <w:rPr>
                <w:rFonts w:hint="eastAsia"/>
                <w:szCs w:val="18"/>
                <w:lang w:eastAsia="zh-CN" w:bidi="ar-KW"/>
              </w:rPr>
              <w:t xml:space="preserve"> </w:t>
            </w:r>
            <w:r>
              <w:rPr>
                <w:szCs w:val="18"/>
                <w:lang w:eastAsia="zh-CN" w:bidi="ar-KW"/>
              </w:rPr>
              <w:t>period</w:t>
            </w:r>
            <w:r>
              <w:rPr>
                <w:rFonts w:hint="eastAsia"/>
                <w:szCs w:val="18"/>
                <w:lang w:eastAsia="zh-CN" w:bidi="ar-KW"/>
              </w:rPr>
              <w:t xml:space="preserve">, then go to [SO1]. </w:t>
            </w:r>
          </w:p>
          <w:p w14:paraId="376B7FD8" w14:textId="77777777" w:rsidR="00E02DB4" w:rsidRDefault="00E02DB4">
            <w:pPr>
              <w:pStyle w:val="TAL"/>
              <w:rPr>
                <w:bCs/>
                <w:szCs w:val="18"/>
                <w:lang w:val="en-US" w:eastAsia="zh-CN" w:bidi="ar-KW"/>
              </w:rPr>
            </w:pPr>
            <w:r>
              <w:rPr>
                <w:rFonts w:hint="eastAsia"/>
                <w:bCs/>
                <w:szCs w:val="18"/>
                <w:lang w:val="en-US" w:eastAsia="zh-CN" w:bidi="ar-KW"/>
              </w:rPr>
              <w:t xml:space="preserve">[SO9]Operator may confirm if </w:t>
            </w:r>
            <w:r>
              <w:rPr>
                <w:bCs/>
                <w:szCs w:val="18"/>
                <w:lang w:val="en-US" w:bidi="ar-KW"/>
              </w:rPr>
              <w:t xml:space="preserve">fallback </w:t>
            </w:r>
            <w:r>
              <w:rPr>
                <w:rFonts w:hint="eastAsia"/>
                <w:bCs/>
                <w:szCs w:val="18"/>
                <w:lang w:val="en-US" w:eastAsia="zh-CN" w:bidi="ar-KW"/>
              </w:rPr>
              <w:t>is</w:t>
            </w:r>
            <w:r>
              <w:rPr>
                <w:bCs/>
                <w:szCs w:val="18"/>
                <w:lang w:val="en-US" w:bidi="ar-KW"/>
              </w:rPr>
              <w:t xml:space="preserve"> needed</w:t>
            </w:r>
            <w:r>
              <w:rPr>
                <w:rFonts w:hint="eastAsia"/>
                <w:bCs/>
                <w:szCs w:val="18"/>
                <w:lang w:val="en-US" w:eastAsia="zh-CN" w:bidi="ar-KW"/>
              </w:rPr>
              <w:t>.</w:t>
            </w:r>
          </w:p>
          <w:p w14:paraId="32145A56" w14:textId="77777777" w:rsidR="00E02DB4" w:rsidRDefault="00E02DB4">
            <w:pPr>
              <w:pStyle w:val="TAL"/>
              <w:rPr>
                <w:bCs/>
                <w:szCs w:val="18"/>
                <w:lang w:val="en-US" w:bidi="ar-KW"/>
              </w:rPr>
            </w:pPr>
            <w:r>
              <w:rPr>
                <w:color w:val="000000"/>
                <w:szCs w:val="18"/>
              </w:rPr>
              <w:t>[S</w:t>
            </w:r>
            <w:r>
              <w:rPr>
                <w:rFonts w:hint="eastAsia"/>
                <w:color w:val="000000"/>
                <w:szCs w:val="18"/>
                <w:lang w:eastAsia="zh-CN"/>
              </w:rPr>
              <w:t>O10</w:t>
            </w:r>
            <w:r>
              <w:rPr>
                <w:color w:val="000000"/>
                <w:szCs w:val="18"/>
              </w:rPr>
              <w:t xml:space="preserve">] </w:t>
            </w:r>
            <w:r>
              <w:rPr>
                <w:rFonts w:hint="eastAsia"/>
                <w:color w:val="000000"/>
                <w:szCs w:val="18"/>
                <w:lang w:eastAsia="zh-CN"/>
              </w:rPr>
              <w:t>Fallback</w:t>
            </w:r>
            <w:r>
              <w:rPr>
                <w:color w:val="000000"/>
                <w:szCs w:val="18"/>
                <w:lang w:eastAsia="zh-CN"/>
              </w:rPr>
              <w:t xml:space="preserve"> </w:t>
            </w:r>
            <w:r>
              <w:rPr>
                <w:rFonts w:hint="eastAsia"/>
                <w:color w:val="000000"/>
                <w:szCs w:val="18"/>
                <w:lang w:eastAsia="zh-CN"/>
              </w:rPr>
              <w:t>is executed.</w:t>
            </w:r>
          </w:p>
          <w:p w14:paraId="51DA590D" w14:textId="77777777" w:rsidR="00E02DB4" w:rsidRDefault="00E02DB4">
            <w:pPr>
              <w:pStyle w:val="TAL"/>
              <w:rPr>
                <w:bCs/>
                <w:szCs w:val="18"/>
                <w:lang w:val="en-US" w:bidi="ar-KW"/>
              </w:rPr>
            </w:pPr>
            <w:r>
              <w:rPr>
                <w:color w:val="000000"/>
                <w:szCs w:val="18"/>
              </w:rPr>
              <w:t>[S</w:t>
            </w:r>
            <w:r>
              <w:rPr>
                <w:rFonts w:hint="eastAsia"/>
                <w:color w:val="000000"/>
                <w:szCs w:val="18"/>
                <w:lang w:eastAsia="zh-CN"/>
              </w:rPr>
              <w:t>O11</w:t>
            </w:r>
            <w:r>
              <w:rPr>
                <w:color w:val="000000"/>
                <w:szCs w:val="18"/>
              </w:rPr>
              <w:t xml:space="preserve">] </w:t>
            </w:r>
            <w:r>
              <w:rPr>
                <w:bCs/>
                <w:szCs w:val="18"/>
                <w:lang w:val="en-US" w:bidi="ar-KW"/>
              </w:rPr>
              <w:t>The operator is informed about the prog</w:t>
            </w:r>
            <w:r>
              <w:rPr>
                <w:rFonts w:hint="eastAsia"/>
                <w:bCs/>
                <w:szCs w:val="18"/>
                <w:lang w:val="en-US" w:eastAsia="zh-CN" w:bidi="ar-KW"/>
              </w:rPr>
              <w:t>r</w:t>
            </w:r>
            <w:r>
              <w:rPr>
                <w:bCs/>
                <w:szCs w:val="18"/>
                <w:lang w:val="en-US" w:bidi="ar-KW"/>
              </w:rPr>
              <w:t>ess and important events occurring during the self-</w:t>
            </w:r>
            <w:r>
              <w:rPr>
                <w:rFonts w:hint="eastAsia"/>
                <w:bCs/>
                <w:szCs w:val="18"/>
                <w:lang w:val="en-US" w:eastAsia="zh-CN" w:bidi="ar-KW"/>
              </w:rPr>
              <w:t xml:space="preserve">optimization </w:t>
            </w:r>
            <w:r>
              <w:rPr>
                <w:bCs/>
                <w:szCs w:val="18"/>
                <w:lang w:val="en-US" w:bidi="ar-KW"/>
              </w:rPr>
              <w:t>process.</w:t>
            </w:r>
          </w:p>
        </w:tc>
        <w:tc>
          <w:tcPr>
            <w:tcW w:w="0" w:type="auto"/>
          </w:tcPr>
          <w:p w14:paraId="40973053" w14:textId="77777777" w:rsidR="00E02DB4" w:rsidRDefault="00E02DB4">
            <w:pPr>
              <w:pStyle w:val="TAL"/>
              <w:rPr>
                <w:szCs w:val="18"/>
                <w:lang w:bidi="ar-KW"/>
              </w:rPr>
            </w:pPr>
          </w:p>
        </w:tc>
      </w:tr>
      <w:tr w:rsidR="00E02DB4" w14:paraId="3FEFBC2F" w14:textId="77777777">
        <w:trPr>
          <w:cantSplit/>
          <w:jc w:val="center"/>
        </w:trPr>
        <w:tc>
          <w:tcPr>
            <w:tcW w:w="0" w:type="auto"/>
          </w:tcPr>
          <w:p w14:paraId="56E4B365" w14:textId="77777777" w:rsidR="00E02DB4" w:rsidRDefault="00E02DB4">
            <w:pPr>
              <w:pStyle w:val="TAL"/>
              <w:rPr>
                <w:szCs w:val="18"/>
                <w:lang w:bidi="ar-KW"/>
              </w:rPr>
            </w:pPr>
            <w:r>
              <w:rPr>
                <w:szCs w:val="18"/>
                <w:lang w:bidi="ar-KW"/>
              </w:rPr>
              <w:t>Step n (M|O)</w:t>
            </w:r>
          </w:p>
        </w:tc>
        <w:tc>
          <w:tcPr>
            <w:tcW w:w="0" w:type="auto"/>
          </w:tcPr>
          <w:p w14:paraId="1EC31B5D" w14:textId="77777777" w:rsidR="00E02DB4" w:rsidRDefault="00E02DB4">
            <w:pPr>
              <w:pStyle w:val="TAL"/>
              <w:rPr>
                <w:bCs/>
                <w:szCs w:val="18"/>
                <w:lang w:bidi="ar-KW"/>
              </w:rPr>
            </w:pPr>
          </w:p>
        </w:tc>
        <w:tc>
          <w:tcPr>
            <w:tcW w:w="0" w:type="auto"/>
          </w:tcPr>
          <w:p w14:paraId="3DFD77F5" w14:textId="77777777" w:rsidR="00E02DB4" w:rsidRDefault="00E02DB4">
            <w:pPr>
              <w:pStyle w:val="TAL"/>
              <w:rPr>
                <w:szCs w:val="18"/>
                <w:lang w:bidi="ar-KW"/>
              </w:rPr>
            </w:pPr>
          </w:p>
        </w:tc>
      </w:tr>
      <w:tr w:rsidR="00E02DB4" w14:paraId="0BCDCDED" w14:textId="77777777">
        <w:trPr>
          <w:cantSplit/>
          <w:jc w:val="center"/>
        </w:trPr>
        <w:tc>
          <w:tcPr>
            <w:tcW w:w="0" w:type="auto"/>
          </w:tcPr>
          <w:p w14:paraId="6B132A2B" w14:textId="77777777" w:rsidR="00E02DB4" w:rsidRDefault="00E02DB4">
            <w:pPr>
              <w:pStyle w:val="TAL"/>
              <w:rPr>
                <w:szCs w:val="18"/>
                <w:lang w:bidi="ar-KW"/>
              </w:rPr>
            </w:pPr>
            <w:r>
              <w:rPr>
                <w:szCs w:val="18"/>
                <w:lang w:bidi="ar-KW"/>
              </w:rPr>
              <w:t>Ends when (*)</w:t>
            </w:r>
          </w:p>
        </w:tc>
        <w:tc>
          <w:tcPr>
            <w:tcW w:w="0" w:type="auto"/>
          </w:tcPr>
          <w:p w14:paraId="59459E51" w14:textId="77777777" w:rsidR="00E02DB4" w:rsidRDefault="00E02DB4">
            <w:pPr>
              <w:pStyle w:val="TAL"/>
              <w:rPr>
                <w:bCs/>
                <w:szCs w:val="18"/>
                <w:lang w:bidi="ar-KW"/>
              </w:rPr>
            </w:pPr>
            <w:r>
              <w:rPr>
                <w:bCs/>
                <w:szCs w:val="18"/>
                <w:lang w:bidi="ar-KW"/>
              </w:rPr>
              <w:t>Ends when all steps identified above are successfully completed or when an exception occurs.</w:t>
            </w:r>
          </w:p>
        </w:tc>
        <w:tc>
          <w:tcPr>
            <w:tcW w:w="0" w:type="auto"/>
          </w:tcPr>
          <w:p w14:paraId="5ED77C70" w14:textId="77777777" w:rsidR="00E02DB4" w:rsidRDefault="00E02DB4">
            <w:pPr>
              <w:pStyle w:val="TAL"/>
              <w:rPr>
                <w:szCs w:val="18"/>
                <w:lang w:bidi="ar-KW"/>
              </w:rPr>
            </w:pPr>
          </w:p>
        </w:tc>
      </w:tr>
      <w:tr w:rsidR="00E02DB4" w14:paraId="1A189B86" w14:textId="77777777">
        <w:trPr>
          <w:cantSplit/>
          <w:jc w:val="center"/>
        </w:trPr>
        <w:tc>
          <w:tcPr>
            <w:tcW w:w="0" w:type="auto"/>
          </w:tcPr>
          <w:p w14:paraId="7161AC86" w14:textId="77777777" w:rsidR="00E02DB4" w:rsidRDefault="00E02DB4">
            <w:pPr>
              <w:pStyle w:val="TAL"/>
              <w:rPr>
                <w:szCs w:val="18"/>
                <w:lang w:bidi="ar-KW"/>
              </w:rPr>
            </w:pPr>
            <w:r>
              <w:rPr>
                <w:szCs w:val="18"/>
                <w:lang w:bidi="ar-KW"/>
              </w:rPr>
              <w:t>Exceptions</w:t>
            </w:r>
          </w:p>
        </w:tc>
        <w:tc>
          <w:tcPr>
            <w:tcW w:w="0" w:type="auto"/>
          </w:tcPr>
          <w:p w14:paraId="4B24900F" w14:textId="77777777" w:rsidR="00E02DB4" w:rsidRDefault="00E02DB4">
            <w:pPr>
              <w:pStyle w:val="TAL"/>
              <w:rPr>
                <w:szCs w:val="18"/>
                <w:lang w:bidi="ar-KW"/>
              </w:rPr>
            </w:pPr>
            <w:r>
              <w:rPr>
                <w:szCs w:val="18"/>
                <w:lang w:bidi="ar-KW"/>
              </w:rPr>
              <w:t>One of the steps identified above fails and retry is unsuccessful..</w:t>
            </w:r>
          </w:p>
        </w:tc>
        <w:tc>
          <w:tcPr>
            <w:tcW w:w="0" w:type="auto"/>
          </w:tcPr>
          <w:p w14:paraId="54B76132" w14:textId="77777777" w:rsidR="00E02DB4" w:rsidRDefault="00E02DB4">
            <w:pPr>
              <w:pStyle w:val="TAL"/>
              <w:rPr>
                <w:szCs w:val="18"/>
                <w:lang w:bidi="ar-KW"/>
              </w:rPr>
            </w:pPr>
          </w:p>
        </w:tc>
      </w:tr>
      <w:tr w:rsidR="00E02DB4" w14:paraId="4BA28C9E" w14:textId="77777777">
        <w:trPr>
          <w:cantSplit/>
          <w:jc w:val="center"/>
        </w:trPr>
        <w:tc>
          <w:tcPr>
            <w:tcW w:w="0" w:type="auto"/>
          </w:tcPr>
          <w:p w14:paraId="3D132DC9" w14:textId="77777777" w:rsidR="00E02DB4" w:rsidRDefault="00E02DB4">
            <w:pPr>
              <w:pStyle w:val="TAL"/>
              <w:rPr>
                <w:szCs w:val="18"/>
                <w:lang w:bidi="ar-KW"/>
              </w:rPr>
            </w:pPr>
            <w:r>
              <w:rPr>
                <w:szCs w:val="18"/>
                <w:lang w:bidi="ar-KW"/>
              </w:rPr>
              <w:t>Post Conditions</w:t>
            </w:r>
          </w:p>
        </w:tc>
        <w:tc>
          <w:tcPr>
            <w:tcW w:w="0" w:type="auto"/>
          </w:tcPr>
          <w:p w14:paraId="23D04426" w14:textId="77777777" w:rsidR="00E02DB4" w:rsidRDefault="00E02DB4">
            <w:pPr>
              <w:pStyle w:val="TAL"/>
              <w:rPr>
                <w:szCs w:val="18"/>
                <w:lang w:bidi="ar-KW"/>
              </w:rPr>
            </w:pPr>
            <w:r>
              <w:rPr>
                <w:rFonts w:hint="eastAsia"/>
                <w:szCs w:val="18"/>
                <w:lang w:eastAsia="zh-CN" w:bidi="ar-KW"/>
              </w:rPr>
              <w:t xml:space="preserve">System </w:t>
            </w:r>
            <w:r>
              <w:rPr>
                <w:szCs w:val="18"/>
                <w:lang w:bidi="ar-KW"/>
              </w:rPr>
              <w:t>is operatin</w:t>
            </w:r>
            <w:r>
              <w:rPr>
                <w:rFonts w:hint="eastAsia"/>
                <w:szCs w:val="18"/>
                <w:lang w:eastAsia="zh-CN" w:bidi="ar-KW"/>
              </w:rPr>
              <w:t>g</w:t>
            </w:r>
            <w:r>
              <w:rPr>
                <w:szCs w:val="18"/>
                <w:lang w:bidi="ar-KW"/>
              </w:rPr>
              <w:t xml:space="preserve"> </w:t>
            </w:r>
            <w:r>
              <w:rPr>
                <w:rFonts w:hint="eastAsia"/>
                <w:szCs w:val="18"/>
                <w:lang w:eastAsia="zh-CN" w:bidi="ar-KW"/>
              </w:rPr>
              <w:t>normally</w:t>
            </w:r>
            <w:r>
              <w:rPr>
                <w:szCs w:val="18"/>
                <w:lang w:bidi="ar-KW"/>
              </w:rPr>
              <w:t>.</w:t>
            </w:r>
          </w:p>
        </w:tc>
        <w:tc>
          <w:tcPr>
            <w:tcW w:w="0" w:type="auto"/>
          </w:tcPr>
          <w:p w14:paraId="07D32E44" w14:textId="77777777" w:rsidR="00E02DB4" w:rsidRDefault="00E02DB4">
            <w:pPr>
              <w:pStyle w:val="TAL"/>
              <w:rPr>
                <w:szCs w:val="18"/>
                <w:lang w:bidi="ar-KW"/>
              </w:rPr>
            </w:pPr>
          </w:p>
        </w:tc>
      </w:tr>
      <w:tr w:rsidR="00E02DB4" w14:paraId="49246A77" w14:textId="77777777">
        <w:trPr>
          <w:cantSplit/>
          <w:jc w:val="center"/>
        </w:trPr>
        <w:tc>
          <w:tcPr>
            <w:tcW w:w="0" w:type="auto"/>
          </w:tcPr>
          <w:p w14:paraId="35F95FCB" w14:textId="77777777" w:rsidR="00E02DB4" w:rsidRDefault="00E02DB4">
            <w:pPr>
              <w:pStyle w:val="TAL"/>
              <w:rPr>
                <w:szCs w:val="18"/>
                <w:lang w:bidi="ar-KW"/>
              </w:rPr>
            </w:pPr>
            <w:r>
              <w:rPr>
                <w:szCs w:val="18"/>
                <w:lang w:bidi="ar-KW"/>
              </w:rPr>
              <w:t>Traceability (*)</w:t>
            </w:r>
          </w:p>
        </w:tc>
        <w:tc>
          <w:tcPr>
            <w:tcW w:w="0" w:type="auto"/>
          </w:tcPr>
          <w:p w14:paraId="3ADCB2C8" w14:textId="77777777" w:rsidR="00E02DB4" w:rsidRDefault="00E02DB4">
            <w:pPr>
              <w:pStyle w:val="TAL"/>
              <w:rPr>
                <w:szCs w:val="18"/>
                <w:lang w:bidi="ar-KW"/>
              </w:rPr>
            </w:pPr>
            <w:r>
              <w:rPr>
                <w:szCs w:val="18"/>
                <w:lang w:eastAsia="zh-CN" w:bidi="ar-KW"/>
              </w:rPr>
              <w:t>REQ-SO_MM-FUN-1</w:t>
            </w:r>
            <w:r>
              <w:rPr>
                <w:rFonts w:hint="eastAsia"/>
                <w:szCs w:val="18"/>
                <w:lang w:eastAsia="zh-CN" w:bidi="ar-KW"/>
              </w:rPr>
              <w:t xml:space="preserve">, </w:t>
            </w:r>
            <w:r>
              <w:rPr>
                <w:szCs w:val="18"/>
                <w:lang w:eastAsia="zh-CN" w:bidi="ar-KW"/>
              </w:rPr>
              <w:t>REQ-SO_MM-FUN-</w:t>
            </w:r>
            <w:r>
              <w:rPr>
                <w:rFonts w:hint="eastAsia"/>
                <w:szCs w:val="18"/>
                <w:lang w:eastAsia="zh-CN" w:bidi="ar-KW"/>
              </w:rPr>
              <w:t>2,</w:t>
            </w:r>
            <w:r>
              <w:rPr>
                <w:szCs w:val="18"/>
                <w:lang w:eastAsia="zh-CN" w:bidi="ar-KW"/>
              </w:rPr>
              <w:t xml:space="preserve"> REQ-SO_MM-FUN-</w:t>
            </w:r>
            <w:r>
              <w:rPr>
                <w:rFonts w:hint="eastAsia"/>
                <w:szCs w:val="18"/>
                <w:lang w:eastAsia="zh-CN" w:bidi="ar-KW"/>
              </w:rPr>
              <w:t>3,</w:t>
            </w:r>
            <w:r>
              <w:rPr>
                <w:szCs w:val="18"/>
                <w:lang w:eastAsia="zh-CN" w:bidi="ar-KW"/>
              </w:rPr>
              <w:t xml:space="preserve"> REQ-SO_MM-FUN-</w:t>
            </w:r>
            <w:r>
              <w:rPr>
                <w:rFonts w:hint="eastAsia"/>
                <w:szCs w:val="18"/>
                <w:lang w:eastAsia="zh-CN" w:bidi="ar-KW"/>
              </w:rPr>
              <w:t>4,</w:t>
            </w:r>
            <w:r>
              <w:rPr>
                <w:szCs w:val="18"/>
                <w:lang w:eastAsia="zh-CN" w:bidi="ar-KW"/>
              </w:rPr>
              <w:t xml:space="preserve"> REQ-SO_MM-FUN-</w:t>
            </w:r>
            <w:r>
              <w:rPr>
                <w:rFonts w:hint="eastAsia"/>
                <w:szCs w:val="18"/>
                <w:lang w:eastAsia="zh-CN" w:bidi="ar-KW"/>
              </w:rPr>
              <w:t>5,</w:t>
            </w:r>
            <w:r>
              <w:rPr>
                <w:szCs w:val="18"/>
                <w:lang w:eastAsia="zh-CN" w:bidi="ar-KW"/>
              </w:rPr>
              <w:t xml:space="preserve"> REQ-SO_MM-FUN-</w:t>
            </w:r>
            <w:r>
              <w:rPr>
                <w:rFonts w:hint="eastAsia"/>
                <w:szCs w:val="18"/>
                <w:lang w:eastAsia="zh-CN" w:bidi="ar-KW"/>
              </w:rPr>
              <w:t>6</w:t>
            </w:r>
          </w:p>
        </w:tc>
        <w:tc>
          <w:tcPr>
            <w:tcW w:w="0" w:type="auto"/>
          </w:tcPr>
          <w:p w14:paraId="3FC379CC" w14:textId="77777777" w:rsidR="00E02DB4" w:rsidRDefault="00E02DB4">
            <w:pPr>
              <w:pStyle w:val="TAL"/>
              <w:rPr>
                <w:szCs w:val="18"/>
                <w:lang w:bidi="ar-KW"/>
              </w:rPr>
            </w:pPr>
          </w:p>
        </w:tc>
      </w:tr>
    </w:tbl>
    <w:p w14:paraId="15152B87" w14:textId="77777777" w:rsidR="00E02DB4" w:rsidRDefault="00E02DB4">
      <w:pPr>
        <w:pStyle w:val="Heading3"/>
      </w:pPr>
    </w:p>
    <w:p w14:paraId="68339AC7" w14:textId="77777777" w:rsidR="00E02DB4" w:rsidRDefault="00E02DB4">
      <w:pPr>
        <w:pStyle w:val="Heading3"/>
        <w:rPr>
          <w:lang w:eastAsia="zh-CN"/>
        </w:rPr>
      </w:pPr>
      <w:bookmarkStart w:id="88" w:name="_Toc501709878"/>
      <w:r>
        <w:t>6.4.</w:t>
      </w:r>
      <w:r>
        <w:rPr>
          <w:rFonts w:hint="eastAsia"/>
          <w:lang w:eastAsia="zh-CN"/>
        </w:rPr>
        <w:t>2</w:t>
      </w:r>
      <w:r>
        <w:tab/>
        <w:t xml:space="preserve">Use case </w:t>
      </w:r>
      <w:r>
        <w:rPr>
          <w:rFonts w:hint="eastAsia"/>
        </w:rPr>
        <w:t>Load Balancing A</w:t>
      </w:r>
      <w:r>
        <w:t>llowed</w:t>
      </w:r>
      <w:r>
        <w:rPr>
          <w:rFonts w:hint="eastAsia"/>
        </w:rPr>
        <w:t>/Prohibited M</w:t>
      </w:r>
      <w:r>
        <w:t>anagement</w:t>
      </w:r>
      <w:bookmarkEnd w:id="88"/>
    </w:p>
    <w:p w14:paraId="1EC5C21A" w14:textId="77777777" w:rsidR="00E02DB4" w:rsidRDefault="00E02DB4">
      <w:pPr>
        <w:pStyle w:val="BodyText"/>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gridCol w:w="7328"/>
        <w:gridCol w:w="1113"/>
      </w:tblGrid>
      <w:tr w:rsidR="00E02DB4" w14:paraId="5749C5A6" w14:textId="7777777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23B411F3" w14:textId="77777777" w:rsidR="00E02DB4" w:rsidRDefault="00E02DB4">
            <w:pPr>
              <w:pStyle w:val="TAH"/>
              <w:rPr>
                <w:lang w:eastAsia="zh-CN"/>
              </w:rPr>
            </w:pPr>
            <w:r>
              <w:rPr>
                <w:lang w:eastAsia="zh-CN"/>
              </w:rPr>
              <w:t>Use Case Stage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E215B16" w14:textId="77777777" w:rsidR="00E02DB4" w:rsidRDefault="00E02DB4">
            <w:pPr>
              <w:pStyle w:val="TAH"/>
              <w:rPr>
                <w:lang w:eastAsia="zh-CN"/>
              </w:rPr>
            </w:pPr>
            <w:r>
              <w:rPr>
                <w:lang w:eastAsia="zh-CN"/>
              </w:rPr>
              <w:t>Evolution / Specification</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0B04397" w14:textId="77777777" w:rsidR="00E02DB4" w:rsidRDefault="00E02DB4">
            <w:pPr>
              <w:pStyle w:val="TAH"/>
              <w:rPr>
                <w:lang w:eastAsia="zh-CN"/>
              </w:rPr>
            </w:pPr>
            <w:r>
              <w:rPr>
                <w:lang w:eastAsia="zh-CN"/>
              </w:rPr>
              <w:t>&lt;&lt;Uses&gt;&gt;</w:t>
            </w:r>
          </w:p>
          <w:p w14:paraId="351DE793" w14:textId="77777777" w:rsidR="00E02DB4" w:rsidRDefault="00E02DB4">
            <w:pPr>
              <w:pStyle w:val="TAH"/>
              <w:rPr>
                <w:lang w:eastAsia="zh-CN"/>
              </w:rPr>
            </w:pPr>
            <w:r>
              <w:rPr>
                <w:lang w:eastAsia="zh-CN"/>
              </w:rPr>
              <w:t xml:space="preserve">Related use </w:t>
            </w:r>
          </w:p>
        </w:tc>
      </w:tr>
      <w:tr w:rsidR="00E02DB4" w14:paraId="4436F6D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4304393" w14:textId="77777777" w:rsidR="00E02DB4" w:rsidRDefault="00E02DB4">
            <w:pPr>
              <w:pStyle w:val="TAL"/>
              <w:rPr>
                <w:lang w:eastAsia="zh-CN"/>
              </w:rPr>
            </w:pPr>
            <w:r>
              <w:rPr>
                <w:lang w:eastAsia="zh-CN"/>
              </w:rPr>
              <w:t>Goal (*)</w:t>
            </w:r>
          </w:p>
        </w:tc>
        <w:tc>
          <w:tcPr>
            <w:tcW w:w="0" w:type="auto"/>
            <w:tcBorders>
              <w:top w:val="single" w:sz="4" w:space="0" w:color="auto"/>
              <w:left w:val="single" w:sz="4" w:space="0" w:color="auto"/>
              <w:bottom w:val="single" w:sz="4" w:space="0" w:color="auto"/>
              <w:right w:val="single" w:sz="4" w:space="0" w:color="auto"/>
            </w:tcBorders>
          </w:tcPr>
          <w:p w14:paraId="0A9D492E" w14:textId="77777777" w:rsidR="00E02DB4" w:rsidRDefault="00E02DB4">
            <w:pPr>
              <w:pStyle w:val="TAL"/>
              <w:rPr>
                <w:lang w:eastAsia="zh-CN"/>
              </w:rPr>
            </w:pPr>
            <w:r>
              <w:rPr>
                <w:rFonts w:hint="eastAsia"/>
                <w:lang w:eastAsia="zh-CN"/>
              </w:rPr>
              <w:t xml:space="preserve">The </w:t>
            </w:r>
            <w:r>
              <w:rPr>
                <w:lang w:eastAsia="zh-CN"/>
              </w:rPr>
              <w:t>load balancing</w:t>
            </w:r>
            <w:r>
              <w:rPr>
                <w:rFonts w:hint="eastAsia"/>
                <w:lang w:eastAsia="zh-CN"/>
              </w:rPr>
              <w:t xml:space="preserve"> (LB)</w:t>
            </w:r>
            <w:r>
              <w:rPr>
                <w:lang w:eastAsia="zh-CN"/>
              </w:rPr>
              <w:t xml:space="preserve"> </w:t>
            </w:r>
            <w:r>
              <w:rPr>
                <w:rFonts w:hint="eastAsia"/>
                <w:lang w:eastAsia="zh-CN"/>
              </w:rPr>
              <w:t>can be</w:t>
            </w:r>
            <w:r>
              <w:rPr>
                <w:lang w:eastAsia="zh-CN"/>
              </w:rPr>
              <w:t xml:space="preserve"> allowed</w:t>
            </w:r>
            <w:r>
              <w:rPr>
                <w:rFonts w:hint="eastAsia"/>
                <w:lang w:eastAsia="zh-CN"/>
              </w:rPr>
              <w:t>/prohibited</w:t>
            </w:r>
            <w:r>
              <w:rPr>
                <w:lang w:eastAsia="zh-CN"/>
              </w:rPr>
              <w:t xml:space="preserve"> from </w:t>
            </w:r>
            <w:r>
              <w:rPr>
                <w:rFonts w:hint="eastAsia"/>
                <w:lang w:eastAsia="zh-CN"/>
              </w:rPr>
              <w:t xml:space="preserve">a </w:t>
            </w:r>
            <w:r>
              <w:rPr>
                <w:lang w:eastAsia="zh-CN"/>
              </w:rPr>
              <w:t xml:space="preserve">source cell to </w:t>
            </w:r>
            <w:r>
              <w:rPr>
                <w:rFonts w:hint="eastAsia"/>
                <w:lang w:eastAsia="zh-CN"/>
              </w:rPr>
              <w:t xml:space="preserve">a </w:t>
            </w:r>
            <w:r>
              <w:rPr>
                <w:lang w:eastAsia="zh-CN"/>
              </w:rPr>
              <w:t>target cell</w:t>
            </w:r>
            <w:r>
              <w:rPr>
                <w:rFonts w:hint="eastAsia"/>
                <w:lang w:eastAsia="zh-CN"/>
              </w:rPr>
              <w:t xml:space="preserve"> by the IRPManager</w:t>
            </w:r>
            <w:r>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F0D16F8" w14:textId="77777777" w:rsidR="00E02DB4" w:rsidRDefault="00E02DB4">
            <w:pPr>
              <w:pStyle w:val="TAL"/>
              <w:rPr>
                <w:lang w:eastAsia="zh-CN"/>
              </w:rPr>
            </w:pPr>
          </w:p>
        </w:tc>
      </w:tr>
      <w:tr w:rsidR="00E02DB4" w14:paraId="3B678935"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0BA892A4" w14:textId="77777777" w:rsidR="00E02DB4" w:rsidRDefault="00E02DB4">
            <w:pPr>
              <w:pStyle w:val="TAL"/>
              <w:rPr>
                <w:lang w:eastAsia="zh-CN"/>
              </w:rPr>
            </w:pPr>
            <w:r>
              <w:rPr>
                <w:lang w:eastAsia="zh-CN"/>
              </w:rPr>
              <w:t>Actors and Roles (*)</w:t>
            </w:r>
          </w:p>
        </w:tc>
        <w:tc>
          <w:tcPr>
            <w:tcW w:w="0" w:type="auto"/>
            <w:tcBorders>
              <w:top w:val="single" w:sz="4" w:space="0" w:color="auto"/>
              <w:left w:val="single" w:sz="4" w:space="0" w:color="auto"/>
              <w:bottom w:val="single" w:sz="4" w:space="0" w:color="auto"/>
              <w:right w:val="single" w:sz="4" w:space="0" w:color="auto"/>
            </w:tcBorders>
          </w:tcPr>
          <w:p w14:paraId="5D0E4CB5" w14:textId="77777777" w:rsidR="00E02DB4" w:rsidRDefault="00E02DB4">
            <w:pPr>
              <w:pStyle w:val="TAL"/>
              <w:rPr>
                <w:lang w:eastAsia="zh-CN"/>
              </w:rPr>
            </w:pPr>
            <w:r>
              <w:rPr>
                <w:rFonts w:hint="eastAsia"/>
                <w:lang w:eastAsia="zh-CN"/>
              </w:rPr>
              <w:t>IRPManager as user</w:t>
            </w:r>
          </w:p>
        </w:tc>
        <w:tc>
          <w:tcPr>
            <w:tcW w:w="0" w:type="auto"/>
            <w:tcBorders>
              <w:top w:val="single" w:sz="4" w:space="0" w:color="auto"/>
              <w:left w:val="single" w:sz="4" w:space="0" w:color="auto"/>
              <w:bottom w:val="single" w:sz="4" w:space="0" w:color="auto"/>
              <w:right w:val="single" w:sz="4" w:space="0" w:color="auto"/>
            </w:tcBorders>
          </w:tcPr>
          <w:p w14:paraId="08A19F43" w14:textId="77777777" w:rsidR="00E02DB4" w:rsidRDefault="00E02DB4">
            <w:pPr>
              <w:pStyle w:val="TAL"/>
              <w:rPr>
                <w:lang w:eastAsia="zh-CN"/>
              </w:rPr>
            </w:pPr>
          </w:p>
        </w:tc>
      </w:tr>
      <w:tr w:rsidR="00E02DB4" w14:paraId="45A6C9A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0E07951E" w14:textId="77777777" w:rsidR="00E02DB4" w:rsidRDefault="00E02DB4">
            <w:pPr>
              <w:pStyle w:val="TAL"/>
              <w:rPr>
                <w:lang w:eastAsia="zh-CN"/>
              </w:rPr>
            </w:pPr>
            <w:r>
              <w:rPr>
                <w:lang w:eastAsia="zh-CN"/>
              </w:rPr>
              <w:t>Telecom resources</w:t>
            </w:r>
          </w:p>
        </w:tc>
        <w:tc>
          <w:tcPr>
            <w:tcW w:w="0" w:type="auto"/>
            <w:tcBorders>
              <w:top w:val="single" w:sz="4" w:space="0" w:color="auto"/>
              <w:left w:val="single" w:sz="4" w:space="0" w:color="auto"/>
              <w:bottom w:val="single" w:sz="4" w:space="0" w:color="auto"/>
              <w:right w:val="single" w:sz="4" w:space="0" w:color="auto"/>
            </w:tcBorders>
          </w:tcPr>
          <w:p w14:paraId="53F051BA" w14:textId="77777777" w:rsidR="00E02DB4" w:rsidRDefault="00E02DB4">
            <w:pPr>
              <w:pStyle w:val="TAL"/>
              <w:rPr>
                <w:lang w:eastAsia="zh-CN"/>
              </w:rPr>
            </w:pPr>
            <w:r>
              <w:rPr>
                <w:lang w:eastAsia="zh-CN"/>
              </w:rPr>
              <w:t xml:space="preserve">The E-UTRAN/EPC network including its </w:t>
            </w:r>
            <w:smartTag w:uri="urn:schemas-microsoft-com:office:smarttags" w:element="place">
              <w:smartTag w:uri="urn:schemas-microsoft-com:office:smarttags" w:element="City">
                <w:r>
                  <w:rPr>
                    <w:lang w:eastAsia="zh-CN"/>
                  </w:rPr>
                  <w:t>OSS</w:t>
                </w:r>
              </w:smartTag>
            </w:smartTag>
            <w:r>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57C1E64" w14:textId="77777777" w:rsidR="00E02DB4" w:rsidRDefault="00E02DB4">
            <w:pPr>
              <w:pStyle w:val="TAL"/>
              <w:rPr>
                <w:lang w:eastAsia="zh-CN"/>
              </w:rPr>
            </w:pPr>
          </w:p>
        </w:tc>
      </w:tr>
      <w:tr w:rsidR="00E02DB4" w14:paraId="02EC7440"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A92F804" w14:textId="77777777" w:rsidR="00E02DB4" w:rsidRDefault="00E02DB4">
            <w:pPr>
              <w:pStyle w:val="TAL"/>
              <w:rPr>
                <w:lang w:eastAsia="zh-CN"/>
              </w:rPr>
            </w:pPr>
            <w:r>
              <w:rPr>
                <w:lang w:eastAsia="zh-CN"/>
              </w:rPr>
              <w:t>Assumptions</w:t>
            </w:r>
          </w:p>
        </w:tc>
        <w:tc>
          <w:tcPr>
            <w:tcW w:w="0" w:type="auto"/>
            <w:tcBorders>
              <w:top w:val="single" w:sz="4" w:space="0" w:color="auto"/>
              <w:left w:val="single" w:sz="4" w:space="0" w:color="auto"/>
              <w:bottom w:val="single" w:sz="4" w:space="0" w:color="auto"/>
              <w:right w:val="single" w:sz="4" w:space="0" w:color="auto"/>
            </w:tcBorders>
          </w:tcPr>
          <w:p w14:paraId="63417DF4" w14:textId="77777777" w:rsidR="00E02DB4" w:rsidRDefault="00E02DB4">
            <w:pPr>
              <w:pStyle w:val="TAL"/>
              <w:rPr>
                <w:lang w:eastAsia="zh-CN"/>
              </w:rPr>
            </w:pPr>
            <w:r>
              <w:rPr>
                <w:rFonts w:hint="eastAsia"/>
                <w:lang w:eastAsia="zh-CN"/>
              </w:rPr>
              <w:t>There is operator</w:t>
            </w:r>
            <w:r>
              <w:rPr>
                <w:lang w:eastAsia="zh-CN"/>
              </w:rPr>
              <w:t>’</w:t>
            </w:r>
            <w:r>
              <w:rPr>
                <w:rFonts w:hint="eastAsia"/>
                <w:lang w:eastAsia="zh-CN"/>
              </w:rPr>
              <w:t>s policy for LB allowing/prohibiting management. For example:</w:t>
            </w:r>
          </w:p>
          <w:p w14:paraId="6289E4F0" w14:textId="77777777" w:rsidR="00E02DB4" w:rsidRDefault="00E02DB4">
            <w:pPr>
              <w:pStyle w:val="TAL"/>
              <w:rPr>
                <w:lang w:eastAsia="zh-CN"/>
              </w:rPr>
            </w:pPr>
            <w:r>
              <w:rPr>
                <w:lang w:eastAsia="zh-CN"/>
              </w:rPr>
              <w:t xml:space="preserve">LB </w:t>
            </w:r>
            <w:r>
              <w:rPr>
                <w:rFonts w:hint="eastAsia"/>
                <w:lang w:eastAsia="zh-CN"/>
              </w:rPr>
              <w:t xml:space="preserve">from the higher priority cell to </w:t>
            </w:r>
            <w:r>
              <w:rPr>
                <w:lang w:eastAsia="zh-CN"/>
              </w:rPr>
              <w:t xml:space="preserve">the lower priority cell is </w:t>
            </w:r>
            <w:r>
              <w:rPr>
                <w:rFonts w:hint="eastAsia"/>
                <w:lang w:eastAsia="zh-CN"/>
              </w:rPr>
              <w:t xml:space="preserve">allowed; reverse </w:t>
            </w:r>
            <w:r>
              <w:rPr>
                <w:lang w:eastAsia="zh-CN"/>
              </w:rPr>
              <w:t xml:space="preserve">is </w:t>
            </w:r>
            <w:r>
              <w:rPr>
                <w:rFonts w:hint="eastAsia"/>
                <w:lang w:eastAsia="zh-CN"/>
              </w:rPr>
              <w:t>prohibited.</w:t>
            </w:r>
          </w:p>
          <w:p w14:paraId="5F20A939" w14:textId="77777777" w:rsidR="00E02DB4" w:rsidRDefault="00E02DB4">
            <w:pPr>
              <w:pStyle w:val="TAL"/>
              <w:rPr>
                <w:lang w:eastAsia="zh-CN"/>
              </w:rPr>
            </w:pPr>
            <w:r>
              <w:rPr>
                <w:rFonts w:hint="eastAsia"/>
                <w:lang w:eastAsia="zh-CN"/>
              </w:rPr>
              <w:t xml:space="preserve">LB </w:t>
            </w:r>
            <w:r>
              <w:rPr>
                <w:lang w:eastAsia="zh-CN"/>
              </w:rPr>
              <w:t>between an eNB cell and another eNB cell which belongs to another unwanted PLMN</w:t>
            </w:r>
            <w:r>
              <w:rPr>
                <w:rFonts w:hint="eastAsia"/>
                <w:lang w:eastAsia="zh-CN"/>
              </w:rPr>
              <w:t xml:space="preserve"> is prohibited.</w:t>
            </w:r>
          </w:p>
        </w:tc>
        <w:tc>
          <w:tcPr>
            <w:tcW w:w="0" w:type="auto"/>
            <w:tcBorders>
              <w:top w:val="single" w:sz="4" w:space="0" w:color="auto"/>
              <w:left w:val="single" w:sz="4" w:space="0" w:color="auto"/>
              <w:bottom w:val="single" w:sz="4" w:space="0" w:color="auto"/>
              <w:right w:val="single" w:sz="4" w:space="0" w:color="auto"/>
            </w:tcBorders>
          </w:tcPr>
          <w:p w14:paraId="0308C7FA" w14:textId="77777777" w:rsidR="00E02DB4" w:rsidRDefault="00E02DB4">
            <w:pPr>
              <w:pStyle w:val="TAL"/>
              <w:rPr>
                <w:lang w:eastAsia="zh-CN"/>
              </w:rPr>
            </w:pPr>
          </w:p>
        </w:tc>
      </w:tr>
      <w:tr w:rsidR="00E02DB4" w14:paraId="70D1EA6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4347818" w14:textId="77777777" w:rsidR="00E02DB4" w:rsidRDefault="00E02DB4">
            <w:pPr>
              <w:pStyle w:val="TAL"/>
              <w:rPr>
                <w:lang w:eastAsia="zh-CN"/>
              </w:rPr>
            </w:pPr>
            <w:r>
              <w:rPr>
                <w:lang w:eastAsia="zh-CN"/>
              </w:rPr>
              <w:t>Pre conditions</w:t>
            </w:r>
          </w:p>
        </w:tc>
        <w:tc>
          <w:tcPr>
            <w:tcW w:w="0" w:type="auto"/>
            <w:tcBorders>
              <w:top w:val="single" w:sz="4" w:space="0" w:color="auto"/>
              <w:left w:val="single" w:sz="4" w:space="0" w:color="auto"/>
              <w:bottom w:val="single" w:sz="4" w:space="0" w:color="auto"/>
              <w:right w:val="single" w:sz="4" w:space="0" w:color="auto"/>
            </w:tcBorders>
          </w:tcPr>
          <w:p w14:paraId="2BF00E14" w14:textId="77777777" w:rsidR="00E02DB4" w:rsidRDefault="00E02DB4">
            <w:pPr>
              <w:pStyle w:val="TAL"/>
              <w:rPr>
                <w:lang w:eastAsia="zh-CN"/>
              </w:rPr>
            </w:pPr>
            <w:r>
              <w:rPr>
                <w:lang w:eastAsia="zh-CN"/>
              </w:rPr>
              <w:t>The network is</w:t>
            </w:r>
            <w:r>
              <w:rPr>
                <w:rFonts w:hint="eastAsia"/>
                <w:lang w:eastAsia="zh-CN"/>
              </w:rPr>
              <w:t xml:space="preserve"> operational</w:t>
            </w:r>
            <w:r>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3358CD8A" w14:textId="77777777" w:rsidR="00E02DB4" w:rsidRDefault="00E02DB4">
            <w:pPr>
              <w:pStyle w:val="TAL"/>
              <w:rPr>
                <w:lang w:eastAsia="zh-CN"/>
              </w:rPr>
            </w:pPr>
          </w:p>
        </w:tc>
      </w:tr>
      <w:tr w:rsidR="00E02DB4" w14:paraId="50F478C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1AE90E" w14:textId="77777777" w:rsidR="00E02DB4" w:rsidRDefault="00E02DB4">
            <w:pPr>
              <w:pStyle w:val="TAL"/>
              <w:rPr>
                <w:lang w:eastAsia="zh-CN"/>
              </w:rPr>
            </w:pPr>
            <w:r>
              <w:rPr>
                <w:lang w:eastAsia="zh-CN"/>
              </w:rPr>
              <w:t xml:space="preserve">Begins when </w:t>
            </w:r>
          </w:p>
        </w:tc>
        <w:tc>
          <w:tcPr>
            <w:tcW w:w="0" w:type="auto"/>
            <w:tcBorders>
              <w:top w:val="single" w:sz="4" w:space="0" w:color="auto"/>
              <w:left w:val="single" w:sz="4" w:space="0" w:color="auto"/>
              <w:bottom w:val="single" w:sz="4" w:space="0" w:color="auto"/>
              <w:right w:val="single" w:sz="4" w:space="0" w:color="auto"/>
            </w:tcBorders>
          </w:tcPr>
          <w:p w14:paraId="636BA45C" w14:textId="77777777" w:rsidR="00E02DB4" w:rsidRDefault="00E02DB4">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338D5B4D" w14:textId="77777777" w:rsidR="00E02DB4" w:rsidRDefault="00E02DB4">
            <w:pPr>
              <w:pStyle w:val="TAL"/>
              <w:rPr>
                <w:lang w:eastAsia="zh-CN"/>
              </w:rPr>
            </w:pPr>
          </w:p>
        </w:tc>
      </w:tr>
      <w:tr w:rsidR="00E02DB4" w14:paraId="4FFE4910"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DCB5CE3" w14:textId="77777777" w:rsidR="00E02DB4" w:rsidRDefault="00E02DB4">
            <w:pPr>
              <w:pStyle w:val="TAL"/>
              <w:rPr>
                <w:lang w:eastAsia="zh-CN"/>
              </w:rPr>
            </w:pPr>
            <w:r>
              <w:rPr>
                <w:lang w:eastAsia="zh-CN"/>
              </w:rPr>
              <w:t>Step 1 (*) (M)</w:t>
            </w:r>
          </w:p>
        </w:tc>
        <w:tc>
          <w:tcPr>
            <w:tcW w:w="0" w:type="auto"/>
            <w:tcBorders>
              <w:top w:val="single" w:sz="4" w:space="0" w:color="auto"/>
              <w:left w:val="single" w:sz="4" w:space="0" w:color="auto"/>
              <w:bottom w:val="single" w:sz="4" w:space="0" w:color="auto"/>
              <w:right w:val="single" w:sz="4" w:space="0" w:color="auto"/>
            </w:tcBorders>
          </w:tcPr>
          <w:p w14:paraId="0DB75971" w14:textId="77777777" w:rsidR="00E02DB4" w:rsidRDefault="00E02DB4">
            <w:pPr>
              <w:pStyle w:val="TAL"/>
              <w:rPr>
                <w:lang w:eastAsia="zh-CN"/>
              </w:rPr>
            </w:pPr>
            <w:r>
              <w:rPr>
                <w:lang w:eastAsia="zh-CN"/>
              </w:rPr>
              <w:t xml:space="preserve">The </w:t>
            </w:r>
            <w:r>
              <w:rPr>
                <w:rFonts w:hint="eastAsia"/>
                <w:lang w:eastAsia="zh-CN"/>
              </w:rPr>
              <w:t>IRPManager makes a</w:t>
            </w:r>
            <w:r>
              <w:rPr>
                <w:lang w:eastAsia="zh-CN"/>
              </w:rPr>
              <w:t xml:space="preserve"> </w:t>
            </w:r>
            <w:r>
              <w:rPr>
                <w:rFonts w:hint="eastAsia"/>
                <w:lang w:eastAsia="zh-CN"/>
              </w:rPr>
              <w:t xml:space="preserve">decision to allow/prohibit LB from a </w:t>
            </w:r>
            <w:r>
              <w:rPr>
                <w:lang w:eastAsia="zh-CN"/>
              </w:rPr>
              <w:t xml:space="preserve">source cell to </w:t>
            </w:r>
            <w:r>
              <w:rPr>
                <w:rFonts w:hint="eastAsia"/>
                <w:lang w:eastAsia="zh-CN"/>
              </w:rPr>
              <w:t xml:space="preserve">a </w:t>
            </w:r>
            <w:r>
              <w:rPr>
                <w:lang w:eastAsia="zh-CN"/>
              </w:rPr>
              <w:t>target cell</w:t>
            </w:r>
            <w:r>
              <w:rPr>
                <w:rFonts w:hint="eastAsia"/>
                <w:lang w:eastAsia="zh-CN"/>
              </w:rPr>
              <w:t xml:space="preserve">: </w:t>
            </w:r>
          </w:p>
          <w:p w14:paraId="4DEF09E2" w14:textId="77777777" w:rsidR="00E02DB4" w:rsidRDefault="00E02DB4">
            <w:pPr>
              <w:pStyle w:val="TAL"/>
              <w:rPr>
                <w:lang w:eastAsia="zh-CN"/>
              </w:rPr>
            </w:pPr>
            <w:r>
              <w:rPr>
                <w:rFonts w:hint="eastAsia"/>
                <w:lang w:eastAsia="zh-CN"/>
              </w:rPr>
              <w:t>According to operator</w:t>
            </w:r>
            <w:r>
              <w:rPr>
                <w:lang w:eastAsia="zh-CN"/>
              </w:rPr>
              <w:t>’</w:t>
            </w:r>
            <w:r>
              <w:rPr>
                <w:rFonts w:hint="eastAsia"/>
                <w:lang w:eastAsia="zh-CN"/>
              </w:rPr>
              <w:t>s policy, or</w:t>
            </w:r>
          </w:p>
          <w:p w14:paraId="665B0807" w14:textId="77777777" w:rsidR="00E02DB4" w:rsidRDefault="00E02DB4">
            <w:pPr>
              <w:pStyle w:val="TAL"/>
              <w:rPr>
                <w:lang w:eastAsia="zh-CN"/>
              </w:rPr>
            </w:pPr>
            <w:r>
              <w:rPr>
                <w:rFonts w:hint="eastAsia"/>
                <w:lang w:eastAsia="zh-CN"/>
              </w:rPr>
              <w:t>According to some information got in run time. For example:</w:t>
            </w:r>
          </w:p>
          <w:p w14:paraId="4D4FE815" w14:textId="77777777" w:rsidR="00E02DB4" w:rsidRDefault="00E02DB4">
            <w:pPr>
              <w:pStyle w:val="TAL"/>
              <w:rPr>
                <w:lang w:eastAsia="zh-CN"/>
              </w:rPr>
            </w:pPr>
            <w:r>
              <w:rPr>
                <w:lang w:eastAsia="zh-CN"/>
              </w:rPr>
              <w:t xml:space="preserve">LB would always fail between some particular cells in case of some inappropriate parameters setting. In that situation, the LB function located at eNB may make a decision to prohibit LB between these particular cells and notify this infomation to the IRPManager. </w:t>
            </w:r>
          </w:p>
          <w:p w14:paraId="0D874AEB" w14:textId="77777777" w:rsidR="00E02DB4" w:rsidRDefault="00E02DB4">
            <w:pPr>
              <w:pStyle w:val="TAL"/>
              <w:rPr>
                <w:lang w:eastAsia="zh-CN"/>
              </w:rPr>
            </w:pPr>
            <w:r>
              <w:rPr>
                <w:lang w:eastAsia="zh-CN"/>
              </w:rPr>
              <w:t xml:space="preserve">After the CM parameters adjusting, the </w:t>
            </w:r>
            <w:r>
              <w:rPr>
                <w:rFonts w:hint="eastAsia"/>
                <w:lang w:eastAsia="zh-CN"/>
              </w:rPr>
              <w:t>LB</w:t>
            </w:r>
            <w:r>
              <w:rPr>
                <w:lang w:eastAsia="zh-CN"/>
              </w:rPr>
              <w:t xml:space="preserve"> between those cells may be allowed again based on the good values of relative PM counters</w:t>
            </w:r>
            <w:r>
              <w:rPr>
                <w:rFonts w:hint="eastAsia"/>
                <w:lang w:eastAsia="zh-CN"/>
              </w:rPr>
              <w:t>.</w:t>
            </w:r>
          </w:p>
        </w:tc>
        <w:tc>
          <w:tcPr>
            <w:tcW w:w="0" w:type="auto"/>
            <w:tcBorders>
              <w:top w:val="single" w:sz="4" w:space="0" w:color="auto"/>
              <w:left w:val="single" w:sz="4" w:space="0" w:color="auto"/>
              <w:bottom w:val="single" w:sz="4" w:space="0" w:color="auto"/>
              <w:right w:val="single" w:sz="4" w:space="0" w:color="auto"/>
            </w:tcBorders>
          </w:tcPr>
          <w:p w14:paraId="1A51D252" w14:textId="77777777" w:rsidR="00E02DB4" w:rsidRDefault="00E02DB4">
            <w:pPr>
              <w:pStyle w:val="TAL"/>
              <w:rPr>
                <w:lang w:eastAsia="zh-CN"/>
              </w:rPr>
            </w:pPr>
          </w:p>
        </w:tc>
      </w:tr>
      <w:tr w:rsidR="00E02DB4" w14:paraId="472D0A12"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6945CA45" w14:textId="77777777" w:rsidR="00E02DB4" w:rsidRDefault="00E02DB4">
            <w:pPr>
              <w:pStyle w:val="TAL"/>
              <w:rPr>
                <w:lang w:eastAsia="zh-CN"/>
              </w:rPr>
            </w:pPr>
            <w:r>
              <w:rPr>
                <w:lang w:eastAsia="zh-CN"/>
              </w:rPr>
              <w:t>Step 2 (*) (M)</w:t>
            </w:r>
          </w:p>
        </w:tc>
        <w:tc>
          <w:tcPr>
            <w:tcW w:w="0" w:type="auto"/>
            <w:tcBorders>
              <w:top w:val="single" w:sz="4" w:space="0" w:color="auto"/>
              <w:left w:val="single" w:sz="4" w:space="0" w:color="auto"/>
              <w:bottom w:val="single" w:sz="4" w:space="0" w:color="auto"/>
              <w:right w:val="single" w:sz="4" w:space="0" w:color="auto"/>
            </w:tcBorders>
          </w:tcPr>
          <w:p w14:paraId="356DA2A4" w14:textId="77777777" w:rsidR="00E02DB4" w:rsidRDefault="00E02DB4">
            <w:pPr>
              <w:pStyle w:val="TAL"/>
              <w:rPr>
                <w:lang w:eastAsia="zh-CN"/>
              </w:rPr>
            </w:pPr>
            <w:r>
              <w:rPr>
                <w:lang w:eastAsia="zh-CN"/>
              </w:rPr>
              <w:t xml:space="preserve">The IRPAgent is instructed </w:t>
            </w:r>
            <w:r>
              <w:rPr>
                <w:rFonts w:hint="eastAsia"/>
                <w:lang w:eastAsia="zh-CN"/>
              </w:rPr>
              <w:t xml:space="preserve">by the IRPManager </w:t>
            </w:r>
            <w:r>
              <w:rPr>
                <w:lang w:eastAsia="zh-CN"/>
              </w:rPr>
              <w:t xml:space="preserve">to </w:t>
            </w:r>
            <w:r>
              <w:rPr>
                <w:rFonts w:hint="eastAsia"/>
                <w:lang w:eastAsia="zh-CN"/>
              </w:rPr>
              <w:t>allow/</w:t>
            </w:r>
            <w:r>
              <w:rPr>
                <w:lang w:eastAsia="zh-CN"/>
              </w:rPr>
              <w:t xml:space="preserve">prohibit LB from </w:t>
            </w:r>
            <w:r>
              <w:rPr>
                <w:rFonts w:hint="eastAsia"/>
                <w:lang w:eastAsia="zh-CN"/>
              </w:rPr>
              <w:t>the</w:t>
            </w:r>
            <w:r>
              <w:rPr>
                <w:lang w:eastAsia="zh-CN"/>
              </w:rPr>
              <w:t xml:space="preserve"> source cell to </w:t>
            </w:r>
            <w:r>
              <w:rPr>
                <w:rFonts w:hint="eastAsia"/>
                <w:lang w:eastAsia="zh-CN"/>
              </w:rPr>
              <w:t>the</w:t>
            </w:r>
            <w:r>
              <w:rPr>
                <w:lang w:eastAsia="zh-CN"/>
              </w:rPr>
              <w:t xml:space="preserve"> target cell. </w:t>
            </w:r>
          </w:p>
        </w:tc>
        <w:tc>
          <w:tcPr>
            <w:tcW w:w="0" w:type="auto"/>
            <w:tcBorders>
              <w:top w:val="single" w:sz="4" w:space="0" w:color="auto"/>
              <w:left w:val="single" w:sz="4" w:space="0" w:color="auto"/>
              <w:bottom w:val="single" w:sz="4" w:space="0" w:color="auto"/>
              <w:right w:val="single" w:sz="4" w:space="0" w:color="auto"/>
            </w:tcBorders>
          </w:tcPr>
          <w:p w14:paraId="4A0544CB" w14:textId="77777777" w:rsidR="00E02DB4" w:rsidRDefault="00E02DB4">
            <w:pPr>
              <w:pStyle w:val="TAL"/>
              <w:rPr>
                <w:lang w:eastAsia="zh-CN"/>
              </w:rPr>
            </w:pPr>
          </w:p>
        </w:tc>
      </w:tr>
      <w:tr w:rsidR="00E02DB4" w14:paraId="1470815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5E824B7" w14:textId="77777777" w:rsidR="00E02DB4" w:rsidRDefault="00E02DB4">
            <w:pPr>
              <w:pStyle w:val="TAL"/>
              <w:rPr>
                <w:lang w:eastAsia="zh-CN"/>
              </w:rPr>
            </w:pPr>
            <w:r>
              <w:rPr>
                <w:lang w:eastAsia="zh-CN"/>
              </w:rPr>
              <w:t xml:space="preserve">Step </w:t>
            </w:r>
            <w:r>
              <w:rPr>
                <w:rFonts w:hint="eastAsia"/>
                <w:lang w:eastAsia="zh-CN"/>
              </w:rPr>
              <w:t>3</w:t>
            </w:r>
            <w:r>
              <w:rPr>
                <w:lang w:eastAsia="zh-CN"/>
              </w:rPr>
              <w:t xml:space="preserve"> (*) (M)</w:t>
            </w:r>
          </w:p>
        </w:tc>
        <w:tc>
          <w:tcPr>
            <w:tcW w:w="0" w:type="auto"/>
            <w:tcBorders>
              <w:top w:val="single" w:sz="4" w:space="0" w:color="auto"/>
              <w:left w:val="single" w:sz="4" w:space="0" w:color="auto"/>
              <w:bottom w:val="single" w:sz="4" w:space="0" w:color="auto"/>
              <w:right w:val="single" w:sz="4" w:space="0" w:color="auto"/>
            </w:tcBorders>
          </w:tcPr>
          <w:p w14:paraId="55D54198" w14:textId="77777777" w:rsidR="00E02DB4" w:rsidRDefault="00E02DB4">
            <w:pPr>
              <w:pStyle w:val="TAL"/>
              <w:rPr>
                <w:lang w:eastAsia="zh-CN"/>
              </w:rPr>
            </w:pPr>
            <w:r>
              <w:rPr>
                <w:rFonts w:hint="eastAsia"/>
                <w:lang w:eastAsia="zh-CN"/>
              </w:rPr>
              <w:t>The LB</w:t>
            </w:r>
            <w:r>
              <w:rPr>
                <w:lang w:eastAsia="zh-CN"/>
              </w:rPr>
              <w:t xml:space="preserve"> </w:t>
            </w:r>
            <w:r>
              <w:rPr>
                <w:rFonts w:hint="eastAsia"/>
                <w:lang w:eastAsia="zh-CN"/>
              </w:rPr>
              <w:t>is</w:t>
            </w:r>
            <w:r>
              <w:rPr>
                <w:lang w:eastAsia="zh-CN"/>
              </w:rPr>
              <w:t xml:space="preserve"> allowed</w:t>
            </w:r>
            <w:r>
              <w:rPr>
                <w:rFonts w:hint="eastAsia"/>
                <w:lang w:eastAsia="zh-CN"/>
              </w:rPr>
              <w:t xml:space="preserve"> / prohibited</w:t>
            </w:r>
            <w:r>
              <w:rPr>
                <w:lang w:eastAsia="zh-CN"/>
              </w:rPr>
              <w:t xml:space="preserve"> from </w:t>
            </w:r>
            <w:r>
              <w:rPr>
                <w:rFonts w:hint="eastAsia"/>
                <w:lang w:eastAsia="zh-CN"/>
              </w:rPr>
              <w:t xml:space="preserve">the </w:t>
            </w:r>
            <w:r>
              <w:rPr>
                <w:lang w:eastAsia="zh-CN"/>
              </w:rPr>
              <w:t>source cell</w:t>
            </w:r>
            <w:r>
              <w:rPr>
                <w:rFonts w:hint="eastAsia"/>
                <w:lang w:eastAsia="zh-CN"/>
              </w:rPr>
              <w:t xml:space="preserve"> </w:t>
            </w:r>
            <w:r>
              <w:rPr>
                <w:lang w:eastAsia="zh-CN"/>
              </w:rPr>
              <w:t xml:space="preserve">to </w:t>
            </w:r>
            <w:r>
              <w:rPr>
                <w:rFonts w:hint="eastAsia"/>
                <w:lang w:eastAsia="zh-CN"/>
              </w:rPr>
              <w:t xml:space="preserve">the </w:t>
            </w:r>
            <w:r>
              <w:rPr>
                <w:lang w:eastAsia="zh-CN"/>
              </w:rPr>
              <w:t>target cell</w:t>
            </w:r>
            <w:r>
              <w:rPr>
                <w:rFonts w:hint="eastAsia"/>
                <w:lang w:eastAsia="zh-CN"/>
              </w:rPr>
              <w:t xml:space="preserve"> by the corresponding eNB(s)</w:t>
            </w:r>
            <w:r>
              <w:rPr>
                <w:lang w:eastAsia="zh-CN"/>
              </w:rPr>
              <w:t>.</w:t>
            </w:r>
            <w:r>
              <w:rPr>
                <w:rFonts w:hint="eastAsia"/>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71423823" w14:textId="77777777" w:rsidR="00E02DB4" w:rsidRDefault="00E02DB4">
            <w:pPr>
              <w:pStyle w:val="TAL"/>
              <w:rPr>
                <w:lang w:eastAsia="zh-CN"/>
              </w:rPr>
            </w:pPr>
          </w:p>
        </w:tc>
      </w:tr>
      <w:tr w:rsidR="00E02DB4" w14:paraId="0632177D"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3B1EAC5D" w14:textId="77777777" w:rsidR="00E02DB4" w:rsidRDefault="00E02DB4">
            <w:pPr>
              <w:pStyle w:val="TAL"/>
              <w:rPr>
                <w:lang w:eastAsia="zh-CN"/>
              </w:rPr>
            </w:pPr>
            <w:r>
              <w:rPr>
                <w:lang w:eastAsia="zh-CN"/>
              </w:rPr>
              <w:t xml:space="preserve">Step </w:t>
            </w:r>
            <w:r>
              <w:rPr>
                <w:rFonts w:hint="eastAsia"/>
                <w:lang w:eastAsia="zh-CN"/>
              </w:rPr>
              <w:t>4</w:t>
            </w:r>
            <w:r>
              <w:rPr>
                <w:lang w:eastAsia="zh-CN"/>
              </w:rPr>
              <w:t xml:space="preserve"> (*) (M)</w:t>
            </w:r>
          </w:p>
        </w:tc>
        <w:tc>
          <w:tcPr>
            <w:tcW w:w="0" w:type="auto"/>
            <w:tcBorders>
              <w:top w:val="single" w:sz="4" w:space="0" w:color="auto"/>
              <w:left w:val="single" w:sz="4" w:space="0" w:color="auto"/>
              <w:bottom w:val="single" w:sz="4" w:space="0" w:color="auto"/>
              <w:right w:val="single" w:sz="4" w:space="0" w:color="auto"/>
            </w:tcBorders>
          </w:tcPr>
          <w:p w14:paraId="22C749BF" w14:textId="77777777" w:rsidR="00E02DB4" w:rsidRDefault="00E02DB4">
            <w:pPr>
              <w:pStyle w:val="TAL"/>
              <w:rPr>
                <w:lang w:eastAsia="zh-CN"/>
              </w:rPr>
            </w:pPr>
            <w:r>
              <w:rPr>
                <w:lang w:eastAsia="zh-CN"/>
              </w:rPr>
              <w:t xml:space="preserve">Reporting of the </w:t>
            </w:r>
            <w:r>
              <w:rPr>
                <w:rFonts w:hint="eastAsia"/>
                <w:lang w:eastAsia="zh-CN"/>
              </w:rPr>
              <w:t>allowing/prohibiting LB</w:t>
            </w:r>
            <w:r>
              <w:rPr>
                <w:lang w:eastAsia="zh-CN"/>
              </w:rPr>
              <w:t xml:space="preserve"> </w:t>
            </w:r>
            <w:r>
              <w:rPr>
                <w:rFonts w:hint="eastAsia"/>
                <w:lang w:eastAsia="zh-CN"/>
              </w:rPr>
              <w:t xml:space="preserve">operation </w:t>
            </w:r>
            <w:r>
              <w:rPr>
                <w:lang w:eastAsia="zh-CN"/>
              </w:rPr>
              <w:t>result to the IRPManager</w:t>
            </w:r>
            <w:r>
              <w:rPr>
                <w:rFonts w:hint="eastAsia"/>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5264F5AF" w14:textId="77777777" w:rsidR="00E02DB4" w:rsidRDefault="00E02DB4">
            <w:pPr>
              <w:pStyle w:val="TAL"/>
              <w:rPr>
                <w:lang w:eastAsia="zh-CN"/>
              </w:rPr>
            </w:pPr>
          </w:p>
        </w:tc>
      </w:tr>
      <w:tr w:rsidR="00E02DB4" w14:paraId="17701D5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ABBD2E1" w14:textId="77777777" w:rsidR="00E02DB4" w:rsidRDefault="00E02DB4">
            <w:pPr>
              <w:pStyle w:val="TAL"/>
              <w:rPr>
                <w:lang w:eastAsia="zh-CN"/>
              </w:rPr>
            </w:pPr>
            <w:r>
              <w:rPr>
                <w:lang w:eastAsia="zh-CN"/>
              </w:rPr>
              <w:t>Ends when (*)</w:t>
            </w:r>
          </w:p>
        </w:tc>
        <w:tc>
          <w:tcPr>
            <w:tcW w:w="0" w:type="auto"/>
            <w:tcBorders>
              <w:top w:val="single" w:sz="4" w:space="0" w:color="auto"/>
              <w:left w:val="single" w:sz="4" w:space="0" w:color="auto"/>
              <w:bottom w:val="single" w:sz="4" w:space="0" w:color="auto"/>
              <w:right w:val="single" w:sz="4" w:space="0" w:color="auto"/>
            </w:tcBorders>
          </w:tcPr>
          <w:p w14:paraId="2295CB9F" w14:textId="77777777" w:rsidR="00E02DB4" w:rsidRDefault="00E02DB4">
            <w:pPr>
              <w:pStyle w:val="TAL"/>
              <w:rPr>
                <w:lang w:eastAsia="zh-CN"/>
              </w:rPr>
            </w:pPr>
            <w:r>
              <w:rPr>
                <w:lang w:eastAsia="zh-CN"/>
              </w:rPr>
              <w:t>Ends when all steps identified above are completed or when an exception occurs.</w:t>
            </w:r>
          </w:p>
        </w:tc>
        <w:tc>
          <w:tcPr>
            <w:tcW w:w="0" w:type="auto"/>
            <w:tcBorders>
              <w:top w:val="single" w:sz="4" w:space="0" w:color="auto"/>
              <w:left w:val="single" w:sz="4" w:space="0" w:color="auto"/>
              <w:bottom w:val="single" w:sz="4" w:space="0" w:color="auto"/>
              <w:right w:val="single" w:sz="4" w:space="0" w:color="auto"/>
            </w:tcBorders>
          </w:tcPr>
          <w:p w14:paraId="67B149FB" w14:textId="77777777" w:rsidR="00E02DB4" w:rsidRDefault="00E02DB4">
            <w:pPr>
              <w:pStyle w:val="TAL"/>
              <w:rPr>
                <w:lang w:eastAsia="zh-CN"/>
              </w:rPr>
            </w:pPr>
          </w:p>
        </w:tc>
      </w:tr>
      <w:tr w:rsidR="00E02DB4" w14:paraId="6A7DD8CC"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3236A4D" w14:textId="77777777" w:rsidR="00E02DB4" w:rsidRDefault="00E02DB4">
            <w:pPr>
              <w:pStyle w:val="TAL"/>
              <w:rPr>
                <w:lang w:eastAsia="zh-CN"/>
              </w:rPr>
            </w:pPr>
            <w:r>
              <w:rPr>
                <w:lang w:eastAsia="zh-CN"/>
              </w:rPr>
              <w:t>Exceptions</w:t>
            </w:r>
          </w:p>
        </w:tc>
        <w:tc>
          <w:tcPr>
            <w:tcW w:w="0" w:type="auto"/>
            <w:tcBorders>
              <w:top w:val="single" w:sz="4" w:space="0" w:color="auto"/>
              <w:left w:val="single" w:sz="4" w:space="0" w:color="auto"/>
              <w:bottom w:val="single" w:sz="4" w:space="0" w:color="auto"/>
              <w:right w:val="single" w:sz="4" w:space="0" w:color="auto"/>
            </w:tcBorders>
          </w:tcPr>
          <w:p w14:paraId="40B1ECEE" w14:textId="77777777" w:rsidR="00E02DB4" w:rsidRDefault="00E02DB4">
            <w:pPr>
              <w:pStyle w:val="TAL"/>
              <w:rPr>
                <w:lang w:eastAsia="zh-CN"/>
              </w:rPr>
            </w:pPr>
            <w:r>
              <w:rPr>
                <w:lang w:eastAsia="zh-CN"/>
              </w:rPr>
              <w:t>One of the steps identified above fails and retry is unsuccessful.</w:t>
            </w:r>
          </w:p>
        </w:tc>
        <w:tc>
          <w:tcPr>
            <w:tcW w:w="0" w:type="auto"/>
            <w:tcBorders>
              <w:top w:val="single" w:sz="4" w:space="0" w:color="auto"/>
              <w:left w:val="single" w:sz="4" w:space="0" w:color="auto"/>
              <w:bottom w:val="single" w:sz="4" w:space="0" w:color="auto"/>
              <w:right w:val="single" w:sz="4" w:space="0" w:color="auto"/>
            </w:tcBorders>
          </w:tcPr>
          <w:p w14:paraId="04DB41F4" w14:textId="77777777" w:rsidR="00E02DB4" w:rsidRDefault="00E02DB4">
            <w:pPr>
              <w:pStyle w:val="TAL"/>
              <w:rPr>
                <w:lang w:eastAsia="zh-CN"/>
              </w:rPr>
            </w:pPr>
          </w:p>
        </w:tc>
      </w:tr>
      <w:tr w:rsidR="00E02DB4" w14:paraId="59B487F9"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8F2FBEC" w14:textId="77777777" w:rsidR="00E02DB4" w:rsidRDefault="00E02DB4">
            <w:pPr>
              <w:pStyle w:val="TAL"/>
              <w:rPr>
                <w:lang w:eastAsia="zh-CN"/>
              </w:rPr>
            </w:pPr>
            <w:r>
              <w:rPr>
                <w:lang w:eastAsia="zh-CN"/>
              </w:rPr>
              <w:t>Post Conditions</w:t>
            </w:r>
          </w:p>
        </w:tc>
        <w:tc>
          <w:tcPr>
            <w:tcW w:w="0" w:type="auto"/>
            <w:tcBorders>
              <w:top w:val="single" w:sz="4" w:space="0" w:color="auto"/>
              <w:left w:val="single" w:sz="4" w:space="0" w:color="auto"/>
              <w:bottom w:val="single" w:sz="4" w:space="0" w:color="auto"/>
              <w:right w:val="single" w:sz="4" w:space="0" w:color="auto"/>
            </w:tcBorders>
          </w:tcPr>
          <w:p w14:paraId="1CB78991" w14:textId="77777777" w:rsidR="00E02DB4" w:rsidRDefault="00E02DB4">
            <w:pPr>
              <w:pStyle w:val="TAL"/>
              <w:rPr>
                <w:lang w:eastAsia="zh-CN"/>
              </w:rPr>
            </w:pPr>
            <w:r>
              <w:rPr>
                <w:rFonts w:hint="eastAsia"/>
                <w:lang w:eastAsia="zh-CN"/>
              </w:rPr>
              <w:t>The LB</w:t>
            </w:r>
            <w:r>
              <w:rPr>
                <w:lang w:eastAsia="zh-CN"/>
              </w:rPr>
              <w:t xml:space="preserve"> </w:t>
            </w:r>
            <w:r>
              <w:rPr>
                <w:rFonts w:hint="eastAsia"/>
                <w:lang w:eastAsia="zh-CN"/>
              </w:rPr>
              <w:t>is</w:t>
            </w:r>
            <w:r>
              <w:rPr>
                <w:lang w:eastAsia="zh-CN"/>
              </w:rPr>
              <w:t xml:space="preserve"> allowed</w:t>
            </w:r>
            <w:r>
              <w:rPr>
                <w:rFonts w:hint="eastAsia"/>
                <w:lang w:eastAsia="zh-CN"/>
              </w:rPr>
              <w:t>/prohibited</w:t>
            </w:r>
            <w:r>
              <w:rPr>
                <w:lang w:eastAsia="zh-CN"/>
              </w:rPr>
              <w:t xml:space="preserve"> from </w:t>
            </w:r>
            <w:r>
              <w:rPr>
                <w:rFonts w:hint="eastAsia"/>
                <w:lang w:eastAsia="zh-CN"/>
              </w:rPr>
              <w:t xml:space="preserve">a </w:t>
            </w:r>
            <w:r>
              <w:rPr>
                <w:lang w:eastAsia="zh-CN"/>
              </w:rPr>
              <w:t xml:space="preserve">source cell to </w:t>
            </w:r>
            <w:r>
              <w:rPr>
                <w:rFonts w:hint="eastAsia"/>
                <w:lang w:eastAsia="zh-CN"/>
              </w:rPr>
              <w:t xml:space="preserve">a </w:t>
            </w:r>
            <w:r>
              <w:rPr>
                <w:lang w:eastAsia="zh-CN"/>
              </w:rPr>
              <w:t>target cell</w:t>
            </w:r>
            <w:r>
              <w:rPr>
                <w:rFonts w:hint="eastAsia"/>
                <w:lang w:eastAsia="zh-CN"/>
              </w:rPr>
              <w:t xml:space="preserve"> successfully or unsuccessfully.</w:t>
            </w:r>
          </w:p>
        </w:tc>
        <w:tc>
          <w:tcPr>
            <w:tcW w:w="0" w:type="auto"/>
            <w:tcBorders>
              <w:top w:val="single" w:sz="4" w:space="0" w:color="auto"/>
              <w:left w:val="single" w:sz="4" w:space="0" w:color="auto"/>
              <w:bottom w:val="single" w:sz="4" w:space="0" w:color="auto"/>
              <w:right w:val="single" w:sz="4" w:space="0" w:color="auto"/>
            </w:tcBorders>
          </w:tcPr>
          <w:p w14:paraId="48254AD4" w14:textId="77777777" w:rsidR="00E02DB4" w:rsidRDefault="00E02DB4">
            <w:pPr>
              <w:pStyle w:val="TAL"/>
              <w:rPr>
                <w:lang w:eastAsia="zh-CN"/>
              </w:rPr>
            </w:pPr>
          </w:p>
        </w:tc>
      </w:tr>
      <w:tr w:rsidR="00E02DB4" w14:paraId="03198A8D"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DD136F1" w14:textId="77777777" w:rsidR="00E02DB4" w:rsidRDefault="00E02DB4">
            <w:pPr>
              <w:pStyle w:val="TAL"/>
              <w:rPr>
                <w:lang w:eastAsia="zh-CN"/>
              </w:rPr>
            </w:pPr>
            <w:r>
              <w:rPr>
                <w:lang w:eastAsia="zh-CN"/>
              </w:rPr>
              <w:t>Traceability (*)</w:t>
            </w:r>
          </w:p>
        </w:tc>
        <w:tc>
          <w:tcPr>
            <w:tcW w:w="0" w:type="auto"/>
            <w:tcBorders>
              <w:top w:val="single" w:sz="4" w:space="0" w:color="auto"/>
              <w:left w:val="single" w:sz="4" w:space="0" w:color="auto"/>
              <w:bottom w:val="single" w:sz="4" w:space="0" w:color="auto"/>
              <w:right w:val="single" w:sz="4" w:space="0" w:color="auto"/>
            </w:tcBorders>
          </w:tcPr>
          <w:p w14:paraId="5E35B36F" w14:textId="77777777" w:rsidR="00E02DB4" w:rsidRDefault="00E02DB4">
            <w:pPr>
              <w:pStyle w:val="TAL"/>
              <w:rPr>
                <w:lang w:eastAsia="zh-CN"/>
              </w:rPr>
            </w:pPr>
            <w:r>
              <w:rPr>
                <w:lang w:eastAsia="zh-CN"/>
              </w:rPr>
              <w:t>REQ-SO_LB-FUN-3</w:t>
            </w:r>
            <w:r>
              <w:rPr>
                <w:rFonts w:hint="eastAsia"/>
                <w:lang w:eastAsia="zh-CN"/>
              </w:rPr>
              <w:t xml:space="preserve">, </w:t>
            </w:r>
            <w:r>
              <w:rPr>
                <w:lang w:eastAsia="zh-CN"/>
              </w:rPr>
              <w:t>REQ-SO_LB-FUN-</w:t>
            </w:r>
            <w:r>
              <w:rPr>
                <w:rFonts w:hint="eastAsia"/>
                <w:lang w:eastAsia="zh-CN"/>
              </w:rPr>
              <w:t xml:space="preserve">4, </w:t>
            </w:r>
            <w:r>
              <w:rPr>
                <w:lang w:eastAsia="zh-CN"/>
              </w:rPr>
              <w:t>REQ-SO_LB-FUN-</w:t>
            </w:r>
            <w:r>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tcPr>
          <w:p w14:paraId="4D319B24" w14:textId="77777777" w:rsidR="00E02DB4" w:rsidRDefault="00E02DB4">
            <w:pPr>
              <w:pStyle w:val="TAL"/>
              <w:rPr>
                <w:lang w:eastAsia="zh-CN"/>
              </w:rPr>
            </w:pPr>
          </w:p>
        </w:tc>
      </w:tr>
    </w:tbl>
    <w:p w14:paraId="05E4E7DE" w14:textId="77777777" w:rsidR="00E02DB4" w:rsidRDefault="00E02DB4">
      <w:pPr>
        <w:pStyle w:val="BodyText"/>
        <w:rPr>
          <w:lang w:eastAsia="zh-CN"/>
        </w:rPr>
      </w:pPr>
    </w:p>
    <w:p w14:paraId="399FDC4F" w14:textId="77777777" w:rsidR="00E53669" w:rsidRPr="00CC04BE" w:rsidRDefault="00E53669" w:rsidP="00E53669">
      <w:pPr>
        <w:pStyle w:val="Heading3"/>
        <w:rPr>
          <w:i/>
          <w:lang w:eastAsia="zh-CN"/>
        </w:rPr>
      </w:pPr>
      <w:bookmarkStart w:id="89" w:name="_Toc501709879"/>
      <w:r>
        <w:t>6.4.3</w:t>
      </w:r>
      <w:r>
        <w:tab/>
        <w:t>Use case NM centralized Coverage and Capacity Optimization</w:t>
      </w:r>
      <w:bookmarkEnd w:id="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2"/>
        <w:gridCol w:w="7351"/>
        <w:gridCol w:w="1114"/>
      </w:tblGrid>
      <w:tr w:rsidR="00E53669" w14:paraId="05647E6F" w14:textId="77777777" w:rsidTr="00B63E56">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4D3970F" w14:textId="77777777" w:rsidR="00E53669" w:rsidRDefault="00E53669" w:rsidP="00B63E56">
            <w:pPr>
              <w:pStyle w:val="TAH"/>
              <w:rPr>
                <w:lang w:eastAsia="zh-CN"/>
              </w:rPr>
            </w:pPr>
            <w:r>
              <w:rPr>
                <w:lang w:eastAsia="zh-CN"/>
              </w:rPr>
              <w:t>Use Case Stage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456F93D" w14:textId="77777777" w:rsidR="00E53669" w:rsidRDefault="00E53669" w:rsidP="00B63E56">
            <w:pPr>
              <w:pStyle w:val="TAH"/>
              <w:rPr>
                <w:lang w:eastAsia="zh-CN"/>
              </w:rPr>
            </w:pPr>
            <w:r>
              <w:rPr>
                <w:lang w:eastAsia="zh-CN"/>
              </w:rPr>
              <w:t>Evolution / Specification</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7A44406" w14:textId="77777777" w:rsidR="00E53669" w:rsidRDefault="00E53669" w:rsidP="00B63E56">
            <w:pPr>
              <w:pStyle w:val="TAH"/>
              <w:rPr>
                <w:lang w:eastAsia="zh-CN"/>
              </w:rPr>
            </w:pPr>
            <w:r>
              <w:rPr>
                <w:lang w:eastAsia="zh-CN"/>
              </w:rPr>
              <w:t>&lt;&lt;Uses&gt;&gt;</w:t>
            </w:r>
          </w:p>
          <w:p w14:paraId="13D249C3" w14:textId="77777777" w:rsidR="00E53669" w:rsidRDefault="00E53669" w:rsidP="00B63E56">
            <w:pPr>
              <w:pStyle w:val="TAH"/>
              <w:rPr>
                <w:lang w:eastAsia="zh-CN"/>
              </w:rPr>
            </w:pPr>
            <w:r>
              <w:rPr>
                <w:lang w:eastAsia="zh-CN"/>
              </w:rPr>
              <w:t xml:space="preserve">Related use </w:t>
            </w:r>
          </w:p>
        </w:tc>
      </w:tr>
      <w:tr w:rsidR="00E53669" w14:paraId="637FA266"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7B530B76" w14:textId="77777777" w:rsidR="00E53669" w:rsidRDefault="00E53669" w:rsidP="00B63E56">
            <w:pPr>
              <w:pStyle w:val="TAL"/>
              <w:rPr>
                <w:lang w:eastAsia="zh-CN"/>
              </w:rPr>
            </w:pPr>
            <w:r>
              <w:rPr>
                <w:lang w:eastAsia="zh-CN"/>
              </w:rPr>
              <w:t>Goal</w:t>
            </w:r>
          </w:p>
        </w:tc>
        <w:tc>
          <w:tcPr>
            <w:tcW w:w="0" w:type="auto"/>
            <w:tcBorders>
              <w:top w:val="single" w:sz="4" w:space="0" w:color="auto"/>
              <w:left w:val="single" w:sz="4" w:space="0" w:color="auto"/>
              <w:bottom w:val="single" w:sz="4" w:space="0" w:color="auto"/>
              <w:right w:val="single" w:sz="4" w:space="0" w:color="auto"/>
            </w:tcBorders>
          </w:tcPr>
          <w:p w14:paraId="3BEBB557" w14:textId="77777777" w:rsidR="00E53669" w:rsidRDefault="00E53669" w:rsidP="00B63E56">
            <w:pPr>
              <w:pStyle w:val="TAL"/>
              <w:rPr>
                <w:lang w:eastAsia="zh-CN"/>
              </w:rPr>
            </w:pPr>
            <w:r>
              <w:rPr>
                <w:lang w:eastAsia="zh-CN"/>
              </w:rPr>
              <w:t>Optimize the Coverage and Capacity in the network</w:t>
            </w:r>
          </w:p>
        </w:tc>
        <w:tc>
          <w:tcPr>
            <w:tcW w:w="0" w:type="auto"/>
            <w:tcBorders>
              <w:top w:val="single" w:sz="4" w:space="0" w:color="auto"/>
              <w:left w:val="single" w:sz="4" w:space="0" w:color="auto"/>
              <w:bottom w:val="single" w:sz="4" w:space="0" w:color="auto"/>
              <w:right w:val="single" w:sz="4" w:space="0" w:color="auto"/>
            </w:tcBorders>
          </w:tcPr>
          <w:p w14:paraId="5C988DAA" w14:textId="77777777" w:rsidR="00E53669" w:rsidRDefault="00E53669" w:rsidP="00B63E56">
            <w:pPr>
              <w:pStyle w:val="TAL"/>
              <w:rPr>
                <w:lang w:eastAsia="zh-CN"/>
              </w:rPr>
            </w:pPr>
          </w:p>
        </w:tc>
      </w:tr>
      <w:tr w:rsidR="00E53669" w14:paraId="6D7C76FC"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3286159F" w14:textId="77777777" w:rsidR="00E53669" w:rsidRDefault="00E53669" w:rsidP="00B63E56">
            <w:pPr>
              <w:pStyle w:val="TAL"/>
              <w:rPr>
                <w:lang w:eastAsia="zh-CN"/>
              </w:rPr>
            </w:pPr>
            <w:r>
              <w:rPr>
                <w:lang w:eastAsia="zh-CN"/>
              </w:rPr>
              <w:t>Actors and Roles</w:t>
            </w:r>
          </w:p>
        </w:tc>
        <w:tc>
          <w:tcPr>
            <w:tcW w:w="0" w:type="auto"/>
            <w:tcBorders>
              <w:top w:val="single" w:sz="4" w:space="0" w:color="auto"/>
              <w:left w:val="single" w:sz="4" w:space="0" w:color="auto"/>
              <w:bottom w:val="single" w:sz="4" w:space="0" w:color="auto"/>
              <w:right w:val="single" w:sz="4" w:space="0" w:color="auto"/>
            </w:tcBorders>
          </w:tcPr>
          <w:p w14:paraId="5CF8442F" w14:textId="77777777" w:rsidR="00E53669" w:rsidRDefault="00E53669" w:rsidP="00B63E56">
            <w:pPr>
              <w:pStyle w:val="TAL"/>
              <w:rPr>
                <w:lang w:eastAsia="zh-CN"/>
              </w:rPr>
            </w:pPr>
            <w:r>
              <w:rPr>
                <w:rFonts w:hint="eastAsia"/>
                <w:lang w:eastAsia="zh-CN"/>
              </w:rPr>
              <w:t>IRPManager as user</w:t>
            </w:r>
            <w:r>
              <w:rPr>
                <w:lang w:eastAsia="zh-CN"/>
              </w:rPr>
              <w:t xml:space="preserve"> and IRPAgent as client</w:t>
            </w:r>
          </w:p>
        </w:tc>
        <w:tc>
          <w:tcPr>
            <w:tcW w:w="0" w:type="auto"/>
            <w:tcBorders>
              <w:top w:val="single" w:sz="4" w:space="0" w:color="auto"/>
              <w:left w:val="single" w:sz="4" w:space="0" w:color="auto"/>
              <w:bottom w:val="single" w:sz="4" w:space="0" w:color="auto"/>
              <w:right w:val="single" w:sz="4" w:space="0" w:color="auto"/>
            </w:tcBorders>
          </w:tcPr>
          <w:p w14:paraId="3B5CAD98" w14:textId="77777777" w:rsidR="00E53669" w:rsidRDefault="00E53669" w:rsidP="00B63E56">
            <w:pPr>
              <w:pStyle w:val="TAL"/>
              <w:rPr>
                <w:lang w:eastAsia="zh-CN"/>
              </w:rPr>
            </w:pPr>
          </w:p>
        </w:tc>
      </w:tr>
      <w:tr w:rsidR="00E53669" w14:paraId="535991EE"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5AED886C" w14:textId="77777777" w:rsidR="00E53669" w:rsidRDefault="00E53669" w:rsidP="00B63E56">
            <w:pPr>
              <w:pStyle w:val="TAL"/>
              <w:rPr>
                <w:lang w:eastAsia="zh-CN"/>
              </w:rPr>
            </w:pPr>
            <w:r>
              <w:rPr>
                <w:lang w:eastAsia="zh-CN"/>
              </w:rPr>
              <w:t>Telecom resources</w:t>
            </w:r>
          </w:p>
        </w:tc>
        <w:tc>
          <w:tcPr>
            <w:tcW w:w="0" w:type="auto"/>
            <w:tcBorders>
              <w:top w:val="single" w:sz="4" w:space="0" w:color="auto"/>
              <w:left w:val="single" w:sz="4" w:space="0" w:color="auto"/>
              <w:bottom w:val="single" w:sz="4" w:space="0" w:color="auto"/>
              <w:right w:val="single" w:sz="4" w:space="0" w:color="auto"/>
            </w:tcBorders>
          </w:tcPr>
          <w:p w14:paraId="65978035" w14:textId="77777777" w:rsidR="00E53669" w:rsidRDefault="00E53669" w:rsidP="00B63E56">
            <w:pPr>
              <w:pStyle w:val="TAL"/>
              <w:rPr>
                <w:lang w:eastAsia="zh-CN"/>
              </w:rPr>
            </w:pPr>
            <w:r>
              <w:rPr>
                <w:lang w:eastAsia="zh-CN"/>
              </w:rPr>
              <w:t>The E-UTRAN network including its NM and DM/EM.</w:t>
            </w:r>
          </w:p>
          <w:p w14:paraId="001E5D74" w14:textId="77777777" w:rsidR="00E53669" w:rsidRDefault="00E53669" w:rsidP="00B63E56">
            <w:pPr>
              <w:pStyle w:val="TAL"/>
              <w:rPr>
                <w:lang w:eastAsia="zh-CN"/>
              </w:rPr>
            </w:pPr>
            <w:r>
              <w:rPr>
                <w:lang w:eastAsia="zh-CN"/>
              </w:rPr>
              <w:t>The CCO function that is located in the NM.</w:t>
            </w:r>
          </w:p>
        </w:tc>
        <w:tc>
          <w:tcPr>
            <w:tcW w:w="0" w:type="auto"/>
            <w:tcBorders>
              <w:top w:val="single" w:sz="4" w:space="0" w:color="auto"/>
              <w:left w:val="single" w:sz="4" w:space="0" w:color="auto"/>
              <w:bottom w:val="single" w:sz="4" w:space="0" w:color="auto"/>
              <w:right w:val="single" w:sz="4" w:space="0" w:color="auto"/>
            </w:tcBorders>
          </w:tcPr>
          <w:p w14:paraId="27F3E9B5" w14:textId="77777777" w:rsidR="00E53669" w:rsidRDefault="00E53669" w:rsidP="00B63E56">
            <w:pPr>
              <w:pStyle w:val="TAL"/>
              <w:rPr>
                <w:lang w:eastAsia="zh-CN"/>
              </w:rPr>
            </w:pPr>
          </w:p>
        </w:tc>
      </w:tr>
      <w:tr w:rsidR="00E53669" w14:paraId="335BEA70"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2E404322" w14:textId="77777777" w:rsidR="00E53669" w:rsidRDefault="00E53669" w:rsidP="00B63E56">
            <w:pPr>
              <w:pStyle w:val="TAL"/>
              <w:rPr>
                <w:lang w:eastAsia="zh-CN"/>
              </w:rPr>
            </w:pPr>
            <w:r>
              <w:rPr>
                <w:lang w:eastAsia="zh-CN"/>
              </w:rPr>
              <w:t>Assumptions</w:t>
            </w:r>
          </w:p>
        </w:tc>
        <w:tc>
          <w:tcPr>
            <w:tcW w:w="0" w:type="auto"/>
            <w:tcBorders>
              <w:top w:val="single" w:sz="4" w:space="0" w:color="auto"/>
              <w:left w:val="single" w:sz="4" w:space="0" w:color="auto"/>
              <w:bottom w:val="single" w:sz="4" w:space="0" w:color="auto"/>
              <w:right w:val="single" w:sz="4" w:space="0" w:color="auto"/>
            </w:tcBorders>
          </w:tcPr>
          <w:p w14:paraId="725C49DD" w14:textId="77777777" w:rsidR="00E53669" w:rsidRDefault="00E53669" w:rsidP="00B63E56">
            <w:pPr>
              <w:pStyle w:val="TAL"/>
              <w:rPr>
                <w:lang w:eastAsia="zh-CN"/>
              </w:rPr>
            </w:pPr>
            <w:r>
              <w:rPr>
                <w:rFonts w:hint="eastAsia"/>
                <w:lang w:eastAsia="zh-CN"/>
              </w:rPr>
              <w:t xml:space="preserve">There is </w:t>
            </w:r>
            <w:r>
              <w:rPr>
                <w:lang w:eastAsia="zh-CN"/>
              </w:rPr>
              <w:t>no EM centralised CCO function in operation.</w:t>
            </w:r>
          </w:p>
        </w:tc>
        <w:tc>
          <w:tcPr>
            <w:tcW w:w="0" w:type="auto"/>
            <w:tcBorders>
              <w:top w:val="single" w:sz="4" w:space="0" w:color="auto"/>
              <w:left w:val="single" w:sz="4" w:space="0" w:color="auto"/>
              <w:bottom w:val="single" w:sz="4" w:space="0" w:color="auto"/>
              <w:right w:val="single" w:sz="4" w:space="0" w:color="auto"/>
            </w:tcBorders>
          </w:tcPr>
          <w:p w14:paraId="598A8D4F" w14:textId="77777777" w:rsidR="00E53669" w:rsidRDefault="00E53669" w:rsidP="00B63E56">
            <w:pPr>
              <w:pStyle w:val="TAL"/>
              <w:rPr>
                <w:lang w:eastAsia="zh-CN"/>
              </w:rPr>
            </w:pPr>
          </w:p>
        </w:tc>
      </w:tr>
      <w:tr w:rsidR="00E53669" w14:paraId="3F1E96CA"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683DA340" w14:textId="77777777" w:rsidR="00E53669" w:rsidRDefault="00E53669" w:rsidP="00B63E56">
            <w:pPr>
              <w:pStyle w:val="TAL"/>
              <w:rPr>
                <w:lang w:eastAsia="zh-CN"/>
              </w:rPr>
            </w:pPr>
            <w:r>
              <w:rPr>
                <w:lang w:eastAsia="zh-CN"/>
              </w:rPr>
              <w:t>Pre-conditions</w:t>
            </w:r>
          </w:p>
        </w:tc>
        <w:tc>
          <w:tcPr>
            <w:tcW w:w="0" w:type="auto"/>
            <w:tcBorders>
              <w:top w:val="single" w:sz="4" w:space="0" w:color="auto"/>
              <w:left w:val="single" w:sz="4" w:space="0" w:color="auto"/>
              <w:bottom w:val="single" w:sz="4" w:space="0" w:color="auto"/>
              <w:right w:val="single" w:sz="4" w:space="0" w:color="auto"/>
            </w:tcBorders>
          </w:tcPr>
          <w:p w14:paraId="1FACC2EA" w14:textId="77777777" w:rsidR="00E53669" w:rsidRDefault="00E53669" w:rsidP="00B63E56">
            <w:pPr>
              <w:pStyle w:val="TAL"/>
              <w:rPr>
                <w:lang w:eastAsia="zh-CN"/>
              </w:rPr>
            </w:pPr>
            <w:r>
              <w:rPr>
                <w:lang w:eastAsia="zh-CN"/>
              </w:rPr>
              <w:t>The network is</w:t>
            </w:r>
            <w:r>
              <w:rPr>
                <w:rFonts w:hint="eastAsia"/>
                <w:lang w:eastAsia="zh-CN"/>
              </w:rPr>
              <w:t xml:space="preserve"> operational</w:t>
            </w:r>
            <w:r>
              <w:rPr>
                <w:lang w:eastAsia="zh-CN"/>
              </w:rPr>
              <w:t xml:space="preserve">. The CCO function requests the IRPAgent to subscribe the needed performance measurements via the IRPManager </w:t>
            </w:r>
            <w:r w:rsidRPr="007062BC">
              <w:rPr>
                <w:lang w:eastAsia="zh-CN"/>
              </w:rPr>
              <w:t>that are not already subscribed</w:t>
            </w:r>
            <w:r>
              <w:rPr>
                <w:lang w:eastAsia="zh-CN"/>
              </w:rPr>
              <w:t>. The IRPAgent initiates the requested performance measurements that are not already active.</w:t>
            </w:r>
          </w:p>
        </w:tc>
        <w:tc>
          <w:tcPr>
            <w:tcW w:w="0" w:type="auto"/>
            <w:tcBorders>
              <w:top w:val="single" w:sz="4" w:space="0" w:color="auto"/>
              <w:left w:val="single" w:sz="4" w:space="0" w:color="auto"/>
              <w:bottom w:val="single" w:sz="4" w:space="0" w:color="auto"/>
              <w:right w:val="single" w:sz="4" w:space="0" w:color="auto"/>
            </w:tcBorders>
          </w:tcPr>
          <w:p w14:paraId="41BE5DBB" w14:textId="77777777" w:rsidR="00E53669" w:rsidRDefault="00E53669" w:rsidP="00B63E56">
            <w:pPr>
              <w:pStyle w:val="TAL"/>
              <w:rPr>
                <w:lang w:eastAsia="zh-CN"/>
              </w:rPr>
            </w:pPr>
          </w:p>
        </w:tc>
      </w:tr>
      <w:tr w:rsidR="00E53669" w14:paraId="5339D9C9"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138BA4A5" w14:textId="77777777" w:rsidR="00E53669" w:rsidRDefault="00E53669" w:rsidP="00B63E56">
            <w:pPr>
              <w:pStyle w:val="TAL"/>
              <w:rPr>
                <w:lang w:eastAsia="zh-CN"/>
              </w:rPr>
            </w:pPr>
            <w:r>
              <w:rPr>
                <w:lang w:eastAsia="zh-CN"/>
              </w:rPr>
              <w:t xml:space="preserve">Begins when </w:t>
            </w:r>
          </w:p>
        </w:tc>
        <w:tc>
          <w:tcPr>
            <w:tcW w:w="0" w:type="auto"/>
            <w:tcBorders>
              <w:top w:val="single" w:sz="4" w:space="0" w:color="auto"/>
              <w:left w:val="single" w:sz="4" w:space="0" w:color="auto"/>
              <w:bottom w:val="single" w:sz="4" w:space="0" w:color="auto"/>
              <w:right w:val="single" w:sz="4" w:space="0" w:color="auto"/>
            </w:tcBorders>
          </w:tcPr>
          <w:p w14:paraId="6F37F893" w14:textId="77777777" w:rsidR="00E53669" w:rsidRDefault="00E53669" w:rsidP="00B63E56">
            <w:pPr>
              <w:pStyle w:val="TAL"/>
              <w:rPr>
                <w:lang w:eastAsia="zh-CN"/>
              </w:rPr>
            </w:pPr>
            <w:r>
              <w:rPr>
                <w:lang w:eastAsia="zh-CN"/>
              </w:rPr>
              <w:t>The operator turns on the CCO function.</w:t>
            </w:r>
          </w:p>
        </w:tc>
        <w:tc>
          <w:tcPr>
            <w:tcW w:w="0" w:type="auto"/>
            <w:tcBorders>
              <w:top w:val="single" w:sz="4" w:space="0" w:color="auto"/>
              <w:left w:val="single" w:sz="4" w:space="0" w:color="auto"/>
              <w:bottom w:val="single" w:sz="4" w:space="0" w:color="auto"/>
              <w:right w:val="single" w:sz="4" w:space="0" w:color="auto"/>
            </w:tcBorders>
          </w:tcPr>
          <w:p w14:paraId="514806CD" w14:textId="77777777" w:rsidR="00E53669" w:rsidRDefault="00E53669" w:rsidP="00B63E56">
            <w:pPr>
              <w:pStyle w:val="TAL"/>
              <w:rPr>
                <w:lang w:eastAsia="zh-CN"/>
              </w:rPr>
            </w:pPr>
          </w:p>
        </w:tc>
      </w:tr>
      <w:tr w:rsidR="00E53669" w14:paraId="4E7B6957"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6D64E2C3" w14:textId="77777777" w:rsidR="00E53669" w:rsidRDefault="00E53669" w:rsidP="00B63E56">
            <w:pPr>
              <w:pStyle w:val="TAL"/>
              <w:rPr>
                <w:lang w:eastAsia="zh-CN"/>
              </w:rPr>
            </w:pPr>
            <w:r>
              <w:rPr>
                <w:lang w:eastAsia="zh-CN"/>
              </w:rPr>
              <w:t>Step 1 (M)</w:t>
            </w:r>
          </w:p>
        </w:tc>
        <w:tc>
          <w:tcPr>
            <w:tcW w:w="0" w:type="auto"/>
            <w:tcBorders>
              <w:top w:val="single" w:sz="4" w:space="0" w:color="auto"/>
              <w:left w:val="single" w:sz="4" w:space="0" w:color="auto"/>
              <w:bottom w:val="single" w:sz="4" w:space="0" w:color="auto"/>
              <w:right w:val="single" w:sz="4" w:space="0" w:color="auto"/>
            </w:tcBorders>
          </w:tcPr>
          <w:p w14:paraId="525C3E83" w14:textId="77777777" w:rsidR="00E53669" w:rsidRDefault="00E53669" w:rsidP="00B63E56">
            <w:pPr>
              <w:pStyle w:val="TAL"/>
              <w:rPr>
                <w:lang w:eastAsia="zh-CN"/>
              </w:rPr>
            </w:pPr>
            <w:r>
              <w:rPr>
                <w:rFonts w:hint="eastAsia"/>
                <w:lang w:eastAsia="zh-CN"/>
              </w:rPr>
              <w:t xml:space="preserve">The </w:t>
            </w:r>
            <w:r>
              <w:rPr>
                <w:lang w:eastAsia="zh-CN"/>
              </w:rPr>
              <w:t>CCO function waits for performance measurements.</w:t>
            </w:r>
          </w:p>
        </w:tc>
        <w:tc>
          <w:tcPr>
            <w:tcW w:w="0" w:type="auto"/>
            <w:tcBorders>
              <w:top w:val="single" w:sz="4" w:space="0" w:color="auto"/>
              <w:left w:val="single" w:sz="4" w:space="0" w:color="auto"/>
              <w:bottom w:val="single" w:sz="4" w:space="0" w:color="auto"/>
              <w:right w:val="single" w:sz="4" w:space="0" w:color="auto"/>
            </w:tcBorders>
          </w:tcPr>
          <w:p w14:paraId="37D7022E" w14:textId="77777777" w:rsidR="00E53669" w:rsidRDefault="00E53669" w:rsidP="00B63E56">
            <w:pPr>
              <w:pStyle w:val="TAL"/>
              <w:rPr>
                <w:lang w:eastAsia="zh-CN"/>
              </w:rPr>
            </w:pPr>
          </w:p>
        </w:tc>
      </w:tr>
      <w:tr w:rsidR="00E53669" w14:paraId="2F3D6CA6"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6F850525" w14:textId="77777777" w:rsidR="00E53669" w:rsidRDefault="00E53669" w:rsidP="00B63E56">
            <w:pPr>
              <w:pStyle w:val="TAL"/>
              <w:rPr>
                <w:lang w:eastAsia="zh-CN"/>
              </w:rPr>
            </w:pPr>
            <w:r>
              <w:rPr>
                <w:lang w:eastAsia="zh-CN"/>
              </w:rPr>
              <w:t>Step 2 (M)</w:t>
            </w:r>
          </w:p>
        </w:tc>
        <w:tc>
          <w:tcPr>
            <w:tcW w:w="0" w:type="auto"/>
            <w:tcBorders>
              <w:top w:val="single" w:sz="4" w:space="0" w:color="auto"/>
              <w:left w:val="single" w:sz="4" w:space="0" w:color="auto"/>
              <w:bottom w:val="single" w:sz="4" w:space="0" w:color="auto"/>
              <w:right w:val="single" w:sz="4" w:space="0" w:color="auto"/>
            </w:tcBorders>
          </w:tcPr>
          <w:p w14:paraId="5D2354C6" w14:textId="77777777" w:rsidR="00E53669" w:rsidRDefault="00E53669" w:rsidP="00B63E56">
            <w:pPr>
              <w:pStyle w:val="TAL"/>
              <w:rPr>
                <w:lang w:eastAsia="zh-CN"/>
              </w:rPr>
            </w:pPr>
            <w:r>
              <w:rPr>
                <w:lang w:eastAsia="zh-CN"/>
              </w:rPr>
              <w:t>The IRPAgent delivers the performance measurements to the CCO function via the IRPManager.</w:t>
            </w:r>
          </w:p>
        </w:tc>
        <w:tc>
          <w:tcPr>
            <w:tcW w:w="0" w:type="auto"/>
            <w:tcBorders>
              <w:top w:val="single" w:sz="4" w:space="0" w:color="auto"/>
              <w:left w:val="single" w:sz="4" w:space="0" w:color="auto"/>
              <w:bottom w:val="single" w:sz="4" w:space="0" w:color="auto"/>
              <w:right w:val="single" w:sz="4" w:space="0" w:color="auto"/>
            </w:tcBorders>
          </w:tcPr>
          <w:p w14:paraId="2F782558" w14:textId="77777777" w:rsidR="00E53669" w:rsidRDefault="00E53669" w:rsidP="00B63E56">
            <w:pPr>
              <w:pStyle w:val="TAL"/>
              <w:rPr>
                <w:lang w:eastAsia="zh-CN"/>
              </w:rPr>
            </w:pPr>
          </w:p>
        </w:tc>
      </w:tr>
      <w:tr w:rsidR="00E53669" w14:paraId="328FD9F4"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627DE150" w14:textId="77777777" w:rsidR="00E53669" w:rsidRDefault="00E53669" w:rsidP="00B63E56">
            <w:pPr>
              <w:pStyle w:val="TAL"/>
              <w:rPr>
                <w:lang w:eastAsia="zh-CN"/>
              </w:rPr>
            </w:pPr>
            <w:r>
              <w:rPr>
                <w:lang w:eastAsia="zh-CN"/>
              </w:rPr>
              <w:t>Step 3 (M)</w:t>
            </w:r>
          </w:p>
        </w:tc>
        <w:tc>
          <w:tcPr>
            <w:tcW w:w="0" w:type="auto"/>
            <w:tcBorders>
              <w:top w:val="single" w:sz="4" w:space="0" w:color="auto"/>
              <w:left w:val="single" w:sz="4" w:space="0" w:color="auto"/>
              <w:bottom w:val="single" w:sz="4" w:space="0" w:color="auto"/>
              <w:right w:val="single" w:sz="4" w:space="0" w:color="auto"/>
            </w:tcBorders>
          </w:tcPr>
          <w:p w14:paraId="12399F12" w14:textId="77777777" w:rsidR="00E53669" w:rsidRDefault="00E53669" w:rsidP="00B63E56">
            <w:pPr>
              <w:pStyle w:val="TAL"/>
              <w:rPr>
                <w:lang w:eastAsia="zh-CN"/>
              </w:rPr>
            </w:pPr>
            <w:r>
              <w:rPr>
                <w:lang w:eastAsia="zh-CN"/>
              </w:rPr>
              <w:t>The CCO function evaluates if there are any potential improvements to be made. If no more detailed information is needed to determine an improvement action, go to step 9.</w:t>
            </w:r>
          </w:p>
        </w:tc>
        <w:tc>
          <w:tcPr>
            <w:tcW w:w="0" w:type="auto"/>
            <w:tcBorders>
              <w:top w:val="single" w:sz="4" w:space="0" w:color="auto"/>
              <w:left w:val="single" w:sz="4" w:space="0" w:color="auto"/>
              <w:bottom w:val="single" w:sz="4" w:space="0" w:color="auto"/>
              <w:right w:val="single" w:sz="4" w:space="0" w:color="auto"/>
            </w:tcBorders>
          </w:tcPr>
          <w:p w14:paraId="47982352" w14:textId="77777777" w:rsidR="00E53669" w:rsidRDefault="00E53669" w:rsidP="00B63E56">
            <w:pPr>
              <w:pStyle w:val="TAL"/>
              <w:rPr>
                <w:lang w:eastAsia="zh-CN"/>
              </w:rPr>
            </w:pPr>
          </w:p>
        </w:tc>
      </w:tr>
      <w:tr w:rsidR="00E53669" w14:paraId="49B500D1"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53A94553" w14:textId="77777777" w:rsidR="00E53669" w:rsidRDefault="00E53669" w:rsidP="00B63E56">
            <w:pPr>
              <w:pStyle w:val="TAL"/>
              <w:rPr>
                <w:lang w:eastAsia="zh-CN"/>
              </w:rPr>
            </w:pPr>
            <w:r>
              <w:rPr>
                <w:lang w:eastAsia="zh-CN"/>
              </w:rPr>
              <w:t>Step 4 (M)</w:t>
            </w:r>
          </w:p>
        </w:tc>
        <w:tc>
          <w:tcPr>
            <w:tcW w:w="0" w:type="auto"/>
            <w:tcBorders>
              <w:top w:val="single" w:sz="4" w:space="0" w:color="auto"/>
              <w:left w:val="single" w:sz="4" w:space="0" w:color="auto"/>
              <w:bottom w:val="single" w:sz="4" w:space="0" w:color="auto"/>
              <w:right w:val="single" w:sz="4" w:space="0" w:color="auto"/>
            </w:tcBorders>
          </w:tcPr>
          <w:p w14:paraId="1FD55945" w14:textId="77777777" w:rsidR="00E53669" w:rsidRDefault="00E53669" w:rsidP="00B63E56">
            <w:pPr>
              <w:pStyle w:val="TAL"/>
              <w:rPr>
                <w:lang w:eastAsia="zh-CN"/>
              </w:rPr>
            </w:pPr>
            <w:r>
              <w:rPr>
                <w:lang w:eastAsia="zh-CN"/>
              </w:rPr>
              <w:t>The CCO function initiates detailed improvement analysis, e.g. MDT measurements, in the area for which a potential improvement has been identified, via the IRPManager to the IRPAgent.</w:t>
            </w:r>
          </w:p>
        </w:tc>
        <w:tc>
          <w:tcPr>
            <w:tcW w:w="0" w:type="auto"/>
            <w:tcBorders>
              <w:top w:val="single" w:sz="4" w:space="0" w:color="auto"/>
              <w:left w:val="single" w:sz="4" w:space="0" w:color="auto"/>
              <w:bottom w:val="single" w:sz="4" w:space="0" w:color="auto"/>
              <w:right w:val="single" w:sz="4" w:space="0" w:color="auto"/>
            </w:tcBorders>
          </w:tcPr>
          <w:p w14:paraId="56CE76EB" w14:textId="77777777" w:rsidR="00E53669" w:rsidRDefault="00E53669" w:rsidP="00B63E56">
            <w:pPr>
              <w:pStyle w:val="TAL"/>
              <w:rPr>
                <w:lang w:eastAsia="zh-CN"/>
              </w:rPr>
            </w:pPr>
          </w:p>
        </w:tc>
      </w:tr>
      <w:tr w:rsidR="00E53669" w14:paraId="40B0077F"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3FED3DE6" w14:textId="77777777" w:rsidR="00E53669" w:rsidRDefault="00E53669" w:rsidP="00B63E56">
            <w:pPr>
              <w:pStyle w:val="TAL"/>
              <w:rPr>
                <w:lang w:eastAsia="zh-CN"/>
              </w:rPr>
            </w:pPr>
            <w:r>
              <w:rPr>
                <w:lang w:eastAsia="zh-CN"/>
              </w:rPr>
              <w:t>Step 5 (M)</w:t>
            </w:r>
          </w:p>
        </w:tc>
        <w:tc>
          <w:tcPr>
            <w:tcW w:w="0" w:type="auto"/>
            <w:tcBorders>
              <w:top w:val="single" w:sz="4" w:space="0" w:color="auto"/>
              <w:left w:val="single" w:sz="4" w:space="0" w:color="auto"/>
              <w:bottom w:val="single" w:sz="4" w:space="0" w:color="auto"/>
              <w:right w:val="single" w:sz="4" w:space="0" w:color="auto"/>
            </w:tcBorders>
          </w:tcPr>
          <w:p w14:paraId="0B6C7095" w14:textId="77777777" w:rsidR="00E53669" w:rsidRDefault="00E53669" w:rsidP="00B63E56">
            <w:pPr>
              <w:pStyle w:val="TAL"/>
              <w:rPr>
                <w:lang w:eastAsia="zh-CN"/>
              </w:rPr>
            </w:pPr>
            <w:r>
              <w:rPr>
                <w:lang w:eastAsia="zh-CN"/>
              </w:rPr>
              <w:t>The IRPAgent initiates the requested session and transfers the result to the TCE specified by the CCO function.</w:t>
            </w:r>
          </w:p>
        </w:tc>
        <w:tc>
          <w:tcPr>
            <w:tcW w:w="0" w:type="auto"/>
            <w:tcBorders>
              <w:top w:val="single" w:sz="4" w:space="0" w:color="auto"/>
              <w:left w:val="single" w:sz="4" w:space="0" w:color="auto"/>
              <w:bottom w:val="single" w:sz="4" w:space="0" w:color="auto"/>
              <w:right w:val="single" w:sz="4" w:space="0" w:color="auto"/>
            </w:tcBorders>
          </w:tcPr>
          <w:p w14:paraId="5A27B74E" w14:textId="77777777" w:rsidR="00E53669" w:rsidRDefault="00E53669" w:rsidP="00B63E56">
            <w:pPr>
              <w:pStyle w:val="TAL"/>
              <w:rPr>
                <w:lang w:eastAsia="zh-CN"/>
              </w:rPr>
            </w:pPr>
          </w:p>
        </w:tc>
      </w:tr>
      <w:tr w:rsidR="00E53669" w14:paraId="03B7B7E1"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3C1C7D03" w14:textId="77777777" w:rsidR="00E53669" w:rsidRDefault="00E53669" w:rsidP="00B63E56">
            <w:pPr>
              <w:pStyle w:val="TAL"/>
              <w:rPr>
                <w:lang w:eastAsia="zh-CN"/>
              </w:rPr>
            </w:pPr>
            <w:r>
              <w:rPr>
                <w:lang w:eastAsia="zh-CN"/>
              </w:rPr>
              <w:t>Step 6 (M)</w:t>
            </w:r>
          </w:p>
        </w:tc>
        <w:tc>
          <w:tcPr>
            <w:tcW w:w="0" w:type="auto"/>
            <w:tcBorders>
              <w:top w:val="single" w:sz="4" w:space="0" w:color="auto"/>
              <w:left w:val="single" w:sz="4" w:space="0" w:color="auto"/>
              <w:bottom w:val="single" w:sz="4" w:space="0" w:color="auto"/>
              <w:right w:val="single" w:sz="4" w:space="0" w:color="auto"/>
            </w:tcBorders>
          </w:tcPr>
          <w:p w14:paraId="2BF4A8D1" w14:textId="77777777" w:rsidR="00E53669" w:rsidRDefault="00E53669" w:rsidP="00B63E56">
            <w:pPr>
              <w:pStyle w:val="TAL"/>
              <w:rPr>
                <w:lang w:eastAsia="zh-CN"/>
              </w:rPr>
            </w:pPr>
            <w:r>
              <w:rPr>
                <w:lang w:eastAsia="zh-CN"/>
              </w:rPr>
              <w:t>The network information is transferred to the CCO function that evaluates whether an improvement action can be applied.</w:t>
            </w:r>
          </w:p>
        </w:tc>
        <w:tc>
          <w:tcPr>
            <w:tcW w:w="0" w:type="auto"/>
            <w:tcBorders>
              <w:top w:val="single" w:sz="4" w:space="0" w:color="auto"/>
              <w:left w:val="single" w:sz="4" w:space="0" w:color="auto"/>
              <w:bottom w:val="single" w:sz="4" w:space="0" w:color="auto"/>
              <w:right w:val="single" w:sz="4" w:space="0" w:color="auto"/>
            </w:tcBorders>
          </w:tcPr>
          <w:p w14:paraId="63FD33C3" w14:textId="77777777" w:rsidR="00E53669" w:rsidRDefault="00E53669" w:rsidP="00B63E56">
            <w:pPr>
              <w:pStyle w:val="TAL"/>
              <w:rPr>
                <w:lang w:eastAsia="zh-CN"/>
              </w:rPr>
            </w:pPr>
          </w:p>
        </w:tc>
      </w:tr>
      <w:tr w:rsidR="00E53669" w14:paraId="5400D188"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3A15E5C4" w14:textId="77777777" w:rsidR="00E53669" w:rsidRDefault="00E53669" w:rsidP="00B63E56">
            <w:pPr>
              <w:pStyle w:val="TAL"/>
              <w:rPr>
                <w:lang w:eastAsia="zh-CN"/>
              </w:rPr>
            </w:pPr>
            <w:r>
              <w:rPr>
                <w:lang w:eastAsia="zh-CN"/>
              </w:rPr>
              <w:t>Step 7 (M)</w:t>
            </w:r>
          </w:p>
        </w:tc>
        <w:tc>
          <w:tcPr>
            <w:tcW w:w="0" w:type="auto"/>
            <w:tcBorders>
              <w:top w:val="single" w:sz="4" w:space="0" w:color="auto"/>
              <w:left w:val="single" w:sz="4" w:space="0" w:color="auto"/>
              <w:bottom w:val="single" w:sz="4" w:space="0" w:color="auto"/>
              <w:right w:val="single" w:sz="4" w:space="0" w:color="auto"/>
            </w:tcBorders>
          </w:tcPr>
          <w:p w14:paraId="751C5E6D" w14:textId="77777777" w:rsidR="00E53669" w:rsidRDefault="00E53669" w:rsidP="00B63E56">
            <w:pPr>
              <w:pStyle w:val="TAL"/>
              <w:rPr>
                <w:lang w:eastAsia="zh-CN"/>
              </w:rPr>
            </w:pPr>
            <w:r>
              <w:rPr>
                <w:lang w:eastAsia="zh-CN"/>
              </w:rPr>
              <w:t>The CCO function initiates the IRPManager to instruct the IRPAgent to apply improvement actions (re-configure some attributes).</w:t>
            </w:r>
          </w:p>
        </w:tc>
        <w:tc>
          <w:tcPr>
            <w:tcW w:w="0" w:type="auto"/>
            <w:tcBorders>
              <w:top w:val="single" w:sz="4" w:space="0" w:color="auto"/>
              <w:left w:val="single" w:sz="4" w:space="0" w:color="auto"/>
              <w:bottom w:val="single" w:sz="4" w:space="0" w:color="auto"/>
              <w:right w:val="single" w:sz="4" w:space="0" w:color="auto"/>
            </w:tcBorders>
          </w:tcPr>
          <w:p w14:paraId="5C5F6DB6" w14:textId="77777777" w:rsidR="00E53669" w:rsidRDefault="00E53669" w:rsidP="00B63E56">
            <w:pPr>
              <w:pStyle w:val="TAL"/>
              <w:rPr>
                <w:lang w:eastAsia="zh-CN"/>
              </w:rPr>
            </w:pPr>
          </w:p>
        </w:tc>
      </w:tr>
      <w:tr w:rsidR="00E53669" w14:paraId="0E89D2C0"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3E733642" w14:textId="77777777" w:rsidR="00E53669" w:rsidRDefault="00E53669" w:rsidP="00B63E56">
            <w:pPr>
              <w:pStyle w:val="TAL"/>
              <w:rPr>
                <w:lang w:eastAsia="zh-CN"/>
              </w:rPr>
            </w:pPr>
            <w:r>
              <w:rPr>
                <w:lang w:eastAsia="zh-CN"/>
              </w:rPr>
              <w:t>Step 8 (M)</w:t>
            </w:r>
          </w:p>
        </w:tc>
        <w:tc>
          <w:tcPr>
            <w:tcW w:w="0" w:type="auto"/>
            <w:tcBorders>
              <w:top w:val="single" w:sz="4" w:space="0" w:color="auto"/>
              <w:left w:val="single" w:sz="4" w:space="0" w:color="auto"/>
              <w:bottom w:val="single" w:sz="4" w:space="0" w:color="auto"/>
              <w:right w:val="single" w:sz="4" w:space="0" w:color="auto"/>
            </w:tcBorders>
          </w:tcPr>
          <w:p w14:paraId="64F5525F" w14:textId="77777777" w:rsidR="00E53669" w:rsidRDefault="00E53669" w:rsidP="00B63E56">
            <w:pPr>
              <w:pStyle w:val="TAL"/>
              <w:rPr>
                <w:lang w:eastAsia="zh-CN"/>
              </w:rPr>
            </w:pPr>
            <w:r>
              <w:rPr>
                <w:lang w:eastAsia="zh-CN"/>
              </w:rPr>
              <w:t>The IRPAgent applies the improvement actions and informs the CCO function via the IRPManager.</w:t>
            </w:r>
          </w:p>
        </w:tc>
        <w:tc>
          <w:tcPr>
            <w:tcW w:w="0" w:type="auto"/>
            <w:tcBorders>
              <w:top w:val="single" w:sz="4" w:space="0" w:color="auto"/>
              <w:left w:val="single" w:sz="4" w:space="0" w:color="auto"/>
              <w:bottom w:val="single" w:sz="4" w:space="0" w:color="auto"/>
              <w:right w:val="single" w:sz="4" w:space="0" w:color="auto"/>
            </w:tcBorders>
          </w:tcPr>
          <w:p w14:paraId="326602E5" w14:textId="77777777" w:rsidR="00E53669" w:rsidRDefault="00E53669" w:rsidP="00B63E56">
            <w:pPr>
              <w:pStyle w:val="TAL"/>
              <w:rPr>
                <w:lang w:eastAsia="zh-CN"/>
              </w:rPr>
            </w:pPr>
          </w:p>
        </w:tc>
      </w:tr>
      <w:tr w:rsidR="00E53669" w14:paraId="0DC13C33"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5866D522" w14:textId="77777777" w:rsidR="00E53669" w:rsidRDefault="00E53669" w:rsidP="00B63E56">
            <w:pPr>
              <w:pStyle w:val="TAL"/>
              <w:rPr>
                <w:lang w:eastAsia="zh-CN"/>
              </w:rPr>
            </w:pPr>
            <w:r>
              <w:rPr>
                <w:lang w:eastAsia="zh-CN"/>
              </w:rPr>
              <w:t>Step 9 (M)</w:t>
            </w:r>
          </w:p>
        </w:tc>
        <w:tc>
          <w:tcPr>
            <w:tcW w:w="0" w:type="auto"/>
            <w:tcBorders>
              <w:top w:val="single" w:sz="4" w:space="0" w:color="auto"/>
              <w:left w:val="single" w:sz="4" w:space="0" w:color="auto"/>
              <w:bottom w:val="single" w:sz="4" w:space="0" w:color="auto"/>
              <w:right w:val="single" w:sz="4" w:space="0" w:color="auto"/>
            </w:tcBorders>
          </w:tcPr>
          <w:p w14:paraId="7C0B5AD4" w14:textId="77777777" w:rsidR="00E53669" w:rsidRDefault="00E53669" w:rsidP="00B63E56">
            <w:pPr>
              <w:pStyle w:val="TAL"/>
              <w:rPr>
                <w:lang w:eastAsia="zh-CN"/>
              </w:rPr>
            </w:pPr>
            <w:r>
              <w:rPr>
                <w:lang w:eastAsia="zh-CN"/>
              </w:rPr>
              <w:t>The CCO function goes to step 1.</w:t>
            </w:r>
          </w:p>
        </w:tc>
        <w:tc>
          <w:tcPr>
            <w:tcW w:w="0" w:type="auto"/>
            <w:tcBorders>
              <w:top w:val="single" w:sz="4" w:space="0" w:color="auto"/>
              <w:left w:val="single" w:sz="4" w:space="0" w:color="auto"/>
              <w:bottom w:val="single" w:sz="4" w:space="0" w:color="auto"/>
              <w:right w:val="single" w:sz="4" w:space="0" w:color="auto"/>
            </w:tcBorders>
          </w:tcPr>
          <w:p w14:paraId="5AA88348" w14:textId="77777777" w:rsidR="00E53669" w:rsidRDefault="00E53669" w:rsidP="00B63E56">
            <w:pPr>
              <w:pStyle w:val="TAL"/>
              <w:rPr>
                <w:lang w:eastAsia="zh-CN"/>
              </w:rPr>
            </w:pPr>
          </w:p>
        </w:tc>
      </w:tr>
      <w:tr w:rsidR="00E53669" w14:paraId="4B3F87C9"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492F183D" w14:textId="77777777" w:rsidR="00E53669" w:rsidRDefault="00E53669" w:rsidP="00B63E56">
            <w:pPr>
              <w:pStyle w:val="TAL"/>
              <w:rPr>
                <w:lang w:eastAsia="zh-CN"/>
              </w:rPr>
            </w:pPr>
            <w:r>
              <w:rPr>
                <w:lang w:eastAsia="zh-CN"/>
              </w:rPr>
              <w:t>Ends when</w:t>
            </w:r>
          </w:p>
        </w:tc>
        <w:tc>
          <w:tcPr>
            <w:tcW w:w="0" w:type="auto"/>
            <w:tcBorders>
              <w:top w:val="single" w:sz="4" w:space="0" w:color="auto"/>
              <w:left w:val="single" w:sz="4" w:space="0" w:color="auto"/>
              <w:bottom w:val="single" w:sz="4" w:space="0" w:color="auto"/>
              <w:right w:val="single" w:sz="4" w:space="0" w:color="auto"/>
            </w:tcBorders>
          </w:tcPr>
          <w:p w14:paraId="2EC1C057" w14:textId="77777777" w:rsidR="00E53669" w:rsidRDefault="00E53669" w:rsidP="00B63E56">
            <w:pPr>
              <w:pStyle w:val="TAL"/>
              <w:rPr>
                <w:lang w:eastAsia="zh-CN"/>
              </w:rPr>
            </w:pPr>
            <w:r>
              <w:rPr>
                <w:lang w:eastAsia="zh-CN"/>
              </w:rPr>
              <w:t>Ends when the operator turns off the CCO function.</w:t>
            </w:r>
          </w:p>
        </w:tc>
        <w:tc>
          <w:tcPr>
            <w:tcW w:w="0" w:type="auto"/>
            <w:tcBorders>
              <w:top w:val="single" w:sz="4" w:space="0" w:color="auto"/>
              <w:left w:val="single" w:sz="4" w:space="0" w:color="auto"/>
              <w:bottom w:val="single" w:sz="4" w:space="0" w:color="auto"/>
              <w:right w:val="single" w:sz="4" w:space="0" w:color="auto"/>
            </w:tcBorders>
          </w:tcPr>
          <w:p w14:paraId="59FC9DD3" w14:textId="77777777" w:rsidR="00E53669" w:rsidRDefault="00E53669" w:rsidP="00B63E56">
            <w:pPr>
              <w:pStyle w:val="TAL"/>
              <w:rPr>
                <w:lang w:eastAsia="zh-CN"/>
              </w:rPr>
            </w:pPr>
          </w:p>
        </w:tc>
      </w:tr>
      <w:tr w:rsidR="00E53669" w14:paraId="07CD6390"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5F490595" w14:textId="77777777" w:rsidR="00E53669" w:rsidRDefault="00E53669" w:rsidP="00B63E56">
            <w:pPr>
              <w:pStyle w:val="TAL"/>
              <w:rPr>
                <w:lang w:eastAsia="zh-CN"/>
              </w:rPr>
            </w:pPr>
            <w:r>
              <w:rPr>
                <w:lang w:eastAsia="zh-CN"/>
              </w:rPr>
              <w:t>Exceptions</w:t>
            </w:r>
          </w:p>
        </w:tc>
        <w:tc>
          <w:tcPr>
            <w:tcW w:w="0" w:type="auto"/>
            <w:tcBorders>
              <w:top w:val="single" w:sz="4" w:space="0" w:color="auto"/>
              <w:left w:val="single" w:sz="4" w:space="0" w:color="auto"/>
              <w:bottom w:val="single" w:sz="4" w:space="0" w:color="auto"/>
              <w:right w:val="single" w:sz="4" w:space="0" w:color="auto"/>
            </w:tcBorders>
          </w:tcPr>
          <w:p w14:paraId="0F67FD9F" w14:textId="77777777" w:rsidR="00E53669" w:rsidRDefault="00E53669" w:rsidP="00B63E56">
            <w:pPr>
              <w:pStyle w:val="TAL"/>
              <w:rPr>
                <w:lang w:eastAsia="zh-CN"/>
              </w:rPr>
            </w:pPr>
            <w:r>
              <w:rPr>
                <w:lang w:eastAsia="zh-CN"/>
              </w:rPr>
              <w:t>If no improvement action can be applied and the coverage and capacity situation is very bad (e.g. no coverage on any RAT is detected in an area), the operator is informed and the CCO function is turned off for that area.</w:t>
            </w:r>
          </w:p>
        </w:tc>
        <w:tc>
          <w:tcPr>
            <w:tcW w:w="0" w:type="auto"/>
            <w:tcBorders>
              <w:top w:val="single" w:sz="4" w:space="0" w:color="auto"/>
              <w:left w:val="single" w:sz="4" w:space="0" w:color="auto"/>
              <w:bottom w:val="single" w:sz="4" w:space="0" w:color="auto"/>
              <w:right w:val="single" w:sz="4" w:space="0" w:color="auto"/>
            </w:tcBorders>
          </w:tcPr>
          <w:p w14:paraId="23798418" w14:textId="77777777" w:rsidR="00E53669" w:rsidRDefault="00E53669" w:rsidP="00B63E56">
            <w:pPr>
              <w:pStyle w:val="TAL"/>
              <w:rPr>
                <w:lang w:eastAsia="zh-CN"/>
              </w:rPr>
            </w:pPr>
          </w:p>
        </w:tc>
      </w:tr>
      <w:tr w:rsidR="00E53669" w14:paraId="1B89CB8F"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6D7152CB" w14:textId="77777777" w:rsidR="00E53669" w:rsidRDefault="00E53669" w:rsidP="00B63E56">
            <w:pPr>
              <w:pStyle w:val="TAL"/>
              <w:rPr>
                <w:lang w:eastAsia="zh-CN"/>
              </w:rPr>
            </w:pPr>
            <w:r>
              <w:rPr>
                <w:lang w:eastAsia="zh-CN"/>
              </w:rPr>
              <w:t>Post Conditions</w:t>
            </w:r>
          </w:p>
        </w:tc>
        <w:tc>
          <w:tcPr>
            <w:tcW w:w="0" w:type="auto"/>
            <w:tcBorders>
              <w:top w:val="single" w:sz="4" w:space="0" w:color="auto"/>
              <w:left w:val="single" w:sz="4" w:space="0" w:color="auto"/>
              <w:bottom w:val="single" w:sz="4" w:space="0" w:color="auto"/>
              <w:right w:val="single" w:sz="4" w:space="0" w:color="auto"/>
            </w:tcBorders>
          </w:tcPr>
          <w:p w14:paraId="2F821A87" w14:textId="77777777" w:rsidR="00E53669" w:rsidRDefault="00E53669" w:rsidP="00B63E56">
            <w:pPr>
              <w:pStyle w:val="TAL"/>
              <w:rPr>
                <w:lang w:eastAsia="zh-CN"/>
              </w:rPr>
            </w:pPr>
            <w:r>
              <w:rPr>
                <w:lang w:eastAsia="zh-CN"/>
              </w:rPr>
              <w:t>The network is</w:t>
            </w:r>
            <w:r>
              <w:rPr>
                <w:rFonts w:hint="eastAsia"/>
                <w:lang w:eastAsia="zh-CN"/>
              </w:rPr>
              <w:t xml:space="preserve"> operational</w:t>
            </w:r>
            <w:r>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D406C5C" w14:textId="77777777" w:rsidR="00E53669" w:rsidRDefault="00E53669" w:rsidP="00B63E56">
            <w:pPr>
              <w:pStyle w:val="TAL"/>
              <w:rPr>
                <w:lang w:eastAsia="zh-CN"/>
              </w:rPr>
            </w:pPr>
          </w:p>
        </w:tc>
      </w:tr>
      <w:tr w:rsidR="00E53669" w14:paraId="175A475B" w14:textId="77777777" w:rsidTr="00B63E56">
        <w:trPr>
          <w:cantSplit/>
          <w:jc w:val="center"/>
        </w:trPr>
        <w:tc>
          <w:tcPr>
            <w:tcW w:w="0" w:type="auto"/>
            <w:tcBorders>
              <w:top w:val="single" w:sz="4" w:space="0" w:color="auto"/>
              <w:left w:val="single" w:sz="4" w:space="0" w:color="auto"/>
              <w:bottom w:val="single" w:sz="4" w:space="0" w:color="auto"/>
              <w:right w:val="single" w:sz="4" w:space="0" w:color="auto"/>
            </w:tcBorders>
          </w:tcPr>
          <w:p w14:paraId="1052E107" w14:textId="77777777" w:rsidR="00E53669" w:rsidRDefault="00E53669" w:rsidP="00B63E56">
            <w:pPr>
              <w:pStyle w:val="TAL"/>
              <w:rPr>
                <w:lang w:eastAsia="zh-CN"/>
              </w:rPr>
            </w:pPr>
            <w:r>
              <w:rPr>
                <w:lang w:eastAsia="zh-CN"/>
              </w:rPr>
              <w:t>Traceability</w:t>
            </w:r>
          </w:p>
        </w:tc>
        <w:tc>
          <w:tcPr>
            <w:tcW w:w="0" w:type="auto"/>
            <w:tcBorders>
              <w:top w:val="single" w:sz="4" w:space="0" w:color="auto"/>
              <w:left w:val="single" w:sz="4" w:space="0" w:color="auto"/>
              <w:bottom w:val="single" w:sz="4" w:space="0" w:color="auto"/>
              <w:right w:val="single" w:sz="4" w:space="0" w:color="auto"/>
            </w:tcBorders>
          </w:tcPr>
          <w:p w14:paraId="568F863C" w14:textId="77777777" w:rsidR="00E53669" w:rsidRDefault="00E53669" w:rsidP="00B63E56">
            <w:pPr>
              <w:pStyle w:val="TAL"/>
              <w:rPr>
                <w:lang w:eastAsia="zh-CN"/>
              </w:rPr>
            </w:pPr>
            <w:r w:rsidRPr="00026B5B">
              <w:rPr>
                <w:lang w:eastAsia="zh-CN"/>
              </w:rPr>
              <w:t>REQ-SO_CC_NM-FUN-1</w:t>
            </w:r>
            <w:r>
              <w:rPr>
                <w:lang w:eastAsia="zh-CN"/>
              </w:rPr>
              <w:t xml:space="preserve">, </w:t>
            </w:r>
            <w:r w:rsidRPr="00026B5B">
              <w:rPr>
                <w:lang w:eastAsia="zh-CN"/>
              </w:rPr>
              <w:t>REQ-SO_CC_NM-FUN-</w:t>
            </w:r>
            <w:r>
              <w:rPr>
                <w:lang w:eastAsia="zh-CN"/>
              </w:rPr>
              <w:t xml:space="preserve">2, </w:t>
            </w:r>
            <w:r w:rsidRPr="00026B5B">
              <w:rPr>
                <w:lang w:eastAsia="zh-CN"/>
              </w:rPr>
              <w:t>REQ-SO_CC_NM-FUN-</w:t>
            </w:r>
            <w:r>
              <w:rPr>
                <w:lang w:eastAsia="zh-CN"/>
              </w:rPr>
              <w:t xml:space="preserve">3, </w:t>
            </w:r>
            <w:r w:rsidRPr="00026B5B">
              <w:rPr>
                <w:lang w:eastAsia="zh-CN"/>
              </w:rPr>
              <w:t>REQ-SO_CC_NM-FUN-</w:t>
            </w:r>
            <w:r>
              <w:rPr>
                <w:lang w:eastAsia="zh-CN"/>
              </w:rPr>
              <w:t xml:space="preserve">4 and </w:t>
            </w:r>
            <w:r w:rsidRPr="00026B5B">
              <w:rPr>
                <w:lang w:eastAsia="zh-CN"/>
              </w:rPr>
              <w:t>REQ-SO_CC_NM-FUN-</w:t>
            </w:r>
            <w:r>
              <w:rPr>
                <w:lang w:eastAsia="zh-CN"/>
              </w:rPr>
              <w:t>5.</w:t>
            </w:r>
          </w:p>
        </w:tc>
        <w:tc>
          <w:tcPr>
            <w:tcW w:w="0" w:type="auto"/>
            <w:tcBorders>
              <w:top w:val="single" w:sz="4" w:space="0" w:color="auto"/>
              <w:left w:val="single" w:sz="4" w:space="0" w:color="auto"/>
              <w:bottom w:val="single" w:sz="4" w:space="0" w:color="auto"/>
              <w:right w:val="single" w:sz="4" w:space="0" w:color="auto"/>
            </w:tcBorders>
          </w:tcPr>
          <w:p w14:paraId="5B1D8A94" w14:textId="77777777" w:rsidR="00E53669" w:rsidRDefault="00E53669" w:rsidP="00B63E56">
            <w:pPr>
              <w:pStyle w:val="TAL"/>
              <w:rPr>
                <w:lang w:eastAsia="zh-CN"/>
              </w:rPr>
            </w:pPr>
          </w:p>
        </w:tc>
      </w:tr>
    </w:tbl>
    <w:p w14:paraId="7D701DA2" w14:textId="77777777" w:rsidR="00E53669" w:rsidRDefault="00E53669">
      <w:pPr>
        <w:pStyle w:val="BodyText"/>
        <w:rPr>
          <w:lang w:eastAsia="zh-CN"/>
        </w:rPr>
      </w:pPr>
    </w:p>
    <w:p w14:paraId="512DDD2A" w14:textId="77777777" w:rsidR="00E02DB4" w:rsidRDefault="00E02DB4">
      <w:pPr>
        <w:pStyle w:val="Heading1"/>
      </w:pPr>
      <w:bookmarkStart w:id="90" w:name="historyclause"/>
      <w:r>
        <w:br w:type="page"/>
      </w:r>
      <w:bookmarkStart w:id="91" w:name="_Toc501709880"/>
      <w:r>
        <w:t>7</w:t>
      </w:r>
      <w:r>
        <w:tab/>
        <w:t>Functions and Architecture</w:t>
      </w:r>
      <w:bookmarkEnd w:id="91"/>
    </w:p>
    <w:p w14:paraId="678A8446" w14:textId="77777777" w:rsidR="00E02DB4" w:rsidRDefault="00E02DB4">
      <w:pPr>
        <w:pStyle w:val="Heading2"/>
      </w:pPr>
      <w:bookmarkStart w:id="92" w:name="_Toc501709881"/>
      <w:r>
        <w:t>7.1</w:t>
      </w:r>
      <w:r>
        <w:tab/>
        <w:t>Self-</w:t>
      </w:r>
      <w:r>
        <w:rPr>
          <w:rFonts w:hint="eastAsia"/>
          <w:lang w:eastAsia="zh-CN"/>
        </w:rPr>
        <w:t>Optimization</w:t>
      </w:r>
      <w:r>
        <w:t xml:space="preserve"> Logical Architecture</w:t>
      </w:r>
      <w:bookmarkEnd w:id="92"/>
    </w:p>
    <w:p w14:paraId="48016079" w14:textId="77777777" w:rsidR="00E02DB4" w:rsidRDefault="00E02DB4">
      <w:pPr>
        <w:pStyle w:val="BodyText"/>
      </w:pPr>
      <w:r>
        <w:t>The lines between the functional blocks do not indicate specific 3GPP interfaces.</w:t>
      </w:r>
    </w:p>
    <w:p w14:paraId="77DEE323" w14:textId="77777777" w:rsidR="00E02DB4" w:rsidRDefault="00E02DB4">
      <w:pPr>
        <w:pStyle w:val="BodyText"/>
        <w:rPr>
          <w:lang w:eastAsia="zh-CN"/>
        </w:rPr>
      </w:pPr>
      <w:r>
        <w:t xml:space="preserve">For the abbreviations used, please see the headlines of clause </w:t>
      </w:r>
      <w:r w:rsidR="00BB05D8">
        <w:t>4.2</w:t>
      </w:r>
      <w:r>
        <w:t>.</w:t>
      </w:r>
    </w:p>
    <w:p w14:paraId="3CBCA61C" w14:textId="77777777" w:rsidR="00E02DB4" w:rsidRDefault="00BB05D8" w:rsidP="00BB05D8">
      <w:pPr>
        <w:pStyle w:val="TH"/>
      </w:pPr>
      <w:r>
        <w:object w:dxaOrig="10659" w:dyaOrig="4391" w14:anchorId="4DE35DED">
          <v:shape id="_x0000_i1046" type="#_x0000_t75" style="width:482pt;height:198.5pt" o:ole="">
            <v:imagedata r:id="rId21" o:title=""/>
          </v:shape>
          <o:OLEObject Type="Embed" ProgID="Visio.Drawing.11" ShapeID="_x0000_i1046" DrawAspect="Content" ObjectID="_1822108526" r:id="rId22"/>
        </w:object>
      </w:r>
    </w:p>
    <w:p w14:paraId="2C3D4555" w14:textId="77777777" w:rsidR="00BB05D8" w:rsidRDefault="00BB05D8" w:rsidP="00BB05D8">
      <w:pPr>
        <w:pStyle w:val="TF"/>
        <w:rPr>
          <w:lang w:eastAsia="zh-CN"/>
        </w:rPr>
      </w:pPr>
      <w:r w:rsidRPr="001270C7">
        <w:rPr>
          <w:lang w:eastAsia="zh-CN"/>
        </w:rPr>
        <w:t xml:space="preserve">Figure </w:t>
      </w:r>
      <w:r>
        <w:t>7.1</w:t>
      </w:r>
      <w:r w:rsidRPr="001270C7">
        <w:rPr>
          <w:lang w:eastAsia="zh-CN"/>
        </w:rPr>
        <w:t xml:space="preserve">-1 </w:t>
      </w:r>
      <w:r>
        <w:rPr>
          <w:lang w:eastAsia="zh-CN"/>
        </w:rPr>
        <w:t>Self-Optimization logical a</w:t>
      </w:r>
      <w:r w:rsidRPr="00BF3EF1">
        <w:rPr>
          <w:lang w:eastAsia="zh-CN"/>
        </w:rPr>
        <w:t>rchitecture</w:t>
      </w:r>
    </w:p>
    <w:p w14:paraId="45999A75" w14:textId="77777777" w:rsidR="00E02DB4" w:rsidRDefault="00E02DB4">
      <w:pPr>
        <w:pStyle w:val="Heading2"/>
      </w:pPr>
      <w:bookmarkStart w:id="93" w:name="_Toc501709882"/>
      <w:r>
        <w:t>7.2</w:t>
      </w:r>
      <w:r>
        <w:tab/>
        <w:t>Self-</w:t>
      </w:r>
      <w:r>
        <w:rPr>
          <w:rFonts w:hint="eastAsia"/>
          <w:lang w:eastAsia="zh-CN"/>
        </w:rPr>
        <w:t>Optimization</w:t>
      </w:r>
      <w:r>
        <w:t xml:space="preserve"> Reference Model</w:t>
      </w:r>
      <w:bookmarkEnd w:id="93"/>
    </w:p>
    <w:p w14:paraId="30C74668" w14:textId="77777777" w:rsidR="00E02DB4" w:rsidRDefault="00E02DB4">
      <w:r>
        <w:t>The S</w:t>
      </w:r>
      <w:r>
        <w:rPr>
          <w:rFonts w:hint="eastAsia"/>
          <w:lang w:eastAsia="zh-CN"/>
        </w:rPr>
        <w:t>O</w:t>
      </w:r>
      <w:r>
        <w:t>_MMF has a part located in the EM and a part located at the NM.</w:t>
      </w:r>
    </w:p>
    <w:p w14:paraId="67E4DDB1" w14:textId="77777777" w:rsidR="00E02DB4" w:rsidRDefault="00E02DB4">
      <w:pPr>
        <w:rPr>
          <w:lang w:eastAsia="zh-CN"/>
        </w:rPr>
      </w:pPr>
      <w:r>
        <w:t xml:space="preserve">For the abbreviations used, please refer to clause </w:t>
      </w:r>
      <w:r w:rsidR="00BB05D8">
        <w:t>4.2</w:t>
      </w:r>
      <w:r>
        <w:t>.</w:t>
      </w:r>
    </w:p>
    <w:p w14:paraId="5219CE4E" w14:textId="77777777" w:rsidR="00E02DB4" w:rsidRDefault="00BB05D8">
      <w:r>
        <w:object w:dxaOrig="10659" w:dyaOrig="5105" w14:anchorId="26973EFE">
          <v:shape id="_x0000_i1047" type="#_x0000_t75" style="width:482pt;height:230.5pt" o:ole="">
            <v:imagedata r:id="rId23" o:title=""/>
          </v:shape>
          <o:OLEObject Type="Embed" ProgID="Visio.Drawing.11" ShapeID="_x0000_i1047" DrawAspect="Content" ObjectID="_1822108527" r:id="rId24"/>
        </w:object>
      </w:r>
    </w:p>
    <w:p w14:paraId="430C5B9B" w14:textId="77777777" w:rsidR="00BB05D8" w:rsidRDefault="00BB05D8" w:rsidP="00BB05D8">
      <w:pPr>
        <w:pStyle w:val="TF"/>
        <w:rPr>
          <w:rFonts w:ascii="Times New Roman" w:hAnsi="Times New Roman"/>
          <w:b w:val="0"/>
        </w:rPr>
      </w:pPr>
      <w:r w:rsidRPr="001270C7">
        <w:rPr>
          <w:lang w:eastAsia="zh-CN"/>
        </w:rPr>
        <w:t xml:space="preserve">Figure </w:t>
      </w:r>
      <w:r>
        <w:t>7.2</w:t>
      </w:r>
      <w:r w:rsidRPr="001270C7">
        <w:rPr>
          <w:lang w:eastAsia="zh-CN"/>
        </w:rPr>
        <w:t xml:space="preserve">-1 </w:t>
      </w:r>
      <w:r>
        <w:t>Self-</w:t>
      </w:r>
      <w:r>
        <w:rPr>
          <w:rFonts w:hint="eastAsia"/>
          <w:lang w:eastAsia="zh-CN"/>
        </w:rPr>
        <w:t>Optimization</w:t>
      </w:r>
      <w:r>
        <w:t xml:space="preserve"> reference model</w:t>
      </w:r>
    </w:p>
    <w:p w14:paraId="4C2317E8" w14:textId="77777777" w:rsidR="00BB05D8" w:rsidRDefault="00BB05D8">
      <w:pPr>
        <w:rPr>
          <w:lang w:eastAsia="zh-CN"/>
        </w:rPr>
      </w:pPr>
    </w:p>
    <w:p w14:paraId="79590DDF" w14:textId="77777777" w:rsidR="00E02DB4" w:rsidRDefault="00E02DB4">
      <w:pPr>
        <w:pStyle w:val="Heading8"/>
        <w:rPr>
          <w:lang w:eastAsia="zh-CN"/>
        </w:rPr>
      </w:pPr>
      <w:r>
        <w:br w:type="page"/>
      </w:r>
      <w:bookmarkStart w:id="94" w:name="_Toc501709883"/>
      <w:r>
        <w:t>Annex A (informative):</w:t>
      </w:r>
      <w:r>
        <w:br/>
        <w:t>Steps for SON self-optimization Technical Specifications</w:t>
      </w:r>
      <w:bookmarkEnd w:id="94"/>
    </w:p>
    <w:p w14:paraId="6876281C" w14:textId="77777777" w:rsidR="00E02DB4" w:rsidRDefault="00E02DB4">
      <w:r>
        <w:t>The TSs for SON self-optimization shall follow the steps below.</w:t>
      </w:r>
    </w:p>
    <w:p w14:paraId="17ED9D01" w14:textId="77777777" w:rsidR="00E02DB4" w:rsidRDefault="00E02DB4">
      <w:pPr>
        <w:rPr>
          <w:b/>
        </w:rPr>
      </w:pPr>
      <w:r>
        <w:rPr>
          <w:b/>
        </w:rPr>
        <w:t xml:space="preserve">1. </w:t>
      </w:r>
      <w:r>
        <w:rPr>
          <w:rFonts w:hint="eastAsia"/>
          <w:b/>
        </w:rPr>
        <w:t>Goal</w:t>
      </w:r>
    </w:p>
    <w:p w14:paraId="11ACF93F" w14:textId="77777777" w:rsidR="00E02DB4" w:rsidRDefault="00E02DB4">
      <w:pPr>
        <w:rPr>
          <w:rFonts w:ascii="Arial" w:hAnsi="Arial" w:cs="Arial"/>
        </w:rPr>
      </w:pPr>
      <w:r>
        <w:rPr>
          <w:rFonts w:ascii="Arial" w:hAnsi="Arial" w:cs="Arial"/>
        </w:rPr>
        <w:t>&lt;The</w:t>
      </w:r>
      <w:r>
        <w:rPr>
          <w:rFonts w:ascii="Arial" w:hAnsi="Arial" w:cs="Arial" w:hint="eastAsia"/>
        </w:rPr>
        <w:t xml:space="preserve"> </w:t>
      </w:r>
      <w:r>
        <w:rPr>
          <w:rFonts w:ascii="Arial" w:hAnsi="Arial" w:cs="Arial"/>
        </w:rPr>
        <w:t>concise goal statement for the purpose of this self-optimization&gt;</w:t>
      </w:r>
    </w:p>
    <w:p w14:paraId="33E29D1C" w14:textId="77777777" w:rsidR="00E02DB4" w:rsidRDefault="00E02DB4">
      <w:pPr>
        <w:rPr>
          <w:b/>
        </w:rPr>
      </w:pPr>
      <w:r>
        <w:rPr>
          <w:b/>
        </w:rPr>
        <w:t>2. Problem Scenarios</w:t>
      </w:r>
    </w:p>
    <w:p w14:paraId="17B20FFE" w14:textId="77777777" w:rsidR="00E02DB4" w:rsidRDefault="00E02DB4">
      <w:r>
        <w:t>The</w:t>
      </w:r>
      <w:r>
        <w:rPr>
          <w:rFonts w:hint="eastAsia"/>
        </w:rPr>
        <w:t xml:space="preserve"> </w:t>
      </w:r>
      <w:r>
        <w:t>problem scenarios need to be optimized under the goal. This part may contain multiple problem scenarios</w:t>
      </w:r>
    </w:p>
    <w:p w14:paraId="251C4E6E" w14:textId="77777777" w:rsidR="00E02DB4" w:rsidRDefault="00E02DB4">
      <w:r>
        <w:rPr>
          <w:rFonts w:hint="eastAsia"/>
        </w:rPr>
        <w:t>&lt;</w:t>
      </w:r>
      <w:r>
        <w:t>PS 1…</w:t>
      </w:r>
      <w:r>
        <w:rPr>
          <w:rFonts w:hint="eastAsia"/>
        </w:rPr>
        <w:t>&gt;</w:t>
      </w:r>
    </w:p>
    <w:p w14:paraId="49F98C8E" w14:textId="77777777" w:rsidR="00E02DB4" w:rsidRDefault="00E02DB4">
      <w:r>
        <w:rPr>
          <w:rFonts w:hint="eastAsia"/>
        </w:rPr>
        <w:t>&lt;</w:t>
      </w:r>
      <w:r>
        <w:t>PS 2…</w:t>
      </w:r>
      <w:r>
        <w:rPr>
          <w:rFonts w:hint="eastAsia"/>
        </w:rPr>
        <w:t>&gt;</w:t>
      </w:r>
    </w:p>
    <w:p w14:paraId="0591FF14" w14:textId="77777777" w:rsidR="00E02DB4" w:rsidRDefault="00E02DB4">
      <w:pPr>
        <w:rPr>
          <w:b/>
        </w:rPr>
      </w:pPr>
      <w:r>
        <w:rPr>
          <w:b/>
        </w:rPr>
        <w:t>3. Parameters to be Optimized</w:t>
      </w:r>
    </w:p>
    <w:p w14:paraId="4CF34D6D" w14:textId="77777777" w:rsidR="00E02DB4" w:rsidRDefault="00E02DB4">
      <w:r>
        <w:t>The</w:t>
      </w:r>
      <w:r>
        <w:rPr>
          <w:rFonts w:hint="eastAsia"/>
        </w:rPr>
        <w:t xml:space="preserve"> </w:t>
      </w:r>
      <w:r>
        <w:t>list of parameters needs to be optimized to resolve the problems under the goal. The parameters listed here are the overall parameters need to be optimized; it does not imply that all of the parameters are required to be open over Itf-N.</w:t>
      </w:r>
    </w:p>
    <w:p w14:paraId="2CEE1A0D" w14:textId="77777777" w:rsidR="00E02DB4" w:rsidRDefault="00E02DB4">
      <w:r>
        <w:rPr>
          <w:rFonts w:hint="eastAsia"/>
        </w:rPr>
        <w:t>&lt;</w:t>
      </w:r>
      <w:r>
        <w:t>Parameter 1, 2, 3…</w:t>
      </w:r>
      <w:r>
        <w:rPr>
          <w:rFonts w:hint="eastAsia"/>
        </w:rPr>
        <w:t>&gt;</w:t>
      </w:r>
    </w:p>
    <w:p w14:paraId="456A3B31" w14:textId="77777777" w:rsidR="00E02DB4" w:rsidRDefault="00E02DB4">
      <w:pPr>
        <w:rPr>
          <w:b/>
        </w:rPr>
      </w:pPr>
      <w:r>
        <w:rPr>
          <w:b/>
        </w:rPr>
        <w:t>4. Architecture and Responsibilities</w:t>
      </w:r>
    </w:p>
    <w:p w14:paraId="176D91CF" w14:textId="77777777" w:rsidR="00E02DB4" w:rsidRDefault="00E02DB4">
      <w:r>
        <w:rPr>
          <w:rFonts w:hint="eastAsia"/>
        </w:rPr>
        <w:t xml:space="preserve">The </w:t>
      </w:r>
      <w:r>
        <w:t>suitable architecture to optimize the parameters above, it can be centralized, distributed or hybrid SON architectures.</w:t>
      </w:r>
    </w:p>
    <w:p w14:paraId="617F5EDB" w14:textId="77777777" w:rsidR="00E02DB4" w:rsidRDefault="00E02DB4">
      <w:r>
        <w:rPr>
          <w:rFonts w:hint="eastAsia"/>
        </w:rPr>
        <w:t xml:space="preserve">And </w:t>
      </w:r>
      <w:r>
        <w:t>based</w:t>
      </w:r>
      <w:r>
        <w:rPr>
          <w:rFonts w:hint="eastAsia"/>
        </w:rPr>
        <w:t xml:space="preserve"> on the </w:t>
      </w:r>
      <w:r>
        <w:t xml:space="preserve">architecture, the clear split of the responsibilities among NM, </w:t>
      </w:r>
      <w:smartTag w:uri="urn:schemas-microsoft-com:office:smarttags" w:element="PersonName">
        <w:smartTagPr>
          <w:attr w:name="ProductID" w:val="EM and NE"/>
        </w:smartTagPr>
        <w:r>
          <w:t>EM and NE</w:t>
        </w:r>
      </w:smartTag>
      <w:r>
        <w:t xml:space="preserve"> should be stated here. This will result in the work split among 3GPP WGs.</w:t>
      </w:r>
    </w:p>
    <w:p w14:paraId="6E66DB49" w14:textId="77777777" w:rsidR="00E02DB4" w:rsidRDefault="00E02DB4">
      <w:pPr>
        <w:rPr>
          <w:b/>
        </w:rPr>
      </w:pPr>
      <w:r>
        <w:rPr>
          <w:b/>
        </w:rPr>
        <w:t xml:space="preserve">5. </w:t>
      </w:r>
      <w:r>
        <w:rPr>
          <w:rFonts w:hint="eastAsia"/>
          <w:b/>
        </w:rPr>
        <w:t>P</w:t>
      </w:r>
      <w:r>
        <w:rPr>
          <w:b/>
        </w:rPr>
        <w:t>erformance Measurements and NRMs</w:t>
      </w:r>
    </w:p>
    <w:p w14:paraId="7AF776A7" w14:textId="77777777" w:rsidR="00E02DB4" w:rsidRDefault="00E02DB4">
      <w:pPr>
        <w:rPr>
          <w:b/>
        </w:rPr>
      </w:pPr>
      <w:r>
        <w:rPr>
          <w:rFonts w:hint="eastAsia"/>
          <w:b/>
        </w:rPr>
        <w:t xml:space="preserve">Performance </w:t>
      </w:r>
      <w:r>
        <w:rPr>
          <w:b/>
        </w:rPr>
        <w:t>measurements:</w:t>
      </w:r>
    </w:p>
    <w:p w14:paraId="028FDDAE" w14:textId="77777777" w:rsidR="00E02DB4" w:rsidRDefault="00E02DB4">
      <w:r>
        <w:t xml:space="preserve">List </w:t>
      </w:r>
      <w:r>
        <w:rPr>
          <w:rFonts w:hint="eastAsia"/>
        </w:rPr>
        <w:t>of the perform</w:t>
      </w:r>
      <w:r>
        <w:t>ance measurements which are required via Itf-N to recognize the problem scenarios, and to monitor the result of self-optimization, based on the selected architecture and responsibilities.</w:t>
      </w:r>
    </w:p>
    <w:p w14:paraId="64381D2C" w14:textId="77777777" w:rsidR="00E02DB4" w:rsidRDefault="00E02DB4">
      <w:r>
        <w:t xml:space="preserve">This part only includes the descriptions for the </w:t>
      </w:r>
      <w:r>
        <w:rPr>
          <w:rFonts w:hint="eastAsia"/>
        </w:rPr>
        <w:t>perform</w:t>
      </w:r>
      <w:r>
        <w:t>ance measurements, and the detailed definitions will be defined in TS 32.425/32.426.</w:t>
      </w:r>
    </w:p>
    <w:p w14:paraId="57C40D55" w14:textId="77777777" w:rsidR="00E02DB4" w:rsidRDefault="00E02DB4">
      <w:r>
        <w:t>&lt;Performance measurement 1&gt;</w:t>
      </w:r>
    </w:p>
    <w:p w14:paraId="17405963" w14:textId="77777777" w:rsidR="00E02DB4" w:rsidRDefault="00E02DB4">
      <w:r>
        <w:t xml:space="preserve">&lt;Performance measurement </w:t>
      </w:r>
      <w:r>
        <w:rPr>
          <w:rFonts w:hint="eastAsia"/>
        </w:rPr>
        <w:t>2</w:t>
      </w:r>
      <w:r>
        <w:t>&gt;</w:t>
      </w:r>
    </w:p>
    <w:p w14:paraId="1AB1E6D6" w14:textId="77777777" w:rsidR="00E02DB4" w:rsidRDefault="00E02DB4">
      <w:pPr>
        <w:rPr>
          <w:b/>
        </w:rPr>
      </w:pPr>
      <w:r>
        <w:rPr>
          <w:b/>
        </w:rPr>
        <w:t>NRMs:</w:t>
      </w:r>
    </w:p>
    <w:p w14:paraId="35F1583D" w14:textId="77777777" w:rsidR="00E02DB4" w:rsidRDefault="00E02DB4">
      <w:r>
        <w:t>The parameters need to be modeled in NRM, to support the optimizations required over Itf-N according to the selected architecture and split responsibilities.</w:t>
      </w:r>
    </w:p>
    <w:p w14:paraId="06D2F45B" w14:textId="77777777" w:rsidR="00E02DB4" w:rsidRDefault="00E02DB4">
      <w:r>
        <w:t>&lt;Parameters 1, 2, …&gt;</w:t>
      </w:r>
    </w:p>
    <w:p w14:paraId="65F4F284" w14:textId="77777777" w:rsidR="00835758" w:rsidRDefault="00835758" w:rsidP="00835758">
      <w:pPr>
        <w:pStyle w:val="Heading8"/>
      </w:pPr>
      <w:bookmarkStart w:id="95" w:name="_Toc501709884"/>
      <w:r>
        <w:t>Annex B (informative):</w:t>
      </w:r>
      <w:r>
        <w:br/>
        <w:t>General descriptions related to NM centralized CCO high level use cases</w:t>
      </w:r>
      <w:bookmarkEnd w:id="95"/>
    </w:p>
    <w:p w14:paraId="01089949" w14:textId="77777777" w:rsidR="00835758" w:rsidRPr="001270C7" w:rsidRDefault="00835758" w:rsidP="00835758">
      <w:pPr>
        <w:pStyle w:val="Heading2"/>
      </w:pPr>
      <w:bookmarkStart w:id="96" w:name="_Toc501709885"/>
      <w:r>
        <w:t>B.1</w:t>
      </w:r>
      <w:r>
        <w:tab/>
        <w:t>General</w:t>
      </w:r>
      <w:bookmarkEnd w:id="96"/>
    </w:p>
    <w:p w14:paraId="41ED2524" w14:textId="77777777" w:rsidR="00835758" w:rsidRPr="001270C7" w:rsidRDefault="00835758" w:rsidP="00835758">
      <w:r w:rsidRPr="001270C7">
        <w:t xml:space="preserve">Coverage and capacity are two closely related characteristics of a cellular network, which largely determine the network capabilities in terms of providing a certain grade of service for a given number of customers in a given geographical area and on a given set of radio spectrum. In order to utilize cell resources in the most efficient way and to serve as many customers as possible with the required level of service, there is a need to configure cell resources according to the actual radio conditions, propagation environment and traffic needs. </w:t>
      </w:r>
    </w:p>
    <w:p w14:paraId="41B6A295" w14:textId="77777777" w:rsidR="00835758" w:rsidRPr="001270C7" w:rsidRDefault="00835758" w:rsidP="00835758">
      <w:r w:rsidRPr="001270C7">
        <w:t>Such an optimization process sh</w:t>
      </w:r>
      <w:r>
        <w:t>all</w:t>
      </w:r>
      <w:r w:rsidRPr="001270C7">
        <w:t xml:space="preserve"> be automated with minimal manual intervention and has to be based upon actual network conditions, i.e. measured data obtained from UEs and from the network. </w:t>
      </w:r>
      <w:r w:rsidRPr="001270C7">
        <w:br/>
        <w:t xml:space="preserve">Looking for coverage holes or finding capacity improvement possibilities manually is particularly time consuming, costly and requires expert knowledge. Therefore, an automated CCO function can significantly contribute to OPEX reductions. </w:t>
      </w:r>
    </w:p>
    <w:p w14:paraId="1687FE88" w14:textId="77777777" w:rsidR="00835758" w:rsidRDefault="00835758" w:rsidP="00835758">
      <w:r>
        <w:t>The use cases for NM centralized CCO can only work during long optimisation cycles (</w:t>
      </w:r>
      <w:r w:rsidRPr="00406515">
        <w:t>5 minutes or longer).</w:t>
      </w:r>
      <w:r>
        <w:t xml:space="preserve"> This </w:t>
      </w:r>
      <w:r w:rsidRPr="00406515">
        <w:t>means that optimisation in or near real time is excluded.</w:t>
      </w:r>
      <w:r>
        <w:t xml:space="preserve"> Typically, the optimization cycle for NM centralized CCO is 24 hours.</w:t>
      </w:r>
    </w:p>
    <w:p w14:paraId="7A3C570F" w14:textId="77777777" w:rsidR="00835758" w:rsidRDefault="00835758" w:rsidP="00835758">
      <w:r>
        <w:t>NM centralized CCO is divided into 3 stages:</w:t>
      </w:r>
    </w:p>
    <w:p w14:paraId="77E4C85E" w14:textId="77777777" w:rsidR="00835758" w:rsidRDefault="00835758" w:rsidP="00835758">
      <w:pPr>
        <w:pStyle w:val="B1"/>
        <w:ind w:left="284"/>
      </w:pPr>
      <w:r>
        <w:t>1)</w:t>
      </w:r>
      <w:r>
        <w:tab/>
        <w:t>Monitoring</w:t>
      </w:r>
    </w:p>
    <w:p w14:paraId="1EE7A9F9" w14:textId="77777777" w:rsidR="00835758" w:rsidRDefault="00835758" w:rsidP="00835758">
      <w:pPr>
        <w:pStyle w:val="B1"/>
        <w:ind w:left="284"/>
      </w:pPr>
      <w:r>
        <w:t>2)</w:t>
      </w:r>
      <w:r>
        <w:tab/>
        <w:t>Detailed improvement analysis</w:t>
      </w:r>
    </w:p>
    <w:p w14:paraId="3870779F" w14:textId="77777777" w:rsidR="00835758" w:rsidRDefault="00835758" w:rsidP="00835758">
      <w:pPr>
        <w:pStyle w:val="B1"/>
        <w:ind w:left="284"/>
      </w:pPr>
      <w:r>
        <w:t>3)</w:t>
      </w:r>
      <w:r>
        <w:tab/>
        <w:t>Improvement action</w:t>
      </w:r>
    </w:p>
    <w:bookmarkStart w:id="97" w:name="_MON_1488204800"/>
    <w:bookmarkEnd w:id="97"/>
    <w:p w14:paraId="4DA9D126" w14:textId="77777777" w:rsidR="00835758" w:rsidRDefault="00835758" w:rsidP="00835758">
      <w:pPr>
        <w:pStyle w:val="TH"/>
      </w:pPr>
      <w:r>
        <w:object w:dxaOrig="9360" w:dyaOrig="6148" w14:anchorId="13584D59">
          <v:shape id="_x0000_i1048" type="#_x0000_t75" style="width:468pt;height:307.5pt" o:ole="">
            <v:imagedata r:id="rId25" o:title=""/>
          </v:shape>
          <o:OLEObject Type="Embed" ProgID="Word.Document.8" ShapeID="_x0000_i1048" DrawAspect="Content" ObjectID="_1822108528" r:id="rId26">
            <o:FieldCodes>\s</o:FieldCodes>
          </o:OLEObject>
        </w:object>
      </w:r>
    </w:p>
    <w:p w14:paraId="06C9761A" w14:textId="77777777" w:rsidR="00835758" w:rsidRPr="00612FAF" w:rsidRDefault="00835758" w:rsidP="00835758">
      <w:pPr>
        <w:pStyle w:val="TF"/>
      </w:pPr>
      <w:r>
        <w:t>Figure B.1-1: NM Centralized CCO function stages</w:t>
      </w:r>
    </w:p>
    <w:p w14:paraId="79C46802" w14:textId="77777777" w:rsidR="00835758" w:rsidRDefault="00835758" w:rsidP="00835758">
      <w:r w:rsidRPr="00612FAF">
        <w:rPr>
          <w:b/>
        </w:rPr>
        <w:t>Monitoring</w:t>
      </w:r>
      <w:r>
        <w:t xml:space="preserve"> is constantly active and monitors the whole network all the time to find potential improvements. This is done by using performance monitoring. For the monitoring step to detect improvement possibilities there is no need to continuously report fine granular detailed information, since at this stage it is wanted to detect the existence of the improvement opportunity and not necessarily the exact location and reason of the improvement opportunity. This allows aggregations in PM measurements (e.g. in space and time), which makes the continuous monitoring scalable for the whole network without losing the detection capability.</w:t>
      </w:r>
      <w:r>
        <w:rPr>
          <w:lang w:eastAsia="zh-CN"/>
        </w:rPr>
        <w:t xml:space="preserve"> </w:t>
      </w:r>
    </w:p>
    <w:p w14:paraId="7ED70723" w14:textId="77777777" w:rsidR="00835758" w:rsidRDefault="00835758" w:rsidP="00835758">
      <w:r w:rsidRPr="00612FAF">
        <w:rPr>
          <w:b/>
        </w:rPr>
        <w:t>Detailed improvement analysis</w:t>
      </w:r>
      <w:r>
        <w:t xml:space="preserve"> may be activated for the area where monitoring has detected an improvement opportunity in order to do a more fine grained assessment of the improvement possibility and its localisation. This is done by using a fine grained detection function/tool, e.g. MDT with periodic measurements. Detailed improvement analysis is optional and only needed if the monitoring stage does not give sufficient information.  </w:t>
      </w:r>
    </w:p>
    <w:p w14:paraId="1A39D802" w14:textId="77777777" w:rsidR="00835758" w:rsidRDefault="00835758" w:rsidP="00835758">
      <w:r w:rsidRPr="00612FAF">
        <w:rPr>
          <w:b/>
        </w:rPr>
        <w:t>Improvement action</w:t>
      </w:r>
      <w:r>
        <w:t xml:space="preserve"> will determine and apply specific improvement action(s). The action may be to reconfigure some cell parameters, e.g. output power. To reconfigure any attribute, the existing CM operations over Itf-N are reused. When no automated corrective action can be applied, the CCO function may provide information to the operator (for example, a new base station site may be installed in the area where an improvement is needed).</w:t>
      </w:r>
    </w:p>
    <w:p w14:paraId="382075CE" w14:textId="77777777" w:rsidR="00835758" w:rsidRDefault="00835758" w:rsidP="00835758">
      <w:pPr>
        <w:pStyle w:val="Heading2"/>
        <w:rPr>
          <w:lang w:eastAsia="zh-CN"/>
        </w:rPr>
      </w:pPr>
      <w:bookmarkStart w:id="98" w:name="_Toc501709886"/>
      <w:r>
        <w:rPr>
          <w:lang w:eastAsia="zh-CN"/>
        </w:rPr>
        <w:t>B.2</w:t>
      </w:r>
      <w:r>
        <w:rPr>
          <w:rFonts w:hint="eastAsia"/>
          <w:lang w:eastAsia="zh-CN"/>
        </w:rPr>
        <w:tab/>
      </w:r>
      <w:r>
        <w:rPr>
          <w:lang w:eastAsia="zh-CN"/>
        </w:rPr>
        <w:t>Monitoring of UE distribution</w:t>
      </w:r>
      <w:bookmarkEnd w:id="98"/>
    </w:p>
    <w:p w14:paraId="505438B3" w14:textId="77777777" w:rsidR="00835758" w:rsidRPr="001270C7" w:rsidRDefault="00835758" w:rsidP="00835758">
      <w:r w:rsidRPr="001270C7">
        <w:t xml:space="preserve">Figure </w:t>
      </w:r>
      <w:r>
        <w:t>B.2</w:t>
      </w:r>
      <w:r w:rsidRPr="001270C7">
        <w:t>-1 shows a</w:t>
      </w:r>
      <w:r>
        <w:t>n example of how</w:t>
      </w:r>
      <w:r w:rsidRPr="001270C7">
        <w:t xml:space="preserve"> the UE distribution can b</w:t>
      </w:r>
      <w:r>
        <w:t>e monitored periodically by two-</w:t>
      </w:r>
      <w:r w:rsidRPr="001270C7">
        <w:t>dimensional bins measurements, which are created by T</w:t>
      </w:r>
      <w:r w:rsidRPr="001270C7">
        <w:rPr>
          <w:rFonts w:cs="v4.2.0"/>
          <w:vertAlign w:val="subscript"/>
        </w:rPr>
        <w:t xml:space="preserve">ADV </w:t>
      </w:r>
      <w:r w:rsidRPr="00E5196A">
        <w:rPr>
          <w:rFonts w:cs="v4.2.0"/>
        </w:rPr>
        <w:t>(Timing Advanced)</w:t>
      </w:r>
      <w:r>
        <w:rPr>
          <w:rFonts w:cs="v4.2.0"/>
          <w:vertAlign w:val="subscript"/>
        </w:rPr>
        <w:t xml:space="preserve"> </w:t>
      </w:r>
      <w:r w:rsidRPr="001270C7">
        <w:rPr>
          <w:lang w:eastAsia="zh-CN"/>
        </w:rPr>
        <w:t xml:space="preserve">and </w:t>
      </w:r>
      <w:r w:rsidRPr="001270C7">
        <w:t>AOA</w:t>
      </w:r>
      <w:r>
        <w:t xml:space="preserve"> (Angle Of Arrival)</w:t>
      </w:r>
      <w:r w:rsidRPr="001270C7">
        <w:t xml:space="preserve"> measurements reported by connected mode UE (see clause 10.2 and 10.3 of TS </w:t>
      </w:r>
      <w:r w:rsidRPr="001270C7">
        <w:rPr>
          <w:lang w:eastAsia="zh-CN"/>
        </w:rPr>
        <w:t>3GPP </w:t>
      </w:r>
      <w:r>
        <w:rPr>
          <w:lang w:eastAsia="zh-CN"/>
        </w:rPr>
        <w:t>TS</w:t>
      </w:r>
      <w:r w:rsidRPr="001270C7">
        <w:rPr>
          <w:lang w:eastAsia="zh-CN"/>
        </w:rPr>
        <w:t> </w:t>
      </w:r>
      <w:r w:rsidRPr="001270C7">
        <w:t xml:space="preserve">36.133 </w:t>
      </w:r>
      <w:r>
        <w:t>[8]</w:t>
      </w:r>
      <w:r w:rsidRPr="001270C7">
        <w:t>).</w:t>
      </w:r>
      <w:r>
        <w:t xml:space="preserve"> In figure B.2-1, "D" denotes the distance between the base station antenna and the UE, "C" is the speed of light in air, and "</w:t>
      </w:r>
      <w:r w:rsidRPr="001270C7">
        <w:t>T</w:t>
      </w:r>
      <w:r w:rsidRPr="001270C7">
        <w:rPr>
          <w:rFonts w:cs="v4.2.0"/>
          <w:vertAlign w:val="subscript"/>
        </w:rPr>
        <w:t>ADV</w:t>
      </w:r>
      <w:r w:rsidRPr="00E5196A">
        <w:rPr>
          <w:rFonts w:cs="v4.2.0"/>
        </w:rPr>
        <w:t>"</w:t>
      </w:r>
      <w:r>
        <w:rPr>
          <w:rFonts w:cs="v4.2.0"/>
        </w:rPr>
        <w:t xml:space="preserve"> represents the </w:t>
      </w:r>
      <w:r w:rsidRPr="001270C7">
        <w:t>T</w:t>
      </w:r>
      <w:r w:rsidRPr="001270C7">
        <w:rPr>
          <w:rFonts w:cs="v4.2.0"/>
          <w:vertAlign w:val="subscript"/>
        </w:rPr>
        <w:t>ADV</w:t>
      </w:r>
      <w:r>
        <w:rPr>
          <w:rFonts w:cs="v4.2.0"/>
        </w:rPr>
        <w:t xml:space="preserve">-index  multiplied by </w:t>
      </w:r>
      <w:r w:rsidRPr="001270C7">
        <w:t>T</w:t>
      </w:r>
      <w:r>
        <w:rPr>
          <w:rFonts w:cs="v4.2.0"/>
          <w:vertAlign w:val="subscript"/>
        </w:rPr>
        <w:t>s</w:t>
      </w:r>
      <w:r>
        <w:rPr>
          <w:rFonts w:cs="v4.2.0"/>
        </w:rPr>
        <w:t xml:space="preserve"> (the basic time unit). </w:t>
      </w:r>
      <w:r>
        <w:t xml:space="preserve">   </w:t>
      </w:r>
    </w:p>
    <w:p w14:paraId="4A101533" w14:textId="77777777" w:rsidR="00835758" w:rsidRPr="001270C7" w:rsidRDefault="005144A3" w:rsidP="00835758">
      <w:pPr>
        <w:pStyle w:val="TH"/>
      </w:pPr>
      <w:r>
        <w:pict w14:anchorId="3D9C1637">
          <v:shape id="Picture 1" o:spid="_x0000_i1049" type="#_x0000_t75" style="width:358pt;height:284pt;visibility:visible">
            <v:imagedata r:id="rId27" o:title=""/>
          </v:shape>
        </w:pict>
      </w:r>
    </w:p>
    <w:p w14:paraId="660A2E20" w14:textId="77777777" w:rsidR="00835758" w:rsidRPr="00E5196A" w:rsidRDefault="00835758" w:rsidP="00835758">
      <w:pPr>
        <w:pStyle w:val="TF"/>
        <w:rPr>
          <w:lang w:eastAsia="zh-CN"/>
        </w:rPr>
      </w:pPr>
      <w:r>
        <w:t>Figure B.2</w:t>
      </w:r>
      <w:r w:rsidRPr="00E5196A">
        <w:t>-1 Two-dimensional bin measurements</w:t>
      </w:r>
    </w:p>
    <w:p w14:paraId="2F987158" w14:textId="77777777" w:rsidR="00835758" w:rsidRDefault="00835758" w:rsidP="00835758">
      <w:pPr>
        <w:rPr>
          <w:snapToGrid w:val="0"/>
        </w:rPr>
      </w:pPr>
      <w:r>
        <w:rPr>
          <w:snapToGrid w:val="0"/>
        </w:rPr>
        <w:t>An example of a definition of two-dimensional bin measurements that show the UE distribution in a cell is shown below:</w:t>
      </w:r>
    </w:p>
    <w:p w14:paraId="06411025" w14:textId="77777777" w:rsidR="00835758" w:rsidRDefault="00835758" w:rsidP="00835758">
      <w:pPr>
        <w:spacing w:after="60"/>
        <w:rPr>
          <w:snapToGrid w:val="0"/>
        </w:rPr>
      </w:pPr>
      <w:r w:rsidRPr="00533111">
        <w:rPr>
          <w:b/>
          <w:snapToGrid w:val="0"/>
        </w:rPr>
        <w:t>Measurement description</w:t>
      </w:r>
      <w:r>
        <w:rPr>
          <w:b/>
          <w:snapToGrid w:val="0"/>
        </w:rPr>
        <w:t xml:space="preserve"> (example)</w:t>
      </w:r>
      <w:r w:rsidRPr="00533111">
        <w:rPr>
          <w:b/>
          <w:snapToGrid w:val="0"/>
        </w:rPr>
        <w:t>:</w:t>
      </w:r>
    </w:p>
    <w:p w14:paraId="09150062" w14:textId="77777777" w:rsidR="00835758" w:rsidRDefault="00835758" w:rsidP="00835758">
      <w:pPr>
        <w:rPr>
          <w:lang w:eastAsia="zh-CN"/>
        </w:rPr>
      </w:pPr>
      <w:r>
        <w:t>This measurement provides</w:t>
      </w:r>
      <w:r w:rsidRPr="009E598D">
        <w:t xml:space="preserve"> </w:t>
      </w:r>
      <w:r>
        <w:t xml:space="preserve">two-dimensional bins to monitor the UE distribution across geographical area (e.g. in a cell). The two-dimensional bins are formed from </w:t>
      </w:r>
      <w:r w:rsidRPr="008A15DA">
        <w:t>Timing Advance (T</w:t>
      </w:r>
      <w:r w:rsidRPr="008A15DA">
        <w:rPr>
          <w:rFonts w:cs="Arial"/>
          <w:szCs w:val="32"/>
          <w:vertAlign w:val="subscript"/>
        </w:rPr>
        <w:t>ADV</w:t>
      </w:r>
      <w:r w:rsidRPr="008A15DA">
        <w:t>)</w:t>
      </w:r>
      <w:r>
        <w:t xml:space="preserve"> and </w:t>
      </w:r>
      <w:r w:rsidRPr="008A15DA">
        <w:t>Angle of Arrival (AOA)</w:t>
      </w:r>
      <w:r>
        <w:rPr>
          <w:lang w:eastAsia="zh-CN"/>
        </w:rPr>
        <w:t>,</w:t>
      </w:r>
    </w:p>
    <w:p w14:paraId="05BC7823" w14:textId="77777777" w:rsidR="00835758" w:rsidRDefault="00835758" w:rsidP="00835758">
      <w:r>
        <w:rPr>
          <w:lang w:eastAsia="zh-CN"/>
        </w:rPr>
        <w:t xml:space="preserve">where </w:t>
      </w:r>
      <w:r w:rsidRPr="000A1824">
        <w:t>T</w:t>
      </w:r>
      <w:r w:rsidRPr="000A1824">
        <w:rPr>
          <w:vertAlign w:val="subscript"/>
        </w:rPr>
        <w:t>ADV</w:t>
      </w:r>
      <w:r w:rsidRPr="000A1824">
        <w:t xml:space="preserve"> = </w:t>
      </w:r>
      <w:r>
        <w:t>1) N</w:t>
      </w:r>
      <w:r w:rsidRPr="00580E1A">
        <w:rPr>
          <w:vertAlign w:val="subscript"/>
        </w:rPr>
        <w:t>TA</w:t>
      </w:r>
      <w:r>
        <w:t xml:space="preserve"> – for UEs that are uplink timing al igned </w:t>
      </w:r>
      <w:r>
        <w:rPr>
          <w:rFonts w:hint="eastAsia"/>
          <w:lang w:eastAsia="zh-CN"/>
        </w:rPr>
        <w:t>(TS 36.</w:t>
      </w:r>
      <w:r>
        <w:rPr>
          <w:lang w:eastAsia="zh-CN"/>
        </w:rPr>
        <w:t>213</w:t>
      </w:r>
      <w:r>
        <w:rPr>
          <w:rFonts w:hint="eastAsia"/>
          <w:lang w:eastAsia="zh-CN"/>
        </w:rPr>
        <w:t xml:space="preserve"> [</w:t>
      </w:r>
      <w:r>
        <w:rPr>
          <w:lang w:eastAsia="zh-CN"/>
        </w:rPr>
        <w:t>4</w:t>
      </w:r>
      <w:r>
        <w:rPr>
          <w:rFonts w:hint="eastAsia"/>
          <w:lang w:eastAsia="zh-CN"/>
        </w:rPr>
        <w:t>])</w:t>
      </w:r>
      <w:r>
        <w:br/>
      </w:r>
      <w:r>
        <w:tab/>
      </w:r>
      <w:r>
        <w:tab/>
      </w:r>
      <w:r>
        <w:tab/>
      </w:r>
      <w:r>
        <w:tab/>
        <w:t>2) 11 bits Timing Advance value – for UEs that are not uplink timing aligned</w:t>
      </w:r>
      <w:r>
        <w:rPr>
          <w:rFonts w:hint="eastAsia"/>
          <w:lang w:eastAsia="zh-CN"/>
        </w:rPr>
        <w:t xml:space="preserve"> (TS 36.</w:t>
      </w:r>
      <w:r>
        <w:rPr>
          <w:lang w:eastAsia="zh-CN"/>
        </w:rPr>
        <w:t>321</w:t>
      </w:r>
      <w:r>
        <w:rPr>
          <w:rFonts w:hint="eastAsia"/>
          <w:lang w:eastAsia="zh-CN"/>
        </w:rPr>
        <w:t xml:space="preserve"> [</w:t>
      </w:r>
      <w:r>
        <w:rPr>
          <w:lang w:eastAsia="zh-CN"/>
        </w:rPr>
        <w:t>10</w:t>
      </w:r>
      <w:r>
        <w:rPr>
          <w:rFonts w:hint="eastAsia"/>
          <w:lang w:eastAsia="zh-CN"/>
        </w:rPr>
        <w:t>])</w:t>
      </w:r>
    </w:p>
    <w:p w14:paraId="2A598399" w14:textId="77777777" w:rsidR="00835758" w:rsidRDefault="00835758" w:rsidP="00835758">
      <w:r>
        <w:rPr>
          <w:lang w:eastAsia="zh-CN"/>
        </w:rPr>
        <w:t xml:space="preserve">AOA (TS 36.133 [8]) = measured on </w:t>
      </w:r>
      <w:r>
        <w:t>any part of the uplink transmission, such as user data frame or PRACH, or via Sounding Reference Signals.</w:t>
      </w:r>
    </w:p>
    <w:p w14:paraId="471A56DA" w14:textId="77777777" w:rsidR="00835758" w:rsidRDefault="00835758" w:rsidP="00835758">
      <w:r>
        <w:rPr>
          <w:lang w:eastAsia="zh-CN"/>
        </w:rPr>
        <w:t xml:space="preserve">The table below illustrates an example implementation with x and y ranges [0..10] and [0..11] respectively. x and y are integers within the implementation specific ranges.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
        <w:gridCol w:w="1369"/>
        <w:gridCol w:w="576"/>
        <w:gridCol w:w="514"/>
        <w:gridCol w:w="515"/>
        <w:gridCol w:w="534"/>
        <w:gridCol w:w="575"/>
        <w:gridCol w:w="575"/>
        <w:gridCol w:w="575"/>
        <w:gridCol w:w="575"/>
        <w:gridCol w:w="575"/>
        <w:gridCol w:w="575"/>
        <w:gridCol w:w="575"/>
        <w:gridCol w:w="574"/>
      </w:tblGrid>
      <w:tr w:rsidR="00835758" w14:paraId="4EE3E09A" w14:textId="77777777" w:rsidTr="009D0334">
        <w:trPr>
          <w:jc w:val="center"/>
        </w:trPr>
        <w:tc>
          <w:tcPr>
            <w:tcW w:w="1818" w:type="dxa"/>
            <w:gridSpan w:val="2"/>
            <w:vMerge w:val="restart"/>
          </w:tcPr>
          <w:p w14:paraId="5882D3F8" w14:textId="77777777" w:rsidR="00835758" w:rsidRDefault="00835758" w:rsidP="008314E8">
            <w:pPr>
              <w:pStyle w:val="TAH"/>
              <w:rPr>
                <w:lang w:eastAsia="zh-CN"/>
              </w:rPr>
            </w:pPr>
            <w:r w:rsidRPr="00BA4B62">
              <w:rPr>
                <w:lang w:eastAsia="zh-CN"/>
              </w:rPr>
              <w:t xml:space="preserve">Index </w:t>
            </w:r>
            <w:r w:rsidRPr="00BA4B62">
              <w:rPr>
                <w:i/>
                <w:lang w:eastAsia="zh-CN"/>
              </w:rPr>
              <w:t xml:space="preserve">x </w:t>
            </w:r>
            <w:r w:rsidRPr="00BA4B62">
              <w:rPr>
                <w:lang w:eastAsia="zh-CN"/>
              </w:rPr>
              <w:t xml:space="preserve">–        </w:t>
            </w:r>
            <w:r w:rsidRPr="00BA4B62">
              <w:t>T</w:t>
            </w:r>
            <w:r w:rsidRPr="00BA4B62">
              <w:rPr>
                <w:vertAlign w:val="subscript"/>
              </w:rPr>
              <w:t>ADV</w:t>
            </w:r>
            <w:r w:rsidRPr="00BA4B62">
              <w:rPr>
                <w:lang w:eastAsia="zh-CN"/>
              </w:rPr>
              <w:t xml:space="preserve"> (</w:t>
            </w:r>
            <w:r w:rsidRPr="00BA4B62">
              <w:t>Unit Ts</w:t>
            </w:r>
            <w:r w:rsidRPr="00BA4B62">
              <w:rPr>
                <w:lang w:eastAsia="zh-CN"/>
              </w:rPr>
              <w:t>)</w:t>
            </w:r>
          </w:p>
          <w:p w14:paraId="2E0AA4B7" w14:textId="77777777" w:rsidR="00835758" w:rsidRPr="008314E8" w:rsidRDefault="00835758" w:rsidP="008314E8">
            <w:pPr>
              <w:pStyle w:val="TAH"/>
              <w:rPr>
                <w:b w:val="0"/>
                <w:lang w:eastAsia="zh-CN"/>
              </w:rPr>
            </w:pPr>
            <w:r w:rsidRPr="008314E8">
              <w:rPr>
                <w:b w:val="0"/>
                <w:lang w:eastAsia="zh-CN"/>
              </w:rPr>
              <w:t>(ref. TS 36.133 [4] sect 10.3)</w:t>
            </w:r>
          </w:p>
        </w:tc>
        <w:tc>
          <w:tcPr>
            <w:tcW w:w="6738" w:type="dxa"/>
            <w:gridSpan w:val="12"/>
            <w:tcBorders>
              <w:bottom w:val="single" w:sz="4" w:space="0" w:color="auto"/>
            </w:tcBorders>
          </w:tcPr>
          <w:p w14:paraId="695DCF3A" w14:textId="77777777" w:rsidR="00835758" w:rsidRPr="00BA4B62" w:rsidRDefault="00835758" w:rsidP="008314E8">
            <w:pPr>
              <w:pStyle w:val="TAH"/>
              <w:rPr>
                <w:lang w:eastAsia="zh-CN"/>
              </w:rPr>
            </w:pPr>
            <w:r w:rsidRPr="00BA4B62">
              <w:rPr>
                <w:lang w:eastAsia="zh-CN"/>
              </w:rPr>
              <w:t xml:space="preserve">Index </w:t>
            </w:r>
            <w:r w:rsidRPr="00BA4B62">
              <w:rPr>
                <w:i/>
                <w:lang w:eastAsia="zh-CN"/>
              </w:rPr>
              <w:t>y</w:t>
            </w:r>
            <w:r w:rsidRPr="00BA4B62">
              <w:rPr>
                <w:lang w:eastAsia="zh-CN"/>
              </w:rPr>
              <w:t xml:space="preserve"> – AOA (</w:t>
            </w:r>
            <w:r w:rsidRPr="00BA4B62">
              <w:t>Unit Degree °</w:t>
            </w:r>
            <w:r w:rsidRPr="00BA4B62">
              <w:rPr>
                <w:lang w:eastAsia="zh-CN"/>
              </w:rPr>
              <w:t>)</w:t>
            </w:r>
            <w:r>
              <w:rPr>
                <w:lang w:eastAsia="zh-CN"/>
              </w:rPr>
              <w:t xml:space="preserve"> </w:t>
            </w:r>
            <w:r w:rsidRPr="008314E8">
              <w:rPr>
                <w:b w:val="0"/>
                <w:lang w:eastAsia="zh-CN"/>
              </w:rPr>
              <w:t>(ref. TS 36.133 [4] sect 10.2)</w:t>
            </w:r>
          </w:p>
        </w:tc>
      </w:tr>
      <w:tr w:rsidR="00835758" w14:paraId="1E100F9D" w14:textId="77777777" w:rsidTr="009D0334">
        <w:trPr>
          <w:jc w:val="center"/>
        </w:trPr>
        <w:tc>
          <w:tcPr>
            <w:tcW w:w="1818" w:type="dxa"/>
            <w:gridSpan w:val="2"/>
            <w:vMerge/>
          </w:tcPr>
          <w:p w14:paraId="172C4971" w14:textId="77777777" w:rsidR="00835758" w:rsidRPr="00BA4B62" w:rsidRDefault="00835758" w:rsidP="009D0334">
            <w:pPr>
              <w:pStyle w:val="ListNumber"/>
              <w:spacing w:after="0"/>
              <w:ind w:left="0" w:firstLine="0"/>
              <w:jc w:val="center"/>
              <w:rPr>
                <w:sz w:val="16"/>
                <w:szCs w:val="16"/>
                <w:lang w:val="en"/>
              </w:rPr>
            </w:pPr>
          </w:p>
        </w:tc>
        <w:tc>
          <w:tcPr>
            <w:tcW w:w="576" w:type="dxa"/>
            <w:shd w:val="clear" w:color="auto" w:fill="D9D9D9"/>
          </w:tcPr>
          <w:p w14:paraId="190A3132" w14:textId="77777777" w:rsidR="00835758" w:rsidRPr="00BA4B62" w:rsidRDefault="00835758" w:rsidP="008314E8">
            <w:pPr>
              <w:pStyle w:val="TAL"/>
              <w:rPr>
                <w:lang w:val="en"/>
              </w:rPr>
            </w:pPr>
            <w:r w:rsidRPr="00BA4B62">
              <w:rPr>
                <w:lang w:val="en"/>
              </w:rPr>
              <w:t>0</w:t>
            </w:r>
          </w:p>
        </w:tc>
        <w:tc>
          <w:tcPr>
            <w:tcW w:w="514" w:type="dxa"/>
            <w:shd w:val="clear" w:color="auto" w:fill="D9D9D9"/>
          </w:tcPr>
          <w:p w14:paraId="370E0708" w14:textId="77777777" w:rsidR="00835758" w:rsidRPr="00BA4B62" w:rsidRDefault="00835758" w:rsidP="008314E8">
            <w:pPr>
              <w:pStyle w:val="TAL"/>
              <w:rPr>
                <w:lang w:val="en"/>
              </w:rPr>
            </w:pPr>
            <w:r w:rsidRPr="00BA4B62">
              <w:rPr>
                <w:lang w:val="en"/>
              </w:rPr>
              <w:t>1</w:t>
            </w:r>
          </w:p>
        </w:tc>
        <w:tc>
          <w:tcPr>
            <w:tcW w:w="515" w:type="dxa"/>
            <w:shd w:val="clear" w:color="auto" w:fill="D9D9D9"/>
          </w:tcPr>
          <w:p w14:paraId="30309CC4" w14:textId="77777777" w:rsidR="00835758" w:rsidRPr="00BA4B62" w:rsidRDefault="00835758" w:rsidP="008314E8">
            <w:pPr>
              <w:pStyle w:val="TAL"/>
              <w:rPr>
                <w:lang w:val="en"/>
              </w:rPr>
            </w:pPr>
            <w:r w:rsidRPr="00BA4B62">
              <w:rPr>
                <w:lang w:val="en"/>
              </w:rPr>
              <w:t>2</w:t>
            </w:r>
          </w:p>
        </w:tc>
        <w:tc>
          <w:tcPr>
            <w:tcW w:w="534" w:type="dxa"/>
            <w:shd w:val="clear" w:color="auto" w:fill="D9D9D9"/>
          </w:tcPr>
          <w:p w14:paraId="53FAE365" w14:textId="77777777" w:rsidR="00835758" w:rsidRPr="00BA4B62" w:rsidRDefault="00835758" w:rsidP="008314E8">
            <w:pPr>
              <w:pStyle w:val="TAL"/>
              <w:rPr>
                <w:lang w:val="en"/>
              </w:rPr>
            </w:pPr>
            <w:r w:rsidRPr="00BA4B62">
              <w:rPr>
                <w:lang w:val="en"/>
              </w:rPr>
              <w:t>3</w:t>
            </w:r>
          </w:p>
        </w:tc>
        <w:tc>
          <w:tcPr>
            <w:tcW w:w="575" w:type="dxa"/>
            <w:shd w:val="clear" w:color="auto" w:fill="D9D9D9"/>
          </w:tcPr>
          <w:p w14:paraId="5AF26B83" w14:textId="77777777" w:rsidR="00835758" w:rsidRPr="00BA4B62" w:rsidRDefault="00835758" w:rsidP="008314E8">
            <w:pPr>
              <w:pStyle w:val="TAL"/>
              <w:rPr>
                <w:lang w:val="en"/>
              </w:rPr>
            </w:pPr>
            <w:r w:rsidRPr="00BA4B62">
              <w:rPr>
                <w:lang w:val="en"/>
              </w:rPr>
              <w:t>4</w:t>
            </w:r>
          </w:p>
        </w:tc>
        <w:tc>
          <w:tcPr>
            <w:tcW w:w="575" w:type="dxa"/>
            <w:shd w:val="clear" w:color="auto" w:fill="D9D9D9"/>
          </w:tcPr>
          <w:p w14:paraId="211367EB" w14:textId="77777777" w:rsidR="00835758" w:rsidRPr="00BA4B62" w:rsidRDefault="00835758" w:rsidP="008314E8">
            <w:pPr>
              <w:pStyle w:val="TAL"/>
              <w:rPr>
                <w:lang w:val="en"/>
              </w:rPr>
            </w:pPr>
            <w:r w:rsidRPr="00BA4B62">
              <w:rPr>
                <w:lang w:val="en"/>
              </w:rPr>
              <w:t>5</w:t>
            </w:r>
          </w:p>
        </w:tc>
        <w:tc>
          <w:tcPr>
            <w:tcW w:w="575" w:type="dxa"/>
            <w:shd w:val="clear" w:color="auto" w:fill="D9D9D9"/>
          </w:tcPr>
          <w:p w14:paraId="0086685C" w14:textId="77777777" w:rsidR="00835758" w:rsidRPr="00BA4B62" w:rsidRDefault="00835758" w:rsidP="008314E8">
            <w:pPr>
              <w:pStyle w:val="TAL"/>
              <w:rPr>
                <w:lang w:val="en"/>
              </w:rPr>
            </w:pPr>
            <w:r w:rsidRPr="00BA4B62">
              <w:rPr>
                <w:lang w:val="en"/>
              </w:rPr>
              <w:t>6</w:t>
            </w:r>
          </w:p>
        </w:tc>
        <w:tc>
          <w:tcPr>
            <w:tcW w:w="575" w:type="dxa"/>
            <w:shd w:val="clear" w:color="auto" w:fill="D9D9D9"/>
          </w:tcPr>
          <w:p w14:paraId="3F5E3790" w14:textId="77777777" w:rsidR="00835758" w:rsidRPr="00BA4B62" w:rsidRDefault="00835758" w:rsidP="008314E8">
            <w:pPr>
              <w:pStyle w:val="TAL"/>
              <w:rPr>
                <w:lang w:val="en"/>
              </w:rPr>
            </w:pPr>
            <w:r w:rsidRPr="00BA4B62">
              <w:rPr>
                <w:lang w:val="en"/>
              </w:rPr>
              <w:t>7</w:t>
            </w:r>
          </w:p>
        </w:tc>
        <w:tc>
          <w:tcPr>
            <w:tcW w:w="575" w:type="dxa"/>
            <w:shd w:val="clear" w:color="auto" w:fill="D9D9D9"/>
          </w:tcPr>
          <w:p w14:paraId="1C865440" w14:textId="77777777" w:rsidR="00835758" w:rsidRPr="00BA4B62" w:rsidRDefault="00835758" w:rsidP="008314E8">
            <w:pPr>
              <w:pStyle w:val="TAL"/>
              <w:rPr>
                <w:lang w:val="en"/>
              </w:rPr>
            </w:pPr>
            <w:r w:rsidRPr="00BA4B62">
              <w:rPr>
                <w:lang w:val="en"/>
              </w:rPr>
              <w:t>8</w:t>
            </w:r>
          </w:p>
        </w:tc>
        <w:tc>
          <w:tcPr>
            <w:tcW w:w="575" w:type="dxa"/>
            <w:shd w:val="clear" w:color="auto" w:fill="D9D9D9"/>
          </w:tcPr>
          <w:p w14:paraId="685ADE62" w14:textId="77777777" w:rsidR="00835758" w:rsidRPr="00BA4B62" w:rsidRDefault="00835758" w:rsidP="008314E8">
            <w:pPr>
              <w:pStyle w:val="TAL"/>
              <w:rPr>
                <w:lang w:val="en"/>
              </w:rPr>
            </w:pPr>
            <w:r w:rsidRPr="00BA4B62">
              <w:rPr>
                <w:lang w:val="en"/>
              </w:rPr>
              <w:t>9</w:t>
            </w:r>
          </w:p>
        </w:tc>
        <w:tc>
          <w:tcPr>
            <w:tcW w:w="575" w:type="dxa"/>
            <w:shd w:val="clear" w:color="auto" w:fill="D9D9D9"/>
          </w:tcPr>
          <w:p w14:paraId="01124C38" w14:textId="77777777" w:rsidR="00835758" w:rsidRPr="00BA4B62" w:rsidRDefault="00835758" w:rsidP="008314E8">
            <w:pPr>
              <w:pStyle w:val="TAL"/>
              <w:rPr>
                <w:lang w:val="en"/>
              </w:rPr>
            </w:pPr>
            <w:r w:rsidRPr="00BA4B62">
              <w:rPr>
                <w:lang w:val="en"/>
              </w:rPr>
              <w:t>10</w:t>
            </w:r>
          </w:p>
        </w:tc>
        <w:tc>
          <w:tcPr>
            <w:tcW w:w="574" w:type="dxa"/>
            <w:shd w:val="clear" w:color="auto" w:fill="D9D9D9"/>
          </w:tcPr>
          <w:p w14:paraId="3602A210" w14:textId="77777777" w:rsidR="00835758" w:rsidRPr="00BA4B62" w:rsidRDefault="00835758" w:rsidP="008314E8">
            <w:pPr>
              <w:pStyle w:val="TAL"/>
              <w:rPr>
                <w:lang w:val="en"/>
              </w:rPr>
            </w:pPr>
            <w:r w:rsidRPr="00BA4B62">
              <w:rPr>
                <w:lang w:val="en"/>
              </w:rPr>
              <w:t>11</w:t>
            </w:r>
          </w:p>
        </w:tc>
      </w:tr>
      <w:tr w:rsidR="00835758" w14:paraId="01342AF4" w14:textId="77777777" w:rsidTr="009D0334">
        <w:trPr>
          <w:jc w:val="center"/>
        </w:trPr>
        <w:tc>
          <w:tcPr>
            <w:tcW w:w="1818" w:type="dxa"/>
            <w:gridSpan w:val="2"/>
            <w:vMerge/>
          </w:tcPr>
          <w:p w14:paraId="6933CA22" w14:textId="77777777" w:rsidR="00835758" w:rsidRPr="00BA4B62" w:rsidRDefault="00835758" w:rsidP="009D0334">
            <w:pPr>
              <w:pStyle w:val="ListNumber"/>
              <w:spacing w:after="0"/>
              <w:ind w:left="0" w:firstLine="0"/>
              <w:jc w:val="center"/>
              <w:rPr>
                <w:sz w:val="16"/>
                <w:szCs w:val="16"/>
                <w:lang w:val="en"/>
              </w:rPr>
            </w:pPr>
          </w:p>
        </w:tc>
        <w:tc>
          <w:tcPr>
            <w:tcW w:w="576" w:type="dxa"/>
          </w:tcPr>
          <w:p w14:paraId="02DE5ADD" w14:textId="77777777" w:rsidR="00835758" w:rsidRPr="00BA4B62" w:rsidRDefault="00835758" w:rsidP="008314E8">
            <w:pPr>
              <w:pStyle w:val="TAL"/>
              <w:rPr>
                <w:lang w:eastAsia="zh-CN"/>
              </w:rPr>
            </w:pPr>
            <w:r w:rsidRPr="00BA4B62">
              <w:rPr>
                <w:lang w:val="en"/>
              </w:rPr>
              <w:t>0°-30°</w:t>
            </w:r>
          </w:p>
        </w:tc>
        <w:tc>
          <w:tcPr>
            <w:tcW w:w="514" w:type="dxa"/>
          </w:tcPr>
          <w:p w14:paraId="275081F7" w14:textId="77777777" w:rsidR="00835758" w:rsidRDefault="00835758" w:rsidP="008314E8">
            <w:pPr>
              <w:pStyle w:val="TAL"/>
              <w:rPr>
                <w:lang w:eastAsia="zh-CN"/>
              </w:rPr>
            </w:pPr>
            <w:r w:rsidRPr="00BA4B62">
              <w:rPr>
                <w:lang w:val="en"/>
              </w:rPr>
              <w:t>30°-60°</w:t>
            </w:r>
          </w:p>
        </w:tc>
        <w:tc>
          <w:tcPr>
            <w:tcW w:w="515" w:type="dxa"/>
          </w:tcPr>
          <w:p w14:paraId="5696A49E" w14:textId="77777777" w:rsidR="00835758" w:rsidRDefault="00835758" w:rsidP="008314E8">
            <w:pPr>
              <w:pStyle w:val="TAL"/>
              <w:rPr>
                <w:lang w:eastAsia="zh-CN"/>
              </w:rPr>
            </w:pPr>
            <w:r w:rsidRPr="00BA4B62">
              <w:rPr>
                <w:lang w:val="en"/>
              </w:rPr>
              <w:t>60°-90°</w:t>
            </w:r>
          </w:p>
        </w:tc>
        <w:tc>
          <w:tcPr>
            <w:tcW w:w="534" w:type="dxa"/>
          </w:tcPr>
          <w:p w14:paraId="6C36219B" w14:textId="77777777" w:rsidR="00835758" w:rsidRDefault="00835758" w:rsidP="008314E8">
            <w:pPr>
              <w:pStyle w:val="TAL"/>
              <w:rPr>
                <w:lang w:eastAsia="zh-CN"/>
              </w:rPr>
            </w:pPr>
            <w:r w:rsidRPr="00BA4B62">
              <w:rPr>
                <w:lang w:val="en"/>
              </w:rPr>
              <w:t>90°-120°</w:t>
            </w:r>
          </w:p>
        </w:tc>
        <w:tc>
          <w:tcPr>
            <w:tcW w:w="575" w:type="dxa"/>
          </w:tcPr>
          <w:p w14:paraId="73B419D6" w14:textId="77777777" w:rsidR="00835758" w:rsidRDefault="00835758" w:rsidP="008314E8">
            <w:pPr>
              <w:pStyle w:val="TAL"/>
              <w:rPr>
                <w:lang w:eastAsia="zh-CN"/>
              </w:rPr>
            </w:pPr>
            <w:r w:rsidRPr="00BA4B62">
              <w:rPr>
                <w:lang w:val="en"/>
              </w:rPr>
              <w:t>120°-150°</w:t>
            </w:r>
          </w:p>
        </w:tc>
        <w:tc>
          <w:tcPr>
            <w:tcW w:w="575" w:type="dxa"/>
          </w:tcPr>
          <w:p w14:paraId="5F50218C" w14:textId="77777777" w:rsidR="00835758" w:rsidRDefault="00835758" w:rsidP="008314E8">
            <w:pPr>
              <w:pStyle w:val="TAL"/>
              <w:rPr>
                <w:lang w:eastAsia="zh-CN"/>
              </w:rPr>
            </w:pPr>
            <w:r w:rsidRPr="00BA4B62">
              <w:rPr>
                <w:lang w:val="en"/>
              </w:rPr>
              <w:t>150°-180°</w:t>
            </w:r>
          </w:p>
        </w:tc>
        <w:tc>
          <w:tcPr>
            <w:tcW w:w="575" w:type="dxa"/>
          </w:tcPr>
          <w:p w14:paraId="2023ECF9" w14:textId="77777777" w:rsidR="00835758" w:rsidRDefault="00835758" w:rsidP="008314E8">
            <w:pPr>
              <w:pStyle w:val="TAL"/>
              <w:rPr>
                <w:lang w:eastAsia="zh-CN"/>
              </w:rPr>
            </w:pPr>
            <w:r w:rsidRPr="00BA4B62">
              <w:rPr>
                <w:lang w:val="en"/>
              </w:rPr>
              <w:t>180°-210°</w:t>
            </w:r>
          </w:p>
        </w:tc>
        <w:tc>
          <w:tcPr>
            <w:tcW w:w="575" w:type="dxa"/>
          </w:tcPr>
          <w:p w14:paraId="1D46E2A1" w14:textId="77777777" w:rsidR="00835758" w:rsidRDefault="00835758" w:rsidP="008314E8">
            <w:pPr>
              <w:pStyle w:val="TAL"/>
              <w:rPr>
                <w:lang w:eastAsia="zh-CN"/>
              </w:rPr>
            </w:pPr>
            <w:r w:rsidRPr="00BA4B62">
              <w:rPr>
                <w:lang w:val="en"/>
              </w:rPr>
              <w:t>210°-240°</w:t>
            </w:r>
          </w:p>
        </w:tc>
        <w:tc>
          <w:tcPr>
            <w:tcW w:w="575" w:type="dxa"/>
          </w:tcPr>
          <w:p w14:paraId="4370E99E" w14:textId="77777777" w:rsidR="00835758" w:rsidRDefault="00835758" w:rsidP="008314E8">
            <w:pPr>
              <w:pStyle w:val="TAL"/>
              <w:rPr>
                <w:lang w:eastAsia="zh-CN"/>
              </w:rPr>
            </w:pPr>
            <w:r w:rsidRPr="00BA4B62">
              <w:rPr>
                <w:lang w:val="en"/>
              </w:rPr>
              <w:t>240°-270°</w:t>
            </w:r>
          </w:p>
        </w:tc>
        <w:tc>
          <w:tcPr>
            <w:tcW w:w="575" w:type="dxa"/>
          </w:tcPr>
          <w:p w14:paraId="5DBF35E7" w14:textId="77777777" w:rsidR="00835758" w:rsidRDefault="00835758" w:rsidP="008314E8">
            <w:pPr>
              <w:pStyle w:val="TAL"/>
              <w:rPr>
                <w:lang w:eastAsia="zh-CN"/>
              </w:rPr>
            </w:pPr>
            <w:r w:rsidRPr="00BA4B62">
              <w:rPr>
                <w:lang w:val="en"/>
              </w:rPr>
              <w:t>270°-300°</w:t>
            </w:r>
          </w:p>
        </w:tc>
        <w:tc>
          <w:tcPr>
            <w:tcW w:w="575" w:type="dxa"/>
          </w:tcPr>
          <w:p w14:paraId="0B83C127" w14:textId="77777777" w:rsidR="00835758" w:rsidRDefault="00835758" w:rsidP="008314E8">
            <w:pPr>
              <w:pStyle w:val="TAL"/>
              <w:rPr>
                <w:lang w:eastAsia="zh-CN"/>
              </w:rPr>
            </w:pPr>
            <w:r w:rsidRPr="00BA4B62">
              <w:rPr>
                <w:lang w:val="en"/>
              </w:rPr>
              <w:t>300°-330°</w:t>
            </w:r>
          </w:p>
        </w:tc>
        <w:tc>
          <w:tcPr>
            <w:tcW w:w="574" w:type="dxa"/>
          </w:tcPr>
          <w:p w14:paraId="5895ADAA" w14:textId="77777777" w:rsidR="00835758" w:rsidRDefault="00835758" w:rsidP="008314E8">
            <w:pPr>
              <w:pStyle w:val="TAL"/>
              <w:rPr>
                <w:lang w:eastAsia="zh-CN"/>
              </w:rPr>
            </w:pPr>
            <w:r w:rsidRPr="00BA4B62">
              <w:rPr>
                <w:lang w:val="en"/>
              </w:rPr>
              <w:t>330°-360°</w:t>
            </w:r>
          </w:p>
        </w:tc>
      </w:tr>
      <w:tr w:rsidR="00835758" w14:paraId="74033BBE" w14:textId="77777777" w:rsidTr="009D0334">
        <w:trPr>
          <w:jc w:val="center"/>
        </w:trPr>
        <w:tc>
          <w:tcPr>
            <w:tcW w:w="449" w:type="dxa"/>
            <w:shd w:val="clear" w:color="auto" w:fill="D9D9D9"/>
          </w:tcPr>
          <w:p w14:paraId="49607E19" w14:textId="77777777" w:rsidR="00835758" w:rsidRPr="008314E8" w:rsidRDefault="00835758" w:rsidP="008314E8">
            <w:pPr>
              <w:pStyle w:val="TAL"/>
              <w:rPr>
                <w:lang w:eastAsia="zh-CN"/>
              </w:rPr>
            </w:pPr>
            <w:r w:rsidRPr="008314E8">
              <w:rPr>
                <w:lang w:eastAsia="zh-CN"/>
              </w:rPr>
              <w:t>0</w:t>
            </w:r>
          </w:p>
        </w:tc>
        <w:tc>
          <w:tcPr>
            <w:tcW w:w="1369" w:type="dxa"/>
          </w:tcPr>
          <w:p w14:paraId="15D26C6A" w14:textId="77777777" w:rsidR="00835758" w:rsidRPr="008314E8" w:rsidRDefault="00835758" w:rsidP="008314E8">
            <w:pPr>
              <w:pStyle w:val="TAL"/>
              <w:rPr>
                <w:lang w:eastAsia="zh-CN"/>
              </w:rPr>
            </w:pPr>
            <w:r w:rsidRPr="008314E8">
              <w:rPr>
                <w:rFonts w:cs="v4.2.0"/>
              </w:rPr>
              <w:t xml:space="preserve">0 </w:t>
            </w:r>
            <w:r w:rsidRPr="008314E8">
              <w:rPr>
                <w:rFonts w:cs="v4.2.0"/>
              </w:rPr>
              <w:sym w:font="Symbol" w:char="F0A3"/>
            </w:r>
            <w:r w:rsidRPr="008314E8">
              <w:t>T</w:t>
            </w:r>
            <w:r w:rsidRPr="008314E8">
              <w:rPr>
                <w:vertAlign w:val="subscript"/>
              </w:rPr>
              <w:t>ADV</w:t>
            </w:r>
            <w:r w:rsidRPr="008314E8">
              <w:rPr>
                <w:rFonts w:cs="v4.2.0"/>
              </w:rPr>
              <w:t>&lt; 48</w:t>
            </w:r>
          </w:p>
        </w:tc>
        <w:tc>
          <w:tcPr>
            <w:tcW w:w="576" w:type="dxa"/>
          </w:tcPr>
          <w:p w14:paraId="4495C997" w14:textId="77777777" w:rsidR="00835758" w:rsidRDefault="00835758" w:rsidP="008314E8">
            <w:pPr>
              <w:pStyle w:val="TAL"/>
              <w:rPr>
                <w:lang w:eastAsia="zh-CN"/>
              </w:rPr>
            </w:pPr>
          </w:p>
        </w:tc>
        <w:tc>
          <w:tcPr>
            <w:tcW w:w="514" w:type="dxa"/>
          </w:tcPr>
          <w:p w14:paraId="416390B4" w14:textId="77777777" w:rsidR="00835758" w:rsidRDefault="00835758" w:rsidP="008314E8">
            <w:pPr>
              <w:pStyle w:val="TAL"/>
              <w:rPr>
                <w:lang w:eastAsia="zh-CN"/>
              </w:rPr>
            </w:pPr>
          </w:p>
        </w:tc>
        <w:tc>
          <w:tcPr>
            <w:tcW w:w="515" w:type="dxa"/>
          </w:tcPr>
          <w:p w14:paraId="23B323FB" w14:textId="77777777" w:rsidR="00835758" w:rsidRDefault="00835758" w:rsidP="008314E8">
            <w:pPr>
              <w:pStyle w:val="TAL"/>
              <w:rPr>
                <w:lang w:eastAsia="zh-CN"/>
              </w:rPr>
            </w:pPr>
          </w:p>
        </w:tc>
        <w:tc>
          <w:tcPr>
            <w:tcW w:w="534" w:type="dxa"/>
          </w:tcPr>
          <w:p w14:paraId="2A781ED0" w14:textId="77777777" w:rsidR="00835758" w:rsidRDefault="00835758" w:rsidP="008314E8">
            <w:pPr>
              <w:pStyle w:val="TAL"/>
              <w:rPr>
                <w:lang w:eastAsia="zh-CN"/>
              </w:rPr>
            </w:pPr>
          </w:p>
        </w:tc>
        <w:tc>
          <w:tcPr>
            <w:tcW w:w="575" w:type="dxa"/>
          </w:tcPr>
          <w:p w14:paraId="5D42E81A" w14:textId="77777777" w:rsidR="00835758" w:rsidRDefault="00835758" w:rsidP="008314E8">
            <w:pPr>
              <w:pStyle w:val="TAL"/>
              <w:rPr>
                <w:lang w:eastAsia="zh-CN"/>
              </w:rPr>
            </w:pPr>
          </w:p>
        </w:tc>
        <w:tc>
          <w:tcPr>
            <w:tcW w:w="575" w:type="dxa"/>
          </w:tcPr>
          <w:p w14:paraId="6ACF25C7" w14:textId="77777777" w:rsidR="00835758" w:rsidRDefault="00835758" w:rsidP="008314E8">
            <w:pPr>
              <w:pStyle w:val="TAL"/>
              <w:rPr>
                <w:lang w:eastAsia="zh-CN"/>
              </w:rPr>
            </w:pPr>
          </w:p>
        </w:tc>
        <w:tc>
          <w:tcPr>
            <w:tcW w:w="575" w:type="dxa"/>
          </w:tcPr>
          <w:p w14:paraId="27E9388F" w14:textId="77777777" w:rsidR="00835758" w:rsidRDefault="00835758" w:rsidP="008314E8">
            <w:pPr>
              <w:pStyle w:val="TAL"/>
              <w:rPr>
                <w:lang w:eastAsia="zh-CN"/>
              </w:rPr>
            </w:pPr>
          </w:p>
        </w:tc>
        <w:tc>
          <w:tcPr>
            <w:tcW w:w="575" w:type="dxa"/>
          </w:tcPr>
          <w:p w14:paraId="392B83C4" w14:textId="77777777" w:rsidR="00835758" w:rsidRDefault="00835758" w:rsidP="008314E8">
            <w:pPr>
              <w:pStyle w:val="TAL"/>
              <w:rPr>
                <w:lang w:eastAsia="zh-CN"/>
              </w:rPr>
            </w:pPr>
          </w:p>
        </w:tc>
        <w:tc>
          <w:tcPr>
            <w:tcW w:w="575" w:type="dxa"/>
          </w:tcPr>
          <w:p w14:paraId="556ACA6C" w14:textId="77777777" w:rsidR="00835758" w:rsidRDefault="00835758" w:rsidP="008314E8">
            <w:pPr>
              <w:pStyle w:val="TAL"/>
              <w:rPr>
                <w:lang w:eastAsia="zh-CN"/>
              </w:rPr>
            </w:pPr>
          </w:p>
        </w:tc>
        <w:tc>
          <w:tcPr>
            <w:tcW w:w="575" w:type="dxa"/>
          </w:tcPr>
          <w:p w14:paraId="7CE4715D" w14:textId="77777777" w:rsidR="00835758" w:rsidRDefault="00835758" w:rsidP="008314E8">
            <w:pPr>
              <w:pStyle w:val="TAL"/>
              <w:rPr>
                <w:lang w:eastAsia="zh-CN"/>
              </w:rPr>
            </w:pPr>
          </w:p>
        </w:tc>
        <w:tc>
          <w:tcPr>
            <w:tcW w:w="575" w:type="dxa"/>
          </w:tcPr>
          <w:p w14:paraId="62DDFEB6" w14:textId="77777777" w:rsidR="00835758" w:rsidRDefault="00835758" w:rsidP="008314E8">
            <w:pPr>
              <w:pStyle w:val="TAL"/>
              <w:rPr>
                <w:lang w:eastAsia="zh-CN"/>
              </w:rPr>
            </w:pPr>
          </w:p>
        </w:tc>
        <w:tc>
          <w:tcPr>
            <w:tcW w:w="574" w:type="dxa"/>
          </w:tcPr>
          <w:p w14:paraId="798164C1" w14:textId="77777777" w:rsidR="00835758" w:rsidRDefault="00835758" w:rsidP="008314E8">
            <w:pPr>
              <w:pStyle w:val="TAL"/>
              <w:rPr>
                <w:lang w:eastAsia="zh-CN"/>
              </w:rPr>
            </w:pPr>
          </w:p>
        </w:tc>
      </w:tr>
      <w:tr w:rsidR="00835758" w14:paraId="2487F46F" w14:textId="77777777" w:rsidTr="009D0334">
        <w:trPr>
          <w:jc w:val="center"/>
        </w:trPr>
        <w:tc>
          <w:tcPr>
            <w:tcW w:w="449" w:type="dxa"/>
            <w:shd w:val="clear" w:color="auto" w:fill="D9D9D9"/>
          </w:tcPr>
          <w:p w14:paraId="3B17DD23" w14:textId="77777777" w:rsidR="00835758" w:rsidRPr="008314E8" w:rsidRDefault="00835758" w:rsidP="008314E8">
            <w:pPr>
              <w:pStyle w:val="TAL"/>
              <w:rPr>
                <w:lang w:eastAsia="zh-CN"/>
              </w:rPr>
            </w:pPr>
            <w:r w:rsidRPr="008314E8">
              <w:rPr>
                <w:lang w:eastAsia="zh-CN"/>
              </w:rPr>
              <w:t>1</w:t>
            </w:r>
          </w:p>
        </w:tc>
        <w:tc>
          <w:tcPr>
            <w:tcW w:w="1369" w:type="dxa"/>
          </w:tcPr>
          <w:p w14:paraId="1D8B5DF6" w14:textId="77777777" w:rsidR="00835758" w:rsidRPr="008314E8" w:rsidRDefault="00835758" w:rsidP="008314E8">
            <w:pPr>
              <w:pStyle w:val="TAL"/>
              <w:rPr>
                <w:lang w:eastAsia="zh-CN"/>
              </w:rPr>
            </w:pPr>
            <w:r w:rsidRPr="008314E8">
              <w:rPr>
                <w:rFonts w:cs="v4.2.0"/>
              </w:rPr>
              <w:t xml:space="preserve">48 </w:t>
            </w:r>
            <w:r w:rsidRPr="008314E8">
              <w:rPr>
                <w:rFonts w:cs="v4.2.0"/>
              </w:rPr>
              <w:sym w:font="Symbol" w:char="F0A3"/>
            </w:r>
            <w:r w:rsidRPr="008314E8">
              <w:t>T</w:t>
            </w:r>
            <w:r w:rsidRPr="008314E8">
              <w:rPr>
                <w:vertAlign w:val="subscript"/>
              </w:rPr>
              <w:t>ADV</w:t>
            </w:r>
            <w:r w:rsidRPr="008314E8">
              <w:rPr>
                <w:rFonts w:cs="v4.2.0"/>
              </w:rPr>
              <w:t>&lt; 96</w:t>
            </w:r>
          </w:p>
        </w:tc>
        <w:tc>
          <w:tcPr>
            <w:tcW w:w="576" w:type="dxa"/>
          </w:tcPr>
          <w:p w14:paraId="06A05C78" w14:textId="77777777" w:rsidR="00835758" w:rsidRDefault="00835758" w:rsidP="008314E8">
            <w:pPr>
              <w:pStyle w:val="TAL"/>
              <w:rPr>
                <w:lang w:eastAsia="zh-CN"/>
              </w:rPr>
            </w:pPr>
          </w:p>
        </w:tc>
        <w:tc>
          <w:tcPr>
            <w:tcW w:w="514" w:type="dxa"/>
          </w:tcPr>
          <w:p w14:paraId="5108209D" w14:textId="77777777" w:rsidR="00835758" w:rsidRDefault="00835758" w:rsidP="008314E8">
            <w:pPr>
              <w:pStyle w:val="TAL"/>
              <w:rPr>
                <w:lang w:eastAsia="zh-CN"/>
              </w:rPr>
            </w:pPr>
          </w:p>
        </w:tc>
        <w:tc>
          <w:tcPr>
            <w:tcW w:w="515" w:type="dxa"/>
          </w:tcPr>
          <w:p w14:paraId="3FD809A4" w14:textId="77777777" w:rsidR="00835758" w:rsidRDefault="00835758" w:rsidP="008314E8">
            <w:pPr>
              <w:pStyle w:val="TAL"/>
              <w:rPr>
                <w:lang w:eastAsia="zh-CN"/>
              </w:rPr>
            </w:pPr>
          </w:p>
        </w:tc>
        <w:tc>
          <w:tcPr>
            <w:tcW w:w="534" w:type="dxa"/>
          </w:tcPr>
          <w:p w14:paraId="5DF6B3EA" w14:textId="77777777" w:rsidR="00835758" w:rsidRDefault="00835758" w:rsidP="008314E8">
            <w:pPr>
              <w:pStyle w:val="TAL"/>
              <w:rPr>
                <w:lang w:eastAsia="zh-CN"/>
              </w:rPr>
            </w:pPr>
          </w:p>
        </w:tc>
        <w:tc>
          <w:tcPr>
            <w:tcW w:w="575" w:type="dxa"/>
          </w:tcPr>
          <w:p w14:paraId="5C6101F4" w14:textId="77777777" w:rsidR="00835758" w:rsidRDefault="00835758" w:rsidP="008314E8">
            <w:pPr>
              <w:pStyle w:val="TAL"/>
              <w:rPr>
                <w:lang w:eastAsia="zh-CN"/>
              </w:rPr>
            </w:pPr>
          </w:p>
        </w:tc>
        <w:tc>
          <w:tcPr>
            <w:tcW w:w="575" w:type="dxa"/>
          </w:tcPr>
          <w:p w14:paraId="1094E7B4" w14:textId="77777777" w:rsidR="00835758" w:rsidRDefault="00835758" w:rsidP="008314E8">
            <w:pPr>
              <w:pStyle w:val="TAL"/>
              <w:rPr>
                <w:lang w:eastAsia="zh-CN"/>
              </w:rPr>
            </w:pPr>
          </w:p>
        </w:tc>
        <w:tc>
          <w:tcPr>
            <w:tcW w:w="575" w:type="dxa"/>
          </w:tcPr>
          <w:p w14:paraId="3B8993BF" w14:textId="77777777" w:rsidR="00835758" w:rsidRDefault="00835758" w:rsidP="008314E8">
            <w:pPr>
              <w:pStyle w:val="TAL"/>
              <w:rPr>
                <w:lang w:eastAsia="zh-CN"/>
              </w:rPr>
            </w:pPr>
          </w:p>
        </w:tc>
        <w:tc>
          <w:tcPr>
            <w:tcW w:w="575" w:type="dxa"/>
          </w:tcPr>
          <w:p w14:paraId="27F5D86F" w14:textId="77777777" w:rsidR="00835758" w:rsidRDefault="00835758" w:rsidP="008314E8">
            <w:pPr>
              <w:pStyle w:val="TAL"/>
              <w:rPr>
                <w:lang w:eastAsia="zh-CN"/>
              </w:rPr>
            </w:pPr>
          </w:p>
        </w:tc>
        <w:tc>
          <w:tcPr>
            <w:tcW w:w="575" w:type="dxa"/>
          </w:tcPr>
          <w:p w14:paraId="1D7CF032" w14:textId="77777777" w:rsidR="00835758" w:rsidRDefault="00835758" w:rsidP="008314E8">
            <w:pPr>
              <w:pStyle w:val="TAL"/>
              <w:rPr>
                <w:lang w:eastAsia="zh-CN"/>
              </w:rPr>
            </w:pPr>
          </w:p>
        </w:tc>
        <w:tc>
          <w:tcPr>
            <w:tcW w:w="575" w:type="dxa"/>
          </w:tcPr>
          <w:p w14:paraId="5D1767C8" w14:textId="77777777" w:rsidR="00835758" w:rsidRDefault="00835758" w:rsidP="008314E8">
            <w:pPr>
              <w:pStyle w:val="TAL"/>
              <w:rPr>
                <w:lang w:eastAsia="zh-CN"/>
              </w:rPr>
            </w:pPr>
          </w:p>
        </w:tc>
        <w:tc>
          <w:tcPr>
            <w:tcW w:w="575" w:type="dxa"/>
          </w:tcPr>
          <w:p w14:paraId="65F557A5" w14:textId="77777777" w:rsidR="00835758" w:rsidRDefault="00835758" w:rsidP="008314E8">
            <w:pPr>
              <w:pStyle w:val="TAL"/>
              <w:rPr>
                <w:lang w:eastAsia="zh-CN"/>
              </w:rPr>
            </w:pPr>
          </w:p>
        </w:tc>
        <w:tc>
          <w:tcPr>
            <w:tcW w:w="574" w:type="dxa"/>
          </w:tcPr>
          <w:p w14:paraId="103035AD" w14:textId="77777777" w:rsidR="00835758" w:rsidRDefault="00835758" w:rsidP="008314E8">
            <w:pPr>
              <w:pStyle w:val="TAL"/>
              <w:rPr>
                <w:lang w:eastAsia="zh-CN"/>
              </w:rPr>
            </w:pPr>
          </w:p>
        </w:tc>
      </w:tr>
      <w:tr w:rsidR="00835758" w14:paraId="2FAE7EB0" w14:textId="77777777" w:rsidTr="009D0334">
        <w:trPr>
          <w:jc w:val="center"/>
        </w:trPr>
        <w:tc>
          <w:tcPr>
            <w:tcW w:w="449" w:type="dxa"/>
            <w:shd w:val="clear" w:color="auto" w:fill="D9D9D9"/>
          </w:tcPr>
          <w:p w14:paraId="0EB8FDD9" w14:textId="77777777" w:rsidR="00835758" w:rsidRPr="008314E8" w:rsidRDefault="00835758" w:rsidP="008314E8">
            <w:pPr>
              <w:pStyle w:val="TAL"/>
              <w:rPr>
                <w:lang w:eastAsia="zh-CN"/>
              </w:rPr>
            </w:pPr>
            <w:r w:rsidRPr="008314E8">
              <w:rPr>
                <w:lang w:eastAsia="zh-CN"/>
              </w:rPr>
              <w:t>2</w:t>
            </w:r>
          </w:p>
        </w:tc>
        <w:tc>
          <w:tcPr>
            <w:tcW w:w="1369" w:type="dxa"/>
          </w:tcPr>
          <w:p w14:paraId="69EF3829" w14:textId="77777777" w:rsidR="00835758" w:rsidRPr="008314E8" w:rsidRDefault="00835758" w:rsidP="008314E8">
            <w:pPr>
              <w:pStyle w:val="TAL"/>
              <w:rPr>
                <w:lang w:eastAsia="zh-CN"/>
              </w:rPr>
            </w:pPr>
            <w:r w:rsidRPr="008314E8">
              <w:rPr>
                <w:rFonts w:cs="v4.2.0"/>
              </w:rPr>
              <w:t xml:space="preserve">96 </w:t>
            </w:r>
            <w:r w:rsidRPr="008314E8">
              <w:rPr>
                <w:rFonts w:cs="v4.2.0"/>
              </w:rPr>
              <w:sym w:font="Symbol" w:char="F0A3"/>
            </w:r>
            <w:r w:rsidRPr="008314E8">
              <w:t>T</w:t>
            </w:r>
            <w:r w:rsidRPr="008314E8">
              <w:rPr>
                <w:vertAlign w:val="subscript"/>
              </w:rPr>
              <w:t>ADV</w:t>
            </w:r>
            <w:r w:rsidRPr="008314E8">
              <w:rPr>
                <w:rFonts w:cs="v4.2.0"/>
              </w:rPr>
              <w:t>&lt; 144</w:t>
            </w:r>
          </w:p>
        </w:tc>
        <w:tc>
          <w:tcPr>
            <w:tcW w:w="576" w:type="dxa"/>
          </w:tcPr>
          <w:p w14:paraId="194A5DEE" w14:textId="77777777" w:rsidR="00835758" w:rsidRDefault="00835758" w:rsidP="008314E8">
            <w:pPr>
              <w:pStyle w:val="TAL"/>
              <w:rPr>
                <w:lang w:eastAsia="zh-CN"/>
              </w:rPr>
            </w:pPr>
          </w:p>
        </w:tc>
        <w:tc>
          <w:tcPr>
            <w:tcW w:w="514" w:type="dxa"/>
          </w:tcPr>
          <w:p w14:paraId="55022F8D" w14:textId="77777777" w:rsidR="00835758" w:rsidRDefault="00835758" w:rsidP="008314E8">
            <w:pPr>
              <w:pStyle w:val="TAL"/>
              <w:rPr>
                <w:lang w:eastAsia="zh-CN"/>
              </w:rPr>
            </w:pPr>
          </w:p>
        </w:tc>
        <w:tc>
          <w:tcPr>
            <w:tcW w:w="515" w:type="dxa"/>
          </w:tcPr>
          <w:p w14:paraId="4FE727FC" w14:textId="77777777" w:rsidR="00835758" w:rsidRDefault="00835758" w:rsidP="008314E8">
            <w:pPr>
              <w:pStyle w:val="TAL"/>
              <w:rPr>
                <w:lang w:eastAsia="zh-CN"/>
              </w:rPr>
            </w:pPr>
          </w:p>
        </w:tc>
        <w:tc>
          <w:tcPr>
            <w:tcW w:w="534" w:type="dxa"/>
          </w:tcPr>
          <w:p w14:paraId="71F5E0BC" w14:textId="77777777" w:rsidR="00835758" w:rsidRDefault="00835758" w:rsidP="008314E8">
            <w:pPr>
              <w:pStyle w:val="TAL"/>
              <w:rPr>
                <w:lang w:eastAsia="zh-CN"/>
              </w:rPr>
            </w:pPr>
          </w:p>
        </w:tc>
        <w:tc>
          <w:tcPr>
            <w:tcW w:w="575" w:type="dxa"/>
          </w:tcPr>
          <w:p w14:paraId="00BB859C" w14:textId="77777777" w:rsidR="00835758" w:rsidRDefault="00835758" w:rsidP="008314E8">
            <w:pPr>
              <w:pStyle w:val="TAL"/>
              <w:rPr>
                <w:lang w:eastAsia="zh-CN"/>
              </w:rPr>
            </w:pPr>
          </w:p>
        </w:tc>
        <w:tc>
          <w:tcPr>
            <w:tcW w:w="575" w:type="dxa"/>
          </w:tcPr>
          <w:p w14:paraId="35016825" w14:textId="77777777" w:rsidR="00835758" w:rsidRDefault="00835758" w:rsidP="008314E8">
            <w:pPr>
              <w:pStyle w:val="TAL"/>
              <w:rPr>
                <w:lang w:eastAsia="zh-CN"/>
              </w:rPr>
            </w:pPr>
          </w:p>
        </w:tc>
        <w:tc>
          <w:tcPr>
            <w:tcW w:w="575" w:type="dxa"/>
          </w:tcPr>
          <w:p w14:paraId="12052F4F" w14:textId="77777777" w:rsidR="00835758" w:rsidRDefault="00835758" w:rsidP="008314E8">
            <w:pPr>
              <w:pStyle w:val="TAL"/>
              <w:rPr>
                <w:lang w:eastAsia="zh-CN"/>
              </w:rPr>
            </w:pPr>
          </w:p>
        </w:tc>
        <w:tc>
          <w:tcPr>
            <w:tcW w:w="575" w:type="dxa"/>
          </w:tcPr>
          <w:p w14:paraId="6BF49CD6" w14:textId="77777777" w:rsidR="00835758" w:rsidRDefault="00835758" w:rsidP="008314E8">
            <w:pPr>
              <w:pStyle w:val="TAL"/>
              <w:rPr>
                <w:lang w:eastAsia="zh-CN"/>
              </w:rPr>
            </w:pPr>
          </w:p>
        </w:tc>
        <w:tc>
          <w:tcPr>
            <w:tcW w:w="575" w:type="dxa"/>
          </w:tcPr>
          <w:p w14:paraId="2231A99B" w14:textId="77777777" w:rsidR="00835758" w:rsidRDefault="00835758" w:rsidP="008314E8">
            <w:pPr>
              <w:pStyle w:val="TAL"/>
              <w:rPr>
                <w:lang w:eastAsia="zh-CN"/>
              </w:rPr>
            </w:pPr>
          </w:p>
        </w:tc>
        <w:tc>
          <w:tcPr>
            <w:tcW w:w="575" w:type="dxa"/>
          </w:tcPr>
          <w:p w14:paraId="664451BC" w14:textId="77777777" w:rsidR="00835758" w:rsidRDefault="00835758" w:rsidP="008314E8">
            <w:pPr>
              <w:pStyle w:val="TAL"/>
              <w:rPr>
                <w:lang w:eastAsia="zh-CN"/>
              </w:rPr>
            </w:pPr>
          </w:p>
        </w:tc>
        <w:tc>
          <w:tcPr>
            <w:tcW w:w="575" w:type="dxa"/>
          </w:tcPr>
          <w:p w14:paraId="66007C80" w14:textId="77777777" w:rsidR="00835758" w:rsidRDefault="00835758" w:rsidP="008314E8">
            <w:pPr>
              <w:pStyle w:val="TAL"/>
              <w:rPr>
                <w:lang w:eastAsia="zh-CN"/>
              </w:rPr>
            </w:pPr>
          </w:p>
        </w:tc>
        <w:tc>
          <w:tcPr>
            <w:tcW w:w="574" w:type="dxa"/>
          </w:tcPr>
          <w:p w14:paraId="3BB52739" w14:textId="77777777" w:rsidR="00835758" w:rsidRDefault="00835758" w:rsidP="008314E8">
            <w:pPr>
              <w:pStyle w:val="TAL"/>
              <w:rPr>
                <w:lang w:eastAsia="zh-CN"/>
              </w:rPr>
            </w:pPr>
          </w:p>
        </w:tc>
      </w:tr>
      <w:tr w:rsidR="00835758" w14:paraId="28F1CD9B" w14:textId="77777777" w:rsidTr="009D0334">
        <w:trPr>
          <w:jc w:val="center"/>
        </w:trPr>
        <w:tc>
          <w:tcPr>
            <w:tcW w:w="449" w:type="dxa"/>
            <w:shd w:val="clear" w:color="auto" w:fill="D9D9D9"/>
          </w:tcPr>
          <w:p w14:paraId="543EFCA1" w14:textId="77777777" w:rsidR="00835758" w:rsidRPr="008314E8" w:rsidRDefault="00835758" w:rsidP="008314E8">
            <w:pPr>
              <w:pStyle w:val="TAL"/>
              <w:rPr>
                <w:lang w:eastAsia="zh-CN"/>
              </w:rPr>
            </w:pPr>
            <w:r w:rsidRPr="008314E8">
              <w:rPr>
                <w:lang w:eastAsia="zh-CN"/>
              </w:rPr>
              <w:t>3</w:t>
            </w:r>
          </w:p>
        </w:tc>
        <w:tc>
          <w:tcPr>
            <w:tcW w:w="1369" w:type="dxa"/>
          </w:tcPr>
          <w:p w14:paraId="0F6E8C66" w14:textId="77777777" w:rsidR="00835758" w:rsidRPr="008314E8" w:rsidRDefault="00835758" w:rsidP="008314E8">
            <w:pPr>
              <w:pStyle w:val="TAL"/>
              <w:rPr>
                <w:lang w:eastAsia="zh-CN"/>
              </w:rPr>
            </w:pPr>
            <w:r w:rsidRPr="008314E8">
              <w:rPr>
                <w:rFonts w:cs="v4.2.0"/>
              </w:rPr>
              <w:t xml:space="preserve">144 </w:t>
            </w:r>
            <w:r w:rsidRPr="008314E8">
              <w:rPr>
                <w:rFonts w:cs="v4.2.0"/>
              </w:rPr>
              <w:sym w:font="Symbol" w:char="F0A3"/>
            </w:r>
            <w:r w:rsidRPr="008314E8">
              <w:t>T</w:t>
            </w:r>
            <w:r w:rsidRPr="008314E8">
              <w:rPr>
                <w:vertAlign w:val="subscript"/>
              </w:rPr>
              <w:t>ADV</w:t>
            </w:r>
            <w:r w:rsidRPr="008314E8">
              <w:rPr>
                <w:rFonts w:cs="v4.2.0"/>
              </w:rPr>
              <w:t>&lt; 192</w:t>
            </w:r>
          </w:p>
        </w:tc>
        <w:tc>
          <w:tcPr>
            <w:tcW w:w="576" w:type="dxa"/>
          </w:tcPr>
          <w:p w14:paraId="1F0CEBB7" w14:textId="77777777" w:rsidR="00835758" w:rsidRDefault="00835758" w:rsidP="008314E8">
            <w:pPr>
              <w:pStyle w:val="TAL"/>
              <w:rPr>
                <w:lang w:eastAsia="zh-CN"/>
              </w:rPr>
            </w:pPr>
          </w:p>
        </w:tc>
        <w:tc>
          <w:tcPr>
            <w:tcW w:w="514" w:type="dxa"/>
          </w:tcPr>
          <w:p w14:paraId="4DBB89F8" w14:textId="77777777" w:rsidR="00835758" w:rsidRDefault="00835758" w:rsidP="008314E8">
            <w:pPr>
              <w:pStyle w:val="TAL"/>
              <w:rPr>
                <w:lang w:eastAsia="zh-CN"/>
              </w:rPr>
            </w:pPr>
          </w:p>
        </w:tc>
        <w:tc>
          <w:tcPr>
            <w:tcW w:w="515" w:type="dxa"/>
          </w:tcPr>
          <w:p w14:paraId="2EA8DBAB" w14:textId="77777777" w:rsidR="00835758" w:rsidRDefault="00835758" w:rsidP="008314E8">
            <w:pPr>
              <w:pStyle w:val="TAL"/>
              <w:rPr>
                <w:lang w:eastAsia="zh-CN"/>
              </w:rPr>
            </w:pPr>
          </w:p>
        </w:tc>
        <w:tc>
          <w:tcPr>
            <w:tcW w:w="534" w:type="dxa"/>
          </w:tcPr>
          <w:p w14:paraId="1EFFEA2B" w14:textId="77777777" w:rsidR="00835758" w:rsidRDefault="00835758" w:rsidP="008314E8">
            <w:pPr>
              <w:pStyle w:val="TAL"/>
              <w:rPr>
                <w:lang w:eastAsia="zh-CN"/>
              </w:rPr>
            </w:pPr>
          </w:p>
        </w:tc>
        <w:tc>
          <w:tcPr>
            <w:tcW w:w="575" w:type="dxa"/>
          </w:tcPr>
          <w:p w14:paraId="5AC72C31" w14:textId="77777777" w:rsidR="00835758" w:rsidRDefault="00835758" w:rsidP="008314E8">
            <w:pPr>
              <w:pStyle w:val="TAL"/>
              <w:rPr>
                <w:lang w:eastAsia="zh-CN"/>
              </w:rPr>
            </w:pPr>
          </w:p>
        </w:tc>
        <w:tc>
          <w:tcPr>
            <w:tcW w:w="575" w:type="dxa"/>
          </w:tcPr>
          <w:p w14:paraId="25F732F6" w14:textId="77777777" w:rsidR="00835758" w:rsidRDefault="00835758" w:rsidP="008314E8">
            <w:pPr>
              <w:pStyle w:val="TAL"/>
              <w:rPr>
                <w:lang w:eastAsia="zh-CN"/>
              </w:rPr>
            </w:pPr>
          </w:p>
        </w:tc>
        <w:tc>
          <w:tcPr>
            <w:tcW w:w="575" w:type="dxa"/>
          </w:tcPr>
          <w:p w14:paraId="176AD512" w14:textId="77777777" w:rsidR="00835758" w:rsidRDefault="00835758" w:rsidP="008314E8">
            <w:pPr>
              <w:pStyle w:val="TAL"/>
              <w:rPr>
                <w:lang w:eastAsia="zh-CN"/>
              </w:rPr>
            </w:pPr>
          </w:p>
        </w:tc>
        <w:tc>
          <w:tcPr>
            <w:tcW w:w="575" w:type="dxa"/>
          </w:tcPr>
          <w:p w14:paraId="787CD4E0" w14:textId="77777777" w:rsidR="00835758" w:rsidRDefault="00835758" w:rsidP="008314E8">
            <w:pPr>
              <w:pStyle w:val="TAL"/>
              <w:rPr>
                <w:lang w:eastAsia="zh-CN"/>
              </w:rPr>
            </w:pPr>
          </w:p>
        </w:tc>
        <w:tc>
          <w:tcPr>
            <w:tcW w:w="575" w:type="dxa"/>
          </w:tcPr>
          <w:p w14:paraId="67FF7E33" w14:textId="77777777" w:rsidR="00835758" w:rsidRDefault="00835758" w:rsidP="008314E8">
            <w:pPr>
              <w:pStyle w:val="TAL"/>
              <w:rPr>
                <w:lang w:eastAsia="zh-CN"/>
              </w:rPr>
            </w:pPr>
          </w:p>
        </w:tc>
        <w:tc>
          <w:tcPr>
            <w:tcW w:w="575" w:type="dxa"/>
          </w:tcPr>
          <w:p w14:paraId="4F9948DD" w14:textId="77777777" w:rsidR="00835758" w:rsidRDefault="00835758" w:rsidP="008314E8">
            <w:pPr>
              <w:pStyle w:val="TAL"/>
              <w:rPr>
                <w:lang w:eastAsia="zh-CN"/>
              </w:rPr>
            </w:pPr>
          </w:p>
        </w:tc>
        <w:tc>
          <w:tcPr>
            <w:tcW w:w="575" w:type="dxa"/>
          </w:tcPr>
          <w:p w14:paraId="468D1410" w14:textId="77777777" w:rsidR="00835758" w:rsidRDefault="00835758" w:rsidP="008314E8">
            <w:pPr>
              <w:pStyle w:val="TAL"/>
              <w:rPr>
                <w:lang w:eastAsia="zh-CN"/>
              </w:rPr>
            </w:pPr>
          </w:p>
        </w:tc>
        <w:tc>
          <w:tcPr>
            <w:tcW w:w="574" w:type="dxa"/>
          </w:tcPr>
          <w:p w14:paraId="2D47721F" w14:textId="77777777" w:rsidR="00835758" w:rsidRDefault="00835758" w:rsidP="008314E8">
            <w:pPr>
              <w:pStyle w:val="TAL"/>
              <w:rPr>
                <w:lang w:eastAsia="zh-CN"/>
              </w:rPr>
            </w:pPr>
          </w:p>
        </w:tc>
      </w:tr>
      <w:tr w:rsidR="00835758" w14:paraId="57125FFD" w14:textId="77777777" w:rsidTr="009D0334">
        <w:trPr>
          <w:jc w:val="center"/>
        </w:trPr>
        <w:tc>
          <w:tcPr>
            <w:tcW w:w="449" w:type="dxa"/>
            <w:shd w:val="clear" w:color="auto" w:fill="D9D9D9"/>
          </w:tcPr>
          <w:p w14:paraId="5F696B94" w14:textId="77777777" w:rsidR="00835758" w:rsidRPr="008314E8" w:rsidRDefault="00835758" w:rsidP="008314E8">
            <w:pPr>
              <w:pStyle w:val="TAL"/>
              <w:rPr>
                <w:lang w:eastAsia="zh-CN"/>
              </w:rPr>
            </w:pPr>
            <w:r w:rsidRPr="008314E8">
              <w:rPr>
                <w:lang w:eastAsia="zh-CN"/>
              </w:rPr>
              <w:t>4</w:t>
            </w:r>
          </w:p>
        </w:tc>
        <w:tc>
          <w:tcPr>
            <w:tcW w:w="1369" w:type="dxa"/>
          </w:tcPr>
          <w:p w14:paraId="6A50F66A" w14:textId="77777777" w:rsidR="00835758" w:rsidRPr="008314E8" w:rsidRDefault="00835758" w:rsidP="008314E8">
            <w:pPr>
              <w:pStyle w:val="TAL"/>
              <w:rPr>
                <w:lang w:eastAsia="zh-CN"/>
              </w:rPr>
            </w:pPr>
            <w:r w:rsidRPr="008314E8">
              <w:rPr>
                <w:rFonts w:cs="v4.2.0"/>
              </w:rPr>
              <w:t xml:space="preserve">192 </w:t>
            </w:r>
            <w:r w:rsidRPr="008314E8">
              <w:rPr>
                <w:rFonts w:cs="v4.2.0"/>
              </w:rPr>
              <w:sym w:font="Symbol" w:char="F0A3"/>
            </w:r>
            <w:r w:rsidRPr="008314E8">
              <w:t>T</w:t>
            </w:r>
            <w:r w:rsidRPr="008314E8">
              <w:rPr>
                <w:vertAlign w:val="subscript"/>
              </w:rPr>
              <w:t>ADV</w:t>
            </w:r>
            <w:r w:rsidRPr="008314E8">
              <w:rPr>
                <w:rFonts w:cs="v4.2.0"/>
              </w:rPr>
              <w:t>&lt; 288</w:t>
            </w:r>
          </w:p>
        </w:tc>
        <w:tc>
          <w:tcPr>
            <w:tcW w:w="576" w:type="dxa"/>
          </w:tcPr>
          <w:p w14:paraId="3F0A1EB1" w14:textId="77777777" w:rsidR="00835758" w:rsidRDefault="00835758" w:rsidP="008314E8">
            <w:pPr>
              <w:pStyle w:val="TAL"/>
              <w:rPr>
                <w:lang w:eastAsia="zh-CN"/>
              </w:rPr>
            </w:pPr>
          </w:p>
        </w:tc>
        <w:tc>
          <w:tcPr>
            <w:tcW w:w="514" w:type="dxa"/>
          </w:tcPr>
          <w:p w14:paraId="02485282" w14:textId="77777777" w:rsidR="00835758" w:rsidRDefault="00835758" w:rsidP="008314E8">
            <w:pPr>
              <w:pStyle w:val="TAL"/>
              <w:rPr>
                <w:lang w:eastAsia="zh-CN"/>
              </w:rPr>
            </w:pPr>
          </w:p>
        </w:tc>
        <w:tc>
          <w:tcPr>
            <w:tcW w:w="515" w:type="dxa"/>
          </w:tcPr>
          <w:p w14:paraId="2B91EF6A" w14:textId="77777777" w:rsidR="00835758" w:rsidRDefault="00835758" w:rsidP="008314E8">
            <w:pPr>
              <w:pStyle w:val="TAL"/>
              <w:rPr>
                <w:lang w:eastAsia="zh-CN"/>
              </w:rPr>
            </w:pPr>
          </w:p>
        </w:tc>
        <w:tc>
          <w:tcPr>
            <w:tcW w:w="534" w:type="dxa"/>
          </w:tcPr>
          <w:p w14:paraId="189A731B" w14:textId="77777777" w:rsidR="00835758" w:rsidRDefault="00835758" w:rsidP="008314E8">
            <w:pPr>
              <w:pStyle w:val="TAL"/>
              <w:rPr>
                <w:lang w:eastAsia="zh-CN"/>
              </w:rPr>
            </w:pPr>
          </w:p>
        </w:tc>
        <w:tc>
          <w:tcPr>
            <w:tcW w:w="575" w:type="dxa"/>
          </w:tcPr>
          <w:p w14:paraId="783E82C2" w14:textId="77777777" w:rsidR="00835758" w:rsidRDefault="00835758" w:rsidP="008314E8">
            <w:pPr>
              <w:pStyle w:val="TAL"/>
              <w:rPr>
                <w:lang w:eastAsia="zh-CN"/>
              </w:rPr>
            </w:pPr>
          </w:p>
        </w:tc>
        <w:tc>
          <w:tcPr>
            <w:tcW w:w="575" w:type="dxa"/>
          </w:tcPr>
          <w:p w14:paraId="112B5646" w14:textId="77777777" w:rsidR="00835758" w:rsidRDefault="00835758" w:rsidP="008314E8">
            <w:pPr>
              <w:pStyle w:val="TAL"/>
              <w:rPr>
                <w:lang w:eastAsia="zh-CN"/>
              </w:rPr>
            </w:pPr>
          </w:p>
        </w:tc>
        <w:tc>
          <w:tcPr>
            <w:tcW w:w="575" w:type="dxa"/>
          </w:tcPr>
          <w:p w14:paraId="46997067" w14:textId="77777777" w:rsidR="00835758" w:rsidRDefault="00835758" w:rsidP="008314E8">
            <w:pPr>
              <w:pStyle w:val="TAL"/>
              <w:rPr>
                <w:lang w:eastAsia="zh-CN"/>
              </w:rPr>
            </w:pPr>
          </w:p>
        </w:tc>
        <w:tc>
          <w:tcPr>
            <w:tcW w:w="575" w:type="dxa"/>
          </w:tcPr>
          <w:p w14:paraId="077A095F" w14:textId="77777777" w:rsidR="00835758" w:rsidRDefault="00835758" w:rsidP="008314E8">
            <w:pPr>
              <w:pStyle w:val="TAL"/>
              <w:rPr>
                <w:lang w:eastAsia="zh-CN"/>
              </w:rPr>
            </w:pPr>
          </w:p>
        </w:tc>
        <w:tc>
          <w:tcPr>
            <w:tcW w:w="575" w:type="dxa"/>
          </w:tcPr>
          <w:p w14:paraId="6FC62ED7" w14:textId="77777777" w:rsidR="00835758" w:rsidRDefault="00835758" w:rsidP="008314E8">
            <w:pPr>
              <w:pStyle w:val="TAL"/>
              <w:rPr>
                <w:lang w:eastAsia="zh-CN"/>
              </w:rPr>
            </w:pPr>
          </w:p>
        </w:tc>
        <w:tc>
          <w:tcPr>
            <w:tcW w:w="575" w:type="dxa"/>
          </w:tcPr>
          <w:p w14:paraId="20FFEA30" w14:textId="77777777" w:rsidR="00835758" w:rsidRDefault="00835758" w:rsidP="008314E8">
            <w:pPr>
              <w:pStyle w:val="TAL"/>
              <w:rPr>
                <w:lang w:eastAsia="zh-CN"/>
              </w:rPr>
            </w:pPr>
          </w:p>
        </w:tc>
        <w:tc>
          <w:tcPr>
            <w:tcW w:w="575" w:type="dxa"/>
          </w:tcPr>
          <w:p w14:paraId="14C8057D" w14:textId="77777777" w:rsidR="00835758" w:rsidRDefault="00835758" w:rsidP="008314E8">
            <w:pPr>
              <w:pStyle w:val="TAL"/>
              <w:rPr>
                <w:lang w:eastAsia="zh-CN"/>
              </w:rPr>
            </w:pPr>
          </w:p>
        </w:tc>
        <w:tc>
          <w:tcPr>
            <w:tcW w:w="574" w:type="dxa"/>
          </w:tcPr>
          <w:p w14:paraId="58873BEA" w14:textId="77777777" w:rsidR="00835758" w:rsidRDefault="00835758" w:rsidP="008314E8">
            <w:pPr>
              <w:pStyle w:val="TAL"/>
              <w:rPr>
                <w:lang w:eastAsia="zh-CN"/>
              </w:rPr>
            </w:pPr>
          </w:p>
        </w:tc>
      </w:tr>
      <w:tr w:rsidR="00835758" w14:paraId="29003BFB" w14:textId="77777777" w:rsidTr="009D0334">
        <w:trPr>
          <w:jc w:val="center"/>
        </w:trPr>
        <w:tc>
          <w:tcPr>
            <w:tcW w:w="449" w:type="dxa"/>
            <w:shd w:val="clear" w:color="auto" w:fill="D9D9D9"/>
          </w:tcPr>
          <w:p w14:paraId="76F960E5" w14:textId="77777777" w:rsidR="00835758" w:rsidRPr="008314E8" w:rsidRDefault="00835758" w:rsidP="008314E8">
            <w:pPr>
              <w:pStyle w:val="TAL"/>
              <w:rPr>
                <w:lang w:eastAsia="zh-CN"/>
              </w:rPr>
            </w:pPr>
            <w:r w:rsidRPr="008314E8">
              <w:rPr>
                <w:lang w:eastAsia="zh-CN"/>
              </w:rPr>
              <w:t>5</w:t>
            </w:r>
          </w:p>
        </w:tc>
        <w:tc>
          <w:tcPr>
            <w:tcW w:w="1369" w:type="dxa"/>
          </w:tcPr>
          <w:p w14:paraId="58073849" w14:textId="77777777" w:rsidR="00835758" w:rsidRPr="008314E8" w:rsidRDefault="00835758" w:rsidP="008314E8">
            <w:pPr>
              <w:pStyle w:val="TAL"/>
              <w:rPr>
                <w:lang w:eastAsia="zh-CN"/>
              </w:rPr>
            </w:pPr>
            <w:r w:rsidRPr="008314E8">
              <w:rPr>
                <w:rFonts w:cs="v4.2.0"/>
              </w:rPr>
              <w:t xml:space="preserve">288 </w:t>
            </w:r>
            <w:r w:rsidRPr="008314E8">
              <w:rPr>
                <w:rFonts w:cs="v4.2.0"/>
              </w:rPr>
              <w:sym w:font="Symbol" w:char="F0A3"/>
            </w:r>
            <w:r w:rsidRPr="008314E8">
              <w:t>T</w:t>
            </w:r>
            <w:r w:rsidRPr="008314E8">
              <w:rPr>
                <w:vertAlign w:val="subscript"/>
              </w:rPr>
              <w:t>ADV</w:t>
            </w:r>
            <w:r w:rsidRPr="008314E8">
              <w:rPr>
                <w:rFonts w:cs="v4.2.0"/>
              </w:rPr>
              <w:t>&lt; 384</w:t>
            </w:r>
          </w:p>
        </w:tc>
        <w:tc>
          <w:tcPr>
            <w:tcW w:w="576" w:type="dxa"/>
          </w:tcPr>
          <w:p w14:paraId="2807358B" w14:textId="77777777" w:rsidR="00835758" w:rsidRDefault="00835758" w:rsidP="008314E8">
            <w:pPr>
              <w:pStyle w:val="TAL"/>
              <w:rPr>
                <w:lang w:eastAsia="zh-CN"/>
              </w:rPr>
            </w:pPr>
          </w:p>
        </w:tc>
        <w:tc>
          <w:tcPr>
            <w:tcW w:w="514" w:type="dxa"/>
          </w:tcPr>
          <w:p w14:paraId="379DD3FD" w14:textId="77777777" w:rsidR="00835758" w:rsidRDefault="00835758" w:rsidP="008314E8">
            <w:pPr>
              <w:pStyle w:val="TAL"/>
              <w:rPr>
                <w:lang w:eastAsia="zh-CN"/>
              </w:rPr>
            </w:pPr>
          </w:p>
        </w:tc>
        <w:tc>
          <w:tcPr>
            <w:tcW w:w="515" w:type="dxa"/>
          </w:tcPr>
          <w:p w14:paraId="3CDA571E" w14:textId="77777777" w:rsidR="00835758" w:rsidRDefault="00835758" w:rsidP="008314E8">
            <w:pPr>
              <w:pStyle w:val="TAL"/>
              <w:rPr>
                <w:lang w:eastAsia="zh-CN"/>
              </w:rPr>
            </w:pPr>
          </w:p>
        </w:tc>
        <w:tc>
          <w:tcPr>
            <w:tcW w:w="534" w:type="dxa"/>
          </w:tcPr>
          <w:p w14:paraId="1F4CFB4F" w14:textId="77777777" w:rsidR="00835758" w:rsidRDefault="00835758" w:rsidP="008314E8">
            <w:pPr>
              <w:pStyle w:val="TAL"/>
              <w:rPr>
                <w:lang w:eastAsia="zh-CN"/>
              </w:rPr>
            </w:pPr>
          </w:p>
        </w:tc>
        <w:tc>
          <w:tcPr>
            <w:tcW w:w="575" w:type="dxa"/>
          </w:tcPr>
          <w:p w14:paraId="6751BE45" w14:textId="77777777" w:rsidR="00835758" w:rsidRDefault="00835758" w:rsidP="008314E8">
            <w:pPr>
              <w:pStyle w:val="TAL"/>
              <w:rPr>
                <w:lang w:eastAsia="zh-CN"/>
              </w:rPr>
            </w:pPr>
          </w:p>
        </w:tc>
        <w:tc>
          <w:tcPr>
            <w:tcW w:w="575" w:type="dxa"/>
          </w:tcPr>
          <w:p w14:paraId="45FD3C3A" w14:textId="77777777" w:rsidR="00835758" w:rsidRDefault="00835758" w:rsidP="008314E8">
            <w:pPr>
              <w:pStyle w:val="TAL"/>
              <w:rPr>
                <w:lang w:eastAsia="zh-CN"/>
              </w:rPr>
            </w:pPr>
          </w:p>
        </w:tc>
        <w:tc>
          <w:tcPr>
            <w:tcW w:w="575" w:type="dxa"/>
          </w:tcPr>
          <w:p w14:paraId="1EFC4AC6" w14:textId="77777777" w:rsidR="00835758" w:rsidRDefault="00835758" w:rsidP="008314E8">
            <w:pPr>
              <w:pStyle w:val="TAL"/>
              <w:rPr>
                <w:lang w:eastAsia="zh-CN"/>
              </w:rPr>
            </w:pPr>
          </w:p>
        </w:tc>
        <w:tc>
          <w:tcPr>
            <w:tcW w:w="575" w:type="dxa"/>
          </w:tcPr>
          <w:p w14:paraId="4FCD4F44" w14:textId="77777777" w:rsidR="00835758" w:rsidRDefault="00835758" w:rsidP="008314E8">
            <w:pPr>
              <w:pStyle w:val="TAL"/>
              <w:rPr>
                <w:lang w:eastAsia="zh-CN"/>
              </w:rPr>
            </w:pPr>
          </w:p>
        </w:tc>
        <w:tc>
          <w:tcPr>
            <w:tcW w:w="575" w:type="dxa"/>
          </w:tcPr>
          <w:p w14:paraId="1266CC88" w14:textId="77777777" w:rsidR="00835758" w:rsidRDefault="00835758" w:rsidP="008314E8">
            <w:pPr>
              <w:pStyle w:val="TAL"/>
              <w:rPr>
                <w:lang w:eastAsia="zh-CN"/>
              </w:rPr>
            </w:pPr>
          </w:p>
        </w:tc>
        <w:tc>
          <w:tcPr>
            <w:tcW w:w="575" w:type="dxa"/>
          </w:tcPr>
          <w:p w14:paraId="0CC1354E" w14:textId="77777777" w:rsidR="00835758" w:rsidRDefault="00835758" w:rsidP="008314E8">
            <w:pPr>
              <w:pStyle w:val="TAL"/>
              <w:rPr>
                <w:lang w:eastAsia="zh-CN"/>
              </w:rPr>
            </w:pPr>
          </w:p>
        </w:tc>
        <w:tc>
          <w:tcPr>
            <w:tcW w:w="575" w:type="dxa"/>
          </w:tcPr>
          <w:p w14:paraId="6B26B824" w14:textId="77777777" w:rsidR="00835758" w:rsidRDefault="00835758" w:rsidP="008314E8">
            <w:pPr>
              <w:pStyle w:val="TAL"/>
              <w:rPr>
                <w:lang w:eastAsia="zh-CN"/>
              </w:rPr>
            </w:pPr>
          </w:p>
        </w:tc>
        <w:tc>
          <w:tcPr>
            <w:tcW w:w="574" w:type="dxa"/>
          </w:tcPr>
          <w:p w14:paraId="47732FDE" w14:textId="77777777" w:rsidR="00835758" w:rsidRDefault="00835758" w:rsidP="008314E8">
            <w:pPr>
              <w:pStyle w:val="TAL"/>
              <w:rPr>
                <w:lang w:eastAsia="zh-CN"/>
              </w:rPr>
            </w:pPr>
          </w:p>
        </w:tc>
      </w:tr>
      <w:tr w:rsidR="00835758" w14:paraId="1131D77D" w14:textId="77777777" w:rsidTr="009D0334">
        <w:trPr>
          <w:jc w:val="center"/>
        </w:trPr>
        <w:tc>
          <w:tcPr>
            <w:tcW w:w="449" w:type="dxa"/>
            <w:shd w:val="clear" w:color="auto" w:fill="D9D9D9"/>
          </w:tcPr>
          <w:p w14:paraId="0909C7FB" w14:textId="77777777" w:rsidR="00835758" w:rsidRPr="008314E8" w:rsidRDefault="00835758" w:rsidP="008314E8">
            <w:pPr>
              <w:pStyle w:val="TAL"/>
              <w:rPr>
                <w:lang w:eastAsia="zh-CN"/>
              </w:rPr>
            </w:pPr>
            <w:r w:rsidRPr="008314E8">
              <w:rPr>
                <w:lang w:eastAsia="zh-CN"/>
              </w:rPr>
              <w:t>6</w:t>
            </w:r>
          </w:p>
        </w:tc>
        <w:tc>
          <w:tcPr>
            <w:tcW w:w="1369" w:type="dxa"/>
          </w:tcPr>
          <w:p w14:paraId="574999B6" w14:textId="77777777" w:rsidR="00835758" w:rsidRPr="008314E8" w:rsidRDefault="00835758" w:rsidP="008314E8">
            <w:pPr>
              <w:pStyle w:val="TAL"/>
              <w:rPr>
                <w:lang w:eastAsia="zh-CN"/>
              </w:rPr>
            </w:pPr>
            <w:r w:rsidRPr="008314E8">
              <w:rPr>
                <w:rFonts w:cs="v4.2.0"/>
              </w:rPr>
              <w:t xml:space="preserve">384 </w:t>
            </w:r>
            <w:r w:rsidRPr="008314E8">
              <w:rPr>
                <w:rFonts w:cs="v4.2.0"/>
              </w:rPr>
              <w:sym w:font="Symbol" w:char="F0A3"/>
            </w:r>
            <w:r w:rsidRPr="008314E8">
              <w:t>T</w:t>
            </w:r>
            <w:r w:rsidRPr="008314E8">
              <w:rPr>
                <w:vertAlign w:val="subscript"/>
              </w:rPr>
              <w:t>ADV</w:t>
            </w:r>
            <w:r w:rsidRPr="008314E8">
              <w:rPr>
                <w:rFonts w:cs="v4.2.0"/>
              </w:rPr>
              <w:t>&lt; 576</w:t>
            </w:r>
          </w:p>
        </w:tc>
        <w:tc>
          <w:tcPr>
            <w:tcW w:w="576" w:type="dxa"/>
          </w:tcPr>
          <w:p w14:paraId="3D9AB76E" w14:textId="77777777" w:rsidR="00835758" w:rsidRDefault="00835758" w:rsidP="008314E8">
            <w:pPr>
              <w:pStyle w:val="TAL"/>
              <w:rPr>
                <w:lang w:eastAsia="zh-CN"/>
              </w:rPr>
            </w:pPr>
          </w:p>
        </w:tc>
        <w:tc>
          <w:tcPr>
            <w:tcW w:w="514" w:type="dxa"/>
          </w:tcPr>
          <w:p w14:paraId="737BC868" w14:textId="77777777" w:rsidR="00835758" w:rsidRDefault="00835758" w:rsidP="008314E8">
            <w:pPr>
              <w:pStyle w:val="TAL"/>
              <w:rPr>
                <w:lang w:eastAsia="zh-CN"/>
              </w:rPr>
            </w:pPr>
          </w:p>
        </w:tc>
        <w:tc>
          <w:tcPr>
            <w:tcW w:w="515" w:type="dxa"/>
          </w:tcPr>
          <w:p w14:paraId="6EC428A0" w14:textId="77777777" w:rsidR="00835758" w:rsidRDefault="00835758" w:rsidP="008314E8">
            <w:pPr>
              <w:pStyle w:val="TAL"/>
              <w:rPr>
                <w:lang w:eastAsia="zh-CN"/>
              </w:rPr>
            </w:pPr>
          </w:p>
        </w:tc>
        <w:tc>
          <w:tcPr>
            <w:tcW w:w="534" w:type="dxa"/>
          </w:tcPr>
          <w:p w14:paraId="76578339" w14:textId="77777777" w:rsidR="00835758" w:rsidRDefault="00835758" w:rsidP="008314E8">
            <w:pPr>
              <w:pStyle w:val="TAL"/>
              <w:rPr>
                <w:lang w:eastAsia="zh-CN"/>
              </w:rPr>
            </w:pPr>
          </w:p>
        </w:tc>
        <w:tc>
          <w:tcPr>
            <w:tcW w:w="575" w:type="dxa"/>
          </w:tcPr>
          <w:p w14:paraId="165220B7" w14:textId="77777777" w:rsidR="00835758" w:rsidRDefault="00835758" w:rsidP="008314E8">
            <w:pPr>
              <w:pStyle w:val="TAL"/>
              <w:rPr>
                <w:lang w:eastAsia="zh-CN"/>
              </w:rPr>
            </w:pPr>
          </w:p>
        </w:tc>
        <w:tc>
          <w:tcPr>
            <w:tcW w:w="575" w:type="dxa"/>
          </w:tcPr>
          <w:p w14:paraId="67BDBB75" w14:textId="77777777" w:rsidR="00835758" w:rsidRDefault="00835758" w:rsidP="008314E8">
            <w:pPr>
              <w:pStyle w:val="TAL"/>
              <w:rPr>
                <w:lang w:eastAsia="zh-CN"/>
              </w:rPr>
            </w:pPr>
          </w:p>
        </w:tc>
        <w:tc>
          <w:tcPr>
            <w:tcW w:w="575" w:type="dxa"/>
          </w:tcPr>
          <w:p w14:paraId="74CD736F" w14:textId="77777777" w:rsidR="00835758" w:rsidRDefault="00835758" w:rsidP="008314E8">
            <w:pPr>
              <w:pStyle w:val="TAL"/>
              <w:rPr>
                <w:lang w:eastAsia="zh-CN"/>
              </w:rPr>
            </w:pPr>
          </w:p>
        </w:tc>
        <w:tc>
          <w:tcPr>
            <w:tcW w:w="575" w:type="dxa"/>
          </w:tcPr>
          <w:p w14:paraId="08D253CD" w14:textId="77777777" w:rsidR="00835758" w:rsidRDefault="00835758" w:rsidP="008314E8">
            <w:pPr>
              <w:pStyle w:val="TAL"/>
              <w:rPr>
                <w:lang w:eastAsia="zh-CN"/>
              </w:rPr>
            </w:pPr>
          </w:p>
        </w:tc>
        <w:tc>
          <w:tcPr>
            <w:tcW w:w="575" w:type="dxa"/>
          </w:tcPr>
          <w:p w14:paraId="07E5974C" w14:textId="77777777" w:rsidR="00835758" w:rsidRDefault="00835758" w:rsidP="008314E8">
            <w:pPr>
              <w:pStyle w:val="TAL"/>
              <w:rPr>
                <w:lang w:eastAsia="zh-CN"/>
              </w:rPr>
            </w:pPr>
          </w:p>
        </w:tc>
        <w:tc>
          <w:tcPr>
            <w:tcW w:w="575" w:type="dxa"/>
          </w:tcPr>
          <w:p w14:paraId="0DE9FE74" w14:textId="77777777" w:rsidR="00835758" w:rsidRDefault="00835758" w:rsidP="008314E8">
            <w:pPr>
              <w:pStyle w:val="TAL"/>
              <w:rPr>
                <w:lang w:eastAsia="zh-CN"/>
              </w:rPr>
            </w:pPr>
          </w:p>
        </w:tc>
        <w:tc>
          <w:tcPr>
            <w:tcW w:w="575" w:type="dxa"/>
          </w:tcPr>
          <w:p w14:paraId="64D35253" w14:textId="77777777" w:rsidR="00835758" w:rsidRDefault="00835758" w:rsidP="008314E8">
            <w:pPr>
              <w:pStyle w:val="TAL"/>
              <w:rPr>
                <w:lang w:eastAsia="zh-CN"/>
              </w:rPr>
            </w:pPr>
          </w:p>
        </w:tc>
        <w:tc>
          <w:tcPr>
            <w:tcW w:w="574" w:type="dxa"/>
          </w:tcPr>
          <w:p w14:paraId="1A0A1E1C" w14:textId="77777777" w:rsidR="00835758" w:rsidRDefault="00835758" w:rsidP="008314E8">
            <w:pPr>
              <w:pStyle w:val="TAL"/>
              <w:rPr>
                <w:lang w:eastAsia="zh-CN"/>
              </w:rPr>
            </w:pPr>
          </w:p>
        </w:tc>
      </w:tr>
      <w:tr w:rsidR="00835758" w14:paraId="729C4615" w14:textId="77777777" w:rsidTr="009D0334">
        <w:trPr>
          <w:jc w:val="center"/>
        </w:trPr>
        <w:tc>
          <w:tcPr>
            <w:tcW w:w="449" w:type="dxa"/>
            <w:shd w:val="clear" w:color="auto" w:fill="D9D9D9"/>
          </w:tcPr>
          <w:p w14:paraId="40249C8B" w14:textId="77777777" w:rsidR="00835758" w:rsidRPr="008314E8" w:rsidRDefault="00835758" w:rsidP="008314E8">
            <w:pPr>
              <w:pStyle w:val="TAL"/>
              <w:rPr>
                <w:lang w:eastAsia="zh-CN"/>
              </w:rPr>
            </w:pPr>
            <w:r w:rsidRPr="008314E8">
              <w:rPr>
                <w:lang w:eastAsia="zh-CN"/>
              </w:rPr>
              <w:t>7</w:t>
            </w:r>
          </w:p>
        </w:tc>
        <w:tc>
          <w:tcPr>
            <w:tcW w:w="1369" w:type="dxa"/>
          </w:tcPr>
          <w:p w14:paraId="57965AEF" w14:textId="77777777" w:rsidR="00835758" w:rsidRPr="008314E8" w:rsidRDefault="00835758" w:rsidP="008314E8">
            <w:pPr>
              <w:pStyle w:val="TAL"/>
              <w:rPr>
                <w:lang w:eastAsia="zh-CN"/>
              </w:rPr>
            </w:pPr>
            <w:r w:rsidRPr="008314E8">
              <w:rPr>
                <w:rFonts w:cs="v4.2.0"/>
              </w:rPr>
              <w:t xml:space="preserve">576 </w:t>
            </w:r>
            <w:r w:rsidRPr="008314E8">
              <w:rPr>
                <w:rFonts w:cs="v4.2.0"/>
              </w:rPr>
              <w:sym w:font="Symbol" w:char="F0A3"/>
            </w:r>
            <w:r w:rsidRPr="008314E8">
              <w:t>T</w:t>
            </w:r>
            <w:r w:rsidRPr="008314E8">
              <w:rPr>
                <w:vertAlign w:val="subscript"/>
              </w:rPr>
              <w:t>ADV</w:t>
            </w:r>
            <w:r w:rsidRPr="008314E8">
              <w:rPr>
                <w:rFonts w:cs="v4.2.0"/>
              </w:rPr>
              <w:t>&lt; 768</w:t>
            </w:r>
          </w:p>
        </w:tc>
        <w:tc>
          <w:tcPr>
            <w:tcW w:w="576" w:type="dxa"/>
          </w:tcPr>
          <w:p w14:paraId="3E2B65E1" w14:textId="77777777" w:rsidR="00835758" w:rsidRDefault="00835758" w:rsidP="008314E8">
            <w:pPr>
              <w:pStyle w:val="TAL"/>
              <w:rPr>
                <w:lang w:eastAsia="zh-CN"/>
              </w:rPr>
            </w:pPr>
          </w:p>
        </w:tc>
        <w:tc>
          <w:tcPr>
            <w:tcW w:w="514" w:type="dxa"/>
          </w:tcPr>
          <w:p w14:paraId="21F04786" w14:textId="77777777" w:rsidR="00835758" w:rsidRDefault="00835758" w:rsidP="008314E8">
            <w:pPr>
              <w:pStyle w:val="TAL"/>
              <w:rPr>
                <w:lang w:eastAsia="zh-CN"/>
              </w:rPr>
            </w:pPr>
          </w:p>
        </w:tc>
        <w:tc>
          <w:tcPr>
            <w:tcW w:w="515" w:type="dxa"/>
          </w:tcPr>
          <w:p w14:paraId="19F4B0E8" w14:textId="77777777" w:rsidR="00835758" w:rsidRDefault="00835758" w:rsidP="008314E8">
            <w:pPr>
              <w:pStyle w:val="TAL"/>
              <w:rPr>
                <w:lang w:eastAsia="zh-CN"/>
              </w:rPr>
            </w:pPr>
          </w:p>
        </w:tc>
        <w:tc>
          <w:tcPr>
            <w:tcW w:w="534" w:type="dxa"/>
          </w:tcPr>
          <w:p w14:paraId="5B3363DC" w14:textId="77777777" w:rsidR="00835758" w:rsidRDefault="00835758" w:rsidP="008314E8">
            <w:pPr>
              <w:pStyle w:val="TAL"/>
              <w:rPr>
                <w:lang w:eastAsia="zh-CN"/>
              </w:rPr>
            </w:pPr>
          </w:p>
        </w:tc>
        <w:tc>
          <w:tcPr>
            <w:tcW w:w="575" w:type="dxa"/>
          </w:tcPr>
          <w:p w14:paraId="5D8AD5DF" w14:textId="77777777" w:rsidR="00835758" w:rsidRDefault="00835758" w:rsidP="008314E8">
            <w:pPr>
              <w:pStyle w:val="TAL"/>
              <w:rPr>
                <w:lang w:eastAsia="zh-CN"/>
              </w:rPr>
            </w:pPr>
          </w:p>
        </w:tc>
        <w:tc>
          <w:tcPr>
            <w:tcW w:w="575" w:type="dxa"/>
          </w:tcPr>
          <w:p w14:paraId="323BBBE1" w14:textId="77777777" w:rsidR="00835758" w:rsidRDefault="00835758" w:rsidP="008314E8">
            <w:pPr>
              <w:pStyle w:val="TAL"/>
              <w:rPr>
                <w:lang w:eastAsia="zh-CN"/>
              </w:rPr>
            </w:pPr>
          </w:p>
        </w:tc>
        <w:tc>
          <w:tcPr>
            <w:tcW w:w="575" w:type="dxa"/>
          </w:tcPr>
          <w:p w14:paraId="38A387D9" w14:textId="77777777" w:rsidR="00835758" w:rsidRDefault="00835758" w:rsidP="008314E8">
            <w:pPr>
              <w:pStyle w:val="TAL"/>
              <w:rPr>
                <w:lang w:eastAsia="zh-CN"/>
              </w:rPr>
            </w:pPr>
          </w:p>
        </w:tc>
        <w:tc>
          <w:tcPr>
            <w:tcW w:w="575" w:type="dxa"/>
          </w:tcPr>
          <w:p w14:paraId="749F52E4" w14:textId="77777777" w:rsidR="00835758" w:rsidRDefault="00835758" w:rsidP="008314E8">
            <w:pPr>
              <w:pStyle w:val="TAL"/>
              <w:rPr>
                <w:lang w:eastAsia="zh-CN"/>
              </w:rPr>
            </w:pPr>
          </w:p>
        </w:tc>
        <w:tc>
          <w:tcPr>
            <w:tcW w:w="575" w:type="dxa"/>
          </w:tcPr>
          <w:p w14:paraId="1F3BE479" w14:textId="77777777" w:rsidR="00835758" w:rsidRDefault="00835758" w:rsidP="008314E8">
            <w:pPr>
              <w:pStyle w:val="TAL"/>
              <w:rPr>
                <w:lang w:eastAsia="zh-CN"/>
              </w:rPr>
            </w:pPr>
          </w:p>
        </w:tc>
        <w:tc>
          <w:tcPr>
            <w:tcW w:w="575" w:type="dxa"/>
          </w:tcPr>
          <w:p w14:paraId="57B8C24F" w14:textId="77777777" w:rsidR="00835758" w:rsidRDefault="00835758" w:rsidP="008314E8">
            <w:pPr>
              <w:pStyle w:val="TAL"/>
              <w:rPr>
                <w:lang w:eastAsia="zh-CN"/>
              </w:rPr>
            </w:pPr>
          </w:p>
        </w:tc>
        <w:tc>
          <w:tcPr>
            <w:tcW w:w="575" w:type="dxa"/>
          </w:tcPr>
          <w:p w14:paraId="66032E0F" w14:textId="77777777" w:rsidR="00835758" w:rsidRDefault="00835758" w:rsidP="008314E8">
            <w:pPr>
              <w:pStyle w:val="TAL"/>
              <w:rPr>
                <w:lang w:eastAsia="zh-CN"/>
              </w:rPr>
            </w:pPr>
          </w:p>
        </w:tc>
        <w:tc>
          <w:tcPr>
            <w:tcW w:w="574" w:type="dxa"/>
          </w:tcPr>
          <w:p w14:paraId="230ADBBA" w14:textId="77777777" w:rsidR="00835758" w:rsidRDefault="00835758" w:rsidP="008314E8">
            <w:pPr>
              <w:pStyle w:val="TAL"/>
              <w:rPr>
                <w:lang w:eastAsia="zh-CN"/>
              </w:rPr>
            </w:pPr>
          </w:p>
        </w:tc>
      </w:tr>
      <w:tr w:rsidR="00835758" w14:paraId="374BC9B7" w14:textId="77777777" w:rsidTr="009D0334">
        <w:trPr>
          <w:jc w:val="center"/>
        </w:trPr>
        <w:tc>
          <w:tcPr>
            <w:tcW w:w="449" w:type="dxa"/>
            <w:shd w:val="clear" w:color="auto" w:fill="D9D9D9"/>
          </w:tcPr>
          <w:p w14:paraId="703999D3" w14:textId="77777777" w:rsidR="00835758" w:rsidRPr="008314E8" w:rsidRDefault="00835758" w:rsidP="008314E8">
            <w:pPr>
              <w:pStyle w:val="TAL"/>
              <w:rPr>
                <w:lang w:eastAsia="zh-CN"/>
              </w:rPr>
            </w:pPr>
            <w:r w:rsidRPr="008314E8">
              <w:rPr>
                <w:lang w:eastAsia="zh-CN"/>
              </w:rPr>
              <w:t>8</w:t>
            </w:r>
          </w:p>
        </w:tc>
        <w:tc>
          <w:tcPr>
            <w:tcW w:w="1369" w:type="dxa"/>
          </w:tcPr>
          <w:p w14:paraId="6CCF19C7" w14:textId="77777777" w:rsidR="00835758" w:rsidRPr="008314E8" w:rsidRDefault="00835758" w:rsidP="008314E8">
            <w:pPr>
              <w:pStyle w:val="TAL"/>
              <w:rPr>
                <w:lang w:eastAsia="zh-CN"/>
              </w:rPr>
            </w:pPr>
            <w:r w:rsidRPr="008314E8">
              <w:rPr>
                <w:rFonts w:cs="v4.2.0"/>
              </w:rPr>
              <w:t xml:space="preserve">768 </w:t>
            </w:r>
            <w:r w:rsidRPr="008314E8">
              <w:rPr>
                <w:rFonts w:cs="v4.2.0"/>
              </w:rPr>
              <w:sym w:font="Symbol" w:char="F0A3"/>
            </w:r>
            <w:r w:rsidRPr="008314E8">
              <w:t>T</w:t>
            </w:r>
            <w:r w:rsidRPr="008314E8">
              <w:rPr>
                <w:vertAlign w:val="subscript"/>
              </w:rPr>
              <w:t>ADV</w:t>
            </w:r>
            <w:r w:rsidRPr="008314E8">
              <w:rPr>
                <w:rFonts w:cs="v4.2.0"/>
              </w:rPr>
              <w:t>&lt; 960</w:t>
            </w:r>
          </w:p>
        </w:tc>
        <w:tc>
          <w:tcPr>
            <w:tcW w:w="576" w:type="dxa"/>
          </w:tcPr>
          <w:p w14:paraId="601CD74F" w14:textId="77777777" w:rsidR="00835758" w:rsidRDefault="00835758" w:rsidP="008314E8">
            <w:pPr>
              <w:pStyle w:val="TAL"/>
              <w:rPr>
                <w:lang w:eastAsia="zh-CN"/>
              </w:rPr>
            </w:pPr>
          </w:p>
        </w:tc>
        <w:tc>
          <w:tcPr>
            <w:tcW w:w="514" w:type="dxa"/>
          </w:tcPr>
          <w:p w14:paraId="4D7CE0D1" w14:textId="77777777" w:rsidR="00835758" w:rsidRDefault="00835758" w:rsidP="008314E8">
            <w:pPr>
              <w:pStyle w:val="TAL"/>
              <w:rPr>
                <w:lang w:eastAsia="zh-CN"/>
              </w:rPr>
            </w:pPr>
          </w:p>
        </w:tc>
        <w:tc>
          <w:tcPr>
            <w:tcW w:w="515" w:type="dxa"/>
          </w:tcPr>
          <w:p w14:paraId="4AC99A13" w14:textId="77777777" w:rsidR="00835758" w:rsidRDefault="00835758" w:rsidP="008314E8">
            <w:pPr>
              <w:pStyle w:val="TAL"/>
              <w:rPr>
                <w:lang w:eastAsia="zh-CN"/>
              </w:rPr>
            </w:pPr>
          </w:p>
        </w:tc>
        <w:tc>
          <w:tcPr>
            <w:tcW w:w="534" w:type="dxa"/>
          </w:tcPr>
          <w:p w14:paraId="3328B72D" w14:textId="77777777" w:rsidR="00835758" w:rsidRDefault="00835758" w:rsidP="008314E8">
            <w:pPr>
              <w:pStyle w:val="TAL"/>
              <w:rPr>
                <w:lang w:eastAsia="zh-CN"/>
              </w:rPr>
            </w:pPr>
          </w:p>
        </w:tc>
        <w:tc>
          <w:tcPr>
            <w:tcW w:w="575" w:type="dxa"/>
          </w:tcPr>
          <w:p w14:paraId="3C07FEE2" w14:textId="77777777" w:rsidR="00835758" w:rsidRDefault="00835758" w:rsidP="008314E8">
            <w:pPr>
              <w:pStyle w:val="TAL"/>
              <w:rPr>
                <w:lang w:eastAsia="zh-CN"/>
              </w:rPr>
            </w:pPr>
          </w:p>
        </w:tc>
        <w:tc>
          <w:tcPr>
            <w:tcW w:w="575" w:type="dxa"/>
          </w:tcPr>
          <w:p w14:paraId="19C9ED29" w14:textId="77777777" w:rsidR="00835758" w:rsidRDefault="00835758" w:rsidP="008314E8">
            <w:pPr>
              <w:pStyle w:val="TAL"/>
              <w:rPr>
                <w:lang w:eastAsia="zh-CN"/>
              </w:rPr>
            </w:pPr>
          </w:p>
        </w:tc>
        <w:tc>
          <w:tcPr>
            <w:tcW w:w="575" w:type="dxa"/>
          </w:tcPr>
          <w:p w14:paraId="729BF530" w14:textId="77777777" w:rsidR="00835758" w:rsidRDefault="00835758" w:rsidP="008314E8">
            <w:pPr>
              <w:pStyle w:val="TAL"/>
              <w:rPr>
                <w:lang w:eastAsia="zh-CN"/>
              </w:rPr>
            </w:pPr>
          </w:p>
        </w:tc>
        <w:tc>
          <w:tcPr>
            <w:tcW w:w="575" w:type="dxa"/>
          </w:tcPr>
          <w:p w14:paraId="641A3496" w14:textId="77777777" w:rsidR="00835758" w:rsidRDefault="00835758" w:rsidP="008314E8">
            <w:pPr>
              <w:pStyle w:val="TAL"/>
              <w:rPr>
                <w:lang w:eastAsia="zh-CN"/>
              </w:rPr>
            </w:pPr>
          </w:p>
        </w:tc>
        <w:tc>
          <w:tcPr>
            <w:tcW w:w="575" w:type="dxa"/>
          </w:tcPr>
          <w:p w14:paraId="5C604BF6" w14:textId="77777777" w:rsidR="00835758" w:rsidRDefault="00835758" w:rsidP="008314E8">
            <w:pPr>
              <w:pStyle w:val="TAL"/>
              <w:rPr>
                <w:lang w:eastAsia="zh-CN"/>
              </w:rPr>
            </w:pPr>
          </w:p>
        </w:tc>
        <w:tc>
          <w:tcPr>
            <w:tcW w:w="575" w:type="dxa"/>
          </w:tcPr>
          <w:p w14:paraId="754F04AA" w14:textId="77777777" w:rsidR="00835758" w:rsidRDefault="00835758" w:rsidP="008314E8">
            <w:pPr>
              <w:pStyle w:val="TAL"/>
              <w:rPr>
                <w:lang w:eastAsia="zh-CN"/>
              </w:rPr>
            </w:pPr>
          </w:p>
        </w:tc>
        <w:tc>
          <w:tcPr>
            <w:tcW w:w="575" w:type="dxa"/>
          </w:tcPr>
          <w:p w14:paraId="7372E7F7" w14:textId="77777777" w:rsidR="00835758" w:rsidRDefault="00835758" w:rsidP="008314E8">
            <w:pPr>
              <w:pStyle w:val="TAL"/>
              <w:rPr>
                <w:lang w:eastAsia="zh-CN"/>
              </w:rPr>
            </w:pPr>
          </w:p>
        </w:tc>
        <w:tc>
          <w:tcPr>
            <w:tcW w:w="574" w:type="dxa"/>
          </w:tcPr>
          <w:p w14:paraId="1A39D276" w14:textId="77777777" w:rsidR="00835758" w:rsidRDefault="00835758" w:rsidP="008314E8">
            <w:pPr>
              <w:pStyle w:val="TAL"/>
              <w:rPr>
                <w:lang w:eastAsia="zh-CN"/>
              </w:rPr>
            </w:pPr>
          </w:p>
        </w:tc>
      </w:tr>
      <w:tr w:rsidR="00835758" w14:paraId="34732F58" w14:textId="77777777" w:rsidTr="009D0334">
        <w:trPr>
          <w:jc w:val="center"/>
        </w:trPr>
        <w:tc>
          <w:tcPr>
            <w:tcW w:w="449" w:type="dxa"/>
            <w:shd w:val="clear" w:color="auto" w:fill="D9D9D9"/>
          </w:tcPr>
          <w:p w14:paraId="71864AF1" w14:textId="77777777" w:rsidR="00835758" w:rsidRPr="008314E8" w:rsidRDefault="00835758" w:rsidP="008314E8">
            <w:pPr>
              <w:pStyle w:val="TAL"/>
              <w:rPr>
                <w:lang w:eastAsia="zh-CN"/>
              </w:rPr>
            </w:pPr>
            <w:r w:rsidRPr="008314E8">
              <w:rPr>
                <w:lang w:eastAsia="zh-CN"/>
              </w:rPr>
              <w:t>9</w:t>
            </w:r>
          </w:p>
        </w:tc>
        <w:tc>
          <w:tcPr>
            <w:tcW w:w="1369" w:type="dxa"/>
          </w:tcPr>
          <w:p w14:paraId="47F5FB1B" w14:textId="77777777" w:rsidR="00835758" w:rsidRPr="008314E8" w:rsidRDefault="00835758" w:rsidP="008314E8">
            <w:pPr>
              <w:pStyle w:val="TAL"/>
              <w:rPr>
                <w:lang w:eastAsia="zh-CN"/>
              </w:rPr>
            </w:pPr>
            <w:r w:rsidRPr="008314E8">
              <w:rPr>
                <w:rFonts w:cs="v4.2.0"/>
              </w:rPr>
              <w:t xml:space="preserve">960 </w:t>
            </w:r>
            <w:r w:rsidRPr="008314E8">
              <w:rPr>
                <w:rFonts w:cs="v4.2.0"/>
              </w:rPr>
              <w:sym w:font="Symbol" w:char="F0A3"/>
            </w:r>
            <w:r w:rsidRPr="008314E8">
              <w:t>T</w:t>
            </w:r>
            <w:r w:rsidRPr="008314E8">
              <w:rPr>
                <w:vertAlign w:val="subscript"/>
              </w:rPr>
              <w:t>ADV</w:t>
            </w:r>
            <w:r w:rsidRPr="008314E8">
              <w:rPr>
                <w:rFonts w:cs="v4.2.0"/>
              </w:rPr>
              <w:t>&lt; 2048</w:t>
            </w:r>
          </w:p>
        </w:tc>
        <w:tc>
          <w:tcPr>
            <w:tcW w:w="576" w:type="dxa"/>
          </w:tcPr>
          <w:p w14:paraId="42AF28E1" w14:textId="77777777" w:rsidR="00835758" w:rsidRDefault="00835758" w:rsidP="008314E8">
            <w:pPr>
              <w:pStyle w:val="TAL"/>
              <w:rPr>
                <w:lang w:eastAsia="zh-CN"/>
              </w:rPr>
            </w:pPr>
          </w:p>
        </w:tc>
        <w:tc>
          <w:tcPr>
            <w:tcW w:w="514" w:type="dxa"/>
          </w:tcPr>
          <w:p w14:paraId="54C0130F" w14:textId="77777777" w:rsidR="00835758" w:rsidRDefault="00835758" w:rsidP="008314E8">
            <w:pPr>
              <w:pStyle w:val="TAL"/>
              <w:rPr>
                <w:lang w:eastAsia="zh-CN"/>
              </w:rPr>
            </w:pPr>
          </w:p>
        </w:tc>
        <w:tc>
          <w:tcPr>
            <w:tcW w:w="515" w:type="dxa"/>
          </w:tcPr>
          <w:p w14:paraId="67A7FFB0" w14:textId="77777777" w:rsidR="00835758" w:rsidRDefault="00835758" w:rsidP="008314E8">
            <w:pPr>
              <w:pStyle w:val="TAL"/>
              <w:rPr>
                <w:lang w:eastAsia="zh-CN"/>
              </w:rPr>
            </w:pPr>
          </w:p>
        </w:tc>
        <w:tc>
          <w:tcPr>
            <w:tcW w:w="534" w:type="dxa"/>
          </w:tcPr>
          <w:p w14:paraId="3308E997" w14:textId="77777777" w:rsidR="00835758" w:rsidRDefault="00835758" w:rsidP="008314E8">
            <w:pPr>
              <w:pStyle w:val="TAL"/>
              <w:rPr>
                <w:lang w:eastAsia="zh-CN"/>
              </w:rPr>
            </w:pPr>
          </w:p>
        </w:tc>
        <w:tc>
          <w:tcPr>
            <w:tcW w:w="575" w:type="dxa"/>
          </w:tcPr>
          <w:p w14:paraId="77F619D9" w14:textId="77777777" w:rsidR="00835758" w:rsidRDefault="00835758" w:rsidP="008314E8">
            <w:pPr>
              <w:pStyle w:val="TAL"/>
              <w:rPr>
                <w:lang w:eastAsia="zh-CN"/>
              </w:rPr>
            </w:pPr>
          </w:p>
        </w:tc>
        <w:tc>
          <w:tcPr>
            <w:tcW w:w="575" w:type="dxa"/>
          </w:tcPr>
          <w:p w14:paraId="374A8B6D" w14:textId="77777777" w:rsidR="00835758" w:rsidRDefault="00835758" w:rsidP="008314E8">
            <w:pPr>
              <w:pStyle w:val="TAL"/>
              <w:rPr>
                <w:lang w:eastAsia="zh-CN"/>
              </w:rPr>
            </w:pPr>
          </w:p>
        </w:tc>
        <w:tc>
          <w:tcPr>
            <w:tcW w:w="575" w:type="dxa"/>
          </w:tcPr>
          <w:p w14:paraId="41D39629" w14:textId="77777777" w:rsidR="00835758" w:rsidRDefault="00835758" w:rsidP="008314E8">
            <w:pPr>
              <w:pStyle w:val="TAL"/>
              <w:rPr>
                <w:lang w:eastAsia="zh-CN"/>
              </w:rPr>
            </w:pPr>
          </w:p>
        </w:tc>
        <w:tc>
          <w:tcPr>
            <w:tcW w:w="575" w:type="dxa"/>
          </w:tcPr>
          <w:p w14:paraId="6D347A42" w14:textId="77777777" w:rsidR="00835758" w:rsidRDefault="00835758" w:rsidP="008314E8">
            <w:pPr>
              <w:pStyle w:val="TAL"/>
              <w:rPr>
                <w:lang w:eastAsia="zh-CN"/>
              </w:rPr>
            </w:pPr>
          </w:p>
        </w:tc>
        <w:tc>
          <w:tcPr>
            <w:tcW w:w="575" w:type="dxa"/>
          </w:tcPr>
          <w:p w14:paraId="11432E3D" w14:textId="77777777" w:rsidR="00835758" w:rsidRDefault="00835758" w:rsidP="008314E8">
            <w:pPr>
              <w:pStyle w:val="TAL"/>
              <w:rPr>
                <w:lang w:eastAsia="zh-CN"/>
              </w:rPr>
            </w:pPr>
          </w:p>
        </w:tc>
        <w:tc>
          <w:tcPr>
            <w:tcW w:w="575" w:type="dxa"/>
          </w:tcPr>
          <w:p w14:paraId="5951A22A" w14:textId="77777777" w:rsidR="00835758" w:rsidRDefault="00835758" w:rsidP="008314E8">
            <w:pPr>
              <w:pStyle w:val="TAL"/>
              <w:rPr>
                <w:lang w:eastAsia="zh-CN"/>
              </w:rPr>
            </w:pPr>
          </w:p>
        </w:tc>
        <w:tc>
          <w:tcPr>
            <w:tcW w:w="575" w:type="dxa"/>
          </w:tcPr>
          <w:p w14:paraId="2BC71474" w14:textId="77777777" w:rsidR="00835758" w:rsidRDefault="00835758" w:rsidP="008314E8">
            <w:pPr>
              <w:pStyle w:val="TAL"/>
              <w:rPr>
                <w:lang w:eastAsia="zh-CN"/>
              </w:rPr>
            </w:pPr>
          </w:p>
        </w:tc>
        <w:tc>
          <w:tcPr>
            <w:tcW w:w="574" w:type="dxa"/>
          </w:tcPr>
          <w:p w14:paraId="0F686EE6" w14:textId="77777777" w:rsidR="00835758" w:rsidRDefault="00835758" w:rsidP="008314E8">
            <w:pPr>
              <w:pStyle w:val="TAL"/>
              <w:rPr>
                <w:lang w:eastAsia="zh-CN"/>
              </w:rPr>
            </w:pPr>
          </w:p>
        </w:tc>
      </w:tr>
      <w:tr w:rsidR="00835758" w14:paraId="5CD2FDCC" w14:textId="77777777" w:rsidTr="009D0334">
        <w:trPr>
          <w:jc w:val="center"/>
        </w:trPr>
        <w:tc>
          <w:tcPr>
            <w:tcW w:w="449" w:type="dxa"/>
            <w:shd w:val="clear" w:color="auto" w:fill="D9D9D9"/>
          </w:tcPr>
          <w:p w14:paraId="41EC08E1" w14:textId="77777777" w:rsidR="00835758" w:rsidRPr="008314E8" w:rsidRDefault="00835758" w:rsidP="008314E8">
            <w:pPr>
              <w:pStyle w:val="TAL"/>
              <w:rPr>
                <w:lang w:eastAsia="zh-CN"/>
              </w:rPr>
            </w:pPr>
            <w:r w:rsidRPr="008314E8">
              <w:rPr>
                <w:lang w:eastAsia="zh-CN"/>
              </w:rPr>
              <w:t>10</w:t>
            </w:r>
          </w:p>
        </w:tc>
        <w:tc>
          <w:tcPr>
            <w:tcW w:w="1369" w:type="dxa"/>
          </w:tcPr>
          <w:p w14:paraId="171D6546" w14:textId="77777777" w:rsidR="00835758" w:rsidRPr="008314E8" w:rsidRDefault="00835758" w:rsidP="008314E8">
            <w:pPr>
              <w:pStyle w:val="TAL"/>
              <w:rPr>
                <w:rFonts w:cs="v4.2.0"/>
              </w:rPr>
            </w:pPr>
            <w:r w:rsidRPr="008314E8">
              <w:rPr>
                <w:rFonts w:cs="v4.2.0"/>
              </w:rPr>
              <w:t xml:space="preserve">2048 </w:t>
            </w:r>
            <w:r w:rsidRPr="008314E8">
              <w:rPr>
                <w:rFonts w:cs="v4.2.0"/>
              </w:rPr>
              <w:sym w:font="Symbol" w:char="F0A3"/>
            </w:r>
            <w:r w:rsidRPr="008314E8">
              <w:t>T</w:t>
            </w:r>
            <w:r w:rsidRPr="008314E8">
              <w:rPr>
                <w:vertAlign w:val="subscript"/>
              </w:rPr>
              <w:t>ADV</w:t>
            </w:r>
          </w:p>
        </w:tc>
        <w:tc>
          <w:tcPr>
            <w:tcW w:w="576" w:type="dxa"/>
          </w:tcPr>
          <w:p w14:paraId="5DC2F77C" w14:textId="77777777" w:rsidR="00835758" w:rsidRDefault="00835758" w:rsidP="008314E8">
            <w:pPr>
              <w:pStyle w:val="TAL"/>
              <w:rPr>
                <w:lang w:eastAsia="zh-CN"/>
              </w:rPr>
            </w:pPr>
          </w:p>
        </w:tc>
        <w:tc>
          <w:tcPr>
            <w:tcW w:w="514" w:type="dxa"/>
          </w:tcPr>
          <w:p w14:paraId="1B9D2DB6" w14:textId="77777777" w:rsidR="00835758" w:rsidRDefault="00835758" w:rsidP="008314E8">
            <w:pPr>
              <w:pStyle w:val="TAL"/>
              <w:rPr>
                <w:lang w:eastAsia="zh-CN"/>
              </w:rPr>
            </w:pPr>
          </w:p>
        </w:tc>
        <w:tc>
          <w:tcPr>
            <w:tcW w:w="515" w:type="dxa"/>
          </w:tcPr>
          <w:p w14:paraId="77EF548A" w14:textId="77777777" w:rsidR="00835758" w:rsidRDefault="00835758" w:rsidP="008314E8">
            <w:pPr>
              <w:pStyle w:val="TAL"/>
              <w:rPr>
                <w:lang w:eastAsia="zh-CN"/>
              </w:rPr>
            </w:pPr>
          </w:p>
        </w:tc>
        <w:tc>
          <w:tcPr>
            <w:tcW w:w="534" w:type="dxa"/>
          </w:tcPr>
          <w:p w14:paraId="338B1F87" w14:textId="77777777" w:rsidR="00835758" w:rsidRDefault="00835758" w:rsidP="008314E8">
            <w:pPr>
              <w:pStyle w:val="TAL"/>
              <w:rPr>
                <w:lang w:eastAsia="zh-CN"/>
              </w:rPr>
            </w:pPr>
          </w:p>
        </w:tc>
        <w:tc>
          <w:tcPr>
            <w:tcW w:w="575" w:type="dxa"/>
          </w:tcPr>
          <w:p w14:paraId="7B455F5F" w14:textId="77777777" w:rsidR="00835758" w:rsidRDefault="00835758" w:rsidP="008314E8">
            <w:pPr>
              <w:pStyle w:val="TAL"/>
              <w:rPr>
                <w:lang w:eastAsia="zh-CN"/>
              </w:rPr>
            </w:pPr>
          </w:p>
        </w:tc>
        <w:tc>
          <w:tcPr>
            <w:tcW w:w="575" w:type="dxa"/>
          </w:tcPr>
          <w:p w14:paraId="2F68BDD8" w14:textId="77777777" w:rsidR="00835758" w:rsidRDefault="00835758" w:rsidP="008314E8">
            <w:pPr>
              <w:pStyle w:val="TAL"/>
              <w:rPr>
                <w:lang w:eastAsia="zh-CN"/>
              </w:rPr>
            </w:pPr>
          </w:p>
        </w:tc>
        <w:tc>
          <w:tcPr>
            <w:tcW w:w="575" w:type="dxa"/>
          </w:tcPr>
          <w:p w14:paraId="6047C489" w14:textId="77777777" w:rsidR="00835758" w:rsidRDefault="00835758" w:rsidP="008314E8">
            <w:pPr>
              <w:pStyle w:val="TAL"/>
              <w:rPr>
                <w:lang w:eastAsia="zh-CN"/>
              </w:rPr>
            </w:pPr>
          </w:p>
        </w:tc>
        <w:tc>
          <w:tcPr>
            <w:tcW w:w="575" w:type="dxa"/>
          </w:tcPr>
          <w:p w14:paraId="3C4B9708" w14:textId="77777777" w:rsidR="00835758" w:rsidRDefault="00835758" w:rsidP="008314E8">
            <w:pPr>
              <w:pStyle w:val="TAL"/>
              <w:rPr>
                <w:lang w:eastAsia="zh-CN"/>
              </w:rPr>
            </w:pPr>
          </w:p>
        </w:tc>
        <w:tc>
          <w:tcPr>
            <w:tcW w:w="575" w:type="dxa"/>
          </w:tcPr>
          <w:p w14:paraId="3AEDF0E3" w14:textId="77777777" w:rsidR="00835758" w:rsidRDefault="00835758" w:rsidP="008314E8">
            <w:pPr>
              <w:pStyle w:val="TAL"/>
              <w:rPr>
                <w:lang w:eastAsia="zh-CN"/>
              </w:rPr>
            </w:pPr>
          </w:p>
        </w:tc>
        <w:tc>
          <w:tcPr>
            <w:tcW w:w="575" w:type="dxa"/>
          </w:tcPr>
          <w:p w14:paraId="553F0C48" w14:textId="77777777" w:rsidR="00835758" w:rsidRDefault="00835758" w:rsidP="008314E8">
            <w:pPr>
              <w:pStyle w:val="TAL"/>
              <w:rPr>
                <w:lang w:eastAsia="zh-CN"/>
              </w:rPr>
            </w:pPr>
          </w:p>
        </w:tc>
        <w:tc>
          <w:tcPr>
            <w:tcW w:w="575" w:type="dxa"/>
          </w:tcPr>
          <w:p w14:paraId="6EC6FB7F" w14:textId="77777777" w:rsidR="00835758" w:rsidRDefault="00835758" w:rsidP="008314E8">
            <w:pPr>
              <w:pStyle w:val="TAL"/>
              <w:rPr>
                <w:lang w:eastAsia="zh-CN"/>
              </w:rPr>
            </w:pPr>
          </w:p>
        </w:tc>
        <w:tc>
          <w:tcPr>
            <w:tcW w:w="574" w:type="dxa"/>
          </w:tcPr>
          <w:p w14:paraId="62AB3311" w14:textId="77777777" w:rsidR="00835758" w:rsidRDefault="00835758" w:rsidP="008314E8">
            <w:pPr>
              <w:pStyle w:val="TAL"/>
              <w:rPr>
                <w:lang w:eastAsia="zh-CN"/>
              </w:rPr>
            </w:pPr>
          </w:p>
        </w:tc>
      </w:tr>
    </w:tbl>
    <w:p w14:paraId="255F6728" w14:textId="77777777" w:rsidR="00835758" w:rsidRDefault="00835758"/>
    <w:p w14:paraId="58054086" w14:textId="77777777" w:rsidR="00E02DB4" w:rsidRDefault="00E02DB4">
      <w:pPr>
        <w:pStyle w:val="Heading8"/>
      </w:pPr>
      <w:r>
        <w:br w:type="page"/>
      </w:r>
      <w:bookmarkStart w:id="99" w:name="_Toc501709887"/>
      <w:r>
        <w:t xml:space="preserve">Annex </w:t>
      </w:r>
      <w:r w:rsidR="00835758">
        <w:t xml:space="preserve">C </w:t>
      </w:r>
      <w:r>
        <w:t>(informative):</w:t>
      </w:r>
      <w:r>
        <w:br/>
        <w:t>Change history</w:t>
      </w:r>
      <w:bookmarkEnd w:id="99"/>
      <w:r>
        <w:t xml:space="preserve"> </w:t>
      </w:r>
    </w:p>
    <w:tbl>
      <w:tblPr>
        <w:tblW w:w="972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1"/>
        <w:gridCol w:w="721"/>
        <w:gridCol w:w="1081"/>
        <w:gridCol w:w="400"/>
        <w:gridCol w:w="463"/>
        <w:gridCol w:w="4867"/>
        <w:gridCol w:w="581"/>
        <w:gridCol w:w="667"/>
      </w:tblGrid>
      <w:tr w:rsidR="00E02DB4" w14:paraId="1520DD9F" w14:textId="77777777">
        <w:trPr>
          <w:cantSplit/>
        </w:trPr>
        <w:tc>
          <w:tcPr>
            <w:tcW w:w="9721" w:type="dxa"/>
            <w:gridSpan w:val="8"/>
            <w:tcBorders>
              <w:bottom w:val="nil"/>
            </w:tcBorders>
            <w:shd w:val="solid" w:color="FFFFFF" w:fill="auto"/>
          </w:tcPr>
          <w:bookmarkEnd w:id="90"/>
          <w:p w14:paraId="5C892A19" w14:textId="77777777" w:rsidR="00E02DB4" w:rsidRDefault="00E02DB4">
            <w:pPr>
              <w:pStyle w:val="TAL"/>
              <w:jc w:val="center"/>
              <w:rPr>
                <w:b/>
                <w:sz w:val="16"/>
              </w:rPr>
            </w:pPr>
            <w:r>
              <w:rPr>
                <w:b/>
              </w:rPr>
              <w:t>Change history</w:t>
            </w:r>
          </w:p>
        </w:tc>
      </w:tr>
      <w:tr w:rsidR="00E02DB4" w14:paraId="26112553" w14:textId="77777777">
        <w:tc>
          <w:tcPr>
            <w:tcW w:w="941" w:type="dxa"/>
            <w:shd w:val="pct10" w:color="auto" w:fill="FFFFFF"/>
          </w:tcPr>
          <w:p w14:paraId="28E2DCC1" w14:textId="77777777" w:rsidR="00E02DB4" w:rsidRDefault="00E02DB4">
            <w:pPr>
              <w:pStyle w:val="TAL"/>
              <w:rPr>
                <w:b/>
                <w:sz w:val="16"/>
              </w:rPr>
            </w:pPr>
            <w:r>
              <w:rPr>
                <w:b/>
                <w:sz w:val="16"/>
              </w:rPr>
              <w:t>Date</w:t>
            </w:r>
          </w:p>
        </w:tc>
        <w:tc>
          <w:tcPr>
            <w:tcW w:w="721" w:type="dxa"/>
            <w:shd w:val="pct10" w:color="auto" w:fill="FFFFFF"/>
          </w:tcPr>
          <w:p w14:paraId="223B903D" w14:textId="77777777" w:rsidR="00E02DB4" w:rsidRDefault="00E02DB4">
            <w:pPr>
              <w:pStyle w:val="TAL"/>
              <w:rPr>
                <w:b/>
                <w:sz w:val="16"/>
              </w:rPr>
            </w:pPr>
            <w:r>
              <w:rPr>
                <w:b/>
                <w:sz w:val="16"/>
              </w:rPr>
              <w:t>TSG #</w:t>
            </w:r>
          </w:p>
        </w:tc>
        <w:tc>
          <w:tcPr>
            <w:tcW w:w="1081" w:type="dxa"/>
            <w:shd w:val="pct10" w:color="auto" w:fill="FFFFFF"/>
          </w:tcPr>
          <w:p w14:paraId="62192982" w14:textId="77777777" w:rsidR="00E02DB4" w:rsidRDefault="00E02DB4">
            <w:pPr>
              <w:pStyle w:val="TAL"/>
              <w:rPr>
                <w:b/>
                <w:sz w:val="16"/>
              </w:rPr>
            </w:pPr>
            <w:r>
              <w:rPr>
                <w:b/>
                <w:sz w:val="16"/>
              </w:rPr>
              <w:t>TSG Doc.</w:t>
            </w:r>
          </w:p>
        </w:tc>
        <w:tc>
          <w:tcPr>
            <w:tcW w:w="400" w:type="dxa"/>
            <w:shd w:val="pct10" w:color="auto" w:fill="FFFFFF"/>
          </w:tcPr>
          <w:p w14:paraId="7A5A46A6" w14:textId="77777777" w:rsidR="00E02DB4" w:rsidRDefault="00E02DB4">
            <w:pPr>
              <w:pStyle w:val="TAL"/>
              <w:rPr>
                <w:b/>
                <w:sz w:val="16"/>
              </w:rPr>
            </w:pPr>
            <w:r>
              <w:rPr>
                <w:b/>
                <w:sz w:val="16"/>
              </w:rPr>
              <w:t>CR</w:t>
            </w:r>
          </w:p>
        </w:tc>
        <w:tc>
          <w:tcPr>
            <w:tcW w:w="463" w:type="dxa"/>
            <w:shd w:val="pct10" w:color="auto" w:fill="FFFFFF"/>
          </w:tcPr>
          <w:p w14:paraId="74555A1E" w14:textId="77777777" w:rsidR="00E02DB4" w:rsidRDefault="00E02DB4">
            <w:pPr>
              <w:pStyle w:val="TAL"/>
              <w:rPr>
                <w:b/>
                <w:sz w:val="16"/>
              </w:rPr>
            </w:pPr>
            <w:r>
              <w:rPr>
                <w:b/>
                <w:sz w:val="16"/>
              </w:rPr>
              <w:t>Rev</w:t>
            </w:r>
          </w:p>
        </w:tc>
        <w:tc>
          <w:tcPr>
            <w:tcW w:w="4867" w:type="dxa"/>
            <w:shd w:val="pct10" w:color="auto" w:fill="FFFFFF"/>
          </w:tcPr>
          <w:p w14:paraId="096F2F02" w14:textId="77777777" w:rsidR="00E02DB4" w:rsidRDefault="00E02DB4">
            <w:pPr>
              <w:pStyle w:val="TAL"/>
              <w:rPr>
                <w:b/>
                <w:sz w:val="16"/>
              </w:rPr>
            </w:pPr>
            <w:r>
              <w:rPr>
                <w:b/>
                <w:sz w:val="16"/>
              </w:rPr>
              <w:t>Subject/Comment</w:t>
            </w:r>
          </w:p>
        </w:tc>
        <w:tc>
          <w:tcPr>
            <w:tcW w:w="581" w:type="dxa"/>
            <w:shd w:val="pct10" w:color="auto" w:fill="FFFFFF"/>
          </w:tcPr>
          <w:p w14:paraId="096B07D1" w14:textId="77777777" w:rsidR="00E02DB4" w:rsidRDefault="00E02DB4">
            <w:pPr>
              <w:pStyle w:val="TAL"/>
              <w:rPr>
                <w:b/>
                <w:sz w:val="16"/>
              </w:rPr>
            </w:pPr>
            <w:r>
              <w:rPr>
                <w:b/>
                <w:sz w:val="16"/>
              </w:rPr>
              <w:t>Old</w:t>
            </w:r>
          </w:p>
        </w:tc>
        <w:tc>
          <w:tcPr>
            <w:tcW w:w="667" w:type="dxa"/>
            <w:shd w:val="pct10" w:color="auto" w:fill="FFFFFF"/>
          </w:tcPr>
          <w:p w14:paraId="6A179738" w14:textId="77777777" w:rsidR="00E02DB4" w:rsidRDefault="00E02DB4">
            <w:pPr>
              <w:pStyle w:val="TAL"/>
              <w:rPr>
                <w:b/>
                <w:sz w:val="16"/>
              </w:rPr>
            </w:pPr>
            <w:r>
              <w:rPr>
                <w:b/>
                <w:sz w:val="16"/>
              </w:rPr>
              <w:t>New</w:t>
            </w:r>
          </w:p>
        </w:tc>
      </w:tr>
      <w:tr w:rsidR="005875ED" w14:paraId="05B116A2" w14:textId="77777777">
        <w:tc>
          <w:tcPr>
            <w:tcW w:w="941" w:type="dxa"/>
            <w:tcBorders>
              <w:top w:val="single" w:sz="6" w:space="0" w:color="auto"/>
              <w:left w:val="single" w:sz="6" w:space="0" w:color="auto"/>
              <w:bottom w:val="single" w:sz="6" w:space="0" w:color="auto"/>
              <w:right w:val="single" w:sz="6" w:space="0" w:color="auto"/>
            </w:tcBorders>
            <w:shd w:val="solid" w:color="FFFFFF" w:fill="auto"/>
          </w:tcPr>
          <w:p w14:paraId="7AD19CCB" w14:textId="77777777" w:rsidR="005875ED" w:rsidRDefault="00224CC1">
            <w:pPr>
              <w:pStyle w:val="TAL"/>
              <w:rPr>
                <w:lang w:eastAsia="zh-CN"/>
              </w:rPr>
            </w:pPr>
            <w:r>
              <w:rPr>
                <w:lang w:eastAsia="zh-CN"/>
              </w:rPr>
              <w:t>2014-06</w:t>
            </w:r>
          </w:p>
        </w:tc>
        <w:tc>
          <w:tcPr>
            <w:tcW w:w="721" w:type="dxa"/>
            <w:tcBorders>
              <w:top w:val="single" w:sz="6" w:space="0" w:color="auto"/>
              <w:left w:val="single" w:sz="6" w:space="0" w:color="auto"/>
              <w:bottom w:val="single" w:sz="6" w:space="0" w:color="auto"/>
              <w:right w:val="single" w:sz="6" w:space="0" w:color="auto"/>
            </w:tcBorders>
            <w:shd w:val="solid" w:color="FFFFFF" w:fill="auto"/>
          </w:tcPr>
          <w:p w14:paraId="56790810" w14:textId="77777777" w:rsidR="005875ED" w:rsidRDefault="005875ED">
            <w:pPr>
              <w:pStyle w:val="TAL"/>
              <w:rPr>
                <w:lang w:eastAsia="zh-CN"/>
              </w:rPr>
            </w:pPr>
            <w:r>
              <w:rPr>
                <w:lang w:eastAsia="zh-CN"/>
              </w:rPr>
              <w:t>SA#64</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7C373270" w14:textId="77777777" w:rsidR="005875ED" w:rsidRDefault="005875ED">
            <w:pPr>
              <w:pStyle w:val="TAL"/>
              <w:rPr>
                <w:lang w:eastAsia="zh-CN"/>
              </w:rPr>
            </w:pPr>
            <w:r>
              <w:rPr>
                <w:lang w:eastAsia="zh-CN"/>
              </w:rPr>
              <w:t>SP-140358</w:t>
            </w: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6C96F0B7" w14:textId="77777777" w:rsidR="005875ED" w:rsidRDefault="005875ED">
            <w:pPr>
              <w:pStyle w:val="TAL"/>
              <w:rPr>
                <w:lang w:eastAsia="zh-CN"/>
              </w:rPr>
            </w:pPr>
            <w:r>
              <w:rPr>
                <w:lang w:eastAsia="zh-CN"/>
              </w:rPr>
              <w:t>001</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759D8A66" w14:textId="77777777" w:rsidR="005875ED" w:rsidRDefault="005875ED">
            <w:pPr>
              <w:pStyle w:val="TAL"/>
              <w:rPr>
                <w:lang w:eastAsia="zh-CN"/>
              </w:rPr>
            </w:pPr>
            <w:r>
              <w:rPr>
                <w:lang w:eastAsia="zh-CN"/>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D356E1" w14:textId="77777777" w:rsidR="005875ED" w:rsidRDefault="005875ED">
            <w:pPr>
              <w:pStyle w:val="TAL"/>
              <w:rPr>
                <w:lang w:eastAsia="zh-CN"/>
              </w:rPr>
            </w:pPr>
            <w:r w:rsidRPr="005875ED">
              <w:rPr>
                <w:lang w:eastAsia="zh-CN"/>
              </w:rPr>
              <w:t>remove the feature support statements</w:t>
            </w:r>
          </w:p>
        </w:tc>
        <w:tc>
          <w:tcPr>
            <w:tcW w:w="581" w:type="dxa"/>
            <w:tcBorders>
              <w:top w:val="single" w:sz="6" w:space="0" w:color="auto"/>
              <w:left w:val="single" w:sz="6" w:space="0" w:color="auto"/>
              <w:bottom w:val="single" w:sz="6" w:space="0" w:color="auto"/>
              <w:right w:val="single" w:sz="6" w:space="0" w:color="auto"/>
            </w:tcBorders>
            <w:shd w:val="solid" w:color="FFFFFF" w:fill="auto"/>
          </w:tcPr>
          <w:p w14:paraId="41B8B7E6" w14:textId="77777777" w:rsidR="005875ED" w:rsidRDefault="005875ED">
            <w:pPr>
              <w:pStyle w:val="TAL"/>
              <w:rPr>
                <w:lang w:eastAsia="zh-CN"/>
              </w:rPr>
            </w:pPr>
            <w:r>
              <w:rPr>
                <w:lang w:eastAsia="zh-CN"/>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73DB4D" w14:textId="77777777" w:rsidR="005875ED" w:rsidRDefault="005875ED">
            <w:pPr>
              <w:pStyle w:val="TAL"/>
              <w:rPr>
                <w:lang w:eastAsia="zh-CN"/>
              </w:rPr>
            </w:pPr>
            <w:r>
              <w:rPr>
                <w:lang w:eastAsia="zh-CN"/>
              </w:rPr>
              <w:t>11.1.0</w:t>
            </w:r>
          </w:p>
        </w:tc>
      </w:tr>
      <w:tr w:rsidR="00DE02D7" w14:paraId="501CEFA3" w14:textId="77777777">
        <w:tc>
          <w:tcPr>
            <w:tcW w:w="941" w:type="dxa"/>
            <w:tcBorders>
              <w:top w:val="single" w:sz="6" w:space="0" w:color="auto"/>
              <w:left w:val="single" w:sz="6" w:space="0" w:color="auto"/>
              <w:bottom w:val="single" w:sz="6" w:space="0" w:color="auto"/>
              <w:right w:val="single" w:sz="6" w:space="0" w:color="auto"/>
            </w:tcBorders>
            <w:shd w:val="solid" w:color="FFFFFF" w:fill="auto"/>
          </w:tcPr>
          <w:p w14:paraId="75BDE96A" w14:textId="77777777" w:rsidR="00DE02D7" w:rsidRDefault="00DE02D7">
            <w:pPr>
              <w:pStyle w:val="TAL"/>
              <w:rPr>
                <w:lang w:eastAsia="zh-CN"/>
              </w:rPr>
            </w:pPr>
            <w:r>
              <w:rPr>
                <w:lang w:eastAsia="zh-CN"/>
              </w:rPr>
              <w:t>2014-09</w:t>
            </w:r>
          </w:p>
        </w:tc>
        <w:tc>
          <w:tcPr>
            <w:tcW w:w="721" w:type="dxa"/>
            <w:tcBorders>
              <w:top w:val="single" w:sz="6" w:space="0" w:color="auto"/>
              <w:left w:val="single" w:sz="6" w:space="0" w:color="auto"/>
              <w:bottom w:val="single" w:sz="6" w:space="0" w:color="auto"/>
              <w:right w:val="single" w:sz="6" w:space="0" w:color="auto"/>
            </w:tcBorders>
            <w:shd w:val="solid" w:color="FFFFFF" w:fill="auto"/>
          </w:tcPr>
          <w:p w14:paraId="11B079ED" w14:textId="77777777" w:rsidR="00DE02D7" w:rsidRDefault="00DE02D7">
            <w:pPr>
              <w:pStyle w:val="TAL"/>
              <w:rPr>
                <w:lang w:eastAsia="zh-CN"/>
              </w:rPr>
            </w:pPr>
            <w:r>
              <w:rPr>
                <w:lang w:eastAsia="zh-CN"/>
              </w:rPr>
              <w:t>-</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3A423AA9" w14:textId="77777777" w:rsidR="00DE02D7" w:rsidRDefault="00DE02D7">
            <w:pPr>
              <w:pStyle w:val="TAL"/>
              <w:rPr>
                <w:lang w:eastAsia="zh-CN"/>
              </w:rPr>
            </w:pPr>
            <w:r>
              <w:rPr>
                <w:lang w:eastAsia="zh-CN"/>
              </w:rPr>
              <w:t>-</w:t>
            </w: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19D13CC3" w14:textId="77777777" w:rsidR="00DE02D7" w:rsidRDefault="00DE02D7">
            <w:pPr>
              <w:pStyle w:val="TAL"/>
              <w:rPr>
                <w:lang w:eastAsia="zh-CN"/>
              </w:rPr>
            </w:pPr>
            <w:r>
              <w:rPr>
                <w:lang w:eastAsia="zh-CN"/>
              </w:rPr>
              <w:t>-</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0B14D6BD" w14:textId="77777777" w:rsidR="00DE02D7" w:rsidRDefault="00DE02D7">
            <w:pPr>
              <w:pStyle w:val="TAL"/>
              <w:rPr>
                <w:lang w:eastAsia="zh-CN"/>
              </w:rPr>
            </w:pPr>
            <w:r>
              <w:rPr>
                <w:lang w:eastAsia="zh-CN"/>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7ED898" w14:textId="77777777" w:rsidR="00DE02D7" w:rsidRPr="005875ED" w:rsidRDefault="00DE02D7">
            <w:pPr>
              <w:pStyle w:val="TAL"/>
              <w:rPr>
                <w:lang w:eastAsia="zh-CN"/>
              </w:rPr>
            </w:pPr>
            <w:r>
              <w:rPr>
                <w:lang w:eastAsia="zh-CN"/>
              </w:rPr>
              <w:t>Update to Rel-12 version (MCC)</w:t>
            </w:r>
          </w:p>
        </w:tc>
        <w:tc>
          <w:tcPr>
            <w:tcW w:w="581" w:type="dxa"/>
            <w:tcBorders>
              <w:top w:val="single" w:sz="6" w:space="0" w:color="auto"/>
              <w:left w:val="single" w:sz="6" w:space="0" w:color="auto"/>
              <w:bottom w:val="single" w:sz="6" w:space="0" w:color="auto"/>
              <w:right w:val="single" w:sz="6" w:space="0" w:color="auto"/>
            </w:tcBorders>
            <w:shd w:val="solid" w:color="FFFFFF" w:fill="auto"/>
          </w:tcPr>
          <w:p w14:paraId="52480114" w14:textId="77777777" w:rsidR="00DE02D7" w:rsidRDefault="00DE02D7">
            <w:pPr>
              <w:pStyle w:val="TAL"/>
              <w:rPr>
                <w:lang w:eastAsia="zh-CN"/>
              </w:rPr>
            </w:pPr>
            <w:r>
              <w:rPr>
                <w:lang w:eastAsia="zh-CN"/>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5E4F82" w14:textId="77777777" w:rsidR="00DE02D7" w:rsidRPr="00DE02D7" w:rsidRDefault="00DE02D7">
            <w:pPr>
              <w:pStyle w:val="TAL"/>
              <w:rPr>
                <w:b/>
                <w:lang w:eastAsia="zh-CN"/>
              </w:rPr>
            </w:pPr>
            <w:r w:rsidRPr="00DE02D7">
              <w:rPr>
                <w:b/>
                <w:lang w:eastAsia="zh-CN"/>
              </w:rPr>
              <w:t>12.0.0</w:t>
            </w:r>
          </w:p>
        </w:tc>
      </w:tr>
      <w:tr w:rsidR="00C25D68" w14:paraId="6891EDDB" w14:textId="77777777" w:rsidTr="00C25D68">
        <w:tc>
          <w:tcPr>
            <w:tcW w:w="941" w:type="dxa"/>
            <w:vMerge w:val="restart"/>
            <w:tcBorders>
              <w:top w:val="single" w:sz="6" w:space="0" w:color="auto"/>
              <w:left w:val="single" w:sz="6" w:space="0" w:color="auto"/>
              <w:right w:val="single" w:sz="6" w:space="0" w:color="auto"/>
            </w:tcBorders>
            <w:shd w:val="solid" w:color="FFFFFF" w:fill="auto"/>
            <w:vAlign w:val="center"/>
          </w:tcPr>
          <w:p w14:paraId="01223003" w14:textId="77777777" w:rsidR="00C25D68" w:rsidRDefault="00C25D68" w:rsidP="00C25D68">
            <w:pPr>
              <w:pStyle w:val="TAL"/>
              <w:rPr>
                <w:lang w:eastAsia="zh-CN"/>
              </w:rPr>
            </w:pPr>
            <w:r>
              <w:rPr>
                <w:lang w:eastAsia="zh-CN"/>
              </w:rPr>
              <w:t>2014-12</w:t>
            </w:r>
          </w:p>
        </w:tc>
        <w:tc>
          <w:tcPr>
            <w:tcW w:w="721" w:type="dxa"/>
            <w:vMerge w:val="restart"/>
            <w:tcBorders>
              <w:top w:val="single" w:sz="6" w:space="0" w:color="auto"/>
              <w:left w:val="single" w:sz="6" w:space="0" w:color="auto"/>
              <w:right w:val="single" w:sz="6" w:space="0" w:color="auto"/>
            </w:tcBorders>
            <w:shd w:val="solid" w:color="FFFFFF" w:fill="auto"/>
            <w:vAlign w:val="center"/>
          </w:tcPr>
          <w:p w14:paraId="179896DE" w14:textId="77777777" w:rsidR="00C25D68" w:rsidRDefault="00C25D68" w:rsidP="00C25D68">
            <w:pPr>
              <w:pStyle w:val="TAL"/>
              <w:rPr>
                <w:lang w:eastAsia="zh-CN"/>
              </w:rPr>
            </w:pPr>
            <w:r>
              <w:rPr>
                <w:lang w:eastAsia="zh-CN"/>
              </w:rPr>
              <w:t>SA#66</w:t>
            </w:r>
          </w:p>
        </w:tc>
        <w:tc>
          <w:tcPr>
            <w:tcW w:w="1081" w:type="dxa"/>
            <w:vMerge w:val="restart"/>
            <w:tcBorders>
              <w:top w:val="single" w:sz="6" w:space="0" w:color="auto"/>
              <w:left w:val="single" w:sz="6" w:space="0" w:color="auto"/>
              <w:right w:val="single" w:sz="6" w:space="0" w:color="auto"/>
            </w:tcBorders>
            <w:shd w:val="solid" w:color="FFFFFF" w:fill="auto"/>
            <w:vAlign w:val="center"/>
          </w:tcPr>
          <w:p w14:paraId="53E089D5" w14:textId="77777777" w:rsidR="00C25D68" w:rsidRDefault="00C25D68" w:rsidP="00C25D68">
            <w:pPr>
              <w:pStyle w:val="TAL"/>
              <w:rPr>
                <w:lang w:eastAsia="zh-CN"/>
              </w:rPr>
            </w:pPr>
            <w:r>
              <w:rPr>
                <w:lang w:eastAsia="zh-CN"/>
              </w:rPr>
              <w:t>SP-140801</w:t>
            </w: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681484C9" w14:textId="77777777" w:rsidR="00C25D68" w:rsidRDefault="00C25D68">
            <w:pPr>
              <w:pStyle w:val="TAL"/>
              <w:rPr>
                <w:lang w:eastAsia="zh-CN"/>
              </w:rPr>
            </w:pPr>
            <w:r>
              <w:rPr>
                <w:lang w:eastAsia="zh-CN"/>
              </w:rPr>
              <w:t>003</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7636F16D" w14:textId="77777777" w:rsidR="00C25D68" w:rsidRDefault="00C25D68">
            <w:pPr>
              <w:pStyle w:val="TAL"/>
              <w:rPr>
                <w:lang w:eastAsia="zh-CN"/>
              </w:rPr>
            </w:pPr>
            <w:r>
              <w:rPr>
                <w:lang w:eastAsia="zh-CN"/>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D8DDB5" w14:textId="77777777" w:rsidR="00C25D68" w:rsidRDefault="00C25D68">
            <w:pPr>
              <w:pStyle w:val="TAL"/>
              <w:rPr>
                <w:lang w:eastAsia="zh-CN"/>
              </w:rPr>
            </w:pPr>
            <w:r w:rsidRPr="00213CEE">
              <w:rPr>
                <w:lang w:eastAsia="zh-CN"/>
              </w:rPr>
              <w:t>Add NM centralized Coverage and Capacity Optimization (CCO) logical description</w:t>
            </w:r>
          </w:p>
        </w:tc>
        <w:tc>
          <w:tcPr>
            <w:tcW w:w="581" w:type="dxa"/>
            <w:vMerge w:val="restart"/>
            <w:tcBorders>
              <w:top w:val="single" w:sz="6" w:space="0" w:color="auto"/>
              <w:left w:val="single" w:sz="6" w:space="0" w:color="auto"/>
              <w:right w:val="single" w:sz="6" w:space="0" w:color="auto"/>
            </w:tcBorders>
            <w:shd w:val="solid" w:color="FFFFFF" w:fill="auto"/>
            <w:vAlign w:val="center"/>
          </w:tcPr>
          <w:p w14:paraId="7EBE2D03" w14:textId="77777777" w:rsidR="00C25D68" w:rsidRDefault="00C25D68" w:rsidP="00C25D68">
            <w:pPr>
              <w:pStyle w:val="TAL"/>
              <w:rPr>
                <w:lang w:eastAsia="zh-CN"/>
              </w:rPr>
            </w:pPr>
            <w:r>
              <w:rPr>
                <w:lang w:eastAsia="zh-CN"/>
              </w:rPr>
              <w:t>12.0.0</w:t>
            </w:r>
          </w:p>
        </w:tc>
        <w:tc>
          <w:tcPr>
            <w:tcW w:w="667" w:type="dxa"/>
            <w:vMerge w:val="restart"/>
            <w:tcBorders>
              <w:top w:val="single" w:sz="6" w:space="0" w:color="auto"/>
              <w:left w:val="single" w:sz="6" w:space="0" w:color="auto"/>
              <w:right w:val="single" w:sz="6" w:space="0" w:color="auto"/>
            </w:tcBorders>
            <w:shd w:val="solid" w:color="FFFFFF" w:fill="auto"/>
            <w:vAlign w:val="center"/>
          </w:tcPr>
          <w:p w14:paraId="60D1B823" w14:textId="77777777" w:rsidR="00C25D68" w:rsidRPr="00DE02D7" w:rsidRDefault="00C25D68" w:rsidP="00C25D68">
            <w:pPr>
              <w:pStyle w:val="TAL"/>
              <w:rPr>
                <w:b/>
                <w:lang w:eastAsia="zh-CN"/>
              </w:rPr>
            </w:pPr>
            <w:r>
              <w:rPr>
                <w:b/>
                <w:lang w:eastAsia="zh-CN"/>
              </w:rPr>
              <w:t>13.0.0</w:t>
            </w:r>
          </w:p>
        </w:tc>
      </w:tr>
      <w:tr w:rsidR="00C25D68" w14:paraId="3E7EF961" w14:textId="77777777" w:rsidTr="00B63E56">
        <w:tc>
          <w:tcPr>
            <w:tcW w:w="941" w:type="dxa"/>
            <w:vMerge/>
            <w:tcBorders>
              <w:left w:val="single" w:sz="6" w:space="0" w:color="auto"/>
              <w:right w:val="single" w:sz="6" w:space="0" w:color="auto"/>
            </w:tcBorders>
            <w:shd w:val="solid" w:color="FFFFFF" w:fill="auto"/>
          </w:tcPr>
          <w:p w14:paraId="415ECDEA" w14:textId="77777777" w:rsidR="00C25D68" w:rsidRDefault="00C25D68">
            <w:pPr>
              <w:pStyle w:val="TAL"/>
              <w:rPr>
                <w:lang w:eastAsia="zh-CN"/>
              </w:rPr>
            </w:pPr>
          </w:p>
        </w:tc>
        <w:tc>
          <w:tcPr>
            <w:tcW w:w="721" w:type="dxa"/>
            <w:vMerge/>
            <w:tcBorders>
              <w:left w:val="single" w:sz="6" w:space="0" w:color="auto"/>
              <w:right w:val="single" w:sz="6" w:space="0" w:color="auto"/>
            </w:tcBorders>
            <w:shd w:val="solid" w:color="FFFFFF" w:fill="auto"/>
          </w:tcPr>
          <w:p w14:paraId="6D0E5E4D" w14:textId="77777777" w:rsidR="00C25D68" w:rsidRDefault="00C25D68">
            <w:pPr>
              <w:pStyle w:val="TAL"/>
              <w:rPr>
                <w:lang w:eastAsia="zh-CN"/>
              </w:rPr>
            </w:pPr>
          </w:p>
        </w:tc>
        <w:tc>
          <w:tcPr>
            <w:tcW w:w="1081" w:type="dxa"/>
            <w:vMerge/>
            <w:tcBorders>
              <w:left w:val="single" w:sz="6" w:space="0" w:color="auto"/>
              <w:right w:val="single" w:sz="6" w:space="0" w:color="auto"/>
            </w:tcBorders>
            <w:shd w:val="solid" w:color="FFFFFF" w:fill="auto"/>
          </w:tcPr>
          <w:p w14:paraId="5B449713" w14:textId="77777777" w:rsidR="00C25D68" w:rsidRDefault="00C25D68">
            <w:pPr>
              <w:pStyle w:val="TAL"/>
              <w:rPr>
                <w:lang w:eastAsia="zh-CN"/>
              </w:rPr>
            </w:pP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71648B57" w14:textId="77777777" w:rsidR="00C25D68" w:rsidRDefault="00C25D68">
            <w:pPr>
              <w:pStyle w:val="TAL"/>
              <w:rPr>
                <w:lang w:eastAsia="zh-CN"/>
              </w:rPr>
            </w:pPr>
            <w:r>
              <w:rPr>
                <w:lang w:eastAsia="zh-CN"/>
              </w:rPr>
              <w:t>004</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394287D6" w14:textId="77777777" w:rsidR="00C25D68" w:rsidRDefault="00C25D68">
            <w:pPr>
              <w:pStyle w:val="TAL"/>
              <w:rPr>
                <w:lang w:eastAsia="zh-CN"/>
              </w:rPr>
            </w:pPr>
            <w:r>
              <w:rPr>
                <w:lang w:eastAsia="zh-CN"/>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61E0B4" w14:textId="77777777" w:rsidR="00C25D68" w:rsidRDefault="00C25D68">
            <w:pPr>
              <w:pStyle w:val="TAL"/>
              <w:rPr>
                <w:lang w:eastAsia="zh-CN"/>
              </w:rPr>
            </w:pPr>
            <w:r w:rsidRPr="00C25D68">
              <w:rPr>
                <w:lang w:eastAsia="zh-CN"/>
              </w:rPr>
              <w:t>Add references and abbreviations related to Coverage and Capacity Optimization (CCO)</w:t>
            </w:r>
          </w:p>
        </w:tc>
        <w:tc>
          <w:tcPr>
            <w:tcW w:w="581" w:type="dxa"/>
            <w:vMerge/>
            <w:tcBorders>
              <w:left w:val="single" w:sz="6" w:space="0" w:color="auto"/>
              <w:right w:val="single" w:sz="6" w:space="0" w:color="auto"/>
            </w:tcBorders>
            <w:shd w:val="solid" w:color="FFFFFF" w:fill="auto"/>
          </w:tcPr>
          <w:p w14:paraId="6DF62990" w14:textId="77777777" w:rsidR="00C25D68" w:rsidRDefault="00C25D68">
            <w:pPr>
              <w:pStyle w:val="TAL"/>
              <w:rPr>
                <w:lang w:eastAsia="zh-CN"/>
              </w:rPr>
            </w:pPr>
          </w:p>
        </w:tc>
        <w:tc>
          <w:tcPr>
            <w:tcW w:w="667" w:type="dxa"/>
            <w:vMerge/>
            <w:tcBorders>
              <w:left w:val="single" w:sz="6" w:space="0" w:color="auto"/>
              <w:right w:val="single" w:sz="6" w:space="0" w:color="auto"/>
            </w:tcBorders>
            <w:shd w:val="solid" w:color="FFFFFF" w:fill="auto"/>
          </w:tcPr>
          <w:p w14:paraId="17A560CB" w14:textId="77777777" w:rsidR="00C25D68" w:rsidRPr="00DE02D7" w:rsidRDefault="00C25D68">
            <w:pPr>
              <w:pStyle w:val="TAL"/>
              <w:rPr>
                <w:b/>
                <w:lang w:eastAsia="zh-CN"/>
              </w:rPr>
            </w:pPr>
          </w:p>
        </w:tc>
      </w:tr>
      <w:tr w:rsidR="00C25D68" w14:paraId="3FEB3E2B" w14:textId="77777777" w:rsidTr="00B63E56">
        <w:tc>
          <w:tcPr>
            <w:tcW w:w="941" w:type="dxa"/>
            <w:vMerge/>
            <w:tcBorders>
              <w:left w:val="single" w:sz="6" w:space="0" w:color="auto"/>
              <w:right w:val="single" w:sz="6" w:space="0" w:color="auto"/>
            </w:tcBorders>
            <w:shd w:val="solid" w:color="FFFFFF" w:fill="auto"/>
          </w:tcPr>
          <w:p w14:paraId="2831C978" w14:textId="77777777" w:rsidR="00C25D68" w:rsidRDefault="00C25D68">
            <w:pPr>
              <w:pStyle w:val="TAL"/>
              <w:rPr>
                <w:lang w:eastAsia="zh-CN"/>
              </w:rPr>
            </w:pPr>
          </w:p>
        </w:tc>
        <w:tc>
          <w:tcPr>
            <w:tcW w:w="721" w:type="dxa"/>
            <w:vMerge/>
            <w:tcBorders>
              <w:left w:val="single" w:sz="6" w:space="0" w:color="auto"/>
              <w:right w:val="single" w:sz="6" w:space="0" w:color="auto"/>
            </w:tcBorders>
            <w:shd w:val="solid" w:color="FFFFFF" w:fill="auto"/>
          </w:tcPr>
          <w:p w14:paraId="190AC229" w14:textId="77777777" w:rsidR="00C25D68" w:rsidRDefault="00C25D68">
            <w:pPr>
              <w:pStyle w:val="TAL"/>
              <w:rPr>
                <w:lang w:eastAsia="zh-CN"/>
              </w:rPr>
            </w:pPr>
          </w:p>
        </w:tc>
        <w:tc>
          <w:tcPr>
            <w:tcW w:w="1081" w:type="dxa"/>
            <w:vMerge/>
            <w:tcBorders>
              <w:left w:val="single" w:sz="6" w:space="0" w:color="auto"/>
              <w:right w:val="single" w:sz="6" w:space="0" w:color="auto"/>
            </w:tcBorders>
            <w:shd w:val="solid" w:color="FFFFFF" w:fill="auto"/>
          </w:tcPr>
          <w:p w14:paraId="4CC74FE6" w14:textId="77777777" w:rsidR="00C25D68" w:rsidRDefault="00C25D68">
            <w:pPr>
              <w:pStyle w:val="TAL"/>
              <w:rPr>
                <w:lang w:eastAsia="zh-CN"/>
              </w:rPr>
            </w:pP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1550FC74" w14:textId="77777777" w:rsidR="00C25D68" w:rsidRDefault="006C42B1">
            <w:pPr>
              <w:pStyle w:val="TAL"/>
              <w:rPr>
                <w:lang w:eastAsia="zh-CN"/>
              </w:rPr>
            </w:pPr>
            <w:r>
              <w:rPr>
                <w:lang w:eastAsia="zh-CN"/>
              </w:rPr>
              <w:t>005</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5EF1B612" w14:textId="77777777" w:rsidR="00C25D68" w:rsidRDefault="006C42B1">
            <w:pPr>
              <w:pStyle w:val="TAL"/>
              <w:rPr>
                <w:lang w:eastAsia="zh-CN"/>
              </w:rPr>
            </w:pPr>
            <w:r>
              <w:rPr>
                <w:lang w:eastAsia="zh-CN"/>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E2B8C3" w14:textId="77777777" w:rsidR="00C25D68" w:rsidRDefault="006C42B1">
            <w:pPr>
              <w:pStyle w:val="TAL"/>
              <w:rPr>
                <w:lang w:eastAsia="zh-CN"/>
              </w:rPr>
            </w:pPr>
            <w:r w:rsidRPr="006C42B1">
              <w:rPr>
                <w:lang w:eastAsia="zh-CN"/>
              </w:rPr>
              <w:t>Improve and correct business level requirements for Coverage and Capacity Optimization (CCO)</w:t>
            </w:r>
          </w:p>
        </w:tc>
        <w:tc>
          <w:tcPr>
            <w:tcW w:w="581" w:type="dxa"/>
            <w:vMerge/>
            <w:tcBorders>
              <w:left w:val="single" w:sz="6" w:space="0" w:color="auto"/>
              <w:right w:val="single" w:sz="6" w:space="0" w:color="auto"/>
            </w:tcBorders>
            <w:shd w:val="solid" w:color="FFFFFF" w:fill="auto"/>
          </w:tcPr>
          <w:p w14:paraId="09D70415" w14:textId="77777777" w:rsidR="00C25D68" w:rsidRDefault="00C25D68">
            <w:pPr>
              <w:pStyle w:val="TAL"/>
              <w:rPr>
                <w:lang w:eastAsia="zh-CN"/>
              </w:rPr>
            </w:pPr>
          </w:p>
        </w:tc>
        <w:tc>
          <w:tcPr>
            <w:tcW w:w="667" w:type="dxa"/>
            <w:vMerge/>
            <w:tcBorders>
              <w:left w:val="single" w:sz="6" w:space="0" w:color="auto"/>
              <w:right w:val="single" w:sz="6" w:space="0" w:color="auto"/>
            </w:tcBorders>
            <w:shd w:val="solid" w:color="FFFFFF" w:fill="auto"/>
          </w:tcPr>
          <w:p w14:paraId="18C45B32" w14:textId="77777777" w:rsidR="00C25D68" w:rsidRPr="00DE02D7" w:rsidRDefault="00C25D68">
            <w:pPr>
              <w:pStyle w:val="TAL"/>
              <w:rPr>
                <w:b/>
                <w:lang w:eastAsia="zh-CN"/>
              </w:rPr>
            </w:pPr>
          </w:p>
        </w:tc>
      </w:tr>
      <w:tr w:rsidR="00C25D68" w14:paraId="017B2BFA" w14:textId="77777777" w:rsidTr="00B63E56">
        <w:tc>
          <w:tcPr>
            <w:tcW w:w="941" w:type="dxa"/>
            <w:vMerge/>
            <w:tcBorders>
              <w:left w:val="single" w:sz="6" w:space="0" w:color="auto"/>
              <w:right w:val="single" w:sz="6" w:space="0" w:color="auto"/>
            </w:tcBorders>
            <w:shd w:val="solid" w:color="FFFFFF" w:fill="auto"/>
          </w:tcPr>
          <w:p w14:paraId="3EBCC985" w14:textId="77777777" w:rsidR="00C25D68" w:rsidRDefault="00C25D68">
            <w:pPr>
              <w:pStyle w:val="TAL"/>
              <w:rPr>
                <w:lang w:eastAsia="zh-CN"/>
              </w:rPr>
            </w:pPr>
          </w:p>
        </w:tc>
        <w:tc>
          <w:tcPr>
            <w:tcW w:w="721" w:type="dxa"/>
            <w:vMerge/>
            <w:tcBorders>
              <w:left w:val="single" w:sz="6" w:space="0" w:color="auto"/>
              <w:right w:val="single" w:sz="6" w:space="0" w:color="auto"/>
            </w:tcBorders>
            <w:shd w:val="solid" w:color="FFFFFF" w:fill="auto"/>
          </w:tcPr>
          <w:p w14:paraId="6B8BBB3F" w14:textId="77777777" w:rsidR="00C25D68" w:rsidRDefault="00C25D68">
            <w:pPr>
              <w:pStyle w:val="TAL"/>
              <w:rPr>
                <w:lang w:eastAsia="zh-CN"/>
              </w:rPr>
            </w:pPr>
          </w:p>
        </w:tc>
        <w:tc>
          <w:tcPr>
            <w:tcW w:w="1081" w:type="dxa"/>
            <w:vMerge/>
            <w:tcBorders>
              <w:left w:val="single" w:sz="6" w:space="0" w:color="auto"/>
              <w:right w:val="single" w:sz="6" w:space="0" w:color="auto"/>
            </w:tcBorders>
            <w:shd w:val="solid" w:color="FFFFFF" w:fill="auto"/>
          </w:tcPr>
          <w:p w14:paraId="6A9B481C" w14:textId="77777777" w:rsidR="00C25D68" w:rsidRDefault="00C25D68">
            <w:pPr>
              <w:pStyle w:val="TAL"/>
              <w:rPr>
                <w:lang w:eastAsia="zh-CN"/>
              </w:rPr>
            </w:pP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622A4D7C" w14:textId="77777777" w:rsidR="00C25D68" w:rsidRDefault="00E93259">
            <w:pPr>
              <w:pStyle w:val="TAL"/>
              <w:rPr>
                <w:lang w:eastAsia="zh-CN"/>
              </w:rPr>
            </w:pPr>
            <w:r>
              <w:rPr>
                <w:lang w:eastAsia="zh-CN"/>
              </w:rPr>
              <w:t>007</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0BEB7CCB" w14:textId="77777777" w:rsidR="00C25D68" w:rsidRDefault="00A91976">
            <w:pPr>
              <w:pStyle w:val="TAL"/>
              <w:rPr>
                <w:lang w:eastAsia="zh-CN"/>
              </w:rPr>
            </w:pPr>
            <w:r>
              <w:rPr>
                <w:lang w:eastAsia="zh-CN"/>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41F3D0E" w14:textId="77777777" w:rsidR="00C25D68" w:rsidRDefault="00E93259">
            <w:pPr>
              <w:pStyle w:val="TAL"/>
              <w:rPr>
                <w:lang w:eastAsia="zh-CN"/>
              </w:rPr>
            </w:pPr>
            <w:r w:rsidRPr="00E93259">
              <w:rPr>
                <w:lang w:eastAsia="zh-CN"/>
              </w:rPr>
              <w:t>Add specification level requirements for NM centralized Coverage and Capacity Optimization (CCO)</w:t>
            </w:r>
          </w:p>
        </w:tc>
        <w:tc>
          <w:tcPr>
            <w:tcW w:w="581" w:type="dxa"/>
            <w:vMerge/>
            <w:tcBorders>
              <w:left w:val="single" w:sz="6" w:space="0" w:color="auto"/>
              <w:right w:val="single" w:sz="6" w:space="0" w:color="auto"/>
            </w:tcBorders>
            <w:shd w:val="solid" w:color="FFFFFF" w:fill="auto"/>
          </w:tcPr>
          <w:p w14:paraId="1D761C9A" w14:textId="77777777" w:rsidR="00C25D68" w:rsidRDefault="00C25D68">
            <w:pPr>
              <w:pStyle w:val="TAL"/>
              <w:rPr>
                <w:lang w:eastAsia="zh-CN"/>
              </w:rPr>
            </w:pPr>
          </w:p>
        </w:tc>
        <w:tc>
          <w:tcPr>
            <w:tcW w:w="667" w:type="dxa"/>
            <w:vMerge/>
            <w:tcBorders>
              <w:left w:val="single" w:sz="6" w:space="0" w:color="auto"/>
              <w:right w:val="single" w:sz="6" w:space="0" w:color="auto"/>
            </w:tcBorders>
            <w:shd w:val="solid" w:color="FFFFFF" w:fill="auto"/>
          </w:tcPr>
          <w:p w14:paraId="5734039B" w14:textId="77777777" w:rsidR="00C25D68" w:rsidRPr="00DE02D7" w:rsidRDefault="00C25D68">
            <w:pPr>
              <w:pStyle w:val="TAL"/>
              <w:rPr>
                <w:b/>
                <w:lang w:eastAsia="zh-CN"/>
              </w:rPr>
            </w:pPr>
          </w:p>
        </w:tc>
      </w:tr>
      <w:tr w:rsidR="00C25D68" w14:paraId="4AF0573F" w14:textId="77777777" w:rsidTr="00736971">
        <w:tc>
          <w:tcPr>
            <w:tcW w:w="941" w:type="dxa"/>
            <w:vMerge/>
            <w:tcBorders>
              <w:left w:val="single" w:sz="6" w:space="0" w:color="auto"/>
              <w:right w:val="single" w:sz="6" w:space="0" w:color="auto"/>
            </w:tcBorders>
            <w:shd w:val="solid" w:color="FFFFFF" w:fill="auto"/>
          </w:tcPr>
          <w:p w14:paraId="6D52C10D" w14:textId="77777777" w:rsidR="00C25D68" w:rsidRDefault="00C25D68">
            <w:pPr>
              <w:pStyle w:val="TAL"/>
              <w:rPr>
                <w:lang w:eastAsia="zh-CN"/>
              </w:rPr>
            </w:pPr>
          </w:p>
        </w:tc>
        <w:tc>
          <w:tcPr>
            <w:tcW w:w="721" w:type="dxa"/>
            <w:vMerge/>
            <w:tcBorders>
              <w:left w:val="single" w:sz="6" w:space="0" w:color="auto"/>
              <w:right w:val="single" w:sz="6" w:space="0" w:color="auto"/>
            </w:tcBorders>
            <w:shd w:val="solid" w:color="FFFFFF" w:fill="auto"/>
          </w:tcPr>
          <w:p w14:paraId="1AC50883" w14:textId="77777777" w:rsidR="00C25D68" w:rsidRDefault="00C25D68">
            <w:pPr>
              <w:pStyle w:val="TAL"/>
              <w:rPr>
                <w:lang w:eastAsia="zh-CN"/>
              </w:rPr>
            </w:pPr>
          </w:p>
        </w:tc>
        <w:tc>
          <w:tcPr>
            <w:tcW w:w="1081" w:type="dxa"/>
            <w:vMerge/>
            <w:tcBorders>
              <w:left w:val="single" w:sz="6" w:space="0" w:color="auto"/>
              <w:right w:val="single" w:sz="6" w:space="0" w:color="auto"/>
            </w:tcBorders>
            <w:shd w:val="solid" w:color="FFFFFF" w:fill="auto"/>
          </w:tcPr>
          <w:p w14:paraId="13E4411D" w14:textId="77777777" w:rsidR="00C25D68" w:rsidRDefault="00C25D68">
            <w:pPr>
              <w:pStyle w:val="TAL"/>
              <w:rPr>
                <w:lang w:eastAsia="zh-CN"/>
              </w:rPr>
            </w:pP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36A2BFDD" w14:textId="77777777" w:rsidR="00C25D68" w:rsidRDefault="00770730">
            <w:pPr>
              <w:pStyle w:val="TAL"/>
              <w:rPr>
                <w:lang w:eastAsia="zh-CN"/>
              </w:rPr>
            </w:pPr>
            <w:r>
              <w:rPr>
                <w:lang w:eastAsia="zh-CN"/>
              </w:rPr>
              <w:t>008</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1CA76252" w14:textId="77777777" w:rsidR="00C25D68" w:rsidRDefault="00770730">
            <w:pPr>
              <w:pStyle w:val="TAL"/>
              <w:rPr>
                <w:lang w:eastAsia="zh-CN"/>
              </w:rPr>
            </w:pPr>
            <w:r>
              <w:rPr>
                <w:lang w:eastAsia="zh-CN"/>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739FE1" w14:textId="77777777" w:rsidR="00C25D68" w:rsidRDefault="00770730">
            <w:pPr>
              <w:pStyle w:val="TAL"/>
              <w:rPr>
                <w:lang w:eastAsia="zh-CN"/>
              </w:rPr>
            </w:pPr>
            <w:r w:rsidRPr="00770730">
              <w:rPr>
                <w:lang w:eastAsia="zh-CN"/>
              </w:rPr>
              <w:t>Add specification level use case for NM centralized Coverage and Capacity Optimization (CCO)</w:t>
            </w:r>
          </w:p>
        </w:tc>
        <w:tc>
          <w:tcPr>
            <w:tcW w:w="581" w:type="dxa"/>
            <w:vMerge/>
            <w:tcBorders>
              <w:left w:val="single" w:sz="6" w:space="0" w:color="auto"/>
              <w:right w:val="single" w:sz="6" w:space="0" w:color="auto"/>
            </w:tcBorders>
            <w:shd w:val="solid" w:color="FFFFFF" w:fill="auto"/>
          </w:tcPr>
          <w:p w14:paraId="5AC96E80" w14:textId="77777777" w:rsidR="00C25D68" w:rsidRDefault="00C25D68">
            <w:pPr>
              <w:pStyle w:val="TAL"/>
              <w:rPr>
                <w:lang w:eastAsia="zh-CN"/>
              </w:rPr>
            </w:pPr>
          </w:p>
        </w:tc>
        <w:tc>
          <w:tcPr>
            <w:tcW w:w="667" w:type="dxa"/>
            <w:vMerge/>
            <w:tcBorders>
              <w:left w:val="single" w:sz="6" w:space="0" w:color="auto"/>
              <w:right w:val="single" w:sz="6" w:space="0" w:color="auto"/>
            </w:tcBorders>
            <w:shd w:val="solid" w:color="FFFFFF" w:fill="auto"/>
          </w:tcPr>
          <w:p w14:paraId="7CA116B0" w14:textId="77777777" w:rsidR="00C25D68" w:rsidRPr="00DE02D7" w:rsidRDefault="00C25D68">
            <w:pPr>
              <w:pStyle w:val="TAL"/>
              <w:rPr>
                <w:b/>
                <w:lang w:eastAsia="zh-CN"/>
              </w:rPr>
            </w:pPr>
          </w:p>
        </w:tc>
      </w:tr>
      <w:tr w:rsidR="00736971" w14:paraId="333798D0" w14:textId="77777777" w:rsidTr="00224CC1">
        <w:tc>
          <w:tcPr>
            <w:tcW w:w="941" w:type="dxa"/>
            <w:tcBorders>
              <w:left w:val="single" w:sz="6" w:space="0" w:color="auto"/>
              <w:right w:val="single" w:sz="6" w:space="0" w:color="auto"/>
            </w:tcBorders>
            <w:shd w:val="solid" w:color="FFFFFF" w:fill="auto"/>
          </w:tcPr>
          <w:p w14:paraId="014FE8BA" w14:textId="77777777" w:rsidR="00736971" w:rsidRDefault="00736971">
            <w:pPr>
              <w:pStyle w:val="TAL"/>
              <w:rPr>
                <w:lang w:eastAsia="zh-CN"/>
              </w:rPr>
            </w:pPr>
            <w:r>
              <w:rPr>
                <w:lang w:eastAsia="zh-CN"/>
              </w:rPr>
              <w:t>2015-03</w:t>
            </w:r>
          </w:p>
        </w:tc>
        <w:tc>
          <w:tcPr>
            <w:tcW w:w="721" w:type="dxa"/>
            <w:tcBorders>
              <w:left w:val="single" w:sz="6" w:space="0" w:color="auto"/>
              <w:right w:val="single" w:sz="6" w:space="0" w:color="auto"/>
            </w:tcBorders>
            <w:shd w:val="solid" w:color="FFFFFF" w:fill="auto"/>
          </w:tcPr>
          <w:p w14:paraId="719FDD11" w14:textId="77777777" w:rsidR="00736971" w:rsidRDefault="00736971">
            <w:pPr>
              <w:pStyle w:val="TAL"/>
              <w:rPr>
                <w:lang w:eastAsia="zh-CN"/>
              </w:rPr>
            </w:pPr>
            <w:r>
              <w:rPr>
                <w:lang w:eastAsia="zh-CN"/>
              </w:rPr>
              <w:t>SA#67</w:t>
            </w:r>
          </w:p>
        </w:tc>
        <w:tc>
          <w:tcPr>
            <w:tcW w:w="1081" w:type="dxa"/>
            <w:tcBorders>
              <w:left w:val="single" w:sz="6" w:space="0" w:color="auto"/>
              <w:right w:val="single" w:sz="6" w:space="0" w:color="auto"/>
            </w:tcBorders>
            <w:shd w:val="solid" w:color="FFFFFF" w:fill="auto"/>
          </w:tcPr>
          <w:p w14:paraId="1CF0C98B" w14:textId="77777777" w:rsidR="00736971" w:rsidRDefault="00736971">
            <w:pPr>
              <w:pStyle w:val="TAL"/>
              <w:rPr>
                <w:lang w:eastAsia="zh-CN"/>
              </w:rPr>
            </w:pPr>
            <w:r>
              <w:rPr>
                <w:lang w:eastAsia="zh-CN"/>
              </w:rPr>
              <w:t>SP-150063</w:t>
            </w: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5C709BF5" w14:textId="77777777" w:rsidR="00736971" w:rsidRDefault="00736971">
            <w:pPr>
              <w:pStyle w:val="TAL"/>
              <w:rPr>
                <w:lang w:eastAsia="zh-CN"/>
              </w:rPr>
            </w:pPr>
            <w:r>
              <w:rPr>
                <w:lang w:eastAsia="zh-CN"/>
              </w:rPr>
              <w:t>006</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671BE443" w14:textId="77777777" w:rsidR="00736971" w:rsidRDefault="00736971">
            <w:pPr>
              <w:pStyle w:val="TAL"/>
              <w:rPr>
                <w:lang w:eastAsia="zh-CN"/>
              </w:rPr>
            </w:pPr>
            <w:r>
              <w:rPr>
                <w:lang w:eastAsia="zh-CN"/>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410CB83" w14:textId="77777777" w:rsidR="00736971" w:rsidRPr="00770730" w:rsidRDefault="00736971">
            <w:pPr>
              <w:pStyle w:val="TAL"/>
              <w:rPr>
                <w:lang w:eastAsia="zh-CN"/>
              </w:rPr>
            </w:pPr>
            <w:r w:rsidRPr="00736971">
              <w:rPr>
                <w:lang w:eastAsia="zh-CN"/>
              </w:rPr>
              <w:t>Add NM centralized Coverage and Capacity Optimization (CCO) high level use cases and general descriptions</w:t>
            </w:r>
          </w:p>
        </w:tc>
        <w:tc>
          <w:tcPr>
            <w:tcW w:w="581" w:type="dxa"/>
            <w:tcBorders>
              <w:left w:val="single" w:sz="6" w:space="0" w:color="auto"/>
              <w:right w:val="single" w:sz="6" w:space="0" w:color="auto"/>
            </w:tcBorders>
            <w:shd w:val="solid" w:color="FFFFFF" w:fill="auto"/>
          </w:tcPr>
          <w:p w14:paraId="035C2D05" w14:textId="77777777" w:rsidR="00736971" w:rsidRDefault="00736971">
            <w:pPr>
              <w:pStyle w:val="TAL"/>
              <w:rPr>
                <w:lang w:eastAsia="zh-CN"/>
              </w:rPr>
            </w:pPr>
            <w:r>
              <w:rPr>
                <w:lang w:eastAsia="zh-CN"/>
              </w:rPr>
              <w:t>13.0.0</w:t>
            </w:r>
          </w:p>
        </w:tc>
        <w:tc>
          <w:tcPr>
            <w:tcW w:w="667" w:type="dxa"/>
            <w:tcBorders>
              <w:left w:val="single" w:sz="6" w:space="0" w:color="auto"/>
              <w:right w:val="single" w:sz="6" w:space="0" w:color="auto"/>
            </w:tcBorders>
            <w:shd w:val="solid" w:color="FFFFFF" w:fill="auto"/>
          </w:tcPr>
          <w:p w14:paraId="0237D6C9" w14:textId="77777777" w:rsidR="00736971" w:rsidRPr="00DE02D7" w:rsidRDefault="00736971">
            <w:pPr>
              <w:pStyle w:val="TAL"/>
              <w:rPr>
                <w:b/>
                <w:lang w:eastAsia="zh-CN"/>
              </w:rPr>
            </w:pPr>
            <w:r>
              <w:rPr>
                <w:b/>
                <w:lang w:eastAsia="zh-CN"/>
              </w:rPr>
              <w:t>13.1.0</w:t>
            </w:r>
          </w:p>
        </w:tc>
      </w:tr>
      <w:tr w:rsidR="00224CC1" w14:paraId="14F1F2E1" w14:textId="77777777" w:rsidTr="00B63E56">
        <w:tc>
          <w:tcPr>
            <w:tcW w:w="941" w:type="dxa"/>
            <w:tcBorders>
              <w:left w:val="single" w:sz="6" w:space="0" w:color="auto"/>
              <w:bottom w:val="single" w:sz="6" w:space="0" w:color="auto"/>
              <w:right w:val="single" w:sz="6" w:space="0" w:color="auto"/>
            </w:tcBorders>
            <w:shd w:val="solid" w:color="FFFFFF" w:fill="auto"/>
          </w:tcPr>
          <w:p w14:paraId="76EE3B74" w14:textId="77777777" w:rsidR="00224CC1" w:rsidRDefault="00224CC1">
            <w:pPr>
              <w:pStyle w:val="TAL"/>
              <w:rPr>
                <w:lang w:eastAsia="zh-CN"/>
              </w:rPr>
            </w:pPr>
            <w:r>
              <w:rPr>
                <w:lang w:eastAsia="zh-CN"/>
              </w:rPr>
              <w:t>2016-03</w:t>
            </w:r>
          </w:p>
        </w:tc>
        <w:tc>
          <w:tcPr>
            <w:tcW w:w="721" w:type="dxa"/>
            <w:tcBorders>
              <w:left w:val="single" w:sz="6" w:space="0" w:color="auto"/>
              <w:bottom w:val="single" w:sz="6" w:space="0" w:color="auto"/>
              <w:right w:val="single" w:sz="6" w:space="0" w:color="auto"/>
            </w:tcBorders>
            <w:shd w:val="solid" w:color="FFFFFF" w:fill="auto"/>
          </w:tcPr>
          <w:p w14:paraId="2C6BC475" w14:textId="77777777" w:rsidR="00224CC1" w:rsidRDefault="00224CC1">
            <w:pPr>
              <w:pStyle w:val="TAL"/>
              <w:rPr>
                <w:lang w:eastAsia="zh-CN"/>
              </w:rPr>
            </w:pPr>
            <w:r>
              <w:rPr>
                <w:lang w:eastAsia="zh-CN"/>
              </w:rPr>
              <w:t>SA#71</w:t>
            </w:r>
          </w:p>
        </w:tc>
        <w:tc>
          <w:tcPr>
            <w:tcW w:w="1081" w:type="dxa"/>
            <w:tcBorders>
              <w:left w:val="single" w:sz="6" w:space="0" w:color="auto"/>
              <w:bottom w:val="single" w:sz="6" w:space="0" w:color="auto"/>
              <w:right w:val="single" w:sz="6" w:space="0" w:color="auto"/>
            </w:tcBorders>
            <w:shd w:val="solid" w:color="FFFFFF" w:fill="auto"/>
          </w:tcPr>
          <w:p w14:paraId="3D5C84F6" w14:textId="77777777" w:rsidR="00224CC1" w:rsidRDefault="00224CC1">
            <w:pPr>
              <w:pStyle w:val="TAL"/>
              <w:rPr>
                <w:lang w:eastAsia="zh-CN"/>
              </w:rPr>
            </w:pPr>
            <w:r>
              <w:rPr>
                <w:lang w:eastAsia="zh-CN"/>
              </w:rPr>
              <w:t>SP-160031</w:t>
            </w:r>
          </w:p>
        </w:tc>
        <w:tc>
          <w:tcPr>
            <w:tcW w:w="400" w:type="dxa"/>
            <w:tcBorders>
              <w:top w:val="single" w:sz="6" w:space="0" w:color="auto"/>
              <w:left w:val="single" w:sz="6" w:space="0" w:color="auto"/>
              <w:bottom w:val="single" w:sz="6" w:space="0" w:color="auto"/>
              <w:right w:val="single" w:sz="6" w:space="0" w:color="auto"/>
            </w:tcBorders>
            <w:shd w:val="solid" w:color="FFFFFF" w:fill="auto"/>
          </w:tcPr>
          <w:p w14:paraId="21659DA5" w14:textId="77777777" w:rsidR="00224CC1" w:rsidRDefault="00224CC1">
            <w:pPr>
              <w:pStyle w:val="TAL"/>
              <w:rPr>
                <w:lang w:eastAsia="zh-CN"/>
              </w:rPr>
            </w:pPr>
            <w:r>
              <w:rPr>
                <w:lang w:eastAsia="zh-CN"/>
              </w:rPr>
              <w:t>010</w:t>
            </w:r>
          </w:p>
        </w:tc>
        <w:tc>
          <w:tcPr>
            <w:tcW w:w="463" w:type="dxa"/>
            <w:tcBorders>
              <w:top w:val="single" w:sz="6" w:space="0" w:color="auto"/>
              <w:left w:val="single" w:sz="6" w:space="0" w:color="auto"/>
              <w:bottom w:val="single" w:sz="6" w:space="0" w:color="auto"/>
              <w:right w:val="single" w:sz="6" w:space="0" w:color="auto"/>
            </w:tcBorders>
            <w:shd w:val="solid" w:color="FFFFFF" w:fill="auto"/>
          </w:tcPr>
          <w:p w14:paraId="525D9955" w14:textId="77777777" w:rsidR="00224CC1" w:rsidRDefault="00224CC1">
            <w:pPr>
              <w:pStyle w:val="TAL"/>
              <w:rPr>
                <w:lang w:eastAsia="zh-CN"/>
              </w:rPr>
            </w:pPr>
            <w:r>
              <w:rPr>
                <w:lang w:eastAsia="zh-CN"/>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D03C46" w14:textId="77777777" w:rsidR="00224CC1" w:rsidRPr="00736971" w:rsidRDefault="00224CC1">
            <w:pPr>
              <w:pStyle w:val="TAL"/>
              <w:rPr>
                <w:lang w:eastAsia="zh-CN"/>
              </w:rPr>
            </w:pPr>
            <w:r w:rsidRPr="00224CC1">
              <w:rPr>
                <w:lang w:eastAsia="zh-CN"/>
              </w:rPr>
              <w:t>Correction of Business level requirements for Handover Parameter Optimization</w:t>
            </w:r>
          </w:p>
        </w:tc>
        <w:tc>
          <w:tcPr>
            <w:tcW w:w="581" w:type="dxa"/>
            <w:tcBorders>
              <w:left w:val="single" w:sz="6" w:space="0" w:color="auto"/>
              <w:bottom w:val="single" w:sz="6" w:space="0" w:color="auto"/>
              <w:right w:val="single" w:sz="6" w:space="0" w:color="auto"/>
            </w:tcBorders>
            <w:shd w:val="solid" w:color="FFFFFF" w:fill="auto"/>
          </w:tcPr>
          <w:p w14:paraId="2EA546F0" w14:textId="77777777" w:rsidR="00224CC1" w:rsidRDefault="00224CC1">
            <w:pPr>
              <w:pStyle w:val="TAL"/>
              <w:rPr>
                <w:lang w:eastAsia="zh-CN"/>
              </w:rPr>
            </w:pPr>
            <w:r>
              <w:rPr>
                <w:lang w:eastAsia="zh-CN"/>
              </w:rPr>
              <w:t>13.1.0</w:t>
            </w:r>
          </w:p>
        </w:tc>
        <w:tc>
          <w:tcPr>
            <w:tcW w:w="667" w:type="dxa"/>
            <w:tcBorders>
              <w:left w:val="single" w:sz="6" w:space="0" w:color="auto"/>
              <w:bottom w:val="single" w:sz="6" w:space="0" w:color="auto"/>
              <w:right w:val="single" w:sz="6" w:space="0" w:color="auto"/>
            </w:tcBorders>
            <w:shd w:val="solid" w:color="FFFFFF" w:fill="auto"/>
          </w:tcPr>
          <w:p w14:paraId="159F2242" w14:textId="77777777" w:rsidR="00224CC1" w:rsidRDefault="00224CC1">
            <w:pPr>
              <w:pStyle w:val="TAL"/>
              <w:rPr>
                <w:b/>
                <w:lang w:eastAsia="zh-CN"/>
              </w:rPr>
            </w:pPr>
            <w:r>
              <w:rPr>
                <w:b/>
                <w:lang w:eastAsia="zh-CN"/>
              </w:rPr>
              <w:t>13.2.0</w:t>
            </w:r>
          </w:p>
        </w:tc>
      </w:tr>
    </w:tbl>
    <w:p w14:paraId="20FF5E5C" w14:textId="77777777" w:rsidR="00E02DB4" w:rsidRDefault="00E02DB4"/>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782910" w:rsidRPr="0047037B" w14:paraId="74CF86B7" w14:textId="77777777" w:rsidTr="00D9442E">
        <w:trPr>
          <w:cantSplit/>
        </w:trPr>
        <w:tc>
          <w:tcPr>
            <w:tcW w:w="9639" w:type="dxa"/>
            <w:gridSpan w:val="8"/>
            <w:tcBorders>
              <w:bottom w:val="nil"/>
            </w:tcBorders>
            <w:shd w:val="solid" w:color="FFFFFF" w:fill="auto"/>
          </w:tcPr>
          <w:p w14:paraId="7FD3A0DF" w14:textId="77777777" w:rsidR="00782910" w:rsidRPr="0047037B" w:rsidRDefault="00782910" w:rsidP="00D9442E">
            <w:pPr>
              <w:pStyle w:val="TAL"/>
              <w:jc w:val="center"/>
              <w:rPr>
                <w:b/>
                <w:sz w:val="16"/>
              </w:rPr>
            </w:pPr>
            <w:r w:rsidRPr="0047037B">
              <w:rPr>
                <w:b/>
              </w:rPr>
              <w:t>Change history</w:t>
            </w:r>
          </w:p>
        </w:tc>
      </w:tr>
      <w:tr w:rsidR="00782910" w:rsidRPr="0047037B" w14:paraId="11A39CBB" w14:textId="77777777" w:rsidTr="001C5831">
        <w:tc>
          <w:tcPr>
            <w:tcW w:w="800" w:type="dxa"/>
            <w:shd w:val="pct10" w:color="auto" w:fill="FFFFFF"/>
          </w:tcPr>
          <w:p w14:paraId="5870167C" w14:textId="77777777" w:rsidR="00782910" w:rsidRPr="0047037B" w:rsidRDefault="00782910" w:rsidP="00D9442E">
            <w:pPr>
              <w:pStyle w:val="TAL"/>
              <w:rPr>
                <w:b/>
                <w:sz w:val="16"/>
              </w:rPr>
            </w:pPr>
            <w:r w:rsidRPr="0047037B">
              <w:rPr>
                <w:b/>
                <w:sz w:val="16"/>
              </w:rPr>
              <w:t>Date</w:t>
            </w:r>
          </w:p>
        </w:tc>
        <w:tc>
          <w:tcPr>
            <w:tcW w:w="800" w:type="dxa"/>
            <w:shd w:val="pct10" w:color="auto" w:fill="FFFFFF"/>
          </w:tcPr>
          <w:p w14:paraId="5F1B8490" w14:textId="77777777" w:rsidR="00782910" w:rsidRPr="0047037B" w:rsidRDefault="00782910" w:rsidP="00D9442E">
            <w:pPr>
              <w:pStyle w:val="TAL"/>
              <w:rPr>
                <w:b/>
                <w:sz w:val="16"/>
              </w:rPr>
            </w:pPr>
            <w:r w:rsidRPr="0047037B">
              <w:rPr>
                <w:b/>
                <w:sz w:val="16"/>
              </w:rPr>
              <w:t>Meeting</w:t>
            </w:r>
          </w:p>
        </w:tc>
        <w:tc>
          <w:tcPr>
            <w:tcW w:w="1094" w:type="dxa"/>
            <w:shd w:val="pct10" w:color="auto" w:fill="FFFFFF"/>
          </w:tcPr>
          <w:p w14:paraId="3DB96945" w14:textId="77777777" w:rsidR="00782910" w:rsidRPr="0047037B" w:rsidRDefault="00782910" w:rsidP="00D9442E">
            <w:pPr>
              <w:pStyle w:val="TAL"/>
              <w:rPr>
                <w:b/>
                <w:sz w:val="16"/>
              </w:rPr>
            </w:pPr>
            <w:r w:rsidRPr="0047037B">
              <w:rPr>
                <w:b/>
                <w:sz w:val="16"/>
              </w:rPr>
              <w:t>TDoc</w:t>
            </w:r>
          </w:p>
        </w:tc>
        <w:tc>
          <w:tcPr>
            <w:tcW w:w="567" w:type="dxa"/>
            <w:shd w:val="pct10" w:color="auto" w:fill="FFFFFF"/>
          </w:tcPr>
          <w:p w14:paraId="0D08578F" w14:textId="77777777" w:rsidR="00782910" w:rsidRPr="0047037B" w:rsidRDefault="00782910" w:rsidP="00D9442E">
            <w:pPr>
              <w:pStyle w:val="TAL"/>
              <w:rPr>
                <w:b/>
                <w:sz w:val="16"/>
              </w:rPr>
            </w:pPr>
            <w:r w:rsidRPr="0047037B">
              <w:rPr>
                <w:b/>
                <w:sz w:val="16"/>
              </w:rPr>
              <w:t>CR</w:t>
            </w:r>
          </w:p>
        </w:tc>
        <w:tc>
          <w:tcPr>
            <w:tcW w:w="425" w:type="dxa"/>
            <w:shd w:val="pct10" w:color="auto" w:fill="FFFFFF"/>
          </w:tcPr>
          <w:p w14:paraId="1413B41C" w14:textId="77777777" w:rsidR="00782910" w:rsidRPr="0047037B" w:rsidRDefault="00782910" w:rsidP="00D9442E">
            <w:pPr>
              <w:pStyle w:val="TAL"/>
              <w:rPr>
                <w:b/>
                <w:sz w:val="16"/>
              </w:rPr>
            </w:pPr>
            <w:r w:rsidRPr="0047037B">
              <w:rPr>
                <w:b/>
                <w:sz w:val="16"/>
              </w:rPr>
              <w:t>Rev</w:t>
            </w:r>
          </w:p>
        </w:tc>
        <w:tc>
          <w:tcPr>
            <w:tcW w:w="425" w:type="dxa"/>
            <w:shd w:val="pct10" w:color="auto" w:fill="FFFFFF"/>
          </w:tcPr>
          <w:p w14:paraId="52F161A0" w14:textId="77777777" w:rsidR="00782910" w:rsidRPr="0047037B" w:rsidRDefault="00782910" w:rsidP="00D9442E">
            <w:pPr>
              <w:pStyle w:val="TAL"/>
              <w:rPr>
                <w:b/>
                <w:sz w:val="16"/>
              </w:rPr>
            </w:pPr>
            <w:r w:rsidRPr="0047037B">
              <w:rPr>
                <w:b/>
                <w:sz w:val="16"/>
              </w:rPr>
              <w:t>Cat</w:t>
            </w:r>
          </w:p>
        </w:tc>
        <w:tc>
          <w:tcPr>
            <w:tcW w:w="4820" w:type="dxa"/>
            <w:shd w:val="pct10" w:color="auto" w:fill="FFFFFF"/>
          </w:tcPr>
          <w:p w14:paraId="113B0D98" w14:textId="77777777" w:rsidR="00782910" w:rsidRPr="0047037B" w:rsidRDefault="00782910" w:rsidP="00D9442E">
            <w:pPr>
              <w:pStyle w:val="TAL"/>
              <w:rPr>
                <w:b/>
                <w:sz w:val="16"/>
              </w:rPr>
            </w:pPr>
            <w:r w:rsidRPr="0047037B">
              <w:rPr>
                <w:b/>
                <w:sz w:val="16"/>
              </w:rPr>
              <w:t>Subject/Comment</w:t>
            </w:r>
          </w:p>
        </w:tc>
        <w:tc>
          <w:tcPr>
            <w:tcW w:w="708" w:type="dxa"/>
            <w:shd w:val="pct10" w:color="auto" w:fill="FFFFFF"/>
          </w:tcPr>
          <w:p w14:paraId="21854B39" w14:textId="77777777" w:rsidR="00782910" w:rsidRPr="0047037B" w:rsidRDefault="00782910" w:rsidP="00D9442E">
            <w:pPr>
              <w:pStyle w:val="TAL"/>
              <w:rPr>
                <w:b/>
                <w:sz w:val="16"/>
              </w:rPr>
            </w:pPr>
            <w:r w:rsidRPr="0047037B">
              <w:rPr>
                <w:b/>
                <w:sz w:val="16"/>
              </w:rPr>
              <w:t>New version</w:t>
            </w:r>
          </w:p>
        </w:tc>
      </w:tr>
      <w:tr w:rsidR="00782910" w14:paraId="1102A0C7" w14:textId="77777777" w:rsidTr="008C263B">
        <w:tc>
          <w:tcPr>
            <w:tcW w:w="800" w:type="dxa"/>
            <w:tcBorders>
              <w:top w:val="single" w:sz="6" w:space="0" w:color="auto"/>
              <w:left w:val="single" w:sz="6" w:space="0" w:color="auto"/>
              <w:bottom w:val="single" w:sz="12" w:space="0" w:color="auto"/>
              <w:right w:val="single" w:sz="6" w:space="0" w:color="auto"/>
            </w:tcBorders>
            <w:shd w:val="solid" w:color="FFFFFF" w:fill="auto"/>
          </w:tcPr>
          <w:p w14:paraId="4CC06F4D" w14:textId="77777777" w:rsidR="00782910" w:rsidRDefault="00782910" w:rsidP="00D9442E">
            <w:pPr>
              <w:pStyle w:val="TAC"/>
              <w:rPr>
                <w:sz w:val="16"/>
                <w:szCs w:val="16"/>
              </w:rPr>
            </w:pPr>
            <w:r>
              <w:rPr>
                <w:sz w:val="16"/>
                <w:szCs w:val="16"/>
              </w:rPr>
              <w:t>2017-03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0D7AADC0" w14:textId="77777777" w:rsidR="00782910" w:rsidRDefault="00782910" w:rsidP="00D9442E">
            <w:pPr>
              <w:pStyle w:val="TAC"/>
              <w:rPr>
                <w:sz w:val="16"/>
                <w:szCs w:val="16"/>
              </w:rPr>
            </w:pPr>
            <w:r>
              <w:rPr>
                <w:sz w:val="16"/>
                <w:szCs w:val="16"/>
              </w:rPr>
              <w:t>SA#75</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36684AE2" w14:textId="77777777" w:rsidR="00782910" w:rsidRDefault="00782910" w:rsidP="00D9442E">
            <w:pPr>
              <w:pStyle w:val="TAC"/>
              <w:rPr>
                <w:sz w:val="16"/>
                <w:szCs w:val="16"/>
              </w:rPr>
            </w:pP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A0D996A" w14:textId="77777777" w:rsidR="00782910" w:rsidRDefault="00782910" w:rsidP="00D9442E">
            <w:pPr>
              <w:pStyle w:val="TAL"/>
              <w:rPr>
                <w:sz w:val="16"/>
                <w:szCs w:val="16"/>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6C36520" w14:textId="77777777" w:rsidR="00782910" w:rsidRDefault="00782910" w:rsidP="00D9442E">
            <w:pPr>
              <w:pStyle w:val="TAR"/>
              <w:rPr>
                <w:sz w:val="16"/>
                <w:szCs w:val="16"/>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210B72DD" w14:textId="77777777" w:rsidR="00782910" w:rsidRDefault="00782910" w:rsidP="00D9442E">
            <w:pPr>
              <w:pStyle w:val="TAC"/>
              <w:rPr>
                <w:sz w:val="16"/>
                <w:szCs w:val="16"/>
              </w:rPr>
            </w:pPr>
          </w:p>
        </w:tc>
        <w:tc>
          <w:tcPr>
            <w:tcW w:w="4820" w:type="dxa"/>
            <w:tcBorders>
              <w:top w:val="single" w:sz="6" w:space="0" w:color="auto"/>
              <w:left w:val="single" w:sz="6" w:space="0" w:color="auto"/>
              <w:bottom w:val="single" w:sz="12" w:space="0" w:color="auto"/>
              <w:right w:val="single" w:sz="6" w:space="0" w:color="auto"/>
            </w:tcBorders>
            <w:shd w:val="solid" w:color="FFFFFF" w:fill="auto"/>
          </w:tcPr>
          <w:p w14:paraId="4F4253E3" w14:textId="77777777" w:rsidR="00782910" w:rsidRDefault="00782910" w:rsidP="00D9442E">
            <w:pPr>
              <w:pStyle w:val="TAL"/>
              <w:rPr>
                <w:sz w:val="16"/>
                <w:szCs w:val="16"/>
              </w:rPr>
            </w:pPr>
            <w:r>
              <w:rPr>
                <w:sz w:val="16"/>
                <w:szCs w:val="16"/>
              </w:rPr>
              <w:t>Promotion to Release 14 without technical change</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3E990FDF" w14:textId="77777777" w:rsidR="00782910" w:rsidRDefault="00782910" w:rsidP="00D9442E">
            <w:pPr>
              <w:pStyle w:val="TAC"/>
              <w:rPr>
                <w:sz w:val="16"/>
                <w:szCs w:val="16"/>
              </w:rPr>
            </w:pPr>
            <w:r>
              <w:rPr>
                <w:sz w:val="16"/>
                <w:szCs w:val="16"/>
              </w:rPr>
              <w:t>14.0.0</w:t>
            </w:r>
          </w:p>
        </w:tc>
      </w:tr>
      <w:tr w:rsidR="001C5831" w14:paraId="4FA02819" w14:textId="77777777" w:rsidTr="008D5F46">
        <w:tc>
          <w:tcPr>
            <w:tcW w:w="800" w:type="dxa"/>
            <w:tcBorders>
              <w:top w:val="single" w:sz="12" w:space="0" w:color="auto"/>
              <w:left w:val="single" w:sz="6" w:space="0" w:color="auto"/>
              <w:bottom w:val="single" w:sz="12" w:space="0" w:color="auto"/>
              <w:right w:val="single" w:sz="6" w:space="0" w:color="auto"/>
            </w:tcBorders>
            <w:shd w:val="solid" w:color="FFFFFF" w:fill="auto"/>
          </w:tcPr>
          <w:p w14:paraId="2CDE9FB3" w14:textId="77777777" w:rsidR="001C5831" w:rsidRDefault="001C5831" w:rsidP="00D9442E">
            <w:pPr>
              <w:pStyle w:val="TAC"/>
              <w:rPr>
                <w:sz w:val="16"/>
                <w:szCs w:val="16"/>
              </w:rPr>
            </w:pPr>
            <w:r>
              <w:rPr>
                <w:sz w:val="16"/>
                <w:szCs w:val="16"/>
              </w:rPr>
              <w:t>2018-01</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3A172B6" w14:textId="77777777" w:rsidR="001C5831" w:rsidRDefault="001C5831" w:rsidP="00D9442E">
            <w:pPr>
              <w:pStyle w:val="TAC"/>
              <w:rPr>
                <w:sz w:val="16"/>
                <w:szCs w:val="16"/>
              </w:rPr>
            </w:pPr>
            <w:r>
              <w:rPr>
                <w:sz w:val="16"/>
                <w:szCs w:val="16"/>
              </w:rPr>
              <w:t>SA#78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3BAA469" w14:textId="77777777" w:rsidR="001C5831" w:rsidRDefault="001C5831" w:rsidP="00D9442E">
            <w:pPr>
              <w:pStyle w:val="TAC"/>
              <w:rPr>
                <w:sz w:val="16"/>
                <w:szCs w:val="16"/>
              </w:rPr>
            </w:pPr>
            <w:r>
              <w:rPr>
                <w:sz w:val="16"/>
                <w:szCs w:val="16"/>
              </w:rPr>
              <w:t>SP-170968</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A420005" w14:textId="77777777" w:rsidR="001C5831" w:rsidRDefault="001C5831" w:rsidP="00D9442E">
            <w:pPr>
              <w:pStyle w:val="TAL"/>
              <w:rPr>
                <w:sz w:val="16"/>
                <w:szCs w:val="16"/>
              </w:rPr>
            </w:pPr>
            <w:r>
              <w:rPr>
                <w:sz w:val="16"/>
                <w:szCs w:val="16"/>
              </w:rPr>
              <w:t>0014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07C2A4" w14:textId="77777777" w:rsidR="001C5831" w:rsidRDefault="001C5831" w:rsidP="00D9442E">
            <w:pPr>
              <w:pStyle w:val="TAR"/>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1C2ED1D" w14:textId="77777777" w:rsidR="001C5831" w:rsidRDefault="001C5831" w:rsidP="00D9442E">
            <w:pPr>
              <w:pStyle w:val="TAC"/>
              <w:rPr>
                <w:sz w:val="16"/>
                <w:szCs w:val="16"/>
              </w:rPr>
            </w:pPr>
            <w:r>
              <w:rPr>
                <w:sz w:val="16"/>
                <w:szCs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0F3BB7" w14:textId="77777777" w:rsidR="001C5831" w:rsidRDefault="001C5831" w:rsidP="00D9442E">
            <w:pPr>
              <w:pStyle w:val="TAL"/>
              <w:rPr>
                <w:sz w:val="16"/>
                <w:szCs w:val="16"/>
              </w:rPr>
            </w:pPr>
            <w:r w:rsidRPr="001C5831">
              <w:rPr>
                <w:rFonts w:hint="eastAsia"/>
                <w:sz w:val="16"/>
                <w:szCs w:val="16"/>
              </w:rPr>
              <w:t>Add</w:t>
            </w:r>
            <w:r w:rsidRPr="001C5831">
              <w:rPr>
                <w:sz w:val="16"/>
                <w:szCs w:val="16"/>
              </w:rPr>
              <w:t xml:space="preserve"> SON for AAS management requirements</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4972AE93" w14:textId="77777777" w:rsidR="001C5831" w:rsidRDefault="001C5831" w:rsidP="002275A0">
            <w:pPr>
              <w:pStyle w:val="TAC"/>
              <w:rPr>
                <w:sz w:val="16"/>
                <w:szCs w:val="16"/>
              </w:rPr>
            </w:pPr>
            <w:r>
              <w:rPr>
                <w:sz w:val="16"/>
                <w:szCs w:val="16"/>
              </w:rPr>
              <w:t>1</w:t>
            </w:r>
            <w:r w:rsidR="002275A0">
              <w:rPr>
                <w:sz w:val="16"/>
                <w:szCs w:val="16"/>
              </w:rPr>
              <w:t>5.0.0</w:t>
            </w:r>
          </w:p>
        </w:tc>
      </w:tr>
      <w:tr w:rsidR="008C263B" w14:paraId="5D6F34EA" w14:textId="77777777" w:rsidTr="005B39BB">
        <w:tc>
          <w:tcPr>
            <w:tcW w:w="800" w:type="dxa"/>
            <w:tcBorders>
              <w:top w:val="single" w:sz="12" w:space="0" w:color="auto"/>
              <w:left w:val="single" w:sz="6" w:space="0" w:color="auto"/>
              <w:bottom w:val="single" w:sz="12" w:space="0" w:color="auto"/>
              <w:right w:val="single" w:sz="6" w:space="0" w:color="auto"/>
            </w:tcBorders>
            <w:shd w:val="solid" w:color="FFFFFF" w:fill="auto"/>
          </w:tcPr>
          <w:p w14:paraId="4E2F3A19" w14:textId="77777777" w:rsidR="008C263B" w:rsidRDefault="008C263B" w:rsidP="00D9442E">
            <w:pPr>
              <w:pStyle w:val="TAC"/>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4D4A3F5" w14:textId="77777777" w:rsidR="008C263B" w:rsidRDefault="008C263B" w:rsidP="00D9442E">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6CA29D6E" w14:textId="77777777" w:rsidR="008C263B" w:rsidRDefault="008C263B" w:rsidP="00D9442E">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57E8457" w14:textId="77777777" w:rsidR="008C263B" w:rsidRDefault="008C263B" w:rsidP="00D9442E">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A7CF5A" w14:textId="77777777" w:rsidR="008C263B" w:rsidRDefault="008C263B" w:rsidP="00D9442E">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DCA900E" w14:textId="77777777" w:rsidR="008C263B" w:rsidRDefault="008C263B" w:rsidP="00D9442E">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4F053330" w14:textId="77777777" w:rsidR="008C263B" w:rsidRPr="001C5831" w:rsidRDefault="008C263B" w:rsidP="00D9442E">
            <w:pPr>
              <w:pStyle w:val="TAL"/>
              <w:rPr>
                <w:sz w:val="16"/>
                <w:szCs w:val="16"/>
              </w:rPr>
            </w:pPr>
            <w:r>
              <w:rPr>
                <w:sz w:val="16"/>
                <w:szCs w:val="16"/>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589AAEE" w14:textId="77777777" w:rsidR="008C263B" w:rsidRPr="005144A3" w:rsidRDefault="008C263B" w:rsidP="002275A0">
            <w:pPr>
              <w:pStyle w:val="TAC"/>
              <w:rPr>
                <w:bCs/>
                <w:sz w:val="16"/>
                <w:szCs w:val="16"/>
              </w:rPr>
            </w:pPr>
            <w:r w:rsidRPr="005144A3">
              <w:rPr>
                <w:bCs/>
                <w:sz w:val="16"/>
                <w:szCs w:val="16"/>
              </w:rPr>
              <w:t>16.0.0</w:t>
            </w:r>
          </w:p>
        </w:tc>
      </w:tr>
      <w:tr w:rsidR="008D5F46" w14:paraId="440F11FA" w14:textId="77777777" w:rsidTr="00850E93">
        <w:tc>
          <w:tcPr>
            <w:tcW w:w="800" w:type="dxa"/>
            <w:tcBorders>
              <w:top w:val="single" w:sz="12" w:space="0" w:color="auto"/>
              <w:left w:val="single" w:sz="6" w:space="0" w:color="auto"/>
              <w:bottom w:val="single" w:sz="12" w:space="0" w:color="auto"/>
              <w:right w:val="single" w:sz="6" w:space="0" w:color="auto"/>
            </w:tcBorders>
            <w:shd w:val="solid" w:color="FFFFFF" w:fill="auto"/>
          </w:tcPr>
          <w:p w14:paraId="0E4DE7A7" w14:textId="77777777" w:rsidR="008D5F46" w:rsidRDefault="008D5F46" w:rsidP="00D9442E">
            <w:pPr>
              <w:pStyle w:val="TAC"/>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DBCA1B2" w14:textId="77777777" w:rsidR="008D5F46" w:rsidRDefault="008D5F46" w:rsidP="00D9442E">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8941410" w14:textId="77777777" w:rsidR="008D5F46" w:rsidRDefault="008D5F46" w:rsidP="00D9442E">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3D280F4" w14:textId="77777777" w:rsidR="008D5F46" w:rsidRDefault="008D5F46" w:rsidP="00D9442E">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A9F3FF" w14:textId="77777777" w:rsidR="008D5F46" w:rsidRDefault="008D5F46" w:rsidP="00D9442E">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C0251EF" w14:textId="77777777" w:rsidR="008D5F46" w:rsidRDefault="008D5F46" w:rsidP="00D9442E">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00DFE90" w14:textId="77777777" w:rsidR="008D5F46" w:rsidRDefault="008D5F46" w:rsidP="00D9442E">
            <w:pPr>
              <w:pStyle w:val="TAL"/>
              <w:rPr>
                <w:sz w:val="16"/>
                <w:szCs w:val="16"/>
              </w:rPr>
            </w:pPr>
            <w:r>
              <w:rPr>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43EBB1C1" w14:textId="77777777" w:rsidR="008D5F46" w:rsidRPr="005144A3" w:rsidRDefault="008D5F46" w:rsidP="002275A0">
            <w:pPr>
              <w:pStyle w:val="TAC"/>
              <w:rPr>
                <w:bCs/>
                <w:sz w:val="16"/>
                <w:szCs w:val="16"/>
              </w:rPr>
            </w:pPr>
            <w:r w:rsidRPr="005144A3">
              <w:rPr>
                <w:bCs/>
                <w:sz w:val="16"/>
                <w:szCs w:val="16"/>
              </w:rPr>
              <w:t>17.0.0</w:t>
            </w:r>
          </w:p>
        </w:tc>
      </w:tr>
      <w:tr w:rsidR="005B39BB" w14:paraId="660E13A2" w14:textId="77777777" w:rsidTr="008C263B">
        <w:tc>
          <w:tcPr>
            <w:tcW w:w="800" w:type="dxa"/>
            <w:tcBorders>
              <w:top w:val="single" w:sz="12" w:space="0" w:color="auto"/>
              <w:left w:val="single" w:sz="6" w:space="0" w:color="auto"/>
              <w:bottom w:val="single" w:sz="12" w:space="0" w:color="auto"/>
              <w:right w:val="single" w:sz="6" w:space="0" w:color="auto"/>
            </w:tcBorders>
            <w:shd w:val="solid" w:color="FFFFFF" w:fill="auto"/>
          </w:tcPr>
          <w:p w14:paraId="11318DFF" w14:textId="77777777" w:rsidR="005B39BB" w:rsidRDefault="005B39BB" w:rsidP="00D9442E">
            <w:pPr>
              <w:pStyle w:val="TAC"/>
              <w:rPr>
                <w:sz w:val="16"/>
                <w:szCs w:val="16"/>
              </w:rPr>
            </w:pPr>
            <w:r>
              <w:rPr>
                <w:sz w:val="16"/>
                <w:szCs w:val="16"/>
              </w:rPr>
              <w:t>2024-04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52131E0" w14:textId="77777777" w:rsidR="005B39BB" w:rsidRDefault="005B39BB" w:rsidP="00D9442E">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58327BB" w14:textId="77777777" w:rsidR="005B39BB" w:rsidRDefault="005B39BB" w:rsidP="00D9442E">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398041B" w14:textId="77777777" w:rsidR="005B39BB" w:rsidRDefault="005B39BB" w:rsidP="00D9442E">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E24B1D" w14:textId="77777777" w:rsidR="005B39BB" w:rsidRDefault="005B39BB" w:rsidP="00D9442E">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686012" w14:textId="77777777" w:rsidR="005B39BB" w:rsidRDefault="005B39BB" w:rsidP="00D9442E">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43A3F6C" w14:textId="77777777" w:rsidR="005B39BB" w:rsidRDefault="005B39BB" w:rsidP="00D9442E">
            <w:pPr>
              <w:pStyle w:val="TAL"/>
              <w:rPr>
                <w:sz w:val="16"/>
                <w:szCs w:val="16"/>
              </w:rPr>
            </w:pPr>
            <w:r>
              <w:rPr>
                <w:sz w:val="16"/>
                <w:szCs w:val="16"/>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99FE481" w14:textId="77777777" w:rsidR="005B39BB" w:rsidRPr="005144A3" w:rsidRDefault="005B39BB" w:rsidP="002275A0">
            <w:pPr>
              <w:pStyle w:val="TAC"/>
              <w:rPr>
                <w:bCs/>
                <w:sz w:val="16"/>
                <w:szCs w:val="16"/>
              </w:rPr>
            </w:pPr>
            <w:r w:rsidRPr="005144A3">
              <w:rPr>
                <w:bCs/>
                <w:sz w:val="16"/>
                <w:szCs w:val="16"/>
              </w:rPr>
              <w:t>18.0.0</w:t>
            </w:r>
          </w:p>
        </w:tc>
      </w:tr>
      <w:tr w:rsidR="00850E93" w14:paraId="35570A16" w14:textId="77777777" w:rsidTr="008C263B">
        <w:tc>
          <w:tcPr>
            <w:tcW w:w="800" w:type="dxa"/>
            <w:tcBorders>
              <w:top w:val="single" w:sz="12" w:space="0" w:color="auto"/>
              <w:left w:val="single" w:sz="6" w:space="0" w:color="auto"/>
              <w:bottom w:val="single" w:sz="12" w:space="0" w:color="auto"/>
              <w:right w:val="single" w:sz="6" w:space="0" w:color="auto"/>
            </w:tcBorders>
            <w:shd w:val="solid" w:color="FFFFFF" w:fill="auto"/>
          </w:tcPr>
          <w:p w14:paraId="451427D6" w14:textId="77777777" w:rsidR="00850E93" w:rsidRDefault="00850E93" w:rsidP="00D9442E">
            <w:pPr>
              <w:pStyle w:val="TAC"/>
              <w:rPr>
                <w:sz w:val="16"/>
                <w:szCs w:val="16"/>
              </w:rPr>
            </w:pPr>
            <w:r>
              <w:rPr>
                <w:sz w:val="16"/>
                <w:szCs w:val="16"/>
              </w:rPr>
              <w:t>2025-09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1490B7E" w14:textId="1E3A762B" w:rsidR="00850E93" w:rsidRDefault="005144A3" w:rsidP="00D9442E">
            <w:pPr>
              <w:pStyle w:val="TAC"/>
              <w:rPr>
                <w:sz w:val="16"/>
                <w:szCs w:val="16"/>
              </w:rPr>
            </w:pPr>
            <w:r>
              <w:rPr>
                <w:sz w:val="16"/>
                <w:szCs w:val="16"/>
              </w:rPr>
              <w:t>SA#109</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A4AB6F1" w14:textId="77777777" w:rsidR="00850E93" w:rsidRDefault="00850E93" w:rsidP="00D9442E">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F59110A" w14:textId="77777777" w:rsidR="00850E93" w:rsidRDefault="00850E93" w:rsidP="00D9442E">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EFB681" w14:textId="77777777" w:rsidR="00850E93" w:rsidRDefault="00850E93" w:rsidP="00D9442E">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5392EBC" w14:textId="77777777" w:rsidR="00850E93" w:rsidRDefault="00850E93" w:rsidP="00D9442E">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DC29ACA" w14:textId="77777777" w:rsidR="00850E93" w:rsidRDefault="00850E93" w:rsidP="00D9442E">
            <w:pPr>
              <w:pStyle w:val="TAL"/>
              <w:rPr>
                <w:sz w:val="16"/>
                <w:szCs w:val="16"/>
              </w:rPr>
            </w:pPr>
            <w:r>
              <w:rPr>
                <w:sz w:val="16"/>
                <w:szCs w:val="16"/>
              </w:rPr>
              <w:t>Update to Rel-19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DB935F0" w14:textId="77777777" w:rsidR="00850E93" w:rsidRPr="005144A3" w:rsidRDefault="00850E93" w:rsidP="002275A0">
            <w:pPr>
              <w:pStyle w:val="TAC"/>
              <w:rPr>
                <w:bCs/>
                <w:sz w:val="16"/>
                <w:szCs w:val="16"/>
              </w:rPr>
            </w:pPr>
            <w:r w:rsidRPr="005144A3">
              <w:rPr>
                <w:bCs/>
                <w:sz w:val="16"/>
                <w:szCs w:val="16"/>
              </w:rPr>
              <w:t>19.0.0</w:t>
            </w:r>
          </w:p>
        </w:tc>
      </w:tr>
    </w:tbl>
    <w:p w14:paraId="672AB5EC" w14:textId="77777777" w:rsidR="00782910" w:rsidRDefault="00782910"/>
    <w:sectPr w:rsidR="00782910">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73C8BA" w14:textId="77777777" w:rsidR="00CD105A" w:rsidRDefault="00CD105A">
      <w:r>
        <w:separator/>
      </w:r>
    </w:p>
  </w:endnote>
  <w:endnote w:type="continuationSeparator" w:id="0">
    <w:p w14:paraId="0931EE2B" w14:textId="77777777" w:rsidR="00CD105A" w:rsidRDefault="00CD1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FrutigerNext LT BlackCn">
    <w:altName w:val="Times New Roman"/>
    <w:charset w:val="00"/>
    <w:family w:val="auto"/>
    <w:pitch w:val="default"/>
  </w:font>
  <w:font w:name="v4.2.0">
    <w:altName w:val="Times New Roman"/>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810BD" w14:textId="77777777" w:rsidR="00E02DB4" w:rsidRDefault="00E02D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AEED2E" w14:textId="77777777" w:rsidR="00CD105A" w:rsidRDefault="00CD105A">
      <w:r>
        <w:separator/>
      </w:r>
    </w:p>
  </w:footnote>
  <w:footnote w:type="continuationSeparator" w:id="0">
    <w:p w14:paraId="3F3D123D" w14:textId="77777777" w:rsidR="00CD105A" w:rsidRDefault="00CD10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7B8FC" w14:textId="77777777" w:rsidR="00E02DB4" w:rsidRDefault="00644C9A">
    <w:pPr>
      <w:pStyle w:val="Header"/>
      <w:framePr w:wrap="auto" w:vAnchor="text" w:hAnchor="margin" w:xAlign="right" w:y="1"/>
      <w:widowControl/>
    </w:pPr>
    <w:r>
      <w:fldChar w:fldCharType="begin"/>
    </w:r>
    <w:r>
      <w:instrText xml:space="preserve"> STYLEREF ZA </w:instrText>
    </w:r>
    <w:r>
      <w:fldChar w:fldCharType="separate"/>
    </w:r>
    <w:r>
      <w:rPr>
        <w:noProof/>
      </w:rPr>
      <w:t>3GPP TS 28.627 V18.0.0 (2024-04)</w:t>
    </w:r>
    <w:r>
      <w:rPr>
        <w:noProof/>
      </w:rPr>
      <w:fldChar w:fldCharType="end"/>
    </w:r>
  </w:p>
  <w:p w14:paraId="17F04B81" w14:textId="77777777" w:rsidR="00E02DB4" w:rsidRDefault="00E02DB4">
    <w:pPr>
      <w:pStyle w:val="Header"/>
      <w:framePr w:wrap="auto" w:vAnchor="text" w:hAnchor="margin" w:xAlign="center" w:y="1"/>
      <w:widowControl/>
    </w:pPr>
    <w:r>
      <w:fldChar w:fldCharType="begin"/>
    </w:r>
    <w:r>
      <w:instrText xml:space="preserve"> PAGE </w:instrText>
    </w:r>
    <w:r>
      <w:fldChar w:fldCharType="separate"/>
    </w:r>
    <w:r w:rsidR="00210B69">
      <w:t>35</w:t>
    </w:r>
    <w:r>
      <w:fldChar w:fldCharType="end"/>
    </w:r>
  </w:p>
  <w:p w14:paraId="788D50ED" w14:textId="77777777" w:rsidR="00E02DB4" w:rsidRDefault="00644C9A">
    <w:pPr>
      <w:pStyle w:val="Header"/>
      <w:framePr w:wrap="auto" w:vAnchor="text" w:hAnchor="margin" w:y="1"/>
      <w:widowControl/>
    </w:pPr>
    <w:r>
      <w:fldChar w:fldCharType="begin"/>
    </w:r>
    <w:r>
      <w:instrText xml:space="preserve"> STYLEREF ZGSM </w:instrText>
    </w:r>
    <w:r>
      <w:fldChar w:fldCharType="separate"/>
    </w:r>
    <w:r>
      <w:rPr>
        <w:noProof/>
      </w:rPr>
      <w:t>Release 18</w:t>
    </w:r>
    <w:r>
      <w:rPr>
        <w:noProof/>
      </w:rPr>
      <w:fldChar w:fldCharType="end"/>
    </w:r>
  </w:p>
  <w:p w14:paraId="606695B9" w14:textId="77777777" w:rsidR="00E02DB4" w:rsidRDefault="00E02DB4">
    <w:pPr>
      <w:pStyle w:val="Header"/>
    </w:pPr>
  </w:p>
  <w:p w14:paraId="5A8ABD56" w14:textId="77777777" w:rsidR="00E02DB4" w:rsidRDefault="00E02D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363D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020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ECA4B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715564C"/>
    <w:multiLevelType w:val="hybridMultilevel"/>
    <w:tmpl w:val="04F0C2A2"/>
    <w:lvl w:ilvl="0" w:tplc="36ACBBB8">
      <w:start w:val="4"/>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83E4641"/>
    <w:multiLevelType w:val="hybridMultilevel"/>
    <w:tmpl w:val="5A141FB0"/>
    <w:lvl w:ilvl="0" w:tplc="1BF04A2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198946F1"/>
    <w:multiLevelType w:val="hybridMultilevel"/>
    <w:tmpl w:val="42007A4C"/>
    <w:lvl w:ilvl="0" w:tplc="04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3770B4"/>
    <w:multiLevelType w:val="hybridMultilevel"/>
    <w:tmpl w:val="3588F832"/>
    <w:lvl w:ilvl="0" w:tplc="0409000F">
      <w:start w:val="1"/>
      <w:numFmt w:val="decimal"/>
      <w:lvlText w:val="%1."/>
      <w:lvlJc w:val="left"/>
      <w:pPr>
        <w:tabs>
          <w:tab w:val="num" w:pos="420"/>
        </w:tabs>
        <w:ind w:left="420" w:hanging="420"/>
      </w:pPr>
      <w:rPr>
        <w:rFonts w:hint="default"/>
      </w:rPr>
    </w:lvl>
    <w:lvl w:ilvl="1" w:tplc="04090019">
      <w:start w:val="1"/>
      <w:numFmt w:val="lowerLetter"/>
      <w:lvlText w:val="%2)"/>
      <w:lvlJc w:val="left"/>
      <w:pPr>
        <w:tabs>
          <w:tab w:val="num" w:pos="840"/>
        </w:tabs>
        <w:ind w:left="840" w:hanging="420"/>
      </w:pPr>
      <w:rPr>
        <w:rFont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57174DD2"/>
    <w:multiLevelType w:val="hybridMultilevel"/>
    <w:tmpl w:val="612899DA"/>
    <w:lvl w:ilvl="0" w:tplc="B4DC14C6">
      <w:start w:val="6000"/>
      <w:numFmt w:val="bullet"/>
      <w:lvlText w:val="-"/>
      <w:lvlJc w:val="left"/>
      <w:pPr>
        <w:tabs>
          <w:tab w:val="num" w:pos="1080"/>
        </w:tabs>
        <w:ind w:left="1080" w:hanging="360"/>
      </w:pPr>
      <w:rPr>
        <w:rFonts w:ascii="Arial" w:eastAsia="Times New Roman" w:hAnsi="Arial" w:cs="Aria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15:restartNumberingAfterBreak="0">
    <w:nsid w:val="58DD6D13"/>
    <w:multiLevelType w:val="hybridMultilevel"/>
    <w:tmpl w:val="87925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559AD"/>
    <w:multiLevelType w:val="hybridMultilevel"/>
    <w:tmpl w:val="B810DD92"/>
    <w:lvl w:ilvl="0" w:tplc="2468F3C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5E4B1CB8"/>
    <w:multiLevelType w:val="hybridMultilevel"/>
    <w:tmpl w:val="E2CEAB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530393D"/>
    <w:multiLevelType w:val="hybridMultilevel"/>
    <w:tmpl w:val="2D349A28"/>
    <w:lvl w:ilvl="0" w:tplc="7D48D00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689313D7"/>
    <w:multiLevelType w:val="hybridMultilevel"/>
    <w:tmpl w:val="8D9C42B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5825F6"/>
    <w:multiLevelType w:val="hybridMultilevel"/>
    <w:tmpl w:val="E18A1AC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6C5711CE"/>
    <w:multiLevelType w:val="multilevel"/>
    <w:tmpl w:val="A4002FCC"/>
    <w:lvl w:ilvl="0">
      <w:start w:val="1"/>
      <w:numFmt w:val="decimal"/>
      <w:lvlText w:val="%1"/>
      <w:lvlJc w:val="left"/>
      <w:pPr>
        <w:tabs>
          <w:tab w:val="num" w:pos="518"/>
        </w:tabs>
        <w:ind w:left="518" w:hanging="518"/>
      </w:pPr>
      <w:rPr>
        <w:rFonts w:hint="default"/>
      </w:rPr>
    </w:lvl>
    <w:lvl w:ilvl="1">
      <w:start w:val="2"/>
      <w:numFmt w:val="decimal"/>
      <w:lvlText w:val="%1.%2"/>
      <w:lvlJc w:val="left"/>
      <w:pPr>
        <w:tabs>
          <w:tab w:val="num" w:pos="698"/>
        </w:tabs>
        <w:ind w:left="698" w:hanging="518"/>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2880"/>
        </w:tabs>
        <w:ind w:left="2880" w:hanging="1440"/>
      </w:pPr>
      <w:rPr>
        <w:rFonts w:hint="default"/>
      </w:rPr>
    </w:lvl>
  </w:abstractNum>
  <w:abstractNum w:abstractNumId="3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7BC330F5"/>
    <w:multiLevelType w:val="hybridMultilevel"/>
    <w:tmpl w:val="C2769C2A"/>
    <w:lvl w:ilvl="0" w:tplc="08090001">
      <w:start w:val="1"/>
      <w:numFmt w:val="bullet"/>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7E277691"/>
    <w:multiLevelType w:val="multilevel"/>
    <w:tmpl w:val="C7C4453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Roman"/>
      <w:lvlText w:val="%1.%2.%3"/>
      <w:lvlJc w:val="left"/>
      <w:pPr>
        <w:tabs>
          <w:tab w:val="num" w:pos="1080"/>
        </w:tabs>
        <w:ind w:left="1080" w:hanging="108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2404799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43244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85970565">
    <w:abstractNumId w:val="14"/>
  </w:num>
  <w:num w:numId="4" w16cid:durableId="1255479103">
    <w:abstractNumId w:val="20"/>
  </w:num>
  <w:num w:numId="5" w16cid:durableId="166598734">
    <w:abstractNumId w:val="19"/>
  </w:num>
  <w:num w:numId="6" w16cid:durableId="717239580">
    <w:abstractNumId w:val="11"/>
  </w:num>
  <w:num w:numId="7" w16cid:durableId="1000736092">
    <w:abstractNumId w:val="13"/>
  </w:num>
  <w:num w:numId="8" w16cid:durableId="1410883639">
    <w:abstractNumId w:val="33"/>
  </w:num>
  <w:num w:numId="9" w16cid:durableId="1900093263">
    <w:abstractNumId w:val="22"/>
  </w:num>
  <w:num w:numId="10" w16cid:durableId="1057970871">
    <w:abstractNumId w:val="31"/>
  </w:num>
  <w:num w:numId="11" w16cid:durableId="1864049761">
    <w:abstractNumId w:val="17"/>
  </w:num>
  <w:num w:numId="12" w16cid:durableId="1217276213">
    <w:abstractNumId w:val="21"/>
  </w:num>
  <w:num w:numId="13" w16cid:durableId="199367367">
    <w:abstractNumId w:val="9"/>
  </w:num>
  <w:num w:numId="14" w16cid:durableId="2006855795">
    <w:abstractNumId w:val="7"/>
  </w:num>
  <w:num w:numId="15" w16cid:durableId="1994796632">
    <w:abstractNumId w:val="6"/>
  </w:num>
  <w:num w:numId="16" w16cid:durableId="812991342">
    <w:abstractNumId w:val="5"/>
  </w:num>
  <w:num w:numId="17" w16cid:durableId="323555279">
    <w:abstractNumId w:val="4"/>
  </w:num>
  <w:num w:numId="18" w16cid:durableId="709111656">
    <w:abstractNumId w:val="8"/>
  </w:num>
  <w:num w:numId="19" w16cid:durableId="1803618451">
    <w:abstractNumId w:val="3"/>
  </w:num>
  <w:num w:numId="20" w16cid:durableId="857624721">
    <w:abstractNumId w:val="24"/>
  </w:num>
  <w:num w:numId="21" w16cid:durableId="112141332">
    <w:abstractNumId w:val="28"/>
  </w:num>
  <w:num w:numId="22" w16cid:durableId="1185830031">
    <w:abstractNumId w:val="32"/>
  </w:num>
  <w:num w:numId="23" w16cid:durableId="1213733446">
    <w:abstractNumId w:val="29"/>
  </w:num>
  <w:num w:numId="24" w16cid:durableId="675153262">
    <w:abstractNumId w:val="12"/>
  </w:num>
  <w:num w:numId="25" w16cid:durableId="1861623603">
    <w:abstractNumId w:val="15"/>
  </w:num>
  <w:num w:numId="26" w16cid:durableId="443812207">
    <w:abstractNumId w:val="23"/>
  </w:num>
  <w:num w:numId="27" w16cid:durableId="457376519">
    <w:abstractNumId w:val="18"/>
  </w:num>
  <w:num w:numId="28" w16cid:durableId="1621649255">
    <w:abstractNumId w:val="27"/>
  </w:num>
  <w:num w:numId="29" w16cid:durableId="521406059">
    <w:abstractNumId w:val="34"/>
  </w:num>
  <w:num w:numId="30" w16cid:durableId="1912696425">
    <w:abstractNumId w:val="30"/>
  </w:num>
  <w:num w:numId="31" w16cid:durableId="2018459288">
    <w:abstractNumId w:val="25"/>
  </w:num>
  <w:num w:numId="32" w16cid:durableId="358239902">
    <w:abstractNumId w:val="16"/>
  </w:num>
  <w:num w:numId="33" w16cid:durableId="939992458">
    <w:abstractNumId w:val="26"/>
  </w:num>
  <w:num w:numId="34" w16cid:durableId="1354694733">
    <w:abstractNumId w:val="2"/>
  </w:num>
  <w:num w:numId="35" w16cid:durableId="679428484">
    <w:abstractNumId w:val="1"/>
  </w:num>
  <w:num w:numId="36" w16cid:durableId="771315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7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875ED"/>
    <w:rsid w:val="00023C87"/>
    <w:rsid w:val="000454AB"/>
    <w:rsid w:val="000B4AD9"/>
    <w:rsid w:val="00162A46"/>
    <w:rsid w:val="001C5831"/>
    <w:rsid w:val="00210B69"/>
    <w:rsid w:val="00213CEE"/>
    <w:rsid w:val="00224CC1"/>
    <w:rsid w:val="002275A0"/>
    <w:rsid w:val="00276CC6"/>
    <w:rsid w:val="00277967"/>
    <w:rsid w:val="002A16C9"/>
    <w:rsid w:val="003D3674"/>
    <w:rsid w:val="00420FCC"/>
    <w:rsid w:val="00455917"/>
    <w:rsid w:val="00471243"/>
    <w:rsid w:val="004F46F5"/>
    <w:rsid w:val="00510B26"/>
    <w:rsid w:val="005144A3"/>
    <w:rsid w:val="005242EA"/>
    <w:rsid w:val="005875ED"/>
    <w:rsid w:val="005B39BB"/>
    <w:rsid w:val="005E0369"/>
    <w:rsid w:val="00622760"/>
    <w:rsid w:val="00644C9A"/>
    <w:rsid w:val="006C42B1"/>
    <w:rsid w:val="007243C2"/>
    <w:rsid w:val="00736971"/>
    <w:rsid w:val="00745E46"/>
    <w:rsid w:val="00765063"/>
    <w:rsid w:val="00770730"/>
    <w:rsid w:val="00782910"/>
    <w:rsid w:val="00827A5C"/>
    <w:rsid w:val="008314E8"/>
    <w:rsid w:val="00835758"/>
    <w:rsid w:val="0084321E"/>
    <w:rsid w:val="00850E93"/>
    <w:rsid w:val="00865546"/>
    <w:rsid w:val="00882F8C"/>
    <w:rsid w:val="008878CA"/>
    <w:rsid w:val="008C263B"/>
    <w:rsid w:val="008C4CBF"/>
    <w:rsid w:val="008D5F46"/>
    <w:rsid w:val="00917B76"/>
    <w:rsid w:val="00934C34"/>
    <w:rsid w:val="009D0334"/>
    <w:rsid w:val="00A91976"/>
    <w:rsid w:val="00AE5C5F"/>
    <w:rsid w:val="00B005E3"/>
    <w:rsid w:val="00B23F45"/>
    <w:rsid w:val="00B63E56"/>
    <w:rsid w:val="00B7656F"/>
    <w:rsid w:val="00BB05D8"/>
    <w:rsid w:val="00BC3B48"/>
    <w:rsid w:val="00BE7308"/>
    <w:rsid w:val="00BF0EDC"/>
    <w:rsid w:val="00C17300"/>
    <w:rsid w:val="00C25D68"/>
    <w:rsid w:val="00C948F7"/>
    <w:rsid w:val="00CD105A"/>
    <w:rsid w:val="00D560E8"/>
    <w:rsid w:val="00D9442E"/>
    <w:rsid w:val="00DA3CE3"/>
    <w:rsid w:val="00DB79BD"/>
    <w:rsid w:val="00DE02D7"/>
    <w:rsid w:val="00E02DB4"/>
    <w:rsid w:val="00E53669"/>
    <w:rsid w:val="00E93259"/>
    <w:rsid w:val="00EE679F"/>
    <w:rsid w:val="00EF3CE5"/>
    <w:rsid w:val="00F25B73"/>
    <w:rsid w:val="00F3172A"/>
    <w:rsid w:val="00F530EA"/>
    <w:rsid w:val="00F70137"/>
    <w:rsid w:val="00FD68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metcnv"/>
  <w:smartTagType w:namespaceuri="urn:schemas-microsoft-com:office:smarttags" w:name="place"/>
  <w:smartTagType w:namespaceuri="urn:schemas-microsoft-com:office:smarttags" w:name="PersonName"/>
  <w:smartTagType w:namespaceuri="urn:schemas-microsoft-com:office:smarttags" w:name="chsdate"/>
  <w:shapeDefaults>
    <o:shapedefaults v:ext="edit" spidmax="4770"/>
    <o:shapelayout v:ext="edit">
      <o:idmap v:ext="edit" data="2,3,4"/>
      <o:rules v:ext="edit">
        <o:r id="V:Rule1" type="callout" idref="#_x0000_s2908"/>
        <o:r id="V:Rule2" type="callout" idref="#_x0000_s2920"/>
        <o:r id="V:Rule3" type="callout" idref="#_x0000_s2921"/>
        <o:r id="V:Rule4" type="callout" idref="#_x0000_s2932"/>
        <o:r id="V:Rule5" type="callout" idref="#_x0000_s2934"/>
        <o:r id="V:Rule6" type="callout" idref="#_x0000_s2879"/>
      </o:rules>
    </o:shapelayout>
  </w:shapeDefaults>
  <w:decimalSymbol w:val="."/>
  <w:listSeparator w:val=","/>
  <w14:docId w14:val="6CA2FC69"/>
  <w15:chartTrackingRefBased/>
  <w15:docId w15:val="{27AE9F0D-63F9-4DB9-A917-CC084C7AF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
    <w:link w:val="Heading3"/>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locked/>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Pr>
      <w:rFonts w:ascii="Arial" w:hAnsi="Arial"/>
      <w:sz w:val="18"/>
      <w:lang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b">
    <w:name w:val="b"/>
    <w:basedOn w:val="Normal"/>
    <w:pPr>
      <w:spacing w:before="100" w:beforeAutospacing="1" w:after="100" w:afterAutospacing="1"/>
    </w:pPr>
    <w:rPr>
      <w:rFonts w:ascii="Courier New" w:eastAsia="Arial Unicode MS" w:hAnsi="Courier New" w:cs="Courier New"/>
      <w:b/>
      <w:bCs/>
      <w:color w:val="FF0000"/>
      <w:sz w:val="24"/>
      <w:szCs w:val="24"/>
    </w:rPr>
  </w:style>
  <w:style w:type="paragraph" w:customStyle="1" w:styleId="e">
    <w:name w:val="e"/>
    <w:basedOn w:val="Normal"/>
    <w:pPr>
      <w:spacing w:before="100" w:beforeAutospacing="1" w:after="100" w:afterAutospacing="1"/>
      <w:ind w:left="240" w:right="240" w:hanging="240"/>
    </w:pPr>
    <w:rPr>
      <w:rFonts w:ascii="Arial Unicode MS" w:eastAsia="Arial Unicode MS" w:hAnsi="Arial Unicode MS" w:cs="Arial Unicode MS"/>
      <w:sz w:val="24"/>
      <w:szCs w:val="24"/>
    </w:rPr>
  </w:style>
  <w:style w:type="paragraph" w:customStyle="1" w:styleId="k">
    <w:name w:val="k"/>
    <w:basedOn w:val="Normal"/>
    <w:pPr>
      <w:spacing w:before="100" w:beforeAutospacing="1" w:after="100" w:afterAutospacing="1"/>
      <w:ind w:left="240" w:right="240" w:hanging="240"/>
    </w:pPr>
    <w:rPr>
      <w:rFonts w:ascii="Arial Unicode MS" w:eastAsia="Arial Unicode MS" w:hAnsi="Arial Unicode MS" w:cs="Arial Unicode MS"/>
      <w:sz w:val="24"/>
      <w:szCs w:val="24"/>
    </w:rPr>
  </w:style>
  <w:style w:type="paragraph" w:customStyle="1" w:styleId="t">
    <w:name w:val="t"/>
    <w:basedOn w:val="Normal"/>
    <w:pPr>
      <w:spacing w:before="100" w:beforeAutospacing="1" w:after="100" w:afterAutospacing="1"/>
    </w:pPr>
    <w:rPr>
      <w:rFonts w:ascii="Arial Unicode MS" w:eastAsia="Arial Unicode MS" w:hAnsi="Arial Unicode MS" w:cs="Arial Unicode MS"/>
      <w:color w:val="990000"/>
      <w:sz w:val="24"/>
      <w:szCs w:val="24"/>
    </w:rPr>
  </w:style>
  <w:style w:type="paragraph" w:customStyle="1" w:styleId="xt">
    <w:name w:val="xt"/>
    <w:basedOn w:val="Normal"/>
    <w:pPr>
      <w:spacing w:before="100" w:beforeAutospacing="1" w:after="100" w:afterAutospacing="1"/>
    </w:pPr>
    <w:rPr>
      <w:rFonts w:ascii="Arial Unicode MS" w:eastAsia="Arial Unicode MS" w:hAnsi="Arial Unicode MS" w:cs="Arial Unicode MS"/>
      <w:color w:val="990099"/>
      <w:sz w:val="24"/>
      <w:szCs w:val="24"/>
    </w:rPr>
  </w:style>
  <w:style w:type="paragraph" w:customStyle="1" w:styleId="ns">
    <w:name w:val="ns"/>
    <w:basedOn w:val="Normal"/>
    <w:pPr>
      <w:spacing w:before="100" w:beforeAutospacing="1" w:after="100" w:afterAutospacing="1"/>
    </w:pPr>
    <w:rPr>
      <w:rFonts w:ascii="Arial Unicode MS" w:eastAsia="Arial Unicode MS" w:hAnsi="Arial Unicode MS" w:cs="Arial Unicode MS"/>
      <w:color w:val="FF0000"/>
      <w:sz w:val="24"/>
      <w:szCs w:val="24"/>
    </w:rPr>
  </w:style>
  <w:style w:type="paragraph" w:customStyle="1" w:styleId="dt">
    <w:name w:val="dt"/>
    <w:basedOn w:val="Normal"/>
    <w:pPr>
      <w:spacing w:before="100" w:beforeAutospacing="1" w:after="100" w:afterAutospacing="1"/>
    </w:pPr>
    <w:rPr>
      <w:rFonts w:ascii="Arial Unicode MS" w:eastAsia="Arial Unicode MS" w:hAnsi="Arial Unicode MS" w:cs="Arial Unicode MS"/>
      <w:color w:val="008000"/>
      <w:sz w:val="24"/>
      <w:szCs w:val="24"/>
    </w:rPr>
  </w:style>
  <w:style w:type="paragraph" w:customStyle="1" w:styleId="m">
    <w:name w:val="m"/>
    <w:basedOn w:val="Normal"/>
    <w:pPr>
      <w:spacing w:before="100" w:beforeAutospacing="1" w:after="100" w:afterAutospacing="1"/>
    </w:pPr>
    <w:rPr>
      <w:rFonts w:ascii="Arial Unicode MS" w:eastAsia="Arial Unicode MS" w:hAnsi="Arial Unicode MS" w:cs="Arial Unicode MS"/>
      <w:color w:val="0000FF"/>
      <w:sz w:val="24"/>
      <w:szCs w:val="24"/>
    </w:rPr>
  </w:style>
  <w:style w:type="paragraph" w:customStyle="1" w:styleId="tx">
    <w:name w:val="tx"/>
    <w:basedOn w:val="Normal"/>
    <w:pPr>
      <w:spacing w:before="100" w:beforeAutospacing="1" w:after="100" w:afterAutospacing="1"/>
    </w:pPr>
    <w:rPr>
      <w:rFonts w:ascii="Arial Unicode MS" w:eastAsia="Arial Unicode MS" w:hAnsi="Arial Unicode MS" w:cs="Arial Unicode MS"/>
      <w:b/>
      <w:bCs/>
      <w:sz w:val="24"/>
      <w:szCs w:val="24"/>
    </w:rPr>
  </w:style>
  <w:style w:type="paragraph" w:customStyle="1" w:styleId="db">
    <w:name w:val="db"/>
    <w:basedOn w:val="Normal"/>
    <w:pPr>
      <w:pBdr>
        <w:left w:val="single" w:sz="4" w:space="4" w:color="CCCCCC"/>
      </w:pBdr>
      <w:spacing w:after="0"/>
      <w:ind w:left="240"/>
    </w:pPr>
    <w:rPr>
      <w:rFonts w:ascii="Courier" w:eastAsia="Arial Unicode MS" w:hAnsi="Courier" w:cs="Arial Unicode MS"/>
      <w:sz w:val="24"/>
      <w:szCs w:val="24"/>
    </w:rPr>
  </w:style>
  <w:style w:type="paragraph" w:customStyle="1" w:styleId="di">
    <w:name w:val="di"/>
    <w:basedOn w:val="Normal"/>
    <w:pPr>
      <w:spacing w:before="100" w:beforeAutospacing="1" w:after="100" w:afterAutospacing="1"/>
    </w:pPr>
    <w:rPr>
      <w:rFonts w:ascii="Courier" w:eastAsia="Arial Unicode MS" w:hAnsi="Courier" w:cs="Arial Unicode MS"/>
      <w:sz w:val="24"/>
      <w:szCs w:val="24"/>
    </w:rPr>
  </w:style>
  <w:style w:type="paragraph" w:customStyle="1" w:styleId="d">
    <w:name w:val="d"/>
    <w:basedOn w:val="Normal"/>
    <w:pPr>
      <w:spacing w:before="100" w:beforeAutospacing="1" w:after="100" w:afterAutospacing="1"/>
    </w:pPr>
    <w:rPr>
      <w:rFonts w:ascii="Arial Unicode MS" w:eastAsia="Arial Unicode MS" w:hAnsi="Arial Unicode MS" w:cs="Arial Unicode MS"/>
      <w:color w:val="0000FF"/>
      <w:sz w:val="24"/>
      <w:szCs w:val="24"/>
    </w:rPr>
  </w:style>
  <w:style w:type="paragraph" w:customStyle="1" w:styleId="pi">
    <w:name w:val="pi"/>
    <w:basedOn w:val="Normal"/>
    <w:pPr>
      <w:spacing w:before="100" w:beforeAutospacing="1" w:after="100" w:afterAutospacing="1"/>
    </w:pPr>
    <w:rPr>
      <w:rFonts w:ascii="Arial Unicode MS" w:eastAsia="Arial Unicode MS" w:hAnsi="Arial Unicode MS" w:cs="Arial Unicode MS"/>
      <w:color w:val="0000FF"/>
      <w:sz w:val="24"/>
      <w:szCs w:val="24"/>
    </w:rPr>
  </w:style>
  <w:style w:type="paragraph" w:customStyle="1" w:styleId="cb">
    <w:name w:val="cb"/>
    <w:basedOn w:val="Normal"/>
    <w:pPr>
      <w:spacing w:after="0"/>
      <w:ind w:left="240"/>
    </w:pPr>
    <w:rPr>
      <w:rFonts w:ascii="Courier" w:eastAsia="Arial Unicode MS" w:hAnsi="Courier" w:cs="Arial Unicode MS"/>
      <w:color w:val="888888"/>
      <w:sz w:val="24"/>
      <w:szCs w:val="24"/>
    </w:rPr>
  </w:style>
  <w:style w:type="paragraph" w:customStyle="1" w:styleId="ci">
    <w:name w:val="ci"/>
    <w:basedOn w:val="Normal"/>
    <w:pPr>
      <w:spacing w:before="100" w:beforeAutospacing="1" w:after="100" w:afterAutospacing="1"/>
    </w:pPr>
    <w:rPr>
      <w:rFonts w:ascii="Courier" w:eastAsia="Arial Unicode MS" w:hAnsi="Courier" w:cs="Arial Unicode MS"/>
      <w:color w:val="888888"/>
      <w:sz w:val="24"/>
      <w:szCs w:val="24"/>
    </w:rPr>
  </w:style>
  <w:style w:type="character" w:customStyle="1" w:styleId="m1">
    <w:name w:val="m1"/>
    <w:rPr>
      <w:color w:val="0000FF"/>
    </w:rPr>
  </w:style>
  <w:style w:type="character" w:customStyle="1" w:styleId="t1">
    <w:name w:val="t1"/>
    <w:rPr>
      <w:color w:val="990000"/>
    </w:rPr>
  </w:style>
  <w:style w:type="character" w:customStyle="1" w:styleId="ns1">
    <w:name w:val="ns1"/>
    <w:rPr>
      <w:color w:val="FF0000"/>
    </w:rPr>
  </w:style>
  <w:style w:type="character" w:customStyle="1" w:styleId="b10">
    <w:name w:val="b1"/>
    <w:rPr>
      <w:rFonts w:ascii="Courier New" w:hAnsi="Courier New" w:cs="Courier New" w:hint="default"/>
      <w:b/>
      <w:bCs/>
      <w:strike w:val="0"/>
      <w:dstrike w:val="0"/>
      <w:color w:val="FF0000"/>
      <w:u w:val="none"/>
      <w:effect w:val="none"/>
    </w:rPr>
  </w:style>
  <w:style w:type="character" w:customStyle="1" w:styleId="tx1">
    <w:name w:val="tx1"/>
    <w:rPr>
      <w:b/>
      <w:bCs/>
    </w:rPr>
  </w:style>
  <w:style w:type="character" w:customStyle="1" w:styleId="pi1">
    <w:name w:val="pi1"/>
    <w:rPr>
      <w:color w:val="0000FF"/>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CRCoverPage">
    <w:name w:val="CR Cover Page"/>
    <w:next w:val="Normal"/>
    <w:pPr>
      <w:spacing w:after="120"/>
    </w:pPr>
    <w:rPr>
      <w:rFonts w:ascii="Arial" w:hAnsi="Arial"/>
      <w:lang w:eastAsia="en-US"/>
    </w:rPr>
  </w:style>
  <w:style w:type="character" w:customStyle="1" w:styleId="msoins0">
    <w:name w:val="msoins"/>
    <w:basedOn w:val="DefaultParagraphFont"/>
  </w:style>
  <w:style w:type="paragraph" w:customStyle="1" w:styleId="code">
    <w:name w:val="code"/>
    <w:basedOn w:val="Normal"/>
    <w:pPr>
      <w:spacing w:after="0"/>
    </w:pPr>
    <w:rPr>
      <w:rFonts w:ascii="Courier New" w:hAnsi="Courier New"/>
    </w:rPr>
  </w:style>
  <w:style w:type="paragraph" w:customStyle="1" w:styleId="a">
    <w:semiHidden/>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StyleRequirementLatinBold">
    <w:name w:val="Style Requirement + (Latin) Bold"/>
    <w:basedOn w:val="Normal"/>
    <w:link w:val="StyleRequirementLatinBoldChar"/>
    <w:pPr>
      <w:tabs>
        <w:tab w:val="left" w:pos="3261"/>
      </w:tabs>
      <w:overflowPunct/>
      <w:autoSpaceDE/>
      <w:autoSpaceDN/>
      <w:adjustRightInd/>
      <w:ind w:left="2268" w:hanging="2268"/>
      <w:textAlignment w:val="auto"/>
    </w:pPr>
    <w:rPr>
      <w:rFonts w:eastAsia="Times New Roman"/>
      <w:b/>
    </w:rPr>
  </w:style>
  <w:style w:type="character" w:customStyle="1" w:styleId="StyleRequirementLatinBoldChar">
    <w:name w:val="Style Requirement + (Latin) Bold Char"/>
    <w:link w:val="StyleRequirementLatinBold"/>
    <w:rPr>
      <w:rFonts w:eastAsia="Times New Roman"/>
      <w:b/>
      <w:lang w:eastAsia="en-US"/>
    </w:rPr>
  </w:style>
  <w:style w:type="paragraph" w:styleId="Bibliography">
    <w:name w:val="Bibliography"/>
    <w:basedOn w:val="Normal"/>
    <w:next w:val="Normal"/>
    <w:uiPriority w:val="37"/>
    <w:semiHidden/>
    <w:unhideWhenUsed/>
    <w:rsid w:val="008D5F46"/>
  </w:style>
  <w:style w:type="paragraph" w:styleId="BlockText">
    <w:name w:val="Block Text"/>
    <w:basedOn w:val="Normal"/>
    <w:rsid w:val="008D5F46"/>
    <w:pPr>
      <w:spacing w:after="120"/>
      <w:ind w:left="1440" w:right="1440"/>
    </w:pPr>
  </w:style>
  <w:style w:type="paragraph" w:styleId="BodyText2">
    <w:name w:val="Body Text 2"/>
    <w:basedOn w:val="Normal"/>
    <w:link w:val="BodyText2Char"/>
    <w:rsid w:val="008D5F46"/>
    <w:pPr>
      <w:spacing w:after="120" w:line="480" w:lineRule="auto"/>
    </w:pPr>
  </w:style>
  <w:style w:type="character" w:customStyle="1" w:styleId="BodyText2Char">
    <w:name w:val="Body Text 2 Char"/>
    <w:link w:val="BodyText2"/>
    <w:rsid w:val="008D5F46"/>
    <w:rPr>
      <w:lang w:eastAsia="en-US"/>
    </w:rPr>
  </w:style>
  <w:style w:type="paragraph" w:styleId="BodyText3">
    <w:name w:val="Body Text 3"/>
    <w:basedOn w:val="Normal"/>
    <w:link w:val="BodyText3Char"/>
    <w:rsid w:val="008D5F46"/>
    <w:pPr>
      <w:spacing w:after="120"/>
    </w:pPr>
    <w:rPr>
      <w:sz w:val="16"/>
      <w:szCs w:val="16"/>
    </w:rPr>
  </w:style>
  <w:style w:type="character" w:customStyle="1" w:styleId="BodyText3Char">
    <w:name w:val="Body Text 3 Char"/>
    <w:link w:val="BodyText3"/>
    <w:rsid w:val="008D5F46"/>
    <w:rPr>
      <w:sz w:val="16"/>
      <w:szCs w:val="16"/>
      <w:lang w:eastAsia="en-US"/>
    </w:rPr>
  </w:style>
  <w:style w:type="paragraph" w:styleId="BodyTextFirstIndent">
    <w:name w:val="Body Text First Indent"/>
    <w:basedOn w:val="BodyText"/>
    <w:link w:val="BodyTextFirstIndentChar"/>
    <w:rsid w:val="008D5F46"/>
    <w:pPr>
      <w:spacing w:after="120"/>
      <w:ind w:firstLine="210"/>
    </w:pPr>
  </w:style>
  <w:style w:type="character" w:customStyle="1" w:styleId="BodyTextChar">
    <w:name w:val="Body Text Char"/>
    <w:link w:val="BodyText"/>
    <w:rsid w:val="008D5F46"/>
    <w:rPr>
      <w:lang w:eastAsia="en-US"/>
    </w:rPr>
  </w:style>
  <w:style w:type="character" w:customStyle="1" w:styleId="BodyTextFirstIndentChar">
    <w:name w:val="Body Text First Indent Char"/>
    <w:basedOn w:val="BodyTextChar"/>
    <w:link w:val="BodyTextFirstIndent"/>
    <w:rsid w:val="008D5F46"/>
    <w:rPr>
      <w:lang w:eastAsia="en-US"/>
    </w:rPr>
  </w:style>
  <w:style w:type="paragraph" w:styleId="BodyTextIndent">
    <w:name w:val="Body Text Indent"/>
    <w:basedOn w:val="Normal"/>
    <w:link w:val="BodyTextIndentChar"/>
    <w:rsid w:val="008D5F46"/>
    <w:pPr>
      <w:spacing w:after="120"/>
      <w:ind w:left="283"/>
    </w:pPr>
  </w:style>
  <w:style w:type="character" w:customStyle="1" w:styleId="BodyTextIndentChar">
    <w:name w:val="Body Text Indent Char"/>
    <w:link w:val="BodyTextIndent"/>
    <w:rsid w:val="008D5F46"/>
    <w:rPr>
      <w:lang w:eastAsia="en-US"/>
    </w:rPr>
  </w:style>
  <w:style w:type="paragraph" w:styleId="BodyTextFirstIndent2">
    <w:name w:val="Body Text First Indent 2"/>
    <w:basedOn w:val="BodyTextIndent"/>
    <w:link w:val="BodyTextFirstIndent2Char"/>
    <w:rsid w:val="008D5F46"/>
    <w:pPr>
      <w:ind w:firstLine="210"/>
    </w:pPr>
  </w:style>
  <w:style w:type="character" w:customStyle="1" w:styleId="BodyTextFirstIndent2Char">
    <w:name w:val="Body Text First Indent 2 Char"/>
    <w:basedOn w:val="BodyTextIndentChar"/>
    <w:link w:val="BodyTextFirstIndent2"/>
    <w:rsid w:val="008D5F46"/>
    <w:rPr>
      <w:lang w:eastAsia="en-US"/>
    </w:rPr>
  </w:style>
  <w:style w:type="paragraph" w:styleId="BodyTextIndent2">
    <w:name w:val="Body Text Indent 2"/>
    <w:basedOn w:val="Normal"/>
    <w:link w:val="BodyTextIndent2Char"/>
    <w:rsid w:val="008D5F46"/>
    <w:pPr>
      <w:spacing w:after="120" w:line="480" w:lineRule="auto"/>
      <w:ind w:left="283"/>
    </w:pPr>
  </w:style>
  <w:style w:type="character" w:customStyle="1" w:styleId="BodyTextIndent2Char">
    <w:name w:val="Body Text Indent 2 Char"/>
    <w:link w:val="BodyTextIndent2"/>
    <w:rsid w:val="008D5F46"/>
    <w:rPr>
      <w:lang w:eastAsia="en-US"/>
    </w:rPr>
  </w:style>
  <w:style w:type="paragraph" w:styleId="BodyTextIndent3">
    <w:name w:val="Body Text Indent 3"/>
    <w:basedOn w:val="Normal"/>
    <w:link w:val="BodyTextIndent3Char"/>
    <w:rsid w:val="008D5F46"/>
    <w:pPr>
      <w:spacing w:after="120"/>
      <w:ind w:left="283"/>
    </w:pPr>
    <w:rPr>
      <w:sz w:val="16"/>
      <w:szCs w:val="16"/>
    </w:rPr>
  </w:style>
  <w:style w:type="character" w:customStyle="1" w:styleId="BodyTextIndent3Char">
    <w:name w:val="Body Text Indent 3 Char"/>
    <w:link w:val="BodyTextIndent3"/>
    <w:rsid w:val="008D5F46"/>
    <w:rPr>
      <w:sz w:val="16"/>
      <w:szCs w:val="16"/>
      <w:lang w:eastAsia="en-US"/>
    </w:rPr>
  </w:style>
  <w:style w:type="paragraph" w:styleId="Closing">
    <w:name w:val="Closing"/>
    <w:basedOn w:val="Normal"/>
    <w:link w:val="ClosingChar"/>
    <w:rsid w:val="008D5F46"/>
    <w:pPr>
      <w:ind w:left="4252"/>
    </w:pPr>
  </w:style>
  <w:style w:type="character" w:customStyle="1" w:styleId="ClosingChar">
    <w:name w:val="Closing Char"/>
    <w:link w:val="Closing"/>
    <w:rsid w:val="008D5F46"/>
    <w:rPr>
      <w:lang w:eastAsia="en-US"/>
    </w:rPr>
  </w:style>
  <w:style w:type="paragraph" w:styleId="Date">
    <w:name w:val="Date"/>
    <w:basedOn w:val="Normal"/>
    <w:next w:val="Normal"/>
    <w:link w:val="DateChar"/>
    <w:rsid w:val="008D5F46"/>
  </w:style>
  <w:style w:type="character" w:customStyle="1" w:styleId="DateChar">
    <w:name w:val="Date Char"/>
    <w:link w:val="Date"/>
    <w:rsid w:val="008D5F46"/>
    <w:rPr>
      <w:lang w:eastAsia="en-US"/>
    </w:rPr>
  </w:style>
  <w:style w:type="paragraph" w:styleId="E-mailSignature">
    <w:name w:val="E-mail Signature"/>
    <w:basedOn w:val="Normal"/>
    <w:link w:val="E-mailSignatureChar"/>
    <w:rsid w:val="008D5F46"/>
  </w:style>
  <w:style w:type="character" w:customStyle="1" w:styleId="E-mailSignatureChar">
    <w:name w:val="E-mail Signature Char"/>
    <w:link w:val="E-mailSignature"/>
    <w:rsid w:val="008D5F46"/>
    <w:rPr>
      <w:lang w:eastAsia="en-US"/>
    </w:rPr>
  </w:style>
  <w:style w:type="paragraph" w:styleId="EndnoteText">
    <w:name w:val="endnote text"/>
    <w:basedOn w:val="Normal"/>
    <w:link w:val="EndnoteTextChar"/>
    <w:rsid w:val="008D5F46"/>
  </w:style>
  <w:style w:type="character" w:customStyle="1" w:styleId="EndnoteTextChar">
    <w:name w:val="Endnote Text Char"/>
    <w:link w:val="EndnoteText"/>
    <w:rsid w:val="008D5F46"/>
    <w:rPr>
      <w:lang w:eastAsia="en-US"/>
    </w:rPr>
  </w:style>
  <w:style w:type="paragraph" w:styleId="EnvelopeAddress">
    <w:name w:val="envelope address"/>
    <w:basedOn w:val="Normal"/>
    <w:rsid w:val="008D5F4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D5F46"/>
    <w:rPr>
      <w:rFonts w:ascii="Calibri Light" w:eastAsia="Times New Roman" w:hAnsi="Calibri Light"/>
    </w:rPr>
  </w:style>
  <w:style w:type="paragraph" w:styleId="HTMLAddress">
    <w:name w:val="HTML Address"/>
    <w:basedOn w:val="Normal"/>
    <w:link w:val="HTMLAddressChar"/>
    <w:rsid w:val="008D5F46"/>
    <w:rPr>
      <w:i/>
      <w:iCs/>
    </w:rPr>
  </w:style>
  <w:style w:type="character" w:customStyle="1" w:styleId="HTMLAddressChar">
    <w:name w:val="HTML Address Char"/>
    <w:link w:val="HTMLAddress"/>
    <w:rsid w:val="008D5F46"/>
    <w:rPr>
      <w:i/>
      <w:iCs/>
      <w:lang w:eastAsia="en-US"/>
    </w:rPr>
  </w:style>
  <w:style w:type="paragraph" w:styleId="Index3">
    <w:name w:val="index 3"/>
    <w:basedOn w:val="Normal"/>
    <w:next w:val="Normal"/>
    <w:rsid w:val="008D5F46"/>
    <w:pPr>
      <w:ind w:left="600" w:hanging="200"/>
    </w:pPr>
  </w:style>
  <w:style w:type="paragraph" w:styleId="Index4">
    <w:name w:val="index 4"/>
    <w:basedOn w:val="Normal"/>
    <w:next w:val="Normal"/>
    <w:rsid w:val="008D5F46"/>
    <w:pPr>
      <w:ind w:left="800" w:hanging="200"/>
    </w:pPr>
  </w:style>
  <w:style w:type="paragraph" w:styleId="Index5">
    <w:name w:val="index 5"/>
    <w:basedOn w:val="Normal"/>
    <w:next w:val="Normal"/>
    <w:rsid w:val="008D5F46"/>
    <w:pPr>
      <w:ind w:left="1000" w:hanging="200"/>
    </w:pPr>
  </w:style>
  <w:style w:type="paragraph" w:styleId="Index6">
    <w:name w:val="index 6"/>
    <w:basedOn w:val="Normal"/>
    <w:next w:val="Normal"/>
    <w:rsid w:val="008D5F46"/>
    <w:pPr>
      <w:ind w:left="1200" w:hanging="200"/>
    </w:pPr>
  </w:style>
  <w:style w:type="paragraph" w:styleId="Index7">
    <w:name w:val="index 7"/>
    <w:basedOn w:val="Normal"/>
    <w:next w:val="Normal"/>
    <w:rsid w:val="008D5F46"/>
    <w:pPr>
      <w:ind w:left="1400" w:hanging="200"/>
    </w:pPr>
  </w:style>
  <w:style w:type="paragraph" w:styleId="Index8">
    <w:name w:val="index 8"/>
    <w:basedOn w:val="Normal"/>
    <w:next w:val="Normal"/>
    <w:rsid w:val="008D5F46"/>
    <w:pPr>
      <w:ind w:left="1600" w:hanging="200"/>
    </w:pPr>
  </w:style>
  <w:style w:type="paragraph" w:styleId="Index9">
    <w:name w:val="index 9"/>
    <w:basedOn w:val="Normal"/>
    <w:next w:val="Normal"/>
    <w:rsid w:val="008D5F46"/>
    <w:pPr>
      <w:ind w:left="1800" w:hanging="200"/>
    </w:pPr>
  </w:style>
  <w:style w:type="paragraph" w:styleId="IntenseQuote">
    <w:name w:val="Intense Quote"/>
    <w:basedOn w:val="Normal"/>
    <w:next w:val="Normal"/>
    <w:link w:val="IntenseQuoteChar"/>
    <w:uiPriority w:val="30"/>
    <w:qFormat/>
    <w:rsid w:val="008D5F4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D5F46"/>
    <w:rPr>
      <w:i/>
      <w:iCs/>
      <w:color w:val="4472C4"/>
      <w:lang w:eastAsia="en-US"/>
    </w:rPr>
  </w:style>
  <w:style w:type="paragraph" w:styleId="ListContinue">
    <w:name w:val="List Continue"/>
    <w:basedOn w:val="Normal"/>
    <w:rsid w:val="008D5F46"/>
    <w:pPr>
      <w:spacing w:after="120"/>
      <w:ind w:left="283"/>
      <w:contextualSpacing/>
    </w:pPr>
  </w:style>
  <w:style w:type="paragraph" w:styleId="ListContinue2">
    <w:name w:val="List Continue 2"/>
    <w:basedOn w:val="Normal"/>
    <w:rsid w:val="008D5F46"/>
    <w:pPr>
      <w:spacing w:after="120"/>
      <w:ind w:left="566"/>
      <w:contextualSpacing/>
    </w:pPr>
  </w:style>
  <w:style w:type="paragraph" w:styleId="ListContinue3">
    <w:name w:val="List Continue 3"/>
    <w:basedOn w:val="Normal"/>
    <w:rsid w:val="008D5F46"/>
    <w:pPr>
      <w:spacing w:after="120"/>
      <w:ind w:left="849"/>
      <w:contextualSpacing/>
    </w:pPr>
  </w:style>
  <w:style w:type="paragraph" w:styleId="ListContinue4">
    <w:name w:val="List Continue 4"/>
    <w:basedOn w:val="Normal"/>
    <w:rsid w:val="008D5F46"/>
    <w:pPr>
      <w:spacing w:after="120"/>
      <w:ind w:left="1132"/>
      <w:contextualSpacing/>
    </w:pPr>
  </w:style>
  <w:style w:type="paragraph" w:styleId="ListContinue5">
    <w:name w:val="List Continue 5"/>
    <w:basedOn w:val="Normal"/>
    <w:rsid w:val="008D5F46"/>
    <w:pPr>
      <w:spacing w:after="120"/>
      <w:ind w:left="1415"/>
      <w:contextualSpacing/>
    </w:pPr>
  </w:style>
  <w:style w:type="paragraph" w:styleId="ListNumber3">
    <w:name w:val="List Number 3"/>
    <w:basedOn w:val="Normal"/>
    <w:rsid w:val="008D5F46"/>
    <w:pPr>
      <w:numPr>
        <w:numId w:val="34"/>
      </w:numPr>
      <w:contextualSpacing/>
    </w:pPr>
  </w:style>
  <w:style w:type="paragraph" w:styleId="ListNumber4">
    <w:name w:val="List Number 4"/>
    <w:basedOn w:val="Normal"/>
    <w:rsid w:val="008D5F46"/>
    <w:pPr>
      <w:numPr>
        <w:numId w:val="35"/>
      </w:numPr>
      <w:contextualSpacing/>
    </w:pPr>
  </w:style>
  <w:style w:type="paragraph" w:styleId="ListNumber5">
    <w:name w:val="List Number 5"/>
    <w:basedOn w:val="Normal"/>
    <w:rsid w:val="008D5F46"/>
    <w:pPr>
      <w:numPr>
        <w:numId w:val="36"/>
      </w:numPr>
      <w:contextualSpacing/>
    </w:pPr>
  </w:style>
  <w:style w:type="paragraph" w:styleId="ListParagraph">
    <w:name w:val="List Paragraph"/>
    <w:basedOn w:val="Normal"/>
    <w:uiPriority w:val="34"/>
    <w:qFormat/>
    <w:rsid w:val="008D5F46"/>
    <w:pPr>
      <w:ind w:left="720"/>
    </w:pPr>
  </w:style>
  <w:style w:type="paragraph" w:styleId="MacroText">
    <w:name w:val="macro"/>
    <w:link w:val="MacroTextChar"/>
    <w:rsid w:val="008D5F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8D5F46"/>
    <w:rPr>
      <w:rFonts w:ascii="Courier New" w:hAnsi="Courier New" w:cs="Courier New"/>
      <w:lang w:eastAsia="en-US"/>
    </w:rPr>
  </w:style>
  <w:style w:type="paragraph" w:styleId="MessageHeader">
    <w:name w:val="Message Header"/>
    <w:basedOn w:val="Normal"/>
    <w:link w:val="MessageHeaderChar"/>
    <w:rsid w:val="008D5F4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D5F46"/>
    <w:rPr>
      <w:rFonts w:ascii="Calibri Light" w:eastAsia="Times New Roman" w:hAnsi="Calibri Light"/>
      <w:sz w:val="24"/>
      <w:szCs w:val="24"/>
      <w:shd w:val="pct20" w:color="auto" w:fill="auto"/>
      <w:lang w:eastAsia="en-US"/>
    </w:rPr>
  </w:style>
  <w:style w:type="paragraph" w:styleId="NoSpacing">
    <w:name w:val="No Spacing"/>
    <w:uiPriority w:val="1"/>
    <w:qFormat/>
    <w:rsid w:val="008D5F46"/>
    <w:pPr>
      <w:overflowPunct w:val="0"/>
      <w:autoSpaceDE w:val="0"/>
      <w:autoSpaceDN w:val="0"/>
      <w:adjustRightInd w:val="0"/>
      <w:textAlignment w:val="baseline"/>
    </w:pPr>
    <w:rPr>
      <w:lang w:eastAsia="en-US"/>
    </w:rPr>
  </w:style>
  <w:style w:type="paragraph" w:styleId="NormalWeb">
    <w:name w:val="Normal (Web)"/>
    <w:basedOn w:val="Normal"/>
    <w:rsid w:val="008D5F46"/>
    <w:rPr>
      <w:sz w:val="24"/>
      <w:szCs w:val="24"/>
    </w:rPr>
  </w:style>
  <w:style w:type="paragraph" w:styleId="NormalIndent">
    <w:name w:val="Normal Indent"/>
    <w:basedOn w:val="Normal"/>
    <w:rsid w:val="008D5F46"/>
    <w:pPr>
      <w:ind w:left="720"/>
    </w:pPr>
  </w:style>
  <w:style w:type="paragraph" w:styleId="NoteHeading">
    <w:name w:val="Note Heading"/>
    <w:basedOn w:val="Normal"/>
    <w:next w:val="Normal"/>
    <w:link w:val="NoteHeadingChar"/>
    <w:rsid w:val="008D5F46"/>
  </w:style>
  <w:style w:type="character" w:customStyle="1" w:styleId="NoteHeadingChar">
    <w:name w:val="Note Heading Char"/>
    <w:link w:val="NoteHeading"/>
    <w:rsid w:val="008D5F46"/>
    <w:rPr>
      <w:lang w:eastAsia="en-US"/>
    </w:rPr>
  </w:style>
  <w:style w:type="paragraph" w:styleId="Quote">
    <w:name w:val="Quote"/>
    <w:basedOn w:val="Normal"/>
    <w:next w:val="Normal"/>
    <w:link w:val="QuoteChar"/>
    <w:uiPriority w:val="29"/>
    <w:qFormat/>
    <w:rsid w:val="008D5F46"/>
    <w:pPr>
      <w:spacing w:before="200" w:after="160"/>
      <w:ind w:left="864" w:right="864"/>
      <w:jc w:val="center"/>
    </w:pPr>
    <w:rPr>
      <w:i/>
      <w:iCs/>
      <w:color w:val="404040"/>
    </w:rPr>
  </w:style>
  <w:style w:type="character" w:customStyle="1" w:styleId="QuoteChar">
    <w:name w:val="Quote Char"/>
    <w:link w:val="Quote"/>
    <w:uiPriority w:val="29"/>
    <w:rsid w:val="008D5F46"/>
    <w:rPr>
      <w:i/>
      <w:iCs/>
      <w:color w:val="404040"/>
      <w:lang w:eastAsia="en-US"/>
    </w:rPr>
  </w:style>
  <w:style w:type="paragraph" w:styleId="Salutation">
    <w:name w:val="Salutation"/>
    <w:basedOn w:val="Normal"/>
    <w:next w:val="Normal"/>
    <w:link w:val="SalutationChar"/>
    <w:rsid w:val="008D5F46"/>
  </w:style>
  <w:style w:type="character" w:customStyle="1" w:styleId="SalutationChar">
    <w:name w:val="Salutation Char"/>
    <w:link w:val="Salutation"/>
    <w:rsid w:val="008D5F46"/>
    <w:rPr>
      <w:lang w:eastAsia="en-US"/>
    </w:rPr>
  </w:style>
  <w:style w:type="paragraph" w:styleId="Signature">
    <w:name w:val="Signature"/>
    <w:basedOn w:val="Normal"/>
    <w:link w:val="SignatureChar"/>
    <w:rsid w:val="008D5F46"/>
    <w:pPr>
      <w:ind w:left="4252"/>
    </w:pPr>
  </w:style>
  <w:style w:type="character" w:customStyle="1" w:styleId="SignatureChar">
    <w:name w:val="Signature Char"/>
    <w:link w:val="Signature"/>
    <w:rsid w:val="008D5F46"/>
    <w:rPr>
      <w:lang w:eastAsia="en-US"/>
    </w:rPr>
  </w:style>
  <w:style w:type="paragraph" w:styleId="Subtitle">
    <w:name w:val="Subtitle"/>
    <w:basedOn w:val="Normal"/>
    <w:next w:val="Normal"/>
    <w:link w:val="SubtitleChar"/>
    <w:qFormat/>
    <w:rsid w:val="008D5F4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D5F46"/>
    <w:rPr>
      <w:rFonts w:ascii="Calibri Light" w:eastAsia="Times New Roman" w:hAnsi="Calibri Light"/>
      <w:sz w:val="24"/>
      <w:szCs w:val="24"/>
      <w:lang w:eastAsia="en-US"/>
    </w:rPr>
  </w:style>
  <w:style w:type="paragraph" w:styleId="TableofAuthorities">
    <w:name w:val="table of authorities"/>
    <w:basedOn w:val="Normal"/>
    <w:next w:val="Normal"/>
    <w:rsid w:val="008D5F46"/>
    <w:pPr>
      <w:ind w:left="200" w:hanging="200"/>
    </w:pPr>
  </w:style>
  <w:style w:type="paragraph" w:styleId="TableofFigures">
    <w:name w:val="table of figures"/>
    <w:basedOn w:val="Normal"/>
    <w:next w:val="Normal"/>
    <w:rsid w:val="008D5F46"/>
  </w:style>
  <w:style w:type="paragraph" w:styleId="Title">
    <w:name w:val="Title"/>
    <w:basedOn w:val="Normal"/>
    <w:next w:val="Normal"/>
    <w:link w:val="TitleChar"/>
    <w:qFormat/>
    <w:rsid w:val="008D5F4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D5F46"/>
    <w:rPr>
      <w:rFonts w:ascii="Calibri Light" w:eastAsia="Times New Roman" w:hAnsi="Calibri Light"/>
      <w:b/>
      <w:bCs/>
      <w:kern w:val="28"/>
      <w:sz w:val="32"/>
      <w:szCs w:val="32"/>
      <w:lang w:eastAsia="en-US"/>
    </w:rPr>
  </w:style>
  <w:style w:type="paragraph" w:styleId="TOAHeading">
    <w:name w:val="toa heading"/>
    <w:basedOn w:val="Normal"/>
    <w:next w:val="Normal"/>
    <w:rsid w:val="008D5F4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D5F4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9486342">
      <w:bodyDiv w:val="1"/>
      <w:marLeft w:val="0"/>
      <w:marRight w:val="0"/>
      <w:marTop w:val="0"/>
      <w:marBottom w:val="0"/>
      <w:divBdr>
        <w:top w:val="none" w:sz="0" w:space="0" w:color="auto"/>
        <w:left w:val="none" w:sz="0" w:space="0" w:color="auto"/>
        <w:bottom w:val="none" w:sz="0" w:space="0" w:color="auto"/>
        <w:right w:val="none" w:sz="0" w:space="0" w:color="auto"/>
      </w:divBdr>
    </w:div>
    <w:div w:id="201124822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oleObject" Target="embeddings/Microsoft_Word_97_-_2003_Document.doc"/><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12.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5.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oleObject" Target="embeddings/oleObject4.bin"/><Relationship Id="rId27" Type="http://schemas.openxmlformats.org/officeDocument/2006/relationships/image" Target="media/image13.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93D24D1-5011-4CE4-B4B6-407B9957A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10876</Words>
  <Characters>60584</Characters>
  <Application>Microsoft Office Word</Application>
  <DocSecurity>0</DocSecurity>
  <Lines>8654</Lines>
  <Paragraphs>4203</Paragraphs>
  <ScaleCrop>false</ScaleCrop>
  <HeadingPairs>
    <vt:vector size="2" baseType="variant">
      <vt:variant>
        <vt:lpstr>Title</vt:lpstr>
      </vt:variant>
      <vt:variant>
        <vt:i4>1</vt:i4>
      </vt:variant>
    </vt:vector>
  </HeadingPairs>
  <TitlesOfParts>
    <vt:vector size="1" baseType="lpstr">
      <vt:lpstr>3GPP TS 28.627</vt:lpstr>
    </vt:vector>
  </TitlesOfParts>
  <Manager/>
  <Company/>
  <LinksUpToDate>false</LinksUpToDate>
  <CharactersWithSpaces>67257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28.627</dc:title>
  <dc:subject>Telecommunication Management; Self-Organizing Networks (SON) Policy Network Resource Model (NRM) Integration Reference Point (IRP); Requirements (Release 19)</dc:subject>
  <dc:creator>MCC Support</dc:creator>
  <cp:keywords>SON, Self-Optimization, Converged Management, FNIM, UIM</cp:keywords>
  <dc:description/>
  <cp:lastModifiedBy>MCC</cp:lastModifiedBy>
  <cp:revision>3</cp:revision>
  <cp:lastPrinted>2010-03-16T15:26:00Z</cp:lastPrinted>
  <dcterms:created xsi:type="dcterms:W3CDTF">2025-10-13T19:00:00Z</dcterms:created>
  <dcterms:modified xsi:type="dcterms:W3CDTF">2025-10-16T06:28:00Z</dcterms:modified>
</cp:coreProperties>
</file>