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8.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D7E30" w:rsidRPr="00573BDD" w14:paraId="731F31C7" w14:textId="77777777" w:rsidTr="007531E0">
        <w:trPr>
          <w:cantSplit/>
        </w:trPr>
        <w:tc>
          <w:tcPr>
            <w:tcW w:w="10423" w:type="dxa"/>
            <w:gridSpan w:val="2"/>
          </w:tcPr>
          <w:p w14:paraId="32153857" w14:textId="2D0FEA2D" w:rsidR="00DD7E30" w:rsidRPr="00573BDD" w:rsidRDefault="00DD7E30" w:rsidP="007531E0">
            <w:pPr>
              <w:pStyle w:val="ZA"/>
              <w:framePr w:w="0" w:hRule="auto" w:wrap="auto" w:vAnchor="margin" w:hAnchor="text" w:yAlign="inline"/>
              <w:rPr>
                <w:noProof w:val="0"/>
              </w:rPr>
            </w:pPr>
            <w:bookmarkStart w:id="0" w:name="tableOfContents"/>
            <w:bookmarkStart w:id="1" w:name="page1"/>
            <w:bookmarkEnd w:id="0"/>
            <w:r w:rsidRPr="00573BDD">
              <w:rPr>
                <w:noProof w:val="0"/>
                <w:sz w:val="64"/>
              </w:rPr>
              <w:t xml:space="preserve">3GPP </w:t>
            </w:r>
            <w:bookmarkStart w:id="2" w:name="specType1"/>
            <w:r w:rsidRPr="00573BDD">
              <w:rPr>
                <w:noProof w:val="0"/>
                <w:sz w:val="64"/>
              </w:rPr>
              <w:t>TS</w:t>
            </w:r>
            <w:bookmarkEnd w:id="2"/>
            <w:r w:rsidRPr="00573BDD">
              <w:rPr>
                <w:noProof w:val="0"/>
                <w:sz w:val="64"/>
              </w:rPr>
              <w:t xml:space="preserve"> </w:t>
            </w:r>
            <w:bookmarkStart w:id="3" w:name="specNumber"/>
            <w:r w:rsidRPr="00573BDD">
              <w:rPr>
                <w:noProof w:val="0"/>
                <w:sz w:val="64"/>
              </w:rPr>
              <w:t>26.</w:t>
            </w:r>
            <w:bookmarkEnd w:id="3"/>
            <w:r w:rsidRPr="00573BDD">
              <w:rPr>
                <w:noProof w:val="0"/>
                <w:sz w:val="64"/>
              </w:rPr>
              <w:t xml:space="preserve">501 </w:t>
            </w:r>
            <w:r w:rsidRPr="00573BDD">
              <w:rPr>
                <w:noProof w:val="0"/>
              </w:rPr>
              <w:t>V</w:t>
            </w:r>
            <w:bookmarkStart w:id="4" w:name="specVersion"/>
            <w:r w:rsidR="004C6EF8">
              <w:rPr>
                <w:noProof w:val="0"/>
              </w:rPr>
              <w:t>19.</w:t>
            </w:r>
            <w:r w:rsidR="00644AE1">
              <w:rPr>
                <w:noProof w:val="0"/>
              </w:rPr>
              <w:t>3</w:t>
            </w:r>
            <w:r w:rsidR="004C6EF8">
              <w:rPr>
                <w:noProof w:val="0"/>
              </w:rPr>
              <w:t>.0</w:t>
            </w:r>
            <w:bookmarkEnd w:id="4"/>
            <w:r w:rsidRPr="00573BDD">
              <w:rPr>
                <w:noProof w:val="0"/>
              </w:rPr>
              <w:t xml:space="preserve"> </w:t>
            </w:r>
            <w:r w:rsidRPr="00573BDD">
              <w:rPr>
                <w:noProof w:val="0"/>
                <w:sz w:val="32"/>
              </w:rPr>
              <w:t>(</w:t>
            </w:r>
            <w:bookmarkStart w:id="5" w:name="issueDate"/>
            <w:r w:rsidR="004C6EF8">
              <w:rPr>
                <w:noProof w:val="0"/>
                <w:sz w:val="32"/>
              </w:rPr>
              <w:t>2025-</w:t>
            </w:r>
            <w:bookmarkEnd w:id="5"/>
            <w:r w:rsidR="00644AE1">
              <w:rPr>
                <w:noProof w:val="0"/>
                <w:sz w:val="32"/>
              </w:rPr>
              <w:t>12</w:t>
            </w:r>
            <w:r w:rsidRPr="00573BDD">
              <w:rPr>
                <w:noProof w:val="0"/>
                <w:sz w:val="32"/>
              </w:rPr>
              <w:t>)</w:t>
            </w:r>
          </w:p>
        </w:tc>
      </w:tr>
      <w:tr w:rsidR="00DD7E30" w:rsidRPr="00573BDD" w14:paraId="29BEEA8B" w14:textId="77777777" w:rsidTr="007531E0">
        <w:trPr>
          <w:cantSplit/>
          <w:trHeight w:hRule="exact" w:val="1134"/>
        </w:trPr>
        <w:tc>
          <w:tcPr>
            <w:tcW w:w="10423" w:type="dxa"/>
            <w:gridSpan w:val="2"/>
          </w:tcPr>
          <w:p w14:paraId="0EC586C6" w14:textId="77777777" w:rsidR="00DD7E30" w:rsidRPr="00573BDD" w:rsidRDefault="00DD7E30" w:rsidP="007531E0">
            <w:pPr>
              <w:pStyle w:val="ZB"/>
              <w:framePr w:w="0" w:hRule="auto" w:wrap="auto" w:vAnchor="margin" w:hAnchor="text" w:yAlign="inline"/>
              <w:rPr>
                <w:noProof w:val="0"/>
              </w:rPr>
            </w:pPr>
            <w:r w:rsidRPr="00573BDD">
              <w:rPr>
                <w:noProof w:val="0"/>
              </w:rPr>
              <w:t xml:space="preserve">Technical </w:t>
            </w:r>
            <w:bookmarkStart w:id="6" w:name="spectype2"/>
            <w:r w:rsidRPr="00573BDD">
              <w:rPr>
                <w:noProof w:val="0"/>
              </w:rPr>
              <w:t>Specification</w:t>
            </w:r>
            <w:bookmarkEnd w:id="6"/>
          </w:p>
          <w:p w14:paraId="4AD00790" w14:textId="77777777" w:rsidR="00DD7E30" w:rsidRPr="00573BDD" w:rsidRDefault="00DD7E30" w:rsidP="007531E0">
            <w:pPr>
              <w:pStyle w:val="TAR"/>
            </w:pPr>
          </w:p>
        </w:tc>
      </w:tr>
      <w:tr w:rsidR="00DD7E30" w:rsidRPr="00573BDD" w14:paraId="2E5DAEF0" w14:textId="77777777" w:rsidTr="007531E0">
        <w:trPr>
          <w:cantSplit/>
          <w:trHeight w:hRule="exact" w:val="3685"/>
        </w:trPr>
        <w:tc>
          <w:tcPr>
            <w:tcW w:w="10423" w:type="dxa"/>
            <w:gridSpan w:val="2"/>
            <w:tcBorders>
              <w:bottom w:val="single" w:sz="12" w:space="0" w:color="auto"/>
            </w:tcBorders>
          </w:tcPr>
          <w:p w14:paraId="1C389810" w14:textId="77777777" w:rsidR="00DD7E30" w:rsidRPr="00573BDD" w:rsidRDefault="00DD7E30" w:rsidP="007531E0">
            <w:pPr>
              <w:pStyle w:val="ZT"/>
              <w:framePr w:wrap="auto" w:hAnchor="text" w:yAlign="inline"/>
            </w:pPr>
            <w:r w:rsidRPr="00573BDD">
              <w:t>3rd Generation Partnership Project;</w:t>
            </w:r>
          </w:p>
          <w:p w14:paraId="422E4ED1" w14:textId="77777777" w:rsidR="00DD7E30" w:rsidRPr="00573BDD" w:rsidRDefault="00DD7E30" w:rsidP="007531E0">
            <w:pPr>
              <w:pStyle w:val="ZT"/>
              <w:framePr w:wrap="auto" w:hAnchor="text" w:yAlign="inline"/>
            </w:pPr>
            <w:r w:rsidRPr="00573BDD">
              <w:t>Technical Specification Group Services and System Aspects;</w:t>
            </w:r>
          </w:p>
          <w:p w14:paraId="059279D4" w14:textId="77777777" w:rsidR="00DD7E30" w:rsidRPr="00573BDD" w:rsidRDefault="00DD7E30" w:rsidP="007531E0">
            <w:pPr>
              <w:pStyle w:val="ZT"/>
              <w:framePr w:wrap="auto" w:hAnchor="text" w:yAlign="inline"/>
            </w:pPr>
            <w:r w:rsidRPr="00573BDD">
              <w:t>5G Media Streaming (5GMS);</w:t>
            </w:r>
          </w:p>
          <w:p w14:paraId="5F585B95" w14:textId="77777777" w:rsidR="00DD7E30" w:rsidRPr="00573BDD" w:rsidRDefault="00DD7E30" w:rsidP="007531E0">
            <w:pPr>
              <w:pStyle w:val="ZT"/>
              <w:framePr w:wrap="auto" w:hAnchor="text" w:yAlign="inline"/>
            </w:pPr>
            <w:r w:rsidRPr="00573BDD">
              <w:t>General description and architecture</w:t>
            </w:r>
          </w:p>
          <w:p w14:paraId="5BBE4B5A" w14:textId="40AE4827" w:rsidR="00DD7E30" w:rsidRPr="00573BDD" w:rsidRDefault="00DD7E30" w:rsidP="007531E0">
            <w:pPr>
              <w:pStyle w:val="ZT"/>
              <w:framePr w:wrap="auto" w:hAnchor="text" w:yAlign="inline"/>
              <w:rPr>
                <w:i/>
                <w:sz w:val="28"/>
              </w:rPr>
            </w:pPr>
            <w:r w:rsidRPr="00573BDD">
              <w:t>(</w:t>
            </w:r>
            <w:r w:rsidRPr="00573BDD">
              <w:rPr>
                <w:rStyle w:val="ZGSM"/>
              </w:rPr>
              <w:t xml:space="preserve">Release </w:t>
            </w:r>
            <w:bookmarkStart w:id="7" w:name="specRelease"/>
            <w:r w:rsidRPr="00573BDD">
              <w:rPr>
                <w:rStyle w:val="ZGSM"/>
              </w:rPr>
              <w:t>1</w:t>
            </w:r>
            <w:bookmarkEnd w:id="7"/>
            <w:r w:rsidR="00633AB2">
              <w:rPr>
                <w:rStyle w:val="ZGSM"/>
              </w:rPr>
              <w:t>9</w:t>
            </w:r>
            <w:r w:rsidRPr="00573BDD">
              <w:t>)</w:t>
            </w:r>
          </w:p>
        </w:tc>
      </w:tr>
      <w:tr w:rsidR="00DD7E30" w:rsidRPr="00573BDD" w14:paraId="1A2A5361" w14:textId="77777777" w:rsidTr="007531E0">
        <w:trPr>
          <w:cantSplit/>
        </w:trPr>
        <w:tc>
          <w:tcPr>
            <w:tcW w:w="10423" w:type="dxa"/>
            <w:gridSpan w:val="2"/>
            <w:tcBorders>
              <w:top w:val="single" w:sz="12" w:space="0" w:color="auto"/>
              <w:bottom w:val="dashed" w:sz="4" w:space="0" w:color="auto"/>
            </w:tcBorders>
          </w:tcPr>
          <w:p w14:paraId="5B0CEE99" w14:textId="77777777" w:rsidR="00DD7E30" w:rsidRPr="00573BDD" w:rsidRDefault="00DD7E30" w:rsidP="007531E0">
            <w:pPr>
              <w:pStyle w:val="FP"/>
            </w:pPr>
          </w:p>
        </w:tc>
      </w:tr>
      <w:bookmarkStart w:id="8" w:name="_Hlk99699974"/>
      <w:bookmarkEnd w:id="8"/>
      <w:bookmarkStart w:id="9" w:name="_MON_1684549432"/>
      <w:bookmarkEnd w:id="9"/>
      <w:tr w:rsidR="00DD7E30" w:rsidRPr="00573BDD" w14:paraId="4F589A1F" w14:textId="77777777" w:rsidTr="007531E0">
        <w:trPr>
          <w:cantSplit/>
          <w:trHeight w:hRule="exact" w:val="1531"/>
        </w:trPr>
        <w:tc>
          <w:tcPr>
            <w:tcW w:w="5211" w:type="dxa"/>
            <w:tcBorders>
              <w:top w:val="dashed" w:sz="4" w:space="0" w:color="auto"/>
              <w:bottom w:val="dashed" w:sz="4" w:space="0" w:color="auto"/>
            </w:tcBorders>
          </w:tcPr>
          <w:p w14:paraId="64CD6403" w14:textId="77777777" w:rsidR="00DD7E30" w:rsidRPr="00573BDD" w:rsidRDefault="00DD7E30" w:rsidP="007531E0">
            <w:pPr>
              <w:pStyle w:val="TAL"/>
            </w:pPr>
            <w:r w:rsidRPr="00573BDD">
              <w:object w:dxaOrig="2026" w:dyaOrig="1251" w14:anchorId="7AAB2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3.6pt" o:ole="">
                  <v:imagedata r:id="rId12" o:title=""/>
                </v:shape>
                <o:OLEObject Type="Embed" ProgID="Word.Picture.8" ShapeID="_x0000_i1025" DrawAspect="Content" ObjectID="_1829314121" r:id="rId13"/>
              </w:object>
            </w:r>
          </w:p>
        </w:tc>
        <w:tc>
          <w:tcPr>
            <w:tcW w:w="5212" w:type="dxa"/>
            <w:tcBorders>
              <w:top w:val="dashed" w:sz="4" w:space="0" w:color="auto"/>
              <w:bottom w:val="dashed" w:sz="4" w:space="0" w:color="auto"/>
            </w:tcBorders>
          </w:tcPr>
          <w:p w14:paraId="3682B4A3" w14:textId="77777777" w:rsidR="00DD7E30" w:rsidRPr="00573BDD" w:rsidRDefault="00DD7E30" w:rsidP="007531E0">
            <w:pPr>
              <w:pStyle w:val="TAR"/>
            </w:pPr>
            <w:r w:rsidRPr="00573BDD">
              <w:object w:dxaOrig="2126" w:dyaOrig="1243" w14:anchorId="13D01DD5">
                <v:shape id="_x0000_i1026" type="#_x0000_t75" style="width:129pt;height:1in" o:ole="">
                  <v:imagedata r:id="rId14" o:title=""/>
                </v:shape>
                <o:OLEObject Type="Embed" ProgID="Word.Picture.8" ShapeID="_x0000_i1026" DrawAspect="Content" ObjectID="_1829314122" r:id="rId15"/>
              </w:object>
            </w:r>
          </w:p>
        </w:tc>
      </w:tr>
      <w:tr w:rsidR="00DD7E30" w:rsidRPr="00573BDD" w14:paraId="2404B594" w14:textId="77777777" w:rsidTr="007531E0">
        <w:trPr>
          <w:cantSplit/>
          <w:trHeight w:hRule="exact" w:val="5783"/>
        </w:trPr>
        <w:tc>
          <w:tcPr>
            <w:tcW w:w="10423" w:type="dxa"/>
            <w:gridSpan w:val="2"/>
            <w:tcBorders>
              <w:top w:val="dashed" w:sz="4" w:space="0" w:color="auto"/>
              <w:bottom w:val="dashed" w:sz="4" w:space="0" w:color="auto"/>
            </w:tcBorders>
          </w:tcPr>
          <w:p w14:paraId="151D66FD" w14:textId="77777777" w:rsidR="00DD7E30" w:rsidRPr="00573BDD" w:rsidRDefault="00DD7E30" w:rsidP="007531E0">
            <w:pPr>
              <w:pStyle w:val="FP"/>
            </w:pPr>
          </w:p>
        </w:tc>
      </w:tr>
      <w:tr w:rsidR="00DD7E30" w:rsidRPr="00573BDD" w14:paraId="734C75BB" w14:textId="77777777" w:rsidTr="007531E0">
        <w:trPr>
          <w:cantSplit/>
          <w:trHeight w:hRule="exact" w:val="964"/>
        </w:trPr>
        <w:tc>
          <w:tcPr>
            <w:tcW w:w="10423" w:type="dxa"/>
            <w:gridSpan w:val="2"/>
            <w:tcBorders>
              <w:top w:val="dashed" w:sz="4" w:space="0" w:color="auto"/>
            </w:tcBorders>
          </w:tcPr>
          <w:p w14:paraId="63B6B50C" w14:textId="0C000653" w:rsidR="00DD7E30" w:rsidRPr="00573BDD" w:rsidRDefault="00DD7E30" w:rsidP="007531E0">
            <w:pPr>
              <w:rPr>
                <w:sz w:val="16"/>
                <w:szCs w:val="16"/>
              </w:rPr>
            </w:pPr>
            <w:r w:rsidRPr="00573BDD">
              <w:rPr>
                <w:sz w:val="16"/>
                <w:szCs w:val="16"/>
              </w:rPr>
              <w:t>The present document has been developed within the 3rd Generation Partnership Project (3GPP</w:t>
            </w:r>
            <w:r w:rsidRPr="00573BDD">
              <w:rPr>
                <w:sz w:val="16"/>
                <w:szCs w:val="16"/>
                <w:vertAlign w:val="superscript"/>
              </w:rPr>
              <w:t xml:space="preserve"> TM</w:t>
            </w:r>
            <w:r w:rsidRPr="00573BDD">
              <w:rPr>
                <w:sz w:val="16"/>
                <w:szCs w:val="16"/>
              </w:rPr>
              <w:t>) and may be further elaborated for the purposes of 3GPP.</w:t>
            </w:r>
            <w:r w:rsidRPr="00573BDD">
              <w:rPr>
                <w:sz w:val="16"/>
                <w:szCs w:val="16"/>
              </w:rPr>
              <w:br/>
              <w:t>The present document has not been subject to any approval process by the 3GPP</w:t>
            </w:r>
            <w:r w:rsidRPr="00573BDD">
              <w:rPr>
                <w:sz w:val="16"/>
                <w:szCs w:val="16"/>
                <w:vertAlign w:val="superscript"/>
              </w:rPr>
              <w:t xml:space="preserve"> </w:t>
            </w:r>
            <w:r w:rsidRPr="00573BDD">
              <w:rPr>
                <w:sz w:val="16"/>
                <w:szCs w:val="16"/>
              </w:rPr>
              <w:t>Organizational Partners and shall not be implemented.</w:t>
            </w:r>
            <w:r w:rsidRPr="00573BDD">
              <w:rPr>
                <w:sz w:val="16"/>
                <w:szCs w:val="16"/>
              </w:rPr>
              <w:br/>
              <w:t>This Specification is provided for future development work within 3GPP</w:t>
            </w:r>
            <w:r w:rsidRPr="00573BDD">
              <w:rPr>
                <w:sz w:val="16"/>
                <w:szCs w:val="16"/>
                <w:vertAlign w:val="superscript"/>
              </w:rPr>
              <w:t xml:space="preserve"> </w:t>
            </w:r>
            <w:r w:rsidRPr="00573BDD">
              <w:rPr>
                <w:sz w:val="16"/>
                <w:szCs w:val="16"/>
              </w:rPr>
              <w:t>only. The Organizational Partners accept no liability for any use of this Specification.</w:t>
            </w:r>
            <w:r w:rsidRPr="00573BDD">
              <w:rPr>
                <w:sz w:val="16"/>
                <w:szCs w:val="16"/>
              </w:rPr>
              <w:br/>
              <w:t>Specifications and Reports for implementation of the 3GPP</w:t>
            </w:r>
            <w:r w:rsidRPr="00573BDD">
              <w:rPr>
                <w:sz w:val="16"/>
                <w:szCs w:val="16"/>
                <w:vertAlign w:val="superscript"/>
              </w:rPr>
              <w:t xml:space="preserve"> TM</w:t>
            </w:r>
            <w:r w:rsidRPr="00573BDD">
              <w:rPr>
                <w:sz w:val="16"/>
                <w:szCs w:val="16"/>
              </w:rPr>
              <w:t xml:space="preserve"> system should be obtained via the 3GPP Organizational Partners' Publications Offices.</w:t>
            </w:r>
          </w:p>
        </w:tc>
      </w:tr>
      <w:bookmarkEnd w:id="1"/>
    </w:tbl>
    <w:p w14:paraId="574D881C" w14:textId="77777777" w:rsidR="00DD7E30" w:rsidRPr="00573BDD" w:rsidRDefault="00DD7E30" w:rsidP="00DD7E30">
      <w:pPr>
        <w:sectPr w:rsidR="00DD7E30" w:rsidRPr="00573BDD" w:rsidSect="00936ABF">
          <w:footerReference w:type="defaul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D7E30" w:rsidRPr="00573BDD" w14:paraId="3A28DEEF" w14:textId="77777777" w:rsidTr="007531E0">
        <w:trPr>
          <w:cantSplit/>
          <w:trHeight w:hRule="exact" w:val="5669"/>
        </w:trPr>
        <w:tc>
          <w:tcPr>
            <w:tcW w:w="10423" w:type="dxa"/>
          </w:tcPr>
          <w:p w14:paraId="546B79B4" w14:textId="77777777" w:rsidR="00DD7E30" w:rsidRPr="00573BDD" w:rsidRDefault="00DD7E30" w:rsidP="004077E1">
            <w:pPr>
              <w:pStyle w:val="FP"/>
              <w:jc w:val="center"/>
            </w:pPr>
            <w:bookmarkStart w:id="10" w:name="page2"/>
          </w:p>
        </w:tc>
      </w:tr>
      <w:tr w:rsidR="00DD7E30" w:rsidRPr="00573BDD" w14:paraId="06FD8B04" w14:textId="77777777" w:rsidTr="007531E0">
        <w:trPr>
          <w:cantSplit/>
          <w:trHeight w:hRule="exact" w:val="5386"/>
        </w:trPr>
        <w:tc>
          <w:tcPr>
            <w:tcW w:w="10423" w:type="dxa"/>
          </w:tcPr>
          <w:p w14:paraId="4CFD49EB" w14:textId="77777777" w:rsidR="00DD7E30" w:rsidRPr="00573BDD" w:rsidRDefault="00DD7E30" w:rsidP="004077E1">
            <w:pPr>
              <w:pStyle w:val="FP"/>
              <w:spacing w:after="240"/>
              <w:ind w:left="2835" w:right="2835"/>
              <w:jc w:val="center"/>
              <w:rPr>
                <w:rFonts w:ascii="Arial" w:hAnsi="Arial"/>
                <w:b/>
                <w:i/>
              </w:rPr>
            </w:pPr>
            <w:bookmarkStart w:id="11" w:name="coords3gpp"/>
            <w:r w:rsidRPr="00573BDD">
              <w:rPr>
                <w:rFonts w:ascii="Arial" w:hAnsi="Arial"/>
                <w:b/>
                <w:i/>
              </w:rPr>
              <w:t>3GPP</w:t>
            </w:r>
          </w:p>
          <w:p w14:paraId="2C09A712" w14:textId="77777777" w:rsidR="00DD7E30" w:rsidRPr="00573BDD" w:rsidRDefault="00DD7E30" w:rsidP="004077E1">
            <w:pPr>
              <w:pStyle w:val="FP"/>
              <w:pBdr>
                <w:bottom w:val="single" w:sz="6" w:space="1" w:color="auto"/>
              </w:pBdr>
              <w:ind w:left="2835" w:right="2835"/>
              <w:jc w:val="center"/>
            </w:pPr>
            <w:r w:rsidRPr="00573BDD">
              <w:t>Postal address</w:t>
            </w:r>
          </w:p>
          <w:p w14:paraId="095B2A32" w14:textId="77777777" w:rsidR="00DD7E30" w:rsidRPr="00573BDD" w:rsidRDefault="00DD7E30" w:rsidP="004077E1">
            <w:pPr>
              <w:pStyle w:val="FP"/>
              <w:ind w:left="2835" w:right="2835"/>
              <w:jc w:val="center"/>
              <w:rPr>
                <w:rFonts w:ascii="Arial" w:hAnsi="Arial"/>
                <w:sz w:val="18"/>
              </w:rPr>
            </w:pPr>
          </w:p>
          <w:p w14:paraId="096E6CAD" w14:textId="77777777" w:rsidR="00DD7E30" w:rsidRPr="00573BDD" w:rsidRDefault="00DD7E30" w:rsidP="004077E1">
            <w:pPr>
              <w:pStyle w:val="FP"/>
              <w:pBdr>
                <w:bottom w:val="single" w:sz="6" w:space="1" w:color="auto"/>
              </w:pBdr>
              <w:spacing w:before="240"/>
              <w:ind w:left="2835" w:right="2835"/>
              <w:jc w:val="center"/>
            </w:pPr>
            <w:r w:rsidRPr="00573BDD">
              <w:t>3GPP support office address</w:t>
            </w:r>
          </w:p>
          <w:p w14:paraId="6C4BD846" w14:textId="77777777" w:rsidR="00DD7E30" w:rsidRPr="00B85944" w:rsidRDefault="00DD7E30" w:rsidP="004077E1">
            <w:pPr>
              <w:pStyle w:val="FP"/>
              <w:ind w:left="2835" w:right="2835"/>
              <w:jc w:val="center"/>
              <w:rPr>
                <w:rFonts w:ascii="Arial" w:hAnsi="Arial"/>
                <w:sz w:val="18"/>
                <w:lang w:val="fr-FR"/>
              </w:rPr>
            </w:pPr>
            <w:r w:rsidRPr="00B85944">
              <w:rPr>
                <w:rFonts w:ascii="Arial" w:hAnsi="Arial"/>
                <w:sz w:val="18"/>
                <w:lang w:val="fr-FR"/>
              </w:rPr>
              <w:t>650 Route des Lucioles - Sophia Antipolis</w:t>
            </w:r>
          </w:p>
          <w:p w14:paraId="34B4F4CF" w14:textId="77777777" w:rsidR="00DD7E30" w:rsidRPr="00B85944" w:rsidRDefault="00DD7E30" w:rsidP="004077E1">
            <w:pPr>
              <w:pStyle w:val="FP"/>
              <w:ind w:left="2835" w:right="2835"/>
              <w:jc w:val="center"/>
              <w:rPr>
                <w:rFonts w:ascii="Arial" w:hAnsi="Arial"/>
                <w:sz w:val="18"/>
                <w:lang w:val="fr-FR"/>
              </w:rPr>
            </w:pPr>
            <w:r w:rsidRPr="00B85944">
              <w:rPr>
                <w:rFonts w:ascii="Arial" w:hAnsi="Arial"/>
                <w:sz w:val="18"/>
                <w:lang w:val="fr-FR"/>
              </w:rPr>
              <w:t>Valbonne - FRANCE</w:t>
            </w:r>
          </w:p>
          <w:p w14:paraId="1D207AF3" w14:textId="77777777" w:rsidR="00DD7E30" w:rsidRPr="00573BDD" w:rsidRDefault="00DD7E30" w:rsidP="004077E1">
            <w:pPr>
              <w:pStyle w:val="FP"/>
              <w:spacing w:after="20"/>
              <w:ind w:left="2835" w:right="2835"/>
              <w:jc w:val="center"/>
              <w:rPr>
                <w:rFonts w:ascii="Arial" w:hAnsi="Arial"/>
                <w:sz w:val="18"/>
              </w:rPr>
            </w:pPr>
            <w:r w:rsidRPr="00573BDD">
              <w:rPr>
                <w:rFonts w:ascii="Arial" w:hAnsi="Arial"/>
                <w:sz w:val="18"/>
              </w:rPr>
              <w:t>Tel.: +33 4 92 94 42 00 Fax: +33 4 93 65 47 16</w:t>
            </w:r>
          </w:p>
          <w:p w14:paraId="02197647" w14:textId="77777777" w:rsidR="00DD7E30" w:rsidRPr="00573BDD" w:rsidRDefault="00DD7E30" w:rsidP="004077E1">
            <w:pPr>
              <w:pStyle w:val="FP"/>
              <w:pBdr>
                <w:bottom w:val="single" w:sz="6" w:space="1" w:color="auto"/>
              </w:pBdr>
              <w:spacing w:before="240"/>
              <w:ind w:left="2835" w:right="2835"/>
              <w:jc w:val="center"/>
            </w:pPr>
            <w:r w:rsidRPr="00573BDD">
              <w:t>Internet</w:t>
            </w:r>
          </w:p>
          <w:p w14:paraId="25DB2589" w14:textId="77777777" w:rsidR="00DD7E30" w:rsidRPr="00573BDD" w:rsidRDefault="00DD7E30" w:rsidP="004077E1">
            <w:pPr>
              <w:pStyle w:val="FP"/>
              <w:ind w:left="2835" w:right="2835"/>
              <w:jc w:val="center"/>
              <w:rPr>
                <w:rFonts w:ascii="Arial" w:hAnsi="Arial"/>
                <w:sz w:val="18"/>
              </w:rPr>
            </w:pPr>
            <w:r w:rsidRPr="00573BDD">
              <w:rPr>
                <w:rFonts w:ascii="Arial" w:hAnsi="Arial"/>
                <w:sz w:val="18"/>
              </w:rPr>
              <w:t>https://www.3gpp.org</w:t>
            </w:r>
            <w:bookmarkEnd w:id="11"/>
          </w:p>
          <w:p w14:paraId="633BC4E6" w14:textId="77777777" w:rsidR="00DD7E30" w:rsidRPr="00573BDD" w:rsidRDefault="00DD7E30" w:rsidP="004077E1">
            <w:pPr>
              <w:jc w:val="center"/>
            </w:pPr>
          </w:p>
        </w:tc>
      </w:tr>
      <w:tr w:rsidR="00DD7E30" w:rsidRPr="00573BDD" w14:paraId="2DD5BC9E" w14:textId="77777777" w:rsidTr="007531E0">
        <w:trPr>
          <w:cantSplit/>
        </w:trPr>
        <w:tc>
          <w:tcPr>
            <w:tcW w:w="10423" w:type="dxa"/>
            <w:vAlign w:val="bottom"/>
          </w:tcPr>
          <w:p w14:paraId="47CADBAA" w14:textId="77777777" w:rsidR="00DD7E30" w:rsidRPr="00573BDD" w:rsidRDefault="00DD7E30" w:rsidP="004077E1">
            <w:pPr>
              <w:pStyle w:val="FP"/>
              <w:pBdr>
                <w:bottom w:val="single" w:sz="6" w:space="1" w:color="auto"/>
              </w:pBdr>
              <w:spacing w:after="240"/>
              <w:jc w:val="center"/>
              <w:rPr>
                <w:rFonts w:ascii="Arial" w:hAnsi="Arial"/>
                <w:b/>
                <w:i/>
              </w:rPr>
            </w:pPr>
            <w:bookmarkStart w:id="12" w:name="copyrightNotification"/>
            <w:r w:rsidRPr="00573BDD">
              <w:rPr>
                <w:rFonts w:ascii="Arial" w:hAnsi="Arial"/>
                <w:b/>
                <w:i/>
              </w:rPr>
              <w:t>Copyright Notification</w:t>
            </w:r>
          </w:p>
          <w:p w14:paraId="4C59DFF9" w14:textId="77777777" w:rsidR="00DD7E30" w:rsidRPr="00573BDD" w:rsidRDefault="00DD7E30" w:rsidP="004077E1">
            <w:pPr>
              <w:pStyle w:val="FP"/>
              <w:jc w:val="center"/>
            </w:pPr>
            <w:r w:rsidRPr="00573BDD">
              <w:t>No part may be reproduced except as authorized by written permission.</w:t>
            </w:r>
            <w:r w:rsidRPr="00573BDD">
              <w:br/>
              <w:t>The copyright and the foregoing restriction extend to reproduction in all media.</w:t>
            </w:r>
          </w:p>
          <w:p w14:paraId="2EF23DC8" w14:textId="77777777" w:rsidR="00DD7E30" w:rsidRPr="00573BDD" w:rsidRDefault="00DD7E30" w:rsidP="004077E1">
            <w:pPr>
              <w:pStyle w:val="FP"/>
              <w:jc w:val="center"/>
            </w:pPr>
          </w:p>
          <w:p w14:paraId="1E38F1D5" w14:textId="7BB594CC" w:rsidR="00DD7E30" w:rsidRPr="00573BDD" w:rsidRDefault="00DD7E30" w:rsidP="004077E1">
            <w:pPr>
              <w:pStyle w:val="FP"/>
              <w:jc w:val="center"/>
              <w:rPr>
                <w:sz w:val="18"/>
              </w:rPr>
            </w:pPr>
            <w:r w:rsidRPr="00573BDD">
              <w:rPr>
                <w:sz w:val="18"/>
              </w:rPr>
              <w:t>© 202</w:t>
            </w:r>
            <w:r w:rsidR="00633AB2">
              <w:rPr>
                <w:sz w:val="18"/>
              </w:rPr>
              <w:t>5</w:t>
            </w:r>
            <w:r w:rsidRPr="00573BDD">
              <w:rPr>
                <w:sz w:val="18"/>
              </w:rPr>
              <w:t>, 3GPP Organizational Partners (ARIB, ATIS, CCSA, ETSI, TSDSI, TTA, TTC).</w:t>
            </w:r>
            <w:bookmarkStart w:id="13" w:name="copyrightaddon"/>
            <w:bookmarkEnd w:id="13"/>
          </w:p>
          <w:p w14:paraId="09A2397F" w14:textId="77777777" w:rsidR="00DD7E30" w:rsidRPr="00573BDD" w:rsidRDefault="00DD7E30" w:rsidP="004077E1">
            <w:pPr>
              <w:pStyle w:val="FP"/>
              <w:jc w:val="center"/>
              <w:rPr>
                <w:sz w:val="18"/>
              </w:rPr>
            </w:pPr>
            <w:r w:rsidRPr="00573BDD">
              <w:rPr>
                <w:sz w:val="18"/>
              </w:rPr>
              <w:t>All rights reserved.</w:t>
            </w:r>
          </w:p>
          <w:p w14:paraId="2F846AB2" w14:textId="77777777" w:rsidR="00DD7E30" w:rsidRPr="00573BDD" w:rsidRDefault="00DD7E30" w:rsidP="004077E1">
            <w:pPr>
              <w:pStyle w:val="FP"/>
              <w:jc w:val="center"/>
              <w:rPr>
                <w:sz w:val="18"/>
              </w:rPr>
            </w:pPr>
          </w:p>
          <w:p w14:paraId="05FDF2ED" w14:textId="77777777" w:rsidR="00DD7E30" w:rsidRPr="00573BDD" w:rsidRDefault="00DD7E30" w:rsidP="004077E1">
            <w:pPr>
              <w:pStyle w:val="FP"/>
              <w:jc w:val="center"/>
              <w:rPr>
                <w:sz w:val="18"/>
              </w:rPr>
            </w:pPr>
            <w:r w:rsidRPr="00573BDD">
              <w:rPr>
                <w:sz w:val="18"/>
              </w:rPr>
              <w:t>UMTS™ is a Trade Mark of ETSI registered for the benefit of its members</w:t>
            </w:r>
          </w:p>
          <w:p w14:paraId="7A5D33C7" w14:textId="77777777" w:rsidR="00DD7E30" w:rsidRPr="00573BDD" w:rsidRDefault="00DD7E30" w:rsidP="004077E1">
            <w:pPr>
              <w:pStyle w:val="FP"/>
              <w:jc w:val="center"/>
              <w:rPr>
                <w:sz w:val="18"/>
              </w:rPr>
            </w:pPr>
            <w:r w:rsidRPr="00573BDD">
              <w:rPr>
                <w:sz w:val="18"/>
              </w:rPr>
              <w:t>3GPP™ is a Trade Mark of ETSI registered for the benefit of its Members and of the 3GPP Organizational Partners</w:t>
            </w:r>
            <w:r w:rsidRPr="00573BDD">
              <w:rPr>
                <w:sz w:val="18"/>
              </w:rPr>
              <w:br/>
              <w:t>LTE™ is a Trade Mark of ETSI registered for the benefit of its Members and of the 3GPP Organizational Partners</w:t>
            </w:r>
          </w:p>
          <w:p w14:paraId="649856A5" w14:textId="77777777" w:rsidR="00DD7E30" w:rsidRPr="00573BDD" w:rsidRDefault="00DD7E30" w:rsidP="004077E1">
            <w:pPr>
              <w:pStyle w:val="FP"/>
              <w:jc w:val="center"/>
              <w:rPr>
                <w:sz w:val="18"/>
              </w:rPr>
            </w:pPr>
            <w:r w:rsidRPr="00573BDD">
              <w:rPr>
                <w:sz w:val="18"/>
              </w:rPr>
              <w:t>GSM® and the GSM logo are registered and owned by the GSM Association</w:t>
            </w:r>
            <w:bookmarkEnd w:id="12"/>
          </w:p>
          <w:p w14:paraId="4340F3CC" w14:textId="77777777" w:rsidR="00DD7E30" w:rsidRPr="00573BDD" w:rsidRDefault="00DD7E30" w:rsidP="004077E1">
            <w:pPr>
              <w:jc w:val="center"/>
            </w:pPr>
          </w:p>
        </w:tc>
      </w:tr>
      <w:bookmarkEnd w:id="10"/>
    </w:tbl>
    <w:p w14:paraId="04D347A8" w14:textId="7BB1B543" w:rsidR="00080512" w:rsidRPr="00573BDD" w:rsidRDefault="00DD7E30">
      <w:pPr>
        <w:pStyle w:val="TT"/>
      </w:pPr>
      <w:r w:rsidRPr="00573BDD">
        <w:br w:type="page"/>
      </w:r>
      <w:r w:rsidR="00080512" w:rsidRPr="00573BDD">
        <w:t>Contents</w:t>
      </w:r>
    </w:p>
    <w:p w14:paraId="092A4AFE" w14:textId="56D938F1" w:rsidR="00FC0283" w:rsidRDefault="004D3578">
      <w:pPr>
        <w:pStyle w:val="TOC1"/>
        <w:rPr>
          <w:rFonts w:asciiTheme="minorHAnsi" w:eastAsiaTheme="minorEastAsia" w:hAnsiTheme="minorHAnsi" w:cstheme="minorBidi"/>
          <w:noProof/>
          <w:kern w:val="2"/>
          <w:sz w:val="24"/>
          <w:szCs w:val="24"/>
          <w:lang w:eastAsia="en-GB"/>
          <w14:ligatures w14:val="standardContextual"/>
        </w:rPr>
      </w:pPr>
      <w:r w:rsidRPr="00573BDD">
        <w:fldChar w:fldCharType="begin"/>
      </w:r>
      <w:r w:rsidRPr="00573BDD">
        <w:instrText xml:space="preserve"> TOC \o "1-9" </w:instrText>
      </w:r>
      <w:r w:rsidRPr="00573BDD">
        <w:fldChar w:fldCharType="separate"/>
      </w:r>
      <w:r w:rsidR="00FC0283">
        <w:rPr>
          <w:noProof/>
        </w:rPr>
        <w:t>Foreword</w:t>
      </w:r>
      <w:r w:rsidR="00FC0283">
        <w:rPr>
          <w:noProof/>
        </w:rPr>
        <w:tab/>
      </w:r>
      <w:r w:rsidR="00FC0283">
        <w:rPr>
          <w:noProof/>
        </w:rPr>
        <w:fldChar w:fldCharType="begin"/>
      </w:r>
      <w:r w:rsidR="00FC0283">
        <w:rPr>
          <w:noProof/>
        </w:rPr>
        <w:instrText xml:space="preserve"> PAGEREF _Toc218675195 \h </w:instrText>
      </w:r>
      <w:r w:rsidR="00FC0283">
        <w:rPr>
          <w:noProof/>
        </w:rPr>
      </w:r>
      <w:r w:rsidR="00FC0283">
        <w:rPr>
          <w:noProof/>
        </w:rPr>
        <w:fldChar w:fldCharType="separate"/>
      </w:r>
      <w:r w:rsidR="000638B9">
        <w:rPr>
          <w:noProof/>
        </w:rPr>
        <w:t>10</w:t>
      </w:r>
      <w:r w:rsidR="00FC0283">
        <w:rPr>
          <w:noProof/>
        </w:rPr>
        <w:fldChar w:fldCharType="end"/>
      </w:r>
    </w:p>
    <w:p w14:paraId="368B9B43" w14:textId="190CAEA3"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_Toc218675196 \h </w:instrText>
      </w:r>
      <w:r>
        <w:rPr>
          <w:noProof/>
        </w:rPr>
      </w:r>
      <w:r>
        <w:rPr>
          <w:noProof/>
        </w:rPr>
        <w:fldChar w:fldCharType="separate"/>
      </w:r>
      <w:r w:rsidR="000638B9">
        <w:rPr>
          <w:noProof/>
        </w:rPr>
        <w:t>11</w:t>
      </w:r>
      <w:r>
        <w:rPr>
          <w:noProof/>
        </w:rPr>
        <w:fldChar w:fldCharType="end"/>
      </w:r>
    </w:p>
    <w:p w14:paraId="24D01A88" w14:textId="58076558"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_Toc218675197 \h </w:instrText>
      </w:r>
      <w:r>
        <w:rPr>
          <w:noProof/>
        </w:rPr>
      </w:r>
      <w:r>
        <w:rPr>
          <w:noProof/>
        </w:rPr>
        <w:fldChar w:fldCharType="separate"/>
      </w:r>
      <w:r w:rsidR="000638B9">
        <w:rPr>
          <w:noProof/>
        </w:rPr>
        <w:t>11</w:t>
      </w:r>
      <w:r>
        <w:rPr>
          <w:noProof/>
        </w:rPr>
        <w:fldChar w:fldCharType="end"/>
      </w:r>
    </w:p>
    <w:p w14:paraId="5E9687EE" w14:textId="42C6014C"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terms, symbols and abbreviations</w:t>
      </w:r>
      <w:r>
        <w:rPr>
          <w:noProof/>
        </w:rPr>
        <w:tab/>
      </w:r>
      <w:r>
        <w:rPr>
          <w:noProof/>
        </w:rPr>
        <w:fldChar w:fldCharType="begin"/>
      </w:r>
      <w:r>
        <w:rPr>
          <w:noProof/>
        </w:rPr>
        <w:instrText xml:space="preserve"> PAGEREF _Toc218675198 \h </w:instrText>
      </w:r>
      <w:r>
        <w:rPr>
          <w:noProof/>
        </w:rPr>
      </w:r>
      <w:r>
        <w:rPr>
          <w:noProof/>
        </w:rPr>
        <w:fldChar w:fldCharType="separate"/>
      </w:r>
      <w:r w:rsidR="000638B9">
        <w:rPr>
          <w:noProof/>
        </w:rPr>
        <w:t>13</w:t>
      </w:r>
      <w:r>
        <w:rPr>
          <w:noProof/>
        </w:rPr>
        <w:fldChar w:fldCharType="end"/>
      </w:r>
    </w:p>
    <w:p w14:paraId="4FE99BF6" w14:textId="67DA77B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_Toc218675199 \h </w:instrText>
      </w:r>
      <w:r>
        <w:rPr>
          <w:noProof/>
        </w:rPr>
      </w:r>
      <w:r>
        <w:rPr>
          <w:noProof/>
        </w:rPr>
        <w:fldChar w:fldCharType="separate"/>
      </w:r>
      <w:r w:rsidR="000638B9">
        <w:rPr>
          <w:noProof/>
        </w:rPr>
        <w:t>13</w:t>
      </w:r>
      <w:r>
        <w:rPr>
          <w:noProof/>
        </w:rPr>
        <w:fldChar w:fldCharType="end"/>
      </w:r>
    </w:p>
    <w:p w14:paraId="501118CA" w14:textId="6B61E403"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_Toc218675200 \h </w:instrText>
      </w:r>
      <w:r>
        <w:rPr>
          <w:noProof/>
        </w:rPr>
      </w:r>
      <w:r>
        <w:rPr>
          <w:noProof/>
        </w:rPr>
        <w:fldChar w:fldCharType="separate"/>
      </w:r>
      <w:r w:rsidR="000638B9">
        <w:rPr>
          <w:noProof/>
        </w:rPr>
        <w:t>15</w:t>
      </w:r>
      <w:r>
        <w:rPr>
          <w:noProof/>
        </w:rPr>
        <w:fldChar w:fldCharType="end"/>
      </w:r>
    </w:p>
    <w:p w14:paraId="3AF0D0DB" w14:textId="1A3513EF"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_Toc218675201 \h </w:instrText>
      </w:r>
      <w:r>
        <w:rPr>
          <w:noProof/>
        </w:rPr>
      </w:r>
      <w:r>
        <w:rPr>
          <w:noProof/>
        </w:rPr>
        <w:fldChar w:fldCharType="separate"/>
      </w:r>
      <w:r w:rsidR="000638B9">
        <w:rPr>
          <w:noProof/>
        </w:rPr>
        <w:t>15</w:t>
      </w:r>
      <w:r>
        <w:rPr>
          <w:noProof/>
        </w:rPr>
        <w:fldChar w:fldCharType="end"/>
      </w:r>
    </w:p>
    <w:p w14:paraId="4389225F" w14:textId="20B5471E"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Media Streaming architecture</w:t>
      </w:r>
      <w:r>
        <w:rPr>
          <w:noProof/>
        </w:rPr>
        <w:tab/>
      </w:r>
      <w:r>
        <w:rPr>
          <w:noProof/>
        </w:rPr>
        <w:fldChar w:fldCharType="begin"/>
      </w:r>
      <w:r>
        <w:rPr>
          <w:noProof/>
        </w:rPr>
        <w:instrText xml:space="preserve"> PAGEREF _Toc218675202 \h </w:instrText>
      </w:r>
      <w:r>
        <w:rPr>
          <w:noProof/>
        </w:rPr>
      </w:r>
      <w:r>
        <w:rPr>
          <w:noProof/>
        </w:rPr>
        <w:fldChar w:fldCharType="separate"/>
      </w:r>
      <w:r w:rsidR="000638B9">
        <w:rPr>
          <w:noProof/>
        </w:rPr>
        <w:t>16</w:t>
      </w:r>
      <w:r>
        <w:rPr>
          <w:noProof/>
        </w:rPr>
        <w:fldChar w:fldCharType="end"/>
      </w:r>
    </w:p>
    <w:p w14:paraId="7EF874EB" w14:textId="7EEFD638"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4.0</w:t>
      </w:r>
      <w:r>
        <w:rPr>
          <w:rFonts w:asciiTheme="minorHAnsi" w:eastAsiaTheme="minorEastAsia" w:hAnsiTheme="minorHAnsi" w:cstheme="minorBidi"/>
          <w:noProof/>
          <w:kern w:val="2"/>
          <w:sz w:val="24"/>
          <w:szCs w:val="24"/>
          <w:lang w:eastAsia="en-GB"/>
          <w14:ligatures w14:val="standardContextual"/>
        </w:rPr>
        <w:tab/>
      </w:r>
      <w:r>
        <w:rPr>
          <w:noProof/>
        </w:rPr>
        <w:t>Media Streaming features (informative)</w:t>
      </w:r>
      <w:r>
        <w:rPr>
          <w:noProof/>
        </w:rPr>
        <w:tab/>
      </w:r>
      <w:r>
        <w:rPr>
          <w:noProof/>
        </w:rPr>
        <w:fldChar w:fldCharType="begin"/>
      </w:r>
      <w:r>
        <w:rPr>
          <w:noProof/>
        </w:rPr>
        <w:instrText xml:space="preserve"> PAGEREF _Toc218675203 \h </w:instrText>
      </w:r>
      <w:r>
        <w:rPr>
          <w:noProof/>
        </w:rPr>
      </w:r>
      <w:r>
        <w:rPr>
          <w:noProof/>
        </w:rPr>
        <w:fldChar w:fldCharType="separate"/>
      </w:r>
      <w:r w:rsidR="000638B9">
        <w:rPr>
          <w:noProof/>
        </w:rPr>
        <w:t>16</w:t>
      </w:r>
      <w:r>
        <w:rPr>
          <w:noProof/>
        </w:rPr>
        <w:fldChar w:fldCharType="end"/>
      </w:r>
    </w:p>
    <w:p w14:paraId="1CAA567B" w14:textId="04EF3C78"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_Toc218675204 \h </w:instrText>
      </w:r>
      <w:r>
        <w:rPr>
          <w:noProof/>
        </w:rPr>
      </w:r>
      <w:r>
        <w:rPr>
          <w:noProof/>
        </w:rPr>
        <w:fldChar w:fldCharType="separate"/>
      </w:r>
      <w:r w:rsidR="000638B9">
        <w:rPr>
          <w:noProof/>
        </w:rPr>
        <w:t>16</w:t>
      </w:r>
      <w:r>
        <w:rPr>
          <w:noProof/>
        </w:rPr>
        <w:fldChar w:fldCharType="end"/>
      </w:r>
    </w:p>
    <w:p w14:paraId="4DC470F1" w14:textId="458ADC22"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r>
      <w:r>
        <w:rPr>
          <w:noProof/>
        </w:rPr>
        <w:instrText xml:space="preserve"> PAGEREF _Toc218675205 \h </w:instrText>
      </w:r>
      <w:r>
        <w:rPr>
          <w:noProof/>
        </w:rPr>
      </w:r>
      <w:r>
        <w:rPr>
          <w:noProof/>
        </w:rPr>
        <w:fldChar w:fldCharType="separate"/>
      </w:r>
      <w:r w:rsidR="000638B9">
        <w:rPr>
          <w:noProof/>
        </w:rPr>
        <w:t>18</w:t>
      </w:r>
      <w:r>
        <w:rPr>
          <w:noProof/>
        </w:rPr>
        <w:fldChar w:fldCharType="end"/>
      </w:r>
    </w:p>
    <w:p w14:paraId="042DB99A" w14:textId="5F4514F6"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4.0.3</w:t>
      </w:r>
      <w:r>
        <w:rPr>
          <w:rFonts w:asciiTheme="minorHAnsi" w:eastAsiaTheme="minorEastAsia" w:hAnsiTheme="minorHAnsi" w:cstheme="minorBidi"/>
          <w:noProof/>
          <w:kern w:val="2"/>
          <w:sz w:val="24"/>
          <w:szCs w:val="24"/>
          <w:lang w:eastAsia="en-GB"/>
          <w14:ligatures w14:val="standardContextual"/>
        </w:rPr>
        <w:tab/>
      </w:r>
      <w:r>
        <w:rPr>
          <w:noProof/>
        </w:rPr>
        <w:t>Content publishing</w:t>
      </w:r>
      <w:r>
        <w:rPr>
          <w:noProof/>
        </w:rPr>
        <w:tab/>
      </w:r>
      <w:r>
        <w:rPr>
          <w:noProof/>
        </w:rPr>
        <w:fldChar w:fldCharType="begin"/>
      </w:r>
      <w:r>
        <w:rPr>
          <w:noProof/>
        </w:rPr>
        <w:instrText xml:space="preserve"> PAGEREF _Toc218675206 \h </w:instrText>
      </w:r>
      <w:r>
        <w:rPr>
          <w:noProof/>
        </w:rPr>
      </w:r>
      <w:r>
        <w:rPr>
          <w:noProof/>
        </w:rPr>
        <w:fldChar w:fldCharType="separate"/>
      </w:r>
      <w:r w:rsidR="000638B9">
        <w:rPr>
          <w:noProof/>
        </w:rPr>
        <w:t>19</w:t>
      </w:r>
      <w:r>
        <w:rPr>
          <w:noProof/>
        </w:rPr>
        <w:fldChar w:fldCharType="end"/>
      </w:r>
    </w:p>
    <w:p w14:paraId="6935F992" w14:textId="1620F3FF"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4.0.4</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r>
      <w:r>
        <w:rPr>
          <w:noProof/>
        </w:rPr>
        <w:instrText xml:space="preserve"> PAGEREF _Toc218675207 \h </w:instrText>
      </w:r>
      <w:r>
        <w:rPr>
          <w:noProof/>
        </w:rPr>
      </w:r>
      <w:r>
        <w:rPr>
          <w:noProof/>
        </w:rPr>
        <w:fldChar w:fldCharType="separate"/>
      </w:r>
      <w:r w:rsidR="000638B9">
        <w:rPr>
          <w:noProof/>
        </w:rPr>
        <w:t>20</w:t>
      </w:r>
      <w:r>
        <w:rPr>
          <w:noProof/>
        </w:rPr>
        <w:fldChar w:fldCharType="end"/>
      </w:r>
    </w:p>
    <w:p w14:paraId="56B451D2" w14:textId="0FA84823"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4.0.5</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r>
      <w:r>
        <w:rPr>
          <w:noProof/>
        </w:rPr>
        <w:instrText xml:space="preserve"> PAGEREF _Toc218675208 \h </w:instrText>
      </w:r>
      <w:r>
        <w:rPr>
          <w:noProof/>
        </w:rPr>
      </w:r>
      <w:r>
        <w:rPr>
          <w:noProof/>
        </w:rPr>
        <w:fldChar w:fldCharType="separate"/>
      </w:r>
      <w:r w:rsidR="000638B9">
        <w:rPr>
          <w:noProof/>
        </w:rPr>
        <w:t>20</w:t>
      </w:r>
      <w:r>
        <w:rPr>
          <w:noProof/>
        </w:rPr>
        <w:fldChar w:fldCharType="end"/>
      </w:r>
    </w:p>
    <w:p w14:paraId="5EB3C1D3" w14:textId="5A26E2F9"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4.0.6</w:t>
      </w:r>
      <w:r>
        <w:rPr>
          <w:rFonts w:asciiTheme="minorHAnsi" w:eastAsiaTheme="minorEastAsia" w:hAnsiTheme="minorHAnsi" w:cstheme="minorBidi"/>
          <w:noProof/>
          <w:kern w:val="2"/>
          <w:sz w:val="24"/>
          <w:szCs w:val="24"/>
          <w:lang w:eastAsia="en-GB"/>
          <w14:ligatures w14:val="standardContextual"/>
        </w:rPr>
        <w:tab/>
      </w:r>
      <w:r>
        <w:rPr>
          <w:noProof/>
        </w:rPr>
        <w:t>Dynamic policies</w:t>
      </w:r>
      <w:r>
        <w:rPr>
          <w:noProof/>
        </w:rPr>
        <w:tab/>
      </w:r>
      <w:r>
        <w:rPr>
          <w:noProof/>
        </w:rPr>
        <w:fldChar w:fldCharType="begin"/>
      </w:r>
      <w:r>
        <w:rPr>
          <w:noProof/>
        </w:rPr>
        <w:instrText xml:space="preserve"> PAGEREF _Toc218675209 \h </w:instrText>
      </w:r>
      <w:r>
        <w:rPr>
          <w:noProof/>
        </w:rPr>
      </w:r>
      <w:r>
        <w:rPr>
          <w:noProof/>
        </w:rPr>
        <w:fldChar w:fldCharType="separate"/>
      </w:r>
      <w:r w:rsidR="000638B9">
        <w:rPr>
          <w:noProof/>
        </w:rPr>
        <w:t>21</w:t>
      </w:r>
      <w:r>
        <w:rPr>
          <w:noProof/>
        </w:rPr>
        <w:fldChar w:fldCharType="end"/>
      </w:r>
    </w:p>
    <w:p w14:paraId="311FA201" w14:textId="0B30DAC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4.0.7</w:t>
      </w:r>
      <w:r>
        <w:rPr>
          <w:rFonts w:asciiTheme="minorHAnsi" w:eastAsiaTheme="minorEastAsia" w:hAnsiTheme="minorHAnsi" w:cstheme="minorBidi"/>
          <w:noProof/>
          <w:kern w:val="2"/>
          <w:sz w:val="24"/>
          <w:szCs w:val="24"/>
          <w:lang w:eastAsia="en-GB"/>
          <w14:ligatures w14:val="standardContextual"/>
        </w:rPr>
        <w:tab/>
      </w:r>
      <w:r>
        <w:rPr>
          <w:noProof/>
        </w:rPr>
        <w:t>Remote control</w:t>
      </w:r>
      <w:r>
        <w:rPr>
          <w:noProof/>
        </w:rPr>
        <w:tab/>
      </w:r>
      <w:r>
        <w:rPr>
          <w:noProof/>
        </w:rPr>
        <w:fldChar w:fldCharType="begin"/>
      </w:r>
      <w:r>
        <w:rPr>
          <w:noProof/>
        </w:rPr>
        <w:instrText xml:space="preserve"> PAGEREF _Toc218675210 \h </w:instrText>
      </w:r>
      <w:r>
        <w:rPr>
          <w:noProof/>
        </w:rPr>
      </w:r>
      <w:r>
        <w:rPr>
          <w:noProof/>
        </w:rPr>
        <w:fldChar w:fldCharType="separate"/>
      </w:r>
      <w:r w:rsidR="000638B9">
        <w:rPr>
          <w:noProof/>
        </w:rPr>
        <w:t>24</w:t>
      </w:r>
      <w:r>
        <w:rPr>
          <w:noProof/>
        </w:rPr>
        <w:fldChar w:fldCharType="end"/>
      </w:r>
    </w:p>
    <w:p w14:paraId="2596DEDA" w14:textId="6BE707C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4.0.8</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_Toc218675211 \h </w:instrText>
      </w:r>
      <w:r>
        <w:rPr>
          <w:noProof/>
        </w:rPr>
      </w:r>
      <w:r>
        <w:rPr>
          <w:noProof/>
        </w:rPr>
        <w:fldChar w:fldCharType="separate"/>
      </w:r>
      <w:r w:rsidR="000638B9">
        <w:rPr>
          <w:noProof/>
        </w:rPr>
        <w:t>24</w:t>
      </w:r>
      <w:r>
        <w:rPr>
          <w:noProof/>
        </w:rPr>
        <w:fldChar w:fldCharType="end"/>
      </w:r>
    </w:p>
    <w:p w14:paraId="27F0068C" w14:textId="69AE44F5"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4.0.9</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r>
      <w:r>
        <w:rPr>
          <w:noProof/>
        </w:rPr>
        <w:instrText xml:space="preserve"> PAGEREF _Toc218675212 \h </w:instrText>
      </w:r>
      <w:r>
        <w:rPr>
          <w:noProof/>
        </w:rPr>
      </w:r>
      <w:r>
        <w:rPr>
          <w:noProof/>
        </w:rPr>
        <w:fldChar w:fldCharType="separate"/>
      </w:r>
      <w:r w:rsidR="000638B9">
        <w:rPr>
          <w:noProof/>
        </w:rPr>
        <w:t>24</w:t>
      </w:r>
      <w:r>
        <w:rPr>
          <w:noProof/>
        </w:rPr>
        <w:fldChar w:fldCharType="end"/>
      </w:r>
    </w:p>
    <w:p w14:paraId="3E37E8EC" w14:textId="3A614CE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4.0.10</w:t>
      </w:r>
      <w:r>
        <w:rPr>
          <w:rFonts w:asciiTheme="minorHAnsi" w:eastAsiaTheme="minorEastAsia" w:hAnsiTheme="minorHAnsi" w:cstheme="minorBidi"/>
          <w:noProof/>
          <w:kern w:val="2"/>
          <w:sz w:val="24"/>
          <w:szCs w:val="24"/>
          <w:lang w:eastAsia="en-GB"/>
          <w14:ligatures w14:val="standardContextual"/>
        </w:rPr>
        <w:tab/>
      </w:r>
      <w:r>
        <w:rPr>
          <w:noProof/>
        </w:rPr>
        <w:t>Edge processing</w:t>
      </w:r>
      <w:r>
        <w:rPr>
          <w:noProof/>
        </w:rPr>
        <w:tab/>
      </w:r>
      <w:r>
        <w:rPr>
          <w:noProof/>
        </w:rPr>
        <w:fldChar w:fldCharType="begin"/>
      </w:r>
      <w:r>
        <w:rPr>
          <w:noProof/>
        </w:rPr>
        <w:instrText xml:space="preserve"> PAGEREF _Toc218675213 \h </w:instrText>
      </w:r>
      <w:r>
        <w:rPr>
          <w:noProof/>
        </w:rPr>
      </w:r>
      <w:r>
        <w:rPr>
          <w:noProof/>
        </w:rPr>
        <w:fldChar w:fldCharType="separate"/>
      </w:r>
      <w:r w:rsidR="000638B9">
        <w:rPr>
          <w:noProof/>
        </w:rPr>
        <w:t>25</w:t>
      </w:r>
      <w:r>
        <w:rPr>
          <w:noProof/>
        </w:rPr>
        <w:fldChar w:fldCharType="end"/>
      </w:r>
    </w:p>
    <w:p w14:paraId="01EF8B31" w14:textId="7E411A66"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4.0.11</w:t>
      </w:r>
      <w:r>
        <w:rPr>
          <w:rFonts w:asciiTheme="minorHAnsi" w:eastAsiaTheme="minorEastAsia" w:hAnsiTheme="minorHAnsi" w:cstheme="minorBidi"/>
          <w:noProof/>
          <w:kern w:val="2"/>
          <w:sz w:val="24"/>
          <w:szCs w:val="24"/>
          <w:lang w:eastAsia="en-GB"/>
          <w14:ligatures w14:val="standardContextual"/>
        </w:rPr>
        <w:tab/>
      </w:r>
      <w:r>
        <w:rPr>
          <w:noProof/>
        </w:rPr>
        <w:t>eMBMS delivery</w:t>
      </w:r>
      <w:r>
        <w:rPr>
          <w:noProof/>
        </w:rPr>
        <w:tab/>
      </w:r>
      <w:r>
        <w:rPr>
          <w:noProof/>
        </w:rPr>
        <w:fldChar w:fldCharType="begin"/>
      </w:r>
      <w:r>
        <w:rPr>
          <w:noProof/>
        </w:rPr>
        <w:instrText xml:space="preserve"> PAGEREF _Toc218675214 \h </w:instrText>
      </w:r>
      <w:r>
        <w:rPr>
          <w:noProof/>
        </w:rPr>
      </w:r>
      <w:r>
        <w:rPr>
          <w:noProof/>
        </w:rPr>
        <w:fldChar w:fldCharType="separate"/>
      </w:r>
      <w:r w:rsidR="000638B9">
        <w:rPr>
          <w:noProof/>
        </w:rPr>
        <w:t>25</w:t>
      </w:r>
      <w:r>
        <w:rPr>
          <w:noProof/>
        </w:rPr>
        <w:fldChar w:fldCharType="end"/>
      </w:r>
    </w:p>
    <w:p w14:paraId="5DBB8807" w14:textId="3B43EA2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4.0.12</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w:t>
      </w:r>
      <w:r>
        <w:rPr>
          <w:noProof/>
        </w:rPr>
        <w:tab/>
      </w:r>
      <w:r>
        <w:rPr>
          <w:noProof/>
        </w:rPr>
        <w:fldChar w:fldCharType="begin"/>
      </w:r>
      <w:r>
        <w:rPr>
          <w:noProof/>
        </w:rPr>
        <w:instrText xml:space="preserve"> PAGEREF _Toc218675215 \h </w:instrText>
      </w:r>
      <w:r>
        <w:rPr>
          <w:noProof/>
        </w:rPr>
      </w:r>
      <w:r>
        <w:rPr>
          <w:noProof/>
        </w:rPr>
        <w:fldChar w:fldCharType="separate"/>
      </w:r>
      <w:r w:rsidR="000638B9">
        <w:rPr>
          <w:noProof/>
        </w:rPr>
        <w:t>25</w:t>
      </w:r>
      <w:r>
        <w:rPr>
          <w:noProof/>
        </w:rPr>
        <w:fldChar w:fldCharType="end"/>
      </w:r>
    </w:p>
    <w:p w14:paraId="7E5E5B58" w14:textId="185EBD13"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4.0.13</w:t>
      </w:r>
      <w:r>
        <w:rPr>
          <w:rFonts w:asciiTheme="minorHAnsi" w:eastAsiaTheme="minorEastAsia" w:hAnsiTheme="minorHAnsi" w:cstheme="minorBidi"/>
          <w:noProof/>
          <w:kern w:val="2"/>
          <w:sz w:val="24"/>
          <w:szCs w:val="24"/>
          <w:lang w:eastAsia="en-GB"/>
          <w14:ligatures w14:val="standardContextual"/>
        </w:rPr>
        <w:tab/>
      </w:r>
      <w:r>
        <w:rPr>
          <w:noProof/>
        </w:rPr>
        <w:t>Service URL handling</w:t>
      </w:r>
      <w:r>
        <w:rPr>
          <w:noProof/>
        </w:rPr>
        <w:tab/>
      </w:r>
      <w:r>
        <w:rPr>
          <w:noProof/>
        </w:rPr>
        <w:fldChar w:fldCharType="begin"/>
      </w:r>
      <w:r>
        <w:rPr>
          <w:noProof/>
        </w:rPr>
        <w:instrText xml:space="preserve"> PAGEREF _Toc218675216 \h </w:instrText>
      </w:r>
      <w:r>
        <w:rPr>
          <w:noProof/>
        </w:rPr>
      </w:r>
      <w:r>
        <w:rPr>
          <w:noProof/>
        </w:rPr>
        <w:fldChar w:fldCharType="separate"/>
      </w:r>
      <w:r w:rsidR="000638B9">
        <w:rPr>
          <w:noProof/>
        </w:rPr>
        <w:t>25</w:t>
      </w:r>
      <w:r>
        <w:rPr>
          <w:noProof/>
        </w:rPr>
        <w:fldChar w:fldCharType="end"/>
      </w:r>
    </w:p>
    <w:p w14:paraId="04E337E8" w14:textId="567FEFE2"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4.0.14</w:t>
      </w:r>
      <w:r>
        <w:rPr>
          <w:rFonts w:asciiTheme="minorHAnsi" w:eastAsiaTheme="minorEastAsia" w:hAnsiTheme="minorHAnsi" w:cstheme="minorBidi"/>
          <w:noProof/>
          <w:kern w:val="2"/>
          <w:sz w:val="24"/>
          <w:szCs w:val="24"/>
          <w:lang w:eastAsia="en-GB"/>
          <w14:ligatures w14:val="standardContextual"/>
        </w:rPr>
        <w:tab/>
      </w:r>
      <w:r>
        <w:rPr>
          <w:noProof/>
        </w:rPr>
        <w:t>MBS delivery</w:t>
      </w:r>
      <w:r>
        <w:rPr>
          <w:noProof/>
        </w:rPr>
        <w:tab/>
      </w:r>
      <w:r>
        <w:rPr>
          <w:noProof/>
        </w:rPr>
        <w:fldChar w:fldCharType="begin"/>
      </w:r>
      <w:r>
        <w:rPr>
          <w:noProof/>
        </w:rPr>
        <w:instrText xml:space="preserve"> PAGEREF _Toc218675217 \h </w:instrText>
      </w:r>
      <w:r>
        <w:rPr>
          <w:noProof/>
        </w:rPr>
      </w:r>
      <w:r>
        <w:rPr>
          <w:noProof/>
        </w:rPr>
        <w:fldChar w:fldCharType="separate"/>
      </w:r>
      <w:r w:rsidR="000638B9">
        <w:rPr>
          <w:noProof/>
        </w:rPr>
        <w:t>25</w:t>
      </w:r>
      <w:r>
        <w:rPr>
          <w:noProof/>
        </w:rPr>
        <w:fldChar w:fldCharType="end"/>
      </w:r>
    </w:p>
    <w:p w14:paraId="1BE4795A" w14:textId="1936315B"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 service architecture</w:t>
      </w:r>
      <w:r>
        <w:rPr>
          <w:noProof/>
        </w:rPr>
        <w:tab/>
      </w:r>
      <w:r>
        <w:rPr>
          <w:noProof/>
        </w:rPr>
        <w:fldChar w:fldCharType="begin"/>
      </w:r>
      <w:r>
        <w:rPr>
          <w:noProof/>
        </w:rPr>
        <w:instrText xml:space="preserve"> PAGEREF _Toc218675218 \h </w:instrText>
      </w:r>
      <w:r>
        <w:rPr>
          <w:noProof/>
        </w:rPr>
      </w:r>
      <w:r>
        <w:rPr>
          <w:noProof/>
        </w:rPr>
        <w:fldChar w:fldCharType="separate"/>
      </w:r>
      <w:r w:rsidR="000638B9">
        <w:rPr>
          <w:noProof/>
        </w:rPr>
        <w:t>26</w:t>
      </w:r>
      <w:r>
        <w:rPr>
          <w:noProof/>
        </w:rPr>
        <w:fldChar w:fldCharType="end"/>
      </w:r>
    </w:p>
    <w:p w14:paraId="271042C5" w14:textId="39BCEA1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Definition of 5G Media Streaming architecture</w:t>
      </w:r>
      <w:r>
        <w:rPr>
          <w:noProof/>
        </w:rPr>
        <w:tab/>
      </w:r>
      <w:r>
        <w:rPr>
          <w:noProof/>
        </w:rPr>
        <w:fldChar w:fldCharType="begin"/>
      </w:r>
      <w:r>
        <w:rPr>
          <w:noProof/>
        </w:rPr>
        <w:instrText xml:space="preserve"> PAGEREF _Toc218675219 \h </w:instrText>
      </w:r>
      <w:r>
        <w:rPr>
          <w:noProof/>
        </w:rPr>
      </w:r>
      <w:r>
        <w:rPr>
          <w:noProof/>
        </w:rPr>
        <w:fldChar w:fldCharType="separate"/>
      </w:r>
      <w:r w:rsidR="000638B9">
        <w:rPr>
          <w:noProof/>
        </w:rPr>
        <w:t>26</w:t>
      </w:r>
      <w:r>
        <w:rPr>
          <w:noProof/>
        </w:rPr>
        <w:fldChar w:fldCharType="end"/>
      </w:r>
    </w:p>
    <w:p w14:paraId="35DE4793" w14:textId="54C74F36"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r>
      <w:r>
        <w:rPr>
          <w:noProof/>
        </w:rPr>
        <w:instrText xml:space="preserve"> PAGEREF _Toc218675220 \h </w:instrText>
      </w:r>
      <w:r>
        <w:rPr>
          <w:noProof/>
        </w:rPr>
      </w:r>
      <w:r>
        <w:rPr>
          <w:noProof/>
        </w:rPr>
        <w:fldChar w:fldCharType="separate"/>
      </w:r>
      <w:r w:rsidR="000638B9">
        <w:rPr>
          <w:noProof/>
        </w:rPr>
        <w:t>28</w:t>
      </w:r>
      <w:r>
        <w:rPr>
          <w:noProof/>
        </w:rPr>
        <w:fldChar w:fldCharType="end"/>
      </w:r>
    </w:p>
    <w:p w14:paraId="2B6C9B3C" w14:textId="35164541"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r>
      <w:r>
        <w:rPr>
          <w:noProof/>
        </w:rPr>
        <w:instrText xml:space="preserve"> PAGEREF _Toc218675221 \h </w:instrText>
      </w:r>
      <w:r>
        <w:rPr>
          <w:noProof/>
        </w:rPr>
      </w:r>
      <w:r>
        <w:rPr>
          <w:noProof/>
        </w:rPr>
        <w:fldChar w:fldCharType="separate"/>
      </w:r>
      <w:r w:rsidR="000638B9">
        <w:rPr>
          <w:noProof/>
        </w:rPr>
        <w:t>28</w:t>
      </w:r>
      <w:r>
        <w:rPr>
          <w:noProof/>
        </w:rPr>
        <w:fldChar w:fldCharType="end"/>
      </w:r>
    </w:p>
    <w:p w14:paraId="008C158E" w14:textId="64BD57BF"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r>
      <w:r>
        <w:rPr>
          <w:noProof/>
        </w:rPr>
        <w:instrText xml:space="preserve"> PAGEREF _Toc218675222 \h </w:instrText>
      </w:r>
      <w:r>
        <w:rPr>
          <w:noProof/>
        </w:rPr>
      </w:r>
      <w:r>
        <w:rPr>
          <w:noProof/>
        </w:rPr>
        <w:fldChar w:fldCharType="separate"/>
      </w:r>
      <w:r w:rsidR="000638B9">
        <w:rPr>
          <w:noProof/>
        </w:rPr>
        <w:t>29</w:t>
      </w:r>
      <w:r>
        <w:rPr>
          <w:noProof/>
        </w:rPr>
        <w:fldChar w:fldCharType="end"/>
      </w:r>
    </w:p>
    <w:p w14:paraId="1923AA60" w14:textId="6D1A7A11"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r>
      <w:r>
        <w:rPr>
          <w:noProof/>
        </w:rPr>
        <w:instrText xml:space="preserve"> PAGEREF _Toc218675223 \h </w:instrText>
      </w:r>
      <w:r>
        <w:rPr>
          <w:noProof/>
        </w:rPr>
      </w:r>
      <w:r>
        <w:rPr>
          <w:noProof/>
        </w:rPr>
        <w:fldChar w:fldCharType="separate"/>
      </w:r>
      <w:r w:rsidR="000638B9">
        <w:rPr>
          <w:noProof/>
        </w:rPr>
        <w:t>29</w:t>
      </w:r>
      <w:r>
        <w:rPr>
          <w:noProof/>
        </w:rPr>
        <w:fldChar w:fldCharType="end"/>
      </w:r>
    </w:p>
    <w:p w14:paraId="084BEACA" w14:textId="774BA4AD"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_Toc218675224 \h </w:instrText>
      </w:r>
      <w:r>
        <w:rPr>
          <w:noProof/>
        </w:rPr>
      </w:r>
      <w:r>
        <w:rPr>
          <w:noProof/>
        </w:rPr>
        <w:fldChar w:fldCharType="separate"/>
      </w:r>
      <w:r w:rsidR="000638B9">
        <w:rPr>
          <w:noProof/>
        </w:rPr>
        <w:t>30</w:t>
      </w:r>
      <w:r>
        <w:rPr>
          <w:noProof/>
        </w:rPr>
        <w:fldChar w:fldCharType="end"/>
      </w:r>
    </w:p>
    <w:p w14:paraId="637AF20D" w14:textId="1CCD4D93"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4.1.2.5</w:t>
      </w:r>
      <w:r>
        <w:rPr>
          <w:rFonts w:asciiTheme="minorHAnsi" w:eastAsiaTheme="minorEastAsia"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r>
      <w:r>
        <w:rPr>
          <w:noProof/>
        </w:rPr>
        <w:instrText xml:space="preserve"> PAGEREF _Toc218675225 \h </w:instrText>
      </w:r>
      <w:r>
        <w:rPr>
          <w:noProof/>
        </w:rPr>
      </w:r>
      <w:r>
        <w:rPr>
          <w:noProof/>
        </w:rPr>
        <w:fldChar w:fldCharType="separate"/>
      </w:r>
      <w:r w:rsidR="000638B9">
        <w:rPr>
          <w:noProof/>
        </w:rPr>
        <w:t>31</w:t>
      </w:r>
      <w:r>
        <w:rPr>
          <w:noProof/>
        </w:rPr>
        <w:fldChar w:fldCharType="end"/>
      </w:r>
    </w:p>
    <w:p w14:paraId="7EA4DAC9" w14:textId="426999C7" w:rsidR="00FC0283" w:rsidRDefault="00FC0283">
      <w:pPr>
        <w:pStyle w:val="TOC5"/>
        <w:rPr>
          <w:rFonts w:asciiTheme="minorHAnsi" w:eastAsiaTheme="minorEastAsia" w:hAnsiTheme="minorHAnsi" w:cstheme="minorBidi"/>
          <w:noProof/>
          <w:kern w:val="2"/>
          <w:sz w:val="24"/>
          <w:szCs w:val="24"/>
          <w:lang w:eastAsia="en-GB"/>
          <w14:ligatures w14:val="standardContextual"/>
        </w:rPr>
      </w:pPr>
      <w:r>
        <w:rPr>
          <w:noProof/>
        </w:rPr>
        <w:t>4.1.2.5.1</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r>
      <w:r>
        <w:rPr>
          <w:noProof/>
        </w:rPr>
        <w:instrText xml:space="preserve"> PAGEREF _Toc218675226 \h </w:instrText>
      </w:r>
      <w:r>
        <w:rPr>
          <w:noProof/>
        </w:rPr>
      </w:r>
      <w:r>
        <w:rPr>
          <w:noProof/>
        </w:rPr>
        <w:fldChar w:fldCharType="separate"/>
      </w:r>
      <w:r w:rsidR="000638B9">
        <w:rPr>
          <w:noProof/>
        </w:rPr>
        <w:t>31</w:t>
      </w:r>
      <w:r>
        <w:rPr>
          <w:noProof/>
        </w:rPr>
        <w:fldChar w:fldCharType="end"/>
      </w:r>
    </w:p>
    <w:p w14:paraId="156A557F" w14:textId="120F5A7B" w:rsidR="00FC0283" w:rsidRDefault="00FC0283">
      <w:pPr>
        <w:pStyle w:val="TOC5"/>
        <w:rPr>
          <w:rFonts w:asciiTheme="minorHAnsi" w:eastAsiaTheme="minorEastAsia" w:hAnsiTheme="minorHAnsi" w:cstheme="minorBidi"/>
          <w:noProof/>
          <w:kern w:val="2"/>
          <w:sz w:val="24"/>
          <w:szCs w:val="24"/>
          <w:lang w:eastAsia="en-GB"/>
          <w14:ligatures w14:val="standardContextual"/>
        </w:rPr>
      </w:pPr>
      <w:r>
        <w:rPr>
          <w:noProof/>
        </w:rPr>
        <w:t>4.1.2.5.2</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r>
      <w:r>
        <w:rPr>
          <w:noProof/>
        </w:rPr>
        <w:instrText xml:space="preserve"> PAGEREF _Toc218675227 \h </w:instrText>
      </w:r>
      <w:r>
        <w:rPr>
          <w:noProof/>
        </w:rPr>
      </w:r>
      <w:r>
        <w:rPr>
          <w:noProof/>
        </w:rPr>
        <w:fldChar w:fldCharType="separate"/>
      </w:r>
      <w:r w:rsidR="000638B9">
        <w:rPr>
          <w:noProof/>
        </w:rPr>
        <w:t>31</w:t>
      </w:r>
      <w:r>
        <w:rPr>
          <w:noProof/>
        </w:rPr>
        <w:fldChar w:fldCharType="end"/>
      </w:r>
    </w:p>
    <w:p w14:paraId="2B5EA202" w14:textId="413274EF" w:rsidR="00FC0283" w:rsidRDefault="00FC0283">
      <w:pPr>
        <w:pStyle w:val="TOC5"/>
        <w:rPr>
          <w:rFonts w:asciiTheme="minorHAnsi" w:eastAsiaTheme="minorEastAsia" w:hAnsiTheme="minorHAnsi" w:cstheme="minorBidi"/>
          <w:noProof/>
          <w:kern w:val="2"/>
          <w:sz w:val="24"/>
          <w:szCs w:val="24"/>
          <w:lang w:eastAsia="en-GB"/>
          <w14:ligatures w14:val="standardContextual"/>
        </w:rPr>
      </w:pPr>
      <w:r>
        <w:rPr>
          <w:noProof/>
        </w:rPr>
        <w:t>4.1.2.5.3</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r>
      <w:r>
        <w:rPr>
          <w:noProof/>
        </w:rPr>
        <w:instrText xml:space="preserve"> PAGEREF _Toc218675228 \h </w:instrText>
      </w:r>
      <w:r>
        <w:rPr>
          <w:noProof/>
        </w:rPr>
      </w:r>
      <w:r>
        <w:rPr>
          <w:noProof/>
        </w:rPr>
        <w:fldChar w:fldCharType="separate"/>
      </w:r>
      <w:r w:rsidR="000638B9">
        <w:rPr>
          <w:noProof/>
        </w:rPr>
        <w:t>32</w:t>
      </w:r>
      <w:r>
        <w:rPr>
          <w:noProof/>
        </w:rPr>
        <w:fldChar w:fldCharType="end"/>
      </w:r>
    </w:p>
    <w:p w14:paraId="6879FB65" w14:textId="2FC4734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_Toc218675229 \h </w:instrText>
      </w:r>
      <w:r>
        <w:rPr>
          <w:noProof/>
        </w:rPr>
      </w:r>
      <w:r>
        <w:rPr>
          <w:noProof/>
        </w:rPr>
        <w:fldChar w:fldCharType="separate"/>
      </w:r>
      <w:r w:rsidR="000638B9">
        <w:rPr>
          <w:noProof/>
        </w:rPr>
        <w:t>32</w:t>
      </w:r>
      <w:r>
        <w:rPr>
          <w:noProof/>
        </w:rPr>
        <w:fldChar w:fldCharType="end"/>
      </w:r>
    </w:p>
    <w:p w14:paraId="2AAE3546" w14:textId="454CD8F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5G unicast downlink Media Streaming architecture</w:t>
      </w:r>
      <w:r>
        <w:rPr>
          <w:noProof/>
        </w:rPr>
        <w:tab/>
      </w:r>
      <w:r>
        <w:rPr>
          <w:noProof/>
        </w:rPr>
        <w:fldChar w:fldCharType="begin"/>
      </w:r>
      <w:r>
        <w:rPr>
          <w:noProof/>
        </w:rPr>
        <w:instrText xml:space="preserve"> PAGEREF _Toc218675230 \h </w:instrText>
      </w:r>
      <w:r>
        <w:rPr>
          <w:noProof/>
        </w:rPr>
      </w:r>
      <w:r>
        <w:rPr>
          <w:noProof/>
        </w:rPr>
        <w:fldChar w:fldCharType="separate"/>
      </w:r>
      <w:r w:rsidR="000638B9">
        <w:rPr>
          <w:noProof/>
        </w:rPr>
        <w:t>32</w:t>
      </w:r>
      <w:r>
        <w:rPr>
          <w:noProof/>
        </w:rPr>
        <w:fldChar w:fldCharType="end"/>
      </w:r>
    </w:p>
    <w:p w14:paraId="783E8143" w14:textId="09580F4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Standalone – Non-Roaming</w:t>
      </w:r>
      <w:r>
        <w:rPr>
          <w:noProof/>
        </w:rPr>
        <w:tab/>
      </w:r>
      <w:r>
        <w:rPr>
          <w:noProof/>
        </w:rPr>
        <w:fldChar w:fldCharType="begin"/>
      </w:r>
      <w:r>
        <w:rPr>
          <w:noProof/>
        </w:rPr>
        <w:instrText xml:space="preserve"> PAGEREF _Toc218675231 \h </w:instrText>
      </w:r>
      <w:r>
        <w:rPr>
          <w:noProof/>
        </w:rPr>
      </w:r>
      <w:r>
        <w:rPr>
          <w:noProof/>
        </w:rPr>
        <w:fldChar w:fldCharType="separate"/>
      </w:r>
      <w:r w:rsidR="000638B9">
        <w:rPr>
          <w:noProof/>
        </w:rPr>
        <w:t>32</w:t>
      </w:r>
      <w:r>
        <w:rPr>
          <w:noProof/>
        </w:rPr>
        <w:fldChar w:fldCharType="end"/>
      </w:r>
    </w:p>
    <w:p w14:paraId="10F1E872" w14:textId="18C05FF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5GMSd UE functions</w:t>
      </w:r>
      <w:r>
        <w:rPr>
          <w:noProof/>
        </w:rPr>
        <w:tab/>
      </w:r>
      <w:r>
        <w:rPr>
          <w:noProof/>
        </w:rPr>
        <w:fldChar w:fldCharType="begin"/>
      </w:r>
      <w:r>
        <w:rPr>
          <w:noProof/>
        </w:rPr>
        <w:instrText xml:space="preserve"> PAGEREF _Toc218675232 \h </w:instrText>
      </w:r>
      <w:r>
        <w:rPr>
          <w:noProof/>
        </w:rPr>
      </w:r>
      <w:r>
        <w:rPr>
          <w:noProof/>
        </w:rPr>
        <w:fldChar w:fldCharType="separate"/>
      </w:r>
      <w:r w:rsidR="000638B9">
        <w:rPr>
          <w:noProof/>
        </w:rPr>
        <w:t>37</w:t>
      </w:r>
      <w:r>
        <w:rPr>
          <w:noProof/>
        </w:rPr>
        <w:fldChar w:fldCharType="end"/>
      </w:r>
    </w:p>
    <w:p w14:paraId="2B6F0FB1" w14:textId="3655F414"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downlink media streaming</w:t>
      </w:r>
      <w:r>
        <w:rPr>
          <w:noProof/>
        </w:rPr>
        <w:tab/>
      </w:r>
      <w:r>
        <w:rPr>
          <w:noProof/>
        </w:rPr>
        <w:fldChar w:fldCharType="begin"/>
      </w:r>
      <w:r>
        <w:rPr>
          <w:noProof/>
        </w:rPr>
        <w:instrText xml:space="preserve"> PAGEREF _Toc218675233 \h </w:instrText>
      </w:r>
      <w:r>
        <w:rPr>
          <w:noProof/>
        </w:rPr>
      </w:r>
      <w:r>
        <w:rPr>
          <w:noProof/>
        </w:rPr>
        <w:fldChar w:fldCharType="separate"/>
      </w:r>
      <w:r w:rsidR="000638B9">
        <w:rPr>
          <w:noProof/>
        </w:rPr>
        <w:t>40</w:t>
      </w:r>
      <w:r>
        <w:rPr>
          <w:noProof/>
        </w:rPr>
        <w:fldChar w:fldCharType="end"/>
      </w:r>
    </w:p>
    <w:p w14:paraId="5EB9CE91" w14:textId="72F45A23"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Uplink 5G Media Streaming architecture</w:t>
      </w:r>
      <w:r>
        <w:rPr>
          <w:noProof/>
        </w:rPr>
        <w:tab/>
      </w:r>
      <w:r>
        <w:rPr>
          <w:noProof/>
        </w:rPr>
        <w:fldChar w:fldCharType="begin"/>
      </w:r>
      <w:r>
        <w:rPr>
          <w:noProof/>
        </w:rPr>
        <w:instrText xml:space="preserve"> PAGEREF _Toc218675234 \h </w:instrText>
      </w:r>
      <w:r>
        <w:rPr>
          <w:noProof/>
        </w:rPr>
      </w:r>
      <w:r>
        <w:rPr>
          <w:noProof/>
        </w:rPr>
        <w:fldChar w:fldCharType="separate"/>
      </w:r>
      <w:r w:rsidR="000638B9">
        <w:rPr>
          <w:noProof/>
        </w:rPr>
        <w:t>43</w:t>
      </w:r>
      <w:r>
        <w:rPr>
          <w:noProof/>
        </w:rPr>
        <w:fldChar w:fldCharType="end"/>
      </w:r>
    </w:p>
    <w:p w14:paraId="193685A4" w14:textId="70632661"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Media architecture</w:t>
      </w:r>
      <w:r>
        <w:rPr>
          <w:noProof/>
        </w:rPr>
        <w:tab/>
      </w:r>
      <w:r>
        <w:rPr>
          <w:noProof/>
        </w:rPr>
        <w:fldChar w:fldCharType="begin"/>
      </w:r>
      <w:r>
        <w:rPr>
          <w:noProof/>
        </w:rPr>
        <w:instrText xml:space="preserve"> PAGEREF _Toc218675235 \h </w:instrText>
      </w:r>
      <w:r>
        <w:rPr>
          <w:noProof/>
        </w:rPr>
      </w:r>
      <w:r>
        <w:rPr>
          <w:noProof/>
        </w:rPr>
        <w:fldChar w:fldCharType="separate"/>
      </w:r>
      <w:r w:rsidR="000638B9">
        <w:rPr>
          <w:noProof/>
        </w:rPr>
        <w:t>43</w:t>
      </w:r>
      <w:r>
        <w:rPr>
          <w:noProof/>
        </w:rPr>
        <w:fldChar w:fldCharType="end"/>
      </w:r>
    </w:p>
    <w:p w14:paraId="5BB1ACCF" w14:textId="54054B1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UE 5GMSu functions</w:t>
      </w:r>
      <w:r>
        <w:rPr>
          <w:noProof/>
        </w:rPr>
        <w:tab/>
      </w:r>
      <w:r>
        <w:rPr>
          <w:noProof/>
        </w:rPr>
        <w:fldChar w:fldCharType="begin"/>
      </w:r>
      <w:r>
        <w:rPr>
          <w:noProof/>
        </w:rPr>
        <w:instrText xml:space="preserve"> PAGEREF _Toc218675236 \h </w:instrText>
      </w:r>
      <w:r>
        <w:rPr>
          <w:noProof/>
        </w:rPr>
      </w:r>
      <w:r>
        <w:rPr>
          <w:noProof/>
        </w:rPr>
        <w:fldChar w:fldCharType="separate"/>
      </w:r>
      <w:r w:rsidR="000638B9">
        <w:rPr>
          <w:noProof/>
        </w:rPr>
        <w:t>45</w:t>
      </w:r>
      <w:r>
        <w:rPr>
          <w:noProof/>
        </w:rPr>
        <w:fldChar w:fldCharType="end"/>
      </w:r>
    </w:p>
    <w:p w14:paraId="4A3F5EEF" w14:textId="51FCF0A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uplink media streaming</w:t>
      </w:r>
      <w:r>
        <w:rPr>
          <w:noProof/>
        </w:rPr>
        <w:tab/>
      </w:r>
      <w:r>
        <w:rPr>
          <w:noProof/>
        </w:rPr>
        <w:fldChar w:fldCharType="begin"/>
      </w:r>
      <w:r>
        <w:rPr>
          <w:noProof/>
        </w:rPr>
        <w:instrText xml:space="preserve"> PAGEREF _Toc218675237 \h </w:instrText>
      </w:r>
      <w:r>
        <w:rPr>
          <w:noProof/>
        </w:rPr>
      </w:r>
      <w:r>
        <w:rPr>
          <w:noProof/>
        </w:rPr>
        <w:fldChar w:fldCharType="separate"/>
      </w:r>
      <w:r w:rsidR="000638B9">
        <w:rPr>
          <w:noProof/>
        </w:rPr>
        <w:t>47</w:t>
      </w:r>
      <w:r>
        <w:rPr>
          <w:noProof/>
        </w:rPr>
        <w:fldChar w:fldCharType="end"/>
      </w:r>
    </w:p>
    <w:p w14:paraId="7C29D994" w14:textId="699CCAC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Network Slicing for downlink media streaming</w:t>
      </w:r>
      <w:r>
        <w:rPr>
          <w:noProof/>
        </w:rPr>
        <w:tab/>
      </w:r>
      <w:r>
        <w:rPr>
          <w:noProof/>
        </w:rPr>
        <w:fldChar w:fldCharType="begin"/>
      </w:r>
      <w:r>
        <w:rPr>
          <w:noProof/>
        </w:rPr>
        <w:instrText xml:space="preserve"> PAGEREF _Toc218675238 \h </w:instrText>
      </w:r>
      <w:r>
        <w:rPr>
          <w:noProof/>
        </w:rPr>
      </w:r>
      <w:r>
        <w:rPr>
          <w:noProof/>
        </w:rPr>
        <w:fldChar w:fldCharType="separate"/>
      </w:r>
      <w:r w:rsidR="000638B9">
        <w:rPr>
          <w:noProof/>
        </w:rPr>
        <w:t>49</w:t>
      </w:r>
      <w:r>
        <w:rPr>
          <w:noProof/>
        </w:rPr>
        <w:fldChar w:fldCharType="end"/>
      </w:r>
    </w:p>
    <w:p w14:paraId="6C8CEC0A" w14:textId="0C40B6B3"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5G Media Streaming architecture extensions for Edge Computing</w:t>
      </w:r>
      <w:r>
        <w:rPr>
          <w:noProof/>
        </w:rPr>
        <w:tab/>
      </w:r>
      <w:r>
        <w:rPr>
          <w:noProof/>
        </w:rPr>
        <w:fldChar w:fldCharType="begin"/>
      </w:r>
      <w:r>
        <w:rPr>
          <w:noProof/>
        </w:rPr>
        <w:instrText xml:space="preserve"> PAGEREF _Toc218675239 \h </w:instrText>
      </w:r>
      <w:r>
        <w:rPr>
          <w:noProof/>
        </w:rPr>
      </w:r>
      <w:r>
        <w:rPr>
          <w:noProof/>
        </w:rPr>
        <w:fldChar w:fldCharType="separate"/>
      </w:r>
      <w:r w:rsidR="000638B9">
        <w:rPr>
          <w:noProof/>
        </w:rPr>
        <w:t>50</w:t>
      </w:r>
      <w:r>
        <w:rPr>
          <w:noProof/>
        </w:rPr>
        <w:fldChar w:fldCharType="end"/>
      </w:r>
    </w:p>
    <w:p w14:paraId="75481D69" w14:textId="07A3627C"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_Toc218675240 \h </w:instrText>
      </w:r>
      <w:r>
        <w:rPr>
          <w:noProof/>
        </w:rPr>
      </w:r>
      <w:r>
        <w:rPr>
          <w:noProof/>
        </w:rPr>
        <w:fldChar w:fldCharType="separate"/>
      </w:r>
      <w:r w:rsidR="000638B9">
        <w:rPr>
          <w:noProof/>
        </w:rPr>
        <w:t>50</w:t>
      </w:r>
      <w:r>
        <w:rPr>
          <w:noProof/>
        </w:rPr>
        <w:fldChar w:fldCharType="end"/>
      </w:r>
    </w:p>
    <w:p w14:paraId="6A9D46FE" w14:textId="56DB7FD5"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5G Media Streaming combined with Edge Computing</w:t>
      </w:r>
      <w:r>
        <w:rPr>
          <w:noProof/>
        </w:rPr>
        <w:tab/>
      </w:r>
      <w:r>
        <w:rPr>
          <w:noProof/>
        </w:rPr>
        <w:fldChar w:fldCharType="begin"/>
      </w:r>
      <w:r>
        <w:rPr>
          <w:noProof/>
        </w:rPr>
        <w:instrText xml:space="preserve"> PAGEREF _Toc218675241 \h </w:instrText>
      </w:r>
      <w:r>
        <w:rPr>
          <w:noProof/>
        </w:rPr>
      </w:r>
      <w:r>
        <w:rPr>
          <w:noProof/>
        </w:rPr>
        <w:fldChar w:fldCharType="separate"/>
      </w:r>
      <w:r w:rsidR="000638B9">
        <w:rPr>
          <w:noProof/>
        </w:rPr>
        <w:t>50</w:t>
      </w:r>
      <w:r>
        <w:rPr>
          <w:noProof/>
        </w:rPr>
        <w:fldChar w:fldCharType="end"/>
      </w:r>
    </w:p>
    <w:p w14:paraId="2EB9763C" w14:textId="22E69908"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Provisioning and Service Information</w:t>
      </w:r>
      <w:r>
        <w:rPr>
          <w:noProof/>
        </w:rPr>
        <w:tab/>
      </w:r>
      <w:r>
        <w:rPr>
          <w:noProof/>
        </w:rPr>
        <w:fldChar w:fldCharType="begin"/>
      </w:r>
      <w:r>
        <w:rPr>
          <w:noProof/>
        </w:rPr>
        <w:instrText xml:space="preserve"> PAGEREF _Toc218675242 \h </w:instrText>
      </w:r>
      <w:r>
        <w:rPr>
          <w:noProof/>
        </w:rPr>
      </w:r>
      <w:r>
        <w:rPr>
          <w:noProof/>
        </w:rPr>
        <w:fldChar w:fldCharType="separate"/>
      </w:r>
      <w:r w:rsidR="000638B9">
        <w:rPr>
          <w:noProof/>
        </w:rPr>
        <w:t>51</w:t>
      </w:r>
      <w:r>
        <w:rPr>
          <w:noProof/>
        </w:rPr>
        <w:fldChar w:fldCharType="end"/>
      </w:r>
    </w:p>
    <w:p w14:paraId="1BF9AE38" w14:textId="4DD61EAF"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Edge application context for 5GMS functions</w:t>
      </w:r>
      <w:r>
        <w:rPr>
          <w:noProof/>
        </w:rPr>
        <w:tab/>
      </w:r>
      <w:r>
        <w:rPr>
          <w:noProof/>
        </w:rPr>
        <w:fldChar w:fldCharType="begin"/>
      </w:r>
      <w:r>
        <w:rPr>
          <w:noProof/>
        </w:rPr>
        <w:instrText xml:space="preserve"> PAGEREF _Toc218675243 \h </w:instrText>
      </w:r>
      <w:r>
        <w:rPr>
          <w:noProof/>
        </w:rPr>
      </w:r>
      <w:r>
        <w:rPr>
          <w:noProof/>
        </w:rPr>
        <w:fldChar w:fldCharType="separate"/>
      </w:r>
      <w:r w:rsidR="000638B9">
        <w:rPr>
          <w:noProof/>
        </w:rPr>
        <w:t>52</w:t>
      </w:r>
      <w:r>
        <w:rPr>
          <w:noProof/>
        </w:rPr>
        <w:fldChar w:fldCharType="end"/>
      </w:r>
    </w:p>
    <w:p w14:paraId="549D6CB0" w14:textId="5A91D017"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5GMS AF context</w:t>
      </w:r>
      <w:r>
        <w:rPr>
          <w:noProof/>
        </w:rPr>
        <w:tab/>
      </w:r>
      <w:r>
        <w:rPr>
          <w:noProof/>
        </w:rPr>
        <w:fldChar w:fldCharType="begin"/>
      </w:r>
      <w:r>
        <w:rPr>
          <w:noProof/>
        </w:rPr>
        <w:instrText xml:space="preserve"> PAGEREF _Toc218675244 \h </w:instrText>
      </w:r>
      <w:r>
        <w:rPr>
          <w:noProof/>
        </w:rPr>
      </w:r>
      <w:r>
        <w:rPr>
          <w:noProof/>
        </w:rPr>
        <w:fldChar w:fldCharType="separate"/>
      </w:r>
      <w:r w:rsidR="000638B9">
        <w:rPr>
          <w:noProof/>
        </w:rPr>
        <w:t>52</w:t>
      </w:r>
      <w:r>
        <w:rPr>
          <w:noProof/>
        </w:rPr>
        <w:fldChar w:fldCharType="end"/>
      </w:r>
    </w:p>
    <w:p w14:paraId="365F8DAE" w14:textId="4F2EB202"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5GMS AS context</w:t>
      </w:r>
      <w:r>
        <w:rPr>
          <w:noProof/>
        </w:rPr>
        <w:tab/>
      </w:r>
      <w:r>
        <w:rPr>
          <w:noProof/>
        </w:rPr>
        <w:fldChar w:fldCharType="begin"/>
      </w:r>
      <w:r>
        <w:rPr>
          <w:noProof/>
        </w:rPr>
        <w:instrText xml:space="preserve"> PAGEREF _Toc218675245 \h </w:instrText>
      </w:r>
      <w:r>
        <w:rPr>
          <w:noProof/>
        </w:rPr>
      </w:r>
      <w:r>
        <w:rPr>
          <w:noProof/>
        </w:rPr>
        <w:fldChar w:fldCharType="separate"/>
      </w:r>
      <w:r w:rsidR="000638B9">
        <w:rPr>
          <w:noProof/>
        </w:rPr>
        <w:t>52</w:t>
      </w:r>
      <w:r>
        <w:rPr>
          <w:noProof/>
        </w:rPr>
        <w:fldChar w:fldCharType="end"/>
      </w:r>
    </w:p>
    <w:p w14:paraId="0ACB1BB7" w14:textId="549E67FC"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5G Downlink Media Streaming via eMBMS</w:t>
      </w:r>
      <w:r>
        <w:rPr>
          <w:noProof/>
        </w:rPr>
        <w:tab/>
      </w:r>
      <w:r>
        <w:rPr>
          <w:noProof/>
        </w:rPr>
        <w:fldChar w:fldCharType="begin"/>
      </w:r>
      <w:r>
        <w:rPr>
          <w:noProof/>
        </w:rPr>
        <w:instrText xml:space="preserve"> PAGEREF _Toc218675246 \h </w:instrText>
      </w:r>
      <w:r>
        <w:rPr>
          <w:noProof/>
        </w:rPr>
      </w:r>
      <w:r>
        <w:rPr>
          <w:noProof/>
        </w:rPr>
        <w:fldChar w:fldCharType="separate"/>
      </w:r>
      <w:r w:rsidR="000638B9">
        <w:rPr>
          <w:noProof/>
        </w:rPr>
        <w:t>53</w:t>
      </w:r>
      <w:r>
        <w:rPr>
          <w:noProof/>
        </w:rPr>
        <w:fldChar w:fldCharType="end"/>
      </w:r>
    </w:p>
    <w:p w14:paraId="2CF2E43E" w14:textId="3EFC642F"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Architecture for 5G Downlink Media Streaming over eMBMS</w:t>
      </w:r>
      <w:r>
        <w:rPr>
          <w:noProof/>
        </w:rPr>
        <w:tab/>
      </w:r>
      <w:r>
        <w:rPr>
          <w:noProof/>
        </w:rPr>
        <w:fldChar w:fldCharType="begin"/>
      </w:r>
      <w:r>
        <w:rPr>
          <w:noProof/>
        </w:rPr>
        <w:instrText xml:space="preserve"> PAGEREF _Toc218675247 \h </w:instrText>
      </w:r>
      <w:r>
        <w:rPr>
          <w:noProof/>
        </w:rPr>
      </w:r>
      <w:r>
        <w:rPr>
          <w:noProof/>
        </w:rPr>
        <w:fldChar w:fldCharType="separate"/>
      </w:r>
      <w:r w:rsidR="000638B9">
        <w:rPr>
          <w:noProof/>
        </w:rPr>
        <w:t>53</w:t>
      </w:r>
      <w:r>
        <w:rPr>
          <w:noProof/>
        </w:rPr>
        <w:fldChar w:fldCharType="end"/>
      </w:r>
    </w:p>
    <w:p w14:paraId="7D2AF12A" w14:textId="4AA501AA"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eMBMS-based delivery</w:t>
      </w:r>
      <w:r>
        <w:rPr>
          <w:noProof/>
        </w:rPr>
        <w:tab/>
      </w:r>
      <w:r>
        <w:rPr>
          <w:noProof/>
        </w:rPr>
        <w:fldChar w:fldCharType="begin"/>
      </w:r>
      <w:r>
        <w:rPr>
          <w:noProof/>
        </w:rPr>
        <w:instrText xml:space="preserve"> PAGEREF _Toc218675248 \h </w:instrText>
      </w:r>
      <w:r>
        <w:rPr>
          <w:noProof/>
        </w:rPr>
      </w:r>
      <w:r>
        <w:rPr>
          <w:noProof/>
        </w:rPr>
        <w:fldChar w:fldCharType="separate"/>
      </w:r>
      <w:r w:rsidR="000638B9">
        <w:rPr>
          <w:noProof/>
        </w:rPr>
        <w:t>54</w:t>
      </w:r>
      <w:r>
        <w:rPr>
          <w:noProof/>
        </w:rPr>
        <w:fldChar w:fldCharType="end"/>
      </w:r>
    </w:p>
    <w:p w14:paraId="7372E5DF" w14:textId="53763D3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Usage of M1d</w:t>
      </w:r>
      <w:r>
        <w:rPr>
          <w:noProof/>
        </w:rPr>
        <w:tab/>
      </w:r>
      <w:r>
        <w:rPr>
          <w:noProof/>
        </w:rPr>
        <w:fldChar w:fldCharType="begin"/>
      </w:r>
      <w:r>
        <w:rPr>
          <w:noProof/>
        </w:rPr>
        <w:instrText xml:space="preserve"> PAGEREF _Toc218675249 \h </w:instrText>
      </w:r>
      <w:r>
        <w:rPr>
          <w:noProof/>
        </w:rPr>
      </w:r>
      <w:r>
        <w:rPr>
          <w:noProof/>
        </w:rPr>
        <w:fldChar w:fldCharType="separate"/>
      </w:r>
      <w:r w:rsidR="000638B9">
        <w:rPr>
          <w:noProof/>
        </w:rPr>
        <w:t>54</w:t>
      </w:r>
      <w:r>
        <w:rPr>
          <w:noProof/>
        </w:rPr>
        <w:fldChar w:fldCharType="end"/>
      </w:r>
    </w:p>
    <w:p w14:paraId="19E9818B" w14:textId="724260B0"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r>
      <w:r>
        <w:rPr>
          <w:noProof/>
        </w:rPr>
        <w:instrText xml:space="preserve"> PAGEREF _Toc218675250 \h </w:instrText>
      </w:r>
      <w:r>
        <w:rPr>
          <w:noProof/>
        </w:rPr>
      </w:r>
      <w:r>
        <w:rPr>
          <w:noProof/>
        </w:rPr>
        <w:fldChar w:fldCharType="separate"/>
      </w:r>
      <w:r w:rsidR="000638B9">
        <w:rPr>
          <w:noProof/>
        </w:rPr>
        <w:t>54</w:t>
      </w:r>
      <w:r>
        <w:rPr>
          <w:noProof/>
        </w:rPr>
        <w:fldChar w:fldCharType="end"/>
      </w:r>
    </w:p>
    <w:p w14:paraId="2E1B69C5" w14:textId="250294D5"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r>
      <w:r>
        <w:rPr>
          <w:noProof/>
        </w:rPr>
        <w:instrText xml:space="preserve"> PAGEREF _Toc218675251 \h </w:instrText>
      </w:r>
      <w:r>
        <w:rPr>
          <w:noProof/>
        </w:rPr>
      </w:r>
      <w:r>
        <w:rPr>
          <w:noProof/>
        </w:rPr>
        <w:fldChar w:fldCharType="separate"/>
      </w:r>
      <w:r w:rsidR="000638B9">
        <w:rPr>
          <w:noProof/>
        </w:rPr>
        <w:t>54</w:t>
      </w:r>
      <w:r>
        <w:rPr>
          <w:noProof/>
        </w:rPr>
        <w:fldChar w:fldCharType="end"/>
      </w:r>
    </w:p>
    <w:p w14:paraId="6CB56DDA" w14:textId="7CAB3705"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r>
      <w:r>
        <w:rPr>
          <w:noProof/>
        </w:rPr>
        <w:instrText xml:space="preserve"> PAGEREF _Toc218675252 \h </w:instrText>
      </w:r>
      <w:r>
        <w:rPr>
          <w:noProof/>
        </w:rPr>
      </w:r>
      <w:r>
        <w:rPr>
          <w:noProof/>
        </w:rPr>
        <w:fldChar w:fldCharType="separate"/>
      </w:r>
      <w:r w:rsidR="000638B9">
        <w:rPr>
          <w:noProof/>
        </w:rPr>
        <w:t>54</w:t>
      </w:r>
      <w:r>
        <w:rPr>
          <w:noProof/>
        </w:rPr>
        <w:fldChar w:fldCharType="end"/>
      </w:r>
    </w:p>
    <w:p w14:paraId="07442262" w14:textId="4BA40B6D"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rFonts w:asciiTheme="minorHAnsi" w:eastAsiaTheme="minorEastAsia" w:hAnsiTheme="minorHAnsi" w:cstheme="minorBidi"/>
          <w:noProof/>
          <w:kern w:val="2"/>
          <w:sz w:val="24"/>
          <w:szCs w:val="24"/>
          <w:lang w:eastAsia="en-GB"/>
          <w14:ligatures w14:val="standardContextual"/>
        </w:rPr>
        <w:tab/>
      </w:r>
      <w:r>
        <w:rPr>
          <w:noProof/>
        </w:rPr>
        <w:t>Usage of M5d</w:t>
      </w:r>
      <w:r>
        <w:rPr>
          <w:noProof/>
        </w:rPr>
        <w:tab/>
      </w:r>
      <w:r>
        <w:rPr>
          <w:noProof/>
        </w:rPr>
        <w:fldChar w:fldCharType="begin"/>
      </w:r>
      <w:r>
        <w:rPr>
          <w:noProof/>
        </w:rPr>
        <w:instrText xml:space="preserve"> PAGEREF _Toc218675253 \h </w:instrText>
      </w:r>
      <w:r>
        <w:rPr>
          <w:noProof/>
        </w:rPr>
      </w:r>
      <w:r>
        <w:rPr>
          <w:noProof/>
        </w:rPr>
        <w:fldChar w:fldCharType="separate"/>
      </w:r>
      <w:r w:rsidR="000638B9">
        <w:rPr>
          <w:noProof/>
        </w:rPr>
        <w:t>54</w:t>
      </w:r>
      <w:r>
        <w:rPr>
          <w:noProof/>
        </w:rPr>
        <w:fldChar w:fldCharType="end"/>
      </w:r>
    </w:p>
    <w:p w14:paraId="5BE7C984" w14:textId="7FB9E38D"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r>
      <w:r>
        <w:rPr>
          <w:noProof/>
        </w:rPr>
        <w:instrText xml:space="preserve"> PAGEREF _Toc218675254 \h </w:instrText>
      </w:r>
      <w:r>
        <w:rPr>
          <w:noProof/>
        </w:rPr>
      </w:r>
      <w:r>
        <w:rPr>
          <w:noProof/>
        </w:rPr>
        <w:fldChar w:fldCharType="separate"/>
      </w:r>
      <w:r w:rsidR="000638B9">
        <w:rPr>
          <w:noProof/>
        </w:rPr>
        <w:t>55</w:t>
      </w:r>
      <w:r>
        <w:rPr>
          <w:noProof/>
        </w:rPr>
        <w:fldChar w:fldCharType="end"/>
      </w:r>
    </w:p>
    <w:p w14:paraId="662AA478" w14:textId="6BFE87CE"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r>
      <w:r>
        <w:rPr>
          <w:noProof/>
        </w:rPr>
        <w:instrText xml:space="preserve"> PAGEREF _Toc218675255 \h </w:instrText>
      </w:r>
      <w:r>
        <w:rPr>
          <w:noProof/>
        </w:rPr>
      </w:r>
      <w:r>
        <w:rPr>
          <w:noProof/>
        </w:rPr>
        <w:fldChar w:fldCharType="separate"/>
      </w:r>
      <w:r w:rsidR="000638B9">
        <w:rPr>
          <w:noProof/>
        </w:rPr>
        <w:t>55</w:t>
      </w:r>
      <w:r>
        <w:rPr>
          <w:noProof/>
        </w:rPr>
        <w:fldChar w:fldCharType="end"/>
      </w:r>
    </w:p>
    <w:p w14:paraId="0CF46F6E" w14:textId="686ACC85"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r>
      <w:r>
        <w:rPr>
          <w:noProof/>
        </w:rPr>
        <w:instrText xml:space="preserve"> PAGEREF _Toc218675256 \h </w:instrText>
      </w:r>
      <w:r>
        <w:rPr>
          <w:noProof/>
        </w:rPr>
      </w:r>
      <w:r>
        <w:rPr>
          <w:noProof/>
        </w:rPr>
        <w:fldChar w:fldCharType="separate"/>
      </w:r>
      <w:r w:rsidR="000638B9">
        <w:rPr>
          <w:noProof/>
        </w:rPr>
        <w:t>55</w:t>
      </w:r>
      <w:r>
        <w:rPr>
          <w:noProof/>
        </w:rPr>
        <w:fldChar w:fldCharType="end"/>
      </w:r>
    </w:p>
    <w:p w14:paraId="18638EA7" w14:textId="61828641"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Usage of MBMS reference points and interfaces</w:t>
      </w:r>
      <w:r>
        <w:rPr>
          <w:noProof/>
        </w:rPr>
        <w:tab/>
      </w:r>
      <w:r>
        <w:rPr>
          <w:noProof/>
        </w:rPr>
        <w:fldChar w:fldCharType="begin"/>
      </w:r>
      <w:r>
        <w:rPr>
          <w:noProof/>
        </w:rPr>
        <w:instrText xml:space="preserve"> PAGEREF _Toc218675257 \h </w:instrText>
      </w:r>
      <w:r>
        <w:rPr>
          <w:noProof/>
        </w:rPr>
      </w:r>
      <w:r>
        <w:rPr>
          <w:noProof/>
        </w:rPr>
        <w:fldChar w:fldCharType="separate"/>
      </w:r>
      <w:r w:rsidR="000638B9">
        <w:rPr>
          <w:noProof/>
        </w:rPr>
        <w:t>55</w:t>
      </w:r>
      <w:r>
        <w:rPr>
          <w:noProof/>
        </w:rPr>
        <w:fldChar w:fldCharType="end"/>
      </w:r>
    </w:p>
    <w:p w14:paraId="3E645F48" w14:textId="36370182"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Usage of xMB-C</w:t>
      </w:r>
      <w:r>
        <w:rPr>
          <w:noProof/>
        </w:rPr>
        <w:tab/>
      </w:r>
      <w:r>
        <w:rPr>
          <w:noProof/>
        </w:rPr>
        <w:fldChar w:fldCharType="begin"/>
      </w:r>
      <w:r>
        <w:rPr>
          <w:noProof/>
        </w:rPr>
        <w:instrText xml:space="preserve"> PAGEREF _Toc218675258 \h </w:instrText>
      </w:r>
      <w:r>
        <w:rPr>
          <w:noProof/>
        </w:rPr>
      </w:r>
      <w:r>
        <w:rPr>
          <w:noProof/>
        </w:rPr>
        <w:fldChar w:fldCharType="separate"/>
      </w:r>
      <w:r w:rsidR="000638B9">
        <w:rPr>
          <w:noProof/>
        </w:rPr>
        <w:t>55</w:t>
      </w:r>
      <w:r>
        <w:rPr>
          <w:noProof/>
        </w:rPr>
        <w:fldChar w:fldCharType="end"/>
      </w:r>
    </w:p>
    <w:p w14:paraId="2BA812FE" w14:textId="2C67BE39"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Usage of xMB-U</w:t>
      </w:r>
      <w:r>
        <w:rPr>
          <w:noProof/>
        </w:rPr>
        <w:tab/>
      </w:r>
      <w:r>
        <w:rPr>
          <w:noProof/>
        </w:rPr>
        <w:fldChar w:fldCharType="begin"/>
      </w:r>
      <w:r>
        <w:rPr>
          <w:noProof/>
        </w:rPr>
        <w:instrText xml:space="preserve"> PAGEREF _Toc218675259 \h </w:instrText>
      </w:r>
      <w:r>
        <w:rPr>
          <w:noProof/>
        </w:rPr>
      </w:r>
      <w:r>
        <w:rPr>
          <w:noProof/>
        </w:rPr>
        <w:fldChar w:fldCharType="separate"/>
      </w:r>
      <w:r w:rsidR="000638B9">
        <w:rPr>
          <w:noProof/>
        </w:rPr>
        <w:t>55</w:t>
      </w:r>
      <w:r>
        <w:rPr>
          <w:noProof/>
        </w:rPr>
        <w:fldChar w:fldCharType="end"/>
      </w:r>
    </w:p>
    <w:p w14:paraId="69ED58D6" w14:textId="5306AAB9"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Usage of MBMS User Services and Delivery Methods</w:t>
      </w:r>
      <w:r>
        <w:rPr>
          <w:noProof/>
        </w:rPr>
        <w:tab/>
      </w:r>
      <w:r>
        <w:rPr>
          <w:noProof/>
        </w:rPr>
        <w:fldChar w:fldCharType="begin"/>
      </w:r>
      <w:r>
        <w:rPr>
          <w:noProof/>
        </w:rPr>
        <w:instrText xml:space="preserve"> PAGEREF _Toc218675260 \h </w:instrText>
      </w:r>
      <w:r>
        <w:rPr>
          <w:noProof/>
        </w:rPr>
      </w:r>
      <w:r>
        <w:rPr>
          <w:noProof/>
        </w:rPr>
        <w:fldChar w:fldCharType="separate"/>
      </w:r>
      <w:r w:rsidR="000638B9">
        <w:rPr>
          <w:noProof/>
        </w:rPr>
        <w:t>55</w:t>
      </w:r>
      <w:r>
        <w:rPr>
          <w:noProof/>
        </w:rPr>
        <w:fldChar w:fldCharType="end"/>
      </w:r>
    </w:p>
    <w:p w14:paraId="5175FD48" w14:textId="72B16421"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rFonts w:asciiTheme="minorHAnsi" w:eastAsiaTheme="minorEastAsia" w:hAnsiTheme="minorHAnsi" w:cstheme="minorBidi"/>
          <w:noProof/>
          <w:kern w:val="2"/>
          <w:sz w:val="24"/>
          <w:szCs w:val="24"/>
          <w:lang w:eastAsia="en-GB"/>
          <w14:ligatures w14:val="standardContextual"/>
        </w:rPr>
        <w:tab/>
      </w:r>
      <w:r>
        <w:rPr>
          <w:noProof/>
        </w:rPr>
        <w:t>Usage of MBMS-API-C</w:t>
      </w:r>
      <w:r>
        <w:rPr>
          <w:noProof/>
        </w:rPr>
        <w:tab/>
      </w:r>
      <w:r>
        <w:rPr>
          <w:noProof/>
        </w:rPr>
        <w:fldChar w:fldCharType="begin"/>
      </w:r>
      <w:r>
        <w:rPr>
          <w:noProof/>
        </w:rPr>
        <w:instrText xml:space="preserve"> PAGEREF _Toc218675261 \h </w:instrText>
      </w:r>
      <w:r>
        <w:rPr>
          <w:noProof/>
        </w:rPr>
      </w:r>
      <w:r>
        <w:rPr>
          <w:noProof/>
        </w:rPr>
        <w:fldChar w:fldCharType="separate"/>
      </w:r>
      <w:r w:rsidR="000638B9">
        <w:rPr>
          <w:noProof/>
        </w:rPr>
        <w:t>55</w:t>
      </w:r>
      <w:r>
        <w:rPr>
          <w:noProof/>
        </w:rPr>
        <w:fldChar w:fldCharType="end"/>
      </w:r>
    </w:p>
    <w:p w14:paraId="36829071" w14:textId="38956F16"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rFonts w:asciiTheme="minorHAnsi" w:eastAsiaTheme="minorEastAsia" w:hAnsiTheme="minorHAnsi" w:cstheme="minorBidi"/>
          <w:noProof/>
          <w:kern w:val="2"/>
          <w:sz w:val="24"/>
          <w:szCs w:val="24"/>
          <w:lang w:eastAsia="en-GB"/>
          <w14:ligatures w14:val="standardContextual"/>
        </w:rPr>
        <w:tab/>
      </w:r>
      <w:r>
        <w:rPr>
          <w:noProof/>
        </w:rPr>
        <w:t>Usage of MBMS-API-U</w:t>
      </w:r>
      <w:r>
        <w:rPr>
          <w:noProof/>
        </w:rPr>
        <w:tab/>
      </w:r>
      <w:r>
        <w:rPr>
          <w:noProof/>
        </w:rPr>
        <w:fldChar w:fldCharType="begin"/>
      </w:r>
      <w:r>
        <w:rPr>
          <w:noProof/>
        </w:rPr>
        <w:instrText xml:space="preserve"> PAGEREF _Toc218675262 \h </w:instrText>
      </w:r>
      <w:r>
        <w:rPr>
          <w:noProof/>
        </w:rPr>
      </w:r>
      <w:r>
        <w:rPr>
          <w:noProof/>
        </w:rPr>
        <w:fldChar w:fldCharType="separate"/>
      </w:r>
      <w:r w:rsidR="000638B9">
        <w:rPr>
          <w:noProof/>
        </w:rPr>
        <w:t>56</w:t>
      </w:r>
      <w:r>
        <w:rPr>
          <w:noProof/>
        </w:rPr>
        <w:fldChar w:fldCharType="end"/>
      </w:r>
    </w:p>
    <w:p w14:paraId="49EC1E5C" w14:textId="6534478B"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 for 5GMS</w:t>
      </w:r>
      <w:r>
        <w:rPr>
          <w:noProof/>
        </w:rPr>
        <w:tab/>
      </w:r>
      <w:r>
        <w:rPr>
          <w:noProof/>
        </w:rPr>
        <w:fldChar w:fldCharType="begin"/>
      </w:r>
      <w:r>
        <w:rPr>
          <w:noProof/>
        </w:rPr>
        <w:instrText xml:space="preserve"> PAGEREF _Toc218675263 \h </w:instrText>
      </w:r>
      <w:r>
        <w:rPr>
          <w:noProof/>
        </w:rPr>
      </w:r>
      <w:r>
        <w:rPr>
          <w:noProof/>
        </w:rPr>
        <w:fldChar w:fldCharType="separate"/>
      </w:r>
      <w:r w:rsidR="000638B9">
        <w:rPr>
          <w:noProof/>
        </w:rPr>
        <w:t>56</w:t>
      </w:r>
      <w:r>
        <w:rPr>
          <w:noProof/>
        </w:rPr>
        <w:fldChar w:fldCharType="end"/>
      </w:r>
    </w:p>
    <w:p w14:paraId="02558B10" w14:textId="7FA332C3"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Reference architecture instantiation</w:t>
      </w:r>
      <w:r>
        <w:rPr>
          <w:noProof/>
        </w:rPr>
        <w:tab/>
      </w:r>
      <w:r>
        <w:rPr>
          <w:noProof/>
        </w:rPr>
        <w:fldChar w:fldCharType="begin"/>
      </w:r>
      <w:r>
        <w:rPr>
          <w:noProof/>
        </w:rPr>
        <w:instrText xml:space="preserve"> PAGEREF _Toc218675264 \h </w:instrText>
      </w:r>
      <w:r>
        <w:rPr>
          <w:noProof/>
        </w:rPr>
      </w:r>
      <w:r>
        <w:rPr>
          <w:noProof/>
        </w:rPr>
        <w:fldChar w:fldCharType="separate"/>
      </w:r>
      <w:r w:rsidR="000638B9">
        <w:rPr>
          <w:noProof/>
        </w:rPr>
        <w:t>56</w:t>
      </w:r>
      <w:r>
        <w:rPr>
          <w:noProof/>
        </w:rPr>
        <w:fldChar w:fldCharType="end"/>
      </w:r>
    </w:p>
    <w:p w14:paraId="26C49DE9" w14:textId="3D85DE93"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UE data reporting for 5GMS</w:t>
      </w:r>
      <w:r>
        <w:rPr>
          <w:noProof/>
        </w:rPr>
        <w:tab/>
      </w:r>
      <w:r>
        <w:rPr>
          <w:noProof/>
        </w:rPr>
        <w:fldChar w:fldCharType="begin"/>
      </w:r>
      <w:r>
        <w:rPr>
          <w:noProof/>
        </w:rPr>
        <w:instrText xml:space="preserve"> PAGEREF _Toc218675265 \h </w:instrText>
      </w:r>
      <w:r>
        <w:rPr>
          <w:noProof/>
        </w:rPr>
      </w:r>
      <w:r>
        <w:rPr>
          <w:noProof/>
        </w:rPr>
        <w:fldChar w:fldCharType="separate"/>
      </w:r>
      <w:r w:rsidR="000638B9">
        <w:rPr>
          <w:noProof/>
        </w:rPr>
        <w:t>57</w:t>
      </w:r>
      <w:r>
        <w:rPr>
          <w:noProof/>
        </w:rPr>
        <w:fldChar w:fldCharType="end"/>
      </w:r>
    </w:p>
    <w:p w14:paraId="5FEAB6DB" w14:textId="6A5139DF"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downlink media streaming</w:t>
      </w:r>
      <w:r>
        <w:rPr>
          <w:noProof/>
        </w:rPr>
        <w:tab/>
      </w:r>
      <w:r>
        <w:rPr>
          <w:noProof/>
        </w:rPr>
        <w:fldChar w:fldCharType="begin"/>
      </w:r>
      <w:r>
        <w:rPr>
          <w:noProof/>
        </w:rPr>
        <w:instrText xml:space="preserve"> PAGEREF _Toc218675266 \h </w:instrText>
      </w:r>
      <w:r>
        <w:rPr>
          <w:noProof/>
        </w:rPr>
      </w:r>
      <w:r>
        <w:rPr>
          <w:noProof/>
        </w:rPr>
        <w:fldChar w:fldCharType="separate"/>
      </w:r>
      <w:r w:rsidR="000638B9">
        <w:rPr>
          <w:noProof/>
        </w:rPr>
        <w:t>57</w:t>
      </w:r>
      <w:r>
        <w:rPr>
          <w:noProof/>
        </w:rPr>
        <w:fldChar w:fldCharType="end"/>
      </w:r>
    </w:p>
    <w:p w14:paraId="4A75DDC7" w14:textId="563E94B2"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uplink media streaming</w:t>
      </w:r>
      <w:r>
        <w:rPr>
          <w:noProof/>
        </w:rPr>
        <w:tab/>
      </w:r>
      <w:r>
        <w:rPr>
          <w:noProof/>
        </w:rPr>
        <w:fldChar w:fldCharType="begin"/>
      </w:r>
      <w:r>
        <w:rPr>
          <w:noProof/>
        </w:rPr>
        <w:instrText xml:space="preserve"> PAGEREF _Toc218675267 \h </w:instrText>
      </w:r>
      <w:r>
        <w:rPr>
          <w:noProof/>
        </w:rPr>
      </w:r>
      <w:r>
        <w:rPr>
          <w:noProof/>
        </w:rPr>
        <w:fldChar w:fldCharType="separate"/>
      </w:r>
      <w:r w:rsidR="000638B9">
        <w:rPr>
          <w:noProof/>
        </w:rPr>
        <w:t>58</w:t>
      </w:r>
      <w:r>
        <w:rPr>
          <w:noProof/>
        </w:rPr>
        <w:fldChar w:fldCharType="end"/>
      </w:r>
    </w:p>
    <w:p w14:paraId="26C9FC8D" w14:textId="2DCB9CC5"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UE data reporting</w:t>
      </w:r>
      <w:r>
        <w:rPr>
          <w:noProof/>
        </w:rPr>
        <w:tab/>
      </w:r>
      <w:r>
        <w:rPr>
          <w:noProof/>
        </w:rPr>
        <w:fldChar w:fldCharType="begin"/>
      </w:r>
      <w:r>
        <w:rPr>
          <w:noProof/>
        </w:rPr>
        <w:instrText xml:space="preserve"> PAGEREF _Toc218675268 \h </w:instrText>
      </w:r>
      <w:r>
        <w:rPr>
          <w:noProof/>
        </w:rPr>
      </w:r>
      <w:r>
        <w:rPr>
          <w:noProof/>
        </w:rPr>
        <w:fldChar w:fldCharType="separate"/>
      </w:r>
      <w:r w:rsidR="000638B9">
        <w:rPr>
          <w:noProof/>
        </w:rPr>
        <w:t>58</w:t>
      </w:r>
      <w:r>
        <w:rPr>
          <w:noProof/>
        </w:rPr>
        <w:fldChar w:fldCharType="end"/>
      </w:r>
    </w:p>
    <w:p w14:paraId="2DEA7E39" w14:textId="6A1DFA92"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UE data reporting parameters for media streaming access activity</w:t>
      </w:r>
      <w:r>
        <w:rPr>
          <w:noProof/>
        </w:rPr>
        <w:tab/>
      </w:r>
      <w:r>
        <w:rPr>
          <w:noProof/>
        </w:rPr>
        <w:fldChar w:fldCharType="begin"/>
      </w:r>
      <w:r>
        <w:rPr>
          <w:noProof/>
        </w:rPr>
        <w:instrText xml:space="preserve"> PAGEREF _Toc218675269 \h </w:instrText>
      </w:r>
      <w:r>
        <w:rPr>
          <w:noProof/>
        </w:rPr>
      </w:r>
      <w:r>
        <w:rPr>
          <w:noProof/>
        </w:rPr>
        <w:fldChar w:fldCharType="separate"/>
      </w:r>
      <w:r w:rsidR="000638B9">
        <w:rPr>
          <w:noProof/>
        </w:rPr>
        <w:t>59</w:t>
      </w:r>
      <w:r>
        <w:rPr>
          <w:noProof/>
        </w:rPr>
        <w:fldChar w:fldCharType="end"/>
      </w:r>
    </w:p>
    <w:p w14:paraId="17F911BF" w14:textId="192152CA"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UE data reporting of ANBR-based Network Assistance invocations</w:t>
      </w:r>
      <w:r>
        <w:rPr>
          <w:noProof/>
        </w:rPr>
        <w:tab/>
      </w:r>
      <w:r>
        <w:rPr>
          <w:noProof/>
        </w:rPr>
        <w:fldChar w:fldCharType="begin"/>
      </w:r>
      <w:r>
        <w:rPr>
          <w:noProof/>
        </w:rPr>
        <w:instrText xml:space="preserve"> PAGEREF _Toc218675270 \h </w:instrText>
      </w:r>
      <w:r>
        <w:rPr>
          <w:noProof/>
        </w:rPr>
      </w:r>
      <w:r>
        <w:rPr>
          <w:noProof/>
        </w:rPr>
        <w:fldChar w:fldCharType="separate"/>
      </w:r>
      <w:r w:rsidR="000638B9">
        <w:rPr>
          <w:noProof/>
        </w:rPr>
        <w:t>61</w:t>
      </w:r>
      <w:r>
        <w:rPr>
          <w:noProof/>
        </w:rPr>
        <w:fldChar w:fldCharType="end"/>
      </w:r>
    </w:p>
    <w:p w14:paraId="492A9956" w14:textId="6049E131"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UE data processing for 5GMS</w:t>
      </w:r>
      <w:r>
        <w:rPr>
          <w:noProof/>
        </w:rPr>
        <w:tab/>
      </w:r>
      <w:r>
        <w:rPr>
          <w:noProof/>
        </w:rPr>
        <w:fldChar w:fldCharType="begin"/>
      </w:r>
      <w:r>
        <w:rPr>
          <w:noProof/>
        </w:rPr>
        <w:instrText xml:space="preserve"> PAGEREF _Toc218675271 \h </w:instrText>
      </w:r>
      <w:r>
        <w:rPr>
          <w:noProof/>
        </w:rPr>
      </w:r>
      <w:r>
        <w:rPr>
          <w:noProof/>
        </w:rPr>
        <w:fldChar w:fldCharType="separate"/>
      </w:r>
      <w:r w:rsidR="000638B9">
        <w:rPr>
          <w:noProof/>
        </w:rPr>
        <w:t>62</w:t>
      </w:r>
      <w:r>
        <w:rPr>
          <w:noProof/>
        </w:rPr>
        <w:fldChar w:fldCharType="end"/>
      </w:r>
    </w:p>
    <w:p w14:paraId="024966FE" w14:textId="77413FD4"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downlink media streaming</w:t>
      </w:r>
      <w:r>
        <w:rPr>
          <w:noProof/>
        </w:rPr>
        <w:tab/>
      </w:r>
      <w:r>
        <w:rPr>
          <w:noProof/>
        </w:rPr>
        <w:fldChar w:fldCharType="begin"/>
      </w:r>
      <w:r>
        <w:rPr>
          <w:noProof/>
        </w:rPr>
        <w:instrText xml:space="preserve"> PAGEREF _Toc218675272 \h </w:instrText>
      </w:r>
      <w:r>
        <w:rPr>
          <w:noProof/>
        </w:rPr>
      </w:r>
      <w:r>
        <w:rPr>
          <w:noProof/>
        </w:rPr>
        <w:fldChar w:fldCharType="separate"/>
      </w:r>
      <w:r w:rsidR="000638B9">
        <w:rPr>
          <w:noProof/>
        </w:rPr>
        <w:t>62</w:t>
      </w:r>
      <w:r>
        <w:rPr>
          <w:noProof/>
        </w:rPr>
        <w:fldChar w:fldCharType="end"/>
      </w:r>
    </w:p>
    <w:p w14:paraId="5500BD38" w14:textId="6F906FDD"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uplink media streaming</w:t>
      </w:r>
      <w:r>
        <w:rPr>
          <w:noProof/>
        </w:rPr>
        <w:tab/>
      </w:r>
      <w:r>
        <w:rPr>
          <w:noProof/>
        </w:rPr>
        <w:fldChar w:fldCharType="begin"/>
      </w:r>
      <w:r>
        <w:rPr>
          <w:noProof/>
        </w:rPr>
        <w:instrText xml:space="preserve"> PAGEREF _Toc218675273 \h </w:instrText>
      </w:r>
      <w:r>
        <w:rPr>
          <w:noProof/>
        </w:rPr>
      </w:r>
      <w:r>
        <w:rPr>
          <w:noProof/>
        </w:rPr>
        <w:fldChar w:fldCharType="separate"/>
      </w:r>
      <w:r w:rsidR="000638B9">
        <w:rPr>
          <w:noProof/>
        </w:rPr>
        <w:t>63</w:t>
      </w:r>
      <w:r>
        <w:rPr>
          <w:noProof/>
        </w:rPr>
        <w:fldChar w:fldCharType="end"/>
      </w:r>
    </w:p>
    <w:p w14:paraId="1867E7DD" w14:textId="5AF724E3"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Event exposure of 5GMS UE data</w:t>
      </w:r>
      <w:r>
        <w:rPr>
          <w:noProof/>
        </w:rPr>
        <w:tab/>
      </w:r>
      <w:r>
        <w:rPr>
          <w:noProof/>
        </w:rPr>
        <w:fldChar w:fldCharType="begin"/>
      </w:r>
      <w:r>
        <w:rPr>
          <w:noProof/>
        </w:rPr>
        <w:instrText xml:space="preserve"> PAGEREF _Toc218675274 \h </w:instrText>
      </w:r>
      <w:r>
        <w:rPr>
          <w:noProof/>
        </w:rPr>
      </w:r>
      <w:r>
        <w:rPr>
          <w:noProof/>
        </w:rPr>
        <w:fldChar w:fldCharType="separate"/>
      </w:r>
      <w:r w:rsidR="000638B9">
        <w:rPr>
          <w:noProof/>
        </w:rPr>
        <w:t>63</w:t>
      </w:r>
      <w:r>
        <w:rPr>
          <w:noProof/>
        </w:rPr>
        <w:fldChar w:fldCharType="end"/>
      </w:r>
    </w:p>
    <w:p w14:paraId="6536BD95" w14:textId="30D467ED"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downlink media streaming</w:t>
      </w:r>
      <w:r>
        <w:rPr>
          <w:noProof/>
        </w:rPr>
        <w:tab/>
      </w:r>
      <w:r>
        <w:rPr>
          <w:noProof/>
        </w:rPr>
        <w:fldChar w:fldCharType="begin"/>
      </w:r>
      <w:r>
        <w:rPr>
          <w:noProof/>
        </w:rPr>
        <w:instrText xml:space="preserve"> PAGEREF _Toc218675275 \h </w:instrText>
      </w:r>
      <w:r>
        <w:rPr>
          <w:noProof/>
        </w:rPr>
      </w:r>
      <w:r>
        <w:rPr>
          <w:noProof/>
        </w:rPr>
        <w:fldChar w:fldCharType="separate"/>
      </w:r>
      <w:r w:rsidR="000638B9">
        <w:rPr>
          <w:noProof/>
        </w:rPr>
        <w:t>63</w:t>
      </w:r>
      <w:r>
        <w:rPr>
          <w:noProof/>
        </w:rPr>
        <w:fldChar w:fldCharType="end"/>
      </w:r>
    </w:p>
    <w:p w14:paraId="0013F518" w14:textId="297A4FB2"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uplink media streaming</w:t>
      </w:r>
      <w:r>
        <w:rPr>
          <w:noProof/>
        </w:rPr>
        <w:tab/>
      </w:r>
      <w:r>
        <w:rPr>
          <w:noProof/>
        </w:rPr>
        <w:fldChar w:fldCharType="begin"/>
      </w:r>
      <w:r>
        <w:rPr>
          <w:noProof/>
        </w:rPr>
        <w:instrText xml:space="preserve"> PAGEREF _Toc218675276 \h </w:instrText>
      </w:r>
      <w:r>
        <w:rPr>
          <w:noProof/>
        </w:rPr>
      </w:r>
      <w:r>
        <w:rPr>
          <w:noProof/>
        </w:rPr>
        <w:fldChar w:fldCharType="separate"/>
      </w:r>
      <w:r w:rsidR="000638B9">
        <w:rPr>
          <w:noProof/>
        </w:rPr>
        <w:t>63</w:t>
      </w:r>
      <w:r>
        <w:rPr>
          <w:noProof/>
        </w:rPr>
        <w:fldChar w:fldCharType="end"/>
      </w:r>
    </w:p>
    <w:p w14:paraId="18AE45C8" w14:textId="24DA7A1D"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event exposure</w:t>
      </w:r>
      <w:r>
        <w:rPr>
          <w:noProof/>
        </w:rPr>
        <w:tab/>
      </w:r>
      <w:r>
        <w:rPr>
          <w:noProof/>
        </w:rPr>
        <w:fldChar w:fldCharType="begin"/>
      </w:r>
      <w:r>
        <w:rPr>
          <w:noProof/>
        </w:rPr>
        <w:instrText xml:space="preserve"> PAGEREF _Toc218675277 \h </w:instrText>
      </w:r>
      <w:r>
        <w:rPr>
          <w:noProof/>
        </w:rPr>
      </w:r>
      <w:r>
        <w:rPr>
          <w:noProof/>
        </w:rPr>
        <w:fldChar w:fldCharType="separate"/>
      </w:r>
      <w:r w:rsidR="000638B9">
        <w:rPr>
          <w:noProof/>
        </w:rPr>
        <w:t>64</w:t>
      </w:r>
      <w:r>
        <w:rPr>
          <w:noProof/>
        </w:rPr>
        <w:fldChar w:fldCharType="end"/>
      </w:r>
    </w:p>
    <w:p w14:paraId="70B7B5A3" w14:textId="3E45955A"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4.7.4.4</w:t>
      </w:r>
      <w:r>
        <w:rPr>
          <w:rFonts w:asciiTheme="minorHAnsi" w:eastAsiaTheme="minorEastAsia" w:hAnsiTheme="minorHAnsi" w:cstheme="minorBidi"/>
          <w:noProof/>
          <w:kern w:val="2"/>
          <w:sz w:val="24"/>
          <w:szCs w:val="24"/>
          <w:lang w:eastAsia="en-GB"/>
          <w14:ligatures w14:val="standardContextual"/>
        </w:rPr>
        <w:tab/>
      </w:r>
      <w:r>
        <w:rPr>
          <w:noProof/>
        </w:rPr>
        <w:t>Event exposure of QoE metrics UE data</w:t>
      </w:r>
      <w:r>
        <w:rPr>
          <w:noProof/>
        </w:rPr>
        <w:tab/>
      </w:r>
      <w:r>
        <w:rPr>
          <w:noProof/>
        </w:rPr>
        <w:fldChar w:fldCharType="begin"/>
      </w:r>
      <w:r>
        <w:rPr>
          <w:noProof/>
        </w:rPr>
        <w:instrText xml:space="preserve"> PAGEREF _Toc218675278 \h </w:instrText>
      </w:r>
      <w:r>
        <w:rPr>
          <w:noProof/>
        </w:rPr>
      </w:r>
      <w:r>
        <w:rPr>
          <w:noProof/>
        </w:rPr>
        <w:fldChar w:fldCharType="separate"/>
      </w:r>
      <w:r w:rsidR="000638B9">
        <w:rPr>
          <w:noProof/>
        </w:rPr>
        <w:t>66</w:t>
      </w:r>
      <w:r>
        <w:rPr>
          <w:noProof/>
        </w:rPr>
        <w:fldChar w:fldCharType="end"/>
      </w:r>
    </w:p>
    <w:p w14:paraId="52C02D9C" w14:textId="48F1AD46"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4.7.4.5</w:t>
      </w:r>
      <w:r>
        <w:rPr>
          <w:rFonts w:asciiTheme="minorHAnsi" w:eastAsiaTheme="minorEastAsia" w:hAnsiTheme="minorHAnsi" w:cstheme="minorBidi"/>
          <w:noProof/>
          <w:kern w:val="2"/>
          <w:sz w:val="24"/>
          <w:szCs w:val="24"/>
          <w:lang w:eastAsia="en-GB"/>
          <w14:ligatures w14:val="standardContextual"/>
        </w:rPr>
        <w:tab/>
      </w:r>
      <w:r>
        <w:rPr>
          <w:noProof/>
        </w:rPr>
        <w:t>Event exposure of consumption reporting UE data</w:t>
      </w:r>
      <w:r>
        <w:rPr>
          <w:noProof/>
        </w:rPr>
        <w:tab/>
      </w:r>
      <w:r>
        <w:rPr>
          <w:noProof/>
        </w:rPr>
        <w:fldChar w:fldCharType="begin"/>
      </w:r>
      <w:r>
        <w:rPr>
          <w:noProof/>
        </w:rPr>
        <w:instrText xml:space="preserve"> PAGEREF _Toc218675279 \h </w:instrText>
      </w:r>
      <w:r>
        <w:rPr>
          <w:noProof/>
        </w:rPr>
      </w:r>
      <w:r>
        <w:rPr>
          <w:noProof/>
        </w:rPr>
        <w:fldChar w:fldCharType="separate"/>
      </w:r>
      <w:r w:rsidR="000638B9">
        <w:rPr>
          <w:noProof/>
        </w:rPr>
        <w:t>68</w:t>
      </w:r>
      <w:r>
        <w:rPr>
          <w:noProof/>
        </w:rPr>
        <w:fldChar w:fldCharType="end"/>
      </w:r>
    </w:p>
    <w:p w14:paraId="31A2A9FE" w14:textId="2CBC7259"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4.7.4.6</w:t>
      </w:r>
      <w:r>
        <w:rPr>
          <w:rFonts w:asciiTheme="minorHAnsi" w:eastAsiaTheme="minorEastAsia" w:hAnsiTheme="minorHAnsi" w:cstheme="minorBidi"/>
          <w:noProof/>
          <w:kern w:val="2"/>
          <w:sz w:val="24"/>
          <w:szCs w:val="24"/>
          <w:lang w:eastAsia="en-GB"/>
          <w14:ligatures w14:val="standardContextual"/>
        </w:rPr>
        <w:tab/>
      </w:r>
      <w:r>
        <w:rPr>
          <w:noProof/>
        </w:rPr>
        <w:t>Event exposure of dynamic policy invocation UE data</w:t>
      </w:r>
      <w:r>
        <w:rPr>
          <w:noProof/>
        </w:rPr>
        <w:tab/>
      </w:r>
      <w:r>
        <w:rPr>
          <w:noProof/>
        </w:rPr>
        <w:fldChar w:fldCharType="begin"/>
      </w:r>
      <w:r>
        <w:rPr>
          <w:noProof/>
        </w:rPr>
        <w:instrText xml:space="preserve"> PAGEREF _Toc218675280 \h </w:instrText>
      </w:r>
      <w:r>
        <w:rPr>
          <w:noProof/>
        </w:rPr>
      </w:r>
      <w:r>
        <w:rPr>
          <w:noProof/>
        </w:rPr>
        <w:fldChar w:fldCharType="separate"/>
      </w:r>
      <w:r w:rsidR="000638B9">
        <w:rPr>
          <w:noProof/>
        </w:rPr>
        <w:t>69</w:t>
      </w:r>
      <w:r>
        <w:rPr>
          <w:noProof/>
        </w:rPr>
        <w:fldChar w:fldCharType="end"/>
      </w:r>
    </w:p>
    <w:p w14:paraId="48603377" w14:textId="20920CCD"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4.7.4.7</w:t>
      </w:r>
      <w:r>
        <w:rPr>
          <w:rFonts w:asciiTheme="minorHAnsi" w:eastAsiaTheme="minorEastAsia" w:hAnsiTheme="minorHAnsi" w:cstheme="minorBidi"/>
          <w:noProof/>
          <w:kern w:val="2"/>
          <w:sz w:val="24"/>
          <w:szCs w:val="24"/>
          <w:lang w:eastAsia="en-GB"/>
          <w14:ligatures w14:val="standardContextual"/>
        </w:rPr>
        <w:tab/>
      </w:r>
      <w:r>
        <w:rPr>
          <w:noProof/>
        </w:rPr>
        <w:t>Event exposure of Network Assistance UE data</w:t>
      </w:r>
      <w:r>
        <w:rPr>
          <w:noProof/>
        </w:rPr>
        <w:tab/>
      </w:r>
      <w:r>
        <w:rPr>
          <w:noProof/>
        </w:rPr>
        <w:fldChar w:fldCharType="begin"/>
      </w:r>
      <w:r>
        <w:rPr>
          <w:noProof/>
        </w:rPr>
        <w:instrText xml:space="preserve"> PAGEREF _Toc218675281 \h </w:instrText>
      </w:r>
      <w:r>
        <w:rPr>
          <w:noProof/>
        </w:rPr>
      </w:r>
      <w:r>
        <w:rPr>
          <w:noProof/>
        </w:rPr>
        <w:fldChar w:fldCharType="separate"/>
      </w:r>
      <w:r w:rsidR="000638B9">
        <w:rPr>
          <w:noProof/>
        </w:rPr>
        <w:t>71</w:t>
      </w:r>
      <w:r>
        <w:rPr>
          <w:noProof/>
        </w:rPr>
        <w:fldChar w:fldCharType="end"/>
      </w:r>
    </w:p>
    <w:p w14:paraId="2DA32CEE" w14:textId="4A06916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4.7.4.8</w:t>
      </w:r>
      <w:r>
        <w:rPr>
          <w:rFonts w:asciiTheme="minorHAnsi" w:eastAsiaTheme="minorEastAsia" w:hAnsiTheme="minorHAnsi" w:cstheme="minorBidi"/>
          <w:noProof/>
          <w:kern w:val="2"/>
          <w:sz w:val="24"/>
          <w:szCs w:val="24"/>
          <w:lang w:eastAsia="en-GB"/>
          <w14:ligatures w14:val="standardContextual"/>
        </w:rPr>
        <w:tab/>
      </w:r>
      <w:r>
        <w:rPr>
          <w:noProof/>
        </w:rPr>
        <w:t>Event exposure of media streaming access activity UE data</w:t>
      </w:r>
      <w:r>
        <w:rPr>
          <w:noProof/>
        </w:rPr>
        <w:tab/>
      </w:r>
      <w:r>
        <w:rPr>
          <w:noProof/>
        </w:rPr>
        <w:fldChar w:fldCharType="begin"/>
      </w:r>
      <w:r>
        <w:rPr>
          <w:noProof/>
        </w:rPr>
        <w:instrText xml:space="preserve"> PAGEREF _Toc218675282 \h </w:instrText>
      </w:r>
      <w:r>
        <w:rPr>
          <w:noProof/>
        </w:rPr>
      </w:r>
      <w:r>
        <w:rPr>
          <w:noProof/>
        </w:rPr>
        <w:fldChar w:fldCharType="separate"/>
      </w:r>
      <w:r w:rsidR="000638B9">
        <w:rPr>
          <w:noProof/>
        </w:rPr>
        <w:t>74</w:t>
      </w:r>
      <w:r>
        <w:rPr>
          <w:noProof/>
        </w:rPr>
        <w:fldChar w:fldCharType="end"/>
      </w:r>
    </w:p>
    <w:p w14:paraId="67FF71FD" w14:textId="571EAF4A"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Downlink 5G Media Streaming via MBS</w:t>
      </w:r>
      <w:r>
        <w:rPr>
          <w:noProof/>
        </w:rPr>
        <w:tab/>
      </w:r>
      <w:r>
        <w:rPr>
          <w:noProof/>
        </w:rPr>
        <w:fldChar w:fldCharType="begin"/>
      </w:r>
      <w:r>
        <w:rPr>
          <w:noProof/>
        </w:rPr>
        <w:instrText xml:space="preserve"> PAGEREF _Toc218675283 \h </w:instrText>
      </w:r>
      <w:r>
        <w:rPr>
          <w:noProof/>
        </w:rPr>
      </w:r>
      <w:r>
        <w:rPr>
          <w:noProof/>
        </w:rPr>
        <w:fldChar w:fldCharType="separate"/>
      </w:r>
      <w:r w:rsidR="000638B9">
        <w:rPr>
          <w:noProof/>
        </w:rPr>
        <w:t>76</w:t>
      </w:r>
      <w:r>
        <w:rPr>
          <w:noProof/>
        </w:rPr>
        <w:fldChar w:fldCharType="end"/>
      </w:r>
    </w:p>
    <w:p w14:paraId="4DC4D458" w14:textId="236877F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Architecture for downlink 5G Media Streaming over MBS</w:t>
      </w:r>
      <w:r>
        <w:rPr>
          <w:noProof/>
        </w:rPr>
        <w:tab/>
      </w:r>
      <w:r>
        <w:rPr>
          <w:noProof/>
        </w:rPr>
        <w:fldChar w:fldCharType="begin"/>
      </w:r>
      <w:r>
        <w:rPr>
          <w:noProof/>
        </w:rPr>
        <w:instrText xml:space="preserve"> PAGEREF _Toc218675284 \h </w:instrText>
      </w:r>
      <w:r>
        <w:rPr>
          <w:noProof/>
        </w:rPr>
      </w:r>
      <w:r>
        <w:rPr>
          <w:noProof/>
        </w:rPr>
        <w:fldChar w:fldCharType="separate"/>
      </w:r>
      <w:r w:rsidR="000638B9">
        <w:rPr>
          <w:noProof/>
        </w:rPr>
        <w:t>76</w:t>
      </w:r>
      <w:r>
        <w:rPr>
          <w:noProof/>
        </w:rPr>
        <w:fldChar w:fldCharType="end"/>
      </w:r>
    </w:p>
    <w:p w14:paraId="13132138" w14:textId="2B3BD7E9"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MBS-based delivery</w:t>
      </w:r>
      <w:r>
        <w:rPr>
          <w:noProof/>
        </w:rPr>
        <w:tab/>
      </w:r>
      <w:r>
        <w:rPr>
          <w:noProof/>
        </w:rPr>
        <w:fldChar w:fldCharType="begin"/>
      </w:r>
      <w:r>
        <w:rPr>
          <w:noProof/>
        </w:rPr>
        <w:instrText xml:space="preserve"> PAGEREF _Toc218675285 \h </w:instrText>
      </w:r>
      <w:r>
        <w:rPr>
          <w:noProof/>
        </w:rPr>
      </w:r>
      <w:r>
        <w:rPr>
          <w:noProof/>
        </w:rPr>
        <w:fldChar w:fldCharType="separate"/>
      </w:r>
      <w:r w:rsidR="000638B9">
        <w:rPr>
          <w:noProof/>
        </w:rPr>
        <w:t>78</w:t>
      </w:r>
      <w:r>
        <w:rPr>
          <w:noProof/>
        </w:rPr>
        <w:fldChar w:fldCharType="end"/>
      </w:r>
    </w:p>
    <w:p w14:paraId="5FEE0E60" w14:textId="1AA770F7"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Usage of M1</w:t>
      </w:r>
      <w:r>
        <w:rPr>
          <w:noProof/>
        </w:rPr>
        <w:tab/>
      </w:r>
      <w:r>
        <w:rPr>
          <w:noProof/>
        </w:rPr>
        <w:fldChar w:fldCharType="begin"/>
      </w:r>
      <w:r>
        <w:rPr>
          <w:noProof/>
        </w:rPr>
        <w:instrText xml:space="preserve"> PAGEREF _Toc218675286 \h </w:instrText>
      </w:r>
      <w:r>
        <w:rPr>
          <w:noProof/>
        </w:rPr>
      </w:r>
      <w:r>
        <w:rPr>
          <w:noProof/>
        </w:rPr>
        <w:fldChar w:fldCharType="separate"/>
      </w:r>
      <w:r w:rsidR="000638B9">
        <w:rPr>
          <w:noProof/>
        </w:rPr>
        <w:t>78</w:t>
      </w:r>
      <w:r>
        <w:rPr>
          <w:noProof/>
        </w:rPr>
        <w:fldChar w:fldCharType="end"/>
      </w:r>
    </w:p>
    <w:p w14:paraId="4AAA5915" w14:textId="787AEDAA"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r>
      <w:r>
        <w:rPr>
          <w:noProof/>
        </w:rPr>
        <w:instrText xml:space="preserve"> PAGEREF _Toc218675287 \h </w:instrText>
      </w:r>
      <w:r>
        <w:rPr>
          <w:noProof/>
        </w:rPr>
      </w:r>
      <w:r>
        <w:rPr>
          <w:noProof/>
        </w:rPr>
        <w:fldChar w:fldCharType="separate"/>
      </w:r>
      <w:r w:rsidR="000638B9">
        <w:rPr>
          <w:noProof/>
        </w:rPr>
        <w:t>78</w:t>
      </w:r>
      <w:r>
        <w:rPr>
          <w:noProof/>
        </w:rPr>
        <w:fldChar w:fldCharType="end"/>
      </w:r>
    </w:p>
    <w:p w14:paraId="04285D2A" w14:textId="5951481D"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r>
      <w:r>
        <w:rPr>
          <w:noProof/>
        </w:rPr>
        <w:instrText xml:space="preserve"> PAGEREF _Toc218675288 \h </w:instrText>
      </w:r>
      <w:r>
        <w:rPr>
          <w:noProof/>
        </w:rPr>
      </w:r>
      <w:r>
        <w:rPr>
          <w:noProof/>
        </w:rPr>
        <w:fldChar w:fldCharType="separate"/>
      </w:r>
      <w:r w:rsidR="000638B9">
        <w:rPr>
          <w:noProof/>
        </w:rPr>
        <w:t>78</w:t>
      </w:r>
      <w:r>
        <w:rPr>
          <w:noProof/>
        </w:rPr>
        <w:fldChar w:fldCharType="end"/>
      </w:r>
    </w:p>
    <w:p w14:paraId="1B8AC244" w14:textId="5C605CC6"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r>
      <w:r>
        <w:rPr>
          <w:noProof/>
        </w:rPr>
        <w:instrText xml:space="preserve"> PAGEREF _Toc218675289 \h </w:instrText>
      </w:r>
      <w:r>
        <w:rPr>
          <w:noProof/>
        </w:rPr>
      </w:r>
      <w:r>
        <w:rPr>
          <w:noProof/>
        </w:rPr>
        <w:fldChar w:fldCharType="separate"/>
      </w:r>
      <w:r w:rsidR="000638B9">
        <w:rPr>
          <w:noProof/>
        </w:rPr>
        <w:t>78</w:t>
      </w:r>
      <w:r>
        <w:rPr>
          <w:noProof/>
        </w:rPr>
        <w:fldChar w:fldCharType="end"/>
      </w:r>
    </w:p>
    <w:p w14:paraId="354B7269" w14:textId="1A9B30F9"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4.9.2.5</w:t>
      </w:r>
      <w:r>
        <w:rPr>
          <w:rFonts w:asciiTheme="minorHAnsi" w:eastAsiaTheme="minorEastAsia" w:hAnsiTheme="minorHAnsi" w:cstheme="minorBidi"/>
          <w:noProof/>
          <w:kern w:val="2"/>
          <w:sz w:val="24"/>
          <w:szCs w:val="24"/>
          <w:lang w:eastAsia="en-GB"/>
          <w14:ligatures w14:val="standardContextual"/>
        </w:rPr>
        <w:tab/>
      </w:r>
      <w:r>
        <w:rPr>
          <w:noProof/>
        </w:rPr>
        <w:t>Usage of M5</w:t>
      </w:r>
      <w:r>
        <w:rPr>
          <w:noProof/>
        </w:rPr>
        <w:tab/>
      </w:r>
      <w:r>
        <w:rPr>
          <w:noProof/>
        </w:rPr>
        <w:fldChar w:fldCharType="begin"/>
      </w:r>
      <w:r>
        <w:rPr>
          <w:noProof/>
        </w:rPr>
        <w:instrText xml:space="preserve"> PAGEREF _Toc218675290 \h </w:instrText>
      </w:r>
      <w:r>
        <w:rPr>
          <w:noProof/>
        </w:rPr>
      </w:r>
      <w:r>
        <w:rPr>
          <w:noProof/>
        </w:rPr>
        <w:fldChar w:fldCharType="separate"/>
      </w:r>
      <w:r w:rsidR="000638B9">
        <w:rPr>
          <w:noProof/>
        </w:rPr>
        <w:t>78</w:t>
      </w:r>
      <w:r>
        <w:rPr>
          <w:noProof/>
        </w:rPr>
        <w:fldChar w:fldCharType="end"/>
      </w:r>
    </w:p>
    <w:p w14:paraId="2A70F977" w14:textId="2EFF6A8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r>
      <w:r>
        <w:rPr>
          <w:noProof/>
        </w:rPr>
        <w:instrText xml:space="preserve"> PAGEREF _Toc218675291 \h </w:instrText>
      </w:r>
      <w:r>
        <w:rPr>
          <w:noProof/>
        </w:rPr>
      </w:r>
      <w:r>
        <w:rPr>
          <w:noProof/>
        </w:rPr>
        <w:fldChar w:fldCharType="separate"/>
      </w:r>
      <w:r w:rsidR="000638B9">
        <w:rPr>
          <w:noProof/>
        </w:rPr>
        <w:t>79</w:t>
      </w:r>
      <w:r>
        <w:rPr>
          <w:noProof/>
        </w:rPr>
        <w:fldChar w:fldCharType="end"/>
      </w:r>
    </w:p>
    <w:p w14:paraId="4B1F2378" w14:textId="71D6B5A5"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r>
      <w:r>
        <w:rPr>
          <w:noProof/>
        </w:rPr>
        <w:instrText xml:space="preserve"> PAGEREF _Toc218675292 \h </w:instrText>
      </w:r>
      <w:r>
        <w:rPr>
          <w:noProof/>
        </w:rPr>
      </w:r>
      <w:r>
        <w:rPr>
          <w:noProof/>
        </w:rPr>
        <w:fldChar w:fldCharType="separate"/>
      </w:r>
      <w:r w:rsidR="000638B9">
        <w:rPr>
          <w:noProof/>
        </w:rPr>
        <w:t>79</w:t>
      </w:r>
      <w:r>
        <w:rPr>
          <w:noProof/>
        </w:rPr>
        <w:fldChar w:fldCharType="end"/>
      </w:r>
    </w:p>
    <w:p w14:paraId="04A09940" w14:textId="7DF4B616"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r>
      <w:r>
        <w:rPr>
          <w:noProof/>
        </w:rPr>
        <w:instrText xml:space="preserve"> PAGEREF _Toc218675293 \h </w:instrText>
      </w:r>
      <w:r>
        <w:rPr>
          <w:noProof/>
        </w:rPr>
      </w:r>
      <w:r>
        <w:rPr>
          <w:noProof/>
        </w:rPr>
        <w:fldChar w:fldCharType="separate"/>
      </w:r>
      <w:r w:rsidR="000638B9">
        <w:rPr>
          <w:noProof/>
        </w:rPr>
        <w:t>79</w:t>
      </w:r>
      <w:r>
        <w:rPr>
          <w:noProof/>
        </w:rPr>
        <w:fldChar w:fldCharType="end"/>
      </w:r>
    </w:p>
    <w:p w14:paraId="2023D9E2" w14:textId="34A373A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rFonts w:asciiTheme="minorHAnsi" w:eastAsiaTheme="minorEastAsia" w:hAnsiTheme="minorHAnsi" w:cstheme="minorBidi"/>
          <w:noProof/>
          <w:kern w:val="2"/>
          <w:sz w:val="24"/>
          <w:szCs w:val="24"/>
          <w:lang w:eastAsia="en-GB"/>
          <w14:ligatures w14:val="standardContextual"/>
        </w:rPr>
        <w:tab/>
      </w:r>
      <w:r>
        <w:rPr>
          <w:noProof/>
        </w:rPr>
        <w:t>Usage of MBS reference points and interfaces</w:t>
      </w:r>
      <w:r>
        <w:rPr>
          <w:noProof/>
        </w:rPr>
        <w:tab/>
      </w:r>
      <w:r>
        <w:rPr>
          <w:noProof/>
        </w:rPr>
        <w:fldChar w:fldCharType="begin"/>
      </w:r>
      <w:r>
        <w:rPr>
          <w:noProof/>
        </w:rPr>
        <w:instrText xml:space="preserve"> PAGEREF _Toc218675294 \h </w:instrText>
      </w:r>
      <w:r>
        <w:rPr>
          <w:noProof/>
        </w:rPr>
      </w:r>
      <w:r>
        <w:rPr>
          <w:noProof/>
        </w:rPr>
        <w:fldChar w:fldCharType="separate"/>
      </w:r>
      <w:r w:rsidR="000638B9">
        <w:rPr>
          <w:noProof/>
        </w:rPr>
        <w:t>79</w:t>
      </w:r>
      <w:r>
        <w:rPr>
          <w:noProof/>
        </w:rPr>
        <w:fldChar w:fldCharType="end"/>
      </w:r>
    </w:p>
    <w:p w14:paraId="1A6A7E55" w14:textId="79EB1FB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4.9.3.1</w:t>
      </w:r>
      <w:r>
        <w:rPr>
          <w:rFonts w:asciiTheme="minorHAnsi" w:eastAsiaTheme="minorEastAsia" w:hAnsiTheme="minorHAnsi" w:cstheme="minorBidi"/>
          <w:noProof/>
          <w:kern w:val="2"/>
          <w:sz w:val="24"/>
          <w:szCs w:val="24"/>
          <w:lang w:eastAsia="en-GB"/>
          <w14:ligatures w14:val="standardContextual"/>
        </w:rPr>
        <w:tab/>
      </w:r>
      <w:r>
        <w:rPr>
          <w:noProof/>
        </w:rPr>
        <w:t>Usage of Nmbsf service at Nmb10 and Nmb5+N33</w:t>
      </w:r>
      <w:r>
        <w:rPr>
          <w:noProof/>
        </w:rPr>
        <w:tab/>
      </w:r>
      <w:r>
        <w:rPr>
          <w:noProof/>
        </w:rPr>
        <w:fldChar w:fldCharType="begin"/>
      </w:r>
      <w:r>
        <w:rPr>
          <w:noProof/>
        </w:rPr>
        <w:instrText xml:space="preserve"> PAGEREF _Toc218675295 \h </w:instrText>
      </w:r>
      <w:r>
        <w:rPr>
          <w:noProof/>
        </w:rPr>
      </w:r>
      <w:r>
        <w:rPr>
          <w:noProof/>
        </w:rPr>
        <w:fldChar w:fldCharType="separate"/>
      </w:r>
      <w:r w:rsidR="000638B9">
        <w:rPr>
          <w:noProof/>
        </w:rPr>
        <w:t>79</w:t>
      </w:r>
      <w:r>
        <w:rPr>
          <w:noProof/>
        </w:rPr>
        <w:fldChar w:fldCharType="end"/>
      </w:r>
    </w:p>
    <w:p w14:paraId="027D4472" w14:textId="6E3C2631"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4.9.3.2</w:t>
      </w:r>
      <w:r>
        <w:rPr>
          <w:rFonts w:asciiTheme="minorHAnsi" w:eastAsiaTheme="minorEastAsia" w:hAnsiTheme="minorHAnsi" w:cstheme="minorBidi"/>
          <w:noProof/>
          <w:kern w:val="2"/>
          <w:sz w:val="24"/>
          <w:szCs w:val="24"/>
          <w:lang w:eastAsia="en-GB"/>
          <w14:ligatures w14:val="standardContextual"/>
        </w:rPr>
        <w:tab/>
      </w:r>
      <w:r>
        <w:rPr>
          <w:noProof/>
        </w:rPr>
        <w:t>Usage of Nmb8</w:t>
      </w:r>
      <w:r>
        <w:rPr>
          <w:noProof/>
        </w:rPr>
        <w:tab/>
      </w:r>
      <w:r>
        <w:rPr>
          <w:noProof/>
        </w:rPr>
        <w:fldChar w:fldCharType="begin"/>
      </w:r>
      <w:r>
        <w:rPr>
          <w:noProof/>
        </w:rPr>
        <w:instrText xml:space="preserve"> PAGEREF _Toc218675296 \h </w:instrText>
      </w:r>
      <w:r>
        <w:rPr>
          <w:noProof/>
        </w:rPr>
      </w:r>
      <w:r>
        <w:rPr>
          <w:noProof/>
        </w:rPr>
        <w:fldChar w:fldCharType="separate"/>
      </w:r>
      <w:r w:rsidR="000638B9">
        <w:rPr>
          <w:noProof/>
        </w:rPr>
        <w:t>79</w:t>
      </w:r>
      <w:r>
        <w:rPr>
          <w:noProof/>
        </w:rPr>
        <w:fldChar w:fldCharType="end"/>
      </w:r>
    </w:p>
    <w:p w14:paraId="1AB77A6B" w14:textId="4330C3E9"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4.9.3.3</w:t>
      </w:r>
      <w:r>
        <w:rPr>
          <w:rFonts w:asciiTheme="minorHAnsi" w:eastAsiaTheme="minorEastAsia" w:hAnsiTheme="minorHAnsi" w:cstheme="minorBidi"/>
          <w:noProof/>
          <w:kern w:val="2"/>
          <w:sz w:val="24"/>
          <w:szCs w:val="24"/>
          <w:lang w:eastAsia="en-GB"/>
          <w14:ligatures w14:val="standardContextual"/>
        </w:rPr>
        <w:tab/>
      </w:r>
      <w:r>
        <w:rPr>
          <w:noProof/>
        </w:rPr>
        <w:t>Usage of MBS User Services and Distribution Methods</w:t>
      </w:r>
      <w:r>
        <w:rPr>
          <w:noProof/>
        </w:rPr>
        <w:tab/>
      </w:r>
      <w:r>
        <w:rPr>
          <w:noProof/>
        </w:rPr>
        <w:fldChar w:fldCharType="begin"/>
      </w:r>
      <w:r>
        <w:rPr>
          <w:noProof/>
        </w:rPr>
        <w:instrText xml:space="preserve"> PAGEREF _Toc218675297 \h </w:instrText>
      </w:r>
      <w:r>
        <w:rPr>
          <w:noProof/>
        </w:rPr>
      </w:r>
      <w:r>
        <w:rPr>
          <w:noProof/>
        </w:rPr>
        <w:fldChar w:fldCharType="separate"/>
      </w:r>
      <w:r w:rsidR="000638B9">
        <w:rPr>
          <w:noProof/>
        </w:rPr>
        <w:t>79</w:t>
      </w:r>
      <w:r>
        <w:rPr>
          <w:noProof/>
        </w:rPr>
        <w:fldChar w:fldCharType="end"/>
      </w:r>
    </w:p>
    <w:p w14:paraId="0BE02CC6" w14:textId="4FAF62C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4.9.3.4</w:t>
      </w:r>
      <w:r>
        <w:rPr>
          <w:rFonts w:asciiTheme="minorHAnsi" w:eastAsiaTheme="minorEastAsia" w:hAnsiTheme="minorHAnsi" w:cstheme="minorBidi"/>
          <w:noProof/>
          <w:kern w:val="2"/>
          <w:sz w:val="24"/>
          <w:szCs w:val="24"/>
          <w:lang w:eastAsia="en-GB"/>
          <w14:ligatures w14:val="standardContextual"/>
        </w:rPr>
        <w:tab/>
      </w:r>
      <w:r>
        <w:rPr>
          <w:noProof/>
        </w:rPr>
        <w:t>Usage of MBS-6</w:t>
      </w:r>
      <w:r>
        <w:rPr>
          <w:noProof/>
        </w:rPr>
        <w:tab/>
      </w:r>
      <w:r>
        <w:rPr>
          <w:noProof/>
        </w:rPr>
        <w:fldChar w:fldCharType="begin"/>
      </w:r>
      <w:r>
        <w:rPr>
          <w:noProof/>
        </w:rPr>
        <w:instrText xml:space="preserve"> PAGEREF _Toc218675298 \h </w:instrText>
      </w:r>
      <w:r>
        <w:rPr>
          <w:noProof/>
        </w:rPr>
      </w:r>
      <w:r>
        <w:rPr>
          <w:noProof/>
        </w:rPr>
        <w:fldChar w:fldCharType="separate"/>
      </w:r>
      <w:r w:rsidR="000638B9">
        <w:rPr>
          <w:noProof/>
        </w:rPr>
        <w:t>79</w:t>
      </w:r>
      <w:r>
        <w:rPr>
          <w:noProof/>
        </w:rPr>
        <w:fldChar w:fldCharType="end"/>
      </w:r>
    </w:p>
    <w:p w14:paraId="32226080" w14:textId="7DF9808A"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4.9.3.5</w:t>
      </w:r>
      <w:r>
        <w:rPr>
          <w:rFonts w:asciiTheme="minorHAnsi" w:eastAsiaTheme="minorEastAsia" w:hAnsiTheme="minorHAnsi" w:cstheme="minorBidi"/>
          <w:noProof/>
          <w:kern w:val="2"/>
          <w:sz w:val="24"/>
          <w:szCs w:val="24"/>
          <w:lang w:eastAsia="en-GB"/>
          <w14:ligatures w14:val="standardContextual"/>
        </w:rPr>
        <w:tab/>
      </w:r>
      <w:r>
        <w:rPr>
          <w:noProof/>
        </w:rPr>
        <w:t>Usage of MBS-7</w:t>
      </w:r>
      <w:r>
        <w:rPr>
          <w:noProof/>
        </w:rPr>
        <w:tab/>
      </w:r>
      <w:r>
        <w:rPr>
          <w:noProof/>
        </w:rPr>
        <w:fldChar w:fldCharType="begin"/>
      </w:r>
      <w:r>
        <w:rPr>
          <w:noProof/>
        </w:rPr>
        <w:instrText xml:space="preserve"> PAGEREF _Toc218675299 \h </w:instrText>
      </w:r>
      <w:r>
        <w:rPr>
          <w:noProof/>
        </w:rPr>
      </w:r>
      <w:r>
        <w:rPr>
          <w:noProof/>
        </w:rPr>
        <w:fldChar w:fldCharType="separate"/>
      </w:r>
      <w:r w:rsidR="000638B9">
        <w:rPr>
          <w:noProof/>
        </w:rPr>
        <w:t>79</w:t>
      </w:r>
      <w:r>
        <w:rPr>
          <w:noProof/>
        </w:rPr>
        <w:fldChar w:fldCharType="end"/>
      </w:r>
    </w:p>
    <w:p w14:paraId="6BDCEDA8" w14:textId="12029167"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3GPP Service URL handling</w:t>
      </w:r>
      <w:r>
        <w:rPr>
          <w:noProof/>
        </w:rPr>
        <w:tab/>
      </w:r>
      <w:r>
        <w:rPr>
          <w:noProof/>
        </w:rPr>
        <w:fldChar w:fldCharType="begin"/>
      </w:r>
      <w:r>
        <w:rPr>
          <w:noProof/>
        </w:rPr>
        <w:instrText xml:space="preserve"> PAGEREF _Toc218675300 \h </w:instrText>
      </w:r>
      <w:r>
        <w:rPr>
          <w:noProof/>
        </w:rPr>
      </w:r>
      <w:r>
        <w:rPr>
          <w:noProof/>
        </w:rPr>
        <w:fldChar w:fldCharType="separate"/>
      </w:r>
      <w:r w:rsidR="000638B9">
        <w:rPr>
          <w:noProof/>
        </w:rPr>
        <w:t>80</w:t>
      </w:r>
      <w:r>
        <w:rPr>
          <w:noProof/>
        </w:rPr>
        <w:fldChar w:fldCharType="end"/>
      </w:r>
    </w:p>
    <w:p w14:paraId="15963A19" w14:textId="5D0DCD2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_Toc218675301 \h </w:instrText>
      </w:r>
      <w:r>
        <w:rPr>
          <w:noProof/>
        </w:rPr>
      </w:r>
      <w:r>
        <w:rPr>
          <w:noProof/>
        </w:rPr>
        <w:fldChar w:fldCharType="separate"/>
      </w:r>
      <w:r w:rsidR="000638B9">
        <w:rPr>
          <w:noProof/>
        </w:rPr>
        <w:t>80</w:t>
      </w:r>
      <w:r>
        <w:rPr>
          <w:noProof/>
        </w:rPr>
        <w:fldChar w:fldCharType="end"/>
      </w:r>
    </w:p>
    <w:p w14:paraId="3F3F927F" w14:textId="4311E2F2"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Baseline parameters of 3GPP Service URL for 5G Media Streaming</w:t>
      </w:r>
      <w:r>
        <w:rPr>
          <w:noProof/>
        </w:rPr>
        <w:tab/>
      </w:r>
      <w:r>
        <w:rPr>
          <w:noProof/>
        </w:rPr>
        <w:fldChar w:fldCharType="begin"/>
      </w:r>
      <w:r>
        <w:rPr>
          <w:noProof/>
        </w:rPr>
        <w:instrText xml:space="preserve"> PAGEREF _Toc218675302 \h </w:instrText>
      </w:r>
      <w:r>
        <w:rPr>
          <w:noProof/>
        </w:rPr>
      </w:r>
      <w:r>
        <w:rPr>
          <w:noProof/>
        </w:rPr>
        <w:fldChar w:fldCharType="separate"/>
      </w:r>
      <w:r w:rsidR="000638B9">
        <w:rPr>
          <w:noProof/>
        </w:rPr>
        <w:t>80</w:t>
      </w:r>
      <w:r>
        <w:rPr>
          <w:noProof/>
        </w:rPr>
        <w:fldChar w:fldCharType="end"/>
      </w:r>
    </w:p>
    <w:p w14:paraId="04E3DB92" w14:textId="3F95CB69"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Security architecture</w:t>
      </w:r>
      <w:r>
        <w:rPr>
          <w:noProof/>
        </w:rPr>
        <w:tab/>
      </w:r>
      <w:r>
        <w:rPr>
          <w:noProof/>
        </w:rPr>
        <w:fldChar w:fldCharType="begin"/>
      </w:r>
      <w:r>
        <w:rPr>
          <w:noProof/>
        </w:rPr>
        <w:instrText xml:space="preserve"> PAGEREF _Toc218675303 \h </w:instrText>
      </w:r>
      <w:r>
        <w:rPr>
          <w:noProof/>
        </w:rPr>
      </w:r>
      <w:r>
        <w:rPr>
          <w:noProof/>
        </w:rPr>
        <w:fldChar w:fldCharType="separate"/>
      </w:r>
      <w:r w:rsidR="000638B9">
        <w:rPr>
          <w:noProof/>
        </w:rPr>
        <w:t>81</w:t>
      </w:r>
      <w:r>
        <w:rPr>
          <w:noProof/>
        </w:rPr>
        <w:fldChar w:fldCharType="end"/>
      </w:r>
    </w:p>
    <w:p w14:paraId="346B23D1" w14:textId="280EFD2C"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_Toc218675304 \h </w:instrText>
      </w:r>
      <w:r>
        <w:rPr>
          <w:noProof/>
        </w:rPr>
      </w:r>
      <w:r>
        <w:rPr>
          <w:noProof/>
        </w:rPr>
        <w:fldChar w:fldCharType="separate"/>
      </w:r>
      <w:r w:rsidR="000638B9">
        <w:rPr>
          <w:noProof/>
        </w:rPr>
        <w:t>81</w:t>
      </w:r>
      <w:r>
        <w:rPr>
          <w:noProof/>
        </w:rPr>
        <w:fldChar w:fldCharType="end"/>
      </w:r>
    </w:p>
    <w:p w14:paraId="0D49D01C" w14:textId="1AB5AC28"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Mapping of CAPIF to 5GMS architecture</w:t>
      </w:r>
      <w:r>
        <w:rPr>
          <w:noProof/>
        </w:rPr>
        <w:tab/>
      </w:r>
      <w:r>
        <w:rPr>
          <w:noProof/>
        </w:rPr>
        <w:fldChar w:fldCharType="begin"/>
      </w:r>
      <w:r>
        <w:rPr>
          <w:noProof/>
        </w:rPr>
        <w:instrText xml:space="preserve"> PAGEREF _Toc218675305 \h </w:instrText>
      </w:r>
      <w:r>
        <w:rPr>
          <w:noProof/>
        </w:rPr>
      </w:r>
      <w:r>
        <w:rPr>
          <w:noProof/>
        </w:rPr>
        <w:fldChar w:fldCharType="separate"/>
      </w:r>
      <w:r w:rsidR="000638B9">
        <w:rPr>
          <w:noProof/>
        </w:rPr>
        <w:t>81</w:t>
      </w:r>
      <w:r>
        <w:rPr>
          <w:noProof/>
        </w:rPr>
        <w:fldChar w:fldCharType="end"/>
      </w:r>
    </w:p>
    <w:p w14:paraId="63C18B13" w14:textId="24C40A50"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4.11.2.1</w:t>
      </w:r>
      <w:r>
        <w:rPr>
          <w:rFonts w:asciiTheme="minorHAnsi" w:eastAsiaTheme="minorEastAsia" w:hAnsiTheme="minorHAnsi" w:cstheme="minorBidi"/>
          <w:noProof/>
          <w:kern w:val="2"/>
          <w:sz w:val="24"/>
          <w:szCs w:val="24"/>
          <w:lang w:eastAsia="en-GB"/>
          <w14:ligatures w14:val="standardContextual"/>
        </w:rPr>
        <w:tab/>
      </w:r>
      <w:r>
        <w:rPr>
          <w:noProof/>
        </w:rPr>
        <w:t>Provisioning a trusted 5GMS AF from a 5GMS Application Provider in the Trusted or External DN at reference point M1</w:t>
      </w:r>
      <w:r>
        <w:rPr>
          <w:noProof/>
        </w:rPr>
        <w:tab/>
      </w:r>
      <w:r>
        <w:rPr>
          <w:noProof/>
        </w:rPr>
        <w:fldChar w:fldCharType="begin"/>
      </w:r>
      <w:r>
        <w:rPr>
          <w:noProof/>
        </w:rPr>
        <w:instrText xml:space="preserve"> PAGEREF _Toc218675306 \h </w:instrText>
      </w:r>
      <w:r>
        <w:rPr>
          <w:noProof/>
        </w:rPr>
      </w:r>
      <w:r>
        <w:rPr>
          <w:noProof/>
        </w:rPr>
        <w:fldChar w:fldCharType="separate"/>
      </w:r>
      <w:r w:rsidR="000638B9">
        <w:rPr>
          <w:noProof/>
        </w:rPr>
        <w:t>81</w:t>
      </w:r>
      <w:r>
        <w:rPr>
          <w:noProof/>
        </w:rPr>
        <w:fldChar w:fldCharType="end"/>
      </w:r>
    </w:p>
    <w:p w14:paraId="13014DFE" w14:textId="30082175"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rPr>
        <w:t>Configuring a trusted 5GMS AS from a 5GMS AF in the Trusted or External DN at reference point M3</w:t>
      </w:r>
      <w:r>
        <w:rPr>
          <w:noProof/>
        </w:rPr>
        <w:tab/>
      </w:r>
      <w:r>
        <w:rPr>
          <w:noProof/>
        </w:rPr>
        <w:fldChar w:fldCharType="begin"/>
      </w:r>
      <w:r>
        <w:rPr>
          <w:noProof/>
        </w:rPr>
        <w:instrText xml:space="preserve"> PAGEREF _Toc218675307 \h </w:instrText>
      </w:r>
      <w:r>
        <w:rPr>
          <w:noProof/>
        </w:rPr>
      </w:r>
      <w:r>
        <w:rPr>
          <w:noProof/>
        </w:rPr>
        <w:fldChar w:fldCharType="separate"/>
      </w:r>
      <w:r w:rsidR="000638B9">
        <w:rPr>
          <w:noProof/>
        </w:rPr>
        <w:t>82</w:t>
      </w:r>
      <w:r>
        <w:rPr>
          <w:noProof/>
        </w:rPr>
        <w:fldChar w:fldCharType="end"/>
      </w:r>
    </w:p>
    <w:p w14:paraId="3419C6F1" w14:textId="4A66678F"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Pr>
          <w:noProof/>
        </w:rPr>
        <w:t>Invoking a 5GMS AF in the Trusted DN from a Media Session Handler at reference point M5</w:t>
      </w:r>
      <w:r>
        <w:rPr>
          <w:noProof/>
        </w:rPr>
        <w:tab/>
      </w:r>
      <w:r>
        <w:rPr>
          <w:noProof/>
        </w:rPr>
        <w:fldChar w:fldCharType="begin"/>
      </w:r>
      <w:r>
        <w:rPr>
          <w:noProof/>
        </w:rPr>
        <w:instrText xml:space="preserve"> PAGEREF _Toc218675308 \h </w:instrText>
      </w:r>
      <w:r>
        <w:rPr>
          <w:noProof/>
        </w:rPr>
      </w:r>
      <w:r>
        <w:rPr>
          <w:noProof/>
        </w:rPr>
        <w:fldChar w:fldCharType="separate"/>
      </w:r>
      <w:r w:rsidR="000638B9">
        <w:rPr>
          <w:noProof/>
        </w:rPr>
        <w:t>83</w:t>
      </w:r>
      <w:r>
        <w:rPr>
          <w:noProof/>
        </w:rPr>
        <w:fldChar w:fldCharType="end"/>
      </w:r>
    </w:p>
    <w:p w14:paraId="5BF1D1D5" w14:textId="6A8F4192"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Invoking a trusted 5GMS AF from a 5GMS AS in the Trusted or External DN at reference point M3</w:t>
      </w:r>
      <w:r>
        <w:rPr>
          <w:noProof/>
        </w:rPr>
        <w:tab/>
      </w:r>
      <w:r>
        <w:rPr>
          <w:noProof/>
        </w:rPr>
        <w:fldChar w:fldCharType="begin"/>
      </w:r>
      <w:r>
        <w:rPr>
          <w:noProof/>
        </w:rPr>
        <w:instrText xml:space="preserve"> PAGEREF _Toc218675309 \h </w:instrText>
      </w:r>
      <w:r>
        <w:rPr>
          <w:noProof/>
        </w:rPr>
      </w:r>
      <w:r>
        <w:rPr>
          <w:noProof/>
        </w:rPr>
        <w:fldChar w:fldCharType="separate"/>
      </w:r>
      <w:r w:rsidR="000638B9">
        <w:rPr>
          <w:noProof/>
        </w:rPr>
        <w:t>84</w:t>
      </w:r>
      <w:r>
        <w:rPr>
          <w:noProof/>
        </w:rPr>
        <w:fldChar w:fldCharType="end"/>
      </w:r>
    </w:p>
    <w:p w14:paraId="670BC0C1" w14:textId="0D4648BD"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_Toc218675310 \h </w:instrText>
      </w:r>
      <w:r>
        <w:rPr>
          <w:noProof/>
        </w:rPr>
      </w:r>
      <w:r>
        <w:rPr>
          <w:noProof/>
        </w:rPr>
        <w:fldChar w:fldCharType="separate"/>
      </w:r>
      <w:r w:rsidR="000638B9">
        <w:rPr>
          <w:noProof/>
        </w:rPr>
        <w:t>85</w:t>
      </w:r>
      <w:r>
        <w:rPr>
          <w:noProof/>
        </w:rPr>
        <w:fldChar w:fldCharType="end"/>
      </w:r>
    </w:p>
    <w:p w14:paraId="48EE86ED" w14:textId="1733C664"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_Toc218675311 \h </w:instrText>
      </w:r>
      <w:r>
        <w:rPr>
          <w:noProof/>
        </w:rPr>
      </w:r>
      <w:r>
        <w:rPr>
          <w:noProof/>
        </w:rPr>
        <w:fldChar w:fldCharType="separate"/>
      </w:r>
      <w:r w:rsidR="000638B9">
        <w:rPr>
          <w:noProof/>
        </w:rPr>
        <w:t>85</w:t>
      </w:r>
      <w:r>
        <w:rPr>
          <w:noProof/>
        </w:rPr>
        <w:fldChar w:fldCharType="end"/>
      </w:r>
    </w:p>
    <w:p w14:paraId="01BB11A3" w14:textId="3AF77A49"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Baseline procedure for unicast downlink media streaming session establishment</w:t>
      </w:r>
      <w:r>
        <w:rPr>
          <w:noProof/>
        </w:rPr>
        <w:tab/>
      </w:r>
      <w:r>
        <w:rPr>
          <w:noProof/>
        </w:rPr>
        <w:fldChar w:fldCharType="begin"/>
      </w:r>
      <w:r>
        <w:rPr>
          <w:noProof/>
        </w:rPr>
        <w:instrText xml:space="preserve"> PAGEREF _Toc218675312 \h </w:instrText>
      </w:r>
      <w:r>
        <w:rPr>
          <w:noProof/>
        </w:rPr>
      </w:r>
      <w:r>
        <w:rPr>
          <w:noProof/>
        </w:rPr>
        <w:fldChar w:fldCharType="separate"/>
      </w:r>
      <w:r w:rsidR="000638B9">
        <w:rPr>
          <w:noProof/>
        </w:rPr>
        <w:t>88</w:t>
      </w:r>
      <w:r>
        <w:rPr>
          <w:noProof/>
        </w:rPr>
        <w:fldChar w:fldCharType="end"/>
      </w:r>
    </w:p>
    <w:p w14:paraId="00A03E09" w14:textId="7FFF5F6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_Toc218675313 \h </w:instrText>
      </w:r>
      <w:r>
        <w:rPr>
          <w:noProof/>
        </w:rPr>
      </w:r>
      <w:r>
        <w:rPr>
          <w:noProof/>
        </w:rPr>
        <w:fldChar w:fldCharType="separate"/>
      </w:r>
      <w:r w:rsidR="000638B9">
        <w:rPr>
          <w:noProof/>
        </w:rPr>
        <w:t>88</w:t>
      </w:r>
      <w:r>
        <w:rPr>
          <w:noProof/>
        </w:rPr>
        <w:fldChar w:fldCharType="end"/>
      </w:r>
    </w:p>
    <w:p w14:paraId="1E788C02" w14:textId="17A5C35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_Toc218675314 \h </w:instrText>
      </w:r>
      <w:r>
        <w:rPr>
          <w:noProof/>
        </w:rPr>
      </w:r>
      <w:r>
        <w:rPr>
          <w:noProof/>
        </w:rPr>
        <w:fldChar w:fldCharType="separate"/>
      </w:r>
      <w:r w:rsidR="000638B9">
        <w:rPr>
          <w:noProof/>
        </w:rPr>
        <w:t>88</w:t>
      </w:r>
      <w:r>
        <w:rPr>
          <w:noProof/>
        </w:rPr>
        <w:fldChar w:fldCharType="end"/>
      </w:r>
    </w:p>
    <w:p w14:paraId="119FDDB3" w14:textId="4BFE24A9"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r>
      <w:r>
        <w:rPr>
          <w:noProof/>
        </w:rPr>
        <w:instrText xml:space="preserve"> PAGEREF _Toc218675315 \h </w:instrText>
      </w:r>
      <w:r>
        <w:rPr>
          <w:noProof/>
        </w:rPr>
      </w:r>
      <w:r>
        <w:rPr>
          <w:noProof/>
        </w:rPr>
        <w:fldChar w:fldCharType="separate"/>
      </w:r>
      <w:r w:rsidR="000638B9">
        <w:rPr>
          <w:noProof/>
        </w:rPr>
        <w:t>90</w:t>
      </w:r>
      <w:r>
        <w:rPr>
          <w:noProof/>
        </w:rPr>
        <w:fldChar w:fldCharType="end"/>
      </w:r>
    </w:p>
    <w:p w14:paraId="3D08CC78" w14:textId="4878BB36"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to Media Players with different presentation manifests</w:t>
      </w:r>
      <w:r>
        <w:rPr>
          <w:noProof/>
        </w:rPr>
        <w:tab/>
      </w:r>
      <w:r>
        <w:rPr>
          <w:noProof/>
        </w:rPr>
        <w:fldChar w:fldCharType="begin"/>
      </w:r>
      <w:r>
        <w:rPr>
          <w:noProof/>
        </w:rPr>
        <w:instrText xml:space="preserve"> PAGEREF _Toc218675316 \h </w:instrText>
      </w:r>
      <w:r>
        <w:rPr>
          <w:noProof/>
        </w:rPr>
      </w:r>
      <w:r>
        <w:rPr>
          <w:noProof/>
        </w:rPr>
        <w:fldChar w:fldCharType="separate"/>
      </w:r>
      <w:r w:rsidR="000638B9">
        <w:rPr>
          <w:noProof/>
        </w:rPr>
        <w:t>92</w:t>
      </w:r>
      <w:r>
        <w:rPr>
          <w:noProof/>
        </w:rPr>
        <w:fldChar w:fldCharType="end"/>
      </w:r>
    </w:p>
    <w:p w14:paraId="1598EEC7" w14:textId="1CB2AAA9"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with per-application authorisation of media session handling operations</w:t>
      </w:r>
      <w:r>
        <w:rPr>
          <w:noProof/>
        </w:rPr>
        <w:tab/>
      </w:r>
      <w:r>
        <w:rPr>
          <w:noProof/>
        </w:rPr>
        <w:fldChar w:fldCharType="begin"/>
      </w:r>
      <w:r>
        <w:rPr>
          <w:noProof/>
        </w:rPr>
        <w:instrText xml:space="preserve"> PAGEREF _Toc218675317 \h </w:instrText>
      </w:r>
      <w:r>
        <w:rPr>
          <w:noProof/>
        </w:rPr>
      </w:r>
      <w:r>
        <w:rPr>
          <w:noProof/>
        </w:rPr>
        <w:fldChar w:fldCharType="separate"/>
      </w:r>
      <w:r w:rsidR="000638B9">
        <w:rPr>
          <w:noProof/>
        </w:rPr>
        <w:t>93</w:t>
      </w:r>
      <w:r>
        <w:rPr>
          <w:noProof/>
        </w:rPr>
        <w:fldChar w:fldCharType="end"/>
      </w:r>
    </w:p>
    <w:p w14:paraId="270CF58D" w14:textId="633B9E37"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_Toc218675318 \h </w:instrText>
      </w:r>
      <w:r>
        <w:rPr>
          <w:noProof/>
        </w:rPr>
      </w:r>
      <w:r>
        <w:rPr>
          <w:noProof/>
        </w:rPr>
        <w:fldChar w:fldCharType="separate"/>
      </w:r>
      <w:r w:rsidR="000638B9">
        <w:rPr>
          <w:noProof/>
        </w:rPr>
        <w:t>93</w:t>
      </w:r>
      <w:r>
        <w:rPr>
          <w:noProof/>
        </w:rPr>
        <w:fldChar w:fldCharType="end"/>
      </w:r>
    </w:p>
    <w:p w14:paraId="3734F0F9" w14:textId="66410A1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M5d based on redirection</w:t>
      </w:r>
      <w:r>
        <w:rPr>
          <w:noProof/>
        </w:rPr>
        <w:tab/>
      </w:r>
      <w:r>
        <w:rPr>
          <w:noProof/>
        </w:rPr>
        <w:fldChar w:fldCharType="begin"/>
      </w:r>
      <w:r>
        <w:rPr>
          <w:noProof/>
        </w:rPr>
        <w:instrText xml:space="preserve"> PAGEREF _Toc218675319 \h </w:instrText>
      </w:r>
      <w:r>
        <w:rPr>
          <w:noProof/>
        </w:rPr>
      </w:r>
      <w:r>
        <w:rPr>
          <w:noProof/>
        </w:rPr>
        <w:fldChar w:fldCharType="separate"/>
      </w:r>
      <w:r w:rsidR="000638B9">
        <w:rPr>
          <w:noProof/>
        </w:rPr>
        <w:t>95</w:t>
      </w:r>
      <w:r>
        <w:rPr>
          <w:noProof/>
        </w:rPr>
        <w:fldChar w:fldCharType="end"/>
      </w:r>
    </w:p>
    <w:p w14:paraId="050D56A1" w14:textId="24B9CC3E"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from multiple service locations</w:t>
      </w:r>
      <w:r>
        <w:rPr>
          <w:noProof/>
        </w:rPr>
        <w:tab/>
      </w:r>
      <w:r>
        <w:rPr>
          <w:noProof/>
        </w:rPr>
        <w:fldChar w:fldCharType="begin"/>
      </w:r>
      <w:r>
        <w:rPr>
          <w:noProof/>
        </w:rPr>
        <w:instrText xml:space="preserve"> PAGEREF _Toc218675320 \h </w:instrText>
      </w:r>
      <w:r>
        <w:rPr>
          <w:noProof/>
        </w:rPr>
      </w:r>
      <w:r>
        <w:rPr>
          <w:noProof/>
        </w:rPr>
        <w:fldChar w:fldCharType="separate"/>
      </w:r>
      <w:r w:rsidR="000638B9">
        <w:rPr>
          <w:noProof/>
        </w:rPr>
        <w:t>97</w:t>
      </w:r>
      <w:r>
        <w:rPr>
          <w:noProof/>
        </w:rPr>
        <w:fldChar w:fldCharType="end"/>
      </w:r>
    </w:p>
    <w:p w14:paraId="6BC10D9E" w14:textId="6D9F881F"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Provisioning Session for media streaming</w:t>
      </w:r>
      <w:r>
        <w:rPr>
          <w:noProof/>
        </w:rPr>
        <w:tab/>
      </w:r>
      <w:r>
        <w:rPr>
          <w:noProof/>
        </w:rPr>
        <w:fldChar w:fldCharType="begin"/>
      </w:r>
      <w:r>
        <w:rPr>
          <w:noProof/>
        </w:rPr>
        <w:instrText xml:space="preserve"> PAGEREF _Toc218675321 \h </w:instrText>
      </w:r>
      <w:r>
        <w:rPr>
          <w:noProof/>
        </w:rPr>
      </w:r>
      <w:r>
        <w:rPr>
          <w:noProof/>
        </w:rPr>
        <w:fldChar w:fldCharType="separate"/>
      </w:r>
      <w:r w:rsidR="000638B9">
        <w:rPr>
          <w:noProof/>
        </w:rPr>
        <w:t>100</w:t>
      </w:r>
      <w:r>
        <w:rPr>
          <w:noProof/>
        </w:rPr>
        <w:fldChar w:fldCharType="end"/>
      </w:r>
    </w:p>
    <w:p w14:paraId="683449E7" w14:textId="614D78F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r>
      <w:r>
        <w:rPr>
          <w:noProof/>
        </w:rPr>
        <w:instrText xml:space="preserve"> PAGEREF _Toc218675322 \h </w:instrText>
      </w:r>
      <w:r>
        <w:rPr>
          <w:noProof/>
        </w:rPr>
      </w:r>
      <w:r>
        <w:rPr>
          <w:noProof/>
        </w:rPr>
        <w:fldChar w:fldCharType="separate"/>
      </w:r>
      <w:r w:rsidR="000638B9">
        <w:rPr>
          <w:noProof/>
        </w:rPr>
        <w:t>100</w:t>
      </w:r>
      <w:r>
        <w:rPr>
          <w:noProof/>
        </w:rPr>
        <w:fldChar w:fldCharType="end"/>
      </w:r>
    </w:p>
    <w:p w14:paraId="39040526" w14:textId="5CC785D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sidRPr="006702E9">
        <w:rPr>
          <w:rFonts w:eastAsia="SimSun"/>
          <w:noProof/>
        </w:rPr>
        <w:t>5.3.2</w:t>
      </w:r>
      <w:r>
        <w:rPr>
          <w:rFonts w:asciiTheme="minorHAnsi" w:eastAsiaTheme="minorEastAsia" w:hAnsiTheme="minorHAnsi" w:cstheme="minorBidi"/>
          <w:noProof/>
          <w:kern w:val="2"/>
          <w:sz w:val="24"/>
          <w:szCs w:val="24"/>
          <w:lang w:eastAsia="en-GB"/>
          <w14:ligatures w14:val="standardContextual"/>
        </w:rPr>
        <w:tab/>
      </w:r>
      <w:r w:rsidRPr="006702E9">
        <w:rPr>
          <w:rFonts w:eastAsia="SimSun"/>
          <w:noProof/>
        </w:rPr>
        <w:t>Baseline provisioning procedure</w:t>
      </w:r>
      <w:r>
        <w:rPr>
          <w:noProof/>
        </w:rPr>
        <w:tab/>
      </w:r>
      <w:r>
        <w:rPr>
          <w:noProof/>
        </w:rPr>
        <w:fldChar w:fldCharType="begin"/>
      </w:r>
      <w:r>
        <w:rPr>
          <w:noProof/>
        </w:rPr>
        <w:instrText xml:space="preserve"> PAGEREF _Toc218675323 \h </w:instrText>
      </w:r>
      <w:r>
        <w:rPr>
          <w:noProof/>
        </w:rPr>
      </w:r>
      <w:r>
        <w:rPr>
          <w:noProof/>
        </w:rPr>
        <w:fldChar w:fldCharType="separate"/>
      </w:r>
      <w:r w:rsidR="000638B9">
        <w:rPr>
          <w:noProof/>
        </w:rPr>
        <w:t>103</w:t>
      </w:r>
      <w:r>
        <w:rPr>
          <w:noProof/>
        </w:rPr>
        <w:fldChar w:fldCharType="end"/>
      </w:r>
    </w:p>
    <w:p w14:paraId="6A4661A9" w14:textId="2668BEA3"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 of 5GMSd Application Provider</w:t>
      </w:r>
      <w:r>
        <w:rPr>
          <w:noProof/>
        </w:rPr>
        <w:tab/>
      </w:r>
      <w:r>
        <w:rPr>
          <w:noProof/>
        </w:rPr>
        <w:fldChar w:fldCharType="begin"/>
      </w:r>
      <w:r>
        <w:rPr>
          <w:noProof/>
        </w:rPr>
        <w:instrText xml:space="preserve"> PAGEREF _Toc218675324 \h </w:instrText>
      </w:r>
      <w:r>
        <w:rPr>
          <w:noProof/>
        </w:rPr>
      </w:r>
      <w:r>
        <w:rPr>
          <w:noProof/>
        </w:rPr>
        <w:fldChar w:fldCharType="separate"/>
      </w:r>
      <w:r w:rsidR="000638B9">
        <w:rPr>
          <w:noProof/>
        </w:rPr>
        <w:t>105</w:t>
      </w:r>
      <w:r>
        <w:rPr>
          <w:noProof/>
        </w:rPr>
        <w:fldChar w:fldCharType="end"/>
      </w:r>
    </w:p>
    <w:p w14:paraId="291D8EF3" w14:textId="3CDAF873"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for downlink Media Streaming</w:t>
      </w:r>
      <w:r>
        <w:rPr>
          <w:noProof/>
        </w:rPr>
        <w:tab/>
      </w:r>
      <w:r>
        <w:rPr>
          <w:noProof/>
        </w:rPr>
        <w:fldChar w:fldCharType="begin"/>
      </w:r>
      <w:r>
        <w:rPr>
          <w:noProof/>
        </w:rPr>
        <w:instrText xml:space="preserve"> PAGEREF _Toc218675325 \h </w:instrText>
      </w:r>
      <w:r>
        <w:rPr>
          <w:noProof/>
        </w:rPr>
      </w:r>
      <w:r>
        <w:rPr>
          <w:noProof/>
        </w:rPr>
        <w:fldChar w:fldCharType="separate"/>
      </w:r>
      <w:r w:rsidR="000638B9">
        <w:rPr>
          <w:noProof/>
        </w:rPr>
        <w:t>108</w:t>
      </w:r>
      <w:r>
        <w:rPr>
          <w:noProof/>
        </w:rPr>
        <w:fldChar w:fldCharType="end"/>
      </w:r>
    </w:p>
    <w:p w14:paraId="6E01D219" w14:textId="66378C6E"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_Toc218675326 \h </w:instrText>
      </w:r>
      <w:r>
        <w:rPr>
          <w:noProof/>
        </w:rPr>
      </w:r>
      <w:r>
        <w:rPr>
          <w:noProof/>
        </w:rPr>
        <w:fldChar w:fldCharType="separate"/>
      </w:r>
      <w:r w:rsidR="000638B9">
        <w:rPr>
          <w:noProof/>
        </w:rPr>
        <w:t>108</w:t>
      </w:r>
      <w:r>
        <w:rPr>
          <w:noProof/>
        </w:rPr>
        <w:fldChar w:fldCharType="end"/>
      </w:r>
    </w:p>
    <w:p w14:paraId="56E5F068" w14:textId="0941C1F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ingest and distribution procedure</w:t>
      </w:r>
      <w:r>
        <w:rPr>
          <w:noProof/>
        </w:rPr>
        <w:tab/>
      </w:r>
      <w:r>
        <w:rPr>
          <w:noProof/>
        </w:rPr>
        <w:fldChar w:fldCharType="begin"/>
      </w:r>
      <w:r>
        <w:rPr>
          <w:noProof/>
        </w:rPr>
        <w:instrText xml:space="preserve"> PAGEREF _Toc218675327 \h </w:instrText>
      </w:r>
      <w:r>
        <w:rPr>
          <w:noProof/>
        </w:rPr>
      </w:r>
      <w:r>
        <w:rPr>
          <w:noProof/>
        </w:rPr>
        <w:fldChar w:fldCharType="separate"/>
      </w:r>
      <w:r w:rsidR="000638B9">
        <w:rPr>
          <w:noProof/>
        </w:rPr>
        <w:t>109</w:t>
      </w:r>
      <w:r>
        <w:rPr>
          <w:noProof/>
        </w:rPr>
        <w:fldChar w:fldCharType="end"/>
      </w:r>
    </w:p>
    <w:p w14:paraId="4E44B234" w14:textId="06557D9A"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Configuration of 5GMSd AS by 5GMSd AF with authorisation</w:t>
      </w:r>
      <w:r>
        <w:rPr>
          <w:noProof/>
        </w:rPr>
        <w:tab/>
      </w:r>
      <w:r>
        <w:rPr>
          <w:noProof/>
        </w:rPr>
        <w:fldChar w:fldCharType="begin"/>
      </w:r>
      <w:r>
        <w:rPr>
          <w:noProof/>
        </w:rPr>
        <w:instrText xml:space="preserve"> PAGEREF _Toc218675328 \h </w:instrText>
      </w:r>
      <w:r>
        <w:rPr>
          <w:noProof/>
        </w:rPr>
      </w:r>
      <w:r>
        <w:rPr>
          <w:noProof/>
        </w:rPr>
        <w:fldChar w:fldCharType="separate"/>
      </w:r>
      <w:r w:rsidR="000638B9">
        <w:rPr>
          <w:noProof/>
        </w:rPr>
        <w:t>110</w:t>
      </w:r>
      <w:r>
        <w:rPr>
          <w:noProof/>
        </w:rPr>
        <w:fldChar w:fldCharType="end"/>
      </w:r>
    </w:p>
    <w:p w14:paraId="3C75485C" w14:textId="222518D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Media ingest and distribution procedure with multiple service locations</w:t>
      </w:r>
      <w:r>
        <w:rPr>
          <w:noProof/>
        </w:rPr>
        <w:tab/>
      </w:r>
      <w:r>
        <w:rPr>
          <w:noProof/>
        </w:rPr>
        <w:fldChar w:fldCharType="begin"/>
      </w:r>
      <w:r>
        <w:rPr>
          <w:noProof/>
        </w:rPr>
        <w:instrText xml:space="preserve"> PAGEREF _Toc218675329 \h </w:instrText>
      </w:r>
      <w:r>
        <w:rPr>
          <w:noProof/>
        </w:rPr>
      </w:r>
      <w:r>
        <w:rPr>
          <w:noProof/>
        </w:rPr>
        <w:fldChar w:fldCharType="separate"/>
      </w:r>
      <w:r w:rsidR="000638B9">
        <w:rPr>
          <w:noProof/>
        </w:rPr>
        <w:t>112</w:t>
      </w:r>
      <w:r>
        <w:rPr>
          <w:noProof/>
        </w:rPr>
        <w:fldChar w:fldCharType="end"/>
      </w:r>
    </w:p>
    <w:p w14:paraId="7A65D898" w14:textId="5638D36C"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Metrics collection and reporting</w:t>
      </w:r>
      <w:r>
        <w:rPr>
          <w:noProof/>
        </w:rPr>
        <w:tab/>
      </w:r>
      <w:r>
        <w:rPr>
          <w:noProof/>
        </w:rPr>
        <w:fldChar w:fldCharType="begin"/>
      </w:r>
      <w:r>
        <w:rPr>
          <w:noProof/>
        </w:rPr>
        <w:instrText xml:space="preserve"> PAGEREF _Toc218675330 \h </w:instrText>
      </w:r>
      <w:r>
        <w:rPr>
          <w:noProof/>
        </w:rPr>
      </w:r>
      <w:r>
        <w:rPr>
          <w:noProof/>
        </w:rPr>
        <w:fldChar w:fldCharType="separate"/>
      </w:r>
      <w:r w:rsidR="000638B9">
        <w:rPr>
          <w:noProof/>
        </w:rPr>
        <w:t>114</w:t>
      </w:r>
      <w:r>
        <w:rPr>
          <w:noProof/>
        </w:rPr>
        <w:fldChar w:fldCharType="end"/>
      </w:r>
    </w:p>
    <w:p w14:paraId="303343FE" w14:textId="5A8CB596"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_Toc218675331 \h </w:instrText>
      </w:r>
      <w:r>
        <w:rPr>
          <w:noProof/>
        </w:rPr>
      </w:r>
      <w:r>
        <w:rPr>
          <w:noProof/>
        </w:rPr>
        <w:fldChar w:fldCharType="separate"/>
      </w:r>
      <w:r w:rsidR="000638B9">
        <w:rPr>
          <w:noProof/>
        </w:rPr>
        <w:t>114</w:t>
      </w:r>
      <w:r>
        <w:rPr>
          <w:noProof/>
        </w:rPr>
        <w:fldChar w:fldCharType="end"/>
      </w:r>
    </w:p>
    <w:p w14:paraId="39C43C05" w14:textId="3C091DF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5GMSd AF-based reporting procedure</w:t>
      </w:r>
      <w:r>
        <w:rPr>
          <w:noProof/>
        </w:rPr>
        <w:tab/>
      </w:r>
      <w:r>
        <w:rPr>
          <w:noProof/>
        </w:rPr>
        <w:fldChar w:fldCharType="begin"/>
      </w:r>
      <w:r>
        <w:rPr>
          <w:noProof/>
        </w:rPr>
        <w:instrText xml:space="preserve"> PAGEREF _Toc218675332 \h </w:instrText>
      </w:r>
      <w:r>
        <w:rPr>
          <w:noProof/>
        </w:rPr>
      </w:r>
      <w:r>
        <w:rPr>
          <w:noProof/>
        </w:rPr>
        <w:fldChar w:fldCharType="separate"/>
      </w:r>
      <w:r w:rsidR="000638B9">
        <w:rPr>
          <w:noProof/>
        </w:rPr>
        <w:t>118</w:t>
      </w:r>
      <w:r>
        <w:rPr>
          <w:noProof/>
        </w:rPr>
        <w:fldChar w:fldCharType="end"/>
      </w:r>
    </w:p>
    <w:p w14:paraId="383F5001" w14:textId="600CA9D6"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Metrics reporting configuration parameters</w:t>
      </w:r>
      <w:r>
        <w:rPr>
          <w:noProof/>
        </w:rPr>
        <w:tab/>
      </w:r>
      <w:r>
        <w:rPr>
          <w:noProof/>
        </w:rPr>
        <w:fldChar w:fldCharType="begin"/>
      </w:r>
      <w:r>
        <w:rPr>
          <w:noProof/>
        </w:rPr>
        <w:instrText xml:space="preserve"> PAGEREF _Toc218675333 \h </w:instrText>
      </w:r>
      <w:r>
        <w:rPr>
          <w:noProof/>
        </w:rPr>
      </w:r>
      <w:r>
        <w:rPr>
          <w:noProof/>
        </w:rPr>
        <w:fldChar w:fldCharType="separate"/>
      </w:r>
      <w:r w:rsidR="000638B9">
        <w:rPr>
          <w:noProof/>
        </w:rPr>
        <w:t>120</w:t>
      </w:r>
      <w:r>
        <w:rPr>
          <w:noProof/>
        </w:rPr>
        <w:fldChar w:fldCharType="end"/>
      </w:r>
    </w:p>
    <w:p w14:paraId="6FECF513" w14:textId="165F5F9E"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Metrics reporting by 5GMSd AS to 5GMSd AF with authorisation</w:t>
      </w:r>
      <w:r>
        <w:rPr>
          <w:noProof/>
        </w:rPr>
        <w:tab/>
      </w:r>
      <w:r>
        <w:rPr>
          <w:noProof/>
        </w:rPr>
        <w:fldChar w:fldCharType="begin"/>
      </w:r>
      <w:r>
        <w:rPr>
          <w:noProof/>
        </w:rPr>
        <w:instrText xml:space="preserve"> PAGEREF _Toc218675334 \h </w:instrText>
      </w:r>
      <w:r>
        <w:rPr>
          <w:noProof/>
        </w:rPr>
      </w:r>
      <w:r>
        <w:rPr>
          <w:noProof/>
        </w:rPr>
        <w:fldChar w:fldCharType="separate"/>
      </w:r>
      <w:r w:rsidR="000638B9">
        <w:rPr>
          <w:noProof/>
        </w:rPr>
        <w:t>121</w:t>
      </w:r>
      <w:r>
        <w:rPr>
          <w:noProof/>
        </w:rPr>
        <w:fldChar w:fldCharType="end"/>
      </w:r>
    </w:p>
    <w:p w14:paraId="7082DB60" w14:textId="038877EA"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_Toc218675335 \h </w:instrText>
      </w:r>
      <w:r>
        <w:rPr>
          <w:noProof/>
        </w:rPr>
      </w:r>
      <w:r>
        <w:rPr>
          <w:noProof/>
        </w:rPr>
        <w:fldChar w:fldCharType="separate"/>
      </w:r>
      <w:r w:rsidR="000638B9">
        <w:rPr>
          <w:noProof/>
        </w:rPr>
        <w:t>124</w:t>
      </w:r>
      <w:r>
        <w:rPr>
          <w:noProof/>
        </w:rPr>
        <w:fldChar w:fldCharType="end"/>
      </w:r>
    </w:p>
    <w:p w14:paraId="6726ED48" w14:textId="256CF765"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w:t>
      </w:r>
      <w:r>
        <w:rPr>
          <w:noProof/>
        </w:rPr>
        <w:tab/>
      </w:r>
      <w:r>
        <w:rPr>
          <w:noProof/>
        </w:rPr>
        <w:fldChar w:fldCharType="begin"/>
      </w:r>
      <w:r>
        <w:rPr>
          <w:noProof/>
        </w:rPr>
        <w:instrText xml:space="preserve"> PAGEREF _Toc218675336 \h </w:instrText>
      </w:r>
      <w:r>
        <w:rPr>
          <w:noProof/>
        </w:rPr>
      </w:r>
      <w:r>
        <w:rPr>
          <w:noProof/>
        </w:rPr>
        <w:fldChar w:fldCharType="separate"/>
      </w:r>
      <w:r w:rsidR="000638B9">
        <w:rPr>
          <w:noProof/>
        </w:rPr>
        <w:t>124</w:t>
      </w:r>
      <w:r>
        <w:rPr>
          <w:noProof/>
        </w:rPr>
        <w:fldChar w:fldCharType="end"/>
      </w:r>
    </w:p>
    <w:p w14:paraId="5B69C34A" w14:textId="605B97AF"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Consumption reporting parameters</w:t>
      </w:r>
      <w:r>
        <w:rPr>
          <w:noProof/>
        </w:rPr>
        <w:tab/>
      </w:r>
      <w:r>
        <w:rPr>
          <w:noProof/>
        </w:rPr>
        <w:fldChar w:fldCharType="begin"/>
      </w:r>
      <w:r>
        <w:rPr>
          <w:noProof/>
        </w:rPr>
        <w:instrText xml:space="preserve"> PAGEREF _Toc218675337 \h </w:instrText>
      </w:r>
      <w:r>
        <w:rPr>
          <w:noProof/>
        </w:rPr>
      </w:r>
      <w:r>
        <w:rPr>
          <w:noProof/>
        </w:rPr>
        <w:fldChar w:fldCharType="separate"/>
      </w:r>
      <w:r w:rsidR="000638B9">
        <w:rPr>
          <w:noProof/>
        </w:rPr>
        <w:t>126</w:t>
      </w:r>
      <w:r>
        <w:rPr>
          <w:noProof/>
        </w:rPr>
        <w:fldChar w:fldCharType="end"/>
      </w:r>
    </w:p>
    <w:p w14:paraId="0375C973" w14:textId="34D7050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Triggering consumption reporting</w:t>
      </w:r>
      <w:r>
        <w:rPr>
          <w:noProof/>
        </w:rPr>
        <w:tab/>
      </w:r>
      <w:r>
        <w:rPr>
          <w:noProof/>
        </w:rPr>
        <w:fldChar w:fldCharType="begin"/>
      </w:r>
      <w:r>
        <w:rPr>
          <w:noProof/>
        </w:rPr>
        <w:instrText xml:space="preserve"> PAGEREF _Toc218675338 \h </w:instrText>
      </w:r>
      <w:r>
        <w:rPr>
          <w:noProof/>
        </w:rPr>
      </w:r>
      <w:r>
        <w:rPr>
          <w:noProof/>
        </w:rPr>
        <w:fldChar w:fldCharType="separate"/>
      </w:r>
      <w:r w:rsidR="000638B9">
        <w:rPr>
          <w:noProof/>
        </w:rPr>
        <w:t>126</w:t>
      </w:r>
      <w:r>
        <w:rPr>
          <w:noProof/>
        </w:rPr>
        <w:fldChar w:fldCharType="end"/>
      </w:r>
    </w:p>
    <w:p w14:paraId="58BDF2E7" w14:textId="37E9432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r>
      <w:r>
        <w:rPr>
          <w:noProof/>
        </w:rPr>
        <w:instrText xml:space="preserve"> PAGEREF _Toc218675339 \h </w:instrText>
      </w:r>
      <w:r>
        <w:rPr>
          <w:noProof/>
        </w:rPr>
      </w:r>
      <w:r>
        <w:rPr>
          <w:noProof/>
        </w:rPr>
        <w:fldChar w:fldCharType="separate"/>
      </w:r>
      <w:r w:rsidR="000638B9">
        <w:rPr>
          <w:noProof/>
        </w:rPr>
        <w:t>126</w:t>
      </w:r>
      <w:r>
        <w:rPr>
          <w:noProof/>
        </w:rPr>
        <w:fldChar w:fldCharType="end"/>
      </w:r>
    </w:p>
    <w:p w14:paraId="0A1C759E" w14:textId="0AC0EB16"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_Toc218675340 \h </w:instrText>
      </w:r>
      <w:r>
        <w:rPr>
          <w:noProof/>
        </w:rPr>
      </w:r>
      <w:r>
        <w:rPr>
          <w:noProof/>
        </w:rPr>
        <w:fldChar w:fldCharType="separate"/>
      </w:r>
      <w:r w:rsidR="000638B9">
        <w:rPr>
          <w:noProof/>
        </w:rPr>
        <w:t>126</w:t>
      </w:r>
      <w:r>
        <w:rPr>
          <w:noProof/>
        </w:rPr>
        <w:fldChar w:fldCharType="end"/>
      </w:r>
    </w:p>
    <w:p w14:paraId="00D8DEE2" w14:textId="260750E8"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_Toc218675341 \h </w:instrText>
      </w:r>
      <w:r>
        <w:rPr>
          <w:noProof/>
        </w:rPr>
      </w:r>
      <w:r>
        <w:rPr>
          <w:noProof/>
        </w:rPr>
        <w:fldChar w:fldCharType="separate"/>
      </w:r>
      <w:r w:rsidR="000638B9">
        <w:rPr>
          <w:noProof/>
        </w:rPr>
        <w:t>127</w:t>
      </w:r>
      <w:r>
        <w:rPr>
          <w:noProof/>
        </w:rPr>
        <w:fldChar w:fldCharType="end"/>
      </w:r>
    </w:p>
    <w:p w14:paraId="1AEB2539" w14:textId="01B7AAA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_Toc218675342 \h </w:instrText>
      </w:r>
      <w:r>
        <w:rPr>
          <w:noProof/>
        </w:rPr>
      </w:r>
      <w:r>
        <w:rPr>
          <w:noProof/>
        </w:rPr>
        <w:fldChar w:fldCharType="separate"/>
      </w:r>
      <w:r w:rsidR="000638B9">
        <w:rPr>
          <w:noProof/>
        </w:rPr>
        <w:t>128</w:t>
      </w:r>
      <w:r>
        <w:rPr>
          <w:noProof/>
        </w:rPr>
        <w:fldChar w:fldCharType="end"/>
      </w:r>
    </w:p>
    <w:p w14:paraId="49FFBA20" w14:textId="7E1B72E1"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r>
      <w:r>
        <w:rPr>
          <w:noProof/>
        </w:rPr>
        <w:instrText xml:space="preserve"> PAGEREF _Toc218675343 \h </w:instrText>
      </w:r>
      <w:r>
        <w:rPr>
          <w:noProof/>
        </w:rPr>
      </w:r>
      <w:r>
        <w:rPr>
          <w:noProof/>
        </w:rPr>
        <w:fldChar w:fldCharType="separate"/>
      </w:r>
      <w:r w:rsidR="000638B9">
        <w:rPr>
          <w:noProof/>
        </w:rPr>
        <w:t>131</w:t>
      </w:r>
      <w:r>
        <w:rPr>
          <w:noProof/>
        </w:rPr>
        <w:fldChar w:fldCharType="end"/>
      </w:r>
    </w:p>
    <w:p w14:paraId="7294285D" w14:textId="7E131F3E"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downlink media streaming based on Service Operation Point signalling</w:t>
      </w:r>
      <w:r>
        <w:rPr>
          <w:noProof/>
        </w:rPr>
        <w:tab/>
      </w:r>
      <w:r>
        <w:rPr>
          <w:noProof/>
        </w:rPr>
        <w:fldChar w:fldCharType="begin"/>
      </w:r>
      <w:r>
        <w:rPr>
          <w:noProof/>
        </w:rPr>
        <w:instrText xml:space="preserve"> PAGEREF _Toc218675344 \h </w:instrText>
      </w:r>
      <w:r>
        <w:rPr>
          <w:noProof/>
        </w:rPr>
      </w:r>
      <w:r>
        <w:rPr>
          <w:noProof/>
        </w:rPr>
        <w:fldChar w:fldCharType="separate"/>
      </w:r>
      <w:r w:rsidR="000638B9">
        <w:rPr>
          <w:noProof/>
        </w:rPr>
        <w:t>134</w:t>
      </w:r>
      <w:r>
        <w:rPr>
          <w:noProof/>
        </w:rPr>
        <w:fldChar w:fldCharType="end"/>
      </w:r>
    </w:p>
    <w:p w14:paraId="38DD6BED" w14:textId="3EA287E2"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r>
      <w:r>
        <w:rPr>
          <w:noProof/>
        </w:rPr>
        <w:instrText xml:space="preserve"> PAGEREF _Toc218675345 \h </w:instrText>
      </w:r>
      <w:r>
        <w:rPr>
          <w:noProof/>
        </w:rPr>
      </w:r>
      <w:r>
        <w:rPr>
          <w:noProof/>
        </w:rPr>
        <w:fldChar w:fldCharType="separate"/>
      </w:r>
      <w:r w:rsidR="000638B9">
        <w:rPr>
          <w:noProof/>
        </w:rPr>
        <w:t>135</w:t>
      </w:r>
      <w:r>
        <w:rPr>
          <w:noProof/>
        </w:rPr>
        <w:fldChar w:fldCharType="end"/>
      </w:r>
    </w:p>
    <w:p w14:paraId="21822B8E" w14:textId="7C43B467"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5GMS System acts as a CDN</w:t>
      </w:r>
      <w:r>
        <w:rPr>
          <w:noProof/>
        </w:rPr>
        <w:tab/>
      </w:r>
      <w:r>
        <w:rPr>
          <w:noProof/>
        </w:rPr>
        <w:fldChar w:fldCharType="begin"/>
      </w:r>
      <w:r>
        <w:rPr>
          <w:noProof/>
        </w:rPr>
        <w:instrText xml:space="preserve"> PAGEREF _Toc218675346 \h </w:instrText>
      </w:r>
      <w:r>
        <w:rPr>
          <w:noProof/>
        </w:rPr>
      </w:r>
      <w:r>
        <w:rPr>
          <w:noProof/>
        </w:rPr>
        <w:fldChar w:fldCharType="separate"/>
      </w:r>
      <w:r w:rsidR="000638B9">
        <w:rPr>
          <w:noProof/>
        </w:rPr>
        <w:t>135</w:t>
      </w:r>
      <w:r>
        <w:rPr>
          <w:noProof/>
        </w:rPr>
        <w:fldChar w:fldCharType="end"/>
      </w:r>
    </w:p>
    <w:p w14:paraId="19CDB2DE" w14:textId="4C6CC250"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5GMSd AS deployed in an external DN</w:t>
      </w:r>
      <w:r>
        <w:rPr>
          <w:noProof/>
        </w:rPr>
        <w:tab/>
      </w:r>
      <w:r>
        <w:rPr>
          <w:noProof/>
        </w:rPr>
        <w:fldChar w:fldCharType="begin"/>
      </w:r>
      <w:r>
        <w:rPr>
          <w:noProof/>
        </w:rPr>
        <w:instrText xml:space="preserve"> PAGEREF _Toc218675347 \h </w:instrText>
      </w:r>
      <w:r>
        <w:rPr>
          <w:noProof/>
        </w:rPr>
      </w:r>
      <w:r>
        <w:rPr>
          <w:noProof/>
        </w:rPr>
        <w:fldChar w:fldCharType="separate"/>
      </w:r>
      <w:r w:rsidR="000638B9">
        <w:rPr>
          <w:noProof/>
        </w:rPr>
        <w:t>136</w:t>
      </w:r>
      <w:r>
        <w:rPr>
          <w:noProof/>
        </w:rPr>
        <w:fldChar w:fldCharType="end"/>
      </w:r>
    </w:p>
    <w:p w14:paraId="03539EAE" w14:textId="03674A5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rPr>
        <w:t>Downlink Background Data Transfer using dynamic policy invocation</w:t>
      </w:r>
      <w:r>
        <w:rPr>
          <w:noProof/>
        </w:rPr>
        <w:tab/>
      </w:r>
      <w:r>
        <w:rPr>
          <w:noProof/>
        </w:rPr>
        <w:fldChar w:fldCharType="begin"/>
      </w:r>
      <w:r>
        <w:rPr>
          <w:noProof/>
        </w:rPr>
        <w:instrText xml:space="preserve"> PAGEREF _Toc218675348 \h </w:instrText>
      </w:r>
      <w:r>
        <w:rPr>
          <w:noProof/>
        </w:rPr>
      </w:r>
      <w:r>
        <w:rPr>
          <w:noProof/>
        </w:rPr>
        <w:fldChar w:fldCharType="separate"/>
      </w:r>
      <w:r w:rsidR="000638B9">
        <w:rPr>
          <w:noProof/>
        </w:rPr>
        <w:t>137</w:t>
      </w:r>
      <w:r>
        <w:rPr>
          <w:noProof/>
        </w:rPr>
        <w:fldChar w:fldCharType="end"/>
      </w:r>
    </w:p>
    <w:p w14:paraId="39FB3D3F" w14:textId="2C9A8AF9"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sidRPr="006702E9">
        <w:rPr>
          <w:rFonts w:eastAsia="SimSun"/>
          <w:noProof/>
          <w:lang w:eastAsia="ko-KR"/>
        </w:rPr>
        <w:t>5.7.9</w:t>
      </w:r>
      <w:r>
        <w:rPr>
          <w:rFonts w:asciiTheme="minorHAnsi" w:eastAsiaTheme="minorEastAsia" w:hAnsiTheme="minorHAnsi" w:cstheme="minorBidi"/>
          <w:noProof/>
          <w:kern w:val="2"/>
          <w:sz w:val="24"/>
          <w:szCs w:val="24"/>
          <w:lang w:eastAsia="en-GB"/>
          <w14:ligatures w14:val="standardContextual"/>
        </w:rPr>
        <w:tab/>
      </w:r>
      <w:r w:rsidRPr="006702E9">
        <w:rPr>
          <w:rFonts w:eastAsia="SimSun"/>
          <w:noProof/>
          <w:lang w:eastAsia="ko-KR"/>
        </w:rPr>
        <w:t>ECN marking for L4S for downlink media streaming</w:t>
      </w:r>
      <w:r w:rsidRPr="006702E9">
        <w:rPr>
          <w:rFonts w:eastAsia="SimSun"/>
          <w:noProof/>
        </w:rPr>
        <w:t xml:space="preserve"> based on </w:t>
      </w:r>
      <w:r w:rsidRPr="006702E9">
        <w:rPr>
          <w:rFonts w:eastAsia="SimSun"/>
          <w:noProof/>
          <w:lang w:eastAsia="ko-KR"/>
        </w:rPr>
        <w:t>Dynamic Policy</w:t>
      </w:r>
      <w:r>
        <w:rPr>
          <w:noProof/>
        </w:rPr>
        <w:tab/>
      </w:r>
      <w:r>
        <w:rPr>
          <w:noProof/>
        </w:rPr>
        <w:fldChar w:fldCharType="begin"/>
      </w:r>
      <w:r>
        <w:rPr>
          <w:noProof/>
        </w:rPr>
        <w:instrText xml:space="preserve"> PAGEREF _Toc218675349 \h </w:instrText>
      </w:r>
      <w:r>
        <w:rPr>
          <w:noProof/>
        </w:rPr>
      </w:r>
      <w:r>
        <w:rPr>
          <w:noProof/>
        </w:rPr>
        <w:fldChar w:fldCharType="separate"/>
      </w:r>
      <w:r w:rsidR="000638B9">
        <w:rPr>
          <w:noProof/>
        </w:rPr>
        <w:t>141</w:t>
      </w:r>
      <w:r>
        <w:rPr>
          <w:noProof/>
        </w:rPr>
        <w:fldChar w:fldCharType="end"/>
      </w:r>
    </w:p>
    <w:p w14:paraId="76697107" w14:textId="3FD236DE"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sidRPr="006702E9">
        <w:rPr>
          <w:rFonts w:eastAsia="SimSun"/>
          <w:noProof/>
          <w:lang w:eastAsia="ko-KR"/>
        </w:rPr>
        <w:t>5.7.10</w:t>
      </w:r>
      <w:r>
        <w:rPr>
          <w:rFonts w:asciiTheme="minorHAnsi" w:eastAsiaTheme="minorEastAsia" w:hAnsiTheme="minorHAnsi" w:cstheme="minorBidi"/>
          <w:noProof/>
          <w:kern w:val="2"/>
          <w:sz w:val="24"/>
          <w:szCs w:val="24"/>
          <w:lang w:eastAsia="en-GB"/>
          <w14:ligatures w14:val="standardContextual"/>
        </w:rPr>
        <w:tab/>
      </w:r>
      <w:r w:rsidRPr="006702E9">
        <w:rPr>
          <w:rFonts w:eastAsia="SimSun"/>
          <w:noProof/>
          <w:lang w:eastAsia="ko-KR"/>
        </w:rPr>
        <w:t>QoS monitoring of downlink media streaming based on Dynamic Policy</w:t>
      </w:r>
      <w:r>
        <w:rPr>
          <w:noProof/>
        </w:rPr>
        <w:tab/>
      </w:r>
      <w:r>
        <w:rPr>
          <w:noProof/>
        </w:rPr>
        <w:fldChar w:fldCharType="begin"/>
      </w:r>
      <w:r>
        <w:rPr>
          <w:noProof/>
        </w:rPr>
        <w:instrText xml:space="preserve"> PAGEREF _Toc218675350 \h </w:instrText>
      </w:r>
      <w:r>
        <w:rPr>
          <w:noProof/>
        </w:rPr>
      </w:r>
      <w:r>
        <w:rPr>
          <w:noProof/>
        </w:rPr>
        <w:fldChar w:fldCharType="separate"/>
      </w:r>
      <w:r w:rsidR="000638B9">
        <w:rPr>
          <w:noProof/>
        </w:rPr>
        <w:t>144</w:t>
      </w:r>
      <w:r>
        <w:rPr>
          <w:noProof/>
        </w:rPr>
        <w:fldChar w:fldCharType="end"/>
      </w:r>
    </w:p>
    <w:p w14:paraId="462213E7" w14:textId="7E8FB644"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rPr>
        <w:t>5.8</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rPr>
        <w:t>Dynamic Policy based on Network Slicing for downlink media streaming</w:t>
      </w:r>
      <w:r>
        <w:rPr>
          <w:noProof/>
        </w:rPr>
        <w:tab/>
      </w:r>
      <w:r>
        <w:rPr>
          <w:noProof/>
        </w:rPr>
        <w:fldChar w:fldCharType="begin"/>
      </w:r>
      <w:r>
        <w:rPr>
          <w:noProof/>
        </w:rPr>
        <w:instrText xml:space="preserve"> PAGEREF _Toc218675351 \h </w:instrText>
      </w:r>
      <w:r>
        <w:rPr>
          <w:noProof/>
        </w:rPr>
      </w:r>
      <w:r>
        <w:rPr>
          <w:noProof/>
        </w:rPr>
        <w:fldChar w:fldCharType="separate"/>
      </w:r>
      <w:r w:rsidR="000638B9">
        <w:rPr>
          <w:noProof/>
        </w:rPr>
        <w:t>146</w:t>
      </w:r>
      <w:r>
        <w:rPr>
          <w:noProof/>
        </w:rPr>
        <w:fldChar w:fldCharType="end"/>
      </w:r>
    </w:p>
    <w:p w14:paraId="24625039" w14:textId="6A5043D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_Toc218675352 \h </w:instrText>
      </w:r>
      <w:r>
        <w:rPr>
          <w:noProof/>
        </w:rPr>
      </w:r>
      <w:r>
        <w:rPr>
          <w:noProof/>
        </w:rPr>
        <w:fldChar w:fldCharType="separate"/>
      </w:r>
      <w:r w:rsidR="000638B9">
        <w:rPr>
          <w:noProof/>
        </w:rPr>
        <w:t>146</w:t>
      </w:r>
      <w:r>
        <w:rPr>
          <w:noProof/>
        </w:rPr>
        <w:fldChar w:fldCharType="end"/>
      </w:r>
    </w:p>
    <w:p w14:paraId="6AAC633C" w14:textId="24467F2C"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Downlink Network Assistance</w:t>
      </w:r>
      <w:r>
        <w:rPr>
          <w:noProof/>
        </w:rPr>
        <w:tab/>
      </w:r>
      <w:r>
        <w:rPr>
          <w:noProof/>
        </w:rPr>
        <w:fldChar w:fldCharType="begin"/>
      </w:r>
      <w:r>
        <w:rPr>
          <w:noProof/>
        </w:rPr>
        <w:instrText xml:space="preserve"> PAGEREF _Toc218675353 \h </w:instrText>
      </w:r>
      <w:r>
        <w:rPr>
          <w:noProof/>
        </w:rPr>
      </w:r>
      <w:r>
        <w:rPr>
          <w:noProof/>
        </w:rPr>
        <w:fldChar w:fldCharType="separate"/>
      </w:r>
      <w:r w:rsidR="000638B9">
        <w:rPr>
          <w:noProof/>
        </w:rPr>
        <w:t>147</w:t>
      </w:r>
      <w:r>
        <w:rPr>
          <w:noProof/>
        </w:rPr>
        <w:fldChar w:fldCharType="end"/>
      </w:r>
    </w:p>
    <w:p w14:paraId="7267EE67" w14:textId="3F897115"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_Toc218675354 \h </w:instrText>
      </w:r>
      <w:r>
        <w:rPr>
          <w:noProof/>
        </w:rPr>
      </w:r>
      <w:r>
        <w:rPr>
          <w:noProof/>
        </w:rPr>
        <w:fldChar w:fldCharType="separate"/>
      </w:r>
      <w:r w:rsidR="000638B9">
        <w:rPr>
          <w:noProof/>
        </w:rPr>
        <w:t>147</w:t>
      </w:r>
      <w:r>
        <w:rPr>
          <w:noProof/>
        </w:rPr>
        <w:fldChar w:fldCharType="end"/>
      </w:r>
    </w:p>
    <w:p w14:paraId="1831DE0E" w14:textId="16C41204"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sidRPr="006702E9">
        <w:rPr>
          <w:rFonts w:eastAsia="MS Mincho"/>
          <w:noProof/>
        </w:rPr>
        <w:t>5.9.2</w:t>
      </w:r>
      <w:r>
        <w:rPr>
          <w:rFonts w:asciiTheme="minorHAnsi" w:eastAsiaTheme="minorEastAsia" w:hAnsiTheme="minorHAnsi" w:cstheme="minorBidi"/>
          <w:noProof/>
          <w:kern w:val="2"/>
          <w:sz w:val="24"/>
          <w:szCs w:val="24"/>
          <w:lang w:eastAsia="en-GB"/>
          <w14:ligatures w14:val="standardContextual"/>
        </w:rPr>
        <w:tab/>
      </w:r>
      <w:r w:rsidRPr="006702E9">
        <w:rPr>
          <w:rFonts w:eastAsia="MS Mincho"/>
          <w:noProof/>
        </w:rPr>
        <w:t>5GMSd AF-based downlink Network Assistance</w:t>
      </w:r>
      <w:r>
        <w:rPr>
          <w:noProof/>
        </w:rPr>
        <w:tab/>
      </w:r>
      <w:r>
        <w:rPr>
          <w:noProof/>
        </w:rPr>
        <w:fldChar w:fldCharType="begin"/>
      </w:r>
      <w:r>
        <w:rPr>
          <w:noProof/>
        </w:rPr>
        <w:instrText xml:space="preserve"> PAGEREF _Toc218675355 \h </w:instrText>
      </w:r>
      <w:r>
        <w:rPr>
          <w:noProof/>
        </w:rPr>
      </w:r>
      <w:r>
        <w:rPr>
          <w:noProof/>
        </w:rPr>
        <w:fldChar w:fldCharType="separate"/>
      </w:r>
      <w:r w:rsidR="000638B9">
        <w:rPr>
          <w:noProof/>
        </w:rPr>
        <w:t>148</w:t>
      </w:r>
      <w:r>
        <w:rPr>
          <w:noProof/>
        </w:rPr>
        <w:fldChar w:fldCharType="end"/>
      </w:r>
    </w:p>
    <w:p w14:paraId="4C2083A5" w14:textId="7AF3DFB1"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sidRPr="006702E9">
        <w:rPr>
          <w:rFonts w:eastAsia="MS Mincho"/>
          <w:noProof/>
        </w:rPr>
        <w:t>5.9.3</w:t>
      </w:r>
      <w:r>
        <w:rPr>
          <w:rFonts w:asciiTheme="minorHAnsi" w:eastAsiaTheme="minorEastAsia" w:hAnsiTheme="minorHAnsi" w:cstheme="minorBidi"/>
          <w:noProof/>
          <w:kern w:val="2"/>
          <w:sz w:val="24"/>
          <w:szCs w:val="24"/>
          <w:lang w:eastAsia="en-GB"/>
          <w14:ligatures w14:val="standardContextual"/>
        </w:rPr>
        <w:tab/>
      </w:r>
      <w:r w:rsidRPr="006702E9">
        <w:rPr>
          <w:rFonts w:eastAsia="MS Mincho"/>
          <w:noProof/>
        </w:rPr>
        <w:t>ANBR-based downlink Network Assistance</w:t>
      </w:r>
      <w:r>
        <w:rPr>
          <w:noProof/>
        </w:rPr>
        <w:tab/>
      </w:r>
      <w:r>
        <w:rPr>
          <w:noProof/>
        </w:rPr>
        <w:fldChar w:fldCharType="begin"/>
      </w:r>
      <w:r>
        <w:rPr>
          <w:noProof/>
        </w:rPr>
        <w:instrText xml:space="preserve"> PAGEREF _Toc218675356 \h </w:instrText>
      </w:r>
      <w:r>
        <w:rPr>
          <w:noProof/>
        </w:rPr>
      </w:r>
      <w:r>
        <w:rPr>
          <w:noProof/>
        </w:rPr>
        <w:fldChar w:fldCharType="separate"/>
      </w:r>
      <w:r w:rsidR="000638B9">
        <w:rPr>
          <w:noProof/>
        </w:rPr>
        <w:t>149</w:t>
      </w:r>
      <w:r>
        <w:rPr>
          <w:noProof/>
        </w:rPr>
        <w:fldChar w:fldCharType="end"/>
      </w:r>
    </w:p>
    <w:p w14:paraId="16673280" w14:textId="78D98B0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5GMS via eMBMS</w:t>
      </w:r>
      <w:r>
        <w:rPr>
          <w:noProof/>
        </w:rPr>
        <w:tab/>
      </w:r>
      <w:r>
        <w:rPr>
          <w:noProof/>
        </w:rPr>
        <w:fldChar w:fldCharType="begin"/>
      </w:r>
      <w:r>
        <w:rPr>
          <w:noProof/>
        </w:rPr>
        <w:instrText xml:space="preserve"> PAGEREF _Toc218675357 \h </w:instrText>
      </w:r>
      <w:r>
        <w:rPr>
          <w:noProof/>
        </w:rPr>
      </w:r>
      <w:r>
        <w:rPr>
          <w:noProof/>
        </w:rPr>
        <w:fldChar w:fldCharType="separate"/>
      </w:r>
      <w:r w:rsidR="000638B9">
        <w:rPr>
          <w:noProof/>
        </w:rPr>
        <w:t>149</w:t>
      </w:r>
      <w:r>
        <w:rPr>
          <w:noProof/>
        </w:rPr>
        <w:fldChar w:fldCharType="end"/>
      </w:r>
    </w:p>
    <w:p w14:paraId="10091F03" w14:textId="4CB66906"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_Toc218675358 \h </w:instrText>
      </w:r>
      <w:r>
        <w:rPr>
          <w:noProof/>
        </w:rPr>
      </w:r>
      <w:r>
        <w:rPr>
          <w:noProof/>
        </w:rPr>
        <w:fldChar w:fldCharType="separate"/>
      </w:r>
      <w:r w:rsidR="000638B9">
        <w:rPr>
          <w:noProof/>
        </w:rPr>
        <w:t>149</w:t>
      </w:r>
      <w:r>
        <w:rPr>
          <w:noProof/>
        </w:rPr>
        <w:fldChar w:fldCharType="end"/>
      </w:r>
    </w:p>
    <w:p w14:paraId="48F766A5" w14:textId="0CE7E5EC"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eMBMS</w:t>
      </w:r>
      <w:r>
        <w:rPr>
          <w:noProof/>
        </w:rPr>
        <w:tab/>
      </w:r>
      <w:r>
        <w:rPr>
          <w:noProof/>
        </w:rPr>
        <w:fldChar w:fldCharType="begin"/>
      </w:r>
      <w:r>
        <w:rPr>
          <w:noProof/>
        </w:rPr>
        <w:instrText xml:space="preserve"> PAGEREF _Toc218675359 \h </w:instrText>
      </w:r>
      <w:r>
        <w:rPr>
          <w:noProof/>
        </w:rPr>
      </w:r>
      <w:r>
        <w:rPr>
          <w:noProof/>
        </w:rPr>
        <w:fldChar w:fldCharType="separate"/>
      </w:r>
      <w:r w:rsidR="000638B9">
        <w:rPr>
          <w:noProof/>
        </w:rPr>
        <w:t>150</w:t>
      </w:r>
      <w:r>
        <w:rPr>
          <w:noProof/>
        </w:rPr>
        <w:fldChar w:fldCharType="end"/>
      </w:r>
    </w:p>
    <w:p w14:paraId="56299664" w14:textId="376C40F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eMBMS</w:t>
      </w:r>
      <w:r>
        <w:rPr>
          <w:noProof/>
        </w:rPr>
        <w:tab/>
      </w:r>
      <w:r>
        <w:rPr>
          <w:noProof/>
        </w:rPr>
        <w:fldChar w:fldCharType="begin"/>
      </w:r>
      <w:r>
        <w:rPr>
          <w:noProof/>
        </w:rPr>
        <w:instrText xml:space="preserve"> PAGEREF _Toc218675360 \h </w:instrText>
      </w:r>
      <w:r>
        <w:rPr>
          <w:noProof/>
        </w:rPr>
      </w:r>
      <w:r>
        <w:rPr>
          <w:noProof/>
        </w:rPr>
        <w:fldChar w:fldCharType="separate"/>
      </w:r>
      <w:r w:rsidR="000638B9">
        <w:rPr>
          <w:noProof/>
        </w:rPr>
        <w:t>152</w:t>
      </w:r>
      <w:r>
        <w:rPr>
          <w:noProof/>
        </w:rPr>
        <w:fldChar w:fldCharType="end"/>
      </w:r>
    </w:p>
    <w:p w14:paraId="147B5AFD" w14:textId="4F04057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5GMS Metrics Reporting procedures for eMBMS</w:t>
      </w:r>
      <w:r>
        <w:rPr>
          <w:noProof/>
        </w:rPr>
        <w:tab/>
      </w:r>
      <w:r>
        <w:rPr>
          <w:noProof/>
        </w:rPr>
        <w:fldChar w:fldCharType="begin"/>
      </w:r>
      <w:r>
        <w:rPr>
          <w:noProof/>
        </w:rPr>
        <w:instrText xml:space="preserve"> PAGEREF _Toc218675361 \h </w:instrText>
      </w:r>
      <w:r>
        <w:rPr>
          <w:noProof/>
        </w:rPr>
      </w:r>
      <w:r>
        <w:rPr>
          <w:noProof/>
        </w:rPr>
        <w:fldChar w:fldCharType="separate"/>
      </w:r>
      <w:r w:rsidR="000638B9">
        <w:rPr>
          <w:noProof/>
        </w:rPr>
        <w:t>154</w:t>
      </w:r>
      <w:r>
        <w:rPr>
          <w:noProof/>
        </w:rPr>
        <w:fldChar w:fldCharType="end"/>
      </w:r>
    </w:p>
    <w:p w14:paraId="5B5E5B86" w14:textId="68535F21"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Procedures for Hybrid Services: 5GMS content delivery via 5G System and eMBMS</w:t>
      </w:r>
      <w:r>
        <w:rPr>
          <w:noProof/>
        </w:rPr>
        <w:tab/>
      </w:r>
      <w:r>
        <w:rPr>
          <w:noProof/>
        </w:rPr>
        <w:fldChar w:fldCharType="begin"/>
      </w:r>
      <w:r>
        <w:rPr>
          <w:noProof/>
        </w:rPr>
        <w:instrText xml:space="preserve"> PAGEREF _Toc218675362 \h </w:instrText>
      </w:r>
      <w:r>
        <w:rPr>
          <w:noProof/>
        </w:rPr>
      </w:r>
      <w:r>
        <w:rPr>
          <w:noProof/>
        </w:rPr>
        <w:fldChar w:fldCharType="separate"/>
      </w:r>
      <w:r w:rsidR="000638B9">
        <w:rPr>
          <w:noProof/>
        </w:rPr>
        <w:t>156</w:t>
      </w:r>
      <w:r>
        <w:rPr>
          <w:noProof/>
        </w:rPr>
        <w:fldChar w:fldCharType="end"/>
      </w:r>
    </w:p>
    <w:p w14:paraId="4DEA05AF" w14:textId="61756335"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r>
      <w:r>
        <w:rPr>
          <w:noProof/>
        </w:rPr>
        <w:instrText xml:space="preserve"> PAGEREF _Toc218675363 \h </w:instrText>
      </w:r>
      <w:r>
        <w:rPr>
          <w:noProof/>
        </w:rPr>
      </w:r>
      <w:r>
        <w:rPr>
          <w:noProof/>
        </w:rPr>
        <w:fldChar w:fldCharType="separate"/>
      </w:r>
      <w:r w:rsidR="000638B9">
        <w:rPr>
          <w:noProof/>
        </w:rPr>
        <w:t>159</w:t>
      </w:r>
      <w:r>
        <w:rPr>
          <w:noProof/>
        </w:rPr>
        <w:fldChar w:fldCharType="end"/>
      </w:r>
    </w:p>
    <w:p w14:paraId="25E8FAE5" w14:textId="6F6BC982"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r>
      <w:r>
        <w:rPr>
          <w:noProof/>
        </w:rPr>
        <w:instrText xml:space="preserve"> PAGEREF _Toc218675364 \h </w:instrText>
      </w:r>
      <w:r>
        <w:rPr>
          <w:noProof/>
        </w:rPr>
      </w:r>
      <w:r>
        <w:rPr>
          <w:noProof/>
        </w:rPr>
        <w:fldChar w:fldCharType="separate"/>
      </w:r>
      <w:r w:rsidR="000638B9">
        <w:rPr>
          <w:noProof/>
        </w:rPr>
        <w:t>159</w:t>
      </w:r>
      <w:r>
        <w:rPr>
          <w:noProof/>
        </w:rPr>
        <w:fldChar w:fldCharType="end"/>
      </w:r>
    </w:p>
    <w:p w14:paraId="75EDE161" w14:textId="151E7797"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5.10.5.4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r>
      <w:r>
        <w:rPr>
          <w:noProof/>
        </w:rPr>
        <w:instrText xml:space="preserve"> PAGEREF _Toc218675365 \h </w:instrText>
      </w:r>
      <w:r>
        <w:rPr>
          <w:noProof/>
        </w:rPr>
      </w:r>
      <w:r>
        <w:rPr>
          <w:noProof/>
        </w:rPr>
        <w:fldChar w:fldCharType="separate"/>
      </w:r>
      <w:r w:rsidR="000638B9">
        <w:rPr>
          <w:noProof/>
        </w:rPr>
        <w:t>159</w:t>
      </w:r>
      <w:r>
        <w:rPr>
          <w:noProof/>
        </w:rPr>
        <w:fldChar w:fldCharType="end"/>
      </w:r>
    </w:p>
    <w:p w14:paraId="41EC3D4D" w14:textId="4CDE9CF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5.10.5.5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r>
      <w:r>
        <w:rPr>
          <w:noProof/>
        </w:rPr>
        <w:instrText xml:space="preserve"> PAGEREF _Toc218675366 \h </w:instrText>
      </w:r>
      <w:r>
        <w:rPr>
          <w:noProof/>
        </w:rPr>
      </w:r>
      <w:r>
        <w:rPr>
          <w:noProof/>
        </w:rPr>
        <w:fldChar w:fldCharType="separate"/>
      </w:r>
      <w:r w:rsidR="000638B9">
        <w:rPr>
          <w:noProof/>
        </w:rPr>
        <w:t>159</w:t>
      </w:r>
      <w:r>
        <w:rPr>
          <w:noProof/>
        </w:rPr>
        <w:fldChar w:fldCharType="end"/>
      </w:r>
    </w:p>
    <w:p w14:paraId="1EF87E94" w14:textId="1338AA04"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eMBMS</w:t>
      </w:r>
      <w:r>
        <w:rPr>
          <w:noProof/>
        </w:rPr>
        <w:tab/>
      </w:r>
      <w:r>
        <w:rPr>
          <w:noProof/>
        </w:rPr>
        <w:fldChar w:fldCharType="begin"/>
      </w:r>
      <w:r>
        <w:rPr>
          <w:noProof/>
        </w:rPr>
        <w:instrText xml:space="preserve"> PAGEREF _Toc218675367 \h </w:instrText>
      </w:r>
      <w:r>
        <w:rPr>
          <w:noProof/>
        </w:rPr>
      </w:r>
      <w:r>
        <w:rPr>
          <w:noProof/>
        </w:rPr>
        <w:fldChar w:fldCharType="separate"/>
      </w:r>
      <w:r w:rsidR="000638B9">
        <w:rPr>
          <w:noProof/>
        </w:rPr>
        <w:t>160</w:t>
      </w:r>
      <w:r>
        <w:rPr>
          <w:noProof/>
        </w:rPr>
        <w:fldChar w:fldCharType="end"/>
      </w:r>
    </w:p>
    <w:p w14:paraId="3E1CB1CF" w14:textId="7FDF1FB6"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_Toc218675368 \h </w:instrText>
      </w:r>
      <w:r>
        <w:rPr>
          <w:noProof/>
        </w:rPr>
      </w:r>
      <w:r>
        <w:rPr>
          <w:noProof/>
        </w:rPr>
        <w:fldChar w:fldCharType="separate"/>
      </w:r>
      <w:r w:rsidR="000638B9">
        <w:rPr>
          <w:noProof/>
        </w:rPr>
        <w:t>160</w:t>
      </w:r>
      <w:r>
        <w:rPr>
          <w:noProof/>
        </w:rPr>
        <w:fldChar w:fldCharType="end"/>
      </w:r>
    </w:p>
    <w:p w14:paraId="6DDE14F5" w14:textId="2DD0752A"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5.10.6.2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r>
      <w:r>
        <w:rPr>
          <w:noProof/>
        </w:rPr>
        <w:instrText xml:space="preserve"> PAGEREF _Toc218675369 \h </w:instrText>
      </w:r>
      <w:r>
        <w:rPr>
          <w:noProof/>
        </w:rPr>
      </w:r>
      <w:r>
        <w:rPr>
          <w:noProof/>
        </w:rPr>
        <w:fldChar w:fldCharType="separate"/>
      </w:r>
      <w:r w:rsidR="000638B9">
        <w:rPr>
          <w:noProof/>
        </w:rPr>
        <w:t>163</w:t>
      </w:r>
      <w:r>
        <w:rPr>
          <w:noProof/>
        </w:rPr>
        <w:fldChar w:fldCharType="end"/>
      </w:r>
    </w:p>
    <w:p w14:paraId="7BD6F522" w14:textId="312BA36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Service URL handling procedures for 5GMSd via eMBMS in Receive-Only Mode (ROM)</w:t>
      </w:r>
      <w:r>
        <w:rPr>
          <w:noProof/>
        </w:rPr>
        <w:tab/>
      </w:r>
      <w:r>
        <w:rPr>
          <w:noProof/>
        </w:rPr>
        <w:fldChar w:fldCharType="begin"/>
      </w:r>
      <w:r>
        <w:rPr>
          <w:noProof/>
        </w:rPr>
        <w:instrText xml:space="preserve"> PAGEREF _Toc218675370 \h </w:instrText>
      </w:r>
      <w:r>
        <w:rPr>
          <w:noProof/>
        </w:rPr>
      </w:r>
      <w:r>
        <w:rPr>
          <w:noProof/>
        </w:rPr>
        <w:fldChar w:fldCharType="separate"/>
      </w:r>
      <w:r w:rsidR="000638B9">
        <w:rPr>
          <w:noProof/>
        </w:rPr>
        <w:t>163</w:t>
      </w:r>
      <w:r>
        <w:rPr>
          <w:noProof/>
        </w:rPr>
        <w:fldChar w:fldCharType="end"/>
      </w:r>
    </w:p>
    <w:p w14:paraId="00871C8E" w14:textId="72286368"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data collection, reporting and exposure</w:t>
      </w:r>
      <w:r>
        <w:rPr>
          <w:noProof/>
        </w:rPr>
        <w:tab/>
      </w:r>
      <w:r>
        <w:rPr>
          <w:noProof/>
        </w:rPr>
        <w:fldChar w:fldCharType="begin"/>
      </w:r>
      <w:r>
        <w:rPr>
          <w:noProof/>
        </w:rPr>
        <w:instrText xml:space="preserve"> PAGEREF _Toc218675371 \h </w:instrText>
      </w:r>
      <w:r>
        <w:rPr>
          <w:noProof/>
        </w:rPr>
      </w:r>
      <w:r>
        <w:rPr>
          <w:noProof/>
        </w:rPr>
        <w:fldChar w:fldCharType="separate"/>
      </w:r>
      <w:r w:rsidR="000638B9">
        <w:rPr>
          <w:noProof/>
        </w:rPr>
        <w:t>165</w:t>
      </w:r>
      <w:r>
        <w:rPr>
          <w:noProof/>
        </w:rPr>
        <w:fldChar w:fldCharType="end"/>
      </w:r>
    </w:p>
    <w:p w14:paraId="5A5F2929" w14:textId="127A8771"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Configuration of 5GMSd AS data collection client for downlink media streaming access reporting</w:t>
      </w:r>
      <w:r>
        <w:rPr>
          <w:noProof/>
        </w:rPr>
        <w:tab/>
      </w:r>
      <w:r>
        <w:rPr>
          <w:noProof/>
        </w:rPr>
        <w:fldChar w:fldCharType="begin"/>
      </w:r>
      <w:r>
        <w:rPr>
          <w:noProof/>
        </w:rPr>
        <w:instrText xml:space="preserve"> PAGEREF _Toc218675372 \h </w:instrText>
      </w:r>
      <w:r>
        <w:rPr>
          <w:noProof/>
        </w:rPr>
      </w:r>
      <w:r>
        <w:rPr>
          <w:noProof/>
        </w:rPr>
        <w:fldChar w:fldCharType="separate"/>
      </w:r>
      <w:r w:rsidR="000638B9">
        <w:rPr>
          <w:noProof/>
        </w:rPr>
        <w:t>165</w:t>
      </w:r>
      <w:r>
        <w:rPr>
          <w:noProof/>
        </w:rPr>
        <w:fldChar w:fldCharType="end"/>
      </w:r>
    </w:p>
    <w:p w14:paraId="0FBADEDE" w14:textId="01AABADE"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Downlink media streaming access activity reporting by 5GMSd AS</w:t>
      </w:r>
      <w:r>
        <w:rPr>
          <w:noProof/>
        </w:rPr>
        <w:tab/>
      </w:r>
      <w:r>
        <w:rPr>
          <w:noProof/>
        </w:rPr>
        <w:fldChar w:fldCharType="begin"/>
      </w:r>
      <w:r>
        <w:rPr>
          <w:noProof/>
        </w:rPr>
        <w:instrText xml:space="preserve"> PAGEREF _Toc218675373 \h </w:instrText>
      </w:r>
      <w:r>
        <w:rPr>
          <w:noProof/>
        </w:rPr>
      </w:r>
      <w:r>
        <w:rPr>
          <w:noProof/>
        </w:rPr>
        <w:fldChar w:fldCharType="separate"/>
      </w:r>
      <w:r w:rsidR="000638B9">
        <w:rPr>
          <w:noProof/>
        </w:rPr>
        <w:t>165</w:t>
      </w:r>
      <w:r>
        <w:rPr>
          <w:noProof/>
        </w:rPr>
        <w:fldChar w:fldCharType="end"/>
      </w:r>
    </w:p>
    <w:p w14:paraId="0F04A8D8" w14:textId="0DCF8EB3"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5.11.2A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r>
      <w:r>
        <w:rPr>
          <w:noProof/>
        </w:rPr>
        <w:instrText xml:space="preserve"> PAGEREF _Toc218675374 \h </w:instrText>
      </w:r>
      <w:r>
        <w:rPr>
          <w:noProof/>
        </w:rPr>
      </w:r>
      <w:r>
        <w:rPr>
          <w:noProof/>
        </w:rPr>
        <w:fldChar w:fldCharType="separate"/>
      </w:r>
      <w:r w:rsidR="000638B9">
        <w:rPr>
          <w:noProof/>
        </w:rPr>
        <w:t>166</w:t>
      </w:r>
      <w:r>
        <w:rPr>
          <w:noProof/>
        </w:rPr>
        <w:fldChar w:fldCharType="end"/>
      </w:r>
    </w:p>
    <w:p w14:paraId="40CE10CE" w14:textId="6EA21768"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5.11.2B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downlink media streaming</w:t>
      </w:r>
      <w:r>
        <w:rPr>
          <w:noProof/>
        </w:rPr>
        <w:tab/>
      </w:r>
      <w:r>
        <w:rPr>
          <w:noProof/>
        </w:rPr>
        <w:fldChar w:fldCharType="begin"/>
      </w:r>
      <w:r>
        <w:rPr>
          <w:noProof/>
        </w:rPr>
        <w:instrText xml:space="preserve"> PAGEREF _Toc218675375 \h </w:instrText>
      </w:r>
      <w:r>
        <w:rPr>
          <w:noProof/>
        </w:rPr>
      </w:r>
      <w:r>
        <w:rPr>
          <w:noProof/>
        </w:rPr>
        <w:fldChar w:fldCharType="separate"/>
      </w:r>
      <w:r w:rsidR="000638B9">
        <w:rPr>
          <w:noProof/>
        </w:rPr>
        <w:t>166</w:t>
      </w:r>
      <w:r>
        <w:rPr>
          <w:noProof/>
        </w:rPr>
        <w:fldChar w:fldCharType="end"/>
      </w:r>
    </w:p>
    <w:p w14:paraId="3C677A5D" w14:textId="5B68F255"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Downlink media streaming event exposure</w:t>
      </w:r>
      <w:r>
        <w:rPr>
          <w:noProof/>
        </w:rPr>
        <w:tab/>
      </w:r>
      <w:r>
        <w:rPr>
          <w:noProof/>
        </w:rPr>
        <w:fldChar w:fldCharType="begin"/>
      </w:r>
      <w:r>
        <w:rPr>
          <w:noProof/>
        </w:rPr>
        <w:instrText xml:space="preserve"> PAGEREF _Toc218675376 \h </w:instrText>
      </w:r>
      <w:r>
        <w:rPr>
          <w:noProof/>
        </w:rPr>
      </w:r>
      <w:r>
        <w:rPr>
          <w:noProof/>
        </w:rPr>
        <w:fldChar w:fldCharType="separate"/>
      </w:r>
      <w:r w:rsidR="000638B9">
        <w:rPr>
          <w:noProof/>
        </w:rPr>
        <w:t>167</w:t>
      </w:r>
      <w:r>
        <w:rPr>
          <w:noProof/>
        </w:rPr>
        <w:fldChar w:fldCharType="end"/>
      </w:r>
    </w:p>
    <w:p w14:paraId="68CE1F38" w14:textId="642582F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_Toc218675377 \h </w:instrText>
      </w:r>
      <w:r>
        <w:rPr>
          <w:noProof/>
        </w:rPr>
      </w:r>
      <w:r>
        <w:rPr>
          <w:noProof/>
        </w:rPr>
        <w:fldChar w:fldCharType="separate"/>
      </w:r>
      <w:r w:rsidR="000638B9">
        <w:rPr>
          <w:noProof/>
        </w:rPr>
        <w:t>167</w:t>
      </w:r>
      <w:r>
        <w:rPr>
          <w:noProof/>
        </w:rPr>
        <w:fldChar w:fldCharType="end"/>
      </w:r>
    </w:p>
    <w:p w14:paraId="46909497" w14:textId="0E1E20A4"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_Toc218675378 \h </w:instrText>
      </w:r>
      <w:r>
        <w:rPr>
          <w:noProof/>
        </w:rPr>
      </w:r>
      <w:r>
        <w:rPr>
          <w:noProof/>
        </w:rPr>
        <w:fldChar w:fldCharType="separate"/>
      </w:r>
      <w:r w:rsidR="000638B9">
        <w:rPr>
          <w:noProof/>
        </w:rPr>
        <w:t>167</w:t>
      </w:r>
      <w:r>
        <w:rPr>
          <w:noProof/>
        </w:rPr>
        <w:fldChar w:fldCharType="end"/>
      </w:r>
    </w:p>
    <w:p w14:paraId="33A13840" w14:textId="34D6DE1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5GMS via MBS</w:t>
      </w:r>
      <w:r>
        <w:rPr>
          <w:noProof/>
        </w:rPr>
        <w:tab/>
      </w:r>
      <w:r>
        <w:rPr>
          <w:noProof/>
        </w:rPr>
        <w:fldChar w:fldCharType="begin"/>
      </w:r>
      <w:r>
        <w:rPr>
          <w:noProof/>
        </w:rPr>
        <w:instrText xml:space="preserve"> PAGEREF _Toc218675379 \h </w:instrText>
      </w:r>
      <w:r>
        <w:rPr>
          <w:noProof/>
        </w:rPr>
      </w:r>
      <w:r>
        <w:rPr>
          <w:noProof/>
        </w:rPr>
        <w:fldChar w:fldCharType="separate"/>
      </w:r>
      <w:r w:rsidR="000638B9">
        <w:rPr>
          <w:noProof/>
        </w:rPr>
        <w:t>168</w:t>
      </w:r>
      <w:r>
        <w:rPr>
          <w:noProof/>
        </w:rPr>
        <w:fldChar w:fldCharType="end"/>
      </w:r>
    </w:p>
    <w:p w14:paraId="4AF7CF75" w14:textId="3211E54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_Toc218675380 \h </w:instrText>
      </w:r>
      <w:r>
        <w:rPr>
          <w:noProof/>
        </w:rPr>
      </w:r>
      <w:r>
        <w:rPr>
          <w:noProof/>
        </w:rPr>
        <w:fldChar w:fldCharType="separate"/>
      </w:r>
      <w:r w:rsidR="000638B9">
        <w:rPr>
          <w:noProof/>
        </w:rPr>
        <w:t>168</w:t>
      </w:r>
      <w:r>
        <w:rPr>
          <w:noProof/>
        </w:rPr>
        <w:fldChar w:fldCharType="end"/>
      </w:r>
    </w:p>
    <w:p w14:paraId="1FDE9E09" w14:textId="7395A9FC"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MBS</w:t>
      </w:r>
      <w:r>
        <w:rPr>
          <w:noProof/>
        </w:rPr>
        <w:tab/>
      </w:r>
      <w:r>
        <w:rPr>
          <w:noProof/>
        </w:rPr>
        <w:fldChar w:fldCharType="begin"/>
      </w:r>
      <w:r>
        <w:rPr>
          <w:noProof/>
        </w:rPr>
        <w:instrText xml:space="preserve"> PAGEREF _Toc218675381 \h </w:instrText>
      </w:r>
      <w:r>
        <w:rPr>
          <w:noProof/>
        </w:rPr>
      </w:r>
      <w:r>
        <w:rPr>
          <w:noProof/>
        </w:rPr>
        <w:fldChar w:fldCharType="separate"/>
      </w:r>
      <w:r w:rsidR="000638B9">
        <w:rPr>
          <w:noProof/>
        </w:rPr>
        <w:t>168</w:t>
      </w:r>
      <w:r>
        <w:rPr>
          <w:noProof/>
        </w:rPr>
        <w:fldChar w:fldCharType="end"/>
      </w:r>
    </w:p>
    <w:p w14:paraId="3A6193A4" w14:textId="4FA7168A"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5GMS content delivery via 5G System and MBS</w:t>
      </w:r>
      <w:r>
        <w:rPr>
          <w:noProof/>
        </w:rPr>
        <w:tab/>
      </w:r>
      <w:r>
        <w:rPr>
          <w:noProof/>
        </w:rPr>
        <w:fldChar w:fldCharType="begin"/>
      </w:r>
      <w:r>
        <w:rPr>
          <w:noProof/>
        </w:rPr>
        <w:instrText xml:space="preserve"> PAGEREF _Toc218675382 \h </w:instrText>
      </w:r>
      <w:r>
        <w:rPr>
          <w:noProof/>
        </w:rPr>
      </w:r>
      <w:r>
        <w:rPr>
          <w:noProof/>
        </w:rPr>
        <w:fldChar w:fldCharType="separate"/>
      </w:r>
      <w:r w:rsidR="000638B9">
        <w:rPr>
          <w:noProof/>
        </w:rPr>
        <w:t>173</w:t>
      </w:r>
      <w:r>
        <w:rPr>
          <w:noProof/>
        </w:rPr>
        <w:fldChar w:fldCharType="end"/>
      </w:r>
    </w:p>
    <w:p w14:paraId="4C69C249" w14:textId="58189ED9"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5.12.4.3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r>
      <w:r>
        <w:rPr>
          <w:noProof/>
        </w:rPr>
        <w:instrText xml:space="preserve"> PAGEREF _Toc218675383 \h </w:instrText>
      </w:r>
      <w:r>
        <w:rPr>
          <w:noProof/>
        </w:rPr>
      </w:r>
      <w:r>
        <w:rPr>
          <w:noProof/>
        </w:rPr>
        <w:fldChar w:fldCharType="separate"/>
      </w:r>
      <w:r w:rsidR="000638B9">
        <w:rPr>
          <w:noProof/>
        </w:rPr>
        <w:t>176</w:t>
      </w:r>
      <w:r>
        <w:rPr>
          <w:noProof/>
        </w:rPr>
        <w:fldChar w:fldCharType="end"/>
      </w:r>
    </w:p>
    <w:p w14:paraId="104F3DD8" w14:textId="4392C831"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5.12.4.4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r>
      <w:r>
        <w:rPr>
          <w:noProof/>
        </w:rPr>
        <w:instrText xml:space="preserve"> PAGEREF _Toc218675384 \h </w:instrText>
      </w:r>
      <w:r>
        <w:rPr>
          <w:noProof/>
        </w:rPr>
      </w:r>
      <w:r>
        <w:rPr>
          <w:noProof/>
        </w:rPr>
        <w:fldChar w:fldCharType="separate"/>
      </w:r>
      <w:r w:rsidR="000638B9">
        <w:rPr>
          <w:noProof/>
        </w:rPr>
        <w:t>176</w:t>
      </w:r>
      <w:r>
        <w:rPr>
          <w:noProof/>
        </w:rPr>
        <w:fldChar w:fldCharType="end"/>
      </w:r>
    </w:p>
    <w:p w14:paraId="4B043A58" w14:textId="7116E613"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5.12.4.5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r>
      <w:r>
        <w:rPr>
          <w:noProof/>
        </w:rPr>
        <w:instrText xml:space="preserve"> PAGEREF _Toc218675385 \h </w:instrText>
      </w:r>
      <w:r>
        <w:rPr>
          <w:noProof/>
        </w:rPr>
      </w:r>
      <w:r>
        <w:rPr>
          <w:noProof/>
        </w:rPr>
        <w:fldChar w:fldCharType="separate"/>
      </w:r>
      <w:r w:rsidR="000638B9">
        <w:rPr>
          <w:noProof/>
        </w:rPr>
        <w:t>176</w:t>
      </w:r>
      <w:r>
        <w:rPr>
          <w:noProof/>
        </w:rPr>
        <w:fldChar w:fldCharType="end"/>
      </w:r>
    </w:p>
    <w:p w14:paraId="7C3F289E" w14:textId="168564C9"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MBS</w:t>
      </w:r>
      <w:r>
        <w:rPr>
          <w:noProof/>
        </w:rPr>
        <w:tab/>
      </w:r>
      <w:r>
        <w:rPr>
          <w:noProof/>
        </w:rPr>
        <w:fldChar w:fldCharType="begin"/>
      </w:r>
      <w:r>
        <w:rPr>
          <w:noProof/>
        </w:rPr>
        <w:instrText xml:space="preserve"> PAGEREF _Toc218675386 \h </w:instrText>
      </w:r>
      <w:r>
        <w:rPr>
          <w:noProof/>
        </w:rPr>
      </w:r>
      <w:r>
        <w:rPr>
          <w:noProof/>
        </w:rPr>
        <w:fldChar w:fldCharType="separate"/>
      </w:r>
      <w:r w:rsidR="000638B9">
        <w:rPr>
          <w:noProof/>
        </w:rPr>
        <w:t>177</w:t>
      </w:r>
      <w:r>
        <w:rPr>
          <w:noProof/>
        </w:rPr>
        <w:fldChar w:fldCharType="end"/>
      </w:r>
    </w:p>
    <w:p w14:paraId="1E062FC2" w14:textId="16782C7E"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_Toc218675387 \h </w:instrText>
      </w:r>
      <w:r>
        <w:rPr>
          <w:noProof/>
        </w:rPr>
      </w:r>
      <w:r>
        <w:rPr>
          <w:noProof/>
        </w:rPr>
        <w:fldChar w:fldCharType="separate"/>
      </w:r>
      <w:r w:rsidR="000638B9">
        <w:rPr>
          <w:noProof/>
        </w:rPr>
        <w:t>177</w:t>
      </w:r>
      <w:r>
        <w:rPr>
          <w:noProof/>
        </w:rPr>
        <w:fldChar w:fldCharType="end"/>
      </w:r>
    </w:p>
    <w:p w14:paraId="6E62F0C7" w14:textId="1B4F9D77"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r>
      <w:r>
        <w:rPr>
          <w:noProof/>
        </w:rPr>
        <w:instrText xml:space="preserve"> PAGEREF _Toc218675388 \h </w:instrText>
      </w:r>
      <w:r>
        <w:rPr>
          <w:noProof/>
        </w:rPr>
      </w:r>
      <w:r>
        <w:rPr>
          <w:noProof/>
        </w:rPr>
        <w:fldChar w:fldCharType="separate"/>
      </w:r>
      <w:r w:rsidR="000638B9">
        <w:rPr>
          <w:noProof/>
        </w:rPr>
        <w:t>179</w:t>
      </w:r>
      <w:r>
        <w:rPr>
          <w:noProof/>
        </w:rPr>
        <w:fldChar w:fldCharType="end"/>
      </w:r>
    </w:p>
    <w:p w14:paraId="64BBF12F" w14:textId="5858A0D7"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_Toc218675389 \h </w:instrText>
      </w:r>
      <w:r>
        <w:rPr>
          <w:noProof/>
        </w:rPr>
      </w:r>
      <w:r>
        <w:rPr>
          <w:noProof/>
        </w:rPr>
        <w:fldChar w:fldCharType="separate"/>
      </w:r>
      <w:r w:rsidR="000638B9">
        <w:rPr>
          <w:noProof/>
        </w:rPr>
        <w:t>187</w:t>
      </w:r>
      <w:r>
        <w:rPr>
          <w:noProof/>
        </w:rPr>
        <w:fldChar w:fldCharType="end"/>
      </w:r>
    </w:p>
    <w:p w14:paraId="192091AF" w14:textId="5B1F444D"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_Toc218675390 \h </w:instrText>
      </w:r>
      <w:r>
        <w:rPr>
          <w:noProof/>
        </w:rPr>
      </w:r>
      <w:r>
        <w:rPr>
          <w:noProof/>
        </w:rPr>
        <w:fldChar w:fldCharType="separate"/>
      </w:r>
      <w:r w:rsidR="000638B9">
        <w:rPr>
          <w:noProof/>
        </w:rPr>
        <w:t>187</w:t>
      </w:r>
      <w:r>
        <w:rPr>
          <w:noProof/>
        </w:rPr>
        <w:fldChar w:fldCharType="end"/>
      </w:r>
    </w:p>
    <w:p w14:paraId="1181B8D9" w14:textId="598C22E6"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Preparing for uplink media streaming</w:t>
      </w:r>
      <w:r>
        <w:rPr>
          <w:noProof/>
        </w:rPr>
        <w:tab/>
      </w:r>
      <w:r>
        <w:rPr>
          <w:noProof/>
        </w:rPr>
        <w:fldChar w:fldCharType="begin"/>
      </w:r>
      <w:r>
        <w:rPr>
          <w:noProof/>
        </w:rPr>
        <w:instrText xml:space="preserve"> PAGEREF _Toc218675391 \h </w:instrText>
      </w:r>
      <w:r>
        <w:rPr>
          <w:noProof/>
        </w:rPr>
      </w:r>
      <w:r>
        <w:rPr>
          <w:noProof/>
        </w:rPr>
        <w:fldChar w:fldCharType="separate"/>
      </w:r>
      <w:r w:rsidR="000638B9">
        <w:rPr>
          <w:noProof/>
        </w:rPr>
        <w:t>189</w:t>
      </w:r>
      <w:r>
        <w:rPr>
          <w:noProof/>
        </w:rPr>
        <w:fldChar w:fldCharType="end"/>
      </w:r>
    </w:p>
    <w:p w14:paraId="389D213E" w14:textId="7023C51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_Toc218675392 \h </w:instrText>
      </w:r>
      <w:r>
        <w:rPr>
          <w:noProof/>
        </w:rPr>
      </w:r>
      <w:r>
        <w:rPr>
          <w:noProof/>
        </w:rPr>
        <w:fldChar w:fldCharType="separate"/>
      </w:r>
      <w:r w:rsidR="000638B9">
        <w:rPr>
          <w:noProof/>
        </w:rPr>
        <w:t>189</w:t>
      </w:r>
      <w:r>
        <w:rPr>
          <w:noProof/>
        </w:rPr>
        <w:fldChar w:fldCharType="end"/>
      </w:r>
    </w:p>
    <w:p w14:paraId="7F111B24" w14:textId="274D0702"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Provisioning session for uplink streaming</w:t>
      </w:r>
      <w:r>
        <w:rPr>
          <w:noProof/>
        </w:rPr>
        <w:tab/>
      </w:r>
      <w:r>
        <w:rPr>
          <w:noProof/>
        </w:rPr>
        <w:fldChar w:fldCharType="begin"/>
      </w:r>
      <w:r>
        <w:rPr>
          <w:noProof/>
        </w:rPr>
        <w:instrText xml:space="preserve"> PAGEREF _Toc218675393 \h </w:instrText>
      </w:r>
      <w:r>
        <w:rPr>
          <w:noProof/>
        </w:rPr>
      </w:r>
      <w:r>
        <w:rPr>
          <w:noProof/>
        </w:rPr>
        <w:fldChar w:fldCharType="separate"/>
      </w:r>
      <w:r w:rsidR="000638B9">
        <w:rPr>
          <w:noProof/>
        </w:rPr>
        <w:t>189</w:t>
      </w:r>
      <w:r>
        <w:rPr>
          <w:noProof/>
        </w:rPr>
        <w:fldChar w:fldCharType="end"/>
      </w:r>
    </w:p>
    <w:p w14:paraId="4E4B2931" w14:textId="511290BF"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r>
      <w:r>
        <w:rPr>
          <w:noProof/>
        </w:rPr>
        <w:instrText xml:space="preserve"> PAGEREF _Toc218675394 \h </w:instrText>
      </w:r>
      <w:r>
        <w:rPr>
          <w:noProof/>
        </w:rPr>
      </w:r>
      <w:r>
        <w:rPr>
          <w:noProof/>
        </w:rPr>
        <w:fldChar w:fldCharType="separate"/>
      </w:r>
      <w:r w:rsidR="000638B9">
        <w:rPr>
          <w:noProof/>
        </w:rPr>
        <w:t>189</w:t>
      </w:r>
      <w:r>
        <w:rPr>
          <w:noProof/>
        </w:rPr>
        <w:fldChar w:fldCharType="end"/>
      </w:r>
    </w:p>
    <w:p w14:paraId="3478130B" w14:textId="5047D1FE"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r>
      <w:r>
        <w:rPr>
          <w:noProof/>
        </w:rPr>
        <w:instrText xml:space="preserve"> PAGEREF _Toc218675395 \h </w:instrText>
      </w:r>
      <w:r>
        <w:rPr>
          <w:noProof/>
        </w:rPr>
      </w:r>
      <w:r>
        <w:rPr>
          <w:noProof/>
        </w:rPr>
        <w:fldChar w:fldCharType="separate"/>
      </w:r>
      <w:r w:rsidR="000638B9">
        <w:rPr>
          <w:noProof/>
        </w:rPr>
        <w:t>193</w:t>
      </w:r>
      <w:r>
        <w:rPr>
          <w:noProof/>
        </w:rPr>
        <w:fldChar w:fldCharType="end"/>
      </w:r>
    </w:p>
    <w:p w14:paraId="7D7F6974" w14:textId="6E4FD89C"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w:t>
      </w:r>
      <w:r>
        <w:rPr>
          <w:noProof/>
        </w:rPr>
        <w:tab/>
      </w:r>
      <w:r>
        <w:rPr>
          <w:noProof/>
        </w:rPr>
        <w:fldChar w:fldCharType="begin"/>
      </w:r>
      <w:r>
        <w:rPr>
          <w:noProof/>
        </w:rPr>
        <w:instrText xml:space="preserve"> PAGEREF _Toc218675396 \h </w:instrText>
      </w:r>
      <w:r>
        <w:rPr>
          <w:noProof/>
        </w:rPr>
      </w:r>
      <w:r>
        <w:rPr>
          <w:noProof/>
        </w:rPr>
        <w:fldChar w:fldCharType="separate"/>
      </w:r>
      <w:r w:rsidR="000638B9">
        <w:rPr>
          <w:noProof/>
        </w:rPr>
        <w:t>195</w:t>
      </w:r>
      <w:r>
        <w:rPr>
          <w:noProof/>
        </w:rPr>
        <w:fldChar w:fldCharType="end"/>
      </w:r>
    </w:p>
    <w:p w14:paraId="1BFD8CE4" w14:textId="0835C2A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for uplink streaming</w:t>
      </w:r>
      <w:r>
        <w:rPr>
          <w:noProof/>
        </w:rPr>
        <w:tab/>
      </w:r>
      <w:r>
        <w:rPr>
          <w:noProof/>
        </w:rPr>
        <w:fldChar w:fldCharType="begin"/>
      </w:r>
      <w:r>
        <w:rPr>
          <w:noProof/>
        </w:rPr>
        <w:instrText xml:space="preserve"> PAGEREF _Toc218675397 \h </w:instrText>
      </w:r>
      <w:r>
        <w:rPr>
          <w:noProof/>
        </w:rPr>
      </w:r>
      <w:r>
        <w:rPr>
          <w:noProof/>
        </w:rPr>
        <w:fldChar w:fldCharType="separate"/>
      </w:r>
      <w:r w:rsidR="000638B9">
        <w:rPr>
          <w:noProof/>
        </w:rPr>
        <w:t>198</w:t>
      </w:r>
      <w:r>
        <w:rPr>
          <w:noProof/>
        </w:rPr>
        <w:fldChar w:fldCharType="end"/>
      </w:r>
    </w:p>
    <w:p w14:paraId="6912C325" w14:textId="1178219C"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_Toc218675398 \h </w:instrText>
      </w:r>
      <w:r>
        <w:rPr>
          <w:noProof/>
        </w:rPr>
      </w:r>
      <w:r>
        <w:rPr>
          <w:noProof/>
        </w:rPr>
        <w:fldChar w:fldCharType="separate"/>
      </w:r>
      <w:r w:rsidR="000638B9">
        <w:rPr>
          <w:noProof/>
        </w:rPr>
        <w:t>198</w:t>
      </w:r>
      <w:r>
        <w:rPr>
          <w:noProof/>
        </w:rPr>
        <w:fldChar w:fldCharType="end"/>
      </w:r>
    </w:p>
    <w:p w14:paraId="0FD544C0" w14:textId="48AE1AF7"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Media contribution and egest procedure</w:t>
      </w:r>
      <w:r>
        <w:rPr>
          <w:noProof/>
        </w:rPr>
        <w:tab/>
      </w:r>
      <w:r>
        <w:rPr>
          <w:noProof/>
        </w:rPr>
        <w:fldChar w:fldCharType="begin"/>
      </w:r>
      <w:r>
        <w:rPr>
          <w:noProof/>
        </w:rPr>
        <w:instrText xml:space="preserve"> PAGEREF _Toc218675399 \h </w:instrText>
      </w:r>
      <w:r>
        <w:rPr>
          <w:noProof/>
        </w:rPr>
      </w:r>
      <w:r>
        <w:rPr>
          <w:noProof/>
        </w:rPr>
        <w:fldChar w:fldCharType="separate"/>
      </w:r>
      <w:r w:rsidR="000638B9">
        <w:rPr>
          <w:noProof/>
        </w:rPr>
        <w:t>199</w:t>
      </w:r>
      <w:r>
        <w:rPr>
          <w:noProof/>
        </w:rPr>
        <w:fldChar w:fldCharType="end"/>
      </w:r>
    </w:p>
    <w:p w14:paraId="03BB3938" w14:textId="5A4D3F89"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Configuration of 5GMSu AS by 5GMSu AF with authorisation</w:t>
      </w:r>
      <w:r>
        <w:rPr>
          <w:noProof/>
        </w:rPr>
        <w:tab/>
      </w:r>
      <w:r>
        <w:rPr>
          <w:noProof/>
        </w:rPr>
        <w:fldChar w:fldCharType="begin"/>
      </w:r>
      <w:r>
        <w:rPr>
          <w:noProof/>
        </w:rPr>
        <w:instrText xml:space="preserve"> PAGEREF _Toc218675400 \h </w:instrText>
      </w:r>
      <w:r>
        <w:rPr>
          <w:noProof/>
        </w:rPr>
      </w:r>
      <w:r>
        <w:rPr>
          <w:noProof/>
        </w:rPr>
        <w:fldChar w:fldCharType="separate"/>
      </w:r>
      <w:r w:rsidR="000638B9">
        <w:rPr>
          <w:noProof/>
        </w:rPr>
        <w:t>200</w:t>
      </w:r>
      <w:r>
        <w:rPr>
          <w:noProof/>
        </w:rPr>
        <w:fldChar w:fldCharType="end"/>
      </w:r>
    </w:p>
    <w:p w14:paraId="408EC70D" w14:textId="608B4163"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Establishment of an uplink Media Streaming session</w:t>
      </w:r>
      <w:r>
        <w:rPr>
          <w:noProof/>
        </w:rPr>
        <w:tab/>
      </w:r>
      <w:r>
        <w:rPr>
          <w:noProof/>
        </w:rPr>
        <w:fldChar w:fldCharType="begin"/>
      </w:r>
      <w:r>
        <w:rPr>
          <w:noProof/>
        </w:rPr>
        <w:instrText xml:space="preserve"> PAGEREF _Toc218675401 \h </w:instrText>
      </w:r>
      <w:r>
        <w:rPr>
          <w:noProof/>
        </w:rPr>
      </w:r>
      <w:r>
        <w:rPr>
          <w:noProof/>
        </w:rPr>
        <w:fldChar w:fldCharType="separate"/>
      </w:r>
      <w:r w:rsidR="000638B9">
        <w:rPr>
          <w:noProof/>
        </w:rPr>
        <w:t>202</w:t>
      </w:r>
      <w:r>
        <w:rPr>
          <w:noProof/>
        </w:rPr>
        <w:fldChar w:fldCharType="end"/>
      </w:r>
    </w:p>
    <w:p w14:paraId="40770FEB" w14:textId="59584BE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_Toc218675402 \h </w:instrText>
      </w:r>
      <w:r>
        <w:rPr>
          <w:noProof/>
        </w:rPr>
      </w:r>
      <w:r>
        <w:rPr>
          <w:noProof/>
        </w:rPr>
        <w:fldChar w:fldCharType="separate"/>
      </w:r>
      <w:r w:rsidR="000638B9">
        <w:rPr>
          <w:noProof/>
        </w:rPr>
        <w:t>202</w:t>
      </w:r>
      <w:r>
        <w:rPr>
          <w:noProof/>
        </w:rPr>
        <w:fldChar w:fldCharType="end"/>
      </w:r>
    </w:p>
    <w:p w14:paraId="32AA8E2D" w14:textId="2B64CE1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w:t>
      </w:r>
      <w:r>
        <w:rPr>
          <w:noProof/>
        </w:rPr>
        <w:tab/>
      </w:r>
      <w:r>
        <w:rPr>
          <w:noProof/>
        </w:rPr>
        <w:fldChar w:fldCharType="begin"/>
      </w:r>
      <w:r>
        <w:rPr>
          <w:noProof/>
        </w:rPr>
        <w:instrText xml:space="preserve"> PAGEREF _Toc218675403 \h </w:instrText>
      </w:r>
      <w:r>
        <w:rPr>
          <w:noProof/>
        </w:rPr>
      </w:r>
      <w:r>
        <w:rPr>
          <w:noProof/>
        </w:rPr>
        <w:fldChar w:fldCharType="separate"/>
      </w:r>
      <w:r w:rsidR="000638B9">
        <w:rPr>
          <w:noProof/>
        </w:rPr>
        <w:t>202</w:t>
      </w:r>
      <w:r>
        <w:rPr>
          <w:noProof/>
        </w:rPr>
        <w:fldChar w:fldCharType="end"/>
      </w:r>
    </w:p>
    <w:p w14:paraId="541D2C16" w14:textId="5541F9E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 with per-application authorisation of media session handling operations</w:t>
      </w:r>
      <w:r>
        <w:rPr>
          <w:noProof/>
        </w:rPr>
        <w:tab/>
      </w:r>
      <w:r>
        <w:rPr>
          <w:noProof/>
        </w:rPr>
        <w:fldChar w:fldCharType="begin"/>
      </w:r>
      <w:r>
        <w:rPr>
          <w:noProof/>
        </w:rPr>
        <w:instrText xml:space="preserve"> PAGEREF _Toc218675404 \h </w:instrText>
      </w:r>
      <w:r>
        <w:rPr>
          <w:noProof/>
        </w:rPr>
      </w:r>
      <w:r>
        <w:rPr>
          <w:noProof/>
        </w:rPr>
        <w:fldChar w:fldCharType="separate"/>
      </w:r>
      <w:r w:rsidR="000638B9">
        <w:rPr>
          <w:noProof/>
        </w:rPr>
        <w:t>203</w:t>
      </w:r>
      <w:r>
        <w:rPr>
          <w:noProof/>
        </w:rPr>
        <w:fldChar w:fldCharType="end"/>
      </w:r>
    </w:p>
    <w:p w14:paraId="7E313CBA" w14:textId="5F1DE930"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_Toc218675405 \h </w:instrText>
      </w:r>
      <w:r>
        <w:rPr>
          <w:noProof/>
        </w:rPr>
      </w:r>
      <w:r>
        <w:rPr>
          <w:noProof/>
        </w:rPr>
        <w:fldChar w:fldCharType="separate"/>
      </w:r>
      <w:r w:rsidR="000638B9">
        <w:rPr>
          <w:noProof/>
        </w:rPr>
        <w:t>203</w:t>
      </w:r>
      <w:r>
        <w:rPr>
          <w:noProof/>
        </w:rPr>
        <w:fldChar w:fldCharType="end"/>
      </w:r>
    </w:p>
    <w:p w14:paraId="41F3AB9F" w14:textId="1987CC74"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access token</w:t>
      </w:r>
      <w:r>
        <w:rPr>
          <w:noProof/>
        </w:rPr>
        <w:tab/>
      </w:r>
      <w:r>
        <w:rPr>
          <w:noProof/>
        </w:rPr>
        <w:fldChar w:fldCharType="begin"/>
      </w:r>
      <w:r>
        <w:rPr>
          <w:noProof/>
        </w:rPr>
        <w:instrText xml:space="preserve"> PAGEREF _Toc218675406 \h </w:instrText>
      </w:r>
      <w:r>
        <w:rPr>
          <w:noProof/>
        </w:rPr>
      </w:r>
      <w:r>
        <w:rPr>
          <w:noProof/>
        </w:rPr>
        <w:fldChar w:fldCharType="separate"/>
      </w:r>
      <w:r w:rsidR="000638B9">
        <w:rPr>
          <w:noProof/>
        </w:rPr>
        <w:t>203</w:t>
      </w:r>
      <w:r>
        <w:rPr>
          <w:noProof/>
        </w:rPr>
        <w:fldChar w:fldCharType="end"/>
      </w:r>
    </w:p>
    <w:p w14:paraId="3C0BDCF0" w14:textId="09BB34D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redirection</w:t>
      </w:r>
      <w:r>
        <w:rPr>
          <w:noProof/>
        </w:rPr>
        <w:tab/>
      </w:r>
      <w:r>
        <w:rPr>
          <w:noProof/>
        </w:rPr>
        <w:fldChar w:fldCharType="begin"/>
      </w:r>
      <w:r>
        <w:rPr>
          <w:noProof/>
        </w:rPr>
        <w:instrText xml:space="preserve"> PAGEREF _Toc218675407 \h </w:instrText>
      </w:r>
      <w:r>
        <w:rPr>
          <w:noProof/>
        </w:rPr>
      </w:r>
      <w:r>
        <w:rPr>
          <w:noProof/>
        </w:rPr>
        <w:fldChar w:fldCharType="separate"/>
      </w:r>
      <w:r w:rsidR="000638B9">
        <w:rPr>
          <w:noProof/>
        </w:rPr>
        <w:t>204</w:t>
      </w:r>
      <w:r>
        <w:rPr>
          <w:noProof/>
        </w:rPr>
        <w:fldChar w:fldCharType="end"/>
      </w:r>
    </w:p>
    <w:p w14:paraId="2E27A56D" w14:textId="6DE6E682"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Termination of an uplink Media Streaming session</w:t>
      </w:r>
      <w:r>
        <w:rPr>
          <w:noProof/>
        </w:rPr>
        <w:tab/>
      </w:r>
      <w:r>
        <w:rPr>
          <w:noProof/>
        </w:rPr>
        <w:fldChar w:fldCharType="begin"/>
      </w:r>
      <w:r>
        <w:rPr>
          <w:noProof/>
        </w:rPr>
        <w:instrText xml:space="preserve"> PAGEREF _Toc218675408 \h </w:instrText>
      </w:r>
      <w:r>
        <w:rPr>
          <w:noProof/>
        </w:rPr>
      </w:r>
      <w:r>
        <w:rPr>
          <w:noProof/>
        </w:rPr>
        <w:fldChar w:fldCharType="separate"/>
      </w:r>
      <w:r w:rsidR="000638B9">
        <w:rPr>
          <w:noProof/>
        </w:rPr>
        <w:t>206</w:t>
      </w:r>
      <w:r>
        <w:rPr>
          <w:noProof/>
        </w:rPr>
        <w:fldChar w:fldCharType="end"/>
      </w:r>
    </w:p>
    <w:p w14:paraId="42020FF4" w14:textId="4E25F13A"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Providing 5GMSu AF-based Network Assistance</w:t>
      </w:r>
      <w:r>
        <w:rPr>
          <w:noProof/>
        </w:rPr>
        <w:tab/>
      </w:r>
      <w:r>
        <w:rPr>
          <w:noProof/>
        </w:rPr>
        <w:fldChar w:fldCharType="begin"/>
      </w:r>
      <w:r>
        <w:rPr>
          <w:noProof/>
        </w:rPr>
        <w:instrText xml:space="preserve"> PAGEREF _Toc218675409 \h </w:instrText>
      </w:r>
      <w:r>
        <w:rPr>
          <w:noProof/>
        </w:rPr>
      </w:r>
      <w:r>
        <w:rPr>
          <w:noProof/>
        </w:rPr>
        <w:fldChar w:fldCharType="separate"/>
      </w:r>
      <w:r w:rsidR="000638B9">
        <w:rPr>
          <w:noProof/>
        </w:rPr>
        <w:t>207</w:t>
      </w:r>
      <w:r>
        <w:rPr>
          <w:noProof/>
        </w:rPr>
        <w:fldChar w:fldCharType="end"/>
      </w:r>
    </w:p>
    <w:p w14:paraId="642AD6CF" w14:textId="20A41C68"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Providing Remote Control</w:t>
      </w:r>
      <w:r>
        <w:rPr>
          <w:noProof/>
        </w:rPr>
        <w:tab/>
      </w:r>
      <w:r>
        <w:rPr>
          <w:noProof/>
        </w:rPr>
        <w:fldChar w:fldCharType="begin"/>
      </w:r>
      <w:r>
        <w:rPr>
          <w:noProof/>
        </w:rPr>
        <w:instrText xml:space="preserve"> PAGEREF _Toc218675410 \h </w:instrText>
      </w:r>
      <w:r>
        <w:rPr>
          <w:noProof/>
        </w:rPr>
      </w:r>
      <w:r>
        <w:rPr>
          <w:noProof/>
        </w:rPr>
        <w:fldChar w:fldCharType="separate"/>
      </w:r>
      <w:r w:rsidR="000638B9">
        <w:rPr>
          <w:noProof/>
        </w:rPr>
        <w:t>208</w:t>
      </w:r>
      <w:r>
        <w:rPr>
          <w:noProof/>
        </w:rPr>
        <w:fldChar w:fldCharType="end"/>
      </w:r>
    </w:p>
    <w:p w14:paraId="5A7FB4DD" w14:textId="52E28F8E"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RAN Signalling based Support for Uplink Network Assistance</w:t>
      </w:r>
      <w:r>
        <w:rPr>
          <w:noProof/>
        </w:rPr>
        <w:tab/>
      </w:r>
      <w:r>
        <w:rPr>
          <w:noProof/>
        </w:rPr>
        <w:fldChar w:fldCharType="begin"/>
      </w:r>
      <w:r>
        <w:rPr>
          <w:noProof/>
        </w:rPr>
        <w:instrText xml:space="preserve"> PAGEREF _Toc218675411 \h </w:instrText>
      </w:r>
      <w:r>
        <w:rPr>
          <w:noProof/>
        </w:rPr>
      </w:r>
      <w:r>
        <w:rPr>
          <w:noProof/>
        </w:rPr>
        <w:fldChar w:fldCharType="separate"/>
      </w:r>
      <w:r w:rsidR="000638B9">
        <w:rPr>
          <w:noProof/>
        </w:rPr>
        <w:t>209</w:t>
      </w:r>
      <w:r>
        <w:rPr>
          <w:noProof/>
        </w:rPr>
        <w:fldChar w:fldCharType="end"/>
      </w:r>
    </w:p>
    <w:p w14:paraId="704A712D" w14:textId="58AA2941"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 data collection, reporting and exposure</w:t>
      </w:r>
      <w:r>
        <w:rPr>
          <w:noProof/>
        </w:rPr>
        <w:tab/>
      </w:r>
      <w:r>
        <w:rPr>
          <w:noProof/>
        </w:rPr>
        <w:fldChar w:fldCharType="begin"/>
      </w:r>
      <w:r>
        <w:rPr>
          <w:noProof/>
        </w:rPr>
        <w:instrText xml:space="preserve"> PAGEREF _Toc218675412 \h </w:instrText>
      </w:r>
      <w:r>
        <w:rPr>
          <w:noProof/>
        </w:rPr>
      </w:r>
      <w:r>
        <w:rPr>
          <w:noProof/>
        </w:rPr>
        <w:fldChar w:fldCharType="separate"/>
      </w:r>
      <w:r w:rsidR="000638B9">
        <w:rPr>
          <w:noProof/>
        </w:rPr>
        <w:t>210</w:t>
      </w:r>
      <w:r>
        <w:rPr>
          <w:noProof/>
        </w:rPr>
        <w:fldChar w:fldCharType="end"/>
      </w:r>
    </w:p>
    <w:p w14:paraId="72E4C4F4" w14:textId="12FD8752"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Configuration of 5GMSu AS data collection client for uplink media streaming access reporting</w:t>
      </w:r>
      <w:r>
        <w:rPr>
          <w:noProof/>
        </w:rPr>
        <w:tab/>
      </w:r>
      <w:r>
        <w:rPr>
          <w:noProof/>
        </w:rPr>
        <w:fldChar w:fldCharType="begin"/>
      </w:r>
      <w:r>
        <w:rPr>
          <w:noProof/>
        </w:rPr>
        <w:instrText xml:space="preserve"> PAGEREF _Toc218675413 \h </w:instrText>
      </w:r>
      <w:r>
        <w:rPr>
          <w:noProof/>
        </w:rPr>
      </w:r>
      <w:r>
        <w:rPr>
          <w:noProof/>
        </w:rPr>
        <w:fldChar w:fldCharType="separate"/>
      </w:r>
      <w:r w:rsidR="000638B9">
        <w:rPr>
          <w:noProof/>
        </w:rPr>
        <w:t>210</w:t>
      </w:r>
      <w:r>
        <w:rPr>
          <w:noProof/>
        </w:rPr>
        <w:fldChar w:fldCharType="end"/>
      </w:r>
    </w:p>
    <w:p w14:paraId="4D64BD5A" w14:textId="233D0D1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reporting by 5GMSu AS</w:t>
      </w:r>
      <w:r>
        <w:rPr>
          <w:noProof/>
        </w:rPr>
        <w:tab/>
      </w:r>
      <w:r>
        <w:rPr>
          <w:noProof/>
        </w:rPr>
        <w:fldChar w:fldCharType="begin"/>
      </w:r>
      <w:r>
        <w:rPr>
          <w:noProof/>
        </w:rPr>
        <w:instrText xml:space="preserve"> PAGEREF _Toc218675414 \h </w:instrText>
      </w:r>
      <w:r>
        <w:rPr>
          <w:noProof/>
        </w:rPr>
      </w:r>
      <w:r>
        <w:rPr>
          <w:noProof/>
        </w:rPr>
        <w:fldChar w:fldCharType="separate"/>
      </w:r>
      <w:r w:rsidR="000638B9">
        <w:rPr>
          <w:noProof/>
        </w:rPr>
        <w:t>211</w:t>
      </w:r>
      <w:r>
        <w:rPr>
          <w:noProof/>
        </w:rPr>
        <w:fldChar w:fldCharType="end"/>
      </w:r>
    </w:p>
    <w:p w14:paraId="2CC0F126" w14:textId="782AE218"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6.8.2A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r>
      <w:r>
        <w:rPr>
          <w:noProof/>
        </w:rPr>
        <w:instrText xml:space="preserve"> PAGEREF _Toc218675415 \h </w:instrText>
      </w:r>
      <w:r>
        <w:rPr>
          <w:noProof/>
        </w:rPr>
      </w:r>
      <w:r>
        <w:rPr>
          <w:noProof/>
        </w:rPr>
        <w:fldChar w:fldCharType="separate"/>
      </w:r>
      <w:r w:rsidR="000638B9">
        <w:rPr>
          <w:noProof/>
        </w:rPr>
        <w:t>211</w:t>
      </w:r>
      <w:r>
        <w:rPr>
          <w:noProof/>
        </w:rPr>
        <w:fldChar w:fldCharType="end"/>
      </w:r>
    </w:p>
    <w:p w14:paraId="00F01547" w14:textId="2030B745"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6.8.2B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uplink media streaming</w:t>
      </w:r>
      <w:r>
        <w:rPr>
          <w:noProof/>
        </w:rPr>
        <w:tab/>
      </w:r>
      <w:r>
        <w:rPr>
          <w:noProof/>
        </w:rPr>
        <w:fldChar w:fldCharType="begin"/>
      </w:r>
      <w:r>
        <w:rPr>
          <w:noProof/>
        </w:rPr>
        <w:instrText xml:space="preserve"> PAGEREF _Toc218675416 \h </w:instrText>
      </w:r>
      <w:r>
        <w:rPr>
          <w:noProof/>
        </w:rPr>
      </w:r>
      <w:r>
        <w:rPr>
          <w:noProof/>
        </w:rPr>
        <w:fldChar w:fldCharType="separate"/>
      </w:r>
      <w:r w:rsidR="000638B9">
        <w:rPr>
          <w:noProof/>
        </w:rPr>
        <w:t>212</w:t>
      </w:r>
      <w:r>
        <w:rPr>
          <w:noProof/>
        </w:rPr>
        <w:fldChar w:fldCharType="end"/>
      </w:r>
    </w:p>
    <w:p w14:paraId="156CE970" w14:textId="07F391FC"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event exposure</w:t>
      </w:r>
      <w:r>
        <w:rPr>
          <w:noProof/>
        </w:rPr>
        <w:tab/>
      </w:r>
      <w:r>
        <w:rPr>
          <w:noProof/>
        </w:rPr>
        <w:fldChar w:fldCharType="begin"/>
      </w:r>
      <w:r>
        <w:rPr>
          <w:noProof/>
        </w:rPr>
        <w:instrText xml:space="preserve"> PAGEREF _Toc218675417 \h </w:instrText>
      </w:r>
      <w:r>
        <w:rPr>
          <w:noProof/>
        </w:rPr>
      </w:r>
      <w:r>
        <w:rPr>
          <w:noProof/>
        </w:rPr>
        <w:fldChar w:fldCharType="separate"/>
      </w:r>
      <w:r w:rsidR="000638B9">
        <w:rPr>
          <w:noProof/>
        </w:rPr>
        <w:t>212</w:t>
      </w:r>
      <w:r>
        <w:rPr>
          <w:noProof/>
        </w:rPr>
        <w:fldChar w:fldCharType="end"/>
      </w:r>
    </w:p>
    <w:p w14:paraId="0E441A59" w14:textId="263421B4"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_Toc218675418 \h </w:instrText>
      </w:r>
      <w:r>
        <w:rPr>
          <w:noProof/>
        </w:rPr>
      </w:r>
      <w:r>
        <w:rPr>
          <w:noProof/>
        </w:rPr>
        <w:fldChar w:fldCharType="separate"/>
      </w:r>
      <w:r w:rsidR="000638B9">
        <w:rPr>
          <w:noProof/>
        </w:rPr>
        <w:t>213</w:t>
      </w:r>
      <w:r>
        <w:rPr>
          <w:noProof/>
        </w:rPr>
        <w:fldChar w:fldCharType="end"/>
      </w:r>
    </w:p>
    <w:p w14:paraId="65B39133" w14:textId="38FDAFD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_Toc218675419 \h </w:instrText>
      </w:r>
      <w:r>
        <w:rPr>
          <w:noProof/>
        </w:rPr>
      </w:r>
      <w:r>
        <w:rPr>
          <w:noProof/>
        </w:rPr>
        <w:fldChar w:fldCharType="separate"/>
      </w:r>
      <w:r w:rsidR="000638B9">
        <w:rPr>
          <w:noProof/>
        </w:rPr>
        <w:t>213</w:t>
      </w:r>
      <w:r>
        <w:rPr>
          <w:noProof/>
        </w:rPr>
        <w:fldChar w:fldCharType="end"/>
      </w:r>
    </w:p>
    <w:p w14:paraId="34D630F3" w14:textId="775070F9"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Establishing an uplink streaming session with 5GMSu AF interactions for dynamic policy invocation and updates</w:t>
      </w:r>
      <w:r>
        <w:rPr>
          <w:noProof/>
        </w:rPr>
        <w:tab/>
      </w:r>
      <w:r>
        <w:rPr>
          <w:noProof/>
        </w:rPr>
        <w:fldChar w:fldCharType="begin"/>
      </w:r>
      <w:r>
        <w:rPr>
          <w:noProof/>
        </w:rPr>
        <w:instrText xml:space="preserve"> PAGEREF _Toc218675420 \h </w:instrText>
      </w:r>
      <w:r>
        <w:rPr>
          <w:noProof/>
        </w:rPr>
      </w:r>
      <w:r>
        <w:rPr>
          <w:noProof/>
        </w:rPr>
        <w:fldChar w:fldCharType="separate"/>
      </w:r>
      <w:r w:rsidR="000638B9">
        <w:rPr>
          <w:noProof/>
        </w:rPr>
        <w:t>213</w:t>
      </w:r>
      <w:r>
        <w:rPr>
          <w:noProof/>
        </w:rPr>
        <w:fldChar w:fldCharType="end"/>
      </w:r>
    </w:p>
    <w:p w14:paraId="1820AD27" w14:textId="640AE96E"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_Toc218675421 \h </w:instrText>
      </w:r>
      <w:r>
        <w:rPr>
          <w:noProof/>
        </w:rPr>
      </w:r>
      <w:r>
        <w:rPr>
          <w:noProof/>
        </w:rPr>
        <w:fldChar w:fldCharType="separate"/>
      </w:r>
      <w:r w:rsidR="000638B9">
        <w:rPr>
          <w:noProof/>
        </w:rPr>
        <w:t>213</w:t>
      </w:r>
      <w:r>
        <w:rPr>
          <w:noProof/>
        </w:rPr>
        <w:fldChar w:fldCharType="end"/>
      </w:r>
    </w:p>
    <w:p w14:paraId="389F6099" w14:textId="11AA0D3C"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_Toc218675422 \h </w:instrText>
      </w:r>
      <w:r>
        <w:rPr>
          <w:noProof/>
        </w:rPr>
      </w:r>
      <w:r>
        <w:rPr>
          <w:noProof/>
        </w:rPr>
        <w:fldChar w:fldCharType="separate"/>
      </w:r>
      <w:r w:rsidR="000638B9">
        <w:rPr>
          <w:noProof/>
        </w:rPr>
        <w:t>213</w:t>
      </w:r>
      <w:r>
        <w:rPr>
          <w:noProof/>
        </w:rPr>
        <w:fldChar w:fldCharType="end"/>
      </w:r>
    </w:p>
    <w:p w14:paraId="5549A699" w14:textId="43CA7C55"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Uplink streaming with dynamic policy invocation</w:t>
      </w:r>
      <w:r>
        <w:rPr>
          <w:noProof/>
        </w:rPr>
        <w:tab/>
      </w:r>
      <w:r>
        <w:rPr>
          <w:noProof/>
        </w:rPr>
        <w:fldChar w:fldCharType="begin"/>
      </w:r>
      <w:r>
        <w:rPr>
          <w:noProof/>
        </w:rPr>
        <w:instrText xml:space="preserve"> PAGEREF _Toc218675423 \h </w:instrText>
      </w:r>
      <w:r>
        <w:rPr>
          <w:noProof/>
        </w:rPr>
      </w:r>
      <w:r>
        <w:rPr>
          <w:noProof/>
        </w:rPr>
        <w:fldChar w:fldCharType="separate"/>
      </w:r>
      <w:r w:rsidR="000638B9">
        <w:rPr>
          <w:noProof/>
        </w:rPr>
        <w:t>215</w:t>
      </w:r>
      <w:r>
        <w:rPr>
          <w:noProof/>
        </w:rPr>
        <w:fldChar w:fldCharType="end"/>
      </w:r>
    </w:p>
    <w:p w14:paraId="05890D55" w14:textId="4A1091EF"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uplink media streaming based on Service Operation Point signalling</w:t>
      </w:r>
      <w:r>
        <w:rPr>
          <w:noProof/>
        </w:rPr>
        <w:tab/>
      </w:r>
      <w:r>
        <w:rPr>
          <w:noProof/>
        </w:rPr>
        <w:fldChar w:fldCharType="begin"/>
      </w:r>
      <w:r>
        <w:rPr>
          <w:noProof/>
        </w:rPr>
        <w:instrText xml:space="preserve"> PAGEREF _Toc218675424 \h </w:instrText>
      </w:r>
      <w:r>
        <w:rPr>
          <w:noProof/>
        </w:rPr>
      </w:r>
      <w:r>
        <w:rPr>
          <w:noProof/>
        </w:rPr>
        <w:fldChar w:fldCharType="separate"/>
      </w:r>
      <w:r w:rsidR="000638B9">
        <w:rPr>
          <w:noProof/>
        </w:rPr>
        <w:t>217</w:t>
      </w:r>
      <w:r>
        <w:rPr>
          <w:noProof/>
        </w:rPr>
        <w:fldChar w:fldCharType="end"/>
      </w:r>
    </w:p>
    <w:p w14:paraId="75D12FDF" w14:textId="78BB5B7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uplink media streaming</w:t>
      </w:r>
      <w:r>
        <w:rPr>
          <w:noProof/>
        </w:rPr>
        <w:tab/>
      </w:r>
      <w:r>
        <w:rPr>
          <w:noProof/>
        </w:rPr>
        <w:fldChar w:fldCharType="begin"/>
      </w:r>
      <w:r>
        <w:rPr>
          <w:noProof/>
        </w:rPr>
        <w:instrText xml:space="preserve"> PAGEREF _Toc218675425 \h </w:instrText>
      </w:r>
      <w:r>
        <w:rPr>
          <w:noProof/>
        </w:rPr>
      </w:r>
      <w:r>
        <w:rPr>
          <w:noProof/>
        </w:rPr>
        <w:fldChar w:fldCharType="separate"/>
      </w:r>
      <w:r w:rsidR="000638B9">
        <w:rPr>
          <w:noProof/>
        </w:rPr>
        <w:t>218</w:t>
      </w:r>
      <w:r>
        <w:rPr>
          <w:noProof/>
        </w:rPr>
        <w:fldChar w:fldCharType="end"/>
      </w:r>
    </w:p>
    <w:p w14:paraId="75266E7A" w14:textId="46B17FD5"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Uplink Background Data Transfer using dynamic policy invocation</w:t>
      </w:r>
      <w:r>
        <w:rPr>
          <w:noProof/>
        </w:rPr>
        <w:tab/>
      </w:r>
      <w:r>
        <w:rPr>
          <w:noProof/>
        </w:rPr>
        <w:fldChar w:fldCharType="begin"/>
      </w:r>
      <w:r>
        <w:rPr>
          <w:noProof/>
        </w:rPr>
        <w:instrText xml:space="preserve"> PAGEREF _Toc218675426 \h </w:instrText>
      </w:r>
      <w:r>
        <w:rPr>
          <w:noProof/>
        </w:rPr>
      </w:r>
      <w:r>
        <w:rPr>
          <w:noProof/>
        </w:rPr>
        <w:fldChar w:fldCharType="separate"/>
      </w:r>
      <w:r w:rsidR="000638B9">
        <w:rPr>
          <w:noProof/>
        </w:rPr>
        <w:t>220</w:t>
      </w:r>
      <w:r>
        <w:rPr>
          <w:noProof/>
        </w:rPr>
        <w:fldChar w:fldCharType="end"/>
      </w:r>
    </w:p>
    <w:p w14:paraId="5E6930E2" w14:textId="2281FBDA"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sidRPr="006702E9">
        <w:rPr>
          <w:rFonts w:eastAsia="SimSun"/>
          <w:noProof/>
          <w:lang w:eastAsia="ko-KR"/>
        </w:rPr>
        <w:t>6.9.8</w:t>
      </w:r>
      <w:r>
        <w:rPr>
          <w:rFonts w:asciiTheme="minorHAnsi" w:eastAsiaTheme="minorEastAsia" w:hAnsiTheme="minorHAnsi" w:cstheme="minorBidi"/>
          <w:noProof/>
          <w:kern w:val="2"/>
          <w:sz w:val="24"/>
          <w:szCs w:val="24"/>
          <w:lang w:eastAsia="en-GB"/>
          <w14:ligatures w14:val="standardContextual"/>
        </w:rPr>
        <w:tab/>
      </w:r>
      <w:r w:rsidRPr="006702E9">
        <w:rPr>
          <w:rFonts w:eastAsia="SimSun"/>
          <w:noProof/>
          <w:lang w:eastAsia="ko-KR"/>
        </w:rPr>
        <w:t>Dynamic Policy of ECN marking for L4S for uplink media streaming</w:t>
      </w:r>
      <w:r>
        <w:rPr>
          <w:noProof/>
        </w:rPr>
        <w:tab/>
      </w:r>
      <w:r>
        <w:rPr>
          <w:noProof/>
        </w:rPr>
        <w:fldChar w:fldCharType="begin"/>
      </w:r>
      <w:r>
        <w:rPr>
          <w:noProof/>
        </w:rPr>
        <w:instrText xml:space="preserve"> PAGEREF _Toc218675427 \h </w:instrText>
      </w:r>
      <w:r>
        <w:rPr>
          <w:noProof/>
        </w:rPr>
      </w:r>
      <w:r>
        <w:rPr>
          <w:noProof/>
        </w:rPr>
        <w:fldChar w:fldCharType="separate"/>
      </w:r>
      <w:r w:rsidR="000638B9">
        <w:rPr>
          <w:noProof/>
        </w:rPr>
        <w:t>224</w:t>
      </w:r>
      <w:r>
        <w:rPr>
          <w:noProof/>
        </w:rPr>
        <w:fldChar w:fldCharType="end"/>
      </w:r>
    </w:p>
    <w:p w14:paraId="048543F8" w14:textId="6FA79C21"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sidRPr="006702E9">
        <w:rPr>
          <w:rFonts w:eastAsia="SimSun"/>
          <w:noProof/>
          <w:lang w:eastAsia="ko-KR"/>
        </w:rPr>
        <w:t>6.9.9</w:t>
      </w:r>
      <w:r>
        <w:rPr>
          <w:rFonts w:asciiTheme="minorHAnsi" w:eastAsiaTheme="minorEastAsia" w:hAnsiTheme="minorHAnsi" w:cstheme="minorBidi"/>
          <w:noProof/>
          <w:kern w:val="2"/>
          <w:sz w:val="24"/>
          <w:szCs w:val="24"/>
          <w:lang w:eastAsia="en-GB"/>
          <w14:ligatures w14:val="standardContextual"/>
        </w:rPr>
        <w:tab/>
      </w:r>
      <w:r w:rsidRPr="006702E9">
        <w:rPr>
          <w:rFonts w:eastAsia="SimSun"/>
          <w:noProof/>
          <w:lang w:eastAsia="ko-KR"/>
        </w:rPr>
        <w:t>QoS monitoring of uplink media streaming based on Dynamic Policy</w:t>
      </w:r>
      <w:r>
        <w:rPr>
          <w:noProof/>
        </w:rPr>
        <w:tab/>
      </w:r>
      <w:r>
        <w:rPr>
          <w:noProof/>
        </w:rPr>
        <w:fldChar w:fldCharType="begin"/>
      </w:r>
      <w:r>
        <w:rPr>
          <w:noProof/>
        </w:rPr>
        <w:instrText xml:space="preserve"> PAGEREF _Toc218675428 \h </w:instrText>
      </w:r>
      <w:r>
        <w:rPr>
          <w:noProof/>
        </w:rPr>
      </w:r>
      <w:r>
        <w:rPr>
          <w:noProof/>
        </w:rPr>
        <w:fldChar w:fldCharType="separate"/>
      </w:r>
      <w:r w:rsidR="000638B9">
        <w:rPr>
          <w:noProof/>
        </w:rPr>
        <w:t>227</w:t>
      </w:r>
      <w:r>
        <w:rPr>
          <w:noProof/>
        </w:rPr>
        <w:fldChar w:fldCharType="end"/>
      </w:r>
    </w:p>
    <w:p w14:paraId="078D29DC" w14:textId="0C1D9833"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5GMS network media processing</w:t>
      </w:r>
      <w:r>
        <w:rPr>
          <w:noProof/>
        </w:rPr>
        <w:tab/>
      </w:r>
      <w:r>
        <w:rPr>
          <w:noProof/>
        </w:rPr>
        <w:fldChar w:fldCharType="begin"/>
      </w:r>
      <w:r>
        <w:rPr>
          <w:noProof/>
        </w:rPr>
        <w:instrText xml:space="preserve"> PAGEREF _Toc218675429 \h </w:instrText>
      </w:r>
      <w:r>
        <w:rPr>
          <w:noProof/>
        </w:rPr>
      </w:r>
      <w:r>
        <w:rPr>
          <w:noProof/>
        </w:rPr>
        <w:fldChar w:fldCharType="separate"/>
      </w:r>
      <w:r w:rsidR="000638B9">
        <w:rPr>
          <w:noProof/>
        </w:rPr>
        <w:t>228</w:t>
      </w:r>
      <w:r>
        <w:rPr>
          <w:noProof/>
        </w:rPr>
        <w:fldChar w:fldCharType="end"/>
      </w:r>
    </w:p>
    <w:p w14:paraId="4D8B8934" w14:textId="666499E4"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_Toc218675430 \h </w:instrText>
      </w:r>
      <w:r>
        <w:rPr>
          <w:noProof/>
        </w:rPr>
      </w:r>
      <w:r>
        <w:rPr>
          <w:noProof/>
        </w:rPr>
        <w:fldChar w:fldCharType="separate"/>
      </w:r>
      <w:r w:rsidR="000638B9">
        <w:rPr>
          <w:noProof/>
        </w:rPr>
        <w:t>228</w:t>
      </w:r>
      <w:r>
        <w:rPr>
          <w:noProof/>
        </w:rPr>
        <w:fldChar w:fldCharType="end"/>
      </w:r>
    </w:p>
    <w:p w14:paraId="7D1B7723" w14:textId="3C70B6F7"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for 5GMS Edge Processing</w:t>
      </w:r>
      <w:r>
        <w:rPr>
          <w:noProof/>
        </w:rPr>
        <w:tab/>
      </w:r>
      <w:r>
        <w:rPr>
          <w:noProof/>
        </w:rPr>
        <w:fldChar w:fldCharType="begin"/>
      </w:r>
      <w:r>
        <w:rPr>
          <w:noProof/>
        </w:rPr>
        <w:instrText xml:space="preserve"> PAGEREF _Toc218675431 \h </w:instrText>
      </w:r>
      <w:r>
        <w:rPr>
          <w:noProof/>
        </w:rPr>
      </w:r>
      <w:r>
        <w:rPr>
          <w:noProof/>
        </w:rPr>
        <w:fldChar w:fldCharType="separate"/>
      </w:r>
      <w:r w:rsidR="000638B9">
        <w:rPr>
          <w:noProof/>
        </w:rPr>
        <w:t>231</w:t>
      </w:r>
      <w:r>
        <w:rPr>
          <w:noProof/>
        </w:rPr>
        <w:fldChar w:fldCharType="end"/>
      </w:r>
    </w:p>
    <w:p w14:paraId="21B68575" w14:textId="4B27F43A"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Procedure for client-driven management of 5GMS Edge Processing</w:t>
      </w:r>
      <w:r>
        <w:rPr>
          <w:noProof/>
        </w:rPr>
        <w:tab/>
      </w:r>
      <w:r>
        <w:rPr>
          <w:noProof/>
        </w:rPr>
        <w:fldChar w:fldCharType="begin"/>
      </w:r>
      <w:r>
        <w:rPr>
          <w:noProof/>
        </w:rPr>
        <w:instrText xml:space="preserve"> PAGEREF _Toc218675432 \h </w:instrText>
      </w:r>
      <w:r>
        <w:rPr>
          <w:noProof/>
        </w:rPr>
      </w:r>
      <w:r>
        <w:rPr>
          <w:noProof/>
        </w:rPr>
        <w:fldChar w:fldCharType="separate"/>
      </w:r>
      <w:r w:rsidR="000638B9">
        <w:rPr>
          <w:noProof/>
        </w:rPr>
        <w:t>231</w:t>
      </w:r>
      <w:r>
        <w:rPr>
          <w:noProof/>
        </w:rPr>
        <w:fldChar w:fldCharType="end"/>
      </w:r>
    </w:p>
    <w:p w14:paraId="722AAA33" w14:textId="56D12E62"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 for AF-driven management of 5GMS Edge Processing</w:t>
      </w:r>
      <w:r>
        <w:rPr>
          <w:noProof/>
        </w:rPr>
        <w:tab/>
      </w:r>
      <w:r>
        <w:rPr>
          <w:noProof/>
        </w:rPr>
        <w:fldChar w:fldCharType="begin"/>
      </w:r>
      <w:r>
        <w:rPr>
          <w:noProof/>
        </w:rPr>
        <w:instrText xml:space="preserve"> PAGEREF _Toc218675433 \h </w:instrText>
      </w:r>
      <w:r>
        <w:rPr>
          <w:noProof/>
        </w:rPr>
      </w:r>
      <w:r>
        <w:rPr>
          <w:noProof/>
        </w:rPr>
        <w:fldChar w:fldCharType="separate"/>
      </w:r>
      <w:r w:rsidR="000638B9">
        <w:rPr>
          <w:noProof/>
        </w:rPr>
        <w:t>234</w:t>
      </w:r>
      <w:r>
        <w:rPr>
          <w:noProof/>
        </w:rPr>
        <w:fldChar w:fldCharType="end"/>
      </w:r>
    </w:p>
    <w:p w14:paraId="69D0586B" w14:textId="31ED5339"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for Service URL handling</w:t>
      </w:r>
      <w:r>
        <w:rPr>
          <w:noProof/>
        </w:rPr>
        <w:tab/>
      </w:r>
      <w:r>
        <w:rPr>
          <w:noProof/>
        </w:rPr>
        <w:fldChar w:fldCharType="begin"/>
      </w:r>
      <w:r>
        <w:rPr>
          <w:noProof/>
        </w:rPr>
        <w:instrText xml:space="preserve"> PAGEREF _Toc218675434 \h </w:instrText>
      </w:r>
      <w:r>
        <w:rPr>
          <w:noProof/>
        </w:rPr>
      </w:r>
      <w:r>
        <w:rPr>
          <w:noProof/>
        </w:rPr>
        <w:fldChar w:fldCharType="separate"/>
      </w:r>
      <w:r w:rsidR="000638B9">
        <w:rPr>
          <w:noProof/>
        </w:rPr>
        <w:t>236</w:t>
      </w:r>
      <w:r>
        <w:rPr>
          <w:noProof/>
        </w:rPr>
        <w:fldChar w:fldCharType="end"/>
      </w:r>
    </w:p>
    <w:p w14:paraId="78DCDE4E" w14:textId="789E8194"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Baseline procedure</w:t>
      </w:r>
      <w:r>
        <w:rPr>
          <w:noProof/>
        </w:rPr>
        <w:tab/>
      </w:r>
      <w:r>
        <w:rPr>
          <w:noProof/>
        </w:rPr>
        <w:fldChar w:fldCharType="begin"/>
      </w:r>
      <w:r>
        <w:rPr>
          <w:noProof/>
        </w:rPr>
        <w:instrText xml:space="preserve"> PAGEREF _Toc218675435 \h </w:instrText>
      </w:r>
      <w:r>
        <w:rPr>
          <w:noProof/>
        </w:rPr>
      </w:r>
      <w:r>
        <w:rPr>
          <w:noProof/>
        </w:rPr>
        <w:fldChar w:fldCharType="separate"/>
      </w:r>
      <w:r w:rsidR="000638B9">
        <w:rPr>
          <w:noProof/>
        </w:rPr>
        <w:t>236</w:t>
      </w:r>
      <w:r>
        <w:rPr>
          <w:noProof/>
        </w:rPr>
        <w:fldChar w:fldCharType="end"/>
      </w:r>
    </w:p>
    <w:p w14:paraId="4C494395" w14:textId="73DDFCBB"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Usage Guidelines for collaboration scenarios</w:t>
      </w:r>
      <w:r>
        <w:rPr>
          <w:noProof/>
        </w:rPr>
        <w:tab/>
      </w:r>
      <w:r>
        <w:rPr>
          <w:noProof/>
        </w:rPr>
        <w:fldChar w:fldCharType="begin"/>
      </w:r>
      <w:r>
        <w:rPr>
          <w:noProof/>
        </w:rPr>
        <w:instrText xml:space="preserve"> PAGEREF _Toc218675436 \h </w:instrText>
      </w:r>
      <w:r>
        <w:rPr>
          <w:noProof/>
        </w:rPr>
      </w:r>
      <w:r>
        <w:rPr>
          <w:noProof/>
        </w:rPr>
        <w:fldChar w:fldCharType="separate"/>
      </w:r>
      <w:r w:rsidR="000638B9">
        <w:rPr>
          <w:noProof/>
        </w:rPr>
        <w:t>238</w:t>
      </w:r>
      <w:r>
        <w:rPr>
          <w:noProof/>
        </w:rPr>
        <w:fldChar w:fldCharType="end"/>
      </w:r>
    </w:p>
    <w:p w14:paraId="31B27EAD" w14:textId="2635766A"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_Toc218675437 \h </w:instrText>
      </w:r>
      <w:r>
        <w:rPr>
          <w:noProof/>
        </w:rPr>
      </w:r>
      <w:r>
        <w:rPr>
          <w:noProof/>
        </w:rPr>
        <w:fldChar w:fldCharType="separate"/>
      </w:r>
      <w:r w:rsidR="000638B9">
        <w:rPr>
          <w:noProof/>
        </w:rPr>
        <w:t>238</w:t>
      </w:r>
      <w:r>
        <w:rPr>
          <w:noProof/>
        </w:rPr>
        <w:fldChar w:fldCharType="end"/>
      </w:r>
    </w:p>
    <w:p w14:paraId="27B27AA1" w14:textId="6C0C8A4F"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an external Data Network (OTT)</w:t>
      </w:r>
      <w:r>
        <w:rPr>
          <w:noProof/>
        </w:rPr>
        <w:tab/>
      </w:r>
      <w:r>
        <w:rPr>
          <w:noProof/>
        </w:rPr>
        <w:fldChar w:fldCharType="begin"/>
      </w:r>
      <w:r>
        <w:rPr>
          <w:noProof/>
        </w:rPr>
        <w:instrText xml:space="preserve"> PAGEREF _Toc218675438 \h </w:instrText>
      </w:r>
      <w:r>
        <w:rPr>
          <w:noProof/>
        </w:rPr>
      </w:r>
      <w:r>
        <w:rPr>
          <w:noProof/>
        </w:rPr>
        <w:fldChar w:fldCharType="separate"/>
      </w:r>
      <w:r w:rsidR="000638B9">
        <w:rPr>
          <w:noProof/>
        </w:rPr>
        <w:t>238</w:t>
      </w:r>
      <w:r>
        <w:rPr>
          <w:noProof/>
        </w:rPr>
        <w:fldChar w:fldCharType="end"/>
      </w:r>
    </w:p>
    <w:p w14:paraId="05174CC8" w14:textId="3822F5AE"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the trusted Data Network</w:t>
      </w:r>
      <w:r>
        <w:rPr>
          <w:noProof/>
        </w:rPr>
        <w:tab/>
      </w:r>
      <w:r>
        <w:rPr>
          <w:noProof/>
        </w:rPr>
        <w:fldChar w:fldCharType="begin"/>
      </w:r>
      <w:r>
        <w:rPr>
          <w:noProof/>
        </w:rPr>
        <w:instrText xml:space="preserve"> PAGEREF _Toc218675439 \h </w:instrText>
      </w:r>
      <w:r>
        <w:rPr>
          <w:noProof/>
        </w:rPr>
      </w:r>
      <w:r>
        <w:rPr>
          <w:noProof/>
        </w:rPr>
        <w:fldChar w:fldCharType="separate"/>
      </w:r>
      <w:r w:rsidR="000638B9">
        <w:rPr>
          <w:noProof/>
        </w:rPr>
        <w:t>239</w:t>
      </w:r>
      <w:r>
        <w:rPr>
          <w:noProof/>
        </w:rPr>
        <w:fldChar w:fldCharType="end"/>
      </w:r>
    </w:p>
    <w:p w14:paraId="69E94369" w14:textId="3037ED27"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an external Data Network (OTT)</w:t>
      </w:r>
      <w:r>
        <w:rPr>
          <w:noProof/>
        </w:rPr>
        <w:tab/>
      </w:r>
      <w:r>
        <w:rPr>
          <w:noProof/>
        </w:rPr>
        <w:fldChar w:fldCharType="begin"/>
      </w:r>
      <w:r>
        <w:rPr>
          <w:noProof/>
        </w:rPr>
        <w:instrText xml:space="preserve"> PAGEREF _Toc218675440 \h </w:instrText>
      </w:r>
      <w:r>
        <w:rPr>
          <w:noProof/>
        </w:rPr>
      </w:r>
      <w:r>
        <w:rPr>
          <w:noProof/>
        </w:rPr>
        <w:fldChar w:fldCharType="separate"/>
      </w:r>
      <w:r w:rsidR="000638B9">
        <w:rPr>
          <w:noProof/>
        </w:rPr>
        <w:t>240</w:t>
      </w:r>
      <w:r>
        <w:rPr>
          <w:noProof/>
        </w:rPr>
        <w:fldChar w:fldCharType="end"/>
      </w:r>
    </w:p>
    <w:p w14:paraId="34CBFA2C" w14:textId="6C91BBF2"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AF deployed in the trusted Data Network and AS deployed in an external Data Network</w:t>
      </w:r>
      <w:r>
        <w:rPr>
          <w:noProof/>
        </w:rPr>
        <w:tab/>
      </w:r>
      <w:r>
        <w:rPr>
          <w:noProof/>
        </w:rPr>
        <w:fldChar w:fldCharType="begin"/>
      </w:r>
      <w:r>
        <w:rPr>
          <w:noProof/>
        </w:rPr>
        <w:instrText xml:space="preserve"> PAGEREF _Toc218675441 \h </w:instrText>
      </w:r>
      <w:r>
        <w:rPr>
          <w:noProof/>
        </w:rPr>
      </w:r>
      <w:r>
        <w:rPr>
          <w:noProof/>
        </w:rPr>
        <w:fldChar w:fldCharType="separate"/>
      </w:r>
      <w:r w:rsidR="000638B9">
        <w:rPr>
          <w:noProof/>
        </w:rPr>
        <w:t>240</w:t>
      </w:r>
      <w:r>
        <w:rPr>
          <w:noProof/>
        </w:rPr>
        <w:fldChar w:fldCharType="end"/>
      </w:r>
    </w:p>
    <w:p w14:paraId="10493A76" w14:textId="2DE41765"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an external Data Network, provisioned by AF deployed in the trusted Data Network</w:t>
      </w:r>
      <w:r>
        <w:rPr>
          <w:noProof/>
        </w:rPr>
        <w:tab/>
      </w:r>
      <w:r>
        <w:rPr>
          <w:noProof/>
        </w:rPr>
        <w:fldChar w:fldCharType="begin"/>
      </w:r>
      <w:r>
        <w:rPr>
          <w:noProof/>
        </w:rPr>
        <w:instrText xml:space="preserve"> PAGEREF _Toc218675442 \h </w:instrText>
      </w:r>
      <w:r>
        <w:rPr>
          <w:noProof/>
        </w:rPr>
      </w:r>
      <w:r>
        <w:rPr>
          <w:noProof/>
        </w:rPr>
        <w:fldChar w:fldCharType="separate"/>
      </w:r>
      <w:r w:rsidR="000638B9">
        <w:rPr>
          <w:noProof/>
        </w:rPr>
        <w:t>241</w:t>
      </w:r>
      <w:r>
        <w:rPr>
          <w:noProof/>
        </w:rPr>
        <w:fldChar w:fldCharType="end"/>
      </w:r>
    </w:p>
    <w:p w14:paraId="6454777D" w14:textId="2262477F"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the trusted Data Network, provisioned by AF deployed in an external Data Network</w:t>
      </w:r>
      <w:r>
        <w:rPr>
          <w:noProof/>
        </w:rPr>
        <w:tab/>
      </w:r>
      <w:r>
        <w:rPr>
          <w:noProof/>
        </w:rPr>
        <w:fldChar w:fldCharType="begin"/>
      </w:r>
      <w:r>
        <w:rPr>
          <w:noProof/>
        </w:rPr>
        <w:instrText xml:space="preserve"> PAGEREF _Toc218675443 \h </w:instrText>
      </w:r>
      <w:r>
        <w:rPr>
          <w:noProof/>
        </w:rPr>
      </w:r>
      <w:r>
        <w:rPr>
          <w:noProof/>
        </w:rPr>
        <w:fldChar w:fldCharType="separate"/>
      </w:r>
      <w:r w:rsidR="000638B9">
        <w:rPr>
          <w:noProof/>
        </w:rPr>
        <w:t>242</w:t>
      </w:r>
      <w:r>
        <w:rPr>
          <w:noProof/>
        </w:rPr>
        <w:fldChar w:fldCharType="end"/>
      </w:r>
    </w:p>
    <w:p w14:paraId="1778E036" w14:textId="2F5DA9C1"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the trusted Data Network and AF interaction with PCF</w:t>
      </w:r>
      <w:r>
        <w:rPr>
          <w:noProof/>
        </w:rPr>
        <w:tab/>
      </w:r>
      <w:r>
        <w:rPr>
          <w:noProof/>
        </w:rPr>
        <w:fldChar w:fldCharType="begin"/>
      </w:r>
      <w:r>
        <w:rPr>
          <w:noProof/>
        </w:rPr>
        <w:instrText xml:space="preserve"> PAGEREF _Toc218675444 \h </w:instrText>
      </w:r>
      <w:r>
        <w:rPr>
          <w:noProof/>
        </w:rPr>
      </w:r>
      <w:r>
        <w:rPr>
          <w:noProof/>
        </w:rPr>
        <w:fldChar w:fldCharType="separate"/>
      </w:r>
      <w:r w:rsidR="000638B9">
        <w:rPr>
          <w:noProof/>
        </w:rPr>
        <w:t>242</w:t>
      </w:r>
      <w:r>
        <w:rPr>
          <w:noProof/>
        </w:rPr>
        <w:fldChar w:fldCharType="end"/>
      </w:r>
    </w:p>
    <w:p w14:paraId="133E3D61" w14:textId="37462A0E"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AFs deployed in two separate trusted Data Networks sharing AS in an external Data Network</w:t>
      </w:r>
      <w:r>
        <w:rPr>
          <w:noProof/>
        </w:rPr>
        <w:tab/>
      </w:r>
      <w:r>
        <w:rPr>
          <w:noProof/>
        </w:rPr>
        <w:fldChar w:fldCharType="begin"/>
      </w:r>
      <w:r>
        <w:rPr>
          <w:noProof/>
        </w:rPr>
        <w:instrText xml:space="preserve"> PAGEREF _Toc218675445 \h </w:instrText>
      </w:r>
      <w:r>
        <w:rPr>
          <w:noProof/>
        </w:rPr>
      </w:r>
      <w:r>
        <w:rPr>
          <w:noProof/>
        </w:rPr>
        <w:fldChar w:fldCharType="separate"/>
      </w:r>
      <w:r w:rsidR="000638B9">
        <w:rPr>
          <w:noProof/>
        </w:rPr>
        <w:t>243</w:t>
      </w:r>
      <w:r>
        <w:rPr>
          <w:noProof/>
        </w:rPr>
        <w:fldChar w:fldCharType="end"/>
      </w:r>
    </w:p>
    <w:p w14:paraId="55C569D6" w14:textId="19C825DE"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external Data Network and AS delivering content through two trusted Data Networks (OTT)</w:t>
      </w:r>
      <w:r>
        <w:rPr>
          <w:noProof/>
        </w:rPr>
        <w:tab/>
      </w:r>
      <w:r>
        <w:rPr>
          <w:noProof/>
        </w:rPr>
        <w:fldChar w:fldCharType="begin"/>
      </w:r>
      <w:r>
        <w:rPr>
          <w:noProof/>
        </w:rPr>
        <w:instrText xml:space="preserve"> PAGEREF _Toc218675446 \h </w:instrText>
      </w:r>
      <w:r>
        <w:rPr>
          <w:noProof/>
        </w:rPr>
      </w:r>
      <w:r>
        <w:rPr>
          <w:noProof/>
        </w:rPr>
        <w:fldChar w:fldCharType="separate"/>
      </w:r>
      <w:r w:rsidR="000638B9">
        <w:rPr>
          <w:noProof/>
        </w:rPr>
        <w:t>243</w:t>
      </w:r>
      <w:r>
        <w:rPr>
          <w:noProof/>
        </w:rPr>
        <w:fldChar w:fldCharType="end"/>
      </w:r>
    </w:p>
    <w:p w14:paraId="117A080B" w14:textId="2E6173C4"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both AF and AS deployed in the trusted Data Network</w:t>
      </w:r>
      <w:r>
        <w:rPr>
          <w:noProof/>
        </w:rPr>
        <w:tab/>
      </w:r>
      <w:r>
        <w:rPr>
          <w:noProof/>
        </w:rPr>
        <w:fldChar w:fldCharType="begin"/>
      </w:r>
      <w:r>
        <w:rPr>
          <w:noProof/>
        </w:rPr>
        <w:instrText xml:space="preserve"> PAGEREF _Toc218675447 \h </w:instrText>
      </w:r>
      <w:r>
        <w:rPr>
          <w:noProof/>
        </w:rPr>
      </w:r>
      <w:r>
        <w:rPr>
          <w:noProof/>
        </w:rPr>
        <w:fldChar w:fldCharType="separate"/>
      </w:r>
      <w:r w:rsidR="000638B9">
        <w:rPr>
          <w:noProof/>
        </w:rPr>
        <w:t>244</w:t>
      </w:r>
      <w:r>
        <w:rPr>
          <w:noProof/>
        </w:rPr>
        <w:fldChar w:fldCharType="end"/>
      </w:r>
    </w:p>
    <w:p w14:paraId="1193448C" w14:textId="6BA2EFEE"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(media plane only) with both AF and AS deployed in the trusted Data Network</w:t>
      </w:r>
      <w:r>
        <w:rPr>
          <w:noProof/>
        </w:rPr>
        <w:tab/>
      </w:r>
      <w:r>
        <w:rPr>
          <w:noProof/>
        </w:rPr>
        <w:fldChar w:fldCharType="begin"/>
      </w:r>
      <w:r>
        <w:rPr>
          <w:noProof/>
        </w:rPr>
        <w:instrText xml:space="preserve"> PAGEREF _Toc218675448 \h </w:instrText>
      </w:r>
      <w:r>
        <w:rPr>
          <w:noProof/>
        </w:rPr>
      </w:r>
      <w:r>
        <w:rPr>
          <w:noProof/>
        </w:rPr>
        <w:fldChar w:fldCharType="separate"/>
      </w:r>
      <w:r w:rsidR="000638B9">
        <w:rPr>
          <w:noProof/>
        </w:rPr>
        <w:t>247</w:t>
      </w:r>
      <w:r>
        <w:rPr>
          <w:noProof/>
        </w:rPr>
        <w:fldChar w:fldCharType="end"/>
      </w:r>
    </w:p>
    <w:p w14:paraId="59B96B53" w14:textId="64DB7379"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(media plane only) with provisioning and AS in the external domain</w:t>
      </w:r>
      <w:r>
        <w:rPr>
          <w:noProof/>
        </w:rPr>
        <w:tab/>
      </w:r>
      <w:r>
        <w:rPr>
          <w:noProof/>
        </w:rPr>
        <w:fldChar w:fldCharType="begin"/>
      </w:r>
      <w:r>
        <w:rPr>
          <w:noProof/>
        </w:rPr>
        <w:instrText xml:space="preserve"> PAGEREF _Toc218675449 \h </w:instrText>
      </w:r>
      <w:r>
        <w:rPr>
          <w:noProof/>
        </w:rPr>
      </w:r>
      <w:r>
        <w:rPr>
          <w:noProof/>
        </w:rPr>
        <w:fldChar w:fldCharType="separate"/>
      </w:r>
      <w:r w:rsidR="000638B9">
        <w:rPr>
          <w:noProof/>
        </w:rPr>
        <w:t>249</w:t>
      </w:r>
      <w:r>
        <w:rPr>
          <w:noProof/>
        </w:rPr>
        <w:fldChar w:fldCharType="end"/>
      </w:r>
    </w:p>
    <w:p w14:paraId="39573F65" w14:textId="51E9C618"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AF in the trusted Data Network and AS in the external domain</w:t>
      </w:r>
      <w:r>
        <w:rPr>
          <w:noProof/>
        </w:rPr>
        <w:tab/>
      </w:r>
      <w:r>
        <w:rPr>
          <w:noProof/>
        </w:rPr>
        <w:fldChar w:fldCharType="begin"/>
      </w:r>
      <w:r>
        <w:rPr>
          <w:noProof/>
        </w:rPr>
        <w:instrText xml:space="preserve"> PAGEREF _Toc218675450 \h </w:instrText>
      </w:r>
      <w:r>
        <w:rPr>
          <w:noProof/>
        </w:rPr>
      </w:r>
      <w:r>
        <w:rPr>
          <w:noProof/>
        </w:rPr>
        <w:fldChar w:fldCharType="separate"/>
      </w:r>
      <w:r w:rsidR="000638B9">
        <w:rPr>
          <w:noProof/>
        </w:rPr>
        <w:t>251</w:t>
      </w:r>
      <w:r>
        <w:rPr>
          <w:noProof/>
        </w:rPr>
        <w:fldChar w:fldCharType="end"/>
      </w:r>
    </w:p>
    <w:p w14:paraId="6327E346" w14:textId="10615818"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AF and AS in the external domain</w:t>
      </w:r>
      <w:r>
        <w:rPr>
          <w:noProof/>
        </w:rPr>
        <w:tab/>
      </w:r>
      <w:r>
        <w:rPr>
          <w:noProof/>
        </w:rPr>
        <w:fldChar w:fldCharType="begin"/>
      </w:r>
      <w:r>
        <w:rPr>
          <w:noProof/>
        </w:rPr>
        <w:instrText xml:space="preserve"> PAGEREF _Toc218675451 \h </w:instrText>
      </w:r>
      <w:r>
        <w:rPr>
          <w:noProof/>
        </w:rPr>
      </w:r>
      <w:r>
        <w:rPr>
          <w:noProof/>
        </w:rPr>
        <w:fldChar w:fldCharType="separate"/>
      </w:r>
      <w:r w:rsidR="000638B9">
        <w:rPr>
          <w:noProof/>
        </w:rPr>
        <w:t>253</w:t>
      </w:r>
      <w:r>
        <w:rPr>
          <w:noProof/>
        </w:rPr>
        <w:fldChar w:fldCharType="end"/>
      </w:r>
    </w:p>
    <w:p w14:paraId="0C46EF9E" w14:textId="017D4E3D"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w:t>
      </w:r>
      <w:r>
        <w:rPr>
          <w:noProof/>
        </w:rPr>
        <w:tab/>
      </w:r>
      <w:r>
        <w:rPr>
          <w:noProof/>
        </w:rPr>
        <w:fldChar w:fldCharType="begin"/>
      </w:r>
      <w:r>
        <w:rPr>
          <w:noProof/>
        </w:rPr>
        <w:instrText xml:space="preserve"> PAGEREF _Toc218675452 \h </w:instrText>
      </w:r>
      <w:r>
        <w:rPr>
          <w:noProof/>
        </w:rPr>
      </w:r>
      <w:r>
        <w:rPr>
          <w:noProof/>
        </w:rPr>
        <w:fldChar w:fldCharType="separate"/>
      </w:r>
      <w:r w:rsidR="000638B9">
        <w:rPr>
          <w:noProof/>
        </w:rPr>
        <w:t>256</w:t>
      </w:r>
      <w:r>
        <w:rPr>
          <w:noProof/>
        </w:rPr>
        <w:fldChar w:fldCharType="end"/>
      </w:r>
    </w:p>
    <w:p w14:paraId="18632531" w14:textId="3F2F3282"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_Toc218675453 \h </w:instrText>
      </w:r>
      <w:r>
        <w:rPr>
          <w:noProof/>
        </w:rPr>
      </w:r>
      <w:r>
        <w:rPr>
          <w:noProof/>
        </w:rPr>
        <w:fldChar w:fldCharType="separate"/>
      </w:r>
      <w:r w:rsidR="000638B9">
        <w:rPr>
          <w:noProof/>
        </w:rPr>
        <w:t>256</w:t>
      </w:r>
      <w:r>
        <w:rPr>
          <w:noProof/>
        </w:rPr>
        <w:fldChar w:fldCharType="end"/>
      </w:r>
    </w:p>
    <w:p w14:paraId="2E968365" w14:textId="10B16F7C"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external content re-ingestion</w:t>
      </w:r>
      <w:r>
        <w:rPr>
          <w:noProof/>
        </w:rPr>
        <w:tab/>
      </w:r>
      <w:r>
        <w:rPr>
          <w:noProof/>
        </w:rPr>
        <w:fldChar w:fldCharType="begin"/>
      </w:r>
      <w:r>
        <w:rPr>
          <w:noProof/>
        </w:rPr>
        <w:instrText xml:space="preserve"> PAGEREF _Toc218675454 \h </w:instrText>
      </w:r>
      <w:r>
        <w:rPr>
          <w:noProof/>
        </w:rPr>
      </w:r>
      <w:r>
        <w:rPr>
          <w:noProof/>
        </w:rPr>
        <w:fldChar w:fldCharType="separate"/>
      </w:r>
      <w:r w:rsidR="000638B9">
        <w:rPr>
          <w:noProof/>
        </w:rPr>
        <w:t>256</w:t>
      </w:r>
      <w:r>
        <w:rPr>
          <w:noProof/>
        </w:rPr>
        <w:fldChar w:fldCharType="end"/>
      </w:r>
    </w:p>
    <w:p w14:paraId="5F3B952D" w14:textId="020EA737"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direct content re-ingestion</w:t>
      </w:r>
      <w:r>
        <w:rPr>
          <w:noProof/>
        </w:rPr>
        <w:tab/>
      </w:r>
      <w:r>
        <w:rPr>
          <w:noProof/>
        </w:rPr>
        <w:fldChar w:fldCharType="begin"/>
      </w:r>
      <w:r>
        <w:rPr>
          <w:noProof/>
        </w:rPr>
        <w:instrText xml:space="preserve"> PAGEREF _Toc218675455 \h </w:instrText>
      </w:r>
      <w:r>
        <w:rPr>
          <w:noProof/>
        </w:rPr>
      </w:r>
      <w:r>
        <w:rPr>
          <w:noProof/>
        </w:rPr>
        <w:fldChar w:fldCharType="separate"/>
      </w:r>
      <w:r w:rsidR="000638B9">
        <w:rPr>
          <w:noProof/>
        </w:rPr>
        <w:t>259</w:t>
      </w:r>
      <w:r>
        <w:rPr>
          <w:noProof/>
        </w:rPr>
        <w:fldChar w:fldCharType="end"/>
      </w:r>
    </w:p>
    <w:p w14:paraId="0BD6D73D" w14:textId="0731A12E"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A.15.4</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internal content re-ingestion</w:t>
      </w:r>
      <w:r>
        <w:rPr>
          <w:noProof/>
        </w:rPr>
        <w:tab/>
      </w:r>
      <w:r>
        <w:rPr>
          <w:noProof/>
        </w:rPr>
        <w:fldChar w:fldCharType="begin"/>
      </w:r>
      <w:r>
        <w:rPr>
          <w:noProof/>
        </w:rPr>
        <w:instrText xml:space="preserve"> PAGEREF _Toc218675456 \h </w:instrText>
      </w:r>
      <w:r>
        <w:rPr>
          <w:noProof/>
        </w:rPr>
      </w:r>
      <w:r>
        <w:rPr>
          <w:noProof/>
        </w:rPr>
        <w:fldChar w:fldCharType="separate"/>
      </w:r>
      <w:r w:rsidR="000638B9">
        <w:rPr>
          <w:noProof/>
        </w:rPr>
        <w:t>262</w:t>
      </w:r>
      <w:r>
        <w:rPr>
          <w:noProof/>
        </w:rPr>
        <w:fldChar w:fldCharType="end"/>
      </w:r>
    </w:p>
    <w:p w14:paraId="4C0BE440" w14:textId="16011E09"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Media ingest for downlink media streaming using multiple service locations</w:t>
      </w:r>
      <w:r>
        <w:rPr>
          <w:noProof/>
        </w:rPr>
        <w:tab/>
      </w:r>
      <w:r>
        <w:rPr>
          <w:noProof/>
        </w:rPr>
        <w:fldChar w:fldCharType="begin"/>
      </w:r>
      <w:r>
        <w:rPr>
          <w:noProof/>
        </w:rPr>
        <w:instrText xml:space="preserve"> PAGEREF _Toc218675457 \h </w:instrText>
      </w:r>
      <w:r>
        <w:rPr>
          <w:noProof/>
        </w:rPr>
      </w:r>
      <w:r>
        <w:rPr>
          <w:noProof/>
        </w:rPr>
        <w:fldChar w:fldCharType="separate"/>
      </w:r>
      <w:r w:rsidR="000638B9">
        <w:rPr>
          <w:noProof/>
        </w:rPr>
        <w:t>263</w:t>
      </w:r>
      <w:r>
        <w:rPr>
          <w:noProof/>
        </w:rPr>
        <w:fldChar w:fldCharType="end"/>
      </w:r>
    </w:p>
    <w:p w14:paraId="7F4041B7" w14:textId="43E9EBD8"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A.16.1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_Toc218675458 \h </w:instrText>
      </w:r>
      <w:r>
        <w:rPr>
          <w:noProof/>
        </w:rPr>
      </w:r>
      <w:r>
        <w:rPr>
          <w:noProof/>
        </w:rPr>
        <w:fldChar w:fldCharType="separate"/>
      </w:r>
      <w:r w:rsidR="000638B9">
        <w:rPr>
          <w:noProof/>
        </w:rPr>
        <w:t>263</w:t>
      </w:r>
      <w:r>
        <w:rPr>
          <w:noProof/>
        </w:rPr>
        <w:fldChar w:fldCharType="end"/>
      </w:r>
    </w:p>
    <w:p w14:paraId="5F25FAD8" w14:textId="00098AFC"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A.16.2</w:t>
      </w:r>
      <w:r>
        <w:rPr>
          <w:rFonts w:asciiTheme="minorHAnsi" w:eastAsiaTheme="minorEastAsia" w:hAnsiTheme="minorHAnsi" w:cstheme="minorBidi"/>
          <w:noProof/>
          <w:kern w:val="2"/>
          <w:sz w:val="24"/>
          <w:szCs w:val="24"/>
          <w:lang w:eastAsia="en-GB"/>
          <w14:ligatures w14:val="standardContextual"/>
        </w:rPr>
        <w:tab/>
      </w:r>
      <w:r>
        <w:rPr>
          <w:noProof/>
        </w:rPr>
        <w:t>5GMSd Application Provider content preparation and ingest</w:t>
      </w:r>
      <w:r>
        <w:rPr>
          <w:noProof/>
        </w:rPr>
        <w:tab/>
      </w:r>
      <w:r>
        <w:rPr>
          <w:noProof/>
        </w:rPr>
        <w:fldChar w:fldCharType="begin"/>
      </w:r>
      <w:r>
        <w:rPr>
          <w:noProof/>
        </w:rPr>
        <w:instrText xml:space="preserve"> PAGEREF _Toc218675459 \h </w:instrText>
      </w:r>
      <w:r>
        <w:rPr>
          <w:noProof/>
        </w:rPr>
      </w:r>
      <w:r>
        <w:rPr>
          <w:noProof/>
        </w:rPr>
        <w:fldChar w:fldCharType="separate"/>
      </w:r>
      <w:r w:rsidR="000638B9">
        <w:rPr>
          <w:noProof/>
        </w:rPr>
        <w:t>264</w:t>
      </w:r>
      <w:r>
        <w:rPr>
          <w:noProof/>
        </w:rPr>
        <w:fldChar w:fldCharType="end"/>
      </w:r>
    </w:p>
    <w:p w14:paraId="4F1529ED" w14:textId="0925A8B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A.16.3</w:t>
      </w:r>
      <w:r>
        <w:rPr>
          <w:rFonts w:asciiTheme="minorHAnsi" w:eastAsiaTheme="minorEastAsia" w:hAnsiTheme="minorHAnsi" w:cstheme="minorBidi"/>
          <w:noProof/>
          <w:kern w:val="2"/>
          <w:sz w:val="24"/>
          <w:szCs w:val="24"/>
          <w:lang w:eastAsia="en-GB"/>
          <w14:ligatures w14:val="standardContextual"/>
        </w:rPr>
        <w:tab/>
      </w:r>
      <w:r>
        <w:rPr>
          <w:noProof/>
        </w:rPr>
        <w:t>Centralized 5GMSd AS content preparation and ingest</w:t>
      </w:r>
      <w:r>
        <w:rPr>
          <w:noProof/>
        </w:rPr>
        <w:tab/>
      </w:r>
      <w:r>
        <w:rPr>
          <w:noProof/>
        </w:rPr>
        <w:fldChar w:fldCharType="begin"/>
      </w:r>
      <w:r>
        <w:rPr>
          <w:noProof/>
        </w:rPr>
        <w:instrText xml:space="preserve"> PAGEREF _Toc218675460 \h </w:instrText>
      </w:r>
      <w:r>
        <w:rPr>
          <w:noProof/>
        </w:rPr>
      </w:r>
      <w:r>
        <w:rPr>
          <w:noProof/>
        </w:rPr>
        <w:fldChar w:fldCharType="separate"/>
      </w:r>
      <w:r w:rsidR="000638B9">
        <w:rPr>
          <w:noProof/>
        </w:rPr>
        <w:t>265</w:t>
      </w:r>
      <w:r>
        <w:rPr>
          <w:noProof/>
        </w:rPr>
        <w:fldChar w:fldCharType="end"/>
      </w:r>
    </w:p>
    <w:p w14:paraId="79F653CB" w14:textId="04C511D4"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A.16.4</w:t>
      </w:r>
      <w:r>
        <w:rPr>
          <w:rFonts w:asciiTheme="minorHAnsi" w:eastAsiaTheme="minorEastAsia" w:hAnsiTheme="minorHAnsi" w:cstheme="minorBidi"/>
          <w:noProof/>
          <w:kern w:val="2"/>
          <w:sz w:val="24"/>
          <w:szCs w:val="24"/>
          <w:lang w:eastAsia="en-GB"/>
          <w14:ligatures w14:val="standardContextual"/>
        </w:rPr>
        <w:tab/>
      </w:r>
      <w:r>
        <w:rPr>
          <w:noProof/>
        </w:rPr>
        <w:t>Decentralized 5GMSd AS content preparation and ingest</w:t>
      </w:r>
      <w:r>
        <w:rPr>
          <w:noProof/>
        </w:rPr>
        <w:tab/>
      </w:r>
      <w:r>
        <w:rPr>
          <w:noProof/>
        </w:rPr>
        <w:fldChar w:fldCharType="begin"/>
      </w:r>
      <w:r>
        <w:rPr>
          <w:noProof/>
        </w:rPr>
        <w:instrText xml:space="preserve"> PAGEREF _Toc218675461 \h </w:instrText>
      </w:r>
      <w:r>
        <w:rPr>
          <w:noProof/>
        </w:rPr>
      </w:r>
      <w:r>
        <w:rPr>
          <w:noProof/>
        </w:rPr>
        <w:fldChar w:fldCharType="separate"/>
      </w:r>
      <w:r w:rsidR="000638B9">
        <w:rPr>
          <w:noProof/>
        </w:rPr>
        <w:t>267</w:t>
      </w:r>
      <w:r>
        <w:rPr>
          <w:noProof/>
        </w:rPr>
        <w:fldChar w:fldCharType="end"/>
      </w:r>
    </w:p>
    <w:p w14:paraId="79F985C2" w14:textId="1749A164"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MNO-specific Service Access Information acquisition</w:t>
      </w:r>
      <w:r>
        <w:rPr>
          <w:noProof/>
        </w:rPr>
        <w:tab/>
      </w:r>
      <w:r>
        <w:rPr>
          <w:noProof/>
        </w:rPr>
        <w:fldChar w:fldCharType="begin"/>
      </w:r>
      <w:r>
        <w:rPr>
          <w:noProof/>
        </w:rPr>
        <w:instrText xml:space="preserve"> PAGEREF _Toc218675462 \h </w:instrText>
      </w:r>
      <w:r>
        <w:rPr>
          <w:noProof/>
        </w:rPr>
      </w:r>
      <w:r>
        <w:rPr>
          <w:noProof/>
        </w:rPr>
        <w:fldChar w:fldCharType="separate"/>
      </w:r>
      <w:r w:rsidR="000638B9">
        <w:rPr>
          <w:noProof/>
        </w:rPr>
        <w:t>270</w:t>
      </w:r>
      <w:r>
        <w:rPr>
          <w:noProof/>
        </w:rPr>
        <w:fldChar w:fldCharType="end"/>
      </w:r>
    </w:p>
    <w:p w14:paraId="748D5CC8" w14:textId="7EC14386"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_Toc218675463 \h </w:instrText>
      </w:r>
      <w:r>
        <w:rPr>
          <w:noProof/>
        </w:rPr>
      </w:r>
      <w:r>
        <w:rPr>
          <w:noProof/>
        </w:rPr>
        <w:fldChar w:fldCharType="separate"/>
      </w:r>
      <w:r w:rsidR="000638B9">
        <w:rPr>
          <w:noProof/>
        </w:rPr>
        <w:t>270</w:t>
      </w:r>
      <w:r>
        <w:rPr>
          <w:noProof/>
        </w:rPr>
        <w:fldChar w:fldCharType="end"/>
      </w:r>
    </w:p>
    <w:p w14:paraId="6E2D67DA" w14:textId="57485D4A"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Deployment with DNS-based resolution</w:t>
      </w:r>
      <w:r>
        <w:rPr>
          <w:noProof/>
        </w:rPr>
        <w:tab/>
      </w:r>
      <w:r>
        <w:rPr>
          <w:noProof/>
        </w:rPr>
        <w:fldChar w:fldCharType="begin"/>
      </w:r>
      <w:r>
        <w:rPr>
          <w:noProof/>
        </w:rPr>
        <w:instrText xml:space="preserve"> PAGEREF _Toc218675464 \h </w:instrText>
      </w:r>
      <w:r>
        <w:rPr>
          <w:noProof/>
        </w:rPr>
      </w:r>
      <w:r>
        <w:rPr>
          <w:noProof/>
        </w:rPr>
        <w:fldChar w:fldCharType="separate"/>
      </w:r>
      <w:r w:rsidR="000638B9">
        <w:rPr>
          <w:noProof/>
        </w:rPr>
        <w:t>270</w:t>
      </w:r>
      <w:r>
        <w:rPr>
          <w:noProof/>
        </w:rPr>
        <w:fldChar w:fldCharType="end"/>
      </w:r>
    </w:p>
    <w:p w14:paraId="5EF6187E" w14:textId="0E2FC005"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Deployment with HTTPS-based resolution</w:t>
      </w:r>
      <w:r>
        <w:rPr>
          <w:noProof/>
        </w:rPr>
        <w:tab/>
      </w:r>
      <w:r>
        <w:rPr>
          <w:noProof/>
        </w:rPr>
        <w:fldChar w:fldCharType="begin"/>
      </w:r>
      <w:r>
        <w:rPr>
          <w:noProof/>
        </w:rPr>
        <w:instrText xml:space="preserve"> PAGEREF _Toc218675465 \h </w:instrText>
      </w:r>
      <w:r>
        <w:rPr>
          <w:noProof/>
        </w:rPr>
      </w:r>
      <w:r>
        <w:rPr>
          <w:noProof/>
        </w:rPr>
        <w:fldChar w:fldCharType="separate"/>
      </w:r>
      <w:r w:rsidR="000638B9">
        <w:rPr>
          <w:noProof/>
        </w:rPr>
        <w:t>272</w:t>
      </w:r>
      <w:r>
        <w:rPr>
          <w:noProof/>
        </w:rPr>
        <w:fldChar w:fldCharType="end"/>
      </w:r>
    </w:p>
    <w:p w14:paraId="2216952F" w14:textId="58E63504"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Collaboration Models for 5GMS via eMBMS</w:t>
      </w:r>
      <w:r>
        <w:rPr>
          <w:noProof/>
        </w:rPr>
        <w:tab/>
      </w:r>
      <w:r>
        <w:rPr>
          <w:noProof/>
        </w:rPr>
        <w:fldChar w:fldCharType="begin"/>
      </w:r>
      <w:r>
        <w:rPr>
          <w:noProof/>
        </w:rPr>
        <w:instrText xml:space="preserve"> PAGEREF _Toc218675466 \h </w:instrText>
      </w:r>
      <w:r>
        <w:rPr>
          <w:noProof/>
        </w:rPr>
      </w:r>
      <w:r>
        <w:rPr>
          <w:noProof/>
        </w:rPr>
        <w:fldChar w:fldCharType="separate"/>
      </w:r>
      <w:r w:rsidR="000638B9">
        <w:rPr>
          <w:noProof/>
        </w:rPr>
        <w:t>274</w:t>
      </w:r>
      <w:r>
        <w:rPr>
          <w:noProof/>
        </w:rPr>
        <w:fldChar w:fldCharType="end"/>
      </w:r>
    </w:p>
    <w:p w14:paraId="5765E5C5" w14:textId="128CB2F2"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_Toc218675467 \h </w:instrText>
      </w:r>
      <w:r>
        <w:rPr>
          <w:noProof/>
        </w:rPr>
      </w:r>
      <w:r>
        <w:rPr>
          <w:noProof/>
        </w:rPr>
        <w:fldChar w:fldCharType="separate"/>
      </w:r>
      <w:r w:rsidR="000638B9">
        <w:rPr>
          <w:noProof/>
        </w:rPr>
        <w:t>274</w:t>
      </w:r>
      <w:r>
        <w:rPr>
          <w:noProof/>
        </w:rPr>
        <w:fldChar w:fldCharType="end"/>
      </w:r>
    </w:p>
    <w:p w14:paraId="7B2C8B28" w14:textId="3AB9B53F"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Collaboration 5GMS-MBMS 1: 5GMS Content Provider uses different delivery networks</w:t>
      </w:r>
      <w:r>
        <w:rPr>
          <w:noProof/>
        </w:rPr>
        <w:tab/>
      </w:r>
      <w:r>
        <w:rPr>
          <w:noProof/>
        </w:rPr>
        <w:fldChar w:fldCharType="begin"/>
      </w:r>
      <w:r>
        <w:rPr>
          <w:noProof/>
        </w:rPr>
        <w:instrText xml:space="preserve"> PAGEREF _Toc218675468 \h </w:instrText>
      </w:r>
      <w:r>
        <w:rPr>
          <w:noProof/>
        </w:rPr>
      </w:r>
      <w:r>
        <w:rPr>
          <w:noProof/>
        </w:rPr>
        <w:fldChar w:fldCharType="separate"/>
      </w:r>
      <w:r w:rsidR="000638B9">
        <w:rPr>
          <w:noProof/>
        </w:rPr>
        <w:t>274</w:t>
      </w:r>
      <w:r>
        <w:rPr>
          <w:noProof/>
        </w:rPr>
        <w:fldChar w:fldCharType="end"/>
      </w:r>
    </w:p>
    <w:p w14:paraId="76E38081" w14:textId="016B08BC"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Collaboration 5GMS-MBMS 2: 5GMS Network Operator offloads to 5G Broadcast Network Operator</w:t>
      </w:r>
      <w:r>
        <w:rPr>
          <w:noProof/>
        </w:rPr>
        <w:tab/>
      </w:r>
      <w:r>
        <w:rPr>
          <w:noProof/>
        </w:rPr>
        <w:fldChar w:fldCharType="begin"/>
      </w:r>
      <w:r>
        <w:rPr>
          <w:noProof/>
        </w:rPr>
        <w:instrText xml:space="preserve"> PAGEREF _Toc218675469 \h </w:instrText>
      </w:r>
      <w:r>
        <w:rPr>
          <w:noProof/>
        </w:rPr>
      </w:r>
      <w:r>
        <w:rPr>
          <w:noProof/>
        </w:rPr>
        <w:fldChar w:fldCharType="separate"/>
      </w:r>
      <w:r w:rsidR="000638B9">
        <w:rPr>
          <w:noProof/>
        </w:rPr>
        <w:t>275</w:t>
      </w:r>
      <w:r>
        <w:rPr>
          <w:noProof/>
        </w:rPr>
        <w:fldChar w:fldCharType="end"/>
      </w:r>
    </w:p>
    <w:p w14:paraId="10C5C230" w14:textId="023AB56B"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Collaboration 5GMS-MBMS 3: 5GMS Service Operator includes MBMS network</w:t>
      </w:r>
      <w:r>
        <w:rPr>
          <w:noProof/>
        </w:rPr>
        <w:tab/>
      </w:r>
      <w:r>
        <w:rPr>
          <w:noProof/>
        </w:rPr>
        <w:fldChar w:fldCharType="begin"/>
      </w:r>
      <w:r>
        <w:rPr>
          <w:noProof/>
        </w:rPr>
        <w:instrText xml:space="preserve"> PAGEREF _Toc218675470 \h </w:instrText>
      </w:r>
      <w:r>
        <w:rPr>
          <w:noProof/>
        </w:rPr>
      </w:r>
      <w:r>
        <w:rPr>
          <w:noProof/>
        </w:rPr>
        <w:fldChar w:fldCharType="separate"/>
      </w:r>
      <w:r w:rsidR="000638B9">
        <w:rPr>
          <w:noProof/>
        </w:rPr>
        <w:t>276</w:t>
      </w:r>
      <w:r>
        <w:rPr>
          <w:noProof/>
        </w:rPr>
        <w:fldChar w:fldCharType="end"/>
      </w:r>
    </w:p>
    <w:p w14:paraId="0DB75F84" w14:textId="214E884A"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Collaboration 5GMS-MBMS 4: 5G Broadcast Service Provider offloads to 5G MNO</w:t>
      </w:r>
      <w:r>
        <w:rPr>
          <w:noProof/>
        </w:rPr>
        <w:tab/>
      </w:r>
      <w:r>
        <w:rPr>
          <w:noProof/>
        </w:rPr>
        <w:fldChar w:fldCharType="begin"/>
      </w:r>
      <w:r>
        <w:rPr>
          <w:noProof/>
        </w:rPr>
        <w:instrText xml:space="preserve"> PAGEREF _Toc218675471 \h </w:instrText>
      </w:r>
      <w:r>
        <w:rPr>
          <w:noProof/>
        </w:rPr>
      </w:r>
      <w:r>
        <w:rPr>
          <w:noProof/>
        </w:rPr>
        <w:fldChar w:fldCharType="separate"/>
      </w:r>
      <w:r w:rsidR="000638B9">
        <w:rPr>
          <w:noProof/>
        </w:rPr>
        <w:t>277</w:t>
      </w:r>
      <w:r>
        <w:rPr>
          <w:noProof/>
        </w:rPr>
        <w:fldChar w:fldCharType="end"/>
      </w:r>
    </w:p>
    <w:p w14:paraId="4ED807A5" w14:textId="5CCF499F"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r>
      <w:r>
        <w:rPr>
          <w:noProof/>
        </w:rPr>
        <w:instrText xml:space="preserve"> PAGEREF _Toc218675472 \h </w:instrText>
      </w:r>
      <w:r>
        <w:rPr>
          <w:noProof/>
        </w:rPr>
      </w:r>
      <w:r>
        <w:rPr>
          <w:noProof/>
        </w:rPr>
        <w:fldChar w:fldCharType="separate"/>
      </w:r>
      <w:r w:rsidR="000638B9">
        <w:rPr>
          <w:noProof/>
        </w:rPr>
        <w:t>278</w:t>
      </w:r>
      <w:r>
        <w:rPr>
          <w:noProof/>
        </w:rPr>
        <w:fldChar w:fldCharType="end"/>
      </w:r>
    </w:p>
    <w:p w14:paraId="50AA23BA" w14:textId="174835F0"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_Toc218675473 \h </w:instrText>
      </w:r>
      <w:r>
        <w:rPr>
          <w:noProof/>
        </w:rPr>
      </w:r>
      <w:r>
        <w:rPr>
          <w:noProof/>
        </w:rPr>
        <w:fldChar w:fldCharType="separate"/>
      </w:r>
      <w:r w:rsidR="000638B9">
        <w:rPr>
          <w:noProof/>
        </w:rPr>
        <w:t>278</w:t>
      </w:r>
      <w:r>
        <w:rPr>
          <w:noProof/>
        </w:rPr>
        <w:fldChar w:fldCharType="end"/>
      </w:r>
    </w:p>
    <w:p w14:paraId="2A2967CB" w14:textId="4849F9D3"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Controlling Event exposure</w:t>
      </w:r>
      <w:r>
        <w:rPr>
          <w:noProof/>
        </w:rPr>
        <w:tab/>
      </w:r>
      <w:r>
        <w:rPr>
          <w:noProof/>
        </w:rPr>
        <w:fldChar w:fldCharType="begin"/>
      </w:r>
      <w:r>
        <w:rPr>
          <w:noProof/>
        </w:rPr>
        <w:instrText xml:space="preserve"> PAGEREF _Toc218675474 \h </w:instrText>
      </w:r>
      <w:r>
        <w:rPr>
          <w:noProof/>
        </w:rPr>
      </w:r>
      <w:r>
        <w:rPr>
          <w:noProof/>
        </w:rPr>
        <w:fldChar w:fldCharType="separate"/>
      </w:r>
      <w:r w:rsidR="000638B9">
        <w:rPr>
          <w:noProof/>
        </w:rPr>
        <w:t>278</w:t>
      </w:r>
      <w:r>
        <w:rPr>
          <w:noProof/>
        </w:rPr>
        <w:fldChar w:fldCharType="end"/>
      </w:r>
    </w:p>
    <w:p w14:paraId="117FACB1" w14:textId="5901F1FC"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D.2.1</w:t>
      </w:r>
      <w:r>
        <w:rPr>
          <w:rFonts w:asciiTheme="minorHAnsi" w:eastAsiaTheme="minorEastAsia" w:hAnsiTheme="minorHAnsi" w:cstheme="minorBidi"/>
          <w:noProof/>
          <w:kern w:val="2"/>
          <w:sz w:val="24"/>
          <w:szCs w:val="24"/>
          <w:lang w:eastAsia="en-GB"/>
          <w14:ligatures w14:val="standardContextual"/>
        </w:rPr>
        <w:tab/>
      </w:r>
      <w:r>
        <w:rPr>
          <w:noProof/>
          <w:lang w:eastAsia="zh-CN"/>
        </w:rPr>
        <w:t>Data exposure restrictions</w:t>
      </w:r>
      <w:r>
        <w:rPr>
          <w:noProof/>
        </w:rPr>
        <w:tab/>
      </w:r>
      <w:r>
        <w:rPr>
          <w:noProof/>
        </w:rPr>
        <w:fldChar w:fldCharType="begin"/>
      </w:r>
      <w:r>
        <w:rPr>
          <w:noProof/>
        </w:rPr>
        <w:instrText xml:space="preserve"> PAGEREF _Toc218675475 \h </w:instrText>
      </w:r>
      <w:r>
        <w:rPr>
          <w:noProof/>
        </w:rPr>
      </w:r>
      <w:r>
        <w:rPr>
          <w:noProof/>
        </w:rPr>
        <w:fldChar w:fldCharType="separate"/>
      </w:r>
      <w:r w:rsidR="000638B9">
        <w:rPr>
          <w:noProof/>
        </w:rPr>
        <w:t>278</w:t>
      </w:r>
      <w:r>
        <w:rPr>
          <w:noProof/>
        </w:rPr>
        <w:fldChar w:fldCharType="end"/>
      </w:r>
    </w:p>
    <w:p w14:paraId="6A10C2E3" w14:textId="3AAD44B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D.2.2</w:t>
      </w:r>
      <w:r>
        <w:rPr>
          <w:rFonts w:asciiTheme="minorHAnsi" w:eastAsiaTheme="minorEastAsia" w:hAnsiTheme="minorHAnsi" w:cstheme="minorBidi"/>
          <w:noProof/>
          <w:kern w:val="2"/>
          <w:sz w:val="24"/>
          <w:szCs w:val="24"/>
          <w:lang w:eastAsia="en-GB"/>
          <w14:ligatures w14:val="standardContextual"/>
        </w:rPr>
        <w:tab/>
      </w:r>
      <w:r>
        <w:rPr>
          <w:noProof/>
          <w:lang w:eastAsia="zh-CN"/>
        </w:rPr>
        <w:t>Event subscription filters</w:t>
      </w:r>
      <w:r>
        <w:rPr>
          <w:noProof/>
        </w:rPr>
        <w:tab/>
      </w:r>
      <w:r>
        <w:rPr>
          <w:noProof/>
        </w:rPr>
        <w:fldChar w:fldCharType="begin"/>
      </w:r>
      <w:r>
        <w:rPr>
          <w:noProof/>
        </w:rPr>
        <w:instrText xml:space="preserve"> PAGEREF _Toc218675476 \h </w:instrText>
      </w:r>
      <w:r>
        <w:rPr>
          <w:noProof/>
        </w:rPr>
      </w:r>
      <w:r>
        <w:rPr>
          <w:noProof/>
        </w:rPr>
        <w:fldChar w:fldCharType="separate"/>
      </w:r>
      <w:r w:rsidR="000638B9">
        <w:rPr>
          <w:noProof/>
        </w:rPr>
        <w:t>278</w:t>
      </w:r>
      <w:r>
        <w:rPr>
          <w:noProof/>
        </w:rPr>
        <w:fldChar w:fldCharType="end"/>
      </w:r>
    </w:p>
    <w:p w14:paraId="20116E56" w14:textId="2430DC3F"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QoE metrics for downlink media streaming</w:t>
      </w:r>
      <w:r>
        <w:rPr>
          <w:noProof/>
        </w:rPr>
        <w:tab/>
      </w:r>
      <w:r>
        <w:rPr>
          <w:noProof/>
        </w:rPr>
        <w:fldChar w:fldCharType="begin"/>
      </w:r>
      <w:r>
        <w:rPr>
          <w:noProof/>
        </w:rPr>
        <w:instrText xml:space="preserve"> PAGEREF _Toc218675477 \h </w:instrText>
      </w:r>
      <w:r>
        <w:rPr>
          <w:noProof/>
        </w:rPr>
      </w:r>
      <w:r>
        <w:rPr>
          <w:noProof/>
        </w:rPr>
        <w:fldChar w:fldCharType="separate"/>
      </w:r>
      <w:r w:rsidR="000638B9">
        <w:rPr>
          <w:noProof/>
        </w:rPr>
        <w:t>278</w:t>
      </w:r>
      <w:r>
        <w:rPr>
          <w:noProof/>
        </w:rPr>
        <w:fldChar w:fldCharType="end"/>
      </w:r>
    </w:p>
    <w:p w14:paraId="57C293FC" w14:textId="017E1B3B"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Consumption of downlink media streaming</w:t>
      </w:r>
      <w:r>
        <w:rPr>
          <w:noProof/>
        </w:rPr>
        <w:tab/>
      </w:r>
      <w:r>
        <w:rPr>
          <w:noProof/>
        </w:rPr>
        <w:fldChar w:fldCharType="begin"/>
      </w:r>
      <w:r>
        <w:rPr>
          <w:noProof/>
        </w:rPr>
        <w:instrText xml:space="preserve"> PAGEREF _Toc218675478 \h </w:instrText>
      </w:r>
      <w:r>
        <w:rPr>
          <w:noProof/>
        </w:rPr>
      </w:r>
      <w:r>
        <w:rPr>
          <w:noProof/>
        </w:rPr>
        <w:fldChar w:fldCharType="separate"/>
      </w:r>
      <w:r w:rsidR="000638B9">
        <w:rPr>
          <w:noProof/>
        </w:rPr>
        <w:t>279</w:t>
      </w:r>
      <w:r>
        <w:rPr>
          <w:noProof/>
        </w:rPr>
        <w:fldChar w:fldCharType="end"/>
      </w:r>
    </w:p>
    <w:p w14:paraId="5EB413F8" w14:textId="5DE75EB4"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Invocation of dynamic policies</w:t>
      </w:r>
      <w:r>
        <w:rPr>
          <w:noProof/>
        </w:rPr>
        <w:tab/>
      </w:r>
      <w:r>
        <w:rPr>
          <w:noProof/>
        </w:rPr>
        <w:fldChar w:fldCharType="begin"/>
      </w:r>
      <w:r>
        <w:rPr>
          <w:noProof/>
        </w:rPr>
        <w:instrText xml:space="preserve"> PAGEREF _Toc218675479 \h </w:instrText>
      </w:r>
      <w:r>
        <w:rPr>
          <w:noProof/>
        </w:rPr>
      </w:r>
      <w:r>
        <w:rPr>
          <w:noProof/>
        </w:rPr>
        <w:fldChar w:fldCharType="separate"/>
      </w:r>
      <w:r w:rsidR="000638B9">
        <w:rPr>
          <w:noProof/>
        </w:rPr>
        <w:t>279</w:t>
      </w:r>
      <w:r>
        <w:rPr>
          <w:noProof/>
        </w:rPr>
        <w:fldChar w:fldCharType="end"/>
      </w:r>
    </w:p>
    <w:p w14:paraId="3D6F00BD" w14:textId="1029090B"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Invocation of Network Assistance</w:t>
      </w:r>
      <w:r>
        <w:rPr>
          <w:noProof/>
        </w:rPr>
        <w:tab/>
      </w:r>
      <w:r>
        <w:rPr>
          <w:noProof/>
        </w:rPr>
        <w:fldChar w:fldCharType="begin"/>
      </w:r>
      <w:r>
        <w:rPr>
          <w:noProof/>
        </w:rPr>
        <w:instrText xml:space="preserve"> PAGEREF _Toc218675480 \h </w:instrText>
      </w:r>
      <w:r>
        <w:rPr>
          <w:noProof/>
        </w:rPr>
      </w:r>
      <w:r>
        <w:rPr>
          <w:noProof/>
        </w:rPr>
        <w:fldChar w:fldCharType="separate"/>
      </w:r>
      <w:r w:rsidR="000638B9">
        <w:rPr>
          <w:noProof/>
        </w:rPr>
        <w:t>279</w:t>
      </w:r>
      <w:r>
        <w:rPr>
          <w:noProof/>
        </w:rPr>
        <w:fldChar w:fldCharType="end"/>
      </w:r>
    </w:p>
    <w:p w14:paraId="667C1EDC" w14:textId="114CAE49"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access activity</w:t>
      </w:r>
      <w:r>
        <w:rPr>
          <w:noProof/>
        </w:rPr>
        <w:tab/>
      </w:r>
      <w:r>
        <w:rPr>
          <w:noProof/>
        </w:rPr>
        <w:fldChar w:fldCharType="begin"/>
      </w:r>
      <w:r>
        <w:rPr>
          <w:noProof/>
        </w:rPr>
        <w:instrText xml:space="preserve"> PAGEREF _Toc218675481 \h </w:instrText>
      </w:r>
      <w:r>
        <w:rPr>
          <w:noProof/>
        </w:rPr>
      </w:r>
      <w:r>
        <w:rPr>
          <w:noProof/>
        </w:rPr>
        <w:fldChar w:fldCharType="separate"/>
      </w:r>
      <w:r w:rsidR="000638B9">
        <w:rPr>
          <w:noProof/>
        </w:rPr>
        <w:t>280</w:t>
      </w:r>
      <w:r>
        <w:rPr>
          <w:noProof/>
        </w:rPr>
        <w:fldChar w:fldCharType="end"/>
      </w:r>
    </w:p>
    <w:p w14:paraId="42B8D3B6" w14:textId="45C6DE57"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Downlink media streaming access activity</w:t>
      </w:r>
      <w:r>
        <w:rPr>
          <w:noProof/>
        </w:rPr>
        <w:tab/>
      </w:r>
      <w:r>
        <w:rPr>
          <w:noProof/>
        </w:rPr>
        <w:fldChar w:fldCharType="begin"/>
      </w:r>
      <w:r>
        <w:rPr>
          <w:noProof/>
        </w:rPr>
        <w:instrText xml:space="preserve"> PAGEREF _Toc218675482 \h </w:instrText>
      </w:r>
      <w:r>
        <w:rPr>
          <w:noProof/>
        </w:rPr>
      </w:r>
      <w:r>
        <w:rPr>
          <w:noProof/>
        </w:rPr>
        <w:fldChar w:fldCharType="separate"/>
      </w:r>
      <w:r w:rsidR="000638B9">
        <w:rPr>
          <w:noProof/>
        </w:rPr>
        <w:t>280</w:t>
      </w:r>
      <w:r>
        <w:rPr>
          <w:noProof/>
        </w:rPr>
        <w:fldChar w:fldCharType="end"/>
      </w:r>
    </w:p>
    <w:p w14:paraId="479EB546" w14:textId="794C95CE"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Collaboration models for per-application authorisation</w:t>
      </w:r>
      <w:r>
        <w:rPr>
          <w:noProof/>
        </w:rPr>
        <w:tab/>
      </w:r>
      <w:r>
        <w:rPr>
          <w:noProof/>
        </w:rPr>
        <w:fldChar w:fldCharType="begin"/>
      </w:r>
      <w:r>
        <w:rPr>
          <w:noProof/>
        </w:rPr>
        <w:instrText xml:space="preserve"> PAGEREF _Toc218675483 \h </w:instrText>
      </w:r>
      <w:r>
        <w:rPr>
          <w:noProof/>
        </w:rPr>
      </w:r>
      <w:r>
        <w:rPr>
          <w:noProof/>
        </w:rPr>
        <w:fldChar w:fldCharType="separate"/>
      </w:r>
      <w:r w:rsidR="000638B9">
        <w:rPr>
          <w:noProof/>
        </w:rPr>
        <w:t>281</w:t>
      </w:r>
      <w:r>
        <w:rPr>
          <w:noProof/>
        </w:rPr>
        <w:fldChar w:fldCharType="end"/>
      </w:r>
    </w:p>
    <w:p w14:paraId="2E9D1533" w14:textId="0A1BF6C0"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_Toc218675484 \h </w:instrText>
      </w:r>
      <w:r>
        <w:rPr>
          <w:noProof/>
        </w:rPr>
      </w:r>
      <w:r>
        <w:rPr>
          <w:noProof/>
        </w:rPr>
        <w:fldChar w:fldCharType="separate"/>
      </w:r>
      <w:r w:rsidR="000638B9">
        <w:rPr>
          <w:noProof/>
        </w:rPr>
        <w:t>281</w:t>
      </w:r>
      <w:r>
        <w:rPr>
          <w:noProof/>
        </w:rPr>
        <w:fldChar w:fldCharType="end"/>
      </w:r>
    </w:p>
    <w:p w14:paraId="5B43060A" w14:textId="6DD5E16A"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 xml:space="preserve">UE hosting </w:t>
      </w:r>
      <w:r>
        <w:rPr>
          <w:noProof/>
          <w:lang w:eastAsia="zh-CN"/>
        </w:rPr>
        <w:t>multiple</w:t>
      </w:r>
      <w:r>
        <w:rPr>
          <w:noProof/>
        </w:rPr>
        <w:t xml:space="preserve"> applications</w:t>
      </w:r>
      <w:r>
        <w:rPr>
          <w:noProof/>
        </w:rPr>
        <w:tab/>
      </w:r>
      <w:r>
        <w:rPr>
          <w:noProof/>
        </w:rPr>
        <w:fldChar w:fldCharType="begin"/>
      </w:r>
      <w:r>
        <w:rPr>
          <w:noProof/>
        </w:rPr>
        <w:instrText xml:space="preserve"> PAGEREF _Toc218675485 \h </w:instrText>
      </w:r>
      <w:r>
        <w:rPr>
          <w:noProof/>
        </w:rPr>
      </w:r>
      <w:r>
        <w:rPr>
          <w:noProof/>
        </w:rPr>
        <w:fldChar w:fldCharType="separate"/>
      </w:r>
      <w:r w:rsidR="000638B9">
        <w:rPr>
          <w:noProof/>
        </w:rPr>
        <w:t>281</w:t>
      </w:r>
      <w:r>
        <w:rPr>
          <w:noProof/>
        </w:rPr>
        <w:fldChar w:fldCharType="end"/>
      </w:r>
    </w:p>
    <w:p w14:paraId="354B9689" w14:textId="41358C27"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Applications with multiple subscription levels</w:t>
      </w:r>
      <w:r>
        <w:rPr>
          <w:noProof/>
        </w:rPr>
        <w:tab/>
      </w:r>
      <w:r>
        <w:rPr>
          <w:noProof/>
        </w:rPr>
        <w:fldChar w:fldCharType="begin"/>
      </w:r>
      <w:r>
        <w:rPr>
          <w:noProof/>
        </w:rPr>
        <w:instrText xml:space="preserve"> PAGEREF _Toc218675486 \h </w:instrText>
      </w:r>
      <w:r>
        <w:rPr>
          <w:noProof/>
        </w:rPr>
      </w:r>
      <w:r>
        <w:rPr>
          <w:noProof/>
        </w:rPr>
        <w:fldChar w:fldCharType="separate"/>
      </w:r>
      <w:r w:rsidR="000638B9">
        <w:rPr>
          <w:noProof/>
        </w:rPr>
        <w:t>282</w:t>
      </w:r>
      <w:r>
        <w:rPr>
          <w:noProof/>
        </w:rPr>
        <w:fldChar w:fldCharType="end"/>
      </w:r>
    </w:p>
    <w:p w14:paraId="2FDAC4A3" w14:textId="3E4E9CB2"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F (informative):</w:t>
      </w:r>
      <w:r>
        <w:rPr>
          <w:noProof/>
        </w:rPr>
        <w:tab/>
        <w:t>Network Slice selection for 5GMS</w:t>
      </w:r>
      <w:r>
        <w:rPr>
          <w:noProof/>
        </w:rPr>
        <w:tab/>
      </w:r>
      <w:r>
        <w:rPr>
          <w:noProof/>
        </w:rPr>
        <w:fldChar w:fldCharType="begin"/>
      </w:r>
      <w:r>
        <w:rPr>
          <w:noProof/>
        </w:rPr>
        <w:instrText xml:space="preserve"> PAGEREF _Toc218675487 \h </w:instrText>
      </w:r>
      <w:r>
        <w:rPr>
          <w:noProof/>
        </w:rPr>
      </w:r>
      <w:r>
        <w:rPr>
          <w:noProof/>
        </w:rPr>
        <w:fldChar w:fldCharType="separate"/>
      </w:r>
      <w:r w:rsidR="000638B9">
        <w:rPr>
          <w:noProof/>
        </w:rPr>
        <w:t>283</w:t>
      </w:r>
      <w:r>
        <w:rPr>
          <w:noProof/>
        </w:rPr>
        <w:fldChar w:fldCharType="end"/>
      </w:r>
    </w:p>
    <w:p w14:paraId="76B663E6" w14:textId="68DE1B0C"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rPr>
        <w:t>Introduction</w:t>
      </w:r>
      <w:r>
        <w:rPr>
          <w:noProof/>
        </w:rPr>
        <w:tab/>
      </w:r>
      <w:r>
        <w:rPr>
          <w:noProof/>
        </w:rPr>
        <w:fldChar w:fldCharType="begin"/>
      </w:r>
      <w:r>
        <w:rPr>
          <w:noProof/>
        </w:rPr>
        <w:instrText xml:space="preserve"> PAGEREF _Toc218675488 \h </w:instrText>
      </w:r>
      <w:r>
        <w:rPr>
          <w:noProof/>
        </w:rPr>
      </w:r>
      <w:r>
        <w:rPr>
          <w:noProof/>
        </w:rPr>
        <w:fldChar w:fldCharType="separate"/>
      </w:r>
      <w:r w:rsidR="000638B9">
        <w:rPr>
          <w:noProof/>
        </w:rPr>
        <w:t>283</w:t>
      </w:r>
      <w:r>
        <w:rPr>
          <w:noProof/>
        </w:rPr>
        <w:fldChar w:fldCharType="end"/>
      </w:r>
    </w:p>
    <w:p w14:paraId="4E2361B8" w14:textId="2BC09904"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rPr>
        <w:t>F.2</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rPr>
        <w:t>Network Slice selection based on Application Descriptor in URSP rules</w:t>
      </w:r>
      <w:r>
        <w:rPr>
          <w:noProof/>
        </w:rPr>
        <w:tab/>
      </w:r>
      <w:r>
        <w:rPr>
          <w:noProof/>
        </w:rPr>
        <w:fldChar w:fldCharType="begin"/>
      </w:r>
      <w:r>
        <w:rPr>
          <w:noProof/>
        </w:rPr>
        <w:instrText xml:space="preserve"> PAGEREF _Toc218675489 \h </w:instrText>
      </w:r>
      <w:r>
        <w:rPr>
          <w:noProof/>
        </w:rPr>
      </w:r>
      <w:r>
        <w:rPr>
          <w:noProof/>
        </w:rPr>
        <w:fldChar w:fldCharType="separate"/>
      </w:r>
      <w:r w:rsidR="000638B9">
        <w:rPr>
          <w:noProof/>
        </w:rPr>
        <w:t>283</w:t>
      </w:r>
      <w:r>
        <w:rPr>
          <w:noProof/>
        </w:rPr>
        <w:fldChar w:fldCharType="end"/>
      </w:r>
    </w:p>
    <w:p w14:paraId="3E68B0BA" w14:textId="16BAF962"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G (informative):</w:t>
      </w:r>
      <w:r>
        <w:rPr>
          <w:noProof/>
        </w:rPr>
        <w:tab/>
        <w:t>Collaboration scenarios for network slicing</w:t>
      </w:r>
      <w:r>
        <w:rPr>
          <w:noProof/>
        </w:rPr>
        <w:tab/>
      </w:r>
      <w:r>
        <w:rPr>
          <w:noProof/>
        </w:rPr>
        <w:fldChar w:fldCharType="begin"/>
      </w:r>
      <w:r>
        <w:rPr>
          <w:noProof/>
        </w:rPr>
        <w:instrText xml:space="preserve"> PAGEREF _Toc218675490 \h </w:instrText>
      </w:r>
      <w:r>
        <w:rPr>
          <w:noProof/>
        </w:rPr>
      </w:r>
      <w:r>
        <w:rPr>
          <w:noProof/>
        </w:rPr>
        <w:fldChar w:fldCharType="separate"/>
      </w:r>
      <w:r w:rsidR="000638B9">
        <w:rPr>
          <w:noProof/>
        </w:rPr>
        <w:t>286</w:t>
      </w:r>
      <w:r>
        <w:rPr>
          <w:noProof/>
        </w:rPr>
        <w:fldChar w:fldCharType="end"/>
      </w:r>
    </w:p>
    <w:p w14:paraId="5150A417" w14:textId="1DFDF0A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rPr>
        <w:t>G.1</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rPr>
        <w:t>Collaboration scenarios for network slicing based on 5G Media Streaming scenarios</w:t>
      </w:r>
      <w:r>
        <w:rPr>
          <w:noProof/>
        </w:rPr>
        <w:tab/>
      </w:r>
      <w:r>
        <w:rPr>
          <w:noProof/>
        </w:rPr>
        <w:fldChar w:fldCharType="begin"/>
      </w:r>
      <w:r>
        <w:rPr>
          <w:noProof/>
        </w:rPr>
        <w:instrText xml:space="preserve"> PAGEREF _Toc218675491 \h </w:instrText>
      </w:r>
      <w:r>
        <w:rPr>
          <w:noProof/>
        </w:rPr>
      </w:r>
      <w:r>
        <w:rPr>
          <w:noProof/>
        </w:rPr>
        <w:fldChar w:fldCharType="separate"/>
      </w:r>
      <w:r w:rsidR="000638B9">
        <w:rPr>
          <w:noProof/>
        </w:rPr>
        <w:t>286</w:t>
      </w:r>
      <w:r>
        <w:rPr>
          <w:noProof/>
        </w:rPr>
        <w:fldChar w:fldCharType="end"/>
      </w:r>
    </w:p>
    <w:p w14:paraId="1DB3DC00" w14:textId="32061E85"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_Toc218675492 \h </w:instrText>
      </w:r>
      <w:r>
        <w:rPr>
          <w:noProof/>
        </w:rPr>
      </w:r>
      <w:r>
        <w:rPr>
          <w:noProof/>
        </w:rPr>
        <w:fldChar w:fldCharType="separate"/>
      </w:r>
      <w:r w:rsidR="000638B9">
        <w:rPr>
          <w:noProof/>
        </w:rPr>
        <w:t>286</w:t>
      </w:r>
      <w:r>
        <w:rPr>
          <w:noProof/>
        </w:rPr>
        <w:fldChar w:fldCharType="end"/>
      </w:r>
    </w:p>
    <w:p w14:paraId="180BB715" w14:textId="2FCDA4B7"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G.1.2</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both AF and AS deployed in the trusted Data Network</w:t>
      </w:r>
      <w:r>
        <w:rPr>
          <w:noProof/>
        </w:rPr>
        <w:tab/>
      </w:r>
      <w:r>
        <w:rPr>
          <w:noProof/>
        </w:rPr>
        <w:fldChar w:fldCharType="begin"/>
      </w:r>
      <w:r>
        <w:rPr>
          <w:noProof/>
        </w:rPr>
        <w:instrText xml:space="preserve"> PAGEREF _Toc218675493 \h </w:instrText>
      </w:r>
      <w:r>
        <w:rPr>
          <w:noProof/>
        </w:rPr>
      </w:r>
      <w:r>
        <w:rPr>
          <w:noProof/>
        </w:rPr>
        <w:fldChar w:fldCharType="separate"/>
      </w:r>
      <w:r w:rsidR="000638B9">
        <w:rPr>
          <w:noProof/>
        </w:rPr>
        <w:t>286</w:t>
      </w:r>
      <w:r>
        <w:rPr>
          <w:noProof/>
        </w:rPr>
        <w:fldChar w:fldCharType="end"/>
      </w:r>
    </w:p>
    <w:p w14:paraId="147B5442" w14:textId="7F34D67F"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G.1.3</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both AF and AS deployed in an external Data Network (OTT)</w:t>
      </w:r>
      <w:r>
        <w:rPr>
          <w:noProof/>
        </w:rPr>
        <w:tab/>
      </w:r>
      <w:r>
        <w:rPr>
          <w:noProof/>
        </w:rPr>
        <w:fldChar w:fldCharType="begin"/>
      </w:r>
      <w:r>
        <w:rPr>
          <w:noProof/>
        </w:rPr>
        <w:instrText xml:space="preserve"> PAGEREF _Toc218675494 \h </w:instrText>
      </w:r>
      <w:r>
        <w:rPr>
          <w:noProof/>
        </w:rPr>
      </w:r>
      <w:r>
        <w:rPr>
          <w:noProof/>
        </w:rPr>
        <w:fldChar w:fldCharType="separate"/>
      </w:r>
      <w:r w:rsidR="000638B9">
        <w:rPr>
          <w:noProof/>
        </w:rPr>
        <w:t>287</w:t>
      </w:r>
      <w:r>
        <w:rPr>
          <w:noProof/>
        </w:rPr>
        <w:fldChar w:fldCharType="end"/>
      </w:r>
    </w:p>
    <w:p w14:paraId="5A5C2138" w14:textId="2915B40F"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G.1.4</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AFs deployed in two separate trusted Data Networks sharing AS in an external Data Network</w:t>
      </w:r>
      <w:r>
        <w:rPr>
          <w:noProof/>
        </w:rPr>
        <w:tab/>
      </w:r>
      <w:r>
        <w:rPr>
          <w:noProof/>
        </w:rPr>
        <w:fldChar w:fldCharType="begin"/>
      </w:r>
      <w:r>
        <w:rPr>
          <w:noProof/>
        </w:rPr>
        <w:instrText xml:space="preserve"> PAGEREF _Toc218675495 \h </w:instrText>
      </w:r>
      <w:r>
        <w:rPr>
          <w:noProof/>
        </w:rPr>
      </w:r>
      <w:r>
        <w:rPr>
          <w:noProof/>
        </w:rPr>
        <w:fldChar w:fldCharType="separate"/>
      </w:r>
      <w:r w:rsidR="000638B9">
        <w:rPr>
          <w:noProof/>
        </w:rPr>
        <w:t>288</w:t>
      </w:r>
      <w:r>
        <w:rPr>
          <w:noProof/>
        </w:rPr>
        <w:fldChar w:fldCharType="end"/>
      </w:r>
    </w:p>
    <w:p w14:paraId="1B7358DB" w14:textId="40A968E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rPr>
        <w:t>G.2</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rPr>
        <w:t>Collaboration scenarios for network slicing with multiple slices or Data Networks</w:t>
      </w:r>
      <w:r>
        <w:rPr>
          <w:noProof/>
        </w:rPr>
        <w:tab/>
      </w:r>
      <w:r>
        <w:rPr>
          <w:noProof/>
        </w:rPr>
        <w:fldChar w:fldCharType="begin"/>
      </w:r>
      <w:r>
        <w:rPr>
          <w:noProof/>
        </w:rPr>
        <w:instrText xml:space="preserve"> PAGEREF _Toc218675496 \h </w:instrText>
      </w:r>
      <w:r>
        <w:rPr>
          <w:noProof/>
        </w:rPr>
      </w:r>
      <w:r>
        <w:rPr>
          <w:noProof/>
        </w:rPr>
        <w:fldChar w:fldCharType="separate"/>
      </w:r>
      <w:r w:rsidR="000638B9">
        <w:rPr>
          <w:noProof/>
        </w:rPr>
        <w:t>288</w:t>
      </w:r>
      <w:r>
        <w:rPr>
          <w:noProof/>
        </w:rPr>
        <w:fldChar w:fldCharType="end"/>
      </w:r>
    </w:p>
    <w:p w14:paraId="33249889" w14:textId="3E2A74BB"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lang w:eastAsia="zh-CN"/>
        </w:rPr>
        <w:t>G.2.1</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lang w:eastAsia="zh-CN"/>
        </w:rPr>
        <w:t>Introduction</w:t>
      </w:r>
      <w:r>
        <w:rPr>
          <w:noProof/>
        </w:rPr>
        <w:tab/>
      </w:r>
      <w:r>
        <w:rPr>
          <w:noProof/>
        </w:rPr>
        <w:fldChar w:fldCharType="begin"/>
      </w:r>
      <w:r>
        <w:rPr>
          <w:noProof/>
        </w:rPr>
        <w:instrText xml:space="preserve"> PAGEREF _Toc218675497 \h </w:instrText>
      </w:r>
      <w:r>
        <w:rPr>
          <w:noProof/>
        </w:rPr>
      </w:r>
      <w:r>
        <w:rPr>
          <w:noProof/>
        </w:rPr>
        <w:fldChar w:fldCharType="separate"/>
      </w:r>
      <w:r w:rsidR="000638B9">
        <w:rPr>
          <w:noProof/>
        </w:rPr>
        <w:t>288</w:t>
      </w:r>
      <w:r>
        <w:rPr>
          <w:noProof/>
        </w:rPr>
        <w:fldChar w:fldCharType="end"/>
      </w:r>
    </w:p>
    <w:p w14:paraId="1DFC847B" w14:textId="7DCD0BB6"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lang w:eastAsia="zh-CN"/>
        </w:rPr>
        <w:t>G.2.2</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lang w:eastAsia="zh-CN"/>
        </w:rPr>
        <w:t>Media streaming with AS deployed in external Data Network and AS delivering content through two different network slices</w:t>
      </w:r>
      <w:r>
        <w:rPr>
          <w:noProof/>
        </w:rPr>
        <w:tab/>
      </w:r>
      <w:r>
        <w:rPr>
          <w:noProof/>
        </w:rPr>
        <w:fldChar w:fldCharType="begin"/>
      </w:r>
      <w:r>
        <w:rPr>
          <w:noProof/>
        </w:rPr>
        <w:instrText xml:space="preserve"> PAGEREF _Toc218675498 \h </w:instrText>
      </w:r>
      <w:r>
        <w:rPr>
          <w:noProof/>
        </w:rPr>
      </w:r>
      <w:r>
        <w:rPr>
          <w:noProof/>
        </w:rPr>
        <w:fldChar w:fldCharType="separate"/>
      </w:r>
      <w:r w:rsidR="000638B9">
        <w:rPr>
          <w:noProof/>
        </w:rPr>
        <w:t>289</w:t>
      </w:r>
      <w:r>
        <w:rPr>
          <w:noProof/>
        </w:rPr>
        <w:fldChar w:fldCharType="end"/>
      </w:r>
    </w:p>
    <w:p w14:paraId="7B732BCF" w14:textId="3E4746E5"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lang w:eastAsia="zh-CN"/>
        </w:rPr>
        <w:t>G.2.3</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lang w:eastAsia="zh-CN"/>
        </w:rPr>
        <w:t>Media streaming with AS deployed in multiple trusted Data Networks</w:t>
      </w:r>
      <w:r>
        <w:rPr>
          <w:noProof/>
        </w:rPr>
        <w:tab/>
      </w:r>
      <w:r>
        <w:rPr>
          <w:noProof/>
        </w:rPr>
        <w:fldChar w:fldCharType="begin"/>
      </w:r>
      <w:r>
        <w:rPr>
          <w:noProof/>
        </w:rPr>
        <w:instrText xml:space="preserve"> PAGEREF _Toc218675499 \h </w:instrText>
      </w:r>
      <w:r>
        <w:rPr>
          <w:noProof/>
        </w:rPr>
      </w:r>
      <w:r>
        <w:rPr>
          <w:noProof/>
        </w:rPr>
        <w:fldChar w:fldCharType="separate"/>
      </w:r>
      <w:r w:rsidR="000638B9">
        <w:rPr>
          <w:noProof/>
        </w:rPr>
        <w:t>290</w:t>
      </w:r>
      <w:r>
        <w:rPr>
          <w:noProof/>
        </w:rPr>
        <w:fldChar w:fldCharType="end"/>
      </w:r>
    </w:p>
    <w:p w14:paraId="0C64AF32" w14:textId="4F7789BF"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rPr>
        <w:t>G.3</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rPr>
        <w:t>Collaboration options based on network slicing scenarios</w:t>
      </w:r>
      <w:r>
        <w:rPr>
          <w:noProof/>
        </w:rPr>
        <w:tab/>
      </w:r>
      <w:r>
        <w:rPr>
          <w:noProof/>
        </w:rPr>
        <w:fldChar w:fldCharType="begin"/>
      </w:r>
      <w:r>
        <w:rPr>
          <w:noProof/>
        </w:rPr>
        <w:instrText xml:space="preserve"> PAGEREF _Toc218675500 \h </w:instrText>
      </w:r>
      <w:r>
        <w:rPr>
          <w:noProof/>
        </w:rPr>
      </w:r>
      <w:r>
        <w:rPr>
          <w:noProof/>
        </w:rPr>
        <w:fldChar w:fldCharType="separate"/>
      </w:r>
      <w:r w:rsidR="000638B9">
        <w:rPr>
          <w:noProof/>
        </w:rPr>
        <w:t>292</w:t>
      </w:r>
      <w:r>
        <w:rPr>
          <w:noProof/>
        </w:rPr>
        <w:fldChar w:fldCharType="end"/>
      </w:r>
    </w:p>
    <w:p w14:paraId="0DA1C28C" w14:textId="37EC33F6"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_Toc218675501 \h </w:instrText>
      </w:r>
      <w:r>
        <w:rPr>
          <w:noProof/>
        </w:rPr>
      </w:r>
      <w:r>
        <w:rPr>
          <w:noProof/>
        </w:rPr>
        <w:fldChar w:fldCharType="separate"/>
      </w:r>
      <w:r w:rsidR="000638B9">
        <w:rPr>
          <w:noProof/>
        </w:rPr>
        <w:t>292</w:t>
      </w:r>
      <w:r>
        <w:rPr>
          <w:noProof/>
        </w:rPr>
        <w:fldChar w:fldCharType="end"/>
      </w:r>
    </w:p>
    <w:p w14:paraId="11B11CE0" w14:textId="7B923A75"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G.3.2</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#1: Slice serving a set of enterprise services/applications</w:t>
      </w:r>
      <w:r>
        <w:rPr>
          <w:noProof/>
        </w:rPr>
        <w:tab/>
      </w:r>
      <w:r>
        <w:rPr>
          <w:noProof/>
        </w:rPr>
        <w:fldChar w:fldCharType="begin"/>
      </w:r>
      <w:r>
        <w:rPr>
          <w:noProof/>
        </w:rPr>
        <w:instrText xml:space="preserve"> PAGEREF _Toc218675502 \h </w:instrText>
      </w:r>
      <w:r>
        <w:rPr>
          <w:noProof/>
        </w:rPr>
      </w:r>
      <w:r>
        <w:rPr>
          <w:noProof/>
        </w:rPr>
        <w:fldChar w:fldCharType="separate"/>
      </w:r>
      <w:r w:rsidR="000638B9">
        <w:rPr>
          <w:noProof/>
        </w:rPr>
        <w:t>293</w:t>
      </w:r>
      <w:r>
        <w:rPr>
          <w:noProof/>
        </w:rPr>
        <w:fldChar w:fldCharType="end"/>
      </w:r>
    </w:p>
    <w:p w14:paraId="52AD70B3" w14:textId="33D98F65"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G.3.3</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#2: Slice serving a specific application of an enterprise</w:t>
      </w:r>
      <w:r>
        <w:rPr>
          <w:noProof/>
        </w:rPr>
        <w:tab/>
      </w:r>
      <w:r>
        <w:rPr>
          <w:noProof/>
        </w:rPr>
        <w:fldChar w:fldCharType="begin"/>
      </w:r>
      <w:r>
        <w:rPr>
          <w:noProof/>
        </w:rPr>
        <w:instrText xml:space="preserve"> PAGEREF _Toc218675503 \h </w:instrText>
      </w:r>
      <w:r>
        <w:rPr>
          <w:noProof/>
        </w:rPr>
      </w:r>
      <w:r>
        <w:rPr>
          <w:noProof/>
        </w:rPr>
        <w:fldChar w:fldCharType="separate"/>
      </w:r>
      <w:r w:rsidR="000638B9">
        <w:rPr>
          <w:noProof/>
        </w:rPr>
        <w:t>295</w:t>
      </w:r>
      <w:r>
        <w:rPr>
          <w:noProof/>
        </w:rPr>
        <w:fldChar w:fldCharType="end"/>
      </w:r>
    </w:p>
    <w:p w14:paraId="62C96D20" w14:textId="3C5ED6F4"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G.3.4</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#3: Slice optimised for a specific service/application</w:t>
      </w:r>
      <w:r>
        <w:rPr>
          <w:noProof/>
        </w:rPr>
        <w:tab/>
      </w:r>
      <w:r>
        <w:rPr>
          <w:noProof/>
        </w:rPr>
        <w:fldChar w:fldCharType="begin"/>
      </w:r>
      <w:r>
        <w:rPr>
          <w:noProof/>
        </w:rPr>
        <w:instrText xml:space="preserve"> PAGEREF _Toc218675504 \h </w:instrText>
      </w:r>
      <w:r>
        <w:rPr>
          <w:noProof/>
        </w:rPr>
      </w:r>
      <w:r>
        <w:rPr>
          <w:noProof/>
        </w:rPr>
        <w:fldChar w:fldCharType="separate"/>
      </w:r>
      <w:r w:rsidR="000638B9">
        <w:rPr>
          <w:noProof/>
        </w:rPr>
        <w:t>296</w:t>
      </w:r>
      <w:r>
        <w:rPr>
          <w:noProof/>
        </w:rPr>
        <w:fldChar w:fldCharType="end"/>
      </w:r>
    </w:p>
    <w:p w14:paraId="646C4641" w14:textId="1D69308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G.3.5</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#4: Slice serving a virtual operator</w:t>
      </w:r>
      <w:r>
        <w:rPr>
          <w:noProof/>
        </w:rPr>
        <w:tab/>
      </w:r>
      <w:r>
        <w:rPr>
          <w:noProof/>
        </w:rPr>
        <w:fldChar w:fldCharType="begin"/>
      </w:r>
      <w:r>
        <w:rPr>
          <w:noProof/>
        </w:rPr>
        <w:instrText xml:space="preserve"> PAGEREF _Toc218675505 \h </w:instrText>
      </w:r>
      <w:r>
        <w:rPr>
          <w:noProof/>
        </w:rPr>
      </w:r>
      <w:r>
        <w:rPr>
          <w:noProof/>
        </w:rPr>
        <w:fldChar w:fldCharType="separate"/>
      </w:r>
      <w:r w:rsidR="000638B9">
        <w:rPr>
          <w:noProof/>
        </w:rPr>
        <w:t>297</w:t>
      </w:r>
      <w:r>
        <w:rPr>
          <w:noProof/>
        </w:rPr>
        <w:fldChar w:fldCharType="end"/>
      </w:r>
    </w:p>
    <w:p w14:paraId="28D01F74" w14:textId="67765A84"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Pr>
          <w:noProof/>
        </w:rPr>
        <w:tab/>
        <w:t>Multi-access media delivery</w:t>
      </w:r>
      <w:r>
        <w:rPr>
          <w:noProof/>
        </w:rPr>
        <w:tab/>
      </w:r>
      <w:r>
        <w:rPr>
          <w:noProof/>
        </w:rPr>
        <w:fldChar w:fldCharType="begin"/>
      </w:r>
      <w:r>
        <w:rPr>
          <w:noProof/>
        </w:rPr>
        <w:instrText xml:space="preserve"> PAGEREF _Toc218675506 \h </w:instrText>
      </w:r>
      <w:r>
        <w:rPr>
          <w:noProof/>
        </w:rPr>
      </w:r>
      <w:r>
        <w:rPr>
          <w:noProof/>
        </w:rPr>
        <w:fldChar w:fldCharType="separate"/>
      </w:r>
      <w:r w:rsidR="000638B9">
        <w:rPr>
          <w:noProof/>
        </w:rPr>
        <w:t>298</w:t>
      </w:r>
      <w:r>
        <w:rPr>
          <w:noProof/>
        </w:rPr>
        <w:fldChar w:fldCharType="end"/>
      </w:r>
    </w:p>
    <w:p w14:paraId="535377EF" w14:textId="427B66C0"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rPr>
        <w:t>Introduction</w:t>
      </w:r>
      <w:r>
        <w:rPr>
          <w:noProof/>
        </w:rPr>
        <w:tab/>
      </w:r>
      <w:r>
        <w:rPr>
          <w:noProof/>
        </w:rPr>
        <w:fldChar w:fldCharType="begin"/>
      </w:r>
      <w:r>
        <w:rPr>
          <w:noProof/>
        </w:rPr>
        <w:instrText xml:space="preserve"> PAGEREF _Toc218675507 \h </w:instrText>
      </w:r>
      <w:r>
        <w:rPr>
          <w:noProof/>
        </w:rPr>
      </w:r>
      <w:r>
        <w:rPr>
          <w:noProof/>
        </w:rPr>
        <w:fldChar w:fldCharType="separate"/>
      </w:r>
      <w:r w:rsidR="000638B9">
        <w:rPr>
          <w:noProof/>
        </w:rPr>
        <w:t>298</w:t>
      </w:r>
      <w:r>
        <w:rPr>
          <w:noProof/>
        </w:rPr>
        <w:fldChar w:fldCharType="end"/>
      </w:r>
    </w:p>
    <w:p w14:paraId="442D0103" w14:textId="1321A3B4"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rPr>
        <w:t>ATSSS mapping into 5GMS architecture</w:t>
      </w:r>
      <w:r>
        <w:rPr>
          <w:noProof/>
        </w:rPr>
        <w:tab/>
      </w:r>
      <w:r>
        <w:rPr>
          <w:noProof/>
        </w:rPr>
        <w:fldChar w:fldCharType="begin"/>
      </w:r>
      <w:r>
        <w:rPr>
          <w:noProof/>
        </w:rPr>
        <w:instrText xml:space="preserve"> PAGEREF _Toc218675508 \h </w:instrText>
      </w:r>
      <w:r>
        <w:rPr>
          <w:noProof/>
        </w:rPr>
      </w:r>
      <w:r>
        <w:rPr>
          <w:noProof/>
        </w:rPr>
        <w:fldChar w:fldCharType="separate"/>
      </w:r>
      <w:r w:rsidR="000638B9">
        <w:rPr>
          <w:noProof/>
        </w:rPr>
        <w:t>299</w:t>
      </w:r>
      <w:r>
        <w:rPr>
          <w:noProof/>
        </w:rPr>
        <w:fldChar w:fldCharType="end"/>
      </w:r>
    </w:p>
    <w:p w14:paraId="0D8CAD3B" w14:textId="0C91DC9A"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I (informative):</w:t>
      </w:r>
      <w:r>
        <w:rPr>
          <w:noProof/>
        </w:rPr>
        <w:tab/>
        <w:t>Change history</w:t>
      </w:r>
      <w:r>
        <w:rPr>
          <w:noProof/>
        </w:rPr>
        <w:tab/>
      </w:r>
      <w:r>
        <w:rPr>
          <w:noProof/>
        </w:rPr>
        <w:fldChar w:fldCharType="begin"/>
      </w:r>
      <w:r>
        <w:rPr>
          <w:noProof/>
        </w:rPr>
        <w:instrText xml:space="preserve"> PAGEREF _Toc218675509 \h </w:instrText>
      </w:r>
      <w:r>
        <w:rPr>
          <w:noProof/>
        </w:rPr>
      </w:r>
      <w:r>
        <w:rPr>
          <w:noProof/>
        </w:rPr>
        <w:fldChar w:fldCharType="separate"/>
      </w:r>
      <w:r w:rsidR="000638B9">
        <w:rPr>
          <w:noProof/>
        </w:rPr>
        <w:t>301</w:t>
      </w:r>
      <w:r>
        <w:rPr>
          <w:noProof/>
        </w:rPr>
        <w:fldChar w:fldCharType="end"/>
      </w:r>
    </w:p>
    <w:p w14:paraId="0B9E3498" w14:textId="68DE5B71" w:rsidR="00080512" w:rsidRPr="00573BDD" w:rsidRDefault="004D3578">
      <w:r w:rsidRPr="00573BDD">
        <w:fldChar w:fldCharType="end"/>
      </w:r>
    </w:p>
    <w:p w14:paraId="747690AD" w14:textId="17BA8A12" w:rsidR="0074026F" w:rsidRPr="00573BDD" w:rsidRDefault="00080512" w:rsidP="00BE02A0">
      <w:r w:rsidRPr="00573BDD">
        <w:br w:type="page"/>
      </w:r>
    </w:p>
    <w:p w14:paraId="27595A3F" w14:textId="77777777" w:rsidR="00BE02A0" w:rsidRPr="00573BDD" w:rsidRDefault="00BE02A0" w:rsidP="00DD54CD">
      <w:pPr>
        <w:pStyle w:val="Heading1"/>
      </w:pPr>
      <w:bookmarkStart w:id="14" w:name="foreword"/>
      <w:bookmarkStart w:id="15" w:name="introduction"/>
      <w:bookmarkStart w:id="16" w:name="_CRForeword"/>
      <w:bookmarkStart w:id="17" w:name="_Toc218675195"/>
      <w:bookmarkStart w:id="18" w:name="_Toc26271229"/>
      <w:bookmarkStart w:id="19" w:name="_Toc36234899"/>
      <w:bookmarkStart w:id="20" w:name="_Toc36234970"/>
      <w:bookmarkStart w:id="21" w:name="_Toc36235042"/>
      <w:bookmarkStart w:id="22" w:name="_Toc36235114"/>
      <w:bookmarkStart w:id="23" w:name="_Toc41632784"/>
      <w:bookmarkStart w:id="24" w:name="_Toc51790662"/>
      <w:bookmarkStart w:id="25" w:name="_Toc61546972"/>
      <w:bookmarkStart w:id="26" w:name="_Toc75606619"/>
      <w:bookmarkStart w:id="27" w:name="_Toc106265381"/>
      <w:bookmarkEnd w:id="14"/>
      <w:bookmarkEnd w:id="15"/>
      <w:bookmarkEnd w:id="16"/>
      <w:r w:rsidRPr="00573BDD">
        <w:t>Foreword</w:t>
      </w:r>
      <w:bookmarkEnd w:id="17"/>
    </w:p>
    <w:p w14:paraId="29E7F6F5" w14:textId="77777777" w:rsidR="00BE02A0" w:rsidRPr="00573BDD" w:rsidRDefault="00BE02A0" w:rsidP="00DD54CD">
      <w:r w:rsidRPr="00573BDD">
        <w:t>This Technical Specification has been produced by the 3rd Generation Partnership Project (3GPP).</w:t>
      </w:r>
    </w:p>
    <w:p w14:paraId="42F9E733" w14:textId="77777777" w:rsidR="00BE02A0" w:rsidRPr="00573BDD" w:rsidRDefault="00BE02A0" w:rsidP="00DD54CD">
      <w:r w:rsidRPr="00573BD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573BDD" w:rsidRDefault="00BE02A0" w:rsidP="00DD54CD">
      <w:pPr>
        <w:pStyle w:val="B1"/>
      </w:pPr>
      <w:r w:rsidRPr="00573BDD">
        <w:t xml:space="preserve">Version </w:t>
      </w:r>
      <w:proofErr w:type="spellStart"/>
      <w:r w:rsidRPr="00573BDD">
        <w:t>x.y.z</w:t>
      </w:r>
      <w:proofErr w:type="spellEnd"/>
    </w:p>
    <w:p w14:paraId="6C805B9E" w14:textId="77777777" w:rsidR="00BE02A0" w:rsidRPr="00573BDD" w:rsidRDefault="00BE02A0" w:rsidP="00DD54CD">
      <w:pPr>
        <w:pStyle w:val="B1"/>
      </w:pPr>
      <w:r w:rsidRPr="00573BDD">
        <w:t>where:</w:t>
      </w:r>
    </w:p>
    <w:p w14:paraId="1347B124" w14:textId="77777777" w:rsidR="00BE02A0" w:rsidRPr="00573BDD" w:rsidRDefault="00BE02A0" w:rsidP="00DD54CD">
      <w:pPr>
        <w:pStyle w:val="B2"/>
      </w:pPr>
      <w:r w:rsidRPr="00573BDD">
        <w:t>x</w:t>
      </w:r>
      <w:r w:rsidRPr="00573BDD">
        <w:tab/>
        <w:t>the first digit:</w:t>
      </w:r>
    </w:p>
    <w:p w14:paraId="4063658E" w14:textId="77777777" w:rsidR="00BE02A0" w:rsidRPr="00573BDD" w:rsidRDefault="00BE02A0" w:rsidP="00DD54CD">
      <w:pPr>
        <w:pStyle w:val="B3"/>
      </w:pPr>
      <w:r w:rsidRPr="00573BDD">
        <w:t>1</w:t>
      </w:r>
      <w:r w:rsidRPr="00573BDD">
        <w:tab/>
        <w:t>presented to TSG for information;</w:t>
      </w:r>
    </w:p>
    <w:p w14:paraId="403BCA42" w14:textId="77777777" w:rsidR="00BE02A0" w:rsidRPr="00573BDD" w:rsidRDefault="00BE02A0" w:rsidP="00DD54CD">
      <w:pPr>
        <w:pStyle w:val="B3"/>
      </w:pPr>
      <w:r w:rsidRPr="00573BDD">
        <w:t>2</w:t>
      </w:r>
      <w:r w:rsidRPr="00573BDD">
        <w:tab/>
        <w:t>presented to TSG for approval;</w:t>
      </w:r>
    </w:p>
    <w:p w14:paraId="50CB1F5E" w14:textId="77777777" w:rsidR="00BE02A0" w:rsidRPr="00573BDD" w:rsidRDefault="00BE02A0" w:rsidP="00DD54CD">
      <w:pPr>
        <w:pStyle w:val="B3"/>
      </w:pPr>
      <w:r w:rsidRPr="00573BDD">
        <w:t>3</w:t>
      </w:r>
      <w:r w:rsidRPr="00573BDD">
        <w:tab/>
        <w:t>or greater indicates TSG approved document under change control.</w:t>
      </w:r>
    </w:p>
    <w:p w14:paraId="1B7F2760" w14:textId="77777777" w:rsidR="00BE02A0" w:rsidRPr="00573BDD" w:rsidRDefault="00BE02A0" w:rsidP="00DD54CD">
      <w:pPr>
        <w:pStyle w:val="B2"/>
      </w:pPr>
      <w:r w:rsidRPr="00573BDD">
        <w:t>y</w:t>
      </w:r>
      <w:r w:rsidRPr="00573BDD">
        <w:tab/>
        <w:t>the second digit is incremented for all changes of substance, i.e. technical enhancements, corrections, updates, etc.</w:t>
      </w:r>
    </w:p>
    <w:p w14:paraId="781659A0" w14:textId="77777777" w:rsidR="00BE02A0" w:rsidRPr="00573BDD" w:rsidRDefault="00BE02A0" w:rsidP="00DD54CD">
      <w:pPr>
        <w:pStyle w:val="B2"/>
      </w:pPr>
      <w:r w:rsidRPr="00573BDD">
        <w:t>z</w:t>
      </w:r>
      <w:r w:rsidRPr="00573BDD">
        <w:tab/>
        <w:t>the third digit is incremented when editorial only changes have been incorporated in the document.</w:t>
      </w:r>
    </w:p>
    <w:p w14:paraId="0C794178" w14:textId="77777777" w:rsidR="00BE02A0" w:rsidRPr="00573BDD" w:rsidRDefault="00BE02A0" w:rsidP="00DD54CD">
      <w:pPr>
        <w:pStyle w:val="Heading1"/>
      </w:pPr>
      <w:bookmarkStart w:id="28" w:name="_CR1"/>
      <w:bookmarkEnd w:id="28"/>
      <w:r w:rsidRPr="00573BDD">
        <w:br w:type="page"/>
      </w:r>
      <w:bookmarkStart w:id="29" w:name="_Toc218675196"/>
      <w:r w:rsidRPr="00573BDD">
        <w:t>1</w:t>
      </w:r>
      <w:r w:rsidRPr="00573BDD">
        <w:tab/>
        <w:t>Scope</w:t>
      </w:r>
      <w:bookmarkEnd w:id="29"/>
    </w:p>
    <w:p w14:paraId="22D15344" w14:textId="77777777" w:rsidR="00BE02A0" w:rsidRPr="00573BDD" w:rsidRDefault="00BE02A0" w:rsidP="00DD54CD">
      <w:r w:rsidRPr="00573BDD">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573BDD" w:rsidRDefault="00BE02A0" w:rsidP="00DD54CD">
      <w:pPr>
        <w:pStyle w:val="NO"/>
      </w:pPr>
      <w:r w:rsidRPr="00573BDD">
        <w:t>NOTE:</w:t>
      </w:r>
      <w:r w:rsidRPr="00573BDD">
        <w:tab/>
        <w:t>Support of 5G Media Streaming over MBMS with 5GC is not considered in the current version of the present document.</w:t>
      </w:r>
    </w:p>
    <w:p w14:paraId="27284683" w14:textId="77777777" w:rsidR="00BE02A0" w:rsidRPr="00573BDD" w:rsidRDefault="00BE02A0" w:rsidP="00DD54CD">
      <w:r w:rsidRPr="00573BDD">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76C3789F" w14:textId="77777777" w:rsidR="00961DD0" w:rsidRPr="00573BDD" w:rsidRDefault="00961DD0" w:rsidP="00961DD0">
      <w:bookmarkStart w:id="30" w:name="_CR2"/>
      <w:bookmarkEnd w:id="30"/>
      <w:r w:rsidRPr="00573BDD">
        <w:t>Many of the features defined in this document are motivated by the conclusions of TR 26.804 [36].</w:t>
      </w:r>
    </w:p>
    <w:p w14:paraId="4F25DB6B" w14:textId="77777777" w:rsidR="00BE02A0" w:rsidRPr="00573BDD" w:rsidRDefault="00BE02A0" w:rsidP="00DD54CD">
      <w:pPr>
        <w:pStyle w:val="Heading1"/>
      </w:pPr>
      <w:bookmarkStart w:id="31" w:name="_Toc218675197"/>
      <w:r w:rsidRPr="00573BDD">
        <w:t>2</w:t>
      </w:r>
      <w:r w:rsidRPr="00573BDD">
        <w:tab/>
        <w:t>References</w:t>
      </w:r>
      <w:bookmarkEnd w:id="31"/>
    </w:p>
    <w:p w14:paraId="7A5F6AD0" w14:textId="77777777" w:rsidR="00BE02A0" w:rsidRPr="00573BDD" w:rsidRDefault="00BE02A0" w:rsidP="00DD54CD">
      <w:r w:rsidRPr="00573BDD">
        <w:t>The following documents contain provisions which, through reference in this text, constitute provisions of the present document.</w:t>
      </w:r>
    </w:p>
    <w:p w14:paraId="3991B0B0" w14:textId="77777777" w:rsidR="00BE02A0" w:rsidRPr="00573BDD" w:rsidRDefault="00BE02A0" w:rsidP="00DD54CD">
      <w:pPr>
        <w:pStyle w:val="B1"/>
      </w:pPr>
      <w:r w:rsidRPr="00573BDD">
        <w:t>-</w:t>
      </w:r>
      <w:r w:rsidRPr="00573BDD">
        <w:tab/>
        <w:t>References are either specific (identified by date of publication, edition number, version number, etc.) or non</w:t>
      </w:r>
      <w:r w:rsidRPr="00573BDD">
        <w:noBreakHyphen/>
        <w:t>specific.</w:t>
      </w:r>
    </w:p>
    <w:p w14:paraId="253424FC" w14:textId="77777777" w:rsidR="00BE02A0" w:rsidRPr="00573BDD" w:rsidRDefault="00BE02A0" w:rsidP="00DD54CD">
      <w:pPr>
        <w:pStyle w:val="B1"/>
      </w:pPr>
      <w:r w:rsidRPr="00573BDD">
        <w:t>-</w:t>
      </w:r>
      <w:r w:rsidRPr="00573BDD">
        <w:tab/>
        <w:t>For a specific reference, subsequent revisions do not apply.</w:t>
      </w:r>
    </w:p>
    <w:p w14:paraId="5C7B913E" w14:textId="77777777" w:rsidR="00BE02A0" w:rsidRPr="00573BDD" w:rsidRDefault="00BE02A0" w:rsidP="00DD54CD">
      <w:pPr>
        <w:pStyle w:val="B1"/>
      </w:pPr>
      <w:r w:rsidRPr="00573BDD">
        <w:t>-</w:t>
      </w:r>
      <w:r w:rsidRPr="00573BDD">
        <w:tab/>
        <w:t>For a non-specific reference, the latest version applies. In the case of a reference to a 3GPP document (including a GSM document), a non-specific reference implicitly refers to the latest version of that document</w:t>
      </w:r>
      <w:r w:rsidRPr="00573BDD">
        <w:rPr>
          <w:i/>
        </w:rPr>
        <w:t xml:space="preserve"> in the same Release as the present document</w:t>
      </w:r>
      <w:r w:rsidRPr="00573BDD">
        <w:t>.</w:t>
      </w:r>
    </w:p>
    <w:p w14:paraId="0B7FCC1F" w14:textId="77777777" w:rsidR="00BE02A0" w:rsidRPr="00573BDD" w:rsidRDefault="00BE02A0" w:rsidP="00DD54CD">
      <w:pPr>
        <w:pStyle w:val="EX"/>
      </w:pPr>
      <w:r w:rsidRPr="00573BDD">
        <w:t>[1]</w:t>
      </w:r>
      <w:r w:rsidRPr="00573BDD">
        <w:tab/>
        <w:t>3GPP TR 21.905: "Vocabulary for 3GPP Specifications".</w:t>
      </w:r>
    </w:p>
    <w:p w14:paraId="40C67783" w14:textId="77777777" w:rsidR="00BE02A0" w:rsidRPr="00573BDD" w:rsidRDefault="00BE02A0" w:rsidP="00DD54CD">
      <w:pPr>
        <w:pStyle w:val="EX"/>
      </w:pPr>
      <w:r w:rsidRPr="00573BDD">
        <w:t>[2]</w:t>
      </w:r>
      <w:r w:rsidRPr="00573BDD">
        <w:tab/>
        <w:t>3GPP TS 23.501: "System architecture for the 5G System (5GS)".</w:t>
      </w:r>
    </w:p>
    <w:p w14:paraId="18E3A38D" w14:textId="77777777" w:rsidR="00BE02A0" w:rsidRPr="00573BDD" w:rsidRDefault="00BE02A0" w:rsidP="00DD54CD">
      <w:pPr>
        <w:pStyle w:val="EX"/>
      </w:pPr>
      <w:r w:rsidRPr="00573BDD">
        <w:t>[3]</w:t>
      </w:r>
      <w:r w:rsidRPr="00573BDD">
        <w:tab/>
        <w:t>3GPP TS 23.502: "Procedures for the 5G System (5GS)".</w:t>
      </w:r>
    </w:p>
    <w:p w14:paraId="70060C38" w14:textId="77777777" w:rsidR="00BE02A0" w:rsidRPr="00573BDD" w:rsidRDefault="00BE02A0" w:rsidP="00DD54CD">
      <w:pPr>
        <w:pStyle w:val="EX"/>
      </w:pPr>
      <w:r w:rsidRPr="00573BDD">
        <w:t>[4]</w:t>
      </w:r>
      <w:r w:rsidRPr="00573BDD">
        <w:tab/>
        <w:t>3GPP TS 23.503: "Policy and charging control framework for the 5G System (5GS); Stage 2".</w:t>
      </w:r>
    </w:p>
    <w:p w14:paraId="330FC2CC" w14:textId="516191B1" w:rsidR="00BE02A0" w:rsidRPr="00573BDD" w:rsidRDefault="00BE02A0" w:rsidP="00DD54CD">
      <w:pPr>
        <w:pStyle w:val="EX"/>
      </w:pPr>
      <w:r w:rsidRPr="00573BDD">
        <w:t>[5]</w:t>
      </w:r>
      <w:r w:rsidRPr="00573BDD">
        <w:tab/>
      </w:r>
      <w:r w:rsidR="00C727BF" w:rsidRPr="00573BDD">
        <w:t>Void</w:t>
      </w:r>
    </w:p>
    <w:p w14:paraId="7EB0C8B9" w14:textId="77777777" w:rsidR="00BE02A0" w:rsidRPr="00573BDD" w:rsidRDefault="00BE02A0" w:rsidP="00DD54CD">
      <w:pPr>
        <w:pStyle w:val="EX"/>
      </w:pPr>
      <w:r w:rsidRPr="00573BDD">
        <w:t>[6]</w:t>
      </w:r>
      <w:r w:rsidRPr="00573BDD">
        <w:tab/>
        <w:t>3GPP TS 26.307: "Presentation layer for 3GPP services".</w:t>
      </w:r>
    </w:p>
    <w:p w14:paraId="5F115F62" w14:textId="77777777" w:rsidR="00BE02A0" w:rsidRPr="00573BDD" w:rsidRDefault="00BE02A0" w:rsidP="00DD54CD">
      <w:pPr>
        <w:pStyle w:val="EX"/>
      </w:pPr>
      <w:r w:rsidRPr="00573BDD">
        <w:t>[7]</w:t>
      </w:r>
      <w:r w:rsidRPr="00573BDD">
        <w:tab/>
        <w:t>3GPP TS 26.247: "Transparent end-to-end Packet-switched Streaming Service (PSS); Progressive Download and Dynamic Adaptive Streaming over HTTP (3GP-DASH)".</w:t>
      </w:r>
    </w:p>
    <w:p w14:paraId="38852E4F" w14:textId="77777777" w:rsidR="00BE02A0" w:rsidRPr="00573BDD" w:rsidRDefault="00BE02A0" w:rsidP="00DD54CD">
      <w:pPr>
        <w:pStyle w:val="EX"/>
      </w:pPr>
      <w:r w:rsidRPr="00573BDD">
        <w:t>[8]</w:t>
      </w:r>
      <w:r w:rsidRPr="00573BDD">
        <w:tab/>
        <w:t>3GPP TS 26.234: "Transparent end-to-end Packet-switched Streaming Service (PSS); Protocols and codecs".</w:t>
      </w:r>
    </w:p>
    <w:p w14:paraId="684E6244" w14:textId="77777777" w:rsidR="00BE02A0" w:rsidRPr="00573BDD" w:rsidRDefault="00BE02A0" w:rsidP="00DD54CD">
      <w:pPr>
        <w:pStyle w:val="EX"/>
      </w:pPr>
      <w:r w:rsidRPr="00573BDD">
        <w:t>[9]</w:t>
      </w:r>
      <w:r w:rsidRPr="00573BDD">
        <w:tab/>
        <w:t>3GPP TS 23.003: "Technical Specification Group Core Network and Terminals; Numbering, addressing and identification".</w:t>
      </w:r>
    </w:p>
    <w:p w14:paraId="221CB52E" w14:textId="77777777" w:rsidR="00BE02A0" w:rsidRPr="00573BDD" w:rsidRDefault="00BE02A0" w:rsidP="00DD54CD">
      <w:pPr>
        <w:pStyle w:val="EX"/>
      </w:pPr>
      <w:r w:rsidRPr="00573BDD">
        <w:t>[10]</w:t>
      </w:r>
      <w:r w:rsidRPr="00573BDD">
        <w:tab/>
        <w:t>3GPP TS 28.530: "Management and orchestration; Concepts, use cases and requirements".</w:t>
      </w:r>
    </w:p>
    <w:p w14:paraId="425F5D75" w14:textId="77777777" w:rsidR="00BE02A0" w:rsidRPr="00573BDD" w:rsidRDefault="00BE02A0" w:rsidP="00DD54CD">
      <w:pPr>
        <w:pStyle w:val="EX"/>
      </w:pPr>
      <w:r w:rsidRPr="00573BDD">
        <w:t>[11]</w:t>
      </w:r>
      <w:r w:rsidRPr="00573BDD">
        <w:tab/>
        <w:t>3GPP TS 28.531: "Management and orchestration; Provisioning".</w:t>
      </w:r>
    </w:p>
    <w:p w14:paraId="5F9130BC" w14:textId="77777777" w:rsidR="00BE02A0" w:rsidRPr="00573BDD" w:rsidRDefault="00BE02A0" w:rsidP="00DD54CD">
      <w:pPr>
        <w:pStyle w:val="EX"/>
      </w:pPr>
      <w:r w:rsidRPr="00573BDD">
        <w:t>[12]</w:t>
      </w:r>
      <w:r w:rsidRPr="00573BDD">
        <w:tab/>
        <w:t>3GPP TS 28.541: "Management and orchestration; 5G Network Resource Model (NRM); Stage 2 and stage 3".</w:t>
      </w:r>
    </w:p>
    <w:p w14:paraId="60079754" w14:textId="77777777" w:rsidR="00BE02A0" w:rsidRPr="00573BDD" w:rsidRDefault="00BE02A0" w:rsidP="00DD54CD">
      <w:pPr>
        <w:pStyle w:val="EX"/>
      </w:pPr>
      <w:r w:rsidRPr="00573BDD">
        <w:t>[13]</w:t>
      </w:r>
      <w:r w:rsidRPr="00573BDD">
        <w:tab/>
        <w:t>3GPP TS 23.222: "Common API Framework for 3GPP Northbound APIs".</w:t>
      </w:r>
    </w:p>
    <w:p w14:paraId="1E455519" w14:textId="0FDAF513" w:rsidR="00BE02A0" w:rsidRPr="00573BDD" w:rsidRDefault="00BE02A0" w:rsidP="00DD54CD">
      <w:pPr>
        <w:pStyle w:val="EX"/>
      </w:pPr>
      <w:r w:rsidRPr="00573BDD">
        <w:t>[14]</w:t>
      </w:r>
      <w:r w:rsidRPr="00573BDD">
        <w:tab/>
        <w:t xml:space="preserve">IETF RFC 1034: "Domain names </w:t>
      </w:r>
      <w:r w:rsidR="00CA4E04" w:rsidRPr="00573BDD">
        <w:t>-</w:t>
      </w:r>
      <w:r w:rsidRPr="00573BDD">
        <w:t xml:space="preserve"> concepts and facilities".</w:t>
      </w:r>
    </w:p>
    <w:p w14:paraId="64DE62EB" w14:textId="77777777" w:rsidR="00BE02A0" w:rsidRPr="00573BDD" w:rsidRDefault="00BE02A0" w:rsidP="00DD54CD">
      <w:pPr>
        <w:pStyle w:val="EX"/>
      </w:pPr>
      <w:r w:rsidRPr="00573BDD">
        <w:t>[15]</w:t>
      </w:r>
      <w:r w:rsidRPr="00573BDD">
        <w:tab/>
        <w:t>3GPP TS 23.548: "5G System Enhancements for Edge Computing; Stage 2".</w:t>
      </w:r>
    </w:p>
    <w:p w14:paraId="4285AC1C" w14:textId="77777777" w:rsidR="00BE02A0" w:rsidRPr="00573BDD" w:rsidRDefault="00BE02A0" w:rsidP="00DD54CD">
      <w:pPr>
        <w:pStyle w:val="EX"/>
      </w:pPr>
      <w:r w:rsidRPr="00573BDD">
        <w:t>[16]</w:t>
      </w:r>
      <w:r w:rsidRPr="00573BDD">
        <w:tab/>
        <w:t>3GPP TS 23.558: "Architecture for enabling Edge Applications".</w:t>
      </w:r>
    </w:p>
    <w:p w14:paraId="1D2886BD" w14:textId="77777777" w:rsidR="00BE02A0" w:rsidRPr="00573BDD" w:rsidRDefault="00BE02A0" w:rsidP="00DD54CD">
      <w:pPr>
        <w:pStyle w:val="EX"/>
      </w:pPr>
      <w:r w:rsidRPr="00573BDD">
        <w:t>[17]</w:t>
      </w:r>
      <w:r w:rsidRPr="00573BDD">
        <w:tab/>
        <w:t>3GPP TS 28.538: "Management and orchestration; Edge Computing Management".</w:t>
      </w:r>
    </w:p>
    <w:p w14:paraId="36C5CEF6" w14:textId="77777777" w:rsidR="00BE02A0" w:rsidRPr="00573BDD" w:rsidRDefault="00BE02A0" w:rsidP="00DD54CD">
      <w:pPr>
        <w:pStyle w:val="EX"/>
      </w:pPr>
      <w:r w:rsidRPr="00573BDD">
        <w:t>[18]</w:t>
      </w:r>
      <w:r w:rsidRPr="00573BDD">
        <w:tab/>
        <w:t>3GPP TS 23.246: "Multimedia Broadcast/Multicast Service (MBMS); Architecture and functional description".</w:t>
      </w:r>
    </w:p>
    <w:p w14:paraId="5DA18616" w14:textId="77777777" w:rsidR="00BE02A0" w:rsidRPr="00573BDD" w:rsidRDefault="00BE02A0" w:rsidP="00DD54CD">
      <w:pPr>
        <w:pStyle w:val="EX"/>
      </w:pPr>
      <w:r w:rsidRPr="00573BDD">
        <w:t>[19]</w:t>
      </w:r>
      <w:r w:rsidRPr="00573BDD">
        <w:tab/>
        <w:t>3GPP TS 26.346: "Multimedia Broadcast/Multicast Service (MBMS); Protocols and codecs".</w:t>
      </w:r>
    </w:p>
    <w:p w14:paraId="18A1E837" w14:textId="77777777" w:rsidR="00BE02A0" w:rsidRPr="00573BDD" w:rsidRDefault="00BE02A0" w:rsidP="00DD54CD">
      <w:pPr>
        <w:pStyle w:val="EX"/>
      </w:pPr>
      <w:r w:rsidRPr="00573BDD">
        <w:t>[20]</w:t>
      </w:r>
      <w:r w:rsidRPr="00573BDD">
        <w:tab/>
        <w:t>3GPP TS 26.347: "Multimedia Broadcast/Multicast Service (MBMS); Application Programming Interface and URL".</w:t>
      </w:r>
    </w:p>
    <w:p w14:paraId="165640E1" w14:textId="77777777" w:rsidR="00BE02A0" w:rsidRPr="00573BDD" w:rsidRDefault="00BE02A0" w:rsidP="00DD54CD">
      <w:pPr>
        <w:pStyle w:val="EX"/>
      </w:pPr>
      <w:r w:rsidRPr="00573BDD">
        <w:t>[21]</w:t>
      </w:r>
      <w:r w:rsidRPr="00573BDD">
        <w:tab/>
        <w:t xml:space="preserve">3GPP TS 26.348: "Northbound Application Programming Interface (API) for Multimedia Broadcast/Multicast Service (MBMS) at the </w:t>
      </w:r>
      <w:proofErr w:type="spellStart"/>
      <w:r w:rsidRPr="00573BDD">
        <w:t>xMB</w:t>
      </w:r>
      <w:proofErr w:type="spellEnd"/>
      <w:r w:rsidRPr="00573BDD">
        <w:t xml:space="preserve"> reference point".</w:t>
      </w:r>
    </w:p>
    <w:p w14:paraId="0603A260" w14:textId="77777777" w:rsidR="00BE02A0" w:rsidRPr="00573BDD" w:rsidRDefault="00BE02A0" w:rsidP="00DD54CD">
      <w:pPr>
        <w:pStyle w:val="EX"/>
      </w:pPr>
      <w:r w:rsidRPr="00573BDD">
        <w:t>[22]</w:t>
      </w:r>
      <w:r w:rsidRPr="00573BDD">
        <w:tab/>
        <w:t>3GPP TS 26.531: "Data collection and reporting; General description and architecture".</w:t>
      </w:r>
    </w:p>
    <w:p w14:paraId="5478FDE9" w14:textId="6FCCDCD0" w:rsidR="00BE02A0" w:rsidRPr="00573BDD" w:rsidRDefault="00BE02A0" w:rsidP="00DD54CD">
      <w:pPr>
        <w:pStyle w:val="EX"/>
      </w:pPr>
      <w:r w:rsidRPr="00573BDD">
        <w:t>[23]</w:t>
      </w:r>
      <w:r w:rsidRPr="00573BDD">
        <w:tab/>
        <w:t>3GPP TS 23.288: "Architecture enhancements for 5G System (5GS) to support network data analytics services".</w:t>
      </w:r>
    </w:p>
    <w:p w14:paraId="21401D29" w14:textId="7D8332B3" w:rsidR="00D41D52" w:rsidRPr="00573BDD" w:rsidRDefault="00D41D52" w:rsidP="00DD54CD">
      <w:pPr>
        <w:pStyle w:val="EX"/>
      </w:pPr>
      <w:r w:rsidRPr="00573BDD">
        <w:t>[24]</w:t>
      </w:r>
      <w:r w:rsidRPr="00573BDD">
        <w:tab/>
        <w:t>3GPP TS 27.007: "AT command set for User Equipment (UE)".</w:t>
      </w:r>
    </w:p>
    <w:p w14:paraId="38AB7466" w14:textId="5F00DF12" w:rsidR="00F465FF" w:rsidRPr="00573BDD" w:rsidRDefault="00F465FF" w:rsidP="00F465FF">
      <w:pPr>
        <w:pStyle w:val="EX"/>
      </w:pPr>
      <w:r w:rsidRPr="00573BDD">
        <w:t>[25]</w:t>
      </w:r>
      <w:r w:rsidRPr="00573BDD">
        <w:tab/>
        <w:t>CTA-5005: "Web Application Video Ecosystem – DASH-HLS Interoperability Specification".</w:t>
      </w:r>
    </w:p>
    <w:p w14:paraId="249D3729" w14:textId="15DBC915" w:rsidR="00F465FF" w:rsidRPr="00573BDD" w:rsidRDefault="00F465FF" w:rsidP="00F465FF">
      <w:pPr>
        <w:pStyle w:val="EX"/>
      </w:pPr>
      <w:r w:rsidRPr="00573BDD">
        <w:t>[26]</w:t>
      </w:r>
      <w:r w:rsidRPr="00573BDD">
        <w:tab/>
        <w:t>3GPP TS</w:t>
      </w:r>
      <w:r w:rsidR="00A44BD5" w:rsidRPr="00573BDD">
        <w:t> </w:t>
      </w:r>
      <w:r w:rsidRPr="00573BDD">
        <w:t>26.511: "5G Media Streaming (5GMS); Profiles, Codecs and Formats".</w:t>
      </w:r>
    </w:p>
    <w:p w14:paraId="3E59EC06" w14:textId="151A052D" w:rsidR="00F465FF" w:rsidRPr="00573BDD" w:rsidRDefault="00F465FF" w:rsidP="00F465FF">
      <w:pPr>
        <w:pStyle w:val="EX"/>
      </w:pPr>
      <w:r w:rsidRPr="00573BDD">
        <w:t>[27]</w:t>
      </w:r>
      <w:r w:rsidRPr="00573BDD">
        <w:tab/>
        <w:t>ISO/IEC</w:t>
      </w:r>
      <w:r w:rsidR="00A44BD5" w:rsidRPr="00573BDD">
        <w:t> </w:t>
      </w:r>
      <w:r w:rsidRPr="00573BDD">
        <w:t>23000-19: "Information Technology Multimedia Application Format (MPEG-A) – Part 19: Common Media Application Format (CMAF) for segmented media".</w:t>
      </w:r>
    </w:p>
    <w:p w14:paraId="1AC06AA3" w14:textId="79DAA9B0" w:rsidR="00F465FF" w:rsidRPr="00573BDD" w:rsidRDefault="00F465FF" w:rsidP="00F465FF">
      <w:pPr>
        <w:pStyle w:val="EX"/>
      </w:pPr>
      <w:r w:rsidRPr="00573BDD">
        <w:t>[28]</w:t>
      </w:r>
      <w:r w:rsidRPr="00573BDD">
        <w:tab/>
        <w:t>IETF RFC</w:t>
      </w:r>
      <w:r w:rsidR="00A44BD5" w:rsidRPr="00573BDD">
        <w:t> </w:t>
      </w:r>
      <w:r w:rsidRPr="00573BDD">
        <w:t>8216: "HTTP Live Streaming".</w:t>
      </w:r>
    </w:p>
    <w:p w14:paraId="62C7BB7D" w14:textId="6897CA10" w:rsidR="00F465FF" w:rsidRPr="00573BDD" w:rsidRDefault="00F465FF" w:rsidP="00F465FF">
      <w:pPr>
        <w:pStyle w:val="EX"/>
      </w:pPr>
      <w:r w:rsidRPr="00573BDD">
        <w:t>[29]</w:t>
      </w:r>
      <w:r w:rsidRPr="00573BDD">
        <w:tab/>
        <w:t>ISO/IEC</w:t>
      </w:r>
      <w:r w:rsidR="00A44BD5" w:rsidRPr="00573BDD">
        <w:t> </w:t>
      </w:r>
      <w:r w:rsidRPr="00573BDD">
        <w:t xml:space="preserve">23009-1: "Information Technology </w:t>
      </w:r>
      <w:r w:rsidR="00A44BD5" w:rsidRPr="00573BDD">
        <w:t>–</w:t>
      </w:r>
      <w:r w:rsidRPr="00573BDD">
        <w:t xml:space="preserve"> Dynamic Adaptive Streaming Over HTTP (DASH) </w:t>
      </w:r>
      <w:r w:rsidR="00A44BD5" w:rsidRPr="00573BDD">
        <w:t>–</w:t>
      </w:r>
      <w:r w:rsidRPr="00573BDD">
        <w:t xml:space="preserve"> Part</w:t>
      </w:r>
      <w:r w:rsidR="00A44BD5" w:rsidRPr="00573BDD">
        <w:t> </w:t>
      </w:r>
      <w:r w:rsidRPr="00573BDD">
        <w:t>1: Media Presentation Description and Segment Formats".</w:t>
      </w:r>
    </w:p>
    <w:p w14:paraId="309687F8" w14:textId="592C5C8B" w:rsidR="00A94E4D" w:rsidRPr="00573BDD" w:rsidRDefault="00A94E4D" w:rsidP="00A94E4D">
      <w:pPr>
        <w:pStyle w:val="EX"/>
      </w:pPr>
      <w:r w:rsidRPr="00573BDD">
        <w:t>[</w:t>
      </w:r>
      <w:r w:rsidR="00003905" w:rsidRPr="00573BDD">
        <w:t>30</w:t>
      </w:r>
      <w:r w:rsidRPr="00573BDD">
        <w:t>]</w:t>
      </w:r>
      <w:r w:rsidRPr="00573BDD">
        <w:tab/>
        <w:t>3GPP TS 26.502: "5G Multicast-Broadcast User Service Architecture".</w:t>
      </w:r>
    </w:p>
    <w:p w14:paraId="536F712F" w14:textId="5379FCC8" w:rsidR="00A94E4D" w:rsidRPr="00573BDD" w:rsidRDefault="00A94E4D" w:rsidP="00F465FF">
      <w:pPr>
        <w:pStyle w:val="EX"/>
      </w:pPr>
      <w:r w:rsidRPr="00573BDD">
        <w:t>[</w:t>
      </w:r>
      <w:r w:rsidR="00003905" w:rsidRPr="00573BDD">
        <w:t>31</w:t>
      </w:r>
      <w:r w:rsidRPr="00573BDD">
        <w:t>]</w:t>
      </w:r>
      <w:r w:rsidRPr="00573BDD">
        <w:tab/>
      </w:r>
      <w:r w:rsidR="004C0EB8" w:rsidRPr="00573BDD">
        <w:t>Void</w:t>
      </w:r>
      <w:r w:rsidRPr="00573BDD">
        <w:t>.</w:t>
      </w:r>
    </w:p>
    <w:p w14:paraId="1E83F01D" w14:textId="4BC86ABF" w:rsidR="00E1448D" w:rsidRPr="00573BDD" w:rsidRDefault="00E1448D" w:rsidP="00F465FF">
      <w:pPr>
        <w:pStyle w:val="EX"/>
      </w:pPr>
      <w:r w:rsidRPr="00573BDD">
        <w:t>[32]</w:t>
      </w:r>
      <w:r w:rsidRPr="00573BDD">
        <w:tab/>
        <w:t>3GPP TS 26.506: "5G Real-time Media Communication Architecture".</w:t>
      </w:r>
    </w:p>
    <w:p w14:paraId="749CE25C" w14:textId="048CE8D9" w:rsidR="00D305BF" w:rsidRPr="00573BDD" w:rsidRDefault="00377A4D" w:rsidP="00D305BF">
      <w:pPr>
        <w:pStyle w:val="EX"/>
      </w:pPr>
      <w:r w:rsidRPr="00573BDD">
        <w:t>[33]</w:t>
      </w:r>
      <w:r w:rsidR="00D305BF" w:rsidRPr="00573BDD">
        <w:tab/>
        <w:t>3GPP TS 23.222: "Common API Framework for 3GPP Northbound APIs".</w:t>
      </w:r>
    </w:p>
    <w:p w14:paraId="41A4D2D7" w14:textId="46B4D39E" w:rsidR="00D305BF" w:rsidRPr="00573BDD" w:rsidRDefault="00377A4D" w:rsidP="00D305BF">
      <w:pPr>
        <w:pStyle w:val="EX"/>
      </w:pPr>
      <w:r w:rsidRPr="00573BDD">
        <w:t>[34]</w:t>
      </w:r>
      <w:r w:rsidR="00D305BF" w:rsidRPr="00573BDD">
        <w:tab/>
        <w:t>3GPP TS 33.122: "Security aspects of Common API Framework (CAPIF) for 3GPP northbound APIs".</w:t>
      </w:r>
    </w:p>
    <w:p w14:paraId="33090A80" w14:textId="313AFD29" w:rsidR="00D305BF" w:rsidRPr="00573BDD" w:rsidRDefault="00377A4D" w:rsidP="00F465FF">
      <w:pPr>
        <w:pStyle w:val="EX"/>
      </w:pPr>
      <w:bookmarkStart w:id="32" w:name="_Hlk166734945"/>
      <w:r w:rsidRPr="00573BDD">
        <w:t>[35]</w:t>
      </w:r>
      <w:r w:rsidR="00D305BF" w:rsidRPr="00573BDD">
        <w:tab/>
        <w:t>IETF RFC 6749: "The OAuth 2.0 Authorization Framework", October 2012.</w:t>
      </w:r>
      <w:bookmarkEnd w:id="32"/>
    </w:p>
    <w:p w14:paraId="23440BCC" w14:textId="77777777" w:rsidR="00961DD0" w:rsidRPr="00573BDD" w:rsidRDefault="00961DD0" w:rsidP="00961DD0">
      <w:pPr>
        <w:pStyle w:val="EX"/>
      </w:pPr>
      <w:bookmarkStart w:id="33" w:name="_CR3"/>
      <w:bookmarkEnd w:id="33"/>
      <w:r w:rsidRPr="00573BDD">
        <w:t>[36]</w:t>
      </w:r>
      <w:r w:rsidRPr="00573BDD">
        <w:tab/>
        <w:t>3GPP TR 26.804: "Study on 5G media streaming extensions".</w:t>
      </w:r>
    </w:p>
    <w:p w14:paraId="04855BD1" w14:textId="77777777" w:rsidR="00961DD0" w:rsidRPr="00573BDD" w:rsidRDefault="00961DD0" w:rsidP="00961DD0">
      <w:pPr>
        <w:pStyle w:val="EX"/>
      </w:pPr>
      <w:r w:rsidRPr="00573BDD">
        <w:t>[37]</w:t>
      </w:r>
      <w:r w:rsidRPr="00573BDD">
        <w:tab/>
        <w:t>3GPP TS 29.591: "Network Exposure Function Southbound Services; Stage 3".</w:t>
      </w:r>
    </w:p>
    <w:p w14:paraId="0B201814" w14:textId="77777777" w:rsidR="00961DD0" w:rsidRPr="00573BDD" w:rsidRDefault="00961DD0" w:rsidP="00961DD0">
      <w:pPr>
        <w:pStyle w:val="EX"/>
      </w:pPr>
      <w:r w:rsidRPr="00573BDD">
        <w:rPr>
          <w:lang w:eastAsia="zh-CN"/>
        </w:rPr>
        <w:t>[38]</w:t>
      </w:r>
      <w:r w:rsidRPr="00573BDD">
        <w:tab/>
        <w:t>IETF RFC 9330:"Low Latency, Low Loss, Scalable Throughput (L4S) Internet Service: Architecture".</w:t>
      </w:r>
    </w:p>
    <w:p w14:paraId="69485EC0" w14:textId="77777777" w:rsidR="00961DD0" w:rsidRPr="00573BDD" w:rsidRDefault="00961DD0" w:rsidP="00961DD0">
      <w:pPr>
        <w:pStyle w:val="EX"/>
      </w:pPr>
      <w:r w:rsidRPr="00573BDD">
        <w:t>[39]</w:t>
      </w:r>
      <w:r w:rsidRPr="00573BDD">
        <w:tab/>
        <w:t>IETF RFC 9331: "Explicit Congestion Notification (ECN) Protocol for Very Low Queuing Delay (L4S)".</w:t>
      </w:r>
    </w:p>
    <w:p w14:paraId="1867E164" w14:textId="77777777" w:rsidR="00961DD0" w:rsidRPr="00573BDD" w:rsidRDefault="00961DD0" w:rsidP="00961DD0">
      <w:pPr>
        <w:pStyle w:val="EX"/>
      </w:pPr>
      <w:r w:rsidRPr="00573BDD">
        <w:t>[40]</w:t>
      </w:r>
      <w:r w:rsidRPr="00573BDD">
        <w:tab/>
        <w:t>IETF RFC 9332: "Dual-Queue Coupled Active Queue Management (AQM) for Low Latency, Low Loss, and Scalable Throughput (L4S)".</w:t>
      </w:r>
    </w:p>
    <w:p w14:paraId="643E738C" w14:textId="77777777" w:rsidR="00961DD0" w:rsidRPr="00573BDD" w:rsidRDefault="00961DD0" w:rsidP="00961DD0">
      <w:pPr>
        <w:pStyle w:val="EX"/>
      </w:pPr>
      <w:r w:rsidRPr="00573BDD">
        <w:t>[41]</w:t>
      </w:r>
      <w:r w:rsidRPr="00573BDD">
        <w:tab/>
        <w:t>IETF RFC 3168: "The Addition of Explicit Congestion Notification (ECN) to IP".</w:t>
      </w:r>
    </w:p>
    <w:p w14:paraId="4AE3A0DE" w14:textId="77777777" w:rsidR="00961DD0" w:rsidRPr="00573BDD" w:rsidRDefault="00961DD0" w:rsidP="00961DD0">
      <w:pPr>
        <w:pStyle w:val="EX"/>
      </w:pPr>
      <w:r w:rsidRPr="00573BDD">
        <w:t>[42]</w:t>
      </w:r>
      <w:r w:rsidRPr="00573BDD">
        <w:tab/>
      </w:r>
      <w:r w:rsidRPr="00573BDD">
        <w:rPr>
          <w:rFonts w:eastAsia="Batang"/>
        </w:rPr>
        <w:t>GSM Association: "</w:t>
      </w:r>
      <w:r w:rsidRPr="00573BDD">
        <w:t xml:space="preserve">5G Network Slicing", </w:t>
      </w:r>
      <w:hyperlink r:id="rId17" w:history="1">
        <w:r w:rsidRPr="00573BDD">
          <w:rPr>
            <w:rStyle w:val="Hyperlink"/>
          </w:rPr>
          <w:t>https://www.gsma.com/futurenetworks/ip_services/understanding-5g/network-slicing/</w:t>
        </w:r>
      </w:hyperlink>
    </w:p>
    <w:p w14:paraId="199F4AC7" w14:textId="77777777" w:rsidR="00961DD0" w:rsidRPr="00573BDD" w:rsidRDefault="00961DD0" w:rsidP="00961DD0">
      <w:pPr>
        <w:pStyle w:val="EX"/>
        <w:rPr>
          <w:rFonts w:eastAsia="Batang"/>
          <w:lang w:eastAsia="zh-CN"/>
        </w:rPr>
      </w:pPr>
      <w:r w:rsidRPr="00573BDD">
        <w:t>[43]</w:t>
      </w:r>
      <w:r w:rsidRPr="00573BDD">
        <w:tab/>
      </w:r>
      <w:r w:rsidRPr="00573BDD">
        <w:rPr>
          <w:rFonts w:eastAsia="Batang"/>
          <w:lang w:eastAsia="zh-CN"/>
        </w:rPr>
        <w:t xml:space="preserve">5G Network Slicing: Android documentation, </w:t>
      </w:r>
      <w:hyperlink r:id="rId18" w:history="1">
        <w:r w:rsidRPr="00573BDD">
          <w:rPr>
            <w:rStyle w:val="Hyperlink"/>
            <w:rFonts w:eastAsia="Batang"/>
            <w:lang w:eastAsia="zh-CN"/>
          </w:rPr>
          <w:t>https://source.android.com/docs/core/connect/5g-slicing</w:t>
        </w:r>
      </w:hyperlink>
      <w:r w:rsidRPr="00573BDD">
        <w:rPr>
          <w:rFonts w:eastAsia="Batang"/>
          <w:lang w:eastAsia="zh-CN"/>
        </w:rPr>
        <w:t>.</w:t>
      </w:r>
    </w:p>
    <w:p w14:paraId="0F047DE0" w14:textId="74F13A1E" w:rsidR="00961DD0" w:rsidRPr="00573BDD" w:rsidRDefault="00961DD0" w:rsidP="00961DD0">
      <w:pPr>
        <w:pStyle w:val="EX"/>
        <w:rPr>
          <w:rFonts w:eastAsiaTheme="minorEastAsia"/>
        </w:rPr>
      </w:pPr>
      <w:r w:rsidRPr="00573BDD">
        <w:t>[44]</w:t>
      </w:r>
      <w:r w:rsidRPr="00573BDD">
        <w:tab/>
        <w:t xml:space="preserve">Apple device support for private 5G and LTE networks: </w:t>
      </w:r>
      <w:hyperlink r:id="rId19" w:history="1">
        <w:r w:rsidRPr="00573BDD">
          <w:rPr>
            <w:rStyle w:val="Hyperlink"/>
          </w:rPr>
          <w:t>https://support.apple.com/guide/deployment/support-for-private-5g-and-lte-networks-depac6747317/web</w:t>
        </w:r>
      </w:hyperlink>
    </w:p>
    <w:p w14:paraId="3A5DBC16" w14:textId="77777777" w:rsidR="00961DD0" w:rsidRPr="00573BDD" w:rsidRDefault="00961DD0" w:rsidP="00961DD0">
      <w:pPr>
        <w:pStyle w:val="EX"/>
      </w:pPr>
      <w:r w:rsidRPr="00573BDD">
        <w:t>[45]</w:t>
      </w:r>
      <w:r w:rsidRPr="00573BDD">
        <w:tab/>
        <w:t>GSM Association: "Network Slicing: North America’s Perspective (Current) Version 1.0", https://www.gsma.com/newsroom/wp-content/uploads//NG.130-White-Paper-Network-Slicing-NA-Perspective.pdf, August 2021.</w:t>
      </w:r>
    </w:p>
    <w:p w14:paraId="39057D4C" w14:textId="77777777" w:rsidR="00961DD0" w:rsidRPr="00573BDD" w:rsidRDefault="00961DD0" w:rsidP="00961DD0">
      <w:pPr>
        <w:pStyle w:val="EX"/>
        <w:rPr>
          <w:lang w:eastAsia="ko-KR"/>
        </w:rPr>
      </w:pPr>
      <w:r w:rsidRPr="00573BDD">
        <w:rPr>
          <w:lang w:eastAsia="ko-KR"/>
        </w:rPr>
        <w:t>[46]</w:t>
      </w:r>
      <w:r w:rsidRPr="00573BDD">
        <w:rPr>
          <w:lang w:eastAsia="ko-KR"/>
        </w:rPr>
        <w:tab/>
        <w:t>IETF RFC 6897: "Multipath TCP (MPTCP) Application Interface Considerations", March 2013.</w:t>
      </w:r>
    </w:p>
    <w:p w14:paraId="22A49644" w14:textId="77777777" w:rsidR="00961DD0" w:rsidRPr="00573BDD" w:rsidRDefault="00961DD0" w:rsidP="00961DD0">
      <w:pPr>
        <w:pStyle w:val="EX"/>
        <w:rPr>
          <w:lang w:eastAsia="ko-KR"/>
        </w:rPr>
      </w:pPr>
      <w:r w:rsidRPr="00573BDD">
        <w:rPr>
          <w:lang w:eastAsia="ko-KR"/>
        </w:rPr>
        <w:t>[47]</w:t>
      </w:r>
      <w:r w:rsidRPr="00573BDD">
        <w:rPr>
          <w:lang w:eastAsia="ko-KR"/>
        </w:rPr>
        <w:tab/>
        <w:t>IETF Internet Draft: "Multipath Extension for QUIC", draft-ietf-quic-multipath-12, January 2025.</w:t>
      </w:r>
    </w:p>
    <w:p w14:paraId="7F2A93BF" w14:textId="77777777" w:rsidR="00BE02A0" w:rsidRPr="00573BDD" w:rsidRDefault="00BE02A0" w:rsidP="00DD54CD">
      <w:pPr>
        <w:pStyle w:val="Heading1"/>
      </w:pPr>
      <w:bookmarkStart w:id="34" w:name="_Toc218675198"/>
      <w:r w:rsidRPr="00573BDD">
        <w:t>3</w:t>
      </w:r>
      <w:r w:rsidRPr="00573BDD">
        <w:tab/>
        <w:t>Definition of terms, symbols and abbreviations</w:t>
      </w:r>
      <w:bookmarkEnd w:id="34"/>
    </w:p>
    <w:p w14:paraId="1F72F210" w14:textId="77777777" w:rsidR="00BE02A0" w:rsidRPr="00573BDD" w:rsidRDefault="00BE02A0" w:rsidP="00DD54CD">
      <w:pPr>
        <w:pStyle w:val="Heading2"/>
      </w:pPr>
      <w:bookmarkStart w:id="35" w:name="_CR3_1"/>
      <w:bookmarkStart w:id="36" w:name="_Toc218675199"/>
      <w:bookmarkEnd w:id="35"/>
      <w:r w:rsidRPr="00573BDD">
        <w:t>3.1</w:t>
      </w:r>
      <w:r w:rsidRPr="00573BDD">
        <w:tab/>
        <w:t>Terms</w:t>
      </w:r>
      <w:bookmarkEnd w:id="36"/>
    </w:p>
    <w:p w14:paraId="17BD040A" w14:textId="77777777" w:rsidR="00BE02A0" w:rsidRPr="00573BDD" w:rsidRDefault="00BE02A0" w:rsidP="00DD54CD">
      <w:pPr>
        <w:keepNext/>
      </w:pPr>
      <w:r w:rsidRPr="00573BDD">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573BDD" w:rsidRDefault="00BE02A0" w:rsidP="00DD54CD">
      <w:pPr>
        <w:rPr>
          <w:bCs/>
        </w:rPr>
      </w:pPr>
      <w:r w:rsidRPr="00573BDD">
        <w:rPr>
          <w:b/>
        </w:rPr>
        <w:t>5GMS System:</w:t>
      </w:r>
      <w:r w:rsidRPr="00573BDD">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573BDD" w:rsidRDefault="00BE02A0" w:rsidP="00DD54CD">
      <w:pPr>
        <w:pStyle w:val="NO"/>
      </w:pPr>
      <w:r w:rsidRPr="00573BDD">
        <w:t>NOTE 1:</w:t>
      </w:r>
      <w:r w:rsidRPr="00573BDD">
        <w:tab/>
        <w:t>The components of a 5GMS System may be provided by an MNO as part of a 5GS and/or by a 5GMS Application Provider.</w:t>
      </w:r>
    </w:p>
    <w:p w14:paraId="46693E13" w14:textId="77777777" w:rsidR="00BE02A0" w:rsidRPr="00573BDD" w:rsidRDefault="00BE02A0" w:rsidP="00DD54CD">
      <w:pPr>
        <w:rPr>
          <w:bCs/>
        </w:rPr>
      </w:pPr>
      <w:r w:rsidRPr="00573BDD">
        <w:rPr>
          <w:b/>
        </w:rPr>
        <w:t>5GMS Application Provider:</w:t>
      </w:r>
      <w:r w:rsidRPr="00573BDD">
        <w:rPr>
          <w:bCs/>
        </w:rPr>
        <w:t xml:space="preserve"> </w:t>
      </w:r>
      <w:r w:rsidRPr="00573BDD">
        <w:t>A party that interacts with functions of the 5GMS System and supplies a 5GMS-Aware Application that interacts with functions of the 5GMS System.</w:t>
      </w:r>
    </w:p>
    <w:p w14:paraId="09D43458" w14:textId="77777777" w:rsidR="00961DD0" w:rsidRPr="00573BDD" w:rsidRDefault="00961DD0" w:rsidP="00961DD0">
      <w:r w:rsidRPr="00573BDD">
        <w:rPr>
          <w:b/>
          <w:bCs/>
        </w:rPr>
        <w:t>5GMS AS instance:</w:t>
      </w:r>
      <w:r w:rsidRPr="00573BDD">
        <w:t xml:space="preserve"> An identifiable instance of the 5GMS AS for the purposes of decomposing the logical 5GMS AS into deployable entities.</w:t>
      </w:r>
    </w:p>
    <w:p w14:paraId="4E7F2DCD" w14:textId="77777777" w:rsidR="00BE02A0" w:rsidRPr="00573BDD" w:rsidRDefault="00BE02A0" w:rsidP="00DD54CD">
      <w:pPr>
        <w:keepNext/>
        <w:rPr>
          <w:bCs/>
        </w:rPr>
      </w:pPr>
      <w:r w:rsidRPr="00573BDD">
        <w:rPr>
          <w:b/>
        </w:rPr>
        <w:t xml:space="preserve">5GMS-Aware Application: </w:t>
      </w:r>
      <w:r w:rsidRPr="00573BDD">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573BDD" w:rsidRDefault="00BE02A0" w:rsidP="00DD54CD">
      <w:pPr>
        <w:pStyle w:val="NO"/>
        <w:keepNext/>
      </w:pPr>
      <w:r w:rsidRPr="00573BDD">
        <w:t>NOTE 2:</w:t>
      </w:r>
      <w:r w:rsidRPr="00573BDD">
        <w:tab/>
      </w:r>
      <w:r w:rsidRPr="00573BDD">
        <w:rPr>
          <w:bCs/>
        </w:rPr>
        <w:t>Functionality of the 5GMS-Aware Application is outside the scope of this specification</w:t>
      </w:r>
      <w:r w:rsidRPr="00573BDD">
        <w:t xml:space="preserve">. </w:t>
      </w:r>
    </w:p>
    <w:p w14:paraId="0C35FC05" w14:textId="77777777" w:rsidR="00BE02A0" w:rsidRPr="00573BDD" w:rsidRDefault="00BE02A0" w:rsidP="00DD54CD">
      <w:pPr>
        <w:pStyle w:val="NO"/>
      </w:pPr>
      <w:r w:rsidRPr="00573BDD">
        <w:t>NOTE 3:</w:t>
      </w:r>
      <w:r w:rsidRPr="00573BDD">
        <w:tab/>
        <w:t>A 5GMS-Aware Application associated with the delivery of either a downlink or uplink related 5GMS service is referred to as a 5GMSd-Aware Application or a 5GMSu-Aware Application, respectively.</w:t>
      </w:r>
    </w:p>
    <w:p w14:paraId="0E1209B6" w14:textId="77777777" w:rsidR="00BE02A0" w:rsidRPr="00573BDD" w:rsidRDefault="00BE02A0" w:rsidP="00DD54CD">
      <w:pPr>
        <w:rPr>
          <w:bCs/>
        </w:rPr>
      </w:pPr>
      <w:r w:rsidRPr="00573BDD">
        <w:rPr>
          <w:b/>
        </w:rPr>
        <w:t>5GMS Client:</w:t>
      </w:r>
      <w:r w:rsidRPr="00573BDD">
        <w:rPr>
          <w:bCs/>
        </w:rPr>
        <w:t xml:space="preserve"> A UE function that is either a 5GMSd Client or a 5GMSu Client, or both.</w:t>
      </w:r>
    </w:p>
    <w:p w14:paraId="650B4D98" w14:textId="77777777" w:rsidR="00BE02A0" w:rsidRPr="00573BDD" w:rsidRDefault="00BE02A0" w:rsidP="00DD54CD">
      <w:r w:rsidRPr="00573BDD">
        <w:rPr>
          <w:b/>
        </w:rPr>
        <w:t>5G Media Streaming Client for downlink</w:t>
      </w:r>
      <w:r w:rsidRPr="00573BDD" w:rsidDel="00FA4234">
        <w:rPr>
          <w:b/>
        </w:rPr>
        <w:t xml:space="preserve"> </w:t>
      </w:r>
      <w:r w:rsidRPr="00573BDD">
        <w:rPr>
          <w:b/>
        </w:rPr>
        <w:t>(5GMSd Client):</w:t>
      </w:r>
      <w:r w:rsidRPr="00573BDD">
        <w:t xml:space="preserve"> UE function that includes at least a 5G Media Streaming Player and a Media Session Handler for downlink streaming and that may be accessed through well-defined interfaces/APIs.</w:t>
      </w:r>
    </w:p>
    <w:p w14:paraId="7DACBCFD" w14:textId="77777777" w:rsidR="00BE02A0" w:rsidRPr="00573BDD" w:rsidRDefault="00BE02A0" w:rsidP="00DD54CD">
      <w:pPr>
        <w:keepNext/>
        <w:rPr>
          <w:bCs/>
        </w:rPr>
      </w:pPr>
      <w:r w:rsidRPr="00573BDD">
        <w:rPr>
          <w:b/>
          <w:bCs/>
        </w:rPr>
        <w:t>5G Media Streaming Client for uplink (5GMSu Client)</w:t>
      </w:r>
      <w:r w:rsidRPr="00573BDD">
        <w:rPr>
          <w:b/>
        </w:rPr>
        <w:t>:</w:t>
      </w:r>
      <w:r w:rsidRPr="00573BDD">
        <w:t xml:space="preserve"> </w:t>
      </w:r>
      <w:r w:rsidRPr="00573BDD">
        <w:rPr>
          <w:bCs/>
        </w:rPr>
        <w:t>Originator of 5GMSu service that includes at least a Media Streamer and a Media Session Handler for uplink streaming and that may be accessed through well-defined interfaces/APIs.</w:t>
      </w:r>
    </w:p>
    <w:p w14:paraId="66DB3ECD" w14:textId="77777777" w:rsidR="00BE02A0" w:rsidRPr="00573BDD" w:rsidRDefault="00BE02A0" w:rsidP="00DD54CD">
      <w:pPr>
        <w:rPr>
          <w:bCs/>
        </w:rPr>
      </w:pPr>
      <w:r w:rsidRPr="00573BDD">
        <w:rPr>
          <w:b/>
        </w:rPr>
        <w:t xml:space="preserve">5GMSu Media Streamer: </w:t>
      </w:r>
      <w:r w:rsidRPr="00573BDD">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573BDD" w:rsidRDefault="00BE02A0" w:rsidP="00DD54CD">
      <w:pPr>
        <w:pStyle w:val="NO"/>
      </w:pPr>
      <w:r w:rsidRPr="00573BDD">
        <w:t>NOTE 4:</w:t>
      </w:r>
      <w:r w:rsidRPr="00573BDD">
        <w:tab/>
        <w:t>The 5GMSu Media Streamer receives a Media Streamer Entry to initiate an uplink streaming session.</w:t>
      </w:r>
    </w:p>
    <w:p w14:paraId="57734DD4" w14:textId="77777777" w:rsidR="00BE02A0" w:rsidRPr="00573BDD" w:rsidRDefault="00BE02A0" w:rsidP="00DD54CD">
      <w:pPr>
        <w:pStyle w:val="NO"/>
      </w:pPr>
      <w:r w:rsidRPr="00573BDD">
        <w:t>NOTE 5:</w:t>
      </w:r>
      <w:r w:rsidRPr="00573BDD">
        <w:tab/>
        <w:t>The 5GMSu Media Streamer captures the media on the provided input devices. The 5GMSu Media Streamer exposes some basic controls such as capture, pause, and stop to the 5GMSu-Aware Application.</w:t>
      </w:r>
    </w:p>
    <w:p w14:paraId="3960204F" w14:textId="77777777" w:rsidR="00961DD0" w:rsidRPr="00573BDD" w:rsidRDefault="00961DD0" w:rsidP="00961DD0">
      <w:r w:rsidRPr="00573BDD">
        <w:rPr>
          <w:b/>
          <w:bCs/>
        </w:rPr>
        <w:t>affinity group:</w:t>
      </w:r>
      <w:r w:rsidRPr="00573BDD">
        <w:t xml:space="preserve"> A set of service locations that are intended to be deployed with each other and not with members of other affinity groups.</w:t>
      </w:r>
    </w:p>
    <w:p w14:paraId="37C45329" w14:textId="77777777" w:rsidR="00961DD0" w:rsidRPr="00573BDD" w:rsidRDefault="00961DD0" w:rsidP="00961DD0">
      <w:pPr>
        <w:rPr>
          <w:bCs/>
        </w:rPr>
      </w:pPr>
      <w:r w:rsidRPr="00573BDD">
        <w:rPr>
          <w:b/>
        </w:rPr>
        <w:t xml:space="preserve">client data: </w:t>
      </w:r>
      <w:r w:rsidRPr="00573BDD">
        <w:rPr>
          <w:bCs/>
        </w:rPr>
        <w:t>Static or dynamic data available in the 5GMS Client that may be of value to the 5GMS Application Provider for operational and/or analytics purposes.</w:t>
      </w:r>
    </w:p>
    <w:p w14:paraId="7D7DB393" w14:textId="7A2F308B" w:rsidR="00BE02A0" w:rsidRPr="00573BDD" w:rsidRDefault="00BE02A0" w:rsidP="00DD54CD">
      <w:r w:rsidRPr="00573BDD">
        <w:rPr>
          <w:b/>
        </w:rPr>
        <w:t xml:space="preserve">Dynamic policy: </w:t>
      </w:r>
      <w:r w:rsidRPr="00573BDD">
        <w:t>A Dynamic PCC Rule (c.f. TS 23.503</w:t>
      </w:r>
      <w:r w:rsidR="00710F46" w:rsidRPr="00573BDD">
        <w:t> </w:t>
      </w:r>
      <w:r w:rsidRPr="00573BDD">
        <w:t>[4]) for an uplink or downlink application flow during a media session.</w:t>
      </w:r>
    </w:p>
    <w:p w14:paraId="5A5F0E61" w14:textId="77777777" w:rsidR="00BE02A0" w:rsidRPr="00573BDD" w:rsidRDefault="00BE02A0" w:rsidP="00DD54CD">
      <w:r w:rsidRPr="00573BDD">
        <w:rPr>
          <w:b/>
        </w:rPr>
        <w:t>Egest Session</w:t>
      </w:r>
      <w:r w:rsidRPr="00573BDD">
        <w:t>: An uplink media streaming session from the 5GMSu AS towards the 5GMSu Application Provider.</w:t>
      </w:r>
    </w:p>
    <w:p w14:paraId="0BB7825F" w14:textId="77777777" w:rsidR="00BE02A0" w:rsidRPr="00573BDD" w:rsidRDefault="00BE02A0" w:rsidP="00DD54CD">
      <w:r w:rsidRPr="00573BDD">
        <w:rPr>
          <w:b/>
        </w:rPr>
        <w:t xml:space="preserve">Ingest Session: </w:t>
      </w:r>
      <w:r w:rsidRPr="00573BDD">
        <w:t>A</w:t>
      </w:r>
      <w:r w:rsidRPr="00573BDD">
        <w:rPr>
          <w:b/>
        </w:rPr>
        <w:t xml:space="preserve"> </w:t>
      </w:r>
      <w:r w:rsidRPr="00573BDD">
        <w:t>session to upload the media content into a 5GMSd AS.</w:t>
      </w:r>
    </w:p>
    <w:p w14:paraId="1A1135E7" w14:textId="77777777" w:rsidR="00BE02A0" w:rsidRPr="00573BDD" w:rsidRDefault="00BE02A0" w:rsidP="00DD54CD">
      <w:pPr>
        <w:rPr>
          <w:b/>
          <w:bCs/>
        </w:rPr>
      </w:pPr>
      <w:r w:rsidRPr="00573BDD">
        <w:rPr>
          <w:b/>
          <w:bCs/>
        </w:rPr>
        <w:t xml:space="preserve">Policy Template: </w:t>
      </w:r>
      <w:r w:rsidRPr="00573BDD">
        <w:t>A collection of (semi-static) PCF/NEF API parameters which are specific to the 5GMS Application Provider and also the resulting PCC Rule.</w:t>
      </w:r>
    </w:p>
    <w:p w14:paraId="214DAC05" w14:textId="77777777" w:rsidR="00BE02A0" w:rsidRPr="00573BDD" w:rsidRDefault="00BE02A0" w:rsidP="00DD54CD">
      <w:r w:rsidRPr="00573BDD">
        <w:rPr>
          <w:b/>
          <w:bCs/>
        </w:rPr>
        <w:t>Policy Template Id</w:t>
      </w:r>
      <w:r w:rsidRPr="00573BDD">
        <w:t>: Identifies the desired policy template, which is used by 5GMSd AF to select the appropriate PCF/NEF API towards the 5G System so that the PCF can compile the desired PCC Rule.</w:t>
      </w:r>
    </w:p>
    <w:p w14:paraId="10198FBC" w14:textId="77777777" w:rsidR="00710F46" w:rsidRPr="00573BDD" w:rsidRDefault="00710F46" w:rsidP="00710F46">
      <w:r w:rsidRPr="00573BDD">
        <w:rPr>
          <w:b/>
        </w:rPr>
        <w:t>Media Entry Point:</w:t>
      </w:r>
      <w:r w:rsidRPr="00573BDD">
        <w:t xml:space="preserve"> A Media Player Entry for downlink media streaming or a Media Streamer Entry for uplink media streaming intended to be consumed by a 5GMS Media Stream Handler.</w:t>
      </w:r>
    </w:p>
    <w:p w14:paraId="14677F5C" w14:textId="77777777" w:rsidR="00961DD0" w:rsidRPr="00573BDD" w:rsidRDefault="00961DD0" w:rsidP="00961DD0">
      <w:r w:rsidRPr="00573BDD">
        <w:rPr>
          <w:b/>
        </w:rPr>
        <w:t>Media Player Entry:</w:t>
      </w:r>
      <w:r w:rsidRPr="00573BDD">
        <w:t xml:space="preserve"> A document or a pointer to a document that defines a downlink media streaming presentation (e.g. MPD for DASH content or URL to a video clip file) and, optionally, a downlink media streaming configuration (e.g. service location and configuration information for the purposes of accessing content from one or more service locations whether internal or external to the 5GMS System) intended to be consumed by a 5GMSd Media Player.</w:t>
      </w:r>
    </w:p>
    <w:p w14:paraId="453D85C8" w14:textId="77777777" w:rsidR="00BE02A0" w:rsidRPr="00573BDD" w:rsidRDefault="00BE02A0" w:rsidP="00DD54CD">
      <w:pPr>
        <w:rPr>
          <w:b/>
        </w:rPr>
      </w:pPr>
      <w:r w:rsidRPr="00573BDD">
        <w:rPr>
          <w:b/>
          <w:bCs/>
        </w:rPr>
        <w:t>Media Session Handler:</w:t>
      </w:r>
      <w:r w:rsidRPr="00573BDD">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5AE8096C" w14:textId="77777777" w:rsidR="00961DD0" w:rsidRPr="00573BDD" w:rsidRDefault="00961DD0" w:rsidP="00961DD0">
      <w:r w:rsidRPr="00573BDD">
        <w:rPr>
          <w:b/>
        </w:rPr>
        <w:t>Media Streamer Entry:</w:t>
      </w:r>
      <w:r w:rsidRPr="00573BDD">
        <w:t xml:space="preserve"> A pointer (e.g. in the form of a URL) that defines an entry point of an uplink media streaming session and, optionally, an uplink media streaming configuration (e.g. service location and configuration information for the purposes of accessing content from one or more service locations whether internal or external to the 5GMS System) intended to be consumed by a 5GMSu Media Streamer.</w:t>
      </w:r>
    </w:p>
    <w:p w14:paraId="514BF5CA" w14:textId="77777777" w:rsidR="00E21A7D" w:rsidRPr="00573BDD" w:rsidRDefault="00E21A7D" w:rsidP="00E21A7D">
      <w:r w:rsidRPr="00573BDD">
        <w:rPr>
          <w:b/>
        </w:rPr>
        <w:t>media delivery session identifier:</w:t>
      </w:r>
      <w:r w:rsidRPr="00573BDD">
        <w:t xml:space="preserve"> A unique identifier assigned by the Media Session Handler to a media streaming session for the purpose of correlating UE data exposed as events.</w:t>
      </w:r>
    </w:p>
    <w:p w14:paraId="588F2E5A" w14:textId="77777777" w:rsidR="00BE02A0" w:rsidRPr="00573BDD" w:rsidRDefault="00BE02A0" w:rsidP="00DD54CD">
      <w:r w:rsidRPr="00573BDD">
        <w:rPr>
          <w:b/>
        </w:rPr>
        <w:t xml:space="preserve">media streaming session: </w:t>
      </w:r>
      <w:r w:rsidRPr="00573BDD">
        <w:rPr>
          <w:bCs/>
        </w:rPr>
        <w:t>A session initiated by a 5GMS-Aware Application that involves one or more media streams being delivered between the 5GMS AS and the 5GMS Client via reference point M4.</w:t>
      </w:r>
    </w:p>
    <w:p w14:paraId="07F20A84" w14:textId="77777777" w:rsidR="00BE02A0" w:rsidRPr="00573BDD" w:rsidRDefault="00BE02A0" w:rsidP="00DD54CD">
      <w:r w:rsidRPr="00573BDD">
        <w:rPr>
          <w:b/>
        </w:rPr>
        <w:t>presentation entry:</w:t>
      </w:r>
      <w:r w:rsidRPr="00573BDD">
        <w:t xml:space="preserve"> A document or a pointer to a document that defines an application presentation e.g. an HTML5 document as defined in e.g. TS 26.307 [6].</w:t>
      </w:r>
    </w:p>
    <w:p w14:paraId="13765C59" w14:textId="1B3C9B99" w:rsidR="00710F46" w:rsidRPr="00573BDD" w:rsidRDefault="00710F46" w:rsidP="00710F46">
      <w:pPr>
        <w:rPr>
          <w:b/>
        </w:rPr>
      </w:pPr>
      <w:r w:rsidRPr="00573BDD">
        <w:rPr>
          <w:b/>
        </w:rPr>
        <w:t>Provisioning Session:</w:t>
      </w:r>
      <w:r w:rsidRPr="00573BDD">
        <w:rPr>
          <w:bCs/>
        </w:rPr>
        <w:t xml:space="preserve"> A data structure supplied at interface M1 by a 5GMS Application Provider that configures the 5GMS features relevant to a set of 5GMS-Aware Applications.</w:t>
      </w:r>
    </w:p>
    <w:p w14:paraId="3EC1707D" w14:textId="6E94BA0D" w:rsidR="00710F46" w:rsidRPr="00573BDD" w:rsidRDefault="00710F46" w:rsidP="00710F46">
      <w:pPr>
        <w:keepNext/>
      </w:pPr>
      <w:r w:rsidRPr="00573BDD">
        <w:rPr>
          <w:b/>
        </w:rPr>
        <w:t>5GMSd Media Player:</w:t>
      </w:r>
      <w:r w:rsidRPr="00573BDD">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573BDD" w:rsidRDefault="00710F46" w:rsidP="00710F46">
      <w:pPr>
        <w:pStyle w:val="NO"/>
      </w:pPr>
      <w:r w:rsidRPr="00573BDD">
        <w:t>NOTE 6:</w:t>
      </w:r>
      <w:r w:rsidRPr="00573BDD">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573BDD" w:rsidRDefault="00BE02A0" w:rsidP="00DD54CD">
      <w:pPr>
        <w:pStyle w:val="NO"/>
      </w:pPr>
      <w:r w:rsidRPr="00573BDD">
        <w:t>NOTE 7:</w:t>
      </w:r>
      <w:r w:rsidRPr="00573BDD">
        <w:tab/>
        <w:t>The 5GMSd Media Player is functionally similar to the combination of a TS 26.247 [7] 3GP-DASH client and a TS 26.234 [8] PSS media decoder and renderer.</w:t>
      </w:r>
    </w:p>
    <w:p w14:paraId="0187F14C" w14:textId="77777777" w:rsidR="00BE02A0" w:rsidRPr="00573BDD" w:rsidRDefault="00BE02A0" w:rsidP="00DD54CD">
      <w:r w:rsidRPr="00573BDD">
        <w:rPr>
          <w:b/>
        </w:rPr>
        <w:t>Service Access Information</w:t>
      </w:r>
      <w:r w:rsidRPr="00573BDD">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573BDD" w:rsidRDefault="00BE02A0" w:rsidP="00DD54CD">
      <w:pPr>
        <w:rPr>
          <w:bCs/>
        </w:rPr>
      </w:pPr>
      <w:r w:rsidRPr="00573BDD">
        <w:rPr>
          <w:b/>
        </w:rPr>
        <w:t xml:space="preserve">Service and Content Discovery: </w:t>
      </w:r>
      <w:r w:rsidRPr="00573BDD">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573BDD" w:rsidRDefault="00BE02A0" w:rsidP="00DD54CD">
      <w:pPr>
        <w:pStyle w:val="NO"/>
      </w:pPr>
      <w:r w:rsidRPr="00573BDD">
        <w:t>NOTE 8:</w:t>
      </w:r>
      <w:r w:rsidRPr="00573BDD">
        <w:tab/>
        <w:t>The Service and Content Discovery functionality and procedures are outside the scope of this specification.</w:t>
      </w:r>
    </w:p>
    <w:p w14:paraId="0E589D9F" w14:textId="77777777" w:rsidR="00BE02A0" w:rsidRPr="00573BDD" w:rsidRDefault="00BE02A0" w:rsidP="00DD54CD">
      <w:r w:rsidRPr="00573BDD">
        <w:rPr>
          <w:b/>
        </w:rPr>
        <w:t>Service Announcement</w:t>
      </w:r>
      <w:r w:rsidRPr="00573BDD">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573BDD" w:rsidRDefault="00BE02A0" w:rsidP="00DD54CD">
      <w:r w:rsidRPr="00573BDD">
        <w:rPr>
          <w:b/>
        </w:rPr>
        <w:t>Service Data Flow:</w:t>
      </w:r>
      <w:r w:rsidRPr="00573BDD">
        <w:t xml:space="preserve"> As defined in TS 23.503 [4] ("An aggregate set of packet flows carried through the UPF that matches a service data flow template").</w:t>
      </w:r>
    </w:p>
    <w:p w14:paraId="3460172A" w14:textId="77777777" w:rsidR="00BE02A0" w:rsidRPr="00573BDD" w:rsidRDefault="00BE02A0" w:rsidP="00DD54CD">
      <w:pPr>
        <w:rPr>
          <w:b/>
        </w:rPr>
      </w:pPr>
      <w:r w:rsidRPr="00573BDD">
        <w:rPr>
          <w:b/>
        </w:rPr>
        <w:t xml:space="preserve">Service Data Flow Description: </w:t>
      </w:r>
      <w:r w:rsidRPr="00573BDD">
        <w:t>A set of parameters and/or parameter ranges used by the 5GMS AF to create a Service Data Flow Template.</w:t>
      </w:r>
    </w:p>
    <w:p w14:paraId="752782D0" w14:textId="77777777" w:rsidR="00E649C6" w:rsidRPr="00573BDD" w:rsidRDefault="00E649C6" w:rsidP="00E649C6">
      <w:r w:rsidRPr="00573BDD">
        <w:rPr>
          <w:b/>
          <w:bCs/>
        </w:rPr>
        <w:t>Service Description</w:t>
      </w:r>
      <w:r w:rsidRPr="00573BDD">
        <w:t>: A set of parameters and/or parameter ranges describing the requirements of the streaming service, used by the Media Stream Handler to follow the service requirements and associated with a Service Operation Point.</w:t>
      </w:r>
    </w:p>
    <w:p w14:paraId="40BF2013" w14:textId="77777777" w:rsidR="00961DD0" w:rsidRPr="00573BDD" w:rsidRDefault="00961DD0" w:rsidP="00961DD0">
      <w:r w:rsidRPr="00573BDD">
        <w:rPr>
          <w:b/>
          <w:bCs/>
        </w:rPr>
        <w:t>service location:</w:t>
      </w:r>
      <w:r w:rsidRPr="00573BDD">
        <w:t xml:space="preserve"> An identifiable endpoint where 5GMS AS functionality is exposed to a 5GMS Client at reference point M4.</w:t>
      </w:r>
    </w:p>
    <w:p w14:paraId="07D25C7A" w14:textId="77777777" w:rsidR="00E649C6" w:rsidRPr="00573BDD" w:rsidRDefault="00E649C6" w:rsidP="00E649C6">
      <w:r w:rsidRPr="00573BDD">
        <w:rPr>
          <w:b/>
          <w:bCs/>
        </w:rPr>
        <w:t>Service Operation Point</w:t>
      </w:r>
      <w:r w:rsidRPr="00573BDD">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573BDD" w:rsidRDefault="00BE02A0" w:rsidP="00DD54CD">
      <w:r w:rsidRPr="00573BDD">
        <w:rPr>
          <w:b/>
        </w:rPr>
        <w:t>third party player:</w:t>
      </w:r>
      <w:r w:rsidRPr="00573BDD">
        <w:t xml:space="preserve"> Part of an application that uses APIs to exercise selected 5GMSd functions to play back media content.</w:t>
      </w:r>
    </w:p>
    <w:p w14:paraId="7E63B99E" w14:textId="77777777" w:rsidR="00BE02A0" w:rsidRPr="00573BDD" w:rsidRDefault="00BE02A0" w:rsidP="00DD54CD">
      <w:pPr>
        <w:pStyle w:val="NO"/>
      </w:pPr>
      <w:r w:rsidRPr="00573BDD">
        <w:t>NOTE 9:</w:t>
      </w:r>
      <w:r w:rsidRPr="00573BDD">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573BDD" w:rsidRDefault="00BE02A0" w:rsidP="00DD54CD">
      <w:r w:rsidRPr="00573BDD">
        <w:rPr>
          <w:b/>
        </w:rPr>
        <w:t>third party uplink streamer:</w:t>
      </w:r>
      <w:r w:rsidRPr="00573BDD">
        <w:t xml:space="preserve"> Part of an application that uses APIs to exercise selected 5GMSu functions to capture and stream media content.</w:t>
      </w:r>
    </w:p>
    <w:p w14:paraId="4BA44417" w14:textId="77777777" w:rsidR="00BE02A0" w:rsidRPr="00573BDD" w:rsidRDefault="00BE02A0" w:rsidP="00DD54CD">
      <w:pPr>
        <w:pStyle w:val="NO"/>
      </w:pPr>
      <w:r w:rsidRPr="00573BDD">
        <w:t>NOTE 10:</w:t>
      </w:r>
      <w:r w:rsidRPr="00573BDD">
        <w:tab/>
        <w:t>This type of streamer is typically implemented as downloadable software.</w:t>
      </w:r>
    </w:p>
    <w:p w14:paraId="77D4F95F" w14:textId="77777777" w:rsidR="00BE02A0" w:rsidRPr="00573BDD" w:rsidRDefault="00BE02A0" w:rsidP="00DD54CD">
      <w:pPr>
        <w:pStyle w:val="Heading2"/>
      </w:pPr>
      <w:bookmarkStart w:id="37" w:name="_CR3_2"/>
      <w:bookmarkStart w:id="38" w:name="_Toc218675200"/>
      <w:bookmarkEnd w:id="37"/>
      <w:r w:rsidRPr="00573BDD">
        <w:t>3.2</w:t>
      </w:r>
      <w:r w:rsidRPr="00573BDD">
        <w:tab/>
        <w:t>Symbols</w:t>
      </w:r>
      <w:bookmarkEnd w:id="38"/>
    </w:p>
    <w:p w14:paraId="406FBB9B" w14:textId="77777777" w:rsidR="00BE02A0" w:rsidRPr="00573BDD" w:rsidRDefault="00BE02A0" w:rsidP="00DD54CD">
      <w:r w:rsidRPr="00573BDD">
        <w:t>Void.</w:t>
      </w:r>
    </w:p>
    <w:p w14:paraId="197CFA29" w14:textId="77777777" w:rsidR="00BE02A0" w:rsidRPr="00573BDD" w:rsidRDefault="00BE02A0" w:rsidP="00DD54CD">
      <w:pPr>
        <w:pStyle w:val="Heading2"/>
      </w:pPr>
      <w:bookmarkStart w:id="39" w:name="_CR3_3"/>
      <w:bookmarkStart w:id="40" w:name="_Toc218675201"/>
      <w:bookmarkEnd w:id="39"/>
      <w:r w:rsidRPr="00573BDD">
        <w:t>3.3</w:t>
      </w:r>
      <w:r w:rsidRPr="00573BDD">
        <w:tab/>
        <w:t>Abbreviations</w:t>
      </w:r>
      <w:bookmarkEnd w:id="40"/>
    </w:p>
    <w:p w14:paraId="6A95A9FE" w14:textId="77777777" w:rsidR="00BE02A0" w:rsidRPr="00573BDD" w:rsidRDefault="00BE02A0" w:rsidP="00DD54CD">
      <w:pPr>
        <w:keepNext/>
      </w:pPr>
      <w:r w:rsidRPr="00573BDD">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573BDD" w:rsidRDefault="00BE02A0" w:rsidP="00DD54CD">
      <w:pPr>
        <w:pStyle w:val="EW"/>
        <w:keepNext/>
      </w:pPr>
      <w:r w:rsidRPr="00573BDD">
        <w:t>5GC</w:t>
      </w:r>
      <w:r w:rsidRPr="00573BDD">
        <w:tab/>
        <w:t>5G Core Network</w:t>
      </w:r>
    </w:p>
    <w:p w14:paraId="54A06302" w14:textId="77777777" w:rsidR="00BE02A0" w:rsidRPr="00573BDD" w:rsidRDefault="00BE02A0" w:rsidP="00DD54CD">
      <w:pPr>
        <w:pStyle w:val="EW"/>
        <w:keepNext/>
      </w:pPr>
      <w:r w:rsidRPr="00573BDD">
        <w:t>5GMS</w:t>
      </w:r>
      <w:r w:rsidRPr="00573BDD">
        <w:tab/>
        <w:t>5G Media Streaming</w:t>
      </w:r>
    </w:p>
    <w:p w14:paraId="28033672" w14:textId="77777777" w:rsidR="00BE02A0" w:rsidRPr="00573BDD" w:rsidRDefault="00BE02A0" w:rsidP="00DD54CD">
      <w:pPr>
        <w:pStyle w:val="EW"/>
        <w:keepNext/>
      </w:pPr>
      <w:r w:rsidRPr="00573BDD">
        <w:t>5GMSd</w:t>
      </w:r>
      <w:r w:rsidRPr="00573BDD">
        <w:tab/>
        <w:t>5G Media Streaming downlink</w:t>
      </w:r>
    </w:p>
    <w:p w14:paraId="1E4C6A6A" w14:textId="77777777" w:rsidR="00BE02A0" w:rsidRPr="00573BDD" w:rsidRDefault="00BE02A0" w:rsidP="00DD54CD">
      <w:pPr>
        <w:pStyle w:val="EW"/>
        <w:keepNext/>
      </w:pPr>
      <w:r w:rsidRPr="00573BDD">
        <w:t>5GMSu</w:t>
      </w:r>
      <w:r w:rsidRPr="00573BDD">
        <w:tab/>
        <w:t>5G Media Streaming uplink</w:t>
      </w:r>
    </w:p>
    <w:p w14:paraId="749B246B" w14:textId="77777777" w:rsidR="00BE02A0" w:rsidRPr="00573BDD" w:rsidRDefault="00BE02A0" w:rsidP="00DD54CD">
      <w:pPr>
        <w:pStyle w:val="EW"/>
        <w:keepNext/>
      </w:pPr>
      <w:r w:rsidRPr="00573BDD">
        <w:t>5GS</w:t>
      </w:r>
      <w:r w:rsidRPr="00573BDD">
        <w:tab/>
        <w:t>5G Systems</w:t>
      </w:r>
    </w:p>
    <w:p w14:paraId="7ED11ABF" w14:textId="77777777" w:rsidR="00BE02A0" w:rsidRPr="00573BDD" w:rsidRDefault="00BE02A0" w:rsidP="00DD54CD">
      <w:pPr>
        <w:pStyle w:val="EW"/>
        <w:keepNext/>
      </w:pPr>
      <w:r w:rsidRPr="00573BDD">
        <w:t>AF</w:t>
      </w:r>
      <w:r w:rsidRPr="00573BDD">
        <w:tab/>
        <w:t>Application Function</w:t>
      </w:r>
    </w:p>
    <w:p w14:paraId="36FC1796" w14:textId="77777777" w:rsidR="00BE02A0" w:rsidRPr="00573BDD" w:rsidRDefault="00BE02A0" w:rsidP="00DD54CD">
      <w:pPr>
        <w:pStyle w:val="EW"/>
        <w:keepNext/>
      </w:pPr>
      <w:r w:rsidRPr="00573BDD">
        <w:t>ABR</w:t>
      </w:r>
      <w:r w:rsidRPr="00573BDD">
        <w:tab/>
        <w:t>Adaptive Bit Rate</w:t>
      </w:r>
    </w:p>
    <w:p w14:paraId="00219543" w14:textId="77777777" w:rsidR="00BE02A0" w:rsidRPr="00573BDD" w:rsidRDefault="00BE02A0" w:rsidP="00DD54CD">
      <w:pPr>
        <w:pStyle w:val="EW"/>
        <w:keepNext/>
      </w:pPr>
      <w:r w:rsidRPr="00573BDD">
        <w:t>AMF</w:t>
      </w:r>
      <w:r w:rsidRPr="00573BDD">
        <w:tab/>
        <w:t>Access and Mobility Function</w:t>
      </w:r>
    </w:p>
    <w:p w14:paraId="60DA7190" w14:textId="77777777" w:rsidR="00E1448D" w:rsidRPr="00573BDD" w:rsidRDefault="00E1448D" w:rsidP="00E1448D">
      <w:pPr>
        <w:pStyle w:val="EW"/>
        <w:keepNext/>
      </w:pPr>
      <w:r w:rsidRPr="00573BDD">
        <w:t>ANBR</w:t>
      </w:r>
      <w:r w:rsidRPr="00573BDD">
        <w:tab/>
        <w:t>Access Network Bit rate Recommendation</w:t>
      </w:r>
    </w:p>
    <w:p w14:paraId="2367CE8F" w14:textId="77777777" w:rsidR="00BE02A0" w:rsidRPr="00573BDD" w:rsidRDefault="00BE02A0" w:rsidP="00DD54CD">
      <w:pPr>
        <w:pStyle w:val="EW"/>
        <w:keepNext/>
      </w:pPr>
      <w:r w:rsidRPr="00573BDD">
        <w:t>API</w:t>
      </w:r>
      <w:r w:rsidRPr="00573BDD">
        <w:tab/>
        <w:t>Application Programming Interface</w:t>
      </w:r>
    </w:p>
    <w:p w14:paraId="606C05A9" w14:textId="77777777" w:rsidR="00BE02A0" w:rsidRPr="00573BDD" w:rsidRDefault="00BE02A0" w:rsidP="00DD54CD">
      <w:pPr>
        <w:pStyle w:val="EW"/>
        <w:keepNext/>
      </w:pPr>
      <w:r w:rsidRPr="00573BDD">
        <w:t>App</w:t>
      </w:r>
      <w:r w:rsidRPr="00573BDD">
        <w:tab/>
        <w:t>Application</w:t>
      </w:r>
    </w:p>
    <w:p w14:paraId="2B221816" w14:textId="77777777" w:rsidR="00BE02A0" w:rsidRPr="00573BDD" w:rsidRDefault="00BE02A0" w:rsidP="00DD54CD">
      <w:pPr>
        <w:pStyle w:val="EW"/>
        <w:keepNext/>
      </w:pPr>
      <w:r w:rsidRPr="00573BDD">
        <w:t>AS</w:t>
      </w:r>
      <w:r w:rsidRPr="00573BDD">
        <w:tab/>
        <w:t>Application Server</w:t>
      </w:r>
    </w:p>
    <w:p w14:paraId="5602C8DA" w14:textId="77777777" w:rsidR="00BE02A0" w:rsidRPr="00573BDD" w:rsidRDefault="00BE02A0" w:rsidP="00DD54CD">
      <w:pPr>
        <w:pStyle w:val="EW"/>
        <w:keepNext/>
      </w:pPr>
      <w:r w:rsidRPr="00573BDD">
        <w:t>CAPIF</w:t>
      </w:r>
      <w:r w:rsidRPr="00573BDD">
        <w:tab/>
        <w:t>Common API Framework</w:t>
      </w:r>
    </w:p>
    <w:p w14:paraId="43E02A43" w14:textId="77777777" w:rsidR="00BE02A0" w:rsidRPr="00573BDD" w:rsidRDefault="00BE02A0" w:rsidP="00DD54CD">
      <w:pPr>
        <w:pStyle w:val="EW"/>
        <w:keepNext/>
      </w:pPr>
      <w:r w:rsidRPr="00573BDD">
        <w:t>CDN</w:t>
      </w:r>
      <w:r w:rsidRPr="00573BDD">
        <w:tab/>
        <w:t>Content Delivery Network</w:t>
      </w:r>
    </w:p>
    <w:p w14:paraId="09C228BB" w14:textId="77777777" w:rsidR="00BE02A0" w:rsidRPr="00573BDD" w:rsidRDefault="00BE02A0" w:rsidP="00DD54CD">
      <w:pPr>
        <w:pStyle w:val="EW"/>
        <w:keepNext/>
      </w:pPr>
      <w:r w:rsidRPr="00573BDD">
        <w:t>DASH</w:t>
      </w:r>
      <w:r w:rsidRPr="00573BDD">
        <w:tab/>
        <w:t>Dynamic and Adaptive Streaming over HTTP</w:t>
      </w:r>
    </w:p>
    <w:p w14:paraId="78A13FFC" w14:textId="77777777" w:rsidR="00BE02A0" w:rsidRPr="00573BDD" w:rsidRDefault="00BE02A0" w:rsidP="00DD54CD">
      <w:pPr>
        <w:pStyle w:val="EW"/>
        <w:keepNext/>
      </w:pPr>
      <w:r w:rsidRPr="00573BDD">
        <w:t>DN</w:t>
      </w:r>
      <w:r w:rsidRPr="00573BDD">
        <w:tab/>
        <w:t>Data Network</w:t>
      </w:r>
    </w:p>
    <w:p w14:paraId="5D208D46" w14:textId="77777777" w:rsidR="00BE02A0" w:rsidRPr="00573BDD" w:rsidRDefault="00BE02A0" w:rsidP="00DD54CD">
      <w:pPr>
        <w:pStyle w:val="EW"/>
      </w:pPr>
      <w:r w:rsidRPr="00573BDD">
        <w:t>DNAI</w:t>
      </w:r>
      <w:r w:rsidRPr="00573BDD">
        <w:tab/>
        <w:t>Data Network Application Identifier</w:t>
      </w:r>
    </w:p>
    <w:p w14:paraId="44D89178" w14:textId="77777777" w:rsidR="00BE02A0" w:rsidRPr="00573BDD" w:rsidRDefault="00BE02A0" w:rsidP="00DD54CD">
      <w:pPr>
        <w:pStyle w:val="EW"/>
      </w:pPr>
      <w:r w:rsidRPr="00573BDD">
        <w:t>DNN</w:t>
      </w:r>
      <w:r w:rsidRPr="00573BDD">
        <w:tab/>
        <w:t>Data Network Name</w:t>
      </w:r>
    </w:p>
    <w:p w14:paraId="435176AB" w14:textId="77777777" w:rsidR="00BE02A0" w:rsidRPr="00573BDD" w:rsidRDefault="00BE02A0" w:rsidP="00DD54CD">
      <w:pPr>
        <w:pStyle w:val="EW"/>
      </w:pPr>
      <w:r w:rsidRPr="00573BDD">
        <w:t>DRM</w:t>
      </w:r>
      <w:r w:rsidRPr="00573BDD">
        <w:tab/>
        <w:t>Digital Rights Management</w:t>
      </w:r>
    </w:p>
    <w:p w14:paraId="6F433386" w14:textId="77777777" w:rsidR="00961DD0" w:rsidRPr="00573BDD" w:rsidRDefault="00961DD0" w:rsidP="00961DD0">
      <w:pPr>
        <w:pStyle w:val="EW"/>
      </w:pPr>
      <w:r w:rsidRPr="00573BDD">
        <w:t>ECN</w:t>
      </w:r>
      <w:r w:rsidRPr="00573BDD">
        <w:tab/>
        <w:t>Explicit Congestion Notification</w:t>
      </w:r>
    </w:p>
    <w:p w14:paraId="2742624D" w14:textId="77777777" w:rsidR="00BE02A0" w:rsidRPr="00573BDD" w:rsidRDefault="00BE02A0" w:rsidP="00DD54CD">
      <w:pPr>
        <w:pStyle w:val="EW"/>
      </w:pPr>
      <w:r w:rsidRPr="00573BDD">
        <w:t>EPC</w:t>
      </w:r>
      <w:r w:rsidRPr="00573BDD">
        <w:tab/>
        <w:t>Evolved Packet Core</w:t>
      </w:r>
    </w:p>
    <w:p w14:paraId="38C1F831" w14:textId="77777777" w:rsidR="00BE02A0" w:rsidRPr="00573BDD" w:rsidRDefault="00BE02A0" w:rsidP="00DD54CD">
      <w:pPr>
        <w:pStyle w:val="EW"/>
      </w:pPr>
      <w:r w:rsidRPr="00573BDD">
        <w:t>EPS</w:t>
      </w:r>
      <w:r w:rsidRPr="00573BDD">
        <w:tab/>
        <w:t>Evolved Packet System</w:t>
      </w:r>
    </w:p>
    <w:p w14:paraId="045B4FF0" w14:textId="77777777" w:rsidR="00BE02A0" w:rsidRPr="00573BDD" w:rsidRDefault="00BE02A0" w:rsidP="00DD54CD">
      <w:pPr>
        <w:pStyle w:val="EW"/>
      </w:pPr>
      <w:r w:rsidRPr="00573BDD">
        <w:t>EUTRAN</w:t>
      </w:r>
      <w:r w:rsidRPr="00573BDD">
        <w:tab/>
        <w:t>Evolved Universal Terrestrial Radio Access Network</w:t>
      </w:r>
    </w:p>
    <w:p w14:paraId="3E165F63" w14:textId="77777777" w:rsidR="00BE02A0" w:rsidRPr="00573BDD" w:rsidRDefault="00BE02A0" w:rsidP="00DD54CD">
      <w:pPr>
        <w:pStyle w:val="EW"/>
      </w:pPr>
      <w:r w:rsidRPr="00573BDD">
        <w:t>FLUS</w:t>
      </w:r>
      <w:r w:rsidRPr="00573BDD">
        <w:tab/>
        <w:t>Framework for Live Uplink Streaming</w:t>
      </w:r>
    </w:p>
    <w:p w14:paraId="7B563174" w14:textId="77777777" w:rsidR="00BE02A0" w:rsidRPr="00573BDD" w:rsidRDefault="00BE02A0" w:rsidP="00DD54CD">
      <w:pPr>
        <w:pStyle w:val="EW"/>
      </w:pPr>
      <w:r w:rsidRPr="00573BDD">
        <w:t>FQDN</w:t>
      </w:r>
      <w:r w:rsidRPr="00573BDD">
        <w:tab/>
        <w:t>Fully-Qualified Domain Name</w:t>
      </w:r>
    </w:p>
    <w:p w14:paraId="34B41CD6" w14:textId="77777777" w:rsidR="00BE02A0" w:rsidRPr="00573BDD" w:rsidRDefault="00BE02A0" w:rsidP="00DD54CD">
      <w:pPr>
        <w:pStyle w:val="EW"/>
      </w:pPr>
      <w:r w:rsidRPr="00573BDD">
        <w:t>GPU</w:t>
      </w:r>
      <w:r w:rsidRPr="00573BDD">
        <w:tab/>
        <w:t>Graphics Processing Unit</w:t>
      </w:r>
    </w:p>
    <w:p w14:paraId="7CC31495" w14:textId="77777777" w:rsidR="00BE02A0" w:rsidRPr="00573BDD" w:rsidRDefault="00BE02A0" w:rsidP="00DD54CD">
      <w:pPr>
        <w:pStyle w:val="EW"/>
      </w:pPr>
      <w:r w:rsidRPr="00573BDD">
        <w:t>GSM</w:t>
      </w:r>
      <w:r w:rsidRPr="00573BDD">
        <w:tab/>
        <w:t>Global System for Mobile communication</w:t>
      </w:r>
    </w:p>
    <w:p w14:paraId="62F985F9" w14:textId="77777777" w:rsidR="00BE02A0" w:rsidRPr="00573BDD" w:rsidRDefault="00BE02A0" w:rsidP="00DD54CD">
      <w:pPr>
        <w:pStyle w:val="EW"/>
      </w:pPr>
      <w:r w:rsidRPr="00573BDD">
        <w:t>HPLMN</w:t>
      </w:r>
      <w:r w:rsidRPr="00573BDD">
        <w:tab/>
        <w:t>Home Public Land Mobile Network</w:t>
      </w:r>
    </w:p>
    <w:p w14:paraId="19958663" w14:textId="77777777" w:rsidR="00BE02A0" w:rsidRPr="00573BDD" w:rsidRDefault="00BE02A0" w:rsidP="00DD54CD">
      <w:pPr>
        <w:pStyle w:val="EW"/>
      </w:pPr>
      <w:r w:rsidRPr="00573BDD">
        <w:t>HTTP</w:t>
      </w:r>
      <w:r w:rsidRPr="00573BDD">
        <w:tab/>
      </w:r>
      <w:proofErr w:type="spellStart"/>
      <w:r w:rsidRPr="00573BDD">
        <w:t>HyperText</w:t>
      </w:r>
      <w:proofErr w:type="spellEnd"/>
      <w:r w:rsidRPr="00573BDD">
        <w:t xml:space="preserve"> Transfer Protocol</w:t>
      </w:r>
    </w:p>
    <w:p w14:paraId="18515125" w14:textId="77777777" w:rsidR="00BE02A0" w:rsidRPr="00573BDD" w:rsidRDefault="00BE02A0" w:rsidP="00DD54CD">
      <w:pPr>
        <w:pStyle w:val="EW"/>
      </w:pPr>
      <w:r w:rsidRPr="00573BDD">
        <w:t>HTTPS</w:t>
      </w:r>
      <w:r w:rsidRPr="00573BDD">
        <w:tab/>
      </w:r>
      <w:proofErr w:type="spellStart"/>
      <w:r w:rsidRPr="00573BDD">
        <w:t>HyperText</w:t>
      </w:r>
      <w:proofErr w:type="spellEnd"/>
      <w:r w:rsidRPr="00573BDD">
        <w:t xml:space="preserve"> Transfer Protocol Secure</w:t>
      </w:r>
    </w:p>
    <w:p w14:paraId="0A5D801F" w14:textId="77777777" w:rsidR="00961DD0" w:rsidRPr="00573BDD" w:rsidRDefault="00961DD0" w:rsidP="00961DD0">
      <w:pPr>
        <w:pStyle w:val="EW"/>
      </w:pPr>
      <w:r w:rsidRPr="00573BDD">
        <w:t>L4S</w:t>
      </w:r>
      <w:r w:rsidRPr="00573BDD">
        <w:tab/>
        <w:t>Low Latency, Low Loss and Scalable Throughput</w:t>
      </w:r>
    </w:p>
    <w:p w14:paraId="02A2AF5E" w14:textId="77777777" w:rsidR="00BE02A0" w:rsidRPr="00573BDD" w:rsidRDefault="00BE02A0" w:rsidP="00DD54CD">
      <w:pPr>
        <w:pStyle w:val="EW"/>
      </w:pPr>
      <w:r w:rsidRPr="00573BDD">
        <w:t>LTE</w:t>
      </w:r>
      <w:r w:rsidRPr="00573BDD">
        <w:tab/>
        <w:t>Long-Term Evolution</w:t>
      </w:r>
    </w:p>
    <w:p w14:paraId="362E6218" w14:textId="77777777" w:rsidR="00BE02A0" w:rsidRPr="00573BDD" w:rsidRDefault="00BE02A0" w:rsidP="00DD54CD">
      <w:pPr>
        <w:pStyle w:val="EW"/>
      </w:pPr>
      <w:r w:rsidRPr="00573BDD">
        <w:t>MBMS</w:t>
      </w:r>
      <w:r w:rsidRPr="00573BDD">
        <w:tab/>
        <w:t>Multimedia Broadcast Multicast System</w:t>
      </w:r>
    </w:p>
    <w:p w14:paraId="2C760E5C" w14:textId="77777777" w:rsidR="00BE02A0" w:rsidRPr="00573BDD" w:rsidRDefault="00BE02A0" w:rsidP="00DD54CD">
      <w:pPr>
        <w:pStyle w:val="EW"/>
      </w:pPr>
      <w:r w:rsidRPr="00573BDD">
        <w:t>MNO</w:t>
      </w:r>
      <w:r w:rsidRPr="00573BDD">
        <w:tab/>
        <w:t>Mobile Network Operator</w:t>
      </w:r>
    </w:p>
    <w:p w14:paraId="4811AF85" w14:textId="77777777" w:rsidR="00BE02A0" w:rsidRPr="00573BDD" w:rsidRDefault="00BE02A0" w:rsidP="00DD54CD">
      <w:pPr>
        <w:pStyle w:val="EW"/>
      </w:pPr>
      <w:r w:rsidRPr="00573BDD">
        <w:t>MPD</w:t>
      </w:r>
      <w:r w:rsidRPr="00573BDD">
        <w:tab/>
        <w:t>Media Presentation Description</w:t>
      </w:r>
    </w:p>
    <w:p w14:paraId="698761D2" w14:textId="77777777" w:rsidR="00BE02A0" w:rsidRPr="00573BDD" w:rsidRDefault="00BE02A0" w:rsidP="00DD54CD">
      <w:pPr>
        <w:pStyle w:val="EW"/>
      </w:pPr>
      <w:r w:rsidRPr="00573BDD">
        <w:t>MSISDN</w:t>
      </w:r>
      <w:r w:rsidRPr="00573BDD">
        <w:tab/>
        <w:t>Mobile Station International Subscriber Directory Number</w:t>
      </w:r>
    </w:p>
    <w:p w14:paraId="09C0B3B2" w14:textId="77777777" w:rsidR="00BE02A0" w:rsidRPr="00573BDD" w:rsidRDefault="00BE02A0" w:rsidP="00DD54CD">
      <w:pPr>
        <w:pStyle w:val="EW"/>
      </w:pPr>
      <w:r w:rsidRPr="00573BDD">
        <w:t>NA</w:t>
      </w:r>
      <w:r w:rsidRPr="00573BDD">
        <w:tab/>
        <w:t>Network Assistance</w:t>
      </w:r>
    </w:p>
    <w:p w14:paraId="40BA778D" w14:textId="77777777" w:rsidR="00BE02A0" w:rsidRPr="00573BDD" w:rsidRDefault="00BE02A0" w:rsidP="00DD54CD">
      <w:pPr>
        <w:pStyle w:val="EW"/>
      </w:pPr>
      <w:r w:rsidRPr="00573BDD">
        <w:t>NEF</w:t>
      </w:r>
      <w:r w:rsidRPr="00573BDD">
        <w:tab/>
        <w:t>Network Exposure Function</w:t>
      </w:r>
    </w:p>
    <w:p w14:paraId="4C89256D" w14:textId="77777777" w:rsidR="00BE02A0" w:rsidRPr="00573BDD" w:rsidRDefault="00BE02A0" w:rsidP="00DD54CD">
      <w:pPr>
        <w:pStyle w:val="EW"/>
      </w:pPr>
      <w:r w:rsidRPr="00573BDD">
        <w:t>NR</w:t>
      </w:r>
      <w:r w:rsidRPr="00573BDD">
        <w:tab/>
        <w:t>New Radio</w:t>
      </w:r>
    </w:p>
    <w:p w14:paraId="446DB232" w14:textId="77777777" w:rsidR="00BE02A0" w:rsidRPr="00573BDD" w:rsidRDefault="00BE02A0" w:rsidP="00DD54CD">
      <w:pPr>
        <w:pStyle w:val="EW"/>
      </w:pPr>
      <w:r w:rsidRPr="00573BDD">
        <w:t>NSMF</w:t>
      </w:r>
      <w:r w:rsidRPr="00573BDD">
        <w:tab/>
        <w:t>Network Slice Management Function</w:t>
      </w:r>
    </w:p>
    <w:p w14:paraId="3F59FBB6" w14:textId="77777777" w:rsidR="00BE02A0" w:rsidRPr="00573BDD" w:rsidRDefault="00BE02A0" w:rsidP="00DD54CD">
      <w:pPr>
        <w:pStyle w:val="EW"/>
      </w:pPr>
      <w:r w:rsidRPr="00573BDD">
        <w:t>NSSAI</w:t>
      </w:r>
      <w:r w:rsidRPr="00573BDD">
        <w:tab/>
        <w:t>Network Slice Selection Assistance Information</w:t>
      </w:r>
    </w:p>
    <w:p w14:paraId="7A1A3CE5" w14:textId="77777777" w:rsidR="00BE02A0" w:rsidRPr="00573BDD" w:rsidRDefault="00BE02A0" w:rsidP="00DD54CD">
      <w:pPr>
        <w:pStyle w:val="EW"/>
      </w:pPr>
      <w:r w:rsidRPr="00573BDD">
        <w:t>NSSP</w:t>
      </w:r>
      <w:r w:rsidRPr="00573BDD">
        <w:tab/>
        <w:t>Network Slice Selection Policy</w:t>
      </w:r>
    </w:p>
    <w:p w14:paraId="5B9F1DD8" w14:textId="77777777" w:rsidR="00BE02A0" w:rsidRPr="00573BDD" w:rsidRDefault="00BE02A0" w:rsidP="00DD54CD">
      <w:pPr>
        <w:pStyle w:val="EW"/>
      </w:pPr>
      <w:r w:rsidRPr="00573BDD">
        <w:t>OAM</w:t>
      </w:r>
      <w:r w:rsidRPr="00573BDD">
        <w:tab/>
        <w:t>Operations, Administration and Maintenance</w:t>
      </w:r>
    </w:p>
    <w:p w14:paraId="0248BCAB" w14:textId="77777777" w:rsidR="00BE02A0" w:rsidRPr="00573BDD" w:rsidRDefault="00BE02A0" w:rsidP="00DD54CD">
      <w:pPr>
        <w:pStyle w:val="EW"/>
      </w:pPr>
      <w:r w:rsidRPr="00573BDD">
        <w:t>OTT</w:t>
      </w:r>
      <w:r w:rsidRPr="00573BDD">
        <w:tab/>
        <w:t>Over-The-Top</w:t>
      </w:r>
    </w:p>
    <w:p w14:paraId="3B7A8D64" w14:textId="77777777" w:rsidR="00BE02A0" w:rsidRPr="00573BDD" w:rsidRDefault="00BE02A0" w:rsidP="00DD54CD">
      <w:pPr>
        <w:pStyle w:val="EW"/>
      </w:pPr>
      <w:r w:rsidRPr="00573BDD">
        <w:t>PCC</w:t>
      </w:r>
      <w:r w:rsidRPr="00573BDD">
        <w:tab/>
        <w:t>Policy and Charging Control</w:t>
      </w:r>
    </w:p>
    <w:p w14:paraId="678F01AE" w14:textId="77777777" w:rsidR="00BE02A0" w:rsidRPr="00573BDD" w:rsidRDefault="00BE02A0" w:rsidP="00DD54CD">
      <w:pPr>
        <w:pStyle w:val="EW"/>
      </w:pPr>
      <w:r w:rsidRPr="00573BDD">
        <w:t>PCF</w:t>
      </w:r>
      <w:r w:rsidRPr="00573BDD">
        <w:tab/>
        <w:t>Policy and Charging Function</w:t>
      </w:r>
    </w:p>
    <w:p w14:paraId="7332010F" w14:textId="2278AA36" w:rsidR="00961DD0" w:rsidRPr="00573BDD" w:rsidRDefault="00961DD0" w:rsidP="00961DD0">
      <w:pPr>
        <w:pStyle w:val="EW"/>
      </w:pPr>
      <w:r w:rsidRPr="00573BDD">
        <w:t>PDU</w:t>
      </w:r>
      <w:r w:rsidRPr="00573BDD">
        <w:tab/>
        <w:t>Protocol Data Unit</w:t>
      </w:r>
    </w:p>
    <w:p w14:paraId="655F389C" w14:textId="77777777" w:rsidR="00BE02A0" w:rsidRPr="00573BDD" w:rsidRDefault="00BE02A0" w:rsidP="00DD54CD">
      <w:pPr>
        <w:pStyle w:val="EW"/>
      </w:pPr>
      <w:r w:rsidRPr="00573BDD">
        <w:t>PSS</w:t>
      </w:r>
      <w:r w:rsidRPr="00573BDD">
        <w:tab/>
        <w:t>Packet-switched Streaming Service</w:t>
      </w:r>
    </w:p>
    <w:p w14:paraId="110BB761" w14:textId="77777777" w:rsidR="00BE02A0" w:rsidRPr="00573BDD" w:rsidRDefault="00BE02A0" w:rsidP="00DD54CD">
      <w:pPr>
        <w:pStyle w:val="EW"/>
      </w:pPr>
      <w:r w:rsidRPr="00573BDD">
        <w:t>RAN</w:t>
      </w:r>
      <w:r w:rsidRPr="00573BDD">
        <w:tab/>
        <w:t>Radio Access Network</w:t>
      </w:r>
    </w:p>
    <w:p w14:paraId="11BD02E1" w14:textId="77777777" w:rsidR="00E1448D" w:rsidRPr="00573BDD" w:rsidRDefault="00E1448D" w:rsidP="00E1448D">
      <w:pPr>
        <w:pStyle w:val="EW"/>
      </w:pPr>
      <w:r w:rsidRPr="00573BDD">
        <w:t>RTC</w:t>
      </w:r>
      <w:r w:rsidRPr="00573BDD">
        <w:tab/>
        <w:t>Real-Time media Communication</w:t>
      </w:r>
    </w:p>
    <w:p w14:paraId="0986BDA3" w14:textId="77777777" w:rsidR="00BE02A0" w:rsidRPr="00573BDD" w:rsidRDefault="00BE02A0" w:rsidP="00DD54CD">
      <w:pPr>
        <w:pStyle w:val="EW"/>
      </w:pPr>
      <w:r w:rsidRPr="00573BDD">
        <w:t>SBA</w:t>
      </w:r>
      <w:r w:rsidRPr="00573BDD">
        <w:tab/>
        <w:t>Service based Architecture</w:t>
      </w:r>
    </w:p>
    <w:p w14:paraId="1125CEF0" w14:textId="77777777" w:rsidR="00BE02A0" w:rsidRPr="00573BDD" w:rsidRDefault="00BE02A0" w:rsidP="00DD54CD">
      <w:pPr>
        <w:pStyle w:val="EW"/>
      </w:pPr>
      <w:r w:rsidRPr="00573BDD">
        <w:t>SLA</w:t>
      </w:r>
      <w:r w:rsidRPr="00573BDD">
        <w:tab/>
        <w:t>Service Level Agreement</w:t>
      </w:r>
    </w:p>
    <w:p w14:paraId="728093EB" w14:textId="77777777" w:rsidR="00BE02A0" w:rsidRPr="00573BDD" w:rsidRDefault="00BE02A0" w:rsidP="00DD54CD">
      <w:pPr>
        <w:pStyle w:val="EW"/>
      </w:pPr>
      <w:r w:rsidRPr="00573BDD">
        <w:t>TCP</w:t>
      </w:r>
      <w:r w:rsidRPr="00573BDD">
        <w:tab/>
        <w:t>Transmission Control Protocol</w:t>
      </w:r>
    </w:p>
    <w:p w14:paraId="49B78A31" w14:textId="77777777" w:rsidR="00BE02A0" w:rsidRPr="00573BDD" w:rsidRDefault="00BE02A0" w:rsidP="00DD54CD">
      <w:pPr>
        <w:pStyle w:val="EW"/>
      </w:pPr>
      <w:r w:rsidRPr="00573BDD">
        <w:t>UPF</w:t>
      </w:r>
      <w:r w:rsidRPr="00573BDD">
        <w:tab/>
        <w:t>User Plane Function</w:t>
      </w:r>
    </w:p>
    <w:p w14:paraId="213D6254" w14:textId="77777777" w:rsidR="00BE02A0" w:rsidRPr="00573BDD" w:rsidRDefault="00BE02A0" w:rsidP="00DD54CD">
      <w:pPr>
        <w:pStyle w:val="EW"/>
      </w:pPr>
      <w:r w:rsidRPr="00573BDD">
        <w:t>URL</w:t>
      </w:r>
      <w:r w:rsidRPr="00573BDD">
        <w:tab/>
        <w:t>Unique Resource Identifier</w:t>
      </w:r>
    </w:p>
    <w:p w14:paraId="4AF1F2E7" w14:textId="77777777" w:rsidR="00BE02A0" w:rsidRPr="00573BDD" w:rsidRDefault="00BE02A0" w:rsidP="00DD54CD">
      <w:pPr>
        <w:pStyle w:val="EX"/>
      </w:pPr>
      <w:r w:rsidRPr="00573BDD">
        <w:t>URSP</w:t>
      </w:r>
      <w:r w:rsidRPr="00573BDD">
        <w:tab/>
        <w:t>UE Route Selection Policy</w:t>
      </w:r>
    </w:p>
    <w:p w14:paraId="3F005F36" w14:textId="09B02A9C" w:rsidR="00BE02A0" w:rsidRPr="00573BDD" w:rsidRDefault="00BE02A0" w:rsidP="00DD54CD">
      <w:pPr>
        <w:pStyle w:val="Heading1"/>
      </w:pPr>
      <w:bookmarkStart w:id="41" w:name="_CR4"/>
      <w:bookmarkStart w:id="42" w:name="_Toc218675202"/>
      <w:bookmarkEnd w:id="41"/>
      <w:r w:rsidRPr="00573BDD">
        <w:t>4</w:t>
      </w:r>
      <w:r w:rsidRPr="00573BDD">
        <w:tab/>
        <w:t xml:space="preserve">Media Streaming </w:t>
      </w:r>
      <w:r w:rsidR="002767F0" w:rsidRPr="00573BDD">
        <w:t>a</w:t>
      </w:r>
      <w:r w:rsidRPr="00573BDD">
        <w:t>rchitecture</w:t>
      </w:r>
      <w:bookmarkEnd w:id="42"/>
    </w:p>
    <w:p w14:paraId="4D17F8E7" w14:textId="77777777" w:rsidR="00E649C6" w:rsidRPr="00573BDD" w:rsidRDefault="00E649C6" w:rsidP="00E649C6">
      <w:pPr>
        <w:pStyle w:val="Heading2"/>
      </w:pPr>
      <w:bookmarkStart w:id="43" w:name="_CR4_0"/>
      <w:bookmarkStart w:id="44" w:name="_Toc218675203"/>
      <w:bookmarkEnd w:id="43"/>
      <w:r w:rsidRPr="00573BDD">
        <w:t>4.0</w:t>
      </w:r>
      <w:r w:rsidRPr="00573BDD">
        <w:tab/>
        <w:t>Media Streaming features (informative)</w:t>
      </w:r>
      <w:bookmarkEnd w:id="44"/>
    </w:p>
    <w:p w14:paraId="2BB4845F" w14:textId="77777777" w:rsidR="00E649C6" w:rsidRPr="00573BDD" w:rsidRDefault="00E649C6" w:rsidP="00CE37D1">
      <w:pPr>
        <w:pStyle w:val="Heading3"/>
      </w:pPr>
      <w:bookmarkStart w:id="45" w:name="_CR4_0_1"/>
      <w:bookmarkStart w:id="46" w:name="_Toc218675204"/>
      <w:bookmarkEnd w:id="45"/>
      <w:r w:rsidRPr="00573BDD">
        <w:t>4.0.1</w:t>
      </w:r>
      <w:r w:rsidRPr="00573BDD">
        <w:tab/>
        <w:t>Introduction</w:t>
      </w:r>
      <w:bookmarkEnd w:id="46"/>
    </w:p>
    <w:p w14:paraId="4746EACE" w14:textId="77777777" w:rsidR="00E649C6" w:rsidRPr="00573BDD" w:rsidRDefault="00E649C6" w:rsidP="00961DD0">
      <w:pPr>
        <w:keepLines/>
      </w:pPr>
      <w:r w:rsidRPr="00573BDD">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11239897" w:rsidR="00E649C6" w:rsidRPr="00573BDD" w:rsidRDefault="00E649C6" w:rsidP="00E649C6">
      <w:r w:rsidRPr="00573BDD">
        <w:t xml:space="preserve">In the context of the present document, streaming is defined as the delivery of time-continuous media as the predominant </w:t>
      </w:r>
      <w:r w:rsidR="002377BA" w:rsidRPr="00573BDD">
        <w:t>application traffic</w:t>
      </w:r>
      <w:r w:rsidRPr="00573BDD">
        <w:t xml:space="preserve">. Streaming points to the fact that the media is predominantly sent only in a single direction and </w:t>
      </w:r>
      <w:r w:rsidR="002377BA" w:rsidRPr="00573BDD">
        <w:t xml:space="preserve">is </w:t>
      </w:r>
      <w:r w:rsidRPr="00573BDD">
        <w:t>consumed as it is received. Additionally, the media content may be streamed as it is produced, referred to as live streaming. If content is streamed that is already produced, it is referred to as on-demand streaming.</w:t>
      </w:r>
      <w:r w:rsidR="00C02F19" w:rsidRPr="00573BDD">
        <w:t xml:space="preserve"> Streaming content may also be delivered in non-real time and stored for later consumption on demand.</w:t>
      </w:r>
    </w:p>
    <w:p w14:paraId="499CEA11" w14:textId="0A269065" w:rsidR="00961DD0" w:rsidRPr="00573BDD" w:rsidRDefault="00961DD0" w:rsidP="00961DD0">
      <w:r w:rsidRPr="00573BDD">
        <w:t>References to Dynamic Adaptive Streaming over HTTP (MPEG</w:t>
      </w:r>
      <w:r w:rsidRPr="00573BDD">
        <w:noBreakHyphen/>
        <w:t xml:space="preserve">DASH) [29] in the present document apply equally to HTTP Live Streaming (HLS) [28] except where noted otherwise. The term </w:t>
      </w:r>
      <w:r w:rsidRPr="00573BDD">
        <w:rPr>
          <w:i/>
          <w:iCs/>
        </w:rPr>
        <w:t>Media Entry Point</w:t>
      </w:r>
      <w:r w:rsidRPr="00573BDD">
        <w:t xml:space="preserve"> is used to refer generically to an MPEG-DASH Media Presentation Description (MPD) but, unless noted otherwise, it may be taken to apply equally to alternative media presentation description formats such as an HLS master playlist or to a document that supplements a media presentation description by providing additional information necessary to access and stream media.</w:t>
      </w:r>
    </w:p>
    <w:p w14:paraId="0E54D9FF" w14:textId="77777777" w:rsidR="00E649C6" w:rsidRPr="00573BDD" w:rsidRDefault="00E649C6" w:rsidP="00B40AB5">
      <w:pPr>
        <w:pStyle w:val="TH"/>
      </w:pPr>
      <w:r w:rsidRPr="00573BDD">
        <w:t>Table 4.0.1</w:t>
      </w:r>
      <w:r w:rsidRPr="00573BDD">
        <w:noBreakHyphen/>
        <w:t>1 lists the principal features of the 5GMS architecture along with cross-references to relevant clauses defining its functions and procedures.</w:t>
      </w:r>
    </w:p>
    <w:p w14:paraId="683BC9D3" w14:textId="77777777" w:rsidR="00E649C6" w:rsidRPr="00573BDD" w:rsidRDefault="00E649C6" w:rsidP="00EE6E07">
      <w:pPr>
        <w:pStyle w:val="TH"/>
      </w:pPr>
      <w:bookmarkStart w:id="47" w:name="_CRTable4_0_11"/>
      <w:r w:rsidRPr="00573BDD">
        <w:t>Table </w:t>
      </w:r>
      <w:bookmarkEnd w:id="47"/>
      <w:r w:rsidRPr="00573BDD">
        <w:t>4.0.1</w:t>
      </w:r>
      <w:r w:rsidRPr="00573BDD">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FD58B8" w:rsidRPr="00573BDD" w14:paraId="30E9669D" w14:textId="77777777" w:rsidTr="00BA39FC">
        <w:trPr>
          <w:jc w:val="center"/>
        </w:trPr>
        <w:tc>
          <w:tcPr>
            <w:tcW w:w="2121" w:type="dxa"/>
            <w:vMerge w:val="restart"/>
            <w:shd w:val="clear" w:color="auto" w:fill="BFBFBF" w:themeFill="background1" w:themeFillShade="BF"/>
          </w:tcPr>
          <w:p w14:paraId="621D1960" w14:textId="77777777" w:rsidR="00FD58B8" w:rsidRPr="00573BDD" w:rsidRDefault="00FD58B8" w:rsidP="00B40AB5">
            <w:pPr>
              <w:pStyle w:val="TH"/>
            </w:pPr>
            <w:r w:rsidRPr="00573BDD">
              <w:t>Feature</w:t>
            </w:r>
          </w:p>
        </w:tc>
        <w:tc>
          <w:tcPr>
            <w:tcW w:w="1294" w:type="dxa"/>
            <w:vMerge w:val="restart"/>
            <w:shd w:val="clear" w:color="auto" w:fill="BFBFBF" w:themeFill="background1" w:themeFillShade="BF"/>
          </w:tcPr>
          <w:p w14:paraId="11636220" w14:textId="77777777" w:rsidR="00FD58B8" w:rsidRPr="00573BDD" w:rsidRDefault="00FD58B8" w:rsidP="0085303E">
            <w:pPr>
              <w:pStyle w:val="TH"/>
            </w:pPr>
            <w:r w:rsidRPr="00573BDD">
              <w:t>Feature description clause</w:t>
            </w:r>
          </w:p>
        </w:tc>
        <w:tc>
          <w:tcPr>
            <w:tcW w:w="3612" w:type="dxa"/>
            <w:gridSpan w:val="2"/>
            <w:shd w:val="clear" w:color="auto" w:fill="BFBFBF" w:themeFill="background1" w:themeFillShade="BF"/>
          </w:tcPr>
          <w:p w14:paraId="2CB82ED5" w14:textId="77777777" w:rsidR="00FD58B8" w:rsidRPr="00573BDD" w:rsidRDefault="00FD58B8" w:rsidP="0085303E">
            <w:pPr>
              <w:pStyle w:val="TH"/>
            </w:pPr>
            <w:r w:rsidRPr="00573BDD">
              <w:t>Procedure definition clause(s)</w:t>
            </w:r>
          </w:p>
        </w:tc>
      </w:tr>
      <w:tr w:rsidR="00FD58B8" w:rsidRPr="00573BDD" w14:paraId="4E364894" w14:textId="77777777" w:rsidTr="00BA39FC">
        <w:trPr>
          <w:jc w:val="center"/>
        </w:trPr>
        <w:tc>
          <w:tcPr>
            <w:tcW w:w="2121" w:type="dxa"/>
            <w:vMerge/>
            <w:shd w:val="clear" w:color="auto" w:fill="BFBFBF" w:themeFill="background1" w:themeFillShade="BF"/>
          </w:tcPr>
          <w:p w14:paraId="05126896" w14:textId="77777777" w:rsidR="00FD58B8" w:rsidRPr="00573BDD" w:rsidRDefault="00FD58B8" w:rsidP="0085303E">
            <w:pPr>
              <w:pStyle w:val="TH"/>
            </w:pPr>
          </w:p>
        </w:tc>
        <w:tc>
          <w:tcPr>
            <w:tcW w:w="1294" w:type="dxa"/>
            <w:vMerge/>
            <w:shd w:val="clear" w:color="auto" w:fill="BFBFBF" w:themeFill="background1" w:themeFillShade="BF"/>
          </w:tcPr>
          <w:p w14:paraId="2E42E3E9" w14:textId="77777777" w:rsidR="00FD58B8" w:rsidRPr="00573BDD" w:rsidRDefault="00FD58B8" w:rsidP="0085303E">
            <w:pPr>
              <w:pStyle w:val="TH"/>
            </w:pPr>
          </w:p>
        </w:tc>
        <w:tc>
          <w:tcPr>
            <w:tcW w:w="1806" w:type="dxa"/>
            <w:shd w:val="clear" w:color="auto" w:fill="BFBFBF" w:themeFill="background1" w:themeFillShade="BF"/>
          </w:tcPr>
          <w:p w14:paraId="572E3BEF" w14:textId="77777777" w:rsidR="00FD58B8" w:rsidRPr="00573BDD" w:rsidRDefault="00FD58B8" w:rsidP="0085303E">
            <w:pPr>
              <w:pStyle w:val="TH"/>
            </w:pPr>
            <w:r w:rsidRPr="00573BDD">
              <w:t>Downlink media streaming</w:t>
            </w:r>
          </w:p>
        </w:tc>
        <w:tc>
          <w:tcPr>
            <w:tcW w:w="1806" w:type="dxa"/>
            <w:shd w:val="clear" w:color="auto" w:fill="BFBFBF" w:themeFill="background1" w:themeFillShade="BF"/>
          </w:tcPr>
          <w:p w14:paraId="23BE14F2" w14:textId="77777777" w:rsidR="00FD58B8" w:rsidRPr="00573BDD" w:rsidRDefault="00FD58B8" w:rsidP="0085303E">
            <w:pPr>
              <w:pStyle w:val="TH"/>
            </w:pPr>
            <w:r w:rsidRPr="00573BDD">
              <w:t>Uplink media streaming</w:t>
            </w:r>
          </w:p>
        </w:tc>
      </w:tr>
      <w:tr w:rsidR="00FD58B8" w:rsidRPr="00573BDD" w14:paraId="2174601E" w14:textId="77777777" w:rsidTr="00BA39FC">
        <w:trPr>
          <w:jc w:val="center"/>
        </w:trPr>
        <w:tc>
          <w:tcPr>
            <w:tcW w:w="2121" w:type="dxa"/>
          </w:tcPr>
          <w:p w14:paraId="138B263E" w14:textId="77777777" w:rsidR="00FD58B8" w:rsidRPr="00573BDD" w:rsidRDefault="00FD58B8" w:rsidP="0085303E">
            <w:pPr>
              <w:pStyle w:val="TAL"/>
            </w:pPr>
            <w:r w:rsidRPr="00573BDD">
              <w:t>Content hosting</w:t>
            </w:r>
          </w:p>
        </w:tc>
        <w:tc>
          <w:tcPr>
            <w:tcW w:w="1294" w:type="dxa"/>
          </w:tcPr>
          <w:p w14:paraId="5C46CF25" w14:textId="77777777" w:rsidR="00FD58B8" w:rsidRPr="00573BDD" w:rsidRDefault="00FD58B8" w:rsidP="0085303E">
            <w:pPr>
              <w:pStyle w:val="TAC"/>
            </w:pPr>
            <w:r w:rsidRPr="00573BDD">
              <w:t>4.0.2</w:t>
            </w:r>
          </w:p>
        </w:tc>
        <w:tc>
          <w:tcPr>
            <w:tcW w:w="1806" w:type="dxa"/>
          </w:tcPr>
          <w:p w14:paraId="2385A83E" w14:textId="77777777" w:rsidR="00FD58B8" w:rsidRPr="00573BDD" w:rsidRDefault="00FD58B8" w:rsidP="0085303E">
            <w:pPr>
              <w:pStyle w:val="TAC"/>
            </w:pPr>
            <w:r w:rsidRPr="00573BDD">
              <w:t>5.4</w:t>
            </w:r>
          </w:p>
        </w:tc>
        <w:tc>
          <w:tcPr>
            <w:tcW w:w="1806" w:type="dxa"/>
            <w:shd w:val="clear" w:color="auto" w:fill="808080" w:themeFill="background1" w:themeFillShade="80"/>
          </w:tcPr>
          <w:p w14:paraId="59941848" w14:textId="77777777" w:rsidR="00FD58B8" w:rsidRPr="00573BDD" w:rsidRDefault="00FD58B8" w:rsidP="0085303E">
            <w:pPr>
              <w:pStyle w:val="TAC"/>
            </w:pPr>
            <w:r w:rsidRPr="00573BDD">
              <w:t>Not applicable</w:t>
            </w:r>
          </w:p>
        </w:tc>
      </w:tr>
      <w:tr w:rsidR="00FD58B8" w:rsidRPr="00573BDD" w14:paraId="1DEEC3EF" w14:textId="77777777" w:rsidTr="00BA39FC">
        <w:trPr>
          <w:jc w:val="center"/>
        </w:trPr>
        <w:tc>
          <w:tcPr>
            <w:tcW w:w="2121" w:type="dxa"/>
          </w:tcPr>
          <w:p w14:paraId="08983033" w14:textId="77777777" w:rsidR="00FD58B8" w:rsidRPr="00573BDD" w:rsidRDefault="00FD58B8" w:rsidP="0085303E">
            <w:pPr>
              <w:pStyle w:val="TAL"/>
            </w:pPr>
            <w:r w:rsidRPr="00573BDD">
              <w:t>Content publishing</w:t>
            </w:r>
          </w:p>
        </w:tc>
        <w:tc>
          <w:tcPr>
            <w:tcW w:w="1294" w:type="dxa"/>
          </w:tcPr>
          <w:p w14:paraId="517DCB13" w14:textId="77777777" w:rsidR="00FD58B8" w:rsidRPr="00573BDD" w:rsidRDefault="00FD58B8" w:rsidP="0085303E">
            <w:pPr>
              <w:pStyle w:val="TAC"/>
            </w:pPr>
            <w:r w:rsidRPr="00573BDD">
              <w:t>4.0.3</w:t>
            </w:r>
          </w:p>
        </w:tc>
        <w:tc>
          <w:tcPr>
            <w:tcW w:w="1806" w:type="dxa"/>
            <w:shd w:val="clear" w:color="auto" w:fill="808080" w:themeFill="background1" w:themeFillShade="80"/>
          </w:tcPr>
          <w:p w14:paraId="61E47ABB" w14:textId="77777777" w:rsidR="00FD58B8" w:rsidRPr="00573BDD" w:rsidRDefault="00FD58B8" w:rsidP="0085303E">
            <w:pPr>
              <w:pStyle w:val="TAC"/>
            </w:pPr>
            <w:r w:rsidRPr="00573BDD">
              <w:t>Not applicable</w:t>
            </w:r>
          </w:p>
        </w:tc>
        <w:tc>
          <w:tcPr>
            <w:tcW w:w="1806" w:type="dxa"/>
          </w:tcPr>
          <w:p w14:paraId="1545482E" w14:textId="77777777" w:rsidR="00FD58B8" w:rsidRPr="00573BDD" w:rsidRDefault="00FD58B8" w:rsidP="0085303E">
            <w:pPr>
              <w:pStyle w:val="TAC"/>
            </w:pPr>
            <w:r w:rsidRPr="00573BDD">
              <w:t>6.2.3</w:t>
            </w:r>
          </w:p>
        </w:tc>
      </w:tr>
      <w:tr w:rsidR="00FD58B8" w:rsidRPr="00573BDD" w14:paraId="4B697C86" w14:textId="77777777" w:rsidTr="00BA39FC">
        <w:trPr>
          <w:jc w:val="center"/>
        </w:trPr>
        <w:tc>
          <w:tcPr>
            <w:tcW w:w="2121" w:type="dxa"/>
          </w:tcPr>
          <w:p w14:paraId="6BDF7CA4" w14:textId="77777777" w:rsidR="00FD58B8" w:rsidRPr="00573BDD" w:rsidRDefault="00FD58B8" w:rsidP="0085303E">
            <w:pPr>
              <w:pStyle w:val="TAL"/>
            </w:pPr>
            <w:r w:rsidRPr="00573BDD">
              <w:t>Content preparation</w:t>
            </w:r>
          </w:p>
        </w:tc>
        <w:tc>
          <w:tcPr>
            <w:tcW w:w="1294" w:type="dxa"/>
          </w:tcPr>
          <w:p w14:paraId="77BD9117" w14:textId="77777777" w:rsidR="00FD58B8" w:rsidRPr="00573BDD" w:rsidRDefault="00FD58B8" w:rsidP="0085303E">
            <w:pPr>
              <w:pStyle w:val="TAC"/>
            </w:pPr>
            <w:r w:rsidRPr="00573BDD">
              <w:t>4.0.4</w:t>
            </w:r>
          </w:p>
        </w:tc>
        <w:tc>
          <w:tcPr>
            <w:tcW w:w="1806" w:type="dxa"/>
          </w:tcPr>
          <w:p w14:paraId="3E7426C0" w14:textId="77777777" w:rsidR="00FD58B8" w:rsidRPr="00573BDD" w:rsidRDefault="00FD58B8" w:rsidP="0085303E">
            <w:pPr>
              <w:pStyle w:val="TAC"/>
            </w:pPr>
            <w:r w:rsidRPr="00573BDD">
              <w:t>Not defined</w:t>
            </w:r>
          </w:p>
        </w:tc>
        <w:tc>
          <w:tcPr>
            <w:tcW w:w="1806" w:type="dxa"/>
          </w:tcPr>
          <w:p w14:paraId="08FF7649" w14:textId="77777777" w:rsidR="00FD58B8" w:rsidRPr="00573BDD" w:rsidRDefault="00FD58B8" w:rsidP="0085303E">
            <w:pPr>
              <w:pStyle w:val="TAC"/>
            </w:pPr>
            <w:r w:rsidRPr="00573BDD">
              <w:t>Not defined</w:t>
            </w:r>
          </w:p>
        </w:tc>
      </w:tr>
      <w:tr w:rsidR="00FD58B8" w:rsidRPr="00573BDD" w14:paraId="1EAC5DC8" w14:textId="77777777" w:rsidTr="00BA39FC">
        <w:trPr>
          <w:jc w:val="center"/>
        </w:trPr>
        <w:tc>
          <w:tcPr>
            <w:tcW w:w="2121" w:type="dxa"/>
          </w:tcPr>
          <w:p w14:paraId="28DB0EC0" w14:textId="77777777" w:rsidR="00FD58B8" w:rsidRPr="00573BDD" w:rsidRDefault="00FD58B8" w:rsidP="0085303E">
            <w:pPr>
              <w:pStyle w:val="TAL"/>
            </w:pPr>
            <w:r w:rsidRPr="00573BDD">
              <w:t>Network assistance</w:t>
            </w:r>
          </w:p>
        </w:tc>
        <w:tc>
          <w:tcPr>
            <w:tcW w:w="1294" w:type="dxa"/>
          </w:tcPr>
          <w:p w14:paraId="76D1AF11" w14:textId="77777777" w:rsidR="00FD58B8" w:rsidRPr="00573BDD" w:rsidRDefault="00FD58B8" w:rsidP="0085303E">
            <w:pPr>
              <w:pStyle w:val="TAC"/>
            </w:pPr>
            <w:r w:rsidRPr="00573BDD">
              <w:t>4.0.5</w:t>
            </w:r>
          </w:p>
        </w:tc>
        <w:tc>
          <w:tcPr>
            <w:tcW w:w="1806" w:type="dxa"/>
          </w:tcPr>
          <w:p w14:paraId="65361EC7" w14:textId="77777777" w:rsidR="00FD58B8" w:rsidRPr="00573BDD" w:rsidRDefault="00FD58B8" w:rsidP="0085303E">
            <w:pPr>
              <w:pStyle w:val="TAC"/>
            </w:pPr>
            <w:r w:rsidRPr="00573BDD">
              <w:t>5.9</w:t>
            </w:r>
          </w:p>
        </w:tc>
        <w:tc>
          <w:tcPr>
            <w:tcW w:w="1806" w:type="dxa"/>
          </w:tcPr>
          <w:p w14:paraId="68479F04" w14:textId="77777777" w:rsidR="00FD58B8" w:rsidRPr="00573BDD" w:rsidRDefault="00FD58B8" w:rsidP="0085303E">
            <w:pPr>
              <w:pStyle w:val="TAC"/>
            </w:pPr>
            <w:r w:rsidRPr="00573BDD">
              <w:t>6.5, 6.7</w:t>
            </w:r>
          </w:p>
        </w:tc>
      </w:tr>
      <w:tr w:rsidR="00FD58B8" w:rsidRPr="00573BDD" w14:paraId="37270822" w14:textId="77777777" w:rsidTr="00BA39FC">
        <w:trPr>
          <w:jc w:val="center"/>
        </w:trPr>
        <w:tc>
          <w:tcPr>
            <w:tcW w:w="2121" w:type="dxa"/>
          </w:tcPr>
          <w:p w14:paraId="559688C3" w14:textId="77777777" w:rsidR="00FD58B8" w:rsidRPr="00573BDD" w:rsidRDefault="00FD58B8" w:rsidP="0085303E">
            <w:pPr>
              <w:pStyle w:val="TAL"/>
            </w:pPr>
            <w:r w:rsidRPr="00573BDD">
              <w:t>Dynamic policies</w:t>
            </w:r>
          </w:p>
        </w:tc>
        <w:tc>
          <w:tcPr>
            <w:tcW w:w="1294" w:type="dxa"/>
          </w:tcPr>
          <w:p w14:paraId="0B098925" w14:textId="77777777" w:rsidR="00FD58B8" w:rsidRPr="00573BDD" w:rsidRDefault="00FD58B8" w:rsidP="0085303E">
            <w:pPr>
              <w:pStyle w:val="TAC"/>
            </w:pPr>
            <w:r w:rsidRPr="00573BDD">
              <w:t>4.0.6</w:t>
            </w:r>
          </w:p>
        </w:tc>
        <w:tc>
          <w:tcPr>
            <w:tcW w:w="1806" w:type="dxa"/>
          </w:tcPr>
          <w:p w14:paraId="07DEFDED" w14:textId="77777777" w:rsidR="00FD58B8" w:rsidRPr="00573BDD" w:rsidRDefault="00FD58B8" w:rsidP="0085303E">
            <w:pPr>
              <w:pStyle w:val="TAC"/>
            </w:pPr>
            <w:r w:rsidRPr="00573BDD">
              <w:t>5.8, 5.7.6</w:t>
            </w:r>
          </w:p>
        </w:tc>
        <w:tc>
          <w:tcPr>
            <w:tcW w:w="1806" w:type="dxa"/>
          </w:tcPr>
          <w:p w14:paraId="10C02A64" w14:textId="77777777" w:rsidR="00FD58B8" w:rsidRPr="00573BDD" w:rsidRDefault="00FD58B8" w:rsidP="0085303E">
            <w:pPr>
              <w:pStyle w:val="TAC"/>
            </w:pPr>
            <w:r w:rsidRPr="00573BDD">
              <w:t>6.9</w:t>
            </w:r>
          </w:p>
        </w:tc>
      </w:tr>
      <w:tr w:rsidR="00FD58B8" w:rsidRPr="00573BDD" w14:paraId="635164B9" w14:textId="77777777" w:rsidTr="00BA39FC">
        <w:trPr>
          <w:jc w:val="center"/>
        </w:trPr>
        <w:tc>
          <w:tcPr>
            <w:tcW w:w="2121" w:type="dxa"/>
          </w:tcPr>
          <w:p w14:paraId="6F6FD6F7" w14:textId="77777777" w:rsidR="00FD58B8" w:rsidRPr="00573BDD" w:rsidRDefault="00FD58B8" w:rsidP="0085303E">
            <w:pPr>
              <w:pStyle w:val="TAL"/>
            </w:pPr>
            <w:r w:rsidRPr="00573BDD">
              <w:t>Remote control</w:t>
            </w:r>
          </w:p>
        </w:tc>
        <w:tc>
          <w:tcPr>
            <w:tcW w:w="1294" w:type="dxa"/>
          </w:tcPr>
          <w:p w14:paraId="3096C109" w14:textId="77777777" w:rsidR="00FD58B8" w:rsidRPr="00573BDD" w:rsidRDefault="00FD58B8" w:rsidP="0085303E">
            <w:pPr>
              <w:pStyle w:val="TAC"/>
            </w:pPr>
            <w:r w:rsidRPr="00573BDD">
              <w:t>4.0.7</w:t>
            </w:r>
          </w:p>
        </w:tc>
        <w:tc>
          <w:tcPr>
            <w:tcW w:w="1806" w:type="dxa"/>
            <w:shd w:val="clear" w:color="auto" w:fill="808080" w:themeFill="background1" w:themeFillShade="80"/>
          </w:tcPr>
          <w:p w14:paraId="22784120" w14:textId="77777777" w:rsidR="00FD58B8" w:rsidRPr="00573BDD" w:rsidRDefault="00FD58B8" w:rsidP="0085303E">
            <w:pPr>
              <w:pStyle w:val="TAC"/>
            </w:pPr>
            <w:r w:rsidRPr="00573BDD">
              <w:t>Not applicable</w:t>
            </w:r>
          </w:p>
        </w:tc>
        <w:tc>
          <w:tcPr>
            <w:tcW w:w="1806" w:type="dxa"/>
            <w:tcBorders>
              <w:bottom w:val="single" w:sz="4" w:space="0" w:color="auto"/>
            </w:tcBorders>
          </w:tcPr>
          <w:p w14:paraId="7A672DB5" w14:textId="77777777" w:rsidR="00FD58B8" w:rsidRPr="00573BDD" w:rsidRDefault="00FD58B8" w:rsidP="0085303E">
            <w:pPr>
              <w:pStyle w:val="TAC"/>
            </w:pPr>
            <w:r w:rsidRPr="00573BDD">
              <w:t>6.6</w:t>
            </w:r>
          </w:p>
        </w:tc>
      </w:tr>
      <w:tr w:rsidR="00FD58B8" w:rsidRPr="00573BDD" w14:paraId="3AE92274" w14:textId="77777777" w:rsidTr="00BA39FC">
        <w:trPr>
          <w:jc w:val="center"/>
        </w:trPr>
        <w:tc>
          <w:tcPr>
            <w:tcW w:w="2121" w:type="dxa"/>
          </w:tcPr>
          <w:p w14:paraId="449203AB" w14:textId="77777777" w:rsidR="00FD58B8" w:rsidRPr="00573BDD" w:rsidRDefault="00FD58B8" w:rsidP="0085303E">
            <w:pPr>
              <w:pStyle w:val="TAL"/>
            </w:pPr>
            <w:r w:rsidRPr="00573BDD">
              <w:t>Consumption reporting</w:t>
            </w:r>
          </w:p>
        </w:tc>
        <w:tc>
          <w:tcPr>
            <w:tcW w:w="1294" w:type="dxa"/>
          </w:tcPr>
          <w:p w14:paraId="30A397A1" w14:textId="77777777" w:rsidR="00FD58B8" w:rsidRPr="00573BDD" w:rsidRDefault="00FD58B8" w:rsidP="0085303E">
            <w:pPr>
              <w:pStyle w:val="TAC"/>
            </w:pPr>
            <w:r w:rsidRPr="00573BDD">
              <w:t>4.0.8</w:t>
            </w:r>
          </w:p>
        </w:tc>
        <w:tc>
          <w:tcPr>
            <w:tcW w:w="1806" w:type="dxa"/>
          </w:tcPr>
          <w:p w14:paraId="0EFCD388" w14:textId="77777777" w:rsidR="00FD58B8" w:rsidRPr="00573BDD" w:rsidRDefault="00FD58B8" w:rsidP="0085303E">
            <w:pPr>
              <w:pStyle w:val="TAC"/>
            </w:pPr>
            <w:r w:rsidRPr="00573BDD">
              <w:t>5.6</w:t>
            </w:r>
          </w:p>
        </w:tc>
        <w:tc>
          <w:tcPr>
            <w:tcW w:w="1806" w:type="dxa"/>
            <w:tcBorders>
              <w:bottom w:val="single" w:sz="4" w:space="0" w:color="auto"/>
            </w:tcBorders>
            <w:shd w:val="clear" w:color="auto" w:fill="808080" w:themeFill="background1" w:themeFillShade="80"/>
          </w:tcPr>
          <w:p w14:paraId="144BCC4B" w14:textId="77777777" w:rsidR="00FD58B8" w:rsidRPr="00573BDD" w:rsidRDefault="00FD58B8" w:rsidP="0085303E">
            <w:pPr>
              <w:pStyle w:val="TAC"/>
            </w:pPr>
            <w:r w:rsidRPr="00573BDD">
              <w:t>Not applicable</w:t>
            </w:r>
          </w:p>
        </w:tc>
      </w:tr>
      <w:tr w:rsidR="00FD58B8" w:rsidRPr="00573BDD" w14:paraId="2F0A6338" w14:textId="77777777" w:rsidTr="00BA39FC">
        <w:trPr>
          <w:jc w:val="center"/>
        </w:trPr>
        <w:tc>
          <w:tcPr>
            <w:tcW w:w="2121" w:type="dxa"/>
          </w:tcPr>
          <w:p w14:paraId="1CDB8160" w14:textId="77777777" w:rsidR="00FD58B8" w:rsidRPr="00573BDD" w:rsidRDefault="00FD58B8" w:rsidP="0085303E">
            <w:pPr>
              <w:pStyle w:val="TAL"/>
            </w:pPr>
            <w:proofErr w:type="spellStart"/>
            <w:r w:rsidRPr="00573BDD">
              <w:t>QoE</w:t>
            </w:r>
            <w:proofErr w:type="spellEnd"/>
            <w:r w:rsidRPr="00573BDD">
              <w:t xml:space="preserve"> metrics reporting</w:t>
            </w:r>
          </w:p>
        </w:tc>
        <w:tc>
          <w:tcPr>
            <w:tcW w:w="1294" w:type="dxa"/>
          </w:tcPr>
          <w:p w14:paraId="2BFF136C" w14:textId="77777777" w:rsidR="00FD58B8" w:rsidRPr="00573BDD" w:rsidRDefault="00FD58B8" w:rsidP="0085303E">
            <w:pPr>
              <w:pStyle w:val="TAC"/>
            </w:pPr>
            <w:r w:rsidRPr="00573BDD">
              <w:t>4.0.9</w:t>
            </w:r>
          </w:p>
        </w:tc>
        <w:tc>
          <w:tcPr>
            <w:tcW w:w="1806" w:type="dxa"/>
          </w:tcPr>
          <w:p w14:paraId="7398DE03" w14:textId="77777777" w:rsidR="00FD58B8" w:rsidRPr="00573BDD" w:rsidRDefault="00FD58B8" w:rsidP="0085303E">
            <w:pPr>
              <w:pStyle w:val="TAC"/>
            </w:pPr>
            <w:r w:rsidRPr="00573BDD">
              <w:t>5.5</w:t>
            </w:r>
          </w:p>
        </w:tc>
        <w:tc>
          <w:tcPr>
            <w:tcW w:w="1806" w:type="dxa"/>
            <w:shd w:val="clear" w:color="auto" w:fill="808080" w:themeFill="background1" w:themeFillShade="80"/>
          </w:tcPr>
          <w:p w14:paraId="4A8A19BE" w14:textId="77777777" w:rsidR="00FD58B8" w:rsidRPr="00573BDD" w:rsidRDefault="00FD58B8" w:rsidP="0085303E">
            <w:pPr>
              <w:pStyle w:val="TAC"/>
            </w:pPr>
            <w:r w:rsidRPr="00573BDD">
              <w:t>Not applicable</w:t>
            </w:r>
          </w:p>
        </w:tc>
      </w:tr>
      <w:tr w:rsidR="00FD58B8" w:rsidRPr="00573BDD" w14:paraId="3EC8DC3F" w14:textId="77777777" w:rsidTr="00BA39FC">
        <w:trPr>
          <w:jc w:val="center"/>
        </w:trPr>
        <w:tc>
          <w:tcPr>
            <w:tcW w:w="2121" w:type="dxa"/>
          </w:tcPr>
          <w:p w14:paraId="3C8D22FA" w14:textId="77777777" w:rsidR="00FD58B8" w:rsidRPr="00573BDD" w:rsidRDefault="00FD58B8" w:rsidP="0085303E">
            <w:pPr>
              <w:pStyle w:val="TAL"/>
            </w:pPr>
            <w:r w:rsidRPr="00573BDD">
              <w:t>Edge processing</w:t>
            </w:r>
          </w:p>
        </w:tc>
        <w:tc>
          <w:tcPr>
            <w:tcW w:w="1294" w:type="dxa"/>
          </w:tcPr>
          <w:p w14:paraId="0D839D2D" w14:textId="77777777" w:rsidR="00FD58B8" w:rsidRPr="00573BDD" w:rsidRDefault="00FD58B8" w:rsidP="0085303E">
            <w:pPr>
              <w:pStyle w:val="TAC"/>
            </w:pPr>
            <w:r w:rsidRPr="00573BDD">
              <w:t>4.0.10</w:t>
            </w:r>
          </w:p>
        </w:tc>
        <w:tc>
          <w:tcPr>
            <w:tcW w:w="3612" w:type="dxa"/>
            <w:gridSpan w:val="2"/>
          </w:tcPr>
          <w:p w14:paraId="0D317E59" w14:textId="77777777" w:rsidR="00FD58B8" w:rsidRPr="00573BDD" w:rsidRDefault="00FD58B8" w:rsidP="0085303E">
            <w:pPr>
              <w:pStyle w:val="TAC"/>
            </w:pPr>
            <w:r w:rsidRPr="00573BDD">
              <w:t>8</w:t>
            </w:r>
          </w:p>
        </w:tc>
      </w:tr>
      <w:tr w:rsidR="00FD58B8" w:rsidRPr="00573BDD" w14:paraId="35E77DDA" w14:textId="77777777" w:rsidTr="00BA39FC">
        <w:trPr>
          <w:jc w:val="center"/>
        </w:trPr>
        <w:tc>
          <w:tcPr>
            <w:tcW w:w="2121" w:type="dxa"/>
          </w:tcPr>
          <w:p w14:paraId="3AB63467" w14:textId="77777777" w:rsidR="00FD58B8" w:rsidRPr="00573BDD" w:rsidRDefault="00FD58B8" w:rsidP="0085303E">
            <w:pPr>
              <w:pStyle w:val="TAL"/>
            </w:pPr>
            <w:r w:rsidRPr="00573BDD">
              <w:t>eMBMS delivery</w:t>
            </w:r>
          </w:p>
        </w:tc>
        <w:tc>
          <w:tcPr>
            <w:tcW w:w="1294" w:type="dxa"/>
          </w:tcPr>
          <w:p w14:paraId="7B05333F" w14:textId="77777777" w:rsidR="00FD58B8" w:rsidRPr="00573BDD" w:rsidRDefault="00FD58B8" w:rsidP="0085303E">
            <w:pPr>
              <w:pStyle w:val="TAC"/>
            </w:pPr>
            <w:r w:rsidRPr="00573BDD">
              <w:t>4.0.11</w:t>
            </w:r>
          </w:p>
        </w:tc>
        <w:tc>
          <w:tcPr>
            <w:tcW w:w="1806" w:type="dxa"/>
          </w:tcPr>
          <w:p w14:paraId="118C044E" w14:textId="77777777" w:rsidR="00FD58B8" w:rsidRPr="00573BDD" w:rsidRDefault="00FD58B8" w:rsidP="0085303E">
            <w:pPr>
              <w:pStyle w:val="TAC"/>
            </w:pPr>
            <w:r w:rsidRPr="00573BDD">
              <w:t>5.10</w:t>
            </w:r>
          </w:p>
        </w:tc>
        <w:tc>
          <w:tcPr>
            <w:tcW w:w="1806" w:type="dxa"/>
            <w:tcBorders>
              <w:bottom w:val="single" w:sz="4" w:space="0" w:color="auto"/>
            </w:tcBorders>
            <w:shd w:val="clear" w:color="auto" w:fill="808080" w:themeFill="background1" w:themeFillShade="80"/>
          </w:tcPr>
          <w:p w14:paraId="438DE719" w14:textId="77777777" w:rsidR="00FD58B8" w:rsidRPr="00573BDD" w:rsidRDefault="00FD58B8" w:rsidP="0085303E">
            <w:pPr>
              <w:pStyle w:val="TAC"/>
            </w:pPr>
            <w:r w:rsidRPr="00573BDD">
              <w:t>Not applicable</w:t>
            </w:r>
          </w:p>
        </w:tc>
      </w:tr>
      <w:tr w:rsidR="00FD58B8" w:rsidRPr="00573BDD" w14:paraId="779F3B11" w14:textId="77777777" w:rsidTr="00BA39FC">
        <w:trPr>
          <w:jc w:val="center"/>
        </w:trPr>
        <w:tc>
          <w:tcPr>
            <w:tcW w:w="2121" w:type="dxa"/>
          </w:tcPr>
          <w:p w14:paraId="0CD3F0E3" w14:textId="77777777" w:rsidR="00FD58B8" w:rsidRPr="00573BDD" w:rsidRDefault="00FD58B8" w:rsidP="0085303E">
            <w:pPr>
              <w:pStyle w:val="TAL"/>
            </w:pPr>
            <w:r w:rsidRPr="00573BDD">
              <w:t>Data collection, reporting and exposure</w:t>
            </w:r>
          </w:p>
        </w:tc>
        <w:tc>
          <w:tcPr>
            <w:tcW w:w="1294" w:type="dxa"/>
          </w:tcPr>
          <w:p w14:paraId="39CCDC07" w14:textId="77777777" w:rsidR="00FD58B8" w:rsidRPr="00573BDD" w:rsidRDefault="00FD58B8" w:rsidP="0085303E">
            <w:pPr>
              <w:pStyle w:val="TAC"/>
            </w:pPr>
            <w:r w:rsidRPr="00573BDD">
              <w:t>4.0.12</w:t>
            </w:r>
          </w:p>
        </w:tc>
        <w:tc>
          <w:tcPr>
            <w:tcW w:w="1806" w:type="dxa"/>
          </w:tcPr>
          <w:p w14:paraId="0321CECA" w14:textId="77777777" w:rsidR="00FD58B8" w:rsidRPr="00573BDD" w:rsidRDefault="00FD58B8" w:rsidP="0085303E">
            <w:pPr>
              <w:pStyle w:val="TAC"/>
            </w:pPr>
            <w:r w:rsidRPr="00573BDD">
              <w:t>5.11</w:t>
            </w:r>
          </w:p>
        </w:tc>
        <w:tc>
          <w:tcPr>
            <w:tcW w:w="1806" w:type="dxa"/>
          </w:tcPr>
          <w:p w14:paraId="4306D17B" w14:textId="77777777" w:rsidR="00FD58B8" w:rsidRPr="00573BDD" w:rsidRDefault="00FD58B8" w:rsidP="0085303E">
            <w:pPr>
              <w:pStyle w:val="TAC"/>
            </w:pPr>
            <w:r w:rsidRPr="00573BDD">
              <w:t>6.8</w:t>
            </w:r>
          </w:p>
        </w:tc>
      </w:tr>
      <w:tr w:rsidR="00FD58B8" w:rsidRPr="00573BDD" w14:paraId="51E0D79F" w14:textId="77777777" w:rsidTr="00BA39FC">
        <w:trPr>
          <w:jc w:val="center"/>
        </w:trPr>
        <w:tc>
          <w:tcPr>
            <w:tcW w:w="2121" w:type="dxa"/>
          </w:tcPr>
          <w:p w14:paraId="32A9F4C9" w14:textId="77777777" w:rsidR="00FD58B8" w:rsidRPr="00573BDD" w:rsidRDefault="00FD58B8" w:rsidP="0085303E">
            <w:pPr>
              <w:pStyle w:val="TAL"/>
            </w:pPr>
            <w:r w:rsidRPr="00573BDD">
              <w:rPr>
                <w:lang w:eastAsia="fr-FR"/>
              </w:rPr>
              <w:t>Service URL handling</w:t>
            </w:r>
          </w:p>
        </w:tc>
        <w:tc>
          <w:tcPr>
            <w:tcW w:w="1294" w:type="dxa"/>
          </w:tcPr>
          <w:p w14:paraId="3D20955E" w14:textId="77777777" w:rsidR="00FD58B8" w:rsidRPr="00573BDD" w:rsidRDefault="00FD58B8" w:rsidP="0085303E">
            <w:pPr>
              <w:pStyle w:val="TAC"/>
            </w:pPr>
            <w:r w:rsidRPr="00573BDD">
              <w:rPr>
                <w:lang w:eastAsia="fr-FR"/>
              </w:rPr>
              <w:t>4.0.13</w:t>
            </w:r>
          </w:p>
        </w:tc>
        <w:tc>
          <w:tcPr>
            <w:tcW w:w="1806" w:type="dxa"/>
          </w:tcPr>
          <w:p w14:paraId="260F0287" w14:textId="77777777" w:rsidR="00FD58B8" w:rsidRPr="00573BDD" w:rsidRDefault="00FD58B8" w:rsidP="0085303E">
            <w:pPr>
              <w:pStyle w:val="TAC"/>
            </w:pPr>
            <w:r w:rsidRPr="00573BDD">
              <w:rPr>
                <w:lang w:eastAsia="fr-FR"/>
              </w:rPr>
              <w:t>9, 5.10.7</w:t>
            </w:r>
          </w:p>
        </w:tc>
        <w:tc>
          <w:tcPr>
            <w:tcW w:w="1806" w:type="dxa"/>
          </w:tcPr>
          <w:p w14:paraId="28E0C48B" w14:textId="77777777" w:rsidR="00FD58B8" w:rsidRPr="00573BDD" w:rsidRDefault="00FD58B8" w:rsidP="0085303E">
            <w:pPr>
              <w:pStyle w:val="TAC"/>
            </w:pPr>
            <w:r w:rsidRPr="00573BDD">
              <w:rPr>
                <w:lang w:eastAsia="fr-FR"/>
              </w:rPr>
              <w:t>9</w:t>
            </w:r>
          </w:p>
        </w:tc>
      </w:tr>
      <w:tr w:rsidR="00BA39FC" w:rsidRPr="00573BDD" w14:paraId="541DC3F6" w14:textId="77777777" w:rsidTr="00D32010">
        <w:trPr>
          <w:jc w:val="center"/>
        </w:trPr>
        <w:tc>
          <w:tcPr>
            <w:tcW w:w="2121" w:type="dxa"/>
          </w:tcPr>
          <w:p w14:paraId="1C61900E" w14:textId="6680094C" w:rsidR="00BA39FC" w:rsidRPr="00573BDD" w:rsidRDefault="00BA39FC" w:rsidP="00BA39FC">
            <w:pPr>
              <w:pStyle w:val="TAL"/>
              <w:rPr>
                <w:lang w:eastAsia="fr-FR"/>
              </w:rPr>
            </w:pPr>
            <w:r w:rsidRPr="00573BDD">
              <w:rPr>
                <w:lang w:eastAsia="fr-FR"/>
              </w:rPr>
              <w:t>MBS delivery</w:t>
            </w:r>
          </w:p>
        </w:tc>
        <w:tc>
          <w:tcPr>
            <w:tcW w:w="1294" w:type="dxa"/>
          </w:tcPr>
          <w:p w14:paraId="65E02600" w14:textId="58F1A36A" w:rsidR="00BA39FC" w:rsidRPr="00573BDD" w:rsidRDefault="00BA39FC" w:rsidP="00BA39FC">
            <w:pPr>
              <w:pStyle w:val="TAC"/>
              <w:rPr>
                <w:lang w:eastAsia="fr-FR"/>
              </w:rPr>
            </w:pPr>
            <w:r w:rsidRPr="00573BDD">
              <w:rPr>
                <w:lang w:eastAsia="fr-FR"/>
              </w:rPr>
              <w:t>4.0.14</w:t>
            </w:r>
          </w:p>
        </w:tc>
        <w:tc>
          <w:tcPr>
            <w:tcW w:w="1806" w:type="dxa"/>
          </w:tcPr>
          <w:p w14:paraId="631EC1B0" w14:textId="49170E8C" w:rsidR="00BA39FC" w:rsidRPr="00573BDD" w:rsidRDefault="00BA39FC" w:rsidP="00BA39FC">
            <w:pPr>
              <w:pStyle w:val="TAC"/>
              <w:rPr>
                <w:lang w:eastAsia="fr-FR"/>
              </w:rPr>
            </w:pPr>
            <w:r w:rsidRPr="00573BDD">
              <w:rPr>
                <w:lang w:eastAsia="fr-FR"/>
              </w:rPr>
              <w:t>5.12</w:t>
            </w:r>
          </w:p>
        </w:tc>
        <w:tc>
          <w:tcPr>
            <w:tcW w:w="1806" w:type="dxa"/>
            <w:shd w:val="clear" w:color="auto" w:fill="808080" w:themeFill="background1" w:themeFillShade="80"/>
          </w:tcPr>
          <w:p w14:paraId="2DF96829" w14:textId="1495E010" w:rsidR="00BA39FC" w:rsidRPr="00573BDD" w:rsidRDefault="00BA39FC" w:rsidP="00BA39FC">
            <w:pPr>
              <w:pStyle w:val="TAC"/>
              <w:rPr>
                <w:lang w:eastAsia="fr-FR"/>
              </w:rPr>
            </w:pPr>
            <w:r w:rsidRPr="00573BDD">
              <w:rPr>
                <w:lang w:eastAsia="fr-FR"/>
              </w:rPr>
              <w:t>Not applicable</w:t>
            </w:r>
          </w:p>
        </w:tc>
      </w:tr>
    </w:tbl>
    <w:p w14:paraId="0CD280F7" w14:textId="77777777" w:rsidR="003200B9" w:rsidRPr="00573BDD" w:rsidRDefault="003200B9" w:rsidP="00E649C6"/>
    <w:p w14:paraId="53A89912" w14:textId="3D29EF6A" w:rsidR="00E649C6" w:rsidRPr="00573BDD" w:rsidRDefault="00E649C6" w:rsidP="00E649C6">
      <w:r w:rsidRPr="00573BDD">
        <w:t xml:space="preserve">The following clauses introduce these features in terms of network-side components ("5GMS network services") and a UE-side client component referred to variously as the </w:t>
      </w:r>
      <w:r w:rsidRPr="00573BDD">
        <w:rPr>
          <w:i/>
          <w:iCs/>
        </w:rPr>
        <w:t>5GMSd Client</w:t>
      </w:r>
      <w:r w:rsidRPr="00573BDD">
        <w:t xml:space="preserve"> (for downlink media streaming), </w:t>
      </w:r>
      <w:r w:rsidRPr="00573BDD">
        <w:rPr>
          <w:i/>
          <w:iCs/>
        </w:rPr>
        <w:t>5GMSu Client</w:t>
      </w:r>
      <w:r w:rsidRPr="00573BDD">
        <w:t xml:space="preserve"> (for uplink media streaming), or simply </w:t>
      </w:r>
      <w:r w:rsidRPr="00573BDD">
        <w:rPr>
          <w:i/>
          <w:iCs/>
        </w:rPr>
        <w:t>5GMS Client</w:t>
      </w:r>
      <w:r w:rsidRPr="00573BDD">
        <w:t xml:space="preserve"> (in the case of features applicable to either downlink media streaming or uplink media streaming).</w:t>
      </w:r>
    </w:p>
    <w:p w14:paraId="5498AB1B" w14:textId="77777777" w:rsidR="00FD58B8" w:rsidRPr="00573BDD" w:rsidRDefault="00FD58B8" w:rsidP="00FD58B8">
      <w:r w:rsidRPr="00573BDD">
        <w:t xml:space="preserve">Media delivery occurs in the context of a time-bound </w:t>
      </w:r>
      <w:r w:rsidRPr="00573BDD">
        <w:rPr>
          <w:i/>
          <w:iCs/>
        </w:rPr>
        <w:t>media streaming session</w:t>
      </w:r>
      <w:r w:rsidRPr="00573BDD">
        <w:t xml:space="preserve"> initiated by the 5GMS Client and supported by the media session handling features of the 5GMS System. Each media streaming session is uniquely identified in the 5GMS System by a </w:t>
      </w:r>
      <w:r w:rsidRPr="00573BDD">
        <w:rPr>
          <w:i/>
          <w:iCs/>
        </w:rPr>
        <w:t>media delivery session identifier</w:t>
      </w:r>
      <w:r w:rsidRPr="00573BDD">
        <w:t xml:space="preserve"> for the purposes of logging and audit. A single media streaming session may involve the delivery of more than one item of media content, each one identified by a different Media Entry Point.</w:t>
      </w:r>
    </w:p>
    <w:p w14:paraId="543CC8DD" w14:textId="1B1A8780" w:rsidR="00FD58B8" w:rsidRPr="00573BDD" w:rsidRDefault="00FD58B8" w:rsidP="00E649C6">
      <w:r w:rsidRPr="00573BDD">
        <w:t xml:space="preserve">Before the required features of the 5GMS System can be used by 5GMS Clients, they are first provisioned by a </w:t>
      </w:r>
      <w:r w:rsidRPr="00573BDD">
        <w:rPr>
          <w:i/>
          <w:iCs/>
        </w:rPr>
        <w:t>5GMS Application Provider</w:t>
      </w:r>
      <w:r w:rsidRPr="00573BDD">
        <w:t xml:space="preserve"> creating one or more </w:t>
      </w:r>
      <w:r w:rsidRPr="00573BDD">
        <w:rPr>
          <w:i/>
          <w:iCs/>
        </w:rPr>
        <w:t>Provisioning Sessions</w:t>
      </w:r>
      <w:r w:rsidRPr="00573BDD">
        <w:t xml:space="preserve"> in a particular 5GMS System. Each such Provisioning Session is uniquely identified in the target 5GMS System by an </w:t>
      </w:r>
      <w:r w:rsidRPr="00573BDD">
        <w:rPr>
          <w:i/>
          <w:iCs/>
        </w:rPr>
        <w:t>external service identifier</w:t>
      </w:r>
      <w:r w:rsidRPr="00573BDD">
        <w:t xml:space="preserve"> that is also made known to 5GMS Clients for the purpose of initiating media session handling in the context of a media streaming session. The external service identifier is intended to be system-independent and global in scope: a 5GMS Application Provider may create Provisioning Sessions in different 5GMS Systems that have the same external service identifier so that a common UE application can be deployed in all of them without system-specific knowledge.</w:t>
      </w:r>
    </w:p>
    <w:p w14:paraId="06052A00" w14:textId="77777777" w:rsidR="00E649C6" w:rsidRPr="00573BDD" w:rsidRDefault="00E649C6" w:rsidP="006C2727">
      <w:pPr>
        <w:pStyle w:val="Heading3"/>
      </w:pPr>
      <w:bookmarkStart w:id="48" w:name="_CR4_0_2"/>
      <w:bookmarkStart w:id="49" w:name="_Toc218675205"/>
      <w:bookmarkEnd w:id="48"/>
      <w:r w:rsidRPr="00573BDD">
        <w:t>4.0.2</w:t>
      </w:r>
      <w:r w:rsidRPr="00573BDD">
        <w:tab/>
        <w:t>Content hosting</w:t>
      </w:r>
      <w:bookmarkEnd w:id="49"/>
    </w:p>
    <w:p w14:paraId="68D6FF5E" w14:textId="10C65080" w:rsidR="00EE6E07" w:rsidRPr="00573BDD" w:rsidRDefault="00E649C6" w:rsidP="00EE6E07">
      <w:pPr>
        <w:keepNext/>
      </w:pPr>
      <w:r w:rsidRPr="00573BDD">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78A34B69" w:rsidR="00E649C6" w:rsidRPr="00573BDD" w:rsidRDefault="00E649C6" w:rsidP="00EE6E07">
      <w:pPr>
        <w:pStyle w:val="TH"/>
      </w:pPr>
      <w:r w:rsidRPr="00573BDD">
        <w:object w:dxaOrig="17626" w:dyaOrig="5716" w14:anchorId="6A2EDA73">
          <v:shape id="_x0000_i1027" type="#_x0000_t75" style="width:438.6pt;height:2in" o:ole="">
            <v:imagedata r:id="rId20" o:title=""/>
          </v:shape>
          <o:OLEObject Type="Embed" ProgID="Visio.Drawing.15" ShapeID="_x0000_i1027" DrawAspect="Content" ObjectID="_1829314123" r:id="rId21"/>
        </w:object>
      </w:r>
    </w:p>
    <w:p w14:paraId="0095B1D1" w14:textId="77777777" w:rsidR="00E649C6" w:rsidRPr="00573BDD" w:rsidRDefault="00E649C6" w:rsidP="00E649C6">
      <w:pPr>
        <w:pStyle w:val="TF"/>
      </w:pPr>
      <w:bookmarkStart w:id="50" w:name="_CRFigure4_0_21"/>
      <w:r w:rsidRPr="00573BDD">
        <w:t>Figure </w:t>
      </w:r>
      <w:bookmarkEnd w:id="50"/>
      <w:r w:rsidRPr="00573BDD">
        <w:t>4.0.2</w:t>
      </w:r>
      <w:r w:rsidRPr="00573BDD">
        <w:noBreakHyphen/>
        <w:t>1: High-level arrangement for content hosting feature</w:t>
      </w:r>
    </w:p>
    <w:p w14:paraId="09D35554" w14:textId="77777777" w:rsidR="00E649C6" w:rsidRPr="00573BDD" w:rsidRDefault="00E649C6" w:rsidP="00E649C6">
      <w:pPr>
        <w:keepNext/>
      </w:pPr>
      <w:r w:rsidRPr="00573BDD">
        <w:t>When a 5GMSd Application Provider has provisioned the content hosting feature for downlink media streaming:</w:t>
      </w:r>
    </w:p>
    <w:p w14:paraId="0B7D260D" w14:textId="047E1DB4" w:rsidR="00E649C6" w:rsidRPr="00573BDD" w:rsidRDefault="00E649C6" w:rsidP="00E649C6">
      <w:pPr>
        <w:pStyle w:val="B1"/>
      </w:pPr>
      <w:r w:rsidRPr="00573BDD">
        <w:t>1.</w:t>
      </w:r>
      <w:r w:rsidRPr="00573BDD">
        <w:tab/>
        <w:t>Media content is either retrieved by a network-side component of the 5GMS System from a media origin at the 5GMSd Application Provider (pull-based content ingest) or else it is published to a network-side component of the 5GMS System by the 5GMSd Application Provider (push-based content ingest).</w:t>
      </w:r>
    </w:p>
    <w:p w14:paraId="747CFC12" w14:textId="75463FE7" w:rsidR="00961DD0" w:rsidRPr="00573BDD" w:rsidRDefault="00961DD0" w:rsidP="00961DD0">
      <w:pPr>
        <w:ind w:left="568" w:hanging="284"/>
      </w:pPr>
      <w:r w:rsidRPr="00573BDD">
        <w:t>2.</w:t>
      </w:r>
      <w:r w:rsidRPr="00573BDD">
        <w:tab/>
        <w:t>Network-side components of the 5GMS System may cache this content for a configurable period of time across one or more service locations.</w:t>
      </w:r>
    </w:p>
    <w:p w14:paraId="60ECC3AB" w14:textId="77777777" w:rsidR="00E649C6" w:rsidRPr="00573BDD" w:rsidRDefault="00E649C6" w:rsidP="00E649C6">
      <w:pPr>
        <w:pStyle w:val="B1"/>
      </w:pPr>
      <w:r w:rsidRPr="00573BDD">
        <w:t>3.</w:t>
      </w:r>
      <w:r w:rsidRPr="00573BDD">
        <w:tab/>
        <w:t>Network-side components of the 5GMS System may manipulate the content according to rules provisioned in Content Preparation Templates (see clause 4.0.4).</w:t>
      </w:r>
    </w:p>
    <w:p w14:paraId="761B536E" w14:textId="77777777" w:rsidR="00E649C6" w:rsidRPr="00573BDD" w:rsidRDefault="00E649C6" w:rsidP="00E649C6">
      <w:pPr>
        <w:pStyle w:val="B1"/>
      </w:pPr>
      <w:r w:rsidRPr="00573BDD">
        <w:t>4.</w:t>
      </w:r>
      <w:r w:rsidRPr="00573BDD">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573BDD" w:rsidRDefault="00E649C6" w:rsidP="00E649C6">
      <w:r w:rsidRPr="00573BDD">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74AF85CC" w14:textId="77777777" w:rsidR="00961DD0" w:rsidRPr="00573BDD" w:rsidRDefault="00961DD0" w:rsidP="00961DD0">
      <w:bookmarkStart w:id="51" w:name="_CR4_0_3"/>
      <w:bookmarkEnd w:id="51"/>
      <w:r w:rsidRPr="00573BDD">
        <w:t xml:space="preserve">In addition, the 5GMSd Client may be configured to report </w:t>
      </w:r>
      <w:r w:rsidRPr="00573BDD">
        <w:rPr>
          <w:i/>
          <w:iCs/>
        </w:rPr>
        <w:t>client data</w:t>
      </w:r>
      <w:r w:rsidRPr="00573BDD">
        <w:t xml:space="preserve"> to the 5GMS network services in band with media requests. This allows a media player to communicate mutually beneficial media-related information to a content serving endpoint as part of regular media requests. A media player may be instructed through a configuration API on how exactly to report. The reported client data may be used by the 5GMS network services for several purposes as described in clause 5.16.1.2 of TR 26.804 [36]. The use cases which in-band client data reporting enables are broad – including robust pre-fetching of content, analytics solutions, forensic debugging, delivery optimisation, alerting and monitoring systems, low latency optimisations, server-side switching, research analytics and content steering decision-making.</w:t>
      </w:r>
    </w:p>
    <w:p w14:paraId="0CACD00F" w14:textId="77777777" w:rsidR="00961DD0" w:rsidRPr="00573BDD" w:rsidRDefault="00961DD0" w:rsidP="00961DD0">
      <w:r w:rsidRPr="00573BDD">
        <w:t xml:space="preserve">Client data reporting can be considered as a supplementary reporting mechanism for media client data, operating alongside consumption reporting (see clause 4.0.8) and </w:t>
      </w:r>
      <w:proofErr w:type="spellStart"/>
      <w:r w:rsidRPr="00573BDD">
        <w:t>QoE</w:t>
      </w:r>
      <w:proofErr w:type="spellEnd"/>
      <w:r w:rsidRPr="00573BDD">
        <w:t xml:space="preserve"> metrics reporting (clause 4.0.9).</w:t>
      </w:r>
    </w:p>
    <w:p w14:paraId="5CB6871F" w14:textId="77777777" w:rsidR="00961DD0" w:rsidRPr="00573BDD" w:rsidRDefault="00961DD0" w:rsidP="00961DD0">
      <w:pPr>
        <w:keepNext/>
        <w:keepLines/>
      </w:pPr>
      <w:r w:rsidRPr="00573BDD">
        <w:t>Figure 4.0.2-2 provides a high-level arrangement for in-band client data reporting in the context of the content hosting feature; procedures and call flows are defined in clause 5.13.</w:t>
      </w:r>
    </w:p>
    <w:p w14:paraId="616A8887" w14:textId="77777777" w:rsidR="00961DD0" w:rsidRPr="00573BDD" w:rsidRDefault="00961DD0" w:rsidP="00961DD0">
      <w:pPr>
        <w:keepNext/>
      </w:pPr>
      <w:r w:rsidRPr="00573BDD">
        <w:object w:dxaOrig="8990" w:dyaOrig="2280" w14:anchorId="4818A645">
          <v:shape id="_x0000_i1028" type="#_x0000_t75" style="width:448.8pt;height:114pt" o:ole="">
            <v:imagedata r:id="rId22" o:title=""/>
          </v:shape>
          <o:OLEObject Type="Embed" ProgID="Visio.Drawing.15" ShapeID="_x0000_i1028" DrawAspect="Content" ObjectID="_1829314124" r:id="rId23"/>
        </w:object>
      </w:r>
    </w:p>
    <w:p w14:paraId="4F047BD5" w14:textId="77777777" w:rsidR="00961DD0" w:rsidRPr="00573BDD" w:rsidRDefault="00961DD0" w:rsidP="00961DD0">
      <w:pPr>
        <w:pStyle w:val="TF"/>
      </w:pPr>
      <w:r w:rsidRPr="00573BDD">
        <w:t>Figure 4.0.2</w:t>
      </w:r>
      <w:r w:rsidRPr="00573BDD">
        <w:noBreakHyphen/>
        <w:t>2: High-level arrangement for client data in-band reporting feature</w:t>
      </w:r>
    </w:p>
    <w:p w14:paraId="28AA627E" w14:textId="77777777" w:rsidR="00E649C6" w:rsidRPr="00573BDD" w:rsidRDefault="00E649C6" w:rsidP="006C2727">
      <w:pPr>
        <w:pStyle w:val="Heading3"/>
      </w:pPr>
      <w:bookmarkStart w:id="52" w:name="_Toc218675206"/>
      <w:r w:rsidRPr="00573BDD">
        <w:t>4.0.3</w:t>
      </w:r>
      <w:r w:rsidRPr="00573BDD">
        <w:tab/>
        <w:t>Content publishing</w:t>
      </w:r>
      <w:bookmarkEnd w:id="52"/>
    </w:p>
    <w:p w14:paraId="39C71259" w14:textId="11503E50" w:rsidR="00EE6E07" w:rsidRPr="00573BDD" w:rsidRDefault="00E649C6" w:rsidP="00EE6E07">
      <w:pPr>
        <w:keepNext/>
      </w:pPr>
      <w:r w:rsidRPr="00573BDD">
        <w:t>The content publication feature is applicable to uplink media streaming only. High-level procedures for this feature are defined in clause 6.2.3.</w:t>
      </w:r>
    </w:p>
    <w:p w14:paraId="7CF68E99" w14:textId="795C8B55" w:rsidR="00E649C6" w:rsidRPr="00573BDD" w:rsidRDefault="00E649C6" w:rsidP="00CE37D1">
      <w:pPr>
        <w:pStyle w:val="TH"/>
      </w:pPr>
      <w:r w:rsidRPr="00573BDD">
        <w:object w:dxaOrig="17626" w:dyaOrig="5716" w14:anchorId="227F5076">
          <v:shape id="_x0000_i1029" type="#_x0000_t75" style="width:438.6pt;height:2in" o:ole="">
            <v:imagedata r:id="rId24" o:title=""/>
          </v:shape>
          <o:OLEObject Type="Embed" ProgID="Visio.Drawing.15" ShapeID="_x0000_i1029" DrawAspect="Content" ObjectID="_1829314125" r:id="rId25"/>
        </w:object>
      </w:r>
    </w:p>
    <w:p w14:paraId="19C980DD" w14:textId="77777777" w:rsidR="00E649C6" w:rsidRPr="00573BDD" w:rsidRDefault="00E649C6" w:rsidP="00E649C6">
      <w:pPr>
        <w:pStyle w:val="TF"/>
      </w:pPr>
      <w:bookmarkStart w:id="53" w:name="_CRFigure4_0_31"/>
      <w:r w:rsidRPr="00573BDD">
        <w:t>Figure </w:t>
      </w:r>
      <w:bookmarkEnd w:id="53"/>
      <w:r w:rsidRPr="00573BDD">
        <w:t>4.0.3</w:t>
      </w:r>
      <w:r w:rsidRPr="00573BDD">
        <w:noBreakHyphen/>
        <w:t>1: High-level arrangement for content publishing feature</w:t>
      </w:r>
    </w:p>
    <w:p w14:paraId="62616CBC" w14:textId="77777777" w:rsidR="00E649C6" w:rsidRPr="00573BDD" w:rsidRDefault="00E649C6" w:rsidP="00E649C6">
      <w:pPr>
        <w:keepNext/>
      </w:pPr>
      <w:r w:rsidRPr="00573BDD">
        <w:t>When a 5GMSu Application Provider has provisioned the content publishing feature for uplink media streaming:</w:t>
      </w:r>
    </w:p>
    <w:p w14:paraId="4E9548F4" w14:textId="77777777" w:rsidR="00E649C6" w:rsidRPr="00573BDD" w:rsidRDefault="00E649C6" w:rsidP="00E649C6">
      <w:pPr>
        <w:pStyle w:val="B1"/>
      </w:pPr>
      <w:r w:rsidRPr="00573BDD">
        <w:t>1.</w:t>
      </w:r>
      <w:r w:rsidRPr="00573BDD">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573BDD" w:rsidRDefault="00E649C6" w:rsidP="00E649C6">
      <w:pPr>
        <w:pStyle w:val="B1"/>
      </w:pPr>
      <w:r w:rsidRPr="00573BDD">
        <w:t>2.</w:t>
      </w:r>
      <w:r w:rsidRPr="00573BDD">
        <w:tab/>
        <w:t>The network-side component of the 5GMS System may cache this content for a configurable period of time.</w:t>
      </w:r>
    </w:p>
    <w:p w14:paraId="74FDF567" w14:textId="6C143233" w:rsidR="00E649C6" w:rsidRPr="00573BDD" w:rsidRDefault="00E649C6" w:rsidP="00E649C6">
      <w:pPr>
        <w:pStyle w:val="B1"/>
      </w:pPr>
      <w:r w:rsidRPr="00573BDD">
        <w:t>3.</w:t>
      </w:r>
      <w:r w:rsidRPr="00573BDD">
        <w:tab/>
        <w:t>Network-side components of the 5GMS System may manipulate the content according to rules provisioned in Content Preparation Templa</w:t>
      </w:r>
      <w:r w:rsidR="00961DD0" w:rsidRPr="00573BDD">
        <w:t>t</w:t>
      </w:r>
      <w:r w:rsidRPr="00573BDD">
        <w:t>es (see clause 4.0.4).</w:t>
      </w:r>
    </w:p>
    <w:p w14:paraId="4DBC60BC" w14:textId="77777777" w:rsidR="00E649C6" w:rsidRPr="00573BDD" w:rsidRDefault="00E649C6" w:rsidP="00E649C6">
      <w:pPr>
        <w:pStyle w:val="B1"/>
      </w:pPr>
      <w:r w:rsidRPr="00573BDD">
        <w:t>4.</w:t>
      </w:r>
      <w:r w:rsidRPr="00573BDD">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573BDD" w:rsidRDefault="00E649C6" w:rsidP="006C2727">
      <w:pPr>
        <w:pStyle w:val="Heading3"/>
      </w:pPr>
      <w:bookmarkStart w:id="54" w:name="_CR4_0_4"/>
      <w:bookmarkStart w:id="55" w:name="_Toc218675207"/>
      <w:bookmarkEnd w:id="54"/>
      <w:r w:rsidRPr="00573BDD">
        <w:t>4.0.4</w:t>
      </w:r>
      <w:r w:rsidRPr="00573BDD">
        <w:tab/>
        <w:t>Content preparation</w:t>
      </w:r>
      <w:bookmarkEnd w:id="55"/>
    </w:p>
    <w:p w14:paraId="4D428BC3" w14:textId="7F372B86" w:rsidR="00E649C6" w:rsidRPr="00573BDD" w:rsidRDefault="00E649C6" w:rsidP="007568ED">
      <w:pPr>
        <w:keepNext/>
        <w:keepLines/>
      </w:pPr>
      <w:r w:rsidRPr="00573BDD">
        <w:t>The content preparation feature is applicable to both downlink media streaming (where i</w:t>
      </w:r>
      <w:r w:rsidR="00961DD0" w:rsidRPr="00573BDD">
        <w:t>t</w:t>
      </w:r>
      <w:r w:rsidRPr="00573BDD">
        <w:t xml:space="preserve"> is provisioned as part of the content hosting feature introduced in clause 4.0.2) and uplink media streaming (where i</w:t>
      </w:r>
      <w:r w:rsidR="00961DD0" w:rsidRPr="00573BDD">
        <w:t>t</w:t>
      </w:r>
      <w:r w:rsidRPr="00573BDD">
        <w:t xml:space="preserve">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r w:rsidR="00961DD0" w:rsidRPr="00573BDD">
        <w:t xml:space="preserve"> Content </w:t>
      </w:r>
      <w:r w:rsidR="00367B75">
        <w:t>p</w:t>
      </w:r>
      <w:r w:rsidR="00961DD0" w:rsidRPr="00573BDD">
        <w:t>reparation may include encoding, transcoding, packaging, encryption and protecting content using DRM.</w:t>
      </w:r>
    </w:p>
    <w:p w14:paraId="0CF8A59D" w14:textId="77777777" w:rsidR="00E649C6" w:rsidRPr="00573BDD" w:rsidRDefault="00E649C6" w:rsidP="00E649C6">
      <w:pPr>
        <w:keepNext/>
      </w:pPr>
      <w:r w:rsidRPr="00573BDD">
        <w:t>When a 5GMSd Application Provider has provisioned the content preparation feature for downlink media streaming:</w:t>
      </w:r>
    </w:p>
    <w:p w14:paraId="39F62F7C" w14:textId="77777777" w:rsidR="00E649C6" w:rsidRPr="00573BDD" w:rsidRDefault="00E649C6" w:rsidP="00E649C6">
      <w:pPr>
        <w:pStyle w:val="B1"/>
      </w:pPr>
      <w:r w:rsidRPr="00573BDD">
        <w:t>1.</w:t>
      </w:r>
      <w:r w:rsidRPr="00573BDD">
        <w:tab/>
        <w:t>Network-side components of the 5GMS System may manipulate ingested media content and may cache the manipulated content prior to serving it to the 5GMSd Client in the UE.</w:t>
      </w:r>
    </w:p>
    <w:p w14:paraId="34886B69" w14:textId="77777777" w:rsidR="00E649C6" w:rsidRPr="00573BDD" w:rsidRDefault="00E649C6" w:rsidP="00E649C6">
      <w:pPr>
        <w:keepNext/>
      </w:pPr>
      <w:r w:rsidRPr="00573BDD">
        <w:t>When a 5GMSu Application Provider has provisioned the content preparation feature for uplink media streaming:</w:t>
      </w:r>
    </w:p>
    <w:p w14:paraId="708D59EF" w14:textId="77777777" w:rsidR="00E649C6" w:rsidRPr="00573BDD" w:rsidRDefault="00E649C6" w:rsidP="00E649C6">
      <w:pPr>
        <w:pStyle w:val="B1"/>
      </w:pPr>
      <w:r w:rsidRPr="00573BDD">
        <w:t>1.</w:t>
      </w:r>
      <w:r w:rsidRPr="00573BDD">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573BDD" w:rsidRDefault="004C0EB8" w:rsidP="004C0EB8">
      <w:pPr>
        <w:pStyle w:val="Heading3"/>
      </w:pPr>
      <w:bookmarkStart w:id="56" w:name="_CR4_0_5"/>
      <w:bookmarkStart w:id="57" w:name="_Toc218675208"/>
      <w:bookmarkEnd w:id="56"/>
      <w:r w:rsidRPr="00573BDD">
        <w:t>4.0.5</w:t>
      </w:r>
      <w:r w:rsidRPr="00573BDD">
        <w:tab/>
        <w:t>Network assistance</w:t>
      </w:r>
      <w:bookmarkEnd w:id="57"/>
    </w:p>
    <w:p w14:paraId="2CAC2AE5" w14:textId="77777777" w:rsidR="004C0EB8" w:rsidRPr="00573BDD" w:rsidRDefault="004C0EB8" w:rsidP="004C0EB8">
      <w:pPr>
        <w:keepNext/>
        <w:keepLines/>
      </w:pPr>
      <w:r w:rsidRPr="00573BDD">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573BDD" w:rsidRDefault="004C0EB8" w:rsidP="004C0EB8">
      <w:pPr>
        <w:keepNext/>
        <w:keepLines/>
      </w:pPr>
      <w:r w:rsidRPr="00573BDD">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573BDD" w:rsidRDefault="00E649C6" w:rsidP="00E649C6">
      <w:pPr>
        <w:keepNext/>
        <w:keepLines/>
      </w:pPr>
      <w:r w:rsidRPr="00573BDD">
        <w:t>Two mechanisms for obtaining network assistance are defined in the present document: one based on interactions with the PCF via network-based components of the 5GMS System (</w:t>
      </w:r>
      <w:r w:rsidRPr="00573BDD">
        <w:rPr>
          <w:i/>
          <w:iCs/>
        </w:rPr>
        <w:t>AF-based network assistance</w:t>
      </w:r>
      <w:r w:rsidRPr="00573BDD">
        <w:t>), the other based on ANBR signalling interactions between the UE modem and the RAN (</w:t>
      </w:r>
      <w:r w:rsidRPr="00573BDD">
        <w:rPr>
          <w:i/>
          <w:iCs/>
        </w:rPr>
        <w:t>ANBR-based network assistance</w:t>
      </w:r>
      <w:r w:rsidRPr="00573BDD">
        <w:t>).</w:t>
      </w:r>
    </w:p>
    <w:p w14:paraId="4AE0B32B" w14:textId="77777777" w:rsidR="00E649C6" w:rsidRPr="00573BDD" w:rsidRDefault="00E649C6" w:rsidP="00CE37D1">
      <w:pPr>
        <w:pStyle w:val="TH"/>
      </w:pPr>
      <w:r w:rsidRPr="00573BDD">
        <w:object w:dxaOrig="17626" w:dyaOrig="7711" w14:anchorId="093E7AD0">
          <v:shape id="_x0000_i1030" type="#_x0000_t75" style="width:438.6pt;height:194.4pt" o:ole="">
            <v:imagedata r:id="rId26" o:title=""/>
          </v:shape>
          <o:OLEObject Type="Embed" ProgID="Visio.Drawing.15" ShapeID="_x0000_i1030" DrawAspect="Content" ObjectID="_1829314126" r:id="rId27"/>
        </w:object>
      </w:r>
    </w:p>
    <w:p w14:paraId="294664AB" w14:textId="77777777" w:rsidR="00E649C6" w:rsidRPr="00573BDD" w:rsidRDefault="00E649C6" w:rsidP="00E649C6">
      <w:pPr>
        <w:pStyle w:val="TF"/>
      </w:pPr>
      <w:bookmarkStart w:id="58" w:name="_CRFigure4_0_51"/>
      <w:r w:rsidRPr="00573BDD">
        <w:t>Figure </w:t>
      </w:r>
      <w:bookmarkEnd w:id="58"/>
      <w:r w:rsidRPr="00573BDD">
        <w:t>4.0.5</w:t>
      </w:r>
      <w:r w:rsidRPr="00573BDD">
        <w:noBreakHyphen/>
        <w:t>1: High-level arrangement for network assistance feature</w:t>
      </w:r>
    </w:p>
    <w:p w14:paraId="39F5552B" w14:textId="4186AFB3" w:rsidR="004C0EB8" w:rsidRPr="00573BDD" w:rsidRDefault="000900D9" w:rsidP="004C0EB8">
      <w:pPr>
        <w:keepNext/>
      </w:pPr>
      <w:r w:rsidRPr="00573BDD">
        <w:t>The following network assistance sub-features are defined in this release for both the AF-based and ANBR-based mechanisms</w:t>
      </w:r>
      <w:r w:rsidR="004C0EB8" w:rsidRPr="00573BDD">
        <w:t>:</w:t>
      </w:r>
    </w:p>
    <w:p w14:paraId="13D131EF" w14:textId="77777777" w:rsidR="004C0EB8" w:rsidRPr="00573BDD" w:rsidRDefault="004C0EB8" w:rsidP="004C0EB8">
      <w:pPr>
        <w:pStyle w:val="B1"/>
        <w:keepLines/>
      </w:pPr>
      <w:r w:rsidRPr="00573BDD">
        <w:t>1.</w:t>
      </w:r>
      <w:r w:rsidRPr="00573BDD">
        <w:tab/>
      </w:r>
      <w:r w:rsidRPr="00573BDD">
        <w:rPr>
          <w:i/>
          <w:iCs/>
        </w:rPr>
        <w:t>Bit rate recommendation (or throughput estimation).</w:t>
      </w:r>
      <w:r w:rsidRPr="00573BDD">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670F4602" w:rsidR="004C0EB8" w:rsidRPr="00573BDD" w:rsidRDefault="004C0EB8" w:rsidP="004C0EB8">
      <w:pPr>
        <w:pStyle w:val="B1"/>
      </w:pPr>
      <w:r w:rsidRPr="00573BDD">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w:t>
      </w:r>
      <w:proofErr w:type="spellStart"/>
      <w:r w:rsidRPr="00573BDD">
        <w:t>QoE</w:t>
      </w:r>
      <w:proofErr w:type="spellEnd"/>
      <w:r w:rsidRPr="00573BDD">
        <w:t>) is more stable and consistent as a consequence.</w:t>
      </w:r>
    </w:p>
    <w:p w14:paraId="3F01C58B" w14:textId="4FFDAEB7" w:rsidR="004C0EB8" w:rsidRPr="00573BDD" w:rsidRDefault="004C0EB8" w:rsidP="004C0EB8">
      <w:pPr>
        <w:pStyle w:val="B1"/>
      </w:pPr>
      <w:r w:rsidRPr="00573BDD">
        <w:t>2.</w:t>
      </w:r>
      <w:r w:rsidRPr="00573BDD">
        <w:tab/>
      </w:r>
      <w:r w:rsidRPr="00573BDD">
        <w:rPr>
          <w:i/>
          <w:iCs/>
        </w:rPr>
        <w:t>Delivery boost.</w:t>
      </w:r>
      <w:r w:rsidRPr="00573BDD">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573BDD" w:rsidRDefault="004C0EB8" w:rsidP="004C0EB8">
      <w:pPr>
        <w:pStyle w:val="B1"/>
      </w:pPr>
      <w:r w:rsidRPr="00573BDD">
        <w:tab/>
        <w:t>The 5GMS Client uses this temporary boost to speed up media streaming data transfer, for example to replenish a depleted downlink streaming buffer or to complete a download/upload faster than would otherwise be possible.</w:t>
      </w:r>
    </w:p>
    <w:p w14:paraId="49990B0B" w14:textId="77777777" w:rsidR="004C0EB8" w:rsidRPr="00573BDD" w:rsidRDefault="004C0EB8" w:rsidP="004C0EB8">
      <w:r w:rsidRPr="00573BDD">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573BDD" w:rsidRDefault="00E649C6" w:rsidP="006C2727">
      <w:pPr>
        <w:pStyle w:val="Heading3"/>
      </w:pPr>
      <w:bookmarkStart w:id="59" w:name="_CR4_0_6"/>
      <w:bookmarkStart w:id="60" w:name="_Toc218675209"/>
      <w:bookmarkEnd w:id="59"/>
      <w:r w:rsidRPr="00573BDD">
        <w:t>4.0.6</w:t>
      </w:r>
      <w:r w:rsidRPr="00573BDD">
        <w:tab/>
        <w:t>Dynamic policies</w:t>
      </w:r>
      <w:bookmarkEnd w:id="60"/>
    </w:p>
    <w:p w14:paraId="085F1A2F" w14:textId="77777777" w:rsidR="00E649C6" w:rsidRPr="00573BDD" w:rsidRDefault="00E649C6" w:rsidP="00E649C6">
      <w:pPr>
        <w:keepNext/>
        <w:keepLines/>
      </w:pPr>
      <w:r w:rsidRPr="00573BDD">
        <w:t>The dynamic policies feature is applicable to both downlink media streaming and uplink media streaming. It enables the 5GMS Client in the UE to manipulate the network traffic handling policies for an ongoing media streaming session.</w:t>
      </w:r>
    </w:p>
    <w:p w14:paraId="437C2E27" w14:textId="028DB41C" w:rsidR="00E649C6" w:rsidRPr="00573BDD" w:rsidRDefault="00961DD0" w:rsidP="00EE6E07">
      <w:pPr>
        <w:pStyle w:val="TH"/>
      </w:pPr>
      <w:r w:rsidRPr="00573BDD">
        <w:rPr>
          <w:rFonts w:ascii="Times New Roman" w:eastAsia="SimSun" w:hAnsi="Times New Roman"/>
        </w:rPr>
        <w:object w:dxaOrig="8770" w:dyaOrig="2840" w14:anchorId="1A05E237">
          <v:shape id="_x0000_i1031" type="#_x0000_t75" style="width:439.2pt;height:141.6pt" o:ole="">
            <v:imagedata r:id="rId28" o:title=""/>
          </v:shape>
          <o:OLEObject Type="Embed" ProgID="Visio.Drawing.15" ShapeID="_x0000_i1031" DrawAspect="Content" ObjectID="_1829314127" r:id="rId29"/>
        </w:object>
      </w:r>
    </w:p>
    <w:p w14:paraId="0E036709" w14:textId="77777777" w:rsidR="00E649C6" w:rsidRPr="00573BDD" w:rsidRDefault="00E649C6" w:rsidP="006C2727">
      <w:pPr>
        <w:pStyle w:val="NF"/>
      </w:pPr>
      <w:r w:rsidRPr="00573BDD">
        <w:t>NOTE:</w:t>
      </w:r>
      <w:r w:rsidRPr="00573BDD">
        <w:tab/>
        <w:t>The PCF is accessed via the NEF when the 5GMS network services are deployed outside the Trusted DN.</w:t>
      </w:r>
    </w:p>
    <w:p w14:paraId="64354FDD" w14:textId="77777777" w:rsidR="00E649C6" w:rsidRPr="00573BDD" w:rsidRDefault="00E649C6" w:rsidP="00E649C6">
      <w:pPr>
        <w:pStyle w:val="TF"/>
      </w:pPr>
      <w:bookmarkStart w:id="61" w:name="_CRFigure4_0_61"/>
      <w:r w:rsidRPr="00573BDD">
        <w:t>Figure </w:t>
      </w:r>
      <w:bookmarkEnd w:id="61"/>
      <w:r w:rsidRPr="00573BDD">
        <w:t>4.0.6</w:t>
      </w:r>
      <w:r w:rsidRPr="00573BDD">
        <w:noBreakHyphen/>
        <w:t>1: High-level arrangement for dynamic policies</w:t>
      </w:r>
    </w:p>
    <w:p w14:paraId="6C45C100" w14:textId="1143568A" w:rsidR="00E649C6" w:rsidRPr="00573BDD" w:rsidRDefault="00961DD0" w:rsidP="00CC0F04">
      <w:pPr>
        <w:pStyle w:val="TH"/>
      </w:pPr>
      <w:r w:rsidRPr="00573BDD">
        <w:rPr>
          <w:rFonts w:ascii="Times New Roman" w:hAnsi="Times New Roman"/>
        </w:rPr>
        <w:object w:dxaOrig="6680" w:dyaOrig="8920" w14:anchorId="63D0B431">
          <v:shape id="_x0000_i1032" type="#_x0000_t75" style="width:333pt;height:446.4pt;mso-position-horizontal:absolute;mso-position-vertical:absolute" o:ole="">
            <v:imagedata r:id="rId30" o:title=""/>
          </v:shape>
          <o:OLEObject Type="Embed" ProgID="Visio.Drawing.15" ShapeID="_x0000_i1032" DrawAspect="Content" ObjectID="_1829314128" r:id="rId31"/>
        </w:object>
      </w:r>
    </w:p>
    <w:p w14:paraId="4B0A1689" w14:textId="77777777" w:rsidR="00E649C6" w:rsidRPr="00573BDD" w:rsidRDefault="00E649C6" w:rsidP="00E649C6">
      <w:pPr>
        <w:pStyle w:val="TF"/>
      </w:pPr>
      <w:bookmarkStart w:id="62" w:name="_CRFigure4_0_62"/>
      <w:r w:rsidRPr="00573BDD">
        <w:t>Figure </w:t>
      </w:r>
      <w:bookmarkEnd w:id="62"/>
      <w:r w:rsidRPr="00573BDD">
        <w:t>4.0.6</w:t>
      </w:r>
      <w:r w:rsidRPr="00573BDD">
        <w:noBreakHyphen/>
        <w:t>2: Domain model for dynamic policies</w:t>
      </w:r>
    </w:p>
    <w:p w14:paraId="5D0F5139" w14:textId="77777777" w:rsidR="00E649C6" w:rsidRPr="00573BDD" w:rsidRDefault="00E649C6" w:rsidP="00E649C6">
      <w:pPr>
        <w:keepNext/>
      </w:pPr>
      <w:r w:rsidRPr="00573BDD">
        <w:t>With reference to figure 4.0.6</w:t>
      </w:r>
      <w:r w:rsidRPr="00573BDD">
        <w:noBreakHyphen/>
        <w:t>2, dynamic policies work as follows:</w:t>
      </w:r>
    </w:p>
    <w:p w14:paraId="2FABCE2D" w14:textId="77777777" w:rsidR="00E649C6" w:rsidRPr="00573BDD" w:rsidRDefault="00E649C6" w:rsidP="00E649C6">
      <w:pPr>
        <w:pStyle w:val="B1"/>
      </w:pPr>
      <w:r w:rsidRPr="00573BDD">
        <w:t>1.</w:t>
      </w:r>
      <w:r w:rsidRPr="00573BDD">
        <w:tab/>
        <w:t xml:space="preserve">A conceptual </w:t>
      </w:r>
      <w:r w:rsidRPr="00573BDD">
        <w:rPr>
          <w:i/>
          <w:iCs/>
        </w:rPr>
        <w:t>Service Operation Point</w:t>
      </w:r>
      <w:r w:rsidRPr="00573BDD">
        <w:t xml:space="preserve"> is an abstract set of requirements that support a media streaming service (e.g., SD, HD, UHD). It is identified by an </w:t>
      </w:r>
      <w:r w:rsidRPr="00573BDD">
        <w:rPr>
          <w:i/>
          <w:iCs/>
        </w:rPr>
        <w:t>External reference</w:t>
      </w:r>
      <w:r w:rsidRPr="00573BDD">
        <w:t xml:space="preserve"> that is used to tag </w:t>
      </w:r>
      <w:r w:rsidRPr="00573BDD">
        <w:rPr>
          <w:i/>
          <w:iCs/>
        </w:rPr>
        <w:t>Policy Template</w:t>
      </w:r>
      <w:r w:rsidRPr="00573BDD">
        <w:t xml:space="preserve"> resources provisioned in the 5GMS System and </w:t>
      </w:r>
      <w:r w:rsidRPr="00573BDD">
        <w:rPr>
          <w:i/>
          <w:iCs/>
        </w:rPr>
        <w:t>Service Descriptions</w:t>
      </w:r>
      <w:r w:rsidRPr="00573BDD">
        <w:t xml:space="preserve"> included in </w:t>
      </w:r>
      <w:r w:rsidRPr="00573BDD">
        <w:rPr>
          <w:i/>
          <w:iCs/>
        </w:rPr>
        <w:t>Media Entry Point</w:t>
      </w:r>
      <w:r w:rsidRPr="00573BDD">
        <w:t xml:space="preserve"> documents.</w:t>
      </w:r>
    </w:p>
    <w:p w14:paraId="478143BE" w14:textId="77777777" w:rsidR="00961DD0" w:rsidRPr="00573BDD" w:rsidRDefault="00961DD0" w:rsidP="00961DD0">
      <w:pPr>
        <w:pStyle w:val="B1"/>
      </w:pPr>
      <w:r w:rsidRPr="00573BDD">
        <w:t>2.</w:t>
      </w:r>
      <w:r w:rsidRPr="00573BDD">
        <w:tab/>
        <w:t xml:space="preserve">The Service Operation Point is embodied in the 5G System by a </w:t>
      </w:r>
      <w:r w:rsidRPr="00573BDD">
        <w:rPr>
          <w:i/>
          <w:iCs/>
        </w:rPr>
        <w:t>Policy Template</w:t>
      </w:r>
      <w:r w:rsidRPr="00573BDD">
        <w:t xml:space="preserve"> which is provisioned in the 5GMS network services by the 5GMS Application Provider within the scope of an umbrella </w:t>
      </w:r>
      <w:r w:rsidRPr="00573BDD">
        <w:rPr>
          <w:i/>
          <w:iCs/>
        </w:rPr>
        <w:t>Provisioning Session</w:t>
      </w:r>
      <w:r w:rsidRPr="00573BDD">
        <w:t xml:space="preserve">. A Policy Template may be defined as being applicable to one or more application session contexts, each identifying a particular Data Network and/or Network Slice. The Policy Template carries the </w:t>
      </w:r>
      <w:r w:rsidRPr="00573BDD">
        <w:rPr>
          <w:i/>
          <w:iCs/>
        </w:rPr>
        <w:t>External reference</w:t>
      </w:r>
      <w:r w:rsidRPr="00573BDD">
        <w:t xml:space="preserve"> and Network QoS parameters corresponding to a single Service Operation Point. (Any number of Policy Templates provisioned for different Data Networks and/or Network Slices may reference the same Service Operation Point.) The 5GMS network services may reject attempts to provision a Policy Template that specifies Network QoS parameters outside acceptable bounds imposed by local system configuration.</w:t>
      </w:r>
    </w:p>
    <w:p w14:paraId="62FEC02E" w14:textId="77777777" w:rsidR="00C02F19" w:rsidRPr="00573BDD" w:rsidRDefault="00C02F19" w:rsidP="00C02F19">
      <w:pPr>
        <w:pStyle w:val="B1"/>
        <w:keepLines/>
      </w:pPr>
      <w:r w:rsidRPr="00573BDD">
        <w:tab/>
        <w:t>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Clients are permitted to transfer in each Background Data Transfer window. Hence, an advertised time window is not a guarantee that a request for Background Data Transfer will actually be granted by the 5GMS System.</w:t>
      </w:r>
    </w:p>
    <w:p w14:paraId="21F53E77" w14:textId="77777777" w:rsidR="004C6EF8" w:rsidRPr="00573BDD" w:rsidRDefault="004C6EF8" w:rsidP="004C6EF8">
      <w:pPr>
        <w:pStyle w:val="B1"/>
      </w:pPr>
      <w:r w:rsidRPr="00573BDD">
        <w:tab/>
        <w:t xml:space="preserve">The Policy Template may include an </w:t>
      </w:r>
      <w:r w:rsidRPr="00573BDD">
        <w:rPr>
          <w:i/>
          <w:iCs/>
        </w:rPr>
        <w:t>L4S enablement</w:t>
      </w:r>
      <w:r>
        <w:rPr>
          <w:i/>
          <w:iCs/>
        </w:rPr>
        <w:t xml:space="preserve"> preference</w:t>
      </w:r>
      <w:r w:rsidRPr="00573BDD">
        <w:t xml:space="preserve"> flag </w:t>
      </w:r>
      <w:r>
        <w:t xml:space="preserve">which indicates a preference </w:t>
      </w:r>
      <w:r w:rsidRPr="00573BDD">
        <w:t>to enable ECN marking for L4S in the 5G System (as described in clause 5.37.3 of TS 23.501 [2]). If set, this flag directs the 5GMS Client to select and activate ECN marking for L4S when it instantiates the Policy Template</w:t>
      </w:r>
      <w:r>
        <w:t xml:space="preserve"> with an </w:t>
      </w:r>
      <w:r w:rsidRPr="00573BDD">
        <w:rPr>
          <w:i/>
          <w:iCs/>
        </w:rPr>
        <w:t xml:space="preserve">L4S </w:t>
      </w:r>
      <w:r>
        <w:rPr>
          <w:i/>
          <w:iCs/>
        </w:rPr>
        <w:t>required</w:t>
      </w:r>
      <w:r w:rsidRPr="00573BDD">
        <w:t xml:space="preserve"> flag</w:t>
      </w:r>
      <w:r>
        <w:t xml:space="preserve"> set in the Dynamic Policy request</w:t>
      </w:r>
      <w:r w:rsidRPr="00573BDD">
        <w:t>. The 5GMS network services accept the provisioning of such a Policy Template only if the underlying 5G System supports the detection of congestion and reaction to it.</w:t>
      </w:r>
    </w:p>
    <w:p w14:paraId="17D319AB" w14:textId="77777777" w:rsidR="00961DD0" w:rsidRPr="00573BDD" w:rsidRDefault="00961DD0" w:rsidP="00961DD0">
      <w:pPr>
        <w:pStyle w:val="NO"/>
      </w:pPr>
      <w:r w:rsidRPr="00573BDD">
        <w:t>NOTE:</w:t>
      </w:r>
      <w:r w:rsidRPr="00573BDD">
        <w:tab/>
        <w:t>As described in RFC 9330 [38], RFC 9331 [39] and RFC 9332 [40], the purpose of ECN marking for L4S (Low Latency, Low Loss and Scalable Throughput) is to inform a recipient host at the earliest opportunity that an IP packet has experienced network congestion at some point in its routing path. It exposes congestion information by marking ECN bits in the IP header of the user IP packets between the UE and the Application Server.</w:t>
      </w:r>
    </w:p>
    <w:p w14:paraId="21D50A5F" w14:textId="7CCC2910" w:rsidR="004C6EF8" w:rsidRPr="00573BDD" w:rsidRDefault="004C6EF8" w:rsidP="004C6EF8">
      <w:pPr>
        <w:pStyle w:val="B1"/>
        <w:keepLines/>
      </w:pPr>
      <w:r w:rsidRPr="00573BDD">
        <w:tab/>
        <w:t xml:space="preserve">The Policy Template may include a </w:t>
      </w:r>
      <w:r w:rsidRPr="00573BDD">
        <w:rPr>
          <w:i/>
          <w:iCs/>
        </w:rPr>
        <w:t>QoS monitoring</w:t>
      </w:r>
      <w:r w:rsidRPr="00573BDD">
        <w:t xml:space="preserve"> </w:t>
      </w:r>
      <w:r w:rsidRPr="00573BDD">
        <w:rPr>
          <w:i/>
          <w:iCs/>
          <w:lang w:eastAsia="zh-CN"/>
        </w:rPr>
        <w:t xml:space="preserve">configuration </w:t>
      </w:r>
      <w:r>
        <w:t xml:space="preserve">which indicates a preference </w:t>
      </w:r>
      <w:r w:rsidRPr="00573BDD">
        <w:t>to enable QoS monitoring in the 5G System (as described in clause 5.45 of TS 23.501 [2]) for measurement and reporting of QoS parameters when this Policy Template is instantiated</w:t>
      </w:r>
      <w:r>
        <w:t xml:space="preserve"> with </w:t>
      </w:r>
      <w:r w:rsidRPr="00573BDD">
        <w:t xml:space="preserve">a </w:t>
      </w:r>
      <w:r w:rsidRPr="00573BDD">
        <w:rPr>
          <w:i/>
          <w:iCs/>
          <w:lang w:eastAsia="zh-CN"/>
        </w:rPr>
        <w:t xml:space="preserve">QoS monitoring </w:t>
      </w:r>
      <w:r>
        <w:rPr>
          <w:i/>
          <w:iCs/>
          <w:lang w:eastAsia="zh-CN"/>
        </w:rPr>
        <w:t>required</w:t>
      </w:r>
      <w:r w:rsidRPr="00573BDD">
        <w:rPr>
          <w:lang w:eastAsia="zh-CN"/>
        </w:rPr>
        <w:t xml:space="preserve"> flag</w:t>
      </w:r>
      <w:r>
        <w:rPr>
          <w:lang w:eastAsia="zh-CN"/>
        </w:rPr>
        <w:t xml:space="preserve"> set in the Dynamic Policy request</w:t>
      </w:r>
      <w:r w:rsidRPr="00573BDD">
        <w:t xml:space="preserve">. </w:t>
      </w:r>
      <w:r w:rsidRPr="00573BDD">
        <w:rPr>
          <w:lang w:eastAsia="ko-KR"/>
        </w:rPr>
        <w:t xml:space="preserve">The </w:t>
      </w:r>
      <w:r w:rsidRPr="00573BDD">
        <w:t>QoS monitoring configuration</w:t>
      </w:r>
      <w:r w:rsidRPr="00573BDD">
        <w:rPr>
          <w:i/>
          <w:iCs/>
          <w:lang w:eastAsia="zh-CN"/>
        </w:rPr>
        <w:t xml:space="preserve"> </w:t>
      </w:r>
      <w:r w:rsidRPr="00573BDD">
        <w:rPr>
          <w:lang w:eastAsia="ko-KR"/>
        </w:rPr>
        <w:t>indicates the trigger for reporting</w:t>
      </w:r>
      <w:r w:rsidRPr="00573BDD">
        <w:t xml:space="preserve"> (event or periodic), the set of QoS parameters that are to be monitored when this Policy Template is instantiated and, optionally, an indication that notifications are to be sent via the UPF. The resulting</w:t>
      </w:r>
      <w:r w:rsidRPr="00573BDD">
        <w:rPr>
          <w:lang w:eastAsia="zh-CN"/>
        </w:rPr>
        <w:t xml:space="preserve"> Service Access Information</w:t>
      </w:r>
      <w:r w:rsidRPr="00573BDD">
        <w:t xml:space="preserve"> for the Policy Template</w:t>
      </w:r>
      <w:r w:rsidRPr="00573BDD">
        <w:rPr>
          <w:lang w:eastAsia="zh-CN"/>
        </w:rPr>
        <w:t xml:space="preserve"> </w:t>
      </w:r>
      <w:r w:rsidRPr="00573BDD">
        <w:t xml:space="preserve">includes a </w:t>
      </w:r>
      <w:r w:rsidRPr="00573BDD">
        <w:rPr>
          <w:i/>
          <w:iCs/>
          <w:lang w:eastAsia="zh-CN"/>
        </w:rPr>
        <w:t xml:space="preserve">QoS monitoring </w:t>
      </w:r>
      <w:r w:rsidRPr="00CD2C78">
        <w:rPr>
          <w:i/>
          <w:iCs/>
          <w:lang w:eastAsia="zh-CN"/>
        </w:rPr>
        <w:t>enablement</w:t>
      </w:r>
      <w:r>
        <w:rPr>
          <w:lang w:eastAsia="zh-CN"/>
        </w:rPr>
        <w:t xml:space="preserve"> </w:t>
      </w:r>
      <w:r>
        <w:rPr>
          <w:i/>
          <w:iCs/>
          <w:lang w:eastAsia="zh-CN"/>
        </w:rPr>
        <w:t>preference</w:t>
      </w:r>
      <w:r w:rsidRPr="00573BDD">
        <w:rPr>
          <w:lang w:eastAsia="zh-CN"/>
        </w:rPr>
        <w:t xml:space="preserve"> flag indicating that QoS monitoring </w:t>
      </w:r>
      <w:r>
        <w:rPr>
          <w:lang w:eastAsia="zh-CN"/>
        </w:rPr>
        <w:t>is preferred to</w:t>
      </w:r>
      <w:r w:rsidRPr="00573BDD">
        <w:rPr>
          <w:lang w:eastAsia="zh-CN"/>
        </w:rPr>
        <w:t xml:space="preserve"> be enabled by the 5GMS Client when the Policy Template is instantiated. Based on its own knowledge of the intended media delivery session, or based on input from an application, the 5GMS Client decides whether to enable QoS monitoring when it instantiates the Policy Template. QoS monitoring is then activated by the 5GMS network services and the 5GMS network services notify the 5GMS Client about significant changes to these QoS parameters during the media delivery session.</w:t>
      </w:r>
    </w:p>
    <w:p w14:paraId="4E83D2B7" w14:textId="675BE90C" w:rsidR="00E649C6" w:rsidRPr="00573BDD" w:rsidRDefault="00E649C6" w:rsidP="00E649C6">
      <w:pPr>
        <w:pStyle w:val="B1"/>
        <w:keepLines/>
      </w:pPr>
      <w:r w:rsidRPr="00573BDD">
        <w:t>3.</w:t>
      </w:r>
      <w:r w:rsidRPr="00573BDD">
        <w:tab/>
        <w:t xml:space="preserve">The 5GMS Application Provider makes one or more </w:t>
      </w:r>
      <w:r w:rsidRPr="00573BDD">
        <w:rPr>
          <w:i/>
          <w:iCs/>
        </w:rPr>
        <w:t>Media Entry Point</w:t>
      </w:r>
      <w:r w:rsidRPr="00573BDD">
        <w:t xml:space="preserve"> documents (e.g.</w:t>
      </w:r>
      <w:r w:rsidR="00C02F19" w:rsidRPr="00573BDD">
        <w:t>,</w:t>
      </w:r>
      <w:r w:rsidRPr="00573BDD">
        <w:t xml:space="preserve"> DASH MPDs) available for use by the 5GMS Client. To take advantage of the dynamic policies feature, a Media Entry Point document includes one or more </w:t>
      </w:r>
      <w:r w:rsidRPr="00573BDD">
        <w:rPr>
          <w:i/>
          <w:iCs/>
        </w:rPr>
        <w:t>Service Descriptions</w:t>
      </w:r>
      <w:r w:rsidRPr="00573BDD">
        <w:t xml:space="preserve">, each identifying the streaming requirements of a presentation that correspond to a single Service Operation Point (e.g., SD, HD, UHD) and identified by means of an </w:t>
      </w:r>
      <w:r w:rsidRPr="00573BDD">
        <w:rPr>
          <w:i/>
          <w:iCs/>
        </w:rPr>
        <w:t>External reference</w:t>
      </w:r>
      <w:r w:rsidRPr="00573BDD">
        <w:t>. The same Service Description may be included in more than one Media Entry Point document in case a common Service Operation Point is applicable to multiple media presentations.</w:t>
      </w:r>
    </w:p>
    <w:p w14:paraId="32379A36" w14:textId="77777777" w:rsidR="00E649C6" w:rsidRPr="00573BDD" w:rsidRDefault="00E649C6" w:rsidP="00E649C6">
      <w:pPr>
        <w:pStyle w:val="B1"/>
      </w:pPr>
      <w:r w:rsidRPr="00573BDD">
        <w:t>4.</w:t>
      </w:r>
      <w:r w:rsidRPr="00573BDD">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36568305" w14:textId="77777777" w:rsidR="00C02F19" w:rsidRPr="00573BDD" w:rsidRDefault="00C02F19" w:rsidP="00C02F19">
      <w:pPr>
        <w:pStyle w:val="B1"/>
      </w:pPr>
      <w:r w:rsidRPr="00573BDD">
        <w:t>4a.</w:t>
      </w:r>
      <w:r w:rsidRPr="00573BDD">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1A23DA64" w14:textId="77777777" w:rsidR="00E649C6" w:rsidRPr="00573BDD" w:rsidRDefault="00E649C6" w:rsidP="00E649C6">
      <w:pPr>
        <w:pStyle w:val="B1"/>
      </w:pPr>
      <w:r w:rsidRPr="00573BDD">
        <w:t>5.</w:t>
      </w:r>
      <w:r w:rsidRPr="00573BDD">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573BDD" w:rsidRDefault="00E649C6" w:rsidP="00E649C6">
      <w:pPr>
        <w:pStyle w:val="B1"/>
      </w:pPr>
      <w:r w:rsidRPr="00573BDD">
        <w:t>6.</w:t>
      </w:r>
      <w:r w:rsidRPr="00573BDD">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560904CF" w14:textId="41E412FC" w:rsidR="00C02F19" w:rsidRPr="00573BDD" w:rsidRDefault="00C02F19" w:rsidP="00C02F19">
      <w:pPr>
        <w:pStyle w:val="B1"/>
      </w:pPr>
      <w:r w:rsidRPr="00573BDD">
        <w:t>7.</w:t>
      </w:r>
      <w:r w:rsidRPr="00573BDD">
        <w:tab/>
        <w:t>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Transfer is available for the 5GMS Client to use. After this period has expired, the 5GMS network services automatically revert the network Quality of Service back to its state before the grant.</w:t>
      </w:r>
    </w:p>
    <w:p w14:paraId="330A5DAE" w14:textId="77777777" w:rsidR="00C02F19" w:rsidRPr="00573BDD" w:rsidRDefault="00C02F19" w:rsidP="00C02F19">
      <w:pPr>
        <w:pStyle w:val="B1"/>
      </w:pPr>
      <w:r w:rsidRPr="00573BDD">
        <w:t>8.</w:t>
      </w:r>
      <w:r w:rsidRPr="00573BDD">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38F277F8" w14:textId="77777777" w:rsidR="00E649C6" w:rsidRPr="00573BDD" w:rsidRDefault="00E649C6" w:rsidP="00E649C6">
      <w:r w:rsidRPr="00573BDD">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573BDD" w:rsidRDefault="00E649C6" w:rsidP="006C2727">
      <w:pPr>
        <w:pStyle w:val="Heading3"/>
      </w:pPr>
      <w:bookmarkStart w:id="63" w:name="_CR4_0_7"/>
      <w:bookmarkStart w:id="64" w:name="_Toc218675210"/>
      <w:bookmarkEnd w:id="63"/>
      <w:r w:rsidRPr="00573BDD">
        <w:t>4.0.7</w:t>
      </w:r>
      <w:r w:rsidRPr="00573BDD">
        <w:tab/>
        <w:t>Remote control</w:t>
      </w:r>
      <w:bookmarkEnd w:id="64"/>
    </w:p>
    <w:p w14:paraId="673F4891" w14:textId="77777777" w:rsidR="00E649C6" w:rsidRPr="00573BDD" w:rsidRDefault="00E649C6" w:rsidP="00E649C6">
      <w:pPr>
        <w:keepNext/>
      </w:pPr>
      <w:r w:rsidRPr="00573BDD">
        <w:t>The remote control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573BDD" w:rsidRDefault="00E649C6" w:rsidP="006C2727">
      <w:pPr>
        <w:pStyle w:val="Heading3"/>
      </w:pPr>
      <w:bookmarkStart w:id="65" w:name="_CR4_0_8"/>
      <w:bookmarkStart w:id="66" w:name="_Toc218675211"/>
      <w:bookmarkEnd w:id="65"/>
      <w:r w:rsidRPr="00573BDD">
        <w:t>4.0.8</w:t>
      </w:r>
      <w:r w:rsidRPr="00573BDD">
        <w:tab/>
        <w:t>Consumption reporting</w:t>
      </w:r>
      <w:bookmarkEnd w:id="66"/>
    </w:p>
    <w:p w14:paraId="1D1D7BFC" w14:textId="77777777" w:rsidR="00E649C6" w:rsidRPr="00573BDD" w:rsidRDefault="00E649C6" w:rsidP="00E649C6">
      <w:pPr>
        <w:keepNext/>
      </w:pPr>
      <w:r w:rsidRPr="00573BDD">
        <w:t>The consumption reporting feature is applicable to downlink media streaming only in this release. It allows consumption of downlink media streaming to be logged by the 5GMS System and exposed for analysis.</w:t>
      </w:r>
    </w:p>
    <w:p w14:paraId="0F2A3550" w14:textId="12498254" w:rsidR="00E649C6" w:rsidRPr="00573BDD" w:rsidRDefault="00E649C6" w:rsidP="00EE6E07">
      <w:pPr>
        <w:pStyle w:val="TH"/>
      </w:pPr>
      <w:r w:rsidRPr="00573BDD">
        <w:object w:dxaOrig="17626" w:dyaOrig="4021" w14:anchorId="20F19E3C">
          <v:shape id="_x0000_i1033" type="#_x0000_t75" style="width:438.6pt;height:99.6pt" o:ole="">
            <v:imagedata r:id="rId32" o:title=""/>
          </v:shape>
          <o:OLEObject Type="Embed" ProgID="Visio.Drawing.15" ShapeID="_x0000_i1033" DrawAspect="Content" ObjectID="_1829314129" r:id="rId33"/>
        </w:object>
      </w:r>
    </w:p>
    <w:p w14:paraId="614C0278" w14:textId="77777777" w:rsidR="00E649C6" w:rsidRPr="00573BDD" w:rsidRDefault="00E649C6" w:rsidP="00E649C6">
      <w:pPr>
        <w:pStyle w:val="TF"/>
      </w:pPr>
      <w:bookmarkStart w:id="67" w:name="_CRFigure4_0_81"/>
      <w:r w:rsidRPr="00573BDD">
        <w:t>Figure </w:t>
      </w:r>
      <w:bookmarkEnd w:id="67"/>
      <w:r w:rsidRPr="00573BDD">
        <w:t>4.0.8</w:t>
      </w:r>
      <w:r w:rsidRPr="00573BDD">
        <w:noBreakHyphen/>
        <w:t>1: High-level arrangement for consumption reporting feature</w:t>
      </w:r>
    </w:p>
    <w:p w14:paraId="3C07AF94" w14:textId="77777777" w:rsidR="00E649C6" w:rsidRPr="00573BDD" w:rsidRDefault="00E649C6" w:rsidP="00E649C6">
      <w:pPr>
        <w:keepNext/>
      </w:pPr>
      <w:r w:rsidRPr="00573BDD">
        <w:t>When a 5GMSd Application Provider has provisioned the consumption reporting feature for downlink media streaming:</w:t>
      </w:r>
    </w:p>
    <w:p w14:paraId="0DE78F85" w14:textId="77777777" w:rsidR="00E649C6" w:rsidRPr="00573BDD" w:rsidRDefault="00E649C6" w:rsidP="00E649C6">
      <w:pPr>
        <w:pStyle w:val="B1"/>
      </w:pPr>
      <w:r w:rsidRPr="00573BDD">
        <w:t>1.</w:t>
      </w:r>
      <w:r w:rsidRPr="00573BDD">
        <w:tab/>
        <w:t>The 5GMSd Client reports consumption of media that is part of downlink media streaming sessions to a network-side component of the 5GMS System.</w:t>
      </w:r>
    </w:p>
    <w:p w14:paraId="07799120" w14:textId="77777777" w:rsidR="00E649C6" w:rsidRPr="00573BDD" w:rsidRDefault="00E649C6" w:rsidP="00E649C6">
      <w:r w:rsidRPr="00573BDD">
        <w:t>In addition, the data contained in consumption reports may be exposed by the 5GMS System in the form of events to subscribing 5GMS Application Providers (see also clause 4.0.12).</w:t>
      </w:r>
    </w:p>
    <w:p w14:paraId="5DC127C1" w14:textId="77777777" w:rsidR="00E649C6" w:rsidRPr="00573BDD" w:rsidRDefault="00E649C6" w:rsidP="006C2727">
      <w:pPr>
        <w:pStyle w:val="Heading3"/>
      </w:pPr>
      <w:bookmarkStart w:id="68" w:name="_CR4_0_9"/>
      <w:bookmarkStart w:id="69" w:name="_Toc218675212"/>
      <w:bookmarkEnd w:id="68"/>
      <w:r w:rsidRPr="00573BDD">
        <w:t>4.0.9</w:t>
      </w:r>
      <w:r w:rsidRPr="00573BDD">
        <w:tab/>
      </w:r>
      <w:proofErr w:type="spellStart"/>
      <w:r w:rsidRPr="00573BDD">
        <w:t>QoE</w:t>
      </w:r>
      <w:proofErr w:type="spellEnd"/>
      <w:r w:rsidRPr="00573BDD">
        <w:t xml:space="preserve"> metrics reporting</w:t>
      </w:r>
      <w:bookmarkEnd w:id="69"/>
    </w:p>
    <w:p w14:paraId="561EFA9E" w14:textId="77777777" w:rsidR="00E649C6" w:rsidRPr="00573BDD" w:rsidRDefault="00E649C6" w:rsidP="00E649C6">
      <w:pPr>
        <w:keepNext/>
      </w:pPr>
      <w:r w:rsidRPr="00573BDD">
        <w:t xml:space="preserve">The </w:t>
      </w:r>
      <w:proofErr w:type="spellStart"/>
      <w:r w:rsidRPr="00573BDD">
        <w:t>QoE</w:t>
      </w:r>
      <w:proofErr w:type="spellEnd"/>
      <w:r w:rsidRPr="00573BDD">
        <w:t xml:space="preserv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573BDD" w:rsidRDefault="00E649C6" w:rsidP="00294CA1">
      <w:pPr>
        <w:keepLines/>
      </w:pPr>
      <w:bookmarkStart w:id="70" w:name="_Hlk135671852"/>
      <w:r w:rsidRPr="00573BDD">
        <w:t xml:space="preserve">Two mechanisms for reporting downlink </w:t>
      </w:r>
      <w:proofErr w:type="spellStart"/>
      <w:r w:rsidRPr="00573BDD">
        <w:t>QoE</w:t>
      </w:r>
      <w:proofErr w:type="spellEnd"/>
      <w:r w:rsidRPr="00573BDD">
        <w:t xml:space="preserve"> metrics are defined in the present document: one that involves reports being sent to the OAM via the RAN (</w:t>
      </w:r>
      <w:r w:rsidRPr="00573BDD">
        <w:rPr>
          <w:i/>
          <w:iCs/>
        </w:rPr>
        <w:t xml:space="preserve">RAN-based </w:t>
      </w:r>
      <w:proofErr w:type="spellStart"/>
      <w:r w:rsidRPr="00573BDD">
        <w:rPr>
          <w:i/>
          <w:iCs/>
        </w:rPr>
        <w:t>QoE</w:t>
      </w:r>
      <w:proofErr w:type="spellEnd"/>
      <w:r w:rsidRPr="00573BDD">
        <w:rPr>
          <w:i/>
          <w:iCs/>
        </w:rPr>
        <w:t xml:space="preserve"> metrics reporting</w:t>
      </w:r>
      <w:r w:rsidRPr="00573BDD">
        <w:t>, see clause 5.5.2), the other involving reports sent to the network-based components of the 5GMS System (</w:t>
      </w:r>
      <w:r w:rsidRPr="00573BDD">
        <w:rPr>
          <w:i/>
          <w:iCs/>
        </w:rPr>
        <w:t xml:space="preserve">AF-based </w:t>
      </w:r>
      <w:proofErr w:type="spellStart"/>
      <w:r w:rsidRPr="00573BDD">
        <w:rPr>
          <w:i/>
          <w:iCs/>
        </w:rPr>
        <w:t>QoE</w:t>
      </w:r>
      <w:proofErr w:type="spellEnd"/>
      <w:r w:rsidRPr="00573BDD">
        <w:rPr>
          <w:i/>
          <w:iCs/>
        </w:rPr>
        <w:t xml:space="preserve"> metrics reporting</w:t>
      </w:r>
      <w:r w:rsidRPr="00573BDD">
        <w:t>, see clause 5.5.3).</w:t>
      </w:r>
    </w:p>
    <w:bookmarkEnd w:id="70"/>
    <w:p w14:paraId="678B3C58" w14:textId="5A42BEA1" w:rsidR="00E649C6" w:rsidRPr="00573BDD" w:rsidRDefault="00E649C6" w:rsidP="00EE6E07">
      <w:pPr>
        <w:pStyle w:val="TH"/>
      </w:pPr>
      <w:r w:rsidRPr="00573BDD">
        <w:object w:dxaOrig="17630" w:dyaOrig="6011" w14:anchorId="7050213C">
          <v:shape id="_x0000_i1034" type="#_x0000_t75" style="width:6in;height:2in" o:ole="">
            <v:imagedata r:id="rId34" o:title=""/>
          </v:shape>
          <o:OLEObject Type="Embed" ProgID="Visio.Drawing.15" ShapeID="_x0000_i1034" DrawAspect="Content" ObjectID="_1829314130" r:id="rId35"/>
        </w:object>
      </w:r>
    </w:p>
    <w:p w14:paraId="6396FAAC" w14:textId="77777777" w:rsidR="00E649C6" w:rsidRPr="00573BDD" w:rsidRDefault="00E649C6" w:rsidP="00E649C6">
      <w:pPr>
        <w:pStyle w:val="TF"/>
      </w:pPr>
      <w:bookmarkStart w:id="71" w:name="_CRFigure4_0_91"/>
      <w:r w:rsidRPr="00573BDD">
        <w:t>Figure </w:t>
      </w:r>
      <w:bookmarkEnd w:id="71"/>
      <w:r w:rsidRPr="00573BDD">
        <w:t>4.0.9</w:t>
      </w:r>
      <w:r w:rsidRPr="00573BDD">
        <w:noBreakHyphen/>
        <w:t xml:space="preserve">1: High-level arrangement for </w:t>
      </w:r>
      <w:proofErr w:type="spellStart"/>
      <w:r w:rsidRPr="00573BDD">
        <w:t>QoE</w:t>
      </w:r>
      <w:proofErr w:type="spellEnd"/>
      <w:r w:rsidRPr="00573BDD">
        <w:t xml:space="preserve"> metrics reporting feature</w:t>
      </w:r>
    </w:p>
    <w:p w14:paraId="321B783E" w14:textId="77777777" w:rsidR="00E649C6" w:rsidRPr="00573BDD" w:rsidRDefault="00E649C6" w:rsidP="00E649C6">
      <w:pPr>
        <w:keepNext/>
      </w:pPr>
      <w:r w:rsidRPr="00573BDD">
        <w:t xml:space="preserve">When a 5GMS Application Provider has provisioned the </w:t>
      </w:r>
      <w:proofErr w:type="spellStart"/>
      <w:r w:rsidRPr="00573BDD">
        <w:t>QoE</w:t>
      </w:r>
      <w:proofErr w:type="spellEnd"/>
      <w:r w:rsidRPr="00573BDD">
        <w:t xml:space="preserve"> metrics reporting feature for media streaming:</w:t>
      </w:r>
    </w:p>
    <w:p w14:paraId="62E0C19B" w14:textId="77777777" w:rsidR="00E649C6" w:rsidRPr="00573BDD" w:rsidRDefault="00E649C6" w:rsidP="00E649C6">
      <w:pPr>
        <w:pStyle w:val="B1"/>
      </w:pPr>
      <w:r w:rsidRPr="00573BDD">
        <w:t>1.</w:t>
      </w:r>
      <w:r w:rsidRPr="00573BDD">
        <w:tab/>
        <w:t xml:space="preserve">The 5GMS Client reports </w:t>
      </w:r>
      <w:proofErr w:type="spellStart"/>
      <w:r w:rsidRPr="00573BDD">
        <w:t>QoE</w:t>
      </w:r>
      <w:proofErr w:type="spellEnd"/>
      <w:r w:rsidRPr="00573BDD">
        <w:t xml:space="preserve"> metrics that it has collected during media streaming sessions to a network-side component of the 5GMS System.</w:t>
      </w:r>
    </w:p>
    <w:p w14:paraId="63704467" w14:textId="77777777" w:rsidR="00E649C6" w:rsidRPr="00573BDD" w:rsidRDefault="00E649C6" w:rsidP="00E649C6">
      <w:r w:rsidRPr="00573BDD">
        <w:t xml:space="preserve">In addition, the data contained in AF-based </w:t>
      </w:r>
      <w:proofErr w:type="spellStart"/>
      <w:r w:rsidRPr="00573BDD">
        <w:t>QoE</w:t>
      </w:r>
      <w:proofErr w:type="spellEnd"/>
      <w:r w:rsidRPr="00573BDD">
        <w:t xml:space="preserve"> metrics reports may be exposed by the 5GMS System to subscribing 5GMS Application Providers in the form of events (see also clause 4.0.12).</w:t>
      </w:r>
    </w:p>
    <w:p w14:paraId="64FD0F3D" w14:textId="77777777" w:rsidR="00E649C6" w:rsidRPr="00573BDD" w:rsidRDefault="00E649C6" w:rsidP="00BF6AC5">
      <w:pPr>
        <w:pStyle w:val="Heading3"/>
      </w:pPr>
      <w:bookmarkStart w:id="72" w:name="_CR4_0_10"/>
      <w:bookmarkStart w:id="73" w:name="_Toc218675213"/>
      <w:bookmarkEnd w:id="72"/>
      <w:r w:rsidRPr="00573BDD">
        <w:t>4.0.10</w:t>
      </w:r>
      <w:r w:rsidRPr="00573BDD">
        <w:tab/>
        <w:t>Edge processing</w:t>
      </w:r>
      <w:bookmarkEnd w:id="73"/>
    </w:p>
    <w:p w14:paraId="5B3E7F9C" w14:textId="77777777" w:rsidR="00E649C6" w:rsidRPr="00573BDD" w:rsidRDefault="00E649C6" w:rsidP="00E649C6">
      <w:r w:rsidRPr="00573BDD">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573BDD" w:rsidRDefault="00E649C6" w:rsidP="00E649C6">
      <w:pPr>
        <w:pStyle w:val="Heading3"/>
      </w:pPr>
      <w:bookmarkStart w:id="74" w:name="_CR4_0_11"/>
      <w:bookmarkStart w:id="75" w:name="_Toc218675214"/>
      <w:bookmarkEnd w:id="74"/>
      <w:r w:rsidRPr="00573BDD">
        <w:t>4.0.11</w:t>
      </w:r>
      <w:r w:rsidRPr="00573BDD">
        <w:tab/>
        <w:t>eMBMS delivery</w:t>
      </w:r>
      <w:bookmarkEnd w:id="75"/>
    </w:p>
    <w:p w14:paraId="61EAEE8D" w14:textId="77777777" w:rsidR="00E649C6" w:rsidRPr="00573BDD" w:rsidRDefault="00E649C6" w:rsidP="00E649C6">
      <w:r w:rsidRPr="00573BDD">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0CCE8825" w14:textId="77777777" w:rsidR="00E649C6" w:rsidRPr="00573BDD" w:rsidRDefault="00E649C6" w:rsidP="00E649C6">
      <w:pPr>
        <w:pStyle w:val="Heading3"/>
      </w:pPr>
      <w:bookmarkStart w:id="76" w:name="_CR4_0_12"/>
      <w:bookmarkStart w:id="77" w:name="_Toc218675215"/>
      <w:bookmarkEnd w:id="76"/>
      <w:r w:rsidRPr="00573BDD">
        <w:t>4.0.12</w:t>
      </w:r>
      <w:r w:rsidRPr="00573BDD">
        <w:tab/>
        <w:t>Data collection, reporting and exposure</w:t>
      </w:r>
      <w:bookmarkEnd w:id="77"/>
    </w:p>
    <w:p w14:paraId="6A499CA6" w14:textId="77777777" w:rsidR="00E649C6" w:rsidRPr="00573BDD" w:rsidRDefault="00E649C6" w:rsidP="00E649C6">
      <w:r w:rsidRPr="00573BDD">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573BDD">
        <w:rPr>
          <w:i/>
          <w:iCs/>
        </w:rPr>
        <w:t>Events</w:t>
      </w:r>
      <w:r w:rsidRPr="00573BDD">
        <w:t>. This feature is defined in clause 4.7 and high-level procedures are defined in clause 5.11 (for downlink media streaming) and clause 6.8 (for uplink media streaming).</w:t>
      </w:r>
    </w:p>
    <w:p w14:paraId="250B88C3" w14:textId="77777777" w:rsidR="00E649C6" w:rsidRPr="00573BDD" w:rsidRDefault="00E649C6" w:rsidP="00E649C6">
      <w:pPr>
        <w:pStyle w:val="Heading3"/>
      </w:pPr>
      <w:bookmarkStart w:id="78" w:name="_CR4_0_13"/>
      <w:bookmarkStart w:id="79" w:name="_Toc218675216"/>
      <w:bookmarkEnd w:id="78"/>
      <w:r w:rsidRPr="00573BDD">
        <w:t>4.0.13</w:t>
      </w:r>
      <w:r w:rsidRPr="00573BDD">
        <w:tab/>
        <w:t>Service URL handling</w:t>
      </w:r>
      <w:bookmarkEnd w:id="79"/>
    </w:p>
    <w:p w14:paraId="468A6F5D" w14:textId="77777777" w:rsidR="00E649C6" w:rsidRPr="00573BDD" w:rsidRDefault="00E649C6" w:rsidP="00E649C6">
      <w:pPr>
        <w:keepNext/>
      </w:pPr>
      <w:r w:rsidRPr="00573BDD">
        <w:t>Service URL handling is applicable to downlink and uplink media streaming. This feature is defined in clause 4.10 and high-level procedures are defined in clause 9.</w:t>
      </w:r>
    </w:p>
    <w:p w14:paraId="47DF2A69" w14:textId="77777777" w:rsidR="00E649C6" w:rsidRPr="00573BDD" w:rsidRDefault="00E649C6" w:rsidP="00E649C6">
      <w:r w:rsidRPr="00573BDD">
        <w:t>The intent of 3GPP Service URL handling is to launch UE functions based on the execution of a URL.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5EAB4E61" w14:textId="77777777" w:rsidR="00BA39FC" w:rsidRPr="00573BDD" w:rsidRDefault="00BA39FC" w:rsidP="00BA39FC">
      <w:pPr>
        <w:pStyle w:val="Heading3"/>
      </w:pPr>
      <w:bookmarkStart w:id="80" w:name="_Toc170402533"/>
      <w:bookmarkStart w:id="81" w:name="_Toc218675217"/>
      <w:r w:rsidRPr="00573BDD">
        <w:t>4.0.14</w:t>
      </w:r>
      <w:r w:rsidRPr="00573BDD">
        <w:tab/>
        <w:t>MBS delivery</w:t>
      </w:r>
      <w:bookmarkEnd w:id="80"/>
      <w:bookmarkEnd w:id="81"/>
    </w:p>
    <w:p w14:paraId="53C599D4" w14:textId="0CA32F5E" w:rsidR="00BA39FC" w:rsidRPr="00573BDD" w:rsidRDefault="00BA39FC" w:rsidP="00E649C6">
      <w:r w:rsidRPr="00573BDD">
        <w:t>The MBS delivery feature is applicable to downlink media streaming only. It enables the 5GMS System to provision the delivery of downlink media streaming content via MBS User Services sessions. This feature is defined in clause 4.9 and high-level procedures are defined in clause 5.12.</w:t>
      </w:r>
    </w:p>
    <w:p w14:paraId="0C51658D" w14:textId="02398707" w:rsidR="00BE02A0" w:rsidRPr="00573BDD" w:rsidRDefault="00BE02A0" w:rsidP="00DD54CD">
      <w:pPr>
        <w:pStyle w:val="Heading2"/>
      </w:pPr>
      <w:bookmarkStart w:id="82" w:name="_CR4_1"/>
      <w:bookmarkStart w:id="83" w:name="_Toc218675218"/>
      <w:bookmarkEnd w:id="82"/>
      <w:r w:rsidRPr="00573BDD">
        <w:t>4.1</w:t>
      </w:r>
      <w:r w:rsidRPr="00573BDD">
        <w:tab/>
      </w:r>
      <w:r w:rsidR="00E649C6" w:rsidRPr="00573BDD">
        <w:t>General service</w:t>
      </w:r>
      <w:r w:rsidRPr="00573BDD">
        <w:t xml:space="preserve"> </w:t>
      </w:r>
      <w:r w:rsidR="002767F0" w:rsidRPr="00573BDD">
        <w:t>a</w:t>
      </w:r>
      <w:r w:rsidRPr="00573BDD">
        <w:t>rchitecture</w:t>
      </w:r>
      <w:bookmarkEnd w:id="83"/>
    </w:p>
    <w:p w14:paraId="51AE0DBA" w14:textId="77777777" w:rsidR="00E1448D" w:rsidRPr="00573BDD" w:rsidRDefault="00E1448D" w:rsidP="00E1448D">
      <w:pPr>
        <w:pStyle w:val="Heading3"/>
      </w:pPr>
      <w:bookmarkStart w:id="84" w:name="_CR4_1_1"/>
      <w:bookmarkStart w:id="85" w:name="_Toc218675219"/>
      <w:bookmarkEnd w:id="84"/>
      <w:r w:rsidRPr="00573BDD">
        <w:t>4.1.1</w:t>
      </w:r>
      <w:r w:rsidRPr="00573BDD">
        <w:tab/>
        <w:t>Definition of 5G Media Streaming architecture</w:t>
      </w:r>
      <w:bookmarkEnd w:id="85"/>
    </w:p>
    <w:p w14:paraId="646A4A51" w14:textId="7491B703" w:rsidR="00961DD0" w:rsidRPr="00573BDD" w:rsidRDefault="00961DD0" w:rsidP="00961DD0">
      <w:pPr>
        <w:keepNext/>
      </w:pPr>
      <w:r w:rsidRPr="00573BDD">
        <w:t>The overall 5G Media Streaming architecture is shown in figure 4.1.1-1 below.</w:t>
      </w:r>
    </w:p>
    <w:p w14:paraId="1EDC918A" w14:textId="77777777" w:rsidR="00BE02A0" w:rsidRPr="00573BDD" w:rsidRDefault="00BE02A0" w:rsidP="00DD54CD">
      <w:pPr>
        <w:pStyle w:val="TH"/>
      </w:pPr>
      <w:r w:rsidRPr="00573BDD">
        <w:object w:dxaOrig="23424" w:dyaOrig="9972" w14:anchorId="565E8CD8">
          <v:shape id="_x0000_i1035" type="#_x0000_t75" style="width:482.4pt;height:202.2pt" o:ole="">
            <v:imagedata r:id="rId36" o:title=""/>
          </v:shape>
          <o:OLEObject Type="Embed" ProgID="Visio.Drawing.15" ShapeID="_x0000_i1035" DrawAspect="Content" ObjectID="_1829314131" r:id="rId37"/>
        </w:object>
      </w:r>
    </w:p>
    <w:p w14:paraId="0EC80ACA" w14:textId="77777777" w:rsidR="00BE02A0" w:rsidRPr="00573BDD" w:rsidRDefault="00BE02A0" w:rsidP="00DD54CD">
      <w:pPr>
        <w:pStyle w:val="NF"/>
      </w:pPr>
      <w:r w:rsidRPr="00573BDD">
        <w:t>NOTE:</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573BDD" w:rsidRDefault="00BE02A0" w:rsidP="00DD54CD">
      <w:pPr>
        <w:pStyle w:val="NF"/>
      </w:pPr>
    </w:p>
    <w:p w14:paraId="1E0E18F0" w14:textId="0593A0DB" w:rsidR="00BE02A0" w:rsidRPr="00573BDD" w:rsidRDefault="00BE02A0" w:rsidP="00DD54CD">
      <w:pPr>
        <w:pStyle w:val="TF"/>
        <w:rPr>
          <w:b w:val="0"/>
        </w:rPr>
      </w:pPr>
      <w:bookmarkStart w:id="86" w:name="_CRFigure4_1_11"/>
      <w:r w:rsidRPr="00573BDD">
        <w:t xml:space="preserve">Figure </w:t>
      </w:r>
      <w:bookmarkEnd w:id="86"/>
      <w:r w:rsidRPr="00573BDD">
        <w:t>4.1</w:t>
      </w:r>
      <w:r w:rsidR="00E1448D" w:rsidRPr="00573BDD">
        <w:t>.1</w:t>
      </w:r>
      <w:r w:rsidRPr="00573BDD">
        <w:t>-1: 5G Media Streaming within the 5G System</w:t>
      </w:r>
    </w:p>
    <w:p w14:paraId="1DDF6A4F" w14:textId="77777777" w:rsidR="00BE02A0" w:rsidRPr="00573BDD" w:rsidRDefault="00BE02A0" w:rsidP="00DD54CD">
      <w:r w:rsidRPr="00573BDD">
        <w:t>The 5GMS Application Provider uses 5GMS for streaming services. It provides a 5GMS Aware-Application on the UE to make use of 5GMS Client and network functions using interfaces and APIs defined in 5GMS.</w:t>
      </w:r>
    </w:p>
    <w:p w14:paraId="6D7C29EF" w14:textId="10CA2DFF" w:rsidR="00961DD0" w:rsidRPr="00573BDD" w:rsidRDefault="00961DD0" w:rsidP="00961DD0">
      <w:pPr>
        <w:keepNext/>
      </w:pPr>
      <w:r w:rsidRPr="00573BDD">
        <w:t>The architecture in figure 4.1.1-1 represents the specified 5GMS functions within the 5G System (5GS) as defined in TS 23.501 [2]. Three main functions are defined:</w:t>
      </w:r>
    </w:p>
    <w:p w14:paraId="4F619BA7" w14:textId="37533A0C" w:rsidR="00961DD0" w:rsidRPr="00573BDD" w:rsidRDefault="00961DD0" w:rsidP="00961DD0">
      <w:pPr>
        <w:ind w:left="568" w:hanging="284"/>
      </w:pPr>
      <w:r w:rsidRPr="00573BDD">
        <w:t>-</w:t>
      </w:r>
      <w:r w:rsidRPr="00573BDD">
        <w:tab/>
      </w:r>
      <w:r w:rsidRPr="00573BDD">
        <w:rPr>
          <w:b/>
          <w:bCs/>
        </w:rPr>
        <w:t>5GMS AF:</w:t>
      </w:r>
      <w:r w:rsidRPr="00573BDD">
        <w:t xml:space="preserve"> An Application Function as defined in TS 23.501 [2] clause 6.2.10, dedicated to 5G Media Streaming.</w:t>
      </w:r>
    </w:p>
    <w:p w14:paraId="0B24ED9B" w14:textId="77777777" w:rsidR="00BE02A0" w:rsidRPr="00573BDD" w:rsidRDefault="00BE02A0" w:rsidP="00DD54CD">
      <w:pPr>
        <w:pStyle w:val="B1"/>
      </w:pPr>
      <w:r w:rsidRPr="00573BDD">
        <w:t>-</w:t>
      </w:r>
      <w:r w:rsidRPr="00573BDD">
        <w:tab/>
      </w:r>
      <w:r w:rsidRPr="00573BDD">
        <w:rPr>
          <w:b/>
          <w:bCs/>
        </w:rPr>
        <w:t>5GMS AS:</w:t>
      </w:r>
      <w:r w:rsidRPr="00573BDD">
        <w:t xml:space="preserve"> An Application Server dedicated to 5G Media Streaming.</w:t>
      </w:r>
    </w:p>
    <w:p w14:paraId="22BC1120" w14:textId="77777777" w:rsidR="00BE02A0" w:rsidRPr="00573BDD" w:rsidRDefault="00BE02A0" w:rsidP="00DD54CD">
      <w:pPr>
        <w:pStyle w:val="B1"/>
      </w:pPr>
      <w:r w:rsidRPr="00573BDD">
        <w:t>-</w:t>
      </w:r>
      <w:r w:rsidRPr="00573BDD">
        <w:tab/>
      </w:r>
      <w:r w:rsidRPr="00573BDD">
        <w:rPr>
          <w:b/>
          <w:bCs/>
        </w:rPr>
        <w:t>5GMS Client:</w:t>
      </w:r>
      <w:r w:rsidRPr="00573BDD">
        <w:t xml:space="preserve"> A UE internal function dedicated to 5G Media Streaming. The 5GMS Client is a logical function and its subfunctions may be distributed within the UE according to implementation choice.</w:t>
      </w:r>
    </w:p>
    <w:p w14:paraId="23E9CCD9" w14:textId="4FF7DB4F" w:rsidR="00BE02A0" w:rsidRPr="00573BDD" w:rsidRDefault="00BE02A0" w:rsidP="00DD54CD">
      <w:r w:rsidRPr="00573BDD">
        <w:t>5GMS</w:t>
      </w:r>
      <w:r w:rsidR="00961DD0" w:rsidRPr="00573BDD">
        <w:t> </w:t>
      </w:r>
      <w:r w:rsidRPr="00573BDD">
        <w:t>AF and 5GMS</w:t>
      </w:r>
      <w:r w:rsidR="00961DD0" w:rsidRPr="00573BDD">
        <w:t> </w:t>
      </w:r>
      <w:r w:rsidRPr="00573BDD">
        <w:t>AS are Data Network (DN) functions and communicate with the UE via N6 as defined in TS 23.501 [2].</w:t>
      </w:r>
    </w:p>
    <w:p w14:paraId="373D0F74" w14:textId="5368F8B9" w:rsidR="00961DD0" w:rsidRPr="00573BDD" w:rsidRDefault="00961DD0" w:rsidP="00961DD0">
      <w:r w:rsidRPr="00573BDD">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573BDD" w:rsidRDefault="00BE02A0" w:rsidP="00DD54CD">
      <w:r w:rsidRPr="00573BDD">
        <w:t>Functions in external DNs, e.g. a 5GMS AF in the External DN, may only communicate with 5G Core functions via the NEF using N33.</w:t>
      </w:r>
    </w:p>
    <w:p w14:paraId="4AE4D0B7" w14:textId="77777777" w:rsidR="00BE02A0" w:rsidRPr="00573BDD" w:rsidRDefault="00BE02A0" w:rsidP="00DD54CD">
      <w:r w:rsidRPr="00573BDD">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3F8E798E" w14:textId="237146FD" w:rsidR="00961DD0" w:rsidRPr="00573BDD" w:rsidRDefault="00961DD0" w:rsidP="00961DD0">
      <w:pPr>
        <w:keepNext/>
      </w:pPr>
      <w:r w:rsidRPr="00573BDD">
        <w:t>The 5G Media Streaming architecture maps the overall high-level architecture shown in figure 4.1-1 above to the general architecture shown in figure 4.1-2 below.</w:t>
      </w:r>
    </w:p>
    <w:p w14:paraId="614F9730" w14:textId="4BBD2E27" w:rsidR="00BE02A0" w:rsidRPr="00573BDD" w:rsidRDefault="00961DD0" w:rsidP="00DD54CD">
      <w:pPr>
        <w:pStyle w:val="TH"/>
      </w:pPr>
      <w:r w:rsidRPr="00573BDD">
        <w:rPr>
          <w:rFonts w:ascii="Times New Roman" w:hAnsi="Times New Roman"/>
        </w:rPr>
        <w:object w:dxaOrig="9680" w:dyaOrig="4780" w14:anchorId="219EFCD2">
          <v:shape id="_x0000_i1036" type="#_x0000_t75" alt="" style="width:477pt;height:217.2pt;mso-width-percent:0;mso-height-percent:0;mso-width-percent:0;mso-height-percent:0" o:ole="">
            <v:imagedata r:id="rId38" o:title="" croptop="1953f" cropbottom="1888f" cropleft="841f" cropright="994f"/>
            <o:lock v:ext="edit" aspectratio="f"/>
          </v:shape>
          <o:OLEObject Type="Embed" ProgID="Visio.Drawing.15" ShapeID="_x0000_i1036" DrawAspect="Content" ObjectID="_1829314132" r:id="rId39"/>
        </w:object>
      </w:r>
    </w:p>
    <w:p w14:paraId="3A43FD7A" w14:textId="02AE2A9F" w:rsidR="00961DD0" w:rsidRPr="00573BDD" w:rsidRDefault="00961DD0" w:rsidP="00961DD0">
      <w:pPr>
        <w:pStyle w:val="NF"/>
      </w:pPr>
      <w:bookmarkStart w:id="87" w:name="_CRFigure4_1_12"/>
      <w:r w:rsidRPr="00573BDD">
        <w:t>NOTE:</w:t>
      </w:r>
      <w:r w:rsidRPr="00573BDD">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APIs at reference point M11 within the 5GMS Client. It is also valid for a 5GMS Client inside a UE to be completely self-contained, such that all functionality typically implemented in the 5GMS-Aware Application is embedded in the UE and thus interfaces at reference points M6, M7, and M11 are not exposed at all.</w:t>
      </w:r>
    </w:p>
    <w:p w14:paraId="3ED4366D" w14:textId="58E485E7" w:rsidR="00BE02A0" w:rsidRPr="00573BDD" w:rsidRDefault="00BE02A0" w:rsidP="00DD54CD">
      <w:pPr>
        <w:pStyle w:val="TF"/>
        <w:keepNext/>
      </w:pPr>
      <w:r w:rsidRPr="00573BDD">
        <w:t xml:space="preserve">Figure </w:t>
      </w:r>
      <w:bookmarkEnd w:id="87"/>
      <w:r w:rsidRPr="00573BDD">
        <w:t>4.1</w:t>
      </w:r>
      <w:r w:rsidR="00E1448D" w:rsidRPr="00573BDD">
        <w:t>.1</w:t>
      </w:r>
      <w:r w:rsidRPr="00573BDD">
        <w:t xml:space="preserve">-2: 5G Media Streaming </w:t>
      </w:r>
      <w:r w:rsidR="002767F0" w:rsidRPr="00573BDD">
        <w:t>g</w:t>
      </w:r>
      <w:r w:rsidRPr="00573BDD">
        <w:t xml:space="preserve">eneral </w:t>
      </w:r>
      <w:r w:rsidR="002767F0" w:rsidRPr="00573BDD">
        <w:t>a</w:t>
      </w:r>
      <w:r w:rsidRPr="00573BDD">
        <w:t>rchitecture</w:t>
      </w:r>
    </w:p>
    <w:p w14:paraId="53A1D2FD" w14:textId="695F783F" w:rsidR="00961DD0" w:rsidRPr="00573BDD" w:rsidRDefault="00961DD0" w:rsidP="00961DD0">
      <w:r w:rsidRPr="00573BDD">
        <w:t>The remainder of the present document specifies stage 2 aspects of the media streaming functional entities shown in the general architecture of figure 4.1.1-2.</w:t>
      </w:r>
    </w:p>
    <w:p w14:paraId="15EE7F30" w14:textId="77777777" w:rsidR="00BE02A0" w:rsidRPr="00573BDD" w:rsidRDefault="00BE02A0" w:rsidP="002767F0">
      <w:pPr>
        <w:keepNext/>
      </w:pPr>
      <w:r w:rsidRPr="00573BDD">
        <w:t>This architecture specification addresses two main scenarios as concerns each individual media streaming operation:</w:t>
      </w:r>
    </w:p>
    <w:p w14:paraId="799210E7" w14:textId="77777777" w:rsidR="00BE02A0" w:rsidRPr="00573BDD" w:rsidRDefault="00BE02A0" w:rsidP="002767F0">
      <w:pPr>
        <w:pStyle w:val="B1"/>
        <w:keepNext/>
      </w:pPr>
      <w:r w:rsidRPr="00573BDD">
        <w:t>-</w:t>
      </w:r>
      <w:r w:rsidRPr="00573BDD">
        <w:tab/>
      </w:r>
      <w:r w:rsidRPr="00573BDD">
        <w:rPr>
          <w:b/>
          <w:bCs/>
        </w:rPr>
        <w:t>Downlink streaming:</w:t>
      </w:r>
      <w:r w:rsidRPr="00573BDD">
        <w:t xml:space="preserve"> The network is the origin of the media and the UE acts as the consumption device.</w:t>
      </w:r>
    </w:p>
    <w:p w14:paraId="739F5E28" w14:textId="77777777" w:rsidR="00BE02A0" w:rsidRPr="00573BDD" w:rsidRDefault="00BE02A0" w:rsidP="00DD54CD">
      <w:pPr>
        <w:pStyle w:val="B1"/>
      </w:pPr>
      <w:r w:rsidRPr="00573BDD">
        <w:rPr>
          <w:b/>
          <w:bCs/>
        </w:rPr>
        <w:t>-</w:t>
      </w:r>
      <w:r w:rsidRPr="00573BDD">
        <w:rPr>
          <w:b/>
          <w:bCs/>
        </w:rPr>
        <w:tab/>
        <w:t>Uplink streaming:</w:t>
      </w:r>
      <w:r w:rsidRPr="00573BDD">
        <w:t xml:space="preserve"> The UE is the origin of the media and the network acts as the consumption entity.</w:t>
      </w:r>
    </w:p>
    <w:p w14:paraId="43EC28A1" w14:textId="77777777" w:rsidR="00BE02A0" w:rsidRPr="00573BDD" w:rsidRDefault="00BE02A0" w:rsidP="00DD54CD">
      <w:r w:rsidRPr="00573BDD">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33A0C545" w:rsidR="00BE02A0" w:rsidRPr="00573BDD" w:rsidRDefault="00BE02A0" w:rsidP="00DD54CD">
      <w:r w:rsidRPr="00573BDD">
        <w:t>Clause</w:t>
      </w:r>
      <w:r w:rsidR="00294CA1" w:rsidRPr="00573BDD">
        <w:t> </w:t>
      </w:r>
      <w:r w:rsidRPr="00573BDD">
        <w:t>4.2 introduces the 5G Unicast Downlink Media Streaming architecture.</w:t>
      </w:r>
    </w:p>
    <w:p w14:paraId="7BF092AA" w14:textId="1A87EE32" w:rsidR="00BE02A0" w:rsidRPr="00573BDD" w:rsidRDefault="00BE02A0" w:rsidP="00DD54CD">
      <w:r w:rsidRPr="00573BDD">
        <w:t>Clause</w:t>
      </w:r>
      <w:r w:rsidR="00294CA1" w:rsidRPr="00573BDD">
        <w:t> </w:t>
      </w:r>
      <w:r w:rsidRPr="00573BDD">
        <w:t>4.3 introduces the 5G Unicast Uplink Media Streaming architecture.</w:t>
      </w:r>
    </w:p>
    <w:p w14:paraId="3611BEF7" w14:textId="77777777" w:rsidR="00E1448D" w:rsidRPr="00573BDD" w:rsidRDefault="00E1448D" w:rsidP="00E1448D">
      <w:pPr>
        <w:pStyle w:val="Heading3"/>
      </w:pPr>
      <w:bookmarkStart w:id="88" w:name="_CR4_1_2"/>
      <w:bookmarkStart w:id="89" w:name="_Toc151022461"/>
      <w:bookmarkStart w:id="90" w:name="_Toc218675220"/>
      <w:bookmarkStart w:id="91" w:name="_Toc151022462"/>
      <w:bookmarkEnd w:id="88"/>
      <w:r w:rsidRPr="00573BDD">
        <w:t>4.1.2</w:t>
      </w:r>
      <w:r w:rsidRPr="00573BDD">
        <w:tab/>
        <w:t>Generalized Media Delivery architecture</w:t>
      </w:r>
      <w:bookmarkEnd w:id="89"/>
      <w:bookmarkEnd w:id="90"/>
    </w:p>
    <w:p w14:paraId="61D7D10F" w14:textId="77777777" w:rsidR="00E1448D" w:rsidRPr="00573BDD" w:rsidRDefault="00E1448D" w:rsidP="00E1448D">
      <w:pPr>
        <w:pStyle w:val="Heading4"/>
      </w:pPr>
      <w:bookmarkStart w:id="92" w:name="_CR4_1_2_1"/>
      <w:bookmarkStart w:id="93" w:name="_Toc218675221"/>
      <w:bookmarkEnd w:id="92"/>
      <w:r w:rsidRPr="00573BDD">
        <w:t>4.1.2.1</w:t>
      </w:r>
      <w:r w:rsidRPr="00573BDD">
        <w:tab/>
        <w:t>Generalized Media Delivery in the 5G System</w:t>
      </w:r>
      <w:bookmarkEnd w:id="91"/>
      <w:bookmarkEnd w:id="93"/>
    </w:p>
    <w:p w14:paraId="2F7C29A8" w14:textId="548598E8" w:rsidR="00E1448D" w:rsidRPr="00573BDD" w:rsidRDefault="00E1448D" w:rsidP="00294CA1">
      <w:pPr>
        <w:keepNext/>
        <w:rPr>
          <w:rFonts w:eastAsia="Malgun Gothic"/>
          <w:lang w:eastAsia="ko-KR"/>
        </w:rPr>
      </w:pPr>
      <w:r w:rsidRPr="00573BDD">
        <w:rPr>
          <w:rFonts w:eastAsia="Malgun Gothic"/>
          <w:lang w:eastAsia="ko-KR"/>
        </w:rPr>
        <w:t>This clause and subsequent subclauses of clause</w:t>
      </w:r>
      <w:r w:rsidR="00294CA1" w:rsidRPr="00573BDD">
        <w:rPr>
          <w:rFonts w:eastAsia="Malgun Gothic"/>
          <w:lang w:eastAsia="ko-KR"/>
        </w:rPr>
        <w:t> </w:t>
      </w:r>
      <w:r w:rsidRPr="00573BDD">
        <w:rPr>
          <w:rFonts w:eastAsia="Malgun Gothic"/>
          <w:lang w:eastAsia="ko-KR"/>
        </w:rPr>
        <w:t xml:space="preserve">4.1.2 define a generalized Media Delivery architecture of which the </w:t>
      </w:r>
      <w:r w:rsidRPr="00573BDD">
        <w:t>architecture for 5G Media Streaming (5GMS) defined elsewhere in the present document is one possible realisation</w:t>
      </w:r>
      <w:r w:rsidRPr="00573BDD">
        <w:rPr>
          <w:rFonts w:eastAsia="Malgun Gothic"/>
          <w:lang w:eastAsia="ko-KR"/>
        </w:rPr>
        <w:t xml:space="preserve">. In case of any misalignment between the two, the </w:t>
      </w:r>
      <w:r w:rsidRPr="00573BDD">
        <w:rPr>
          <w:lang w:eastAsia="en-GB"/>
        </w:rPr>
        <w:t>5GMS architecture has precedence over this generalised architecture.</w:t>
      </w:r>
    </w:p>
    <w:p w14:paraId="4956D983" w14:textId="0420FE62" w:rsidR="00E1448D" w:rsidRPr="00573BDD" w:rsidRDefault="00E1448D" w:rsidP="00E1448D">
      <w:pPr>
        <w:keepNext/>
        <w:keepLines/>
        <w:rPr>
          <w:rFonts w:eastAsia="Malgun Gothic"/>
          <w:lang w:eastAsia="ko-KR"/>
        </w:rPr>
      </w:pPr>
      <w:r w:rsidRPr="00573BDD">
        <w:rPr>
          <w:rFonts w:eastAsia="Malgun Gothic"/>
          <w:lang w:eastAsia="ko-KR"/>
        </w:rPr>
        <w:t xml:space="preserve">Due to the similarity of the </w:t>
      </w:r>
      <w:r w:rsidRPr="00573BDD">
        <w:t>5GMS architecture (as defined in the present document) to the architecture for Real-Time media Communication (RTC) defined in TS 26.506 [</w:t>
      </w:r>
      <w:r w:rsidR="0085267F" w:rsidRPr="00573BDD">
        <w:t>32</w:t>
      </w:r>
      <w:r w:rsidRPr="00573BDD">
        <w:t>], the RTC functions and 5GMS functions may share or may make use of many common functionalities for both media session handling and media delivery. A generalized Media Delivery architecture that integrates 5GMS and RTC functionality in the 5G System is defined in figure 4.1.2.1-1.</w:t>
      </w:r>
    </w:p>
    <w:p w14:paraId="23E35B5F" w14:textId="77777777" w:rsidR="00E1448D" w:rsidRPr="00573BDD" w:rsidRDefault="00E1448D" w:rsidP="00E1448D">
      <w:pPr>
        <w:pStyle w:val="NO"/>
        <w:keepNext/>
        <w:rPr>
          <w:rFonts w:eastAsia="MS Mincho"/>
        </w:rPr>
      </w:pPr>
      <w:r w:rsidRPr="00573BDD">
        <w:rPr>
          <w:rFonts w:eastAsia="MS Mincho"/>
        </w:rPr>
        <w:t>NOTE:</w:t>
      </w:r>
      <w:r w:rsidRPr="00573BDD">
        <w:rPr>
          <w:rFonts w:eastAsia="MS Mincho"/>
        </w:rPr>
        <w:tab/>
        <w:t>Full integration of 5GMS and RTC is not addressed in the present document.</w:t>
      </w:r>
    </w:p>
    <w:p w14:paraId="64350AC0" w14:textId="77777777" w:rsidR="00E1448D" w:rsidRPr="00573BDD" w:rsidRDefault="00E1448D" w:rsidP="00EE6E07">
      <w:pPr>
        <w:pStyle w:val="TH"/>
      </w:pPr>
      <w:r w:rsidRPr="00573BDD">
        <w:object w:dxaOrig="23440" w:dyaOrig="9981" w14:anchorId="777F1971">
          <v:shape id="_x0000_i1037" type="#_x0000_t75" style="width:479.4pt;height:203.4pt" o:ole="">
            <v:imagedata r:id="rId40" o:title=""/>
          </v:shape>
          <o:OLEObject Type="Embed" ProgID="Visio.Drawing.15" ShapeID="_x0000_i1037" DrawAspect="Content" ObjectID="_1829314133" r:id="rId41"/>
        </w:object>
      </w:r>
    </w:p>
    <w:p w14:paraId="61EA4D47" w14:textId="77777777" w:rsidR="00E1448D" w:rsidRPr="00573BDD" w:rsidRDefault="00E1448D" w:rsidP="00E1448D">
      <w:pPr>
        <w:pStyle w:val="TF"/>
      </w:pPr>
      <w:bookmarkStart w:id="94" w:name="_CRFigure4_1_2_11"/>
      <w:r w:rsidRPr="00573BDD">
        <w:t>Figure </w:t>
      </w:r>
      <w:bookmarkEnd w:id="94"/>
      <w:r w:rsidRPr="00573BDD">
        <w:t>4.1.2.1-1: Generalized Media Delivery architecture within the 5G System</w:t>
      </w:r>
    </w:p>
    <w:p w14:paraId="74A37B59" w14:textId="77777777" w:rsidR="00E1448D" w:rsidRPr="00573BDD" w:rsidRDefault="00E1448D" w:rsidP="00E1448D">
      <w:pPr>
        <w:keepNext/>
        <w:rPr>
          <w:rFonts w:eastAsia="Malgun Gothic"/>
          <w:lang w:eastAsia="ko-KR"/>
        </w:rPr>
      </w:pPr>
      <w:r w:rsidRPr="00573BDD">
        <w:rPr>
          <w:rFonts w:eastAsia="Malgun Gothic"/>
          <w:lang w:eastAsia="ko-KR"/>
        </w:rPr>
        <w:t>In this representation:</w:t>
      </w:r>
    </w:p>
    <w:p w14:paraId="3EC00E60" w14:textId="77777777" w:rsidR="00E1448D" w:rsidRPr="00573BDD" w:rsidRDefault="00E1448D" w:rsidP="00E1448D">
      <w:pPr>
        <w:pStyle w:val="B1"/>
        <w:keepNext/>
        <w:rPr>
          <w:lang w:eastAsia="ko-KR"/>
        </w:rPr>
      </w:pPr>
      <w:r w:rsidRPr="00573BDD">
        <w:rPr>
          <w:lang w:eastAsia="ko-KR"/>
        </w:rPr>
        <w:t>-</w:t>
      </w:r>
      <w:r w:rsidRPr="00573BDD">
        <w:rPr>
          <w:lang w:eastAsia="ko-KR"/>
        </w:rPr>
        <w:tab/>
        <w:t xml:space="preserve">The </w:t>
      </w:r>
      <w:r w:rsidRPr="00573BDD">
        <w:rPr>
          <w:i/>
          <w:iCs/>
          <w:lang w:eastAsia="ko-KR"/>
        </w:rPr>
        <w:t>Media Application Provider</w:t>
      </w:r>
      <w:r w:rsidRPr="00573BDD">
        <w:rPr>
          <w:lang w:eastAsia="ko-KR"/>
        </w:rPr>
        <w:t xml:space="preserve"> plays the role of the 5GMS Application Provider.</w:t>
      </w:r>
    </w:p>
    <w:p w14:paraId="68F45B41" w14:textId="77777777" w:rsidR="00E1448D" w:rsidRPr="00573BDD" w:rsidRDefault="00E1448D" w:rsidP="00E1448D">
      <w:pPr>
        <w:pStyle w:val="B1"/>
        <w:keepNext/>
        <w:rPr>
          <w:lang w:eastAsia="ko-KR"/>
        </w:rPr>
      </w:pPr>
      <w:r w:rsidRPr="00573BDD">
        <w:rPr>
          <w:lang w:eastAsia="ko-KR"/>
        </w:rPr>
        <w:t>-</w:t>
      </w:r>
      <w:r w:rsidRPr="00573BDD">
        <w:rPr>
          <w:lang w:eastAsia="ko-KR"/>
        </w:rPr>
        <w:tab/>
        <w:t xml:space="preserve">The </w:t>
      </w:r>
      <w:r w:rsidRPr="00573BDD">
        <w:rPr>
          <w:i/>
          <w:iCs/>
          <w:lang w:eastAsia="ko-KR"/>
        </w:rPr>
        <w:t>Media-aware Application</w:t>
      </w:r>
      <w:r w:rsidRPr="00573BDD">
        <w:rPr>
          <w:lang w:eastAsia="ko-KR"/>
        </w:rPr>
        <w:t xml:space="preserve"> plays the role of the 5GMS-Aware Application.</w:t>
      </w:r>
    </w:p>
    <w:p w14:paraId="015DB96A" w14:textId="77777777" w:rsidR="00E1448D" w:rsidRPr="00573BDD" w:rsidRDefault="00E1448D" w:rsidP="00E1448D">
      <w:pPr>
        <w:pStyle w:val="B1"/>
        <w:keepNext/>
        <w:rPr>
          <w:lang w:eastAsia="ko-KR"/>
        </w:rPr>
      </w:pPr>
      <w:r w:rsidRPr="00573BDD">
        <w:rPr>
          <w:lang w:eastAsia="ko-KR"/>
        </w:rPr>
        <w:t>-</w:t>
      </w:r>
      <w:r w:rsidRPr="00573BDD">
        <w:rPr>
          <w:lang w:eastAsia="ko-KR"/>
        </w:rPr>
        <w:tab/>
        <w:t>The 5GMS AF is one possible realisation of the general Media AF.</w:t>
      </w:r>
    </w:p>
    <w:p w14:paraId="039EC119" w14:textId="77777777" w:rsidR="00E1448D" w:rsidRPr="00573BDD" w:rsidRDefault="00E1448D" w:rsidP="00E1448D">
      <w:pPr>
        <w:pStyle w:val="B1"/>
        <w:keepNext/>
        <w:rPr>
          <w:lang w:eastAsia="ko-KR"/>
        </w:rPr>
      </w:pPr>
      <w:r w:rsidRPr="00573BDD">
        <w:rPr>
          <w:lang w:eastAsia="ko-KR"/>
        </w:rPr>
        <w:t>-</w:t>
      </w:r>
      <w:r w:rsidRPr="00573BDD">
        <w:rPr>
          <w:lang w:eastAsia="ko-KR"/>
        </w:rPr>
        <w:tab/>
        <w:t>The 5GMS AS is one possible realisation of the general Media AS.</w:t>
      </w:r>
    </w:p>
    <w:p w14:paraId="7C62884A" w14:textId="77777777" w:rsidR="00E1448D" w:rsidRPr="00573BDD" w:rsidRDefault="00E1448D" w:rsidP="00E1448D">
      <w:pPr>
        <w:pStyle w:val="B1"/>
        <w:rPr>
          <w:lang w:eastAsia="ko-KR"/>
        </w:rPr>
      </w:pPr>
      <w:r w:rsidRPr="00573BDD">
        <w:rPr>
          <w:lang w:eastAsia="ko-KR"/>
        </w:rPr>
        <w:t>-</w:t>
      </w:r>
      <w:r w:rsidRPr="00573BDD">
        <w:rPr>
          <w:lang w:eastAsia="ko-KR"/>
        </w:rPr>
        <w:tab/>
        <w:t>The 5GMS Client is part of the general Media Client.</w:t>
      </w:r>
    </w:p>
    <w:p w14:paraId="6B136AA9" w14:textId="77777777" w:rsidR="00E1448D" w:rsidRPr="00573BDD" w:rsidRDefault="00E1448D" w:rsidP="00E1448D">
      <w:pPr>
        <w:pStyle w:val="Heading4"/>
      </w:pPr>
      <w:bookmarkStart w:id="95" w:name="_CR4_1_2_2"/>
      <w:bookmarkStart w:id="96" w:name="_Toc151022463"/>
      <w:bookmarkStart w:id="97" w:name="_Toc218675222"/>
      <w:bookmarkEnd w:id="95"/>
      <w:r w:rsidRPr="00573BDD">
        <w:t>4.1.2.2</w:t>
      </w:r>
      <w:r w:rsidRPr="00573BDD">
        <w:tab/>
        <w:t>Reference architecture for Media Delivery</w:t>
      </w:r>
      <w:bookmarkEnd w:id="96"/>
      <w:bookmarkEnd w:id="97"/>
    </w:p>
    <w:p w14:paraId="62EFC603" w14:textId="77777777" w:rsidR="00E1448D" w:rsidRPr="00573BDD" w:rsidRDefault="00E1448D" w:rsidP="00E1448D">
      <w:pPr>
        <w:keepNext/>
        <w:rPr>
          <w:rFonts w:eastAsia="Malgun Gothic"/>
          <w:lang w:eastAsia="ko-KR"/>
        </w:rPr>
      </w:pPr>
      <w:r w:rsidRPr="00573BDD">
        <w:rPr>
          <w:rFonts w:eastAsia="Malgun Gothic"/>
          <w:lang w:eastAsia="ko-KR"/>
        </w:rPr>
        <w:t>A functional description with additional details as well as reference points is provided below, as illustrated in figure </w:t>
      </w:r>
      <w:r w:rsidRPr="00573BDD">
        <w:t>4.1.2.</w:t>
      </w:r>
      <w:r w:rsidRPr="00573BDD">
        <w:rPr>
          <w:rFonts w:eastAsia="Malgun Gothic"/>
          <w:lang w:eastAsia="ko-KR"/>
        </w:rPr>
        <w:t>2-1.</w:t>
      </w:r>
    </w:p>
    <w:p w14:paraId="238C3B3B" w14:textId="0E94F3AA" w:rsidR="00E1448D" w:rsidRPr="00573BDD" w:rsidRDefault="00367B75" w:rsidP="00E1448D">
      <w:pPr>
        <w:pStyle w:val="TH"/>
        <w:spacing w:after="240"/>
      </w:pPr>
      <w:r w:rsidRPr="00573BDD">
        <w:rPr>
          <w:rFonts w:ascii="Times New Roman" w:hAnsi="Times New Roman"/>
        </w:rPr>
        <w:object w:dxaOrig="9700" w:dyaOrig="5570" w14:anchorId="70CECB94">
          <v:shape id="_x0000_i1038" type="#_x0000_t75" alt="" style="width:474pt;height:277.8pt;mso-width-percent:0;mso-height-percent:0;mso-width-percent:0;mso-height-percent:0" o:ole="">
            <v:imagedata r:id="rId42" o:title="" croptop="1580f" cropbottom="1721f" cropleft="933f" cropright="699f"/>
          </v:shape>
          <o:OLEObject Type="Embed" ProgID="Visio.Drawing.15" ShapeID="_x0000_i1038" DrawAspect="Content" ObjectID="_1829314134" r:id="rId43"/>
        </w:object>
      </w:r>
    </w:p>
    <w:p w14:paraId="55C90D9D" w14:textId="77777777" w:rsidR="00E1448D" w:rsidRPr="00573BDD" w:rsidRDefault="00E1448D" w:rsidP="00E1448D">
      <w:pPr>
        <w:pStyle w:val="NF"/>
      </w:pPr>
      <w:r w:rsidRPr="00573BDD">
        <w:t>NOTE 1:</w:t>
      </w:r>
      <w:r w:rsidRPr="00573BDD">
        <w:tab/>
        <w:t xml:space="preserve">Exposed APIs are named in </w:t>
      </w:r>
      <w:r w:rsidRPr="00573BDD">
        <w:rPr>
          <w:i/>
          <w:iCs/>
        </w:rPr>
        <w:t>italics</w:t>
      </w:r>
      <w:r w:rsidRPr="00573BDD">
        <w:t>.</w:t>
      </w:r>
    </w:p>
    <w:p w14:paraId="1D1C2F4E" w14:textId="77777777" w:rsidR="00E1448D" w:rsidRPr="00573BDD" w:rsidRDefault="00E1448D" w:rsidP="00E1448D">
      <w:pPr>
        <w:pStyle w:val="NF"/>
      </w:pPr>
      <w:r w:rsidRPr="00573BDD">
        <w:t>NOTE 2:</w:t>
      </w:r>
      <w:r w:rsidRPr="00573BDD">
        <w:tab/>
        <w:t>If the Media Client is deployed as a monolithic functional block, it may choose not to expose interfaces externally at reference point M11.</w:t>
      </w:r>
    </w:p>
    <w:p w14:paraId="5D4F930F" w14:textId="77777777" w:rsidR="00E1448D" w:rsidRPr="00573BDD" w:rsidRDefault="00E1448D" w:rsidP="00E1448D">
      <w:pPr>
        <w:pStyle w:val="TF"/>
      </w:pPr>
      <w:bookmarkStart w:id="98" w:name="_CRFigure4_1_2_21"/>
      <w:r w:rsidRPr="00573BDD">
        <w:t xml:space="preserve">Figure </w:t>
      </w:r>
      <w:bookmarkEnd w:id="98"/>
      <w:r w:rsidRPr="00573BDD">
        <w:t>4.1.2.2-1: Generalized Media Delivery architecture</w:t>
      </w:r>
    </w:p>
    <w:p w14:paraId="50C98A7A" w14:textId="77777777" w:rsidR="00E1448D" w:rsidRPr="00573BDD" w:rsidRDefault="00E1448D" w:rsidP="00E1448D">
      <w:pPr>
        <w:pStyle w:val="Heading4"/>
      </w:pPr>
      <w:bookmarkStart w:id="99" w:name="_CR4_1_2_3"/>
      <w:bookmarkStart w:id="100" w:name="_Toc151022464"/>
      <w:bookmarkStart w:id="101" w:name="_Toc218675223"/>
      <w:bookmarkEnd w:id="99"/>
      <w:r w:rsidRPr="00573BDD">
        <w:t>4.1.2.3</w:t>
      </w:r>
      <w:r w:rsidRPr="00573BDD">
        <w:tab/>
        <w:t>Network Functions and UE entities</w:t>
      </w:r>
      <w:bookmarkEnd w:id="100"/>
      <w:bookmarkEnd w:id="101"/>
    </w:p>
    <w:p w14:paraId="5ED256F7" w14:textId="77777777" w:rsidR="00E1448D" w:rsidRPr="00573BDD" w:rsidRDefault="00E1448D" w:rsidP="00E1448D">
      <w:pPr>
        <w:pStyle w:val="B1"/>
        <w:keepNext/>
        <w:spacing w:after="240"/>
        <w:ind w:left="0" w:firstLine="0"/>
        <w:rPr>
          <w:lang w:eastAsia="ko-KR"/>
        </w:rPr>
      </w:pPr>
      <w:r w:rsidRPr="00573BDD">
        <w:rPr>
          <w:lang w:eastAsia="ko-KR"/>
        </w:rPr>
        <w:t>Functional definitions may be generalized as follows:</w:t>
      </w:r>
    </w:p>
    <w:p w14:paraId="465F2A1B" w14:textId="77777777" w:rsidR="00E1448D" w:rsidRPr="00573BDD" w:rsidRDefault="00E1448D" w:rsidP="00E1448D">
      <w:pPr>
        <w:pStyle w:val="B1"/>
        <w:spacing w:after="240"/>
      </w:pPr>
      <w:r w:rsidRPr="00573BDD">
        <w:t>-</w:t>
      </w:r>
      <w:r w:rsidRPr="00573BDD">
        <w:tab/>
      </w:r>
      <w:r w:rsidRPr="00573BDD">
        <w:rPr>
          <w:b/>
          <w:bCs/>
        </w:rPr>
        <w:t>Media AF:</w:t>
      </w:r>
      <w:r w:rsidRPr="00573BDD">
        <w:t xml:space="preserve"> An Application Function as defined in clause 6.2.10 of TS 23.501 [2] dedicated to Media Delivery.</w:t>
      </w:r>
    </w:p>
    <w:p w14:paraId="4BDF289F" w14:textId="77777777" w:rsidR="00E1448D" w:rsidRPr="00573BDD" w:rsidRDefault="00E1448D" w:rsidP="00E1448D">
      <w:pPr>
        <w:pStyle w:val="B1"/>
        <w:spacing w:after="240"/>
      </w:pPr>
      <w:r w:rsidRPr="00573BDD">
        <w:t>-</w:t>
      </w:r>
      <w:r w:rsidRPr="00573BDD">
        <w:tab/>
      </w:r>
      <w:r w:rsidRPr="00573BDD">
        <w:rPr>
          <w:b/>
          <w:bCs/>
        </w:rPr>
        <w:t>Media AS:</w:t>
      </w:r>
      <w:r w:rsidRPr="00573BDD">
        <w:t xml:space="preserve"> An Application Server dedicated to Media Delivery.</w:t>
      </w:r>
    </w:p>
    <w:p w14:paraId="4B263B4C" w14:textId="77777777" w:rsidR="00E1448D" w:rsidRPr="00573BDD" w:rsidRDefault="00E1448D" w:rsidP="00E1448D">
      <w:pPr>
        <w:pStyle w:val="B1"/>
        <w:spacing w:after="240"/>
      </w:pPr>
      <w:r w:rsidRPr="00573BDD">
        <w:t>-</w:t>
      </w:r>
      <w:r w:rsidRPr="00573BDD">
        <w:tab/>
      </w:r>
      <w:r w:rsidRPr="00573BDD">
        <w:rPr>
          <w:b/>
          <w:bCs/>
        </w:rPr>
        <w:t>Media Client:</w:t>
      </w:r>
      <w:r w:rsidRPr="00573BDD">
        <w:t xml:space="preserve"> A UE internal function dedicated to Media Delivery comprising:</w:t>
      </w:r>
    </w:p>
    <w:p w14:paraId="14BD9CCB" w14:textId="77777777" w:rsidR="00E1448D" w:rsidRPr="00573BDD" w:rsidRDefault="00E1448D" w:rsidP="00E1448D">
      <w:pPr>
        <w:pStyle w:val="B2"/>
      </w:pPr>
      <w:r w:rsidRPr="00573BDD">
        <w:t>-</w:t>
      </w:r>
      <w:r w:rsidRPr="00573BDD">
        <w:tab/>
      </w:r>
      <w:r w:rsidRPr="00573BDD">
        <w:rPr>
          <w:b/>
          <w:bCs/>
        </w:rPr>
        <w:t>Media Session Handler:</w:t>
      </w:r>
      <w:r w:rsidRPr="00573BDD">
        <w:t xml:space="preserve"> An entity on the UE that communicates with the Media AF in order to establish, control and support the delivery of a media session.</w:t>
      </w:r>
    </w:p>
    <w:p w14:paraId="4934C47A" w14:textId="77777777" w:rsidR="00E1448D" w:rsidRPr="00573BDD" w:rsidRDefault="00E1448D" w:rsidP="00E1448D">
      <w:pPr>
        <w:pStyle w:val="B2"/>
      </w:pPr>
      <w:r w:rsidRPr="00573BDD">
        <w:t>-</w:t>
      </w:r>
      <w:r w:rsidRPr="00573BDD">
        <w:tab/>
      </w:r>
      <w:r w:rsidRPr="00573BDD">
        <w:rPr>
          <w:b/>
          <w:bCs/>
        </w:rPr>
        <w:t>Media Access Function:</w:t>
      </w:r>
      <w:r w:rsidRPr="00573BDD">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08626706" w14:textId="77777777" w:rsidR="00E1448D" w:rsidRPr="00573BDD" w:rsidRDefault="00E1448D" w:rsidP="00E1448D">
      <w:pPr>
        <w:pStyle w:val="B1"/>
        <w:keepNext/>
      </w:pPr>
      <w:r w:rsidRPr="00573BDD">
        <w:t>-</w:t>
      </w:r>
      <w:r w:rsidRPr="00573BDD">
        <w:tab/>
      </w:r>
      <w:r w:rsidRPr="00573BDD">
        <w:rPr>
          <w:b/>
          <w:bCs/>
        </w:rPr>
        <w:t>Media-aware Application:</w:t>
      </w:r>
      <w:r w:rsidRPr="00573BDD">
        <w:t xml:space="preserve"> An application entity on the UE that makes use of 3GPP-defined APIs to invoke the Media Session Handler and/or the Media Access Function in order to support Media Delivery.</w:t>
      </w:r>
    </w:p>
    <w:p w14:paraId="4216F778" w14:textId="77777777" w:rsidR="00E1448D" w:rsidRPr="00573BDD" w:rsidRDefault="00E1448D" w:rsidP="00E1448D">
      <w:pPr>
        <w:pStyle w:val="NO"/>
      </w:pPr>
      <w:r w:rsidRPr="00573BDD">
        <w:t>NOTE:</w:t>
      </w:r>
      <w:r w:rsidRPr="00573BDD">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06208978" w14:textId="77777777" w:rsidR="00E1448D" w:rsidRPr="00573BDD" w:rsidRDefault="00E1448D" w:rsidP="00E1448D">
      <w:pPr>
        <w:pStyle w:val="TH"/>
        <w:rPr>
          <w:rFonts w:eastAsia="Malgun Gothic"/>
          <w:lang w:eastAsia="ko-KR"/>
        </w:rPr>
      </w:pPr>
      <w:bookmarkStart w:id="102" w:name="_CRTable4_1_2_31Mappingof5GMSfunctionst"/>
      <w:r w:rsidRPr="00573BDD">
        <w:rPr>
          <w:lang w:eastAsia="ko-KR"/>
        </w:rPr>
        <w:t xml:space="preserve">Table </w:t>
      </w:r>
      <w:bookmarkEnd w:id="102"/>
      <w:r w:rsidRPr="00573BDD">
        <w:t>4.1.2.3</w:t>
      </w:r>
      <w:r w:rsidRPr="00573BDD">
        <w:rPr>
          <w:lang w:eastAsia="ko-KR"/>
        </w:rPr>
        <w:t>-1 Mapping of 5GMS functions to generalized Media Delivery architecture</w:t>
      </w:r>
    </w:p>
    <w:tbl>
      <w:tblPr>
        <w:tblStyle w:val="TableGrid"/>
        <w:tblW w:w="0" w:type="auto"/>
        <w:jc w:val="center"/>
        <w:tblLook w:val="04A0" w:firstRow="1" w:lastRow="0" w:firstColumn="1" w:lastColumn="0" w:noHBand="0" w:noVBand="1"/>
      </w:tblPr>
      <w:tblGrid>
        <w:gridCol w:w="273"/>
        <w:gridCol w:w="2420"/>
        <w:gridCol w:w="2245"/>
        <w:gridCol w:w="2281"/>
      </w:tblGrid>
      <w:tr w:rsidR="00E1448D" w:rsidRPr="00573BDD" w14:paraId="7FF8A500" w14:textId="77777777" w:rsidTr="00EE39DD">
        <w:trPr>
          <w:jc w:val="center"/>
        </w:trPr>
        <w:tc>
          <w:tcPr>
            <w:tcW w:w="2693" w:type="dxa"/>
            <w:gridSpan w:val="2"/>
            <w:shd w:val="clear" w:color="auto" w:fill="BFBFBF" w:themeFill="background1" w:themeFillShade="BF"/>
          </w:tcPr>
          <w:p w14:paraId="29467006" w14:textId="77777777" w:rsidR="00E1448D" w:rsidRPr="00573BDD" w:rsidRDefault="00E1448D" w:rsidP="00EE39DD">
            <w:pPr>
              <w:pStyle w:val="TAH"/>
              <w:rPr>
                <w:rFonts w:eastAsia="Malgun Gothic"/>
                <w:lang w:eastAsia="ko-KR"/>
              </w:rPr>
            </w:pPr>
            <w:r w:rsidRPr="00573BDD">
              <w:rPr>
                <w:rFonts w:eastAsia="Malgun Gothic"/>
                <w:lang w:eastAsia="ko-KR"/>
              </w:rPr>
              <w:t>Generalized media architecture function</w:t>
            </w:r>
          </w:p>
        </w:tc>
        <w:tc>
          <w:tcPr>
            <w:tcW w:w="2245" w:type="dxa"/>
            <w:shd w:val="clear" w:color="auto" w:fill="BFBFBF" w:themeFill="background1" w:themeFillShade="BF"/>
          </w:tcPr>
          <w:p w14:paraId="0E446F33" w14:textId="77777777" w:rsidR="00E1448D" w:rsidRPr="00573BDD" w:rsidRDefault="00E1448D" w:rsidP="00EE39DD">
            <w:pPr>
              <w:pStyle w:val="TAH"/>
              <w:rPr>
                <w:rFonts w:eastAsia="Malgun Gothic"/>
                <w:lang w:eastAsia="ko-KR"/>
              </w:rPr>
            </w:pPr>
            <w:r w:rsidRPr="00573BDD">
              <w:rPr>
                <w:rFonts w:eastAsia="Malgun Gothic"/>
                <w:lang w:eastAsia="ko-KR"/>
              </w:rPr>
              <w:t>5GMSd function</w:t>
            </w:r>
          </w:p>
        </w:tc>
        <w:tc>
          <w:tcPr>
            <w:tcW w:w="2281" w:type="dxa"/>
            <w:shd w:val="clear" w:color="auto" w:fill="BFBFBF" w:themeFill="background1" w:themeFillShade="BF"/>
          </w:tcPr>
          <w:p w14:paraId="726AA2E8" w14:textId="77777777" w:rsidR="00E1448D" w:rsidRPr="00573BDD" w:rsidRDefault="00E1448D" w:rsidP="00EE39DD">
            <w:pPr>
              <w:pStyle w:val="TAH"/>
              <w:rPr>
                <w:rFonts w:eastAsia="Malgun Gothic"/>
                <w:lang w:eastAsia="ko-KR"/>
              </w:rPr>
            </w:pPr>
            <w:r w:rsidRPr="00573BDD">
              <w:rPr>
                <w:rFonts w:eastAsia="Malgun Gothic"/>
                <w:lang w:eastAsia="ko-KR"/>
              </w:rPr>
              <w:t>5GMSu function</w:t>
            </w:r>
          </w:p>
        </w:tc>
      </w:tr>
      <w:tr w:rsidR="00E1448D" w:rsidRPr="00573BDD" w14:paraId="0519DCD6" w14:textId="77777777" w:rsidTr="00EE39DD">
        <w:trPr>
          <w:jc w:val="center"/>
        </w:trPr>
        <w:tc>
          <w:tcPr>
            <w:tcW w:w="2693" w:type="dxa"/>
            <w:gridSpan w:val="2"/>
          </w:tcPr>
          <w:p w14:paraId="00DEE19F" w14:textId="77777777" w:rsidR="00E1448D" w:rsidRPr="00573BDD" w:rsidRDefault="00E1448D" w:rsidP="00EE39DD">
            <w:pPr>
              <w:pStyle w:val="TAL"/>
              <w:rPr>
                <w:rFonts w:eastAsia="Malgun Gothic"/>
              </w:rPr>
            </w:pPr>
            <w:r w:rsidRPr="00573BDD">
              <w:rPr>
                <w:rFonts w:eastAsia="Malgun Gothic"/>
              </w:rPr>
              <w:t>Media AF</w:t>
            </w:r>
          </w:p>
        </w:tc>
        <w:tc>
          <w:tcPr>
            <w:tcW w:w="2245" w:type="dxa"/>
          </w:tcPr>
          <w:p w14:paraId="0182448B" w14:textId="77777777" w:rsidR="00E1448D" w:rsidRPr="00573BDD" w:rsidRDefault="00E1448D" w:rsidP="00EE39DD">
            <w:pPr>
              <w:pStyle w:val="TAC"/>
              <w:rPr>
                <w:rFonts w:eastAsia="Malgun Gothic"/>
              </w:rPr>
            </w:pPr>
            <w:r w:rsidRPr="00573BDD">
              <w:rPr>
                <w:rFonts w:eastAsia="Malgun Gothic"/>
              </w:rPr>
              <w:t>5GMSd AF</w:t>
            </w:r>
          </w:p>
        </w:tc>
        <w:tc>
          <w:tcPr>
            <w:tcW w:w="2281" w:type="dxa"/>
          </w:tcPr>
          <w:p w14:paraId="7D8C2950" w14:textId="77777777" w:rsidR="00E1448D" w:rsidRPr="00573BDD" w:rsidRDefault="00E1448D" w:rsidP="00EE39DD">
            <w:pPr>
              <w:pStyle w:val="TAC"/>
              <w:rPr>
                <w:rFonts w:eastAsia="Malgun Gothic"/>
              </w:rPr>
            </w:pPr>
            <w:r w:rsidRPr="00573BDD">
              <w:rPr>
                <w:rFonts w:eastAsia="Malgun Gothic"/>
              </w:rPr>
              <w:t>5GMSu AF</w:t>
            </w:r>
          </w:p>
        </w:tc>
      </w:tr>
      <w:tr w:rsidR="00E1448D" w:rsidRPr="00573BDD" w14:paraId="6B945FD0" w14:textId="77777777" w:rsidTr="00EE39DD">
        <w:trPr>
          <w:jc w:val="center"/>
        </w:trPr>
        <w:tc>
          <w:tcPr>
            <w:tcW w:w="2693" w:type="dxa"/>
            <w:gridSpan w:val="2"/>
          </w:tcPr>
          <w:p w14:paraId="4C399EC9" w14:textId="77777777" w:rsidR="00E1448D" w:rsidRPr="00573BDD" w:rsidRDefault="00E1448D" w:rsidP="00EE39DD">
            <w:pPr>
              <w:pStyle w:val="TAL"/>
              <w:rPr>
                <w:rFonts w:eastAsia="Malgun Gothic"/>
              </w:rPr>
            </w:pPr>
            <w:r w:rsidRPr="00573BDD">
              <w:rPr>
                <w:rFonts w:eastAsia="Malgun Gothic"/>
              </w:rPr>
              <w:t>Media AS</w:t>
            </w:r>
          </w:p>
        </w:tc>
        <w:tc>
          <w:tcPr>
            <w:tcW w:w="2245" w:type="dxa"/>
          </w:tcPr>
          <w:p w14:paraId="598D62D4" w14:textId="77777777" w:rsidR="00E1448D" w:rsidRPr="00573BDD" w:rsidRDefault="00E1448D" w:rsidP="00EE39DD">
            <w:pPr>
              <w:pStyle w:val="TAC"/>
              <w:rPr>
                <w:rFonts w:eastAsia="Malgun Gothic"/>
              </w:rPr>
            </w:pPr>
            <w:r w:rsidRPr="00573BDD">
              <w:rPr>
                <w:rFonts w:eastAsia="Malgun Gothic"/>
              </w:rPr>
              <w:t>5GMSd AS</w:t>
            </w:r>
          </w:p>
        </w:tc>
        <w:tc>
          <w:tcPr>
            <w:tcW w:w="2281" w:type="dxa"/>
          </w:tcPr>
          <w:p w14:paraId="201548BE" w14:textId="77777777" w:rsidR="00E1448D" w:rsidRPr="00573BDD" w:rsidRDefault="00E1448D" w:rsidP="00EE39DD">
            <w:pPr>
              <w:pStyle w:val="TAC"/>
              <w:rPr>
                <w:rFonts w:eastAsia="Malgun Gothic"/>
              </w:rPr>
            </w:pPr>
            <w:r w:rsidRPr="00573BDD">
              <w:rPr>
                <w:rFonts w:eastAsia="Malgun Gothic"/>
              </w:rPr>
              <w:t>5GMSu AS</w:t>
            </w:r>
          </w:p>
        </w:tc>
      </w:tr>
      <w:tr w:rsidR="00E1448D" w:rsidRPr="00573BDD" w14:paraId="49923DCE" w14:textId="77777777" w:rsidTr="00EE39DD">
        <w:trPr>
          <w:jc w:val="center"/>
        </w:trPr>
        <w:tc>
          <w:tcPr>
            <w:tcW w:w="2693" w:type="dxa"/>
            <w:gridSpan w:val="2"/>
          </w:tcPr>
          <w:p w14:paraId="362C90A5" w14:textId="77777777" w:rsidR="00E1448D" w:rsidRPr="00573BDD" w:rsidRDefault="00E1448D" w:rsidP="00EE39DD">
            <w:pPr>
              <w:pStyle w:val="TAL"/>
              <w:rPr>
                <w:rFonts w:eastAsia="Malgun Gothic"/>
              </w:rPr>
            </w:pPr>
            <w:r w:rsidRPr="00573BDD">
              <w:rPr>
                <w:rFonts w:eastAsia="Malgun Gothic"/>
              </w:rPr>
              <w:t>Media Client</w:t>
            </w:r>
          </w:p>
        </w:tc>
        <w:tc>
          <w:tcPr>
            <w:tcW w:w="2245" w:type="dxa"/>
          </w:tcPr>
          <w:p w14:paraId="66B5DAF0" w14:textId="77777777" w:rsidR="00E1448D" w:rsidRPr="00573BDD" w:rsidRDefault="00E1448D" w:rsidP="00EE39DD">
            <w:pPr>
              <w:pStyle w:val="TAC"/>
              <w:rPr>
                <w:rFonts w:eastAsia="Malgun Gothic"/>
              </w:rPr>
            </w:pPr>
            <w:r w:rsidRPr="00573BDD">
              <w:rPr>
                <w:rFonts w:eastAsia="Malgun Gothic"/>
              </w:rPr>
              <w:t>5GMSd Client</w:t>
            </w:r>
          </w:p>
        </w:tc>
        <w:tc>
          <w:tcPr>
            <w:tcW w:w="2281" w:type="dxa"/>
          </w:tcPr>
          <w:p w14:paraId="699D1096" w14:textId="77777777" w:rsidR="00E1448D" w:rsidRPr="00573BDD" w:rsidRDefault="00E1448D" w:rsidP="00EE39DD">
            <w:pPr>
              <w:pStyle w:val="TAC"/>
              <w:rPr>
                <w:rFonts w:eastAsia="Malgun Gothic"/>
              </w:rPr>
            </w:pPr>
            <w:r w:rsidRPr="00573BDD">
              <w:rPr>
                <w:rFonts w:eastAsia="Malgun Gothic"/>
              </w:rPr>
              <w:t>5GMSu Client</w:t>
            </w:r>
          </w:p>
        </w:tc>
      </w:tr>
      <w:tr w:rsidR="00E1448D" w:rsidRPr="00573BDD" w14:paraId="7800348C" w14:textId="77777777" w:rsidTr="00EE39DD">
        <w:trPr>
          <w:jc w:val="center"/>
        </w:trPr>
        <w:tc>
          <w:tcPr>
            <w:tcW w:w="273" w:type="dxa"/>
          </w:tcPr>
          <w:p w14:paraId="0A59F695" w14:textId="77777777" w:rsidR="00E1448D" w:rsidRPr="00573BDD" w:rsidRDefault="00E1448D" w:rsidP="00EE39DD">
            <w:pPr>
              <w:pStyle w:val="TAL"/>
              <w:rPr>
                <w:rFonts w:eastAsia="Malgun Gothic"/>
              </w:rPr>
            </w:pPr>
          </w:p>
        </w:tc>
        <w:tc>
          <w:tcPr>
            <w:tcW w:w="2420" w:type="dxa"/>
          </w:tcPr>
          <w:p w14:paraId="38557770" w14:textId="77777777" w:rsidR="00E1448D" w:rsidRPr="00573BDD" w:rsidRDefault="00E1448D" w:rsidP="00EE39DD">
            <w:pPr>
              <w:pStyle w:val="TAL"/>
              <w:rPr>
                <w:rFonts w:eastAsia="Malgun Gothic"/>
              </w:rPr>
            </w:pPr>
            <w:r w:rsidRPr="00573BDD">
              <w:rPr>
                <w:rFonts w:eastAsia="Malgun Gothic"/>
              </w:rPr>
              <w:t>Media Session Handler</w:t>
            </w:r>
          </w:p>
        </w:tc>
        <w:tc>
          <w:tcPr>
            <w:tcW w:w="4526" w:type="dxa"/>
            <w:gridSpan w:val="2"/>
          </w:tcPr>
          <w:p w14:paraId="41D3DE33" w14:textId="77777777" w:rsidR="00E1448D" w:rsidRPr="00573BDD" w:rsidRDefault="00E1448D" w:rsidP="00EE39DD">
            <w:pPr>
              <w:pStyle w:val="TAC"/>
              <w:rPr>
                <w:rFonts w:eastAsia="Malgun Gothic"/>
              </w:rPr>
            </w:pPr>
            <w:r w:rsidRPr="00573BDD">
              <w:rPr>
                <w:rFonts w:eastAsia="Malgun Gothic"/>
              </w:rPr>
              <w:t>Media Session Handler</w:t>
            </w:r>
          </w:p>
        </w:tc>
      </w:tr>
      <w:tr w:rsidR="00E1448D" w:rsidRPr="00573BDD" w14:paraId="42F7BC4D" w14:textId="77777777" w:rsidTr="00EE39DD">
        <w:trPr>
          <w:jc w:val="center"/>
        </w:trPr>
        <w:tc>
          <w:tcPr>
            <w:tcW w:w="273" w:type="dxa"/>
          </w:tcPr>
          <w:p w14:paraId="3AECDFE3" w14:textId="77777777" w:rsidR="00E1448D" w:rsidRPr="00573BDD" w:rsidRDefault="00E1448D" w:rsidP="00EE39DD">
            <w:pPr>
              <w:pStyle w:val="TAL"/>
              <w:rPr>
                <w:rFonts w:eastAsia="Malgun Gothic"/>
              </w:rPr>
            </w:pPr>
          </w:p>
        </w:tc>
        <w:tc>
          <w:tcPr>
            <w:tcW w:w="2420" w:type="dxa"/>
          </w:tcPr>
          <w:p w14:paraId="2C55D937" w14:textId="77777777" w:rsidR="00E1448D" w:rsidRPr="00573BDD" w:rsidRDefault="00E1448D" w:rsidP="00EE39DD">
            <w:pPr>
              <w:pStyle w:val="TAL"/>
              <w:rPr>
                <w:rFonts w:eastAsia="Malgun Gothic"/>
              </w:rPr>
            </w:pPr>
            <w:r w:rsidRPr="00573BDD">
              <w:rPr>
                <w:rFonts w:eastAsia="Malgun Gothic"/>
              </w:rPr>
              <w:t>Media Access Function</w:t>
            </w:r>
          </w:p>
        </w:tc>
        <w:tc>
          <w:tcPr>
            <w:tcW w:w="2245" w:type="dxa"/>
          </w:tcPr>
          <w:p w14:paraId="747ACCF9" w14:textId="77777777" w:rsidR="00E1448D" w:rsidRPr="00573BDD" w:rsidRDefault="00E1448D" w:rsidP="00EE39DD">
            <w:pPr>
              <w:pStyle w:val="TAC"/>
              <w:rPr>
                <w:rFonts w:eastAsia="Malgun Gothic"/>
              </w:rPr>
            </w:pPr>
            <w:r w:rsidRPr="00573BDD">
              <w:rPr>
                <w:rFonts w:eastAsia="Malgun Gothic"/>
              </w:rPr>
              <w:t>Media Stream Handler (Media Player)</w:t>
            </w:r>
          </w:p>
        </w:tc>
        <w:tc>
          <w:tcPr>
            <w:tcW w:w="2281" w:type="dxa"/>
          </w:tcPr>
          <w:p w14:paraId="26165CED" w14:textId="77777777" w:rsidR="00E1448D" w:rsidRPr="00573BDD" w:rsidRDefault="00E1448D" w:rsidP="00EE39DD">
            <w:pPr>
              <w:pStyle w:val="TAC"/>
              <w:rPr>
                <w:rFonts w:eastAsia="Malgun Gothic"/>
              </w:rPr>
            </w:pPr>
            <w:r w:rsidRPr="00573BDD">
              <w:rPr>
                <w:rFonts w:eastAsia="Malgun Gothic"/>
              </w:rPr>
              <w:t>Media Stream Handler (Media Streamer)</w:t>
            </w:r>
          </w:p>
        </w:tc>
      </w:tr>
      <w:tr w:rsidR="00E1448D" w:rsidRPr="00573BDD" w14:paraId="7E869E7A" w14:textId="77777777" w:rsidTr="00EE39DD">
        <w:trPr>
          <w:jc w:val="center"/>
        </w:trPr>
        <w:tc>
          <w:tcPr>
            <w:tcW w:w="2693" w:type="dxa"/>
            <w:gridSpan w:val="2"/>
          </w:tcPr>
          <w:p w14:paraId="34FFA566" w14:textId="77777777" w:rsidR="00E1448D" w:rsidRPr="00573BDD" w:rsidRDefault="00E1448D" w:rsidP="00EE39DD">
            <w:pPr>
              <w:pStyle w:val="TAL"/>
              <w:rPr>
                <w:rFonts w:eastAsia="Malgun Gothic"/>
              </w:rPr>
            </w:pPr>
            <w:r w:rsidRPr="00573BDD">
              <w:rPr>
                <w:rFonts w:eastAsia="Malgun Gothic"/>
              </w:rPr>
              <w:t>Media Application Provider</w:t>
            </w:r>
          </w:p>
        </w:tc>
        <w:tc>
          <w:tcPr>
            <w:tcW w:w="2245" w:type="dxa"/>
          </w:tcPr>
          <w:p w14:paraId="4E790236" w14:textId="77777777" w:rsidR="00E1448D" w:rsidRPr="00573BDD" w:rsidRDefault="00E1448D" w:rsidP="00EE39DD">
            <w:pPr>
              <w:pStyle w:val="TAC"/>
              <w:rPr>
                <w:rFonts w:eastAsia="Malgun Gothic"/>
              </w:rPr>
            </w:pPr>
            <w:r w:rsidRPr="00573BDD">
              <w:rPr>
                <w:rFonts w:eastAsia="Malgun Gothic"/>
              </w:rPr>
              <w:t>5GMSd Application Provider</w:t>
            </w:r>
          </w:p>
        </w:tc>
        <w:tc>
          <w:tcPr>
            <w:tcW w:w="2281" w:type="dxa"/>
          </w:tcPr>
          <w:p w14:paraId="1356A863" w14:textId="77777777" w:rsidR="00E1448D" w:rsidRPr="00573BDD" w:rsidRDefault="00E1448D" w:rsidP="00EE39DD">
            <w:pPr>
              <w:pStyle w:val="TAC"/>
              <w:rPr>
                <w:rFonts w:eastAsia="Malgun Gothic"/>
              </w:rPr>
            </w:pPr>
            <w:r w:rsidRPr="00573BDD">
              <w:rPr>
                <w:rFonts w:eastAsia="Malgun Gothic"/>
              </w:rPr>
              <w:t>5GMSu Application Provider</w:t>
            </w:r>
          </w:p>
        </w:tc>
      </w:tr>
      <w:tr w:rsidR="00E1448D" w:rsidRPr="00573BDD" w14:paraId="10A7E529" w14:textId="77777777" w:rsidTr="00EE39DD">
        <w:trPr>
          <w:jc w:val="center"/>
        </w:trPr>
        <w:tc>
          <w:tcPr>
            <w:tcW w:w="2693" w:type="dxa"/>
            <w:gridSpan w:val="2"/>
          </w:tcPr>
          <w:p w14:paraId="0D7A9739" w14:textId="77777777" w:rsidR="00E1448D" w:rsidRPr="00573BDD" w:rsidRDefault="00E1448D" w:rsidP="00EE39DD">
            <w:pPr>
              <w:pStyle w:val="TAL"/>
              <w:rPr>
                <w:rFonts w:eastAsia="Malgun Gothic"/>
              </w:rPr>
            </w:pPr>
            <w:r w:rsidRPr="00573BDD">
              <w:rPr>
                <w:rFonts w:eastAsia="Malgun Gothic"/>
              </w:rPr>
              <w:t>Media-aware Application</w:t>
            </w:r>
          </w:p>
        </w:tc>
        <w:tc>
          <w:tcPr>
            <w:tcW w:w="2245" w:type="dxa"/>
          </w:tcPr>
          <w:p w14:paraId="33082493" w14:textId="77777777" w:rsidR="00E1448D" w:rsidRPr="00573BDD" w:rsidRDefault="00E1448D" w:rsidP="00EE39DD">
            <w:pPr>
              <w:pStyle w:val="TAC"/>
              <w:rPr>
                <w:rFonts w:eastAsia="Malgun Gothic"/>
              </w:rPr>
            </w:pPr>
            <w:r w:rsidRPr="00573BDD">
              <w:rPr>
                <w:rFonts w:eastAsia="Malgun Gothic"/>
              </w:rPr>
              <w:t>5GMSd-Aware Application</w:t>
            </w:r>
          </w:p>
        </w:tc>
        <w:tc>
          <w:tcPr>
            <w:tcW w:w="2281" w:type="dxa"/>
          </w:tcPr>
          <w:p w14:paraId="5A6FDE16" w14:textId="77777777" w:rsidR="00E1448D" w:rsidRPr="00573BDD" w:rsidRDefault="00E1448D" w:rsidP="00EE39DD">
            <w:pPr>
              <w:pStyle w:val="TAC"/>
              <w:rPr>
                <w:rFonts w:eastAsia="Malgun Gothic"/>
              </w:rPr>
            </w:pPr>
            <w:r w:rsidRPr="00573BDD">
              <w:rPr>
                <w:rFonts w:eastAsia="Malgun Gothic"/>
              </w:rPr>
              <w:t>5GMSu-Aware Application</w:t>
            </w:r>
          </w:p>
        </w:tc>
      </w:tr>
    </w:tbl>
    <w:p w14:paraId="140F1057" w14:textId="77777777" w:rsidR="00E1448D" w:rsidRPr="00573BDD" w:rsidRDefault="00E1448D" w:rsidP="00E1448D"/>
    <w:p w14:paraId="20F2A729" w14:textId="77777777" w:rsidR="00E1448D" w:rsidRPr="00573BDD" w:rsidRDefault="00E1448D" w:rsidP="00E1448D">
      <w:pPr>
        <w:pStyle w:val="Heading4"/>
      </w:pPr>
      <w:bookmarkStart w:id="103" w:name="_CR4_1_2_4"/>
      <w:bookmarkStart w:id="104" w:name="_Toc151022465"/>
      <w:bookmarkStart w:id="105" w:name="_Toc218675224"/>
      <w:bookmarkEnd w:id="103"/>
      <w:r w:rsidRPr="00573BDD">
        <w:t>4.1.2.4</w:t>
      </w:r>
      <w:r w:rsidRPr="00573BDD">
        <w:tab/>
        <w:t>Reference points</w:t>
      </w:r>
      <w:bookmarkEnd w:id="104"/>
      <w:bookmarkEnd w:id="105"/>
    </w:p>
    <w:p w14:paraId="1803834C" w14:textId="77777777" w:rsidR="00E1448D" w:rsidRPr="00573BDD" w:rsidRDefault="00E1448D" w:rsidP="00E1448D">
      <w:pPr>
        <w:spacing w:after="240"/>
      </w:pPr>
      <w:r w:rsidRPr="00573BDD">
        <w:t>The following reference points are defined for Media Delivery:</w:t>
      </w:r>
    </w:p>
    <w:p w14:paraId="59D0C550" w14:textId="77777777" w:rsidR="00E1448D" w:rsidRPr="00573BDD" w:rsidRDefault="00E1448D" w:rsidP="00E1448D">
      <w:pPr>
        <w:pStyle w:val="EX"/>
      </w:pPr>
      <w:r w:rsidRPr="00573BDD">
        <w:rPr>
          <w:b/>
          <w:bCs/>
        </w:rPr>
        <w:t>M1</w:t>
      </w:r>
      <w:r w:rsidRPr="00573BDD">
        <w:t>:</w:t>
      </w:r>
      <w:r w:rsidRPr="00573BDD">
        <w:tab/>
        <w:t>Reference point between the Media Application Provider and the Media AF for the provisioning of Media Delivery.</w:t>
      </w:r>
    </w:p>
    <w:p w14:paraId="392E6B93" w14:textId="77777777" w:rsidR="00E1448D" w:rsidRPr="00573BDD" w:rsidRDefault="00E1448D" w:rsidP="00E1448D">
      <w:pPr>
        <w:pStyle w:val="EX"/>
      </w:pPr>
      <w:r w:rsidRPr="00573BDD">
        <w:rPr>
          <w:b/>
          <w:bCs/>
        </w:rPr>
        <w:t>M2</w:t>
      </w:r>
      <w:r w:rsidRPr="00573BDD">
        <w:t>:</w:t>
      </w:r>
      <w:r w:rsidRPr="00573BDD">
        <w:tab/>
        <w:t>Reference point between the Media Application Provider and the Media AS for the purposes of ingesting media into the Media AS or egesting media from the Media AS.</w:t>
      </w:r>
    </w:p>
    <w:p w14:paraId="44E1B441" w14:textId="77777777" w:rsidR="00E1448D" w:rsidRPr="00573BDD" w:rsidRDefault="00E1448D" w:rsidP="00E1448D">
      <w:pPr>
        <w:pStyle w:val="EX"/>
      </w:pPr>
      <w:r w:rsidRPr="00573BDD">
        <w:rPr>
          <w:b/>
          <w:bCs/>
        </w:rPr>
        <w:t>M3</w:t>
      </w:r>
      <w:r w:rsidRPr="00573BDD">
        <w:t>:</w:t>
      </w:r>
      <w:r w:rsidRPr="00573BDD">
        <w:tab/>
        <w:t>Reference point between the Media AF and the Media AS for the purposes of Media AS configuration and/or for media session handling in relation to Media Delivery.</w:t>
      </w:r>
    </w:p>
    <w:p w14:paraId="21CCF0E4" w14:textId="77777777" w:rsidR="00E1448D" w:rsidRPr="00573BDD" w:rsidRDefault="00E1448D" w:rsidP="00E1448D">
      <w:pPr>
        <w:pStyle w:val="EX"/>
      </w:pPr>
      <w:r w:rsidRPr="00573BDD">
        <w:rPr>
          <w:b/>
          <w:bCs/>
        </w:rPr>
        <w:t>M4</w:t>
      </w:r>
      <w:r w:rsidRPr="00573BDD">
        <w:t>:</w:t>
      </w:r>
      <w:r w:rsidRPr="00573BDD">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4E42150C" w14:textId="77777777" w:rsidR="00E1448D" w:rsidRPr="00573BDD" w:rsidRDefault="00E1448D" w:rsidP="00E1448D">
      <w:pPr>
        <w:pStyle w:val="EX"/>
      </w:pPr>
      <w:r w:rsidRPr="00573BDD">
        <w:rPr>
          <w:b/>
          <w:bCs/>
        </w:rPr>
        <w:t>M5</w:t>
      </w:r>
      <w:r w:rsidRPr="00573BDD">
        <w:t>:</w:t>
      </w:r>
      <w:r w:rsidRPr="00573BDD">
        <w:tab/>
        <w:t>Reference point between the Media AF and the Media Session Handler in the Media Client for the purpose of media session handling in relation to Media Delivery.</w:t>
      </w:r>
    </w:p>
    <w:p w14:paraId="582E4C5E" w14:textId="77777777" w:rsidR="00E1448D" w:rsidRPr="00573BDD" w:rsidRDefault="00E1448D" w:rsidP="00E1448D">
      <w:pPr>
        <w:pStyle w:val="EX"/>
      </w:pPr>
      <w:r w:rsidRPr="00573BDD">
        <w:rPr>
          <w:b/>
          <w:bCs/>
        </w:rPr>
        <w:t>M6</w:t>
      </w:r>
      <w:r w:rsidRPr="00573BDD">
        <w:t>:</w:t>
      </w:r>
      <w:r w:rsidRPr="00573BDD">
        <w:tab/>
        <w:t>Reference point between the Media-aware Application and the Media Session Handler for the purpose of configuring the Media Session Handler.</w:t>
      </w:r>
    </w:p>
    <w:p w14:paraId="03349848" w14:textId="77777777" w:rsidR="00E1448D" w:rsidRPr="00573BDD" w:rsidRDefault="00E1448D" w:rsidP="00E1448D">
      <w:pPr>
        <w:pStyle w:val="EX"/>
      </w:pPr>
      <w:r w:rsidRPr="00573BDD">
        <w:rPr>
          <w:b/>
          <w:bCs/>
        </w:rPr>
        <w:t>M7</w:t>
      </w:r>
      <w:r w:rsidRPr="00573BDD">
        <w:t>:</w:t>
      </w:r>
      <w:r w:rsidRPr="00573BDD">
        <w:tab/>
        <w:t>Reference point between the Media-aware Application and the Media Access Function for the purpose of media access control.</w:t>
      </w:r>
    </w:p>
    <w:p w14:paraId="13C2A560" w14:textId="77777777" w:rsidR="00E1448D" w:rsidRPr="00573BDD" w:rsidRDefault="00E1448D" w:rsidP="00E1448D">
      <w:pPr>
        <w:pStyle w:val="EX"/>
        <w:keepNext/>
      </w:pPr>
      <w:r w:rsidRPr="00573BDD">
        <w:rPr>
          <w:b/>
        </w:rPr>
        <w:t>M8</w:t>
      </w:r>
      <w:r w:rsidRPr="00573BDD">
        <w:t>:</w:t>
      </w:r>
      <w:r w:rsidRPr="00573BDD">
        <w:tab/>
        <w:t>Reference point between the Media-aware Application and the Media Application Provider.</w:t>
      </w:r>
    </w:p>
    <w:p w14:paraId="2D4F1597" w14:textId="77777777" w:rsidR="00E1448D" w:rsidRPr="00573BDD" w:rsidRDefault="00E1448D" w:rsidP="00E1448D">
      <w:pPr>
        <w:pStyle w:val="NO"/>
      </w:pPr>
      <w:r w:rsidRPr="00573BDD">
        <w:t>NOTE 1:</w:t>
      </w:r>
      <w:r w:rsidRPr="00573BDD">
        <w:tab/>
        <w:t>Reference point M8 is private and therefore beyond the scope of standardisation.</w:t>
      </w:r>
    </w:p>
    <w:p w14:paraId="7B415988" w14:textId="77777777" w:rsidR="00AF043F" w:rsidRPr="00573BDD" w:rsidRDefault="00AF043F" w:rsidP="00AF043F">
      <w:pPr>
        <w:pStyle w:val="EX"/>
        <w:keepNext/>
      </w:pPr>
      <w:bookmarkStart w:id="106" w:name="_Toc151022466"/>
      <w:r w:rsidRPr="00573BDD">
        <w:rPr>
          <w:b/>
          <w:bCs/>
        </w:rPr>
        <w:t>M9</w:t>
      </w:r>
      <w:r w:rsidRPr="00573BDD">
        <w:t>:</w:t>
      </w:r>
      <w:r w:rsidRPr="00573BDD">
        <w:tab/>
        <w:t>Reference point between one instance of the Media AF and another for the purpose of Media AF instance chaining.</w:t>
      </w:r>
    </w:p>
    <w:p w14:paraId="1514B81C" w14:textId="77777777" w:rsidR="00AF043F" w:rsidRPr="00573BDD" w:rsidRDefault="00AF043F" w:rsidP="00AF043F">
      <w:pPr>
        <w:pStyle w:val="NO"/>
      </w:pPr>
      <w:r w:rsidRPr="00573BDD">
        <w:t>NOTE 2:</w:t>
      </w:r>
      <w:r w:rsidRPr="00573BDD">
        <w:tab/>
        <w:t>Reference point M9 is not defined by the 5GMS architecture.</w:t>
      </w:r>
    </w:p>
    <w:p w14:paraId="56E7CDD5" w14:textId="7F4D2C5D" w:rsidR="00AF043F" w:rsidRPr="00573BDD" w:rsidRDefault="00AF043F" w:rsidP="00AF043F">
      <w:pPr>
        <w:pStyle w:val="EX"/>
      </w:pPr>
      <w:r w:rsidRPr="00573BDD">
        <w:rPr>
          <w:b/>
          <w:bCs/>
        </w:rPr>
        <w:t>M10</w:t>
      </w:r>
      <w:r w:rsidRPr="00573BDD">
        <w:t>:</w:t>
      </w:r>
      <w:r w:rsidRPr="00573BDD">
        <w:tab/>
        <w:t>Reference point between one instance of the Media AS and another for the purpose of distributed service chaining of Media AS instances.</w:t>
      </w:r>
    </w:p>
    <w:p w14:paraId="08A2F2E4" w14:textId="03546E05" w:rsidR="00961DD0" w:rsidRPr="00573BDD" w:rsidRDefault="00961DD0" w:rsidP="00961DD0">
      <w:pPr>
        <w:pStyle w:val="NO"/>
      </w:pPr>
      <w:bookmarkStart w:id="107" w:name="_CRTable4_1_2_41Mappingof5GMSreferencep"/>
      <w:r w:rsidRPr="00573BDD">
        <w:t>NOTE 3:</w:t>
      </w:r>
      <w:r w:rsidRPr="00573BDD">
        <w:tab/>
        <w:t>Void.</w:t>
      </w:r>
    </w:p>
    <w:p w14:paraId="6E4CC95A" w14:textId="77777777" w:rsidR="00961DD0" w:rsidRPr="00573BDD" w:rsidRDefault="00961DD0" w:rsidP="00961DD0">
      <w:pPr>
        <w:pStyle w:val="EX"/>
      </w:pPr>
      <w:r w:rsidRPr="00573BDD">
        <w:rPr>
          <w:b/>
          <w:bCs/>
        </w:rPr>
        <w:t>M11</w:t>
      </w:r>
      <w:r w:rsidRPr="00573BDD">
        <w:t>:</w:t>
      </w:r>
      <w:r w:rsidRPr="00573BDD">
        <w:tab/>
        <w:t>Reference point between the Media Session Handler and the Media Access Function (both in the Media Client) for the purpose of configuring the Media Session Handler and/or media access control.</w:t>
      </w:r>
    </w:p>
    <w:p w14:paraId="12D56833" w14:textId="77777777" w:rsidR="00961DD0" w:rsidRPr="00573BDD" w:rsidRDefault="00961DD0" w:rsidP="00961DD0">
      <w:pPr>
        <w:pStyle w:val="EX"/>
        <w:keepNext/>
      </w:pPr>
      <w:r w:rsidRPr="00573BDD">
        <w:rPr>
          <w:b/>
          <w:bCs/>
        </w:rPr>
        <w:t>M12</w:t>
      </w:r>
      <w:r w:rsidRPr="00573BDD">
        <w:t>:</w:t>
      </w:r>
      <w:r w:rsidRPr="00573BDD">
        <w:tab/>
        <w:t>Reference point between one Media Access Function and another for the purpose of peer-to-peer media transport between different Media Clients when this is permitted by the 5G System.</w:t>
      </w:r>
    </w:p>
    <w:p w14:paraId="200B3296" w14:textId="77777777" w:rsidR="00961DD0" w:rsidRPr="00573BDD" w:rsidRDefault="00961DD0" w:rsidP="00961DD0">
      <w:pPr>
        <w:pStyle w:val="NO"/>
      </w:pPr>
      <w:r w:rsidRPr="00573BDD">
        <w:t>NOTE 4:</w:t>
      </w:r>
      <w:r w:rsidRPr="00573BDD">
        <w:tab/>
        <w:t>Reference point M12 is not defined by the 5GMS architecture.</w:t>
      </w:r>
    </w:p>
    <w:p w14:paraId="68A077F6" w14:textId="77777777" w:rsidR="00961DD0" w:rsidRPr="00573BDD" w:rsidRDefault="00961DD0" w:rsidP="00961DD0">
      <w:pPr>
        <w:pStyle w:val="EX"/>
      </w:pPr>
      <w:r w:rsidRPr="00573BDD">
        <w:rPr>
          <w:b/>
          <w:bCs/>
        </w:rPr>
        <w:t>M13:</w:t>
      </w:r>
      <w:r w:rsidRPr="00573BDD">
        <w:tab/>
        <w:t>Reference point between the Media Access Function and Media Application Provider for the purpose of accessing media functions and/or resources in the Media Application Provider domain.</w:t>
      </w:r>
    </w:p>
    <w:p w14:paraId="6F26FF8A" w14:textId="77777777" w:rsidR="00961DD0" w:rsidRPr="00573BDD" w:rsidRDefault="00961DD0" w:rsidP="00961DD0">
      <w:pPr>
        <w:pStyle w:val="NO"/>
      </w:pPr>
      <w:r w:rsidRPr="00573BDD">
        <w:t>NOTE 5:</w:t>
      </w:r>
      <w:r w:rsidRPr="00573BDD">
        <w:tab/>
        <w:t>Reference point M13 is private and therefore beyond the scope of standardisation.</w:t>
      </w:r>
    </w:p>
    <w:p w14:paraId="4851DFE1" w14:textId="77777777" w:rsidR="00961DD0" w:rsidRPr="00573BDD" w:rsidRDefault="00961DD0" w:rsidP="00961DD0">
      <w:pPr>
        <w:pStyle w:val="TH"/>
      </w:pPr>
      <w:bookmarkStart w:id="108" w:name="_CR4_1_2_5"/>
      <w:bookmarkEnd w:id="107"/>
      <w:bookmarkEnd w:id="108"/>
      <w:r w:rsidRPr="00573BDD">
        <w:t>Table 4.1.2.4-1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961DD0" w:rsidRPr="00573BDD" w14:paraId="02DA593E"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6A8D0" w14:textId="77777777" w:rsidR="00961DD0" w:rsidRPr="00573BDD" w:rsidRDefault="00961DD0">
            <w:pPr>
              <w:pStyle w:val="TAH"/>
              <w:rPr>
                <w:rFonts w:eastAsia="Malgun Gothic"/>
                <w:lang w:eastAsia="ko-KR"/>
              </w:rPr>
            </w:pPr>
            <w:r w:rsidRPr="00573BDD">
              <w:rPr>
                <w:rFonts w:eastAsia="Malgun Gothic"/>
                <w:lang w:eastAsia="ko-KR"/>
              </w:rPr>
              <w:t>Generalized Media Delivery architecture reference point</w:t>
            </w:r>
          </w:p>
        </w:tc>
        <w:tc>
          <w:tcPr>
            <w:tcW w:w="134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286E086" w14:textId="77777777" w:rsidR="00961DD0" w:rsidRPr="00573BDD" w:rsidRDefault="00961DD0">
            <w:pPr>
              <w:pStyle w:val="TAH"/>
              <w:rPr>
                <w:rFonts w:eastAsia="Malgun Gothic"/>
                <w:lang w:eastAsia="ko-KR"/>
              </w:rPr>
            </w:pPr>
            <w:r w:rsidRPr="00573BDD">
              <w:rPr>
                <w:rFonts w:eastAsia="Malgun Gothic"/>
                <w:lang w:eastAsia="ko-KR"/>
              </w:rPr>
              <w:t>5GMSd reference point</w:t>
            </w:r>
          </w:p>
        </w:tc>
        <w:tc>
          <w:tcPr>
            <w:tcW w:w="134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60278F" w14:textId="77777777" w:rsidR="00961DD0" w:rsidRPr="00573BDD" w:rsidRDefault="00961DD0">
            <w:pPr>
              <w:pStyle w:val="TAH"/>
              <w:rPr>
                <w:rFonts w:eastAsia="Malgun Gothic"/>
                <w:lang w:eastAsia="ko-KR"/>
              </w:rPr>
            </w:pPr>
            <w:r w:rsidRPr="00573BDD">
              <w:rPr>
                <w:rFonts w:eastAsia="Malgun Gothic"/>
                <w:lang w:eastAsia="ko-KR"/>
              </w:rPr>
              <w:t>5GMSu reference point</w:t>
            </w:r>
          </w:p>
        </w:tc>
      </w:tr>
      <w:tr w:rsidR="00961DD0" w:rsidRPr="00573BDD" w14:paraId="5A692B52"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D9E6427" w14:textId="77777777" w:rsidR="00961DD0" w:rsidRPr="00573BDD" w:rsidRDefault="00961DD0">
            <w:pPr>
              <w:pStyle w:val="TAC"/>
              <w:rPr>
                <w:rFonts w:eastAsia="Malgun Gothic"/>
                <w:lang w:eastAsia="ko-KR"/>
              </w:rPr>
            </w:pPr>
            <w:r w:rsidRPr="00573BDD">
              <w:rPr>
                <w:rFonts w:eastAsia="Malgun Gothic"/>
                <w:lang w:eastAsia="ko-KR"/>
              </w:rPr>
              <w:t>M1</w:t>
            </w:r>
          </w:p>
        </w:tc>
        <w:tc>
          <w:tcPr>
            <w:tcW w:w="1341" w:type="pct"/>
            <w:tcBorders>
              <w:top w:val="single" w:sz="4" w:space="0" w:color="auto"/>
              <w:left w:val="single" w:sz="4" w:space="0" w:color="auto"/>
              <w:bottom w:val="single" w:sz="4" w:space="0" w:color="auto"/>
              <w:right w:val="single" w:sz="4" w:space="0" w:color="auto"/>
            </w:tcBorders>
            <w:hideMark/>
          </w:tcPr>
          <w:p w14:paraId="1074DF14" w14:textId="77777777" w:rsidR="00961DD0" w:rsidRPr="00573BDD" w:rsidRDefault="00961DD0">
            <w:pPr>
              <w:pStyle w:val="TAC"/>
              <w:rPr>
                <w:rFonts w:eastAsia="Malgun Gothic"/>
                <w:lang w:eastAsia="ko-KR"/>
              </w:rPr>
            </w:pPr>
            <w:r w:rsidRPr="00573BDD">
              <w:rPr>
                <w:rFonts w:eastAsia="Malgun Gothic"/>
                <w:lang w:eastAsia="ko-KR"/>
              </w:rPr>
              <w:t>M1d</w:t>
            </w:r>
          </w:p>
        </w:tc>
        <w:tc>
          <w:tcPr>
            <w:tcW w:w="1342" w:type="pct"/>
            <w:tcBorders>
              <w:top w:val="single" w:sz="4" w:space="0" w:color="auto"/>
              <w:left w:val="single" w:sz="4" w:space="0" w:color="auto"/>
              <w:bottom w:val="single" w:sz="4" w:space="0" w:color="auto"/>
              <w:right w:val="single" w:sz="4" w:space="0" w:color="auto"/>
            </w:tcBorders>
            <w:hideMark/>
          </w:tcPr>
          <w:p w14:paraId="6E9EBA97" w14:textId="77777777" w:rsidR="00961DD0" w:rsidRPr="00573BDD" w:rsidRDefault="00961DD0">
            <w:pPr>
              <w:pStyle w:val="TAC"/>
              <w:rPr>
                <w:rFonts w:eastAsia="Malgun Gothic"/>
                <w:lang w:eastAsia="ko-KR"/>
              </w:rPr>
            </w:pPr>
            <w:r w:rsidRPr="00573BDD">
              <w:rPr>
                <w:rFonts w:eastAsia="Malgun Gothic"/>
                <w:lang w:eastAsia="ko-KR"/>
              </w:rPr>
              <w:t>M1u</w:t>
            </w:r>
          </w:p>
        </w:tc>
      </w:tr>
      <w:tr w:rsidR="00961DD0" w:rsidRPr="00573BDD" w14:paraId="4CE28E59"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FAFCD92" w14:textId="77777777" w:rsidR="00961DD0" w:rsidRPr="00573BDD" w:rsidRDefault="00961DD0">
            <w:pPr>
              <w:pStyle w:val="TAC"/>
              <w:rPr>
                <w:rFonts w:eastAsia="Malgun Gothic"/>
                <w:lang w:eastAsia="ko-KR"/>
              </w:rPr>
            </w:pPr>
            <w:r w:rsidRPr="00573BDD">
              <w:rPr>
                <w:rFonts w:eastAsia="Malgun Gothic"/>
                <w:lang w:eastAsia="ko-KR"/>
              </w:rPr>
              <w:t>M2</w:t>
            </w:r>
          </w:p>
        </w:tc>
        <w:tc>
          <w:tcPr>
            <w:tcW w:w="1341" w:type="pct"/>
            <w:tcBorders>
              <w:top w:val="single" w:sz="4" w:space="0" w:color="auto"/>
              <w:left w:val="single" w:sz="4" w:space="0" w:color="auto"/>
              <w:bottom w:val="single" w:sz="4" w:space="0" w:color="auto"/>
              <w:right w:val="single" w:sz="4" w:space="0" w:color="auto"/>
            </w:tcBorders>
            <w:hideMark/>
          </w:tcPr>
          <w:p w14:paraId="666E1947" w14:textId="77777777" w:rsidR="00961DD0" w:rsidRPr="00573BDD" w:rsidRDefault="00961DD0">
            <w:pPr>
              <w:pStyle w:val="TAC"/>
              <w:rPr>
                <w:rFonts w:eastAsia="Malgun Gothic"/>
                <w:lang w:eastAsia="ko-KR"/>
              </w:rPr>
            </w:pPr>
            <w:r w:rsidRPr="00573BDD">
              <w:rPr>
                <w:rFonts w:eastAsia="Malgun Gothic"/>
                <w:lang w:eastAsia="ko-KR"/>
              </w:rPr>
              <w:t>M2d</w:t>
            </w:r>
          </w:p>
        </w:tc>
        <w:tc>
          <w:tcPr>
            <w:tcW w:w="1342" w:type="pct"/>
            <w:tcBorders>
              <w:top w:val="single" w:sz="4" w:space="0" w:color="auto"/>
              <w:left w:val="single" w:sz="4" w:space="0" w:color="auto"/>
              <w:bottom w:val="single" w:sz="4" w:space="0" w:color="auto"/>
              <w:right w:val="single" w:sz="4" w:space="0" w:color="auto"/>
            </w:tcBorders>
            <w:hideMark/>
          </w:tcPr>
          <w:p w14:paraId="28CC9E53" w14:textId="77777777" w:rsidR="00961DD0" w:rsidRPr="00573BDD" w:rsidRDefault="00961DD0">
            <w:pPr>
              <w:pStyle w:val="TAC"/>
              <w:rPr>
                <w:rFonts w:eastAsia="Malgun Gothic"/>
                <w:lang w:eastAsia="ko-KR"/>
              </w:rPr>
            </w:pPr>
            <w:r w:rsidRPr="00573BDD">
              <w:rPr>
                <w:rFonts w:eastAsia="Malgun Gothic"/>
                <w:lang w:eastAsia="ko-KR"/>
              </w:rPr>
              <w:t>M2u</w:t>
            </w:r>
          </w:p>
        </w:tc>
      </w:tr>
      <w:tr w:rsidR="00961DD0" w:rsidRPr="00573BDD" w14:paraId="48DB7263"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2A7BCF04" w14:textId="77777777" w:rsidR="00961DD0" w:rsidRPr="00573BDD" w:rsidRDefault="00961DD0">
            <w:pPr>
              <w:pStyle w:val="TAC"/>
              <w:rPr>
                <w:rFonts w:eastAsia="Malgun Gothic"/>
                <w:lang w:eastAsia="ko-KR"/>
              </w:rPr>
            </w:pPr>
            <w:r w:rsidRPr="00573BDD">
              <w:rPr>
                <w:rFonts w:eastAsia="Malgun Gothic"/>
                <w:lang w:eastAsia="ko-KR"/>
              </w:rPr>
              <w:t>M3</w:t>
            </w:r>
          </w:p>
        </w:tc>
        <w:tc>
          <w:tcPr>
            <w:tcW w:w="1341" w:type="pct"/>
            <w:tcBorders>
              <w:top w:val="single" w:sz="4" w:space="0" w:color="auto"/>
              <w:left w:val="single" w:sz="4" w:space="0" w:color="auto"/>
              <w:bottom w:val="single" w:sz="4" w:space="0" w:color="auto"/>
              <w:right w:val="single" w:sz="4" w:space="0" w:color="auto"/>
            </w:tcBorders>
            <w:hideMark/>
          </w:tcPr>
          <w:p w14:paraId="6AC18865" w14:textId="77777777" w:rsidR="00961DD0" w:rsidRPr="00573BDD" w:rsidRDefault="00961DD0">
            <w:pPr>
              <w:pStyle w:val="TAC"/>
              <w:rPr>
                <w:rFonts w:eastAsia="Malgun Gothic"/>
                <w:lang w:eastAsia="ko-KR"/>
              </w:rPr>
            </w:pPr>
            <w:r w:rsidRPr="00573BDD">
              <w:rPr>
                <w:rFonts w:eastAsia="Malgun Gothic"/>
                <w:lang w:eastAsia="ko-KR"/>
              </w:rPr>
              <w:t>M3d</w:t>
            </w:r>
          </w:p>
        </w:tc>
        <w:tc>
          <w:tcPr>
            <w:tcW w:w="1342" w:type="pct"/>
            <w:tcBorders>
              <w:top w:val="single" w:sz="4" w:space="0" w:color="auto"/>
              <w:left w:val="single" w:sz="4" w:space="0" w:color="auto"/>
              <w:bottom w:val="single" w:sz="4" w:space="0" w:color="auto"/>
              <w:right w:val="single" w:sz="4" w:space="0" w:color="auto"/>
            </w:tcBorders>
            <w:hideMark/>
          </w:tcPr>
          <w:p w14:paraId="1D9A7085" w14:textId="77777777" w:rsidR="00961DD0" w:rsidRPr="00573BDD" w:rsidRDefault="00961DD0">
            <w:pPr>
              <w:pStyle w:val="TAC"/>
              <w:rPr>
                <w:rFonts w:eastAsia="Malgun Gothic"/>
                <w:lang w:eastAsia="ko-KR"/>
              </w:rPr>
            </w:pPr>
            <w:r w:rsidRPr="00573BDD">
              <w:rPr>
                <w:rFonts w:eastAsia="Malgun Gothic"/>
                <w:lang w:eastAsia="ko-KR"/>
              </w:rPr>
              <w:t>M3u</w:t>
            </w:r>
          </w:p>
        </w:tc>
      </w:tr>
      <w:tr w:rsidR="00961DD0" w:rsidRPr="00573BDD" w14:paraId="4378B7F1"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25C0122A" w14:textId="77777777" w:rsidR="00961DD0" w:rsidRPr="00573BDD" w:rsidRDefault="00961DD0">
            <w:pPr>
              <w:pStyle w:val="TAC"/>
              <w:rPr>
                <w:rFonts w:eastAsia="Malgun Gothic"/>
                <w:lang w:eastAsia="ko-KR"/>
              </w:rPr>
            </w:pPr>
            <w:r w:rsidRPr="00573BDD">
              <w:rPr>
                <w:rFonts w:eastAsia="Malgun Gothic"/>
                <w:lang w:eastAsia="ko-KR"/>
              </w:rPr>
              <w:t>M4</w:t>
            </w:r>
          </w:p>
        </w:tc>
        <w:tc>
          <w:tcPr>
            <w:tcW w:w="1341" w:type="pct"/>
            <w:tcBorders>
              <w:top w:val="single" w:sz="4" w:space="0" w:color="auto"/>
              <w:left w:val="single" w:sz="4" w:space="0" w:color="auto"/>
              <w:bottom w:val="single" w:sz="4" w:space="0" w:color="auto"/>
              <w:right w:val="single" w:sz="4" w:space="0" w:color="auto"/>
            </w:tcBorders>
            <w:hideMark/>
          </w:tcPr>
          <w:p w14:paraId="548592B3" w14:textId="77777777" w:rsidR="00961DD0" w:rsidRPr="00573BDD" w:rsidRDefault="00961DD0">
            <w:pPr>
              <w:pStyle w:val="TAC"/>
              <w:rPr>
                <w:rFonts w:eastAsia="Malgun Gothic"/>
                <w:lang w:eastAsia="ko-KR"/>
              </w:rPr>
            </w:pPr>
            <w:r w:rsidRPr="00573BDD">
              <w:rPr>
                <w:rFonts w:eastAsia="Malgun Gothic"/>
                <w:lang w:eastAsia="ko-KR"/>
              </w:rPr>
              <w:t>M4d</w:t>
            </w:r>
          </w:p>
        </w:tc>
        <w:tc>
          <w:tcPr>
            <w:tcW w:w="1342" w:type="pct"/>
            <w:tcBorders>
              <w:top w:val="single" w:sz="4" w:space="0" w:color="auto"/>
              <w:left w:val="single" w:sz="4" w:space="0" w:color="auto"/>
              <w:bottom w:val="single" w:sz="4" w:space="0" w:color="auto"/>
              <w:right w:val="single" w:sz="4" w:space="0" w:color="auto"/>
            </w:tcBorders>
            <w:hideMark/>
          </w:tcPr>
          <w:p w14:paraId="2359B4C5" w14:textId="77777777" w:rsidR="00961DD0" w:rsidRPr="00573BDD" w:rsidRDefault="00961DD0">
            <w:pPr>
              <w:pStyle w:val="TAC"/>
              <w:rPr>
                <w:rFonts w:eastAsia="Malgun Gothic"/>
                <w:lang w:eastAsia="ko-KR"/>
              </w:rPr>
            </w:pPr>
            <w:r w:rsidRPr="00573BDD">
              <w:rPr>
                <w:rFonts w:eastAsia="Malgun Gothic"/>
                <w:lang w:eastAsia="ko-KR"/>
              </w:rPr>
              <w:t>M4u</w:t>
            </w:r>
          </w:p>
        </w:tc>
      </w:tr>
      <w:tr w:rsidR="00961DD0" w:rsidRPr="00573BDD" w14:paraId="3769F726"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935723E" w14:textId="77777777" w:rsidR="00961DD0" w:rsidRPr="00573BDD" w:rsidRDefault="00961DD0">
            <w:pPr>
              <w:pStyle w:val="TAC"/>
              <w:rPr>
                <w:rFonts w:eastAsia="Malgun Gothic"/>
                <w:lang w:eastAsia="ko-KR"/>
              </w:rPr>
            </w:pPr>
            <w:r w:rsidRPr="00573BDD">
              <w:rPr>
                <w:rFonts w:eastAsia="Malgun Gothic"/>
                <w:lang w:eastAsia="ko-KR"/>
              </w:rPr>
              <w:t>M5</w:t>
            </w:r>
          </w:p>
        </w:tc>
        <w:tc>
          <w:tcPr>
            <w:tcW w:w="1341" w:type="pct"/>
            <w:tcBorders>
              <w:top w:val="single" w:sz="4" w:space="0" w:color="auto"/>
              <w:left w:val="single" w:sz="4" w:space="0" w:color="auto"/>
              <w:bottom w:val="single" w:sz="4" w:space="0" w:color="auto"/>
              <w:right w:val="single" w:sz="4" w:space="0" w:color="auto"/>
            </w:tcBorders>
            <w:hideMark/>
          </w:tcPr>
          <w:p w14:paraId="626C7842" w14:textId="77777777" w:rsidR="00961DD0" w:rsidRPr="00573BDD" w:rsidRDefault="00961DD0">
            <w:pPr>
              <w:pStyle w:val="TAC"/>
              <w:rPr>
                <w:rFonts w:eastAsia="Malgun Gothic"/>
                <w:lang w:eastAsia="ko-KR"/>
              </w:rPr>
            </w:pPr>
            <w:r w:rsidRPr="00573BDD">
              <w:rPr>
                <w:rFonts w:eastAsia="Malgun Gothic"/>
                <w:lang w:eastAsia="ko-KR"/>
              </w:rPr>
              <w:t>M5d</w:t>
            </w:r>
          </w:p>
        </w:tc>
        <w:tc>
          <w:tcPr>
            <w:tcW w:w="1342" w:type="pct"/>
            <w:tcBorders>
              <w:top w:val="single" w:sz="4" w:space="0" w:color="auto"/>
              <w:left w:val="single" w:sz="4" w:space="0" w:color="auto"/>
              <w:bottom w:val="single" w:sz="4" w:space="0" w:color="auto"/>
              <w:right w:val="single" w:sz="4" w:space="0" w:color="auto"/>
            </w:tcBorders>
            <w:hideMark/>
          </w:tcPr>
          <w:p w14:paraId="764E5D9B" w14:textId="77777777" w:rsidR="00961DD0" w:rsidRPr="00573BDD" w:rsidRDefault="00961DD0">
            <w:pPr>
              <w:pStyle w:val="TAC"/>
              <w:rPr>
                <w:rFonts w:eastAsia="Malgun Gothic"/>
                <w:lang w:eastAsia="ko-KR"/>
              </w:rPr>
            </w:pPr>
            <w:r w:rsidRPr="00573BDD">
              <w:rPr>
                <w:rFonts w:eastAsia="Malgun Gothic"/>
                <w:lang w:eastAsia="ko-KR"/>
              </w:rPr>
              <w:t>M5u</w:t>
            </w:r>
          </w:p>
        </w:tc>
      </w:tr>
      <w:tr w:rsidR="00961DD0" w:rsidRPr="00573BDD" w14:paraId="401E71E9"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773B3FBF" w14:textId="77777777" w:rsidR="00961DD0" w:rsidRPr="00573BDD" w:rsidRDefault="00961DD0">
            <w:pPr>
              <w:pStyle w:val="TAC"/>
              <w:rPr>
                <w:rFonts w:eastAsia="Malgun Gothic"/>
                <w:lang w:eastAsia="ko-KR"/>
              </w:rPr>
            </w:pPr>
            <w:r w:rsidRPr="00573BDD">
              <w:rPr>
                <w:rFonts w:eastAsia="Malgun Gothic"/>
                <w:lang w:eastAsia="ko-KR"/>
              </w:rPr>
              <w:t>M6</w:t>
            </w:r>
          </w:p>
        </w:tc>
        <w:tc>
          <w:tcPr>
            <w:tcW w:w="1341" w:type="pct"/>
            <w:tcBorders>
              <w:top w:val="single" w:sz="4" w:space="0" w:color="auto"/>
              <w:left w:val="single" w:sz="4" w:space="0" w:color="auto"/>
              <w:bottom w:val="single" w:sz="4" w:space="0" w:color="auto"/>
              <w:right w:val="single" w:sz="4" w:space="0" w:color="auto"/>
            </w:tcBorders>
            <w:hideMark/>
          </w:tcPr>
          <w:p w14:paraId="37098583" w14:textId="77777777" w:rsidR="00961DD0" w:rsidRPr="00573BDD" w:rsidRDefault="00961DD0">
            <w:pPr>
              <w:pStyle w:val="TAC"/>
              <w:rPr>
                <w:rFonts w:eastAsia="Malgun Gothic"/>
                <w:lang w:eastAsia="ko-KR"/>
              </w:rPr>
            </w:pPr>
            <w:r w:rsidRPr="00573BDD">
              <w:rPr>
                <w:rFonts w:eastAsia="Malgun Gothic"/>
                <w:lang w:eastAsia="ko-KR"/>
              </w:rPr>
              <w:t>M6d</w:t>
            </w:r>
          </w:p>
        </w:tc>
        <w:tc>
          <w:tcPr>
            <w:tcW w:w="1342" w:type="pct"/>
            <w:tcBorders>
              <w:top w:val="single" w:sz="4" w:space="0" w:color="auto"/>
              <w:left w:val="single" w:sz="4" w:space="0" w:color="auto"/>
              <w:bottom w:val="single" w:sz="4" w:space="0" w:color="auto"/>
              <w:right w:val="single" w:sz="4" w:space="0" w:color="auto"/>
            </w:tcBorders>
            <w:hideMark/>
          </w:tcPr>
          <w:p w14:paraId="0353C7A3" w14:textId="77777777" w:rsidR="00961DD0" w:rsidRPr="00573BDD" w:rsidRDefault="00961DD0">
            <w:pPr>
              <w:pStyle w:val="TAC"/>
              <w:rPr>
                <w:rFonts w:eastAsia="Malgun Gothic"/>
                <w:lang w:eastAsia="ko-KR"/>
              </w:rPr>
            </w:pPr>
            <w:r w:rsidRPr="00573BDD">
              <w:rPr>
                <w:rFonts w:eastAsia="Malgun Gothic"/>
                <w:lang w:eastAsia="ko-KR"/>
              </w:rPr>
              <w:t>M6u</w:t>
            </w:r>
          </w:p>
        </w:tc>
      </w:tr>
      <w:tr w:rsidR="00961DD0" w:rsidRPr="00573BDD" w14:paraId="01B82123"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6B04CC3D" w14:textId="77777777" w:rsidR="00961DD0" w:rsidRPr="00573BDD" w:rsidRDefault="00961DD0">
            <w:pPr>
              <w:pStyle w:val="TAC"/>
              <w:rPr>
                <w:rFonts w:eastAsia="Malgun Gothic"/>
                <w:lang w:eastAsia="ko-KR"/>
              </w:rPr>
            </w:pPr>
            <w:r w:rsidRPr="00573BDD">
              <w:rPr>
                <w:rFonts w:eastAsia="Malgun Gothic"/>
                <w:lang w:eastAsia="ko-KR"/>
              </w:rPr>
              <w:t>M7</w:t>
            </w:r>
          </w:p>
        </w:tc>
        <w:tc>
          <w:tcPr>
            <w:tcW w:w="1341" w:type="pct"/>
            <w:tcBorders>
              <w:top w:val="single" w:sz="4" w:space="0" w:color="auto"/>
              <w:left w:val="single" w:sz="4" w:space="0" w:color="auto"/>
              <w:bottom w:val="single" w:sz="4" w:space="0" w:color="auto"/>
              <w:right w:val="single" w:sz="4" w:space="0" w:color="auto"/>
            </w:tcBorders>
            <w:hideMark/>
          </w:tcPr>
          <w:p w14:paraId="321C33C7" w14:textId="77777777" w:rsidR="00961DD0" w:rsidRPr="00573BDD" w:rsidRDefault="00961DD0">
            <w:pPr>
              <w:pStyle w:val="TAC"/>
              <w:rPr>
                <w:rFonts w:eastAsia="Malgun Gothic"/>
                <w:lang w:eastAsia="ko-KR"/>
              </w:rPr>
            </w:pPr>
            <w:r w:rsidRPr="00573BDD">
              <w:rPr>
                <w:rFonts w:eastAsia="Malgun Gothic"/>
                <w:lang w:eastAsia="ko-KR"/>
              </w:rPr>
              <w:t>M7d</w:t>
            </w:r>
          </w:p>
        </w:tc>
        <w:tc>
          <w:tcPr>
            <w:tcW w:w="1342" w:type="pct"/>
            <w:tcBorders>
              <w:top w:val="single" w:sz="4" w:space="0" w:color="auto"/>
              <w:left w:val="single" w:sz="4" w:space="0" w:color="auto"/>
              <w:bottom w:val="single" w:sz="4" w:space="0" w:color="auto"/>
              <w:right w:val="single" w:sz="4" w:space="0" w:color="auto"/>
            </w:tcBorders>
            <w:hideMark/>
          </w:tcPr>
          <w:p w14:paraId="7EFB1741" w14:textId="77777777" w:rsidR="00961DD0" w:rsidRPr="00573BDD" w:rsidRDefault="00961DD0">
            <w:pPr>
              <w:pStyle w:val="TAC"/>
              <w:rPr>
                <w:rFonts w:eastAsia="Malgun Gothic"/>
                <w:lang w:eastAsia="ko-KR"/>
              </w:rPr>
            </w:pPr>
            <w:r w:rsidRPr="00573BDD">
              <w:rPr>
                <w:rFonts w:eastAsia="Malgun Gothic"/>
                <w:lang w:eastAsia="ko-KR"/>
              </w:rPr>
              <w:t>M7u</w:t>
            </w:r>
          </w:p>
        </w:tc>
      </w:tr>
      <w:tr w:rsidR="00961DD0" w:rsidRPr="00573BDD" w14:paraId="1E0522FE"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FDBED65" w14:textId="77777777" w:rsidR="00961DD0" w:rsidRPr="00573BDD" w:rsidRDefault="00961DD0">
            <w:pPr>
              <w:pStyle w:val="TAC"/>
              <w:rPr>
                <w:rFonts w:eastAsia="Malgun Gothic"/>
                <w:lang w:eastAsia="ko-KR"/>
              </w:rPr>
            </w:pPr>
            <w:r w:rsidRPr="00573BDD">
              <w:rPr>
                <w:rFonts w:eastAsia="Malgun Gothic"/>
                <w:lang w:eastAsia="ko-KR"/>
              </w:rPr>
              <w:t>M8</w:t>
            </w:r>
          </w:p>
        </w:tc>
        <w:tc>
          <w:tcPr>
            <w:tcW w:w="1341" w:type="pct"/>
            <w:tcBorders>
              <w:top w:val="single" w:sz="4" w:space="0" w:color="auto"/>
              <w:left w:val="single" w:sz="4" w:space="0" w:color="auto"/>
              <w:bottom w:val="single" w:sz="4" w:space="0" w:color="auto"/>
              <w:right w:val="single" w:sz="4" w:space="0" w:color="auto"/>
            </w:tcBorders>
            <w:hideMark/>
          </w:tcPr>
          <w:p w14:paraId="032EFF95" w14:textId="77777777" w:rsidR="00961DD0" w:rsidRPr="00573BDD" w:rsidRDefault="00961DD0">
            <w:pPr>
              <w:pStyle w:val="TAC"/>
              <w:rPr>
                <w:rFonts w:eastAsia="Malgun Gothic"/>
                <w:lang w:eastAsia="ko-KR"/>
              </w:rPr>
            </w:pPr>
            <w:r w:rsidRPr="00573BDD">
              <w:rPr>
                <w:rFonts w:eastAsia="Malgun Gothic"/>
                <w:lang w:eastAsia="ko-KR"/>
              </w:rPr>
              <w:t>M8d</w:t>
            </w:r>
          </w:p>
        </w:tc>
        <w:tc>
          <w:tcPr>
            <w:tcW w:w="1342" w:type="pct"/>
            <w:tcBorders>
              <w:top w:val="single" w:sz="4" w:space="0" w:color="auto"/>
              <w:left w:val="single" w:sz="4" w:space="0" w:color="auto"/>
              <w:bottom w:val="single" w:sz="4" w:space="0" w:color="auto"/>
              <w:right w:val="single" w:sz="4" w:space="0" w:color="auto"/>
            </w:tcBorders>
            <w:hideMark/>
          </w:tcPr>
          <w:p w14:paraId="3D0FB0F9" w14:textId="77777777" w:rsidR="00961DD0" w:rsidRPr="00573BDD" w:rsidRDefault="00961DD0">
            <w:pPr>
              <w:pStyle w:val="TAC"/>
              <w:rPr>
                <w:rFonts w:eastAsia="Malgun Gothic"/>
                <w:lang w:eastAsia="ko-KR"/>
              </w:rPr>
            </w:pPr>
            <w:r w:rsidRPr="00573BDD">
              <w:rPr>
                <w:rFonts w:eastAsia="Malgun Gothic"/>
                <w:lang w:eastAsia="ko-KR"/>
              </w:rPr>
              <w:t>M8u</w:t>
            </w:r>
          </w:p>
        </w:tc>
      </w:tr>
      <w:tr w:rsidR="00961DD0" w:rsidRPr="00573BDD" w14:paraId="34F91FCC"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461C2F48" w14:textId="77777777" w:rsidR="00961DD0" w:rsidRPr="00573BDD" w:rsidRDefault="00961DD0">
            <w:pPr>
              <w:pStyle w:val="TAC"/>
              <w:rPr>
                <w:rFonts w:eastAsia="Malgun Gothic"/>
                <w:lang w:eastAsia="ko-KR"/>
              </w:rPr>
            </w:pPr>
            <w:r w:rsidRPr="00573BDD">
              <w:rPr>
                <w:rFonts w:eastAsia="Malgun Gothic"/>
                <w:lang w:eastAsia="ko-KR"/>
              </w:rPr>
              <w:t>M9</w:t>
            </w:r>
          </w:p>
        </w:tc>
        <w:tc>
          <w:tcPr>
            <w:tcW w:w="1341" w:type="pct"/>
            <w:tcBorders>
              <w:top w:val="single" w:sz="4" w:space="0" w:color="auto"/>
              <w:left w:val="single" w:sz="4" w:space="0" w:color="auto"/>
              <w:bottom w:val="single" w:sz="4" w:space="0" w:color="auto"/>
              <w:right w:val="single" w:sz="4" w:space="0" w:color="auto"/>
            </w:tcBorders>
            <w:hideMark/>
          </w:tcPr>
          <w:p w14:paraId="424EC229" w14:textId="77777777" w:rsidR="00961DD0" w:rsidRPr="00573BDD" w:rsidRDefault="00961DD0">
            <w:pPr>
              <w:pStyle w:val="TAC"/>
              <w:rPr>
                <w:rFonts w:eastAsia="Malgun Gothic"/>
                <w:lang w:eastAsia="ko-KR"/>
              </w:rPr>
            </w:pPr>
            <w:r w:rsidRPr="00573BDD">
              <w:rPr>
                <w:rFonts w:eastAsia="Malgun Gothic"/>
                <w:lang w:eastAsia="ko-KR"/>
              </w:rPr>
              <w:t>Not defined</w:t>
            </w:r>
          </w:p>
        </w:tc>
        <w:tc>
          <w:tcPr>
            <w:tcW w:w="1342" w:type="pct"/>
            <w:tcBorders>
              <w:top w:val="single" w:sz="4" w:space="0" w:color="auto"/>
              <w:left w:val="single" w:sz="4" w:space="0" w:color="auto"/>
              <w:bottom w:val="single" w:sz="4" w:space="0" w:color="auto"/>
              <w:right w:val="single" w:sz="4" w:space="0" w:color="auto"/>
            </w:tcBorders>
            <w:hideMark/>
          </w:tcPr>
          <w:p w14:paraId="627B730A" w14:textId="77777777" w:rsidR="00961DD0" w:rsidRPr="00573BDD" w:rsidRDefault="00961DD0">
            <w:pPr>
              <w:pStyle w:val="TAC"/>
              <w:rPr>
                <w:rFonts w:eastAsia="Malgun Gothic"/>
                <w:lang w:eastAsia="ko-KR"/>
              </w:rPr>
            </w:pPr>
            <w:r w:rsidRPr="00573BDD">
              <w:rPr>
                <w:rFonts w:eastAsia="Malgun Gothic"/>
                <w:lang w:eastAsia="ko-KR"/>
              </w:rPr>
              <w:t>Not defined</w:t>
            </w:r>
          </w:p>
        </w:tc>
      </w:tr>
      <w:tr w:rsidR="00961DD0" w:rsidRPr="00573BDD" w14:paraId="03C0EE2A"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5445B4CB" w14:textId="77777777" w:rsidR="00961DD0" w:rsidRPr="00573BDD" w:rsidRDefault="00961DD0">
            <w:pPr>
              <w:pStyle w:val="TAC"/>
              <w:rPr>
                <w:rFonts w:eastAsia="Malgun Gothic"/>
                <w:lang w:eastAsia="ko-KR"/>
              </w:rPr>
            </w:pPr>
            <w:r w:rsidRPr="00573BDD">
              <w:rPr>
                <w:rFonts w:eastAsia="Malgun Gothic"/>
                <w:lang w:eastAsia="ko-KR"/>
              </w:rPr>
              <w:t>M10</w:t>
            </w:r>
          </w:p>
        </w:tc>
        <w:tc>
          <w:tcPr>
            <w:tcW w:w="1341" w:type="pct"/>
            <w:tcBorders>
              <w:top w:val="single" w:sz="4" w:space="0" w:color="auto"/>
              <w:left w:val="single" w:sz="4" w:space="0" w:color="auto"/>
              <w:bottom w:val="single" w:sz="4" w:space="0" w:color="auto"/>
              <w:right w:val="single" w:sz="4" w:space="0" w:color="auto"/>
            </w:tcBorders>
            <w:hideMark/>
          </w:tcPr>
          <w:p w14:paraId="1135A7DD" w14:textId="590D5E34" w:rsidR="00961DD0" w:rsidRPr="00573BDD" w:rsidRDefault="00961DD0">
            <w:pPr>
              <w:pStyle w:val="TAC"/>
              <w:rPr>
                <w:rFonts w:eastAsia="Malgun Gothic"/>
                <w:lang w:eastAsia="ko-KR"/>
              </w:rPr>
            </w:pPr>
            <w:r w:rsidRPr="00573BDD">
              <w:rPr>
                <w:rFonts w:eastAsia="Malgun Gothic"/>
                <w:lang w:eastAsia="ko-KR"/>
              </w:rPr>
              <w:t>M10d</w:t>
            </w:r>
          </w:p>
        </w:tc>
        <w:tc>
          <w:tcPr>
            <w:tcW w:w="1342" w:type="pct"/>
            <w:tcBorders>
              <w:top w:val="single" w:sz="4" w:space="0" w:color="auto"/>
              <w:left w:val="single" w:sz="4" w:space="0" w:color="auto"/>
              <w:bottom w:val="single" w:sz="4" w:space="0" w:color="auto"/>
              <w:right w:val="single" w:sz="4" w:space="0" w:color="auto"/>
            </w:tcBorders>
            <w:hideMark/>
          </w:tcPr>
          <w:p w14:paraId="52759423" w14:textId="3D37BAEA" w:rsidR="00961DD0" w:rsidRPr="00573BDD" w:rsidRDefault="009D526D">
            <w:pPr>
              <w:pStyle w:val="TAC"/>
              <w:rPr>
                <w:rFonts w:eastAsia="Malgun Gothic"/>
                <w:lang w:eastAsia="ko-KR"/>
              </w:rPr>
            </w:pPr>
            <w:r>
              <w:rPr>
                <w:rFonts w:eastAsia="Malgun Gothic"/>
                <w:lang w:eastAsia="ko-KR"/>
              </w:rPr>
              <w:t>M10u</w:t>
            </w:r>
          </w:p>
        </w:tc>
      </w:tr>
      <w:tr w:rsidR="00961DD0" w:rsidRPr="00573BDD" w14:paraId="07EB3458"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1B7D86DE" w14:textId="77777777" w:rsidR="00961DD0" w:rsidRPr="00573BDD" w:rsidRDefault="00961DD0">
            <w:pPr>
              <w:pStyle w:val="TAC"/>
              <w:rPr>
                <w:rFonts w:eastAsia="Malgun Gothic"/>
                <w:lang w:eastAsia="ko-KR"/>
              </w:rPr>
            </w:pPr>
            <w:r w:rsidRPr="00573BDD">
              <w:rPr>
                <w:rFonts w:eastAsia="Malgun Gothic"/>
                <w:lang w:eastAsia="ko-KR"/>
              </w:rPr>
              <w:t>M11</w:t>
            </w:r>
          </w:p>
        </w:tc>
        <w:tc>
          <w:tcPr>
            <w:tcW w:w="1341" w:type="pct"/>
            <w:tcBorders>
              <w:top w:val="single" w:sz="4" w:space="0" w:color="auto"/>
              <w:left w:val="single" w:sz="4" w:space="0" w:color="auto"/>
              <w:bottom w:val="single" w:sz="4" w:space="0" w:color="auto"/>
              <w:right w:val="single" w:sz="4" w:space="0" w:color="auto"/>
            </w:tcBorders>
            <w:hideMark/>
          </w:tcPr>
          <w:p w14:paraId="39ABC2AC" w14:textId="70E3C70F" w:rsidR="00961DD0" w:rsidRPr="00573BDD" w:rsidRDefault="00961DD0">
            <w:pPr>
              <w:pStyle w:val="TAC"/>
              <w:rPr>
                <w:rFonts w:eastAsia="Malgun Gothic"/>
                <w:lang w:eastAsia="ko-KR"/>
              </w:rPr>
            </w:pPr>
            <w:r w:rsidRPr="00573BDD">
              <w:rPr>
                <w:rFonts w:eastAsia="Malgun Gothic"/>
                <w:lang w:eastAsia="ko-KR"/>
              </w:rPr>
              <w:t>M11d</w:t>
            </w:r>
          </w:p>
        </w:tc>
        <w:tc>
          <w:tcPr>
            <w:tcW w:w="1342" w:type="pct"/>
            <w:tcBorders>
              <w:top w:val="single" w:sz="4" w:space="0" w:color="auto"/>
              <w:left w:val="single" w:sz="4" w:space="0" w:color="auto"/>
              <w:bottom w:val="single" w:sz="4" w:space="0" w:color="auto"/>
              <w:right w:val="single" w:sz="4" w:space="0" w:color="auto"/>
            </w:tcBorders>
            <w:hideMark/>
          </w:tcPr>
          <w:p w14:paraId="0D581A07" w14:textId="6D5876F1" w:rsidR="00961DD0" w:rsidRPr="00573BDD" w:rsidRDefault="00961DD0">
            <w:pPr>
              <w:pStyle w:val="TAC"/>
              <w:rPr>
                <w:rFonts w:eastAsia="Malgun Gothic"/>
                <w:lang w:eastAsia="ko-KR"/>
              </w:rPr>
            </w:pPr>
            <w:r w:rsidRPr="00573BDD">
              <w:rPr>
                <w:rFonts w:eastAsia="Malgun Gothic"/>
                <w:lang w:eastAsia="ko-KR"/>
              </w:rPr>
              <w:t>M11u</w:t>
            </w:r>
          </w:p>
        </w:tc>
      </w:tr>
      <w:tr w:rsidR="00961DD0" w:rsidRPr="00573BDD" w14:paraId="41123C4B"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6543D77A" w14:textId="77777777" w:rsidR="00961DD0" w:rsidRPr="00573BDD" w:rsidRDefault="00961DD0">
            <w:pPr>
              <w:pStyle w:val="TAC"/>
              <w:rPr>
                <w:rFonts w:eastAsia="Malgun Gothic"/>
                <w:lang w:eastAsia="ko-KR"/>
              </w:rPr>
            </w:pPr>
            <w:r w:rsidRPr="00573BDD">
              <w:rPr>
                <w:rFonts w:eastAsia="Malgun Gothic"/>
                <w:lang w:eastAsia="ko-KR"/>
              </w:rPr>
              <w:t>M12</w:t>
            </w:r>
          </w:p>
        </w:tc>
        <w:tc>
          <w:tcPr>
            <w:tcW w:w="1341" w:type="pct"/>
            <w:tcBorders>
              <w:top w:val="single" w:sz="4" w:space="0" w:color="auto"/>
              <w:left w:val="single" w:sz="4" w:space="0" w:color="auto"/>
              <w:bottom w:val="single" w:sz="4" w:space="0" w:color="auto"/>
              <w:right w:val="single" w:sz="4" w:space="0" w:color="auto"/>
            </w:tcBorders>
            <w:hideMark/>
          </w:tcPr>
          <w:p w14:paraId="76AE5668" w14:textId="77777777" w:rsidR="00961DD0" w:rsidRPr="00573BDD" w:rsidRDefault="00961DD0">
            <w:pPr>
              <w:pStyle w:val="TAC"/>
              <w:rPr>
                <w:rFonts w:eastAsia="Malgun Gothic"/>
                <w:lang w:eastAsia="ko-KR"/>
              </w:rPr>
            </w:pPr>
            <w:r w:rsidRPr="00573BDD">
              <w:rPr>
                <w:rFonts w:eastAsia="Malgun Gothic"/>
                <w:lang w:eastAsia="ko-KR"/>
              </w:rPr>
              <w:t>Not defined</w:t>
            </w:r>
          </w:p>
        </w:tc>
        <w:tc>
          <w:tcPr>
            <w:tcW w:w="1342" w:type="pct"/>
            <w:tcBorders>
              <w:top w:val="single" w:sz="4" w:space="0" w:color="auto"/>
              <w:left w:val="single" w:sz="4" w:space="0" w:color="auto"/>
              <w:bottom w:val="single" w:sz="4" w:space="0" w:color="auto"/>
              <w:right w:val="single" w:sz="4" w:space="0" w:color="auto"/>
            </w:tcBorders>
            <w:hideMark/>
          </w:tcPr>
          <w:p w14:paraId="1935D3FC" w14:textId="77777777" w:rsidR="00961DD0" w:rsidRPr="00573BDD" w:rsidRDefault="00961DD0">
            <w:pPr>
              <w:pStyle w:val="TAC"/>
              <w:rPr>
                <w:rFonts w:eastAsia="Malgun Gothic"/>
                <w:lang w:eastAsia="ko-KR"/>
              </w:rPr>
            </w:pPr>
            <w:r w:rsidRPr="00573BDD">
              <w:rPr>
                <w:rFonts w:eastAsia="Malgun Gothic"/>
                <w:lang w:eastAsia="ko-KR"/>
              </w:rPr>
              <w:t>Not defined</w:t>
            </w:r>
          </w:p>
        </w:tc>
      </w:tr>
      <w:tr w:rsidR="00961DD0" w:rsidRPr="00573BDD" w14:paraId="53C9FC8A"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739FE99A" w14:textId="77777777" w:rsidR="00961DD0" w:rsidRPr="00573BDD" w:rsidRDefault="00961DD0">
            <w:pPr>
              <w:pStyle w:val="TAC"/>
              <w:rPr>
                <w:rFonts w:eastAsia="Malgun Gothic"/>
                <w:lang w:eastAsia="ko-KR"/>
              </w:rPr>
            </w:pPr>
            <w:r w:rsidRPr="00573BDD">
              <w:rPr>
                <w:rFonts w:eastAsia="Malgun Gothic"/>
                <w:lang w:eastAsia="ko-KR"/>
              </w:rPr>
              <w:t>M13</w:t>
            </w:r>
          </w:p>
        </w:tc>
        <w:tc>
          <w:tcPr>
            <w:tcW w:w="1341" w:type="pct"/>
            <w:tcBorders>
              <w:top w:val="single" w:sz="4" w:space="0" w:color="auto"/>
              <w:left w:val="single" w:sz="4" w:space="0" w:color="auto"/>
              <w:bottom w:val="single" w:sz="4" w:space="0" w:color="auto"/>
              <w:right w:val="single" w:sz="4" w:space="0" w:color="auto"/>
            </w:tcBorders>
            <w:hideMark/>
          </w:tcPr>
          <w:p w14:paraId="58D1A969" w14:textId="77777777" w:rsidR="00961DD0" w:rsidRPr="00573BDD" w:rsidRDefault="00961DD0">
            <w:pPr>
              <w:pStyle w:val="TAC"/>
              <w:rPr>
                <w:rFonts w:eastAsia="Malgun Gothic"/>
                <w:lang w:eastAsia="ko-KR"/>
              </w:rPr>
            </w:pPr>
            <w:r w:rsidRPr="00573BDD">
              <w:rPr>
                <w:rFonts w:eastAsia="Malgun Gothic"/>
                <w:lang w:eastAsia="ko-KR"/>
              </w:rPr>
              <w:t>M13d</w:t>
            </w:r>
          </w:p>
        </w:tc>
        <w:tc>
          <w:tcPr>
            <w:tcW w:w="1342" w:type="pct"/>
            <w:tcBorders>
              <w:top w:val="single" w:sz="4" w:space="0" w:color="auto"/>
              <w:left w:val="single" w:sz="4" w:space="0" w:color="auto"/>
              <w:bottom w:val="single" w:sz="4" w:space="0" w:color="auto"/>
              <w:right w:val="single" w:sz="4" w:space="0" w:color="auto"/>
            </w:tcBorders>
            <w:hideMark/>
          </w:tcPr>
          <w:p w14:paraId="7E5D13B5" w14:textId="77777777" w:rsidR="00961DD0" w:rsidRPr="00573BDD" w:rsidRDefault="00961DD0">
            <w:pPr>
              <w:pStyle w:val="TAC"/>
              <w:rPr>
                <w:rFonts w:eastAsia="Malgun Gothic"/>
                <w:lang w:eastAsia="ko-KR"/>
              </w:rPr>
            </w:pPr>
            <w:r w:rsidRPr="00573BDD">
              <w:rPr>
                <w:rFonts w:eastAsia="Malgun Gothic"/>
                <w:lang w:eastAsia="ko-KR"/>
              </w:rPr>
              <w:t>M13u</w:t>
            </w:r>
          </w:p>
        </w:tc>
      </w:tr>
    </w:tbl>
    <w:p w14:paraId="06EA28A8" w14:textId="77777777" w:rsidR="00961DD0" w:rsidRPr="00573BDD" w:rsidRDefault="00961DD0" w:rsidP="00961DD0"/>
    <w:p w14:paraId="469D30D2" w14:textId="77777777" w:rsidR="00E1448D" w:rsidRPr="00573BDD" w:rsidRDefault="00E1448D" w:rsidP="00E1448D">
      <w:pPr>
        <w:pStyle w:val="Heading4"/>
      </w:pPr>
      <w:bookmarkStart w:id="109" w:name="_Toc218675225"/>
      <w:r w:rsidRPr="00573BDD">
        <w:t>4.1.2.5</w:t>
      </w:r>
      <w:r w:rsidRPr="00573BDD">
        <w:tab/>
        <w:t>Interfaces and APIs</w:t>
      </w:r>
      <w:bookmarkEnd w:id="106"/>
      <w:bookmarkEnd w:id="109"/>
    </w:p>
    <w:p w14:paraId="1766C607" w14:textId="77777777" w:rsidR="00E1448D" w:rsidRPr="00573BDD" w:rsidRDefault="00E1448D" w:rsidP="00E1448D">
      <w:pPr>
        <w:pStyle w:val="Heading5"/>
      </w:pPr>
      <w:bookmarkStart w:id="110" w:name="_CR4_1_2_5_1"/>
      <w:bookmarkStart w:id="111" w:name="_Toc151022467"/>
      <w:bookmarkStart w:id="112" w:name="_Toc218675226"/>
      <w:bookmarkEnd w:id="110"/>
      <w:r w:rsidRPr="00573BDD">
        <w:t>4.1.2.5.1</w:t>
      </w:r>
      <w:r w:rsidRPr="00573BDD">
        <w:tab/>
        <w:t>Interfaces and APIs supporting media session handling</w:t>
      </w:r>
      <w:bookmarkEnd w:id="111"/>
      <w:bookmarkEnd w:id="112"/>
    </w:p>
    <w:p w14:paraId="46CC0282" w14:textId="77777777" w:rsidR="00961DD0" w:rsidRPr="00573BDD" w:rsidRDefault="00961DD0" w:rsidP="00961DD0">
      <w:pPr>
        <w:keepNext/>
        <w:rPr>
          <w:lang w:eastAsia="en-GB"/>
        </w:rPr>
      </w:pPr>
      <w:r w:rsidRPr="00573BDD">
        <w:rPr>
          <w:lang w:eastAsia="en-GB"/>
        </w:rPr>
        <w:t>The Media AF exposes the following network service interfaces for media session handling:</w:t>
      </w:r>
    </w:p>
    <w:p w14:paraId="1B891237" w14:textId="77777777" w:rsidR="00961DD0" w:rsidRPr="00573BDD" w:rsidRDefault="00961DD0" w:rsidP="00961DD0">
      <w:pPr>
        <w:pStyle w:val="B1"/>
        <w:spacing w:after="240"/>
      </w:pPr>
      <w:r w:rsidRPr="00573BDD">
        <w:t>-</w:t>
      </w:r>
      <w:r w:rsidRPr="00573BDD">
        <w:tab/>
      </w:r>
      <w:r w:rsidRPr="00573BDD">
        <w:rPr>
          <w:i/>
          <w:iCs/>
        </w:rPr>
        <w:t>Provisioning API</w:t>
      </w:r>
      <w:r w:rsidRPr="00573BDD">
        <w:t xml:space="preserve"> (</w:t>
      </w:r>
      <w:proofErr w:type="spellStart"/>
      <w:r w:rsidRPr="00573BDD">
        <w:rPr>
          <w:rStyle w:val="Codechar"/>
          <w:noProof w:val="0"/>
          <w:bdr w:val="none" w:sz="0" w:space="0" w:color="auto" w:frame="1"/>
          <w:lang w:val="en-GB"/>
        </w:rPr>
        <w:t>Maf_Provisioning</w:t>
      </w:r>
      <w:proofErr w:type="spellEnd"/>
      <w:r w:rsidRPr="00573BDD">
        <w:t>): External API, exposed to the Media Application Provider by the Media AF at reference point M1 to provision the usage of the Media Delivery and to obtain feedback.</w:t>
      </w:r>
    </w:p>
    <w:p w14:paraId="748C8B6A" w14:textId="77777777" w:rsidR="00961DD0" w:rsidRPr="00573BDD" w:rsidRDefault="00961DD0" w:rsidP="00961DD0">
      <w:pPr>
        <w:pStyle w:val="B1"/>
        <w:spacing w:after="240"/>
      </w:pPr>
      <w:r w:rsidRPr="00573BDD">
        <w:t>-</w:t>
      </w:r>
      <w:r w:rsidRPr="00573BDD">
        <w:tab/>
      </w:r>
      <w:r w:rsidRPr="00573BDD">
        <w:rPr>
          <w:i/>
          <w:iCs/>
        </w:rPr>
        <w:t>Media Session Handling API</w:t>
      </w:r>
      <w:r w:rsidRPr="00573BDD">
        <w:t xml:space="preserve"> (</w:t>
      </w:r>
      <w:proofErr w:type="spellStart"/>
      <w:r w:rsidRPr="00573BDD">
        <w:rPr>
          <w:rStyle w:val="Codechar"/>
          <w:noProof w:val="0"/>
          <w:bdr w:val="none" w:sz="0" w:space="0" w:color="auto" w:frame="1"/>
          <w:lang w:val="en-GB"/>
        </w:rPr>
        <w:t>Maf_SessionHandling</w:t>
      </w:r>
      <w:proofErr w:type="spellEnd"/>
      <w:r w:rsidRPr="00573BDD">
        <w:t>) exposed by a Media AF to the Media Session Handler at reference point M5 and/or to the Media AS at reference point M3 for media session handling, control, reporting and assistance that also include appropriate security mechanisms, e.g. authorization and authentication.</w:t>
      </w:r>
    </w:p>
    <w:p w14:paraId="589FD1D3" w14:textId="77777777" w:rsidR="00E1448D" w:rsidRPr="00573BDD" w:rsidRDefault="00E1448D" w:rsidP="00E1448D">
      <w:pPr>
        <w:keepNext/>
      </w:pPr>
      <w:r w:rsidRPr="00573BDD">
        <w:t>The Media Session Handler exposes the following UE APIs for media session handling:</w:t>
      </w:r>
    </w:p>
    <w:p w14:paraId="064180B2" w14:textId="77777777" w:rsidR="00E1448D" w:rsidRPr="00573BDD" w:rsidRDefault="00E1448D" w:rsidP="00E1448D">
      <w:pPr>
        <w:pStyle w:val="B1"/>
        <w:spacing w:after="240"/>
      </w:pPr>
      <w:r w:rsidRPr="00573BDD">
        <w:t>-</w:t>
      </w:r>
      <w:r w:rsidRPr="00573BDD">
        <w:tab/>
      </w:r>
      <w:r w:rsidRPr="00573BDD">
        <w:rPr>
          <w:i/>
          <w:iCs/>
        </w:rPr>
        <w:t>Media Session Handling Client API</w:t>
      </w:r>
      <w:r w:rsidRPr="00573BDD">
        <w:t>: exposed by the Media Session Handler to the Media-aware Application at reference point M6 and to the Media Access Function at reference point M11, for configuring media session handling, including service launch.</w:t>
      </w:r>
    </w:p>
    <w:p w14:paraId="19F2D581" w14:textId="77777777" w:rsidR="00E1448D" w:rsidRPr="00573BDD" w:rsidRDefault="00E1448D" w:rsidP="00E1448D">
      <w:pPr>
        <w:pStyle w:val="Heading5"/>
      </w:pPr>
      <w:bookmarkStart w:id="113" w:name="_CR4_1_2_5_2"/>
      <w:bookmarkStart w:id="114" w:name="_Toc151022468"/>
      <w:bookmarkStart w:id="115" w:name="_Toc218675227"/>
      <w:bookmarkEnd w:id="113"/>
      <w:r w:rsidRPr="00573BDD">
        <w:t>4.1.2.5.2</w:t>
      </w:r>
      <w:r w:rsidRPr="00573BDD">
        <w:tab/>
        <w:t>Interfaces and APIs supporting media transport</w:t>
      </w:r>
      <w:bookmarkEnd w:id="114"/>
      <w:bookmarkEnd w:id="115"/>
    </w:p>
    <w:p w14:paraId="13F5691E" w14:textId="77777777" w:rsidR="00E1448D" w:rsidRPr="00573BDD" w:rsidRDefault="00E1448D" w:rsidP="00E1448D">
      <w:pPr>
        <w:keepNext/>
        <w:rPr>
          <w:lang w:eastAsia="en-GB"/>
        </w:rPr>
      </w:pPr>
      <w:r w:rsidRPr="00573BDD">
        <w:rPr>
          <w:lang w:eastAsia="en-GB"/>
        </w:rPr>
        <w:t>The Media AS exposes the following network service interfaces to support media transport:</w:t>
      </w:r>
    </w:p>
    <w:p w14:paraId="0BD15DD3" w14:textId="77777777" w:rsidR="00961DD0" w:rsidRPr="00573BDD" w:rsidRDefault="00961DD0" w:rsidP="00961DD0">
      <w:pPr>
        <w:pStyle w:val="B1"/>
        <w:spacing w:after="240"/>
      </w:pPr>
      <w:r w:rsidRPr="00573BDD">
        <w:t>-</w:t>
      </w:r>
      <w:r w:rsidRPr="00573BDD">
        <w:tab/>
      </w:r>
      <w:r w:rsidRPr="00573BDD">
        <w:rPr>
          <w:i/>
          <w:iCs/>
        </w:rPr>
        <w:t>Media Application Server Configuration API</w:t>
      </w:r>
      <w:r w:rsidRPr="00573BDD">
        <w:t xml:space="preserve"> (</w:t>
      </w:r>
      <w:proofErr w:type="spellStart"/>
      <w:r w:rsidRPr="00573BDD">
        <w:rPr>
          <w:rStyle w:val="Codechar"/>
          <w:noProof w:val="0"/>
          <w:bdr w:val="none" w:sz="0" w:space="0" w:color="auto" w:frame="1"/>
          <w:lang w:val="en-GB"/>
        </w:rPr>
        <w:t>Mas_Configuration</w:t>
      </w:r>
      <w:proofErr w:type="spellEnd"/>
      <w:r w:rsidRPr="00573BDD">
        <w:t>) used by the Media AF at reference point M3 to configure the Media AS.</w:t>
      </w:r>
    </w:p>
    <w:p w14:paraId="305F3F83" w14:textId="77777777" w:rsidR="00E1448D" w:rsidRPr="00573BDD" w:rsidRDefault="00E1448D" w:rsidP="00E1448D">
      <w:pPr>
        <w:keepNext/>
      </w:pPr>
      <w:r w:rsidRPr="00573BDD">
        <w:t>The Media AS exposes the following media transport interfaces:</w:t>
      </w:r>
    </w:p>
    <w:p w14:paraId="511451B1" w14:textId="77777777" w:rsidR="00E1448D" w:rsidRPr="00573BDD" w:rsidRDefault="00E1448D" w:rsidP="00E1448D">
      <w:pPr>
        <w:pStyle w:val="B1"/>
        <w:spacing w:after="240"/>
      </w:pPr>
      <w:r w:rsidRPr="00573BDD">
        <w:t>-</w:t>
      </w:r>
      <w:r w:rsidRPr="00573BDD">
        <w:tab/>
      </w:r>
      <w:r w:rsidRPr="00573BDD">
        <w:rPr>
          <w:i/>
          <w:iCs/>
        </w:rPr>
        <w:t>Application Provider media transport interface</w:t>
      </w:r>
      <w:r w:rsidRPr="00573BDD">
        <w:t xml:space="preserve"> between the Media AS and the Media Application Provider, used to exchange media data using a media transport protocol at reference point M2.</w:t>
      </w:r>
    </w:p>
    <w:p w14:paraId="138EC99F" w14:textId="77777777" w:rsidR="00E1448D" w:rsidRPr="00573BDD" w:rsidRDefault="00E1448D" w:rsidP="00E1448D">
      <w:pPr>
        <w:pStyle w:val="B1"/>
        <w:spacing w:after="240"/>
      </w:pPr>
      <w:r w:rsidRPr="00573BDD">
        <w:t>-</w:t>
      </w:r>
      <w:r w:rsidRPr="00573BDD">
        <w:tab/>
      </w:r>
      <w:r w:rsidRPr="00573BDD">
        <w:rPr>
          <w:i/>
          <w:iCs/>
        </w:rPr>
        <w:t>Client-facing media transport interface</w:t>
      </w:r>
      <w:r w:rsidRPr="00573BDD">
        <w:t xml:space="preserve"> between the Media Access Function and the Media AS, used to exchange media data using a media transport protocol at reference point M4.</w:t>
      </w:r>
    </w:p>
    <w:p w14:paraId="362F1D27" w14:textId="77777777" w:rsidR="00961DD0" w:rsidRPr="00573BDD" w:rsidRDefault="00961DD0" w:rsidP="00961DD0">
      <w:pPr>
        <w:pStyle w:val="B1"/>
        <w:spacing w:after="240"/>
      </w:pPr>
      <w:r w:rsidRPr="00573BDD">
        <w:t>-</w:t>
      </w:r>
      <w:r w:rsidRPr="00573BDD">
        <w:tab/>
      </w:r>
      <w:r w:rsidRPr="00573BDD">
        <w:rPr>
          <w:i/>
          <w:iCs/>
        </w:rPr>
        <w:t>Media AS-facing transport interface</w:t>
      </w:r>
      <w:r w:rsidRPr="00573BDD">
        <w:t xml:space="preserve"> between one instance of the Media AS and another, used to exchange media data using a media transport protocol at reference point M10.</w:t>
      </w:r>
    </w:p>
    <w:p w14:paraId="67D995D4" w14:textId="77777777" w:rsidR="00E1448D" w:rsidRPr="00573BDD" w:rsidRDefault="00E1448D" w:rsidP="00E1448D">
      <w:pPr>
        <w:keepNext/>
      </w:pPr>
      <w:r w:rsidRPr="00573BDD">
        <w:t>The Media Access Client exposes the following UE APIs for media access control:</w:t>
      </w:r>
    </w:p>
    <w:p w14:paraId="2155C148" w14:textId="77777777" w:rsidR="00E1448D" w:rsidRPr="00573BDD" w:rsidRDefault="00E1448D" w:rsidP="00E1448D">
      <w:pPr>
        <w:pStyle w:val="B1"/>
        <w:spacing w:after="240"/>
      </w:pPr>
      <w:r w:rsidRPr="00573BDD">
        <w:t>-</w:t>
      </w:r>
      <w:r w:rsidRPr="00573BDD">
        <w:tab/>
      </w:r>
      <w:r w:rsidRPr="00573BDD">
        <w:rPr>
          <w:i/>
          <w:iCs/>
        </w:rPr>
        <w:t>Media Access Control API</w:t>
      </w:r>
      <w:r w:rsidRPr="00573BDD">
        <w:t xml:space="preserve"> exposed by the Media Access Function to the Media-aware Application at reference point M7 and to the Media Session Handler at reference point M11, in order to configure and communicate with the Media Access Function.</w:t>
      </w:r>
    </w:p>
    <w:p w14:paraId="7CE04F0D" w14:textId="77777777" w:rsidR="00961DD0" w:rsidRPr="00573BDD" w:rsidRDefault="00961DD0" w:rsidP="00961DD0">
      <w:pPr>
        <w:keepNext/>
      </w:pPr>
      <w:bookmarkStart w:id="116" w:name="_CR4_1_2_5_3"/>
      <w:bookmarkStart w:id="117" w:name="_Toc151022469"/>
      <w:bookmarkEnd w:id="116"/>
      <w:r w:rsidRPr="00573BDD">
        <w:t>The Media Application Provider exposes the following media transport interfaces:</w:t>
      </w:r>
    </w:p>
    <w:p w14:paraId="4445A746" w14:textId="77777777" w:rsidR="00961DD0" w:rsidRPr="00573BDD" w:rsidRDefault="00961DD0" w:rsidP="00961DD0">
      <w:pPr>
        <w:pStyle w:val="B1"/>
      </w:pPr>
      <w:r w:rsidRPr="00573BDD">
        <w:t>-</w:t>
      </w:r>
      <w:r w:rsidRPr="00573BDD">
        <w:tab/>
      </w:r>
      <w:r w:rsidRPr="00573BDD">
        <w:rPr>
          <w:i/>
          <w:iCs/>
        </w:rPr>
        <w:t>Media Application Provider media interface</w:t>
      </w:r>
      <w:r w:rsidRPr="00573BDD">
        <w:t xml:space="preserve"> between the Media Access Function and the Media Application Provider, used to exchange media and other information at reference point M13.</w:t>
      </w:r>
    </w:p>
    <w:p w14:paraId="71E4A3C5" w14:textId="77777777" w:rsidR="00E1448D" w:rsidRPr="00573BDD" w:rsidRDefault="00E1448D" w:rsidP="00E1448D">
      <w:pPr>
        <w:pStyle w:val="Heading5"/>
      </w:pPr>
      <w:bookmarkStart w:id="118" w:name="_Toc218675228"/>
      <w:r w:rsidRPr="00573BDD">
        <w:t>4.1.2.5.3</w:t>
      </w:r>
      <w:r w:rsidRPr="00573BDD">
        <w:tab/>
        <w:t>Interfaces and APIs supporting application functionality</w:t>
      </w:r>
      <w:bookmarkEnd w:id="117"/>
      <w:bookmarkEnd w:id="118"/>
    </w:p>
    <w:p w14:paraId="6B6BBABE" w14:textId="77777777" w:rsidR="00E1448D" w:rsidRPr="00573BDD" w:rsidRDefault="00E1448D" w:rsidP="00E1448D">
      <w:pPr>
        <w:keepNext/>
      </w:pPr>
      <w:r w:rsidRPr="00573BDD">
        <w:t>The Media Application Provider exposes the following network service interfaces to support application functionality:</w:t>
      </w:r>
    </w:p>
    <w:p w14:paraId="1EE806BB" w14:textId="77777777" w:rsidR="00E1448D" w:rsidRPr="00573BDD" w:rsidRDefault="00E1448D" w:rsidP="00E1448D">
      <w:pPr>
        <w:pStyle w:val="B1"/>
        <w:spacing w:after="240"/>
      </w:pPr>
      <w:r w:rsidRPr="00573BDD">
        <w:t>-</w:t>
      </w:r>
      <w:r w:rsidRPr="00573BDD">
        <w:tab/>
      </w:r>
      <w:r w:rsidRPr="00573BDD">
        <w:rPr>
          <w:i/>
          <w:iCs/>
        </w:rPr>
        <w:t>Application-private API</w:t>
      </w:r>
      <w:r w:rsidRPr="00573BDD">
        <w:t xml:space="preserve"> used for information exchange between the Media-aware Application and the Media Application Provider at reference point M8.</w:t>
      </w:r>
    </w:p>
    <w:p w14:paraId="5D824263" w14:textId="77777777" w:rsidR="00FD58B8" w:rsidRPr="00573BDD" w:rsidRDefault="00FD58B8" w:rsidP="00FD58B8">
      <w:pPr>
        <w:pStyle w:val="Heading3"/>
      </w:pPr>
      <w:bookmarkStart w:id="119" w:name="_CR4_1_3"/>
      <w:bookmarkStart w:id="120" w:name="_Toc218675229"/>
      <w:bookmarkEnd w:id="119"/>
      <w:r w:rsidRPr="00573BDD">
        <w:t>4.1.3</w:t>
      </w:r>
      <w:r w:rsidRPr="00573BDD">
        <w:tab/>
        <w:t>Media delivery session identification</w:t>
      </w:r>
      <w:bookmarkEnd w:id="120"/>
    </w:p>
    <w:p w14:paraId="6939C753" w14:textId="77777777" w:rsidR="00FD58B8" w:rsidRPr="00573BDD" w:rsidRDefault="00FD58B8" w:rsidP="00FD58B8">
      <w:pPr>
        <w:keepNext/>
      </w:pPr>
      <w:r w:rsidRPr="00573BDD">
        <w:t xml:space="preserve">Every media streaming session shall be identified by a </w:t>
      </w:r>
      <w:r w:rsidRPr="00573BDD">
        <w:rPr>
          <w:i/>
          <w:iCs/>
        </w:rPr>
        <w:t>media delivery session identifier</w:t>
      </w:r>
      <w:r w:rsidRPr="00573BDD">
        <w:t xml:space="preserve">. The value of this identifier </w:t>
      </w:r>
      <w:bookmarkStart w:id="121" w:name="_Hlk165659367"/>
      <w:r w:rsidRPr="00573BDD">
        <w:t xml:space="preserve">shall </w:t>
      </w:r>
      <w:bookmarkEnd w:id="121"/>
      <w:r w:rsidRPr="00573BDD">
        <w:t>be different for every media streaming session within the scope of the 5GMS System.</w:t>
      </w:r>
    </w:p>
    <w:p w14:paraId="68A0A28D" w14:textId="77777777" w:rsidR="00FD58B8" w:rsidRPr="00573BDD" w:rsidRDefault="00FD58B8" w:rsidP="00FD58B8">
      <w:pPr>
        <w:keepNext/>
      </w:pPr>
      <w:r w:rsidRPr="00573BDD">
        <w:t>All interactions between the Media Session Handler and the 5GMS AF at reference point M5 shall cite the relevant media delivery session identifier for logging and audit purposes.</w:t>
      </w:r>
    </w:p>
    <w:p w14:paraId="7588EE89" w14:textId="77777777" w:rsidR="00FD58B8" w:rsidRPr="00573BDD" w:rsidRDefault="00FD58B8" w:rsidP="00FD58B8">
      <w:pPr>
        <w:keepNext/>
      </w:pPr>
      <w:r w:rsidRPr="00573BDD">
        <w:t>All media accesses by the Media Stream Handler (Media Player or Media Streamer) on the 5GMS AS at reference point M4 shall be associated with the relevant media delivery session identifier for logging and audit purposes.</w:t>
      </w:r>
    </w:p>
    <w:p w14:paraId="2133EC84" w14:textId="77777777" w:rsidR="00FD58B8" w:rsidRPr="00573BDD" w:rsidRDefault="00FD58B8" w:rsidP="00FD58B8">
      <w:pPr>
        <w:keepNext/>
      </w:pPr>
      <w:r w:rsidRPr="00573BDD">
        <w:t>The media delivery session identifier shall be assigned by the Media Session Handler and shall be passed between the UE-side functions as follows:</w:t>
      </w:r>
    </w:p>
    <w:p w14:paraId="60054969" w14:textId="77777777" w:rsidR="00FD58B8" w:rsidRPr="00573BDD" w:rsidRDefault="00FD58B8" w:rsidP="00FD58B8">
      <w:pPr>
        <w:pStyle w:val="B1"/>
      </w:pPr>
      <w:r w:rsidRPr="00573BDD">
        <w:t>1.</w:t>
      </w:r>
      <w:r w:rsidRPr="00573BDD">
        <w:tab/>
        <w:t>If the media streaming session is initiated by the 5GMS-Aware Application invoking the Media Session Handler at reference point M6, the media delivery session identifier shall be assigned by the Media Session Handler and shall be included as a parameter when initialising the Media Stream Handler (Media Player or Media Streamer) at reference point M11. The assigned media delivery session identifier shall also be returned to the 5GMS-Aware Application at reference point M6 for use in subsequent interactions at this reference point.</w:t>
      </w:r>
    </w:p>
    <w:p w14:paraId="45DE2998" w14:textId="77777777" w:rsidR="00FD58B8" w:rsidRPr="00573BDD" w:rsidRDefault="00FD58B8" w:rsidP="00FD58B8">
      <w:pPr>
        <w:pStyle w:val="B1"/>
      </w:pPr>
      <w:r w:rsidRPr="00573BDD">
        <w:t>2.</w:t>
      </w:r>
      <w:r w:rsidRPr="00573BDD">
        <w:tab/>
        <w:t>If the media streaming session is initiated by a UE application (such as a web browser) requesting a 3GPP Service URL at reference point M6 (see clause 4.10), the media delivery session identifier shall be assigned by the Media Session Handler acting as the 3GPP Service URL handler for 5G Media Streaming, and shall be included as a parameter when initialising the Media Stream Handler (Media Player or Media Streamer) at reference point M11. The assigned media delivery session identifier should be returned to the UE application for reference, if technically feasible.</w:t>
      </w:r>
    </w:p>
    <w:p w14:paraId="76EE8DFF" w14:textId="77777777" w:rsidR="00FD58B8" w:rsidRPr="00573BDD" w:rsidRDefault="00FD58B8" w:rsidP="00FD58B8">
      <w:pPr>
        <w:pStyle w:val="B1"/>
      </w:pPr>
      <w:r w:rsidRPr="00573BDD">
        <w:t>3.</w:t>
      </w:r>
      <w:r w:rsidRPr="00573BDD">
        <w:tab/>
        <w:t>If the media streaming session is initiated by the 5GMS-Aware Application invoking the Media Stream Handler (Media Player or Media Streamer) at reference point M7 (which, consequently, invokes the Media Session Handler at reference point M11), the media delivery session identifier shall be assigned by the Media Session Handler and the assigned media delivery session identifier shall be returned to the Media Stream Handler at reference point M11 for use in subsequent interactions at this reference point.</w:t>
      </w:r>
    </w:p>
    <w:p w14:paraId="573787B5" w14:textId="654D9725" w:rsidR="00BE02A0" w:rsidRPr="00573BDD" w:rsidRDefault="00BE02A0" w:rsidP="00DD54CD">
      <w:pPr>
        <w:pStyle w:val="Heading2"/>
      </w:pPr>
      <w:bookmarkStart w:id="122" w:name="_CR4_2"/>
      <w:bookmarkStart w:id="123" w:name="_Toc218675230"/>
      <w:bookmarkEnd w:id="122"/>
      <w:r w:rsidRPr="00573BDD">
        <w:t>4.2</w:t>
      </w:r>
      <w:r w:rsidRPr="00573BDD">
        <w:tab/>
        <w:t xml:space="preserve">5G </w:t>
      </w:r>
      <w:r w:rsidR="002767F0" w:rsidRPr="00573BDD">
        <w:t>u</w:t>
      </w:r>
      <w:r w:rsidRPr="00573BDD">
        <w:t xml:space="preserve">nicast </w:t>
      </w:r>
      <w:r w:rsidR="002767F0" w:rsidRPr="00573BDD">
        <w:t>d</w:t>
      </w:r>
      <w:r w:rsidRPr="00573BDD">
        <w:t xml:space="preserve">ownlink Media Streaming </w:t>
      </w:r>
      <w:r w:rsidR="002767F0" w:rsidRPr="00573BDD">
        <w:t>a</w:t>
      </w:r>
      <w:r w:rsidRPr="00573BDD">
        <w:t>rchitecture</w:t>
      </w:r>
      <w:bookmarkEnd w:id="123"/>
    </w:p>
    <w:p w14:paraId="68359D15" w14:textId="6A0DBA68" w:rsidR="00E649C6" w:rsidRPr="00573BDD" w:rsidRDefault="00E649C6" w:rsidP="00E649C6">
      <w:pPr>
        <w:pStyle w:val="Heading3"/>
      </w:pPr>
      <w:bookmarkStart w:id="124" w:name="_CR4_2_1"/>
      <w:bookmarkStart w:id="125" w:name="_Toc123915304"/>
      <w:bookmarkStart w:id="126" w:name="_Toc218675231"/>
      <w:bookmarkEnd w:id="124"/>
      <w:r w:rsidRPr="00573BDD">
        <w:t>4.2.1</w:t>
      </w:r>
      <w:r w:rsidRPr="00573BDD">
        <w:tab/>
        <w:t>Standalone – Non-Roaming</w:t>
      </w:r>
      <w:bookmarkEnd w:id="125"/>
      <w:bookmarkEnd w:id="126"/>
    </w:p>
    <w:p w14:paraId="1925556E" w14:textId="77777777" w:rsidR="00BE02A0" w:rsidRPr="00573BDD" w:rsidRDefault="00BE02A0" w:rsidP="006C2727">
      <w:pPr>
        <w:keepNext/>
      </w:pPr>
      <w:r w:rsidRPr="00573BDD">
        <w:t>The 5GMSd Application Provider uses 5GMSd functions for downlink streaming services. It provides a 5GMSd-Aware Application on the UE the ability to make use of 5GMSd Client and network functions using 5GMSd interfaces and APIs.</w:t>
      </w:r>
    </w:p>
    <w:p w14:paraId="57B8B3A6" w14:textId="79F8EBD2" w:rsidR="004C0491" w:rsidRPr="00573BDD" w:rsidRDefault="004C0491" w:rsidP="004C0491">
      <w:r w:rsidRPr="00573BDD">
        <w:t>The architecture in figure 4.2.1-1 below represents the specified 5GMSd functions within the 5G System (5GS) as defined in TS 23.501 [2]. Three main functions are defined:</w:t>
      </w:r>
    </w:p>
    <w:p w14:paraId="03356531" w14:textId="52EA382C" w:rsidR="00BE02A0" w:rsidRPr="00573BDD" w:rsidRDefault="00BE02A0" w:rsidP="00DD54CD">
      <w:pPr>
        <w:pStyle w:val="B1"/>
      </w:pPr>
      <w:r w:rsidRPr="00573BDD">
        <w:t>-</w:t>
      </w:r>
      <w:r w:rsidRPr="00573BDD">
        <w:tab/>
      </w:r>
      <w:r w:rsidRPr="00573BDD">
        <w:rPr>
          <w:b/>
          <w:bCs/>
        </w:rPr>
        <w:t>5GMSd</w:t>
      </w:r>
      <w:r w:rsidR="004C0491" w:rsidRPr="00573BDD">
        <w:rPr>
          <w:b/>
          <w:bCs/>
        </w:rPr>
        <w:t> </w:t>
      </w:r>
      <w:r w:rsidRPr="00573BDD">
        <w:rPr>
          <w:b/>
          <w:bCs/>
        </w:rPr>
        <w:t>AF:</w:t>
      </w:r>
      <w:r w:rsidRPr="00573BDD">
        <w:t xml:space="preserve"> An Application Function similar to that defined in TS 23.501</w:t>
      </w:r>
      <w:r w:rsidR="004C0491" w:rsidRPr="00573BDD">
        <w:t> </w:t>
      </w:r>
      <w:r w:rsidRPr="00573BDD">
        <w:t>[2] clause</w:t>
      </w:r>
      <w:r w:rsidR="004C0491" w:rsidRPr="00573BDD">
        <w:t> </w:t>
      </w:r>
      <w:r w:rsidRPr="00573BDD">
        <w:t>6.2.10, dedicated to 5G Downlink Media Streaming.</w:t>
      </w:r>
    </w:p>
    <w:p w14:paraId="3277B070" w14:textId="2888C963" w:rsidR="00BE02A0" w:rsidRPr="00573BDD" w:rsidRDefault="00BE02A0" w:rsidP="00DD54CD">
      <w:pPr>
        <w:pStyle w:val="B1"/>
      </w:pPr>
      <w:r w:rsidRPr="00573BDD">
        <w:t>-</w:t>
      </w:r>
      <w:r w:rsidRPr="00573BDD">
        <w:tab/>
      </w:r>
      <w:r w:rsidRPr="00573BDD">
        <w:rPr>
          <w:b/>
          <w:bCs/>
        </w:rPr>
        <w:t>5GMSd</w:t>
      </w:r>
      <w:r w:rsidR="004C0491" w:rsidRPr="00573BDD">
        <w:rPr>
          <w:b/>
          <w:bCs/>
        </w:rPr>
        <w:t> </w:t>
      </w:r>
      <w:r w:rsidRPr="00573BDD">
        <w:rPr>
          <w:b/>
          <w:bCs/>
        </w:rPr>
        <w:t>AS:</w:t>
      </w:r>
      <w:r w:rsidRPr="00573BDD">
        <w:t xml:space="preserve"> An Application Server dedicated to 5G Downlink Media Streaming.</w:t>
      </w:r>
    </w:p>
    <w:p w14:paraId="6CE169E9" w14:textId="77777777" w:rsidR="009278BB" w:rsidRPr="00573BDD" w:rsidRDefault="009278BB" w:rsidP="009278BB">
      <w:pPr>
        <w:pStyle w:val="NO"/>
      </w:pPr>
      <w:r w:rsidRPr="00573BDD">
        <w:t>NOTE 0:</w:t>
      </w:r>
      <w:r w:rsidRPr="00573BDD">
        <w:tab/>
        <w:t>When a 5GMSd AS ingests content directly from a 5GMSu AS, the 5GMSd AS plays the role of a 5GMSu Application Provider. For more details of this scenario, see clause A.15.3.</w:t>
      </w:r>
    </w:p>
    <w:p w14:paraId="34B895E7" w14:textId="77777777" w:rsidR="00BE02A0" w:rsidRPr="00573BDD" w:rsidRDefault="00BE02A0" w:rsidP="00DD54CD">
      <w:pPr>
        <w:pStyle w:val="B1"/>
      </w:pPr>
      <w:r w:rsidRPr="00573BDD">
        <w:t>-</w:t>
      </w:r>
      <w:r w:rsidRPr="00573BDD">
        <w:tab/>
      </w:r>
      <w:r w:rsidRPr="00573BDD">
        <w:rPr>
          <w:b/>
          <w:bCs/>
        </w:rPr>
        <w:t>5GMSd Client:</w:t>
      </w:r>
      <w:r w:rsidRPr="00573BDD">
        <w:t xml:space="preserve"> A UE internal function dedicated to 5G Downlink Media Streaming. The 5GMSd Client is a logical function and its subfunctions may be distributed within the UE according to implementation choice.</w:t>
      </w:r>
    </w:p>
    <w:p w14:paraId="75A711B9" w14:textId="5D7BE37A" w:rsidR="004C0491" w:rsidRPr="00573BDD" w:rsidRDefault="004C0491" w:rsidP="004C0491">
      <w:r w:rsidRPr="00573BDD">
        <w:t>5GMSd AF and 5GMSd AS are Data Network (DN) functions and communicate with the UE via the User Plane Function (UPF) using the N6 reference point as defined in TS 23.501 [2].</w:t>
      </w:r>
    </w:p>
    <w:p w14:paraId="255FD999" w14:textId="532FD32E" w:rsidR="004C0491" w:rsidRPr="00573BDD" w:rsidRDefault="004C0491" w:rsidP="004C0491">
      <w:r w:rsidRPr="00573BDD">
        <w:t xml:space="preserve">Functions in trusted DNs are trusted by the operator's network as illustrated in </w:t>
      </w:r>
      <w:proofErr w:type="spellStart"/>
      <w:r w:rsidRPr="00573BDD">
        <w:t>Ffigure</w:t>
      </w:r>
      <w:proofErr w:type="spellEnd"/>
      <w:r w:rsidRPr="00573BDD">
        <w:t> 4.2.3-5 of TS 23.501 [2]. Therefore, AFs in trusted DNs may directly communicate with relevant 5G Core functions.</w:t>
      </w:r>
    </w:p>
    <w:p w14:paraId="692B91EE" w14:textId="77777777" w:rsidR="004C0491" w:rsidRPr="00573BDD" w:rsidRDefault="004C0491" w:rsidP="004C0491">
      <w:r w:rsidRPr="00573BDD">
        <w:t>Functions in external DNs, i.e. 5GMSd AFs in external DNs, may only communicate with 5G Core functions via the NEF using reference point N33.</w:t>
      </w:r>
    </w:p>
    <w:p w14:paraId="492249C4" w14:textId="77777777" w:rsidR="00BE02A0" w:rsidRPr="00573BDD" w:rsidRDefault="00BE02A0" w:rsidP="00DD54CD">
      <w:pPr>
        <w:pStyle w:val="NO"/>
      </w:pPr>
      <w:r w:rsidRPr="00573BDD">
        <w:t>NOTE 1:</w:t>
      </w:r>
      <w:r w:rsidRPr="00573BDD">
        <w:tab/>
        <w:t>The 5GMS architecture may be applied to an EPS although such an application is not specified in the present document and is left to the discretion of deployments and implementations.</w:t>
      </w:r>
    </w:p>
    <w:p w14:paraId="4374C922" w14:textId="77777777" w:rsidR="00BE02A0" w:rsidRPr="00573BDD" w:rsidRDefault="00BE02A0" w:rsidP="00DD54CD">
      <w:pPr>
        <w:pStyle w:val="TH"/>
      </w:pPr>
      <w:r w:rsidRPr="00573BDD">
        <w:object w:dxaOrig="23431" w:dyaOrig="9961" w14:anchorId="44BE11BB">
          <v:shape id="_x0000_i1039" type="#_x0000_t75" style="width:482.4pt;height:201pt" o:ole="">
            <v:imagedata r:id="rId44" o:title=""/>
          </v:shape>
          <o:OLEObject Type="Embed" ProgID="Visio.Drawing.15" ShapeID="_x0000_i1039" DrawAspect="Content" ObjectID="_1829314135" r:id="rId45"/>
        </w:object>
      </w:r>
    </w:p>
    <w:p w14:paraId="064DF90E" w14:textId="25C3328A" w:rsidR="005517EC" w:rsidRPr="00573BDD" w:rsidRDefault="005517EC" w:rsidP="005517EC">
      <w:pPr>
        <w:pStyle w:val="TF"/>
      </w:pPr>
      <w:bookmarkStart w:id="127" w:name="_CRFigure4_2_11"/>
      <w:r w:rsidRPr="00573BDD">
        <w:t xml:space="preserve">Figure </w:t>
      </w:r>
      <w:bookmarkEnd w:id="127"/>
      <w:r w:rsidRPr="00573BDD">
        <w:t>4.2.1-1: Downlink 5G Media Streaming within 5G System</w:t>
      </w:r>
    </w:p>
    <w:p w14:paraId="3EB61A54" w14:textId="77777777" w:rsidR="00BE02A0" w:rsidRPr="00573BDD" w:rsidRDefault="00BE02A0" w:rsidP="00DD54CD">
      <w:pPr>
        <w:pStyle w:val="NO"/>
      </w:pPr>
      <w:r w:rsidRPr="00573BDD">
        <w:t>NOTE 2:</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3752ECF6" w:rsidR="00BE02A0" w:rsidRPr="00573BDD" w:rsidRDefault="00BE02A0" w:rsidP="006C2727">
      <w:pPr>
        <w:keepNext/>
      </w:pPr>
      <w:r w:rsidRPr="00573BDD">
        <w:t>The architecture in Figure</w:t>
      </w:r>
      <w:r w:rsidR="00294CA1" w:rsidRPr="00573BDD">
        <w:t> </w:t>
      </w:r>
      <w:r w:rsidRPr="00573BDD">
        <w:t>4.2.1-2 below represents the media architecture connecting UE internal functions and related network functions.</w:t>
      </w:r>
    </w:p>
    <w:p w14:paraId="4EF94529" w14:textId="6CC56B8B" w:rsidR="00BE02A0" w:rsidRPr="00573BDD" w:rsidRDefault="00367B75" w:rsidP="00DD54CD">
      <w:pPr>
        <w:pStyle w:val="TH"/>
      </w:pPr>
      <w:r w:rsidRPr="00573BDD">
        <w:rPr>
          <w:rFonts w:ascii="Times New Roman" w:hAnsi="Times New Roman"/>
        </w:rPr>
        <w:object w:dxaOrig="9680" w:dyaOrig="4310" w14:anchorId="690DC62B">
          <v:shape id="_x0000_i1040" type="#_x0000_t75" alt="" style="width:472.2pt;height:215.4pt;mso-width-percent:0;mso-height-percent:0;mso-width-percent:0;mso-height-percent:0" o:ole="">
            <v:imagedata r:id="rId46" o:title="" croptop="1638f" cropbottom="2162f" cropleft="917f" cropright="841f"/>
          </v:shape>
          <o:OLEObject Type="Embed" ProgID="Visio.Drawing.15" ShapeID="_x0000_i1040" DrawAspect="Content" ObjectID="_1829314136" r:id="rId47"/>
        </w:object>
      </w:r>
    </w:p>
    <w:p w14:paraId="77AEB341" w14:textId="17F1CD8C" w:rsidR="00320BA2" w:rsidRPr="00573BDD" w:rsidRDefault="00320BA2" w:rsidP="00320BA2">
      <w:pPr>
        <w:pStyle w:val="TF"/>
      </w:pPr>
      <w:bookmarkStart w:id="128" w:name="_CRFigure4_2_12"/>
      <w:bookmarkStart w:id="129" w:name="_Hlk138757344"/>
      <w:r w:rsidRPr="00573BDD">
        <w:t xml:space="preserve">Figure </w:t>
      </w:r>
      <w:bookmarkEnd w:id="128"/>
      <w:r w:rsidRPr="00573BDD">
        <w:t>4.2.1-2: Media architecture for unicast downlink media streaming</w:t>
      </w:r>
    </w:p>
    <w:bookmarkEnd w:id="129"/>
    <w:p w14:paraId="47A4EE62" w14:textId="77777777" w:rsidR="00BE02A0" w:rsidRPr="00573BDD" w:rsidRDefault="00BE02A0" w:rsidP="00DD54CD">
      <w:pPr>
        <w:pStyle w:val="NO"/>
      </w:pPr>
      <w:r w:rsidRPr="00573BDD">
        <w:t>NOTE 3:</w:t>
      </w:r>
      <w:r w:rsidRPr="00573BDD">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573BDD" w:rsidRDefault="00BE02A0" w:rsidP="00DD54CD">
      <w:pPr>
        <w:pStyle w:val="NO"/>
      </w:pPr>
      <w:r w:rsidRPr="00573BDD">
        <w:t>NOTE 4:</w:t>
      </w:r>
      <w:r w:rsidRPr="00573BDD">
        <w:tab/>
        <w:t>Red ovals indicate API provider functions.</w:t>
      </w:r>
    </w:p>
    <w:p w14:paraId="1FBDAE54" w14:textId="44D816F4" w:rsidR="00BE02A0" w:rsidRPr="00573BDD" w:rsidRDefault="00BE02A0" w:rsidP="00DD54CD">
      <w:pPr>
        <w:pStyle w:val="NO"/>
      </w:pPr>
      <w:r w:rsidRPr="00573BDD">
        <w:t>NOTE 5:</w:t>
      </w:r>
      <w:r w:rsidRPr="00573BDD">
        <w:tab/>
        <w:t>The 5GMSd</w:t>
      </w:r>
      <w:r w:rsidR="00294CA1" w:rsidRPr="00573BDD">
        <w:t> </w:t>
      </w:r>
      <w:r w:rsidRPr="00573BDD">
        <w:t>AF may also interact with the NEF for NEF-enabled API access. However, within Release</w:t>
      </w:r>
      <w:r w:rsidR="00294CA1" w:rsidRPr="00573BDD">
        <w:t> </w:t>
      </w:r>
      <w:r w:rsidRPr="00573BDD">
        <w:t>16, the NEF is only used by the 5GMSd AF to interact with the Policy and Charging Function (PCF) in 5GMS specifications.</w:t>
      </w:r>
    </w:p>
    <w:p w14:paraId="4AD59E90" w14:textId="77777777" w:rsidR="00BE02A0" w:rsidRPr="00573BDD" w:rsidRDefault="00BE02A0" w:rsidP="00DD54CD">
      <w:pPr>
        <w:pStyle w:val="NO"/>
      </w:pPr>
      <w:r w:rsidRPr="00573BDD">
        <w:t>NOTE 6:</w:t>
      </w:r>
      <w:r w:rsidRPr="00573BDD">
        <w:tab/>
        <w:t>Some information might also be exchanged between 5GMSd entities and the OAM, although the OAM is not explicitly shown in the architecture.</w:t>
      </w:r>
    </w:p>
    <w:p w14:paraId="0030D02F" w14:textId="77777777" w:rsidR="00BE02A0" w:rsidRPr="00573BDD" w:rsidRDefault="00BE02A0" w:rsidP="007568ED">
      <w:pPr>
        <w:keepNext/>
      </w:pPr>
      <w:r w:rsidRPr="00573BDD">
        <w:t>The following functions are defined:</w:t>
      </w:r>
    </w:p>
    <w:p w14:paraId="6BAF54B1" w14:textId="77777777" w:rsidR="00BE02A0" w:rsidRPr="00573BDD" w:rsidRDefault="00BE02A0" w:rsidP="00DD54CD">
      <w:pPr>
        <w:pStyle w:val="B1"/>
      </w:pPr>
      <w:r w:rsidRPr="00573BDD">
        <w:t>-</w:t>
      </w:r>
      <w:r w:rsidRPr="00573BDD">
        <w:tab/>
        <w:t>5G Media Streaming Client for downlink (</w:t>
      </w:r>
      <w:r w:rsidRPr="00573BDD">
        <w:rPr>
          <w:b/>
          <w:bCs/>
        </w:rPr>
        <w:t>5GMSd Client</w:t>
      </w:r>
      <w:r w:rsidRPr="00573BDD">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573BDD" w:rsidRDefault="00BE02A0" w:rsidP="00DD54CD">
      <w:pPr>
        <w:pStyle w:val="B1"/>
      </w:pPr>
      <w:r w:rsidRPr="00573BDD">
        <w:t>-</w:t>
      </w:r>
      <w:r w:rsidRPr="00573BDD">
        <w:tab/>
        <w:t>The 5GMSd Client contains two subfunctions:</w:t>
      </w:r>
    </w:p>
    <w:p w14:paraId="30DF5D5F" w14:textId="5DC1BDEB" w:rsidR="00E649C6" w:rsidRPr="00573BDD" w:rsidRDefault="00E649C6" w:rsidP="00E649C6">
      <w:pPr>
        <w:pStyle w:val="B2"/>
      </w:pPr>
      <w:r w:rsidRPr="00573BDD">
        <w:t>-</w:t>
      </w:r>
      <w:r w:rsidRPr="00573BDD">
        <w:tab/>
      </w:r>
      <w:r w:rsidRPr="00573BDD">
        <w:rPr>
          <w:b/>
          <w:bCs/>
        </w:rPr>
        <w:t>Media Session Handler:</w:t>
      </w:r>
      <w:r w:rsidRPr="00573BDD">
        <w:t xml:space="preserve"> A function on the UE that communicates with the 5GMSd AF in order to establish, control and support the delivery of a media session, and may perform additional functions such as consumption and </w:t>
      </w:r>
      <w:proofErr w:type="spellStart"/>
      <w:r w:rsidRPr="00573BDD">
        <w:t>QoE</w:t>
      </w:r>
      <w:proofErr w:type="spellEnd"/>
      <w:r w:rsidRPr="00573BDD">
        <w:t xml:space="preserve"> metrics collection and reporting. The Media Session Handler may expose APIs that can be used by the 5GMSd-Aware Application. The Media Session Handler may be launched by a 3GPP-defined Service URL</w:t>
      </w:r>
      <w:r w:rsidR="00CD2C08" w:rsidRPr="00573BDD">
        <w:t xml:space="preserve"> (see clause 4.10)</w:t>
      </w:r>
      <w:r w:rsidRPr="00573BDD">
        <w:t>.</w:t>
      </w:r>
    </w:p>
    <w:p w14:paraId="6F449653" w14:textId="77777777" w:rsidR="004C0491" w:rsidRPr="00573BDD" w:rsidRDefault="004C0491" w:rsidP="004C0491">
      <w:pPr>
        <w:pStyle w:val="B2"/>
      </w:pPr>
      <w:r w:rsidRPr="00573BDD">
        <w:t>-</w:t>
      </w:r>
      <w:r w:rsidRPr="00573BDD">
        <w:tab/>
      </w:r>
      <w:r w:rsidRPr="00573BDD">
        <w:rPr>
          <w:b/>
          <w:bCs/>
        </w:rPr>
        <w:t>Media Player:</w:t>
      </w:r>
      <w:r w:rsidRPr="00573BDD">
        <w:t xml:space="preserve"> A function on the UE that communicates with the 5GMSd AS in order to stream media content in real time or download media content in non-real time (e.g., for later consumption) and that may provide APIs to the 5GMSd-Aware Application for media playback and to the Media Session Handler for media session control. The Media Player supports the following features:</w:t>
      </w:r>
    </w:p>
    <w:p w14:paraId="3547DEF5" w14:textId="77777777" w:rsidR="004C0491" w:rsidRPr="00573BDD" w:rsidRDefault="004C0491" w:rsidP="004C0491">
      <w:pPr>
        <w:pStyle w:val="B3"/>
      </w:pPr>
      <w:r w:rsidRPr="00573BDD">
        <w:t>-</w:t>
      </w:r>
      <w:r w:rsidRPr="00573BDD">
        <w:tab/>
        <w:t>Handling of Media Player Entries (and relevant auxiliary documents referenced by Media Player Entries) describing a media streaming presentation (e.g. MPD for DASH content, URL to a video clip file, etc.); and, if necessary, supplementary information describing a downlink media streaming configuration that should be used to access content (i.e., information needed by the Media Player to access content referenced by the media streaming presentation, but auxiliary to the media streaming presentation itself).</w:t>
      </w:r>
    </w:p>
    <w:p w14:paraId="21413559" w14:textId="77777777" w:rsidR="004C0491" w:rsidRPr="00573BDD" w:rsidRDefault="004C0491" w:rsidP="004C0491">
      <w:pPr>
        <w:pStyle w:val="B3"/>
      </w:pPr>
      <w:r w:rsidRPr="00573BDD">
        <w:t>-</w:t>
      </w:r>
      <w:r w:rsidRPr="00573BDD">
        <w:tab/>
        <w:t>Functionality to access media using the downlink streaming configuration indicated by a Media Player Entry (and any relevant auxiliary documents referenced by that Media Player Entry). This may include the functionality to decrypt DRM encrypted media, switch between service locations, utilize a network-side function for the purposes of guiding or steering access to different service locations, use of multiple service locations in parallel, etc.</w:t>
      </w:r>
    </w:p>
    <w:p w14:paraId="3782923A" w14:textId="77777777" w:rsidR="00BE02A0" w:rsidRPr="00573BDD" w:rsidRDefault="00BE02A0" w:rsidP="00DD54CD">
      <w:pPr>
        <w:pStyle w:val="B1"/>
      </w:pPr>
      <w:r w:rsidRPr="00573BDD">
        <w:t>-</w:t>
      </w:r>
      <w:r w:rsidRPr="00573BDD">
        <w:tab/>
      </w:r>
      <w:r w:rsidRPr="00573BDD">
        <w:rPr>
          <w:b/>
          <w:bCs/>
        </w:rPr>
        <w:t>5GMSd-Aware Application:</w:t>
      </w:r>
      <w:r w:rsidRPr="00573BDD">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4B6F742A" w:rsidR="00BE02A0" w:rsidRPr="00573BDD" w:rsidRDefault="00BE02A0" w:rsidP="00DD54CD">
      <w:pPr>
        <w:pStyle w:val="B1"/>
      </w:pPr>
      <w:r w:rsidRPr="00573BDD">
        <w:t>-</w:t>
      </w:r>
      <w:r w:rsidRPr="00573BDD">
        <w:tab/>
      </w:r>
      <w:r w:rsidRPr="00573BDD">
        <w:rPr>
          <w:b/>
          <w:bCs/>
        </w:rPr>
        <w:t>5GMSd</w:t>
      </w:r>
      <w:r w:rsidR="00367B75">
        <w:rPr>
          <w:b/>
          <w:bCs/>
        </w:rPr>
        <w:t> </w:t>
      </w:r>
      <w:r w:rsidRPr="00573BDD">
        <w:rPr>
          <w:b/>
          <w:bCs/>
        </w:rPr>
        <w:t>AS:</w:t>
      </w:r>
      <w:r w:rsidRPr="00573BDD">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6CBB998C" w:rsidR="00BE02A0" w:rsidRPr="00573BDD" w:rsidRDefault="00BE02A0" w:rsidP="00DD54CD">
      <w:pPr>
        <w:pStyle w:val="B1"/>
      </w:pPr>
      <w:r w:rsidRPr="00573BDD">
        <w:tab/>
        <w:t>The 5GMSd</w:t>
      </w:r>
      <w:r w:rsidR="004C0491" w:rsidRPr="00573BDD">
        <w:t> </w:t>
      </w:r>
      <w:r w:rsidRPr="00573BDD">
        <w:t>AS supports the following features:</w:t>
      </w:r>
    </w:p>
    <w:p w14:paraId="025F541D" w14:textId="77777777" w:rsidR="00BE02A0" w:rsidRPr="00573BDD" w:rsidRDefault="00BE02A0" w:rsidP="007568ED">
      <w:pPr>
        <w:pStyle w:val="B2"/>
        <w:keepNext/>
      </w:pPr>
      <w:proofErr w:type="spellStart"/>
      <w:r w:rsidRPr="00573BDD">
        <w:t>i</w:t>
      </w:r>
      <w:proofErr w:type="spellEnd"/>
      <w:r w:rsidRPr="00573BDD">
        <w:t>.</w:t>
      </w:r>
      <w:r w:rsidRPr="00573BDD">
        <w:tab/>
      </w:r>
      <w:r w:rsidRPr="00573BDD">
        <w:rPr>
          <w:b/>
          <w:bCs/>
        </w:rPr>
        <w:t>Content Hosting</w:t>
      </w:r>
      <w:r w:rsidRPr="00573BDD">
        <w:t>, including:</w:t>
      </w:r>
    </w:p>
    <w:p w14:paraId="1E2A8AEB" w14:textId="77777777" w:rsidR="00BE02A0" w:rsidRPr="00573BDD" w:rsidRDefault="00BE02A0" w:rsidP="00DD54CD">
      <w:pPr>
        <w:pStyle w:val="B3"/>
      </w:pPr>
      <w:r w:rsidRPr="00573BDD">
        <w:t>-</w:t>
      </w:r>
      <w:r w:rsidRPr="00573BDD">
        <w:tab/>
        <w:t>Ingesting media content from a 5GMSd Application Provider at reference point M2d.</w:t>
      </w:r>
    </w:p>
    <w:p w14:paraId="535F50EF" w14:textId="77777777" w:rsidR="004C0491" w:rsidRPr="00573BDD" w:rsidRDefault="004C0491" w:rsidP="004C0491">
      <w:pPr>
        <w:pStyle w:val="B3"/>
      </w:pPr>
      <w:r w:rsidRPr="00573BDD">
        <w:t>-</w:t>
      </w:r>
      <w:r w:rsidRPr="00573BDD">
        <w:tab/>
        <w:t>Redistributing media content at reference point M10d to support exposure of M4d service locations from different client-facing instances of the logical 5GMSd AS in a deployed 5MGS System, reducing the need to ingest the same content repeatedly at reference point M2d.</w:t>
      </w:r>
    </w:p>
    <w:p w14:paraId="61201D8E" w14:textId="77777777" w:rsidR="00BE02A0" w:rsidRPr="00573BDD" w:rsidRDefault="00BE02A0" w:rsidP="00DD54CD">
      <w:pPr>
        <w:pStyle w:val="B3"/>
      </w:pPr>
      <w:r w:rsidRPr="00573BDD">
        <w:t>-</w:t>
      </w:r>
      <w:r w:rsidRPr="00573BDD">
        <w:tab/>
        <w:t>Caching media content to reduce the need to ingest the same content repeatedly at reference point M2d.</w:t>
      </w:r>
    </w:p>
    <w:p w14:paraId="2EF806F8" w14:textId="77777777" w:rsidR="004C0491" w:rsidRPr="00573BDD" w:rsidRDefault="004C0491" w:rsidP="004C0491">
      <w:pPr>
        <w:pStyle w:val="B3"/>
      </w:pPr>
      <w:r w:rsidRPr="00573BDD">
        <w:t>-</w:t>
      </w:r>
      <w:r w:rsidRPr="00573BDD">
        <w:tab/>
        <w:t>A generic framework for content preparation, including the capability to (re-)encode media objects that have been ingested at reference point M2d.</w:t>
      </w:r>
    </w:p>
    <w:p w14:paraId="272A8E2B" w14:textId="77777777" w:rsidR="00BE02A0" w:rsidRPr="00573BDD" w:rsidRDefault="00BE02A0" w:rsidP="00DD54CD">
      <w:pPr>
        <w:pStyle w:val="B3"/>
      </w:pPr>
      <w:r w:rsidRPr="00573BDD">
        <w:t>-</w:t>
      </w:r>
      <w:r w:rsidRPr="00573BDD">
        <w:tab/>
        <w:t>Geographic restrictions on content access by the Media Player at reference point M4d ("geofencing").</w:t>
      </w:r>
    </w:p>
    <w:p w14:paraId="269CDD7E" w14:textId="77777777" w:rsidR="00BE02A0" w:rsidRPr="00573BDD" w:rsidRDefault="00BE02A0" w:rsidP="00DD54CD">
      <w:pPr>
        <w:pStyle w:val="B3"/>
      </w:pPr>
      <w:r w:rsidRPr="00573BDD">
        <w:t>-</w:t>
      </w:r>
      <w:r w:rsidRPr="00573BDD">
        <w:tab/>
        <w:t>Domain Name aliasing at reference point M4d.</w:t>
      </w:r>
    </w:p>
    <w:p w14:paraId="6AE9E464" w14:textId="77777777" w:rsidR="00BE02A0" w:rsidRPr="00573BDD" w:rsidRDefault="00BE02A0" w:rsidP="00DD54CD">
      <w:pPr>
        <w:pStyle w:val="B3"/>
      </w:pPr>
      <w:r w:rsidRPr="00573BDD">
        <w:t>-</w:t>
      </w:r>
      <w:r w:rsidRPr="00573BDD">
        <w:tab/>
        <w:t>Support for server certificates at reference point M4d.</w:t>
      </w:r>
    </w:p>
    <w:p w14:paraId="29EBC452" w14:textId="77777777" w:rsidR="00BE02A0" w:rsidRPr="00573BDD" w:rsidRDefault="00BE02A0" w:rsidP="00DD54CD">
      <w:pPr>
        <w:pStyle w:val="B3"/>
      </w:pPr>
      <w:r w:rsidRPr="00573BDD">
        <w:t>-</w:t>
      </w:r>
      <w:r w:rsidRPr="00573BDD">
        <w:tab/>
        <w:t>URL path rewriting at reference point M4d.</w:t>
      </w:r>
    </w:p>
    <w:p w14:paraId="54D73828" w14:textId="77777777" w:rsidR="00BE02A0" w:rsidRPr="00573BDD" w:rsidRDefault="00BE02A0" w:rsidP="00DD54CD">
      <w:pPr>
        <w:pStyle w:val="B3"/>
      </w:pPr>
      <w:r w:rsidRPr="00573BDD">
        <w:t>-</w:t>
      </w:r>
      <w:r w:rsidRPr="00573BDD">
        <w:tab/>
        <w:t>URL signing at reference point M4d.</w:t>
      </w:r>
    </w:p>
    <w:p w14:paraId="2769E0C0" w14:textId="77777777" w:rsidR="004C0491" w:rsidRPr="00573BDD" w:rsidRDefault="004C0491" w:rsidP="004C0491">
      <w:pPr>
        <w:pStyle w:val="B2"/>
        <w:keepNext/>
      </w:pPr>
      <w:r w:rsidRPr="00573BDD">
        <w:t>ii.</w:t>
      </w:r>
      <w:r w:rsidRPr="00573BDD">
        <w:tab/>
      </w:r>
      <w:r w:rsidRPr="00573BDD">
        <w:rPr>
          <w:b/>
          <w:bCs/>
        </w:rPr>
        <w:t>Processing of client data</w:t>
      </w:r>
      <w:r w:rsidRPr="00573BDD">
        <w:rPr>
          <w:i/>
          <w:iCs/>
        </w:rPr>
        <w:t xml:space="preserve"> </w:t>
      </w:r>
      <w:r w:rsidRPr="00573BDD">
        <w:t>received from the Media Player at reference point M4d, including:</w:t>
      </w:r>
    </w:p>
    <w:p w14:paraId="23DFE3B8" w14:textId="77777777" w:rsidR="004C0491" w:rsidRPr="00573BDD" w:rsidRDefault="004C0491" w:rsidP="00B268F7">
      <w:pPr>
        <w:pStyle w:val="B3"/>
        <w:keepNext/>
      </w:pPr>
      <w:r w:rsidRPr="00573BDD">
        <w:t>-</w:t>
      </w:r>
      <w:r w:rsidRPr="00573BDD">
        <w:tab/>
        <w:t>Reformatting and aggregation of the received information and reporting it to the 5GMSd AF via reference point M3d.</w:t>
      </w:r>
    </w:p>
    <w:p w14:paraId="5F2FC5A3" w14:textId="77777777" w:rsidR="004C0491" w:rsidRPr="00573BDD" w:rsidRDefault="004C0491" w:rsidP="004C0491">
      <w:pPr>
        <w:pStyle w:val="B3"/>
      </w:pPr>
      <w:r w:rsidRPr="00573BDD">
        <w:t>-</w:t>
      </w:r>
      <w:r w:rsidRPr="00573BDD">
        <w:tab/>
        <w:t>Proactively requesting media segments from the 5GMSd Application Provider at reference point M2d based on the received information, if this optional feature is supported.</w:t>
      </w:r>
    </w:p>
    <w:p w14:paraId="5F92437A" w14:textId="77777777" w:rsidR="00BE02A0" w:rsidRPr="00573BDD" w:rsidRDefault="00BE02A0" w:rsidP="00DD54CD">
      <w:pPr>
        <w:pStyle w:val="NO"/>
      </w:pPr>
      <w:r w:rsidRPr="00573BDD">
        <w:t>NOTE 6a:</w:t>
      </w:r>
      <w:r w:rsidRPr="00573BDD">
        <w:tab/>
        <w:t>The features of the 5GMSd AS cater primarily for media streaming content. However, many of these features may also be used to support the delivery of other types of content, for example web content.</w:t>
      </w:r>
    </w:p>
    <w:p w14:paraId="6922D830" w14:textId="77777777" w:rsidR="004C0491" w:rsidRPr="00573BDD" w:rsidRDefault="004C0491" w:rsidP="004C0491">
      <w:pPr>
        <w:pStyle w:val="B1"/>
      </w:pPr>
      <w:r w:rsidRPr="00573BDD">
        <w:t>-</w:t>
      </w:r>
      <w:r w:rsidRPr="00573BDD">
        <w:tab/>
      </w:r>
      <w:r w:rsidRPr="00573BDD">
        <w:rPr>
          <w:b/>
          <w:bCs/>
        </w:rPr>
        <w:t>5GMSd Application Provider:</w:t>
      </w:r>
      <w:r w:rsidRPr="00573BDD">
        <w:t xml:space="preserve"> External application or content-specific media functionality, e.g., media creation, encoding and formatting that uses 5GMSd interfaces to stream media to 5GMSd-Aware Applications. The 5GMSd Application Provider may also host media streaming content (e.g. content hosting, DRM server, etc.) for the purpose of streaming to the Media Player outside the scope of the 5GMS System via reference point M13d.</w:t>
      </w:r>
    </w:p>
    <w:p w14:paraId="78CCAAB0" w14:textId="77777777" w:rsidR="004C0491" w:rsidRPr="00573BDD" w:rsidRDefault="004C0491" w:rsidP="004C0491">
      <w:pPr>
        <w:pStyle w:val="B1"/>
      </w:pPr>
      <w:r w:rsidRPr="00573BDD">
        <w:t>-</w:t>
      </w:r>
      <w:r w:rsidRPr="00573BDD">
        <w:tab/>
      </w:r>
      <w:r w:rsidRPr="00573BDD">
        <w:rPr>
          <w:b/>
          <w:bCs/>
        </w:rPr>
        <w:t>5GMSd AF:</w:t>
      </w:r>
      <w:r w:rsidRPr="00573BDD">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 If configured, it may also handle aggregated client data submitted by the 5GMSd AS at reference point M3d.</w:t>
      </w:r>
    </w:p>
    <w:p w14:paraId="0523492A" w14:textId="73FE78FB" w:rsidR="00BE02A0" w:rsidRPr="00573BDD" w:rsidRDefault="00BE02A0" w:rsidP="00DD54CD">
      <w:pPr>
        <w:pStyle w:val="NO"/>
      </w:pPr>
      <w:r w:rsidRPr="00573BDD">
        <w:t>NOTE 7:</w:t>
      </w:r>
      <w:r w:rsidRPr="00573BDD">
        <w:tab/>
        <w:t>There may be multiple 5GMSd</w:t>
      </w:r>
      <w:r w:rsidR="00367B75">
        <w:t> </w:t>
      </w:r>
      <w:r w:rsidRPr="00573BDD">
        <w:t>AFs present in a deployment and residing within the Data Network, each exposing one or more APIs.</w:t>
      </w:r>
    </w:p>
    <w:p w14:paraId="35BA8C5A" w14:textId="77777777" w:rsidR="00BE02A0" w:rsidRPr="00573BDD" w:rsidRDefault="00BE02A0" w:rsidP="002767F0">
      <w:pPr>
        <w:keepNext/>
      </w:pPr>
      <w:r w:rsidRPr="00573BDD">
        <w:t>The following interfaces are defined for 5G Downlink Media Streaming:</w:t>
      </w:r>
    </w:p>
    <w:p w14:paraId="50A72618" w14:textId="77777777" w:rsidR="00BE02A0" w:rsidRPr="00573BDD" w:rsidRDefault="00BE02A0" w:rsidP="00DD54CD">
      <w:pPr>
        <w:pStyle w:val="B1"/>
      </w:pPr>
      <w:r w:rsidRPr="00573BDD">
        <w:t>-</w:t>
      </w:r>
      <w:r w:rsidRPr="00573BDD">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573BDD" w:rsidRDefault="00BE02A0" w:rsidP="00DD54CD">
      <w:pPr>
        <w:pStyle w:val="B1"/>
      </w:pPr>
      <w:r w:rsidRPr="00573BDD">
        <w:t>-</w:t>
      </w:r>
      <w:r w:rsidRPr="00573BDD">
        <w:tab/>
        <w:t>M2d (5GMSd Ingest API): Optional External API exposed by the 5GMSd AS used when the 5GMSd AS in the trusted DN is selected to host content for the streaming service.</w:t>
      </w:r>
    </w:p>
    <w:p w14:paraId="2D82E17D" w14:textId="7B183879" w:rsidR="005517EC" w:rsidRPr="00573BDD" w:rsidRDefault="005517EC" w:rsidP="005517EC">
      <w:pPr>
        <w:pStyle w:val="B1"/>
      </w:pPr>
      <w:r w:rsidRPr="00573BDD">
        <w:t>-</w:t>
      </w:r>
      <w:r w:rsidRPr="00573BDD">
        <w:tab/>
        <w:t>M3d: Internal API used by a 5GMSd AF to configure and manage a 5GMSd</w:t>
      </w:r>
      <w:r w:rsidR="00BF6AC5" w:rsidRPr="00573BDD">
        <w:t> </w:t>
      </w:r>
      <w:r w:rsidRPr="00573BDD">
        <w:t>AS instance.</w:t>
      </w:r>
    </w:p>
    <w:p w14:paraId="785B3E9D" w14:textId="3557E306" w:rsidR="00BE02A0" w:rsidRPr="00573BDD" w:rsidRDefault="00BE02A0" w:rsidP="00DD54CD">
      <w:pPr>
        <w:pStyle w:val="B1"/>
      </w:pPr>
      <w:r w:rsidRPr="00573BDD">
        <w:t>-</w:t>
      </w:r>
      <w:r w:rsidRPr="00573BDD">
        <w:tab/>
        <w:t>M4d (Media Streaming APIs): APIs exposed by a 5GMSd AS to the Media Player to stream media content</w:t>
      </w:r>
      <w:r w:rsidR="00AB6746" w:rsidRPr="00573BDD">
        <w:t xml:space="preserve"> in real time or download media content in non-real time</w:t>
      </w:r>
      <w:r w:rsidRPr="00573BDD">
        <w:t>.</w:t>
      </w:r>
    </w:p>
    <w:p w14:paraId="5F7E0871" w14:textId="77777777" w:rsidR="00BE02A0" w:rsidRPr="00573BDD" w:rsidRDefault="00BE02A0" w:rsidP="00DD54CD">
      <w:pPr>
        <w:pStyle w:val="B1"/>
      </w:pPr>
      <w:r w:rsidRPr="00573BDD">
        <w:t>-</w:t>
      </w:r>
      <w:r w:rsidRPr="00573BDD">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4A3597B" w:rsidR="00BE02A0" w:rsidRPr="00573BDD" w:rsidRDefault="00BE02A0" w:rsidP="00DD54CD">
      <w:pPr>
        <w:pStyle w:val="B1"/>
      </w:pPr>
      <w:r w:rsidRPr="00573BDD">
        <w:t>-</w:t>
      </w:r>
      <w:r w:rsidRPr="00573BDD">
        <w:tab/>
        <w:t>M6d (UE Media Session Handling APIs): APIs exposed by a Media Session Handler to the Media Player for client-internal communication, and exposed to the 5GMSd-Aware Application enabling it to make use of 5GMS functions.</w:t>
      </w:r>
      <w:r w:rsidR="00E649C6" w:rsidRPr="00573BDD">
        <w:t xml:space="preserve"> This API may be supported by a 3GPP-defined Service URL</w:t>
      </w:r>
      <w:r w:rsidR="00CD2C08" w:rsidRPr="00573BDD">
        <w:t xml:space="preserve"> (see clause 4.10)</w:t>
      </w:r>
      <w:r w:rsidR="00E649C6" w:rsidRPr="00573BDD">
        <w:t>.</w:t>
      </w:r>
    </w:p>
    <w:p w14:paraId="5F7E61A3" w14:textId="77777777" w:rsidR="00BE02A0" w:rsidRPr="00573BDD" w:rsidRDefault="00BE02A0" w:rsidP="00DD54CD">
      <w:pPr>
        <w:pStyle w:val="B1"/>
      </w:pPr>
      <w:r w:rsidRPr="00573BDD">
        <w:t>-</w:t>
      </w:r>
      <w:r w:rsidRPr="00573BDD">
        <w:tab/>
        <w:t>M7d (UE Media Player APIs): APIs exposed by a Media Player to the 5GMSd-Aware Application and Media Session Handler to make use of the Media Player.</w:t>
      </w:r>
    </w:p>
    <w:p w14:paraId="0E7482B6" w14:textId="77777777" w:rsidR="00BE02A0" w:rsidRPr="00573BDD" w:rsidRDefault="00BE02A0" w:rsidP="00DD54CD">
      <w:pPr>
        <w:pStyle w:val="B1"/>
      </w:pPr>
      <w:r w:rsidRPr="00573BDD">
        <w:t>-</w:t>
      </w:r>
      <w:r w:rsidRPr="00573BDD">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573BDD" w:rsidRDefault="00BE02A0" w:rsidP="00DD54CD">
      <w:pPr>
        <w:pStyle w:val="NO"/>
      </w:pPr>
      <w:r w:rsidRPr="00573BDD">
        <w:t>NOTE 8:</w:t>
      </w:r>
      <w:r w:rsidRPr="00573BDD">
        <w:tab/>
        <w:t>Non-Standalone, Roaming, Non-3GPP Access and EPC-5GC interworking aspects are FFS.</w:t>
      </w:r>
    </w:p>
    <w:p w14:paraId="7CE80641" w14:textId="77777777" w:rsidR="004C0491" w:rsidRPr="00573BDD" w:rsidRDefault="004C0491" w:rsidP="004C0491">
      <w:pPr>
        <w:pStyle w:val="B1"/>
      </w:pPr>
      <w:r w:rsidRPr="00573BDD">
        <w:t>-</w:t>
      </w:r>
      <w:r w:rsidRPr="00573BDD">
        <w:tab/>
        <w:t>M10d (Service Chaining interface): Interface between one instance of the 5GMSd AS and another for the purpose of distributed service chaining.</w:t>
      </w:r>
    </w:p>
    <w:p w14:paraId="6C44E046" w14:textId="77777777" w:rsidR="004C0491" w:rsidRPr="00573BDD" w:rsidRDefault="004C0491" w:rsidP="004C0491">
      <w:pPr>
        <w:pStyle w:val="B1"/>
      </w:pPr>
      <w:r w:rsidRPr="00573BDD">
        <w:t>-</w:t>
      </w:r>
      <w:r w:rsidRPr="00573BDD">
        <w:tab/>
        <w:t>M11d (UE Media Session Handling and Media Player APIs): APIs exposed by the Media Session Handler and Media Player to each other for the purpose of client-internal communication.</w:t>
      </w:r>
    </w:p>
    <w:p w14:paraId="295CD697" w14:textId="77777777" w:rsidR="004C0491" w:rsidRPr="00573BDD" w:rsidRDefault="004C0491" w:rsidP="004C0491">
      <w:pPr>
        <w:pStyle w:val="B1"/>
      </w:pPr>
      <w:r w:rsidRPr="00573BDD">
        <w:t>-</w:t>
      </w:r>
      <w:r w:rsidRPr="00573BDD">
        <w:tab/>
        <w:t>M13d (External downlink Media Streaming interface): Interface exposed by the 5GMSd Application Provider to the Media Player offering access to media content and/or related resources. This reference point is not further defined by the present document.</w:t>
      </w:r>
    </w:p>
    <w:p w14:paraId="4204EC0C" w14:textId="77777777" w:rsidR="00BE02A0" w:rsidRPr="00573BDD" w:rsidRDefault="00BE02A0" w:rsidP="007568ED">
      <w:pPr>
        <w:keepNext/>
      </w:pPr>
      <w:r w:rsidRPr="00573BDD">
        <w:t>The following subfunctions are identified as a part of a more detailed breakdown of the 5GMSd AS for stage 3 specifications:</w:t>
      </w:r>
    </w:p>
    <w:p w14:paraId="51E0657F" w14:textId="77777777" w:rsidR="00BE02A0" w:rsidRPr="00573BDD" w:rsidRDefault="00BE02A0" w:rsidP="007568ED">
      <w:pPr>
        <w:pStyle w:val="B1"/>
        <w:keepNext/>
      </w:pPr>
      <w:r w:rsidRPr="00573BDD">
        <w:t>-</w:t>
      </w:r>
      <w:r w:rsidRPr="00573BDD">
        <w:tab/>
        <w:t xml:space="preserve">Adaptive Bit Rate (ABR) Encoder, Encryption and </w:t>
      </w:r>
      <w:proofErr w:type="spellStart"/>
      <w:r w:rsidRPr="00573BDD">
        <w:t>Encapsulator</w:t>
      </w:r>
      <w:proofErr w:type="spellEnd"/>
      <w:r w:rsidRPr="00573BDD">
        <w:t>.</w:t>
      </w:r>
    </w:p>
    <w:p w14:paraId="28A28A83" w14:textId="77777777" w:rsidR="00BE02A0" w:rsidRPr="00573BDD" w:rsidRDefault="00BE02A0" w:rsidP="00DD54CD">
      <w:pPr>
        <w:pStyle w:val="B1"/>
      </w:pPr>
      <w:r w:rsidRPr="00573BDD">
        <w:t>-</w:t>
      </w:r>
      <w:r w:rsidRPr="00573BDD">
        <w:tab/>
        <w:t>Manifest (e.g. MPD) Generator and Segment (e.g. DASH) Packager.</w:t>
      </w:r>
    </w:p>
    <w:p w14:paraId="659D6F5A" w14:textId="77777777" w:rsidR="004C0491" w:rsidRPr="00573BDD" w:rsidRDefault="004C0491" w:rsidP="004C0491">
      <w:pPr>
        <w:pStyle w:val="B1"/>
      </w:pPr>
      <w:r w:rsidRPr="00573BDD">
        <w:t>-</w:t>
      </w:r>
      <w:r w:rsidRPr="00573BDD">
        <w:tab/>
        <w:t>Origin Server hosting content at one or more service locations, each of which may be assigned to an affinity group.</w:t>
      </w:r>
    </w:p>
    <w:p w14:paraId="216DC785" w14:textId="77777777" w:rsidR="00BE02A0" w:rsidRPr="00573BDD" w:rsidRDefault="00BE02A0" w:rsidP="00DD54CD">
      <w:pPr>
        <w:pStyle w:val="B1"/>
      </w:pPr>
      <w:r w:rsidRPr="00573BDD">
        <w:t>-</w:t>
      </w:r>
      <w:r w:rsidRPr="00573BDD">
        <w:tab/>
        <w:t>CDN Server (e.g. Edge Servers).</w:t>
      </w:r>
    </w:p>
    <w:p w14:paraId="0B8C0393" w14:textId="77777777" w:rsidR="00BE02A0" w:rsidRPr="00573BDD" w:rsidRDefault="00BE02A0" w:rsidP="00DD54CD">
      <w:pPr>
        <w:pStyle w:val="B1"/>
      </w:pPr>
      <w:r w:rsidRPr="00573BDD">
        <w:t>-</w:t>
      </w:r>
      <w:r w:rsidRPr="00573BDD">
        <w:tab/>
        <w:t>DRM Server (e.g. DRM License Server).</w:t>
      </w:r>
    </w:p>
    <w:p w14:paraId="1571D21B" w14:textId="77777777" w:rsidR="00BE02A0" w:rsidRPr="00573BDD" w:rsidRDefault="00BE02A0" w:rsidP="00DD54CD">
      <w:pPr>
        <w:pStyle w:val="B1"/>
      </w:pPr>
      <w:r w:rsidRPr="00573BDD">
        <w:t>-</w:t>
      </w:r>
      <w:r w:rsidRPr="00573BDD">
        <w:tab/>
        <w:t>Service Directory.</w:t>
      </w:r>
    </w:p>
    <w:p w14:paraId="4A961606" w14:textId="77777777" w:rsidR="00BE02A0" w:rsidRPr="00573BDD" w:rsidRDefault="00BE02A0" w:rsidP="00DD54CD">
      <w:pPr>
        <w:pStyle w:val="B1"/>
      </w:pPr>
      <w:r w:rsidRPr="00573BDD">
        <w:t>-</w:t>
      </w:r>
      <w:r w:rsidRPr="00573BDD">
        <w:tab/>
        <w:t>Content Guide Server.</w:t>
      </w:r>
    </w:p>
    <w:p w14:paraId="7AD7B134" w14:textId="77777777" w:rsidR="00BE02A0" w:rsidRPr="00573BDD" w:rsidRDefault="00BE02A0" w:rsidP="00DD54CD">
      <w:pPr>
        <w:pStyle w:val="B1"/>
      </w:pPr>
      <w:r w:rsidRPr="00573BDD">
        <w:t>-</w:t>
      </w:r>
      <w:r w:rsidRPr="00573BDD">
        <w:tab/>
        <w:t>Replacement content server (e.g. Ad content server).</w:t>
      </w:r>
    </w:p>
    <w:p w14:paraId="3FB60D9A" w14:textId="77777777" w:rsidR="00BE02A0" w:rsidRPr="00837CEB" w:rsidRDefault="00BE02A0" w:rsidP="00DD54CD">
      <w:pPr>
        <w:pStyle w:val="B1"/>
        <w:rPr>
          <w:lang w:val="fr-FR"/>
        </w:rPr>
      </w:pPr>
      <w:r w:rsidRPr="00837CEB">
        <w:rPr>
          <w:lang w:val="fr-FR"/>
        </w:rPr>
        <w:t>-</w:t>
      </w:r>
      <w:r w:rsidRPr="00837CEB">
        <w:rPr>
          <w:lang w:val="fr-FR"/>
        </w:rPr>
        <w:tab/>
      </w:r>
      <w:proofErr w:type="spellStart"/>
      <w:r w:rsidRPr="00837CEB">
        <w:rPr>
          <w:lang w:val="fr-FR"/>
        </w:rPr>
        <w:t>Manifest</w:t>
      </w:r>
      <w:proofErr w:type="spellEnd"/>
      <w:r w:rsidRPr="00837CEB">
        <w:rPr>
          <w:lang w:val="fr-FR"/>
        </w:rPr>
        <w:t xml:space="preserve"> Proxy, i.e. MPD modification server.</w:t>
      </w:r>
    </w:p>
    <w:p w14:paraId="4634B492" w14:textId="77777777" w:rsidR="00BE02A0" w:rsidRPr="00573BDD" w:rsidRDefault="00BE02A0" w:rsidP="00DD54CD">
      <w:pPr>
        <w:pStyle w:val="B1"/>
      </w:pPr>
      <w:r w:rsidRPr="00573BDD">
        <w:t>-</w:t>
      </w:r>
      <w:r w:rsidRPr="00573BDD">
        <w:tab/>
        <w:t>App Server.</w:t>
      </w:r>
    </w:p>
    <w:p w14:paraId="6F0026E5" w14:textId="77777777" w:rsidR="00BE02A0" w:rsidRPr="00573BDD" w:rsidRDefault="00BE02A0" w:rsidP="00DD54CD">
      <w:pPr>
        <w:pStyle w:val="B1"/>
      </w:pPr>
      <w:r w:rsidRPr="00573BDD">
        <w:t>-</w:t>
      </w:r>
      <w:r w:rsidRPr="00573BDD">
        <w:tab/>
        <w:t>Session Management Server.</w:t>
      </w:r>
    </w:p>
    <w:p w14:paraId="5895616F" w14:textId="77777777" w:rsidR="004C0491" w:rsidRPr="00573BDD" w:rsidRDefault="004C0491" w:rsidP="004C0491">
      <w:pPr>
        <w:pStyle w:val="B1"/>
      </w:pPr>
      <w:r w:rsidRPr="00573BDD">
        <w:t>-</w:t>
      </w:r>
      <w:r w:rsidRPr="00573BDD">
        <w:tab/>
        <w:t>Media object encoding and/or packaging.</w:t>
      </w:r>
    </w:p>
    <w:p w14:paraId="574D65CB" w14:textId="04742F65" w:rsidR="004C0491" w:rsidRPr="00573BDD" w:rsidRDefault="004C0491" w:rsidP="004C0491">
      <w:bookmarkStart w:id="130" w:name="_CR4_2_2"/>
      <w:bookmarkStart w:id="131" w:name="_Toc123915305"/>
      <w:bookmarkEnd w:id="130"/>
      <w:r w:rsidRPr="00573BDD">
        <w:t>A breakdown of 5GMSd functions in the UE is provided in clause 4.2.2 below.</w:t>
      </w:r>
    </w:p>
    <w:p w14:paraId="3737105E" w14:textId="79EE79C8" w:rsidR="005517EC" w:rsidRPr="00573BDD" w:rsidRDefault="005517EC" w:rsidP="005517EC">
      <w:pPr>
        <w:pStyle w:val="Heading3"/>
      </w:pPr>
      <w:bookmarkStart w:id="132" w:name="_Toc218675232"/>
      <w:r w:rsidRPr="00573BDD">
        <w:t>4.2.2</w:t>
      </w:r>
      <w:r w:rsidRPr="00573BDD">
        <w:tab/>
        <w:t>5GMSd UE functions</w:t>
      </w:r>
      <w:bookmarkEnd w:id="131"/>
      <w:bookmarkEnd w:id="132"/>
    </w:p>
    <w:p w14:paraId="79A903A2" w14:textId="77777777" w:rsidR="00BE02A0" w:rsidRPr="00573BDD" w:rsidRDefault="00BE02A0" w:rsidP="002767F0">
      <w:pPr>
        <w:keepNext/>
        <w:tabs>
          <w:tab w:val="left" w:pos="2065"/>
        </w:tabs>
      </w:pPr>
      <w:r w:rsidRPr="00573BDD">
        <w:t>The UE may include many detailed subfunctions that can be used individually or controlled individually by the 5GMSd-Aware Application. This clause breaks down several relevant identified subfunctions for which stage 3 specification is available.</w:t>
      </w:r>
    </w:p>
    <w:p w14:paraId="06C11224" w14:textId="784AF30E" w:rsidR="00B268F7" w:rsidRPr="00573BDD" w:rsidRDefault="00B268F7" w:rsidP="00B268F7">
      <w:pPr>
        <w:pStyle w:val="NO"/>
        <w:keepNext/>
      </w:pPr>
      <w:r w:rsidRPr="00573BDD">
        <w:t>NOTE:</w:t>
      </w:r>
      <w:r w:rsidRPr="00573BDD">
        <w:tab/>
        <w:t>This UE architecture is logical; the realization of reference points M6, M7 and M11 inside the logical 5GMS Client is subject to implementation choice.</w:t>
      </w:r>
    </w:p>
    <w:p w14:paraId="09647864" w14:textId="77777777" w:rsidR="00BE02A0" w:rsidRPr="00573BDD" w:rsidRDefault="00BE02A0" w:rsidP="00DD54CD">
      <w:r w:rsidRPr="00573BDD">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1CACEAA1" w14:textId="1B9D7C06" w:rsidR="00B268F7" w:rsidRPr="00573BDD" w:rsidRDefault="00B268F7" w:rsidP="00B268F7">
      <w:r w:rsidRPr="00573BDD">
        <w:t>With respect to Media Player functions, figure 4.2.2-</w:t>
      </w:r>
      <w:r w:rsidRPr="00573BDD">
        <w:rPr>
          <w:lang w:eastAsia="ko-KR"/>
        </w:rPr>
        <w:t>1 below shows more detailed functional components of a UE for media player functions to access the 5GMSd AS.</w:t>
      </w:r>
    </w:p>
    <w:p w14:paraId="268E85EA" w14:textId="03ABB82B" w:rsidR="00BE02A0" w:rsidRPr="00573BDD" w:rsidRDefault="00367B75" w:rsidP="00DD54CD">
      <w:pPr>
        <w:pStyle w:val="TH"/>
      </w:pPr>
      <w:r w:rsidRPr="00573BDD">
        <w:rPr>
          <w:rFonts w:ascii="Times New Roman" w:hAnsi="Times New Roman"/>
        </w:rPr>
        <w:object w:dxaOrig="9680" w:dyaOrig="6000" w14:anchorId="7ACAED33">
          <v:shape id="_x0000_i1041" type="#_x0000_t75" alt="" style="width:472.2pt;height:300pt;mso-width-percent:0;mso-height-percent:0;mso-width-percent:0;mso-height-percent:0" o:ole="">
            <v:imagedata r:id="rId48" o:title="" croptop="1470f" cropbottom="1470f" cropleft="855f" cropright="931f"/>
          </v:shape>
          <o:OLEObject Type="Embed" ProgID="Visio.Drawing.15" ShapeID="_x0000_i1041" DrawAspect="Content" ObjectID="_1829314137" r:id="rId49"/>
        </w:object>
      </w:r>
    </w:p>
    <w:p w14:paraId="1827FD8D" w14:textId="1FB5C0BC" w:rsidR="005517EC" w:rsidRPr="00573BDD" w:rsidRDefault="005517EC" w:rsidP="005517EC">
      <w:pPr>
        <w:pStyle w:val="TF"/>
      </w:pPr>
      <w:bookmarkStart w:id="133" w:name="_CRFigure4_2_21"/>
      <w:bookmarkStart w:id="134" w:name="_Hlk138692131"/>
      <w:r w:rsidRPr="00573BDD">
        <w:t xml:space="preserve">Figure </w:t>
      </w:r>
      <w:bookmarkEnd w:id="133"/>
      <w:r w:rsidRPr="00573BDD">
        <w:t>4.2.2-1</w:t>
      </w:r>
      <w:bookmarkEnd w:id="134"/>
      <w:r w:rsidRPr="00573BDD">
        <w:t>: Downlink 5G Media Streaming UE functions (Media Player centric)</w:t>
      </w:r>
    </w:p>
    <w:p w14:paraId="4BF3C45B" w14:textId="77777777" w:rsidR="00BE02A0" w:rsidRPr="00573BDD" w:rsidRDefault="00BE02A0" w:rsidP="00DD54CD">
      <w:r w:rsidRPr="00573BDD">
        <w:t>The following subfunctions are identified as part of a more detailed breakdown of the Media Player function:</w:t>
      </w:r>
    </w:p>
    <w:p w14:paraId="61C0B864" w14:textId="78CB8967" w:rsidR="00BE02A0" w:rsidRPr="00573BDD" w:rsidRDefault="00BE02A0" w:rsidP="00DD54CD">
      <w:pPr>
        <w:pStyle w:val="B1"/>
      </w:pPr>
      <w:r w:rsidRPr="00573BDD">
        <w:t>-</w:t>
      </w:r>
      <w:r w:rsidRPr="00573BDD">
        <w:tab/>
      </w:r>
      <w:r w:rsidRPr="00573BDD">
        <w:rPr>
          <w:b/>
          <w:bCs/>
        </w:rPr>
        <w:t>Media Access Client:</w:t>
      </w:r>
      <w:r w:rsidRPr="00573BDD">
        <w:t xml:space="preserve"> Accesses media content</w:t>
      </w:r>
      <w:r w:rsidR="00AB6746" w:rsidRPr="00573BDD">
        <w:t>,</w:t>
      </w:r>
      <w:r w:rsidRPr="00573BDD">
        <w:t xml:space="preserve"> such as DASH-formatted media segments</w:t>
      </w:r>
      <w:r w:rsidR="00AB6746" w:rsidRPr="00573BDD">
        <w:t>, for immediate or delayed consumption</w:t>
      </w:r>
      <w:r w:rsidRPr="00573BDD">
        <w:t>.</w:t>
      </w:r>
    </w:p>
    <w:p w14:paraId="3FF25B53" w14:textId="77777777" w:rsidR="00B268F7" w:rsidRPr="00573BDD" w:rsidRDefault="00B268F7" w:rsidP="00B268F7">
      <w:pPr>
        <w:pStyle w:val="B1"/>
      </w:pPr>
      <w:r w:rsidRPr="00573BDD">
        <w:rPr>
          <w:b/>
          <w:bCs/>
        </w:rPr>
        <w:t>-</w:t>
      </w:r>
      <w:r w:rsidRPr="00573BDD">
        <w:rPr>
          <w:b/>
          <w:bCs/>
        </w:rPr>
        <w:tab/>
        <w:t>Application Provider Access Client (optional):</w:t>
      </w:r>
      <w:r w:rsidRPr="00573BDD">
        <w:t xml:space="preserve"> When present, accesses resources and data, possibly including media content, such as DASH-formatted media segments, from the 5GMSd Application Provider for immediate or delayed consumption. This function is not defined within the present document.</w:t>
      </w:r>
    </w:p>
    <w:p w14:paraId="396EAC4B" w14:textId="77777777" w:rsidR="00BE02A0" w:rsidRPr="00573BDD" w:rsidRDefault="00BE02A0" w:rsidP="00DD54CD">
      <w:pPr>
        <w:pStyle w:val="B1"/>
      </w:pPr>
      <w:r w:rsidRPr="00573BDD">
        <w:t>-</w:t>
      </w:r>
      <w:r w:rsidRPr="00573BDD">
        <w:tab/>
      </w:r>
      <w:r w:rsidRPr="00573BDD">
        <w:rPr>
          <w:b/>
          <w:bCs/>
        </w:rPr>
        <w:t>Media Decapsulation:</w:t>
      </w:r>
      <w:r w:rsidRPr="00573BDD">
        <w:t xml:space="preserve"> Extracts the elementary media streams for decoding and provides media system related functions such as time synchronization, capability signalling, accessibility signalling, etc.</w:t>
      </w:r>
    </w:p>
    <w:p w14:paraId="65D49C86" w14:textId="77777777" w:rsidR="00BE02A0" w:rsidRPr="00573BDD" w:rsidRDefault="00BE02A0" w:rsidP="00DD54CD">
      <w:pPr>
        <w:pStyle w:val="B1"/>
      </w:pPr>
      <w:r w:rsidRPr="00573BDD">
        <w:t>-</w:t>
      </w:r>
      <w:r w:rsidRPr="00573BDD">
        <w:tab/>
      </w:r>
      <w:r w:rsidRPr="00573BDD">
        <w:rPr>
          <w:b/>
          <w:bCs/>
        </w:rPr>
        <w:t>Consumption Measurement and Logging Client:</w:t>
      </w:r>
      <w:r w:rsidRPr="00573BDD">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573BDD" w:rsidRDefault="00BE02A0" w:rsidP="00DD54CD">
      <w:pPr>
        <w:pStyle w:val="B1"/>
      </w:pPr>
      <w:r w:rsidRPr="00573BDD">
        <w:t>-</w:t>
      </w:r>
      <w:r w:rsidRPr="00573BDD">
        <w:tab/>
      </w:r>
      <w:r w:rsidRPr="00573BDD">
        <w:rPr>
          <w:b/>
          <w:bCs/>
        </w:rPr>
        <w:t>Metrics Measurement and Logging Client:</w:t>
      </w:r>
      <w:r w:rsidRPr="00573BDD">
        <w:t xml:space="preserve"> Performs the measurement and logging of </w:t>
      </w:r>
      <w:proofErr w:type="spellStart"/>
      <w:r w:rsidRPr="00573BDD">
        <w:t>QoE</w:t>
      </w:r>
      <w:proofErr w:type="spellEnd"/>
      <w:r w:rsidRPr="00573BDD">
        <w:t xml:space="preserve"> metrics in accordance with the Metrics Reporting Configuration part of provisioning data, supplied by the 5GMSd Application Provider to the 5GMSd AF, and forwarded by the 5GMSd AF to the Media Player via the Media Session Handler.</w:t>
      </w:r>
    </w:p>
    <w:p w14:paraId="44331C20" w14:textId="2EB50CA7" w:rsidR="00B268F7" w:rsidRPr="00573BDD" w:rsidRDefault="00B268F7" w:rsidP="00B268F7">
      <w:pPr>
        <w:pStyle w:val="B1"/>
      </w:pPr>
      <w:r w:rsidRPr="00573BDD">
        <w:t>-</w:t>
      </w:r>
      <w:r w:rsidRPr="00573BDD">
        <w:tab/>
        <w:t>I</w:t>
      </w:r>
      <w:r w:rsidRPr="00573BDD">
        <w:rPr>
          <w:b/>
          <w:bCs/>
        </w:rPr>
        <w:t>n-band client data reporting client</w:t>
      </w:r>
      <w:r w:rsidRPr="00573BDD">
        <w:t xml:space="preserve"> (not depicted): Functionalities in the Media Player to report client data to the 5GMSd AS </w:t>
      </w:r>
      <w:proofErr w:type="spellStart"/>
      <w:r w:rsidRPr="00573BDD">
        <w:t>as</w:t>
      </w:r>
      <w:proofErr w:type="spellEnd"/>
      <w:r w:rsidRPr="00573BDD">
        <w:t xml:space="preserve"> part of media requests the Media Player makes at reference point M4d.</w:t>
      </w:r>
    </w:p>
    <w:p w14:paraId="2C65655F" w14:textId="77777777" w:rsidR="00BE02A0" w:rsidRPr="00573BDD" w:rsidRDefault="00BE02A0" w:rsidP="00DD54CD">
      <w:pPr>
        <w:pStyle w:val="B1"/>
      </w:pPr>
      <w:r w:rsidRPr="00573BDD">
        <w:t>-</w:t>
      </w:r>
      <w:r w:rsidRPr="00573BDD">
        <w:tab/>
      </w:r>
      <w:r w:rsidRPr="00573BDD">
        <w:rPr>
          <w:b/>
          <w:bCs/>
        </w:rPr>
        <w:t>DRM Client</w:t>
      </w:r>
      <w:r w:rsidRPr="00573BDD">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573BDD" w:rsidRDefault="00BE02A0" w:rsidP="00DD54CD">
      <w:pPr>
        <w:pStyle w:val="B1"/>
      </w:pPr>
      <w:r w:rsidRPr="00573BDD">
        <w:t>-</w:t>
      </w:r>
      <w:r w:rsidRPr="00573BDD">
        <w:tab/>
      </w:r>
      <w:r w:rsidRPr="00573BDD">
        <w:rPr>
          <w:b/>
          <w:bCs/>
        </w:rPr>
        <w:t>Media Decryption</w:t>
      </w:r>
      <w:r w:rsidRPr="00573BDD">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573BDD" w:rsidRDefault="00BE02A0" w:rsidP="00DD54CD">
      <w:pPr>
        <w:pStyle w:val="B1"/>
      </w:pPr>
      <w:r w:rsidRPr="00573BDD">
        <w:t>-</w:t>
      </w:r>
      <w:r w:rsidRPr="00573BDD">
        <w:tab/>
      </w:r>
      <w:r w:rsidRPr="00573BDD">
        <w:rPr>
          <w:b/>
          <w:bCs/>
        </w:rPr>
        <w:t>Media Decoder</w:t>
      </w:r>
      <w:r w:rsidRPr="00573BDD">
        <w:t>: Decodes the media, such as audio or video.</w:t>
      </w:r>
    </w:p>
    <w:p w14:paraId="70753695" w14:textId="77777777" w:rsidR="00BE02A0" w:rsidRPr="00573BDD" w:rsidRDefault="00BE02A0" w:rsidP="00DD54CD">
      <w:pPr>
        <w:pStyle w:val="B1"/>
      </w:pPr>
      <w:r w:rsidRPr="00573BDD">
        <w:t>-</w:t>
      </w:r>
      <w:r w:rsidRPr="00573BDD">
        <w:tab/>
      </w:r>
      <w:r w:rsidRPr="00573BDD">
        <w:rPr>
          <w:b/>
          <w:bCs/>
        </w:rPr>
        <w:t xml:space="preserve">Media Presentation and Rendering: </w:t>
      </w:r>
      <w:r w:rsidRPr="00573BDD">
        <w:t>Presents the media using an appropriate output device and enables possible interaction with the media.</w:t>
      </w:r>
    </w:p>
    <w:p w14:paraId="6E3931DA" w14:textId="372ED0C6" w:rsidR="00B268F7" w:rsidRPr="00573BDD" w:rsidRDefault="00B268F7" w:rsidP="007568ED">
      <w:pPr>
        <w:keepNext/>
        <w:tabs>
          <w:tab w:val="left" w:pos="2065"/>
        </w:tabs>
        <w:rPr>
          <w:lang w:eastAsia="ko-KR"/>
        </w:rPr>
      </w:pPr>
      <w:r w:rsidRPr="00573BDD">
        <w:t>With respect to the Media Session Handler, figure 4.2.2-</w:t>
      </w:r>
      <w:r w:rsidRPr="00573BDD">
        <w:rPr>
          <w:lang w:eastAsia="ko-KR"/>
        </w:rPr>
        <w:t>2 below shows more detailed functional components of a UE to access the 5GMSd AF.</w:t>
      </w:r>
    </w:p>
    <w:p w14:paraId="233A60B9" w14:textId="1A0C19F8" w:rsidR="00B268F7" w:rsidRPr="00573BDD" w:rsidRDefault="00367B75" w:rsidP="00B268F7">
      <w:pPr>
        <w:keepNext/>
        <w:keepLines/>
        <w:spacing w:before="60"/>
        <w:jc w:val="center"/>
        <w:rPr>
          <w:rFonts w:ascii="Arial" w:hAnsi="Arial"/>
          <w:b/>
          <w:lang w:eastAsia="ko-KR"/>
        </w:rPr>
      </w:pPr>
      <w:r w:rsidRPr="00573BDD">
        <w:object w:dxaOrig="9680" w:dyaOrig="5570" w14:anchorId="76DBEDA8">
          <v:shape id="_x0000_i1042" type="#_x0000_t75" alt="" style="width:472.2pt;height:270.6pt;mso-width-percent:0;mso-height-percent:0;mso-width-percent:0;mso-height-percent:0" o:ole="">
            <v:imagedata r:id="rId50" o:title="" croptop="1426f" cropbottom="1556f" cropleft="917f" cropright="978f"/>
          </v:shape>
          <o:OLEObject Type="Embed" ProgID="Visio.Drawing.15" ShapeID="_x0000_i1042" DrawAspect="Content" ObjectID="_1829314138" r:id="rId51"/>
        </w:object>
      </w:r>
    </w:p>
    <w:p w14:paraId="119D5BAC" w14:textId="77777777" w:rsidR="00B268F7" w:rsidRPr="00573BDD" w:rsidRDefault="00B268F7" w:rsidP="00B268F7">
      <w:pPr>
        <w:keepLines/>
        <w:spacing w:after="240"/>
        <w:jc w:val="center"/>
        <w:rPr>
          <w:rFonts w:ascii="Arial" w:hAnsi="Arial"/>
          <w:b/>
        </w:rPr>
      </w:pPr>
      <w:bookmarkStart w:id="135" w:name="_CRFigure4_2_22"/>
      <w:r w:rsidRPr="00573BDD">
        <w:rPr>
          <w:rFonts w:ascii="Arial" w:hAnsi="Arial"/>
          <w:b/>
        </w:rPr>
        <w:t xml:space="preserve">Figure </w:t>
      </w:r>
      <w:bookmarkEnd w:id="135"/>
      <w:r w:rsidRPr="00573BDD">
        <w:rPr>
          <w:rFonts w:ascii="Arial" w:hAnsi="Arial"/>
          <w:b/>
        </w:rPr>
        <w:t>4.2.2-2: Downlink 5G Media Streaming UE functions (control-centric)</w:t>
      </w:r>
    </w:p>
    <w:p w14:paraId="3B264436" w14:textId="77777777" w:rsidR="00BE02A0" w:rsidRPr="00573BDD" w:rsidRDefault="00BE02A0" w:rsidP="00DD54CD">
      <w:pPr>
        <w:pStyle w:val="NO"/>
      </w:pPr>
      <w:r w:rsidRPr="00573BDD">
        <w:t>NOTE 1:</w:t>
      </w:r>
      <w:r w:rsidRPr="00573BDD">
        <w:tab/>
        <w:t>The yellow colour indicates here that the 3GPP has created specifications for the function.</w:t>
      </w:r>
    </w:p>
    <w:p w14:paraId="46139FD6" w14:textId="77777777" w:rsidR="00BE02A0" w:rsidRPr="00573BDD" w:rsidRDefault="00BE02A0" w:rsidP="00DD54CD">
      <w:pPr>
        <w:pStyle w:val="NO"/>
      </w:pPr>
      <w:r w:rsidRPr="00573BDD">
        <w:t>NOTE 2:</w:t>
      </w:r>
      <w:r w:rsidRPr="00573BDD">
        <w:tab/>
        <w:t>A UE is a logical device which may correspond to the tethering of multiple physical devices or other types of realizations.</w:t>
      </w:r>
    </w:p>
    <w:p w14:paraId="79E7B4DF" w14:textId="77777777" w:rsidR="00BE02A0" w:rsidRPr="00573BDD" w:rsidRDefault="00BE02A0" w:rsidP="00367B75">
      <w:pPr>
        <w:keepNext/>
      </w:pPr>
      <w:r w:rsidRPr="00573BDD">
        <w:t>The following subfunctions are identified as part of a more detailed breakdown of Media Session Handler:</w:t>
      </w:r>
    </w:p>
    <w:p w14:paraId="1AF35967" w14:textId="5D4CF0FF" w:rsidR="00C97BD3" w:rsidRPr="00573BDD" w:rsidRDefault="00C97BD3" w:rsidP="00367B75">
      <w:pPr>
        <w:keepNext/>
        <w:ind w:left="568" w:hanging="284"/>
      </w:pPr>
      <w:r w:rsidRPr="00573BDD">
        <w:t>-</w:t>
      </w:r>
      <w:r w:rsidRPr="00573BDD">
        <w:tab/>
      </w:r>
      <w:r w:rsidRPr="00573BDD">
        <w:rPr>
          <w:b/>
          <w:bCs/>
        </w:rPr>
        <w:t>Core Functions:</w:t>
      </w:r>
      <w:r w:rsidRPr="00573BDD">
        <w:t xml:space="preserve"> Realization of a "session" concept for media communications, optionally spanning multiple stateless sessions. May optionally interact with a network-based 5GMSd AF.</w:t>
      </w:r>
    </w:p>
    <w:p w14:paraId="71E65FD3" w14:textId="77777777" w:rsidR="00BE02A0" w:rsidRPr="00573BDD" w:rsidRDefault="00BE02A0" w:rsidP="00DD54CD">
      <w:pPr>
        <w:pStyle w:val="B1"/>
      </w:pPr>
      <w:r w:rsidRPr="00573BDD">
        <w:t>-</w:t>
      </w:r>
      <w:r w:rsidRPr="00573BDD">
        <w:tab/>
      </w:r>
      <w:r w:rsidRPr="00573BDD">
        <w:rPr>
          <w:b/>
          <w:bCs/>
        </w:rPr>
        <w:t>Metrics Collection and Reporting:</w:t>
      </w:r>
      <w:r w:rsidRPr="00573BDD">
        <w:t xml:space="preserve"> executes the collection of </w:t>
      </w:r>
      <w:proofErr w:type="spellStart"/>
      <w:r w:rsidRPr="00573BDD">
        <w:t>QoE</w:t>
      </w:r>
      <w:proofErr w:type="spellEnd"/>
      <w:r w:rsidRPr="00573BDD">
        <w:t xml:space="preserve"> metrics measurement logs from the Media Player and sending of metrics reports to the 5GMSd AF for the purpose of metrics analysis or to enable potential transport optimizations by the network.</w:t>
      </w:r>
    </w:p>
    <w:p w14:paraId="2DF71D49" w14:textId="77777777" w:rsidR="00BE02A0" w:rsidRPr="00573BDD" w:rsidRDefault="00BE02A0" w:rsidP="00DD54CD">
      <w:pPr>
        <w:pStyle w:val="B1"/>
      </w:pPr>
      <w:r w:rsidRPr="00573BDD">
        <w:t>-</w:t>
      </w:r>
      <w:r w:rsidRPr="00573BDD">
        <w:tab/>
      </w:r>
      <w:r w:rsidRPr="00573BDD">
        <w:rPr>
          <w:b/>
          <w:bCs/>
        </w:rPr>
        <w:t>Consumption Collection and Reporting:</w:t>
      </w:r>
      <w:r w:rsidRPr="00573BDD">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573BDD" w:rsidRDefault="00320BA2" w:rsidP="00DD54CD">
      <w:pPr>
        <w:pStyle w:val="B1"/>
      </w:pPr>
      <w:r w:rsidRPr="00573BDD">
        <w:t>-</w:t>
      </w:r>
      <w:r w:rsidRPr="00573BDD">
        <w:tab/>
      </w:r>
      <w:r w:rsidRPr="00573BDD">
        <w:rPr>
          <w:b/>
          <w:bCs/>
        </w:rPr>
        <w:t>Dynamic Policy:</w:t>
      </w:r>
      <w:r w:rsidRPr="00573BDD">
        <w:t xml:space="preserve"> involves interacting with the 5GMSd AF to instantiate Policy Templates that change the network Quality of Service for a media streaming session. Policy Templates may be selected based on interactions with the Media Player.</w:t>
      </w:r>
    </w:p>
    <w:p w14:paraId="47E14489" w14:textId="77777777" w:rsidR="00C97BD3" w:rsidRPr="00573BDD" w:rsidRDefault="00C97BD3" w:rsidP="00C97BD3">
      <w:pPr>
        <w:pStyle w:val="B2"/>
        <w:rPr>
          <w:lang w:eastAsia="zh-CN"/>
        </w:rPr>
      </w:pPr>
      <w:r w:rsidRPr="00573BDD">
        <w:rPr>
          <w:lang w:eastAsia="zh-CN"/>
        </w:rPr>
        <w:t>-</w:t>
      </w:r>
      <w:r w:rsidRPr="00573BDD">
        <w:rPr>
          <w:lang w:eastAsia="zh-CN"/>
        </w:rPr>
        <w:tab/>
        <w:t xml:space="preserve">When the </w:t>
      </w:r>
      <w:r w:rsidRPr="00573BDD">
        <w:rPr>
          <w:i/>
          <w:iCs/>
        </w:rPr>
        <w:t>L4S enablement</w:t>
      </w:r>
      <w:r w:rsidRPr="00573BDD">
        <w:t xml:space="preserve"> flag is present</w:t>
      </w:r>
      <w:r w:rsidRPr="00573BDD">
        <w:rPr>
          <w:lang w:eastAsia="zh-CN"/>
        </w:rPr>
        <w:t xml:space="preserve"> on a Policy Template, the 5GMSd Client assumes that 5GMSd AS supports the detection of congestion and reaction to it.</w:t>
      </w:r>
    </w:p>
    <w:p w14:paraId="280F13F6" w14:textId="77777777" w:rsidR="00C97BD3" w:rsidRPr="00573BDD" w:rsidRDefault="00C97BD3" w:rsidP="00C97BD3">
      <w:pPr>
        <w:pStyle w:val="B2"/>
        <w:rPr>
          <w:lang w:eastAsia="zh-CN"/>
        </w:rPr>
      </w:pPr>
      <w:r w:rsidRPr="00573BDD">
        <w:rPr>
          <w:lang w:eastAsia="zh-CN"/>
        </w:rPr>
        <w:t>-</w:t>
      </w:r>
      <w:r w:rsidRPr="00573BDD">
        <w:rPr>
          <w:lang w:eastAsia="zh-CN"/>
        </w:rPr>
        <w:tab/>
        <w:t xml:space="preserve">When a </w:t>
      </w:r>
      <w:r w:rsidRPr="00573BDD">
        <w:rPr>
          <w:i/>
          <w:iCs/>
          <w:lang w:eastAsia="zh-CN"/>
        </w:rPr>
        <w:t>QoS monitoring configuration</w:t>
      </w:r>
      <w:r w:rsidRPr="00573BDD">
        <w:rPr>
          <w:lang w:eastAsia="zh-CN"/>
        </w:rPr>
        <w:t xml:space="preserve"> is present in the Policy Template, the 5GMSd Client may enable the monitoring of the QoS parameters listed in that configuration.</w:t>
      </w:r>
    </w:p>
    <w:p w14:paraId="0BBABA4C" w14:textId="4BCB556F" w:rsidR="00E649C6" w:rsidRPr="00573BDD" w:rsidRDefault="00E649C6" w:rsidP="00E649C6">
      <w:pPr>
        <w:pStyle w:val="B1"/>
      </w:pPr>
      <w:r w:rsidRPr="00573BDD">
        <w:t>-</w:t>
      </w:r>
      <w:r w:rsidRPr="00573BDD">
        <w:tab/>
      </w:r>
      <w:r w:rsidRPr="00573BDD">
        <w:rPr>
          <w:b/>
          <w:bCs/>
        </w:rPr>
        <w:t>Network Assistance:</w:t>
      </w:r>
      <w:r w:rsidRPr="00573BDD">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573BDD">
        <w:t xml:space="preserve"> This function also includes the logging of ANBR-based Network Assistance invocations and their reporting via reference point R2, as defined in clause 4.7.1.</w:t>
      </w:r>
    </w:p>
    <w:p w14:paraId="1589B06E" w14:textId="2427D74E" w:rsidR="00E649C6" w:rsidRPr="00573BDD" w:rsidRDefault="00E649C6" w:rsidP="00E649C6">
      <w:pPr>
        <w:pStyle w:val="B1"/>
      </w:pPr>
      <w:r w:rsidRPr="00573BDD">
        <w:t>-</w:t>
      </w:r>
      <w:r w:rsidRPr="00573BDD">
        <w:tab/>
      </w:r>
      <w:r w:rsidRPr="00573BDD">
        <w:rPr>
          <w:b/>
          <w:bCs/>
        </w:rPr>
        <w:t>Service URL Handling:</w:t>
      </w:r>
      <w:r w:rsidRPr="00573BDD">
        <w:t xml:space="preserve"> a UE function that handles 3GPP Service URLs</w:t>
      </w:r>
      <w:r w:rsidR="00CD2C08" w:rsidRPr="00573BDD">
        <w:t xml:space="preserve"> (see clause 4.10)</w:t>
      </w:r>
      <w:r w:rsidRPr="00573BDD">
        <w:t xml:space="preserve"> to support the launch of 5GMSd services and associated functions in the UE and in the network.</w:t>
      </w:r>
    </w:p>
    <w:p w14:paraId="0FDB6BCF" w14:textId="77777777" w:rsidR="00C97BD3" w:rsidRPr="00573BDD" w:rsidRDefault="00C97BD3" w:rsidP="00C97BD3">
      <w:pPr>
        <w:pStyle w:val="B1"/>
      </w:pPr>
      <w:r w:rsidRPr="00573BDD">
        <w:t>-</w:t>
      </w:r>
      <w:r w:rsidRPr="00573BDD">
        <w:tab/>
      </w:r>
      <w:r w:rsidRPr="00573BDD">
        <w:rPr>
          <w:b/>
          <w:bCs/>
        </w:rPr>
        <w:t>In-band client data reporting configuration</w:t>
      </w:r>
      <w:r w:rsidRPr="00573BDD">
        <w:t>: Configuration of Media Player via reference point M11d, based on information received via M5d, instructing it to initiate client data collection and in-band reporting at reference point M4d.</w:t>
      </w:r>
    </w:p>
    <w:p w14:paraId="5E4235FD" w14:textId="77777777" w:rsidR="00E649C6" w:rsidRPr="00573BDD" w:rsidRDefault="00E649C6" w:rsidP="00E649C6">
      <w:pPr>
        <w:pStyle w:val="NO"/>
      </w:pPr>
      <w:r w:rsidRPr="00573BDD">
        <w:t>NOTE 2a:</w:t>
      </w:r>
      <w:r w:rsidRPr="00573BDD">
        <w:tab/>
        <w:t>While this function may not be exclusive to 5GMS, this specification only defines Service URL handling for 5GMS.</w:t>
      </w:r>
    </w:p>
    <w:p w14:paraId="2380553C" w14:textId="77777777" w:rsidR="00BE02A0" w:rsidRPr="00573BDD" w:rsidRDefault="00BE02A0" w:rsidP="006C2727">
      <w:pPr>
        <w:pStyle w:val="NO"/>
        <w:keepNext/>
      </w:pPr>
      <w:r w:rsidRPr="00573BDD">
        <w:t>NOTE 3:</w:t>
      </w:r>
      <w:r w:rsidRPr="00573BDD">
        <w:tab/>
        <w:t>Based on such a decomposition, additional interfaces and APIs may exist in inside the UE:</w:t>
      </w:r>
    </w:p>
    <w:p w14:paraId="0D52B471" w14:textId="77777777" w:rsidR="00BE02A0" w:rsidRPr="00573BDD" w:rsidRDefault="00BE02A0" w:rsidP="006C2727">
      <w:pPr>
        <w:pStyle w:val="B4"/>
        <w:keepNext/>
      </w:pPr>
      <w:r w:rsidRPr="00573BDD">
        <w:t>-</w:t>
      </w:r>
      <w:r w:rsidRPr="00573BDD">
        <w:tab/>
        <w:t>Media control interface(s) to configure and interact with the different UE media functions.</w:t>
      </w:r>
    </w:p>
    <w:p w14:paraId="38E11E21" w14:textId="77777777" w:rsidR="00BE02A0" w:rsidRPr="00573BDD" w:rsidRDefault="00BE02A0" w:rsidP="00DD54CD">
      <w:pPr>
        <w:pStyle w:val="B4"/>
      </w:pPr>
      <w:r w:rsidRPr="00573BDD">
        <w:t>-</w:t>
      </w:r>
      <w:r w:rsidRPr="00573BDD">
        <w:tab/>
        <w:t>Media control interface for media session management.</w:t>
      </w:r>
    </w:p>
    <w:p w14:paraId="2F4DB1FA" w14:textId="209C1CC2" w:rsidR="00BE02A0" w:rsidRPr="00573BDD" w:rsidRDefault="00BE02A0" w:rsidP="00DD54CD">
      <w:pPr>
        <w:pStyle w:val="B4"/>
      </w:pPr>
      <w:r w:rsidRPr="00573BDD">
        <w:t>-</w:t>
      </w:r>
      <w:r w:rsidRPr="00573BDD">
        <w:tab/>
        <w:t xml:space="preserve">Control interface for collection of logged </w:t>
      </w:r>
      <w:proofErr w:type="spellStart"/>
      <w:r w:rsidRPr="00573BDD">
        <w:t>QoE</w:t>
      </w:r>
      <w:proofErr w:type="spellEnd"/>
      <w:r w:rsidRPr="00573BDD">
        <w:t xml:space="preserve"> metrics measurements.</w:t>
      </w:r>
    </w:p>
    <w:p w14:paraId="52B1A36E" w14:textId="77777777" w:rsidR="00BE02A0" w:rsidRPr="00573BDD" w:rsidRDefault="00BE02A0" w:rsidP="00DD54CD">
      <w:pPr>
        <w:pStyle w:val="B4"/>
      </w:pPr>
      <w:r w:rsidRPr="00573BDD">
        <w:t>-</w:t>
      </w:r>
      <w:r w:rsidRPr="00573BDD">
        <w:tab/>
        <w:t>Control interface for collection of logged content consumption measurements.</w:t>
      </w:r>
    </w:p>
    <w:p w14:paraId="03D7841D" w14:textId="77777777" w:rsidR="00BE02A0" w:rsidRPr="00573BDD" w:rsidRDefault="00BE02A0" w:rsidP="00DD54CD">
      <w:pPr>
        <w:pStyle w:val="B4"/>
      </w:pPr>
      <w:r w:rsidRPr="00573BDD">
        <w:t>-</w:t>
      </w:r>
      <w:r w:rsidRPr="00573BDD">
        <w:tab/>
        <w:t>Decoded media samples are handed over to the media renderer.</w:t>
      </w:r>
    </w:p>
    <w:p w14:paraId="7DF3F525" w14:textId="77777777" w:rsidR="00BE02A0" w:rsidRPr="00573BDD" w:rsidRDefault="00BE02A0" w:rsidP="00DD54CD">
      <w:pPr>
        <w:pStyle w:val="B4"/>
      </w:pPr>
      <w:r w:rsidRPr="00573BDD">
        <w:t>-</w:t>
      </w:r>
      <w:r w:rsidRPr="00573BDD">
        <w:tab/>
        <w:t>Decrypted, compressed media samples are handed over to a trusted media decoder.</w:t>
      </w:r>
    </w:p>
    <w:p w14:paraId="13107784" w14:textId="77777777" w:rsidR="00BE02A0" w:rsidRPr="00573BDD" w:rsidRDefault="00BE02A0" w:rsidP="00DD54CD">
      <w:pPr>
        <w:pStyle w:val="B4"/>
      </w:pPr>
      <w:r w:rsidRPr="00573BDD">
        <w:t>-</w:t>
      </w:r>
      <w:r w:rsidRPr="00573BDD">
        <w:tab/>
        <w:t>In the case of encryption, the encrypted, compressed media samples are handed over to the DRM Client.</w:t>
      </w:r>
    </w:p>
    <w:p w14:paraId="79C5CC28" w14:textId="77777777" w:rsidR="00BE02A0" w:rsidRPr="00573BDD" w:rsidRDefault="00BE02A0" w:rsidP="00DD54CD">
      <w:pPr>
        <w:pStyle w:val="NO"/>
      </w:pPr>
      <w:r w:rsidRPr="00573BDD">
        <w:t>NOTE 4:</w:t>
      </w:r>
      <w:r w:rsidRPr="00573BDD">
        <w:tab/>
        <w:t>Non-Standalone, Roaming, Non-3GPP Access and EPC-5GC interworking aspects are FFS.</w:t>
      </w:r>
    </w:p>
    <w:p w14:paraId="34360621" w14:textId="5D1BDA27" w:rsidR="00BE02A0" w:rsidRPr="00573BDD" w:rsidRDefault="00BE02A0" w:rsidP="00DD54CD">
      <w:pPr>
        <w:pStyle w:val="Heading3"/>
      </w:pPr>
      <w:bookmarkStart w:id="136" w:name="_CR4_2_3"/>
      <w:bookmarkStart w:id="137" w:name="_Toc218675233"/>
      <w:bookmarkEnd w:id="136"/>
      <w:r w:rsidRPr="00573BDD">
        <w:t>4.2.3</w:t>
      </w:r>
      <w:r w:rsidRPr="00573BDD">
        <w:tab/>
        <w:t xml:space="preserve">Service Access Information for </w:t>
      </w:r>
      <w:r w:rsidR="00032184" w:rsidRPr="00573BDD">
        <w:t>d</w:t>
      </w:r>
      <w:r w:rsidRPr="00573BDD">
        <w:t xml:space="preserve">ownlink </w:t>
      </w:r>
      <w:r w:rsidR="00032184" w:rsidRPr="00573BDD">
        <w:t>m</w:t>
      </w:r>
      <w:r w:rsidRPr="00573BDD">
        <w:t xml:space="preserve">edia </w:t>
      </w:r>
      <w:r w:rsidR="00032184" w:rsidRPr="00573BDD">
        <w:t>s</w:t>
      </w:r>
      <w:r w:rsidRPr="00573BDD">
        <w:t>treaming</w:t>
      </w:r>
      <w:bookmarkEnd w:id="137"/>
    </w:p>
    <w:p w14:paraId="1795F389" w14:textId="77777777" w:rsidR="00BE02A0" w:rsidRPr="00573BDD" w:rsidRDefault="00BE02A0" w:rsidP="003569DB">
      <w:pPr>
        <w:keepNext/>
      </w:pPr>
      <w:r w:rsidRPr="00573BDD">
        <w:t xml:space="preserve">The Service Access Information is the set of parameters and addresses which are needed by the 5GMSd Client to activate and control the reception of a downlink streaming session, and to report service/content consumption and/or </w:t>
      </w:r>
      <w:proofErr w:type="spellStart"/>
      <w:r w:rsidRPr="00573BDD">
        <w:t>QoE</w:t>
      </w:r>
      <w:proofErr w:type="spellEnd"/>
      <w:r w:rsidRPr="00573BDD">
        <w:t xml:space="preserve"> metrics.</w:t>
      </w:r>
    </w:p>
    <w:p w14:paraId="24DEB569" w14:textId="6BC63F6D" w:rsidR="00C97BD3" w:rsidRPr="00573BDD" w:rsidRDefault="00C97BD3" w:rsidP="00C97BD3">
      <w:pPr>
        <w:keepNext/>
      </w:pPr>
      <w:bookmarkStart w:id="138" w:name="_CRTable4_2_31"/>
      <w:r w:rsidRPr="00573BDD">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573BDD">
        <w:noBreakHyphen/>
        <w:t>1 below:</w:t>
      </w:r>
    </w:p>
    <w:p w14:paraId="6E187982" w14:textId="01A79727" w:rsidR="00BE02A0" w:rsidRPr="00573BDD" w:rsidRDefault="00BE02A0" w:rsidP="00DD54CD">
      <w:pPr>
        <w:pStyle w:val="TH"/>
      </w:pPr>
      <w:r w:rsidRPr="00573BDD">
        <w:t xml:space="preserve">Table </w:t>
      </w:r>
      <w:bookmarkEnd w:id="138"/>
      <w:r w:rsidRPr="00573BDD">
        <w:t xml:space="preserve">4.2.3-1: Parameters of baseline </w:t>
      </w:r>
      <w:r w:rsidR="00CD2C08" w:rsidRPr="00573BDD">
        <w:t>S</w:t>
      </w:r>
      <w:r w:rsidRPr="00573BDD">
        <w:t xml:space="preserve">ervice </w:t>
      </w:r>
      <w:r w:rsidR="00CD2C08" w:rsidRPr="00573BDD">
        <w:t>A</w:t>
      </w:r>
      <w:r w:rsidRPr="00573BDD">
        <w:t xml:space="preserve">ccess </w:t>
      </w:r>
      <w:r w:rsidR="00CD2C08" w:rsidRPr="00573BDD">
        <w:t>I</w:t>
      </w:r>
      <w:r w:rsidRPr="00573BDD">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573BDD"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573BDD" w:rsidRDefault="00BE02A0" w:rsidP="00DD54CD">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573BDD" w:rsidRDefault="00BE02A0" w:rsidP="00DD54CD">
            <w:pPr>
              <w:pStyle w:val="TAH"/>
            </w:pPr>
            <w:r w:rsidRPr="00573BDD">
              <w:t>Description</w:t>
            </w:r>
          </w:p>
        </w:tc>
      </w:tr>
      <w:tr w:rsidR="00BE02A0" w:rsidRPr="00573BDD"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573BDD" w:rsidRDefault="00BE02A0" w:rsidP="00DD54CD">
            <w:pPr>
              <w:pStyle w:val="TAL"/>
            </w:pPr>
            <w:r w:rsidRPr="00573BDD">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573BDD" w:rsidRDefault="00BE02A0" w:rsidP="00DD54CD">
            <w:pPr>
              <w:pStyle w:val="TAL"/>
            </w:pPr>
            <w:r w:rsidRPr="00573BDD">
              <w:t>Unique identification of the M1d Provisioning Session.</w:t>
            </w:r>
          </w:p>
        </w:tc>
      </w:tr>
    </w:tbl>
    <w:p w14:paraId="0D271C52" w14:textId="77777777" w:rsidR="00BE02A0" w:rsidRPr="00573BDD" w:rsidRDefault="00BE02A0" w:rsidP="007568ED"/>
    <w:p w14:paraId="3076375A" w14:textId="2F7C1BCE" w:rsidR="00BE02A0" w:rsidRPr="00573BDD" w:rsidRDefault="00BE02A0" w:rsidP="003569DB">
      <w:pPr>
        <w:keepNext/>
      </w:pPr>
      <w:r w:rsidRPr="00573BDD">
        <w:t xml:space="preserve">When the content hosting feature is activated for a downlink streaming session, the parameters from </w:t>
      </w:r>
      <w:r w:rsidR="003569DB" w:rsidRPr="00573BDD">
        <w:t>t</w:t>
      </w:r>
      <w:r w:rsidRPr="00573BDD">
        <w:t>able 4.2.3-1a below can additionally be present.</w:t>
      </w:r>
    </w:p>
    <w:p w14:paraId="20C2BDEA" w14:textId="77777777" w:rsidR="003569DB" w:rsidRPr="00573BDD" w:rsidRDefault="003569DB" w:rsidP="003569DB">
      <w:pPr>
        <w:keepNext/>
        <w:keepLines/>
        <w:spacing w:before="60"/>
        <w:jc w:val="center"/>
        <w:rPr>
          <w:rFonts w:ascii="Arial" w:hAnsi="Arial"/>
          <w:b/>
        </w:rPr>
      </w:pPr>
      <w:bookmarkStart w:id="139" w:name="_CRTable4_2_31a"/>
      <w:bookmarkStart w:id="140" w:name="_CRTable4_2_32"/>
      <w:r w:rsidRPr="00573BDD">
        <w:rPr>
          <w:rFonts w:ascii="Arial" w:hAnsi="Arial"/>
          <w:b/>
        </w:rPr>
        <w:t xml:space="preserve">Table </w:t>
      </w:r>
      <w:bookmarkEnd w:id="139"/>
      <w:r w:rsidRPr="00573BDD">
        <w:rPr>
          <w:rFonts w:ascii="Arial" w:hAnsi="Arial"/>
          <w:b/>
        </w:rPr>
        <w:t>4.2.3-1a: Streaming Access parameters</w:t>
      </w:r>
    </w:p>
    <w:tbl>
      <w:tblPr>
        <w:tblW w:w="0" w:type="auto"/>
        <w:jc w:val="center"/>
        <w:tblLook w:val="04A0" w:firstRow="1" w:lastRow="0" w:firstColumn="1" w:lastColumn="0" w:noHBand="0" w:noVBand="1"/>
      </w:tblPr>
      <w:tblGrid>
        <w:gridCol w:w="1975"/>
        <w:gridCol w:w="7654"/>
      </w:tblGrid>
      <w:tr w:rsidR="003569DB" w:rsidRPr="00573BDD" w14:paraId="42659C08"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9FC6E4E" w14:textId="77777777" w:rsidR="003569DB" w:rsidRPr="00573BDD" w:rsidRDefault="003569DB">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209E4D" w14:textId="77777777" w:rsidR="003569DB" w:rsidRPr="00573BDD" w:rsidRDefault="003569DB">
            <w:pPr>
              <w:pStyle w:val="TAH"/>
            </w:pPr>
            <w:r w:rsidRPr="00573BDD">
              <w:t>Description</w:t>
            </w:r>
          </w:p>
        </w:tc>
      </w:tr>
      <w:tr w:rsidR="003569DB" w:rsidRPr="00573BDD" w14:paraId="4BFC58C3"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FB140" w14:textId="77777777" w:rsidR="003569DB" w:rsidRPr="00573BDD" w:rsidRDefault="003569DB">
            <w:pPr>
              <w:pStyle w:val="TAL"/>
            </w:pPr>
            <w:r w:rsidRPr="00573BDD">
              <w:t>Media Entry Points</w:t>
            </w:r>
          </w:p>
          <w:p w14:paraId="0DDFD5FF" w14:textId="77777777" w:rsidR="003569DB" w:rsidRPr="00573BDD" w:rsidRDefault="003569DB">
            <w:pPr>
              <w:pStyle w:val="TAL"/>
            </w:pPr>
            <w:r w:rsidRPr="00573BDD">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2140C5" w14:textId="40944122" w:rsidR="003569DB" w:rsidRPr="00573BDD" w:rsidRDefault="003569DB">
            <w:pPr>
              <w:pStyle w:val="TAL"/>
            </w:pPr>
            <w:r w:rsidRPr="00573BDD">
              <w:t>A set of pointers to documents that provide additional details for different downlink streaming session configurations and/or define equivalent media presentations (see NOTE), e.g. MPD for DASH content or URL to a video clip file.</w:t>
            </w:r>
          </w:p>
          <w:p w14:paraId="19BEBB0E" w14:textId="77777777" w:rsidR="003569DB" w:rsidRPr="00573BDD" w:rsidRDefault="003569DB" w:rsidP="00F9791F">
            <w:pPr>
              <w:pStyle w:val="TALcontinuation"/>
            </w:pPr>
            <w:r w:rsidRPr="00573BDD">
              <w:t>Each member of the set may specify additional details to aid selection by the 5GMS Client, including content type, profile indicators and precedence.</w:t>
            </w:r>
          </w:p>
          <w:p w14:paraId="451ADABB" w14:textId="77777777" w:rsidR="003569DB" w:rsidRPr="00573BDD" w:rsidRDefault="003569DB">
            <w:pPr>
              <w:pStyle w:val="TALcontinuation"/>
            </w:pPr>
            <w:r w:rsidRPr="00573BDD">
              <w:t>A Media Player Entry document may additionally include:</w:t>
            </w:r>
          </w:p>
          <w:p w14:paraId="32461F30" w14:textId="12939544" w:rsidR="003569DB" w:rsidRPr="00573BDD" w:rsidRDefault="003569DB">
            <w:pPr>
              <w:pStyle w:val="TALcontinuation"/>
            </w:pPr>
            <w:r w:rsidRPr="00573BDD">
              <w:t>-</w:t>
            </w:r>
            <w:r w:rsidRPr="00573BDD">
              <w:tab/>
              <w:t xml:space="preserve">Service Descriptions, each one identified by an </w:t>
            </w:r>
            <w:r w:rsidRPr="00573BDD">
              <w:rPr>
                <w:i/>
                <w:iCs/>
              </w:rPr>
              <w:t>External reference</w:t>
            </w:r>
            <w:r w:rsidRPr="00573BDD">
              <w:t xml:space="preserve"> that enables it to be matched with a Policy Template, and each describing the set of media streaming parameters (e.g., bit rate, target latency) that realise a Service Operation Point.</w:t>
            </w:r>
          </w:p>
          <w:p w14:paraId="47273374" w14:textId="77777777" w:rsidR="003569DB" w:rsidRPr="00573BDD" w:rsidRDefault="003569DB">
            <w:pPr>
              <w:pStyle w:val="TALcontinuation"/>
            </w:pPr>
            <w:r w:rsidRPr="00573BDD">
              <w:t>-</w:t>
            </w:r>
            <w:r w:rsidRPr="00573BDD">
              <w:tab/>
              <w:t>Service configuration information (e.g. location and configuration information for the purposes of accessing content from multiple service locations either internal or external to the 5GMS System).</w:t>
            </w:r>
          </w:p>
          <w:p w14:paraId="45EDB9C3" w14:textId="77777777" w:rsidR="003569DB" w:rsidRPr="00573BDD" w:rsidRDefault="003569DB">
            <w:pPr>
              <w:pStyle w:val="TALcontinuation"/>
            </w:pPr>
            <w:r w:rsidRPr="00573BDD">
              <w:t>A Media Player Entry URL may be embedded in a 3GPP Service URL.</w:t>
            </w:r>
          </w:p>
        </w:tc>
      </w:tr>
      <w:tr w:rsidR="003569DB" w:rsidRPr="00573BDD" w14:paraId="575C9990" w14:textId="77777777" w:rsidTr="003569DB">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E61266" w14:textId="77777777" w:rsidR="003569DB" w:rsidRPr="00573BDD" w:rsidRDefault="003569DB">
            <w:pPr>
              <w:pStyle w:val="TAN"/>
            </w:pPr>
            <w:r w:rsidRPr="00573BDD">
              <w:t>NOTE:</w:t>
            </w:r>
            <w:r w:rsidRPr="00573BDD">
              <w:tab/>
              <w:t>An equivalent media presentation is one which has the same content but may result in a different Quality of Experience.</w:t>
            </w:r>
          </w:p>
        </w:tc>
      </w:tr>
    </w:tbl>
    <w:p w14:paraId="167C003B" w14:textId="77777777" w:rsidR="003569DB" w:rsidRPr="00573BDD" w:rsidRDefault="003569DB" w:rsidP="007568ED"/>
    <w:p w14:paraId="2E21A5E3" w14:textId="42D20900" w:rsidR="003569DB" w:rsidRPr="00573BDD" w:rsidRDefault="003569DB" w:rsidP="003569DB">
      <w:pPr>
        <w:keepNext/>
      </w:pPr>
      <w:r w:rsidRPr="00573BDD">
        <w:t>When the consumption reporting feature is activated for a downlink streaming session, the parameters from table 4.2.3</w:t>
      </w:r>
      <w:r w:rsidRPr="00573BDD">
        <w:noBreakHyphen/>
        <w:t>2 below are additionally present.</w:t>
      </w:r>
    </w:p>
    <w:p w14:paraId="3DF0BAD9" w14:textId="77777777" w:rsidR="00BE02A0" w:rsidRPr="00573BDD" w:rsidRDefault="00BE02A0" w:rsidP="00DD54CD">
      <w:pPr>
        <w:pStyle w:val="TH"/>
      </w:pPr>
      <w:r w:rsidRPr="00573BDD">
        <w:t xml:space="preserve">Table </w:t>
      </w:r>
      <w:bookmarkEnd w:id="140"/>
      <w:r w:rsidRPr="00573BDD">
        <w:t>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573BDD"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573BDD" w:rsidRDefault="00BE02A0" w:rsidP="00DD54CD">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573BDD" w:rsidRDefault="00BE02A0" w:rsidP="00DD54CD">
            <w:pPr>
              <w:pStyle w:val="TAH"/>
            </w:pPr>
            <w:r w:rsidRPr="00573BDD">
              <w:t>Description</w:t>
            </w:r>
          </w:p>
        </w:tc>
      </w:tr>
      <w:tr w:rsidR="00BE02A0" w:rsidRPr="00573BDD"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573BDD" w:rsidRDefault="00BE02A0" w:rsidP="00DD54CD">
            <w:pPr>
              <w:pStyle w:val="TAL"/>
            </w:pPr>
            <w:r w:rsidRPr="00573BDD">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573BDD" w:rsidRDefault="00BE02A0" w:rsidP="00DD54CD">
            <w:pPr>
              <w:pStyle w:val="TAL"/>
            </w:pPr>
            <w:r w:rsidRPr="00573BDD">
              <w:t>Identifies the interval between consumption reports being sent by the Media Session Handler.</w:t>
            </w:r>
          </w:p>
        </w:tc>
      </w:tr>
      <w:tr w:rsidR="00BE02A0" w:rsidRPr="00573BDD"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573BDD" w:rsidRDefault="00BE02A0" w:rsidP="00DD54CD">
            <w:pPr>
              <w:pStyle w:val="TAL"/>
            </w:pPr>
            <w:r w:rsidRPr="00573BDD">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573BDD" w:rsidRDefault="00BE02A0" w:rsidP="00DD54CD">
            <w:pPr>
              <w:pStyle w:val="TAL"/>
            </w:pPr>
            <w:r w:rsidRPr="00573BDD">
              <w:t>A list of 5GMSd AF addresses where the consumption reports are sent by the Media Session Handler.</w:t>
            </w:r>
          </w:p>
        </w:tc>
      </w:tr>
      <w:tr w:rsidR="00BE02A0" w:rsidRPr="00573BDD"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573BDD" w:rsidRDefault="00BE02A0" w:rsidP="00DD54CD">
            <w:pPr>
              <w:pStyle w:val="TAL"/>
            </w:pPr>
            <w:r w:rsidRPr="00573BDD">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573BDD" w:rsidRDefault="00BE02A0" w:rsidP="00DD54CD">
            <w:pPr>
              <w:pStyle w:val="TAL"/>
            </w:pPr>
            <w:r w:rsidRPr="00573BDD">
              <w:t>The proportion of clients that shall report media consumption.</w:t>
            </w:r>
          </w:p>
          <w:p w14:paraId="08E7EE9C" w14:textId="77777777" w:rsidR="00BE02A0" w:rsidRPr="00573BDD" w:rsidRDefault="00BE02A0" w:rsidP="00DD54CD">
            <w:pPr>
              <w:pStyle w:val="TAL"/>
            </w:pPr>
            <w:r w:rsidRPr="00573BDD">
              <w:t>If not specified, all clients shall send reports.</w:t>
            </w:r>
          </w:p>
        </w:tc>
      </w:tr>
      <w:tr w:rsidR="00BE02A0" w:rsidRPr="00573BDD"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573BDD" w:rsidRDefault="00BE02A0" w:rsidP="00DD54CD">
            <w:pPr>
              <w:pStyle w:val="TAL"/>
            </w:pPr>
            <w:r w:rsidRPr="00573BDD">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573BDD" w:rsidRDefault="00BE02A0" w:rsidP="00DD54CD">
            <w:pPr>
              <w:pStyle w:val="TAL"/>
            </w:pPr>
            <w:r w:rsidRPr="00573BDD">
              <w:t>Identify whether the Media Session Handler provides location data to the 5GMSd AF (in case of MNO or trusted third parties)</w:t>
            </w:r>
          </w:p>
        </w:tc>
      </w:tr>
    </w:tbl>
    <w:p w14:paraId="374DC721" w14:textId="77777777" w:rsidR="003569DB" w:rsidRPr="00573BDD" w:rsidRDefault="003569DB" w:rsidP="007568ED">
      <w:bookmarkStart w:id="141" w:name="_CRTable4_2_33"/>
    </w:p>
    <w:p w14:paraId="3DDCFF27" w14:textId="0EB020CA" w:rsidR="003569DB" w:rsidRPr="00573BDD" w:rsidRDefault="003569DB" w:rsidP="007568ED">
      <w:pPr>
        <w:keepNext/>
      </w:pPr>
      <w:r w:rsidRPr="00573BDD">
        <w:t>When the dynamic policy invocation feature is activated for a downlink streaming session the parameters from table 4.2.3</w:t>
      </w:r>
      <w:r w:rsidRPr="00573BDD">
        <w:noBreakHyphen/>
        <w:t>3 below are additionally present.</w:t>
      </w:r>
    </w:p>
    <w:p w14:paraId="5AFB2992" w14:textId="77777777" w:rsidR="003569DB" w:rsidRPr="00573BDD" w:rsidRDefault="003569DB" w:rsidP="003569DB">
      <w:pPr>
        <w:keepNext/>
        <w:keepLines/>
        <w:spacing w:before="60"/>
        <w:jc w:val="center"/>
        <w:rPr>
          <w:rFonts w:ascii="Arial" w:hAnsi="Arial"/>
          <w:b/>
        </w:rPr>
      </w:pPr>
      <w:bookmarkStart w:id="142" w:name="_CRTable4_2_34"/>
      <w:bookmarkEnd w:id="141"/>
      <w:r w:rsidRPr="00573BDD">
        <w:rPr>
          <w:rFonts w:ascii="Arial" w:hAnsi="Arial"/>
          <w:b/>
        </w:rPr>
        <w:t>Table 4.2.3-3: Parameters for dynamic policy invocation configuration</w:t>
      </w:r>
    </w:p>
    <w:tbl>
      <w:tblPr>
        <w:tblW w:w="0" w:type="auto"/>
        <w:jc w:val="center"/>
        <w:tblLook w:val="04A0" w:firstRow="1" w:lastRow="0" w:firstColumn="1" w:lastColumn="0" w:noHBand="0" w:noVBand="1"/>
      </w:tblPr>
      <w:tblGrid>
        <w:gridCol w:w="1975"/>
        <w:gridCol w:w="7620"/>
      </w:tblGrid>
      <w:tr w:rsidR="003569DB" w:rsidRPr="00573BDD" w14:paraId="2EF8C0A4"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76BD53" w14:textId="77777777" w:rsidR="003569DB" w:rsidRPr="00573BDD" w:rsidRDefault="003569DB">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49F997" w14:textId="77777777" w:rsidR="003569DB" w:rsidRPr="00573BDD" w:rsidRDefault="003569DB">
            <w:pPr>
              <w:pStyle w:val="TAH"/>
            </w:pPr>
            <w:r w:rsidRPr="00573BDD">
              <w:t>Description</w:t>
            </w:r>
          </w:p>
        </w:tc>
      </w:tr>
      <w:tr w:rsidR="003569DB" w:rsidRPr="00573BDD" w14:paraId="0CCE3ABE"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03228E" w14:textId="77777777" w:rsidR="003569DB" w:rsidRPr="00573BDD" w:rsidRDefault="003569DB">
            <w:pPr>
              <w:pStyle w:val="TAL"/>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51664B" w14:textId="77777777" w:rsidR="003569DB" w:rsidRPr="00573BDD" w:rsidRDefault="003569DB">
            <w:pPr>
              <w:pStyle w:val="TAL"/>
            </w:pPr>
            <w:r w:rsidRPr="00573BDD">
              <w:t>A list of 5GMSd AF addresses (in the form of opaque URLs) which offer the APIs for dynamic policy invocation sent by the 5GMS Media Session Handler.</w:t>
            </w:r>
          </w:p>
        </w:tc>
      </w:tr>
      <w:tr w:rsidR="003569DB" w:rsidRPr="00573BDD" w14:paraId="7575AFA0"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B0494A" w14:textId="77777777" w:rsidR="003569DB" w:rsidRPr="00573BDD" w:rsidRDefault="003569DB">
            <w:pPr>
              <w:pStyle w:val="TAL"/>
            </w:pPr>
            <w:r w:rsidRPr="00573BDD">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F8738D" w14:textId="77777777" w:rsidR="003569DB" w:rsidRPr="00573BDD" w:rsidRDefault="003569DB">
            <w:pPr>
              <w:pStyle w:val="TAL"/>
            </w:pPr>
            <w:r w:rsidRPr="00573BDD">
              <w:t>A list of Policy Template identifiers which the 5GMSd Client is authorized to use.</w:t>
            </w:r>
          </w:p>
        </w:tc>
      </w:tr>
      <w:tr w:rsidR="003569DB" w:rsidRPr="00573BDD" w14:paraId="28F17409"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DF914D" w14:textId="77777777" w:rsidR="003569DB" w:rsidRPr="00573BDD" w:rsidRDefault="003569DB">
            <w:pPr>
              <w:pStyle w:val="TAL"/>
            </w:pPr>
            <w:r w:rsidRPr="00573BDD">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D5FA56" w14:textId="77777777" w:rsidR="003569DB" w:rsidRPr="00573BDD" w:rsidRDefault="003569DB">
            <w:pPr>
              <w:pStyle w:val="TAL"/>
            </w:pPr>
            <w:r w:rsidRPr="00573BDD">
              <w:t xml:space="preserve">A list of recommended Service Data Flow description methods (descriptors), e.g. 5-Tuple, </w:t>
            </w:r>
            <w:proofErr w:type="spellStart"/>
            <w:r w:rsidRPr="00573BDD">
              <w:t>ToS</w:t>
            </w:r>
            <w:proofErr w:type="spellEnd"/>
            <w:r w:rsidRPr="00573BDD">
              <w:t>, 2-Tuple, etc, which should be used by the Media Session Handler to describe the Service Data Flows for the traffic to be policed.</w:t>
            </w:r>
          </w:p>
        </w:tc>
      </w:tr>
      <w:tr w:rsidR="003569DB" w:rsidRPr="00573BDD" w14:paraId="4A6BDDB6"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FD38FD" w14:textId="77777777" w:rsidR="003569DB" w:rsidRPr="00573BDD" w:rsidRDefault="003569DB">
            <w:pPr>
              <w:pStyle w:val="TAL"/>
            </w:pPr>
            <w:r w:rsidRPr="00573BDD">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012D4" w14:textId="15E6AC6B" w:rsidR="003569DB" w:rsidRPr="00573BDD" w:rsidRDefault="003569DB">
            <w:pPr>
              <w:keepNext/>
              <w:keepLines/>
              <w:spacing w:after="0"/>
              <w:rPr>
                <w:rFonts w:ascii="Arial" w:hAnsi="Arial"/>
                <w:sz w:val="18"/>
              </w:rPr>
            </w:pPr>
            <w:r w:rsidRPr="00573BDD">
              <w:rPr>
                <w:rFonts w:ascii="Arial" w:hAnsi="Arial"/>
                <w:sz w:val="18"/>
              </w:rPr>
              <w:t>Additional identifier for this Policy Template that can be cross-referenced with external metadata about the streaming session.</w:t>
            </w:r>
          </w:p>
          <w:p w14:paraId="1E5F55D0" w14:textId="77777777" w:rsidR="003569DB" w:rsidRPr="00573BDD" w:rsidRDefault="003569DB" w:rsidP="00F9791F">
            <w:pPr>
              <w:pStyle w:val="TALcontinuation"/>
              <w:rPr>
                <w:rFonts w:eastAsia="SimSun"/>
              </w:rPr>
            </w:pPr>
            <w:r w:rsidRPr="00573BDD">
              <w:t>The same external reference may appear on more than one dynamic policy invocation configuration within the scope of the same Provisioning Session provided the parameters below differ in the underlying Policy Template.</w:t>
            </w:r>
          </w:p>
        </w:tc>
      </w:tr>
      <w:tr w:rsidR="004C6EF8" w:rsidRPr="00573BDD" w14:paraId="739D42FB"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255E18" w14:textId="4CCE8B38" w:rsidR="004C6EF8" w:rsidRPr="00573BDD" w:rsidRDefault="004C6EF8" w:rsidP="004C6EF8">
            <w:pPr>
              <w:pStyle w:val="TAL"/>
            </w:pPr>
            <w:r w:rsidRPr="00573BDD">
              <w:t>L4S enablement</w:t>
            </w:r>
            <w:r>
              <w:t xml:space="preserve">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3FB777" w14:textId="071E2169" w:rsidR="004C6EF8" w:rsidRPr="00573BDD" w:rsidRDefault="004C6EF8" w:rsidP="004C6EF8">
            <w:pPr>
              <w:keepNext/>
              <w:keepLines/>
              <w:spacing w:after="0"/>
              <w:rPr>
                <w:rFonts w:ascii="Arial" w:hAnsi="Arial"/>
                <w:sz w:val="18"/>
              </w:rPr>
            </w:pPr>
            <w:r w:rsidRPr="00573BDD">
              <w:rPr>
                <w:rFonts w:ascii="Arial" w:hAnsi="Arial"/>
                <w:sz w:val="18"/>
              </w:rPr>
              <w:t xml:space="preserve">A flag indicating </w:t>
            </w:r>
            <w:r>
              <w:rPr>
                <w:rFonts w:ascii="Arial" w:hAnsi="Arial"/>
                <w:sz w:val="18"/>
              </w:rPr>
              <w:t xml:space="preserve">a preference </w:t>
            </w:r>
            <w:r w:rsidRPr="00573BDD">
              <w:rPr>
                <w:rFonts w:ascii="Arial" w:hAnsi="Arial"/>
                <w:sz w:val="18"/>
              </w:rPr>
              <w:t xml:space="preserve">that ECN marking for L4S </w:t>
            </w:r>
            <w:r>
              <w:rPr>
                <w:rFonts w:ascii="Arial" w:hAnsi="Arial"/>
                <w:sz w:val="18"/>
              </w:rPr>
              <w:t xml:space="preserve">functionality is enabled for Dynamic Policies instantiating </w:t>
            </w:r>
            <w:r w:rsidRPr="00573BDD">
              <w:rPr>
                <w:rFonts w:ascii="Arial" w:hAnsi="Arial"/>
                <w:sz w:val="18"/>
              </w:rPr>
              <w:t>this Policy Template.</w:t>
            </w:r>
          </w:p>
          <w:p w14:paraId="5299DC17" w14:textId="026E1EC2" w:rsidR="004C6EF8" w:rsidRPr="00573BDD" w:rsidRDefault="004C6EF8" w:rsidP="004C6EF8">
            <w:pPr>
              <w:pStyle w:val="TAL"/>
              <w:rPr>
                <w:rFonts w:eastAsia="SimSun"/>
              </w:rPr>
            </w:pPr>
            <w:r w:rsidRPr="00573BDD">
              <w:t>The 5GMSd Client should not instantiate this Policy Template unless it supports L4S.</w:t>
            </w:r>
          </w:p>
        </w:tc>
      </w:tr>
      <w:tr w:rsidR="004C6EF8" w:rsidRPr="00573BDD" w14:paraId="704F4197"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1F9536" w14:textId="29F46774" w:rsidR="004C6EF8" w:rsidRPr="00573BDD" w:rsidRDefault="004C6EF8" w:rsidP="004C6EF8">
            <w:pPr>
              <w:pStyle w:val="TAL"/>
            </w:pPr>
            <w:r w:rsidRPr="00573BDD">
              <w:rPr>
                <w:lang w:eastAsia="zh-CN"/>
              </w:rPr>
              <w:t xml:space="preserve">QoS monitoring </w:t>
            </w:r>
            <w:r>
              <w:rPr>
                <w:lang w:eastAsia="zh-CN"/>
              </w:rPr>
              <w:t>enablement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AC268A" w14:textId="344AF4B7" w:rsidR="004C6EF8" w:rsidRPr="00573BDD" w:rsidRDefault="004C6EF8" w:rsidP="004C6EF8">
            <w:pPr>
              <w:pStyle w:val="TAL"/>
            </w:pPr>
            <w:r w:rsidRPr="00573BDD">
              <w:t xml:space="preserve">A flag indicating </w:t>
            </w:r>
            <w:r>
              <w:t xml:space="preserve">a preference </w:t>
            </w:r>
            <w:r w:rsidRPr="00573BDD">
              <w:t>that QoS monitoring</w:t>
            </w:r>
            <w:r>
              <w:t xml:space="preserve"> functionality is enabled for Dynamic Policies instantiating</w:t>
            </w:r>
            <w:r w:rsidRPr="00573BDD">
              <w:t xml:space="preserve"> this Policy Template.</w:t>
            </w:r>
          </w:p>
        </w:tc>
      </w:tr>
    </w:tbl>
    <w:p w14:paraId="2B94264F" w14:textId="77777777" w:rsidR="003569DB" w:rsidRPr="00573BDD" w:rsidRDefault="003569DB" w:rsidP="007568ED"/>
    <w:p w14:paraId="6D8E6044" w14:textId="4D713FD7" w:rsidR="003569DB" w:rsidRPr="00573BDD" w:rsidRDefault="003569DB" w:rsidP="007568ED">
      <w:pPr>
        <w:keepNext/>
        <w:keepLines/>
      </w:pPr>
      <w:r w:rsidRPr="00573BDD">
        <w:t>When the metrics collection and reporting feature is activated for a downlink streaming session, one or more parameter sets for metrics configuration, according to table 4.2.3</w:t>
      </w:r>
      <w:r w:rsidRPr="00573BDD">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573BDD" w:rsidRDefault="00BE02A0" w:rsidP="00DD54CD">
      <w:pPr>
        <w:pStyle w:val="TH"/>
      </w:pPr>
      <w:r w:rsidRPr="00573BDD">
        <w:t xml:space="preserve">Table </w:t>
      </w:r>
      <w:bookmarkEnd w:id="142"/>
      <w:r w:rsidRPr="00573BDD">
        <w:t>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573BDD"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573BDD" w:rsidRDefault="00BE02A0" w:rsidP="00DD54CD">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573BDD" w:rsidRDefault="00BE02A0" w:rsidP="00DD54CD">
            <w:pPr>
              <w:pStyle w:val="TAH"/>
            </w:pPr>
            <w:r w:rsidRPr="00573BDD">
              <w:t>Description</w:t>
            </w:r>
          </w:p>
        </w:tc>
      </w:tr>
      <w:tr w:rsidR="00BE02A0" w:rsidRPr="00573BDD"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181997" w14:textId="77777777" w:rsidR="00BE02A0" w:rsidRPr="00573BDD" w:rsidRDefault="00BE02A0" w:rsidP="00DD54CD">
            <w:pPr>
              <w:pStyle w:val="TAL"/>
            </w:pPr>
            <w:r w:rsidRPr="00573BDD">
              <w:t>Scheme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9A7A1D" w14:textId="77777777" w:rsidR="00BE02A0" w:rsidRPr="00573BDD" w:rsidRDefault="00BE02A0" w:rsidP="00DD54CD">
            <w:pPr>
              <w:pStyle w:val="TAL"/>
            </w:pPr>
            <w:r w:rsidRPr="00573BDD">
              <w:t>The scheme associated with this metrics configuration set. A scheme may be associated with 3GPP or with a non-3GPP entity. If not specified, a default 3GPP metrics scheme shall apply.</w:t>
            </w:r>
          </w:p>
          <w:p w14:paraId="714B9694" w14:textId="77777777" w:rsidR="00BE02A0" w:rsidRPr="00573BDD" w:rsidRDefault="00BE02A0" w:rsidP="00DD54CD">
            <w:pPr>
              <w:pStyle w:val="TAL"/>
            </w:pPr>
            <w:r w:rsidRPr="00573BDD">
              <w:t>Metrics schemes shall be uniquely identified by URIs.</w:t>
            </w:r>
          </w:p>
        </w:tc>
      </w:tr>
      <w:tr w:rsidR="00BE02A0" w:rsidRPr="00573BDD"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573BDD" w:rsidRDefault="00BE02A0" w:rsidP="00DD54CD">
            <w:pPr>
              <w:pStyle w:val="TAL"/>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573BDD" w:rsidRDefault="00BE02A0" w:rsidP="00DD54CD">
            <w:pPr>
              <w:pStyle w:val="TAL"/>
            </w:pPr>
            <w:r w:rsidRPr="00573BDD">
              <w:t>A list of 5GMSd AF addresses to which metric reports shall be sent for this metrics configuration set.</w:t>
            </w:r>
          </w:p>
        </w:tc>
      </w:tr>
      <w:tr w:rsidR="00BE02A0" w:rsidRPr="00573BDD"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573BDD" w:rsidRDefault="00BE02A0" w:rsidP="00DD54CD">
            <w:pPr>
              <w:pStyle w:val="TAL"/>
            </w:pPr>
            <w:r w:rsidRPr="00573BDD">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573BDD" w:rsidRDefault="00BE02A0" w:rsidP="00DD54CD">
            <w:pPr>
              <w:pStyle w:val="TAL"/>
            </w:pPr>
            <w:r w:rsidRPr="00573BDD">
              <w:t>The Data Network Name (DNN) which shall be used when sending metrics report for this metrics configuration set.</w:t>
            </w:r>
          </w:p>
          <w:p w14:paraId="0810480E" w14:textId="77777777" w:rsidR="00BE02A0" w:rsidRPr="00573BDD" w:rsidRDefault="00BE02A0" w:rsidP="00F9791F">
            <w:pPr>
              <w:pStyle w:val="TALcontinuation"/>
            </w:pPr>
            <w:r w:rsidRPr="00573BDD">
              <w:t>If not specified, the default DNN shall be used.</w:t>
            </w:r>
          </w:p>
        </w:tc>
      </w:tr>
      <w:tr w:rsidR="00B66D8A" w:rsidRPr="00573BDD"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573BDD" w:rsidRDefault="00B66D8A" w:rsidP="00F01CD6">
            <w:pPr>
              <w:pStyle w:val="TAL"/>
              <w:rPr>
                <w:lang w:eastAsia="zh-CN"/>
              </w:rPr>
            </w:pPr>
            <w:r w:rsidRPr="00573BDD">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573BDD" w:rsidRDefault="00B66D8A" w:rsidP="00F01CD6">
            <w:pPr>
              <w:pStyle w:val="TAL"/>
              <w:rPr>
                <w:lang w:eastAsia="zh-CN"/>
              </w:rPr>
            </w:pPr>
            <w:r w:rsidRPr="00573BDD">
              <w:rPr>
                <w:lang w:eastAsia="zh-CN"/>
              </w:rPr>
              <w:t>A list of network slice(s) for which metrics collection and reporting shall be executed for this metrics configuration set.</w:t>
            </w:r>
          </w:p>
          <w:p w14:paraId="25A9BF40" w14:textId="77777777" w:rsidR="00B66D8A" w:rsidRPr="00573BDD" w:rsidRDefault="00B66D8A" w:rsidP="00F9791F">
            <w:pPr>
              <w:pStyle w:val="TALcontinuation"/>
              <w:rPr>
                <w:lang w:eastAsia="zh-CN"/>
              </w:rPr>
            </w:pPr>
            <w:r w:rsidRPr="00573BDD">
              <w:rPr>
                <w:lang w:eastAsia="zh-CN"/>
              </w:rPr>
              <w:t>If not specified, the metrics collection and reporting shall be done for all network slices.</w:t>
            </w:r>
          </w:p>
        </w:tc>
      </w:tr>
      <w:tr w:rsidR="00BE02A0" w:rsidRPr="00573BDD"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573BDD" w:rsidRDefault="00BE02A0" w:rsidP="00DD54CD">
            <w:pPr>
              <w:pStyle w:val="TAL"/>
            </w:pPr>
            <w:r w:rsidRPr="00573BDD">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573BDD" w:rsidRDefault="00BE02A0" w:rsidP="00DD54CD">
            <w:pPr>
              <w:pStyle w:val="TAL"/>
            </w:pPr>
            <w:r w:rsidRPr="00573BDD">
              <w:t>The sending interval between metrics reports for this metrics configuration set.</w:t>
            </w:r>
          </w:p>
          <w:p w14:paraId="060E6C42" w14:textId="77777777" w:rsidR="00BE02A0" w:rsidRPr="00573BDD" w:rsidRDefault="00BE02A0" w:rsidP="00DD54CD">
            <w:pPr>
              <w:pStyle w:val="TAL"/>
            </w:pPr>
            <w:r w:rsidRPr="00573BDD">
              <w:t>If not specified, a single final report shall be sent after the streaming session has ended.</w:t>
            </w:r>
          </w:p>
        </w:tc>
      </w:tr>
      <w:tr w:rsidR="00BE02A0" w:rsidRPr="00573BDD"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573BDD" w:rsidRDefault="00BE02A0" w:rsidP="00DD54CD">
            <w:pPr>
              <w:pStyle w:val="TAL"/>
            </w:pPr>
            <w:r w:rsidRPr="00573BDD">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573BDD" w:rsidRDefault="00BE02A0" w:rsidP="00DD54CD">
            <w:pPr>
              <w:pStyle w:val="TAL"/>
            </w:pPr>
            <w:r w:rsidRPr="00573BDD">
              <w:t>The proportion of streaming sessions that shall report metrics for this metrics configuration set.</w:t>
            </w:r>
          </w:p>
          <w:p w14:paraId="38743F56" w14:textId="77777777" w:rsidR="00BE02A0" w:rsidRPr="00573BDD" w:rsidRDefault="00BE02A0" w:rsidP="00DD54CD">
            <w:pPr>
              <w:pStyle w:val="TAL"/>
            </w:pPr>
            <w:r w:rsidRPr="00573BDD">
              <w:t>If not specified, reports shall be sent for all sessions.</w:t>
            </w:r>
          </w:p>
        </w:tc>
      </w:tr>
      <w:tr w:rsidR="00BE02A0" w:rsidRPr="00573BDD"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573BDD" w:rsidRDefault="00BE02A0" w:rsidP="00DD54CD">
            <w:pPr>
              <w:pStyle w:val="TAL"/>
            </w:pPr>
            <w:r w:rsidRPr="00573BDD">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573BDD" w:rsidRDefault="00BE02A0" w:rsidP="00DD54CD">
            <w:pPr>
              <w:pStyle w:val="TAL"/>
            </w:pPr>
            <w:r w:rsidRPr="00573BDD">
              <w:t>A list of content URL patterns for which metrics reporting shall be done for this metrics configuration set.</w:t>
            </w:r>
          </w:p>
          <w:p w14:paraId="382226ED" w14:textId="77777777" w:rsidR="00BE02A0" w:rsidRPr="00573BDD" w:rsidRDefault="00BE02A0" w:rsidP="00DD54CD">
            <w:pPr>
              <w:pStyle w:val="TAL"/>
            </w:pPr>
            <w:r w:rsidRPr="00573BDD">
              <w:t>If not specified, reporting shall be done for all URLs.</w:t>
            </w:r>
          </w:p>
        </w:tc>
      </w:tr>
      <w:tr w:rsidR="00720B47" w:rsidRPr="00573BDD" w14:paraId="1EA2947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D0E459" w14:textId="021F0971" w:rsidR="00720B47" w:rsidRPr="00573BDD" w:rsidRDefault="00720B47" w:rsidP="00720B47">
            <w:pPr>
              <w:pStyle w:val="TAL"/>
            </w:pPr>
            <w:r w:rsidRPr="00573BDD">
              <w:rPr>
                <w:lang w:eastAsia="zh-CN"/>
              </w:rPr>
              <w:t>Communication Service type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9F310" w14:textId="77777777" w:rsidR="00720B47" w:rsidRPr="00573BDD" w:rsidRDefault="00720B47" w:rsidP="00720B47">
            <w:pPr>
              <w:pStyle w:val="TAL"/>
              <w:rPr>
                <w:lang w:eastAsia="zh-CN"/>
              </w:rPr>
            </w:pPr>
            <w:r w:rsidRPr="00573BDD">
              <w:rPr>
                <w:lang w:eastAsia="zh-CN"/>
              </w:rPr>
              <w:t xml:space="preserve">The type of Communication Service (Unicast and/or </w:t>
            </w:r>
            <w:r w:rsidRPr="00573BDD">
              <w:rPr>
                <w:rFonts w:hint="eastAsia"/>
                <w:lang w:eastAsia="zh-CN"/>
              </w:rPr>
              <w:t>M</w:t>
            </w:r>
            <w:r w:rsidRPr="00573BDD">
              <w:rPr>
                <w:lang w:eastAsia="zh-CN"/>
              </w:rPr>
              <w:t>BS broadcast and/or MBS multicast) for which metrics collection and reporting is requested.</w:t>
            </w:r>
          </w:p>
          <w:p w14:paraId="3AD5296A" w14:textId="27AEA3CE" w:rsidR="00720B47" w:rsidRPr="00573BDD" w:rsidRDefault="00720B47" w:rsidP="00F9791F">
            <w:pPr>
              <w:pStyle w:val="TALcontinuation"/>
            </w:pPr>
            <w:r w:rsidRPr="00573BDD">
              <w:rPr>
                <w:rFonts w:hint="eastAsia"/>
                <w:lang w:eastAsia="zh-CN"/>
              </w:rPr>
              <w:t>I</w:t>
            </w:r>
            <w:r w:rsidRPr="00573BDD">
              <w:rPr>
                <w:lang w:eastAsia="zh-CN"/>
              </w:rPr>
              <w:t>f not specified, metrics collection and reporting shall be performed for all communication service types.</w:t>
            </w:r>
          </w:p>
        </w:tc>
      </w:tr>
      <w:tr w:rsidR="00BE02A0" w:rsidRPr="00573BDD"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573BDD" w:rsidRDefault="00BE02A0" w:rsidP="00DD54CD">
            <w:pPr>
              <w:pStyle w:val="TAL"/>
            </w:pPr>
            <w:r w:rsidRPr="00573BDD">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573BDD" w:rsidRDefault="00BE02A0" w:rsidP="00DD54CD">
            <w:pPr>
              <w:pStyle w:val="TAL"/>
            </w:pPr>
            <w:r w:rsidRPr="00573BDD">
              <w:t>A list of metrics which shall be collected and reported for this metrics configuration set.</w:t>
            </w:r>
          </w:p>
          <w:p w14:paraId="0DF266A1" w14:textId="77777777" w:rsidR="00BE02A0" w:rsidRPr="00573BDD" w:rsidRDefault="00BE02A0" w:rsidP="00DD54CD">
            <w:pPr>
              <w:pStyle w:val="TAL"/>
            </w:pPr>
            <w:r w:rsidRPr="00573BDD">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573BDD" w:rsidRDefault="00BE02A0" w:rsidP="00F9791F">
            <w:pPr>
              <w:pStyle w:val="TALcontinuation"/>
            </w:pPr>
            <w:r w:rsidRPr="00573BDD">
              <w:t>In addition, for the 3GPP metrics scheme as applied to DASH streaming, the quality reporting scheme and quality reporting protocol as defined in clauses 10.5 and 10.6, respectively, of [7] shall be used.</w:t>
            </w:r>
          </w:p>
          <w:p w14:paraId="6F9628A5" w14:textId="77777777" w:rsidR="00BE02A0" w:rsidRPr="00573BDD" w:rsidRDefault="00BE02A0" w:rsidP="00F9791F">
            <w:pPr>
              <w:pStyle w:val="TALcontinuation"/>
            </w:pPr>
            <w:r w:rsidRPr="00573BDD">
              <w:t>If not specified, a complete (or default if applicable) set of metrics will be collected and reported.</w:t>
            </w:r>
          </w:p>
        </w:tc>
      </w:tr>
    </w:tbl>
    <w:p w14:paraId="0E1A98B1" w14:textId="77777777" w:rsidR="003569DB" w:rsidRPr="00573BDD" w:rsidRDefault="003569DB" w:rsidP="007568ED"/>
    <w:p w14:paraId="2D60888E" w14:textId="77777777" w:rsidR="003569DB" w:rsidRPr="00573BDD" w:rsidRDefault="003569DB" w:rsidP="003569DB">
      <w:r w:rsidRPr="00573BDD">
        <w:t>When in-band client data reporting is activated for a downlink streaming session the parameters defined in clause K.3.7 of ISO/IEC 23009-1 [29] may be present as part of the relevant metrics configuration set. (These parameters are used to activate in-band client data reporting in case the Media Player Entry does not include in-band client data reporting configuration information.)</w:t>
      </w:r>
    </w:p>
    <w:p w14:paraId="095056D5" w14:textId="606E8322" w:rsidR="00BE02A0" w:rsidRPr="00573BDD" w:rsidRDefault="00BE02A0" w:rsidP="007568ED">
      <w:pPr>
        <w:keepNext/>
      </w:pPr>
      <w:r w:rsidRPr="00573BDD">
        <w:t>When 5GMSd</w:t>
      </w:r>
      <w:r w:rsidR="00367B75">
        <w:t> </w:t>
      </w:r>
      <w:r w:rsidRPr="00573BDD">
        <w:t>AF-based Network Assistance is activated for a downlink streaming session the parameters from Table 4.2.3</w:t>
      </w:r>
      <w:r w:rsidRPr="00573BDD">
        <w:noBreakHyphen/>
        <w:t>5 below shall be additionally present.</w:t>
      </w:r>
    </w:p>
    <w:p w14:paraId="6A1FE086" w14:textId="77777777" w:rsidR="00BE02A0" w:rsidRPr="00573BDD" w:rsidRDefault="00BE02A0" w:rsidP="00DD54CD">
      <w:pPr>
        <w:pStyle w:val="TH"/>
      </w:pPr>
      <w:bookmarkStart w:id="143" w:name="_CRTable4_2_35"/>
      <w:r w:rsidRPr="00573BDD">
        <w:t xml:space="preserve">Table </w:t>
      </w:r>
      <w:bookmarkEnd w:id="143"/>
      <w:r w:rsidRPr="00573BDD">
        <w:t>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573BDD"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573BDD" w:rsidRDefault="00BE02A0" w:rsidP="00DD54CD">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573BDD" w:rsidRDefault="00BE02A0" w:rsidP="00DD54CD">
            <w:pPr>
              <w:pStyle w:val="TAH"/>
            </w:pPr>
            <w:r w:rsidRPr="00573BDD">
              <w:t>Description</w:t>
            </w:r>
          </w:p>
        </w:tc>
      </w:tr>
      <w:tr w:rsidR="00BE02A0" w:rsidRPr="00573BDD"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573BDD" w:rsidRDefault="00BE02A0" w:rsidP="00DD54CD">
            <w:pPr>
              <w:pStyle w:val="TAL"/>
              <w:keepNext w:val="0"/>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573BDD" w:rsidRDefault="00BE02A0" w:rsidP="00DD54CD">
            <w:pPr>
              <w:pStyle w:val="TAL"/>
              <w:keepNext w:val="0"/>
            </w:pPr>
            <w:r w:rsidRPr="00573BDD">
              <w:t>5GMSd AF address that offers the APIs for 5GMSd AF-based Network Assistance, accessed by the 5GMSd Media Session Handler. The server address shall be an opaque URL, following the 5GMS URL format.</w:t>
            </w:r>
          </w:p>
        </w:tc>
      </w:tr>
    </w:tbl>
    <w:p w14:paraId="4237D979" w14:textId="77777777" w:rsidR="00BE02A0" w:rsidRPr="00573BDD" w:rsidRDefault="00BE02A0" w:rsidP="00DD54CD">
      <w:pPr>
        <w:pStyle w:val="FP"/>
      </w:pPr>
    </w:p>
    <w:p w14:paraId="7229A94B" w14:textId="10569A54" w:rsidR="00320BA2" w:rsidRPr="00573BDD" w:rsidRDefault="00320BA2" w:rsidP="00320BA2">
      <w:pPr>
        <w:pStyle w:val="Heading2"/>
      </w:pPr>
      <w:bookmarkStart w:id="144" w:name="_CR4_3"/>
      <w:bookmarkStart w:id="145" w:name="_Toc123915307"/>
      <w:bookmarkStart w:id="146" w:name="_Toc218675234"/>
      <w:bookmarkEnd w:id="144"/>
      <w:r w:rsidRPr="00573BDD">
        <w:t>4.3</w:t>
      </w:r>
      <w:r w:rsidRPr="00573BDD">
        <w:tab/>
        <w:t>Uplink 5G Media Streaming architecture</w:t>
      </w:r>
      <w:bookmarkEnd w:id="145"/>
      <w:bookmarkEnd w:id="146"/>
    </w:p>
    <w:p w14:paraId="43508E71" w14:textId="34E7A7B0" w:rsidR="00320BA2" w:rsidRPr="00573BDD" w:rsidRDefault="00320BA2" w:rsidP="00320BA2">
      <w:pPr>
        <w:pStyle w:val="Heading3"/>
      </w:pPr>
      <w:bookmarkStart w:id="147" w:name="_CR4_3_1"/>
      <w:bookmarkStart w:id="148" w:name="_Toc123915308"/>
      <w:bookmarkStart w:id="149" w:name="_Toc218675235"/>
      <w:bookmarkEnd w:id="147"/>
      <w:r w:rsidRPr="00573BDD">
        <w:t>4.3.1</w:t>
      </w:r>
      <w:r w:rsidRPr="00573BDD">
        <w:tab/>
        <w:t>Media architecture</w:t>
      </w:r>
      <w:bookmarkEnd w:id="148"/>
      <w:bookmarkEnd w:id="149"/>
    </w:p>
    <w:p w14:paraId="58D5A254" w14:textId="77777777" w:rsidR="00BE02A0" w:rsidRPr="00573BDD" w:rsidRDefault="00BE02A0" w:rsidP="006C2727">
      <w:pPr>
        <w:keepNext/>
      </w:pPr>
      <w:r w:rsidRPr="00573BDD">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573BDD" w:rsidRDefault="00BE02A0" w:rsidP="00DD54CD">
      <w:pPr>
        <w:pStyle w:val="TH"/>
      </w:pPr>
      <w:r w:rsidRPr="00573BDD">
        <w:object w:dxaOrig="23431" w:dyaOrig="9961" w14:anchorId="4F8A9CDE">
          <v:shape id="_x0000_i1043" type="#_x0000_t75" style="width:482.4pt;height:201pt" o:ole="">
            <v:imagedata r:id="rId52" o:title=""/>
          </v:shape>
          <o:OLEObject Type="Embed" ProgID="Visio.Drawing.15" ShapeID="_x0000_i1043" DrawAspect="Content" ObjectID="_1829314139" r:id="rId53"/>
        </w:object>
      </w:r>
    </w:p>
    <w:p w14:paraId="54016FEF" w14:textId="2F130D7C" w:rsidR="00320BA2" w:rsidRPr="00573BDD" w:rsidRDefault="00320BA2" w:rsidP="00320BA2">
      <w:pPr>
        <w:pStyle w:val="TF"/>
      </w:pPr>
      <w:bookmarkStart w:id="150" w:name="_CRFigure4_3_11"/>
      <w:r w:rsidRPr="00573BDD">
        <w:t xml:space="preserve">Figure </w:t>
      </w:r>
      <w:bookmarkEnd w:id="150"/>
      <w:r w:rsidRPr="00573BDD">
        <w:t>4.3.1-1: Media architecture for unicast uplink media streaming</w:t>
      </w:r>
    </w:p>
    <w:p w14:paraId="7686AEB1" w14:textId="77777777" w:rsidR="00BE02A0" w:rsidRPr="00573BDD" w:rsidRDefault="00BE02A0" w:rsidP="00DD54CD">
      <w:pPr>
        <w:pStyle w:val="NO"/>
      </w:pPr>
      <w:r w:rsidRPr="00573BDD">
        <w:t>NOTE 1:</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775498AD" w14:textId="153BDCD2" w:rsidR="00754BB2" w:rsidRDefault="00754BB2" w:rsidP="00754BB2">
      <w:r>
        <w:t>The architecture in figure 4.3.1-1 above represents the specified 5GMSu functions within the 5G System (5GS) as defined in TS 23.501 [2]. Three main functions are defined:</w:t>
      </w:r>
    </w:p>
    <w:p w14:paraId="266674AE" w14:textId="593A859E" w:rsidR="00BE02A0" w:rsidRPr="00573BDD" w:rsidRDefault="00BE02A0" w:rsidP="00DD54CD">
      <w:pPr>
        <w:pStyle w:val="B1"/>
        <w:keepNext/>
      </w:pPr>
      <w:r w:rsidRPr="00573BDD">
        <w:t>-</w:t>
      </w:r>
      <w:r w:rsidRPr="00573BDD">
        <w:tab/>
      </w:r>
      <w:r w:rsidRPr="00573BDD">
        <w:rPr>
          <w:b/>
          <w:bCs/>
        </w:rPr>
        <w:t>5GMSu</w:t>
      </w:r>
      <w:r w:rsidR="00754BB2">
        <w:rPr>
          <w:b/>
          <w:bCs/>
        </w:rPr>
        <w:t> </w:t>
      </w:r>
      <w:r w:rsidRPr="00573BDD">
        <w:rPr>
          <w:b/>
          <w:bCs/>
        </w:rPr>
        <w:t>AF:</w:t>
      </w:r>
      <w:r w:rsidRPr="00573BDD">
        <w:t xml:space="preserve"> An Application Function similar to that defined in TS 23.501 [2] clause 6.2.10, dedicated to 5G Uplink Media Streaming.</w:t>
      </w:r>
    </w:p>
    <w:p w14:paraId="43970CC7" w14:textId="0A82D5B4" w:rsidR="00BE02A0" w:rsidRPr="00573BDD" w:rsidRDefault="00BE02A0" w:rsidP="00DD54CD">
      <w:pPr>
        <w:pStyle w:val="B1"/>
        <w:keepNext/>
      </w:pPr>
      <w:r w:rsidRPr="00573BDD">
        <w:t>-</w:t>
      </w:r>
      <w:r w:rsidRPr="00573BDD">
        <w:tab/>
      </w:r>
      <w:r w:rsidRPr="00573BDD">
        <w:rPr>
          <w:b/>
          <w:bCs/>
        </w:rPr>
        <w:t>5GMSu</w:t>
      </w:r>
      <w:r w:rsidR="00754BB2">
        <w:rPr>
          <w:b/>
          <w:bCs/>
        </w:rPr>
        <w:t> </w:t>
      </w:r>
      <w:r w:rsidRPr="00573BDD">
        <w:rPr>
          <w:b/>
          <w:bCs/>
        </w:rPr>
        <w:t>AS:</w:t>
      </w:r>
      <w:r w:rsidRPr="00573BDD">
        <w:t xml:space="preserve"> An Application Server dedicated to 5G Uplink Media Streaming.</w:t>
      </w:r>
    </w:p>
    <w:p w14:paraId="732C93F6" w14:textId="77777777" w:rsidR="009278BB" w:rsidRPr="00573BDD" w:rsidRDefault="009278BB" w:rsidP="009278BB">
      <w:pPr>
        <w:pStyle w:val="NO"/>
      </w:pPr>
      <w:r w:rsidRPr="00573BDD">
        <w:t>NOTE 2:</w:t>
      </w:r>
      <w:r w:rsidRPr="00573BDD">
        <w:tab/>
        <w:t>When a 5GMSd AS ingests content directly from a 5GMSu AS, the 5GMSu AS plays the role of a 5GMSd Application Provider. For more details of this scenario, see clause A.15.3.</w:t>
      </w:r>
    </w:p>
    <w:p w14:paraId="14D218C5" w14:textId="77777777" w:rsidR="00BE02A0" w:rsidRPr="00573BDD" w:rsidRDefault="00BE02A0" w:rsidP="00DD54CD">
      <w:pPr>
        <w:pStyle w:val="B1"/>
      </w:pPr>
      <w:r w:rsidRPr="00573BDD">
        <w:t>-</w:t>
      </w:r>
      <w:r w:rsidRPr="00573BDD">
        <w:tab/>
      </w:r>
      <w:r w:rsidRPr="00573BDD">
        <w:rPr>
          <w:b/>
          <w:bCs/>
        </w:rPr>
        <w:t>5GMSu Client:</w:t>
      </w:r>
      <w:r w:rsidRPr="00573BDD">
        <w:t xml:space="preserve"> A UE-internal function dedicated to 5G Uplink Media Streaming.</w:t>
      </w:r>
    </w:p>
    <w:p w14:paraId="5B0CF550" w14:textId="40E344F3" w:rsidR="00BE02A0" w:rsidRPr="00573BDD" w:rsidRDefault="00BE02A0" w:rsidP="00DD54CD">
      <w:r w:rsidRPr="00573BDD">
        <w:t xml:space="preserve">5GMSu AF and 5GMSu AS are Data Network (DN) functions and communicate with the UE via </w:t>
      </w:r>
      <w:r w:rsidR="00754BB2">
        <w:t xml:space="preserve">reference point </w:t>
      </w:r>
      <w:r w:rsidRPr="00573BDD">
        <w:t>N6 as defined in TS 23.501 [2].</w:t>
      </w:r>
    </w:p>
    <w:p w14:paraId="1A3F98EC" w14:textId="0DE33F43" w:rsidR="00754BB2" w:rsidRDefault="00754BB2" w:rsidP="00754BB2">
      <w:r>
        <w:t>Functions in trusted DNs, e.g., a 5GMSu AF in the Trusted DN, are trusted by the operator's network as illustrated in figure 4.2.3-5 of TS 23.501 [2]. Therefore, such AFs may directly communicate with relevant 5G Core functions.</w:t>
      </w:r>
    </w:p>
    <w:p w14:paraId="14DA598C" w14:textId="77777777" w:rsidR="00754BB2" w:rsidRDefault="00754BB2" w:rsidP="00754BB2">
      <w:r>
        <w:t>Functions in external DNs, e.g., a 5GMSu AF in the External DN, may only communicate with 5G Core functions via the NEF using reference point N33.</w:t>
      </w:r>
    </w:p>
    <w:p w14:paraId="71DEE85C" w14:textId="0001E863" w:rsidR="001061CE" w:rsidRDefault="001061CE" w:rsidP="001061CE">
      <w:pPr>
        <w:keepNext/>
      </w:pPr>
      <w:r>
        <w:t>The architecture in figure 4.3.1-2 below represents the media architecture connecting UE internal functions and related network functions for 5G Uplink Media Streaming.</w:t>
      </w:r>
    </w:p>
    <w:p w14:paraId="2F6B503E" w14:textId="77777777" w:rsidR="009D526D" w:rsidRDefault="009D526D" w:rsidP="009D526D">
      <w:pPr>
        <w:keepNext/>
        <w:keepLines/>
        <w:spacing w:before="60"/>
        <w:jc w:val="center"/>
        <w:rPr>
          <w:rFonts w:ascii="Arial" w:hAnsi="Arial"/>
          <w:b/>
        </w:rPr>
      </w:pPr>
      <w:r>
        <w:rPr>
          <w:noProof/>
        </w:rPr>
        <w:object w:dxaOrig="24316" w:dyaOrig="11265" w14:anchorId="20992D4B">
          <v:shape id="_x0000_i1044" type="#_x0000_t75" alt="" style="width:471.6pt;height:230.4pt;mso-width-percent:0;mso-height-percent:0;mso-width-percent:0;mso-height-percent:0" o:ole="">
            <v:imagedata r:id="rId54" o:title="" croptop="1880f" cropbottom="1880f" cropleft="841f" cropright="841f"/>
          </v:shape>
          <o:OLEObject Type="Embed" ProgID="Visio.Drawing.15" ShapeID="_x0000_i1044" DrawAspect="Content" ObjectID="_1829314140" r:id="rId55"/>
        </w:object>
      </w:r>
    </w:p>
    <w:p w14:paraId="7F7D9362" w14:textId="77777777" w:rsidR="001061CE" w:rsidRDefault="001061CE" w:rsidP="001061CE">
      <w:pPr>
        <w:keepLines/>
        <w:spacing w:after="240"/>
        <w:jc w:val="center"/>
        <w:rPr>
          <w:rFonts w:ascii="Arial" w:hAnsi="Arial"/>
          <w:b/>
        </w:rPr>
      </w:pPr>
      <w:bookmarkStart w:id="151" w:name="_CRFigure4_3_12"/>
      <w:r>
        <w:rPr>
          <w:rFonts w:ascii="Arial" w:hAnsi="Arial"/>
          <w:b/>
        </w:rPr>
        <w:t xml:space="preserve">Figure </w:t>
      </w:r>
      <w:bookmarkEnd w:id="151"/>
      <w:r>
        <w:rPr>
          <w:rFonts w:ascii="Arial" w:hAnsi="Arial"/>
          <w:b/>
        </w:rPr>
        <w:t>4.3.1-2: Media architecture for unicast uplink media streaming</w:t>
      </w:r>
    </w:p>
    <w:p w14:paraId="688BB503" w14:textId="77777777" w:rsidR="00BE02A0" w:rsidRPr="00573BDD" w:rsidRDefault="00BE02A0" w:rsidP="00DD54CD">
      <w:pPr>
        <w:pStyle w:val="NO"/>
      </w:pPr>
      <w:r w:rsidRPr="00573BDD">
        <w:t>NOTE 2:</w:t>
      </w:r>
      <w:r w:rsidRPr="00573BDD">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573BDD" w:rsidRDefault="00BE02A0" w:rsidP="00DD54CD">
      <w:pPr>
        <w:pStyle w:val="NO"/>
      </w:pPr>
      <w:r w:rsidRPr="00573BDD">
        <w:t>NOTE 3:</w:t>
      </w:r>
      <w:r w:rsidRPr="00573BDD">
        <w:tab/>
        <w:t>Red ovals indicate API provider functions.</w:t>
      </w:r>
    </w:p>
    <w:p w14:paraId="31B2A630" w14:textId="77777777" w:rsidR="00BE02A0" w:rsidRPr="00573BDD" w:rsidRDefault="00BE02A0" w:rsidP="00DD54CD">
      <w:pPr>
        <w:pStyle w:val="NO"/>
      </w:pPr>
      <w:r w:rsidRPr="00573BDD">
        <w:t>NOTE 4:</w:t>
      </w:r>
      <w:r w:rsidRPr="00573BDD">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573BDD" w:rsidRDefault="00BE02A0" w:rsidP="00DD54CD">
      <w:pPr>
        <w:pStyle w:val="NO"/>
      </w:pPr>
      <w:r w:rsidRPr="00573BDD">
        <w:t>NOTE 5:</w:t>
      </w:r>
      <w:r w:rsidRPr="00573BDD">
        <w:tab/>
        <w:t>Some information might also be exchanged between 5GMSu entities and the OAM, although the OAM is not explicitly shown in the architecture.</w:t>
      </w:r>
    </w:p>
    <w:p w14:paraId="2ECB2ADB" w14:textId="77777777" w:rsidR="00BE02A0" w:rsidRPr="00573BDD" w:rsidRDefault="00BE02A0" w:rsidP="002767F0">
      <w:pPr>
        <w:keepNext/>
      </w:pPr>
      <w:r w:rsidRPr="00573BDD">
        <w:t>The following functions are defined:</w:t>
      </w:r>
    </w:p>
    <w:p w14:paraId="4337D2F3" w14:textId="77777777" w:rsidR="00BE02A0" w:rsidRPr="00573BDD" w:rsidRDefault="00BE02A0" w:rsidP="00DD54CD">
      <w:pPr>
        <w:pStyle w:val="B1"/>
      </w:pPr>
      <w:r w:rsidRPr="00573BDD">
        <w:t>-</w:t>
      </w:r>
      <w:r w:rsidRPr="00573BDD">
        <w:tab/>
        <w:t>5G Media Streaming Client for uplink (</w:t>
      </w:r>
      <w:r w:rsidRPr="00573BDD">
        <w:rPr>
          <w:b/>
          <w:bCs/>
        </w:rPr>
        <w:t>5GMSu Client</w:t>
      </w:r>
      <w:r w:rsidRPr="00573BDD">
        <w:t>) on UE: Originator of 5GMSu service that may be accessed through well-defined interfaces/APIs. The UE may also be implemented in a self-contained manner such that interfaces M6u and M7u are not exposed at all.</w:t>
      </w:r>
    </w:p>
    <w:p w14:paraId="4FA48161" w14:textId="77777777" w:rsidR="00BE02A0" w:rsidRPr="00573BDD" w:rsidRDefault="00BE02A0" w:rsidP="002767F0">
      <w:pPr>
        <w:pStyle w:val="B1"/>
        <w:keepNext/>
      </w:pPr>
      <w:r w:rsidRPr="00573BDD">
        <w:t>-</w:t>
      </w:r>
      <w:r w:rsidRPr="00573BDD">
        <w:tab/>
        <w:t>The 5GMSu Client contains two subfunctions:</w:t>
      </w:r>
    </w:p>
    <w:p w14:paraId="75043C8E" w14:textId="42C92814" w:rsidR="00BE02A0" w:rsidRPr="00573BDD" w:rsidRDefault="00BE02A0" w:rsidP="00DD54CD">
      <w:pPr>
        <w:pStyle w:val="B2"/>
      </w:pPr>
      <w:r w:rsidRPr="00573BDD">
        <w:t>-</w:t>
      </w:r>
      <w:r w:rsidRPr="00573BDD">
        <w:tab/>
      </w:r>
      <w:r w:rsidRPr="00573BDD">
        <w:rPr>
          <w:b/>
          <w:bCs/>
        </w:rPr>
        <w:t>Media Session Handler:</w:t>
      </w:r>
      <w:r w:rsidRPr="00573BDD">
        <w:t xml:space="preserve"> A function on the UE that communicates with the 5GMSu AF in order to establish, control and support the delivery of a media session, and that may perform </w:t>
      </w:r>
      <w:proofErr w:type="spellStart"/>
      <w:r w:rsidRPr="00573BDD">
        <w:t>QoE</w:t>
      </w:r>
      <w:proofErr w:type="spellEnd"/>
      <w:r w:rsidRPr="00573BDD">
        <w:t xml:space="preserve"> metrics reporting. The Media Session Handler exposes APIs that can be used by the 5GMSu-Aware Application.</w:t>
      </w:r>
      <w:r w:rsidR="004E4CD1" w:rsidRPr="00573BDD">
        <w:t xml:space="preserve"> The Media Session Handler may be launched by a 3GPP-defined Service URL</w:t>
      </w:r>
      <w:r w:rsidR="00CD2C08" w:rsidRPr="00573BDD">
        <w:t xml:space="preserve"> (see clause 4.10)</w:t>
      </w:r>
      <w:r w:rsidR="004E4CD1" w:rsidRPr="00573BDD">
        <w:t>.</w:t>
      </w:r>
    </w:p>
    <w:p w14:paraId="751FEC4C" w14:textId="0C05102F" w:rsidR="001061CE" w:rsidRDefault="001061CE" w:rsidP="001061CE">
      <w:pPr>
        <w:ind w:left="851" w:hanging="284"/>
      </w:pPr>
      <w:r>
        <w:t>-</w:t>
      </w:r>
      <w:r>
        <w:tab/>
      </w:r>
      <w:r>
        <w:rPr>
          <w:b/>
          <w:bCs/>
        </w:rPr>
        <w:t>Media Streamer:</w:t>
      </w:r>
      <w:r>
        <w:t xml:space="preserve"> A function on the UE that communicates with the 5GMSu AS in order to perform real-time or non-real-time uplink streaming of media content and provides a service to both the 5GMSu-Aware Application for media capturing and uplink streaming and the Media Session Handler for media session control.</w:t>
      </w:r>
    </w:p>
    <w:p w14:paraId="4D782FCA" w14:textId="77777777" w:rsidR="00BE02A0" w:rsidRPr="00573BDD" w:rsidRDefault="00BE02A0" w:rsidP="00DD54CD">
      <w:pPr>
        <w:pStyle w:val="B1"/>
      </w:pPr>
      <w:r w:rsidRPr="00573BDD">
        <w:t>-</w:t>
      </w:r>
      <w:r w:rsidRPr="00573BDD">
        <w:tab/>
      </w:r>
      <w:r w:rsidRPr="00573BDD">
        <w:rPr>
          <w:b/>
          <w:bCs/>
        </w:rPr>
        <w:t>5GMSu-Aware Application:</w:t>
      </w:r>
      <w:r w:rsidRPr="00573BDD">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5BAD709F" w14:textId="394A9D89" w:rsidR="001061CE" w:rsidRDefault="001061CE" w:rsidP="001061CE">
      <w:pPr>
        <w:ind w:left="568" w:hanging="284"/>
      </w:pPr>
      <w:r>
        <w:t>-</w:t>
      </w:r>
      <w:r>
        <w:tab/>
      </w:r>
      <w:r>
        <w:rPr>
          <w:b/>
          <w:bCs/>
        </w:rPr>
        <w:t>5GMSu AS:</w:t>
      </w:r>
      <w:r>
        <w:t xml:space="preserve"> An Application Server which hosts 5G media functions. Note that there may be different realizations of a 5GMSu AS, for example a Content Delivery Network (CDN) server.</w:t>
      </w:r>
    </w:p>
    <w:p w14:paraId="01D38A94" w14:textId="77777777" w:rsidR="00BE02A0" w:rsidRPr="00573BDD" w:rsidRDefault="00BE02A0" w:rsidP="00DD54CD">
      <w:pPr>
        <w:pStyle w:val="B1"/>
      </w:pPr>
      <w:r w:rsidRPr="00573BDD">
        <w:t>-</w:t>
      </w:r>
      <w:r w:rsidRPr="00573BDD">
        <w:tab/>
      </w:r>
      <w:r w:rsidRPr="00573BDD">
        <w:rPr>
          <w:b/>
          <w:bCs/>
        </w:rPr>
        <w:t>5GMSu Application Provider:</w:t>
      </w:r>
      <w:r w:rsidRPr="00573BDD">
        <w:t xml:space="preserve"> External application or content-specific media functionality, e.g., media storage, consumption, transcoding and redistribution that uses 5GMSu interfaces to receive streaming media from 5GMSu Aware Applications. </w:t>
      </w:r>
    </w:p>
    <w:p w14:paraId="2B77FF1F" w14:textId="27C3F9BA" w:rsidR="00BE02A0" w:rsidRPr="00573BDD" w:rsidRDefault="00BE02A0" w:rsidP="00DD54CD">
      <w:pPr>
        <w:pStyle w:val="B1"/>
      </w:pPr>
      <w:r w:rsidRPr="00573BDD">
        <w:t>-</w:t>
      </w:r>
      <w:r w:rsidRPr="00573BDD">
        <w:tab/>
      </w:r>
      <w:r w:rsidRPr="00573BDD">
        <w:rPr>
          <w:b/>
          <w:bCs/>
        </w:rPr>
        <w:t>5GMSu</w:t>
      </w:r>
      <w:r w:rsidR="001061CE">
        <w:rPr>
          <w:b/>
          <w:bCs/>
        </w:rPr>
        <w:t> </w:t>
      </w:r>
      <w:r w:rsidRPr="00573BDD">
        <w:rPr>
          <w:b/>
          <w:bCs/>
        </w:rPr>
        <w:t>AF:</w:t>
      </w:r>
      <w:r w:rsidRPr="00573BDD">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5C59B307" w14:textId="7E8A6F07" w:rsidR="001061CE" w:rsidRDefault="001061CE" w:rsidP="001061CE">
      <w:pPr>
        <w:keepLines/>
        <w:ind w:left="1135" w:hanging="851"/>
      </w:pPr>
      <w:r>
        <w:t>NOTE 6:</w:t>
      </w:r>
      <w:r>
        <w:tab/>
        <w:t>There may be multiple 5GMSu AFs present in a deployment and residing within the Data Network, each exposing one or more APIs.</w:t>
      </w:r>
    </w:p>
    <w:p w14:paraId="01953593" w14:textId="77777777" w:rsidR="00BE02A0" w:rsidRPr="00573BDD" w:rsidRDefault="00BE02A0" w:rsidP="00DD54CD">
      <w:r w:rsidRPr="00573BDD">
        <w:t>The following interfaces are defined for 5G Uplink Media Streaming:</w:t>
      </w:r>
    </w:p>
    <w:p w14:paraId="5434F8F4" w14:textId="77777777" w:rsidR="00BE02A0" w:rsidRPr="00573BDD" w:rsidRDefault="00BE02A0" w:rsidP="00DD54CD">
      <w:pPr>
        <w:pStyle w:val="B1"/>
      </w:pPr>
      <w:r w:rsidRPr="00573BDD">
        <w:t>-</w:t>
      </w:r>
      <w:r w:rsidRPr="00573BDD">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573BDD" w:rsidRDefault="00BE02A0" w:rsidP="00DD54CD">
      <w:pPr>
        <w:pStyle w:val="B1"/>
      </w:pPr>
      <w:r w:rsidRPr="00573BDD">
        <w:t>-</w:t>
      </w:r>
      <w:r w:rsidRPr="00573BDD">
        <w:tab/>
        <w:t>M2u (5GMSu Publish API): Optional External API exposed by the 5GMSu AS used when the 5GMSu AS in the trusted DN is selected to receive the content for the streaming service.</w:t>
      </w:r>
    </w:p>
    <w:p w14:paraId="7D8AC317" w14:textId="1DB8C802" w:rsidR="0082270A" w:rsidRPr="00573BDD" w:rsidRDefault="0082270A" w:rsidP="0082270A">
      <w:pPr>
        <w:pStyle w:val="B1"/>
      </w:pPr>
      <w:r w:rsidRPr="00573BDD">
        <w:t>-</w:t>
      </w:r>
      <w:r w:rsidRPr="00573BDD">
        <w:tab/>
        <w:t>M3u: Internal API used by a 5GMSu AF to configure and manage a 5GMSu</w:t>
      </w:r>
      <w:r w:rsidR="00BF6AC5" w:rsidRPr="00573BDD">
        <w:t> </w:t>
      </w:r>
      <w:r w:rsidRPr="00573BDD">
        <w:t>AS instance.</w:t>
      </w:r>
    </w:p>
    <w:p w14:paraId="0788834E" w14:textId="77777777" w:rsidR="00BE02A0" w:rsidRPr="00573BDD" w:rsidRDefault="00BE02A0" w:rsidP="00DD54CD">
      <w:pPr>
        <w:pStyle w:val="B1"/>
      </w:pPr>
      <w:r w:rsidRPr="00573BDD">
        <w:t>-</w:t>
      </w:r>
      <w:r w:rsidRPr="00573BDD">
        <w:tab/>
        <w:t>M4u (Uplink Media Streaming APIs): APIs exposed by a 5GMSu AS to the Media Streamer to stream media content.</w:t>
      </w:r>
    </w:p>
    <w:p w14:paraId="1B21F246" w14:textId="77777777" w:rsidR="00BE02A0" w:rsidRPr="00573BDD" w:rsidRDefault="00BE02A0" w:rsidP="00DD54CD">
      <w:pPr>
        <w:pStyle w:val="B1"/>
      </w:pPr>
      <w:r w:rsidRPr="00573BDD">
        <w:t>-</w:t>
      </w:r>
      <w:r w:rsidRPr="00573BDD">
        <w:tab/>
        <w:t xml:space="preserve">M5u (Media Session Handling API): APIs exposed by a 5GMSu AF to the Media Session Handler for media session handling, control and assistance that also include appropriate security mechanisms e.g. authorization and authentication, and </w:t>
      </w:r>
      <w:proofErr w:type="spellStart"/>
      <w:r w:rsidRPr="00573BDD">
        <w:t>QoE</w:t>
      </w:r>
      <w:proofErr w:type="spellEnd"/>
      <w:r w:rsidRPr="00573BDD">
        <w:t xml:space="preserve"> metrics reporting.</w:t>
      </w:r>
    </w:p>
    <w:p w14:paraId="7CCE4DA7" w14:textId="344D258A" w:rsidR="004E4CD1" w:rsidRPr="00573BDD" w:rsidRDefault="004E4CD1" w:rsidP="004E4CD1">
      <w:pPr>
        <w:pStyle w:val="B1"/>
      </w:pPr>
      <w:r w:rsidRPr="00573BDD">
        <w:t>-</w:t>
      </w:r>
      <w:r w:rsidRPr="00573BDD">
        <w:tab/>
        <w:t>M6u (UE Media Session Handling APIs): APIs that may be exposed by a Media Session Handler to the Media Streamer for client-internal communication, and to the 5GMSu-Aware Application to make use of 5GMSu functions. This API may be supported by a 3GPP-defined Service URL</w:t>
      </w:r>
      <w:r w:rsidR="00CD2C08" w:rsidRPr="00573BDD">
        <w:t xml:space="preserve"> (see clause 4.10)</w:t>
      </w:r>
      <w:r w:rsidRPr="00573BDD">
        <w:t>.</w:t>
      </w:r>
    </w:p>
    <w:p w14:paraId="4F82E2A6" w14:textId="77777777" w:rsidR="00BE02A0" w:rsidRPr="00573BDD" w:rsidRDefault="00BE02A0" w:rsidP="00DD54CD">
      <w:pPr>
        <w:pStyle w:val="B1"/>
      </w:pPr>
      <w:r w:rsidRPr="00573BDD">
        <w:t>-</w:t>
      </w:r>
      <w:r w:rsidRPr="00573BDD">
        <w:tab/>
        <w:t xml:space="preserve">M7u (UE Media Streamer APIs): APIs that may be exposed by a Media Streamer to the 5GMSu-Aware Application and Media Session Handler to make use of the Media Streamer, including configuration of </w:t>
      </w:r>
      <w:proofErr w:type="spellStart"/>
      <w:r w:rsidRPr="00573BDD">
        <w:t>QoE</w:t>
      </w:r>
      <w:proofErr w:type="spellEnd"/>
      <w:r w:rsidRPr="00573BDD">
        <w:t xml:space="preserve"> metrics to be measured and logged, and the collection of metrics measurement logs.</w:t>
      </w:r>
    </w:p>
    <w:p w14:paraId="6B3DEA8C" w14:textId="77777777" w:rsidR="00BE02A0" w:rsidRDefault="00BE02A0" w:rsidP="00DD54CD">
      <w:pPr>
        <w:pStyle w:val="B1"/>
      </w:pPr>
      <w:r w:rsidRPr="00573BDD">
        <w:t>-</w:t>
      </w:r>
      <w:r w:rsidRPr="00573BDD">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672185D4" w14:textId="07182CB5" w:rsidR="009D526D" w:rsidRPr="00573BDD" w:rsidRDefault="009D526D" w:rsidP="009D526D">
      <w:pPr>
        <w:pStyle w:val="B1"/>
      </w:pPr>
      <w:r>
        <w:t>-</w:t>
      </w:r>
      <w:r>
        <w:tab/>
        <w:t>M10u: (Service Chaining Interface): Interface between one instance of the 5GMSu AS and another for the purposes of distributed service chaining.</w:t>
      </w:r>
    </w:p>
    <w:p w14:paraId="16317AAD" w14:textId="77777777" w:rsidR="001061CE" w:rsidRDefault="001061CE" w:rsidP="001061CE">
      <w:pPr>
        <w:pStyle w:val="B1"/>
      </w:pPr>
      <w:r>
        <w:t>-</w:t>
      </w:r>
      <w:r>
        <w:tab/>
        <w:t>M11u (UE Media Session Handling and Media Streamer APIs): APIs exposed by the Media Session Handler and Media Streamer to each other for the purpose of client-internal communication.</w:t>
      </w:r>
    </w:p>
    <w:p w14:paraId="033C0223" w14:textId="77777777" w:rsidR="001061CE" w:rsidRDefault="001061CE" w:rsidP="001061CE">
      <w:pPr>
        <w:pStyle w:val="B1"/>
      </w:pPr>
      <w:r>
        <w:t>-</w:t>
      </w:r>
      <w:r>
        <w:tab/>
        <w:t>M13u (External uplink Media Streaming interface): Interface exposed by the 5GMSu Application Provider to the Media Streamer to stream media. This reference point is not further defined by the present document.</w:t>
      </w:r>
    </w:p>
    <w:p w14:paraId="415BE8D5" w14:textId="77777777" w:rsidR="00BE02A0" w:rsidRPr="00573BDD" w:rsidRDefault="00BE02A0" w:rsidP="00DD54CD">
      <w:pPr>
        <w:pStyle w:val="NO"/>
      </w:pPr>
      <w:r w:rsidRPr="00573BDD">
        <w:t>NOTE 7:</w:t>
      </w:r>
      <w:r w:rsidRPr="00573BDD">
        <w:tab/>
        <w:t>Non-Standalone, Roaming, Non-3GPP Access and EPC-5GC interworking aspects are FFS.</w:t>
      </w:r>
    </w:p>
    <w:p w14:paraId="2B17DB3C" w14:textId="168F1A4D" w:rsidR="004E4CD1" w:rsidRPr="00573BDD" w:rsidRDefault="004E4CD1" w:rsidP="004E4CD1">
      <w:pPr>
        <w:pStyle w:val="Heading3"/>
      </w:pPr>
      <w:bookmarkStart w:id="152" w:name="_CR4_3_2"/>
      <w:bookmarkStart w:id="153" w:name="_Toc123915309"/>
      <w:bookmarkStart w:id="154" w:name="_Toc218675236"/>
      <w:bookmarkEnd w:id="152"/>
      <w:r w:rsidRPr="00573BDD">
        <w:t>4.3.2</w:t>
      </w:r>
      <w:r w:rsidRPr="00573BDD">
        <w:tab/>
        <w:t>UE 5GMSu functions</w:t>
      </w:r>
      <w:bookmarkEnd w:id="153"/>
      <w:bookmarkEnd w:id="154"/>
    </w:p>
    <w:p w14:paraId="61923FD4" w14:textId="77777777" w:rsidR="00BE02A0" w:rsidRPr="00573BDD" w:rsidRDefault="00BE02A0" w:rsidP="00DD54CD">
      <w:r w:rsidRPr="00573BDD">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573BDD" w:rsidRDefault="00BE02A0" w:rsidP="00DD54CD">
      <w:r w:rsidRPr="00573BDD">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3AC7836A" w14:textId="61D5D4FB" w:rsidR="001061CE" w:rsidRDefault="001061CE" w:rsidP="001061CE">
      <w:pPr>
        <w:keepNext/>
        <w:rPr>
          <w:lang w:eastAsia="ko-KR"/>
        </w:rPr>
      </w:pPr>
      <w:r>
        <w:t>With respect to the Media Streamer and Media Handler functions, figure 4.3.2-</w:t>
      </w:r>
      <w:r>
        <w:rPr>
          <w:lang w:eastAsia="ko-KR"/>
        </w:rPr>
        <w:t>1 shows more detailed functional components of a 5GMSu Client.</w:t>
      </w:r>
    </w:p>
    <w:p w14:paraId="130943FD" w14:textId="63588C7B" w:rsidR="001061CE" w:rsidRDefault="00367B75" w:rsidP="001061CE">
      <w:pPr>
        <w:keepNext/>
        <w:keepLines/>
        <w:spacing w:before="60"/>
        <w:jc w:val="center"/>
        <w:rPr>
          <w:rFonts w:ascii="Arial" w:hAnsi="Arial"/>
          <w:b/>
        </w:rPr>
      </w:pPr>
      <w:r>
        <w:object w:dxaOrig="9680" w:dyaOrig="5140" w14:anchorId="0580D712">
          <v:shape id="_x0000_i1045" type="#_x0000_t75" alt="" style="width:472.2pt;height:250.2pt;mso-width-percent:0;mso-height-percent:0;mso-width-percent:0;mso-height-percent:0" o:ole="">
            <v:imagedata r:id="rId56" o:title="" croptop="1672f" cropbottom="1814f" cropleft="841f" cropright="764f"/>
          </v:shape>
          <o:OLEObject Type="Embed" ProgID="Visio.Drawing.15" ShapeID="_x0000_i1045" DrawAspect="Content" ObjectID="_1829314141" r:id="rId57"/>
        </w:object>
      </w:r>
    </w:p>
    <w:p w14:paraId="65820984" w14:textId="77777777" w:rsidR="001061CE" w:rsidRDefault="001061CE" w:rsidP="001061CE">
      <w:pPr>
        <w:keepLines/>
        <w:spacing w:after="240"/>
        <w:jc w:val="center"/>
        <w:rPr>
          <w:rFonts w:ascii="Arial" w:hAnsi="Arial"/>
          <w:b/>
        </w:rPr>
      </w:pPr>
      <w:bookmarkStart w:id="155" w:name="_CRFigure4_3_21"/>
      <w:r>
        <w:rPr>
          <w:rFonts w:ascii="Arial" w:hAnsi="Arial"/>
          <w:b/>
        </w:rPr>
        <w:t xml:space="preserve">Figure </w:t>
      </w:r>
      <w:bookmarkEnd w:id="155"/>
      <w:r>
        <w:rPr>
          <w:rFonts w:ascii="Arial" w:hAnsi="Arial"/>
          <w:b/>
        </w:rPr>
        <w:t>4.3.2-1: Uplink 5G Media Streaming UE functions</w:t>
      </w:r>
    </w:p>
    <w:p w14:paraId="02203EA4" w14:textId="77777777" w:rsidR="00BE02A0" w:rsidRPr="00573BDD" w:rsidRDefault="00BE02A0" w:rsidP="00DD54CD">
      <w:pPr>
        <w:pStyle w:val="NO"/>
      </w:pPr>
      <w:r w:rsidRPr="00573BDD">
        <w:t>NOTE 1:</w:t>
      </w:r>
      <w:r w:rsidRPr="00573BDD">
        <w:tab/>
        <w:t>A UE is a logical device which may correspond to the tethering of multiple physical devices or other types of realizations.</w:t>
      </w:r>
    </w:p>
    <w:p w14:paraId="2A0FBB13" w14:textId="77777777" w:rsidR="00BE02A0" w:rsidRPr="00573BDD" w:rsidRDefault="00BE02A0" w:rsidP="00DD54CD">
      <w:r w:rsidRPr="00573BDD">
        <w:t>The following subfunctions are identified as part of a more detailed breakdown of the UE 5G Uplink Media Streaming functions:</w:t>
      </w:r>
    </w:p>
    <w:p w14:paraId="4BDEC9E4" w14:textId="156B51F7" w:rsidR="001061CE" w:rsidRDefault="001061CE" w:rsidP="001061CE">
      <w:pPr>
        <w:pStyle w:val="B1"/>
      </w:pPr>
      <w:r>
        <w:t>-</w:t>
      </w:r>
      <w:r>
        <w:tab/>
      </w:r>
      <w:r>
        <w:rPr>
          <w:b/>
          <w:bCs/>
        </w:rPr>
        <w:t>5GMSu-Aware Application:</w:t>
      </w:r>
      <w:r>
        <w:t xml:space="preserve"> application which is out of scope of the present specification, and which uses the UE uplink media streaming functions and APIs.</w:t>
      </w:r>
    </w:p>
    <w:p w14:paraId="680EB41C" w14:textId="77777777" w:rsidR="00BE02A0" w:rsidRPr="00573BDD" w:rsidRDefault="00BE02A0" w:rsidP="00DD54CD">
      <w:pPr>
        <w:pStyle w:val="B1"/>
      </w:pPr>
      <w:r w:rsidRPr="00573BDD">
        <w:t>-</w:t>
      </w:r>
      <w:r w:rsidRPr="00573BDD">
        <w:tab/>
      </w:r>
      <w:r w:rsidRPr="00573BDD">
        <w:rPr>
          <w:b/>
          <w:bCs/>
        </w:rPr>
        <w:t>Media Capturing:</w:t>
      </w:r>
      <w:r w:rsidRPr="00573BDD">
        <w:t xml:space="preserve"> Devices such as video cameras or microphones that transform an analogue media signal into digital media data.</w:t>
      </w:r>
    </w:p>
    <w:p w14:paraId="17207482" w14:textId="77777777" w:rsidR="00BE02A0" w:rsidRPr="00573BDD" w:rsidRDefault="00BE02A0" w:rsidP="00DD54CD">
      <w:pPr>
        <w:pStyle w:val="B1"/>
      </w:pPr>
      <w:r w:rsidRPr="00573BDD">
        <w:t>-</w:t>
      </w:r>
      <w:r w:rsidRPr="00573BDD">
        <w:tab/>
      </w:r>
      <w:r w:rsidRPr="00573BDD">
        <w:rPr>
          <w:b/>
          <w:bCs/>
        </w:rPr>
        <w:t>Media Encoder(s):</w:t>
      </w:r>
      <w:r w:rsidRPr="00573BDD">
        <w:t xml:space="preserve"> Compresses the media data.</w:t>
      </w:r>
    </w:p>
    <w:p w14:paraId="5DAD8FD3" w14:textId="77770A85" w:rsidR="00BE02A0" w:rsidRPr="00573BDD" w:rsidRDefault="00BE02A0" w:rsidP="00DD54CD">
      <w:pPr>
        <w:pStyle w:val="B1"/>
      </w:pPr>
      <w:r w:rsidRPr="00573BDD">
        <w:t>-</w:t>
      </w:r>
      <w:r w:rsidRPr="00573BDD">
        <w:tab/>
      </w:r>
      <w:r w:rsidRPr="00573BDD">
        <w:rPr>
          <w:b/>
          <w:bCs/>
        </w:rPr>
        <w:t>Media Upstream Client:</w:t>
      </w:r>
      <w:r w:rsidRPr="00573BDD">
        <w:t xml:space="preserve"> encapsulates encoded media data and pushes it upstream</w:t>
      </w:r>
      <w:r w:rsidR="00AB6746" w:rsidRPr="00573BDD">
        <w:t xml:space="preserve"> to the 5GMSu AS in real time or non-real time</w:t>
      </w:r>
      <w:r w:rsidRPr="00573BDD">
        <w:t>.</w:t>
      </w:r>
    </w:p>
    <w:p w14:paraId="5656D21D" w14:textId="201D61CF" w:rsidR="00BE02A0" w:rsidRPr="00573BDD" w:rsidRDefault="00BE02A0" w:rsidP="000263FF">
      <w:pPr>
        <w:pStyle w:val="B1"/>
      </w:pPr>
      <w:r w:rsidRPr="00573BDD">
        <w:t>-</w:t>
      </w:r>
      <w:r w:rsidRPr="00573BDD">
        <w:tab/>
      </w:r>
      <w:r w:rsidRPr="00573BDD">
        <w:rPr>
          <w:b/>
          <w:bCs/>
        </w:rPr>
        <w:t>Network Assistance:</w:t>
      </w:r>
      <w:r w:rsidRPr="00573BDD">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D3E08C" w14:textId="77777777" w:rsidR="00420E18" w:rsidRPr="00573BDD" w:rsidRDefault="00420E18" w:rsidP="00420E18">
      <w:pPr>
        <w:pStyle w:val="B1"/>
      </w:pPr>
      <w:r w:rsidRPr="00573BDD">
        <w:t>-</w:t>
      </w:r>
      <w:r w:rsidRPr="00573BDD">
        <w:tab/>
      </w:r>
      <w:r w:rsidRPr="00573BDD">
        <w:rPr>
          <w:b/>
          <w:bCs/>
        </w:rPr>
        <w:t>Dynamic Policy:</w:t>
      </w:r>
      <w:r w:rsidRPr="00573BDD">
        <w:t xml:space="preserve"> involves interacting with the 5GMSu AF to instantiate Policy Templates that change the network Quality of Service for an uplink media streaming session. Policy Templates may be selected based on interactions with the Media Streamer.</w:t>
      </w:r>
    </w:p>
    <w:p w14:paraId="3966E1ED" w14:textId="77777777" w:rsidR="001061CE" w:rsidRDefault="001061CE" w:rsidP="001061CE">
      <w:pPr>
        <w:pStyle w:val="B2"/>
        <w:rPr>
          <w:lang w:eastAsia="zh-CN"/>
        </w:rPr>
      </w:pPr>
      <w:r>
        <w:rPr>
          <w:lang w:eastAsia="zh-CN"/>
        </w:rPr>
        <w:t>-</w:t>
      </w:r>
      <w:r>
        <w:rPr>
          <w:lang w:eastAsia="zh-CN"/>
        </w:rPr>
        <w:tab/>
        <w:t xml:space="preserve">When the </w:t>
      </w:r>
      <w:r>
        <w:rPr>
          <w:i/>
          <w:iCs/>
        </w:rPr>
        <w:t>L4S enablement</w:t>
      </w:r>
      <w:r>
        <w:t xml:space="preserve"> flag is present</w:t>
      </w:r>
      <w:r>
        <w:rPr>
          <w:lang w:eastAsia="zh-CN"/>
        </w:rPr>
        <w:t xml:space="preserve"> on a Policy Template, the 5GMSu Client assumes that 5GMSu AS supports the detection of congestion and reaction to it.</w:t>
      </w:r>
    </w:p>
    <w:p w14:paraId="3AF611F2" w14:textId="77777777" w:rsidR="001061CE" w:rsidRDefault="001061CE" w:rsidP="001061CE">
      <w:pPr>
        <w:pStyle w:val="B2"/>
      </w:pPr>
      <w:r>
        <w:rPr>
          <w:lang w:eastAsia="zh-CN"/>
        </w:rPr>
        <w:t>-</w:t>
      </w:r>
      <w:r>
        <w:rPr>
          <w:lang w:eastAsia="zh-CN"/>
        </w:rPr>
        <w:tab/>
        <w:t xml:space="preserve">When a </w:t>
      </w:r>
      <w:r>
        <w:rPr>
          <w:i/>
          <w:iCs/>
          <w:lang w:eastAsia="zh-CN"/>
        </w:rPr>
        <w:t>QoS monitoring configuration</w:t>
      </w:r>
      <w:r>
        <w:rPr>
          <w:lang w:eastAsia="zh-CN"/>
        </w:rPr>
        <w:t xml:space="preserve"> is present in the Policy Template, the 5GMSu Client may enable the monitoring of the QoS parameters listed in that configuration.</w:t>
      </w:r>
    </w:p>
    <w:p w14:paraId="0EA2248F" w14:textId="77777777" w:rsidR="00BE02A0" w:rsidRPr="00573BDD" w:rsidRDefault="00BE02A0" w:rsidP="00DD54CD">
      <w:pPr>
        <w:pStyle w:val="B1"/>
      </w:pPr>
      <w:r w:rsidRPr="00573BDD">
        <w:t>-</w:t>
      </w:r>
      <w:r w:rsidRPr="00573BDD">
        <w:tab/>
      </w:r>
      <w:r w:rsidRPr="00573BDD">
        <w:rPr>
          <w:b/>
          <w:bCs/>
        </w:rPr>
        <w:t>Core Functions:</w:t>
      </w:r>
      <w:r w:rsidRPr="00573BDD">
        <w:t xml:space="preserve"> configures the 5GMSu AS for uplink streaming reception.</w:t>
      </w:r>
    </w:p>
    <w:p w14:paraId="088B003D" w14:textId="61AFA21B" w:rsidR="00B44BA0" w:rsidRPr="00573BDD" w:rsidRDefault="00B44BA0" w:rsidP="00B44BA0">
      <w:pPr>
        <w:pStyle w:val="B1"/>
      </w:pPr>
      <w:r w:rsidRPr="00573BDD">
        <w:rPr>
          <w:b/>
          <w:bCs/>
        </w:rPr>
        <w:t>-</w:t>
      </w:r>
      <w:r w:rsidRPr="00573BDD">
        <w:rPr>
          <w:b/>
          <w:bCs/>
        </w:rPr>
        <w:tab/>
        <w:t xml:space="preserve">Service URL Handling: </w:t>
      </w:r>
      <w:r w:rsidRPr="00573BDD">
        <w:t>a UE function that handles 3GPP Service URLs</w:t>
      </w:r>
      <w:r w:rsidR="00CD2C08" w:rsidRPr="00573BDD">
        <w:t xml:space="preserve"> (see clause 4.10)</w:t>
      </w:r>
      <w:r w:rsidRPr="00573BDD">
        <w:t xml:space="preserve"> to support the launch of 5GMSu services and associated functions in the UE and in the network.</w:t>
      </w:r>
    </w:p>
    <w:p w14:paraId="5794E951" w14:textId="77777777" w:rsidR="00B44BA0" w:rsidRPr="00573BDD" w:rsidRDefault="00B44BA0" w:rsidP="00B44BA0">
      <w:pPr>
        <w:pStyle w:val="NO"/>
      </w:pPr>
      <w:r w:rsidRPr="00573BDD">
        <w:t>NOTE 2:</w:t>
      </w:r>
      <w:r w:rsidRPr="00573BDD">
        <w:tab/>
        <w:t>While this function may not be exclusive to 5GMS, the present document only defines Service URL handling for 5GMS.</w:t>
      </w:r>
    </w:p>
    <w:p w14:paraId="06D8B3F7" w14:textId="69B339B5" w:rsidR="001061CE" w:rsidRDefault="001061CE" w:rsidP="007568ED">
      <w:pPr>
        <w:keepNext/>
      </w:pPr>
      <w:bookmarkStart w:id="156" w:name="_CR4_3_3"/>
      <w:bookmarkStart w:id="157" w:name="_Hlk138686492"/>
      <w:bookmarkEnd w:id="156"/>
      <w:r>
        <w:t>Here are the roles of the different client APIs of the UE uplink media streaming functions:</w:t>
      </w:r>
    </w:p>
    <w:p w14:paraId="427CB597" w14:textId="42C13176" w:rsidR="001061CE" w:rsidRDefault="001061CE" w:rsidP="001061CE">
      <w:pPr>
        <w:pStyle w:val="B1"/>
      </w:pPr>
      <w:r>
        <w:t>-</w:t>
      </w:r>
      <w:r>
        <w:tab/>
      </w:r>
      <w:r>
        <w:rPr>
          <w:i/>
          <w:iCs/>
        </w:rPr>
        <w:t>Media session handling client API</w:t>
      </w:r>
      <w:r>
        <w:t xml:space="preserve"> used by the 5GMSu-Aware Application (at reference point M6u) and by the Media Streamer (at reference point M11d) to control the Media Session Handler.</w:t>
      </w:r>
    </w:p>
    <w:p w14:paraId="454F37CC" w14:textId="08935449" w:rsidR="001061CE" w:rsidRDefault="001061CE" w:rsidP="001061CE">
      <w:pPr>
        <w:pStyle w:val="B1"/>
      </w:pPr>
      <w:r>
        <w:t>-</w:t>
      </w:r>
      <w:r>
        <w:tab/>
      </w:r>
      <w:r>
        <w:rPr>
          <w:i/>
          <w:iCs/>
        </w:rPr>
        <w:t>Media stream handling client API</w:t>
      </w:r>
      <w:r>
        <w:t xml:space="preserve"> used by the 5GMSu-Aware Application (at reference point M7d) and by the Media Session Handler (at reference point M11d) to configure, activate and stop the Media Capturing, Media Encoding(s) and Media Upstream Client functions, and also to support metrics configuration and collection functionality.</w:t>
      </w:r>
    </w:p>
    <w:p w14:paraId="2B90C181" w14:textId="297A8B99" w:rsidR="00B44BA0" w:rsidRPr="00573BDD" w:rsidRDefault="00B44BA0" w:rsidP="00B44BA0">
      <w:pPr>
        <w:pStyle w:val="Heading3"/>
      </w:pPr>
      <w:bookmarkStart w:id="158" w:name="_Toc218675237"/>
      <w:r w:rsidRPr="00573BDD">
        <w:t>4.3.3</w:t>
      </w:r>
      <w:r w:rsidRPr="00573BDD">
        <w:tab/>
        <w:t>Service Access Information for uplink media streaming</w:t>
      </w:r>
      <w:bookmarkEnd w:id="158"/>
    </w:p>
    <w:p w14:paraId="6B5C37FE" w14:textId="77777777" w:rsidR="00B44BA0" w:rsidRPr="00573BDD" w:rsidRDefault="00B44BA0" w:rsidP="00B44BA0">
      <w:pPr>
        <w:keepNext/>
      </w:pPr>
      <w:r w:rsidRPr="00573BDD">
        <w:t>The Service Access Information is the set of parameters and addresses which are needed by the 5GMSu Client to activate and control the uplink streaming session.</w:t>
      </w:r>
    </w:p>
    <w:p w14:paraId="4BDD0C13" w14:textId="59711DAA" w:rsidR="00B44BA0" w:rsidRPr="00573BDD" w:rsidRDefault="00B44BA0" w:rsidP="00B44BA0">
      <w:pPr>
        <w:keepLines/>
      </w:pPr>
      <w:r w:rsidRPr="00573BDD">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573BDD" w:rsidRDefault="00B44BA0" w:rsidP="00B44BA0">
      <w:pPr>
        <w:keepNext/>
        <w:keepLines/>
      </w:pPr>
      <w:r w:rsidRPr="00573BDD">
        <w:t>Baseline parameters are listed in table 4.3.3</w:t>
      </w:r>
      <w:r w:rsidRPr="00573BDD">
        <w:noBreakHyphen/>
        <w:t>1 below:</w:t>
      </w:r>
    </w:p>
    <w:p w14:paraId="5A4794E0" w14:textId="553A1486" w:rsidR="00C727BF" w:rsidRPr="00573BDD" w:rsidRDefault="00C727BF" w:rsidP="00C727BF">
      <w:pPr>
        <w:pStyle w:val="TH"/>
      </w:pPr>
      <w:bookmarkStart w:id="159" w:name="_CRTable4_3_31"/>
      <w:bookmarkEnd w:id="157"/>
      <w:r w:rsidRPr="00573BDD">
        <w:t xml:space="preserve">Table </w:t>
      </w:r>
      <w:bookmarkEnd w:id="159"/>
      <w:r w:rsidRPr="00573BDD">
        <w:t xml:space="preserve">4.3.3-1: Parameters of baseline </w:t>
      </w:r>
      <w:r w:rsidR="00CD2C08" w:rsidRPr="00573BDD">
        <w:t>S</w:t>
      </w:r>
      <w:r w:rsidRPr="00573BDD">
        <w:t xml:space="preserve">ervice </w:t>
      </w:r>
      <w:r w:rsidR="00CD2C08" w:rsidRPr="00573BDD">
        <w:t>A</w:t>
      </w:r>
      <w:r w:rsidRPr="00573BDD">
        <w:t xml:space="preserve">ccess </w:t>
      </w:r>
      <w:r w:rsidR="00CD2C08" w:rsidRPr="00573BDD">
        <w:t>I</w:t>
      </w:r>
      <w:r w:rsidRPr="00573BDD">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573BDD"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573BDD" w:rsidRDefault="00C727BF" w:rsidP="00933274">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573BDD" w:rsidRDefault="00C727BF" w:rsidP="00933274">
            <w:pPr>
              <w:pStyle w:val="TAH"/>
            </w:pPr>
            <w:r w:rsidRPr="00573BDD">
              <w:t>Description</w:t>
            </w:r>
          </w:p>
        </w:tc>
      </w:tr>
      <w:tr w:rsidR="00C727BF" w:rsidRPr="00573BDD"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573BDD" w:rsidRDefault="00C727BF" w:rsidP="00933274">
            <w:pPr>
              <w:pStyle w:val="TAL"/>
            </w:pPr>
            <w:r w:rsidRPr="00573BDD">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573BDD" w:rsidRDefault="00C727BF" w:rsidP="00933274">
            <w:pPr>
              <w:pStyle w:val="TAL"/>
            </w:pPr>
            <w:r w:rsidRPr="00573BDD">
              <w:t>Unique identification of the M1u Provisioning Session.</w:t>
            </w:r>
          </w:p>
        </w:tc>
      </w:tr>
    </w:tbl>
    <w:p w14:paraId="0BF0D7AA" w14:textId="77777777" w:rsidR="00C727BF" w:rsidRPr="00573BDD" w:rsidRDefault="00C727BF" w:rsidP="007568ED"/>
    <w:p w14:paraId="318E58CB" w14:textId="77777777" w:rsidR="00C727BF" w:rsidRPr="00573BDD" w:rsidRDefault="00C727BF" w:rsidP="00C727BF">
      <w:pPr>
        <w:keepNext/>
      </w:pPr>
      <w:r w:rsidRPr="00573BDD">
        <w:t>The parameters from table 4.3.3-2 below shall also be present.</w:t>
      </w:r>
    </w:p>
    <w:p w14:paraId="3CF13AE3" w14:textId="77777777" w:rsidR="00C727BF" w:rsidRPr="00573BDD" w:rsidRDefault="00C727BF" w:rsidP="00CD2C08">
      <w:pPr>
        <w:pStyle w:val="TH"/>
      </w:pPr>
      <w:bookmarkStart w:id="160" w:name="_CRTable4_3_32"/>
      <w:r w:rsidRPr="00573BDD">
        <w:t xml:space="preserve">Table </w:t>
      </w:r>
      <w:bookmarkEnd w:id="160"/>
      <w:r w:rsidRPr="00573BDD">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573BDD"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573BDD" w:rsidRDefault="00B44BA0" w:rsidP="0002355F">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573BDD" w:rsidRDefault="00B44BA0" w:rsidP="0002355F">
            <w:pPr>
              <w:pStyle w:val="TAH"/>
            </w:pPr>
            <w:r w:rsidRPr="00573BDD">
              <w:t>Description</w:t>
            </w:r>
          </w:p>
        </w:tc>
      </w:tr>
      <w:tr w:rsidR="00B44BA0" w:rsidRPr="00573BDD"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BA23C7" w14:textId="77777777" w:rsidR="00143399" w:rsidRDefault="00143399" w:rsidP="00143399">
            <w:pPr>
              <w:pStyle w:val="TAL"/>
            </w:pPr>
            <w:r>
              <w:t>Media Entry Points</w:t>
            </w:r>
          </w:p>
          <w:p w14:paraId="636650BB" w14:textId="7BFB4B14" w:rsidR="00B44BA0" w:rsidRPr="00573BDD" w:rsidRDefault="00143399" w:rsidP="00143399">
            <w:pPr>
              <w:pStyle w:val="TAL"/>
            </w:pPr>
            <w:r>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573BDD" w:rsidRDefault="00B44BA0" w:rsidP="0002355F">
            <w:pPr>
              <w:pStyle w:val="TAL"/>
            </w:pPr>
            <w:r w:rsidRPr="00573BDD">
              <w:t>A set of entry points. Each entry point consists of one of the following:</w:t>
            </w:r>
          </w:p>
          <w:p w14:paraId="5184ADF1" w14:textId="609C5C2C" w:rsidR="00B44BA0" w:rsidRPr="00573BDD" w:rsidRDefault="00B44BA0" w:rsidP="00F9791F">
            <w:pPr>
              <w:pStyle w:val="TALcontinuation"/>
            </w:pPr>
            <w:r w:rsidRPr="00573BDD">
              <w:t>a.</w:t>
            </w:r>
            <w:r w:rsidRPr="00573BDD">
              <w:tab/>
              <w:t>A URL endpoint on the 5GMSu AS to which media can be streamed directly at M4u and its associated data, or</w:t>
            </w:r>
          </w:p>
          <w:p w14:paraId="6A11D808" w14:textId="6988EB4F" w:rsidR="00B44BA0" w:rsidRPr="00573BDD" w:rsidRDefault="00B44BA0" w:rsidP="00F9791F">
            <w:pPr>
              <w:pStyle w:val="TALcontinuation"/>
            </w:pPr>
            <w:r w:rsidRPr="00573BDD">
              <w:t>b.</w:t>
            </w:r>
            <w:r w:rsidRPr="00573BDD">
              <w:tab/>
              <w:t>The URL of a document that can be downloaded from the 5GMSu AS which contains the parameters for uplink media streaming at M4u.</w:t>
            </w:r>
          </w:p>
          <w:p w14:paraId="499990CF" w14:textId="77777777" w:rsidR="00B44BA0" w:rsidRPr="00573BDD" w:rsidRDefault="00B44BA0" w:rsidP="0002355F">
            <w:pPr>
              <w:pStyle w:val="TALcontinuation"/>
            </w:pPr>
            <w:r w:rsidRPr="00573BDD">
              <w:t xml:space="preserve">A Media Streamer Entry document may additionally include Service Descriptions, each one identified by an </w:t>
            </w:r>
            <w:r w:rsidRPr="00573BDD">
              <w:rPr>
                <w:i/>
                <w:iCs/>
              </w:rPr>
              <w:t>External reference</w:t>
            </w:r>
            <w:r w:rsidRPr="00573BDD">
              <w:t xml:space="preserve"> that enables it to be matched with a Policy Template, and each describing the set of media streaming parameters (e.g., bit rate, target latency) that realise a Service Operation Point.</w:t>
            </w:r>
          </w:p>
          <w:p w14:paraId="2355303D" w14:textId="77777777" w:rsidR="00B44BA0" w:rsidRPr="00573BDD" w:rsidRDefault="00B44BA0" w:rsidP="0002355F">
            <w:pPr>
              <w:pStyle w:val="TALcontinuation"/>
            </w:pPr>
            <w:r w:rsidRPr="00573BDD">
              <w:t>A Media Streamer Entry URL may be embedded in a 3GPP Service URL.</w:t>
            </w:r>
          </w:p>
        </w:tc>
      </w:tr>
    </w:tbl>
    <w:p w14:paraId="5D83B5CD" w14:textId="77777777" w:rsidR="00C727BF" w:rsidRPr="00573BDD" w:rsidRDefault="00C727BF" w:rsidP="007568ED"/>
    <w:p w14:paraId="20E26B4A" w14:textId="77777777" w:rsidR="00C727BF" w:rsidRPr="00573BDD" w:rsidRDefault="00C727BF" w:rsidP="00C727BF">
      <w:r w:rsidRPr="00573BDD">
        <w:t>Each entry point is defined by its parameters and identifiers. The set shall have at least one member.</w:t>
      </w:r>
    </w:p>
    <w:p w14:paraId="293ACC5A" w14:textId="77777777" w:rsidR="00C727BF" w:rsidRPr="00573BDD" w:rsidRDefault="00C727BF" w:rsidP="00C727BF">
      <w:pPr>
        <w:keepNext/>
      </w:pPr>
      <w:r w:rsidRPr="00573BDD">
        <w:t>When the dynamic policy invocation feature is activated for an uplink streaming session the parameters from table 4.3.3</w:t>
      </w:r>
      <w:r w:rsidRPr="00573BDD">
        <w:noBreakHyphen/>
        <w:t>3 below are additionally present.</w:t>
      </w:r>
    </w:p>
    <w:p w14:paraId="19B0D73C" w14:textId="77777777" w:rsidR="00143399" w:rsidRPr="00143399" w:rsidRDefault="00143399" w:rsidP="00143399">
      <w:pPr>
        <w:keepNext/>
        <w:keepLines/>
        <w:spacing w:before="60"/>
        <w:jc w:val="center"/>
        <w:rPr>
          <w:rFonts w:ascii="Arial" w:hAnsi="Arial"/>
          <w:b/>
        </w:rPr>
      </w:pPr>
      <w:bookmarkStart w:id="161" w:name="_CRTable4_3_33"/>
      <w:r w:rsidRPr="00143399">
        <w:rPr>
          <w:rFonts w:ascii="Arial" w:hAnsi="Arial"/>
          <w:b/>
        </w:rPr>
        <w:t xml:space="preserve">Table </w:t>
      </w:r>
      <w:bookmarkEnd w:id="161"/>
      <w:r w:rsidRPr="00143399">
        <w:rPr>
          <w:rFonts w:ascii="Arial" w:hAnsi="Arial"/>
          <w:b/>
        </w:rPr>
        <w:t>4.3.3-3: Parameters for dynamic policy invocation configuration</w:t>
      </w:r>
    </w:p>
    <w:tbl>
      <w:tblPr>
        <w:tblW w:w="0" w:type="auto"/>
        <w:jc w:val="center"/>
        <w:tblLook w:val="04A0" w:firstRow="1" w:lastRow="0" w:firstColumn="1" w:lastColumn="0" w:noHBand="0" w:noVBand="1"/>
      </w:tblPr>
      <w:tblGrid>
        <w:gridCol w:w="1975"/>
        <w:gridCol w:w="7620"/>
      </w:tblGrid>
      <w:tr w:rsidR="00143399" w:rsidRPr="00143399" w14:paraId="060273DA"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03DE90C" w14:textId="77777777" w:rsidR="00143399" w:rsidRPr="00143399" w:rsidRDefault="00143399">
            <w:pPr>
              <w:pStyle w:val="TAH"/>
            </w:pPr>
            <w:r w:rsidRPr="0014339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223971" w14:textId="77777777" w:rsidR="00143399" w:rsidRPr="00143399" w:rsidRDefault="00143399">
            <w:pPr>
              <w:pStyle w:val="TAH"/>
            </w:pPr>
            <w:r w:rsidRPr="00143399">
              <w:t>Description</w:t>
            </w:r>
          </w:p>
        </w:tc>
      </w:tr>
      <w:tr w:rsidR="00143399" w:rsidRPr="00143399" w14:paraId="1F8DD5E3"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2336D5" w14:textId="77777777" w:rsidR="00143399" w:rsidRPr="00143399" w:rsidRDefault="00143399">
            <w:pPr>
              <w:pStyle w:val="TAL"/>
            </w:pPr>
            <w:r w:rsidRPr="00143399">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FB4B8B" w14:textId="77777777" w:rsidR="00143399" w:rsidRPr="00143399" w:rsidRDefault="00143399">
            <w:pPr>
              <w:pStyle w:val="TAL"/>
            </w:pPr>
            <w:r w:rsidRPr="00143399">
              <w:t>A list of 5GMSu AF addresses (in the form of opaque URLs) which offer the APIs for dynamic policy invocation sent by the 5GMS Media Session Handler.</w:t>
            </w:r>
          </w:p>
        </w:tc>
      </w:tr>
      <w:tr w:rsidR="00143399" w:rsidRPr="00143399" w14:paraId="72F1FED0"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531665" w14:textId="77777777" w:rsidR="00143399" w:rsidRPr="00143399" w:rsidRDefault="00143399">
            <w:pPr>
              <w:pStyle w:val="TAL"/>
            </w:pPr>
            <w:r w:rsidRPr="00143399">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8EEB9E" w14:textId="77777777" w:rsidR="00143399" w:rsidRPr="00143399" w:rsidRDefault="00143399">
            <w:pPr>
              <w:pStyle w:val="TAL"/>
            </w:pPr>
            <w:r w:rsidRPr="00143399">
              <w:t>A list of Policy Template identifiers which the 5GMSu Client is authorized to use.</w:t>
            </w:r>
          </w:p>
        </w:tc>
      </w:tr>
      <w:tr w:rsidR="00143399" w:rsidRPr="00143399" w14:paraId="6AD9E50A"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9596A" w14:textId="77777777" w:rsidR="00143399" w:rsidRPr="00143399" w:rsidRDefault="00143399">
            <w:pPr>
              <w:pStyle w:val="TAL"/>
            </w:pPr>
            <w:r w:rsidRPr="00143399">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78080E" w14:textId="77777777" w:rsidR="00143399" w:rsidRPr="00143399" w:rsidRDefault="00143399">
            <w:pPr>
              <w:pStyle w:val="TAL"/>
            </w:pPr>
            <w:r w:rsidRPr="00143399">
              <w:t xml:space="preserve">A list of recommended Service Data Flow description methods (descriptors), e.g. 5-Tuple, </w:t>
            </w:r>
            <w:proofErr w:type="spellStart"/>
            <w:r w:rsidRPr="00143399">
              <w:t>ToS</w:t>
            </w:r>
            <w:proofErr w:type="spellEnd"/>
            <w:r w:rsidRPr="00143399">
              <w:t>, 2-Tuple, etc, which should be used by the Media Session Handler to describe the Service Data Flows for the traffic to be policed.</w:t>
            </w:r>
          </w:p>
        </w:tc>
      </w:tr>
      <w:tr w:rsidR="00143399" w:rsidRPr="00143399" w14:paraId="0316024D"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349676" w14:textId="77777777" w:rsidR="00143399" w:rsidRPr="00143399" w:rsidRDefault="00143399">
            <w:pPr>
              <w:pStyle w:val="TAL"/>
            </w:pPr>
            <w:r w:rsidRPr="00143399">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7D0103" w14:textId="171534E3" w:rsidR="00143399" w:rsidRPr="00143399" w:rsidRDefault="00143399">
            <w:pPr>
              <w:keepNext/>
              <w:keepLines/>
              <w:spacing w:after="0"/>
              <w:rPr>
                <w:rFonts w:ascii="Arial" w:hAnsi="Arial"/>
                <w:sz w:val="18"/>
              </w:rPr>
            </w:pPr>
            <w:r w:rsidRPr="00143399">
              <w:rPr>
                <w:rFonts w:ascii="Arial" w:hAnsi="Arial"/>
                <w:sz w:val="18"/>
              </w:rPr>
              <w:t>Additional identifier for this Policy Template that can be cross-referenced with external metadata about the streaming session.</w:t>
            </w:r>
          </w:p>
          <w:p w14:paraId="469CA941" w14:textId="77777777" w:rsidR="00143399" w:rsidRPr="00143399" w:rsidRDefault="00143399" w:rsidP="00F9791F">
            <w:pPr>
              <w:pStyle w:val="TALcontinuation"/>
              <w:rPr>
                <w:rFonts w:eastAsia="SimSun"/>
              </w:rPr>
            </w:pPr>
            <w:r w:rsidRPr="00143399">
              <w:t>The same external reference may appear on more than one dynamic policy invocation configuration within the scope of the same Provisioning Session provided the parameters below differ in the underlying Policy Template.</w:t>
            </w:r>
          </w:p>
        </w:tc>
      </w:tr>
      <w:tr w:rsidR="004C6EF8" w:rsidRPr="00143399" w14:paraId="2ECE2C7B"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E62F5B9" w14:textId="5DF42B1D" w:rsidR="004C6EF8" w:rsidRPr="00143399" w:rsidRDefault="004C6EF8" w:rsidP="004C6EF8">
            <w:pPr>
              <w:pStyle w:val="TAL"/>
            </w:pPr>
            <w:r w:rsidRPr="00143399">
              <w:t>L4S enablement</w:t>
            </w:r>
            <w:r>
              <w:t xml:space="preserve">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54D4E0" w14:textId="63EB3FA8" w:rsidR="004C6EF8" w:rsidRPr="00143399" w:rsidRDefault="004C6EF8" w:rsidP="004C6EF8">
            <w:pPr>
              <w:keepNext/>
              <w:keepLines/>
              <w:spacing w:after="0"/>
              <w:rPr>
                <w:rFonts w:ascii="Arial" w:hAnsi="Arial"/>
                <w:sz w:val="18"/>
              </w:rPr>
            </w:pPr>
            <w:r w:rsidRPr="00143399">
              <w:rPr>
                <w:rFonts w:ascii="Arial" w:hAnsi="Arial"/>
                <w:sz w:val="18"/>
              </w:rPr>
              <w:t xml:space="preserve">A flag indicating </w:t>
            </w:r>
            <w:r>
              <w:rPr>
                <w:rFonts w:ascii="Arial" w:hAnsi="Arial"/>
                <w:sz w:val="18"/>
              </w:rPr>
              <w:t xml:space="preserve">a preference </w:t>
            </w:r>
            <w:r w:rsidRPr="00143399">
              <w:rPr>
                <w:rFonts w:ascii="Arial" w:hAnsi="Arial"/>
                <w:sz w:val="18"/>
              </w:rPr>
              <w:t xml:space="preserve">that </w:t>
            </w:r>
            <w:r w:rsidRPr="00573BDD">
              <w:rPr>
                <w:rFonts w:ascii="Arial" w:hAnsi="Arial"/>
                <w:sz w:val="18"/>
              </w:rPr>
              <w:t xml:space="preserve">ECN marking for L4S </w:t>
            </w:r>
            <w:r>
              <w:rPr>
                <w:rFonts w:ascii="Arial" w:hAnsi="Arial"/>
                <w:sz w:val="18"/>
              </w:rPr>
              <w:t xml:space="preserve">functionality is enabled for Dynamic Policies instantiating </w:t>
            </w:r>
            <w:r w:rsidRPr="00143399">
              <w:rPr>
                <w:rFonts w:ascii="Arial" w:hAnsi="Arial"/>
                <w:sz w:val="18"/>
              </w:rPr>
              <w:t>this Policy Template.</w:t>
            </w:r>
          </w:p>
          <w:p w14:paraId="17B250B0" w14:textId="7D775A88" w:rsidR="004C6EF8" w:rsidRPr="00143399" w:rsidRDefault="004C6EF8" w:rsidP="004C6EF8">
            <w:pPr>
              <w:pStyle w:val="TAL"/>
              <w:rPr>
                <w:rFonts w:eastAsia="SimSun"/>
              </w:rPr>
            </w:pPr>
            <w:r w:rsidRPr="00143399">
              <w:t>The 5GMSu Client should not instantiate this Policy Template unless it supports L4S.</w:t>
            </w:r>
          </w:p>
        </w:tc>
      </w:tr>
      <w:tr w:rsidR="004C6EF8" w:rsidRPr="00143399" w14:paraId="034EA536"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D3B88" w14:textId="52F6091D" w:rsidR="004C6EF8" w:rsidRPr="00143399" w:rsidRDefault="004C6EF8" w:rsidP="004C6EF8">
            <w:pPr>
              <w:pStyle w:val="TAL"/>
            </w:pPr>
            <w:r w:rsidRPr="00143399">
              <w:rPr>
                <w:lang w:eastAsia="zh-CN"/>
              </w:rPr>
              <w:t xml:space="preserve">QoS monitoring </w:t>
            </w:r>
            <w:r>
              <w:rPr>
                <w:lang w:eastAsia="zh-CN"/>
              </w:rPr>
              <w:t>enablement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31A9DE" w14:textId="29CCA983" w:rsidR="004C6EF8" w:rsidRPr="00143399" w:rsidRDefault="004C6EF8" w:rsidP="004C6EF8">
            <w:pPr>
              <w:pStyle w:val="TAL"/>
            </w:pPr>
            <w:r w:rsidRPr="00143399">
              <w:t xml:space="preserve">A flag indicating </w:t>
            </w:r>
            <w:r>
              <w:t xml:space="preserve">a </w:t>
            </w:r>
            <w:r w:rsidRPr="002D31A2">
              <w:t>preference</w:t>
            </w:r>
            <w:r>
              <w:t xml:space="preserve"> </w:t>
            </w:r>
            <w:r w:rsidRPr="00143399">
              <w:t xml:space="preserve">that QoS monitoring </w:t>
            </w:r>
            <w:r>
              <w:t>functionality</w:t>
            </w:r>
            <w:r w:rsidRPr="00573BDD">
              <w:t xml:space="preserve"> </w:t>
            </w:r>
            <w:r>
              <w:t>is enabled for Dynamic Policies instantiating</w:t>
            </w:r>
            <w:r w:rsidRPr="00143399">
              <w:t xml:space="preserve"> this Policy Template.</w:t>
            </w:r>
          </w:p>
        </w:tc>
      </w:tr>
    </w:tbl>
    <w:p w14:paraId="7B24A9E2" w14:textId="77777777" w:rsidR="00143399" w:rsidRPr="00143399" w:rsidRDefault="00143399" w:rsidP="007568ED"/>
    <w:p w14:paraId="49A423AF" w14:textId="66D22A7F" w:rsidR="00C727BF" w:rsidRPr="00573BDD" w:rsidRDefault="00C727BF" w:rsidP="00C727BF">
      <w:pPr>
        <w:keepNext/>
      </w:pPr>
      <w:r w:rsidRPr="00573BDD">
        <w:t>When 5GMSu</w:t>
      </w:r>
      <w:r w:rsidR="00F9791F">
        <w:t> </w:t>
      </w:r>
      <w:r w:rsidRPr="00573BDD">
        <w:t>AF-based Network Assistance is activated for an uplink streaming session the parameters from table 4.3.3</w:t>
      </w:r>
      <w:r w:rsidRPr="00573BDD">
        <w:noBreakHyphen/>
        <w:t>4 below shall be additionally present.</w:t>
      </w:r>
    </w:p>
    <w:p w14:paraId="38F9E011" w14:textId="744DE713" w:rsidR="00C727BF" w:rsidRPr="00573BDD" w:rsidRDefault="00C727BF" w:rsidP="00C727BF">
      <w:pPr>
        <w:pStyle w:val="TH"/>
      </w:pPr>
      <w:bookmarkStart w:id="162" w:name="_CRTable4_3_34"/>
      <w:r w:rsidRPr="00573BDD">
        <w:t xml:space="preserve">Table </w:t>
      </w:r>
      <w:bookmarkEnd w:id="162"/>
      <w:r w:rsidRPr="00573BDD">
        <w:t>4.3.3-4: Parameters for 5GMSu</w:t>
      </w:r>
      <w:r w:rsidR="00030461">
        <w:t> </w:t>
      </w:r>
      <w:r w:rsidRPr="00573BDD">
        <w:t>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573BDD"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573BDD" w:rsidRDefault="00C727BF" w:rsidP="00933274">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573BDD" w:rsidRDefault="00C727BF" w:rsidP="00933274">
            <w:pPr>
              <w:pStyle w:val="TAH"/>
            </w:pPr>
            <w:r w:rsidRPr="00573BDD">
              <w:t>Description</w:t>
            </w:r>
          </w:p>
        </w:tc>
      </w:tr>
      <w:tr w:rsidR="00C727BF" w:rsidRPr="00573BDD"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573BDD" w:rsidRDefault="00C727BF" w:rsidP="00933274">
            <w:pPr>
              <w:pStyle w:val="TAL"/>
              <w:keepNext w:val="0"/>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573BDD" w:rsidRDefault="00C727BF" w:rsidP="00933274">
            <w:pPr>
              <w:pStyle w:val="TAL"/>
              <w:keepNext w:val="0"/>
            </w:pPr>
            <w:r w:rsidRPr="00573BDD">
              <w:t>5GMSu AF address that offers the APIs for 5GMSu AF-based Network Assistance, accessed by the 5GMSu Media Session Handler. The server address shall be an opaque URL, following the 5GMS URL format.</w:t>
            </w:r>
          </w:p>
        </w:tc>
      </w:tr>
    </w:tbl>
    <w:p w14:paraId="7AD6D4A9" w14:textId="77777777" w:rsidR="0094214A" w:rsidRPr="00573BDD" w:rsidRDefault="0094214A" w:rsidP="007568ED"/>
    <w:p w14:paraId="5BFF52B9" w14:textId="73491E74" w:rsidR="00BE02A0" w:rsidRPr="00573BDD" w:rsidRDefault="00367B75" w:rsidP="00367B75">
      <w:pPr>
        <w:pStyle w:val="Heading2"/>
      </w:pPr>
      <w:bookmarkStart w:id="163" w:name="_CR4_4"/>
      <w:bookmarkEnd w:id="163"/>
      <w:r>
        <w:br w:type="page"/>
      </w:r>
      <w:bookmarkStart w:id="164" w:name="_Toc218675238"/>
      <w:r w:rsidR="00BE02A0" w:rsidRPr="00573BDD">
        <w:t>4.4</w:t>
      </w:r>
      <w:r w:rsidR="00BE02A0" w:rsidRPr="00573BDD">
        <w:tab/>
        <w:t xml:space="preserve">Network Slicing for </w:t>
      </w:r>
      <w:r w:rsidR="007431CD">
        <w:t>d</w:t>
      </w:r>
      <w:r w:rsidR="00BE02A0" w:rsidRPr="00573BDD">
        <w:t xml:space="preserve">ownlink </w:t>
      </w:r>
      <w:r w:rsidR="007431CD">
        <w:t>m</w:t>
      </w:r>
      <w:r w:rsidR="00BE02A0" w:rsidRPr="00573BDD">
        <w:t xml:space="preserve">edia </w:t>
      </w:r>
      <w:r w:rsidR="007431CD">
        <w:t>s</w:t>
      </w:r>
      <w:r w:rsidR="00BE02A0" w:rsidRPr="00573BDD">
        <w:t>treaming</w:t>
      </w:r>
      <w:bookmarkEnd w:id="164"/>
    </w:p>
    <w:p w14:paraId="6D1560F1" w14:textId="77777777" w:rsidR="00BE02A0" w:rsidRPr="00573BDD" w:rsidRDefault="00BE02A0" w:rsidP="002767F0">
      <w:pPr>
        <w:keepLines/>
      </w:pPr>
      <w:r w:rsidRPr="00573BDD">
        <w:t xml:space="preserve">The 5GMS architecture offers the option to create </w:t>
      </w:r>
      <w:proofErr w:type="spellStart"/>
      <w:r w:rsidRPr="00573BDD">
        <w:t>aContent</w:t>
      </w:r>
      <w:proofErr w:type="spellEnd"/>
      <w:r w:rsidRPr="00573BDD">
        <w:t xml:space="preserve">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28BACE97" w:rsidR="00BE02A0" w:rsidRPr="00573BDD" w:rsidRDefault="00BE02A0" w:rsidP="00DD54CD">
      <w:r w:rsidRPr="00573BDD">
        <w:t>Upon successful setup of a Content Hosting Configuration, the 5GMSd</w:t>
      </w:r>
      <w:r w:rsidR="00030461">
        <w:t> </w:t>
      </w:r>
      <w:r w:rsidRPr="00573BDD">
        <w:t xml:space="preserve">AF uses the </w:t>
      </w:r>
      <w:proofErr w:type="spellStart"/>
      <w:r w:rsidRPr="00573BDD">
        <w:t>NSaaS</w:t>
      </w:r>
      <w:proofErr w:type="spellEnd"/>
      <w:r w:rsidRPr="00573BDD">
        <w:t xml:space="preserve"> to</w:t>
      </w:r>
      <w:r w:rsidRPr="00573BDD" w:rsidDel="00AC34C5">
        <w:t xml:space="preserve"> </w:t>
      </w:r>
      <w:r w:rsidRPr="00573BDD">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573BDD" w:rsidRDefault="00BE02A0" w:rsidP="00DD54CD">
      <w:pPr>
        <w:rPr>
          <w:lang w:eastAsia="zh-CN"/>
        </w:rPr>
      </w:pPr>
      <w:r w:rsidRPr="00573BDD">
        <w:rPr>
          <w:lang w:eastAsia="zh-CN"/>
        </w:rPr>
        <w:t>The concept of Network Slice as a Service (</w:t>
      </w:r>
      <w:proofErr w:type="spellStart"/>
      <w:r w:rsidRPr="00573BDD">
        <w:rPr>
          <w:lang w:eastAsia="zh-CN"/>
        </w:rPr>
        <w:t>NSaaS</w:t>
      </w:r>
      <w:proofErr w:type="spellEnd"/>
      <w:r w:rsidRPr="00573BDD">
        <w:rPr>
          <w:lang w:eastAsia="zh-CN"/>
        </w:rPr>
        <w:t xml:space="preserve">) is defined in TS 28.530 [10]. </w:t>
      </w:r>
      <w:proofErr w:type="spellStart"/>
      <w:r w:rsidRPr="00573BDD">
        <w:rPr>
          <w:lang w:eastAsia="zh-CN"/>
        </w:rPr>
        <w:t>NSaaS</w:t>
      </w:r>
      <w:proofErr w:type="spellEnd"/>
      <w:r w:rsidRPr="00573BDD">
        <w:rPr>
          <w:lang w:eastAsia="zh-CN"/>
        </w:rPr>
        <w:t xml:space="preserve"> can be offered by an MNO to third-party providers in the form of a service. This service allows the providers to use </w:t>
      </w:r>
      <w:r w:rsidRPr="00573BDD">
        <w:rPr>
          <w:rFonts w:hint="eastAsia"/>
          <w:lang w:eastAsia="zh-CN"/>
        </w:rPr>
        <w:t xml:space="preserve">the network slice instance as the end user </w:t>
      </w:r>
      <w:r w:rsidRPr="00573BDD">
        <w:rPr>
          <w:lang w:eastAsia="zh-CN"/>
        </w:rPr>
        <w:t>and</w:t>
      </w:r>
      <w:r w:rsidRPr="00573BDD">
        <w:rPr>
          <w:rFonts w:hint="eastAsia"/>
          <w:lang w:eastAsia="zh-CN"/>
        </w:rPr>
        <w:t xml:space="preserve"> to </w:t>
      </w:r>
      <w:r w:rsidRPr="00573BDD">
        <w:rPr>
          <w:lang w:eastAsia="zh-CN"/>
        </w:rPr>
        <w:t>manage the network slice instance</w:t>
      </w:r>
      <w:r w:rsidRPr="00573BDD">
        <w:rPr>
          <w:rFonts w:eastAsia="SimSun" w:hint="eastAsia"/>
          <w:lang w:eastAsia="zh-CN"/>
        </w:rPr>
        <w:t xml:space="preserve"> </w:t>
      </w:r>
      <w:r w:rsidRPr="00573BDD">
        <w:rPr>
          <w:rFonts w:hint="eastAsia"/>
          <w:lang w:eastAsia="zh-CN"/>
        </w:rPr>
        <w:t xml:space="preserve">via </w:t>
      </w:r>
      <w:r w:rsidRPr="00573BDD">
        <w:rPr>
          <w:lang w:eastAsia="zh-CN"/>
        </w:rPr>
        <w:t xml:space="preserve">a </w:t>
      </w:r>
      <w:r w:rsidRPr="00573BDD">
        <w:rPr>
          <w:rFonts w:hint="eastAsia"/>
          <w:lang w:eastAsia="zh-CN"/>
        </w:rPr>
        <w:t>management interface</w:t>
      </w:r>
      <w:r w:rsidRPr="00573BDD">
        <w:rPr>
          <w:lang w:eastAsia="zh-CN"/>
        </w:rPr>
        <w:t xml:space="preserve"> exposed by the MNO.</w:t>
      </w:r>
      <w:r w:rsidRPr="00573BDD">
        <w:rPr>
          <w:rFonts w:hint="eastAsia"/>
          <w:lang w:eastAsia="zh-CN"/>
        </w:rPr>
        <w:t xml:space="preserve"> </w:t>
      </w:r>
      <w:r w:rsidRPr="00573BDD">
        <w:rPr>
          <w:lang w:eastAsia="zh-CN"/>
        </w:rPr>
        <w:t>In turn, these providers offer their own services, e.g. OTT service, on top of the network slice</w:t>
      </w:r>
      <w:r w:rsidRPr="00573BDD">
        <w:rPr>
          <w:rFonts w:hint="eastAsia"/>
          <w:lang w:eastAsia="zh-CN"/>
        </w:rPr>
        <w:t xml:space="preserve"> </w:t>
      </w:r>
      <w:r w:rsidRPr="00573BDD">
        <w:rPr>
          <w:lang w:eastAsia="zh-CN"/>
        </w:rPr>
        <w:t>instance obtained from the MNO.</w:t>
      </w:r>
    </w:p>
    <w:p w14:paraId="14B3771F" w14:textId="77777777" w:rsidR="00BE02A0" w:rsidRPr="00573BDD" w:rsidRDefault="00BE02A0" w:rsidP="00DD54CD">
      <w:pPr>
        <w:rPr>
          <w:lang w:eastAsia="zh-CN"/>
        </w:rPr>
      </w:pPr>
      <w:r w:rsidRPr="00573BDD">
        <w:rPr>
          <w:lang w:eastAsia="zh-CN"/>
        </w:rPr>
        <w:t xml:space="preserve">The </w:t>
      </w:r>
      <w:proofErr w:type="spellStart"/>
      <w:r w:rsidRPr="00573BDD">
        <w:rPr>
          <w:lang w:eastAsia="zh-CN"/>
        </w:rPr>
        <w:t>NSaaS</w:t>
      </w:r>
      <w:proofErr w:type="spellEnd"/>
      <w:r w:rsidRPr="00573BDD">
        <w:rPr>
          <w:lang w:eastAsia="zh-CN"/>
        </w:rPr>
        <w:t xml:space="preserve"> offered by the MNO can be characterized by certain properties (capabilities to satisfy service level requirements), e.g.</w:t>
      </w:r>
    </w:p>
    <w:p w14:paraId="43EDAC77" w14:textId="77777777" w:rsidR="00BE02A0" w:rsidRPr="00573BDD" w:rsidRDefault="00BE02A0" w:rsidP="00DD54CD">
      <w:pPr>
        <w:pStyle w:val="B1"/>
        <w:rPr>
          <w:lang w:eastAsia="zh-CN"/>
        </w:rPr>
      </w:pPr>
      <w:r w:rsidRPr="00573BDD">
        <w:rPr>
          <w:lang w:eastAsia="zh-CN"/>
        </w:rPr>
        <w:t>-</w:t>
      </w:r>
      <w:r w:rsidRPr="00573BDD">
        <w:rPr>
          <w:lang w:eastAsia="zh-CN"/>
        </w:rPr>
        <w:tab/>
        <w:t>radio access technology,</w:t>
      </w:r>
    </w:p>
    <w:p w14:paraId="0FFE20A8" w14:textId="77777777" w:rsidR="00BE02A0" w:rsidRPr="00573BDD" w:rsidRDefault="00BE02A0" w:rsidP="00DD54CD">
      <w:pPr>
        <w:pStyle w:val="B1"/>
      </w:pPr>
      <w:r w:rsidRPr="00573BDD">
        <w:t>-</w:t>
      </w:r>
      <w:r w:rsidRPr="00573BDD">
        <w:tab/>
        <w:t>bandwidth,</w:t>
      </w:r>
    </w:p>
    <w:p w14:paraId="23379530" w14:textId="77777777" w:rsidR="00BE02A0" w:rsidRPr="00573BDD" w:rsidRDefault="00BE02A0" w:rsidP="00DD54CD">
      <w:pPr>
        <w:pStyle w:val="B1"/>
      </w:pPr>
      <w:r w:rsidRPr="00573BDD">
        <w:t>-</w:t>
      </w:r>
      <w:r w:rsidRPr="00573BDD">
        <w:tab/>
        <w:t>end-to-end latency,</w:t>
      </w:r>
    </w:p>
    <w:p w14:paraId="26632935" w14:textId="77777777" w:rsidR="00BE02A0" w:rsidRPr="00573BDD" w:rsidRDefault="00BE02A0" w:rsidP="00DD54CD">
      <w:pPr>
        <w:pStyle w:val="B1"/>
      </w:pPr>
      <w:r w:rsidRPr="00573BDD">
        <w:t>-</w:t>
      </w:r>
      <w:r w:rsidRPr="00573BDD">
        <w:tab/>
        <w:t>reliability,</w:t>
      </w:r>
    </w:p>
    <w:p w14:paraId="453096C4" w14:textId="77777777" w:rsidR="00BE02A0" w:rsidRPr="00573BDD" w:rsidRDefault="00BE02A0" w:rsidP="00DD54CD">
      <w:pPr>
        <w:pStyle w:val="B1"/>
      </w:pPr>
      <w:r w:rsidRPr="00573BDD">
        <w:t>-</w:t>
      </w:r>
      <w:r w:rsidRPr="00573BDD">
        <w:tab/>
        <w:t>mobility,</w:t>
      </w:r>
    </w:p>
    <w:p w14:paraId="7414C61A" w14:textId="77777777" w:rsidR="00BE02A0" w:rsidRPr="00573BDD" w:rsidRDefault="00BE02A0" w:rsidP="00DD54CD">
      <w:pPr>
        <w:pStyle w:val="B1"/>
      </w:pPr>
      <w:r w:rsidRPr="00573BDD">
        <w:t>-</w:t>
      </w:r>
      <w:r w:rsidRPr="00573BDD">
        <w:tab/>
        <w:t>density,</w:t>
      </w:r>
    </w:p>
    <w:p w14:paraId="5C00B8AC" w14:textId="77777777" w:rsidR="00BE02A0" w:rsidRPr="00573BDD" w:rsidRDefault="00BE02A0" w:rsidP="00DD54CD">
      <w:pPr>
        <w:pStyle w:val="B1"/>
      </w:pPr>
      <w:r w:rsidRPr="00573BDD">
        <w:t>-</w:t>
      </w:r>
      <w:r w:rsidRPr="00573BDD">
        <w:tab/>
        <w:t>guaranteed / non-guaranteed QoS,</w:t>
      </w:r>
    </w:p>
    <w:p w14:paraId="22B9879C" w14:textId="77777777" w:rsidR="00BE02A0" w:rsidRPr="00573BDD" w:rsidRDefault="00BE02A0" w:rsidP="00DD54CD">
      <w:pPr>
        <w:pStyle w:val="B1"/>
      </w:pPr>
      <w:r w:rsidRPr="00573BDD">
        <w:t>-</w:t>
      </w:r>
      <w:r w:rsidRPr="00573BDD">
        <w:tab/>
        <w:t>security level, etc.</w:t>
      </w:r>
    </w:p>
    <w:p w14:paraId="42943F71" w14:textId="582C693F" w:rsidR="00BE02A0" w:rsidRPr="00573BDD" w:rsidRDefault="00BE02A0" w:rsidP="00DD54CD">
      <w:pPr>
        <w:rPr>
          <w:lang w:eastAsia="fr-FR"/>
        </w:rPr>
      </w:pPr>
      <w:r w:rsidRPr="00573BDD">
        <w:rPr>
          <w:lang w:eastAsia="fr-FR"/>
        </w:rPr>
        <w:t>The interface that is used for the creation and management of network slices is defined in TS 28.531</w:t>
      </w:r>
      <w:r w:rsidR="00030461">
        <w:rPr>
          <w:lang w:eastAsia="fr-FR"/>
        </w:rPr>
        <w:t> </w:t>
      </w:r>
      <w:r w:rsidRPr="00573BDD">
        <w:rPr>
          <w:lang w:eastAsia="fr-FR"/>
        </w:rPr>
        <w:t>[11] and the information elements are defined in TS 28.541</w:t>
      </w:r>
      <w:r w:rsidR="00030461">
        <w:rPr>
          <w:lang w:eastAsia="fr-FR"/>
        </w:rPr>
        <w:t> </w:t>
      </w:r>
      <w:r w:rsidRPr="00573BDD">
        <w:rPr>
          <w:lang w:eastAsia="fr-FR"/>
        </w:rPr>
        <w:t>[12].</w:t>
      </w:r>
    </w:p>
    <w:p w14:paraId="4C52AEBD" w14:textId="77777777" w:rsidR="00BE02A0" w:rsidRPr="00573BDD" w:rsidRDefault="00BE02A0" w:rsidP="00DD54CD">
      <w:pPr>
        <w:rPr>
          <w:lang w:eastAsia="fr-FR"/>
        </w:rPr>
      </w:pPr>
      <w:r w:rsidRPr="00573BDD">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573BDD">
        <w:t xml:space="preserve">Content Hosting Configuration </w:t>
      </w:r>
      <w:r w:rsidRPr="00573BDD">
        <w:rPr>
          <w:lang w:eastAsia="zh-CN"/>
        </w:rPr>
        <w:t xml:space="preserve">and the network slice, which in turn will be associated with a PDU session that includes the </w:t>
      </w:r>
      <w:r w:rsidRPr="00573BDD">
        <w:t xml:space="preserve">Content Hosting Configuration </w:t>
      </w:r>
      <w:r w:rsidRPr="00573BDD">
        <w:rPr>
          <w:lang w:eastAsia="zh-CN"/>
        </w:rPr>
        <w:t>domain as a matching domain.</w:t>
      </w:r>
    </w:p>
    <w:p w14:paraId="1B065697" w14:textId="77777777" w:rsidR="00BE02A0" w:rsidRPr="00573BDD" w:rsidRDefault="00BE02A0" w:rsidP="00DD54CD">
      <w:pPr>
        <w:rPr>
          <w:lang w:eastAsia="zh-CN"/>
        </w:rPr>
      </w:pPr>
      <w:r w:rsidRPr="00573BDD">
        <w:rPr>
          <w:lang w:eastAsia="zh-CN"/>
        </w:rPr>
        <w:t xml:space="preserve">Once the PDU session is established using the network slice instance that corresponds to the </w:t>
      </w:r>
      <w:r w:rsidRPr="00573BDD">
        <w:t>Content Hosting Configuration</w:t>
      </w:r>
      <w:r w:rsidRPr="00573BDD">
        <w:rPr>
          <w:lang w:eastAsia="zh-CN"/>
        </w:rPr>
        <w:t xml:space="preserve">, the media distribution to the UE may start. The network slice instance may be provisioned to support processing and edge computing in addition to the appropriate QoS allocation. </w:t>
      </w:r>
      <w:r w:rsidRPr="00573BDD">
        <w:t>The 5GMSd AF is responsible for ensuring appropriate traffic routing, e.g. request the routing of traffic to a local access to a Data Network (identified by a DNAI) that hosts the media processing compute instances</w:t>
      </w:r>
      <w:r w:rsidRPr="00573BDD">
        <w:rPr>
          <w:lang w:eastAsia="zh-CN"/>
        </w:rPr>
        <w:t>.</w:t>
      </w:r>
    </w:p>
    <w:p w14:paraId="5D348EBC" w14:textId="77777777" w:rsidR="00BE02A0" w:rsidRPr="00573BDD" w:rsidRDefault="00BE02A0" w:rsidP="00DD54CD">
      <w:pPr>
        <w:pStyle w:val="Heading2"/>
      </w:pPr>
      <w:bookmarkStart w:id="165" w:name="_CR4_5"/>
      <w:bookmarkStart w:id="166" w:name="_Toc218675239"/>
      <w:bookmarkEnd w:id="165"/>
      <w:r w:rsidRPr="00573BDD">
        <w:t>4.5</w:t>
      </w:r>
      <w:r w:rsidRPr="00573BDD">
        <w:tab/>
        <w:t>5G Media Streaming architecture extensions for Edge Computing</w:t>
      </w:r>
      <w:bookmarkEnd w:id="166"/>
    </w:p>
    <w:p w14:paraId="44549EC2" w14:textId="77777777" w:rsidR="00BE02A0" w:rsidRPr="00573BDD" w:rsidRDefault="00BE02A0" w:rsidP="00DD54CD">
      <w:pPr>
        <w:pStyle w:val="Heading3"/>
      </w:pPr>
      <w:bookmarkStart w:id="167" w:name="_CR4_5_1"/>
      <w:bookmarkStart w:id="168" w:name="_Toc218675240"/>
      <w:bookmarkEnd w:id="167"/>
      <w:r w:rsidRPr="00573BDD">
        <w:t>4.5.1</w:t>
      </w:r>
      <w:r w:rsidRPr="00573BDD">
        <w:tab/>
        <w:t>Introduction</w:t>
      </w:r>
      <w:bookmarkEnd w:id="168"/>
    </w:p>
    <w:p w14:paraId="7D5B57DB" w14:textId="77777777" w:rsidR="00BE02A0" w:rsidRPr="00573BDD" w:rsidRDefault="00BE02A0" w:rsidP="002767F0">
      <w:pPr>
        <w:keepNext/>
      </w:pPr>
      <w:r w:rsidRPr="00573BDD">
        <w:t xml:space="preserve">This clause defines an architecture that enables a 5GMS Application Provider to provision resources in the Edge DN for an application through the M1 interface by configuring an </w:t>
      </w:r>
      <w:r w:rsidRPr="00573BDD">
        <w:rPr>
          <w:i/>
          <w:iCs/>
        </w:rPr>
        <w:t>edge processing resource template</w:t>
      </w:r>
      <w:r w:rsidRPr="00573BDD">
        <w:t>.</w:t>
      </w:r>
    </w:p>
    <w:p w14:paraId="34467587" w14:textId="77777777" w:rsidR="00BE02A0" w:rsidRPr="00573BDD" w:rsidRDefault="00BE02A0" w:rsidP="002767F0">
      <w:pPr>
        <w:keepNext/>
      </w:pPr>
      <w:r w:rsidRPr="00573BDD">
        <w:t>Media processing in the edge may be achieved in one of two different ways at the application layer:</w:t>
      </w:r>
    </w:p>
    <w:p w14:paraId="0E179762" w14:textId="77777777" w:rsidR="00BE02A0" w:rsidRPr="00573BDD" w:rsidRDefault="00BE02A0" w:rsidP="00DD54CD">
      <w:pPr>
        <w:pStyle w:val="B1"/>
      </w:pPr>
      <w:r w:rsidRPr="00573BDD">
        <w:t>1.</w:t>
      </w:r>
      <w:r w:rsidRPr="00573BDD">
        <w:tab/>
      </w:r>
      <w:r w:rsidRPr="00573BDD">
        <w:rPr>
          <w:i/>
          <w:iCs/>
        </w:rPr>
        <w:t>Client-driven management.</w:t>
      </w:r>
      <w:r w:rsidRPr="00573BDD">
        <w:t xml:space="preserve"> 5GMS-Aware Applications that are aware of the edge processing can directly request an edge resource and discover the EAS that is best suited to serve the application.</w:t>
      </w:r>
    </w:p>
    <w:p w14:paraId="3A174E30" w14:textId="77777777" w:rsidR="00BE02A0" w:rsidRPr="00573BDD" w:rsidRDefault="00BE02A0" w:rsidP="00DD54CD">
      <w:pPr>
        <w:pStyle w:val="B1"/>
      </w:pPr>
      <w:r w:rsidRPr="00573BDD">
        <w:t>2.</w:t>
      </w:r>
      <w:r w:rsidRPr="00573BDD">
        <w:tab/>
      </w:r>
      <w:r w:rsidRPr="00573BDD">
        <w:rPr>
          <w:i/>
          <w:iCs/>
        </w:rPr>
        <w:t>AF-driven management.</w:t>
      </w:r>
      <w:r w:rsidRPr="00573BDD">
        <w:t xml:space="preserve"> The 5GMS AF automatically allocates edge resources for new media streaming sessions on behalf of the application using information in the 5GMS Provisioning Session.</w:t>
      </w:r>
    </w:p>
    <w:p w14:paraId="2B1F5B22" w14:textId="77777777" w:rsidR="00BE02A0" w:rsidRPr="00573BDD" w:rsidRDefault="00BE02A0" w:rsidP="00DD54CD">
      <w:r w:rsidRPr="00573BDD">
        <w:t>An Edge-enabled 5GMS Client as defined in this clause leverages the SA6 Edge Computing capabilities defined in TS 23.558 [16]. Other realizations are possible, but are outside the scope of the present document.</w:t>
      </w:r>
    </w:p>
    <w:p w14:paraId="0E4F1122" w14:textId="6313F171" w:rsidR="0082270A" w:rsidRPr="00573BDD" w:rsidRDefault="0082270A" w:rsidP="0082270A">
      <w:pPr>
        <w:pStyle w:val="Heading3"/>
      </w:pPr>
      <w:bookmarkStart w:id="169" w:name="_CR4_5_2"/>
      <w:bookmarkStart w:id="170" w:name="_Toc123915314"/>
      <w:bookmarkStart w:id="171" w:name="_Toc218675241"/>
      <w:bookmarkEnd w:id="169"/>
      <w:r w:rsidRPr="00573BDD">
        <w:t>4.5.2</w:t>
      </w:r>
      <w:r w:rsidRPr="00573BDD">
        <w:tab/>
        <w:t>5G Media Streaming combined with Edge Computing</w:t>
      </w:r>
      <w:bookmarkEnd w:id="170"/>
      <w:bookmarkEnd w:id="171"/>
    </w:p>
    <w:p w14:paraId="00B46D97" w14:textId="70EB3C92" w:rsidR="00BE02A0" w:rsidRPr="00573BDD" w:rsidRDefault="00BE02A0" w:rsidP="006C2727">
      <w:pPr>
        <w:keepNext/>
        <w:keepLines/>
      </w:pPr>
      <w:r w:rsidRPr="00573BDD">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573BDD">
        <w:t> </w:t>
      </w:r>
      <w:r w:rsidRPr="00573BDD">
        <w:t>8.2-1.</w:t>
      </w:r>
    </w:p>
    <w:p w14:paraId="24DCE970" w14:textId="6E70B01A" w:rsidR="00BE02A0" w:rsidRPr="00573BDD" w:rsidRDefault="001123BC" w:rsidP="00DD54CD">
      <w:pPr>
        <w:pStyle w:val="TH"/>
      </w:pPr>
      <w:r w:rsidRPr="00573BDD">
        <w:object w:dxaOrig="23881" w:dyaOrig="16781" w14:anchorId="7B53398B">
          <v:shape id="_x0000_i1046" type="#_x0000_t75" style="width:482.4pt;height:338.4pt" o:ole="">
            <v:imagedata r:id="rId58" o:title=""/>
          </v:shape>
          <o:OLEObject Type="Embed" ProgID="Visio.Drawing.15" ShapeID="_x0000_i1046" DrawAspect="Content" ObjectID="_1829314142" r:id="rId59"/>
        </w:object>
      </w:r>
    </w:p>
    <w:p w14:paraId="49F42E47" w14:textId="78EFDF47" w:rsidR="00BE02A0" w:rsidRPr="00573BDD" w:rsidRDefault="00BE02A0" w:rsidP="00DD54CD">
      <w:pPr>
        <w:pStyle w:val="TF"/>
      </w:pPr>
      <w:bookmarkStart w:id="172" w:name="_CRFigure4_5_21"/>
      <w:r w:rsidRPr="00573BDD">
        <w:t>Figure</w:t>
      </w:r>
      <w:r w:rsidR="00BF6AC5" w:rsidRPr="00573BDD">
        <w:t> </w:t>
      </w:r>
      <w:bookmarkEnd w:id="172"/>
      <w:r w:rsidR="001123BC" w:rsidRPr="00573BDD">
        <w:t>4.5.</w:t>
      </w:r>
      <w:r w:rsidRPr="00573BDD">
        <w:t>2-1: Reference edge-enabled 5GMS media architecture</w:t>
      </w:r>
    </w:p>
    <w:p w14:paraId="37A02ECD" w14:textId="77777777" w:rsidR="00BE02A0" w:rsidRPr="00573BDD" w:rsidRDefault="00BE02A0" w:rsidP="002767F0">
      <w:pPr>
        <w:keepNext/>
      </w:pPr>
      <w:r w:rsidRPr="00573BDD">
        <w:t>Based on the extended architecture, the following assumptions shall apply:</w:t>
      </w:r>
    </w:p>
    <w:p w14:paraId="173037E8" w14:textId="77777777" w:rsidR="00BE02A0" w:rsidRPr="00573BDD" w:rsidRDefault="00BE02A0" w:rsidP="00DD54CD">
      <w:pPr>
        <w:pStyle w:val="B1"/>
      </w:pPr>
      <w:r w:rsidRPr="00573BDD">
        <w:t>1.</w:t>
      </w:r>
      <w:r w:rsidRPr="00573BDD">
        <w:tab/>
        <w:t>A 5GMS AF that is edge-enabled shall support EES functionality including:</w:t>
      </w:r>
    </w:p>
    <w:p w14:paraId="2FDD730F" w14:textId="77777777" w:rsidR="00BE02A0" w:rsidRPr="00573BDD" w:rsidRDefault="00BE02A0" w:rsidP="00DD54CD">
      <w:pPr>
        <w:pStyle w:val="B2"/>
      </w:pPr>
      <w:r w:rsidRPr="00573BDD">
        <w:t>-</w:t>
      </w:r>
      <w:r w:rsidRPr="00573BDD">
        <w:tab/>
        <w:t>EDGE-1 API for supporting registration and provisioning of EEC functions, and discovery by them of EAS instances.</w:t>
      </w:r>
    </w:p>
    <w:p w14:paraId="5D93CDA1" w14:textId="77777777" w:rsidR="00BE02A0" w:rsidRPr="00573BDD" w:rsidRDefault="00BE02A0" w:rsidP="00DD54CD">
      <w:pPr>
        <w:pStyle w:val="B2"/>
      </w:pPr>
      <w:r w:rsidRPr="00573BDD">
        <w:t>-</w:t>
      </w:r>
      <w:r w:rsidRPr="00573BDD">
        <w:tab/>
        <w:t>EDGE-3 API towards the EAS function of 5GMS AS instances.</w:t>
      </w:r>
    </w:p>
    <w:p w14:paraId="0A4488C3" w14:textId="77777777" w:rsidR="00BE02A0" w:rsidRPr="00573BDD" w:rsidRDefault="00BE02A0" w:rsidP="00DD54CD">
      <w:pPr>
        <w:pStyle w:val="B2"/>
      </w:pPr>
      <w:r w:rsidRPr="00573BDD">
        <w:t>-</w:t>
      </w:r>
      <w:r w:rsidRPr="00573BDD">
        <w:tab/>
        <w:t>EDGE-6 API for registering with an ECS function.</w:t>
      </w:r>
    </w:p>
    <w:p w14:paraId="023F4A34" w14:textId="77777777" w:rsidR="00BE02A0" w:rsidRPr="00573BDD" w:rsidRDefault="00BE02A0" w:rsidP="00DD54CD">
      <w:pPr>
        <w:pStyle w:val="B2"/>
      </w:pPr>
      <w:r w:rsidRPr="00573BDD">
        <w:t>-</w:t>
      </w:r>
      <w:r w:rsidRPr="00573BDD">
        <w:tab/>
        <w:t>EDGE-9 API for media session relocation.</w:t>
      </w:r>
    </w:p>
    <w:p w14:paraId="510E6A8E" w14:textId="77777777" w:rsidR="00BE02A0" w:rsidRPr="00573BDD" w:rsidRDefault="00BE02A0" w:rsidP="00DD54CD">
      <w:pPr>
        <w:pStyle w:val="B1"/>
      </w:pPr>
      <w:r w:rsidRPr="00573BDD">
        <w:t>2.</w:t>
      </w:r>
      <w:r w:rsidRPr="00573BDD">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573BDD" w:rsidRDefault="00BE02A0" w:rsidP="00DD54CD">
      <w:pPr>
        <w:pStyle w:val="B1"/>
      </w:pPr>
      <w:r w:rsidRPr="00573BDD">
        <w:t>3.</w:t>
      </w:r>
      <w:r w:rsidRPr="00573BDD">
        <w:tab/>
        <w:t xml:space="preserve">A 5GMS AF that is edge-enabled may perform compute resource allocation using the </w:t>
      </w:r>
      <w:proofErr w:type="spellStart"/>
      <w:r w:rsidRPr="00573BDD">
        <w:t>MnS</w:t>
      </w:r>
      <w:proofErr w:type="spellEnd"/>
      <w:r w:rsidRPr="00573BDD">
        <w:t>-C interface.</w:t>
      </w:r>
    </w:p>
    <w:p w14:paraId="68CDF4CF" w14:textId="77777777" w:rsidR="00BE02A0" w:rsidRPr="00573BDD" w:rsidRDefault="00BE02A0" w:rsidP="00DD54CD">
      <w:pPr>
        <w:pStyle w:val="B1"/>
      </w:pPr>
      <w:r w:rsidRPr="00573BDD">
        <w:t>4.</w:t>
      </w:r>
      <w:r w:rsidRPr="00573BDD">
        <w:tab/>
        <w:t>A 5GMS AS that is edge-enabled shall support EAS functionality including the EDGE-3 API for registration with the EES.</w:t>
      </w:r>
    </w:p>
    <w:p w14:paraId="4035A14F" w14:textId="77777777" w:rsidR="00BE02A0" w:rsidRPr="00573BDD" w:rsidRDefault="00BE02A0" w:rsidP="00DD54CD">
      <w:pPr>
        <w:pStyle w:val="B1"/>
      </w:pPr>
      <w:r w:rsidRPr="00573BDD">
        <w:t>5.</w:t>
      </w:r>
      <w:r w:rsidRPr="00573BDD">
        <w:tab/>
        <w:t>A Media Session Handler that is edge-enabled should support EEC functionality including:</w:t>
      </w:r>
    </w:p>
    <w:p w14:paraId="647A340E" w14:textId="77777777" w:rsidR="00BE02A0" w:rsidRPr="00573BDD" w:rsidRDefault="00BE02A0" w:rsidP="00DD54CD">
      <w:pPr>
        <w:pStyle w:val="B2"/>
      </w:pPr>
      <w:r w:rsidRPr="00573BDD">
        <w:t>-</w:t>
      </w:r>
      <w:r w:rsidRPr="00573BDD">
        <w:tab/>
        <w:t>Invoking the EES function using the EDGE</w:t>
      </w:r>
      <w:r w:rsidRPr="00573BDD">
        <w:noBreakHyphen/>
        <w:t>1 API.</w:t>
      </w:r>
    </w:p>
    <w:p w14:paraId="3F2BED8E" w14:textId="77777777" w:rsidR="00BE02A0" w:rsidRPr="00573BDD" w:rsidRDefault="00BE02A0" w:rsidP="00DD54CD">
      <w:pPr>
        <w:pStyle w:val="B2"/>
      </w:pPr>
      <w:r w:rsidRPr="00573BDD">
        <w:t>-</w:t>
      </w:r>
      <w:r w:rsidRPr="00573BDD">
        <w:tab/>
        <w:t>Invoking the ECS function using the EDGE</w:t>
      </w:r>
      <w:r w:rsidRPr="00573BDD">
        <w:noBreakHyphen/>
        <w:t>4 API.</w:t>
      </w:r>
    </w:p>
    <w:p w14:paraId="13452CB7" w14:textId="77777777" w:rsidR="00BE02A0" w:rsidRPr="00573BDD" w:rsidRDefault="00BE02A0" w:rsidP="00DD54CD">
      <w:pPr>
        <w:pStyle w:val="B2"/>
      </w:pPr>
      <w:r w:rsidRPr="00573BDD">
        <w:t>-</w:t>
      </w:r>
      <w:r w:rsidRPr="00573BDD">
        <w:tab/>
        <w:t>EDGE-5 API exposed to the Application Client.</w:t>
      </w:r>
    </w:p>
    <w:p w14:paraId="5FD130EF" w14:textId="77777777" w:rsidR="00BE02A0" w:rsidRPr="00573BDD" w:rsidRDefault="00BE02A0" w:rsidP="00DD54CD">
      <w:pPr>
        <w:pStyle w:val="B1"/>
      </w:pPr>
      <w:r w:rsidRPr="00573BDD">
        <w:t>6.</w:t>
      </w:r>
      <w:r w:rsidRPr="00573BDD">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573BDD" w:rsidRDefault="00BE02A0" w:rsidP="00DD54CD">
      <w:pPr>
        <w:pStyle w:val="B1"/>
      </w:pPr>
      <w:r w:rsidRPr="00573BDD">
        <w:t>7.</w:t>
      </w:r>
      <w:r w:rsidRPr="00573BDD">
        <w:tab/>
        <w:t>A 5GMS-Aware Application that is edge-enabled shall support Application Client functionality and should invoke the ECS function using the EDGE</w:t>
      </w:r>
      <w:r w:rsidRPr="00573BDD">
        <w:noBreakHyphen/>
        <w:t>5 API.</w:t>
      </w:r>
    </w:p>
    <w:p w14:paraId="347632A0" w14:textId="77777777" w:rsidR="00BE02A0" w:rsidRPr="00573BDD" w:rsidRDefault="00BE02A0" w:rsidP="00DD54CD">
      <w:r w:rsidRPr="00573BDD">
        <w:t>The extended 5GMS architecture supports both client-driven as well as AF-driven management of the edge processing session.</w:t>
      </w:r>
    </w:p>
    <w:p w14:paraId="3580E83C" w14:textId="77777777" w:rsidR="00BE02A0" w:rsidRPr="00573BDD" w:rsidRDefault="00BE02A0" w:rsidP="00DD54CD">
      <w:r w:rsidRPr="00573BDD">
        <w:t>The 5GMS Application Provider may request the deployment of edge resources as part of the Provisioning Session.</w:t>
      </w:r>
    </w:p>
    <w:p w14:paraId="2D5A23E9" w14:textId="57224259" w:rsidR="00BE02A0" w:rsidRPr="00573BDD" w:rsidRDefault="00BE02A0" w:rsidP="00DD54CD">
      <w:pPr>
        <w:pStyle w:val="B1"/>
      </w:pPr>
      <w:r w:rsidRPr="00573BDD">
        <w:t>-</w:t>
      </w:r>
      <w:r w:rsidRPr="00573BDD">
        <w:tab/>
        <w:t xml:space="preserve">In the client-driven approach, the 5GMS-Aware Application and/or the Media Session Handler </w:t>
      </w:r>
      <w:r w:rsidR="00030461">
        <w:t>dis</w:t>
      </w:r>
      <w:r w:rsidRPr="00573BDD">
        <w:t>cover and locate a suitable 5GMS AS instance in the Edge DN.</w:t>
      </w:r>
      <w:r w:rsidR="00030461" w:rsidRPr="00573BDD">
        <w:t xml:space="preserve"> The 5GMS-Aware Application </w:t>
      </w:r>
      <w:r w:rsidRPr="00573BDD">
        <w:t>is aware of the support of edge processing in the network and takes steps, such as using</w:t>
      </w:r>
      <w:r w:rsidR="00030461">
        <w:t xml:space="preserve"> </w:t>
      </w:r>
      <w:r w:rsidRPr="00573BDD">
        <w:t>the EDGE-5 APIs, to discover and locate a suitable 5GMS AS instance in the Edge DN.</w:t>
      </w:r>
    </w:p>
    <w:p w14:paraId="76205A83" w14:textId="5DC966E7" w:rsidR="00BE02A0" w:rsidRPr="00573BDD" w:rsidRDefault="00BE02A0" w:rsidP="00DD54CD">
      <w:pPr>
        <w:pStyle w:val="B1"/>
      </w:pPr>
      <w:r w:rsidRPr="00573BDD">
        <w:t>-</w:t>
      </w:r>
      <w:r w:rsidRPr="00573BDD">
        <w:tab/>
        <w:t>In the AF-driven approach, the 5GMS Application Provider configures the 5GMS</w:t>
      </w:r>
      <w:r w:rsidR="00030461">
        <w:t> </w:t>
      </w:r>
      <w:r w:rsidRPr="00573BDD">
        <w:t>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573BDD" w:rsidRDefault="00BE02A0" w:rsidP="00DD54CD">
      <w:pPr>
        <w:pStyle w:val="Heading3"/>
      </w:pPr>
      <w:bookmarkStart w:id="173" w:name="_CR4_5_3"/>
      <w:bookmarkStart w:id="174" w:name="_Toc218675242"/>
      <w:bookmarkEnd w:id="173"/>
      <w:r w:rsidRPr="00573BDD">
        <w:t>4.5.3</w:t>
      </w:r>
      <w:r w:rsidRPr="00573BDD">
        <w:tab/>
        <w:t>Provisioning and Service Information</w:t>
      </w:r>
      <w:bookmarkEnd w:id="174"/>
    </w:p>
    <w:p w14:paraId="14FE0D7F" w14:textId="77777777" w:rsidR="00BE02A0" w:rsidRPr="00573BDD" w:rsidRDefault="00BE02A0" w:rsidP="00DD54CD">
      <w:r w:rsidRPr="00573BDD">
        <w:t>The provisioning step allows a 5GMS Application Provider to configure information about its edge processing requirements for media streaming sessions.</w:t>
      </w:r>
    </w:p>
    <w:p w14:paraId="71586B8B" w14:textId="77777777" w:rsidR="00BE02A0" w:rsidRPr="00573BDD" w:rsidRDefault="00BE02A0" w:rsidP="00DD54CD">
      <w:r w:rsidRPr="00573BDD">
        <w:t>The following information shall be configurable by the 5GMS Application Provider over reference point M1:</w:t>
      </w:r>
    </w:p>
    <w:p w14:paraId="6822AC5A" w14:textId="77777777" w:rsidR="00BE02A0" w:rsidRPr="00573BDD" w:rsidRDefault="00BE02A0" w:rsidP="00DD54CD">
      <w:pPr>
        <w:pStyle w:val="B1"/>
      </w:pPr>
      <w:r w:rsidRPr="00573BDD">
        <w:t>-</w:t>
      </w:r>
      <w:r w:rsidRPr="00573BDD">
        <w:tab/>
        <w:t>Condition for activation of edge processing, e.g. the traffic descriptors, application identifier, geographic location of the UE, etc.</w:t>
      </w:r>
    </w:p>
    <w:p w14:paraId="153AF873" w14:textId="77777777" w:rsidR="00BE02A0" w:rsidRPr="00573BDD" w:rsidRDefault="00BE02A0" w:rsidP="00DD54CD">
      <w:pPr>
        <w:pStyle w:val="B1"/>
      </w:pPr>
      <w:r w:rsidRPr="00573BDD">
        <w:t>-</w:t>
      </w:r>
      <w:r w:rsidRPr="00573BDD">
        <w:tab/>
        <w:t>Selection of client-driven or AF-driven management.</w:t>
      </w:r>
    </w:p>
    <w:p w14:paraId="125A2201" w14:textId="18AFCB70" w:rsidR="00BE02A0" w:rsidRPr="00573BDD" w:rsidRDefault="00BE02A0" w:rsidP="00DD54CD">
      <w:pPr>
        <w:pStyle w:val="B1"/>
      </w:pPr>
      <w:r w:rsidRPr="00573BDD">
        <w:t>-</w:t>
      </w:r>
      <w:r w:rsidRPr="00573BDD">
        <w:tab/>
        <w:t>EAS profile information for each EAS that will serve the application, such as the service KPIs, geographical location, and service continuity support. The EAS profile is defined in clause</w:t>
      </w:r>
      <w:r w:rsidR="00030461">
        <w:t> </w:t>
      </w:r>
      <w:r w:rsidRPr="00573BDD">
        <w:t>8.2.4 of TS</w:t>
      </w:r>
      <w:r w:rsidR="00030461">
        <w:t> </w:t>
      </w:r>
      <w:r w:rsidRPr="00573BDD">
        <w:t>23.558</w:t>
      </w:r>
      <w:r w:rsidR="00030461">
        <w:t> </w:t>
      </w:r>
      <w:r w:rsidRPr="00573BDD">
        <w:t>[16].</w:t>
      </w:r>
    </w:p>
    <w:p w14:paraId="26D74C1E" w14:textId="77777777" w:rsidR="00BE02A0" w:rsidRPr="00573BDD" w:rsidRDefault="00BE02A0" w:rsidP="00DD54CD">
      <w:pPr>
        <w:pStyle w:val="B1"/>
      </w:pPr>
      <w:r w:rsidRPr="00573BDD">
        <w:t>-</w:t>
      </w:r>
      <w:r w:rsidRPr="00573BDD">
        <w:tab/>
        <w:t>Application context relocation tolerance and requirements.</w:t>
      </w:r>
    </w:p>
    <w:p w14:paraId="2C8FE6E1" w14:textId="77777777" w:rsidR="00BE02A0" w:rsidRPr="00573BDD" w:rsidRDefault="00BE02A0" w:rsidP="00DD54CD">
      <w:r w:rsidRPr="00573BDD">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573BDD">
        <w:noBreakHyphen/>
        <w:t>1.</w:t>
      </w:r>
    </w:p>
    <w:p w14:paraId="27990042" w14:textId="77777777" w:rsidR="00BE02A0" w:rsidRPr="00573BDD" w:rsidRDefault="00BE02A0" w:rsidP="00DD54CD">
      <w:pPr>
        <w:pStyle w:val="Heading3"/>
      </w:pPr>
      <w:bookmarkStart w:id="175" w:name="_CR4_5_4"/>
      <w:bookmarkStart w:id="176" w:name="_Toc218675243"/>
      <w:bookmarkEnd w:id="175"/>
      <w:r w:rsidRPr="00573BDD">
        <w:t>4.5.4</w:t>
      </w:r>
      <w:r w:rsidRPr="00573BDD">
        <w:tab/>
        <w:t>Edge application context for 5GMS functions</w:t>
      </w:r>
      <w:bookmarkEnd w:id="176"/>
    </w:p>
    <w:p w14:paraId="33ABB87F" w14:textId="77777777" w:rsidR="00BE02A0" w:rsidRPr="00573BDD" w:rsidRDefault="00BE02A0" w:rsidP="00DD54CD">
      <w:pPr>
        <w:pStyle w:val="Heading4"/>
      </w:pPr>
      <w:bookmarkStart w:id="177" w:name="_CR4_5_4_1"/>
      <w:bookmarkStart w:id="178" w:name="_Toc218675244"/>
      <w:bookmarkEnd w:id="177"/>
      <w:r w:rsidRPr="00573BDD">
        <w:t>4.5.4.1</w:t>
      </w:r>
      <w:r w:rsidRPr="00573BDD">
        <w:tab/>
        <w:t>5GMS AF context</w:t>
      </w:r>
      <w:bookmarkEnd w:id="178"/>
    </w:p>
    <w:p w14:paraId="5DD1B5C7" w14:textId="77777777" w:rsidR="00BE02A0" w:rsidRPr="00573BDD" w:rsidRDefault="00BE02A0" w:rsidP="00B64649">
      <w:pPr>
        <w:keepNext/>
      </w:pPr>
      <w:r w:rsidRPr="00573BDD">
        <w:t>The following application state may be subject to transfer during the application context relocation of an edge-deployed 5GMS AF instance:</w:t>
      </w:r>
    </w:p>
    <w:p w14:paraId="513784BC" w14:textId="5C89DCDB" w:rsidR="00BE02A0" w:rsidRPr="00573BDD" w:rsidRDefault="00BE02A0" w:rsidP="00DD54CD">
      <w:pPr>
        <w:pStyle w:val="B1"/>
      </w:pPr>
      <w:r w:rsidRPr="00573BDD">
        <w:t>-</w:t>
      </w:r>
      <w:r w:rsidRPr="00573BDD">
        <w:tab/>
        <w:t>The EEC context maintained by the EES, as defined in clause</w:t>
      </w:r>
      <w:r w:rsidR="00030461">
        <w:t> </w:t>
      </w:r>
      <w:r w:rsidRPr="00573BDD">
        <w:t>8.2.8 of TS</w:t>
      </w:r>
      <w:r w:rsidR="00030461">
        <w:t> </w:t>
      </w:r>
      <w:r w:rsidRPr="00573BDD">
        <w:t>23.558</w:t>
      </w:r>
      <w:r w:rsidR="00030461">
        <w:t> </w:t>
      </w:r>
      <w:r w:rsidRPr="00573BDD">
        <w:t>[16].</w:t>
      </w:r>
    </w:p>
    <w:p w14:paraId="59EBFA49" w14:textId="77777777" w:rsidR="00BE02A0" w:rsidRPr="00573BDD" w:rsidRDefault="00BE02A0" w:rsidP="00DD54CD">
      <w:pPr>
        <w:pStyle w:val="B1"/>
      </w:pPr>
      <w:r w:rsidRPr="00573BDD">
        <w:t>-</w:t>
      </w:r>
      <w:r w:rsidRPr="00573BDD">
        <w:tab/>
        <w:t xml:space="preserve">The session context maintained by the 5GMS AF, including the currently selected dynamic QoS and charging policy, any associated event subscriptions, the associated edge configuration, the consumption reporting configuration, </w:t>
      </w:r>
      <w:proofErr w:type="spellStart"/>
      <w:r w:rsidRPr="00573BDD">
        <w:t>QoE</w:t>
      </w:r>
      <w:proofErr w:type="spellEnd"/>
      <w:r w:rsidRPr="00573BDD">
        <w:t xml:space="preserve"> reporting configuration.</w:t>
      </w:r>
    </w:p>
    <w:p w14:paraId="4CEDA221" w14:textId="77777777" w:rsidR="00BE02A0" w:rsidRPr="00573BDD" w:rsidRDefault="00BE02A0" w:rsidP="00DD54CD">
      <w:pPr>
        <w:pStyle w:val="B1"/>
      </w:pPr>
      <w:r w:rsidRPr="00573BDD">
        <w:t>-</w:t>
      </w:r>
      <w:r w:rsidRPr="00573BDD">
        <w:tab/>
        <w:t>Other internal context information such as traffic identification and steering information to support dynamic QoS and charging policies, history of network assistance and dynamic policy.</w:t>
      </w:r>
    </w:p>
    <w:p w14:paraId="53719D22" w14:textId="77777777" w:rsidR="00BE02A0" w:rsidRPr="00573BDD" w:rsidRDefault="00BE02A0" w:rsidP="00DD54CD">
      <w:pPr>
        <w:pStyle w:val="NO"/>
      </w:pPr>
      <w:r w:rsidRPr="00573BDD">
        <w:t>NOTE:</w:t>
      </w:r>
      <w:r w:rsidRPr="00573BDD">
        <w:tab/>
        <w:t>Not all context data needs to be transferred during every context relocation operation.</w:t>
      </w:r>
    </w:p>
    <w:p w14:paraId="48A616B0" w14:textId="77777777" w:rsidR="00BE02A0" w:rsidRPr="00573BDD" w:rsidRDefault="00BE02A0" w:rsidP="00DD54CD">
      <w:pPr>
        <w:pStyle w:val="Heading4"/>
      </w:pPr>
      <w:bookmarkStart w:id="179" w:name="_CR4_5_4_2"/>
      <w:bookmarkStart w:id="180" w:name="_Toc218675245"/>
      <w:bookmarkEnd w:id="179"/>
      <w:r w:rsidRPr="00573BDD">
        <w:t>4.5.4.2</w:t>
      </w:r>
      <w:r w:rsidRPr="00573BDD">
        <w:tab/>
        <w:t>5GMS AS context</w:t>
      </w:r>
      <w:bookmarkEnd w:id="180"/>
    </w:p>
    <w:p w14:paraId="26C14903" w14:textId="77777777" w:rsidR="00BE02A0" w:rsidRPr="00573BDD" w:rsidRDefault="00BE02A0" w:rsidP="00B64649">
      <w:pPr>
        <w:keepNext/>
      </w:pPr>
      <w:r w:rsidRPr="00573BDD">
        <w:t>The following application state may be subject to transfer during the application context relocation of an edge-deployed 5GMS AS instance:</w:t>
      </w:r>
    </w:p>
    <w:p w14:paraId="601AC138" w14:textId="223E14FF" w:rsidR="00BE02A0" w:rsidRPr="00573BDD" w:rsidRDefault="00BE02A0" w:rsidP="00DD54CD">
      <w:pPr>
        <w:pStyle w:val="B1"/>
      </w:pPr>
      <w:r w:rsidRPr="00573BDD">
        <w:t>-</w:t>
      </w:r>
      <w:r w:rsidRPr="00573BDD">
        <w:tab/>
        <w:t>The media stream context maintained by the 5GMS AS, which includes configuration for uplink streaming endpoint</w:t>
      </w:r>
      <w:r w:rsidR="000263FF" w:rsidRPr="00573BDD">
        <w:t xml:space="preserve"> and</w:t>
      </w:r>
      <w:r w:rsidRPr="00573BDD">
        <w:t xml:space="preserve"> any collected </w:t>
      </w:r>
      <w:proofErr w:type="spellStart"/>
      <w:r w:rsidRPr="00573BDD">
        <w:t>QoE</w:t>
      </w:r>
      <w:proofErr w:type="spellEnd"/>
      <w:r w:rsidRPr="00573BDD">
        <w:t xml:space="preserve"> reports.</w:t>
      </w:r>
    </w:p>
    <w:p w14:paraId="7D7365F8" w14:textId="77777777" w:rsidR="00BE02A0" w:rsidRPr="00573BDD" w:rsidRDefault="00BE02A0" w:rsidP="00DD54CD">
      <w:pPr>
        <w:pStyle w:val="Heading2"/>
      </w:pPr>
      <w:bookmarkStart w:id="181" w:name="_CR4_6"/>
      <w:bookmarkStart w:id="182" w:name="_Toc218675246"/>
      <w:bookmarkEnd w:id="181"/>
      <w:r w:rsidRPr="00573BDD">
        <w:t>4.6</w:t>
      </w:r>
      <w:r w:rsidRPr="00573BDD">
        <w:tab/>
        <w:t>5G Downlink Media Streaming via eMBMS</w:t>
      </w:r>
      <w:bookmarkEnd w:id="182"/>
    </w:p>
    <w:p w14:paraId="4F1BD91F" w14:textId="77777777" w:rsidR="00BE02A0" w:rsidRPr="00573BDD" w:rsidRDefault="00BE02A0" w:rsidP="00DD54CD">
      <w:pPr>
        <w:pStyle w:val="Heading3"/>
      </w:pPr>
      <w:bookmarkStart w:id="183" w:name="_CR4_6_1"/>
      <w:bookmarkStart w:id="184" w:name="_Toc218675247"/>
      <w:bookmarkEnd w:id="183"/>
      <w:r w:rsidRPr="00573BDD">
        <w:t>4.6.1</w:t>
      </w:r>
      <w:r w:rsidRPr="00573BDD">
        <w:tab/>
        <w:t>Architecture for 5G Downlink Media Streaming over eMBMS</w:t>
      </w:r>
      <w:bookmarkEnd w:id="184"/>
    </w:p>
    <w:p w14:paraId="7A65682E" w14:textId="77777777" w:rsidR="00BE02A0" w:rsidRPr="00573BDD" w:rsidRDefault="00BE02A0" w:rsidP="00B64649">
      <w:pPr>
        <w:keepNext/>
      </w:pPr>
      <w:r w:rsidRPr="00573BDD">
        <w:t>Figure 4.6.1-1 below depicts an architecture for downlink 5G Media Streaming via eMBMS that combines the functions and reference points of the 5GMS System with those of the MBMS System.</w:t>
      </w:r>
    </w:p>
    <w:p w14:paraId="4E3A5AB3" w14:textId="359EECF3" w:rsidR="001123BC" w:rsidRPr="00573BDD" w:rsidRDefault="001123BC" w:rsidP="001123BC">
      <w:pPr>
        <w:pStyle w:val="TH"/>
      </w:pPr>
      <w:r w:rsidRPr="00573BDD">
        <w:object w:dxaOrig="25570" w:dyaOrig="16700" w14:anchorId="34E4F290">
          <v:shape id="_x0000_i1047" type="#_x0000_t75" style="width:481.8pt;height:315.6pt" o:ole="">
            <v:imagedata r:id="rId60" o:title=""/>
          </v:shape>
          <o:OLEObject Type="Embed" ProgID="Visio.Drawing.15" ShapeID="_x0000_i1047" DrawAspect="Content" ObjectID="_1829314143" r:id="rId61"/>
        </w:object>
      </w:r>
    </w:p>
    <w:p w14:paraId="7197A222" w14:textId="30A7B140" w:rsidR="00BE02A0" w:rsidRPr="00573BDD" w:rsidRDefault="00BE02A0" w:rsidP="00DD54CD">
      <w:pPr>
        <w:pStyle w:val="TF"/>
        <w:rPr>
          <w:rFonts w:eastAsia="SimSun"/>
        </w:rPr>
      </w:pPr>
      <w:bookmarkStart w:id="185" w:name="_CRFigure4_6_11"/>
      <w:r w:rsidRPr="00573BDD">
        <w:t>Figure</w:t>
      </w:r>
      <w:r w:rsidR="00BF6AC5" w:rsidRPr="00573BDD">
        <w:t> </w:t>
      </w:r>
      <w:bookmarkEnd w:id="185"/>
      <w:r w:rsidRPr="00573BDD">
        <w:t xml:space="preserve">4.6.1-1: Architecture for </w:t>
      </w:r>
      <w:r w:rsidR="001123BC" w:rsidRPr="00573BDD">
        <w:t xml:space="preserve">downlink </w:t>
      </w:r>
      <w:r w:rsidRPr="00573BDD">
        <w:t>5G Media Streaming over eMBMS</w:t>
      </w:r>
    </w:p>
    <w:p w14:paraId="6133E630" w14:textId="77777777" w:rsidR="00BE02A0" w:rsidRPr="00573BDD" w:rsidRDefault="00BE02A0" w:rsidP="00DD54CD">
      <w:pPr>
        <w:rPr>
          <w:lang w:eastAsia="zh-CN"/>
        </w:rPr>
      </w:pPr>
      <w:r w:rsidRPr="00573BDD">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573BDD" w:rsidRDefault="00BE02A0" w:rsidP="00B64649">
      <w:pPr>
        <w:keepNext/>
      </w:pPr>
      <w:r w:rsidRPr="00573BDD">
        <w:t>In this case:</w:t>
      </w:r>
    </w:p>
    <w:p w14:paraId="2C465426" w14:textId="620A6DCE" w:rsidR="00BE02A0" w:rsidRPr="00573BDD" w:rsidRDefault="00BE02A0" w:rsidP="00DD54CD">
      <w:pPr>
        <w:pStyle w:val="B1"/>
      </w:pPr>
      <w:r w:rsidRPr="00573BDD">
        <w:t>1.</w:t>
      </w:r>
      <w:r w:rsidRPr="00573BDD">
        <w:tab/>
        <w:t xml:space="preserve">The 5GMSd AF configures the delivery of 5GMSd content to an MBMS Client in the UE by creating a Service as defined in TS 26.348 [21], clause 5.3. In order to additionally deliver this content over an MBMS User Service, the 5GMSd AF invokes </w:t>
      </w:r>
      <w:proofErr w:type="spellStart"/>
      <w:r w:rsidRPr="00573BDD">
        <w:t>xMB</w:t>
      </w:r>
      <w:proofErr w:type="spellEnd"/>
      <w:r w:rsidRPr="00573BDD">
        <w:t>-C control plane procedures on the BM SC as specified in clauses</w:t>
      </w:r>
      <w:r w:rsidR="00030461">
        <w:t> </w:t>
      </w:r>
      <w:r w:rsidRPr="00573BDD">
        <w:t>5.3 and</w:t>
      </w:r>
      <w:r w:rsidR="00030461">
        <w:t> </w:t>
      </w:r>
      <w:r w:rsidRPr="00573BDD">
        <w:t xml:space="preserve">5.4 of TS 26.348 [21] and, as a result, content is ingested by the BM-SC from the 5GMSd AS using the </w:t>
      </w:r>
      <w:proofErr w:type="spellStart"/>
      <w:r w:rsidRPr="00573BDD">
        <w:t>xMB</w:t>
      </w:r>
      <w:proofErr w:type="spellEnd"/>
      <w:r w:rsidRPr="00573BDD">
        <w:t xml:space="preserve">-U File Distribution procedures specified in clause 5.5.2 of TS 26.348 [21] to allow </w:t>
      </w:r>
      <w:proofErr w:type="spellStart"/>
      <w:r w:rsidRPr="00573BDD">
        <w:t>xMB</w:t>
      </w:r>
      <w:proofErr w:type="spellEnd"/>
      <w:r w:rsidRPr="00573BDD">
        <w:t xml:space="preserve">-C Session types </w:t>
      </w:r>
      <w:r w:rsidRPr="00573BDD">
        <w:rPr>
          <w:i/>
          <w:iCs/>
        </w:rPr>
        <w:t>Application</w:t>
      </w:r>
      <w:r w:rsidRPr="00573BDD">
        <w:t xml:space="preserve"> and </w:t>
      </w:r>
      <w:r w:rsidRPr="00573BDD">
        <w:rPr>
          <w:i/>
          <w:iCs/>
        </w:rPr>
        <w:t>Files</w:t>
      </w:r>
      <w:r w:rsidRPr="00573BDD">
        <w:t>.</w:t>
      </w:r>
    </w:p>
    <w:p w14:paraId="21170AB3" w14:textId="77777777" w:rsidR="00BE02A0" w:rsidRPr="00573BDD" w:rsidRDefault="00BE02A0" w:rsidP="00DD54CD">
      <w:pPr>
        <w:pStyle w:val="B1"/>
      </w:pPr>
      <w:r w:rsidRPr="00573BDD">
        <w:t>2.</w:t>
      </w:r>
      <w:r w:rsidRPr="00573BDD">
        <w:tab/>
        <w:t xml:space="preserve">The 5GMSd Client acts as eMBMS-Aware Application (as defined in TS 26.347 [20]) for the MBMS Client. Thus, the </w:t>
      </w:r>
      <w:r w:rsidRPr="00573BDD">
        <w:rPr>
          <w:i/>
          <w:iCs/>
        </w:rPr>
        <w:t>MBMS Client</w:t>
      </w:r>
      <w:r w:rsidRPr="00573BDD">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573BDD">
        <w:noBreakHyphen/>
        <w:t>1 above.)</w:t>
      </w:r>
    </w:p>
    <w:p w14:paraId="0C024727" w14:textId="77777777" w:rsidR="00BE02A0" w:rsidRPr="00573BDD" w:rsidRDefault="00BE02A0" w:rsidP="00DD54CD">
      <w:pPr>
        <w:pStyle w:val="B1"/>
      </w:pPr>
      <w:r w:rsidRPr="00573BDD">
        <w:t>3.</w:t>
      </w:r>
      <w:r w:rsidRPr="00573BDD">
        <w:tab/>
        <w:t>The MBMS Client receives media and other objects from the BM</w:t>
      </w:r>
      <w:r w:rsidRPr="00573BDD">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w:t>
      </w:r>
      <w:proofErr w:type="spellStart"/>
      <w:r w:rsidRPr="00573BDD">
        <w:t>xMB</w:t>
      </w:r>
      <w:proofErr w:type="spellEnd"/>
      <w:r w:rsidRPr="00573BDD">
        <w:t xml:space="preserve">-C Session type </w:t>
      </w:r>
      <w:r w:rsidRPr="00573BDD">
        <w:rPr>
          <w:i/>
          <w:iCs/>
        </w:rPr>
        <w:t>Files</w:t>
      </w:r>
      <w:r w:rsidRPr="00573BDD">
        <w:t>.</w:t>
      </w:r>
    </w:p>
    <w:p w14:paraId="4E7059A4" w14:textId="77777777" w:rsidR="00BE02A0" w:rsidRPr="00573BDD" w:rsidRDefault="00BE02A0" w:rsidP="00DD54CD">
      <w:pPr>
        <w:pStyle w:val="B1"/>
      </w:pPr>
      <w:r w:rsidRPr="00573BDD">
        <w:t>4.</w:t>
      </w:r>
      <w:r w:rsidRPr="00573BDD">
        <w:tab/>
        <w:t xml:space="preserve">The </w:t>
      </w:r>
      <w:r w:rsidRPr="00573BDD">
        <w:rPr>
          <w:i/>
          <w:iCs/>
        </w:rPr>
        <w:t>Media Server</w:t>
      </w:r>
      <w:r w:rsidRPr="00573BDD">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573BDD">
        <w:noBreakHyphen/>
        <w:t>1 above.)</w:t>
      </w:r>
    </w:p>
    <w:p w14:paraId="472BC471" w14:textId="77777777" w:rsidR="00BE02A0" w:rsidRPr="00573BDD" w:rsidRDefault="00BE02A0" w:rsidP="00DD54CD">
      <w:pPr>
        <w:pStyle w:val="B1"/>
      </w:pPr>
      <w:r w:rsidRPr="00573BDD">
        <w:t>5.</w:t>
      </w:r>
      <w:r w:rsidRPr="00573BDD">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573BDD" w:rsidRDefault="00BE02A0" w:rsidP="00DD54CD">
      <w:pPr>
        <w:pStyle w:val="NO"/>
      </w:pPr>
      <w:r w:rsidRPr="00573BDD">
        <w:t>NOTE:</w:t>
      </w:r>
      <w:r w:rsidRPr="00573BDD">
        <w:tab/>
        <w:t>Details on determining the availability time requirements of the application are deferred to stage-3.</w:t>
      </w:r>
    </w:p>
    <w:p w14:paraId="4BFB5CEF" w14:textId="77777777" w:rsidR="00BE02A0" w:rsidRPr="00573BDD" w:rsidRDefault="00BE02A0" w:rsidP="00DD54CD">
      <w:pPr>
        <w:rPr>
          <w:rFonts w:eastAsia="SimSun"/>
        </w:rPr>
      </w:pPr>
      <w:r w:rsidRPr="00573BDD">
        <w:rPr>
          <w:rFonts w:eastAsia="SimSun"/>
        </w:rPr>
        <w:t>The usage of existing reference points to support these scenarios is documented in the following clauses. Procedures for 5GMS via eMBMS are defined in clause 5.10.</w:t>
      </w:r>
    </w:p>
    <w:p w14:paraId="0529152B" w14:textId="77777777" w:rsidR="00BE02A0" w:rsidRPr="00573BDD" w:rsidDel="003066FB" w:rsidRDefault="00BE02A0" w:rsidP="00DD54CD">
      <w:pPr>
        <w:pStyle w:val="Heading3"/>
      </w:pPr>
      <w:bookmarkStart w:id="186" w:name="_CR4_6_2"/>
      <w:bookmarkStart w:id="187" w:name="_Toc218675248"/>
      <w:bookmarkEnd w:id="186"/>
      <w:r w:rsidRPr="00573BDD" w:rsidDel="003066FB">
        <w:t>4.</w:t>
      </w:r>
      <w:r w:rsidRPr="00573BDD">
        <w:t>6</w:t>
      </w:r>
      <w:r w:rsidRPr="00573BDD" w:rsidDel="003066FB">
        <w:t>.2</w:t>
      </w:r>
      <w:r w:rsidRPr="00573BDD" w:rsidDel="003066FB">
        <w:tab/>
      </w:r>
      <w:r w:rsidRPr="00573BDD">
        <w:t xml:space="preserve">Usage of </w:t>
      </w:r>
      <w:r w:rsidRPr="00573BDD" w:rsidDel="003066FB">
        <w:t>5GMS reference points</w:t>
      </w:r>
      <w:r w:rsidRPr="00573BDD">
        <w:t xml:space="preserve"> for eMBMS-based delivery</w:t>
      </w:r>
      <w:bookmarkEnd w:id="187"/>
    </w:p>
    <w:p w14:paraId="141DCC05" w14:textId="77777777" w:rsidR="00BE02A0" w:rsidRPr="00573BDD" w:rsidDel="003066FB" w:rsidRDefault="00BE02A0" w:rsidP="00DD54CD">
      <w:pPr>
        <w:pStyle w:val="Heading4"/>
      </w:pPr>
      <w:bookmarkStart w:id="188" w:name="_CR4_6_2_1"/>
      <w:bookmarkStart w:id="189" w:name="_Toc218675249"/>
      <w:bookmarkEnd w:id="188"/>
      <w:r w:rsidRPr="00573BDD" w:rsidDel="003066FB">
        <w:t>4.</w:t>
      </w:r>
      <w:r w:rsidRPr="00573BDD">
        <w:t>6</w:t>
      </w:r>
      <w:r w:rsidRPr="00573BDD" w:rsidDel="003066FB">
        <w:t>.2.1</w:t>
      </w:r>
      <w:r w:rsidRPr="00573BDD" w:rsidDel="003066FB">
        <w:tab/>
      </w:r>
      <w:r w:rsidRPr="00573BDD">
        <w:t xml:space="preserve">Usage of </w:t>
      </w:r>
      <w:r w:rsidRPr="00573BDD" w:rsidDel="003066FB">
        <w:t>M1d</w:t>
      </w:r>
      <w:bookmarkEnd w:id="189"/>
    </w:p>
    <w:p w14:paraId="56289489" w14:textId="2353471A" w:rsidR="00BE02A0" w:rsidRPr="00573BDD" w:rsidRDefault="00BE02A0" w:rsidP="00DD54CD">
      <w:pPr>
        <w:rPr>
          <w:rFonts w:eastAsia="SimSun"/>
        </w:rPr>
      </w:pPr>
      <w:r w:rsidRPr="00573BDD" w:rsidDel="003066FB">
        <w:rPr>
          <w:rFonts w:eastAsia="SimSun"/>
        </w:rPr>
        <w:t xml:space="preserve">Reference point M1d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6DD738DD" w14:textId="77777777" w:rsidR="00BE02A0" w:rsidRPr="00573BDD" w:rsidRDefault="00BE02A0" w:rsidP="00DD54CD">
      <w:pPr>
        <w:rPr>
          <w:rFonts w:eastAsia="SimSun"/>
        </w:rPr>
      </w:pPr>
      <w:r w:rsidRPr="00573BDD">
        <w:t xml:space="preserve">In addition, the content provider shall authorize via M1d that 5GMS </w:t>
      </w:r>
      <w:r w:rsidRPr="00573BDD" w:rsidDel="003066FB">
        <w:t xml:space="preserve">content </w:t>
      </w:r>
      <w:r w:rsidRPr="00573BDD">
        <w:rPr>
          <w:rFonts w:eastAsia="SimSun"/>
        </w:rPr>
        <w:t xml:space="preserve">may be distributed </w:t>
      </w:r>
      <w:r w:rsidRPr="00573BDD" w:rsidDel="003066FB">
        <w:t>via eMBMS.</w:t>
      </w:r>
    </w:p>
    <w:p w14:paraId="74AD621B" w14:textId="77777777" w:rsidR="00BE02A0" w:rsidRPr="00573BDD" w:rsidRDefault="00BE02A0" w:rsidP="00DD54CD">
      <w:pPr>
        <w:rPr>
          <w:rFonts w:eastAsia="SimSun"/>
        </w:rPr>
      </w:pPr>
      <w:r w:rsidRPr="00573BDD">
        <w:rPr>
          <w:rFonts w:eastAsia="SimSun"/>
        </w:rPr>
        <w:t>The translation of M1d information to eMBMS delivery provisioning is left to implementation.</w:t>
      </w:r>
    </w:p>
    <w:p w14:paraId="3A998E56" w14:textId="77777777" w:rsidR="00BE02A0" w:rsidRPr="00573BDD" w:rsidDel="003066FB" w:rsidRDefault="00BE02A0" w:rsidP="00DD54CD">
      <w:pPr>
        <w:pStyle w:val="NO"/>
      </w:pPr>
      <w:r w:rsidRPr="00573BDD">
        <w:t>NOTE:</w:t>
      </w:r>
      <w:r w:rsidRPr="00573BDD">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573BDD">
        <w:t>xMB</w:t>
      </w:r>
      <w:proofErr w:type="spellEnd"/>
      <w:r w:rsidRPr="00573BDD">
        <w:t>-C calls to provision the BM</w:t>
      </w:r>
      <w:r w:rsidRPr="00573BDD">
        <w:noBreakHyphen/>
        <w:t>SC with a service that has the correct parameters for a specific location.</w:t>
      </w:r>
    </w:p>
    <w:p w14:paraId="2FF63BB4" w14:textId="77777777" w:rsidR="00BE02A0" w:rsidRPr="00573BDD" w:rsidRDefault="00BE02A0" w:rsidP="00DD54CD">
      <w:pPr>
        <w:pStyle w:val="Heading4"/>
      </w:pPr>
      <w:bookmarkStart w:id="190" w:name="_CR4_6_2_2"/>
      <w:bookmarkStart w:id="191" w:name="_Toc218675250"/>
      <w:bookmarkEnd w:id="190"/>
      <w:r w:rsidRPr="00573BDD" w:rsidDel="003066FB">
        <w:t>4.</w:t>
      </w:r>
      <w:r w:rsidRPr="00573BDD">
        <w:t>6</w:t>
      </w:r>
      <w:r w:rsidRPr="00573BDD" w:rsidDel="003066FB">
        <w:t>.2.2</w:t>
      </w:r>
      <w:r w:rsidRPr="00573BDD" w:rsidDel="003066FB">
        <w:tab/>
      </w:r>
      <w:r w:rsidRPr="00573BDD">
        <w:t>Usage of</w:t>
      </w:r>
      <w:r w:rsidRPr="00573BDD" w:rsidDel="003066FB">
        <w:t xml:space="preserve"> M</w:t>
      </w:r>
      <w:r w:rsidRPr="00573BDD">
        <w:t>2</w:t>
      </w:r>
      <w:r w:rsidRPr="00573BDD" w:rsidDel="003066FB">
        <w:t>d</w:t>
      </w:r>
      <w:bookmarkEnd w:id="191"/>
    </w:p>
    <w:p w14:paraId="145D46A7" w14:textId="6779FC8A" w:rsidR="00BE02A0" w:rsidRPr="00573BDD" w:rsidRDefault="00BE02A0" w:rsidP="00DD54CD">
      <w:pPr>
        <w:rPr>
          <w:rFonts w:eastAsia="SimSun"/>
        </w:rPr>
      </w:pPr>
      <w:r w:rsidRPr="00573BDD" w:rsidDel="003066FB">
        <w:rPr>
          <w:rFonts w:eastAsia="SimSun"/>
        </w:rPr>
        <w:t>Reference point M</w:t>
      </w:r>
      <w:r w:rsidRPr="00573BDD">
        <w:rPr>
          <w:rFonts w:eastAsia="SimSun"/>
        </w:rPr>
        <w:t>2</w:t>
      </w:r>
      <w:r w:rsidRPr="00573BDD" w:rsidDel="003066FB">
        <w:rPr>
          <w:rFonts w:eastAsia="SimSun"/>
        </w:rPr>
        <w:t xml:space="preserve">d </w:t>
      </w:r>
      <w:r w:rsidRPr="00573BDD">
        <w:rPr>
          <w:rFonts w:eastAsia="SimSun"/>
        </w:rPr>
        <w:t>is be</w:t>
      </w:r>
      <w:r w:rsidRPr="00573BDD" w:rsidDel="003066FB">
        <w:rPr>
          <w:rFonts w:eastAsia="SimSun"/>
        </w:rPr>
        <w:t xml:space="preserve">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596C3B79" w14:textId="77777777" w:rsidR="00BE02A0" w:rsidRPr="00573BDD" w:rsidDel="003066FB" w:rsidRDefault="00BE02A0" w:rsidP="00DD54CD">
      <w:pPr>
        <w:pStyle w:val="Heading4"/>
      </w:pPr>
      <w:bookmarkStart w:id="192" w:name="_CR4_6_2_3"/>
      <w:bookmarkStart w:id="193" w:name="_Toc218675251"/>
      <w:bookmarkEnd w:id="192"/>
      <w:r w:rsidRPr="00573BDD" w:rsidDel="003066FB">
        <w:t>4.</w:t>
      </w:r>
      <w:r w:rsidRPr="00573BDD">
        <w:t>6</w:t>
      </w:r>
      <w:r w:rsidRPr="00573BDD" w:rsidDel="003066FB">
        <w:t>.2.</w:t>
      </w:r>
      <w:r w:rsidRPr="00573BDD">
        <w:t>3</w:t>
      </w:r>
      <w:r w:rsidRPr="00573BDD" w:rsidDel="003066FB">
        <w:tab/>
      </w:r>
      <w:r w:rsidRPr="00573BDD">
        <w:t>Usage of</w:t>
      </w:r>
      <w:r w:rsidRPr="00573BDD" w:rsidDel="003066FB">
        <w:t xml:space="preserve"> M</w:t>
      </w:r>
      <w:r w:rsidRPr="00573BDD">
        <w:t>3d</w:t>
      </w:r>
      <w:bookmarkEnd w:id="193"/>
    </w:p>
    <w:p w14:paraId="283283C0" w14:textId="6E6F6594" w:rsidR="00BE02A0" w:rsidRPr="00573BDD" w:rsidDel="003066FB" w:rsidRDefault="00BE02A0" w:rsidP="00DD54CD">
      <w:r w:rsidRPr="00573BDD" w:rsidDel="003066FB">
        <w:rPr>
          <w:rFonts w:eastAsia="SimSun"/>
        </w:rPr>
        <w:t>Reference point M</w:t>
      </w:r>
      <w:r w:rsidRPr="00573BDD">
        <w:rPr>
          <w:rFonts w:eastAsia="SimSun"/>
        </w:rPr>
        <w:t>3</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34F51AB7" w14:textId="77777777" w:rsidR="00BE02A0" w:rsidRPr="00573BDD" w:rsidDel="003066FB" w:rsidRDefault="00BE02A0" w:rsidP="00DD54CD">
      <w:pPr>
        <w:pStyle w:val="Heading4"/>
      </w:pPr>
      <w:bookmarkStart w:id="194" w:name="_CR4_6_2_4"/>
      <w:bookmarkStart w:id="195" w:name="_Toc218675252"/>
      <w:bookmarkEnd w:id="194"/>
      <w:r w:rsidRPr="00573BDD" w:rsidDel="003066FB">
        <w:t>4.</w:t>
      </w:r>
      <w:r w:rsidRPr="00573BDD">
        <w:t>6</w:t>
      </w:r>
      <w:r w:rsidRPr="00573BDD" w:rsidDel="003066FB">
        <w:t>.2.</w:t>
      </w:r>
      <w:r w:rsidRPr="00573BDD">
        <w:t>4</w:t>
      </w:r>
      <w:r w:rsidRPr="00573BDD" w:rsidDel="003066FB">
        <w:tab/>
      </w:r>
      <w:r w:rsidRPr="00573BDD">
        <w:t>Usage of</w:t>
      </w:r>
      <w:r w:rsidRPr="00573BDD" w:rsidDel="003066FB">
        <w:t xml:space="preserve"> M</w:t>
      </w:r>
      <w:r w:rsidRPr="00573BDD">
        <w:t>4</w:t>
      </w:r>
      <w:r w:rsidRPr="00573BDD" w:rsidDel="003066FB">
        <w:t>d</w:t>
      </w:r>
      <w:bookmarkEnd w:id="195"/>
    </w:p>
    <w:p w14:paraId="3A0EC0A3" w14:textId="6205322D" w:rsidR="00BE02A0" w:rsidRPr="00573BDD" w:rsidRDefault="00BE02A0" w:rsidP="00DD54CD">
      <w:r w:rsidRPr="00573BDD" w:rsidDel="003066FB">
        <w:rPr>
          <w:rFonts w:eastAsia="SimSun"/>
        </w:rPr>
        <w:t>Reference point M</w:t>
      </w:r>
      <w:r w:rsidRPr="00573BDD">
        <w:rPr>
          <w:rFonts w:eastAsia="SimSun"/>
        </w:rPr>
        <w:t>4</w:t>
      </w:r>
      <w:r w:rsidRPr="00573BDD" w:rsidDel="003066FB">
        <w:rPr>
          <w:rFonts w:eastAsia="SimSun"/>
        </w:rPr>
        <w:t xml:space="preserve">d </w:t>
      </w:r>
      <w:r w:rsidRPr="00573BDD">
        <w:rPr>
          <w:rFonts w:eastAsia="SimSun"/>
        </w:rPr>
        <w:t>is</w:t>
      </w:r>
      <w:r w:rsidRPr="00573BDD" w:rsidDel="003066FB">
        <w:rPr>
          <w:rFonts w:eastAsia="SimSun"/>
        </w:rPr>
        <w:t xml:space="preserve"> </w:t>
      </w:r>
      <w:r w:rsidRPr="00573BDD">
        <w:rPr>
          <w:rFonts w:eastAsia="SimSun"/>
        </w:rPr>
        <w:t>used as defined in clauses</w:t>
      </w:r>
      <w:r w:rsidR="00030461">
        <w:rPr>
          <w:rFonts w:eastAsia="SimSun"/>
        </w:rPr>
        <w:t> </w:t>
      </w:r>
      <w:r w:rsidRPr="00573BDD">
        <w:rPr>
          <w:rFonts w:eastAsia="SimSun"/>
        </w:rPr>
        <w:t>4.1 to4.4.</w:t>
      </w:r>
    </w:p>
    <w:p w14:paraId="6301051B" w14:textId="77777777" w:rsidR="00BE02A0" w:rsidRPr="00573BDD" w:rsidDel="003066FB" w:rsidRDefault="00BE02A0" w:rsidP="00DD54CD">
      <w:pPr>
        <w:pStyle w:val="Heading4"/>
      </w:pPr>
      <w:bookmarkStart w:id="196" w:name="_CR4_6_2_5"/>
      <w:bookmarkStart w:id="197" w:name="_Toc218675253"/>
      <w:bookmarkEnd w:id="196"/>
      <w:r w:rsidRPr="00573BDD" w:rsidDel="003066FB">
        <w:t>4.</w:t>
      </w:r>
      <w:r w:rsidRPr="00573BDD">
        <w:t>6</w:t>
      </w:r>
      <w:r w:rsidRPr="00573BDD" w:rsidDel="003066FB">
        <w:t>.2.</w:t>
      </w:r>
      <w:r w:rsidRPr="00573BDD">
        <w:t>5</w:t>
      </w:r>
      <w:r w:rsidRPr="00573BDD" w:rsidDel="003066FB">
        <w:tab/>
      </w:r>
      <w:r w:rsidRPr="00573BDD">
        <w:t>Usage of</w:t>
      </w:r>
      <w:r w:rsidRPr="00573BDD" w:rsidDel="003066FB">
        <w:t xml:space="preserve"> M5d</w:t>
      </w:r>
      <w:bookmarkEnd w:id="197"/>
    </w:p>
    <w:p w14:paraId="392DB91F" w14:textId="5FAC2531" w:rsidR="00BE02A0" w:rsidRPr="00573BDD" w:rsidRDefault="00BE02A0" w:rsidP="00DD54CD">
      <w:pPr>
        <w:rPr>
          <w:rFonts w:eastAsia="SimSun"/>
        </w:rPr>
      </w:pPr>
      <w:r w:rsidRPr="00573BDD" w:rsidDel="003066FB">
        <w:t>Reference point M5d is</w:t>
      </w:r>
      <w:r w:rsidRPr="00573BDD" w:rsidDel="003066FB">
        <w:rPr>
          <w:rFonts w:eastAsia="SimSun"/>
        </w:rPr>
        <w:t xml:space="preserve"> </w:t>
      </w:r>
      <w:r w:rsidRPr="00573BDD">
        <w:rPr>
          <w:rFonts w:eastAsia="SimSun"/>
        </w:rPr>
        <w:t>used as defined in sub-clauses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2A23ABB6" w14:textId="77777777" w:rsidR="00BE02A0" w:rsidRPr="00573BDD" w:rsidDel="003066FB" w:rsidRDefault="00BE02A0" w:rsidP="00DD54CD">
      <w:r w:rsidRPr="00573BDD">
        <w:t>In addition, for 5GMS</w:t>
      </w:r>
      <w:r w:rsidRPr="00573BDD" w:rsidDel="003066FB">
        <w:rPr>
          <w:rFonts w:eastAsia="SimSun"/>
        </w:rPr>
        <w:t xml:space="preserve"> content </w:t>
      </w:r>
      <w:r w:rsidRPr="00573BDD">
        <w:rPr>
          <w:rFonts w:eastAsia="SimSun"/>
        </w:rPr>
        <w:t xml:space="preserve">to be distributed </w:t>
      </w:r>
      <w:r w:rsidRPr="00573BDD" w:rsidDel="003066FB">
        <w:rPr>
          <w:rFonts w:eastAsia="SimSun"/>
        </w:rPr>
        <w:t>via eMBMS</w:t>
      </w:r>
      <w:r w:rsidRPr="00573BDD" w:rsidDel="003066FB">
        <w:t>:</w:t>
      </w:r>
    </w:p>
    <w:p w14:paraId="357F299A" w14:textId="38FE0ED5" w:rsidR="00BE02A0" w:rsidRPr="00573BDD" w:rsidRDefault="00BE02A0" w:rsidP="00DD54CD">
      <w:pPr>
        <w:pStyle w:val="B1"/>
      </w:pPr>
      <w:r w:rsidRPr="00573BDD" w:rsidDel="003066FB">
        <w:t>-</w:t>
      </w:r>
      <w:r w:rsidRPr="00573BDD" w:rsidDel="003066FB">
        <w:tab/>
        <w:t xml:space="preserve">The 5GMS Service Access Information </w:t>
      </w:r>
      <w:r w:rsidRPr="00573BDD">
        <w:t>shall</w:t>
      </w:r>
      <w:r w:rsidRPr="00573BDD" w:rsidDel="003066FB">
        <w:t xml:space="preserve"> include the relevant information of the eMBMS Service Announcement in order to bootstrap reception of the MBMS service, typically </w:t>
      </w:r>
      <w:r w:rsidRPr="00573BDD">
        <w:t xml:space="preserve">via </w:t>
      </w:r>
      <w:r w:rsidRPr="00573BDD" w:rsidDel="003066FB">
        <w:t>a service identifier</w:t>
      </w:r>
      <w:r w:rsidRPr="00573BDD">
        <w:t xml:space="preserve"> (i.e., the </w:t>
      </w:r>
      <w:r w:rsidRPr="007568ED">
        <w:rPr>
          <w:rStyle w:val="Codechar"/>
        </w:rPr>
        <w:t>serviceId</w:t>
      </w:r>
      <w:r w:rsidRPr="00573BDD">
        <w:t xml:space="preserve"> attribute of the </w:t>
      </w:r>
      <w:r w:rsidRPr="007568ED">
        <w:rPr>
          <w:rStyle w:val="Codechar"/>
        </w:rPr>
        <w:t>bundleDescription.userServiceDescription</w:t>
      </w:r>
      <w:r w:rsidRPr="00573BDD">
        <w:t xml:space="preserve"> element of the USD </w:t>
      </w:r>
      <w:r w:rsidR="00030461">
        <w:t>–</w:t>
      </w:r>
      <w:r w:rsidRPr="00573BDD">
        <w:t xml:space="preserve"> see TS 26.346 [19])</w:t>
      </w:r>
      <w:r w:rsidRPr="00573BDD" w:rsidDel="003066FB">
        <w:t>. This is passed by the Media Session Handler to the MBMS Client via reference point MBMS-API-C [</w:t>
      </w:r>
      <w:r w:rsidRPr="00573BDD">
        <w:t>20</w:t>
      </w:r>
      <w:r w:rsidRPr="00573BDD" w:rsidDel="003066FB">
        <w:t>].</w:t>
      </w:r>
    </w:p>
    <w:p w14:paraId="6A6BD388" w14:textId="77777777" w:rsidR="00BE02A0" w:rsidRPr="00573BDD" w:rsidRDefault="00BE02A0" w:rsidP="00DD54CD">
      <w:pPr>
        <w:pStyle w:val="B1"/>
      </w:pPr>
      <w:r w:rsidRPr="00573BDD">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573BDD" w:rsidRDefault="00BE02A0" w:rsidP="007568ED">
      <w:pPr>
        <w:pStyle w:val="B1"/>
        <w:keepNext/>
      </w:pPr>
      <w:r w:rsidRPr="00573BDD">
        <w:t>-</w:t>
      </w:r>
      <w:r w:rsidRPr="00573BDD">
        <w:tab/>
      </w:r>
      <w:r w:rsidRPr="00573BDD" w:rsidDel="003066FB">
        <w:t xml:space="preserve">The 5GMS Service Access Information </w:t>
      </w:r>
      <w:r w:rsidRPr="00573BDD">
        <w:t>shall</w:t>
      </w:r>
      <w:r w:rsidRPr="00573BDD" w:rsidDel="003066FB">
        <w:t xml:space="preserve"> include relevant information </w:t>
      </w:r>
      <w:r w:rsidRPr="00573BDD">
        <w:t>from</w:t>
      </w:r>
      <w:r w:rsidRPr="00573BDD" w:rsidDel="003066FB">
        <w:t xml:space="preserve"> the eMBMS Service Announcement in order </w:t>
      </w:r>
      <w:r w:rsidRPr="00573BDD">
        <w:t xml:space="preserve">for the Media Session Handler </w:t>
      </w:r>
      <w:r w:rsidRPr="00573BDD" w:rsidDel="003066FB">
        <w:t>to</w:t>
      </w:r>
      <w:r w:rsidRPr="00573BDD">
        <w:t>:</w:t>
      </w:r>
    </w:p>
    <w:p w14:paraId="7ED29498" w14:textId="77777777" w:rsidR="00BE02A0" w:rsidRPr="00573BDD" w:rsidRDefault="00BE02A0" w:rsidP="00DD54CD">
      <w:pPr>
        <w:pStyle w:val="B2"/>
      </w:pPr>
      <w:proofErr w:type="spellStart"/>
      <w:r w:rsidRPr="00573BDD">
        <w:t>i</w:t>
      </w:r>
      <w:proofErr w:type="spellEnd"/>
      <w:r w:rsidRPr="00573BDD">
        <w:t>)</w:t>
      </w:r>
      <w:r w:rsidRPr="00573BDD">
        <w:tab/>
        <w:t>Collect</w:t>
      </w:r>
      <w:r w:rsidRPr="00573BDD" w:rsidDel="003066FB">
        <w:t xml:space="preserve"> </w:t>
      </w:r>
      <w:r w:rsidRPr="00573BDD">
        <w:t>metrics</w:t>
      </w:r>
      <w:r w:rsidRPr="00573BDD" w:rsidDel="003066FB">
        <w:t xml:space="preserve"> of the MBMS service</w:t>
      </w:r>
      <w:r w:rsidRPr="00573BDD">
        <w:t xml:space="preserve"> from the MBMS Client and report them to the 5GMSd AF using an appropriate metrics reporting scheme.</w:t>
      </w:r>
    </w:p>
    <w:p w14:paraId="6F9B838D" w14:textId="77777777" w:rsidR="00BE02A0" w:rsidRPr="00573BDD" w:rsidRDefault="00BE02A0" w:rsidP="00DD54CD">
      <w:pPr>
        <w:pStyle w:val="B2"/>
      </w:pPr>
      <w:r w:rsidRPr="00573BDD">
        <w:t>ii)</w:t>
      </w:r>
      <w:r w:rsidRPr="00573BDD">
        <w:tab/>
        <w:t>Collect media consumption information from the MBMS Client and submit it to the 5GMSd AF in 5GMS consumption reports.</w:t>
      </w:r>
      <w:r w:rsidRPr="00573BDD" w:rsidDel="003066FB">
        <w:t>.</w:t>
      </w:r>
    </w:p>
    <w:p w14:paraId="3C12ADA3" w14:textId="77777777" w:rsidR="00BE02A0" w:rsidRPr="00573BDD" w:rsidDel="003066FB" w:rsidRDefault="00BE02A0" w:rsidP="00DD54CD">
      <w:pPr>
        <w:pStyle w:val="Heading4"/>
      </w:pPr>
      <w:bookmarkStart w:id="198" w:name="_CR4_6_2_6"/>
      <w:bookmarkStart w:id="199" w:name="_Toc218675254"/>
      <w:bookmarkEnd w:id="198"/>
      <w:r w:rsidRPr="00573BDD" w:rsidDel="003066FB">
        <w:t>4.</w:t>
      </w:r>
      <w:r w:rsidRPr="00573BDD">
        <w:t>6</w:t>
      </w:r>
      <w:r w:rsidRPr="00573BDD" w:rsidDel="003066FB">
        <w:t>.2.</w:t>
      </w:r>
      <w:r w:rsidRPr="00573BDD">
        <w:t>6</w:t>
      </w:r>
      <w:r w:rsidRPr="00573BDD" w:rsidDel="003066FB">
        <w:tab/>
      </w:r>
      <w:r w:rsidRPr="00573BDD">
        <w:t>Usage of</w:t>
      </w:r>
      <w:r w:rsidRPr="00573BDD" w:rsidDel="003066FB">
        <w:t xml:space="preserve"> M</w:t>
      </w:r>
      <w:r w:rsidRPr="00573BDD">
        <w:t>6</w:t>
      </w:r>
      <w:r w:rsidRPr="00573BDD" w:rsidDel="003066FB">
        <w:t>d</w:t>
      </w:r>
      <w:bookmarkEnd w:id="199"/>
    </w:p>
    <w:p w14:paraId="339C11F8" w14:textId="6068CE09" w:rsidR="00BE02A0" w:rsidRPr="00573BDD" w:rsidRDefault="00BE02A0" w:rsidP="00DD54CD">
      <w:pPr>
        <w:rPr>
          <w:rFonts w:eastAsia="SimSun"/>
        </w:rPr>
      </w:pPr>
      <w:r w:rsidRPr="00573BDD" w:rsidDel="003066FB">
        <w:rPr>
          <w:rFonts w:eastAsia="SimSun"/>
        </w:rPr>
        <w:t>Reference point M</w:t>
      </w:r>
      <w:r w:rsidRPr="00573BDD">
        <w:rPr>
          <w:rFonts w:eastAsia="SimSun"/>
        </w:rPr>
        <w:t>6</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056A2313" w14:textId="77777777" w:rsidR="00BE02A0" w:rsidRPr="00573BDD" w:rsidDel="003066FB" w:rsidRDefault="00BE02A0" w:rsidP="00DD54CD">
      <w:pPr>
        <w:pStyle w:val="Heading4"/>
      </w:pPr>
      <w:bookmarkStart w:id="200" w:name="_CR4_6_2_7"/>
      <w:bookmarkStart w:id="201" w:name="_Toc218675255"/>
      <w:bookmarkEnd w:id="200"/>
      <w:r w:rsidRPr="00573BDD" w:rsidDel="003066FB">
        <w:t>4.</w:t>
      </w:r>
      <w:r w:rsidRPr="00573BDD">
        <w:t>6</w:t>
      </w:r>
      <w:r w:rsidRPr="00573BDD" w:rsidDel="003066FB">
        <w:t>.2.</w:t>
      </w:r>
      <w:r w:rsidRPr="00573BDD">
        <w:t>7</w:t>
      </w:r>
      <w:r w:rsidRPr="00573BDD" w:rsidDel="003066FB">
        <w:tab/>
      </w:r>
      <w:r w:rsidRPr="00573BDD">
        <w:t>Usage of</w:t>
      </w:r>
      <w:r w:rsidRPr="00573BDD" w:rsidDel="003066FB">
        <w:t xml:space="preserve"> M</w:t>
      </w:r>
      <w:r w:rsidRPr="00573BDD">
        <w:t>7</w:t>
      </w:r>
      <w:r w:rsidRPr="00573BDD" w:rsidDel="003066FB">
        <w:t>d</w:t>
      </w:r>
      <w:bookmarkEnd w:id="201"/>
    </w:p>
    <w:p w14:paraId="53D04A6C" w14:textId="5CBD1A88" w:rsidR="00BE02A0" w:rsidRPr="00573BDD" w:rsidRDefault="00BE02A0" w:rsidP="00DD54CD">
      <w:pPr>
        <w:rPr>
          <w:rFonts w:eastAsia="SimSun"/>
        </w:rPr>
      </w:pPr>
      <w:r w:rsidRPr="00573BDD" w:rsidDel="003066FB">
        <w:rPr>
          <w:rFonts w:eastAsia="SimSun"/>
        </w:rPr>
        <w:t>Reference point M</w:t>
      </w:r>
      <w:r w:rsidRPr="00573BDD">
        <w:rPr>
          <w:rFonts w:eastAsia="SimSun"/>
        </w:rPr>
        <w:t>7</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78C3E5C0" w14:textId="77777777" w:rsidR="00BE02A0" w:rsidRPr="00573BDD" w:rsidDel="003066FB" w:rsidRDefault="00BE02A0" w:rsidP="00DD54CD">
      <w:pPr>
        <w:pStyle w:val="Heading4"/>
      </w:pPr>
      <w:bookmarkStart w:id="202" w:name="_CR4_6_2_8"/>
      <w:bookmarkStart w:id="203" w:name="_Toc218675256"/>
      <w:bookmarkEnd w:id="202"/>
      <w:r w:rsidRPr="00573BDD" w:rsidDel="003066FB">
        <w:t>4.</w:t>
      </w:r>
      <w:r w:rsidRPr="00573BDD">
        <w:t>6</w:t>
      </w:r>
      <w:r w:rsidRPr="00573BDD" w:rsidDel="003066FB">
        <w:t>.2.</w:t>
      </w:r>
      <w:r w:rsidRPr="00573BDD">
        <w:t>8</w:t>
      </w:r>
      <w:r w:rsidRPr="00573BDD" w:rsidDel="003066FB">
        <w:tab/>
      </w:r>
      <w:r w:rsidRPr="00573BDD">
        <w:t>Usage of</w:t>
      </w:r>
      <w:r w:rsidRPr="00573BDD" w:rsidDel="003066FB">
        <w:t xml:space="preserve"> M</w:t>
      </w:r>
      <w:r w:rsidRPr="00573BDD">
        <w:t>8</w:t>
      </w:r>
      <w:r w:rsidRPr="00573BDD" w:rsidDel="003066FB">
        <w:t>d</w:t>
      </w:r>
      <w:bookmarkEnd w:id="203"/>
    </w:p>
    <w:p w14:paraId="0E51F2C2" w14:textId="719D9774" w:rsidR="00BE02A0" w:rsidRPr="00573BDD" w:rsidDel="003066FB" w:rsidRDefault="00BE02A0" w:rsidP="00DD54CD">
      <w:r w:rsidRPr="00573BDD" w:rsidDel="003066FB">
        <w:rPr>
          <w:rFonts w:eastAsia="SimSun"/>
        </w:rPr>
        <w:t>Reference point M</w:t>
      </w:r>
      <w:r w:rsidRPr="00573BDD">
        <w:rPr>
          <w:rFonts w:eastAsia="SimSun"/>
        </w:rPr>
        <w:t>8</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78DAC7A0" w14:textId="77777777" w:rsidR="00BE02A0" w:rsidRPr="00573BDD" w:rsidDel="003066FB" w:rsidRDefault="00BE02A0" w:rsidP="00DD54CD">
      <w:pPr>
        <w:pStyle w:val="Heading3"/>
      </w:pPr>
      <w:bookmarkStart w:id="204" w:name="_CR4_6_3"/>
      <w:bookmarkStart w:id="205" w:name="_Toc218675257"/>
      <w:bookmarkEnd w:id="204"/>
      <w:r w:rsidRPr="00573BDD" w:rsidDel="003066FB">
        <w:t>4.</w:t>
      </w:r>
      <w:r w:rsidRPr="00573BDD">
        <w:t>6</w:t>
      </w:r>
      <w:r w:rsidRPr="00573BDD" w:rsidDel="003066FB">
        <w:t>.3</w:t>
      </w:r>
      <w:r w:rsidRPr="00573BDD" w:rsidDel="003066FB">
        <w:tab/>
      </w:r>
      <w:r w:rsidRPr="00573BDD">
        <w:t>Usage</w:t>
      </w:r>
      <w:r w:rsidRPr="00573BDD" w:rsidDel="003066FB">
        <w:t xml:space="preserve"> of MBMS reference points and interfaces</w:t>
      </w:r>
      <w:bookmarkEnd w:id="205"/>
    </w:p>
    <w:p w14:paraId="7C294C71" w14:textId="77777777" w:rsidR="00BE02A0" w:rsidRPr="00573BDD" w:rsidRDefault="00BE02A0" w:rsidP="00DD54CD">
      <w:pPr>
        <w:pStyle w:val="Heading4"/>
      </w:pPr>
      <w:bookmarkStart w:id="206" w:name="_CR4_6_3_1"/>
      <w:bookmarkStart w:id="207" w:name="_Toc218675258"/>
      <w:bookmarkEnd w:id="206"/>
      <w:r w:rsidRPr="00573BDD">
        <w:t>4.6.3.1</w:t>
      </w:r>
      <w:r w:rsidRPr="00573BDD">
        <w:tab/>
        <w:t xml:space="preserve">Usage of </w:t>
      </w:r>
      <w:proofErr w:type="spellStart"/>
      <w:r w:rsidRPr="00573BDD">
        <w:t>xMB</w:t>
      </w:r>
      <w:proofErr w:type="spellEnd"/>
      <w:r w:rsidRPr="00573BDD">
        <w:t>-C</w:t>
      </w:r>
      <w:bookmarkEnd w:id="207"/>
    </w:p>
    <w:p w14:paraId="57668D0D" w14:textId="77777777" w:rsidR="00BE02A0" w:rsidRPr="00573BDD" w:rsidRDefault="00BE02A0" w:rsidP="00DD54CD">
      <w:r w:rsidRPr="00573BDD">
        <w:t>The 5GMSd AF provisions MBMS User Services in the BM</w:t>
      </w:r>
      <w:r w:rsidRPr="00573BDD">
        <w:noBreakHyphen/>
        <w:t>SC as defined in clauses 5.3 and 5.4 of TS 26.348 [21].</w:t>
      </w:r>
    </w:p>
    <w:p w14:paraId="143E0B42" w14:textId="77777777" w:rsidR="00BE02A0" w:rsidRPr="00573BDD" w:rsidRDefault="00BE02A0" w:rsidP="00DD54CD">
      <w:pPr>
        <w:pStyle w:val="Heading4"/>
      </w:pPr>
      <w:bookmarkStart w:id="208" w:name="_CR4_6_3_2"/>
      <w:bookmarkStart w:id="209" w:name="_Toc218675259"/>
      <w:bookmarkEnd w:id="208"/>
      <w:r w:rsidRPr="00573BDD">
        <w:t>4.6.3.2</w:t>
      </w:r>
      <w:r w:rsidRPr="00573BDD">
        <w:tab/>
        <w:t xml:space="preserve">Usage of </w:t>
      </w:r>
      <w:proofErr w:type="spellStart"/>
      <w:r w:rsidRPr="00573BDD">
        <w:t>xMB</w:t>
      </w:r>
      <w:proofErr w:type="spellEnd"/>
      <w:r w:rsidRPr="00573BDD">
        <w:t>-U</w:t>
      </w:r>
      <w:bookmarkEnd w:id="209"/>
    </w:p>
    <w:p w14:paraId="2B42AD28" w14:textId="77777777" w:rsidR="00BE02A0" w:rsidRPr="00573BDD" w:rsidRDefault="00BE02A0" w:rsidP="00DD54CD">
      <w:r w:rsidRPr="00573BDD">
        <w:t>The BM</w:t>
      </w:r>
      <w:r w:rsidRPr="00573BDD">
        <w:noBreakHyphen/>
        <w:t>SC ingests content from the 5GMSd AS using the push-based ingest method.</w:t>
      </w:r>
    </w:p>
    <w:p w14:paraId="37F9AAA1" w14:textId="77777777" w:rsidR="00BE02A0" w:rsidRPr="00573BDD" w:rsidDel="003066FB" w:rsidRDefault="00BE02A0" w:rsidP="00DD54CD">
      <w:pPr>
        <w:pStyle w:val="Heading4"/>
      </w:pPr>
      <w:bookmarkStart w:id="210" w:name="_CR4_6_3_3"/>
      <w:bookmarkStart w:id="211" w:name="_Toc218675260"/>
      <w:bookmarkEnd w:id="210"/>
      <w:r w:rsidRPr="00573BDD" w:rsidDel="003066FB">
        <w:t>4.</w:t>
      </w:r>
      <w:r w:rsidRPr="00573BDD">
        <w:t>6</w:t>
      </w:r>
      <w:r w:rsidRPr="00573BDD" w:rsidDel="003066FB">
        <w:t>.3.</w:t>
      </w:r>
      <w:r w:rsidRPr="00573BDD">
        <w:t>3</w:t>
      </w:r>
      <w:r w:rsidRPr="00573BDD" w:rsidDel="003066FB">
        <w:tab/>
      </w:r>
      <w:r w:rsidRPr="00573BDD">
        <w:t>Usage</w:t>
      </w:r>
      <w:r w:rsidRPr="00573BDD" w:rsidDel="003066FB">
        <w:t xml:space="preserve"> of </w:t>
      </w:r>
      <w:r w:rsidRPr="00573BDD">
        <w:t xml:space="preserve">MBMS </w:t>
      </w:r>
      <w:r w:rsidRPr="00573BDD" w:rsidDel="003066FB">
        <w:t>User Service</w:t>
      </w:r>
      <w:r w:rsidRPr="00573BDD">
        <w:t>s</w:t>
      </w:r>
      <w:r w:rsidRPr="00573BDD" w:rsidDel="003066FB">
        <w:t xml:space="preserve"> </w:t>
      </w:r>
      <w:r w:rsidRPr="00573BDD">
        <w:t>and Delivery Methods</w:t>
      </w:r>
      <w:bookmarkEnd w:id="211"/>
    </w:p>
    <w:p w14:paraId="0013A6D4" w14:textId="77777777" w:rsidR="00BE02A0" w:rsidRPr="00573BDD" w:rsidRDefault="00BE02A0" w:rsidP="00DD54CD">
      <w:r w:rsidRPr="00573BDD" w:rsidDel="003066FB">
        <w:t xml:space="preserve">The MBMS User Service Announcement as </w:t>
      </w:r>
      <w:r w:rsidRPr="00573BDD">
        <w:t>defined in</w:t>
      </w:r>
      <w:r w:rsidRPr="00573BDD" w:rsidDel="003066FB">
        <w:t xml:space="preserve"> TS 26.346 </w:t>
      </w:r>
      <w:r w:rsidRPr="00573BDD">
        <w:t xml:space="preserve">is used </w:t>
      </w:r>
      <w:r w:rsidRPr="00573BDD" w:rsidDel="003066FB">
        <w:t>to advertise the availability of 5GMS content delivered via eMBMS</w:t>
      </w:r>
      <w:r w:rsidRPr="00573BDD">
        <w:t>.</w:t>
      </w:r>
    </w:p>
    <w:p w14:paraId="0CF3B94F" w14:textId="77777777" w:rsidR="00BE02A0" w:rsidRPr="00573BDD" w:rsidRDefault="00BE02A0" w:rsidP="00DD54CD">
      <w:r w:rsidRPr="00573BDD">
        <w:t xml:space="preserve">A </w:t>
      </w:r>
      <w:r w:rsidRPr="00573BDD">
        <w:rPr>
          <w:i/>
          <w:iCs/>
        </w:rPr>
        <w:t>Generic application service</w:t>
      </w:r>
      <w:r w:rsidRPr="00573BDD">
        <w:t xml:space="preserve"> (as defined in clause 5.7 of TS 26.346 [19]) is provisioned in the BM</w:t>
      </w:r>
      <w:r w:rsidRPr="00573BDD">
        <w:noBreakHyphen/>
        <w:t>SC and the application service entry point instance is a downlink 5GMS streaming manifest, for example a DASH MPD or HLS playlist.</w:t>
      </w:r>
    </w:p>
    <w:p w14:paraId="7D18B834" w14:textId="77777777" w:rsidR="00BE02A0" w:rsidRPr="00573BDD" w:rsidRDefault="00BE02A0" w:rsidP="00DD54CD">
      <w:pPr>
        <w:pStyle w:val="NO"/>
      </w:pPr>
      <w:r w:rsidRPr="00573BDD">
        <w:t>NOTE:</w:t>
      </w:r>
      <w:r w:rsidRPr="00573BDD">
        <w:tab/>
        <w:t>The support of multiple manifests for the same media streaming session is not covered in 5GMS. Hybrid DASH/HLS is supported in eMBMS. Usage together with 5GMS is left to implementation.</w:t>
      </w:r>
    </w:p>
    <w:p w14:paraId="385FACB4" w14:textId="77777777" w:rsidR="00BE02A0" w:rsidRPr="00573BDD" w:rsidDel="003066FB" w:rsidRDefault="00BE02A0" w:rsidP="00DD54CD">
      <w:pPr>
        <w:pStyle w:val="Heading4"/>
      </w:pPr>
      <w:bookmarkStart w:id="212" w:name="_CR4_6_3_4"/>
      <w:bookmarkStart w:id="213" w:name="_Toc218675261"/>
      <w:bookmarkEnd w:id="212"/>
      <w:r w:rsidRPr="00573BDD" w:rsidDel="003066FB">
        <w:t>4.</w:t>
      </w:r>
      <w:r w:rsidRPr="00573BDD">
        <w:t>6</w:t>
      </w:r>
      <w:r w:rsidRPr="00573BDD" w:rsidDel="003066FB">
        <w:t>.3.</w:t>
      </w:r>
      <w:r w:rsidRPr="00573BDD">
        <w:t>4</w:t>
      </w:r>
      <w:r w:rsidRPr="00573BDD" w:rsidDel="003066FB">
        <w:tab/>
      </w:r>
      <w:r w:rsidRPr="00573BDD">
        <w:t>Usage of MBMS-API-C</w:t>
      </w:r>
      <w:bookmarkEnd w:id="213"/>
    </w:p>
    <w:p w14:paraId="497148EF" w14:textId="77777777" w:rsidR="00BE02A0" w:rsidRPr="00573BDD" w:rsidRDefault="00BE02A0" w:rsidP="00DD54CD">
      <w:r w:rsidRPr="00573BDD">
        <w:t>The MBMS Client operates according to the procedures defined in clause 6.3 of TS 26.347 [20] at reference point MBMS-API-C when communicating with the 5GMSd Client.</w:t>
      </w:r>
    </w:p>
    <w:p w14:paraId="1A07E6F9" w14:textId="77777777" w:rsidR="00BE02A0" w:rsidRPr="00573BDD" w:rsidRDefault="00BE02A0" w:rsidP="00DD54CD">
      <w:r w:rsidRPr="00573BDD">
        <w:t>The MBMS Client exposes information to the Media Session Handler to manage the reception of MBMS User Services.</w:t>
      </w:r>
    </w:p>
    <w:p w14:paraId="3C349262" w14:textId="77777777" w:rsidR="00BE02A0" w:rsidRPr="00573BDD" w:rsidRDefault="00BE02A0" w:rsidP="00DD54CD">
      <w:r w:rsidRPr="00573BDD">
        <w:t xml:space="preserve">The Media Session Handler configures the MBMS Client for consumption and </w:t>
      </w:r>
      <w:proofErr w:type="spellStart"/>
      <w:r w:rsidRPr="00573BDD">
        <w:t>QoE</w:t>
      </w:r>
      <w:proofErr w:type="spellEnd"/>
      <w:r w:rsidRPr="00573BDD">
        <w:t xml:space="preserve"> metrics reporting.</w:t>
      </w:r>
    </w:p>
    <w:p w14:paraId="47E08EB8" w14:textId="77777777" w:rsidR="00BE02A0" w:rsidRPr="00573BDD" w:rsidDel="003066FB" w:rsidRDefault="00BE02A0" w:rsidP="00DD54CD">
      <w:r w:rsidRPr="00573BDD">
        <w:t xml:space="preserve">The MBMS Client provides consumption and </w:t>
      </w:r>
      <w:proofErr w:type="spellStart"/>
      <w:r w:rsidRPr="00573BDD">
        <w:t>QoE</w:t>
      </w:r>
      <w:proofErr w:type="spellEnd"/>
      <w:r w:rsidRPr="00573BDD">
        <w:t xml:space="preserve"> metrics reports to the Media Session Handler.</w:t>
      </w:r>
    </w:p>
    <w:p w14:paraId="0CD00FE0" w14:textId="77777777" w:rsidR="00BE02A0" w:rsidRPr="00573BDD" w:rsidRDefault="00BE02A0" w:rsidP="00DD54CD">
      <w:pPr>
        <w:pStyle w:val="Heading4"/>
      </w:pPr>
      <w:bookmarkStart w:id="214" w:name="_CR4_6_3_5"/>
      <w:bookmarkStart w:id="215" w:name="_Toc218675262"/>
      <w:bookmarkEnd w:id="214"/>
      <w:r w:rsidRPr="00573BDD" w:rsidDel="003066FB">
        <w:t>4.</w:t>
      </w:r>
      <w:r w:rsidRPr="00573BDD">
        <w:t>6</w:t>
      </w:r>
      <w:r w:rsidRPr="00573BDD" w:rsidDel="003066FB">
        <w:t>.3.</w:t>
      </w:r>
      <w:r w:rsidRPr="00573BDD">
        <w:t>5</w:t>
      </w:r>
      <w:r w:rsidRPr="00573BDD" w:rsidDel="003066FB">
        <w:tab/>
      </w:r>
      <w:r w:rsidRPr="00573BDD">
        <w:t>Usage of MBMS-API-U</w:t>
      </w:r>
      <w:bookmarkEnd w:id="215"/>
    </w:p>
    <w:p w14:paraId="24FDAE7D" w14:textId="77777777" w:rsidR="00BE02A0" w:rsidRPr="00573BDD" w:rsidRDefault="00BE02A0" w:rsidP="00030461">
      <w:pPr>
        <w:keepNext/>
      </w:pPr>
      <w:r w:rsidRPr="00573BDD">
        <w:t>The MBMS Client operates according to the procedures defined in clause 7 of TS 26.347 [20] at reference point MBMS-API-U when communicating with the 5GMSd Client.</w:t>
      </w:r>
    </w:p>
    <w:p w14:paraId="331BA809" w14:textId="77777777" w:rsidR="00BE02A0" w:rsidRPr="00573BDD" w:rsidRDefault="00BE02A0" w:rsidP="00DD54CD">
      <w:r w:rsidRPr="00573BDD">
        <w:t>The MBMS Client provides the streaming manifest, as well as updates of the manifest, to the 5GMSd Client and implements policies for hybrid services based on clause 7 of TS 26.347 [20].</w:t>
      </w:r>
    </w:p>
    <w:p w14:paraId="470A24B4" w14:textId="77777777" w:rsidR="00BE02A0" w:rsidRPr="00573BDD" w:rsidRDefault="00BE02A0" w:rsidP="00DD54CD">
      <w:r w:rsidRPr="00573BDD">
        <w:t>The MBMS Client exposes fully- and partially-received media objects to the Media Player in the 5GMSd Client.</w:t>
      </w:r>
    </w:p>
    <w:p w14:paraId="6B2EF983" w14:textId="77777777" w:rsidR="00BE02A0" w:rsidRPr="00573BDD" w:rsidRDefault="00BE02A0" w:rsidP="00DD54CD">
      <w:pPr>
        <w:pStyle w:val="Heading2"/>
      </w:pPr>
      <w:bookmarkStart w:id="216" w:name="_CR4_7"/>
      <w:bookmarkStart w:id="217" w:name="_Toc218675263"/>
      <w:bookmarkEnd w:id="216"/>
      <w:r w:rsidRPr="00573BDD">
        <w:t>4.7</w:t>
      </w:r>
      <w:r w:rsidRPr="00573BDD">
        <w:tab/>
        <w:t>Data collection, reporting and exposure for 5GMS</w:t>
      </w:r>
      <w:bookmarkEnd w:id="217"/>
    </w:p>
    <w:p w14:paraId="0426F48E" w14:textId="77777777" w:rsidR="00BE02A0" w:rsidRPr="00573BDD" w:rsidRDefault="00BE02A0" w:rsidP="00DD54CD">
      <w:pPr>
        <w:pStyle w:val="Heading3"/>
      </w:pPr>
      <w:bookmarkStart w:id="218" w:name="_CR4_7_1"/>
      <w:bookmarkStart w:id="219" w:name="_Toc218675264"/>
      <w:bookmarkEnd w:id="218"/>
      <w:r w:rsidRPr="00573BDD">
        <w:t>4.7.1</w:t>
      </w:r>
      <w:r w:rsidRPr="00573BDD">
        <w:tab/>
        <w:t>Reference architecture instantiation</w:t>
      </w:r>
      <w:bookmarkEnd w:id="219"/>
    </w:p>
    <w:p w14:paraId="658096AB" w14:textId="77777777" w:rsidR="00BE02A0" w:rsidRPr="00573BDD" w:rsidRDefault="00BE02A0" w:rsidP="00DD54CD">
      <w:r w:rsidRPr="00573BDD">
        <w:t>The abstract data collection and reporting architecture defined in clause 4 of TS 26.531 [22] and depicted in figure 4.2</w:t>
      </w:r>
      <w:r w:rsidRPr="00573BDD">
        <w:noBreakHyphen/>
        <w:t>1 of TS 26.531 [22] is instantiated in the 5G Media Streaming architecture as shown in figure 4.7.1</w:t>
      </w:r>
      <w:r w:rsidRPr="00573BDD">
        <w:noBreakHyphen/>
        <w:t>1 and as defined below.</w:t>
      </w:r>
    </w:p>
    <w:p w14:paraId="112108F9" w14:textId="118FC615" w:rsidR="00BE02A0" w:rsidRPr="00573BDD" w:rsidRDefault="008F3456" w:rsidP="00DD54CD">
      <w:pPr>
        <w:pStyle w:val="TH"/>
      </w:pPr>
      <w:r w:rsidRPr="00573BDD">
        <w:object w:dxaOrig="13941" w:dyaOrig="10261" w14:anchorId="42E1F5A2">
          <v:shape id="_x0000_i1048" type="#_x0000_t75" style="width:482.4pt;height:353.4pt" o:ole="">
            <v:imagedata r:id="rId62" o:title=""/>
          </v:shape>
          <o:OLEObject Type="Embed" ProgID="Visio.Drawing.15" ShapeID="_x0000_i1048" DrawAspect="Content" ObjectID="_1829314144" r:id="rId63"/>
        </w:object>
      </w:r>
    </w:p>
    <w:p w14:paraId="3B61ECAF" w14:textId="77777777" w:rsidR="00BE02A0" w:rsidRPr="00573BDD" w:rsidRDefault="00BE02A0" w:rsidP="00DD54CD">
      <w:pPr>
        <w:pStyle w:val="TF"/>
      </w:pPr>
      <w:bookmarkStart w:id="220" w:name="_CRFigure4_7_11"/>
      <w:r w:rsidRPr="00573BDD">
        <w:t xml:space="preserve">Figure </w:t>
      </w:r>
      <w:bookmarkEnd w:id="220"/>
      <w:r w:rsidRPr="00573BDD">
        <w:t>4.7.1</w:t>
      </w:r>
      <w:r w:rsidRPr="00573BDD">
        <w:noBreakHyphen/>
        <w:t>1: Data collection and reporting architecture instantiation for 5G Media Streaming</w:t>
      </w:r>
    </w:p>
    <w:p w14:paraId="36C1C034" w14:textId="77777777" w:rsidR="00BE02A0" w:rsidRPr="00573BDD" w:rsidRDefault="00BE02A0" w:rsidP="00DD54CD">
      <w:r w:rsidRPr="00573BDD">
        <w:t>The functional elements in this instantiation are defined as follows:</w:t>
      </w:r>
    </w:p>
    <w:p w14:paraId="41F7616F" w14:textId="77777777" w:rsidR="00BE02A0" w:rsidRPr="00573BDD" w:rsidRDefault="00BE02A0" w:rsidP="00DD54CD">
      <w:pPr>
        <w:pStyle w:val="B1"/>
      </w:pPr>
      <w:r w:rsidRPr="00573BDD">
        <w:t>-</w:t>
      </w:r>
      <w:r w:rsidRPr="00573BDD">
        <w:tab/>
        <w:t xml:space="preserve">The role of the </w:t>
      </w:r>
      <w:r w:rsidRPr="00573BDD">
        <w:rPr>
          <w:i/>
          <w:iCs/>
        </w:rPr>
        <w:t>Application Service Provider</w:t>
      </w:r>
      <w:r w:rsidRPr="00573BDD">
        <w:t xml:space="preserve"> in the abstract architecture is played by the 5GMS Application Provider.</w:t>
      </w:r>
    </w:p>
    <w:p w14:paraId="4A61B14C" w14:textId="77777777" w:rsidR="00BE02A0" w:rsidRPr="00573BDD" w:rsidRDefault="00BE02A0" w:rsidP="00DD54CD">
      <w:pPr>
        <w:pStyle w:val="B1"/>
      </w:pPr>
      <w:r w:rsidRPr="00573BDD">
        <w:t>-</w:t>
      </w:r>
      <w:r w:rsidRPr="00573BDD">
        <w:tab/>
        <w:t xml:space="preserve">The </w:t>
      </w:r>
      <w:r w:rsidRPr="00573BDD">
        <w:rPr>
          <w:i/>
          <w:iCs/>
        </w:rPr>
        <w:t>Data Collection AF</w:t>
      </w:r>
      <w:r w:rsidRPr="00573BDD">
        <w:t xml:space="preserve"> for 5G Media Streaming is instantiated in the 5GMS AF.</w:t>
      </w:r>
    </w:p>
    <w:p w14:paraId="00F6A34D" w14:textId="77777777" w:rsidR="008F3456" w:rsidRPr="00573BDD" w:rsidRDefault="008F3456" w:rsidP="008F3456">
      <w:pPr>
        <w:pStyle w:val="B1"/>
      </w:pPr>
      <w:bookmarkStart w:id="221" w:name="_Hlk138688265"/>
      <w:r w:rsidRPr="00573BDD">
        <w:t>-</w:t>
      </w:r>
      <w:r w:rsidRPr="00573BDD">
        <w:tab/>
        <w:t xml:space="preserve">The </w:t>
      </w:r>
      <w:r w:rsidRPr="00573BDD">
        <w:rPr>
          <w:i/>
          <w:iCs/>
        </w:rPr>
        <w:t>Direct Data Collection Client</w:t>
      </w:r>
      <w:r w:rsidRPr="00573BDD">
        <w:t xml:space="preserve"> for 5G Media Streaming is instantiated in the Media Session Handler. This takes logical responsibility for the UE data collection activities of the </w:t>
      </w:r>
      <w:r w:rsidRPr="00573BDD">
        <w:rPr>
          <w:i/>
          <w:iCs/>
        </w:rPr>
        <w:t>Metrics Collection &amp; Reporting</w:t>
      </w:r>
      <w:r w:rsidRPr="00573BDD">
        <w:t xml:space="preserve"> and </w:t>
      </w:r>
      <w:r w:rsidRPr="00573BDD">
        <w:rPr>
          <w:i/>
          <w:iCs/>
        </w:rPr>
        <w:t xml:space="preserve">Consumption Collection &amp; Reporting </w:t>
      </w:r>
      <w:r w:rsidRPr="00573BDD">
        <w:t>subfunctions and the subsequent reporting of this UE data via reference point M5. It also takes logical responsibility for the</w:t>
      </w:r>
      <w:r w:rsidRPr="00573BDD">
        <w:rPr>
          <w:i/>
          <w:iCs/>
        </w:rPr>
        <w:t xml:space="preserve"> </w:t>
      </w:r>
      <w:r w:rsidRPr="00573BDD">
        <w:t xml:space="preserve">logging of ANBR-based Network Assistance invocations by the </w:t>
      </w:r>
      <w:r w:rsidRPr="00573BDD">
        <w:rPr>
          <w:i/>
          <w:iCs/>
        </w:rPr>
        <w:t>Network Assistance</w:t>
      </w:r>
      <w:r w:rsidRPr="00573BDD">
        <w:t xml:space="preserve"> subfunction and their subsequent reporting to the Data Collection AF instantiated in the 5GMS AF via reference point R2.</w:t>
      </w:r>
    </w:p>
    <w:bookmarkEnd w:id="221"/>
    <w:p w14:paraId="1FB78255" w14:textId="77777777" w:rsidR="00BE02A0" w:rsidRPr="00573BDD" w:rsidRDefault="00BE02A0" w:rsidP="00DD54CD">
      <w:pPr>
        <w:pStyle w:val="B1"/>
      </w:pPr>
      <w:r w:rsidRPr="00573BDD">
        <w:t>-</w:t>
      </w:r>
      <w:r w:rsidRPr="00573BDD">
        <w:tab/>
        <w:t xml:space="preserve">The </w:t>
      </w:r>
      <w:r w:rsidRPr="00573BDD">
        <w:rPr>
          <w:i/>
          <w:iCs/>
        </w:rPr>
        <w:t>Provisioning AF</w:t>
      </w:r>
      <w:r w:rsidRPr="00573BDD">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573BDD" w:rsidRDefault="00BE02A0" w:rsidP="00DD54CD">
      <w:pPr>
        <w:pStyle w:val="B1"/>
      </w:pPr>
      <w:r w:rsidRPr="00573BDD">
        <w:t>-</w:t>
      </w:r>
      <w:r w:rsidRPr="00573BDD">
        <w:tab/>
        <w:t xml:space="preserve">The </w:t>
      </w:r>
      <w:r w:rsidRPr="00573BDD">
        <w:rPr>
          <w:i/>
          <w:iCs/>
        </w:rPr>
        <w:t>Indirect Data Collection Client</w:t>
      </w:r>
      <w:r w:rsidRPr="00573BDD">
        <w:t xml:space="preserve"> is not instantiated in the 5GMS architecture. Indirect reporting of UE data is outside the scope of 5G Media Streaming.</w:t>
      </w:r>
    </w:p>
    <w:p w14:paraId="1DE40A3F" w14:textId="77777777" w:rsidR="00BE02A0" w:rsidRPr="00573BDD" w:rsidRDefault="00BE02A0" w:rsidP="00DD54CD">
      <w:pPr>
        <w:pStyle w:val="B1"/>
      </w:pPr>
      <w:r w:rsidRPr="00573BDD">
        <w:t>-</w:t>
      </w:r>
      <w:r w:rsidRPr="00573BDD">
        <w:tab/>
        <w:t xml:space="preserve">The role of the </w:t>
      </w:r>
      <w:r w:rsidRPr="00573BDD">
        <w:rPr>
          <w:i/>
          <w:iCs/>
        </w:rPr>
        <w:t>AS</w:t>
      </w:r>
      <w:r w:rsidRPr="00573BDD">
        <w:t xml:space="preserve"> data collection client in the abstract reference architecture is played by 5GMS AS. This may be deployed as a trusted AS within the 5G System or deployed externally.</w:t>
      </w:r>
    </w:p>
    <w:p w14:paraId="5069C7B6" w14:textId="77777777" w:rsidR="00BE02A0" w:rsidRPr="00573BDD" w:rsidRDefault="00BE02A0" w:rsidP="00DD54CD">
      <w:pPr>
        <w:pStyle w:val="B1"/>
      </w:pPr>
      <w:r w:rsidRPr="00573BDD">
        <w:t>-</w:t>
      </w:r>
      <w:r w:rsidRPr="00573BDD">
        <w:tab/>
        <w:t xml:space="preserve">The </w:t>
      </w:r>
      <w:r w:rsidRPr="00573BDD">
        <w:rPr>
          <w:i/>
          <w:iCs/>
        </w:rPr>
        <w:t>Event Consumer AF</w:t>
      </w:r>
      <w:r w:rsidRPr="00573BDD">
        <w:t xml:space="preserve"> is instantiated in the 5GMS Application Provider as a consumer of 5G Media Streaming events from the Data Collection AF.</w:t>
      </w:r>
    </w:p>
    <w:p w14:paraId="051F6D22" w14:textId="77777777" w:rsidR="00BE02A0" w:rsidRPr="00573BDD" w:rsidRDefault="00BE02A0" w:rsidP="002767F0">
      <w:pPr>
        <w:keepNext/>
      </w:pPr>
      <w:r w:rsidRPr="00573BDD">
        <w:t>The reference points as defined as follows in this instantiation:</w:t>
      </w:r>
    </w:p>
    <w:p w14:paraId="21AA66ED" w14:textId="77777777" w:rsidR="00BE02A0" w:rsidRPr="00573BDD" w:rsidRDefault="00BE02A0" w:rsidP="002767F0">
      <w:pPr>
        <w:pStyle w:val="NW"/>
        <w:keepNext/>
      </w:pPr>
      <w:r w:rsidRPr="00573BDD">
        <w:rPr>
          <w:b/>
          <w:bCs/>
        </w:rPr>
        <w:t>R1</w:t>
      </w:r>
      <w:r w:rsidRPr="00573BDD">
        <w:tab/>
        <w:t>This reference point is not instantiated in the 5GMS architecture.</w:t>
      </w:r>
    </w:p>
    <w:p w14:paraId="213B6712" w14:textId="77777777" w:rsidR="00BE02A0" w:rsidRPr="00573BDD" w:rsidRDefault="00BE02A0" w:rsidP="002767F0">
      <w:pPr>
        <w:pStyle w:val="NW"/>
        <w:keepNext/>
      </w:pPr>
      <w:r w:rsidRPr="00573BDD">
        <w:rPr>
          <w:b/>
          <w:bCs/>
        </w:rPr>
        <w:t>M1</w:t>
      </w:r>
      <w:r w:rsidRPr="00573BDD">
        <w:tab/>
        <w:t>Provisioning of data collection and reporting features in the Data Collection AF.</w:t>
      </w:r>
    </w:p>
    <w:p w14:paraId="766DF12F" w14:textId="77777777" w:rsidR="008F3456" w:rsidRPr="00573BDD" w:rsidRDefault="008F3456" w:rsidP="008F3456">
      <w:pPr>
        <w:pStyle w:val="NW"/>
      </w:pPr>
      <w:r w:rsidRPr="00573BDD">
        <w:rPr>
          <w:b/>
          <w:bCs/>
        </w:rPr>
        <w:t>R2</w:t>
      </w:r>
      <w:r w:rsidRPr="00573BDD">
        <w:tab/>
        <w:t>Direct data reporting by the Direct Data Collection Client to the Data Collection AF of ANBR-based Network Assistance invocations.</w:t>
      </w:r>
    </w:p>
    <w:p w14:paraId="72CA8B29" w14:textId="6661AE48" w:rsidR="008F3456" w:rsidRPr="00573BDD" w:rsidRDefault="008F3456" w:rsidP="008F3456">
      <w:pPr>
        <w:pStyle w:val="NW"/>
        <w:ind w:hanging="1"/>
      </w:pPr>
      <w:r w:rsidRPr="00573BDD">
        <w:t xml:space="preserve">For the provision of </w:t>
      </w:r>
      <w:proofErr w:type="spellStart"/>
      <w:r w:rsidRPr="00573BDD">
        <w:t>QoE</w:t>
      </w:r>
      <w:proofErr w:type="spellEnd"/>
      <w:r w:rsidRPr="00573BDD">
        <w:t xml:space="preserve"> metrics and consumption reports, R2 is instead logically realised by the combination of the following components:</w:t>
      </w:r>
    </w:p>
    <w:p w14:paraId="5F49A418" w14:textId="77777777" w:rsidR="008F3456" w:rsidRPr="00573BDD" w:rsidRDefault="008F3456" w:rsidP="008F3456">
      <w:pPr>
        <w:pStyle w:val="FP"/>
        <w:ind w:left="1418" w:hanging="284"/>
      </w:pPr>
      <w:r w:rsidRPr="00573BDD">
        <w:t>-</w:t>
      </w:r>
      <w:r w:rsidRPr="00573BDD">
        <w:tab/>
        <w:t>Internal interfaces between the Direct Data Reporting Client and its subordinate functions, namely Metrics Collection &amp; Reporting and Consumption Reporting &amp; Reporting.,</w:t>
      </w:r>
    </w:p>
    <w:p w14:paraId="272924D5" w14:textId="77777777" w:rsidR="008F3456" w:rsidRPr="00573BDD" w:rsidRDefault="008F3456" w:rsidP="008F3456">
      <w:pPr>
        <w:pStyle w:val="FP"/>
        <w:ind w:left="1418" w:hanging="284"/>
      </w:pPr>
      <w:r w:rsidRPr="00573BDD">
        <w:t>-</w:t>
      </w:r>
      <w:r w:rsidRPr="00573BDD">
        <w:tab/>
        <w:t>Internal interface between the Media Session Handler and its subordinate Direct Data Collection Client function.</w:t>
      </w:r>
    </w:p>
    <w:p w14:paraId="7076B95F" w14:textId="77777777" w:rsidR="008F3456" w:rsidRPr="00573BDD" w:rsidRDefault="008F3456" w:rsidP="008F3456">
      <w:pPr>
        <w:pStyle w:val="FP"/>
        <w:ind w:left="1418" w:hanging="284"/>
      </w:pPr>
      <w:r w:rsidRPr="00573BDD">
        <w:t>-</w:t>
      </w:r>
      <w:r w:rsidRPr="00573BDD">
        <w:tab/>
        <w:t>Reference point M5, as defined below.</w:t>
      </w:r>
    </w:p>
    <w:p w14:paraId="15B261FB" w14:textId="77777777" w:rsidR="008F3456" w:rsidRPr="00573BDD" w:rsidRDefault="008F3456" w:rsidP="008F3456">
      <w:pPr>
        <w:pStyle w:val="FP"/>
        <w:ind w:left="1418" w:hanging="284"/>
      </w:pPr>
      <w:r w:rsidRPr="00573BDD">
        <w:t>-</w:t>
      </w:r>
      <w:r w:rsidRPr="00573BDD">
        <w:tab/>
        <w:t>Internal interface between the 5GMS AF and its subordinate Data Collection AF function.</w:t>
      </w:r>
    </w:p>
    <w:p w14:paraId="45BEC8B8" w14:textId="77777777" w:rsidR="00BE02A0" w:rsidRPr="00573BDD" w:rsidRDefault="00BE02A0" w:rsidP="00DD54CD">
      <w:pPr>
        <w:pStyle w:val="NW"/>
      </w:pPr>
      <w:r w:rsidRPr="00573BDD">
        <w:rPr>
          <w:b/>
          <w:bCs/>
        </w:rPr>
        <w:t>M5</w:t>
      </w:r>
      <w:r w:rsidRPr="00573BDD">
        <w:tab/>
        <w:t>Direct data reporting by the Direct Data Collection Client to the Data Collection AF, via the Media Session Handler and 5GMS AF.</w:t>
      </w:r>
    </w:p>
    <w:p w14:paraId="43270FF6" w14:textId="77777777" w:rsidR="00BE02A0" w:rsidRPr="00573BDD" w:rsidRDefault="00BE02A0" w:rsidP="00DD54CD">
      <w:pPr>
        <w:pStyle w:val="NW"/>
      </w:pPr>
      <w:r w:rsidRPr="00573BDD">
        <w:rPr>
          <w:b/>
          <w:bCs/>
        </w:rPr>
        <w:t>R3</w:t>
      </w:r>
      <w:r w:rsidRPr="00573BDD">
        <w:tab/>
        <w:t>This reference point is not instantiated in the 5GMS architecture.</w:t>
      </w:r>
    </w:p>
    <w:p w14:paraId="4C9C3765" w14:textId="77777777" w:rsidR="00BE02A0" w:rsidRPr="00573BDD" w:rsidRDefault="00BE02A0" w:rsidP="00DD54CD">
      <w:pPr>
        <w:pStyle w:val="NW"/>
      </w:pPr>
      <w:r w:rsidRPr="00573BDD">
        <w:rPr>
          <w:b/>
          <w:bCs/>
        </w:rPr>
        <w:t>R4</w:t>
      </w:r>
      <w:r w:rsidRPr="00573BDD">
        <w:tab/>
        <w:t>Media streaming access reporting by the 5GMS AS to the Data Collection AF.</w:t>
      </w:r>
    </w:p>
    <w:p w14:paraId="2005EE2B" w14:textId="77777777" w:rsidR="00BE02A0" w:rsidRPr="00573BDD" w:rsidRDefault="00BE02A0" w:rsidP="00DD54CD">
      <w:pPr>
        <w:pStyle w:val="NW"/>
      </w:pPr>
      <w:r w:rsidRPr="00573BDD">
        <w:rPr>
          <w:b/>
          <w:bCs/>
        </w:rPr>
        <w:t>R5</w:t>
      </w:r>
      <w:r w:rsidRPr="00573BDD">
        <w:tab/>
        <w:t>Event exposure by the Data Collection AF to subscribing NWDAF [23] instances.</w:t>
      </w:r>
    </w:p>
    <w:p w14:paraId="1E8E9E3F" w14:textId="77777777" w:rsidR="00BE02A0" w:rsidRPr="00573BDD" w:rsidRDefault="00BE02A0" w:rsidP="00DD54CD">
      <w:pPr>
        <w:pStyle w:val="NW"/>
      </w:pPr>
      <w:r w:rsidRPr="00573BDD">
        <w:rPr>
          <w:b/>
          <w:bCs/>
        </w:rPr>
        <w:t>R6</w:t>
      </w:r>
      <w:r w:rsidRPr="00573BDD">
        <w:tab/>
        <w:t>Event exposure by the Data Collection AF to subscribing Event Consumer AF instances in the 5GMS Application Provider.</w:t>
      </w:r>
    </w:p>
    <w:p w14:paraId="60599A52" w14:textId="77777777" w:rsidR="00BE02A0" w:rsidRPr="00573BDD" w:rsidRDefault="00BE02A0" w:rsidP="00DD54CD">
      <w:pPr>
        <w:pStyle w:val="NW"/>
      </w:pPr>
      <w:r w:rsidRPr="00573BDD">
        <w:rPr>
          <w:b/>
          <w:bCs/>
        </w:rPr>
        <w:t>R7</w:t>
      </w:r>
      <w:r w:rsidRPr="00573BDD">
        <w:tab/>
        <w:t>This reference point is not instantiated in the 5GMS architecture.</w:t>
      </w:r>
    </w:p>
    <w:p w14:paraId="688227E9" w14:textId="77777777" w:rsidR="00BE02A0" w:rsidRPr="00573BDD" w:rsidRDefault="00BE02A0" w:rsidP="00DD54CD">
      <w:pPr>
        <w:pStyle w:val="NW"/>
      </w:pPr>
      <w:r w:rsidRPr="00573BDD">
        <w:rPr>
          <w:b/>
          <w:bCs/>
        </w:rPr>
        <w:t>M6</w:t>
      </w:r>
      <w:r w:rsidRPr="00573BDD">
        <w:tab/>
        <w:t>Configuration of 5GMS-related data reporting by the 5GMS-Aware Application.</w:t>
      </w:r>
    </w:p>
    <w:p w14:paraId="6441F39A" w14:textId="77777777" w:rsidR="00BE02A0" w:rsidRPr="00573BDD" w:rsidRDefault="00BE02A0" w:rsidP="00DD54CD">
      <w:pPr>
        <w:pStyle w:val="NW"/>
      </w:pPr>
      <w:r w:rsidRPr="00573BDD">
        <w:rPr>
          <w:b/>
          <w:bCs/>
        </w:rPr>
        <w:t>R8</w:t>
      </w:r>
      <w:r w:rsidRPr="00573BDD">
        <w:tab/>
        <w:t>This reference point is not instantiated in the 5GMS architecture.</w:t>
      </w:r>
    </w:p>
    <w:p w14:paraId="512B529B" w14:textId="77777777" w:rsidR="00BE02A0" w:rsidRPr="00573BDD" w:rsidRDefault="00BE02A0" w:rsidP="00DD54CD">
      <w:pPr>
        <w:pStyle w:val="NW"/>
      </w:pPr>
    </w:p>
    <w:p w14:paraId="060CE139" w14:textId="77777777" w:rsidR="00BE02A0" w:rsidRPr="00573BDD" w:rsidRDefault="00BE02A0" w:rsidP="00DD54CD">
      <w:pPr>
        <w:pStyle w:val="Heading3"/>
      </w:pPr>
      <w:bookmarkStart w:id="222" w:name="_CR4_7_2"/>
      <w:bookmarkStart w:id="223" w:name="_Toc218675265"/>
      <w:bookmarkEnd w:id="222"/>
      <w:r w:rsidRPr="00573BDD">
        <w:t>4.7.2</w:t>
      </w:r>
      <w:r w:rsidRPr="00573BDD">
        <w:tab/>
        <w:t>UE data reporting for 5GMS</w:t>
      </w:r>
      <w:bookmarkEnd w:id="223"/>
    </w:p>
    <w:p w14:paraId="3729042D" w14:textId="77777777" w:rsidR="00BE02A0" w:rsidRPr="00573BDD" w:rsidRDefault="00BE02A0" w:rsidP="00DD54CD">
      <w:pPr>
        <w:pStyle w:val="Heading4"/>
      </w:pPr>
      <w:bookmarkStart w:id="224" w:name="_CR4_7_2_1"/>
      <w:bookmarkStart w:id="225" w:name="_Toc218675266"/>
      <w:bookmarkEnd w:id="224"/>
      <w:r w:rsidRPr="00573BDD">
        <w:t>4.7.2.1</w:t>
      </w:r>
      <w:r w:rsidRPr="00573BDD">
        <w:tab/>
        <w:t>UE data reporting procedures for downlink media streaming</w:t>
      </w:r>
      <w:bookmarkEnd w:id="225"/>
    </w:p>
    <w:p w14:paraId="3B91FC3A" w14:textId="77777777" w:rsidR="00BE02A0" w:rsidRPr="00573BDD" w:rsidRDefault="00BE02A0" w:rsidP="00DD54CD">
      <w:r w:rsidRPr="00573BDD">
        <w:t>The following UE data reporting procedures are in scope for the instantiation of the abstract data collection and reporting architecture in the downlink 5GMS architecture:</w:t>
      </w:r>
    </w:p>
    <w:p w14:paraId="6A861AA7" w14:textId="77777777" w:rsidR="00BE02A0" w:rsidRPr="00573BDD" w:rsidRDefault="00BE02A0" w:rsidP="00DD54CD">
      <w:pPr>
        <w:pStyle w:val="B1"/>
      </w:pPr>
      <w:r w:rsidRPr="00573BDD">
        <w:t>1.</w:t>
      </w:r>
      <w:r w:rsidRPr="00573BDD">
        <w:tab/>
        <w:t xml:space="preserve">The procedures defined in clause 5.5 shall be used by the Direct Data Collection Client instantiated in the Media Session Handler to report </w:t>
      </w:r>
      <w:proofErr w:type="spellStart"/>
      <w:r w:rsidRPr="00573BDD">
        <w:rPr>
          <w:i/>
          <w:iCs/>
        </w:rPr>
        <w:t>QoE</w:t>
      </w:r>
      <w:proofErr w:type="spellEnd"/>
      <w:r w:rsidRPr="00573BDD">
        <w:rPr>
          <w:i/>
          <w:iCs/>
        </w:rPr>
        <w:t xml:space="preserve"> metrics for downlink media streaming</w:t>
      </w:r>
      <w:r w:rsidRPr="00573BDD">
        <w:t xml:space="preserve"> to the Data Collection AF instantiated in the 5GMSd AF.</w:t>
      </w:r>
    </w:p>
    <w:p w14:paraId="35B973DA" w14:textId="77777777" w:rsidR="00BE02A0" w:rsidRPr="00573BDD" w:rsidRDefault="00BE02A0" w:rsidP="00DD54CD">
      <w:pPr>
        <w:pStyle w:val="B1"/>
      </w:pPr>
      <w:r w:rsidRPr="00573BDD">
        <w:t>2.</w:t>
      </w:r>
      <w:r w:rsidRPr="00573BDD">
        <w:tab/>
        <w:t xml:space="preserve">The procedures defined in clause 5.6 shall be used by the Direct Data Collection Client instantiated in the Media Session Handler to report </w:t>
      </w:r>
      <w:r w:rsidRPr="00573BDD">
        <w:rPr>
          <w:i/>
          <w:iCs/>
        </w:rPr>
        <w:t>consumption of downlink media streaming</w:t>
      </w:r>
      <w:r w:rsidRPr="00573BDD">
        <w:t xml:space="preserve"> to the Data Collection AF instantiated in the 5GMSd AF.</w:t>
      </w:r>
    </w:p>
    <w:p w14:paraId="1076539B" w14:textId="4EABE5B1" w:rsidR="00E21A7D" w:rsidRPr="00573BDD" w:rsidRDefault="00E21A7D" w:rsidP="00E21A7D">
      <w:pPr>
        <w:pStyle w:val="B1"/>
      </w:pPr>
      <w:r w:rsidRPr="00573BDD">
        <w:t>3.</w:t>
      </w:r>
      <w:r w:rsidRPr="00573BDD">
        <w:tab/>
        <w:t xml:space="preserve">Invocations of the </w:t>
      </w:r>
      <w:r w:rsidRPr="00573BDD">
        <w:rPr>
          <w:i/>
          <w:iCs/>
        </w:rPr>
        <w:t>downlink dynamic policy</w:t>
      </w:r>
      <w:r w:rsidRPr="00573BDD">
        <w:t xml:space="preserve"> procedures defined in clause 5.8 shall be logged by the 5GMSd AF and reported to its subordinate Data Collection AF.</w:t>
      </w:r>
    </w:p>
    <w:p w14:paraId="26722C3D" w14:textId="77777777" w:rsidR="00E21A7D" w:rsidRPr="00573BDD" w:rsidRDefault="00E21A7D" w:rsidP="00E21A7D">
      <w:pPr>
        <w:pStyle w:val="B1"/>
      </w:pPr>
      <w:r w:rsidRPr="00573BDD">
        <w:t>4.</w:t>
      </w:r>
      <w:r w:rsidRPr="00573BDD">
        <w:tab/>
        <w:t xml:space="preserve">Invocations of the </w:t>
      </w:r>
      <w:r w:rsidRPr="00573BDD">
        <w:rPr>
          <w:i/>
          <w:iCs/>
        </w:rPr>
        <w:t>AF-based downlink Network Assistance</w:t>
      </w:r>
      <w:r w:rsidRPr="00573BDD">
        <w:t xml:space="preserve"> procedures defined in clause 5.9.2 shall be logged by the 5GMSd AF and reported to its subordinate Data Collection AF during active AF-based Network Assistance sessions.</w:t>
      </w:r>
    </w:p>
    <w:p w14:paraId="0517EC37" w14:textId="77777777" w:rsidR="00E21A7D" w:rsidRPr="00573BDD" w:rsidRDefault="00E21A7D" w:rsidP="00E21A7D">
      <w:pPr>
        <w:pStyle w:val="B1"/>
      </w:pPr>
      <w:r w:rsidRPr="00573BDD">
        <w:t>5.</w:t>
      </w:r>
      <w:r w:rsidRPr="00573BDD">
        <w:tab/>
        <w:t xml:space="preserve">The procedures defined in clauses 5.11.1 and 5.11.2 shall be used by the 5GMSd AS to report </w:t>
      </w:r>
      <w:r w:rsidRPr="00573BDD">
        <w:rPr>
          <w:i/>
          <w:iCs/>
        </w:rPr>
        <w:t>downlink media streaming access</w:t>
      </w:r>
      <w:r w:rsidRPr="00573BDD">
        <w:t xml:space="preserve"> </w:t>
      </w:r>
      <w:r w:rsidRPr="00573BDD">
        <w:rPr>
          <w:i/>
        </w:rPr>
        <w:t>activity</w:t>
      </w:r>
      <w:r w:rsidRPr="00573BDD">
        <w:t xml:space="preserve"> to the Data Collection AF instantiated in the 5GMSd AF via reference point R4. The UE data reports in this case shall include the parameters defined in clause 4.7.2.4.</w:t>
      </w:r>
    </w:p>
    <w:p w14:paraId="01CDBB79" w14:textId="3397A585" w:rsidR="00E21A7D" w:rsidRPr="00573BDD" w:rsidRDefault="00E21A7D" w:rsidP="00E21A7D">
      <w:pPr>
        <w:pStyle w:val="B1"/>
      </w:pPr>
      <w:r w:rsidRPr="00573BDD">
        <w:t>6.</w:t>
      </w:r>
      <w:r w:rsidRPr="00573BDD">
        <w:tab/>
        <w:t xml:space="preserve">The procedures defined in clauses 5.11.2A and 5.11.2B shall be used by the Direct Data Collection Client instantiated in the Media Session Handler to report invocations of the </w:t>
      </w:r>
      <w:r w:rsidRPr="00573BDD">
        <w:rPr>
          <w:i/>
          <w:iCs/>
        </w:rPr>
        <w:t>ANBR-based downlink Network Assistance</w:t>
      </w:r>
      <w:r w:rsidRPr="00573BDD">
        <w:t xml:space="preserve"> procedures to the Data Collection AF instantiated in the 5GMSd AF via reference point R2. The UE data reports in this case shall include the parameters defined in clause 4.7.2.5.</w:t>
      </w:r>
    </w:p>
    <w:p w14:paraId="53A95808" w14:textId="77777777" w:rsidR="00BE02A0" w:rsidRPr="00573BDD" w:rsidRDefault="00BE02A0" w:rsidP="00DD54CD">
      <w:pPr>
        <w:pStyle w:val="Heading4"/>
      </w:pPr>
      <w:bookmarkStart w:id="226" w:name="_CR4_7_2_2"/>
      <w:bookmarkStart w:id="227" w:name="_Toc218675267"/>
      <w:bookmarkEnd w:id="226"/>
      <w:r w:rsidRPr="00573BDD">
        <w:t>4.7.2.2</w:t>
      </w:r>
      <w:r w:rsidRPr="00573BDD">
        <w:tab/>
        <w:t>UE data reporting procedures for uplink media streaming</w:t>
      </w:r>
      <w:bookmarkEnd w:id="227"/>
    </w:p>
    <w:p w14:paraId="5C89A069" w14:textId="77777777" w:rsidR="00E21A7D" w:rsidRPr="00573BDD" w:rsidRDefault="00E21A7D" w:rsidP="00E21A7D">
      <w:r w:rsidRPr="00573BDD">
        <w:t>The following UE data reporting procedures are in scope for the instantiation of the abstract data collection and reporting architecture in the uplink 5GMS architecture:</w:t>
      </w:r>
    </w:p>
    <w:p w14:paraId="26DBBE74" w14:textId="77777777" w:rsidR="00E21A7D" w:rsidRPr="00573BDD" w:rsidRDefault="00E21A7D" w:rsidP="00E21A7D">
      <w:pPr>
        <w:pStyle w:val="B1"/>
      </w:pPr>
      <w:r w:rsidRPr="00573BDD">
        <w:t>1.</w:t>
      </w:r>
      <w:r w:rsidRPr="00573BDD">
        <w:tab/>
        <w:t xml:space="preserve">Invocations of the </w:t>
      </w:r>
      <w:r w:rsidRPr="00573BDD">
        <w:rPr>
          <w:i/>
          <w:iCs/>
        </w:rPr>
        <w:t>AF-based uplink Network Assistance</w:t>
      </w:r>
      <w:r w:rsidRPr="00573BDD">
        <w:t xml:space="preserve"> procedures defined in clause 6.5 shall be logged by the 5GMSu AF and reported to its subordinate Data Collection AF during active AF-based Network Assistance sessions.</w:t>
      </w:r>
    </w:p>
    <w:p w14:paraId="5726279B" w14:textId="5BB5C092" w:rsidR="00E21A7D" w:rsidRPr="00573BDD" w:rsidRDefault="00E21A7D" w:rsidP="00E21A7D">
      <w:pPr>
        <w:pStyle w:val="B1"/>
      </w:pPr>
      <w:r w:rsidRPr="00573BDD">
        <w:t>2.</w:t>
      </w:r>
      <w:r w:rsidRPr="00573BDD">
        <w:tab/>
        <w:t xml:space="preserve">The procedures defined in clauses 6.8.2A and 6.8.2B shall be used by the Direct Data Collection Client instantiated in the Media Session Handler to report invocations of the </w:t>
      </w:r>
      <w:r w:rsidRPr="00573BDD">
        <w:rPr>
          <w:i/>
          <w:iCs/>
        </w:rPr>
        <w:t>ANBR-based uplink Network Assistance</w:t>
      </w:r>
      <w:r w:rsidRPr="00573BDD">
        <w:t xml:space="preserve"> procedures to the Data Collection AF instantiated in the 5GMSu AF via reference point R2. The UE data reports in this case shall include the parameters defined in clause 4.7.2.5.</w:t>
      </w:r>
    </w:p>
    <w:p w14:paraId="6DCA3960" w14:textId="77777777" w:rsidR="00E21A7D" w:rsidRPr="00573BDD" w:rsidRDefault="00E21A7D" w:rsidP="00E21A7D">
      <w:pPr>
        <w:pStyle w:val="B1"/>
        <w:rPr>
          <w:rFonts w:eastAsia="Yu Gothic UI"/>
        </w:rPr>
      </w:pPr>
      <w:r w:rsidRPr="00573BDD">
        <w:rPr>
          <w:rFonts w:eastAsia="Yu Gothic UI"/>
        </w:rPr>
        <w:t>3.</w:t>
      </w:r>
      <w:r w:rsidRPr="00573BDD">
        <w:rPr>
          <w:rFonts w:eastAsia="Yu Gothic UI"/>
        </w:rPr>
        <w:tab/>
      </w:r>
      <w:r w:rsidRPr="00573BDD">
        <w:t xml:space="preserve">The procedures defined in clause 6.8.1 and 6.8.2 shall be used by the 5GMSu AS to report </w:t>
      </w:r>
      <w:r w:rsidRPr="00573BDD">
        <w:rPr>
          <w:i/>
          <w:iCs/>
        </w:rPr>
        <w:t>uplink media streaming access</w:t>
      </w:r>
      <w:r w:rsidRPr="00573BDD">
        <w:t xml:space="preserve"> </w:t>
      </w:r>
      <w:r w:rsidRPr="00573BDD">
        <w:rPr>
          <w:i/>
        </w:rPr>
        <w:t>activity</w:t>
      </w:r>
      <w:r w:rsidRPr="00573BDD">
        <w:t xml:space="preserve"> to the Data Collection AF instantiated in the 5GMSu AF via reference point R4. The UE data reports in this case shall include the parameters defined in clause 4.7.2.4.</w:t>
      </w:r>
    </w:p>
    <w:p w14:paraId="02081070" w14:textId="77777777" w:rsidR="00E21A7D" w:rsidRPr="00573BDD" w:rsidRDefault="00E21A7D" w:rsidP="00E21A7D">
      <w:pPr>
        <w:pStyle w:val="Heading4"/>
      </w:pPr>
      <w:bookmarkStart w:id="228" w:name="_CR4_7_2_3"/>
      <w:bookmarkStart w:id="229" w:name="_Toc218675268"/>
      <w:bookmarkStart w:id="230" w:name="_Toc153807410"/>
      <w:bookmarkEnd w:id="228"/>
      <w:r w:rsidRPr="00573BDD">
        <w:t>4.7.2.3</w:t>
      </w:r>
      <w:r w:rsidRPr="00573BDD">
        <w:tab/>
        <w:t>Common baseline parameters for UE data reporting</w:t>
      </w:r>
      <w:bookmarkEnd w:id="229"/>
    </w:p>
    <w:p w14:paraId="0A6B5635" w14:textId="77777777" w:rsidR="00E21A7D" w:rsidRPr="00573BDD" w:rsidRDefault="00E21A7D" w:rsidP="00E21A7D">
      <w:pPr>
        <w:keepNext/>
        <w:keepLines/>
      </w:pPr>
      <w:r w:rsidRPr="00573BDD">
        <w:t>The parameters defined in table 4.7.2.3</w:t>
      </w:r>
      <w:r w:rsidRPr="00573BDD">
        <w:noBreakHyphen/>
        <w:t>1 below shall be included in UE data reports submitted by data collection clients to the Data Collection AF instantiated in the 5GMS AF in addition to the baseline parameters defined in clause 4.6.4 of TS 26.531 [22] that are marked below with a grey background.</w:t>
      </w:r>
    </w:p>
    <w:p w14:paraId="52D6E79A" w14:textId="77777777" w:rsidR="00E21A7D" w:rsidRPr="00573BDD" w:rsidRDefault="00E21A7D" w:rsidP="00E21A7D">
      <w:pPr>
        <w:pStyle w:val="TH"/>
      </w:pPr>
      <w:bookmarkStart w:id="231" w:name="_CRTable4_7_2_31"/>
      <w:r w:rsidRPr="00573BDD">
        <w:t>Table </w:t>
      </w:r>
      <w:bookmarkEnd w:id="231"/>
      <w:r w:rsidRPr="00573BDD">
        <w:t>4.7.2.3</w:t>
      </w:r>
      <w:r w:rsidRPr="00573BDD">
        <w:noBreakHyphen/>
        <w:t>1: Common baseline parameters for UE data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1D7391DE" w14:textId="77777777" w:rsidTr="003F6809">
        <w:tc>
          <w:tcPr>
            <w:tcW w:w="2122" w:type="dxa"/>
            <w:shd w:val="clear" w:color="auto" w:fill="BFBFBF"/>
          </w:tcPr>
          <w:p w14:paraId="197FE032" w14:textId="77777777" w:rsidR="00E21A7D" w:rsidRPr="00573BDD" w:rsidRDefault="00E21A7D" w:rsidP="003F6809">
            <w:pPr>
              <w:pStyle w:val="TAH"/>
            </w:pPr>
            <w:r w:rsidRPr="00573BDD">
              <w:t>Parameter</w:t>
            </w:r>
          </w:p>
        </w:tc>
        <w:tc>
          <w:tcPr>
            <w:tcW w:w="1275" w:type="dxa"/>
            <w:shd w:val="clear" w:color="auto" w:fill="BFBFBF"/>
          </w:tcPr>
          <w:p w14:paraId="59C89FE0" w14:textId="77777777" w:rsidR="00E21A7D" w:rsidRPr="00573BDD" w:rsidRDefault="00E21A7D" w:rsidP="003F6809">
            <w:pPr>
              <w:pStyle w:val="TAH"/>
            </w:pPr>
            <w:r w:rsidRPr="00573BDD">
              <w:t>Cardinality</w:t>
            </w:r>
          </w:p>
        </w:tc>
        <w:tc>
          <w:tcPr>
            <w:tcW w:w="6232" w:type="dxa"/>
            <w:shd w:val="clear" w:color="auto" w:fill="BFBFBF"/>
          </w:tcPr>
          <w:p w14:paraId="00AA39AF" w14:textId="77777777" w:rsidR="00E21A7D" w:rsidRPr="00573BDD" w:rsidRDefault="00E21A7D" w:rsidP="003F6809">
            <w:pPr>
              <w:pStyle w:val="TAH"/>
            </w:pPr>
            <w:r w:rsidRPr="00573BDD">
              <w:t>Description</w:t>
            </w:r>
          </w:p>
        </w:tc>
      </w:tr>
      <w:tr w:rsidR="00E21A7D" w:rsidRPr="00573BDD" w14:paraId="3995ECB5" w14:textId="77777777" w:rsidTr="003F6809">
        <w:tc>
          <w:tcPr>
            <w:tcW w:w="2122" w:type="dxa"/>
            <w:shd w:val="clear" w:color="auto" w:fill="A6A6A6" w:themeFill="background1" w:themeFillShade="A6"/>
          </w:tcPr>
          <w:p w14:paraId="75AFBA54"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718C1532" w14:textId="77777777" w:rsidR="00E21A7D" w:rsidRPr="00573BDD" w:rsidRDefault="00E21A7D" w:rsidP="003F6809">
            <w:pPr>
              <w:pStyle w:val="TAC"/>
            </w:pPr>
            <w:r w:rsidRPr="00573BDD">
              <w:t>1..1</w:t>
            </w:r>
          </w:p>
        </w:tc>
        <w:tc>
          <w:tcPr>
            <w:tcW w:w="6232" w:type="dxa"/>
            <w:shd w:val="clear" w:color="auto" w:fill="A6A6A6" w:themeFill="background1" w:themeFillShade="A6"/>
          </w:tcPr>
          <w:p w14:paraId="26161E52" w14:textId="77777777" w:rsidR="00E21A7D" w:rsidRPr="00573BDD" w:rsidRDefault="00E21A7D" w:rsidP="003F6809">
            <w:pPr>
              <w:pStyle w:val="TAL"/>
            </w:pPr>
            <w:r w:rsidRPr="00573BDD">
              <w:t>Identifying the application to which the UE data report pertains.</w:t>
            </w:r>
          </w:p>
        </w:tc>
      </w:tr>
      <w:tr w:rsidR="00E21A7D" w:rsidRPr="00573BDD" w14:paraId="1FCD35B6" w14:textId="77777777" w:rsidTr="003F6809">
        <w:tc>
          <w:tcPr>
            <w:tcW w:w="2122" w:type="dxa"/>
            <w:tcBorders>
              <w:bottom w:val="double" w:sz="4" w:space="0" w:color="auto"/>
            </w:tcBorders>
            <w:shd w:val="clear" w:color="auto" w:fill="A6A6A6" w:themeFill="background1" w:themeFillShade="A6"/>
          </w:tcPr>
          <w:p w14:paraId="47A6A914" w14:textId="77777777" w:rsidR="00E21A7D" w:rsidRPr="00573BDD" w:rsidRDefault="00E21A7D" w:rsidP="003F6809">
            <w:pPr>
              <w:pStyle w:val="TAL"/>
            </w:pPr>
            <w:r w:rsidRPr="00573BDD">
              <w:t>Expedite directive</w:t>
            </w:r>
          </w:p>
        </w:tc>
        <w:tc>
          <w:tcPr>
            <w:tcW w:w="1275" w:type="dxa"/>
            <w:tcBorders>
              <w:bottom w:val="double" w:sz="4" w:space="0" w:color="auto"/>
            </w:tcBorders>
            <w:shd w:val="clear" w:color="auto" w:fill="A6A6A6" w:themeFill="background1" w:themeFillShade="A6"/>
          </w:tcPr>
          <w:p w14:paraId="5FB14F7D"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3043457A" w14:textId="77777777" w:rsidR="00E21A7D" w:rsidRPr="00573BDD" w:rsidRDefault="00E21A7D" w:rsidP="003F6809">
            <w:pPr>
              <w:pStyle w:val="TAL"/>
            </w:pPr>
            <w:r w:rsidRPr="00573BDD">
              <w:t>An indication that the report contains UE data requiring expedited processing by the Data Collection AF instantiated in the 5GMS AF.</w:t>
            </w:r>
          </w:p>
        </w:tc>
      </w:tr>
      <w:tr w:rsidR="00E21A7D" w:rsidRPr="00573BDD" w14:paraId="596D2CB7" w14:textId="77777777" w:rsidTr="003F6809">
        <w:tc>
          <w:tcPr>
            <w:tcW w:w="2122" w:type="dxa"/>
            <w:tcBorders>
              <w:top w:val="double" w:sz="4" w:space="0" w:color="auto"/>
            </w:tcBorders>
            <w:shd w:val="clear" w:color="auto" w:fill="FFFFFF" w:themeFill="background1"/>
          </w:tcPr>
          <w:p w14:paraId="1E92392C" w14:textId="77777777" w:rsidR="00E21A7D" w:rsidRPr="00573BDD" w:rsidRDefault="00E21A7D" w:rsidP="003F6809">
            <w:pPr>
              <w:pStyle w:val="TAL"/>
            </w:pPr>
            <w:r w:rsidRPr="00573BDD">
              <w:t>Date-time</w:t>
            </w:r>
          </w:p>
        </w:tc>
        <w:tc>
          <w:tcPr>
            <w:tcW w:w="1275" w:type="dxa"/>
            <w:tcBorders>
              <w:top w:val="double" w:sz="4" w:space="0" w:color="auto"/>
            </w:tcBorders>
            <w:shd w:val="clear" w:color="auto" w:fill="FFFFFF" w:themeFill="background1"/>
          </w:tcPr>
          <w:p w14:paraId="6AA80D58"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4C14EA4B" w14:textId="77777777" w:rsidR="00E21A7D" w:rsidRPr="00573BDD" w:rsidRDefault="00E21A7D" w:rsidP="003F6809">
            <w:pPr>
              <w:pStyle w:val="TAL"/>
            </w:pPr>
            <w:r w:rsidRPr="00573BDD">
              <w:t>The date and time of the media streaming interaction.</w:t>
            </w:r>
          </w:p>
        </w:tc>
      </w:tr>
      <w:tr w:rsidR="00E21A7D" w:rsidRPr="00573BDD" w14:paraId="0DDA0E57" w14:textId="77777777" w:rsidTr="003F6809">
        <w:tc>
          <w:tcPr>
            <w:tcW w:w="2122" w:type="dxa"/>
          </w:tcPr>
          <w:p w14:paraId="4C5950C8" w14:textId="77777777" w:rsidR="00E21A7D" w:rsidRPr="00573BDD" w:rsidRDefault="00E21A7D" w:rsidP="003F6809">
            <w:pPr>
              <w:pStyle w:val="TAL"/>
            </w:pPr>
            <w:r w:rsidRPr="00573BDD">
              <w:t>UE identity</w:t>
            </w:r>
          </w:p>
        </w:tc>
        <w:tc>
          <w:tcPr>
            <w:tcW w:w="1275" w:type="dxa"/>
          </w:tcPr>
          <w:p w14:paraId="197CDC81" w14:textId="77777777" w:rsidR="00E21A7D" w:rsidRPr="00573BDD" w:rsidRDefault="00E21A7D" w:rsidP="003F6809">
            <w:pPr>
              <w:pStyle w:val="TAC"/>
            </w:pPr>
            <w:r w:rsidRPr="00573BDD">
              <w:t>1..1</w:t>
            </w:r>
          </w:p>
        </w:tc>
        <w:tc>
          <w:tcPr>
            <w:tcW w:w="6232" w:type="dxa"/>
          </w:tcPr>
          <w:p w14:paraId="6623FE27" w14:textId="77777777" w:rsidR="00E21A7D" w:rsidRPr="00573BDD" w:rsidRDefault="00E21A7D" w:rsidP="003F6809">
            <w:pPr>
              <w:pStyle w:val="TAL"/>
            </w:pPr>
            <w:r w:rsidRPr="00573BDD">
              <w:t>A unique identifier of the UE accessing the 5GMSd AS, such as its GPSI or the source IP address and port number of the Media Stream Handler at reference point M4.</w:t>
            </w:r>
          </w:p>
        </w:tc>
      </w:tr>
      <w:tr w:rsidR="00E21A7D" w:rsidRPr="00573BDD" w14:paraId="0A8B55CC" w14:textId="77777777" w:rsidTr="003F6809">
        <w:tc>
          <w:tcPr>
            <w:tcW w:w="2122" w:type="dxa"/>
          </w:tcPr>
          <w:p w14:paraId="0164CFDD" w14:textId="77777777" w:rsidR="00E21A7D" w:rsidRPr="00573BDD" w:rsidRDefault="00E21A7D" w:rsidP="003F6809">
            <w:pPr>
              <w:pStyle w:val="TAL"/>
            </w:pPr>
            <w:r w:rsidRPr="00573BDD">
              <w:t>Media delivery session identifier</w:t>
            </w:r>
          </w:p>
        </w:tc>
        <w:tc>
          <w:tcPr>
            <w:tcW w:w="1275" w:type="dxa"/>
          </w:tcPr>
          <w:p w14:paraId="138703DD" w14:textId="77777777" w:rsidR="00E21A7D" w:rsidRPr="00573BDD" w:rsidRDefault="00E21A7D" w:rsidP="003F6809">
            <w:pPr>
              <w:pStyle w:val="TAC"/>
            </w:pPr>
            <w:r w:rsidRPr="00573BDD">
              <w:t>1..1</w:t>
            </w:r>
          </w:p>
        </w:tc>
        <w:tc>
          <w:tcPr>
            <w:tcW w:w="6232" w:type="dxa"/>
          </w:tcPr>
          <w:p w14:paraId="3DAC0011" w14:textId="77777777" w:rsidR="00E21A7D" w:rsidRPr="00573BDD" w:rsidRDefault="00E21A7D" w:rsidP="003F6809">
            <w:pPr>
              <w:pStyle w:val="TAL"/>
            </w:pPr>
            <w:r w:rsidRPr="00573BDD">
              <w:t>A value, preferably nominated by the Media Session Handler, that uniquely identifies the media streaming session.</w:t>
            </w:r>
          </w:p>
        </w:tc>
      </w:tr>
      <w:tr w:rsidR="00E21A7D" w:rsidRPr="00573BDD" w14:paraId="1B4E38D4" w14:textId="77777777" w:rsidTr="003F6809">
        <w:tc>
          <w:tcPr>
            <w:tcW w:w="2122" w:type="dxa"/>
          </w:tcPr>
          <w:p w14:paraId="1E67252A" w14:textId="77777777" w:rsidR="00E21A7D" w:rsidRPr="00573BDD" w:rsidRDefault="00E21A7D" w:rsidP="003F6809">
            <w:pPr>
              <w:pStyle w:val="TAL"/>
            </w:pPr>
            <w:r w:rsidRPr="00573BDD">
              <w:t>Data Network Name</w:t>
            </w:r>
          </w:p>
        </w:tc>
        <w:tc>
          <w:tcPr>
            <w:tcW w:w="1275" w:type="dxa"/>
          </w:tcPr>
          <w:p w14:paraId="76097C9E" w14:textId="77777777" w:rsidR="00E21A7D" w:rsidRPr="00573BDD" w:rsidRDefault="00E21A7D" w:rsidP="003F6809">
            <w:pPr>
              <w:pStyle w:val="TAC"/>
            </w:pPr>
            <w:r w:rsidRPr="00573BDD">
              <w:t>0..1</w:t>
            </w:r>
          </w:p>
        </w:tc>
        <w:tc>
          <w:tcPr>
            <w:tcW w:w="6232" w:type="dxa"/>
          </w:tcPr>
          <w:p w14:paraId="64FEBAB9" w14:textId="77777777" w:rsidR="00E21A7D" w:rsidRPr="00573BDD" w:rsidRDefault="00E21A7D" w:rsidP="003F6809">
            <w:pPr>
              <w:pStyle w:val="TAL"/>
            </w:pPr>
            <w:r w:rsidRPr="00573BDD">
              <w:t>Identifying the Data Network of the M4 media streaming session.</w:t>
            </w:r>
          </w:p>
        </w:tc>
      </w:tr>
      <w:tr w:rsidR="00E21A7D" w:rsidRPr="00573BDD" w14:paraId="79667AE8" w14:textId="77777777" w:rsidTr="003F6809">
        <w:tc>
          <w:tcPr>
            <w:tcW w:w="2122" w:type="dxa"/>
          </w:tcPr>
          <w:p w14:paraId="22E6ECE4" w14:textId="77777777" w:rsidR="00E21A7D" w:rsidRPr="00573BDD" w:rsidRDefault="00E21A7D" w:rsidP="003F6809">
            <w:pPr>
              <w:pStyle w:val="TAL"/>
            </w:pPr>
            <w:r w:rsidRPr="00573BDD">
              <w:t>Slice identification</w:t>
            </w:r>
          </w:p>
        </w:tc>
        <w:tc>
          <w:tcPr>
            <w:tcW w:w="1275" w:type="dxa"/>
          </w:tcPr>
          <w:p w14:paraId="101AB26F" w14:textId="77777777" w:rsidR="00E21A7D" w:rsidRPr="00573BDD" w:rsidRDefault="00E21A7D" w:rsidP="003F6809">
            <w:pPr>
              <w:pStyle w:val="TAC"/>
            </w:pPr>
            <w:r w:rsidRPr="00573BDD">
              <w:t>0..1</w:t>
            </w:r>
          </w:p>
        </w:tc>
        <w:tc>
          <w:tcPr>
            <w:tcW w:w="6232" w:type="dxa"/>
          </w:tcPr>
          <w:p w14:paraId="6B3C0A5D" w14:textId="77777777" w:rsidR="00E21A7D" w:rsidRPr="00573BDD" w:rsidRDefault="00E21A7D" w:rsidP="003F6809">
            <w:pPr>
              <w:pStyle w:val="TAL"/>
            </w:pPr>
            <w:r w:rsidRPr="00573BDD">
              <w:t>The S-NSSAI identifying the Network Slice of the M4 media streaming session.</w:t>
            </w:r>
          </w:p>
        </w:tc>
      </w:tr>
      <w:tr w:rsidR="00E21A7D" w:rsidRPr="00573BDD" w14:paraId="7000C58F" w14:textId="77777777" w:rsidTr="003F6809">
        <w:tc>
          <w:tcPr>
            <w:tcW w:w="2122" w:type="dxa"/>
          </w:tcPr>
          <w:p w14:paraId="6B86107D" w14:textId="77777777" w:rsidR="00E21A7D" w:rsidRPr="00573BDD" w:rsidRDefault="00E21A7D" w:rsidP="003F6809">
            <w:pPr>
              <w:pStyle w:val="TAL"/>
            </w:pPr>
            <w:r w:rsidRPr="00573BDD">
              <w:t>UE location</w:t>
            </w:r>
          </w:p>
        </w:tc>
        <w:tc>
          <w:tcPr>
            <w:tcW w:w="1275" w:type="dxa"/>
          </w:tcPr>
          <w:p w14:paraId="11336F25" w14:textId="77777777" w:rsidR="00E21A7D" w:rsidRPr="00573BDD" w:rsidRDefault="00E21A7D" w:rsidP="003F6809">
            <w:pPr>
              <w:pStyle w:val="TAC"/>
            </w:pPr>
            <w:r w:rsidRPr="00573BDD">
              <w:t>0..1</w:t>
            </w:r>
          </w:p>
        </w:tc>
        <w:tc>
          <w:tcPr>
            <w:tcW w:w="6232" w:type="dxa"/>
          </w:tcPr>
          <w:p w14:paraId="7D3B88EC" w14:textId="77777777" w:rsidR="00E21A7D" w:rsidRPr="00573BDD" w:rsidRDefault="00E21A7D" w:rsidP="003F6809">
            <w:pPr>
              <w:pStyle w:val="TAL"/>
            </w:pPr>
            <w:r w:rsidRPr="00573BDD">
              <w:t>The location of the UE for the data sample described by this record.</w:t>
            </w:r>
          </w:p>
        </w:tc>
      </w:tr>
    </w:tbl>
    <w:p w14:paraId="68A7FAA7" w14:textId="77777777" w:rsidR="00E21A7D" w:rsidRPr="00573BDD" w:rsidRDefault="00E21A7D" w:rsidP="00E21A7D"/>
    <w:p w14:paraId="0F47D4AD" w14:textId="77777777" w:rsidR="00E21A7D" w:rsidRPr="00573BDD" w:rsidRDefault="00E21A7D" w:rsidP="00E21A7D">
      <w:pPr>
        <w:pStyle w:val="Heading4"/>
      </w:pPr>
      <w:bookmarkStart w:id="232" w:name="_CR4_7_2_4"/>
      <w:bookmarkStart w:id="233" w:name="_Toc218675269"/>
      <w:bookmarkEnd w:id="232"/>
      <w:r w:rsidRPr="00573BDD">
        <w:t>4.7.2.4</w:t>
      </w:r>
      <w:r w:rsidRPr="00573BDD">
        <w:tab/>
        <w:t>UE data reporting parameters for media streaming access activity</w:t>
      </w:r>
      <w:bookmarkEnd w:id="233"/>
    </w:p>
    <w:p w14:paraId="51B6BBED" w14:textId="77777777" w:rsidR="00E21A7D" w:rsidRPr="00573BDD" w:rsidRDefault="00E21A7D" w:rsidP="00E21A7D">
      <w:pPr>
        <w:keepNext/>
        <w:keepLines/>
      </w:pPr>
      <w:r w:rsidRPr="00573BDD">
        <w:t>UE data reports for downlink media streaming access activity shall include the parameters specified in table 4.7.2.4-1 below in addition to the baseline parameters defined in clause 4.7.2.3 that are marked below with a grey background.</w:t>
      </w:r>
    </w:p>
    <w:p w14:paraId="6A544D16" w14:textId="77777777" w:rsidR="00E21A7D" w:rsidRPr="00573BDD" w:rsidRDefault="00E21A7D" w:rsidP="00E21A7D">
      <w:pPr>
        <w:pStyle w:val="TH"/>
      </w:pPr>
      <w:r w:rsidRPr="00573BDD">
        <w:t>Table 4.7.2.4-1: Downlink media streaming access activity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7D5D5D5F" w14:textId="77777777" w:rsidTr="003F6809">
        <w:tc>
          <w:tcPr>
            <w:tcW w:w="2122" w:type="dxa"/>
            <w:shd w:val="clear" w:color="auto" w:fill="BFBFBF"/>
          </w:tcPr>
          <w:p w14:paraId="3F1E249A" w14:textId="77777777" w:rsidR="00E21A7D" w:rsidRPr="00573BDD" w:rsidRDefault="00E21A7D" w:rsidP="003F6809">
            <w:pPr>
              <w:pStyle w:val="TAH"/>
            </w:pPr>
            <w:r w:rsidRPr="00573BDD">
              <w:t>Parameter</w:t>
            </w:r>
          </w:p>
        </w:tc>
        <w:tc>
          <w:tcPr>
            <w:tcW w:w="1275" w:type="dxa"/>
            <w:shd w:val="clear" w:color="auto" w:fill="BFBFBF"/>
          </w:tcPr>
          <w:p w14:paraId="026EF919" w14:textId="77777777" w:rsidR="00E21A7D" w:rsidRPr="00573BDD" w:rsidRDefault="00E21A7D" w:rsidP="003F6809">
            <w:pPr>
              <w:pStyle w:val="TAH"/>
            </w:pPr>
            <w:r w:rsidRPr="00573BDD">
              <w:t>Cardinality</w:t>
            </w:r>
          </w:p>
        </w:tc>
        <w:tc>
          <w:tcPr>
            <w:tcW w:w="6232" w:type="dxa"/>
            <w:shd w:val="clear" w:color="auto" w:fill="BFBFBF"/>
          </w:tcPr>
          <w:p w14:paraId="7656DCB1" w14:textId="77777777" w:rsidR="00E21A7D" w:rsidRPr="00573BDD" w:rsidRDefault="00E21A7D" w:rsidP="003F6809">
            <w:pPr>
              <w:pStyle w:val="TAH"/>
            </w:pPr>
            <w:r w:rsidRPr="00573BDD">
              <w:t>Description</w:t>
            </w:r>
          </w:p>
        </w:tc>
      </w:tr>
      <w:tr w:rsidR="00E21A7D" w:rsidRPr="00573BDD" w14:paraId="50EE221A" w14:textId="77777777" w:rsidTr="003F6809">
        <w:tc>
          <w:tcPr>
            <w:tcW w:w="2122" w:type="dxa"/>
            <w:shd w:val="clear" w:color="auto" w:fill="A6A6A6" w:themeFill="background1" w:themeFillShade="A6"/>
          </w:tcPr>
          <w:p w14:paraId="01D40C03"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3EDD845D" w14:textId="77777777" w:rsidR="00E21A7D" w:rsidRPr="00573BDD" w:rsidRDefault="00E21A7D" w:rsidP="003F6809">
            <w:pPr>
              <w:pStyle w:val="TAC"/>
            </w:pPr>
            <w:r w:rsidRPr="00573BDD">
              <w:t>1..1</w:t>
            </w:r>
          </w:p>
        </w:tc>
        <w:tc>
          <w:tcPr>
            <w:tcW w:w="6232" w:type="dxa"/>
            <w:shd w:val="clear" w:color="auto" w:fill="A6A6A6" w:themeFill="background1" w:themeFillShade="A6"/>
          </w:tcPr>
          <w:p w14:paraId="532BC33F" w14:textId="77777777" w:rsidR="00E21A7D" w:rsidRPr="00573BDD" w:rsidRDefault="00E21A7D" w:rsidP="003F6809">
            <w:pPr>
              <w:pStyle w:val="TAL"/>
            </w:pPr>
            <w:r w:rsidRPr="00573BDD">
              <w:t>Identifying the application to which the UE data report pertains.</w:t>
            </w:r>
          </w:p>
        </w:tc>
      </w:tr>
      <w:tr w:rsidR="00E21A7D" w:rsidRPr="00573BDD" w14:paraId="27B3E265" w14:textId="77777777" w:rsidTr="003F6809">
        <w:tc>
          <w:tcPr>
            <w:tcW w:w="2122" w:type="dxa"/>
            <w:shd w:val="clear" w:color="auto" w:fill="A6A6A6" w:themeFill="background1" w:themeFillShade="A6"/>
          </w:tcPr>
          <w:p w14:paraId="5A9F0D98"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22D96B5E" w14:textId="77777777" w:rsidR="00E21A7D" w:rsidRPr="00573BDD" w:rsidRDefault="00E21A7D" w:rsidP="003F6809">
            <w:pPr>
              <w:pStyle w:val="TAC"/>
            </w:pPr>
            <w:r w:rsidRPr="00573BDD">
              <w:t>0..1</w:t>
            </w:r>
          </w:p>
        </w:tc>
        <w:tc>
          <w:tcPr>
            <w:tcW w:w="6232" w:type="dxa"/>
            <w:shd w:val="clear" w:color="auto" w:fill="FFFFFF" w:themeFill="background1"/>
          </w:tcPr>
          <w:p w14:paraId="09F8C540" w14:textId="77777777" w:rsidR="00E21A7D" w:rsidRPr="00573BDD" w:rsidRDefault="00E21A7D" w:rsidP="003F6809">
            <w:pPr>
              <w:pStyle w:val="TAL"/>
            </w:pPr>
            <w:r w:rsidRPr="00573BDD">
              <w:t>An indication that the report contains UE data requiring expedited processing by the Data Collection AF instantiated in the 5GMSd AF.</w:t>
            </w:r>
          </w:p>
        </w:tc>
      </w:tr>
      <w:tr w:rsidR="00E21A7D" w:rsidRPr="00573BDD" w14:paraId="79BD6763" w14:textId="77777777" w:rsidTr="003F6809">
        <w:tc>
          <w:tcPr>
            <w:tcW w:w="2122" w:type="dxa"/>
            <w:shd w:val="clear" w:color="auto" w:fill="A6A6A6" w:themeFill="background1" w:themeFillShade="A6"/>
          </w:tcPr>
          <w:p w14:paraId="3B0114BC"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3385342F" w14:textId="77777777" w:rsidR="00E21A7D" w:rsidRPr="00573BDD" w:rsidRDefault="00E21A7D" w:rsidP="003F6809">
            <w:pPr>
              <w:pStyle w:val="TAC"/>
            </w:pPr>
            <w:r w:rsidRPr="00573BDD">
              <w:t>1..1</w:t>
            </w:r>
          </w:p>
        </w:tc>
        <w:tc>
          <w:tcPr>
            <w:tcW w:w="6232" w:type="dxa"/>
            <w:shd w:val="clear" w:color="auto" w:fill="FFFFFF" w:themeFill="background1"/>
          </w:tcPr>
          <w:p w14:paraId="182FB848" w14:textId="77777777" w:rsidR="00E21A7D" w:rsidRPr="00573BDD" w:rsidRDefault="00E21A7D" w:rsidP="003F6809">
            <w:pPr>
              <w:pStyle w:val="TAL"/>
            </w:pPr>
            <w:r w:rsidRPr="00573BDD">
              <w:t>The date and time of the downlink media streaming access.</w:t>
            </w:r>
          </w:p>
        </w:tc>
      </w:tr>
      <w:tr w:rsidR="00E21A7D" w:rsidRPr="00573BDD" w14:paraId="77CC122A" w14:textId="77777777" w:rsidTr="003F6809">
        <w:tc>
          <w:tcPr>
            <w:tcW w:w="2122" w:type="dxa"/>
            <w:shd w:val="clear" w:color="auto" w:fill="A6A6A6" w:themeFill="background1" w:themeFillShade="A6"/>
          </w:tcPr>
          <w:p w14:paraId="72343ADF"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58C36B3B" w14:textId="77777777" w:rsidR="00E21A7D" w:rsidRPr="00573BDD" w:rsidRDefault="00E21A7D" w:rsidP="003F6809">
            <w:pPr>
              <w:pStyle w:val="TAC"/>
            </w:pPr>
            <w:r w:rsidRPr="00573BDD">
              <w:t>1..1</w:t>
            </w:r>
          </w:p>
        </w:tc>
        <w:tc>
          <w:tcPr>
            <w:tcW w:w="6232" w:type="dxa"/>
            <w:shd w:val="clear" w:color="auto" w:fill="FFFFFF" w:themeFill="background1"/>
          </w:tcPr>
          <w:p w14:paraId="5BF597C4" w14:textId="77777777" w:rsidR="00E21A7D" w:rsidRPr="00573BDD" w:rsidRDefault="00E21A7D" w:rsidP="003F6809">
            <w:pPr>
              <w:pStyle w:val="TAL"/>
            </w:pPr>
            <w:r w:rsidRPr="00573BDD">
              <w:t>A unique identifier of the UE accessing the 5GMSd AS, such as its GPSI or the source IP address and port number of the Media Player at reference point M4d.</w:t>
            </w:r>
          </w:p>
        </w:tc>
      </w:tr>
      <w:tr w:rsidR="00E21A7D" w:rsidRPr="00573BDD" w14:paraId="61755A4A" w14:textId="77777777" w:rsidTr="003F6809">
        <w:tc>
          <w:tcPr>
            <w:tcW w:w="2122" w:type="dxa"/>
            <w:shd w:val="clear" w:color="auto" w:fill="A6A6A6" w:themeFill="background1" w:themeFillShade="A6"/>
          </w:tcPr>
          <w:p w14:paraId="6AE1DEE6"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76311151" w14:textId="77777777" w:rsidR="00E21A7D" w:rsidRPr="00573BDD" w:rsidRDefault="00E21A7D" w:rsidP="003F6809">
            <w:pPr>
              <w:pStyle w:val="TAC"/>
            </w:pPr>
            <w:r w:rsidRPr="00573BDD">
              <w:t>1..1</w:t>
            </w:r>
          </w:p>
        </w:tc>
        <w:tc>
          <w:tcPr>
            <w:tcW w:w="6232" w:type="dxa"/>
            <w:shd w:val="clear" w:color="auto" w:fill="FFFFFF" w:themeFill="background1"/>
          </w:tcPr>
          <w:p w14:paraId="537242B1" w14:textId="77777777" w:rsidR="00E21A7D" w:rsidRPr="00573BDD" w:rsidRDefault="00E21A7D" w:rsidP="003F6809">
            <w:pPr>
              <w:pStyle w:val="TAL"/>
            </w:pPr>
            <w:r w:rsidRPr="00573BDD">
              <w:t>A value nominated by the Media Session Handler and indicated by the Media Player in the M4d request that uniquely identifies the media streaming session, or otherwise an identifier nominated by the 5GMSd AS for the HTTP session on which the Media Player request was received for this downlink media streaming access.</w:t>
            </w:r>
          </w:p>
        </w:tc>
      </w:tr>
      <w:tr w:rsidR="00E21A7D" w:rsidRPr="00573BDD" w14:paraId="2C2BF0B3" w14:textId="77777777" w:rsidTr="003F6809">
        <w:tc>
          <w:tcPr>
            <w:tcW w:w="2122" w:type="dxa"/>
            <w:shd w:val="clear" w:color="auto" w:fill="A6A6A6" w:themeFill="background1" w:themeFillShade="A6"/>
          </w:tcPr>
          <w:p w14:paraId="6E15A87D"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4FEDBAEC" w14:textId="77777777" w:rsidR="00E21A7D" w:rsidRPr="00573BDD" w:rsidRDefault="00E21A7D" w:rsidP="003F6809">
            <w:pPr>
              <w:pStyle w:val="TAC"/>
            </w:pPr>
            <w:r w:rsidRPr="00573BDD">
              <w:t>0..1</w:t>
            </w:r>
          </w:p>
        </w:tc>
        <w:tc>
          <w:tcPr>
            <w:tcW w:w="6232" w:type="dxa"/>
            <w:shd w:val="clear" w:color="auto" w:fill="FFFFFF" w:themeFill="background1"/>
          </w:tcPr>
          <w:p w14:paraId="6E28BEC8" w14:textId="77777777" w:rsidR="00E21A7D" w:rsidRPr="00573BDD" w:rsidRDefault="00E21A7D" w:rsidP="003F6809">
            <w:pPr>
              <w:pStyle w:val="TAL"/>
            </w:pPr>
            <w:r w:rsidRPr="00573BDD">
              <w:t>Identifying the Data Network of the M4d downlink media streaming session.</w:t>
            </w:r>
          </w:p>
        </w:tc>
      </w:tr>
      <w:tr w:rsidR="00E21A7D" w:rsidRPr="00573BDD" w14:paraId="6F2383F8" w14:textId="77777777" w:rsidTr="003F6809">
        <w:tc>
          <w:tcPr>
            <w:tcW w:w="2122" w:type="dxa"/>
            <w:shd w:val="clear" w:color="auto" w:fill="A6A6A6" w:themeFill="background1" w:themeFillShade="A6"/>
          </w:tcPr>
          <w:p w14:paraId="2CBDC830"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07B5A605" w14:textId="77777777" w:rsidR="00E21A7D" w:rsidRPr="00573BDD" w:rsidRDefault="00E21A7D" w:rsidP="003F6809">
            <w:pPr>
              <w:pStyle w:val="TAC"/>
            </w:pPr>
            <w:r w:rsidRPr="00573BDD">
              <w:t>0..1</w:t>
            </w:r>
          </w:p>
        </w:tc>
        <w:tc>
          <w:tcPr>
            <w:tcW w:w="6232" w:type="dxa"/>
            <w:shd w:val="clear" w:color="auto" w:fill="FFFFFF" w:themeFill="background1"/>
          </w:tcPr>
          <w:p w14:paraId="5EAEB35B" w14:textId="77777777" w:rsidR="00E21A7D" w:rsidRPr="00573BDD" w:rsidRDefault="00E21A7D" w:rsidP="003F6809">
            <w:pPr>
              <w:pStyle w:val="TAL"/>
            </w:pPr>
            <w:r w:rsidRPr="00573BDD">
              <w:t>The S-NSSAI identifying the Network Slice of the M4d downlink media streaming session.</w:t>
            </w:r>
          </w:p>
        </w:tc>
      </w:tr>
      <w:tr w:rsidR="00E21A7D" w:rsidRPr="00573BDD" w14:paraId="1B0BC8BC" w14:textId="77777777" w:rsidTr="003F6809">
        <w:tc>
          <w:tcPr>
            <w:tcW w:w="2122" w:type="dxa"/>
            <w:tcBorders>
              <w:bottom w:val="double" w:sz="4" w:space="0" w:color="auto"/>
            </w:tcBorders>
            <w:shd w:val="clear" w:color="auto" w:fill="A6A6A6" w:themeFill="background1" w:themeFillShade="A6"/>
          </w:tcPr>
          <w:p w14:paraId="408AC019"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25F8546D"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42CBAF2A" w14:textId="77777777" w:rsidR="00E21A7D" w:rsidRPr="00573BDD" w:rsidRDefault="00E21A7D" w:rsidP="003F6809">
            <w:pPr>
              <w:pStyle w:val="TAL"/>
            </w:pPr>
            <w:r w:rsidRPr="00573BDD">
              <w:t>The location of the UE when media was downloaded from the 5GMSd AS.</w:t>
            </w:r>
          </w:p>
        </w:tc>
      </w:tr>
      <w:tr w:rsidR="00E21A7D" w:rsidRPr="00573BDD" w14:paraId="13126E07" w14:textId="77777777" w:rsidTr="003F6809">
        <w:tc>
          <w:tcPr>
            <w:tcW w:w="2122" w:type="dxa"/>
            <w:tcBorders>
              <w:top w:val="double" w:sz="4" w:space="0" w:color="auto"/>
            </w:tcBorders>
            <w:shd w:val="clear" w:color="auto" w:fill="FFFFFF" w:themeFill="background1"/>
          </w:tcPr>
          <w:p w14:paraId="2E208C0C" w14:textId="77777777" w:rsidR="00E21A7D" w:rsidRPr="00573BDD" w:rsidRDefault="00E21A7D" w:rsidP="003F6809">
            <w:pPr>
              <w:pStyle w:val="TAL"/>
            </w:pPr>
            <w:r w:rsidRPr="00573BDD">
              <w:t>5GMSd AS service endpoint</w:t>
            </w:r>
          </w:p>
        </w:tc>
        <w:tc>
          <w:tcPr>
            <w:tcW w:w="1275" w:type="dxa"/>
            <w:tcBorders>
              <w:top w:val="double" w:sz="4" w:space="0" w:color="auto"/>
            </w:tcBorders>
            <w:shd w:val="clear" w:color="auto" w:fill="FFFFFF" w:themeFill="background1"/>
          </w:tcPr>
          <w:p w14:paraId="31A9613B"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4A03E91A" w14:textId="77777777" w:rsidR="00E21A7D" w:rsidRPr="00573BDD" w:rsidRDefault="00E21A7D" w:rsidP="003F6809">
            <w:pPr>
              <w:pStyle w:val="TAL"/>
            </w:pPr>
            <w:r w:rsidRPr="00573BDD">
              <w:t>The service endpoint on the 5GMSd AS to which the Media Player is connected for this access, such as the server IP address and port number.</w:t>
            </w:r>
          </w:p>
        </w:tc>
      </w:tr>
      <w:tr w:rsidR="00E21A7D" w:rsidRPr="00573BDD" w14:paraId="7BFEEB43" w14:textId="77777777" w:rsidTr="003F6809">
        <w:tc>
          <w:tcPr>
            <w:tcW w:w="2122" w:type="dxa"/>
          </w:tcPr>
          <w:p w14:paraId="4513C561" w14:textId="77777777" w:rsidR="00E21A7D" w:rsidRPr="00573BDD" w:rsidRDefault="00E21A7D" w:rsidP="003F6809">
            <w:pPr>
              <w:pStyle w:val="TAL"/>
            </w:pPr>
            <w:r w:rsidRPr="00573BDD">
              <w:t>HTTP request method</w:t>
            </w:r>
          </w:p>
        </w:tc>
        <w:tc>
          <w:tcPr>
            <w:tcW w:w="1275" w:type="dxa"/>
          </w:tcPr>
          <w:p w14:paraId="2287F4FB" w14:textId="77777777" w:rsidR="00E21A7D" w:rsidRPr="00573BDD" w:rsidRDefault="00E21A7D" w:rsidP="003F6809">
            <w:pPr>
              <w:pStyle w:val="TAC"/>
            </w:pPr>
            <w:r w:rsidRPr="00573BDD">
              <w:t>1..1</w:t>
            </w:r>
          </w:p>
        </w:tc>
        <w:tc>
          <w:tcPr>
            <w:tcW w:w="6232" w:type="dxa"/>
          </w:tcPr>
          <w:p w14:paraId="54CDF362" w14:textId="77777777" w:rsidR="00E21A7D" w:rsidRPr="00573BDD" w:rsidRDefault="00E21A7D" w:rsidP="003F6809">
            <w:pPr>
              <w:pStyle w:val="TAL"/>
            </w:pPr>
            <w:r w:rsidRPr="00573BDD">
              <w:t>The HTTP method used for this access.</w:t>
            </w:r>
          </w:p>
        </w:tc>
      </w:tr>
      <w:tr w:rsidR="00E21A7D" w:rsidRPr="00573BDD" w14:paraId="04C9FFED" w14:textId="77777777" w:rsidTr="003F6809">
        <w:tc>
          <w:tcPr>
            <w:tcW w:w="2122" w:type="dxa"/>
          </w:tcPr>
          <w:p w14:paraId="7D94626C" w14:textId="77777777" w:rsidR="00E21A7D" w:rsidRPr="00573BDD" w:rsidRDefault="00E21A7D" w:rsidP="003F6809">
            <w:pPr>
              <w:pStyle w:val="TAL"/>
            </w:pPr>
            <w:r w:rsidRPr="00573BDD">
              <w:t>HTTP request URL</w:t>
            </w:r>
          </w:p>
        </w:tc>
        <w:tc>
          <w:tcPr>
            <w:tcW w:w="1275" w:type="dxa"/>
          </w:tcPr>
          <w:p w14:paraId="4090B774" w14:textId="77777777" w:rsidR="00E21A7D" w:rsidRPr="00573BDD" w:rsidRDefault="00E21A7D" w:rsidP="003F6809">
            <w:pPr>
              <w:pStyle w:val="TAC"/>
            </w:pPr>
            <w:r w:rsidRPr="00573BDD">
              <w:t>1..1</w:t>
            </w:r>
          </w:p>
        </w:tc>
        <w:tc>
          <w:tcPr>
            <w:tcW w:w="6232" w:type="dxa"/>
          </w:tcPr>
          <w:p w14:paraId="0ADABE7A" w14:textId="77777777" w:rsidR="00E21A7D" w:rsidRPr="00573BDD" w:rsidRDefault="00E21A7D" w:rsidP="003F6809">
            <w:pPr>
              <w:pStyle w:val="TAL"/>
            </w:pPr>
            <w:r w:rsidRPr="00573BDD">
              <w:t>The URL requested by the Media Player for this access.</w:t>
            </w:r>
          </w:p>
        </w:tc>
      </w:tr>
      <w:tr w:rsidR="00E21A7D" w:rsidRPr="00573BDD" w14:paraId="69C3D205" w14:textId="77777777" w:rsidTr="003F6809">
        <w:tc>
          <w:tcPr>
            <w:tcW w:w="2122" w:type="dxa"/>
          </w:tcPr>
          <w:p w14:paraId="546BE403" w14:textId="77777777" w:rsidR="00E21A7D" w:rsidRPr="00573BDD" w:rsidRDefault="00E21A7D" w:rsidP="003F6809">
            <w:pPr>
              <w:pStyle w:val="TAL"/>
            </w:pPr>
            <w:r w:rsidRPr="00573BDD">
              <w:t>HTTP request version</w:t>
            </w:r>
          </w:p>
        </w:tc>
        <w:tc>
          <w:tcPr>
            <w:tcW w:w="1275" w:type="dxa"/>
          </w:tcPr>
          <w:p w14:paraId="4A173AC7" w14:textId="77777777" w:rsidR="00E21A7D" w:rsidRPr="00573BDD" w:rsidRDefault="00E21A7D" w:rsidP="003F6809">
            <w:pPr>
              <w:pStyle w:val="TAC"/>
            </w:pPr>
            <w:r w:rsidRPr="00573BDD">
              <w:t>1..1</w:t>
            </w:r>
          </w:p>
        </w:tc>
        <w:tc>
          <w:tcPr>
            <w:tcW w:w="6232" w:type="dxa"/>
          </w:tcPr>
          <w:p w14:paraId="7836CF83" w14:textId="77777777" w:rsidR="00E21A7D" w:rsidRPr="00573BDD" w:rsidRDefault="00E21A7D" w:rsidP="003F6809">
            <w:pPr>
              <w:pStyle w:val="TAL"/>
            </w:pPr>
            <w:r w:rsidRPr="00573BDD">
              <w:t>The HTTP version requested by the Media Player for this access.</w:t>
            </w:r>
          </w:p>
        </w:tc>
      </w:tr>
      <w:tr w:rsidR="00E21A7D" w:rsidRPr="00573BDD" w14:paraId="5C0C352E" w14:textId="77777777" w:rsidTr="003F6809">
        <w:tc>
          <w:tcPr>
            <w:tcW w:w="2122" w:type="dxa"/>
          </w:tcPr>
          <w:p w14:paraId="185CE65B" w14:textId="77777777" w:rsidR="00E21A7D" w:rsidRPr="00573BDD" w:rsidRDefault="00E21A7D" w:rsidP="003F6809">
            <w:pPr>
              <w:pStyle w:val="TAL"/>
            </w:pPr>
            <w:r w:rsidRPr="00573BDD">
              <w:t>HTTP request range</w:t>
            </w:r>
          </w:p>
        </w:tc>
        <w:tc>
          <w:tcPr>
            <w:tcW w:w="1275" w:type="dxa"/>
          </w:tcPr>
          <w:p w14:paraId="3EFDF10C" w14:textId="77777777" w:rsidR="00E21A7D" w:rsidRPr="00573BDD" w:rsidRDefault="00E21A7D" w:rsidP="003F6809">
            <w:pPr>
              <w:pStyle w:val="TAC"/>
            </w:pPr>
            <w:r w:rsidRPr="00573BDD">
              <w:t>0..1</w:t>
            </w:r>
          </w:p>
        </w:tc>
        <w:tc>
          <w:tcPr>
            <w:tcW w:w="6232" w:type="dxa"/>
          </w:tcPr>
          <w:p w14:paraId="2F1537D8" w14:textId="77777777" w:rsidR="00E21A7D" w:rsidRPr="00573BDD" w:rsidRDefault="00E21A7D" w:rsidP="003F6809">
            <w:pPr>
              <w:pStyle w:val="TAL"/>
            </w:pPr>
            <w:r w:rsidRPr="00573BDD">
              <w:t>The value of the Range HTTP request header, if present for this access.</w:t>
            </w:r>
          </w:p>
        </w:tc>
      </w:tr>
      <w:tr w:rsidR="00E21A7D" w:rsidRPr="00573BDD" w14:paraId="4E04036B" w14:textId="77777777" w:rsidTr="003F6809">
        <w:tc>
          <w:tcPr>
            <w:tcW w:w="2122" w:type="dxa"/>
          </w:tcPr>
          <w:p w14:paraId="5B610C23" w14:textId="77777777" w:rsidR="00E21A7D" w:rsidRPr="00573BDD" w:rsidRDefault="00E21A7D" w:rsidP="003F6809">
            <w:pPr>
              <w:pStyle w:val="TAL"/>
            </w:pPr>
            <w:r w:rsidRPr="00573BDD">
              <w:t>HTTP request size</w:t>
            </w:r>
          </w:p>
        </w:tc>
        <w:tc>
          <w:tcPr>
            <w:tcW w:w="1275" w:type="dxa"/>
          </w:tcPr>
          <w:p w14:paraId="351B802B" w14:textId="77777777" w:rsidR="00E21A7D" w:rsidRPr="00573BDD" w:rsidRDefault="00E21A7D" w:rsidP="003F6809">
            <w:pPr>
              <w:pStyle w:val="TAC"/>
            </w:pPr>
            <w:r w:rsidRPr="00573BDD">
              <w:t>1..1</w:t>
            </w:r>
          </w:p>
        </w:tc>
        <w:tc>
          <w:tcPr>
            <w:tcW w:w="6232" w:type="dxa"/>
          </w:tcPr>
          <w:p w14:paraId="7B10C936" w14:textId="77777777" w:rsidR="00E21A7D" w:rsidRPr="00573BDD" w:rsidRDefault="00E21A7D" w:rsidP="003F6809">
            <w:pPr>
              <w:pStyle w:val="TAL"/>
            </w:pPr>
            <w:r w:rsidRPr="00573BDD">
              <w:t>The total number of bytes in the HTTP client request message from the Media Player for this access.</w:t>
            </w:r>
          </w:p>
        </w:tc>
      </w:tr>
      <w:tr w:rsidR="00E21A7D" w:rsidRPr="00573BDD" w14:paraId="658B220D" w14:textId="77777777" w:rsidTr="003F6809">
        <w:tc>
          <w:tcPr>
            <w:tcW w:w="2122" w:type="dxa"/>
          </w:tcPr>
          <w:p w14:paraId="0B0401CE" w14:textId="77777777" w:rsidR="00E21A7D" w:rsidRPr="00573BDD" w:rsidRDefault="00E21A7D" w:rsidP="003F6809">
            <w:pPr>
              <w:pStyle w:val="TAL"/>
            </w:pPr>
            <w:r w:rsidRPr="00573BDD">
              <w:t>HTTP User Agent</w:t>
            </w:r>
          </w:p>
        </w:tc>
        <w:tc>
          <w:tcPr>
            <w:tcW w:w="1275" w:type="dxa"/>
          </w:tcPr>
          <w:p w14:paraId="33C5FED3" w14:textId="77777777" w:rsidR="00E21A7D" w:rsidRPr="00573BDD" w:rsidRDefault="00E21A7D" w:rsidP="003F6809">
            <w:pPr>
              <w:pStyle w:val="TAC"/>
            </w:pPr>
            <w:r w:rsidRPr="00573BDD">
              <w:t>0..1</w:t>
            </w:r>
          </w:p>
        </w:tc>
        <w:tc>
          <w:tcPr>
            <w:tcW w:w="6232" w:type="dxa"/>
          </w:tcPr>
          <w:p w14:paraId="4DCDA6F7" w14:textId="77777777" w:rsidR="00E21A7D" w:rsidRPr="00573BDD" w:rsidRDefault="00E21A7D" w:rsidP="003F6809">
            <w:pPr>
              <w:pStyle w:val="TAL"/>
            </w:pPr>
            <w:r w:rsidRPr="00573BDD">
              <w:t>A string describing the Media Player that made this access.</w:t>
            </w:r>
          </w:p>
        </w:tc>
      </w:tr>
      <w:tr w:rsidR="00E21A7D" w:rsidRPr="00573BDD" w14:paraId="26EFC71C" w14:textId="77777777" w:rsidTr="003F6809">
        <w:tc>
          <w:tcPr>
            <w:tcW w:w="2122" w:type="dxa"/>
          </w:tcPr>
          <w:p w14:paraId="25A64223" w14:textId="77777777" w:rsidR="00E21A7D" w:rsidRPr="00573BDD" w:rsidRDefault="00E21A7D" w:rsidP="003F6809">
            <w:pPr>
              <w:pStyle w:val="TAL"/>
            </w:pPr>
            <w:r w:rsidRPr="00573BDD">
              <w:t>User identity</w:t>
            </w:r>
          </w:p>
        </w:tc>
        <w:tc>
          <w:tcPr>
            <w:tcW w:w="1275" w:type="dxa"/>
          </w:tcPr>
          <w:p w14:paraId="76440464" w14:textId="77777777" w:rsidR="00E21A7D" w:rsidRPr="00573BDD" w:rsidRDefault="00E21A7D" w:rsidP="003F6809">
            <w:pPr>
              <w:pStyle w:val="TAC"/>
            </w:pPr>
            <w:r w:rsidRPr="00573BDD">
              <w:t>0..1</w:t>
            </w:r>
          </w:p>
        </w:tc>
        <w:tc>
          <w:tcPr>
            <w:tcW w:w="6232" w:type="dxa"/>
          </w:tcPr>
          <w:p w14:paraId="2A695BB4" w14:textId="77777777" w:rsidR="00E21A7D" w:rsidRPr="00573BDD" w:rsidRDefault="00E21A7D" w:rsidP="003F6809">
            <w:pPr>
              <w:pStyle w:val="TAL"/>
            </w:pPr>
            <w:r w:rsidRPr="00573BDD">
              <w:t>A string identifying the user that made the access.</w:t>
            </w:r>
          </w:p>
        </w:tc>
      </w:tr>
      <w:tr w:rsidR="00E21A7D" w:rsidRPr="00573BDD" w14:paraId="7BA13249" w14:textId="77777777" w:rsidTr="003F6809">
        <w:tc>
          <w:tcPr>
            <w:tcW w:w="2122" w:type="dxa"/>
          </w:tcPr>
          <w:p w14:paraId="57B631EC" w14:textId="77777777" w:rsidR="00E21A7D" w:rsidRPr="00573BDD" w:rsidRDefault="00E21A7D" w:rsidP="003F6809">
            <w:pPr>
              <w:pStyle w:val="TAL"/>
            </w:pPr>
            <w:r w:rsidRPr="00573BDD">
              <w:t>Referrer URL</w:t>
            </w:r>
          </w:p>
        </w:tc>
        <w:tc>
          <w:tcPr>
            <w:tcW w:w="1275" w:type="dxa"/>
          </w:tcPr>
          <w:p w14:paraId="03A5FFC8" w14:textId="77777777" w:rsidR="00E21A7D" w:rsidRPr="00573BDD" w:rsidRDefault="00E21A7D" w:rsidP="003F6809">
            <w:pPr>
              <w:pStyle w:val="TAC"/>
            </w:pPr>
            <w:r w:rsidRPr="00573BDD">
              <w:t>0..1</w:t>
            </w:r>
          </w:p>
        </w:tc>
        <w:tc>
          <w:tcPr>
            <w:tcW w:w="6232" w:type="dxa"/>
          </w:tcPr>
          <w:p w14:paraId="1252555B" w14:textId="77777777" w:rsidR="00E21A7D" w:rsidRPr="00573BDD" w:rsidRDefault="00E21A7D" w:rsidP="003F6809">
            <w:pPr>
              <w:pStyle w:val="TAL"/>
            </w:pPr>
            <w:r w:rsidRPr="00573BDD">
              <w:t>The URL that the Media Player reports being referred from.</w:t>
            </w:r>
          </w:p>
        </w:tc>
      </w:tr>
      <w:tr w:rsidR="00E21A7D" w:rsidRPr="00573BDD" w14:paraId="60D3196D" w14:textId="77777777" w:rsidTr="003F6809">
        <w:tc>
          <w:tcPr>
            <w:tcW w:w="2122" w:type="dxa"/>
          </w:tcPr>
          <w:p w14:paraId="72131D7E" w14:textId="77777777" w:rsidR="00E21A7D" w:rsidRPr="00573BDD" w:rsidRDefault="00E21A7D" w:rsidP="003F6809">
            <w:pPr>
              <w:pStyle w:val="TAL"/>
            </w:pPr>
            <w:r w:rsidRPr="00573BDD">
              <w:t>Cache status</w:t>
            </w:r>
          </w:p>
        </w:tc>
        <w:tc>
          <w:tcPr>
            <w:tcW w:w="1275" w:type="dxa"/>
          </w:tcPr>
          <w:p w14:paraId="625F5818" w14:textId="77777777" w:rsidR="00E21A7D" w:rsidRPr="00573BDD" w:rsidRDefault="00E21A7D" w:rsidP="003F6809">
            <w:pPr>
              <w:pStyle w:val="TAC"/>
            </w:pPr>
            <w:r w:rsidRPr="00573BDD">
              <w:t>0..1</w:t>
            </w:r>
          </w:p>
        </w:tc>
        <w:tc>
          <w:tcPr>
            <w:tcW w:w="6232" w:type="dxa"/>
          </w:tcPr>
          <w:p w14:paraId="7EC36B27" w14:textId="77777777" w:rsidR="00E21A7D" w:rsidRPr="00573BDD" w:rsidRDefault="00E21A7D" w:rsidP="003F6809">
            <w:pPr>
              <w:pStyle w:val="TAL"/>
            </w:pPr>
            <w:r w:rsidRPr="00573BDD">
              <w:t>An indication of whether the 5GMSd AS is able to serve the requested URL from cache for this access (a hit) or whether there is a stale object cached (expired) or the requested URL is not present in cache (miss).</w:t>
            </w:r>
          </w:p>
          <w:p w14:paraId="29F2C097" w14:textId="77777777" w:rsidR="00E21A7D" w:rsidRPr="00573BDD" w:rsidRDefault="00E21A7D" w:rsidP="003F6809">
            <w:pPr>
              <w:pStyle w:val="TAL"/>
            </w:pPr>
            <w:r w:rsidRPr="00573BDD">
              <w:t>For non-caching implementations of the 5GMSd AS, the status is miss for all accesses.</w:t>
            </w:r>
          </w:p>
        </w:tc>
      </w:tr>
      <w:tr w:rsidR="00E21A7D" w:rsidRPr="00573BDD" w14:paraId="09AF5030" w14:textId="77777777" w:rsidTr="003F6809">
        <w:tc>
          <w:tcPr>
            <w:tcW w:w="2122" w:type="dxa"/>
          </w:tcPr>
          <w:p w14:paraId="1D8349C2" w14:textId="77777777" w:rsidR="00E21A7D" w:rsidRPr="00573BDD" w:rsidRDefault="00E21A7D" w:rsidP="003F6809">
            <w:pPr>
              <w:pStyle w:val="TAL"/>
            </w:pPr>
            <w:r w:rsidRPr="00573BDD">
              <w:t>HTTP response code</w:t>
            </w:r>
          </w:p>
        </w:tc>
        <w:tc>
          <w:tcPr>
            <w:tcW w:w="1275" w:type="dxa"/>
          </w:tcPr>
          <w:p w14:paraId="50B1652D" w14:textId="77777777" w:rsidR="00E21A7D" w:rsidRPr="00573BDD" w:rsidRDefault="00E21A7D" w:rsidP="003F6809">
            <w:pPr>
              <w:pStyle w:val="TAC"/>
            </w:pPr>
            <w:r w:rsidRPr="00573BDD">
              <w:t>1..1</w:t>
            </w:r>
          </w:p>
        </w:tc>
        <w:tc>
          <w:tcPr>
            <w:tcW w:w="6232" w:type="dxa"/>
          </w:tcPr>
          <w:p w14:paraId="4083570C" w14:textId="77777777" w:rsidR="00E21A7D" w:rsidRPr="00573BDD" w:rsidRDefault="00E21A7D" w:rsidP="003F6809">
            <w:pPr>
              <w:pStyle w:val="TAL"/>
            </w:pPr>
            <w:r w:rsidRPr="00573BDD">
              <w:t>The HTTP response code issued by the 5GMSd AS for this access.</w:t>
            </w:r>
          </w:p>
        </w:tc>
      </w:tr>
      <w:tr w:rsidR="00E21A7D" w:rsidRPr="00573BDD" w14:paraId="412C5022" w14:textId="77777777" w:rsidTr="003F6809">
        <w:tc>
          <w:tcPr>
            <w:tcW w:w="2122" w:type="dxa"/>
          </w:tcPr>
          <w:p w14:paraId="25A3F956" w14:textId="77777777" w:rsidR="00E21A7D" w:rsidRPr="00573BDD" w:rsidRDefault="00E21A7D" w:rsidP="003F6809">
            <w:pPr>
              <w:pStyle w:val="TAL"/>
            </w:pPr>
            <w:r w:rsidRPr="00573BDD">
              <w:t>HTTP response size</w:t>
            </w:r>
          </w:p>
        </w:tc>
        <w:tc>
          <w:tcPr>
            <w:tcW w:w="1275" w:type="dxa"/>
          </w:tcPr>
          <w:p w14:paraId="1EA11F0D" w14:textId="77777777" w:rsidR="00E21A7D" w:rsidRPr="00573BDD" w:rsidRDefault="00E21A7D" w:rsidP="003F6809">
            <w:pPr>
              <w:pStyle w:val="TAC"/>
            </w:pPr>
            <w:r w:rsidRPr="00573BDD">
              <w:t>1..1</w:t>
            </w:r>
          </w:p>
        </w:tc>
        <w:tc>
          <w:tcPr>
            <w:tcW w:w="6232" w:type="dxa"/>
          </w:tcPr>
          <w:p w14:paraId="26310227" w14:textId="77777777" w:rsidR="00E21A7D" w:rsidRPr="00573BDD" w:rsidRDefault="00E21A7D" w:rsidP="003F6809">
            <w:pPr>
              <w:pStyle w:val="TAL"/>
            </w:pPr>
            <w:r w:rsidRPr="00573BDD">
              <w:t>The total number of bytes returned by the 5GMSd AS in the HTTP response message for this access.</w:t>
            </w:r>
          </w:p>
        </w:tc>
      </w:tr>
      <w:tr w:rsidR="00E21A7D" w:rsidRPr="00573BDD" w14:paraId="44945510" w14:textId="77777777" w:rsidTr="003F6809">
        <w:tc>
          <w:tcPr>
            <w:tcW w:w="2122" w:type="dxa"/>
          </w:tcPr>
          <w:p w14:paraId="5C0B0A82" w14:textId="77777777" w:rsidR="00E21A7D" w:rsidRPr="00573BDD" w:rsidRDefault="00E21A7D" w:rsidP="003F6809">
            <w:pPr>
              <w:pStyle w:val="TAL"/>
            </w:pPr>
            <w:r w:rsidRPr="00573BDD">
              <w:t>HTTP response body size</w:t>
            </w:r>
          </w:p>
        </w:tc>
        <w:tc>
          <w:tcPr>
            <w:tcW w:w="1275" w:type="dxa"/>
          </w:tcPr>
          <w:p w14:paraId="2E9EF51E" w14:textId="77777777" w:rsidR="00E21A7D" w:rsidRPr="00573BDD" w:rsidRDefault="00E21A7D" w:rsidP="003F6809">
            <w:pPr>
              <w:pStyle w:val="TAC"/>
            </w:pPr>
            <w:r w:rsidRPr="00573BDD">
              <w:t>1..1</w:t>
            </w:r>
          </w:p>
        </w:tc>
        <w:tc>
          <w:tcPr>
            <w:tcW w:w="6232" w:type="dxa"/>
          </w:tcPr>
          <w:p w14:paraId="232E5C36" w14:textId="77777777" w:rsidR="00E21A7D" w:rsidRPr="00573BDD" w:rsidRDefault="00E21A7D" w:rsidP="003F6809">
            <w:pPr>
              <w:pStyle w:val="TAL"/>
            </w:pPr>
            <w:r w:rsidRPr="00573BDD">
              <w:t>The number of bytes returned by the 5GMSd AS in the HTTP response body for this access.</w:t>
            </w:r>
          </w:p>
        </w:tc>
      </w:tr>
      <w:tr w:rsidR="00E21A7D" w:rsidRPr="00573BDD" w14:paraId="49D074E4" w14:textId="77777777" w:rsidTr="003F6809">
        <w:tc>
          <w:tcPr>
            <w:tcW w:w="2122" w:type="dxa"/>
          </w:tcPr>
          <w:p w14:paraId="099031AA" w14:textId="77777777" w:rsidR="00E21A7D" w:rsidRPr="00573BDD" w:rsidRDefault="00E21A7D" w:rsidP="003F6809">
            <w:pPr>
              <w:pStyle w:val="TAL"/>
            </w:pPr>
            <w:r w:rsidRPr="00573BDD">
              <w:t>HTTP response content type</w:t>
            </w:r>
          </w:p>
        </w:tc>
        <w:tc>
          <w:tcPr>
            <w:tcW w:w="1275" w:type="dxa"/>
          </w:tcPr>
          <w:p w14:paraId="7BCDFAFB" w14:textId="77777777" w:rsidR="00E21A7D" w:rsidRPr="00573BDD" w:rsidRDefault="00E21A7D" w:rsidP="003F6809">
            <w:pPr>
              <w:pStyle w:val="TAC"/>
            </w:pPr>
            <w:r w:rsidRPr="00573BDD">
              <w:t>0..1</w:t>
            </w:r>
          </w:p>
        </w:tc>
        <w:tc>
          <w:tcPr>
            <w:tcW w:w="6232" w:type="dxa"/>
          </w:tcPr>
          <w:p w14:paraId="2822602D" w14:textId="77777777" w:rsidR="00E21A7D" w:rsidRPr="00573BDD" w:rsidRDefault="00E21A7D" w:rsidP="003F6809">
            <w:pPr>
              <w:pStyle w:val="TAL"/>
            </w:pPr>
            <w:r w:rsidRPr="00573BDD">
              <w:t>The MIME content type of the HTTP response message returned by the 5GMSd AS for this access.</w:t>
            </w:r>
          </w:p>
        </w:tc>
      </w:tr>
      <w:tr w:rsidR="00E21A7D" w:rsidRPr="00573BDD" w14:paraId="3E3CB9A6" w14:textId="77777777" w:rsidTr="003F6809">
        <w:tc>
          <w:tcPr>
            <w:tcW w:w="2122" w:type="dxa"/>
          </w:tcPr>
          <w:p w14:paraId="5D2120CC" w14:textId="77777777" w:rsidR="00E21A7D" w:rsidRPr="00573BDD" w:rsidRDefault="00E21A7D" w:rsidP="003F6809">
            <w:pPr>
              <w:pStyle w:val="TAL"/>
            </w:pPr>
            <w:r w:rsidRPr="00573BDD">
              <w:t>Processing latency</w:t>
            </w:r>
          </w:p>
        </w:tc>
        <w:tc>
          <w:tcPr>
            <w:tcW w:w="1275" w:type="dxa"/>
          </w:tcPr>
          <w:p w14:paraId="5AF4275F" w14:textId="77777777" w:rsidR="00E21A7D" w:rsidRPr="00573BDD" w:rsidRDefault="00E21A7D" w:rsidP="003F6809">
            <w:pPr>
              <w:pStyle w:val="TAC"/>
            </w:pPr>
            <w:r w:rsidRPr="00573BDD">
              <w:t>1..1</w:t>
            </w:r>
          </w:p>
        </w:tc>
        <w:tc>
          <w:tcPr>
            <w:tcW w:w="6232" w:type="dxa"/>
          </w:tcPr>
          <w:p w14:paraId="63974B9D" w14:textId="77777777" w:rsidR="00E21A7D" w:rsidRPr="00573BDD" w:rsidRDefault="00E21A7D" w:rsidP="003F6809">
            <w:pPr>
              <w:pStyle w:val="TAL"/>
            </w:pPr>
            <w:r w:rsidRPr="00573BDD">
              <w:t>The time taken by the 5GMSd AS to respond to the Media Player request, measured from the first byte of the HTTP request being processed by the 5GMSd AS to the last byte of the response being sent.</w:t>
            </w:r>
          </w:p>
        </w:tc>
      </w:tr>
      <w:tr w:rsidR="00E21A7D" w:rsidRPr="00573BDD" w14:paraId="28475B82" w14:textId="77777777" w:rsidTr="003F6809">
        <w:tc>
          <w:tcPr>
            <w:tcW w:w="2122" w:type="dxa"/>
          </w:tcPr>
          <w:p w14:paraId="3AAAF98F" w14:textId="77777777" w:rsidR="00E21A7D" w:rsidRPr="00573BDD" w:rsidRDefault="00E21A7D" w:rsidP="003F6809">
            <w:pPr>
              <w:pStyle w:val="TAL"/>
            </w:pPr>
            <w:r w:rsidRPr="00573BDD">
              <w:t>Mean network round-trip time</w:t>
            </w:r>
          </w:p>
        </w:tc>
        <w:tc>
          <w:tcPr>
            <w:tcW w:w="1275" w:type="dxa"/>
          </w:tcPr>
          <w:p w14:paraId="4C34BE23" w14:textId="77777777" w:rsidR="00E21A7D" w:rsidRPr="00573BDD" w:rsidRDefault="00E21A7D" w:rsidP="003F6809">
            <w:pPr>
              <w:pStyle w:val="TAC"/>
            </w:pPr>
            <w:r w:rsidRPr="00573BDD">
              <w:t>1..1</w:t>
            </w:r>
          </w:p>
        </w:tc>
        <w:tc>
          <w:tcPr>
            <w:tcW w:w="6232" w:type="dxa"/>
          </w:tcPr>
          <w:p w14:paraId="1E6F20BB" w14:textId="77777777" w:rsidR="00E21A7D" w:rsidRPr="00573BDD" w:rsidRDefault="00E21A7D" w:rsidP="003F6809">
            <w:pPr>
              <w:pStyle w:val="TAL"/>
            </w:pPr>
            <w:r w:rsidRPr="00573BDD">
              <w:t>A rolling mean average of the network round-trip time for the HTTP session on which the access was received.</w:t>
            </w:r>
          </w:p>
        </w:tc>
      </w:tr>
      <w:tr w:rsidR="00E21A7D" w:rsidRPr="00573BDD" w14:paraId="2AC51AC1" w14:textId="77777777" w:rsidTr="003F6809">
        <w:tc>
          <w:tcPr>
            <w:tcW w:w="2122" w:type="dxa"/>
          </w:tcPr>
          <w:p w14:paraId="548E5F32" w14:textId="77777777" w:rsidR="00E21A7D" w:rsidRPr="00573BDD" w:rsidRDefault="00E21A7D" w:rsidP="003F6809">
            <w:pPr>
              <w:pStyle w:val="TAL"/>
            </w:pPr>
            <w:r w:rsidRPr="00573BDD">
              <w:t>Network round-trip time variance</w:t>
            </w:r>
          </w:p>
        </w:tc>
        <w:tc>
          <w:tcPr>
            <w:tcW w:w="1275" w:type="dxa"/>
          </w:tcPr>
          <w:p w14:paraId="74E6DA40" w14:textId="77777777" w:rsidR="00E21A7D" w:rsidRPr="00573BDD" w:rsidRDefault="00E21A7D" w:rsidP="003F6809">
            <w:pPr>
              <w:pStyle w:val="TAC"/>
            </w:pPr>
            <w:r w:rsidRPr="00573BDD">
              <w:t>1..1</w:t>
            </w:r>
          </w:p>
        </w:tc>
        <w:tc>
          <w:tcPr>
            <w:tcW w:w="6232" w:type="dxa"/>
          </w:tcPr>
          <w:p w14:paraId="574FC854" w14:textId="77777777" w:rsidR="00E21A7D" w:rsidRPr="00573BDD" w:rsidRDefault="00E21A7D" w:rsidP="003F6809">
            <w:pPr>
              <w:pStyle w:val="TAL"/>
            </w:pPr>
            <w:r w:rsidRPr="00573BDD">
              <w:t>The variance in the average network round-trip time for the HTTP session on which the access was received.</w:t>
            </w:r>
          </w:p>
        </w:tc>
      </w:tr>
      <w:tr w:rsidR="00E21A7D" w:rsidRPr="00573BDD" w14:paraId="6D04B9CC" w14:textId="77777777" w:rsidTr="003F6809">
        <w:tc>
          <w:tcPr>
            <w:tcW w:w="2122" w:type="dxa"/>
          </w:tcPr>
          <w:p w14:paraId="66A02897" w14:textId="77777777" w:rsidR="00E21A7D" w:rsidRPr="00573BDD" w:rsidRDefault="00E21A7D" w:rsidP="003F6809">
            <w:pPr>
              <w:pStyle w:val="TAL"/>
            </w:pPr>
            <w:r w:rsidRPr="00573BDD">
              <w:t>Transport congestion window size</w:t>
            </w:r>
          </w:p>
        </w:tc>
        <w:tc>
          <w:tcPr>
            <w:tcW w:w="1275" w:type="dxa"/>
          </w:tcPr>
          <w:p w14:paraId="294217D3" w14:textId="77777777" w:rsidR="00E21A7D" w:rsidRPr="00573BDD" w:rsidRDefault="00E21A7D" w:rsidP="003F6809">
            <w:pPr>
              <w:pStyle w:val="TAC"/>
            </w:pPr>
            <w:r w:rsidRPr="00573BDD">
              <w:t>1..1</w:t>
            </w:r>
          </w:p>
        </w:tc>
        <w:tc>
          <w:tcPr>
            <w:tcW w:w="6232" w:type="dxa"/>
          </w:tcPr>
          <w:p w14:paraId="6798D3DD" w14:textId="77777777" w:rsidR="00E21A7D" w:rsidRPr="00573BDD" w:rsidRDefault="00E21A7D" w:rsidP="003F6809">
            <w:pPr>
              <w:pStyle w:val="TAL"/>
            </w:pPr>
            <w:r w:rsidRPr="00573BDD">
              <w:t>The current size (in bytes) of the congestion window for the transport connection supporting the HTTP session on which the access was received.</w:t>
            </w:r>
          </w:p>
        </w:tc>
      </w:tr>
    </w:tbl>
    <w:p w14:paraId="6958B241" w14:textId="77777777" w:rsidR="00E21A7D" w:rsidRPr="00573BDD" w:rsidRDefault="00E21A7D" w:rsidP="00E21A7D">
      <w:pPr>
        <w:pStyle w:val="FP"/>
      </w:pPr>
    </w:p>
    <w:p w14:paraId="0ABB5E3A" w14:textId="77777777" w:rsidR="00E21A7D" w:rsidRPr="00573BDD" w:rsidRDefault="00E21A7D" w:rsidP="00E21A7D">
      <w:pPr>
        <w:keepNext/>
        <w:keepLines/>
      </w:pPr>
      <w:r w:rsidRPr="00573BDD">
        <w:t>UE data reports for uplink media streaming access activity shall include the parameters specified in table 4.7.2.4-2 below in addition to the baseline parameters defined in clause 4.7.2.3 that are marked below with a grey background.</w:t>
      </w:r>
    </w:p>
    <w:p w14:paraId="511A9F27" w14:textId="77777777" w:rsidR="00E21A7D" w:rsidRPr="00573BDD" w:rsidRDefault="00E21A7D" w:rsidP="00E21A7D">
      <w:pPr>
        <w:pStyle w:val="TH"/>
      </w:pPr>
      <w:r w:rsidRPr="00573BDD">
        <w:t>Table 4.7.2.4-1: Uplink media streaming access activity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5B051978" w14:textId="77777777" w:rsidTr="003F6809">
        <w:tc>
          <w:tcPr>
            <w:tcW w:w="2122" w:type="dxa"/>
            <w:shd w:val="clear" w:color="auto" w:fill="BFBFBF"/>
          </w:tcPr>
          <w:p w14:paraId="05586AF8" w14:textId="77777777" w:rsidR="00E21A7D" w:rsidRPr="00573BDD" w:rsidRDefault="00E21A7D" w:rsidP="003F6809">
            <w:pPr>
              <w:pStyle w:val="TAH"/>
            </w:pPr>
            <w:r w:rsidRPr="00573BDD">
              <w:t>Parameter</w:t>
            </w:r>
          </w:p>
        </w:tc>
        <w:tc>
          <w:tcPr>
            <w:tcW w:w="1275" w:type="dxa"/>
            <w:shd w:val="clear" w:color="auto" w:fill="BFBFBF"/>
          </w:tcPr>
          <w:p w14:paraId="2C0C70BB" w14:textId="77777777" w:rsidR="00E21A7D" w:rsidRPr="00573BDD" w:rsidRDefault="00E21A7D" w:rsidP="003F6809">
            <w:pPr>
              <w:pStyle w:val="TAH"/>
            </w:pPr>
            <w:r w:rsidRPr="00573BDD">
              <w:t>Cardinality</w:t>
            </w:r>
          </w:p>
        </w:tc>
        <w:tc>
          <w:tcPr>
            <w:tcW w:w="6232" w:type="dxa"/>
            <w:shd w:val="clear" w:color="auto" w:fill="BFBFBF"/>
          </w:tcPr>
          <w:p w14:paraId="744D7818" w14:textId="77777777" w:rsidR="00E21A7D" w:rsidRPr="00573BDD" w:rsidRDefault="00E21A7D" w:rsidP="003F6809">
            <w:pPr>
              <w:pStyle w:val="TAH"/>
            </w:pPr>
            <w:r w:rsidRPr="00573BDD">
              <w:t>Description</w:t>
            </w:r>
          </w:p>
        </w:tc>
      </w:tr>
      <w:tr w:rsidR="00E21A7D" w:rsidRPr="00573BDD" w14:paraId="25B74106" w14:textId="77777777" w:rsidTr="003F6809">
        <w:tc>
          <w:tcPr>
            <w:tcW w:w="2122" w:type="dxa"/>
            <w:shd w:val="clear" w:color="auto" w:fill="A6A6A6" w:themeFill="background1" w:themeFillShade="A6"/>
          </w:tcPr>
          <w:p w14:paraId="6DAEE808"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6A087A22" w14:textId="77777777" w:rsidR="00E21A7D" w:rsidRPr="00573BDD" w:rsidRDefault="00E21A7D" w:rsidP="003F6809">
            <w:pPr>
              <w:pStyle w:val="TAC"/>
            </w:pPr>
            <w:r w:rsidRPr="00573BDD">
              <w:t>1..1</w:t>
            </w:r>
          </w:p>
        </w:tc>
        <w:tc>
          <w:tcPr>
            <w:tcW w:w="6232" w:type="dxa"/>
            <w:shd w:val="clear" w:color="auto" w:fill="A6A6A6" w:themeFill="background1" w:themeFillShade="A6"/>
          </w:tcPr>
          <w:p w14:paraId="624254AC" w14:textId="77777777" w:rsidR="00E21A7D" w:rsidRPr="00573BDD" w:rsidRDefault="00E21A7D" w:rsidP="003F6809">
            <w:pPr>
              <w:pStyle w:val="TAL"/>
            </w:pPr>
            <w:r w:rsidRPr="00573BDD">
              <w:t>Identifying the application to which the UE data report pertains.</w:t>
            </w:r>
          </w:p>
        </w:tc>
      </w:tr>
      <w:tr w:rsidR="00E21A7D" w:rsidRPr="00573BDD" w14:paraId="00F8A8CB" w14:textId="77777777" w:rsidTr="003F6809">
        <w:tc>
          <w:tcPr>
            <w:tcW w:w="2122" w:type="dxa"/>
            <w:shd w:val="clear" w:color="auto" w:fill="A6A6A6" w:themeFill="background1" w:themeFillShade="A6"/>
          </w:tcPr>
          <w:p w14:paraId="0246444C"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5CB6C52A" w14:textId="77777777" w:rsidR="00E21A7D" w:rsidRPr="00573BDD" w:rsidRDefault="00E21A7D" w:rsidP="003F6809">
            <w:pPr>
              <w:pStyle w:val="TAC"/>
            </w:pPr>
            <w:r w:rsidRPr="00573BDD">
              <w:t>0..1</w:t>
            </w:r>
          </w:p>
        </w:tc>
        <w:tc>
          <w:tcPr>
            <w:tcW w:w="6232" w:type="dxa"/>
            <w:shd w:val="clear" w:color="auto" w:fill="FFFFFF" w:themeFill="background1"/>
          </w:tcPr>
          <w:p w14:paraId="6AB6C6E1" w14:textId="77777777" w:rsidR="00E21A7D" w:rsidRPr="00573BDD" w:rsidRDefault="00E21A7D" w:rsidP="003F6809">
            <w:pPr>
              <w:pStyle w:val="TAL"/>
            </w:pPr>
            <w:r w:rsidRPr="00573BDD">
              <w:t>An indication that the report contains UE data requiring expedited processing by the Data Collection AF instantiated in the 5GMSu AF.</w:t>
            </w:r>
          </w:p>
        </w:tc>
      </w:tr>
      <w:tr w:rsidR="00E21A7D" w:rsidRPr="00573BDD" w14:paraId="424F83B0" w14:textId="77777777" w:rsidTr="003F6809">
        <w:tc>
          <w:tcPr>
            <w:tcW w:w="2122" w:type="dxa"/>
            <w:shd w:val="clear" w:color="auto" w:fill="A6A6A6" w:themeFill="background1" w:themeFillShade="A6"/>
          </w:tcPr>
          <w:p w14:paraId="5E701B4F"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0DD47BF2" w14:textId="77777777" w:rsidR="00E21A7D" w:rsidRPr="00573BDD" w:rsidRDefault="00E21A7D" w:rsidP="003F6809">
            <w:pPr>
              <w:pStyle w:val="TAC"/>
            </w:pPr>
            <w:r w:rsidRPr="00573BDD">
              <w:t>1..1</w:t>
            </w:r>
          </w:p>
        </w:tc>
        <w:tc>
          <w:tcPr>
            <w:tcW w:w="6232" w:type="dxa"/>
            <w:shd w:val="clear" w:color="auto" w:fill="FFFFFF" w:themeFill="background1"/>
          </w:tcPr>
          <w:p w14:paraId="2BA3B47A" w14:textId="77777777" w:rsidR="00E21A7D" w:rsidRPr="00573BDD" w:rsidRDefault="00E21A7D" w:rsidP="003F6809">
            <w:pPr>
              <w:pStyle w:val="TAL"/>
            </w:pPr>
            <w:r w:rsidRPr="00573BDD">
              <w:t>The date and time of the uplink media streaming access.</w:t>
            </w:r>
          </w:p>
        </w:tc>
      </w:tr>
      <w:tr w:rsidR="00E21A7D" w:rsidRPr="00573BDD" w14:paraId="191F91FF" w14:textId="77777777" w:rsidTr="003F6809">
        <w:tc>
          <w:tcPr>
            <w:tcW w:w="2122" w:type="dxa"/>
            <w:shd w:val="clear" w:color="auto" w:fill="A6A6A6" w:themeFill="background1" w:themeFillShade="A6"/>
          </w:tcPr>
          <w:p w14:paraId="7F7BC8D5"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4AD481AC" w14:textId="77777777" w:rsidR="00E21A7D" w:rsidRPr="00573BDD" w:rsidRDefault="00E21A7D" w:rsidP="003F6809">
            <w:pPr>
              <w:pStyle w:val="TAC"/>
            </w:pPr>
            <w:r w:rsidRPr="00573BDD">
              <w:t>1..1</w:t>
            </w:r>
          </w:p>
        </w:tc>
        <w:tc>
          <w:tcPr>
            <w:tcW w:w="6232" w:type="dxa"/>
            <w:shd w:val="clear" w:color="auto" w:fill="FFFFFF" w:themeFill="background1"/>
          </w:tcPr>
          <w:p w14:paraId="557F8BB5" w14:textId="77777777" w:rsidR="00E21A7D" w:rsidRPr="00573BDD" w:rsidRDefault="00E21A7D" w:rsidP="003F6809">
            <w:pPr>
              <w:pStyle w:val="TAL"/>
            </w:pPr>
            <w:r w:rsidRPr="00573BDD">
              <w:t>A unique identifier of the UE accessing the 5GMSu AS, such as its GPSI or the source IP address and port number of the Media Streamer at reference point M4u.</w:t>
            </w:r>
          </w:p>
        </w:tc>
      </w:tr>
      <w:tr w:rsidR="00E21A7D" w:rsidRPr="00573BDD" w14:paraId="32881CE2" w14:textId="77777777" w:rsidTr="003F6809">
        <w:tc>
          <w:tcPr>
            <w:tcW w:w="2122" w:type="dxa"/>
            <w:shd w:val="clear" w:color="auto" w:fill="A6A6A6" w:themeFill="background1" w:themeFillShade="A6"/>
          </w:tcPr>
          <w:p w14:paraId="6B30A50C"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4438AD27" w14:textId="77777777" w:rsidR="00E21A7D" w:rsidRPr="00573BDD" w:rsidRDefault="00E21A7D" w:rsidP="003F6809">
            <w:pPr>
              <w:pStyle w:val="TAC"/>
            </w:pPr>
            <w:r w:rsidRPr="00573BDD">
              <w:t>1..1</w:t>
            </w:r>
          </w:p>
        </w:tc>
        <w:tc>
          <w:tcPr>
            <w:tcW w:w="6232" w:type="dxa"/>
            <w:shd w:val="clear" w:color="auto" w:fill="FFFFFF" w:themeFill="background1"/>
          </w:tcPr>
          <w:p w14:paraId="4D578B4E" w14:textId="77777777" w:rsidR="00E21A7D" w:rsidRPr="00573BDD" w:rsidRDefault="00E21A7D" w:rsidP="003F6809">
            <w:pPr>
              <w:pStyle w:val="TAL"/>
            </w:pPr>
            <w:r w:rsidRPr="00573BDD">
              <w:t>A value nominated by the Media Session Handler and indicated by the Media Streamer in the M4u request that uniquely identifies the media streaming session, or otherwise an identifier nominated by the 5GMSu AS for the HTTP session on which the Media Streamer request was received for this uplink media streaming access.</w:t>
            </w:r>
          </w:p>
        </w:tc>
      </w:tr>
      <w:tr w:rsidR="00E21A7D" w:rsidRPr="00573BDD" w14:paraId="6072298E" w14:textId="77777777" w:rsidTr="003F6809">
        <w:tc>
          <w:tcPr>
            <w:tcW w:w="2122" w:type="dxa"/>
            <w:shd w:val="clear" w:color="auto" w:fill="A6A6A6" w:themeFill="background1" w:themeFillShade="A6"/>
          </w:tcPr>
          <w:p w14:paraId="2AC8D302"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7553C373" w14:textId="77777777" w:rsidR="00E21A7D" w:rsidRPr="00573BDD" w:rsidRDefault="00E21A7D" w:rsidP="003F6809">
            <w:pPr>
              <w:pStyle w:val="TAC"/>
            </w:pPr>
            <w:r w:rsidRPr="00573BDD">
              <w:t>0..1</w:t>
            </w:r>
          </w:p>
        </w:tc>
        <w:tc>
          <w:tcPr>
            <w:tcW w:w="6232" w:type="dxa"/>
            <w:shd w:val="clear" w:color="auto" w:fill="FFFFFF" w:themeFill="background1"/>
          </w:tcPr>
          <w:p w14:paraId="297DF6CF" w14:textId="77777777" w:rsidR="00E21A7D" w:rsidRPr="00573BDD" w:rsidRDefault="00E21A7D" w:rsidP="003F6809">
            <w:pPr>
              <w:pStyle w:val="TAL"/>
            </w:pPr>
            <w:r w:rsidRPr="00573BDD">
              <w:t>Identifying the Data Network of the M4u uplink media streaming session.</w:t>
            </w:r>
          </w:p>
        </w:tc>
      </w:tr>
      <w:tr w:rsidR="00E21A7D" w:rsidRPr="00573BDD" w14:paraId="2F0C6DED" w14:textId="77777777" w:rsidTr="003F6809">
        <w:tc>
          <w:tcPr>
            <w:tcW w:w="2122" w:type="dxa"/>
            <w:shd w:val="clear" w:color="auto" w:fill="A6A6A6" w:themeFill="background1" w:themeFillShade="A6"/>
          </w:tcPr>
          <w:p w14:paraId="16B11BEF"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23895028" w14:textId="77777777" w:rsidR="00E21A7D" w:rsidRPr="00573BDD" w:rsidRDefault="00E21A7D" w:rsidP="003F6809">
            <w:pPr>
              <w:pStyle w:val="TAC"/>
            </w:pPr>
            <w:r w:rsidRPr="00573BDD">
              <w:t>0..1</w:t>
            </w:r>
          </w:p>
        </w:tc>
        <w:tc>
          <w:tcPr>
            <w:tcW w:w="6232" w:type="dxa"/>
            <w:shd w:val="clear" w:color="auto" w:fill="FFFFFF" w:themeFill="background1"/>
          </w:tcPr>
          <w:p w14:paraId="65D4C813" w14:textId="77777777" w:rsidR="00E21A7D" w:rsidRPr="00573BDD" w:rsidRDefault="00E21A7D" w:rsidP="003F6809">
            <w:pPr>
              <w:pStyle w:val="TAL"/>
            </w:pPr>
            <w:r w:rsidRPr="00573BDD">
              <w:t>The S-NSSAI identifying the Network Slice of the M4u uplink media streaming session.</w:t>
            </w:r>
          </w:p>
        </w:tc>
      </w:tr>
      <w:tr w:rsidR="00E21A7D" w:rsidRPr="00573BDD" w14:paraId="29843448" w14:textId="77777777" w:rsidTr="003F6809">
        <w:tc>
          <w:tcPr>
            <w:tcW w:w="2122" w:type="dxa"/>
            <w:tcBorders>
              <w:bottom w:val="double" w:sz="4" w:space="0" w:color="auto"/>
            </w:tcBorders>
            <w:shd w:val="clear" w:color="auto" w:fill="A6A6A6" w:themeFill="background1" w:themeFillShade="A6"/>
          </w:tcPr>
          <w:p w14:paraId="0AE1DB97"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15B1F611"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6739A538" w14:textId="77777777" w:rsidR="00E21A7D" w:rsidRPr="00573BDD" w:rsidRDefault="00E21A7D" w:rsidP="003F6809">
            <w:pPr>
              <w:pStyle w:val="TAL"/>
            </w:pPr>
            <w:r w:rsidRPr="00573BDD">
              <w:t>The location of the UE when media was uploaded to the 5GMSu AS.</w:t>
            </w:r>
          </w:p>
        </w:tc>
      </w:tr>
      <w:tr w:rsidR="00E21A7D" w:rsidRPr="00573BDD" w14:paraId="5C53F229" w14:textId="77777777" w:rsidTr="003F6809">
        <w:tc>
          <w:tcPr>
            <w:tcW w:w="2122" w:type="dxa"/>
            <w:tcBorders>
              <w:top w:val="double" w:sz="4" w:space="0" w:color="auto"/>
            </w:tcBorders>
            <w:shd w:val="clear" w:color="auto" w:fill="FFFFFF" w:themeFill="background1"/>
          </w:tcPr>
          <w:p w14:paraId="4FD666F4" w14:textId="77777777" w:rsidR="00E21A7D" w:rsidRPr="00573BDD" w:rsidRDefault="00E21A7D" w:rsidP="003F6809">
            <w:pPr>
              <w:pStyle w:val="TAL"/>
            </w:pPr>
            <w:r w:rsidRPr="00573BDD">
              <w:t>5GMSu AS service endpoint</w:t>
            </w:r>
          </w:p>
        </w:tc>
        <w:tc>
          <w:tcPr>
            <w:tcW w:w="1275" w:type="dxa"/>
            <w:tcBorders>
              <w:top w:val="double" w:sz="4" w:space="0" w:color="auto"/>
            </w:tcBorders>
            <w:shd w:val="clear" w:color="auto" w:fill="FFFFFF" w:themeFill="background1"/>
          </w:tcPr>
          <w:p w14:paraId="6F386C57"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62A12D4E" w14:textId="77777777" w:rsidR="00E21A7D" w:rsidRPr="00573BDD" w:rsidRDefault="00E21A7D" w:rsidP="003F6809">
            <w:pPr>
              <w:pStyle w:val="TAL"/>
            </w:pPr>
            <w:r w:rsidRPr="00573BDD">
              <w:t>The service endpoint on the 5GMSu AS to which the Media Streamer is connected for this access, such as the server IP address and port number.</w:t>
            </w:r>
          </w:p>
        </w:tc>
      </w:tr>
      <w:tr w:rsidR="00E21A7D" w:rsidRPr="00573BDD" w14:paraId="2300233D" w14:textId="77777777" w:rsidTr="003F6809">
        <w:tc>
          <w:tcPr>
            <w:tcW w:w="2122" w:type="dxa"/>
          </w:tcPr>
          <w:p w14:paraId="1B7DED28" w14:textId="77777777" w:rsidR="00E21A7D" w:rsidRPr="00573BDD" w:rsidRDefault="00E21A7D" w:rsidP="003F6809">
            <w:pPr>
              <w:pStyle w:val="TAL"/>
            </w:pPr>
            <w:r w:rsidRPr="00573BDD">
              <w:t>HTTP request method</w:t>
            </w:r>
          </w:p>
        </w:tc>
        <w:tc>
          <w:tcPr>
            <w:tcW w:w="1275" w:type="dxa"/>
          </w:tcPr>
          <w:p w14:paraId="48FFDE57" w14:textId="77777777" w:rsidR="00E21A7D" w:rsidRPr="00573BDD" w:rsidRDefault="00E21A7D" w:rsidP="003F6809">
            <w:pPr>
              <w:pStyle w:val="TAC"/>
            </w:pPr>
            <w:r w:rsidRPr="00573BDD">
              <w:t>1..1</w:t>
            </w:r>
          </w:p>
        </w:tc>
        <w:tc>
          <w:tcPr>
            <w:tcW w:w="6232" w:type="dxa"/>
          </w:tcPr>
          <w:p w14:paraId="1B017C09" w14:textId="77777777" w:rsidR="00E21A7D" w:rsidRPr="00573BDD" w:rsidRDefault="00E21A7D" w:rsidP="003F6809">
            <w:pPr>
              <w:pStyle w:val="TAL"/>
            </w:pPr>
            <w:r w:rsidRPr="00573BDD">
              <w:t>The HTTP method used for this access.</w:t>
            </w:r>
          </w:p>
        </w:tc>
      </w:tr>
      <w:tr w:rsidR="00E21A7D" w:rsidRPr="00573BDD" w14:paraId="3CB3234B" w14:textId="77777777" w:rsidTr="003F6809">
        <w:tc>
          <w:tcPr>
            <w:tcW w:w="2122" w:type="dxa"/>
          </w:tcPr>
          <w:p w14:paraId="575496F4" w14:textId="77777777" w:rsidR="00E21A7D" w:rsidRPr="00573BDD" w:rsidRDefault="00E21A7D" w:rsidP="003F6809">
            <w:pPr>
              <w:pStyle w:val="TAL"/>
            </w:pPr>
            <w:r w:rsidRPr="00573BDD">
              <w:t>HTTP request URL</w:t>
            </w:r>
          </w:p>
        </w:tc>
        <w:tc>
          <w:tcPr>
            <w:tcW w:w="1275" w:type="dxa"/>
          </w:tcPr>
          <w:p w14:paraId="632FE688" w14:textId="77777777" w:rsidR="00E21A7D" w:rsidRPr="00573BDD" w:rsidRDefault="00E21A7D" w:rsidP="003F6809">
            <w:pPr>
              <w:pStyle w:val="TAC"/>
            </w:pPr>
            <w:r w:rsidRPr="00573BDD">
              <w:t>1..1</w:t>
            </w:r>
          </w:p>
        </w:tc>
        <w:tc>
          <w:tcPr>
            <w:tcW w:w="6232" w:type="dxa"/>
          </w:tcPr>
          <w:p w14:paraId="3FABCBB8" w14:textId="77777777" w:rsidR="00E21A7D" w:rsidRPr="00573BDD" w:rsidRDefault="00E21A7D" w:rsidP="003F6809">
            <w:pPr>
              <w:pStyle w:val="TAL"/>
            </w:pPr>
            <w:r w:rsidRPr="00573BDD">
              <w:t>The URL requested by the Media Streamer for this access.</w:t>
            </w:r>
          </w:p>
        </w:tc>
      </w:tr>
      <w:tr w:rsidR="00E21A7D" w:rsidRPr="00573BDD" w14:paraId="1430283F" w14:textId="77777777" w:rsidTr="003F6809">
        <w:tc>
          <w:tcPr>
            <w:tcW w:w="2122" w:type="dxa"/>
          </w:tcPr>
          <w:p w14:paraId="3F5DB8BB" w14:textId="77777777" w:rsidR="00E21A7D" w:rsidRPr="00573BDD" w:rsidRDefault="00E21A7D" w:rsidP="003F6809">
            <w:pPr>
              <w:pStyle w:val="TAL"/>
            </w:pPr>
            <w:r w:rsidRPr="00573BDD">
              <w:t>HTTP request version</w:t>
            </w:r>
          </w:p>
        </w:tc>
        <w:tc>
          <w:tcPr>
            <w:tcW w:w="1275" w:type="dxa"/>
          </w:tcPr>
          <w:p w14:paraId="0984B887" w14:textId="77777777" w:rsidR="00E21A7D" w:rsidRPr="00573BDD" w:rsidRDefault="00E21A7D" w:rsidP="003F6809">
            <w:pPr>
              <w:pStyle w:val="TAC"/>
            </w:pPr>
            <w:r w:rsidRPr="00573BDD">
              <w:t>1..1</w:t>
            </w:r>
          </w:p>
        </w:tc>
        <w:tc>
          <w:tcPr>
            <w:tcW w:w="6232" w:type="dxa"/>
          </w:tcPr>
          <w:p w14:paraId="43A7B74F" w14:textId="77777777" w:rsidR="00E21A7D" w:rsidRPr="00573BDD" w:rsidRDefault="00E21A7D" w:rsidP="003F6809">
            <w:pPr>
              <w:pStyle w:val="TAL"/>
            </w:pPr>
            <w:r w:rsidRPr="00573BDD">
              <w:t>The HTTP version requested by the Media Streamer for this access.</w:t>
            </w:r>
          </w:p>
        </w:tc>
      </w:tr>
      <w:tr w:rsidR="00E21A7D" w:rsidRPr="00573BDD" w14:paraId="7FC75C1F" w14:textId="77777777" w:rsidTr="003F6809">
        <w:tc>
          <w:tcPr>
            <w:tcW w:w="2122" w:type="dxa"/>
          </w:tcPr>
          <w:p w14:paraId="1684A47F" w14:textId="77777777" w:rsidR="00E21A7D" w:rsidRPr="00573BDD" w:rsidRDefault="00E21A7D" w:rsidP="003F6809">
            <w:pPr>
              <w:pStyle w:val="TAL"/>
            </w:pPr>
            <w:r w:rsidRPr="00573BDD">
              <w:t>HTTP request range</w:t>
            </w:r>
          </w:p>
        </w:tc>
        <w:tc>
          <w:tcPr>
            <w:tcW w:w="1275" w:type="dxa"/>
          </w:tcPr>
          <w:p w14:paraId="79A76B08" w14:textId="77777777" w:rsidR="00E21A7D" w:rsidRPr="00573BDD" w:rsidRDefault="00E21A7D" w:rsidP="003F6809">
            <w:pPr>
              <w:pStyle w:val="TAC"/>
            </w:pPr>
            <w:r w:rsidRPr="00573BDD">
              <w:t>0..1</w:t>
            </w:r>
          </w:p>
        </w:tc>
        <w:tc>
          <w:tcPr>
            <w:tcW w:w="6232" w:type="dxa"/>
          </w:tcPr>
          <w:p w14:paraId="26C21C60" w14:textId="77777777" w:rsidR="00E21A7D" w:rsidRPr="00573BDD" w:rsidRDefault="00E21A7D" w:rsidP="003F6809">
            <w:pPr>
              <w:pStyle w:val="TAL"/>
            </w:pPr>
            <w:r w:rsidRPr="00573BDD">
              <w:t>The value of the Range HTTP request header, if present for this access.</w:t>
            </w:r>
          </w:p>
        </w:tc>
      </w:tr>
      <w:tr w:rsidR="00E21A7D" w:rsidRPr="00573BDD" w14:paraId="4AA1EAE4" w14:textId="77777777" w:rsidTr="003F6809">
        <w:tc>
          <w:tcPr>
            <w:tcW w:w="2122" w:type="dxa"/>
          </w:tcPr>
          <w:p w14:paraId="1E261BE2" w14:textId="77777777" w:rsidR="00E21A7D" w:rsidRPr="00573BDD" w:rsidRDefault="00E21A7D" w:rsidP="003F6809">
            <w:pPr>
              <w:pStyle w:val="TAL"/>
            </w:pPr>
            <w:r w:rsidRPr="00573BDD">
              <w:t>HTTP request size</w:t>
            </w:r>
          </w:p>
        </w:tc>
        <w:tc>
          <w:tcPr>
            <w:tcW w:w="1275" w:type="dxa"/>
          </w:tcPr>
          <w:p w14:paraId="37086214" w14:textId="77777777" w:rsidR="00E21A7D" w:rsidRPr="00573BDD" w:rsidRDefault="00E21A7D" w:rsidP="003F6809">
            <w:pPr>
              <w:pStyle w:val="TAC"/>
            </w:pPr>
            <w:r w:rsidRPr="00573BDD">
              <w:t>1..1</w:t>
            </w:r>
          </w:p>
        </w:tc>
        <w:tc>
          <w:tcPr>
            <w:tcW w:w="6232" w:type="dxa"/>
          </w:tcPr>
          <w:p w14:paraId="57A75CDA" w14:textId="77777777" w:rsidR="00E21A7D" w:rsidRPr="00573BDD" w:rsidRDefault="00E21A7D" w:rsidP="003F6809">
            <w:pPr>
              <w:pStyle w:val="TAL"/>
            </w:pPr>
            <w:r w:rsidRPr="00573BDD">
              <w:t>The total number of bytes in the HTTP client request message from the Media Streamer for this access.</w:t>
            </w:r>
          </w:p>
        </w:tc>
      </w:tr>
      <w:tr w:rsidR="00E21A7D" w:rsidRPr="00573BDD" w14:paraId="149FB9CA" w14:textId="77777777" w:rsidTr="003F6809">
        <w:tc>
          <w:tcPr>
            <w:tcW w:w="2122" w:type="dxa"/>
          </w:tcPr>
          <w:p w14:paraId="40BD028C" w14:textId="77777777" w:rsidR="00E21A7D" w:rsidRPr="00573BDD" w:rsidRDefault="00E21A7D" w:rsidP="003F6809">
            <w:pPr>
              <w:pStyle w:val="TAL"/>
            </w:pPr>
            <w:r w:rsidRPr="00573BDD">
              <w:t>HTTP request body size</w:t>
            </w:r>
          </w:p>
        </w:tc>
        <w:tc>
          <w:tcPr>
            <w:tcW w:w="1275" w:type="dxa"/>
          </w:tcPr>
          <w:p w14:paraId="2E1786E8" w14:textId="77777777" w:rsidR="00E21A7D" w:rsidRPr="00573BDD" w:rsidRDefault="00E21A7D" w:rsidP="003F6809">
            <w:pPr>
              <w:pStyle w:val="TAC"/>
            </w:pPr>
            <w:r w:rsidRPr="00573BDD">
              <w:t>1..1</w:t>
            </w:r>
          </w:p>
        </w:tc>
        <w:tc>
          <w:tcPr>
            <w:tcW w:w="6232" w:type="dxa"/>
          </w:tcPr>
          <w:p w14:paraId="579F4826" w14:textId="77777777" w:rsidR="00E21A7D" w:rsidRPr="00573BDD" w:rsidRDefault="00E21A7D" w:rsidP="003F6809">
            <w:pPr>
              <w:pStyle w:val="TAL"/>
            </w:pPr>
            <w:r w:rsidRPr="00573BDD">
              <w:t>The number of bytes supplied by the Media Streamer in the HTTP request body for this access.</w:t>
            </w:r>
          </w:p>
        </w:tc>
      </w:tr>
      <w:tr w:rsidR="00E21A7D" w:rsidRPr="00573BDD" w14:paraId="16A257AB" w14:textId="77777777" w:rsidTr="003F6809">
        <w:tc>
          <w:tcPr>
            <w:tcW w:w="2122" w:type="dxa"/>
          </w:tcPr>
          <w:p w14:paraId="4EA74802" w14:textId="77777777" w:rsidR="00E21A7D" w:rsidRPr="00573BDD" w:rsidRDefault="00E21A7D" w:rsidP="003F6809">
            <w:pPr>
              <w:pStyle w:val="TAL"/>
            </w:pPr>
            <w:r w:rsidRPr="00573BDD">
              <w:t>HTTP request content type</w:t>
            </w:r>
          </w:p>
        </w:tc>
        <w:tc>
          <w:tcPr>
            <w:tcW w:w="1275" w:type="dxa"/>
          </w:tcPr>
          <w:p w14:paraId="02825577" w14:textId="77777777" w:rsidR="00E21A7D" w:rsidRPr="00573BDD" w:rsidRDefault="00E21A7D" w:rsidP="003F6809">
            <w:pPr>
              <w:pStyle w:val="TAC"/>
            </w:pPr>
            <w:r w:rsidRPr="00573BDD">
              <w:t>0..1</w:t>
            </w:r>
          </w:p>
        </w:tc>
        <w:tc>
          <w:tcPr>
            <w:tcW w:w="6232" w:type="dxa"/>
          </w:tcPr>
          <w:p w14:paraId="5D155673" w14:textId="77777777" w:rsidR="00E21A7D" w:rsidRPr="00573BDD" w:rsidRDefault="00E21A7D" w:rsidP="003F6809">
            <w:pPr>
              <w:pStyle w:val="TAL"/>
            </w:pPr>
            <w:r w:rsidRPr="00573BDD">
              <w:t>The MIME content type of the HTTP request message supplied by the Media Streamer for this access.</w:t>
            </w:r>
          </w:p>
        </w:tc>
      </w:tr>
      <w:tr w:rsidR="00E21A7D" w:rsidRPr="00573BDD" w14:paraId="57B6809B" w14:textId="77777777" w:rsidTr="003F6809">
        <w:tc>
          <w:tcPr>
            <w:tcW w:w="2122" w:type="dxa"/>
          </w:tcPr>
          <w:p w14:paraId="6D09F616" w14:textId="77777777" w:rsidR="00E21A7D" w:rsidRPr="00573BDD" w:rsidRDefault="00E21A7D" w:rsidP="003F6809">
            <w:pPr>
              <w:pStyle w:val="TAL"/>
            </w:pPr>
            <w:r w:rsidRPr="00573BDD">
              <w:t>HTTP User Agent</w:t>
            </w:r>
          </w:p>
        </w:tc>
        <w:tc>
          <w:tcPr>
            <w:tcW w:w="1275" w:type="dxa"/>
          </w:tcPr>
          <w:p w14:paraId="3232A853" w14:textId="77777777" w:rsidR="00E21A7D" w:rsidRPr="00573BDD" w:rsidRDefault="00E21A7D" w:rsidP="003F6809">
            <w:pPr>
              <w:pStyle w:val="TAC"/>
            </w:pPr>
            <w:r w:rsidRPr="00573BDD">
              <w:t>0..1</w:t>
            </w:r>
          </w:p>
        </w:tc>
        <w:tc>
          <w:tcPr>
            <w:tcW w:w="6232" w:type="dxa"/>
          </w:tcPr>
          <w:p w14:paraId="5C703538" w14:textId="77777777" w:rsidR="00E21A7D" w:rsidRPr="00573BDD" w:rsidRDefault="00E21A7D" w:rsidP="003F6809">
            <w:pPr>
              <w:pStyle w:val="TAL"/>
            </w:pPr>
            <w:r w:rsidRPr="00573BDD">
              <w:t>A string describing the Media Streamer that made this access.</w:t>
            </w:r>
          </w:p>
        </w:tc>
      </w:tr>
      <w:tr w:rsidR="00E21A7D" w:rsidRPr="00573BDD" w14:paraId="0CCE0929" w14:textId="77777777" w:rsidTr="003F6809">
        <w:tc>
          <w:tcPr>
            <w:tcW w:w="2122" w:type="dxa"/>
          </w:tcPr>
          <w:p w14:paraId="0F709D4B" w14:textId="77777777" w:rsidR="00E21A7D" w:rsidRPr="00573BDD" w:rsidRDefault="00E21A7D" w:rsidP="003F6809">
            <w:pPr>
              <w:pStyle w:val="TAL"/>
            </w:pPr>
            <w:r w:rsidRPr="00573BDD">
              <w:t>User identity</w:t>
            </w:r>
          </w:p>
        </w:tc>
        <w:tc>
          <w:tcPr>
            <w:tcW w:w="1275" w:type="dxa"/>
          </w:tcPr>
          <w:p w14:paraId="6E4EF7B2" w14:textId="77777777" w:rsidR="00E21A7D" w:rsidRPr="00573BDD" w:rsidRDefault="00E21A7D" w:rsidP="003F6809">
            <w:pPr>
              <w:pStyle w:val="TAC"/>
            </w:pPr>
            <w:r w:rsidRPr="00573BDD">
              <w:t>0..1</w:t>
            </w:r>
          </w:p>
        </w:tc>
        <w:tc>
          <w:tcPr>
            <w:tcW w:w="6232" w:type="dxa"/>
          </w:tcPr>
          <w:p w14:paraId="6681635E" w14:textId="77777777" w:rsidR="00E21A7D" w:rsidRPr="00573BDD" w:rsidRDefault="00E21A7D" w:rsidP="003F6809">
            <w:pPr>
              <w:pStyle w:val="TAL"/>
            </w:pPr>
            <w:r w:rsidRPr="00573BDD">
              <w:t>A string identifying the user that made the access.</w:t>
            </w:r>
          </w:p>
        </w:tc>
      </w:tr>
      <w:tr w:rsidR="00E21A7D" w:rsidRPr="00573BDD" w14:paraId="50FD4E83" w14:textId="77777777" w:rsidTr="003F6809">
        <w:tc>
          <w:tcPr>
            <w:tcW w:w="2122" w:type="dxa"/>
          </w:tcPr>
          <w:p w14:paraId="57420E9C" w14:textId="77777777" w:rsidR="00E21A7D" w:rsidRPr="00573BDD" w:rsidRDefault="00E21A7D" w:rsidP="003F6809">
            <w:pPr>
              <w:pStyle w:val="TAL"/>
            </w:pPr>
            <w:r w:rsidRPr="00573BDD">
              <w:t>Referrer URL</w:t>
            </w:r>
          </w:p>
        </w:tc>
        <w:tc>
          <w:tcPr>
            <w:tcW w:w="1275" w:type="dxa"/>
          </w:tcPr>
          <w:p w14:paraId="1C3750AA" w14:textId="77777777" w:rsidR="00E21A7D" w:rsidRPr="00573BDD" w:rsidRDefault="00E21A7D" w:rsidP="003F6809">
            <w:pPr>
              <w:pStyle w:val="TAC"/>
            </w:pPr>
            <w:r w:rsidRPr="00573BDD">
              <w:t>0..1</w:t>
            </w:r>
          </w:p>
        </w:tc>
        <w:tc>
          <w:tcPr>
            <w:tcW w:w="6232" w:type="dxa"/>
          </w:tcPr>
          <w:p w14:paraId="111E4302" w14:textId="77777777" w:rsidR="00E21A7D" w:rsidRPr="00573BDD" w:rsidRDefault="00E21A7D" w:rsidP="003F6809">
            <w:pPr>
              <w:pStyle w:val="TAL"/>
            </w:pPr>
            <w:r w:rsidRPr="00573BDD">
              <w:t>The URL that the Media Streamer reports being referred from.</w:t>
            </w:r>
          </w:p>
        </w:tc>
      </w:tr>
      <w:tr w:rsidR="00E21A7D" w:rsidRPr="00573BDD" w14:paraId="0CDCD55A" w14:textId="77777777" w:rsidTr="003F6809">
        <w:tc>
          <w:tcPr>
            <w:tcW w:w="2122" w:type="dxa"/>
          </w:tcPr>
          <w:p w14:paraId="20B9C691" w14:textId="77777777" w:rsidR="00E21A7D" w:rsidRPr="00573BDD" w:rsidRDefault="00E21A7D" w:rsidP="003F6809">
            <w:pPr>
              <w:pStyle w:val="TAL"/>
            </w:pPr>
            <w:r w:rsidRPr="00573BDD">
              <w:t>HTTP response code</w:t>
            </w:r>
          </w:p>
        </w:tc>
        <w:tc>
          <w:tcPr>
            <w:tcW w:w="1275" w:type="dxa"/>
          </w:tcPr>
          <w:p w14:paraId="12036D63" w14:textId="77777777" w:rsidR="00E21A7D" w:rsidRPr="00573BDD" w:rsidRDefault="00E21A7D" w:rsidP="003F6809">
            <w:pPr>
              <w:pStyle w:val="TAC"/>
            </w:pPr>
            <w:r w:rsidRPr="00573BDD">
              <w:t>1..1</w:t>
            </w:r>
          </w:p>
        </w:tc>
        <w:tc>
          <w:tcPr>
            <w:tcW w:w="6232" w:type="dxa"/>
          </w:tcPr>
          <w:p w14:paraId="28883819" w14:textId="77777777" w:rsidR="00E21A7D" w:rsidRPr="00573BDD" w:rsidRDefault="00E21A7D" w:rsidP="003F6809">
            <w:pPr>
              <w:pStyle w:val="TAL"/>
            </w:pPr>
            <w:r w:rsidRPr="00573BDD">
              <w:t>The HTTP response code issued by the 5GMSu AS for this access.</w:t>
            </w:r>
          </w:p>
        </w:tc>
      </w:tr>
      <w:tr w:rsidR="00E21A7D" w:rsidRPr="00573BDD" w14:paraId="31EE5B95" w14:textId="77777777" w:rsidTr="003F6809">
        <w:tc>
          <w:tcPr>
            <w:tcW w:w="2122" w:type="dxa"/>
          </w:tcPr>
          <w:p w14:paraId="0EF18F00" w14:textId="77777777" w:rsidR="00E21A7D" w:rsidRPr="00573BDD" w:rsidRDefault="00E21A7D" w:rsidP="003F6809">
            <w:pPr>
              <w:pStyle w:val="TAL"/>
            </w:pPr>
            <w:r w:rsidRPr="00573BDD">
              <w:t>HTTP response size</w:t>
            </w:r>
          </w:p>
        </w:tc>
        <w:tc>
          <w:tcPr>
            <w:tcW w:w="1275" w:type="dxa"/>
          </w:tcPr>
          <w:p w14:paraId="6407BA68" w14:textId="77777777" w:rsidR="00E21A7D" w:rsidRPr="00573BDD" w:rsidRDefault="00E21A7D" w:rsidP="003F6809">
            <w:pPr>
              <w:pStyle w:val="TAC"/>
            </w:pPr>
            <w:r w:rsidRPr="00573BDD">
              <w:t>1..1</w:t>
            </w:r>
          </w:p>
        </w:tc>
        <w:tc>
          <w:tcPr>
            <w:tcW w:w="6232" w:type="dxa"/>
          </w:tcPr>
          <w:p w14:paraId="17870598" w14:textId="77777777" w:rsidR="00E21A7D" w:rsidRPr="00573BDD" w:rsidRDefault="00E21A7D" w:rsidP="003F6809">
            <w:pPr>
              <w:pStyle w:val="TAL"/>
            </w:pPr>
            <w:r w:rsidRPr="00573BDD">
              <w:t>The total number of bytes returned by the 5GMSu AS in the HTTP response message for this access.</w:t>
            </w:r>
          </w:p>
        </w:tc>
      </w:tr>
      <w:tr w:rsidR="00E21A7D" w:rsidRPr="00573BDD" w14:paraId="40C7133F" w14:textId="77777777" w:rsidTr="003F6809">
        <w:tc>
          <w:tcPr>
            <w:tcW w:w="2122" w:type="dxa"/>
          </w:tcPr>
          <w:p w14:paraId="203C21EC" w14:textId="77777777" w:rsidR="00E21A7D" w:rsidRPr="00573BDD" w:rsidRDefault="00E21A7D" w:rsidP="003F6809">
            <w:pPr>
              <w:pStyle w:val="TAL"/>
            </w:pPr>
            <w:r w:rsidRPr="00573BDD">
              <w:t>HTTP response body size</w:t>
            </w:r>
          </w:p>
        </w:tc>
        <w:tc>
          <w:tcPr>
            <w:tcW w:w="1275" w:type="dxa"/>
          </w:tcPr>
          <w:p w14:paraId="3DEE1674" w14:textId="77777777" w:rsidR="00E21A7D" w:rsidRPr="00573BDD" w:rsidRDefault="00E21A7D" w:rsidP="003F6809">
            <w:pPr>
              <w:pStyle w:val="TAC"/>
            </w:pPr>
            <w:r w:rsidRPr="00573BDD">
              <w:t>1..1</w:t>
            </w:r>
          </w:p>
        </w:tc>
        <w:tc>
          <w:tcPr>
            <w:tcW w:w="6232" w:type="dxa"/>
          </w:tcPr>
          <w:p w14:paraId="71E0310F" w14:textId="77777777" w:rsidR="00E21A7D" w:rsidRPr="00573BDD" w:rsidRDefault="00E21A7D" w:rsidP="003F6809">
            <w:pPr>
              <w:pStyle w:val="TAL"/>
            </w:pPr>
            <w:r w:rsidRPr="00573BDD">
              <w:t>The number of bytes returned by the 5GMSu AS in the HTTP response body for this access.</w:t>
            </w:r>
          </w:p>
        </w:tc>
      </w:tr>
      <w:tr w:rsidR="00E21A7D" w:rsidRPr="00573BDD" w14:paraId="73E32CB6" w14:textId="77777777" w:rsidTr="003F6809">
        <w:tc>
          <w:tcPr>
            <w:tcW w:w="2122" w:type="dxa"/>
          </w:tcPr>
          <w:p w14:paraId="303A2909" w14:textId="77777777" w:rsidR="00E21A7D" w:rsidRPr="00573BDD" w:rsidRDefault="00E21A7D" w:rsidP="003F6809">
            <w:pPr>
              <w:pStyle w:val="TAL"/>
            </w:pPr>
            <w:r w:rsidRPr="00573BDD">
              <w:t>HTTP response content type</w:t>
            </w:r>
          </w:p>
        </w:tc>
        <w:tc>
          <w:tcPr>
            <w:tcW w:w="1275" w:type="dxa"/>
          </w:tcPr>
          <w:p w14:paraId="42450D3E" w14:textId="77777777" w:rsidR="00E21A7D" w:rsidRPr="00573BDD" w:rsidRDefault="00E21A7D" w:rsidP="003F6809">
            <w:pPr>
              <w:pStyle w:val="TAC"/>
            </w:pPr>
            <w:r w:rsidRPr="00573BDD">
              <w:t>0..1</w:t>
            </w:r>
          </w:p>
        </w:tc>
        <w:tc>
          <w:tcPr>
            <w:tcW w:w="6232" w:type="dxa"/>
          </w:tcPr>
          <w:p w14:paraId="6E19EE98" w14:textId="77777777" w:rsidR="00E21A7D" w:rsidRPr="00573BDD" w:rsidRDefault="00E21A7D" w:rsidP="003F6809">
            <w:pPr>
              <w:pStyle w:val="TAL"/>
            </w:pPr>
            <w:r w:rsidRPr="00573BDD">
              <w:t>The MIME content type of the HTTP response message returned by the 5GMSu AS for this access.</w:t>
            </w:r>
          </w:p>
        </w:tc>
      </w:tr>
      <w:tr w:rsidR="00E21A7D" w:rsidRPr="00573BDD" w14:paraId="563D966B" w14:textId="77777777" w:rsidTr="003F6809">
        <w:tc>
          <w:tcPr>
            <w:tcW w:w="2122" w:type="dxa"/>
          </w:tcPr>
          <w:p w14:paraId="6D3726BE" w14:textId="77777777" w:rsidR="00E21A7D" w:rsidRPr="00573BDD" w:rsidRDefault="00E21A7D" w:rsidP="003F6809">
            <w:pPr>
              <w:pStyle w:val="TAL"/>
            </w:pPr>
            <w:r w:rsidRPr="00573BDD">
              <w:t>Processing latency</w:t>
            </w:r>
          </w:p>
        </w:tc>
        <w:tc>
          <w:tcPr>
            <w:tcW w:w="1275" w:type="dxa"/>
          </w:tcPr>
          <w:p w14:paraId="77D64520" w14:textId="77777777" w:rsidR="00E21A7D" w:rsidRPr="00573BDD" w:rsidRDefault="00E21A7D" w:rsidP="003F6809">
            <w:pPr>
              <w:pStyle w:val="TAC"/>
            </w:pPr>
            <w:r w:rsidRPr="00573BDD">
              <w:t>1..1</w:t>
            </w:r>
          </w:p>
        </w:tc>
        <w:tc>
          <w:tcPr>
            <w:tcW w:w="6232" w:type="dxa"/>
          </w:tcPr>
          <w:p w14:paraId="7226D16F" w14:textId="77777777" w:rsidR="00E21A7D" w:rsidRPr="00573BDD" w:rsidRDefault="00E21A7D" w:rsidP="003F6809">
            <w:pPr>
              <w:pStyle w:val="TAL"/>
            </w:pPr>
            <w:r w:rsidRPr="00573BDD">
              <w:t>The time taken by the 5GMSu AS to respond to the Media Streamer request, measured from the first byte of the HTTP request being processed by the 5GMSu AS to the last byte of the response being sent.</w:t>
            </w:r>
          </w:p>
        </w:tc>
      </w:tr>
      <w:tr w:rsidR="00E21A7D" w:rsidRPr="00573BDD" w14:paraId="0ECF8311" w14:textId="77777777" w:rsidTr="003F6809">
        <w:tc>
          <w:tcPr>
            <w:tcW w:w="2122" w:type="dxa"/>
          </w:tcPr>
          <w:p w14:paraId="13C073E5" w14:textId="77777777" w:rsidR="00E21A7D" w:rsidRPr="00573BDD" w:rsidRDefault="00E21A7D" w:rsidP="003F6809">
            <w:pPr>
              <w:pStyle w:val="TAL"/>
            </w:pPr>
            <w:r w:rsidRPr="00573BDD">
              <w:t>Mean network round-trip time</w:t>
            </w:r>
          </w:p>
        </w:tc>
        <w:tc>
          <w:tcPr>
            <w:tcW w:w="1275" w:type="dxa"/>
          </w:tcPr>
          <w:p w14:paraId="592AD6AE" w14:textId="77777777" w:rsidR="00E21A7D" w:rsidRPr="00573BDD" w:rsidRDefault="00E21A7D" w:rsidP="003F6809">
            <w:pPr>
              <w:pStyle w:val="TAC"/>
            </w:pPr>
            <w:r w:rsidRPr="00573BDD">
              <w:t>1..1</w:t>
            </w:r>
          </w:p>
        </w:tc>
        <w:tc>
          <w:tcPr>
            <w:tcW w:w="6232" w:type="dxa"/>
          </w:tcPr>
          <w:p w14:paraId="5B7ABDC8" w14:textId="77777777" w:rsidR="00E21A7D" w:rsidRPr="00573BDD" w:rsidRDefault="00E21A7D" w:rsidP="003F6809">
            <w:pPr>
              <w:pStyle w:val="TAL"/>
            </w:pPr>
            <w:r w:rsidRPr="00573BDD">
              <w:t>A rolling mean average of the network round-trip time for the HTTP session on which the access was received.</w:t>
            </w:r>
          </w:p>
        </w:tc>
      </w:tr>
      <w:tr w:rsidR="00E21A7D" w:rsidRPr="00573BDD" w14:paraId="673D32A6" w14:textId="77777777" w:rsidTr="003F6809">
        <w:tc>
          <w:tcPr>
            <w:tcW w:w="2122" w:type="dxa"/>
          </w:tcPr>
          <w:p w14:paraId="49E3DBBF" w14:textId="77777777" w:rsidR="00E21A7D" w:rsidRPr="00573BDD" w:rsidRDefault="00E21A7D" w:rsidP="003F6809">
            <w:pPr>
              <w:pStyle w:val="TAL"/>
            </w:pPr>
            <w:r w:rsidRPr="00573BDD">
              <w:t>Network round-trip time variance</w:t>
            </w:r>
          </w:p>
        </w:tc>
        <w:tc>
          <w:tcPr>
            <w:tcW w:w="1275" w:type="dxa"/>
          </w:tcPr>
          <w:p w14:paraId="45720D8C" w14:textId="77777777" w:rsidR="00E21A7D" w:rsidRPr="00573BDD" w:rsidRDefault="00E21A7D" w:rsidP="003F6809">
            <w:pPr>
              <w:pStyle w:val="TAC"/>
            </w:pPr>
            <w:r w:rsidRPr="00573BDD">
              <w:t>1..1</w:t>
            </w:r>
          </w:p>
        </w:tc>
        <w:tc>
          <w:tcPr>
            <w:tcW w:w="6232" w:type="dxa"/>
          </w:tcPr>
          <w:p w14:paraId="437E818F" w14:textId="77777777" w:rsidR="00E21A7D" w:rsidRPr="00573BDD" w:rsidRDefault="00E21A7D" w:rsidP="003F6809">
            <w:pPr>
              <w:pStyle w:val="TAL"/>
            </w:pPr>
            <w:r w:rsidRPr="00573BDD">
              <w:t>The variance in the average network round-trip time for the HTTP session on which the access was received.</w:t>
            </w:r>
          </w:p>
        </w:tc>
      </w:tr>
      <w:tr w:rsidR="00E21A7D" w:rsidRPr="00573BDD" w14:paraId="3B8840E0" w14:textId="77777777" w:rsidTr="003F6809">
        <w:tc>
          <w:tcPr>
            <w:tcW w:w="2122" w:type="dxa"/>
          </w:tcPr>
          <w:p w14:paraId="31CCF321" w14:textId="77777777" w:rsidR="00E21A7D" w:rsidRPr="00573BDD" w:rsidRDefault="00E21A7D" w:rsidP="003F6809">
            <w:pPr>
              <w:pStyle w:val="TAL"/>
            </w:pPr>
            <w:r w:rsidRPr="00573BDD">
              <w:t>Transport congestion window size</w:t>
            </w:r>
          </w:p>
        </w:tc>
        <w:tc>
          <w:tcPr>
            <w:tcW w:w="1275" w:type="dxa"/>
          </w:tcPr>
          <w:p w14:paraId="1E981740" w14:textId="77777777" w:rsidR="00E21A7D" w:rsidRPr="00573BDD" w:rsidRDefault="00E21A7D" w:rsidP="003F6809">
            <w:pPr>
              <w:pStyle w:val="TAC"/>
            </w:pPr>
            <w:r w:rsidRPr="00573BDD">
              <w:t>1..1</w:t>
            </w:r>
          </w:p>
        </w:tc>
        <w:tc>
          <w:tcPr>
            <w:tcW w:w="6232" w:type="dxa"/>
          </w:tcPr>
          <w:p w14:paraId="4BC0B90F" w14:textId="77777777" w:rsidR="00E21A7D" w:rsidRPr="00573BDD" w:rsidRDefault="00E21A7D" w:rsidP="003F6809">
            <w:pPr>
              <w:pStyle w:val="TAL"/>
            </w:pPr>
            <w:r w:rsidRPr="00573BDD">
              <w:t>The current size (in bytes) of the congestion window for the transport connection supporting the HTTP session on which the access was received.</w:t>
            </w:r>
          </w:p>
        </w:tc>
      </w:tr>
    </w:tbl>
    <w:p w14:paraId="752DB5B3" w14:textId="77777777" w:rsidR="00E21A7D" w:rsidRPr="00573BDD" w:rsidRDefault="00E21A7D" w:rsidP="00E21A7D">
      <w:pPr>
        <w:pStyle w:val="TAN"/>
        <w:keepNext w:val="0"/>
      </w:pPr>
    </w:p>
    <w:p w14:paraId="75A09C8B" w14:textId="66A99866" w:rsidR="00E21A7D" w:rsidRPr="00573BDD" w:rsidRDefault="00E21A7D" w:rsidP="00E21A7D">
      <w:pPr>
        <w:pStyle w:val="Heading4"/>
      </w:pPr>
      <w:bookmarkStart w:id="234" w:name="_CR4_7_2_5"/>
      <w:bookmarkStart w:id="235" w:name="_Toc218675270"/>
      <w:bookmarkEnd w:id="234"/>
      <w:r w:rsidRPr="00573BDD">
        <w:t>4.7.2.5</w:t>
      </w:r>
      <w:r w:rsidRPr="00573BDD">
        <w:tab/>
        <w:t>UE data reporting of ANBR-based Network Assistance invocations</w:t>
      </w:r>
      <w:bookmarkEnd w:id="230"/>
      <w:bookmarkEnd w:id="235"/>
    </w:p>
    <w:p w14:paraId="4DEB27E1" w14:textId="770B9512" w:rsidR="00E21A7D" w:rsidRPr="00573BDD" w:rsidRDefault="00E21A7D" w:rsidP="00E21A7D">
      <w:pPr>
        <w:keepNext/>
        <w:keepLines/>
      </w:pPr>
      <w:r w:rsidRPr="00573BDD">
        <w:t>UE data reports for ANBR-based Network Assistance invocations shall include the parameters specified in table 4.7.2.5</w:t>
      </w:r>
      <w:r w:rsidRPr="00573BDD">
        <w:noBreakHyphen/>
        <w:t>1 below in addition to the baseline parameters defined in clause 4.7.2.3 that are marked below with a grey background.</w:t>
      </w:r>
    </w:p>
    <w:p w14:paraId="34188317" w14:textId="77777777" w:rsidR="00E21A7D" w:rsidRPr="00573BDD" w:rsidRDefault="00E21A7D" w:rsidP="00E21A7D">
      <w:pPr>
        <w:pStyle w:val="TH"/>
      </w:pPr>
      <w:bookmarkStart w:id="236" w:name="_CRTable4_7_2_41"/>
      <w:r w:rsidRPr="00573BDD">
        <w:t>Table </w:t>
      </w:r>
      <w:bookmarkEnd w:id="236"/>
      <w:r w:rsidRPr="00573BDD">
        <w:t>4.7.2.4-1: ANBR-based Network Assistance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405D3F9D" w14:textId="77777777" w:rsidTr="003F6809">
        <w:tc>
          <w:tcPr>
            <w:tcW w:w="2122" w:type="dxa"/>
            <w:shd w:val="clear" w:color="auto" w:fill="BFBFBF"/>
          </w:tcPr>
          <w:p w14:paraId="2B69DEC6" w14:textId="77777777" w:rsidR="00E21A7D" w:rsidRPr="00573BDD" w:rsidRDefault="00E21A7D" w:rsidP="003F6809">
            <w:pPr>
              <w:pStyle w:val="TAH"/>
            </w:pPr>
            <w:r w:rsidRPr="00573BDD">
              <w:t>Parameter</w:t>
            </w:r>
          </w:p>
        </w:tc>
        <w:tc>
          <w:tcPr>
            <w:tcW w:w="1275" w:type="dxa"/>
            <w:shd w:val="clear" w:color="auto" w:fill="BFBFBF"/>
          </w:tcPr>
          <w:p w14:paraId="17942E78" w14:textId="77777777" w:rsidR="00E21A7D" w:rsidRPr="00573BDD" w:rsidRDefault="00E21A7D" w:rsidP="003F6809">
            <w:pPr>
              <w:pStyle w:val="TAH"/>
            </w:pPr>
            <w:r w:rsidRPr="00573BDD">
              <w:t>Cardinality</w:t>
            </w:r>
          </w:p>
        </w:tc>
        <w:tc>
          <w:tcPr>
            <w:tcW w:w="6232" w:type="dxa"/>
            <w:shd w:val="clear" w:color="auto" w:fill="BFBFBF"/>
          </w:tcPr>
          <w:p w14:paraId="2AC77196" w14:textId="77777777" w:rsidR="00E21A7D" w:rsidRPr="00573BDD" w:rsidRDefault="00E21A7D" w:rsidP="003F6809">
            <w:pPr>
              <w:pStyle w:val="TAH"/>
            </w:pPr>
            <w:r w:rsidRPr="00573BDD">
              <w:t>Description</w:t>
            </w:r>
          </w:p>
        </w:tc>
      </w:tr>
      <w:tr w:rsidR="00E21A7D" w:rsidRPr="00573BDD" w14:paraId="651F640B" w14:textId="77777777" w:rsidTr="003F6809">
        <w:tc>
          <w:tcPr>
            <w:tcW w:w="2122" w:type="dxa"/>
            <w:shd w:val="clear" w:color="auto" w:fill="A6A6A6" w:themeFill="background1" w:themeFillShade="A6"/>
          </w:tcPr>
          <w:p w14:paraId="545E45BF"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3FA696D0" w14:textId="77777777" w:rsidR="00E21A7D" w:rsidRPr="00573BDD" w:rsidRDefault="00E21A7D" w:rsidP="003F6809">
            <w:pPr>
              <w:pStyle w:val="TAC"/>
            </w:pPr>
            <w:r w:rsidRPr="00573BDD">
              <w:t>1..1</w:t>
            </w:r>
          </w:p>
        </w:tc>
        <w:tc>
          <w:tcPr>
            <w:tcW w:w="6232" w:type="dxa"/>
            <w:shd w:val="clear" w:color="auto" w:fill="A6A6A6" w:themeFill="background1" w:themeFillShade="A6"/>
          </w:tcPr>
          <w:p w14:paraId="74F48F03" w14:textId="77777777" w:rsidR="00E21A7D" w:rsidRPr="00573BDD" w:rsidRDefault="00E21A7D" w:rsidP="003F6809">
            <w:pPr>
              <w:pStyle w:val="TAL"/>
            </w:pPr>
            <w:r w:rsidRPr="00573BDD">
              <w:t>Identifying the application to which the UE data report pertains.</w:t>
            </w:r>
          </w:p>
        </w:tc>
      </w:tr>
      <w:tr w:rsidR="00E21A7D" w:rsidRPr="00573BDD" w14:paraId="04722074" w14:textId="77777777" w:rsidTr="003F6809">
        <w:tc>
          <w:tcPr>
            <w:tcW w:w="2122" w:type="dxa"/>
            <w:shd w:val="clear" w:color="auto" w:fill="A6A6A6" w:themeFill="background1" w:themeFillShade="A6"/>
          </w:tcPr>
          <w:p w14:paraId="004DE0E0"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46B8B3E9" w14:textId="77777777" w:rsidR="00E21A7D" w:rsidRPr="00573BDD" w:rsidRDefault="00E21A7D" w:rsidP="003F6809">
            <w:pPr>
              <w:pStyle w:val="TAC"/>
            </w:pPr>
            <w:r w:rsidRPr="00573BDD">
              <w:t>0..1</w:t>
            </w:r>
          </w:p>
        </w:tc>
        <w:tc>
          <w:tcPr>
            <w:tcW w:w="6232" w:type="dxa"/>
            <w:shd w:val="clear" w:color="auto" w:fill="A6A6A6" w:themeFill="background1" w:themeFillShade="A6"/>
          </w:tcPr>
          <w:p w14:paraId="36DAD6E0" w14:textId="77777777" w:rsidR="00E21A7D" w:rsidRPr="00573BDD" w:rsidRDefault="00E21A7D" w:rsidP="003F6809">
            <w:pPr>
              <w:pStyle w:val="TAL"/>
            </w:pPr>
            <w:r w:rsidRPr="00573BDD">
              <w:t>An indication that the report contains UE data requiring expedited processing by the Data Collection AF instantiated in the 5GMS AF.</w:t>
            </w:r>
          </w:p>
        </w:tc>
      </w:tr>
      <w:tr w:rsidR="00E21A7D" w:rsidRPr="00573BDD" w14:paraId="12FAA76E" w14:textId="77777777" w:rsidTr="003F6809">
        <w:tc>
          <w:tcPr>
            <w:tcW w:w="2122" w:type="dxa"/>
            <w:shd w:val="clear" w:color="auto" w:fill="A6A6A6" w:themeFill="background1" w:themeFillShade="A6"/>
          </w:tcPr>
          <w:p w14:paraId="2953A3C9"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08BF1EDB" w14:textId="77777777" w:rsidR="00E21A7D" w:rsidRPr="00573BDD" w:rsidRDefault="00E21A7D" w:rsidP="003F6809">
            <w:pPr>
              <w:pStyle w:val="TAC"/>
            </w:pPr>
            <w:r w:rsidRPr="00573BDD">
              <w:t>1..1</w:t>
            </w:r>
          </w:p>
        </w:tc>
        <w:tc>
          <w:tcPr>
            <w:tcW w:w="6232" w:type="dxa"/>
            <w:shd w:val="clear" w:color="auto" w:fill="FFFFFF" w:themeFill="background1"/>
          </w:tcPr>
          <w:p w14:paraId="270F59F4" w14:textId="77777777" w:rsidR="00E21A7D" w:rsidRPr="00573BDD" w:rsidRDefault="00E21A7D" w:rsidP="003F6809">
            <w:pPr>
              <w:pStyle w:val="TAL"/>
            </w:pPr>
            <w:r w:rsidRPr="00573BDD">
              <w:t>The date and time of the Network Assistance invocation.</w:t>
            </w:r>
          </w:p>
        </w:tc>
      </w:tr>
      <w:tr w:rsidR="00E21A7D" w:rsidRPr="00573BDD" w14:paraId="674711AB" w14:textId="77777777" w:rsidTr="003F6809">
        <w:tc>
          <w:tcPr>
            <w:tcW w:w="2122" w:type="dxa"/>
            <w:shd w:val="clear" w:color="auto" w:fill="A6A6A6" w:themeFill="background1" w:themeFillShade="A6"/>
          </w:tcPr>
          <w:p w14:paraId="34F5ECDF"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598CEC8B" w14:textId="77777777" w:rsidR="00E21A7D" w:rsidRPr="00573BDD" w:rsidRDefault="00E21A7D" w:rsidP="003F6809">
            <w:pPr>
              <w:pStyle w:val="TAC"/>
            </w:pPr>
            <w:r w:rsidRPr="00573BDD">
              <w:t>1..1</w:t>
            </w:r>
          </w:p>
        </w:tc>
        <w:tc>
          <w:tcPr>
            <w:tcW w:w="6232" w:type="dxa"/>
            <w:shd w:val="clear" w:color="auto" w:fill="FFFFFF" w:themeFill="background1"/>
          </w:tcPr>
          <w:p w14:paraId="0E5B7FEB" w14:textId="77777777" w:rsidR="00E21A7D" w:rsidRPr="00573BDD" w:rsidRDefault="00E21A7D" w:rsidP="003F6809">
            <w:pPr>
              <w:pStyle w:val="TAL"/>
            </w:pPr>
            <w:r w:rsidRPr="00573BDD">
              <w:t>A unique identifier of the UE accessing the 5GMSu AS, such as its GPSI or the source IP address and port number of the Media Stream Handler at reference point M4.</w:t>
            </w:r>
          </w:p>
        </w:tc>
      </w:tr>
      <w:tr w:rsidR="00E21A7D" w:rsidRPr="00573BDD" w14:paraId="5993D3C0" w14:textId="77777777" w:rsidTr="003F6809">
        <w:tc>
          <w:tcPr>
            <w:tcW w:w="2122" w:type="dxa"/>
            <w:shd w:val="clear" w:color="auto" w:fill="A6A6A6" w:themeFill="background1" w:themeFillShade="A6"/>
          </w:tcPr>
          <w:p w14:paraId="2C7DA8E9"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6BC5B9AD" w14:textId="77777777" w:rsidR="00E21A7D" w:rsidRPr="00573BDD" w:rsidRDefault="00E21A7D" w:rsidP="003F6809">
            <w:pPr>
              <w:pStyle w:val="TAC"/>
            </w:pPr>
            <w:r w:rsidRPr="00573BDD">
              <w:t>1..1</w:t>
            </w:r>
          </w:p>
        </w:tc>
        <w:tc>
          <w:tcPr>
            <w:tcW w:w="6232" w:type="dxa"/>
            <w:shd w:val="clear" w:color="auto" w:fill="FFFFFF" w:themeFill="background1"/>
          </w:tcPr>
          <w:p w14:paraId="1B71032F" w14:textId="77777777" w:rsidR="00E21A7D" w:rsidRPr="00573BDD" w:rsidRDefault="00E21A7D" w:rsidP="003F6809">
            <w:pPr>
              <w:pStyle w:val="TAL"/>
            </w:pPr>
            <w:r w:rsidRPr="00573BDD">
              <w:t>A value, preferably nominated by the Media Session Handler, that uniquely identifies the media streaming session.</w:t>
            </w:r>
          </w:p>
        </w:tc>
      </w:tr>
      <w:tr w:rsidR="00E21A7D" w:rsidRPr="00573BDD" w14:paraId="4DFD30F4" w14:textId="77777777" w:rsidTr="003F6809">
        <w:tc>
          <w:tcPr>
            <w:tcW w:w="2122" w:type="dxa"/>
            <w:shd w:val="clear" w:color="auto" w:fill="A6A6A6" w:themeFill="background1" w:themeFillShade="A6"/>
          </w:tcPr>
          <w:p w14:paraId="172F5700"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0E296435" w14:textId="77777777" w:rsidR="00E21A7D" w:rsidRPr="00573BDD" w:rsidRDefault="00E21A7D" w:rsidP="003F6809">
            <w:pPr>
              <w:pStyle w:val="TAC"/>
            </w:pPr>
            <w:r w:rsidRPr="00573BDD">
              <w:t>0..1</w:t>
            </w:r>
          </w:p>
        </w:tc>
        <w:tc>
          <w:tcPr>
            <w:tcW w:w="6232" w:type="dxa"/>
            <w:shd w:val="clear" w:color="auto" w:fill="FFFFFF" w:themeFill="background1"/>
          </w:tcPr>
          <w:p w14:paraId="64F60A7C" w14:textId="77777777" w:rsidR="00E21A7D" w:rsidRPr="00573BDD" w:rsidRDefault="00E21A7D" w:rsidP="003F6809">
            <w:pPr>
              <w:pStyle w:val="TAL"/>
            </w:pPr>
            <w:r w:rsidRPr="00573BDD">
              <w:t>Identifying the Data Network of the M4 media streaming session.</w:t>
            </w:r>
          </w:p>
        </w:tc>
      </w:tr>
      <w:tr w:rsidR="00E21A7D" w:rsidRPr="00573BDD" w14:paraId="08827EF5" w14:textId="77777777" w:rsidTr="003F6809">
        <w:tc>
          <w:tcPr>
            <w:tcW w:w="2122" w:type="dxa"/>
            <w:shd w:val="clear" w:color="auto" w:fill="A6A6A6" w:themeFill="background1" w:themeFillShade="A6"/>
          </w:tcPr>
          <w:p w14:paraId="054BEECA"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4D146F4F" w14:textId="77777777" w:rsidR="00E21A7D" w:rsidRPr="00573BDD" w:rsidRDefault="00E21A7D" w:rsidP="003F6809">
            <w:pPr>
              <w:pStyle w:val="TAC"/>
            </w:pPr>
            <w:r w:rsidRPr="00573BDD">
              <w:t>0..1</w:t>
            </w:r>
          </w:p>
        </w:tc>
        <w:tc>
          <w:tcPr>
            <w:tcW w:w="6232" w:type="dxa"/>
            <w:shd w:val="clear" w:color="auto" w:fill="FFFFFF" w:themeFill="background1"/>
          </w:tcPr>
          <w:p w14:paraId="23FEFED2" w14:textId="77777777" w:rsidR="00E21A7D" w:rsidRPr="00573BDD" w:rsidRDefault="00E21A7D" w:rsidP="003F6809">
            <w:pPr>
              <w:pStyle w:val="TAL"/>
            </w:pPr>
            <w:r w:rsidRPr="00573BDD">
              <w:t>The S-NSSAI identifying the Network Slice of the M4 media streaming session.</w:t>
            </w:r>
          </w:p>
        </w:tc>
      </w:tr>
      <w:tr w:rsidR="00E21A7D" w:rsidRPr="00573BDD" w14:paraId="17AD1CA9" w14:textId="77777777" w:rsidTr="003F6809">
        <w:tc>
          <w:tcPr>
            <w:tcW w:w="2122" w:type="dxa"/>
            <w:tcBorders>
              <w:bottom w:val="double" w:sz="4" w:space="0" w:color="auto"/>
            </w:tcBorders>
            <w:shd w:val="clear" w:color="auto" w:fill="A6A6A6" w:themeFill="background1" w:themeFillShade="A6"/>
          </w:tcPr>
          <w:p w14:paraId="114D271E"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57E26085"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229DB81E" w14:textId="77777777" w:rsidR="00E21A7D" w:rsidRPr="00573BDD" w:rsidRDefault="00E21A7D" w:rsidP="003F6809">
            <w:pPr>
              <w:pStyle w:val="TAL"/>
            </w:pPr>
            <w:r w:rsidRPr="00573BDD">
              <w:t>The location of the UE when Network Assistance was sought.</w:t>
            </w:r>
          </w:p>
        </w:tc>
      </w:tr>
      <w:tr w:rsidR="00E21A7D" w:rsidRPr="00573BDD" w14:paraId="6113AD1B" w14:textId="77777777" w:rsidTr="003F6809">
        <w:tc>
          <w:tcPr>
            <w:tcW w:w="2122" w:type="dxa"/>
            <w:tcBorders>
              <w:top w:val="double" w:sz="4" w:space="0" w:color="auto"/>
            </w:tcBorders>
            <w:shd w:val="clear" w:color="auto" w:fill="FFFFFF" w:themeFill="background1"/>
          </w:tcPr>
          <w:p w14:paraId="673136FD" w14:textId="77777777" w:rsidR="00E21A7D" w:rsidRPr="00573BDD" w:rsidRDefault="00E21A7D" w:rsidP="003F6809">
            <w:pPr>
              <w:pStyle w:val="TAL"/>
            </w:pPr>
            <w:r w:rsidRPr="00573BDD">
              <w:t>Recommended bit rate</w:t>
            </w:r>
          </w:p>
        </w:tc>
        <w:tc>
          <w:tcPr>
            <w:tcW w:w="1275" w:type="dxa"/>
            <w:tcBorders>
              <w:top w:val="double" w:sz="4" w:space="0" w:color="auto"/>
            </w:tcBorders>
            <w:shd w:val="clear" w:color="auto" w:fill="FFFFFF" w:themeFill="background1"/>
          </w:tcPr>
          <w:p w14:paraId="66177F92"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2E85E0F4" w14:textId="77777777" w:rsidR="00E21A7D" w:rsidRPr="00573BDD" w:rsidRDefault="00E21A7D" w:rsidP="003F6809">
            <w:pPr>
              <w:pStyle w:val="TAL"/>
            </w:pPr>
            <w:r w:rsidRPr="00573BDD">
              <w:t>The bit rate recommended by the RAN via the UE modem.</w:t>
            </w:r>
          </w:p>
        </w:tc>
      </w:tr>
    </w:tbl>
    <w:p w14:paraId="4AE4D50D" w14:textId="77777777" w:rsidR="00E21A7D" w:rsidRPr="00573BDD" w:rsidRDefault="00E21A7D" w:rsidP="00E21A7D"/>
    <w:p w14:paraId="01E4CF51" w14:textId="77777777" w:rsidR="00BE02A0" w:rsidRPr="00573BDD" w:rsidRDefault="00BE02A0" w:rsidP="00DD54CD">
      <w:pPr>
        <w:pStyle w:val="Heading3"/>
      </w:pPr>
      <w:bookmarkStart w:id="237" w:name="_CR4_7_3"/>
      <w:bookmarkStart w:id="238" w:name="_Toc218675271"/>
      <w:bookmarkEnd w:id="237"/>
      <w:r w:rsidRPr="00573BDD">
        <w:t>4.7.3</w:t>
      </w:r>
      <w:r w:rsidRPr="00573BDD">
        <w:tab/>
        <w:t>UE data processing for 5GMS</w:t>
      </w:r>
      <w:bookmarkEnd w:id="238"/>
    </w:p>
    <w:p w14:paraId="41F21451" w14:textId="77777777" w:rsidR="00BE02A0" w:rsidRPr="00573BDD" w:rsidRDefault="00BE02A0" w:rsidP="00DD54CD">
      <w:pPr>
        <w:pStyle w:val="Heading4"/>
      </w:pPr>
      <w:bookmarkStart w:id="239" w:name="_CR4_7_3_1"/>
      <w:bookmarkStart w:id="240" w:name="_Toc218675272"/>
      <w:bookmarkEnd w:id="239"/>
      <w:r w:rsidRPr="00573BDD">
        <w:t>4.7.3.1</w:t>
      </w:r>
      <w:r w:rsidRPr="00573BDD">
        <w:tab/>
        <w:t>UE data processing procedures for downlink media streaming</w:t>
      </w:r>
      <w:bookmarkEnd w:id="240"/>
    </w:p>
    <w:p w14:paraId="7F02429D" w14:textId="77777777" w:rsidR="00BE02A0" w:rsidRPr="00573BDD" w:rsidRDefault="00BE02A0" w:rsidP="00B64649">
      <w:pPr>
        <w:keepNext/>
      </w:pPr>
      <w:r w:rsidRPr="00573BDD">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Pr="00573BDD" w:rsidRDefault="00BE02A0" w:rsidP="00DD54CD">
      <w:pPr>
        <w:pStyle w:val="TH"/>
      </w:pPr>
      <w:bookmarkStart w:id="241" w:name="_CRTable4_7_3_11"/>
      <w:r w:rsidRPr="00573BDD">
        <w:t xml:space="preserve">Table </w:t>
      </w:r>
      <w:bookmarkEnd w:id="241"/>
      <w:r w:rsidRPr="00573BDD">
        <w:t>4.7.3.1</w:t>
      </w:r>
      <w:r w:rsidRPr="00573BDD">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68"/>
        <w:gridCol w:w="759"/>
        <w:gridCol w:w="966"/>
        <w:gridCol w:w="845"/>
        <w:gridCol w:w="987"/>
        <w:gridCol w:w="987"/>
        <w:gridCol w:w="1047"/>
        <w:gridCol w:w="1006"/>
        <w:gridCol w:w="987"/>
      </w:tblGrid>
      <w:tr w:rsidR="008F3456" w:rsidRPr="00573BDD" w14:paraId="3E435B1A" w14:textId="77777777" w:rsidTr="005A3FC0">
        <w:trPr>
          <w:cantSplit/>
          <w:jc w:val="center"/>
        </w:trPr>
        <w:tc>
          <w:tcPr>
            <w:tcW w:w="642" w:type="pct"/>
            <w:tcBorders>
              <w:top w:val="single" w:sz="4" w:space="0" w:color="auto"/>
              <w:left w:val="single" w:sz="4" w:space="0" w:color="auto"/>
              <w:bottom w:val="nil"/>
              <w:right w:val="single" w:sz="4" w:space="0" w:color="auto"/>
            </w:tcBorders>
            <w:shd w:val="clear" w:color="auto" w:fill="BFBFBF" w:themeFill="background1" w:themeFillShade="BF"/>
          </w:tcPr>
          <w:p w14:paraId="69CB1902" w14:textId="77777777" w:rsidR="008F3456" w:rsidRPr="00573BDD"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8B630E" w14:textId="77777777" w:rsidR="008F3456" w:rsidRPr="00573BDD" w:rsidRDefault="008F3456" w:rsidP="0002355F">
            <w:pPr>
              <w:pStyle w:val="TAH"/>
              <w:rPr>
                <w:lang w:eastAsia="en-GB"/>
              </w:rPr>
            </w:pPr>
            <w:r w:rsidRPr="00573BDD">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163D732" w14:textId="77777777" w:rsidR="008F3456" w:rsidRPr="00573BDD" w:rsidRDefault="008F3456" w:rsidP="0002355F">
            <w:pPr>
              <w:pStyle w:val="TAH"/>
              <w:rPr>
                <w:lang w:eastAsia="en-GB"/>
              </w:rPr>
            </w:pPr>
            <w:r w:rsidRPr="00573BDD">
              <w:rPr>
                <w:lang w:eastAsia="en-GB"/>
              </w:rPr>
              <w:t>Aggregation function</w:t>
            </w:r>
          </w:p>
        </w:tc>
      </w:tr>
      <w:tr w:rsidR="008F3456" w:rsidRPr="00573BDD" w14:paraId="3451CE5D" w14:textId="77777777" w:rsidTr="005A3FC0">
        <w:trPr>
          <w:cantSplit/>
          <w:jc w:val="center"/>
        </w:trPr>
        <w:tc>
          <w:tcPr>
            <w:tcW w:w="642" w:type="pct"/>
            <w:tcBorders>
              <w:top w:val="nil"/>
              <w:left w:val="single" w:sz="4" w:space="0" w:color="auto"/>
              <w:bottom w:val="single" w:sz="4" w:space="0" w:color="auto"/>
              <w:right w:val="single" w:sz="4" w:space="0" w:color="auto"/>
            </w:tcBorders>
            <w:shd w:val="clear" w:color="auto" w:fill="BFBFBF" w:themeFill="background1" w:themeFillShade="BF"/>
          </w:tcPr>
          <w:p w14:paraId="390AC84A" w14:textId="77777777" w:rsidR="008F3456" w:rsidRPr="00573BDD"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B2A289" w14:textId="77777777" w:rsidR="008F3456" w:rsidRPr="00573BDD" w:rsidRDefault="008F3456" w:rsidP="0002355F">
            <w:pPr>
              <w:pStyle w:val="TAH"/>
              <w:rPr>
                <w:lang w:eastAsia="en-GB"/>
              </w:rPr>
            </w:pPr>
            <w:r w:rsidRPr="00573BDD">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1251EF" w14:textId="77777777" w:rsidR="008F3456" w:rsidRPr="00573BDD" w:rsidRDefault="008F3456" w:rsidP="0002355F">
            <w:pPr>
              <w:pStyle w:val="TAH"/>
              <w:rPr>
                <w:lang w:eastAsia="en-GB"/>
              </w:rPr>
            </w:pPr>
            <w:r w:rsidRPr="00573BDD">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EDE3AE1" w14:textId="77777777" w:rsidR="008F3456" w:rsidRPr="00573BDD" w:rsidRDefault="008F3456" w:rsidP="0002355F">
            <w:pPr>
              <w:pStyle w:val="TAH"/>
              <w:rPr>
                <w:lang w:eastAsia="en-GB"/>
              </w:rPr>
            </w:pPr>
            <w:r w:rsidRPr="00573BDD">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85A9B9" w14:textId="77777777" w:rsidR="008F3456" w:rsidRPr="00573BDD" w:rsidRDefault="008F3456" w:rsidP="0002355F">
            <w:pPr>
              <w:pStyle w:val="TAH"/>
              <w:rPr>
                <w:lang w:eastAsia="en-GB"/>
              </w:rPr>
            </w:pPr>
            <w:r w:rsidRPr="00573BDD">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CCEBD6" w14:textId="77777777" w:rsidR="008F3456" w:rsidRPr="00573BDD" w:rsidRDefault="008F3456" w:rsidP="0002355F">
            <w:pPr>
              <w:pStyle w:val="TAH"/>
              <w:rPr>
                <w:lang w:eastAsia="en-GB"/>
              </w:rPr>
            </w:pPr>
            <w:r w:rsidRPr="00573BDD">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8802B1C" w14:textId="77777777" w:rsidR="008F3456" w:rsidRPr="00573BDD" w:rsidRDefault="008F3456" w:rsidP="0002355F">
            <w:pPr>
              <w:pStyle w:val="TAH"/>
              <w:rPr>
                <w:lang w:eastAsia="en-GB"/>
              </w:rPr>
            </w:pPr>
            <w:r w:rsidRPr="00573BDD">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02BE1E" w14:textId="77777777" w:rsidR="008F3456" w:rsidRPr="00573BDD" w:rsidRDefault="008F3456" w:rsidP="0002355F">
            <w:pPr>
              <w:pStyle w:val="TAH"/>
              <w:rPr>
                <w:lang w:eastAsia="en-GB"/>
              </w:rPr>
            </w:pPr>
            <w:r w:rsidRPr="00573BDD">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4462C9" w14:textId="77777777" w:rsidR="008F3456" w:rsidRPr="00573BDD" w:rsidRDefault="008F3456" w:rsidP="0002355F">
            <w:pPr>
              <w:pStyle w:val="TAH"/>
              <w:rPr>
                <w:lang w:eastAsia="en-GB"/>
              </w:rPr>
            </w:pPr>
            <w:r w:rsidRPr="00573BDD">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68E8359" w14:textId="77777777" w:rsidR="008F3456" w:rsidRPr="00573BDD" w:rsidRDefault="008F3456" w:rsidP="0002355F">
            <w:pPr>
              <w:pStyle w:val="TAH"/>
              <w:rPr>
                <w:lang w:eastAsia="en-GB"/>
              </w:rPr>
            </w:pPr>
            <w:r w:rsidRPr="00573BDD">
              <w:rPr>
                <w:lang w:eastAsia="en-GB"/>
              </w:rPr>
              <w:t>Sum</w:t>
            </w:r>
          </w:p>
        </w:tc>
      </w:tr>
      <w:tr w:rsidR="008F3456" w:rsidRPr="00573BDD"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573BDD" w:rsidRDefault="008F3456" w:rsidP="0002355F">
            <w:pPr>
              <w:pStyle w:val="TAL"/>
              <w:rPr>
                <w:lang w:eastAsia="en-GB"/>
              </w:rPr>
            </w:pPr>
            <w:proofErr w:type="spellStart"/>
            <w:r w:rsidRPr="00573BDD">
              <w:rPr>
                <w:lang w:eastAsia="en-GB"/>
              </w:rPr>
              <w:t>QoE</w:t>
            </w:r>
            <w:proofErr w:type="spellEnd"/>
            <w:r w:rsidRPr="00573BDD">
              <w:rPr>
                <w:lang w:eastAsia="en-GB"/>
              </w:rPr>
              <w:t xml:space="preserv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573BDD" w:rsidRDefault="008F3456" w:rsidP="0002355F">
            <w:pPr>
              <w:pStyle w:val="TAC"/>
              <w:rPr>
                <w:lang w:eastAsia="en-GB"/>
              </w:rPr>
            </w:pPr>
            <w:r w:rsidRPr="00573BDD">
              <w:rPr>
                <w:lang w:eastAsia="en-GB"/>
              </w:rPr>
              <w:t>Yes</w:t>
            </w:r>
          </w:p>
          <w:p w14:paraId="28FCF0A3" w14:textId="77777777" w:rsidR="008F3456" w:rsidRPr="00573BDD" w:rsidRDefault="008F3456" w:rsidP="0002355F">
            <w:pPr>
              <w:pStyle w:val="TAC"/>
              <w:rPr>
                <w:lang w:eastAsia="en-GB"/>
              </w:rPr>
            </w:pPr>
            <w:r w:rsidRPr="00573BDD">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573BDD" w:rsidRDefault="008F3456" w:rsidP="0002355F">
            <w:pPr>
              <w:pStyle w:val="TAC"/>
              <w:rPr>
                <w:lang w:eastAsia="en-GB"/>
              </w:rPr>
            </w:pPr>
            <w:r w:rsidRPr="00573BDD">
              <w:rPr>
                <w:lang w:eastAsia="en-GB"/>
              </w:rPr>
              <w:t>Yes</w:t>
            </w:r>
          </w:p>
          <w:p w14:paraId="769F62CC" w14:textId="77777777" w:rsidR="008F3456" w:rsidRPr="00573BDD" w:rsidRDefault="008F3456" w:rsidP="0002355F">
            <w:pPr>
              <w:pStyle w:val="TAC"/>
              <w:rPr>
                <w:lang w:eastAsia="en-GB"/>
              </w:rPr>
            </w:pPr>
            <w:r w:rsidRPr="00573BDD">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573BDD" w:rsidRDefault="008F3456" w:rsidP="0002355F">
            <w:pPr>
              <w:pStyle w:val="TAC"/>
              <w:rPr>
                <w:lang w:eastAsia="en-GB"/>
              </w:rPr>
            </w:pPr>
            <w:r w:rsidRPr="00573BDD">
              <w:rPr>
                <w:lang w:eastAsia="en-GB"/>
              </w:rPr>
              <w:t>Yes</w:t>
            </w:r>
          </w:p>
          <w:p w14:paraId="5C509F3E" w14:textId="77777777" w:rsidR="008F3456" w:rsidRPr="00573BDD" w:rsidRDefault="008F3456" w:rsidP="0002355F">
            <w:pPr>
              <w:pStyle w:val="TAC"/>
              <w:rPr>
                <w:lang w:eastAsia="en-GB"/>
              </w:rPr>
            </w:pPr>
            <w:r w:rsidRPr="00573BDD">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573BDD" w:rsidRDefault="008F3456" w:rsidP="0002355F">
            <w:pPr>
              <w:pStyle w:val="TAC"/>
              <w:rPr>
                <w:lang w:eastAsia="en-GB"/>
              </w:rPr>
            </w:pPr>
            <w:r w:rsidRPr="00573BDD">
              <w:rPr>
                <w:lang w:eastAsia="en-GB"/>
              </w:rPr>
              <w:t>Yes</w:t>
            </w:r>
          </w:p>
          <w:p w14:paraId="5DFF8304" w14:textId="77777777" w:rsidR="008F3456" w:rsidRPr="00573BDD" w:rsidRDefault="008F3456" w:rsidP="0002355F">
            <w:pPr>
              <w:pStyle w:val="TAC"/>
              <w:rPr>
                <w:lang w:eastAsia="en-GB"/>
              </w:rPr>
            </w:pPr>
            <w:r w:rsidRPr="00573BDD">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573BDD" w:rsidRDefault="008F3456" w:rsidP="0002355F">
            <w:pPr>
              <w:pStyle w:val="TAC"/>
              <w:rPr>
                <w:lang w:eastAsia="en-GB"/>
              </w:rPr>
            </w:pPr>
            <w:r w:rsidRPr="00573BDD">
              <w:rPr>
                <w:lang w:eastAsia="en-GB"/>
              </w:rPr>
              <w:t>Yes</w:t>
            </w:r>
          </w:p>
          <w:p w14:paraId="1D394739" w14:textId="77777777" w:rsidR="008F3456" w:rsidRPr="00573BDD" w:rsidRDefault="008F3456" w:rsidP="0002355F">
            <w:pPr>
              <w:pStyle w:val="TAC"/>
              <w:rPr>
                <w:lang w:eastAsia="en-GB"/>
              </w:rPr>
            </w:pPr>
            <w:r w:rsidRPr="00573BDD">
              <w:rPr>
                <w:lang w:eastAsia="en-GB"/>
              </w:rPr>
              <w:t>(NOTE 1)</w:t>
            </w:r>
          </w:p>
        </w:tc>
      </w:tr>
      <w:tr w:rsidR="008F3456" w:rsidRPr="00573BDD" w14:paraId="3AC6833D"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573BDD" w:rsidRDefault="008F3456" w:rsidP="0002355F">
            <w:pPr>
              <w:pStyle w:val="TAL"/>
              <w:rPr>
                <w:lang w:eastAsia="en-GB"/>
              </w:rPr>
            </w:pPr>
            <w:r w:rsidRPr="00573BDD">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573BDD" w:rsidRDefault="008F3456" w:rsidP="0002355F">
            <w:pPr>
              <w:pStyle w:val="TAC"/>
              <w:rPr>
                <w:lang w:eastAsia="en-GB"/>
              </w:rPr>
            </w:pPr>
            <w:r w:rsidRPr="00573BDD">
              <w:rPr>
                <w:lang w:eastAsia="en-GB"/>
              </w:rPr>
              <w:t>Yes</w:t>
            </w:r>
          </w:p>
          <w:p w14:paraId="6027CAF3" w14:textId="77777777" w:rsidR="008F3456" w:rsidRPr="00573BDD" w:rsidRDefault="008F3456" w:rsidP="0002355F">
            <w:pPr>
              <w:pStyle w:val="TAC"/>
              <w:rPr>
                <w:lang w:eastAsia="en-GB"/>
              </w:rPr>
            </w:pPr>
            <w:r w:rsidRPr="00573BDD">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71A1C80E"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684C3FC"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E5F80FA"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0E3B5EA" w14:textId="77777777" w:rsidR="008F3456" w:rsidRPr="00573BDD" w:rsidRDefault="008F3456" w:rsidP="0002355F">
            <w:pPr>
              <w:pStyle w:val="TAC"/>
              <w:rPr>
                <w:lang w:eastAsia="en-GB"/>
              </w:rPr>
            </w:pPr>
            <w:r w:rsidRPr="00573BDD">
              <w:rPr>
                <w:lang w:eastAsia="en-GB"/>
              </w:rPr>
              <w:t>No</w:t>
            </w:r>
          </w:p>
        </w:tc>
      </w:tr>
      <w:tr w:rsidR="008F3456" w:rsidRPr="00573BDD" w14:paraId="63183AFB"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573BDD" w:rsidRDefault="008F3456" w:rsidP="0002355F">
            <w:pPr>
              <w:pStyle w:val="TAL"/>
              <w:rPr>
                <w:lang w:eastAsia="en-GB"/>
              </w:rPr>
            </w:pPr>
            <w:r w:rsidRPr="00573BDD">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573BDD" w:rsidRDefault="008F3456" w:rsidP="0002355F">
            <w:pPr>
              <w:pStyle w:val="TAC"/>
              <w:rPr>
                <w:lang w:eastAsia="en-GB"/>
              </w:rPr>
            </w:pPr>
            <w:r w:rsidRPr="00573BDD">
              <w:rPr>
                <w:lang w:eastAsia="en-GB"/>
              </w:rPr>
              <w:t>Yes</w:t>
            </w:r>
          </w:p>
          <w:p w14:paraId="02B21D93" w14:textId="77777777" w:rsidR="008F3456" w:rsidRPr="00573BDD" w:rsidRDefault="008F3456" w:rsidP="0002355F">
            <w:pPr>
              <w:pStyle w:val="TAC"/>
              <w:rPr>
                <w:lang w:eastAsia="en-GB"/>
              </w:rPr>
            </w:pPr>
            <w:r w:rsidRPr="00573BDD">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625411C"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E3F8532"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5E5BE93"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9CCDBC8" w14:textId="77777777" w:rsidR="008F3456" w:rsidRPr="00573BDD" w:rsidRDefault="008F3456" w:rsidP="0002355F">
            <w:pPr>
              <w:pStyle w:val="TAC"/>
              <w:rPr>
                <w:lang w:eastAsia="en-GB"/>
              </w:rPr>
            </w:pPr>
            <w:r w:rsidRPr="00573BDD">
              <w:rPr>
                <w:lang w:eastAsia="en-GB"/>
              </w:rPr>
              <w:t>No</w:t>
            </w:r>
          </w:p>
        </w:tc>
      </w:tr>
      <w:tr w:rsidR="008F3456" w:rsidRPr="00573BDD" w14:paraId="46995F96"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573BDD" w:rsidRDefault="008F3456" w:rsidP="0002355F">
            <w:pPr>
              <w:pStyle w:val="TAL"/>
              <w:rPr>
                <w:lang w:eastAsia="en-GB"/>
              </w:rPr>
            </w:pPr>
            <w:r w:rsidRPr="00573BDD">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573BDD" w:rsidRDefault="008F3456" w:rsidP="0002355F">
            <w:pPr>
              <w:pStyle w:val="TAC"/>
              <w:rPr>
                <w:lang w:eastAsia="en-GB"/>
              </w:rPr>
            </w:pPr>
            <w:r w:rsidRPr="00573BDD">
              <w:rPr>
                <w:lang w:eastAsia="en-GB"/>
              </w:rPr>
              <w:t>Yes</w:t>
            </w:r>
          </w:p>
          <w:p w14:paraId="6C18440C" w14:textId="77777777" w:rsidR="008F3456" w:rsidRPr="00573BDD" w:rsidRDefault="008F3456" w:rsidP="0002355F">
            <w:pPr>
              <w:pStyle w:val="TAC"/>
              <w:rPr>
                <w:lang w:eastAsia="en-GB"/>
              </w:rPr>
            </w:pPr>
            <w:r w:rsidRPr="00573BDD">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279E7F8A" w14:textId="77777777" w:rsidR="008F3456" w:rsidRPr="00573BDD" w:rsidRDefault="008F3456" w:rsidP="0002355F">
            <w:pPr>
              <w:pStyle w:val="TAC"/>
              <w:rPr>
                <w:lang w:eastAsia="en-GB"/>
              </w:rPr>
            </w:pPr>
            <w:r w:rsidRPr="00573BDD">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4FE6EC68" w14:textId="77777777" w:rsidR="008F3456" w:rsidRPr="00573BDD" w:rsidRDefault="008F3456" w:rsidP="0002355F">
            <w:pPr>
              <w:pStyle w:val="TAC"/>
              <w:rPr>
                <w:lang w:eastAsia="en-GB"/>
              </w:rPr>
            </w:pPr>
            <w:r w:rsidRPr="00573BDD">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78B50D7C" w14:textId="77777777" w:rsidR="008F3456" w:rsidRPr="00573BDD" w:rsidRDefault="008F3456" w:rsidP="0002355F">
            <w:pPr>
              <w:pStyle w:val="TAC"/>
              <w:rPr>
                <w:lang w:eastAsia="en-GB"/>
              </w:rPr>
            </w:pPr>
            <w:r w:rsidRPr="00573BDD">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4D33B5E" w14:textId="77777777" w:rsidR="008F3456" w:rsidRPr="00573BDD" w:rsidRDefault="008F3456" w:rsidP="0002355F">
            <w:pPr>
              <w:pStyle w:val="TAC"/>
              <w:rPr>
                <w:lang w:eastAsia="en-GB"/>
              </w:rPr>
            </w:pPr>
            <w:r w:rsidRPr="00573BDD">
              <w:rPr>
                <w:lang w:eastAsia="en-GB"/>
              </w:rPr>
              <w:t>No</w:t>
            </w:r>
          </w:p>
        </w:tc>
      </w:tr>
      <w:tr w:rsidR="008F3456" w:rsidRPr="00573BDD" w14:paraId="5AD3A08E"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573BDD" w:rsidRDefault="008F3456" w:rsidP="0002355F">
            <w:pPr>
              <w:pStyle w:val="TAL"/>
              <w:rPr>
                <w:lang w:eastAsia="en-GB"/>
              </w:rPr>
            </w:pPr>
            <w:r w:rsidRPr="00573BDD">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573BDD" w:rsidRDefault="008F3456" w:rsidP="0002355F">
            <w:pPr>
              <w:pStyle w:val="TAC"/>
              <w:rPr>
                <w:lang w:eastAsia="en-GB"/>
              </w:rPr>
            </w:pPr>
            <w:r w:rsidRPr="00573BDD">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573BDD" w:rsidRDefault="008F3456" w:rsidP="0002355F">
            <w:pPr>
              <w:pStyle w:val="TAC"/>
              <w:rPr>
                <w:lang w:eastAsia="en-GB"/>
              </w:rPr>
            </w:pPr>
            <w:r w:rsidRPr="00573BDD">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573BDD" w:rsidRDefault="008F3456" w:rsidP="0002355F">
            <w:pPr>
              <w:pStyle w:val="TAC"/>
              <w:rPr>
                <w:lang w:eastAsia="en-GB"/>
              </w:rPr>
            </w:pPr>
            <w:r w:rsidRPr="00573BDD">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573BDD" w:rsidRDefault="008F3456" w:rsidP="0002355F">
            <w:pPr>
              <w:pStyle w:val="TAC"/>
              <w:rPr>
                <w:lang w:eastAsia="en-GB"/>
              </w:rPr>
            </w:pPr>
            <w:r w:rsidRPr="00573BDD">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573BDD" w:rsidRDefault="008F3456" w:rsidP="0002355F">
            <w:pPr>
              <w:pStyle w:val="TAC"/>
              <w:rPr>
                <w:lang w:eastAsia="fr-FR"/>
              </w:rPr>
            </w:pPr>
            <w:r w:rsidRPr="00573BDD">
              <w:rPr>
                <w:lang w:eastAsia="fr-FR"/>
              </w:rPr>
              <w:t>Yes</w:t>
            </w:r>
          </w:p>
          <w:p w14:paraId="54D2729E" w14:textId="77777777" w:rsidR="008F3456" w:rsidRPr="00573BDD" w:rsidRDefault="008F3456" w:rsidP="0002355F">
            <w:pPr>
              <w:pStyle w:val="TAC"/>
              <w:rPr>
                <w:lang w:eastAsia="en-GB"/>
              </w:rPr>
            </w:pPr>
            <w:r w:rsidRPr="00573BDD">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6C2E9BC6"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4A86371A"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100A6E1E"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B2F260C" w14:textId="77777777" w:rsidR="008F3456" w:rsidRPr="00573BDD" w:rsidRDefault="008F3456" w:rsidP="0002355F">
            <w:pPr>
              <w:pStyle w:val="TAC"/>
              <w:rPr>
                <w:lang w:eastAsia="en-GB"/>
              </w:rPr>
            </w:pPr>
            <w:r w:rsidRPr="00573BDD">
              <w:rPr>
                <w:lang w:eastAsia="fr-FR"/>
              </w:rPr>
              <w:t>No</w:t>
            </w:r>
          </w:p>
        </w:tc>
      </w:tr>
      <w:tr w:rsidR="008F3456" w:rsidRPr="00573BDD" w14:paraId="568F8CEF"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573BDD" w:rsidRDefault="008F3456" w:rsidP="0002355F">
            <w:pPr>
              <w:pStyle w:val="TAL"/>
              <w:rPr>
                <w:lang w:eastAsia="en-GB"/>
              </w:rPr>
            </w:pPr>
            <w:r w:rsidRPr="00573BDD">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573BDD" w:rsidRDefault="008F3456" w:rsidP="0002355F">
            <w:pPr>
              <w:pStyle w:val="TAC"/>
              <w:rPr>
                <w:lang w:eastAsia="en-GB"/>
              </w:rPr>
            </w:pPr>
            <w:r w:rsidRPr="00573BDD">
              <w:rPr>
                <w:lang w:eastAsia="en-GB"/>
              </w:rPr>
              <w:t>Yes</w:t>
            </w:r>
          </w:p>
          <w:p w14:paraId="6545656C" w14:textId="77777777" w:rsidR="008F3456" w:rsidRPr="00573BDD" w:rsidRDefault="008F3456" w:rsidP="0002355F">
            <w:pPr>
              <w:pStyle w:val="TAC"/>
              <w:rPr>
                <w:lang w:eastAsia="en-GB"/>
              </w:rPr>
            </w:pPr>
            <w:r w:rsidRPr="00573BDD">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3250CD1B"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0D95BB9"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DA0BD06"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A804979" w14:textId="77777777" w:rsidR="008F3456" w:rsidRPr="00573BDD" w:rsidRDefault="008F3456" w:rsidP="0002355F">
            <w:pPr>
              <w:pStyle w:val="TAC"/>
              <w:rPr>
                <w:lang w:eastAsia="en-GB"/>
              </w:rPr>
            </w:pPr>
            <w:r w:rsidRPr="00573BDD">
              <w:rPr>
                <w:lang w:eastAsia="en-GB"/>
              </w:rPr>
              <w:t>No</w:t>
            </w:r>
          </w:p>
        </w:tc>
      </w:tr>
      <w:tr w:rsidR="004C0EB8" w:rsidRPr="00573BDD"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573BDD" w:rsidRDefault="004C0EB8" w:rsidP="004C0EB8">
            <w:pPr>
              <w:pStyle w:val="TAN"/>
              <w:rPr>
                <w:lang w:eastAsia="en-GB"/>
              </w:rPr>
            </w:pPr>
            <w:r w:rsidRPr="00573BDD">
              <w:rPr>
                <w:lang w:eastAsia="en-GB"/>
              </w:rPr>
              <w:t>NOTE 1:</w:t>
            </w:r>
            <w:r w:rsidRPr="00573BDD">
              <w:rPr>
                <w:lang w:eastAsia="en-GB"/>
              </w:rPr>
              <w:tab/>
              <w:t>Aggregation functions applied individually to all exposed metrics within the scope of the applicable restriction dimension(s).</w:t>
            </w:r>
          </w:p>
          <w:p w14:paraId="105FBEAD" w14:textId="77777777" w:rsidR="004C0EB8" w:rsidRPr="00573BDD" w:rsidRDefault="004C0EB8" w:rsidP="004C0EB8">
            <w:pPr>
              <w:pStyle w:val="TAN"/>
              <w:rPr>
                <w:lang w:eastAsia="en-GB"/>
              </w:rPr>
            </w:pPr>
            <w:r w:rsidRPr="00573BDD">
              <w:rPr>
                <w:lang w:eastAsia="en-GB"/>
              </w:rPr>
              <w:t>NOTE 2:</w:t>
            </w:r>
            <w:r w:rsidRPr="00573BDD">
              <w:rPr>
                <w:lang w:eastAsia="en-GB"/>
              </w:rPr>
              <w:tab/>
              <w:t>Number of downlink media streaming sessions within the scope of the applicable restriction dimension(s).</w:t>
            </w:r>
          </w:p>
          <w:p w14:paraId="4422A74C" w14:textId="77777777" w:rsidR="004C0EB8" w:rsidRPr="00573BDD" w:rsidRDefault="004C0EB8" w:rsidP="004C0EB8">
            <w:pPr>
              <w:pStyle w:val="TAN"/>
              <w:rPr>
                <w:lang w:eastAsia="en-GB"/>
              </w:rPr>
            </w:pPr>
            <w:r w:rsidRPr="00573BDD">
              <w:rPr>
                <w:lang w:eastAsia="en-GB"/>
              </w:rPr>
              <w:t>NOTE 3:</w:t>
            </w:r>
            <w:r w:rsidRPr="00573BDD">
              <w:rPr>
                <w:lang w:eastAsia="en-GB"/>
              </w:rPr>
              <w:tab/>
              <w:t>Number of invocations within the scope of the applicable restriction dimension(s).</w:t>
            </w:r>
          </w:p>
          <w:p w14:paraId="5996D305" w14:textId="411E8CC3" w:rsidR="004C0EB8" w:rsidRPr="00573BDD" w:rsidRDefault="004C0EB8" w:rsidP="004C0EB8">
            <w:pPr>
              <w:pStyle w:val="TAN"/>
              <w:rPr>
                <w:lang w:eastAsia="en-GB"/>
              </w:rPr>
            </w:pPr>
            <w:r w:rsidRPr="00573BDD">
              <w:rPr>
                <w:rFonts w:cs="Arial"/>
                <w:lang w:eastAsia="en-GB"/>
              </w:rPr>
              <w:t xml:space="preserve">NOTE 4: </w:t>
            </w:r>
            <w:r w:rsidRPr="00573BDD">
              <w:rPr>
                <w:rFonts w:cs="Arial"/>
                <w:lang w:eastAsia="en-GB"/>
              </w:rPr>
              <w:tab/>
              <w:t>Aggregation functions applied to bit rate recommendations within the scope of the applicable restriction dimension(s).</w:t>
            </w:r>
          </w:p>
        </w:tc>
      </w:tr>
    </w:tbl>
    <w:p w14:paraId="467C4C49" w14:textId="77777777" w:rsidR="004C6FE6" w:rsidRPr="00573BDD" w:rsidRDefault="004C6FE6" w:rsidP="00B64649">
      <w:pPr>
        <w:pStyle w:val="TAL"/>
        <w:keepNext w:val="0"/>
      </w:pPr>
    </w:p>
    <w:p w14:paraId="7174CBB3" w14:textId="77777777" w:rsidR="00BE02A0" w:rsidRPr="00573BDD" w:rsidRDefault="00BE02A0" w:rsidP="00DD54CD">
      <w:pPr>
        <w:pStyle w:val="Heading4"/>
      </w:pPr>
      <w:bookmarkStart w:id="242" w:name="_CR4_7_3_2"/>
      <w:bookmarkStart w:id="243" w:name="_Toc218675273"/>
      <w:bookmarkEnd w:id="242"/>
      <w:r w:rsidRPr="00573BDD">
        <w:t>4.7.3.2</w:t>
      </w:r>
      <w:r w:rsidRPr="00573BDD">
        <w:tab/>
        <w:t>UE data processing procedures for uplink media streaming</w:t>
      </w:r>
      <w:bookmarkEnd w:id="243"/>
    </w:p>
    <w:p w14:paraId="28B79647" w14:textId="77777777" w:rsidR="00BE02A0" w:rsidRPr="00573BDD" w:rsidRDefault="00BE02A0" w:rsidP="00B64649">
      <w:pPr>
        <w:keepNext/>
      </w:pPr>
      <w:r w:rsidRPr="00573BDD">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6FFCA18D" w14:textId="77777777" w:rsidR="00F320E4" w:rsidRPr="00573BDD" w:rsidRDefault="00F320E4" w:rsidP="00F320E4">
      <w:pPr>
        <w:pStyle w:val="TH"/>
      </w:pPr>
      <w:bookmarkStart w:id="244" w:name="_CRTable4_7_3_21"/>
      <w:r w:rsidRPr="00573BDD">
        <w:t xml:space="preserve">Table </w:t>
      </w:r>
      <w:bookmarkEnd w:id="244"/>
      <w:r w:rsidRPr="00573BDD">
        <w:t>4.7.3.2</w:t>
      </w:r>
      <w:r w:rsidRPr="00573BDD">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573BDD" w14:paraId="70FED07E" w14:textId="77777777" w:rsidTr="005A3FC0">
        <w:trPr>
          <w:cantSplit/>
          <w:jc w:val="center"/>
        </w:trPr>
        <w:tc>
          <w:tcPr>
            <w:tcW w:w="1276" w:type="dxa"/>
            <w:tcBorders>
              <w:top w:val="single" w:sz="4" w:space="0" w:color="auto"/>
              <w:left w:val="single" w:sz="4" w:space="0" w:color="auto"/>
              <w:bottom w:val="nil"/>
              <w:right w:val="single" w:sz="4" w:space="0" w:color="auto"/>
            </w:tcBorders>
            <w:shd w:val="clear" w:color="auto" w:fill="BFBFBF" w:themeFill="background1" w:themeFillShade="BF"/>
          </w:tcPr>
          <w:p w14:paraId="49CE8ACB" w14:textId="77777777" w:rsidR="00F320E4" w:rsidRPr="00573BDD"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3AF6F3B" w14:textId="77777777" w:rsidR="00F320E4" w:rsidRPr="00573BDD" w:rsidRDefault="00F320E4" w:rsidP="00234EA9">
            <w:pPr>
              <w:pStyle w:val="TAH"/>
              <w:rPr>
                <w:lang w:eastAsia="en-GB"/>
              </w:rPr>
            </w:pPr>
            <w:r w:rsidRPr="00573BDD">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4AE9F9" w14:textId="77777777" w:rsidR="00F320E4" w:rsidRPr="00573BDD" w:rsidRDefault="00F320E4" w:rsidP="00234EA9">
            <w:pPr>
              <w:pStyle w:val="TAH"/>
              <w:rPr>
                <w:lang w:eastAsia="en-GB"/>
              </w:rPr>
            </w:pPr>
            <w:r w:rsidRPr="00573BDD">
              <w:rPr>
                <w:lang w:eastAsia="en-GB"/>
              </w:rPr>
              <w:t>Aggregation function</w:t>
            </w:r>
          </w:p>
        </w:tc>
      </w:tr>
      <w:tr w:rsidR="00F320E4" w:rsidRPr="00573BDD" w14:paraId="69824128" w14:textId="77777777" w:rsidTr="005A3FC0">
        <w:trPr>
          <w:cantSplit/>
          <w:jc w:val="center"/>
        </w:trPr>
        <w:tc>
          <w:tcPr>
            <w:tcW w:w="1276" w:type="dxa"/>
            <w:tcBorders>
              <w:top w:val="nil"/>
              <w:left w:val="single" w:sz="4" w:space="0" w:color="auto"/>
              <w:bottom w:val="single" w:sz="4" w:space="0" w:color="auto"/>
              <w:right w:val="single" w:sz="4" w:space="0" w:color="auto"/>
            </w:tcBorders>
            <w:shd w:val="clear" w:color="auto" w:fill="BFBFBF" w:themeFill="background1" w:themeFillShade="BF"/>
          </w:tcPr>
          <w:p w14:paraId="7A916635" w14:textId="77777777" w:rsidR="00F320E4" w:rsidRPr="00573BDD"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B09F2" w14:textId="77777777" w:rsidR="00F320E4" w:rsidRPr="00573BDD" w:rsidRDefault="00F320E4" w:rsidP="00234EA9">
            <w:pPr>
              <w:pStyle w:val="TAH"/>
              <w:rPr>
                <w:lang w:eastAsia="en-GB"/>
              </w:rPr>
            </w:pPr>
            <w:r w:rsidRPr="00573BDD">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896B25" w14:textId="77777777" w:rsidR="00F320E4" w:rsidRPr="00573BDD" w:rsidRDefault="00F320E4" w:rsidP="00234EA9">
            <w:pPr>
              <w:pStyle w:val="TAH"/>
              <w:rPr>
                <w:lang w:eastAsia="en-GB"/>
              </w:rPr>
            </w:pPr>
            <w:r w:rsidRPr="00573BDD">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E0494D" w14:textId="77777777" w:rsidR="00F320E4" w:rsidRPr="00573BDD" w:rsidRDefault="00F320E4" w:rsidP="00234EA9">
            <w:pPr>
              <w:pStyle w:val="TAH"/>
              <w:rPr>
                <w:lang w:eastAsia="en-GB"/>
              </w:rPr>
            </w:pPr>
            <w:r w:rsidRPr="00573BDD">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68E72A" w14:textId="77777777" w:rsidR="00F320E4" w:rsidRPr="00573BDD" w:rsidRDefault="00F320E4" w:rsidP="00234EA9">
            <w:pPr>
              <w:pStyle w:val="TAH"/>
              <w:rPr>
                <w:lang w:eastAsia="en-GB"/>
              </w:rPr>
            </w:pPr>
            <w:r w:rsidRPr="00573BDD">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1790814" w14:textId="77777777" w:rsidR="00F320E4" w:rsidRPr="00573BDD" w:rsidRDefault="00F320E4" w:rsidP="00234EA9">
            <w:pPr>
              <w:pStyle w:val="TAH"/>
              <w:rPr>
                <w:lang w:eastAsia="en-GB"/>
              </w:rPr>
            </w:pPr>
            <w:r w:rsidRPr="00573BDD">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37CE97" w14:textId="77777777" w:rsidR="00F320E4" w:rsidRPr="00573BDD" w:rsidRDefault="00F320E4" w:rsidP="00234EA9">
            <w:pPr>
              <w:pStyle w:val="TAH"/>
              <w:rPr>
                <w:lang w:eastAsia="en-GB"/>
              </w:rPr>
            </w:pPr>
            <w:r w:rsidRPr="00573BDD">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FD6335" w14:textId="77777777" w:rsidR="00F320E4" w:rsidRPr="00573BDD" w:rsidRDefault="00F320E4" w:rsidP="00234EA9">
            <w:pPr>
              <w:pStyle w:val="TAH"/>
              <w:rPr>
                <w:lang w:eastAsia="en-GB"/>
              </w:rPr>
            </w:pPr>
            <w:r w:rsidRPr="00573BDD">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1D38E65" w14:textId="77777777" w:rsidR="00F320E4" w:rsidRPr="00573BDD" w:rsidRDefault="00F320E4" w:rsidP="00234EA9">
            <w:pPr>
              <w:pStyle w:val="TAH"/>
              <w:rPr>
                <w:lang w:eastAsia="en-GB"/>
              </w:rPr>
            </w:pPr>
            <w:r w:rsidRPr="00573BDD">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0A7DA0" w14:textId="77777777" w:rsidR="00F320E4" w:rsidRPr="00573BDD" w:rsidRDefault="00F320E4" w:rsidP="00234EA9">
            <w:pPr>
              <w:pStyle w:val="TAH"/>
              <w:rPr>
                <w:lang w:eastAsia="en-GB"/>
              </w:rPr>
            </w:pPr>
            <w:r w:rsidRPr="00573BDD">
              <w:rPr>
                <w:lang w:eastAsia="en-GB"/>
              </w:rPr>
              <w:t>Sum</w:t>
            </w:r>
          </w:p>
        </w:tc>
      </w:tr>
      <w:tr w:rsidR="00F320E4" w:rsidRPr="00573BDD" w14:paraId="6582B61A" w14:textId="77777777" w:rsidTr="005A3FC0">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573BDD" w:rsidRDefault="00F320E4" w:rsidP="00234EA9">
            <w:pPr>
              <w:pStyle w:val="TAL"/>
              <w:rPr>
                <w:lang w:eastAsia="en-GB"/>
              </w:rPr>
            </w:pPr>
            <w:r w:rsidRPr="00573BDD">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573BDD" w:rsidRDefault="00F320E4" w:rsidP="00234EA9">
            <w:pPr>
              <w:pStyle w:val="TAC"/>
              <w:rPr>
                <w:lang w:eastAsia="en-GB"/>
              </w:rPr>
            </w:pPr>
            <w:r w:rsidRPr="00573BDD">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573BDD" w:rsidRDefault="00F320E4" w:rsidP="00234EA9">
            <w:pPr>
              <w:pStyle w:val="TAC"/>
              <w:rPr>
                <w:lang w:eastAsia="en-GB"/>
              </w:rPr>
            </w:pPr>
            <w:r w:rsidRPr="00573BDD">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573BDD" w:rsidRDefault="00F320E4" w:rsidP="00234EA9">
            <w:pPr>
              <w:pStyle w:val="TAC"/>
              <w:rPr>
                <w:lang w:eastAsia="en-GB"/>
              </w:rPr>
            </w:pPr>
            <w:r w:rsidRPr="00573BDD">
              <w:rPr>
                <w:lang w:eastAsia="en-GB"/>
              </w:rPr>
              <w:t>Yes</w:t>
            </w:r>
          </w:p>
          <w:p w14:paraId="2371FA85" w14:textId="77777777" w:rsidR="00F320E4" w:rsidRPr="00573BDD" w:rsidRDefault="00F320E4" w:rsidP="00234EA9">
            <w:pPr>
              <w:pStyle w:val="TAC"/>
              <w:rPr>
                <w:lang w:eastAsia="en-GB"/>
              </w:rPr>
            </w:pPr>
            <w:r w:rsidRPr="00573BDD">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573BDD" w:rsidRDefault="00F320E4" w:rsidP="00234EA9">
            <w:pPr>
              <w:pStyle w:val="TAC"/>
              <w:rPr>
                <w:lang w:eastAsia="en-GB"/>
              </w:rPr>
            </w:pPr>
            <w:r w:rsidRPr="00573BDD">
              <w:rPr>
                <w:lang w:eastAsia="en-GB"/>
              </w:rPr>
              <w:t>Yes</w:t>
            </w:r>
          </w:p>
          <w:p w14:paraId="4E377016" w14:textId="77777777" w:rsidR="00F320E4" w:rsidRPr="00573BDD" w:rsidRDefault="00F320E4" w:rsidP="00234EA9">
            <w:pPr>
              <w:pStyle w:val="TAC"/>
              <w:rPr>
                <w:lang w:eastAsia="en-GB"/>
              </w:rPr>
            </w:pPr>
            <w:r w:rsidRPr="00573BDD">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573BDD" w:rsidRDefault="00F320E4" w:rsidP="00234EA9">
            <w:pPr>
              <w:pStyle w:val="TAC"/>
              <w:rPr>
                <w:lang w:eastAsia="en-GB"/>
              </w:rPr>
            </w:pPr>
            <w:r w:rsidRPr="00573BDD">
              <w:rPr>
                <w:lang w:eastAsia="en-GB"/>
              </w:rPr>
              <w:t>Yes</w:t>
            </w:r>
          </w:p>
          <w:p w14:paraId="403D15D5" w14:textId="77777777" w:rsidR="00F320E4" w:rsidRPr="00573BDD" w:rsidRDefault="00F320E4" w:rsidP="00234EA9">
            <w:pPr>
              <w:pStyle w:val="TAC"/>
              <w:rPr>
                <w:lang w:eastAsia="en-GB"/>
              </w:rPr>
            </w:pPr>
            <w:r w:rsidRPr="00573BDD">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573BDD" w:rsidRDefault="00F320E4" w:rsidP="00234EA9">
            <w:pPr>
              <w:pStyle w:val="TAC"/>
              <w:rPr>
                <w:lang w:eastAsia="en-GB"/>
              </w:rPr>
            </w:pPr>
            <w:r w:rsidRPr="00573BDD">
              <w:rPr>
                <w:lang w:eastAsia="en-GB"/>
              </w:rPr>
              <w:t>Yes</w:t>
            </w:r>
          </w:p>
          <w:p w14:paraId="50A33FD2" w14:textId="77777777" w:rsidR="00F320E4" w:rsidRPr="00573BDD" w:rsidRDefault="00F320E4" w:rsidP="00234EA9">
            <w:pPr>
              <w:pStyle w:val="TAC"/>
              <w:rPr>
                <w:lang w:eastAsia="en-GB"/>
              </w:rPr>
            </w:pPr>
            <w:r w:rsidRPr="00573BDD">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21D4385B" w14:textId="77777777" w:rsidR="00F320E4" w:rsidRPr="00573BDD" w:rsidRDefault="00F320E4" w:rsidP="00234EA9">
            <w:pPr>
              <w:pStyle w:val="TAC"/>
              <w:rPr>
                <w:lang w:eastAsia="en-GB"/>
              </w:rPr>
            </w:pPr>
            <w:r w:rsidRPr="00573BDD">
              <w:rPr>
                <w:lang w:eastAsia="en-GB"/>
              </w:rPr>
              <w:t>No</w:t>
            </w:r>
          </w:p>
        </w:tc>
      </w:tr>
      <w:tr w:rsidR="00F320E4" w:rsidRPr="00573BDD" w14:paraId="6332CC8A" w14:textId="77777777" w:rsidTr="005A3FC0">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573BDD" w:rsidRDefault="00F320E4" w:rsidP="00234EA9">
            <w:pPr>
              <w:pStyle w:val="TAL"/>
              <w:rPr>
                <w:lang w:eastAsia="en-GB"/>
              </w:rPr>
            </w:pPr>
            <w:r w:rsidRPr="00573BDD">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573BDD" w:rsidRDefault="00F320E4" w:rsidP="00234EA9">
            <w:pPr>
              <w:pStyle w:val="TAC"/>
              <w:rPr>
                <w:lang w:eastAsia="en-GB"/>
              </w:rPr>
            </w:pPr>
            <w:r w:rsidRPr="00573BDD">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573BDD" w:rsidRDefault="00F320E4" w:rsidP="00234EA9">
            <w:pPr>
              <w:pStyle w:val="TAC"/>
              <w:rPr>
                <w:lang w:eastAsia="en-GB"/>
              </w:rPr>
            </w:pPr>
            <w:r w:rsidRPr="00573BDD">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573BDD" w:rsidRDefault="00F320E4" w:rsidP="00234EA9">
            <w:pPr>
              <w:pStyle w:val="TAC"/>
              <w:rPr>
                <w:lang w:eastAsia="en-GB"/>
              </w:rPr>
            </w:pPr>
            <w:r w:rsidRPr="00573BDD">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573BDD" w:rsidRDefault="00F320E4" w:rsidP="00234EA9">
            <w:pPr>
              <w:pStyle w:val="TAC"/>
              <w:rPr>
                <w:lang w:eastAsia="en-GB"/>
              </w:rPr>
            </w:pPr>
            <w:r w:rsidRPr="00573BDD">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573BDD" w:rsidRDefault="00F320E4" w:rsidP="00234EA9">
            <w:pPr>
              <w:pStyle w:val="TAC"/>
              <w:rPr>
                <w:lang w:eastAsia="fr-FR"/>
              </w:rPr>
            </w:pPr>
            <w:r w:rsidRPr="00573BDD">
              <w:rPr>
                <w:lang w:eastAsia="fr-FR"/>
              </w:rPr>
              <w:t>Yes</w:t>
            </w:r>
          </w:p>
          <w:p w14:paraId="45C6B8F9" w14:textId="77777777" w:rsidR="00F320E4" w:rsidRPr="00573BDD" w:rsidRDefault="00F320E4" w:rsidP="00234EA9">
            <w:pPr>
              <w:pStyle w:val="TAC"/>
              <w:rPr>
                <w:lang w:eastAsia="en-GB"/>
              </w:rPr>
            </w:pPr>
            <w:r w:rsidRPr="00573BDD">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573BDD" w:rsidRDefault="00F320E4" w:rsidP="00234EA9">
            <w:pPr>
              <w:pStyle w:val="TAC"/>
              <w:rPr>
                <w:lang w:eastAsia="fr-FR"/>
              </w:rPr>
            </w:pPr>
            <w:r w:rsidRPr="00573BDD">
              <w:rPr>
                <w:lang w:eastAsia="fr-FR"/>
              </w:rPr>
              <w:t>Yes</w:t>
            </w:r>
          </w:p>
          <w:p w14:paraId="32F0ABDD" w14:textId="77777777" w:rsidR="00F320E4" w:rsidRPr="00573BDD" w:rsidRDefault="00F320E4" w:rsidP="00234EA9">
            <w:pPr>
              <w:pStyle w:val="TAC"/>
              <w:rPr>
                <w:lang w:eastAsia="en-GB"/>
              </w:rPr>
            </w:pPr>
            <w:r w:rsidRPr="00573BDD">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573BDD" w:rsidRDefault="00F320E4" w:rsidP="00234EA9">
            <w:pPr>
              <w:pStyle w:val="TAC"/>
              <w:rPr>
                <w:lang w:eastAsia="fr-FR"/>
              </w:rPr>
            </w:pPr>
            <w:r w:rsidRPr="00573BDD">
              <w:rPr>
                <w:lang w:eastAsia="fr-FR"/>
              </w:rPr>
              <w:t>Yes</w:t>
            </w:r>
          </w:p>
          <w:p w14:paraId="0E3D4A26" w14:textId="77777777" w:rsidR="00F320E4" w:rsidRPr="00573BDD" w:rsidRDefault="00F320E4" w:rsidP="00234EA9">
            <w:pPr>
              <w:pStyle w:val="TAC"/>
              <w:rPr>
                <w:lang w:eastAsia="en-GB"/>
              </w:rPr>
            </w:pPr>
            <w:r w:rsidRPr="00573BDD">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573BDD" w:rsidRDefault="00F320E4" w:rsidP="00234EA9">
            <w:pPr>
              <w:pStyle w:val="TAC"/>
              <w:rPr>
                <w:lang w:eastAsia="fr-FR"/>
              </w:rPr>
            </w:pPr>
            <w:r w:rsidRPr="00573BDD">
              <w:rPr>
                <w:lang w:eastAsia="fr-FR"/>
              </w:rPr>
              <w:t>Yes</w:t>
            </w:r>
          </w:p>
          <w:p w14:paraId="4E71733E" w14:textId="77777777" w:rsidR="00F320E4" w:rsidRPr="00573BDD" w:rsidRDefault="00F320E4" w:rsidP="00234EA9">
            <w:pPr>
              <w:pStyle w:val="TAC"/>
              <w:rPr>
                <w:lang w:eastAsia="en-GB"/>
              </w:rPr>
            </w:pPr>
            <w:r w:rsidRPr="00573BDD">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15EF6E6" w14:textId="77777777" w:rsidR="00F320E4" w:rsidRPr="00573BDD" w:rsidRDefault="00F320E4" w:rsidP="00234EA9">
            <w:pPr>
              <w:pStyle w:val="TAC"/>
              <w:rPr>
                <w:lang w:eastAsia="en-GB"/>
              </w:rPr>
            </w:pPr>
            <w:r w:rsidRPr="00573BDD">
              <w:rPr>
                <w:lang w:eastAsia="fr-FR"/>
              </w:rPr>
              <w:t>No</w:t>
            </w:r>
          </w:p>
        </w:tc>
      </w:tr>
      <w:tr w:rsidR="00F320E4" w:rsidRPr="00573BDD" w14:paraId="4CE6DDAD" w14:textId="77777777" w:rsidTr="005A3FC0">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573BDD" w:rsidRDefault="00F320E4" w:rsidP="00234EA9">
            <w:pPr>
              <w:pStyle w:val="TAL"/>
              <w:rPr>
                <w:lang w:eastAsia="en-GB"/>
              </w:rPr>
            </w:pPr>
            <w:r w:rsidRPr="00573BDD">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573BDD" w:rsidRDefault="00F320E4" w:rsidP="00234EA9">
            <w:pPr>
              <w:pStyle w:val="TAC"/>
              <w:rPr>
                <w:lang w:eastAsia="en-GB"/>
              </w:rPr>
            </w:pPr>
            <w:r w:rsidRPr="00573BDD">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573BDD" w:rsidRDefault="00F320E4" w:rsidP="00234EA9">
            <w:pPr>
              <w:pStyle w:val="TAC"/>
              <w:rPr>
                <w:lang w:eastAsia="en-GB"/>
              </w:rPr>
            </w:pPr>
            <w:r w:rsidRPr="00573BDD">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573BDD" w:rsidRDefault="00F320E4" w:rsidP="00234EA9">
            <w:pPr>
              <w:pStyle w:val="TAC"/>
              <w:rPr>
                <w:lang w:eastAsia="en-GB"/>
              </w:rPr>
            </w:pPr>
            <w:r w:rsidRPr="00573BDD">
              <w:rPr>
                <w:lang w:eastAsia="en-GB"/>
              </w:rPr>
              <w:t>Yes</w:t>
            </w:r>
          </w:p>
          <w:p w14:paraId="0F8A7EC8" w14:textId="77777777" w:rsidR="00F320E4" w:rsidRPr="00573BDD" w:rsidRDefault="00F320E4" w:rsidP="00234EA9">
            <w:pPr>
              <w:pStyle w:val="TAC"/>
              <w:rPr>
                <w:lang w:eastAsia="en-GB"/>
              </w:rPr>
            </w:pPr>
            <w:r w:rsidRPr="00573BDD">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F2E7A4C" w14:textId="77777777" w:rsidR="00F320E4" w:rsidRPr="00573BDD" w:rsidRDefault="00F320E4" w:rsidP="00234EA9">
            <w:pPr>
              <w:pStyle w:val="TAC"/>
              <w:rPr>
                <w:lang w:eastAsia="en-GB"/>
              </w:rPr>
            </w:pPr>
            <w:r w:rsidRPr="00573BDD">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516A5ED" w14:textId="77777777" w:rsidR="00F320E4" w:rsidRPr="00573BDD" w:rsidRDefault="00F320E4" w:rsidP="00234EA9">
            <w:pPr>
              <w:pStyle w:val="TAC"/>
              <w:rPr>
                <w:lang w:eastAsia="en-GB"/>
              </w:rPr>
            </w:pPr>
            <w:r w:rsidRPr="00573BDD">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0E859A8" w14:textId="77777777" w:rsidR="00F320E4" w:rsidRPr="00573BDD" w:rsidRDefault="00F320E4" w:rsidP="00234EA9">
            <w:pPr>
              <w:pStyle w:val="TAC"/>
              <w:rPr>
                <w:lang w:eastAsia="en-GB"/>
              </w:rPr>
            </w:pPr>
            <w:r w:rsidRPr="00573BDD">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3CC42C5E" w14:textId="77777777" w:rsidR="00F320E4" w:rsidRPr="00573BDD" w:rsidRDefault="00F320E4" w:rsidP="00234EA9">
            <w:pPr>
              <w:pStyle w:val="TAC"/>
              <w:rPr>
                <w:lang w:eastAsia="en-GB"/>
              </w:rPr>
            </w:pPr>
            <w:r w:rsidRPr="00573BDD">
              <w:rPr>
                <w:lang w:eastAsia="en-GB"/>
              </w:rPr>
              <w:t>No</w:t>
            </w:r>
          </w:p>
        </w:tc>
      </w:tr>
      <w:tr w:rsidR="00F320E4" w:rsidRPr="00573BDD"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573BDD" w:rsidRDefault="00F320E4" w:rsidP="00234EA9">
            <w:pPr>
              <w:pStyle w:val="TAN"/>
              <w:rPr>
                <w:lang w:eastAsia="en-GB"/>
              </w:rPr>
            </w:pPr>
            <w:r w:rsidRPr="00573BDD">
              <w:rPr>
                <w:lang w:eastAsia="en-GB"/>
              </w:rPr>
              <w:t>NOTE 1:</w:t>
            </w:r>
            <w:r w:rsidRPr="00573BDD">
              <w:rPr>
                <w:lang w:eastAsia="en-GB"/>
              </w:rPr>
              <w:tab/>
              <w:t>Number of invocations within the scope of the applicable restriction dimension(s).</w:t>
            </w:r>
          </w:p>
          <w:p w14:paraId="6F979E66" w14:textId="2EAC351C" w:rsidR="00F320E4" w:rsidRPr="00573BDD" w:rsidRDefault="00F320E4" w:rsidP="00234EA9">
            <w:pPr>
              <w:pStyle w:val="TAN"/>
              <w:rPr>
                <w:rFonts w:cs="Arial"/>
                <w:lang w:eastAsia="en-GB"/>
              </w:rPr>
            </w:pPr>
            <w:r w:rsidRPr="00573BDD">
              <w:rPr>
                <w:rFonts w:cs="Arial"/>
                <w:lang w:eastAsia="en-GB"/>
              </w:rPr>
              <w:t xml:space="preserve">NOTE 2: </w:t>
            </w:r>
            <w:r w:rsidRPr="00573BDD">
              <w:rPr>
                <w:rFonts w:cs="Arial"/>
                <w:lang w:eastAsia="en-GB"/>
              </w:rPr>
              <w:tab/>
              <w:t>Aggregation functions applied to bit rate recommendations within the scope of the applicable restriction dimension(s).</w:t>
            </w:r>
          </w:p>
          <w:p w14:paraId="26A4A8D1" w14:textId="77777777" w:rsidR="00F320E4" w:rsidRPr="00573BDD" w:rsidRDefault="00F320E4" w:rsidP="00234EA9">
            <w:pPr>
              <w:pStyle w:val="TAN"/>
              <w:rPr>
                <w:lang w:eastAsia="en-GB"/>
              </w:rPr>
            </w:pPr>
            <w:r w:rsidRPr="00573BDD">
              <w:rPr>
                <w:lang w:eastAsia="en-GB"/>
              </w:rPr>
              <w:t>NOTE 3:</w:t>
            </w:r>
            <w:r w:rsidRPr="00573BDD">
              <w:rPr>
                <w:lang w:eastAsia="en-GB"/>
              </w:rPr>
              <w:tab/>
              <w:t>Number of uplink media streaming sessions within the scope of the applicable restriction dimension(s).</w:t>
            </w:r>
          </w:p>
        </w:tc>
      </w:tr>
    </w:tbl>
    <w:p w14:paraId="431F2EF8" w14:textId="77777777" w:rsidR="00F320E4" w:rsidRPr="00573BDD" w:rsidRDefault="00F320E4" w:rsidP="00F320E4">
      <w:pPr>
        <w:pStyle w:val="TAN"/>
        <w:keepNext w:val="0"/>
      </w:pPr>
    </w:p>
    <w:p w14:paraId="6704ADCF" w14:textId="77777777" w:rsidR="00F320E4" w:rsidRPr="00573BDD" w:rsidRDefault="00F320E4" w:rsidP="00F320E4">
      <w:pPr>
        <w:pStyle w:val="Heading3"/>
      </w:pPr>
      <w:bookmarkStart w:id="245" w:name="_CR4_7_4"/>
      <w:bookmarkStart w:id="246" w:name="_Toc218675274"/>
      <w:bookmarkStart w:id="247" w:name="_Hlk138758164"/>
      <w:bookmarkEnd w:id="245"/>
      <w:r w:rsidRPr="00573BDD">
        <w:t>4.7.4</w:t>
      </w:r>
      <w:r w:rsidRPr="00573BDD">
        <w:tab/>
        <w:t>Event exposure of 5GMS UE data</w:t>
      </w:r>
      <w:bookmarkEnd w:id="246"/>
    </w:p>
    <w:p w14:paraId="4586006B" w14:textId="67765214" w:rsidR="00E21A7D" w:rsidRPr="00573BDD" w:rsidRDefault="00E21A7D" w:rsidP="00E21A7D">
      <w:pPr>
        <w:pStyle w:val="Heading4"/>
      </w:pPr>
      <w:bookmarkStart w:id="248" w:name="_CR4_7_4_1"/>
      <w:bookmarkStart w:id="249" w:name="_Toc218675275"/>
      <w:bookmarkEnd w:id="248"/>
      <w:r w:rsidRPr="00573BDD">
        <w:t>4.7.4.1</w:t>
      </w:r>
      <w:r w:rsidRPr="00573BDD">
        <w:tab/>
        <w:t>Event exposure of UE data for downlink media streaming</w:t>
      </w:r>
      <w:bookmarkEnd w:id="249"/>
    </w:p>
    <w:p w14:paraId="40CAE2C9" w14:textId="77777777" w:rsidR="00E21A7D" w:rsidRPr="00573BDD" w:rsidRDefault="00E21A7D" w:rsidP="00E21A7D">
      <w:r w:rsidRPr="00573BDD">
        <w:t>The following types of events are exposed by the Data Collection AF instantiated in the 5GMSd AF:</w:t>
      </w:r>
    </w:p>
    <w:p w14:paraId="426B11A9" w14:textId="77777777" w:rsidR="00E21A7D" w:rsidRPr="00573BDD" w:rsidRDefault="00E21A7D" w:rsidP="00E21A7D">
      <w:pPr>
        <w:pStyle w:val="B1"/>
      </w:pPr>
      <w:r w:rsidRPr="00573BDD">
        <w:t>1.</w:t>
      </w:r>
      <w:r w:rsidRPr="00573BDD">
        <w:tab/>
      </w:r>
      <w:proofErr w:type="spellStart"/>
      <w:r w:rsidRPr="00573BDD">
        <w:rPr>
          <w:i/>
          <w:iCs/>
        </w:rPr>
        <w:t>QoE</w:t>
      </w:r>
      <w:proofErr w:type="spellEnd"/>
      <w:r w:rsidRPr="00573BDD">
        <w:rPr>
          <w:i/>
          <w:iCs/>
        </w:rPr>
        <w:t xml:space="preserve"> metrics for downlink media streaming</w:t>
      </w:r>
      <w:r w:rsidRPr="00573BDD">
        <w:t xml:space="preserve"> reported by the Media Session Handler to the Data Collection AF instantiated in the 5GMSd AF, as defined in clauses 4.7.4.3 and 4.7.4.4.</w:t>
      </w:r>
    </w:p>
    <w:p w14:paraId="209155AA" w14:textId="77777777" w:rsidR="00E21A7D" w:rsidRPr="00573BDD" w:rsidRDefault="00E21A7D" w:rsidP="00E21A7D">
      <w:pPr>
        <w:pStyle w:val="B1"/>
      </w:pPr>
      <w:r w:rsidRPr="00573BDD">
        <w:t>2.</w:t>
      </w:r>
      <w:r w:rsidRPr="00573BDD">
        <w:tab/>
      </w:r>
      <w:r w:rsidRPr="00573BDD">
        <w:rPr>
          <w:i/>
          <w:iCs/>
        </w:rPr>
        <w:t>Consumption of downlink media streaming</w:t>
      </w:r>
      <w:r w:rsidRPr="00573BDD">
        <w:t xml:space="preserve"> reported by the Media Session Handler to the Data Collection AF instantiated in the 5GMSd AF, as defined in clauses 4.7.4.3 and 4.7.4.5.</w:t>
      </w:r>
    </w:p>
    <w:p w14:paraId="0290295D" w14:textId="4137BAB5" w:rsidR="00E21A7D" w:rsidRPr="00573BDD" w:rsidRDefault="00E21A7D" w:rsidP="00E21A7D">
      <w:pPr>
        <w:pStyle w:val="B1"/>
      </w:pPr>
      <w:r w:rsidRPr="00573BDD">
        <w:t>3.</w:t>
      </w:r>
      <w:r w:rsidRPr="00573BDD">
        <w:tab/>
        <w:t xml:space="preserve">Invocations of </w:t>
      </w:r>
      <w:r w:rsidRPr="00573BDD">
        <w:rPr>
          <w:i/>
          <w:iCs/>
        </w:rPr>
        <w:t>downlink dynamic policies</w:t>
      </w:r>
      <w:r w:rsidRPr="00573BDD">
        <w:t xml:space="preserve"> in the 5GMSd AF by the Media Session Handler, as defined in clauses 4.7.4.3 and 4.7.4.6.</w:t>
      </w:r>
    </w:p>
    <w:p w14:paraId="6F8F76A6" w14:textId="77777777" w:rsidR="00E21A7D" w:rsidRPr="00573BDD" w:rsidRDefault="00E21A7D" w:rsidP="00E21A7D">
      <w:pPr>
        <w:pStyle w:val="B1"/>
      </w:pPr>
      <w:r w:rsidRPr="00573BDD">
        <w:t>4.</w:t>
      </w:r>
      <w:r w:rsidRPr="00573BDD">
        <w:tab/>
        <w:t xml:space="preserve">Invocations of </w:t>
      </w:r>
      <w:r w:rsidRPr="00573BDD">
        <w:rPr>
          <w:i/>
          <w:iCs/>
        </w:rPr>
        <w:t>AF-based downlink Network Assistance</w:t>
      </w:r>
      <w:r w:rsidRPr="00573BDD">
        <w:t xml:space="preserve"> in the 5GMSd AF by the Media Session Handler, as defined in clauses 4.7.4.3 and 4.7.4.7.</w:t>
      </w:r>
    </w:p>
    <w:p w14:paraId="6DC7C267" w14:textId="77777777" w:rsidR="00E21A7D" w:rsidRPr="00573BDD" w:rsidRDefault="00E21A7D" w:rsidP="00E21A7D">
      <w:pPr>
        <w:pStyle w:val="B1"/>
      </w:pPr>
      <w:r w:rsidRPr="00573BDD">
        <w:t>5.</w:t>
      </w:r>
      <w:r w:rsidRPr="00573BDD">
        <w:tab/>
      </w:r>
      <w:r w:rsidRPr="00573BDD">
        <w:rPr>
          <w:i/>
          <w:iCs/>
        </w:rPr>
        <w:t>Downlink media streaming access activity</w:t>
      </w:r>
      <w:r w:rsidRPr="00573BDD">
        <w:t xml:space="preserve"> reported by the 5GMSd AS to the Data Collection AF instantiated in the 5GMSd AF, as defined in clauses 4.7.4.3 and 4.7.4.8.</w:t>
      </w:r>
    </w:p>
    <w:p w14:paraId="2379E32E" w14:textId="77777777" w:rsidR="00E21A7D" w:rsidRPr="00573BDD" w:rsidRDefault="00E21A7D" w:rsidP="00E21A7D">
      <w:pPr>
        <w:pStyle w:val="B1"/>
      </w:pPr>
      <w:bookmarkStart w:id="250" w:name="_Hlk127306613"/>
      <w:r w:rsidRPr="00573BDD">
        <w:t>6.</w:t>
      </w:r>
      <w:r w:rsidRPr="00573BDD">
        <w:tab/>
        <w:t xml:space="preserve">Invocations of </w:t>
      </w:r>
      <w:r w:rsidRPr="00573BDD">
        <w:rPr>
          <w:i/>
          <w:iCs/>
        </w:rPr>
        <w:t>ANBR-based downlink Network Assistance</w:t>
      </w:r>
      <w:r w:rsidRPr="00573BDD">
        <w:t xml:space="preserve"> reported by the Direct Data Collection Client instantiated in the Media Session Handler to the Data Collection AF instantiated in the 5GMSd AF, as defined in clauses 4.7.4.3 and 4.7.4.7.</w:t>
      </w:r>
    </w:p>
    <w:bookmarkEnd w:id="250"/>
    <w:p w14:paraId="160D15A2" w14:textId="77777777" w:rsidR="00E21A7D" w:rsidRPr="00573BDD" w:rsidRDefault="00E21A7D" w:rsidP="00E21A7D">
      <w:r w:rsidRPr="00573BDD">
        <w:t>High-level procedures for downlink media streaming event exposure are defined in clause 5.11.3.</w:t>
      </w:r>
    </w:p>
    <w:p w14:paraId="0F03AAFE" w14:textId="12028BBF" w:rsidR="00E21A7D" w:rsidRPr="00573BDD" w:rsidRDefault="00E21A7D" w:rsidP="00E21A7D">
      <w:pPr>
        <w:pStyle w:val="Heading4"/>
      </w:pPr>
      <w:bookmarkStart w:id="251" w:name="_CR4_7_4_2"/>
      <w:bookmarkStart w:id="252" w:name="_Toc123915346"/>
      <w:bookmarkStart w:id="253" w:name="_Toc153807416"/>
      <w:bookmarkStart w:id="254" w:name="_Toc218675276"/>
      <w:bookmarkEnd w:id="251"/>
      <w:r w:rsidRPr="00573BDD">
        <w:t>4.7.4.2</w:t>
      </w:r>
      <w:r w:rsidRPr="00573BDD">
        <w:tab/>
        <w:t>Event exposure of UE data for uplink media streaming</w:t>
      </w:r>
      <w:bookmarkEnd w:id="252"/>
      <w:bookmarkEnd w:id="253"/>
      <w:bookmarkEnd w:id="254"/>
    </w:p>
    <w:p w14:paraId="4BBFA9C0" w14:textId="77777777" w:rsidR="00F320E4" w:rsidRPr="00573BDD" w:rsidRDefault="00F320E4" w:rsidP="00F320E4">
      <w:r w:rsidRPr="00573BDD">
        <w:t>The following types of events are exposed by the Data Collection AF instantiated in the 5GMSd AF:</w:t>
      </w:r>
    </w:p>
    <w:p w14:paraId="12E00F75" w14:textId="77777777" w:rsidR="00F320E4" w:rsidRPr="00573BDD" w:rsidRDefault="00F320E4" w:rsidP="00F320E4">
      <w:pPr>
        <w:pStyle w:val="B1"/>
      </w:pPr>
      <w:r w:rsidRPr="00573BDD">
        <w:t>1.</w:t>
      </w:r>
      <w:r w:rsidRPr="00573BDD">
        <w:tab/>
        <w:t xml:space="preserve">Invocations of </w:t>
      </w:r>
      <w:r w:rsidRPr="00573BDD">
        <w:rPr>
          <w:i/>
          <w:iCs/>
        </w:rPr>
        <w:t>AF-based uplink Network Assistance</w:t>
      </w:r>
      <w:r w:rsidRPr="00573BDD">
        <w:t xml:space="preserve"> in the 5GMSd AF by the Media Session Handler, as defined in clauses 4.7.4.3 and 4.7.4.7.</w:t>
      </w:r>
    </w:p>
    <w:p w14:paraId="38BDB3C7" w14:textId="77777777" w:rsidR="00F320E4" w:rsidRPr="00573BDD" w:rsidRDefault="00F320E4" w:rsidP="00F320E4">
      <w:pPr>
        <w:pStyle w:val="B1"/>
      </w:pPr>
      <w:r w:rsidRPr="00573BDD">
        <w:t>2.</w:t>
      </w:r>
      <w:r w:rsidRPr="00573BDD">
        <w:tab/>
        <w:t xml:space="preserve">Invocations of </w:t>
      </w:r>
      <w:r w:rsidRPr="00573BDD">
        <w:rPr>
          <w:i/>
          <w:iCs/>
        </w:rPr>
        <w:t>ANBR-based uplink Network Assistance</w:t>
      </w:r>
      <w:r w:rsidRPr="00573BDD">
        <w:t xml:space="preserve"> reported by the Direct Data Collection Client instantiated in the Media Session Handler to the Data Collection AF instantiated in the 5GMSu AF, as defined in clauses 4.7.4.3 and 4.7.4.7.</w:t>
      </w:r>
      <w:bookmarkStart w:id="255" w:name="_Hlk146220320"/>
    </w:p>
    <w:p w14:paraId="60A69C94" w14:textId="77777777" w:rsidR="00F320E4" w:rsidRPr="00573BDD" w:rsidRDefault="00F320E4" w:rsidP="00F320E4">
      <w:pPr>
        <w:pStyle w:val="B1"/>
      </w:pPr>
      <w:r w:rsidRPr="00573BDD">
        <w:t>3.</w:t>
      </w:r>
      <w:r w:rsidRPr="00573BDD">
        <w:tab/>
      </w:r>
      <w:r w:rsidRPr="00573BDD">
        <w:rPr>
          <w:i/>
          <w:iCs/>
        </w:rPr>
        <w:t>Uplink media streaming access activity</w:t>
      </w:r>
      <w:r w:rsidRPr="00573BDD">
        <w:t xml:space="preserve"> reported by the 5GMSu AS to the Data Collection AF instantiated in the 5GMSu AF, as defined in clauses 4.7.4.3 and 4.7.4.8.</w:t>
      </w:r>
    </w:p>
    <w:bookmarkEnd w:id="255"/>
    <w:p w14:paraId="72D1B7F3" w14:textId="77777777" w:rsidR="00F320E4" w:rsidRPr="00573BDD" w:rsidRDefault="00F320E4" w:rsidP="00F320E4">
      <w:r w:rsidRPr="00573BDD">
        <w:t>High-level procedures for uplink media streaming event exposure are defined in clause 6.8.3.</w:t>
      </w:r>
      <w:bookmarkStart w:id="256" w:name="_Hlk135671394"/>
    </w:p>
    <w:p w14:paraId="728ACB7A" w14:textId="77777777" w:rsidR="00F320E4" w:rsidRPr="00573BDD" w:rsidRDefault="00F320E4" w:rsidP="00F320E4">
      <w:pPr>
        <w:pStyle w:val="Heading4"/>
      </w:pPr>
      <w:bookmarkStart w:id="257" w:name="_CR4_7_4_3"/>
      <w:bookmarkStart w:id="258" w:name="_Toc218675277"/>
      <w:bookmarkStart w:id="259" w:name="_Hlk146220370"/>
      <w:bookmarkEnd w:id="256"/>
      <w:bookmarkEnd w:id="257"/>
      <w:r w:rsidRPr="00573BDD">
        <w:t>4.7.4.3</w:t>
      </w:r>
      <w:r w:rsidRPr="00573BDD">
        <w:tab/>
        <w:t>Common baseline parameters for event exposure</w:t>
      </w:r>
      <w:bookmarkEnd w:id="258"/>
    </w:p>
    <w:p w14:paraId="51ACFE3B" w14:textId="77777777" w:rsidR="00F320E4" w:rsidRPr="00573BDD" w:rsidRDefault="00F320E4" w:rsidP="00F320E4">
      <w:pPr>
        <w:keepNext/>
      </w:pPr>
      <w:r w:rsidRPr="00573BDD">
        <w:t>The Data Collection AF shall include the following common baseline parameters in each event it exposes to event consumers:</w:t>
      </w:r>
    </w:p>
    <w:p w14:paraId="74A20176" w14:textId="77777777" w:rsidR="00F320E4" w:rsidRPr="00573BDD" w:rsidRDefault="00F320E4" w:rsidP="00F320E4">
      <w:pPr>
        <w:pStyle w:val="TH"/>
      </w:pPr>
      <w:bookmarkStart w:id="260" w:name="_CRTable4_7_4_31"/>
      <w:r w:rsidRPr="00573BDD">
        <w:t>Table </w:t>
      </w:r>
      <w:bookmarkEnd w:id="260"/>
      <w:r w:rsidRPr="00573BDD">
        <w:t>4.7.4.3</w:t>
      </w:r>
      <w:r w:rsidRPr="00573BDD">
        <w:noBreakHyphen/>
        <w:t>1: Common baseline parameters for event collections</w:t>
      </w:r>
    </w:p>
    <w:tbl>
      <w:tblPr>
        <w:tblStyle w:val="TableGrid"/>
        <w:tblW w:w="5000" w:type="pct"/>
        <w:tblLook w:val="04A0" w:firstRow="1" w:lastRow="0" w:firstColumn="1" w:lastColumn="0" w:noHBand="0" w:noVBand="1"/>
      </w:tblPr>
      <w:tblGrid>
        <w:gridCol w:w="1611"/>
        <w:gridCol w:w="1147"/>
        <w:gridCol w:w="6871"/>
      </w:tblGrid>
      <w:tr w:rsidR="00F320E4" w:rsidRPr="00573BDD" w14:paraId="00CB96F7" w14:textId="77777777" w:rsidTr="00234EA9">
        <w:tc>
          <w:tcPr>
            <w:tcW w:w="954" w:type="pct"/>
            <w:shd w:val="clear" w:color="auto" w:fill="BFBFBF" w:themeFill="background1" w:themeFillShade="BF"/>
          </w:tcPr>
          <w:p w14:paraId="061EF884"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6D30A21D"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7DC81B48" w14:textId="77777777" w:rsidR="00F320E4" w:rsidRPr="00573BDD" w:rsidRDefault="00F320E4" w:rsidP="00234EA9">
            <w:pPr>
              <w:pStyle w:val="TAH"/>
            </w:pPr>
            <w:r w:rsidRPr="00573BDD">
              <w:t>Description</w:t>
            </w:r>
          </w:p>
        </w:tc>
      </w:tr>
      <w:tr w:rsidR="00F320E4" w:rsidRPr="00573BDD" w14:paraId="5BAB2759" w14:textId="77777777" w:rsidTr="00234EA9">
        <w:tc>
          <w:tcPr>
            <w:tcW w:w="954" w:type="pct"/>
          </w:tcPr>
          <w:p w14:paraId="1D6B344F" w14:textId="77777777" w:rsidR="00F320E4" w:rsidRPr="00573BDD" w:rsidRDefault="00F320E4" w:rsidP="00234EA9">
            <w:pPr>
              <w:pStyle w:val="TAL"/>
            </w:pPr>
            <w:r w:rsidRPr="00573BDD">
              <w:t>Collection timestamp</w:t>
            </w:r>
          </w:p>
        </w:tc>
        <w:tc>
          <w:tcPr>
            <w:tcW w:w="361" w:type="pct"/>
          </w:tcPr>
          <w:p w14:paraId="34C2857B" w14:textId="77777777" w:rsidR="00F320E4" w:rsidRPr="00573BDD" w:rsidRDefault="00F320E4" w:rsidP="00234EA9">
            <w:pPr>
              <w:pStyle w:val="TAC"/>
            </w:pPr>
            <w:r w:rsidRPr="00573BDD">
              <w:t>1..1</w:t>
            </w:r>
          </w:p>
        </w:tc>
        <w:tc>
          <w:tcPr>
            <w:tcW w:w="3684" w:type="pct"/>
          </w:tcPr>
          <w:p w14:paraId="2587894D" w14:textId="77777777" w:rsidR="00F320E4" w:rsidRPr="00573BDD" w:rsidRDefault="00F320E4" w:rsidP="00234EA9">
            <w:pPr>
              <w:pStyle w:val="TAL"/>
            </w:pPr>
            <w:r w:rsidRPr="00573BDD">
              <w:t>The date–time at which this collection was exposed by the Data Collection AF as an event to its subscribed event consumers.</w:t>
            </w:r>
          </w:p>
        </w:tc>
      </w:tr>
      <w:tr w:rsidR="00F320E4" w:rsidRPr="00573BDD" w14:paraId="0C5F1DC4" w14:textId="77777777" w:rsidTr="00234EA9">
        <w:tc>
          <w:tcPr>
            <w:tcW w:w="954" w:type="pct"/>
          </w:tcPr>
          <w:p w14:paraId="501177C1" w14:textId="77777777" w:rsidR="00F320E4" w:rsidRPr="00573BDD" w:rsidRDefault="00F320E4" w:rsidP="00234EA9">
            <w:pPr>
              <w:pStyle w:val="TAL"/>
            </w:pPr>
            <w:r w:rsidRPr="00573BDD">
              <w:t>Start timestamp</w:t>
            </w:r>
          </w:p>
        </w:tc>
        <w:tc>
          <w:tcPr>
            <w:tcW w:w="361" w:type="pct"/>
          </w:tcPr>
          <w:p w14:paraId="492C175B" w14:textId="77777777" w:rsidR="00F320E4" w:rsidRPr="00573BDD" w:rsidRDefault="00F320E4" w:rsidP="00234EA9">
            <w:pPr>
              <w:pStyle w:val="TAC"/>
            </w:pPr>
            <w:r w:rsidRPr="00573BDD">
              <w:t>1..1</w:t>
            </w:r>
          </w:p>
        </w:tc>
        <w:tc>
          <w:tcPr>
            <w:tcW w:w="3684" w:type="pct"/>
          </w:tcPr>
          <w:p w14:paraId="3B88DBA5" w14:textId="77777777" w:rsidR="00F320E4" w:rsidRPr="00573BDD" w:rsidRDefault="00F320E4" w:rsidP="00234EA9">
            <w:pPr>
              <w:pStyle w:val="TAL"/>
            </w:pPr>
            <w:r w:rsidRPr="00573BDD">
              <w:t>Date–time of earliest data sample included in or summarised by this collection.</w:t>
            </w:r>
          </w:p>
        </w:tc>
      </w:tr>
      <w:tr w:rsidR="00F320E4" w:rsidRPr="00573BDD" w14:paraId="41E5CE42" w14:textId="77777777" w:rsidTr="00234EA9">
        <w:tc>
          <w:tcPr>
            <w:tcW w:w="954" w:type="pct"/>
          </w:tcPr>
          <w:p w14:paraId="38058CFE" w14:textId="77777777" w:rsidR="00F320E4" w:rsidRPr="00573BDD" w:rsidRDefault="00F320E4" w:rsidP="00234EA9">
            <w:pPr>
              <w:pStyle w:val="TAL"/>
            </w:pPr>
            <w:r w:rsidRPr="00573BDD">
              <w:t>End timestamp</w:t>
            </w:r>
          </w:p>
        </w:tc>
        <w:tc>
          <w:tcPr>
            <w:tcW w:w="361" w:type="pct"/>
          </w:tcPr>
          <w:p w14:paraId="47FECD3B" w14:textId="77777777" w:rsidR="00F320E4" w:rsidRPr="00573BDD" w:rsidRDefault="00F320E4" w:rsidP="00234EA9">
            <w:pPr>
              <w:pStyle w:val="TAC"/>
            </w:pPr>
            <w:r w:rsidRPr="00573BDD">
              <w:t>1..1</w:t>
            </w:r>
          </w:p>
        </w:tc>
        <w:tc>
          <w:tcPr>
            <w:tcW w:w="3684" w:type="pct"/>
          </w:tcPr>
          <w:p w14:paraId="15142BED" w14:textId="77777777" w:rsidR="00F320E4" w:rsidRPr="00573BDD" w:rsidRDefault="00F320E4" w:rsidP="00234EA9">
            <w:pPr>
              <w:pStyle w:val="TAL"/>
            </w:pPr>
            <w:r w:rsidRPr="00573BDD">
              <w:t>Date–time of latest data sample included in or summarised by this collection.</w:t>
            </w:r>
          </w:p>
        </w:tc>
      </w:tr>
      <w:tr w:rsidR="00F320E4" w:rsidRPr="00573BDD" w14:paraId="6F4A8C7A" w14:textId="77777777" w:rsidTr="00234EA9">
        <w:tc>
          <w:tcPr>
            <w:tcW w:w="954" w:type="pct"/>
          </w:tcPr>
          <w:p w14:paraId="2826856E" w14:textId="77777777" w:rsidR="00F320E4" w:rsidRPr="00573BDD" w:rsidRDefault="00F320E4" w:rsidP="00234EA9">
            <w:pPr>
              <w:pStyle w:val="TAL"/>
            </w:pPr>
            <w:r w:rsidRPr="00573BDD">
              <w:t>Sample count</w:t>
            </w:r>
          </w:p>
        </w:tc>
        <w:tc>
          <w:tcPr>
            <w:tcW w:w="361" w:type="pct"/>
          </w:tcPr>
          <w:p w14:paraId="68D9A36D" w14:textId="77777777" w:rsidR="00F320E4" w:rsidRPr="00573BDD" w:rsidRDefault="00F320E4" w:rsidP="00234EA9">
            <w:pPr>
              <w:pStyle w:val="TAC"/>
            </w:pPr>
            <w:r w:rsidRPr="00573BDD">
              <w:t>1..1</w:t>
            </w:r>
          </w:p>
        </w:tc>
        <w:tc>
          <w:tcPr>
            <w:tcW w:w="3684" w:type="pct"/>
          </w:tcPr>
          <w:p w14:paraId="005F7DF8" w14:textId="77777777" w:rsidR="00F320E4" w:rsidRPr="00573BDD" w:rsidRDefault="00F320E4" w:rsidP="00234EA9">
            <w:pPr>
              <w:pStyle w:val="TAL"/>
            </w:pPr>
            <w:r w:rsidRPr="00573BDD">
              <w:t>The number of data samples included in or summarised by this collection.</w:t>
            </w:r>
          </w:p>
          <w:p w14:paraId="6A703FC0"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7DCBB48B" w14:textId="77777777" w:rsidTr="00234EA9">
        <w:tc>
          <w:tcPr>
            <w:tcW w:w="954" w:type="pct"/>
          </w:tcPr>
          <w:p w14:paraId="19FC29D8" w14:textId="77777777" w:rsidR="00F320E4" w:rsidRPr="00573BDD" w:rsidRDefault="00F320E4" w:rsidP="00234EA9">
            <w:pPr>
              <w:pStyle w:val="TAL"/>
            </w:pPr>
            <w:r w:rsidRPr="00573BDD">
              <w:t>Media streaming direction</w:t>
            </w:r>
          </w:p>
        </w:tc>
        <w:tc>
          <w:tcPr>
            <w:tcW w:w="361" w:type="pct"/>
          </w:tcPr>
          <w:p w14:paraId="79DE1151" w14:textId="77777777" w:rsidR="00F320E4" w:rsidRPr="00573BDD" w:rsidRDefault="00F320E4" w:rsidP="00234EA9">
            <w:pPr>
              <w:pStyle w:val="TAC"/>
            </w:pPr>
            <w:r w:rsidRPr="00573BDD">
              <w:t>1..1</w:t>
            </w:r>
          </w:p>
        </w:tc>
        <w:tc>
          <w:tcPr>
            <w:tcW w:w="3684" w:type="pct"/>
          </w:tcPr>
          <w:p w14:paraId="574B4610" w14:textId="77777777" w:rsidR="00F320E4" w:rsidRPr="00573BDD" w:rsidRDefault="00F320E4" w:rsidP="00234EA9">
            <w:pPr>
              <w:pStyle w:val="TAL"/>
            </w:pPr>
            <w:r w:rsidRPr="00573BDD">
              <w:t>Indicating whether this collection relates to downlink media streaming sessions or to uplink media streaming sessions.</w:t>
            </w:r>
          </w:p>
        </w:tc>
      </w:tr>
      <w:tr w:rsidR="00F320E4" w:rsidRPr="00573BDD" w14:paraId="16890D8D" w14:textId="77777777" w:rsidTr="00234EA9">
        <w:tc>
          <w:tcPr>
            <w:tcW w:w="954" w:type="pct"/>
          </w:tcPr>
          <w:p w14:paraId="0ADA2572" w14:textId="77777777" w:rsidR="00F320E4" w:rsidRPr="00573BDD" w:rsidRDefault="00F320E4" w:rsidP="00234EA9">
            <w:pPr>
              <w:pStyle w:val="TAL"/>
            </w:pPr>
            <w:r w:rsidRPr="00573BDD">
              <w:t>Record summarisation descriptor</w:t>
            </w:r>
          </w:p>
        </w:tc>
        <w:tc>
          <w:tcPr>
            <w:tcW w:w="361" w:type="pct"/>
          </w:tcPr>
          <w:p w14:paraId="6DDB3E15" w14:textId="77777777" w:rsidR="00F320E4" w:rsidRPr="00573BDD" w:rsidRDefault="00F320E4" w:rsidP="00234EA9">
            <w:pPr>
              <w:pStyle w:val="TAC"/>
            </w:pPr>
            <w:r w:rsidRPr="00573BDD">
              <w:t>1..*</w:t>
            </w:r>
          </w:p>
        </w:tc>
        <w:tc>
          <w:tcPr>
            <w:tcW w:w="3684" w:type="pct"/>
          </w:tcPr>
          <w:p w14:paraId="0EE9AA43"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35357EEB" w14:textId="450268C9"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data sample.</w:t>
            </w:r>
          </w:p>
          <w:p w14:paraId="6052C826" w14:textId="75FB960A"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data samples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62D53E48" w14:textId="191CD8EF"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data samples over a certain time period.</w:t>
            </w:r>
          </w:p>
          <w:p w14:paraId="29C34040" w14:textId="50E8796F"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data samples over a certain time period.</w:t>
            </w:r>
          </w:p>
          <w:p w14:paraId="4284A6E6" w14:textId="67EAE4ED"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data samples over a certain time period.</w:t>
            </w:r>
          </w:p>
          <w:p w14:paraId="7603A29D"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Collection includes a record summarising the sum of data sample values over a certain time period.</w:t>
            </w:r>
          </w:p>
          <w:p w14:paraId="048251CE" w14:textId="77777777" w:rsidR="00F320E4" w:rsidRPr="00573BDD" w:rsidRDefault="00F320E4" w:rsidP="00234EA9">
            <w:pPr>
              <w:pStyle w:val="TALcontinuation"/>
              <w:rPr>
                <w:lang w:eastAsia="en-GB"/>
              </w:rPr>
            </w:pPr>
            <w:r w:rsidRPr="00573BDD">
              <w:rPr>
                <w:lang w:eastAsia="en-GB"/>
              </w:rPr>
              <w:t>As specified in the following clauses, not all aggregation functions are applicable to all types of media streaming event.</w:t>
            </w:r>
          </w:p>
        </w:tc>
      </w:tr>
      <w:tr w:rsidR="00F320E4" w:rsidRPr="00573BDD" w14:paraId="2245C71F" w14:textId="77777777" w:rsidTr="00234EA9">
        <w:tc>
          <w:tcPr>
            <w:tcW w:w="954" w:type="pct"/>
          </w:tcPr>
          <w:p w14:paraId="22D9992A" w14:textId="77777777" w:rsidR="00F320E4" w:rsidRPr="00573BDD" w:rsidRDefault="00F320E4" w:rsidP="00234EA9">
            <w:pPr>
              <w:pStyle w:val="TAL"/>
            </w:pPr>
            <w:r w:rsidRPr="00573BDD">
              <w:t>Records</w:t>
            </w:r>
          </w:p>
        </w:tc>
        <w:tc>
          <w:tcPr>
            <w:tcW w:w="361" w:type="pct"/>
          </w:tcPr>
          <w:p w14:paraId="10D5A9EA" w14:textId="77777777" w:rsidR="00F320E4" w:rsidRPr="00573BDD" w:rsidRDefault="00F320E4" w:rsidP="00234EA9">
            <w:pPr>
              <w:pStyle w:val="TAC"/>
            </w:pPr>
            <w:r w:rsidRPr="00573BDD">
              <w:t>0..*</w:t>
            </w:r>
          </w:p>
        </w:tc>
        <w:tc>
          <w:tcPr>
            <w:tcW w:w="3684" w:type="pct"/>
          </w:tcPr>
          <w:p w14:paraId="6FE43EB0" w14:textId="77777777" w:rsidR="00F320E4" w:rsidRPr="00573BDD" w:rsidRDefault="00F320E4" w:rsidP="00234EA9">
            <w:pPr>
              <w:pStyle w:val="TAL"/>
            </w:pPr>
            <w:r w:rsidRPr="00573BDD">
              <w:t>A set of records, each one describing a UE data sample or summarising a set of UE data samples.</w:t>
            </w:r>
          </w:p>
        </w:tc>
      </w:tr>
    </w:tbl>
    <w:p w14:paraId="69F4BA5D" w14:textId="77777777" w:rsidR="00F320E4" w:rsidRPr="00573BDD" w:rsidRDefault="00F320E4" w:rsidP="00F320E4"/>
    <w:p w14:paraId="6C9E7446" w14:textId="77777777" w:rsidR="00F320E4" w:rsidRPr="00573BDD" w:rsidRDefault="00F320E4" w:rsidP="00F320E4">
      <w:pPr>
        <w:keepNext/>
        <w:rPr>
          <w:lang w:eastAsia="en-GB"/>
        </w:rPr>
      </w:pPr>
      <w:r w:rsidRPr="00573BDD">
        <w:rPr>
          <w:lang w:eastAsia="en-GB"/>
        </w:rPr>
        <w:t>And for each record in the collection:</w:t>
      </w:r>
    </w:p>
    <w:p w14:paraId="6AFD5CDF" w14:textId="77777777" w:rsidR="00E21A7D" w:rsidRPr="00573BDD" w:rsidRDefault="00E21A7D" w:rsidP="00E21A7D">
      <w:pPr>
        <w:pStyle w:val="TH"/>
        <w:ind w:left="360"/>
      </w:pPr>
      <w:bookmarkStart w:id="261" w:name="_CRTable4_7_4_32"/>
      <w:r w:rsidRPr="00573BDD">
        <w:t>Table </w:t>
      </w:r>
      <w:bookmarkEnd w:id="261"/>
      <w:r w:rsidRPr="00573BDD">
        <w:t>4.7.4.3</w:t>
      </w:r>
      <w:r w:rsidRPr="00573BDD">
        <w:noBreakHyphen/>
        <w:t>2: Common baseline parameters for event records</w:t>
      </w:r>
    </w:p>
    <w:tbl>
      <w:tblPr>
        <w:tblStyle w:val="TableGrid"/>
        <w:tblW w:w="5000" w:type="pct"/>
        <w:tblLook w:val="04A0" w:firstRow="1" w:lastRow="0" w:firstColumn="1" w:lastColumn="0" w:noHBand="0" w:noVBand="1"/>
      </w:tblPr>
      <w:tblGrid>
        <w:gridCol w:w="1973"/>
        <w:gridCol w:w="1147"/>
        <w:gridCol w:w="6509"/>
      </w:tblGrid>
      <w:tr w:rsidR="00E21A7D" w:rsidRPr="00573BDD" w14:paraId="7AE7DCE1" w14:textId="77777777" w:rsidTr="003F6809">
        <w:tc>
          <w:tcPr>
            <w:tcW w:w="1028" w:type="pct"/>
            <w:shd w:val="clear" w:color="auto" w:fill="BFBFBF" w:themeFill="background1" w:themeFillShade="BF"/>
          </w:tcPr>
          <w:p w14:paraId="14E0CF93" w14:textId="77777777" w:rsidR="00E21A7D" w:rsidRPr="00573BDD" w:rsidRDefault="00E21A7D" w:rsidP="003F6809">
            <w:pPr>
              <w:pStyle w:val="TAH"/>
            </w:pPr>
            <w:r w:rsidRPr="00573BDD">
              <w:t>Parameter</w:t>
            </w:r>
          </w:p>
        </w:tc>
        <w:tc>
          <w:tcPr>
            <w:tcW w:w="589" w:type="pct"/>
            <w:shd w:val="clear" w:color="auto" w:fill="BFBFBF" w:themeFill="background1" w:themeFillShade="BF"/>
          </w:tcPr>
          <w:p w14:paraId="0F87F7EC" w14:textId="77777777" w:rsidR="00E21A7D" w:rsidRPr="00573BDD" w:rsidRDefault="00E21A7D" w:rsidP="003F6809">
            <w:pPr>
              <w:pStyle w:val="TAH"/>
            </w:pPr>
            <w:r w:rsidRPr="00573BDD">
              <w:t>Cardinality</w:t>
            </w:r>
          </w:p>
        </w:tc>
        <w:tc>
          <w:tcPr>
            <w:tcW w:w="3383" w:type="pct"/>
            <w:shd w:val="clear" w:color="auto" w:fill="BFBFBF" w:themeFill="background1" w:themeFillShade="BF"/>
          </w:tcPr>
          <w:p w14:paraId="6E3ED114" w14:textId="77777777" w:rsidR="00E21A7D" w:rsidRPr="00573BDD" w:rsidRDefault="00E21A7D" w:rsidP="003F6809">
            <w:pPr>
              <w:pStyle w:val="TAH"/>
            </w:pPr>
            <w:r w:rsidRPr="00573BDD">
              <w:t>Description</w:t>
            </w:r>
          </w:p>
        </w:tc>
      </w:tr>
      <w:tr w:rsidR="00E21A7D" w:rsidRPr="00573BDD" w14:paraId="7CF9910C" w14:textId="77777777" w:rsidTr="003F6809">
        <w:tc>
          <w:tcPr>
            <w:tcW w:w="1028" w:type="pct"/>
          </w:tcPr>
          <w:p w14:paraId="2C11A43E" w14:textId="77777777" w:rsidR="00E21A7D" w:rsidRPr="00573BDD" w:rsidRDefault="00E21A7D" w:rsidP="003F6809">
            <w:pPr>
              <w:pStyle w:val="TAL"/>
            </w:pPr>
            <w:r w:rsidRPr="00573BDD">
              <w:t>Record type</w:t>
            </w:r>
          </w:p>
        </w:tc>
        <w:tc>
          <w:tcPr>
            <w:tcW w:w="589" w:type="pct"/>
          </w:tcPr>
          <w:p w14:paraId="3BD6A5C8" w14:textId="77777777" w:rsidR="00E21A7D" w:rsidRPr="00573BDD" w:rsidRDefault="00E21A7D" w:rsidP="003F6809">
            <w:pPr>
              <w:pStyle w:val="TAC"/>
            </w:pPr>
            <w:r w:rsidRPr="00573BDD">
              <w:t>1..1</w:t>
            </w:r>
          </w:p>
        </w:tc>
        <w:tc>
          <w:tcPr>
            <w:tcW w:w="3383" w:type="pct"/>
          </w:tcPr>
          <w:p w14:paraId="34A2B988" w14:textId="77777777" w:rsidR="00E21A7D" w:rsidRPr="00573BDD" w:rsidRDefault="00E21A7D" w:rsidP="003F6809">
            <w:pPr>
              <w:pStyle w:val="TAL"/>
            </w:pPr>
            <w:r w:rsidRPr="00573BDD">
              <w:t>Indicating the nature of information carried in this record:</w:t>
            </w:r>
          </w:p>
          <w:p w14:paraId="61B46202" w14:textId="77777777" w:rsidR="00E21A7D" w:rsidRPr="00573BDD" w:rsidRDefault="00E21A7D" w:rsidP="003F6809">
            <w:pPr>
              <w:pStyle w:val="TALcontinuation"/>
            </w:pPr>
            <w:r w:rsidRPr="00573BDD">
              <w:t>-</w:t>
            </w:r>
            <w:r w:rsidRPr="00573BDD">
              <w:tab/>
              <w:t>Individual data sample record.</w:t>
            </w:r>
          </w:p>
          <w:p w14:paraId="6020CB21" w14:textId="77777777" w:rsidR="00E21A7D" w:rsidRPr="00573BDD" w:rsidRDefault="00E21A7D" w:rsidP="003F6809">
            <w:pPr>
              <w:pStyle w:val="TALcontinuation"/>
            </w:pPr>
            <w:r w:rsidRPr="00573BDD">
              <w:t>-</w:t>
            </w:r>
            <w:r w:rsidRPr="00573BDD">
              <w:tab/>
              <w:t>Mean parameter values summary record.</w:t>
            </w:r>
          </w:p>
          <w:p w14:paraId="651D9A1C" w14:textId="77777777" w:rsidR="00E21A7D" w:rsidRPr="00573BDD" w:rsidRDefault="00E21A7D" w:rsidP="003F6809">
            <w:pPr>
              <w:pStyle w:val="TALcontinuation"/>
            </w:pPr>
            <w:r w:rsidRPr="00573BDD">
              <w:t>-</w:t>
            </w:r>
            <w:r w:rsidRPr="00573BDD">
              <w:tab/>
              <w:t>Minimum parameter values summary record.</w:t>
            </w:r>
          </w:p>
          <w:p w14:paraId="3BAE1E4E" w14:textId="77777777" w:rsidR="00E21A7D" w:rsidRPr="00573BDD" w:rsidRDefault="00E21A7D" w:rsidP="003F6809">
            <w:pPr>
              <w:pStyle w:val="TALcontinuation"/>
            </w:pPr>
            <w:r w:rsidRPr="00573BDD">
              <w:t>-</w:t>
            </w:r>
            <w:r w:rsidRPr="00573BDD">
              <w:tab/>
              <w:t>Maximum parameter values summary record.</w:t>
            </w:r>
          </w:p>
          <w:p w14:paraId="21CD7306" w14:textId="77777777" w:rsidR="00E21A7D" w:rsidRPr="00573BDD" w:rsidRDefault="00E21A7D" w:rsidP="003F6809">
            <w:pPr>
              <w:pStyle w:val="TALcontinuation"/>
            </w:pPr>
            <w:r w:rsidRPr="00573BDD">
              <w:t>-</w:t>
            </w:r>
            <w:r w:rsidRPr="00573BDD">
              <w:tab/>
              <w:t>Sum parameter values summary record.</w:t>
            </w:r>
          </w:p>
          <w:p w14:paraId="61C27B1A" w14:textId="77777777" w:rsidR="00E21A7D" w:rsidRPr="00573BDD" w:rsidRDefault="00E21A7D" w:rsidP="003F6809">
            <w:pPr>
              <w:pStyle w:val="TALcontinuation"/>
            </w:pPr>
            <w:r w:rsidRPr="00573BDD">
              <w:t>Not all record types are applicable to all types of media streaming event.</w:t>
            </w:r>
          </w:p>
        </w:tc>
      </w:tr>
      <w:tr w:rsidR="00E21A7D" w:rsidRPr="00573BDD" w14:paraId="2909E64B" w14:textId="77777777" w:rsidTr="003F6809">
        <w:tc>
          <w:tcPr>
            <w:tcW w:w="1028" w:type="pct"/>
          </w:tcPr>
          <w:p w14:paraId="0D3E7C30" w14:textId="77777777" w:rsidR="00E21A7D" w:rsidRPr="00573BDD" w:rsidRDefault="00E21A7D" w:rsidP="003F6809">
            <w:pPr>
              <w:pStyle w:val="TAL"/>
            </w:pPr>
            <w:bookmarkStart w:id="262" w:name="_Hlk136970036"/>
            <w:r w:rsidRPr="00573BDD">
              <w:t>Record timestamp</w:t>
            </w:r>
          </w:p>
        </w:tc>
        <w:tc>
          <w:tcPr>
            <w:tcW w:w="589" w:type="pct"/>
          </w:tcPr>
          <w:p w14:paraId="312EF69C" w14:textId="77777777" w:rsidR="00E21A7D" w:rsidRPr="00573BDD" w:rsidRDefault="00E21A7D" w:rsidP="003F6809">
            <w:pPr>
              <w:pStyle w:val="TAC"/>
            </w:pPr>
            <w:r w:rsidRPr="00573BDD">
              <w:t>1..1</w:t>
            </w:r>
          </w:p>
        </w:tc>
        <w:tc>
          <w:tcPr>
            <w:tcW w:w="3383" w:type="pct"/>
          </w:tcPr>
          <w:p w14:paraId="71B788D9" w14:textId="77777777" w:rsidR="00E21A7D" w:rsidRPr="00573BDD" w:rsidRDefault="00E21A7D" w:rsidP="003F6809">
            <w:pPr>
              <w:pStyle w:val="TAL"/>
            </w:pPr>
            <w:r w:rsidRPr="00573BDD">
              <w:t>The date–time at which the UE data carried in this record was sampled or summarised.</w:t>
            </w:r>
          </w:p>
        </w:tc>
      </w:tr>
      <w:tr w:rsidR="00E21A7D" w:rsidRPr="00573BDD" w14:paraId="4C2E0B0A" w14:textId="77777777" w:rsidTr="003F6809">
        <w:tc>
          <w:tcPr>
            <w:tcW w:w="1028" w:type="pct"/>
          </w:tcPr>
          <w:p w14:paraId="7BD48FA7" w14:textId="77777777" w:rsidR="00E21A7D" w:rsidRPr="00573BDD" w:rsidRDefault="00E21A7D" w:rsidP="003F6809">
            <w:pPr>
              <w:pStyle w:val="TAL"/>
            </w:pPr>
            <w:r w:rsidRPr="00573BDD">
              <w:t>Application Identifier</w:t>
            </w:r>
          </w:p>
        </w:tc>
        <w:tc>
          <w:tcPr>
            <w:tcW w:w="589" w:type="pct"/>
          </w:tcPr>
          <w:p w14:paraId="2497F3A7" w14:textId="77777777" w:rsidR="00E21A7D" w:rsidRPr="00573BDD" w:rsidRDefault="00E21A7D" w:rsidP="003F6809">
            <w:pPr>
              <w:pStyle w:val="TAC"/>
            </w:pPr>
            <w:r w:rsidRPr="00573BDD">
              <w:t>1..1</w:t>
            </w:r>
          </w:p>
        </w:tc>
        <w:tc>
          <w:tcPr>
            <w:tcW w:w="3383" w:type="pct"/>
          </w:tcPr>
          <w:p w14:paraId="746B1C6A" w14:textId="77777777" w:rsidR="00E21A7D" w:rsidRPr="00573BDD" w:rsidRDefault="00E21A7D" w:rsidP="003F6809">
            <w:pPr>
              <w:pStyle w:val="TAL"/>
            </w:pPr>
            <w:r w:rsidRPr="00573BDD">
              <w:t>The Application Identifier to which this record pertains.</w:t>
            </w:r>
          </w:p>
        </w:tc>
      </w:tr>
      <w:tr w:rsidR="00E21A7D" w:rsidRPr="00573BDD" w14:paraId="1E301BD2" w14:textId="77777777" w:rsidTr="003F6809">
        <w:tc>
          <w:tcPr>
            <w:tcW w:w="1028" w:type="pct"/>
          </w:tcPr>
          <w:p w14:paraId="1D6A5447" w14:textId="77777777" w:rsidR="00E21A7D" w:rsidRPr="00573BDD" w:rsidRDefault="00E21A7D" w:rsidP="003F6809">
            <w:pPr>
              <w:pStyle w:val="TAL"/>
            </w:pPr>
            <w:bookmarkStart w:id="263" w:name="_Hlk136961689"/>
            <w:bookmarkEnd w:id="262"/>
            <w:r w:rsidRPr="00573BDD">
              <w:t>Provisioning Session identifier</w:t>
            </w:r>
          </w:p>
        </w:tc>
        <w:tc>
          <w:tcPr>
            <w:tcW w:w="589" w:type="pct"/>
          </w:tcPr>
          <w:p w14:paraId="132FF2E0" w14:textId="77777777" w:rsidR="00E21A7D" w:rsidRPr="00573BDD" w:rsidRDefault="00E21A7D" w:rsidP="003F6809">
            <w:pPr>
              <w:pStyle w:val="TAC"/>
            </w:pPr>
            <w:r w:rsidRPr="00573BDD">
              <w:t>0..1</w:t>
            </w:r>
          </w:p>
        </w:tc>
        <w:tc>
          <w:tcPr>
            <w:tcW w:w="3383" w:type="pct"/>
          </w:tcPr>
          <w:p w14:paraId="31852F00" w14:textId="77777777" w:rsidR="00E21A7D" w:rsidRPr="00573BDD" w:rsidRDefault="00E21A7D" w:rsidP="003F6809">
            <w:pPr>
              <w:pStyle w:val="TAL"/>
            </w:pPr>
            <w:r w:rsidRPr="00573BDD">
              <w:t>The Provisioning Session to which this record pertains.</w:t>
            </w:r>
          </w:p>
          <w:p w14:paraId="5D68F29B" w14:textId="77777777" w:rsidR="00E21A7D" w:rsidRPr="00573BDD" w:rsidRDefault="00E21A7D" w:rsidP="003F6809">
            <w:pPr>
              <w:pStyle w:val="TALcontinuation"/>
            </w:pPr>
            <w:r w:rsidRPr="00573BDD">
              <w:t>Present only for individual data sample record type.</w:t>
            </w:r>
          </w:p>
        </w:tc>
      </w:tr>
      <w:tr w:rsidR="00E21A7D" w:rsidRPr="00573BDD" w14:paraId="7071A522" w14:textId="77777777" w:rsidTr="003F6809">
        <w:tc>
          <w:tcPr>
            <w:tcW w:w="1028" w:type="pct"/>
          </w:tcPr>
          <w:p w14:paraId="36A81644" w14:textId="66D41C87" w:rsidR="00E21A7D" w:rsidRPr="00573BDD" w:rsidRDefault="00E21A7D" w:rsidP="003F6809">
            <w:pPr>
              <w:pStyle w:val="TAL"/>
              <w:keepNext w:val="0"/>
            </w:pPr>
            <w:r w:rsidRPr="00573BDD">
              <w:t>Media delivery session identifier</w:t>
            </w:r>
          </w:p>
        </w:tc>
        <w:tc>
          <w:tcPr>
            <w:tcW w:w="589" w:type="pct"/>
          </w:tcPr>
          <w:p w14:paraId="696AF369" w14:textId="77777777" w:rsidR="00E21A7D" w:rsidRPr="00573BDD" w:rsidRDefault="00E21A7D" w:rsidP="003F6809">
            <w:pPr>
              <w:pStyle w:val="TAC"/>
              <w:keepNext w:val="0"/>
            </w:pPr>
            <w:r w:rsidRPr="00573BDD">
              <w:t>0..1</w:t>
            </w:r>
          </w:p>
        </w:tc>
        <w:tc>
          <w:tcPr>
            <w:tcW w:w="3383" w:type="pct"/>
          </w:tcPr>
          <w:p w14:paraId="4708F2A3" w14:textId="77777777" w:rsidR="00E21A7D" w:rsidRPr="00573BDD" w:rsidRDefault="00E21A7D" w:rsidP="003F6809">
            <w:pPr>
              <w:pStyle w:val="TAL"/>
              <w:keepNext w:val="0"/>
            </w:pPr>
            <w:r w:rsidRPr="00573BDD">
              <w:t>A value synthesised by the 5GMS System that uniquely identifies the media streaming session to which this record pertains.</w:t>
            </w:r>
          </w:p>
          <w:p w14:paraId="3D513BD8" w14:textId="77777777" w:rsidR="00E21A7D" w:rsidRPr="00573BDD" w:rsidRDefault="00E21A7D" w:rsidP="003F6809">
            <w:pPr>
              <w:pStyle w:val="TALcontinuation"/>
              <w:keepNext w:val="0"/>
            </w:pPr>
            <w:r w:rsidRPr="00573BDD">
              <w:t>Present only for individual data sample record type.</w:t>
            </w:r>
          </w:p>
        </w:tc>
      </w:tr>
      <w:bookmarkEnd w:id="263"/>
      <w:tr w:rsidR="00E21A7D" w:rsidRPr="00573BDD" w14:paraId="03DA9910" w14:textId="77777777" w:rsidTr="003F6809">
        <w:tc>
          <w:tcPr>
            <w:tcW w:w="1028" w:type="pct"/>
          </w:tcPr>
          <w:p w14:paraId="52D8F71F" w14:textId="77777777" w:rsidR="00E21A7D" w:rsidRPr="00573BDD" w:rsidRDefault="00E21A7D" w:rsidP="003F6809">
            <w:pPr>
              <w:pStyle w:val="TAL"/>
            </w:pPr>
            <w:r w:rsidRPr="00573BDD">
              <w:t>UE identification</w:t>
            </w:r>
          </w:p>
        </w:tc>
        <w:tc>
          <w:tcPr>
            <w:tcW w:w="589" w:type="pct"/>
          </w:tcPr>
          <w:p w14:paraId="688D3E25" w14:textId="77777777" w:rsidR="00E21A7D" w:rsidRPr="00573BDD" w:rsidRDefault="00E21A7D" w:rsidP="003F6809">
            <w:pPr>
              <w:pStyle w:val="TAC"/>
            </w:pPr>
            <w:r w:rsidRPr="00573BDD">
              <w:t>0..1</w:t>
            </w:r>
          </w:p>
        </w:tc>
        <w:tc>
          <w:tcPr>
            <w:tcW w:w="3383" w:type="pct"/>
          </w:tcPr>
          <w:p w14:paraId="0D960223" w14:textId="77777777" w:rsidR="00E21A7D" w:rsidRPr="00573BDD" w:rsidRDefault="00E21A7D" w:rsidP="003F6809">
            <w:pPr>
              <w:pStyle w:val="TAL"/>
            </w:pPr>
            <w:r w:rsidRPr="00573BDD">
              <w:t>GPSI of the requesting UE or a stable globally unique string identifying the requesting Media Session Handler.</w:t>
            </w:r>
          </w:p>
          <w:p w14:paraId="4EDCB362" w14:textId="77777777" w:rsidR="00E21A7D" w:rsidRPr="00573BDD" w:rsidRDefault="00E21A7D" w:rsidP="003F6809">
            <w:pPr>
              <w:pStyle w:val="TALcontinuation"/>
            </w:pPr>
            <w:r w:rsidRPr="00573BDD">
              <w:t>Present only for individual data sample record type and only when exposure is permitted by the data exposure restrictions in force for the event type in question.</w:t>
            </w:r>
          </w:p>
        </w:tc>
      </w:tr>
      <w:tr w:rsidR="00E21A7D" w:rsidRPr="00573BDD" w14:paraId="5484B802" w14:textId="77777777" w:rsidTr="003F6809">
        <w:tc>
          <w:tcPr>
            <w:tcW w:w="1028" w:type="pct"/>
          </w:tcPr>
          <w:p w14:paraId="742EA1D9" w14:textId="77777777" w:rsidR="00E21A7D" w:rsidRPr="00573BDD" w:rsidRDefault="00E21A7D" w:rsidP="003F6809">
            <w:pPr>
              <w:pStyle w:val="TAL"/>
            </w:pPr>
            <w:r w:rsidRPr="00573BDD">
              <w:t>Data Network Name</w:t>
            </w:r>
          </w:p>
        </w:tc>
        <w:tc>
          <w:tcPr>
            <w:tcW w:w="589" w:type="pct"/>
          </w:tcPr>
          <w:p w14:paraId="3C03F406" w14:textId="77777777" w:rsidR="00E21A7D" w:rsidRPr="00573BDD" w:rsidRDefault="00E21A7D" w:rsidP="003F6809">
            <w:pPr>
              <w:pStyle w:val="TAC"/>
            </w:pPr>
            <w:r w:rsidRPr="00573BDD">
              <w:t>0..1</w:t>
            </w:r>
          </w:p>
        </w:tc>
        <w:tc>
          <w:tcPr>
            <w:tcW w:w="3383" w:type="pct"/>
          </w:tcPr>
          <w:p w14:paraId="7EB55D1F" w14:textId="77777777" w:rsidR="00E21A7D" w:rsidRPr="00573BDD" w:rsidRDefault="00E21A7D" w:rsidP="003F6809">
            <w:pPr>
              <w:pStyle w:val="TAL"/>
            </w:pPr>
            <w:r w:rsidRPr="00573BDD">
              <w:t>Identifying the Data Network of the M4 media streaming session.</w:t>
            </w:r>
          </w:p>
          <w:p w14:paraId="0EC27164" w14:textId="77777777" w:rsidR="00E21A7D" w:rsidRPr="00573BDD" w:rsidRDefault="00E21A7D" w:rsidP="003F6809">
            <w:pPr>
              <w:pStyle w:val="TALcontinuation"/>
            </w:pPr>
            <w:r w:rsidRPr="00573BDD">
              <w:t>Present only for individual data sample record type.</w:t>
            </w:r>
          </w:p>
        </w:tc>
      </w:tr>
      <w:tr w:rsidR="00E21A7D" w:rsidRPr="00573BDD" w14:paraId="22CB6A07" w14:textId="77777777" w:rsidTr="003F6809">
        <w:tc>
          <w:tcPr>
            <w:tcW w:w="1028" w:type="pct"/>
            <w:tcBorders>
              <w:bottom w:val="single" w:sz="4" w:space="0" w:color="auto"/>
            </w:tcBorders>
          </w:tcPr>
          <w:p w14:paraId="029404CA" w14:textId="77777777" w:rsidR="00E21A7D" w:rsidRPr="00573BDD" w:rsidRDefault="00E21A7D" w:rsidP="003F6809">
            <w:pPr>
              <w:pStyle w:val="TAL"/>
            </w:pPr>
            <w:r w:rsidRPr="00573BDD">
              <w:t>Slice identification</w:t>
            </w:r>
          </w:p>
        </w:tc>
        <w:tc>
          <w:tcPr>
            <w:tcW w:w="589" w:type="pct"/>
            <w:tcBorders>
              <w:bottom w:val="single" w:sz="4" w:space="0" w:color="auto"/>
            </w:tcBorders>
          </w:tcPr>
          <w:p w14:paraId="0388679E" w14:textId="77777777" w:rsidR="00E21A7D" w:rsidRPr="00573BDD" w:rsidRDefault="00E21A7D" w:rsidP="003F6809">
            <w:pPr>
              <w:pStyle w:val="TAC"/>
            </w:pPr>
            <w:r w:rsidRPr="00573BDD">
              <w:t>0..1</w:t>
            </w:r>
          </w:p>
        </w:tc>
        <w:tc>
          <w:tcPr>
            <w:tcW w:w="3383" w:type="pct"/>
            <w:tcBorders>
              <w:bottom w:val="single" w:sz="4" w:space="0" w:color="auto"/>
            </w:tcBorders>
          </w:tcPr>
          <w:p w14:paraId="22FBCEA7" w14:textId="77777777" w:rsidR="00E21A7D" w:rsidRPr="00573BDD" w:rsidRDefault="00E21A7D" w:rsidP="003F6809">
            <w:pPr>
              <w:pStyle w:val="TAL"/>
            </w:pPr>
            <w:r w:rsidRPr="00573BDD">
              <w:t>The S-NSSAI identifying the Network Slice of the M4 media streaming session.</w:t>
            </w:r>
          </w:p>
          <w:p w14:paraId="31339442" w14:textId="77777777" w:rsidR="00E21A7D" w:rsidRPr="00573BDD" w:rsidRDefault="00E21A7D" w:rsidP="003F6809">
            <w:pPr>
              <w:pStyle w:val="TALcontinuation"/>
            </w:pPr>
            <w:r w:rsidRPr="00573BDD">
              <w:t>Present only for individual data sample record type.</w:t>
            </w:r>
          </w:p>
        </w:tc>
      </w:tr>
      <w:tr w:rsidR="00E21A7D" w:rsidRPr="00573BDD" w14:paraId="4075D9A5" w14:textId="77777777" w:rsidTr="003F6809">
        <w:tc>
          <w:tcPr>
            <w:tcW w:w="1028" w:type="pct"/>
            <w:tcBorders>
              <w:bottom w:val="single" w:sz="4" w:space="0" w:color="auto"/>
            </w:tcBorders>
          </w:tcPr>
          <w:p w14:paraId="70AF59A8" w14:textId="77777777" w:rsidR="00E21A7D" w:rsidRPr="00573BDD" w:rsidRDefault="00E21A7D" w:rsidP="003F6809">
            <w:pPr>
              <w:pStyle w:val="TAL"/>
            </w:pPr>
            <w:r w:rsidRPr="00573BDD">
              <w:t>UE location</w:t>
            </w:r>
          </w:p>
        </w:tc>
        <w:tc>
          <w:tcPr>
            <w:tcW w:w="589" w:type="pct"/>
            <w:tcBorders>
              <w:bottom w:val="single" w:sz="4" w:space="0" w:color="auto"/>
            </w:tcBorders>
          </w:tcPr>
          <w:p w14:paraId="120F72B0" w14:textId="77777777" w:rsidR="00E21A7D" w:rsidRPr="00573BDD" w:rsidRDefault="00E21A7D" w:rsidP="003F6809">
            <w:pPr>
              <w:pStyle w:val="TAC"/>
            </w:pPr>
            <w:r w:rsidRPr="00573BDD">
              <w:t>0..1</w:t>
            </w:r>
          </w:p>
        </w:tc>
        <w:tc>
          <w:tcPr>
            <w:tcW w:w="3383" w:type="pct"/>
            <w:tcBorders>
              <w:bottom w:val="single" w:sz="4" w:space="0" w:color="auto"/>
            </w:tcBorders>
          </w:tcPr>
          <w:p w14:paraId="75AF9457" w14:textId="77777777" w:rsidR="00E21A7D" w:rsidRPr="00573BDD" w:rsidRDefault="00E21A7D" w:rsidP="003F6809">
            <w:pPr>
              <w:pStyle w:val="TAL"/>
            </w:pPr>
            <w:r w:rsidRPr="00573BDD">
              <w:t>The location of the UE for the data sample described by this record.</w:t>
            </w:r>
          </w:p>
          <w:p w14:paraId="6BDAB59B" w14:textId="77777777" w:rsidR="00E21A7D" w:rsidRPr="00573BDD" w:rsidRDefault="00E21A7D" w:rsidP="003F6809">
            <w:pPr>
              <w:pStyle w:val="TALcontinuation"/>
            </w:pPr>
            <w:r w:rsidRPr="00573BDD">
              <w:t>Present only for individual data sample record type and only when exposure is permitted by the data exposure restrictions in force for the event type in question.</w:t>
            </w:r>
          </w:p>
        </w:tc>
      </w:tr>
    </w:tbl>
    <w:p w14:paraId="042B5CCC" w14:textId="77777777" w:rsidR="00E21A7D" w:rsidRPr="00573BDD" w:rsidRDefault="00E21A7D" w:rsidP="00E21A7D"/>
    <w:p w14:paraId="15FEDF18" w14:textId="77777777" w:rsidR="00F320E4" w:rsidRPr="00573BDD" w:rsidRDefault="00F320E4" w:rsidP="00F320E4">
      <w:pPr>
        <w:pStyle w:val="Heading4"/>
      </w:pPr>
      <w:bookmarkStart w:id="264" w:name="_CR4_7_4_4"/>
      <w:bookmarkStart w:id="265" w:name="_Toc218675278"/>
      <w:bookmarkEnd w:id="264"/>
      <w:r w:rsidRPr="00573BDD">
        <w:t>4.7.4.4</w:t>
      </w:r>
      <w:r w:rsidRPr="00573BDD">
        <w:tab/>
        <w:t xml:space="preserve">Event exposure of </w:t>
      </w:r>
      <w:proofErr w:type="spellStart"/>
      <w:r w:rsidRPr="00573BDD">
        <w:t>QoE</w:t>
      </w:r>
      <w:proofErr w:type="spellEnd"/>
      <w:r w:rsidRPr="00573BDD">
        <w:t xml:space="preserve"> metrics UE data</w:t>
      </w:r>
      <w:bookmarkEnd w:id="265"/>
    </w:p>
    <w:p w14:paraId="2F609C4C" w14:textId="77777777" w:rsidR="00F320E4" w:rsidRPr="00573BDD" w:rsidRDefault="00F320E4" w:rsidP="00F320E4">
      <w:pPr>
        <w:keepNext/>
      </w:pPr>
      <w:r w:rsidRPr="00573BDD">
        <w:t xml:space="preserve">For </w:t>
      </w:r>
      <w:proofErr w:type="spellStart"/>
      <w:r w:rsidRPr="00573BDD">
        <w:t>QoE</w:t>
      </w:r>
      <w:proofErr w:type="spellEnd"/>
      <w:r w:rsidRPr="00573BDD">
        <w:t xml:space="preserve"> metrics reported to the 5GMSd AF by the Media Session Handler, the Data Collection AF shall include the following parameters (derived from the baseline parameters defined in table 4.7.4.3</w:t>
      </w:r>
      <w:r w:rsidRPr="00573BDD">
        <w:noBreakHyphen/>
        <w:t>1) in each event it exposes to event consumers:</w:t>
      </w:r>
    </w:p>
    <w:p w14:paraId="2858E88D" w14:textId="77777777" w:rsidR="00F320E4" w:rsidRPr="00573BDD" w:rsidRDefault="00F320E4" w:rsidP="00F320E4">
      <w:pPr>
        <w:pStyle w:val="TH"/>
      </w:pPr>
      <w:bookmarkStart w:id="266" w:name="_CRTable4_7_4_41"/>
      <w:r w:rsidRPr="00573BDD">
        <w:t>Table </w:t>
      </w:r>
      <w:bookmarkEnd w:id="266"/>
      <w:r w:rsidRPr="00573BDD">
        <w:t>4.7.4.4</w:t>
      </w:r>
      <w:r w:rsidRPr="00573BDD">
        <w:noBreakHyphen/>
        <w:t xml:space="preserve">1: Parameters for </w:t>
      </w:r>
      <w:proofErr w:type="spellStart"/>
      <w:r w:rsidRPr="00573BDD">
        <w:t>QoE</w:t>
      </w:r>
      <w:proofErr w:type="spellEnd"/>
      <w:r w:rsidRPr="00573BDD">
        <w:t xml:space="preserve"> metrics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3730F207" w14:textId="77777777" w:rsidTr="00234EA9">
        <w:tc>
          <w:tcPr>
            <w:tcW w:w="837" w:type="pct"/>
            <w:shd w:val="clear" w:color="auto" w:fill="BFBFBF" w:themeFill="background1" w:themeFillShade="BF"/>
          </w:tcPr>
          <w:p w14:paraId="75DE3400"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687DC87A"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3C80E07D" w14:textId="77777777" w:rsidR="00F320E4" w:rsidRPr="00573BDD" w:rsidRDefault="00F320E4" w:rsidP="00234EA9">
            <w:pPr>
              <w:pStyle w:val="TAH"/>
            </w:pPr>
            <w:r w:rsidRPr="00573BDD">
              <w:t>Description</w:t>
            </w:r>
          </w:p>
        </w:tc>
      </w:tr>
      <w:tr w:rsidR="00F320E4" w:rsidRPr="00573BDD" w14:paraId="0CFADAD3" w14:textId="77777777" w:rsidTr="00234EA9">
        <w:tc>
          <w:tcPr>
            <w:tcW w:w="837" w:type="pct"/>
            <w:shd w:val="clear" w:color="auto" w:fill="A6A6A6" w:themeFill="background1" w:themeFillShade="A6"/>
          </w:tcPr>
          <w:p w14:paraId="6BC1CF7B"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054192D4" w14:textId="77777777" w:rsidR="00F320E4" w:rsidRPr="00573BDD" w:rsidRDefault="00F320E4" w:rsidP="00234EA9">
            <w:pPr>
              <w:pStyle w:val="TAC"/>
            </w:pPr>
            <w:r w:rsidRPr="00573BDD">
              <w:t>1..1</w:t>
            </w:r>
          </w:p>
        </w:tc>
        <w:tc>
          <w:tcPr>
            <w:tcW w:w="3568" w:type="pct"/>
            <w:shd w:val="clear" w:color="auto" w:fill="FFFFFF" w:themeFill="background1"/>
          </w:tcPr>
          <w:p w14:paraId="3FAA8D48"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F34EE2E" w14:textId="77777777" w:rsidTr="00234EA9">
        <w:tc>
          <w:tcPr>
            <w:tcW w:w="837" w:type="pct"/>
            <w:shd w:val="clear" w:color="auto" w:fill="A6A6A6" w:themeFill="background1" w:themeFillShade="A6"/>
          </w:tcPr>
          <w:p w14:paraId="0EA99810"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1B3B5543" w14:textId="77777777" w:rsidR="00F320E4" w:rsidRPr="00573BDD" w:rsidRDefault="00F320E4" w:rsidP="00234EA9">
            <w:pPr>
              <w:pStyle w:val="TAC"/>
            </w:pPr>
            <w:r w:rsidRPr="00573BDD">
              <w:t>1..1</w:t>
            </w:r>
          </w:p>
        </w:tc>
        <w:tc>
          <w:tcPr>
            <w:tcW w:w="3568" w:type="pct"/>
            <w:shd w:val="clear" w:color="auto" w:fill="FFFFFF" w:themeFill="background1"/>
          </w:tcPr>
          <w:p w14:paraId="4E42AEB3" w14:textId="77777777" w:rsidR="00F320E4" w:rsidRPr="00573BDD" w:rsidRDefault="00F320E4" w:rsidP="00234EA9">
            <w:pPr>
              <w:pStyle w:val="TAL"/>
            </w:pPr>
            <w:r w:rsidRPr="00573BDD">
              <w:t xml:space="preserve">Date–time of the earliest </w:t>
            </w:r>
            <w:proofErr w:type="spellStart"/>
            <w:r w:rsidRPr="00573BDD">
              <w:t>QoE</w:t>
            </w:r>
            <w:proofErr w:type="spellEnd"/>
            <w:r w:rsidRPr="00573BDD">
              <w:t xml:space="preserve"> metrics report included in or summarised by this collection.</w:t>
            </w:r>
          </w:p>
        </w:tc>
      </w:tr>
      <w:tr w:rsidR="00F320E4" w:rsidRPr="00573BDD" w14:paraId="23AE4A8D" w14:textId="77777777" w:rsidTr="00234EA9">
        <w:tc>
          <w:tcPr>
            <w:tcW w:w="837" w:type="pct"/>
            <w:shd w:val="clear" w:color="auto" w:fill="A6A6A6" w:themeFill="background1" w:themeFillShade="A6"/>
          </w:tcPr>
          <w:p w14:paraId="5CA23CCA"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570308BE" w14:textId="77777777" w:rsidR="00F320E4" w:rsidRPr="00573BDD" w:rsidRDefault="00F320E4" w:rsidP="00234EA9">
            <w:pPr>
              <w:pStyle w:val="TAC"/>
            </w:pPr>
            <w:r w:rsidRPr="00573BDD">
              <w:t>1..1</w:t>
            </w:r>
          </w:p>
        </w:tc>
        <w:tc>
          <w:tcPr>
            <w:tcW w:w="3568" w:type="pct"/>
            <w:shd w:val="clear" w:color="auto" w:fill="FFFFFF" w:themeFill="background1"/>
          </w:tcPr>
          <w:p w14:paraId="2A73486D" w14:textId="77777777" w:rsidR="00F320E4" w:rsidRPr="00573BDD" w:rsidRDefault="00F320E4" w:rsidP="00234EA9">
            <w:pPr>
              <w:pStyle w:val="TAL"/>
            </w:pPr>
            <w:r w:rsidRPr="00573BDD">
              <w:t xml:space="preserve">Date–time of the latest </w:t>
            </w:r>
            <w:proofErr w:type="spellStart"/>
            <w:r w:rsidRPr="00573BDD">
              <w:t>QoE</w:t>
            </w:r>
            <w:proofErr w:type="spellEnd"/>
            <w:r w:rsidRPr="00573BDD">
              <w:t xml:space="preserve"> metrics report included in or summarised by this collection.</w:t>
            </w:r>
          </w:p>
        </w:tc>
      </w:tr>
      <w:tr w:rsidR="00F320E4" w:rsidRPr="00573BDD" w14:paraId="15AA9DAE" w14:textId="77777777" w:rsidTr="00234EA9">
        <w:tc>
          <w:tcPr>
            <w:tcW w:w="837" w:type="pct"/>
            <w:shd w:val="clear" w:color="auto" w:fill="A6A6A6" w:themeFill="background1" w:themeFillShade="A6"/>
          </w:tcPr>
          <w:p w14:paraId="706ECB9A"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6585BE9E" w14:textId="77777777" w:rsidR="00F320E4" w:rsidRPr="00573BDD" w:rsidRDefault="00F320E4" w:rsidP="00234EA9">
            <w:pPr>
              <w:pStyle w:val="TAC"/>
            </w:pPr>
            <w:r w:rsidRPr="00573BDD">
              <w:t>1..1</w:t>
            </w:r>
          </w:p>
        </w:tc>
        <w:tc>
          <w:tcPr>
            <w:tcW w:w="3568" w:type="pct"/>
            <w:shd w:val="clear" w:color="auto" w:fill="FFFFFF" w:themeFill="background1"/>
          </w:tcPr>
          <w:p w14:paraId="56EE8DFC" w14:textId="77777777" w:rsidR="00F320E4" w:rsidRPr="00573BDD" w:rsidRDefault="00F320E4" w:rsidP="00234EA9">
            <w:pPr>
              <w:pStyle w:val="TAL"/>
            </w:pPr>
            <w:r w:rsidRPr="00573BDD">
              <w:t xml:space="preserve">The number of </w:t>
            </w:r>
            <w:proofErr w:type="spellStart"/>
            <w:r w:rsidRPr="00573BDD">
              <w:t>QoE</w:t>
            </w:r>
            <w:proofErr w:type="spellEnd"/>
            <w:r w:rsidRPr="00573BDD">
              <w:t xml:space="preserve"> metrics reports included in or summarised by this collection.</w:t>
            </w:r>
          </w:p>
          <w:p w14:paraId="18C9ED8B"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760E4BF" w14:textId="77777777" w:rsidTr="00234EA9">
        <w:tc>
          <w:tcPr>
            <w:tcW w:w="837" w:type="pct"/>
            <w:shd w:val="clear" w:color="auto" w:fill="A6A6A6" w:themeFill="background1" w:themeFillShade="A6"/>
          </w:tcPr>
          <w:p w14:paraId="4D6FC7D2"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54519230" w14:textId="77777777" w:rsidR="00F320E4" w:rsidRPr="00573BDD" w:rsidRDefault="00F320E4" w:rsidP="00234EA9">
            <w:pPr>
              <w:pStyle w:val="TAC"/>
            </w:pPr>
            <w:r w:rsidRPr="00573BDD">
              <w:t>1..1</w:t>
            </w:r>
          </w:p>
        </w:tc>
        <w:tc>
          <w:tcPr>
            <w:tcW w:w="3568" w:type="pct"/>
            <w:shd w:val="clear" w:color="auto" w:fill="FFFFFF" w:themeFill="background1"/>
          </w:tcPr>
          <w:p w14:paraId="58621F8A" w14:textId="77777777" w:rsidR="00F320E4" w:rsidRPr="00573BDD" w:rsidRDefault="00F320E4" w:rsidP="00234EA9">
            <w:pPr>
              <w:pStyle w:val="TAL"/>
            </w:pPr>
            <w:r w:rsidRPr="00573BDD">
              <w:t xml:space="preserve">Collections of </w:t>
            </w:r>
            <w:proofErr w:type="spellStart"/>
            <w:r w:rsidRPr="00573BDD">
              <w:t>QoE</w:t>
            </w:r>
            <w:proofErr w:type="spellEnd"/>
            <w:r w:rsidRPr="00573BDD">
              <w:t xml:space="preserve"> metrics records only apply to downlink media streaming.</w:t>
            </w:r>
          </w:p>
        </w:tc>
      </w:tr>
      <w:tr w:rsidR="00F320E4" w:rsidRPr="00573BDD" w14:paraId="08D55494" w14:textId="77777777" w:rsidTr="00234EA9">
        <w:tc>
          <w:tcPr>
            <w:tcW w:w="837" w:type="pct"/>
            <w:shd w:val="clear" w:color="auto" w:fill="A6A6A6" w:themeFill="background1" w:themeFillShade="A6"/>
          </w:tcPr>
          <w:p w14:paraId="6B3457A3"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521309C4" w14:textId="77777777" w:rsidR="00F320E4" w:rsidRPr="00573BDD" w:rsidRDefault="00F320E4" w:rsidP="00234EA9">
            <w:pPr>
              <w:pStyle w:val="TAC"/>
            </w:pPr>
            <w:r w:rsidRPr="00573BDD">
              <w:t>1..*</w:t>
            </w:r>
          </w:p>
        </w:tc>
        <w:tc>
          <w:tcPr>
            <w:tcW w:w="3568" w:type="pct"/>
            <w:shd w:val="clear" w:color="auto" w:fill="FFFFFF" w:themeFill="background1"/>
          </w:tcPr>
          <w:p w14:paraId="3F6A804A"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73C879C9"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w:t>
            </w:r>
            <w:proofErr w:type="spellStart"/>
            <w:r w:rsidRPr="00573BDD">
              <w:rPr>
                <w:lang w:eastAsia="en-GB"/>
              </w:rPr>
              <w:t>QoE</w:t>
            </w:r>
            <w:proofErr w:type="spellEnd"/>
            <w:r w:rsidRPr="00573BDD">
              <w:rPr>
                <w:lang w:eastAsia="en-GB"/>
              </w:rPr>
              <w:t xml:space="preserve"> metrics report.</w:t>
            </w:r>
          </w:p>
          <w:p w14:paraId="6CF50B3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w:t>
            </w:r>
            <w:proofErr w:type="spellStart"/>
            <w:r w:rsidRPr="00573BDD">
              <w:rPr>
                <w:lang w:eastAsia="en-GB"/>
              </w:rPr>
              <w:t>QoE</w:t>
            </w:r>
            <w:proofErr w:type="spellEnd"/>
            <w:r w:rsidRPr="00573BDD">
              <w:rPr>
                <w:lang w:eastAsia="en-GB"/>
              </w:rPr>
              <w:t xml:space="preserve"> metrics reports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0FBCAFF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each </w:t>
            </w:r>
            <w:proofErr w:type="spellStart"/>
            <w:r w:rsidRPr="00573BDD">
              <w:rPr>
                <w:lang w:eastAsia="en-GB"/>
              </w:rPr>
              <w:t>QoE</w:t>
            </w:r>
            <w:proofErr w:type="spellEnd"/>
            <w:r w:rsidRPr="00573BDD">
              <w:rPr>
                <w:lang w:eastAsia="en-GB"/>
              </w:rPr>
              <w:t xml:space="preserve"> metric over a certain time period.</w:t>
            </w:r>
          </w:p>
          <w:p w14:paraId="54B7BFB1"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each </w:t>
            </w:r>
            <w:proofErr w:type="spellStart"/>
            <w:r w:rsidRPr="00573BDD">
              <w:rPr>
                <w:lang w:eastAsia="en-GB"/>
              </w:rPr>
              <w:t>QoE</w:t>
            </w:r>
            <w:proofErr w:type="spellEnd"/>
            <w:r w:rsidRPr="00573BDD">
              <w:rPr>
                <w:lang w:eastAsia="en-GB"/>
              </w:rPr>
              <w:t xml:space="preserve"> metric over a certain time period.</w:t>
            </w:r>
          </w:p>
          <w:p w14:paraId="2841DA25"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each </w:t>
            </w:r>
            <w:proofErr w:type="spellStart"/>
            <w:r w:rsidRPr="00573BDD">
              <w:rPr>
                <w:lang w:eastAsia="en-GB"/>
              </w:rPr>
              <w:t>QoE</w:t>
            </w:r>
            <w:proofErr w:type="spellEnd"/>
            <w:r w:rsidRPr="00573BDD">
              <w:rPr>
                <w:lang w:eastAsia="en-GB"/>
              </w:rPr>
              <w:t xml:space="preserve"> metric over a certain time period.</w:t>
            </w:r>
          </w:p>
          <w:p w14:paraId="015A860D"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Collection includes a record summarising the sum of the </w:t>
            </w:r>
            <w:proofErr w:type="spellStart"/>
            <w:r w:rsidRPr="00573BDD">
              <w:rPr>
                <w:lang w:eastAsia="en-GB"/>
              </w:rPr>
              <w:t>QoE</w:t>
            </w:r>
            <w:proofErr w:type="spellEnd"/>
            <w:r w:rsidRPr="00573BDD">
              <w:rPr>
                <w:lang w:eastAsia="en-GB"/>
              </w:rPr>
              <w:t xml:space="preserve"> metric values over a certain time period.</w:t>
            </w:r>
          </w:p>
        </w:tc>
      </w:tr>
      <w:tr w:rsidR="00F320E4" w:rsidRPr="00573BDD" w14:paraId="539CB455" w14:textId="77777777" w:rsidTr="00234EA9">
        <w:tc>
          <w:tcPr>
            <w:tcW w:w="837" w:type="pct"/>
            <w:shd w:val="clear" w:color="auto" w:fill="A6A6A6" w:themeFill="background1" w:themeFillShade="A6"/>
          </w:tcPr>
          <w:p w14:paraId="7B1A598D"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3CEA6CDF" w14:textId="77777777" w:rsidR="00F320E4" w:rsidRPr="00573BDD" w:rsidRDefault="00F320E4" w:rsidP="00234EA9">
            <w:pPr>
              <w:pStyle w:val="TAC"/>
            </w:pPr>
            <w:r w:rsidRPr="00573BDD">
              <w:t>0..*</w:t>
            </w:r>
          </w:p>
        </w:tc>
        <w:tc>
          <w:tcPr>
            <w:tcW w:w="3568" w:type="pct"/>
            <w:shd w:val="clear" w:color="auto" w:fill="FFFFFF" w:themeFill="background1"/>
          </w:tcPr>
          <w:p w14:paraId="085F85CD" w14:textId="77777777" w:rsidR="00F320E4" w:rsidRPr="00573BDD" w:rsidRDefault="00F320E4" w:rsidP="00234EA9">
            <w:pPr>
              <w:pStyle w:val="TAL"/>
            </w:pPr>
            <w:r w:rsidRPr="00573BDD">
              <w:t xml:space="preserve">A set of </w:t>
            </w:r>
            <w:proofErr w:type="spellStart"/>
            <w:r w:rsidRPr="00573BDD">
              <w:t>QoE</w:t>
            </w:r>
            <w:proofErr w:type="spellEnd"/>
            <w:r w:rsidRPr="00573BDD">
              <w:t xml:space="preserve"> metrics events, each one describing a </w:t>
            </w:r>
            <w:proofErr w:type="spellStart"/>
            <w:r w:rsidRPr="00573BDD">
              <w:t>QoE</w:t>
            </w:r>
            <w:proofErr w:type="spellEnd"/>
            <w:r w:rsidRPr="00573BDD">
              <w:t xml:space="preserve"> metrics report or summarising a set of </w:t>
            </w:r>
            <w:proofErr w:type="spellStart"/>
            <w:r w:rsidRPr="00573BDD">
              <w:t>QoE</w:t>
            </w:r>
            <w:proofErr w:type="spellEnd"/>
            <w:r w:rsidRPr="00573BDD">
              <w:t xml:space="preserve"> metrics reports.</w:t>
            </w:r>
          </w:p>
        </w:tc>
      </w:tr>
    </w:tbl>
    <w:p w14:paraId="3DBEF6D2" w14:textId="77777777" w:rsidR="00F320E4" w:rsidRPr="00573BDD" w:rsidRDefault="00F320E4" w:rsidP="00F320E4"/>
    <w:p w14:paraId="620FBD3D"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3E8003C3" w14:textId="77777777" w:rsidR="00E21A7D" w:rsidRPr="00573BDD" w:rsidRDefault="00E21A7D" w:rsidP="00E21A7D">
      <w:pPr>
        <w:pStyle w:val="TH"/>
        <w:ind w:left="360"/>
      </w:pPr>
      <w:bookmarkStart w:id="267" w:name="_CRTable4_7_4_42"/>
      <w:r w:rsidRPr="00573BDD">
        <w:t>Table </w:t>
      </w:r>
      <w:bookmarkEnd w:id="267"/>
      <w:r w:rsidRPr="00573BDD">
        <w:t>4.7.4.4</w:t>
      </w:r>
      <w:r w:rsidRPr="00573BDD">
        <w:noBreakHyphen/>
        <w:t xml:space="preserve">2: Parameters for </w:t>
      </w:r>
      <w:proofErr w:type="spellStart"/>
      <w:r w:rsidRPr="00573BDD">
        <w:t>QoE</w:t>
      </w:r>
      <w:proofErr w:type="spellEnd"/>
      <w:r w:rsidRPr="00573BDD">
        <w:t xml:space="preserve"> metrics event</w:t>
      </w:r>
    </w:p>
    <w:tbl>
      <w:tblPr>
        <w:tblStyle w:val="TableGrid"/>
        <w:tblW w:w="5000" w:type="pct"/>
        <w:tblLook w:val="04A0" w:firstRow="1" w:lastRow="0" w:firstColumn="1" w:lastColumn="0" w:noHBand="0" w:noVBand="1"/>
      </w:tblPr>
      <w:tblGrid>
        <w:gridCol w:w="223"/>
        <w:gridCol w:w="237"/>
        <w:gridCol w:w="1516"/>
        <w:gridCol w:w="1148"/>
        <w:gridCol w:w="6505"/>
      </w:tblGrid>
      <w:tr w:rsidR="00E21A7D" w:rsidRPr="00573BDD" w14:paraId="544AFF2B" w14:textId="77777777" w:rsidTr="003F6809">
        <w:tc>
          <w:tcPr>
            <w:tcW w:w="1026" w:type="pct"/>
            <w:gridSpan w:val="3"/>
            <w:shd w:val="clear" w:color="auto" w:fill="BFBFBF" w:themeFill="background1" w:themeFillShade="BF"/>
          </w:tcPr>
          <w:p w14:paraId="501D1333"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67670AF" w14:textId="77777777" w:rsidR="00E21A7D" w:rsidRPr="00573BDD" w:rsidRDefault="00E21A7D" w:rsidP="003F6809">
            <w:pPr>
              <w:pStyle w:val="TAH"/>
            </w:pPr>
            <w:r w:rsidRPr="00573BDD">
              <w:t>Cardinality</w:t>
            </w:r>
          </w:p>
        </w:tc>
        <w:tc>
          <w:tcPr>
            <w:tcW w:w="3378" w:type="pct"/>
            <w:shd w:val="clear" w:color="auto" w:fill="BFBFBF" w:themeFill="background1" w:themeFillShade="BF"/>
          </w:tcPr>
          <w:p w14:paraId="08CDA54C" w14:textId="77777777" w:rsidR="00E21A7D" w:rsidRPr="00573BDD" w:rsidRDefault="00E21A7D" w:rsidP="003F6809">
            <w:pPr>
              <w:pStyle w:val="TAH"/>
            </w:pPr>
            <w:r w:rsidRPr="00573BDD">
              <w:t>Description</w:t>
            </w:r>
          </w:p>
        </w:tc>
      </w:tr>
      <w:tr w:rsidR="00E21A7D" w:rsidRPr="00573BDD" w14:paraId="64611EA0" w14:textId="77777777" w:rsidTr="003F6809">
        <w:tc>
          <w:tcPr>
            <w:tcW w:w="1026" w:type="pct"/>
            <w:gridSpan w:val="3"/>
            <w:shd w:val="clear" w:color="auto" w:fill="A6A6A6" w:themeFill="background1" w:themeFillShade="A6"/>
          </w:tcPr>
          <w:p w14:paraId="5C2BF50D"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1D64EB29" w14:textId="77777777" w:rsidR="00E21A7D" w:rsidRPr="00573BDD" w:rsidRDefault="00E21A7D" w:rsidP="003F6809">
            <w:pPr>
              <w:pStyle w:val="TAC"/>
            </w:pPr>
            <w:r w:rsidRPr="00573BDD">
              <w:t>1..1</w:t>
            </w:r>
          </w:p>
        </w:tc>
        <w:tc>
          <w:tcPr>
            <w:tcW w:w="3378" w:type="pct"/>
          </w:tcPr>
          <w:p w14:paraId="439E4BE7" w14:textId="77777777" w:rsidR="00E21A7D" w:rsidRPr="00573BDD" w:rsidRDefault="00E21A7D" w:rsidP="003F6809">
            <w:pPr>
              <w:pStyle w:val="TAL"/>
            </w:pPr>
            <w:r w:rsidRPr="00573BDD">
              <w:t xml:space="preserve">Indicating the nature of information carried in this </w:t>
            </w:r>
            <w:proofErr w:type="spellStart"/>
            <w:r w:rsidRPr="00573BDD">
              <w:t>QoE</w:t>
            </w:r>
            <w:proofErr w:type="spellEnd"/>
            <w:r w:rsidRPr="00573BDD">
              <w:t xml:space="preserve"> metrics event:</w:t>
            </w:r>
          </w:p>
          <w:p w14:paraId="2AD2A5C0" w14:textId="77777777" w:rsidR="00E21A7D" w:rsidRPr="00573BDD" w:rsidRDefault="00E21A7D" w:rsidP="003F6809">
            <w:pPr>
              <w:pStyle w:val="TALcontinuation"/>
            </w:pPr>
            <w:r w:rsidRPr="00573BDD">
              <w:t>-</w:t>
            </w:r>
            <w:r w:rsidRPr="00573BDD">
              <w:tab/>
              <w:t xml:space="preserve">Individual </w:t>
            </w:r>
            <w:proofErr w:type="spellStart"/>
            <w:r w:rsidRPr="00573BDD">
              <w:t>QoE</w:t>
            </w:r>
            <w:proofErr w:type="spellEnd"/>
            <w:r w:rsidRPr="00573BDD">
              <w:t xml:space="preserve"> metrics report record.</w:t>
            </w:r>
          </w:p>
          <w:p w14:paraId="6E2D7F81" w14:textId="77777777" w:rsidR="00E21A7D" w:rsidRPr="00573BDD" w:rsidRDefault="00E21A7D" w:rsidP="003F6809">
            <w:pPr>
              <w:pStyle w:val="TALcontinuation"/>
            </w:pPr>
            <w:r w:rsidRPr="00573BDD">
              <w:t>-</w:t>
            </w:r>
            <w:r w:rsidRPr="00573BDD">
              <w:tab/>
              <w:t>Mean parameter values summary record.</w:t>
            </w:r>
          </w:p>
          <w:p w14:paraId="62816003" w14:textId="77777777" w:rsidR="00E21A7D" w:rsidRPr="00573BDD" w:rsidRDefault="00E21A7D" w:rsidP="003F6809">
            <w:pPr>
              <w:pStyle w:val="TALcontinuation"/>
            </w:pPr>
            <w:r w:rsidRPr="00573BDD">
              <w:t>-</w:t>
            </w:r>
            <w:r w:rsidRPr="00573BDD">
              <w:tab/>
              <w:t>Minimum parameter values summary record.</w:t>
            </w:r>
          </w:p>
          <w:p w14:paraId="184D3F84" w14:textId="77777777" w:rsidR="00E21A7D" w:rsidRPr="00573BDD" w:rsidRDefault="00E21A7D" w:rsidP="003F6809">
            <w:pPr>
              <w:pStyle w:val="TALcontinuation"/>
            </w:pPr>
            <w:r w:rsidRPr="00573BDD">
              <w:t>-</w:t>
            </w:r>
            <w:r w:rsidRPr="00573BDD">
              <w:tab/>
              <w:t>Maximum parameter values summary record.</w:t>
            </w:r>
          </w:p>
          <w:p w14:paraId="668A580F" w14:textId="77777777" w:rsidR="00E21A7D" w:rsidRPr="00573BDD" w:rsidRDefault="00E21A7D" w:rsidP="003F6809">
            <w:pPr>
              <w:pStyle w:val="TALcontinuation"/>
            </w:pPr>
            <w:r w:rsidRPr="00573BDD">
              <w:t>-</w:t>
            </w:r>
            <w:r w:rsidRPr="00573BDD">
              <w:tab/>
              <w:t>Sum parameter values summary record.</w:t>
            </w:r>
          </w:p>
        </w:tc>
      </w:tr>
      <w:tr w:rsidR="00E21A7D" w:rsidRPr="00573BDD" w14:paraId="63983DBF" w14:textId="77777777" w:rsidTr="003F6809">
        <w:tc>
          <w:tcPr>
            <w:tcW w:w="1026" w:type="pct"/>
            <w:gridSpan w:val="3"/>
            <w:shd w:val="clear" w:color="auto" w:fill="A6A6A6" w:themeFill="background1" w:themeFillShade="A6"/>
          </w:tcPr>
          <w:p w14:paraId="7CE0BE88"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54FA6283" w14:textId="77777777" w:rsidR="00E21A7D" w:rsidRPr="00573BDD" w:rsidRDefault="00E21A7D" w:rsidP="003F6809">
            <w:pPr>
              <w:pStyle w:val="TAC"/>
            </w:pPr>
            <w:r w:rsidRPr="00573BDD">
              <w:t>1..1</w:t>
            </w:r>
          </w:p>
        </w:tc>
        <w:tc>
          <w:tcPr>
            <w:tcW w:w="3378" w:type="pct"/>
          </w:tcPr>
          <w:p w14:paraId="24A22637" w14:textId="77777777" w:rsidR="00E21A7D" w:rsidRPr="00573BDD" w:rsidRDefault="00E21A7D" w:rsidP="003F6809">
            <w:pPr>
              <w:pStyle w:val="TAL"/>
            </w:pPr>
            <w:r w:rsidRPr="00573BDD">
              <w:t xml:space="preserve">For individual </w:t>
            </w:r>
            <w:proofErr w:type="spellStart"/>
            <w:r w:rsidRPr="00573BDD">
              <w:t>QoE</w:t>
            </w:r>
            <w:proofErr w:type="spellEnd"/>
            <w:r w:rsidRPr="00573BDD">
              <w:t xml:space="preserve"> metrics report records, the date–time at which the parent </w:t>
            </w:r>
            <w:proofErr w:type="spellStart"/>
            <w:r w:rsidRPr="00573BDD">
              <w:t>QoE</w:t>
            </w:r>
            <w:proofErr w:type="spellEnd"/>
            <w:r w:rsidRPr="00573BDD">
              <w:t xml:space="preserve"> metrics report was generated by the Media Session Handler.</w:t>
            </w:r>
          </w:p>
          <w:p w14:paraId="7BA0D1A9" w14:textId="77777777" w:rsidR="00E21A7D" w:rsidRPr="00573BDD" w:rsidRDefault="00E21A7D" w:rsidP="003F6809">
            <w:pPr>
              <w:pStyle w:val="TALcontinuation"/>
            </w:pPr>
            <w:r w:rsidRPr="00573BDD">
              <w:t>Otherwise, the date–time at which the summary record was generated by the Data Collection AF instantiated in the 5GMS AF.</w:t>
            </w:r>
          </w:p>
        </w:tc>
      </w:tr>
      <w:tr w:rsidR="00E21A7D" w:rsidRPr="00573BDD" w14:paraId="70AAF2C9" w14:textId="77777777" w:rsidTr="003F6809">
        <w:tc>
          <w:tcPr>
            <w:tcW w:w="1026" w:type="pct"/>
            <w:gridSpan w:val="3"/>
            <w:shd w:val="clear" w:color="auto" w:fill="A6A6A6" w:themeFill="background1" w:themeFillShade="A6"/>
          </w:tcPr>
          <w:p w14:paraId="6285C43E"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40C66207" w14:textId="77777777" w:rsidR="00E21A7D" w:rsidRPr="00573BDD" w:rsidRDefault="00E21A7D" w:rsidP="003F6809">
            <w:pPr>
              <w:pStyle w:val="TAC"/>
            </w:pPr>
            <w:r w:rsidRPr="00573BDD">
              <w:t>1..1</w:t>
            </w:r>
          </w:p>
        </w:tc>
        <w:tc>
          <w:tcPr>
            <w:tcW w:w="3378" w:type="pct"/>
          </w:tcPr>
          <w:p w14:paraId="15AB88C7" w14:textId="77777777" w:rsidR="00E21A7D" w:rsidRPr="00573BDD" w:rsidRDefault="00E21A7D" w:rsidP="003F6809">
            <w:pPr>
              <w:pStyle w:val="TAL"/>
            </w:pPr>
            <w:r w:rsidRPr="00573BDD">
              <w:t>The Application Identifier to which this record pertains.</w:t>
            </w:r>
          </w:p>
        </w:tc>
      </w:tr>
      <w:tr w:rsidR="00E21A7D" w:rsidRPr="00573BDD" w14:paraId="492C9351" w14:textId="77777777" w:rsidTr="003F6809">
        <w:tc>
          <w:tcPr>
            <w:tcW w:w="1026" w:type="pct"/>
            <w:gridSpan w:val="3"/>
            <w:shd w:val="clear" w:color="auto" w:fill="A6A6A6" w:themeFill="background1" w:themeFillShade="A6"/>
          </w:tcPr>
          <w:p w14:paraId="69310792"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18FC644D" w14:textId="77777777" w:rsidR="00E21A7D" w:rsidRPr="00573BDD" w:rsidRDefault="00E21A7D" w:rsidP="003F6809">
            <w:pPr>
              <w:pStyle w:val="TAC"/>
            </w:pPr>
            <w:r w:rsidRPr="00573BDD">
              <w:t>0..1</w:t>
            </w:r>
          </w:p>
        </w:tc>
        <w:tc>
          <w:tcPr>
            <w:tcW w:w="3378" w:type="pct"/>
          </w:tcPr>
          <w:p w14:paraId="25A0A5E8" w14:textId="77777777" w:rsidR="00E21A7D" w:rsidRPr="00573BDD" w:rsidRDefault="00E21A7D" w:rsidP="003F6809">
            <w:pPr>
              <w:pStyle w:val="TAL"/>
            </w:pPr>
            <w:r w:rsidRPr="00573BDD">
              <w:t xml:space="preserve">The Provisioning Session to which this </w:t>
            </w:r>
            <w:proofErr w:type="spellStart"/>
            <w:r w:rsidRPr="00573BDD">
              <w:t>QoE</w:t>
            </w:r>
            <w:proofErr w:type="spellEnd"/>
            <w:r w:rsidRPr="00573BDD">
              <w:t xml:space="preserve"> metrics record pertains.</w:t>
            </w:r>
          </w:p>
          <w:p w14:paraId="1F097725"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2D3600D9" w14:textId="77777777" w:rsidTr="003F6809">
        <w:tc>
          <w:tcPr>
            <w:tcW w:w="1026" w:type="pct"/>
            <w:gridSpan w:val="3"/>
            <w:shd w:val="clear" w:color="auto" w:fill="A6A6A6" w:themeFill="background1" w:themeFillShade="A6"/>
          </w:tcPr>
          <w:p w14:paraId="4E1C7233" w14:textId="72575689"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3455FE52" w14:textId="77777777" w:rsidR="00E21A7D" w:rsidRPr="00573BDD" w:rsidRDefault="00E21A7D" w:rsidP="003F6809">
            <w:pPr>
              <w:pStyle w:val="TAC"/>
            </w:pPr>
            <w:r w:rsidRPr="00573BDD">
              <w:t>0..1</w:t>
            </w:r>
          </w:p>
        </w:tc>
        <w:tc>
          <w:tcPr>
            <w:tcW w:w="3378" w:type="pct"/>
          </w:tcPr>
          <w:p w14:paraId="620A69ED" w14:textId="77777777" w:rsidR="00E21A7D" w:rsidRPr="00573BDD" w:rsidRDefault="00E21A7D" w:rsidP="003F6809">
            <w:pPr>
              <w:pStyle w:val="TAL"/>
            </w:pPr>
            <w:r w:rsidRPr="00573BDD">
              <w:t xml:space="preserve">A value synthesised by the 5GMS System that uniquely identifies the media streaming session to which this </w:t>
            </w:r>
            <w:proofErr w:type="spellStart"/>
            <w:r w:rsidRPr="00573BDD">
              <w:t>QoE</w:t>
            </w:r>
            <w:proofErr w:type="spellEnd"/>
            <w:r w:rsidRPr="00573BDD">
              <w:t xml:space="preserve"> metrics record pertains.</w:t>
            </w:r>
          </w:p>
          <w:p w14:paraId="448E96A5"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61223A4E" w14:textId="77777777" w:rsidTr="003F6809">
        <w:tc>
          <w:tcPr>
            <w:tcW w:w="1026" w:type="pct"/>
            <w:gridSpan w:val="3"/>
            <w:shd w:val="clear" w:color="auto" w:fill="A6A6A6" w:themeFill="background1" w:themeFillShade="A6"/>
          </w:tcPr>
          <w:p w14:paraId="0BCB548F" w14:textId="77777777" w:rsidR="00E21A7D" w:rsidRPr="00573BDD" w:rsidRDefault="00E21A7D" w:rsidP="003F6809">
            <w:pPr>
              <w:pStyle w:val="TAL"/>
            </w:pPr>
            <w:r w:rsidRPr="00573BDD">
              <w:t>UE identification</w:t>
            </w:r>
          </w:p>
        </w:tc>
        <w:tc>
          <w:tcPr>
            <w:tcW w:w="596" w:type="pct"/>
            <w:shd w:val="clear" w:color="auto" w:fill="A6A6A6" w:themeFill="background1" w:themeFillShade="A6"/>
          </w:tcPr>
          <w:p w14:paraId="1277AF9E" w14:textId="77777777" w:rsidR="00E21A7D" w:rsidRPr="00573BDD" w:rsidRDefault="00E21A7D" w:rsidP="003F6809">
            <w:pPr>
              <w:pStyle w:val="TAC"/>
            </w:pPr>
            <w:r w:rsidRPr="00573BDD">
              <w:t>0..1</w:t>
            </w:r>
          </w:p>
        </w:tc>
        <w:tc>
          <w:tcPr>
            <w:tcW w:w="3378" w:type="pct"/>
          </w:tcPr>
          <w:p w14:paraId="149906AF" w14:textId="77777777" w:rsidR="00E21A7D" w:rsidRPr="00573BDD" w:rsidRDefault="00E21A7D" w:rsidP="003F6809">
            <w:pPr>
              <w:pStyle w:val="TAL"/>
            </w:pPr>
            <w:r w:rsidRPr="00573BDD">
              <w:t xml:space="preserve">GPSI of the UE or a stable globally unique string identifying the Media Session Handler that reported </w:t>
            </w:r>
            <w:proofErr w:type="spellStart"/>
            <w:r w:rsidRPr="00573BDD">
              <w:t>QoE</w:t>
            </w:r>
            <w:proofErr w:type="spellEnd"/>
            <w:r w:rsidRPr="00573BDD">
              <w:t xml:space="preserve"> metrics, corresponding to the reporting client identifier described in clause 4.7.5.</w:t>
            </w:r>
          </w:p>
          <w:p w14:paraId="4DA22996"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 and only when exposure is permitted by the data exposure restrictions in force.</w:t>
            </w:r>
          </w:p>
        </w:tc>
      </w:tr>
      <w:tr w:rsidR="00E21A7D" w:rsidRPr="00573BDD" w14:paraId="02A9AE44" w14:textId="77777777" w:rsidTr="003F6809">
        <w:tc>
          <w:tcPr>
            <w:tcW w:w="1026" w:type="pct"/>
            <w:gridSpan w:val="3"/>
            <w:shd w:val="clear" w:color="auto" w:fill="A6A6A6" w:themeFill="background1" w:themeFillShade="A6"/>
          </w:tcPr>
          <w:p w14:paraId="7923A1DE"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6705B230" w14:textId="77777777" w:rsidR="00E21A7D" w:rsidRPr="00573BDD" w:rsidRDefault="00E21A7D" w:rsidP="003F6809">
            <w:pPr>
              <w:pStyle w:val="TAC"/>
            </w:pPr>
            <w:r w:rsidRPr="00573BDD">
              <w:t>0..1</w:t>
            </w:r>
          </w:p>
        </w:tc>
        <w:tc>
          <w:tcPr>
            <w:tcW w:w="3378" w:type="pct"/>
          </w:tcPr>
          <w:p w14:paraId="6091D50B" w14:textId="77777777" w:rsidR="00E21A7D" w:rsidRPr="00573BDD" w:rsidRDefault="00E21A7D" w:rsidP="003F6809">
            <w:pPr>
              <w:pStyle w:val="TAL"/>
            </w:pPr>
            <w:r w:rsidRPr="00573BDD">
              <w:t xml:space="preserve">Identifying the Data Network of the M4 media streaming session for which the </w:t>
            </w:r>
            <w:proofErr w:type="spellStart"/>
            <w:r w:rsidRPr="00573BDD">
              <w:t>QoE</w:t>
            </w:r>
            <w:proofErr w:type="spellEnd"/>
            <w:r w:rsidRPr="00573BDD">
              <w:t xml:space="preserve"> metrics were reported.</w:t>
            </w:r>
          </w:p>
          <w:p w14:paraId="55A6FFA1"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4FBC590F" w14:textId="77777777" w:rsidTr="003F6809">
        <w:tc>
          <w:tcPr>
            <w:tcW w:w="1026" w:type="pct"/>
            <w:gridSpan w:val="3"/>
            <w:tcBorders>
              <w:bottom w:val="single" w:sz="4" w:space="0" w:color="auto"/>
            </w:tcBorders>
            <w:shd w:val="clear" w:color="auto" w:fill="A6A6A6" w:themeFill="background1" w:themeFillShade="A6"/>
          </w:tcPr>
          <w:p w14:paraId="428F13F6"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05FD931F" w14:textId="77777777" w:rsidR="00E21A7D" w:rsidRPr="00573BDD" w:rsidRDefault="00E21A7D" w:rsidP="003F6809">
            <w:pPr>
              <w:pStyle w:val="TAC"/>
            </w:pPr>
            <w:r w:rsidRPr="00573BDD">
              <w:t>0..1</w:t>
            </w:r>
          </w:p>
        </w:tc>
        <w:tc>
          <w:tcPr>
            <w:tcW w:w="3378" w:type="pct"/>
            <w:tcBorders>
              <w:bottom w:val="single" w:sz="4" w:space="0" w:color="auto"/>
            </w:tcBorders>
          </w:tcPr>
          <w:p w14:paraId="6C01D311" w14:textId="77777777" w:rsidR="00E21A7D" w:rsidRPr="00573BDD" w:rsidRDefault="00E21A7D" w:rsidP="003F6809">
            <w:pPr>
              <w:pStyle w:val="TAL"/>
            </w:pPr>
            <w:r w:rsidRPr="00573BDD">
              <w:t xml:space="preserve">The S-NSSAI identifying the Network Slice of the M4 media streaming session for which the </w:t>
            </w:r>
            <w:proofErr w:type="spellStart"/>
            <w:r w:rsidRPr="00573BDD">
              <w:t>QoE</w:t>
            </w:r>
            <w:proofErr w:type="spellEnd"/>
            <w:r w:rsidRPr="00573BDD">
              <w:t xml:space="preserve"> metrics were reported.</w:t>
            </w:r>
          </w:p>
          <w:p w14:paraId="1D0B25F8"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098C8113" w14:textId="77777777" w:rsidTr="003F6809">
        <w:tc>
          <w:tcPr>
            <w:tcW w:w="1026" w:type="pct"/>
            <w:gridSpan w:val="3"/>
            <w:tcBorders>
              <w:bottom w:val="double" w:sz="4" w:space="0" w:color="auto"/>
            </w:tcBorders>
            <w:shd w:val="clear" w:color="auto" w:fill="A6A6A6" w:themeFill="background1" w:themeFillShade="A6"/>
          </w:tcPr>
          <w:p w14:paraId="07B1769C"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3E1FF033" w14:textId="77777777" w:rsidR="00E21A7D" w:rsidRPr="00573BDD" w:rsidRDefault="00E21A7D" w:rsidP="003F6809">
            <w:pPr>
              <w:pStyle w:val="TAC"/>
              <w:keepNext w:val="0"/>
            </w:pPr>
            <w:r w:rsidRPr="00573BDD">
              <w:t>0..1</w:t>
            </w:r>
          </w:p>
        </w:tc>
        <w:tc>
          <w:tcPr>
            <w:tcW w:w="3378" w:type="pct"/>
            <w:tcBorders>
              <w:bottom w:val="double" w:sz="4" w:space="0" w:color="auto"/>
            </w:tcBorders>
          </w:tcPr>
          <w:p w14:paraId="6A4EB0D6" w14:textId="77777777" w:rsidR="00E21A7D" w:rsidRPr="00573BDD" w:rsidRDefault="00E21A7D" w:rsidP="003F6809">
            <w:pPr>
              <w:pStyle w:val="TAL"/>
            </w:pPr>
            <w:r w:rsidRPr="00573BDD">
              <w:t xml:space="preserve">The location of the UE when the </w:t>
            </w:r>
            <w:proofErr w:type="spellStart"/>
            <w:r w:rsidRPr="00573BDD">
              <w:t>QoE</w:t>
            </w:r>
            <w:proofErr w:type="spellEnd"/>
            <w:r w:rsidRPr="00573BDD">
              <w:t xml:space="preserve"> metrics were collected.</w:t>
            </w:r>
          </w:p>
          <w:p w14:paraId="67E2F98D" w14:textId="77777777" w:rsidR="00E21A7D" w:rsidRPr="00573BDD" w:rsidRDefault="00E21A7D" w:rsidP="003F6809">
            <w:pPr>
              <w:pStyle w:val="TALcontinuation"/>
              <w:keepNext w:val="0"/>
            </w:pPr>
            <w:r w:rsidRPr="00573BDD">
              <w:t xml:space="preserve">Present only for individual </w:t>
            </w:r>
            <w:proofErr w:type="spellStart"/>
            <w:r w:rsidRPr="00573BDD">
              <w:t>QoE</w:t>
            </w:r>
            <w:proofErr w:type="spellEnd"/>
            <w:r w:rsidRPr="00573BDD">
              <w:t xml:space="preserve"> metrics report record type, and only when exposure is permitted by the data exposure restrictions in force.</w:t>
            </w:r>
          </w:p>
        </w:tc>
      </w:tr>
      <w:tr w:rsidR="00E21A7D" w:rsidRPr="00573BDD" w14:paraId="57B13485" w14:textId="77777777" w:rsidTr="003F6809">
        <w:tc>
          <w:tcPr>
            <w:tcW w:w="1026" w:type="pct"/>
            <w:gridSpan w:val="3"/>
          </w:tcPr>
          <w:p w14:paraId="6E406A20" w14:textId="77777777" w:rsidR="00E21A7D" w:rsidRPr="00573BDD" w:rsidRDefault="00E21A7D" w:rsidP="003F6809">
            <w:pPr>
              <w:pStyle w:val="TAL"/>
            </w:pPr>
            <w:r w:rsidRPr="00573BDD">
              <w:t>Record subtype</w:t>
            </w:r>
          </w:p>
        </w:tc>
        <w:tc>
          <w:tcPr>
            <w:tcW w:w="596" w:type="pct"/>
          </w:tcPr>
          <w:p w14:paraId="38343E9E" w14:textId="77777777" w:rsidR="00E21A7D" w:rsidRPr="00573BDD" w:rsidRDefault="00E21A7D" w:rsidP="003F6809">
            <w:pPr>
              <w:pStyle w:val="TAC"/>
            </w:pPr>
            <w:r w:rsidRPr="00573BDD">
              <w:t>1..1</w:t>
            </w:r>
          </w:p>
        </w:tc>
        <w:tc>
          <w:tcPr>
            <w:tcW w:w="3378" w:type="pct"/>
          </w:tcPr>
          <w:p w14:paraId="475309F1" w14:textId="77777777" w:rsidR="00E21A7D" w:rsidRPr="00573BDD" w:rsidRDefault="00E21A7D" w:rsidP="003F6809">
            <w:pPr>
              <w:pStyle w:val="TAL"/>
            </w:pPr>
            <w:r w:rsidRPr="00573BDD">
              <w:t xml:space="preserve">A fully-qualified URI that uniquely identifies the </w:t>
            </w:r>
            <w:proofErr w:type="spellStart"/>
            <w:r w:rsidRPr="00573BDD">
              <w:t>QoE</w:t>
            </w:r>
            <w:proofErr w:type="spellEnd"/>
            <w:r w:rsidRPr="00573BDD">
              <w:t xml:space="preserve"> metrics reporting scheme and </w:t>
            </w:r>
            <w:proofErr w:type="spellStart"/>
            <w:r w:rsidRPr="00573BDD">
              <w:t>QoE</w:t>
            </w:r>
            <w:proofErr w:type="spellEnd"/>
            <w:r w:rsidRPr="00573BDD">
              <w:t xml:space="preserve"> metrics event described by this record. This is formed by concatenating a metrics reporting scheme identifier (such as the URN specified in clause 10.5 of TS 26.247 [7]) with a term identifier discriminating the type of </w:t>
            </w:r>
            <w:proofErr w:type="spellStart"/>
            <w:r w:rsidRPr="00573BDD">
              <w:t>QoE</w:t>
            </w:r>
            <w:proofErr w:type="spellEnd"/>
            <w:r w:rsidRPr="00573BDD">
              <w:t xml:space="preserve"> metric.</w:t>
            </w:r>
          </w:p>
        </w:tc>
      </w:tr>
      <w:tr w:rsidR="00E21A7D" w:rsidRPr="00573BDD" w14:paraId="6DDA8297" w14:textId="77777777" w:rsidTr="003F6809">
        <w:tc>
          <w:tcPr>
            <w:tcW w:w="1026" w:type="pct"/>
            <w:gridSpan w:val="3"/>
          </w:tcPr>
          <w:p w14:paraId="4438C794" w14:textId="77777777" w:rsidR="00E21A7D" w:rsidRPr="00573BDD" w:rsidRDefault="00E21A7D" w:rsidP="003F6809">
            <w:pPr>
              <w:pStyle w:val="TAL"/>
            </w:pPr>
            <w:proofErr w:type="spellStart"/>
            <w:r w:rsidRPr="00573BDD">
              <w:t>QoE</w:t>
            </w:r>
            <w:proofErr w:type="spellEnd"/>
            <w:r w:rsidRPr="00573BDD">
              <w:t xml:space="preserve"> metrics list</w:t>
            </w:r>
          </w:p>
        </w:tc>
        <w:tc>
          <w:tcPr>
            <w:tcW w:w="596" w:type="pct"/>
          </w:tcPr>
          <w:p w14:paraId="514D5CDE" w14:textId="77777777" w:rsidR="00E21A7D" w:rsidRPr="00573BDD" w:rsidRDefault="00E21A7D" w:rsidP="003F6809">
            <w:pPr>
              <w:pStyle w:val="TAC"/>
            </w:pPr>
            <w:r w:rsidRPr="00573BDD">
              <w:t>1..1</w:t>
            </w:r>
          </w:p>
        </w:tc>
        <w:tc>
          <w:tcPr>
            <w:tcW w:w="3378" w:type="pct"/>
          </w:tcPr>
          <w:p w14:paraId="1FF0A444" w14:textId="77777777" w:rsidR="00E21A7D" w:rsidRPr="00573BDD" w:rsidRDefault="00E21A7D" w:rsidP="003F6809">
            <w:pPr>
              <w:pStyle w:val="TAL"/>
            </w:pPr>
            <w:r w:rsidRPr="00573BDD">
              <w:t xml:space="preserve">A list of </w:t>
            </w:r>
            <w:proofErr w:type="spellStart"/>
            <w:r w:rsidRPr="00573BDD">
              <w:t>QoE</w:t>
            </w:r>
            <w:proofErr w:type="spellEnd"/>
            <w:r w:rsidRPr="00573BDD">
              <w:t xml:space="preserve"> metrics of a single type derived from a single UE data report.</w:t>
            </w:r>
          </w:p>
        </w:tc>
      </w:tr>
      <w:tr w:rsidR="00E21A7D" w:rsidRPr="00573BDD" w14:paraId="1F3C0DAE" w14:textId="77777777" w:rsidTr="003F6809">
        <w:tc>
          <w:tcPr>
            <w:tcW w:w="116" w:type="pct"/>
          </w:tcPr>
          <w:p w14:paraId="72D0DC67" w14:textId="77777777" w:rsidR="00E21A7D" w:rsidRPr="00573BDD" w:rsidRDefault="00E21A7D" w:rsidP="003F6809">
            <w:pPr>
              <w:pStyle w:val="TAL"/>
            </w:pPr>
          </w:p>
        </w:tc>
        <w:tc>
          <w:tcPr>
            <w:tcW w:w="910" w:type="pct"/>
            <w:gridSpan w:val="2"/>
          </w:tcPr>
          <w:p w14:paraId="51A45DDE" w14:textId="77777777" w:rsidR="00E21A7D" w:rsidRPr="00573BDD" w:rsidRDefault="00E21A7D" w:rsidP="003F6809">
            <w:pPr>
              <w:pStyle w:val="TAL"/>
            </w:pPr>
            <w:r w:rsidRPr="00573BDD">
              <w:t>Sample timestamp</w:t>
            </w:r>
          </w:p>
        </w:tc>
        <w:tc>
          <w:tcPr>
            <w:tcW w:w="596" w:type="pct"/>
          </w:tcPr>
          <w:p w14:paraId="29B1F0A1" w14:textId="77777777" w:rsidR="00E21A7D" w:rsidRPr="00573BDD" w:rsidRDefault="00E21A7D" w:rsidP="003F6809">
            <w:pPr>
              <w:pStyle w:val="TAC"/>
            </w:pPr>
            <w:r w:rsidRPr="00573BDD">
              <w:t>0..1</w:t>
            </w:r>
          </w:p>
        </w:tc>
        <w:tc>
          <w:tcPr>
            <w:tcW w:w="3378" w:type="pct"/>
          </w:tcPr>
          <w:p w14:paraId="2A69284E" w14:textId="77777777" w:rsidR="00E21A7D" w:rsidRPr="00573BDD" w:rsidRDefault="00E21A7D" w:rsidP="003F6809">
            <w:pPr>
              <w:pStyle w:val="TAL"/>
            </w:pPr>
            <w:r w:rsidRPr="00573BDD">
              <w:t xml:space="preserve">The moment in time at which this </w:t>
            </w:r>
            <w:proofErr w:type="spellStart"/>
            <w:r w:rsidRPr="00573BDD">
              <w:t>QoE</w:t>
            </w:r>
            <w:proofErr w:type="spellEnd"/>
            <w:r w:rsidRPr="00573BDD">
              <w:t xml:space="preserve"> metric was sampled.</w:t>
            </w:r>
          </w:p>
        </w:tc>
      </w:tr>
      <w:tr w:rsidR="00E21A7D" w:rsidRPr="00573BDD" w14:paraId="34F02648" w14:textId="77777777" w:rsidTr="003F6809">
        <w:tc>
          <w:tcPr>
            <w:tcW w:w="116" w:type="pct"/>
          </w:tcPr>
          <w:p w14:paraId="5DE5A1C7" w14:textId="77777777" w:rsidR="00E21A7D" w:rsidRPr="00573BDD" w:rsidRDefault="00E21A7D" w:rsidP="003F6809">
            <w:pPr>
              <w:pStyle w:val="TAL"/>
            </w:pPr>
          </w:p>
        </w:tc>
        <w:tc>
          <w:tcPr>
            <w:tcW w:w="910" w:type="pct"/>
            <w:gridSpan w:val="2"/>
          </w:tcPr>
          <w:p w14:paraId="4D7C39C4" w14:textId="77777777" w:rsidR="00E21A7D" w:rsidRPr="00573BDD" w:rsidRDefault="00E21A7D" w:rsidP="003F6809">
            <w:pPr>
              <w:pStyle w:val="TAL"/>
            </w:pPr>
            <w:r w:rsidRPr="00573BDD">
              <w:t>Sample duration</w:t>
            </w:r>
          </w:p>
        </w:tc>
        <w:tc>
          <w:tcPr>
            <w:tcW w:w="596" w:type="pct"/>
          </w:tcPr>
          <w:p w14:paraId="31C0F250" w14:textId="77777777" w:rsidR="00E21A7D" w:rsidRPr="00573BDD" w:rsidRDefault="00E21A7D" w:rsidP="003F6809">
            <w:pPr>
              <w:pStyle w:val="TAC"/>
            </w:pPr>
            <w:r w:rsidRPr="00573BDD">
              <w:t>0..1</w:t>
            </w:r>
          </w:p>
        </w:tc>
        <w:tc>
          <w:tcPr>
            <w:tcW w:w="3378" w:type="pct"/>
          </w:tcPr>
          <w:p w14:paraId="521CC64C" w14:textId="77777777" w:rsidR="00E21A7D" w:rsidRPr="00573BDD" w:rsidRDefault="00E21A7D" w:rsidP="003F6809">
            <w:pPr>
              <w:pStyle w:val="TAL"/>
            </w:pPr>
            <w:r w:rsidRPr="00573BDD">
              <w:t xml:space="preserve">The time duration over which this </w:t>
            </w:r>
            <w:proofErr w:type="spellStart"/>
            <w:r w:rsidRPr="00573BDD">
              <w:t>QoE</w:t>
            </w:r>
            <w:proofErr w:type="spellEnd"/>
            <w:r w:rsidRPr="00573BDD">
              <w:t xml:space="preserve"> metric was sampled.</w:t>
            </w:r>
          </w:p>
        </w:tc>
      </w:tr>
      <w:tr w:rsidR="00E21A7D" w:rsidRPr="00573BDD" w14:paraId="773699EC" w14:textId="77777777" w:rsidTr="003F6809">
        <w:tc>
          <w:tcPr>
            <w:tcW w:w="116" w:type="pct"/>
          </w:tcPr>
          <w:p w14:paraId="7BF9555F" w14:textId="77777777" w:rsidR="00E21A7D" w:rsidRPr="00573BDD" w:rsidRDefault="00E21A7D" w:rsidP="003F6809">
            <w:pPr>
              <w:pStyle w:val="TAL"/>
            </w:pPr>
          </w:p>
        </w:tc>
        <w:tc>
          <w:tcPr>
            <w:tcW w:w="910" w:type="pct"/>
            <w:gridSpan w:val="2"/>
          </w:tcPr>
          <w:p w14:paraId="274D06B6" w14:textId="77777777" w:rsidR="00E21A7D" w:rsidRPr="00573BDD" w:rsidRDefault="00E21A7D" w:rsidP="003F6809">
            <w:pPr>
              <w:pStyle w:val="TAL"/>
            </w:pPr>
            <w:r w:rsidRPr="00573BDD">
              <w:t>Media timestamp</w:t>
            </w:r>
          </w:p>
        </w:tc>
        <w:tc>
          <w:tcPr>
            <w:tcW w:w="596" w:type="pct"/>
          </w:tcPr>
          <w:p w14:paraId="51074EDB" w14:textId="77777777" w:rsidR="00E21A7D" w:rsidRPr="00573BDD" w:rsidRDefault="00E21A7D" w:rsidP="003F6809">
            <w:pPr>
              <w:pStyle w:val="TAC"/>
            </w:pPr>
            <w:r w:rsidRPr="00573BDD">
              <w:t>0..1</w:t>
            </w:r>
          </w:p>
        </w:tc>
        <w:tc>
          <w:tcPr>
            <w:tcW w:w="3378" w:type="pct"/>
          </w:tcPr>
          <w:p w14:paraId="20690020" w14:textId="77777777" w:rsidR="00E21A7D" w:rsidRPr="00573BDD" w:rsidRDefault="00E21A7D" w:rsidP="003F6809">
            <w:pPr>
              <w:pStyle w:val="TAL"/>
            </w:pPr>
            <w:r w:rsidRPr="00573BDD">
              <w:t xml:space="preserve">The time point in the media at which this </w:t>
            </w:r>
            <w:proofErr w:type="spellStart"/>
            <w:r w:rsidRPr="00573BDD">
              <w:t>QoE</w:t>
            </w:r>
            <w:proofErr w:type="spellEnd"/>
            <w:r w:rsidRPr="00573BDD">
              <w:t xml:space="preserve"> metric was sampled.</w:t>
            </w:r>
          </w:p>
        </w:tc>
      </w:tr>
      <w:tr w:rsidR="00E21A7D" w:rsidRPr="00573BDD" w14:paraId="7CD44894" w14:textId="77777777" w:rsidTr="003F6809">
        <w:tc>
          <w:tcPr>
            <w:tcW w:w="116" w:type="pct"/>
          </w:tcPr>
          <w:p w14:paraId="04BBEBD3" w14:textId="77777777" w:rsidR="00E21A7D" w:rsidRPr="00573BDD" w:rsidRDefault="00E21A7D" w:rsidP="003F6809">
            <w:pPr>
              <w:pStyle w:val="TAL"/>
            </w:pPr>
          </w:p>
        </w:tc>
        <w:tc>
          <w:tcPr>
            <w:tcW w:w="910" w:type="pct"/>
            <w:gridSpan w:val="2"/>
          </w:tcPr>
          <w:p w14:paraId="38529F25" w14:textId="77777777" w:rsidR="00E21A7D" w:rsidRPr="00573BDD" w:rsidRDefault="00E21A7D" w:rsidP="003F6809">
            <w:pPr>
              <w:pStyle w:val="TAL"/>
            </w:pPr>
            <w:proofErr w:type="spellStart"/>
            <w:r w:rsidRPr="00573BDD">
              <w:t>QoE</w:t>
            </w:r>
            <w:proofErr w:type="spellEnd"/>
            <w:r w:rsidRPr="00573BDD">
              <w:t xml:space="preserve"> metrics</w:t>
            </w:r>
          </w:p>
        </w:tc>
        <w:tc>
          <w:tcPr>
            <w:tcW w:w="596" w:type="pct"/>
          </w:tcPr>
          <w:p w14:paraId="54B02FB3" w14:textId="77777777" w:rsidR="00E21A7D" w:rsidRPr="00573BDD" w:rsidRDefault="00E21A7D" w:rsidP="003F6809">
            <w:pPr>
              <w:pStyle w:val="TAC"/>
            </w:pPr>
            <w:r w:rsidRPr="00573BDD">
              <w:t>1..1</w:t>
            </w:r>
          </w:p>
        </w:tc>
        <w:tc>
          <w:tcPr>
            <w:tcW w:w="3378" w:type="pct"/>
          </w:tcPr>
          <w:p w14:paraId="0622B707" w14:textId="77777777" w:rsidR="00E21A7D" w:rsidRPr="00573BDD" w:rsidRDefault="00E21A7D" w:rsidP="003F6809">
            <w:pPr>
              <w:pStyle w:val="TAL"/>
            </w:pPr>
            <w:r w:rsidRPr="00573BDD">
              <w:t xml:space="preserve">A set of name–value pairs associated with this </w:t>
            </w:r>
            <w:proofErr w:type="spellStart"/>
            <w:r w:rsidRPr="00573BDD">
              <w:t>QoE</w:t>
            </w:r>
            <w:proofErr w:type="spellEnd"/>
            <w:r w:rsidRPr="00573BDD">
              <w:t xml:space="preserve"> metric.</w:t>
            </w:r>
          </w:p>
        </w:tc>
      </w:tr>
      <w:tr w:rsidR="00E21A7D" w:rsidRPr="00573BDD" w14:paraId="01B2DF44" w14:textId="77777777" w:rsidTr="003F6809">
        <w:tc>
          <w:tcPr>
            <w:tcW w:w="116" w:type="pct"/>
          </w:tcPr>
          <w:p w14:paraId="76F14914" w14:textId="77777777" w:rsidR="00E21A7D" w:rsidRPr="00573BDD" w:rsidRDefault="00E21A7D" w:rsidP="003F6809">
            <w:pPr>
              <w:pStyle w:val="TAL"/>
            </w:pPr>
          </w:p>
        </w:tc>
        <w:tc>
          <w:tcPr>
            <w:tcW w:w="123" w:type="pct"/>
          </w:tcPr>
          <w:p w14:paraId="218D7316" w14:textId="77777777" w:rsidR="00E21A7D" w:rsidRPr="00573BDD" w:rsidRDefault="00E21A7D" w:rsidP="003F6809">
            <w:pPr>
              <w:pStyle w:val="TAL"/>
            </w:pPr>
          </w:p>
        </w:tc>
        <w:tc>
          <w:tcPr>
            <w:tcW w:w="787" w:type="pct"/>
          </w:tcPr>
          <w:p w14:paraId="4A84DF58" w14:textId="77777777" w:rsidR="00E21A7D" w:rsidRPr="00573BDD" w:rsidRDefault="00E21A7D" w:rsidP="003F6809">
            <w:pPr>
              <w:pStyle w:val="TAL"/>
            </w:pPr>
            <w:r w:rsidRPr="00573BDD">
              <w:t>Metric key</w:t>
            </w:r>
          </w:p>
        </w:tc>
        <w:tc>
          <w:tcPr>
            <w:tcW w:w="596" w:type="pct"/>
          </w:tcPr>
          <w:p w14:paraId="66791054" w14:textId="77777777" w:rsidR="00E21A7D" w:rsidRPr="00573BDD" w:rsidRDefault="00E21A7D" w:rsidP="003F6809">
            <w:pPr>
              <w:pStyle w:val="TAC"/>
            </w:pPr>
            <w:r w:rsidRPr="00573BDD">
              <w:t>1..1</w:t>
            </w:r>
          </w:p>
        </w:tc>
        <w:tc>
          <w:tcPr>
            <w:tcW w:w="3378" w:type="pct"/>
          </w:tcPr>
          <w:p w14:paraId="4D744CCB" w14:textId="77777777" w:rsidR="00E21A7D" w:rsidRPr="00573BDD" w:rsidRDefault="00E21A7D" w:rsidP="003F6809">
            <w:pPr>
              <w:pStyle w:val="TAL"/>
            </w:pPr>
            <w:r w:rsidRPr="00573BDD">
              <w:t xml:space="preserve">A token that uniquely identifies the type of metric within the scope of the </w:t>
            </w:r>
            <w:r w:rsidRPr="00573BDD">
              <w:rPr>
                <w:i/>
                <w:iCs/>
              </w:rPr>
              <w:t>Record subtype</w:t>
            </w:r>
            <w:r w:rsidRPr="00573BDD">
              <w:t>.</w:t>
            </w:r>
          </w:p>
        </w:tc>
      </w:tr>
      <w:tr w:rsidR="00E21A7D" w:rsidRPr="00573BDD" w14:paraId="7583D95A" w14:textId="77777777" w:rsidTr="003F6809">
        <w:tc>
          <w:tcPr>
            <w:tcW w:w="116" w:type="pct"/>
          </w:tcPr>
          <w:p w14:paraId="462BED2C" w14:textId="77777777" w:rsidR="00E21A7D" w:rsidRPr="00573BDD" w:rsidRDefault="00E21A7D" w:rsidP="003F6809">
            <w:pPr>
              <w:pStyle w:val="TAL"/>
            </w:pPr>
          </w:p>
        </w:tc>
        <w:tc>
          <w:tcPr>
            <w:tcW w:w="123" w:type="pct"/>
          </w:tcPr>
          <w:p w14:paraId="1E36970B" w14:textId="77777777" w:rsidR="00E21A7D" w:rsidRPr="00573BDD" w:rsidRDefault="00E21A7D" w:rsidP="003F6809">
            <w:pPr>
              <w:pStyle w:val="TAL"/>
              <w:rPr>
                <w:rStyle w:val="CommentReference"/>
                <w:rFonts w:ascii="Times New Roman" w:hAnsi="Times New Roman"/>
              </w:rPr>
            </w:pPr>
          </w:p>
        </w:tc>
        <w:tc>
          <w:tcPr>
            <w:tcW w:w="787" w:type="pct"/>
          </w:tcPr>
          <w:p w14:paraId="2F4D3440" w14:textId="77777777" w:rsidR="00E21A7D" w:rsidRPr="00573BDD" w:rsidRDefault="00E21A7D" w:rsidP="003F6809">
            <w:pPr>
              <w:pStyle w:val="TAL"/>
              <w:rPr>
                <w:rStyle w:val="CommentReference"/>
                <w:rFonts w:ascii="Times New Roman" w:hAnsi="Times New Roman"/>
              </w:rPr>
            </w:pPr>
            <w:r w:rsidRPr="00573BDD">
              <w:rPr>
                <w:rStyle w:val="CommentReference"/>
              </w:rPr>
              <w:t>Metric value</w:t>
            </w:r>
          </w:p>
        </w:tc>
        <w:tc>
          <w:tcPr>
            <w:tcW w:w="596" w:type="pct"/>
          </w:tcPr>
          <w:p w14:paraId="3FDA3804" w14:textId="77777777" w:rsidR="00E21A7D" w:rsidRPr="00573BDD" w:rsidRDefault="00E21A7D" w:rsidP="003F6809">
            <w:pPr>
              <w:pStyle w:val="TAC"/>
            </w:pPr>
            <w:r w:rsidRPr="00573BDD">
              <w:t>0..1</w:t>
            </w:r>
          </w:p>
        </w:tc>
        <w:tc>
          <w:tcPr>
            <w:tcW w:w="3378" w:type="pct"/>
          </w:tcPr>
          <w:p w14:paraId="31A3D735" w14:textId="77777777" w:rsidR="00E21A7D" w:rsidRPr="00573BDD" w:rsidRDefault="00E21A7D" w:rsidP="003F6809">
            <w:pPr>
              <w:pStyle w:val="TAL"/>
            </w:pPr>
            <w:r w:rsidRPr="00573BDD">
              <w:t>The value of the metric.</w:t>
            </w:r>
          </w:p>
        </w:tc>
      </w:tr>
    </w:tbl>
    <w:p w14:paraId="5E364E60" w14:textId="77777777" w:rsidR="00E21A7D" w:rsidRPr="00573BDD" w:rsidRDefault="00E21A7D" w:rsidP="00E21A7D"/>
    <w:p w14:paraId="3EAC1130" w14:textId="77777777" w:rsidR="00F320E4" w:rsidRPr="00573BDD" w:rsidRDefault="00F320E4" w:rsidP="00F320E4">
      <w:pPr>
        <w:pStyle w:val="Heading4"/>
      </w:pPr>
      <w:bookmarkStart w:id="268" w:name="_CR4_7_4_5"/>
      <w:bookmarkStart w:id="269" w:name="_Toc218675279"/>
      <w:bookmarkEnd w:id="268"/>
      <w:r w:rsidRPr="00573BDD">
        <w:t>4.7.4.5</w:t>
      </w:r>
      <w:r w:rsidRPr="00573BDD">
        <w:tab/>
        <w:t>Event exposure of consumption reporting UE data</w:t>
      </w:r>
      <w:bookmarkEnd w:id="269"/>
    </w:p>
    <w:p w14:paraId="59207386" w14:textId="77777777" w:rsidR="00F320E4" w:rsidRPr="00573BDD" w:rsidRDefault="00F320E4" w:rsidP="00F320E4">
      <w:pPr>
        <w:keepNext/>
      </w:pPr>
      <w:r w:rsidRPr="00573BDD">
        <w:t>For media consumption reported to the 5GMSd AF by the Media Session Handler, the Data Collection AF shall include the following parameters (derived from the baseline parameters defined in table 4.7.4.3</w:t>
      </w:r>
      <w:r w:rsidRPr="00573BDD">
        <w:noBreakHyphen/>
        <w:t>1) in each event it exposes to event consumers:</w:t>
      </w:r>
    </w:p>
    <w:p w14:paraId="4CFCCF98" w14:textId="77777777" w:rsidR="00F320E4" w:rsidRPr="00573BDD" w:rsidRDefault="00F320E4" w:rsidP="00F320E4">
      <w:pPr>
        <w:pStyle w:val="TH"/>
      </w:pPr>
      <w:bookmarkStart w:id="270" w:name="_CRTable4_7_4_51"/>
      <w:r w:rsidRPr="00573BDD">
        <w:t>Table </w:t>
      </w:r>
      <w:bookmarkEnd w:id="270"/>
      <w:r w:rsidRPr="00573BDD">
        <w:t>4.7.4.5</w:t>
      </w:r>
      <w:r w:rsidRPr="00573BDD">
        <w:noBreakHyphen/>
        <w:t>1: Parameters for consumption reporting units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1571C7B1" w14:textId="77777777" w:rsidTr="00234EA9">
        <w:tc>
          <w:tcPr>
            <w:tcW w:w="837" w:type="pct"/>
            <w:shd w:val="clear" w:color="auto" w:fill="BFBFBF" w:themeFill="background1" w:themeFillShade="BF"/>
          </w:tcPr>
          <w:p w14:paraId="19B4D3FC"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49353540"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1948B5C3" w14:textId="77777777" w:rsidR="00F320E4" w:rsidRPr="00573BDD" w:rsidRDefault="00F320E4" w:rsidP="00234EA9">
            <w:pPr>
              <w:pStyle w:val="TAH"/>
            </w:pPr>
            <w:r w:rsidRPr="00573BDD">
              <w:t>Description</w:t>
            </w:r>
          </w:p>
        </w:tc>
      </w:tr>
      <w:tr w:rsidR="00F320E4" w:rsidRPr="00573BDD" w14:paraId="66A686B6" w14:textId="77777777" w:rsidTr="00234EA9">
        <w:tc>
          <w:tcPr>
            <w:tcW w:w="837" w:type="pct"/>
            <w:shd w:val="clear" w:color="auto" w:fill="A6A6A6" w:themeFill="background1" w:themeFillShade="A6"/>
          </w:tcPr>
          <w:p w14:paraId="4906A093"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1E4B07FD" w14:textId="77777777" w:rsidR="00F320E4" w:rsidRPr="00573BDD" w:rsidRDefault="00F320E4" w:rsidP="00234EA9">
            <w:pPr>
              <w:pStyle w:val="TAC"/>
            </w:pPr>
            <w:r w:rsidRPr="00573BDD">
              <w:t>1..1</w:t>
            </w:r>
          </w:p>
        </w:tc>
        <w:tc>
          <w:tcPr>
            <w:tcW w:w="3568" w:type="pct"/>
            <w:shd w:val="clear" w:color="auto" w:fill="FFFFFF" w:themeFill="background1"/>
          </w:tcPr>
          <w:p w14:paraId="3F7E2D8E"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4AA1533" w14:textId="77777777" w:rsidTr="00234EA9">
        <w:tc>
          <w:tcPr>
            <w:tcW w:w="837" w:type="pct"/>
            <w:shd w:val="clear" w:color="auto" w:fill="A6A6A6" w:themeFill="background1" w:themeFillShade="A6"/>
          </w:tcPr>
          <w:p w14:paraId="1D8AE410"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745BFB86" w14:textId="77777777" w:rsidR="00F320E4" w:rsidRPr="00573BDD" w:rsidRDefault="00F320E4" w:rsidP="00234EA9">
            <w:pPr>
              <w:pStyle w:val="TAC"/>
            </w:pPr>
            <w:r w:rsidRPr="00573BDD">
              <w:t>1..1</w:t>
            </w:r>
          </w:p>
        </w:tc>
        <w:tc>
          <w:tcPr>
            <w:tcW w:w="3568" w:type="pct"/>
            <w:shd w:val="clear" w:color="auto" w:fill="FFFFFF" w:themeFill="background1"/>
          </w:tcPr>
          <w:p w14:paraId="07CD28FD" w14:textId="77777777" w:rsidR="00F320E4" w:rsidRPr="00573BDD" w:rsidRDefault="00F320E4" w:rsidP="00234EA9">
            <w:pPr>
              <w:pStyle w:val="TAL"/>
            </w:pPr>
            <w:r w:rsidRPr="00573BDD">
              <w:t>Date–time of the earliest consumption reporting unit included in or summarised by this collection.</w:t>
            </w:r>
          </w:p>
        </w:tc>
      </w:tr>
      <w:tr w:rsidR="00F320E4" w:rsidRPr="00573BDD" w14:paraId="5274D1B0" w14:textId="77777777" w:rsidTr="00234EA9">
        <w:tc>
          <w:tcPr>
            <w:tcW w:w="837" w:type="pct"/>
            <w:shd w:val="clear" w:color="auto" w:fill="A6A6A6" w:themeFill="background1" w:themeFillShade="A6"/>
          </w:tcPr>
          <w:p w14:paraId="6BFC3492"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4579A639" w14:textId="77777777" w:rsidR="00F320E4" w:rsidRPr="00573BDD" w:rsidRDefault="00F320E4" w:rsidP="00234EA9">
            <w:pPr>
              <w:pStyle w:val="TAC"/>
            </w:pPr>
            <w:r w:rsidRPr="00573BDD">
              <w:t>1..1</w:t>
            </w:r>
          </w:p>
        </w:tc>
        <w:tc>
          <w:tcPr>
            <w:tcW w:w="3568" w:type="pct"/>
            <w:shd w:val="clear" w:color="auto" w:fill="FFFFFF" w:themeFill="background1"/>
          </w:tcPr>
          <w:p w14:paraId="66EAA2CF" w14:textId="77777777" w:rsidR="00F320E4" w:rsidRPr="00573BDD" w:rsidRDefault="00F320E4" w:rsidP="00234EA9">
            <w:pPr>
              <w:pStyle w:val="TAL"/>
            </w:pPr>
            <w:r w:rsidRPr="00573BDD">
              <w:t>Date–time of the latest consumption reporting unit included in or summarised by this collection.</w:t>
            </w:r>
          </w:p>
        </w:tc>
      </w:tr>
      <w:tr w:rsidR="00F320E4" w:rsidRPr="00573BDD" w14:paraId="4586977B" w14:textId="77777777" w:rsidTr="00234EA9">
        <w:tc>
          <w:tcPr>
            <w:tcW w:w="837" w:type="pct"/>
            <w:shd w:val="clear" w:color="auto" w:fill="A6A6A6" w:themeFill="background1" w:themeFillShade="A6"/>
          </w:tcPr>
          <w:p w14:paraId="669D3BC1"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390A4DC1" w14:textId="77777777" w:rsidR="00F320E4" w:rsidRPr="00573BDD" w:rsidRDefault="00F320E4" w:rsidP="00234EA9">
            <w:pPr>
              <w:pStyle w:val="TAC"/>
            </w:pPr>
            <w:r w:rsidRPr="00573BDD">
              <w:t>1..1</w:t>
            </w:r>
          </w:p>
        </w:tc>
        <w:tc>
          <w:tcPr>
            <w:tcW w:w="3568" w:type="pct"/>
            <w:shd w:val="clear" w:color="auto" w:fill="FFFFFF" w:themeFill="background1"/>
          </w:tcPr>
          <w:p w14:paraId="5B55BB81" w14:textId="77777777" w:rsidR="00F320E4" w:rsidRPr="00573BDD" w:rsidRDefault="00F320E4" w:rsidP="00234EA9">
            <w:pPr>
              <w:pStyle w:val="TAL"/>
            </w:pPr>
            <w:r w:rsidRPr="00573BDD">
              <w:t>The number of consumption reporting unit records included in or summarised by this collection.</w:t>
            </w:r>
          </w:p>
          <w:p w14:paraId="03072E44"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07D36368" w14:textId="77777777" w:rsidTr="00234EA9">
        <w:tc>
          <w:tcPr>
            <w:tcW w:w="837" w:type="pct"/>
            <w:shd w:val="clear" w:color="auto" w:fill="A6A6A6" w:themeFill="background1" w:themeFillShade="A6"/>
          </w:tcPr>
          <w:p w14:paraId="576E2D0A"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38C2C3EE" w14:textId="77777777" w:rsidR="00F320E4" w:rsidRPr="00573BDD" w:rsidRDefault="00F320E4" w:rsidP="00234EA9">
            <w:pPr>
              <w:pStyle w:val="TAC"/>
            </w:pPr>
            <w:r w:rsidRPr="00573BDD">
              <w:t>1..1</w:t>
            </w:r>
          </w:p>
        </w:tc>
        <w:tc>
          <w:tcPr>
            <w:tcW w:w="3568" w:type="pct"/>
            <w:shd w:val="clear" w:color="auto" w:fill="FFFFFF" w:themeFill="background1"/>
          </w:tcPr>
          <w:p w14:paraId="22E35F7F" w14:textId="77777777" w:rsidR="00F320E4" w:rsidRPr="00573BDD" w:rsidRDefault="00F320E4" w:rsidP="00234EA9">
            <w:pPr>
              <w:pStyle w:val="TAL"/>
            </w:pPr>
            <w:r w:rsidRPr="00573BDD">
              <w:t>Collections of consumption reporting units only apply to downlink media streaming.</w:t>
            </w:r>
          </w:p>
        </w:tc>
      </w:tr>
      <w:tr w:rsidR="00F320E4" w:rsidRPr="00573BDD" w14:paraId="2E6AB63F" w14:textId="77777777" w:rsidTr="00234EA9">
        <w:tc>
          <w:tcPr>
            <w:tcW w:w="837" w:type="pct"/>
            <w:shd w:val="clear" w:color="auto" w:fill="A6A6A6" w:themeFill="background1" w:themeFillShade="A6"/>
          </w:tcPr>
          <w:p w14:paraId="53993F35"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391AB776" w14:textId="77777777" w:rsidR="00F320E4" w:rsidRPr="00573BDD" w:rsidRDefault="00F320E4" w:rsidP="00234EA9">
            <w:pPr>
              <w:pStyle w:val="TAC"/>
            </w:pPr>
            <w:r w:rsidRPr="00573BDD">
              <w:t>1..*</w:t>
            </w:r>
          </w:p>
        </w:tc>
        <w:tc>
          <w:tcPr>
            <w:tcW w:w="3568" w:type="pct"/>
            <w:shd w:val="clear" w:color="auto" w:fill="FFFFFF" w:themeFill="background1"/>
          </w:tcPr>
          <w:p w14:paraId="50FCF039"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1298AA0E"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consumption reporting unit.</w:t>
            </w:r>
          </w:p>
          <w:p w14:paraId="05C08B6B"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consumption reporting units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46B1416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consumption reporting.</w:t>
            </w:r>
          </w:p>
          <w:p w14:paraId="19276C88"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consumption reporting.</w:t>
            </w:r>
          </w:p>
          <w:p w14:paraId="187B5BE6"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consumption reporting.</w:t>
            </w:r>
          </w:p>
          <w:p w14:paraId="4F814CC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consumption reporting.</w:t>
            </w:r>
          </w:p>
        </w:tc>
      </w:tr>
      <w:tr w:rsidR="00F320E4" w:rsidRPr="00573BDD" w14:paraId="0BE9E506" w14:textId="77777777" w:rsidTr="00234EA9">
        <w:tc>
          <w:tcPr>
            <w:tcW w:w="837" w:type="pct"/>
            <w:shd w:val="clear" w:color="auto" w:fill="A6A6A6" w:themeFill="background1" w:themeFillShade="A6"/>
          </w:tcPr>
          <w:p w14:paraId="4EDE6DD2"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4627F073" w14:textId="77777777" w:rsidR="00F320E4" w:rsidRPr="00573BDD" w:rsidRDefault="00F320E4" w:rsidP="00234EA9">
            <w:pPr>
              <w:pStyle w:val="TAC"/>
            </w:pPr>
            <w:r w:rsidRPr="00573BDD">
              <w:t>0..*</w:t>
            </w:r>
          </w:p>
        </w:tc>
        <w:tc>
          <w:tcPr>
            <w:tcW w:w="3568" w:type="pct"/>
            <w:shd w:val="clear" w:color="auto" w:fill="FFFFFF" w:themeFill="background1"/>
          </w:tcPr>
          <w:p w14:paraId="0540397B" w14:textId="77777777" w:rsidR="00F320E4" w:rsidRPr="00573BDD" w:rsidRDefault="00F320E4" w:rsidP="00234EA9">
            <w:pPr>
              <w:pStyle w:val="TAL"/>
            </w:pPr>
            <w:r w:rsidRPr="00573BDD">
              <w:t>A set of consumption reporting events, each one describing a consumption reporting unit.</w:t>
            </w:r>
          </w:p>
        </w:tc>
      </w:tr>
    </w:tbl>
    <w:p w14:paraId="2703D9A5" w14:textId="77777777" w:rsidR="00F320E4" w:rsidRPr="00573BDD" w:rsidRDefault="00F320E4" w:rsidP="00F320E4"/>
    <w:p w14:paraId="59C146D6"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246951AE" w14:textId="77777777" w:rsidR="00E21A7D" w:rsidRPr="00573BDD" w:rsidRDefault="00E21A7D" w:rsidP="00E21A7D">
      <w:pPr>
        <w:pStyle w:val="TH"/>
        <w:ind w:left="360"/>
      </w:pPr>
      <w:bookmarkStart w:id="271" w:name="_CRTable4_7_4_52"/>
      <w:r w:rsidRPr="00573BDD">
        <w:t>Table </w:t>
      </w:r>
      <w:bookmarkEnd w:id="271"/>
      <w:r w:rsidRPr="00573BDD">
        <w:t>4.7.4.5</w:t>
      </w:r>
      <w:r w:rsidRPr="00573BDD">
        <w:noBreakHyphen/>
        <w:t>2: Parameters for consumption reporting event</w:t>
      </w:r>
    </w:p>
    <w:tbl>
      <w:tblPr>
        <w:tblStyle w:val="TableGrid"/>
        <w:tblW w:w="5000" w:type="pct"/>
        <w:tblLook w:val="04A0" w:firstRow="1" w:lastRow="0" w:firstColumn="1" w:lastColumn="0" w:noHBand="0" w:noVBand="1"/>
      </w:tblPr>
      <w:tblGrid>
        <w:gridCol w:w="1974"/>
        <w:gridCol w:w="1148"/>
        <w:gridCol w:w="6507"/>
      </w:tblGrid>
      <w:tr w:rsidR="00E21A7D" w:rsidRPr="00573BDD" w14:paraId="5C8BC514" w14:textId="77777777" w:rsidTr="003F6809">
        <w:tc>
          <w:tcPr>
            <w:tcW w:w="1025" w:type="pct"/>
            <w:shd w:val="clear" w:color="auto" w:fill="BFBFBF" w:themeFill="background1" w:themeFillShade="BF"/>
          </w:tcPr>
          <w:p w14:paraId="776F3662"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08633F5" w14:textId="77777777" w:rsidR="00E21A7D" w:rsidRPr="00573BDD" w:rsidRDefault="00E21A7D" w:rsidP="003F6809">
            <w:pPr>
              <w:pStyle w:val="TAH"/>
            </w:pPr>
            <w:r w:rsidRPr="00573BDD">
              <w:t>Cardinality</w:t>
            </w:r>
          </w:p>
        </w:tc>
        <w:tc>
          <w:tcPr>
            <w:tcW w:w="3379" w:type="pct"/>
            <w:shd w:val="clear" w:color="auto" w:fill="BFBFBF" w:themeFill="background1" w:themeFillShade="BF"/>
          </w:tcPr>
          <w:p w14:paraId="3783F647" w14:textId="77777777" w:rsidR="00E21A7D" w:rsidRPr="00573BDD" w:rsidRDefault="00E21A7D" w:rsidP="003F6809">
            <w:pPr>
              <w:pStyle w:val="TAH"/>
            </w:pPr>
            <w:r w:rsidRPr="00573BDD">
              <w:t>Description</w:t>
            </w:r>
          </w:p>
        </w:tc>
      </w:tr>
      <w:tr w:rsidR="00E21A7D" w:rsidRPr="00573BDD" w14:paraId="6E67B87D" w14:textId="77777777" w:rsidTr="003F6809">
        <w:tc>
          <w:tcPr>
            <w:tcW w:w="1025" w:type="pct"/>
            <w:shd w:val="clear" w:color="auto" w:fill="A6A6A6" w:themeFill="background1" w:themeFillShade="A6"/>
          </w:tcPr>
          <w:p w14:paraId="791479E9"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2195E432" w14:textId="77777777" w:rsidR="00E21A7D" w:rsidRPr="00573BDD" w:rsidRDefault="00E21A7D" w:rsidP="003F6809">
            <w:pPr>
              <w:pStyle w:val="TAC"/>
            </w:pPr>
            <w:r w:rsidRPr="00573BDD">
              <w:t>1..1</w:t>
            </w:r>
          </w:p>
        </w:tc>
        <w:tc>
          <w:tcPr>
            <w:tcW w:w="3379" w:type="pct"/>
          </w:tcPr>
          <w:p w14:paraId="0E601215" w14:textId="77777777" w:rsidR="00E21A7D" w:rsidRPr="00573BDD" w:rsidRDefault="00E21A7D" w:rsidP="003F6809">
            <w:pPr>
              <w:pStyle w:val="TAL"/>
            </w:pPr>
            <w:r w:rsidRPr="00573BDD">
              <w:t>Indicating the nature of information carried in this consumption reporting event:</w:t>
            </w:r>
          </w:p>
          <w:p w14:paraId="16A260C9" w14:textId="77777777" w:rsidR="00E21A7D" w:rsidRPr="00573BDD" w:rsidRDefault="00E21A7D" w:rsidP="003F6809">
            <w:pPr>
              <w:pStyle w:val="TALcontinuation"/>
            </w:pPr>
            <w:r w:rsidRPr="00573BDD">
              <w:t>-</w:t>
            </w:r>
            <w:r w:rsidRPr="00573BDD">
              <w:tab/>
              <w:t>Individual consumption reporting unit record.</w:t>
            </w:r>
          </w:p>
        </w:tc>
      </w:tr>
      <w:tr w:rsidR="00E21A7D" w:rsidRPr="00573BDD" w14:paraId="61FE42AE" w14:textId="77777777" w:rsidTr="003F6809">
        <w:tc>
          <w:tcPr>
            <w:tcW w:w="1025" w:type="pct"/>
            <w:shd w:val="clear" w:color="auto" w:fill="A6A6A6" w:themeFill="background1" w:themeFillShade="A6"/>
          </w:tcPr>
          <w:p w14:paraId="1C1D7977"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31C98CFE" w14:textId="77777777" w:rsidR="00E21A7D" w:rsidRPr="00573BDD" w:rsidRDefault="00E21A7D" w:rsidP="003F6809">
            <w:pPr>
              <w:pStyle w:val="TAC"/>
            </w:pPr>
            <w:r w:rsidRPr="00573BDD">
              <w:t>1..1</w:t>
            </w:r>
          </w:p>
        </w:tc>
        <w:tc>
          <w:tcPr>
            <w:tcW w:w="3379" w:type="pct"/>
          </w:tcPr>
          <w:p w14:paraId="1C32C00C" w14:textId="77777777" w:rsidR="00E21A7D" w:rsidRPr="00573BDD" w:rsidRDefault="00E21A7D" w:rsidP="003F6809">
            <w:pPr>
              <w:pStyle w:val="TAL"/>
            </w:pPr>
            <w:r w:rsidRPr="00573BDD">
              <w:t>The date–time at which this consumption reporting unit began.</w:t>
            </w:r>
          </w:p>
        </w:tc>
      </w:tr>
      <w:tr w:rsidR="00E21A7D" w:rsidRPr="00573BDD" w14:paraId="5E385E4D" w14:textId="77777777" w:rsidTr="003F6809">
        <w:tc>
          <w:tcPr>
            <w:tcW w:w="1025" w:type="pct"/>
            <w:shd w:val="clear" w:color="auto" w:fill="A6A6A6" w:themeFill="background1" w:themeFillShade="A6"/>
          </w:tcPr>
          <w:p w14:paraId="7251017F"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28B361BF" w14:textId="77777777" w:rsidR="00E21A7D" w:rsidRPr="00573BDD" w:rsidRDefault="00E21A7D" w:rsidP="003F6809">
            <w:pPr>
              <w:pStyle w:val="TAC"/>
            </w:pPr>
            <w:r w:rsidRPr="00573BDD">
              <w:t>1..1</w:t>
            </w:r>
          </w:p>
        </w:tc>
        <w:tc>
          <w:tcPr>
            <w:tcW w:w="3379" w:type="pct"/>
          </w:tcPr>
          <w:p w14:paraId="04B99290" w14:textId="77777777" w:rsidR="00E21A7D" w:rsidRPr="00573BDD" w:rsidRDefault="00E21A7D" w:rsidP="003F6809">
            <w:pPr>
              <w:pStyle w:val="TAL"/>
            </w:pPr>
            <w:r w:rsidRPr="00573BDD">
              <w:t>The Application Identifier to which this record pertains.</w:t>
            </w:r>
          </w:p>
        </w:tc>
      </w:tr>
      <w:tr w:rsidR="00E21A7D" w:rsidRPr="00573BDD" w14:paraId="0F91AA64" w14:textId="77777777" w:rsidTr="003F6809">
        <w:tc>
          <w:tcPr>
            <w:tcW w:w="1025" w:type="pct"/>
            <w:shd w:val="clear" w:color="auto" w:fill="A6A6A6" w:themeFill="background1" w:themeFillShade="A6"/>
          </w:tcPr>
          <w:p w14:paraId="33868E75"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4C13FA37" w14:textId="77777777" w:rsidR="00E21A7D" w:rsidRPr="00573BDD" w:rsidRDefault="00E21A7D" w:rsidP="003F6809">
            <w:pPr>
              <w:pStyle w:val="TAC"/>
            </w:pPr>
            <w:r w:rsidRPr="00573BDD">
              <w:t>0..1</w:t>
            </w:r>
          </w:p>
        </w:tc>
        <w:tc>
          <w:tcPr>
            <w:tcW w:w="3379" w:type="pct"/>
          </w:tcPr>
          <w:p w14:paraId="3572F669" w14:textId="77777777" w:rsidR="00E21A7D" w:rsidRPr="00573BDD" w:rsidRDefault="00E21A7D" w:rsidP="003F6809">
            <w:pPr>
              <w:pStyle w:val="TAL"/>
            </w:pPr>
            <w:r w:rsidRPr="00573BDD">
              <w:t>The Provisioning Session to which this consumption reporting unit record pertains.</w:t>
            </w:r>
          </w:p>
          <w:p w14:paraId="1663D93D" w14:textId="77777777" w:rsidR="00E21A7D" w:rsidRPr="00573BDD" w:rsidRDefault="00E21A7D" w:rsidP="003F6809">
            <w:pPr>
              <w:pStyle w:val="TALcontinuation"/>
            </w:pPr>
            <w:r w:rsidRPr="00573BDD">
              <w:t>Present only for individual consumption reporting unit record type.</w:t>
            </w:r>
          </w:p>
        </w:tc>
      </w:tr>
      <w:tr w:rsidR="00E21A7D" w:rsidRPr="00573BDD" w14:paraId="7FCEA4C9" w14:textId="77777777" w:rsidTr="003F6809">
        <w:tc>
          <w:tcPr>
            <w:tcW w:w="1025" w:type="pct"/>
            <w:shd w:val="clear" w:color="auto" w:fill="A6A6A6" w:themeFill="background1" w:themeFillShade="A6"/>
          </w:tcPr>
          <w:p w14:paraId="62427EC4" w14:textId="1B9FAA67"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2C060723" w14:textId="77777777" w:rsidR="00E21A7D" w:rsidRPr="00573BDD" w:rsidRDefault="00E21A7D" w:rsidP="003F6809">
            <w:pPr>
              <w:pStyle w:val="TAC"/>
            </w:pPr>
            <w:r w:rsidRPr="00573BDD">
              <w:t>0..1</w:t>
            </w:r>
          </w:p>
        </w:tc>
        <w:tc>
          <w:tcPr>
            <w:tcW w:w="3379" w:type="pct"/>
          </w:tcPr>
          <w:p w14:paraId="7E4C8CB2" w14:textId="77777777" w:rsidR="00E21A7D" w:rsidRPr="00573BDD" w:rsidRDefault="00E21A7D" w:rsidP="003F6809">
            <w:pPr>
              <w:pStyle w:val="TAL"/>
            </w:pPr>
            <w:r w:rsidRPr="00573BDD">
              <w:t>A value synthesised by the 5GMS System that uniquely identifies the media streaming session to which this consumption reporting unit record pertains.</w:t>
            </w:r>
          </w:p>
          <w:p w14:paraId="59BE97B3" w14:textId="77777777" w:rsidR="00E21A7D" w:rsidRPr="00573BDD" w:rsidRDefault="00E21A7D" w:rsidP="003F6809">
            <w:pPr>
              <w:pStyle w:val="TALcontinuation"/>
            </w:pPr>
            <w:r w:rsidRPr="00573BDD">
              <w:t>Present only for individual consumption reporting unit record type.</w:t>
            </w:r>
          </w:p>
        </w:tc>
      </w:tr>
      <w:tr w:rsidR="00E21A7D" w:rsidRPr="00573BDD" w14:paraId="3C6BA76A" w14:textId="77777777" w:rsidTr="003F6809">
        <w:tc>
          <w:tcPr>
            <w:tcW w:w="1025" w:type="pct"/>
            <w:shd w:val="clear" w:color="auto" w:fill="A6A6A6" w:themeFill="background1" w:themeFillShade="A6"/>
          </w:tcPr>
          <w:p w14:paraId="3594AF67" w14:textId="77777777" w:rsidR="00E21A7D" w:rsidRPr="00573BDD" w:rsidRDefault="00E21A7D" w:rsidP="003F6809">
            <w:pPr>
              <w:pStyle w:val="TAL"/>
              <w:keepNext w:val="0"/>
            </w:pPr>
            <w:r w:rsidRPr="00573BDD">
              <w:t>UE identification</w:t>
            </w:r>
          </w:p>
        </w:tc>
        <w:tc>
          <w:tcPr>
            <w:tcW w:w="596" w:type="pct"/>
            <w:shd w:val="clear" w:color="auto" w:fill="A6A6A6" w:themeFill="background1" w:themeFillShade="A6"/>
          </w:tcPr>
          <w:p w14:paraId="2419C9FA" w14:textId="77777777" w:rsidR="00E21A7D" w:rsidRPr="00573BDD" w:rsidRDefault="00E21A7D" w:rsidP="003F6809">
            <w:pPr>
              <w:pStyle w:val="TAC"/>
              <w:keepNext w:val="0"/>
            </w:pPr>
            <w:r w:rsidRPr="00573BDD">
              <w:t>0..1</w:t>
            </w:r>
          </w:p>
        </w:tc>
        <w:tc>
          <w:tcPr>
            <w:tcW w:w="3379" w:type="pct"/>
          </w:tcPr>
          <w:p w14:paraId="0C664135" w14:textId="77777777" w:rsidR="00E21A7D" w:rsidRPr="00573BDD" w:rsidRDefault="00E21A7D" w:rsidP="003F6809">
            <w:pPr>
              <w:pStyle w:val="TAL"/>
            </w:pPr>
            <w:r w:rsidRPr="00573BDD">
              <w:t>GPSI of the UE or a stable globally unique string identifying the Media Session Handler that reported media consumption, corresponding to the reporting client identifier described in clause 4.7.4.</w:t>
            </w:r>
          </w:p>
          <w:p w14:paraId="49E0495F" w14:textId="77777777" w:rsidR="00E21A7D" w:rsidRPr="00573BDD" w:rsidRDefault="00E21A7D" w:rsidP="003F6809">
            <w:pPr>
              <w:pStyle w:val="TALcontinuation"/>
              <w:keepNext w:val="0"/>
            </w:pPr>
            <w:r w:rsidRPr="00573BDD">
              <w:t>Present only for individual consumption reporting unit record type, and only when exposure is permitted by the data exposure restrictions in force.</w:t>
            </w:r>
          </w:p>
        </w:tc>
      </w:tr>
      <w:tr w:rsidR="00E21A7D" w:rsidRPr="00573BDD" w14:paraId="4C8CF343" w14:textId="77777777" w:rsidTr="003F6809">
        <w:tc>
          <w:tcPr>
            <w:tcW w:w="1025" w:type="pct"/>
            <w:shd w:val="clear" w:color="auto" w:fill="A6A6A6" w:themeFill="background1" w:themeFillShade="A6"/>
          </w:tcPr>
          <w:p w14:paraId="0902688D" w14:textId="77777777" w:rsidR="00E21A7D" w:rsidRPr="00573BDD" w:rsidRDefault="00E21A7D" w:rsidP="003F6809">
            <w:pPr>
              <w:pStyle w:val="TAL"/>
              <w:keepNext w:val="0"/>
            </w:pPr>
            <w:r w:rsidRPr="00573BDD">
              <w:t>Data Network Name</w:t>
            </w:r>
          </w:p>
        </w:tc>
        <w:tc>
          <w:tcPr>
            <w:tcW w:w="596" w:type="pct"/>
            <w:shd w:val="clear" w:color="auto" w:fill="A6A6A6" w:themeFill="background1" w:themeFillShade="A6"/>
          </w:tcPr>
          <w:p w14:paraId="3C7190EF" w14:textId="77777777" w:rsidR="00E21A7D" w:rsidRPr="00573BDD" w:rsidRDefault="00E21A7D" w:rsidP="003F6809">
            <w:pPr>
              <w:pStyle w:val="TAC"/>
              <w:keepNext w:val="0"/>
            </w:pPr>
            <w:r w:rsidRPr="00573BDD">
              <w:t>0..1</w:t>
            </w:r>
          </w:p>
        </w:tc>
        <w:tc>
          <w:tcPr>
            <w:tcW w:w="3379" w:type="pct"/>
          </w:tcPr>
          <w:p w14:paraId="6BD20500" w14:textId="77777777" w:rsidR="00E21A7D" w:rsidRPr="00573BDD" w:rsidRDefault="00E21A7D" w:rsidP="003F6809">
            <w:pPr>
              <w:pStyle w:val="TAL"/>
            </w:pPr>
            <w:r w:rsidRPr="00573BDD">
              <w:t>Identifying the Data Network of the M4 media streaming session for which media consumption was reported.</w:t>
            </w:r>
          </w:p>
          <w:p w14:paraId="7316CB94" w14:textId="77777777" w:rsidR="00E21A7D" w:rsidRPr="00573BDD" w:rsidRDefault="00E21A7D" w:rsidP="003F6809">
            <w:pPr>
              <w:pStyle w:val="TALcontinuation"/>
              <w:keepNext w:val="0"/>
            </w:pPr>
            <w:r w:rsidRPr="00573BDD">
              <w:t>Present only for individual consumption reporting unit record type.</w:t>
            </w:r>
          </w:p>
        </w:tc>
      </w:tr>
      <w:tr w:rsidR="00E21A7D" w:rsidRPr="00573BDD" w14:paraId="0A98421D" w14:textId="77777777" w:rsidTr="003F6809">
        <w:tc>
          <w:tcPr>
            <w:tcW w:w="1025" w:type="pct"/>
            <w:tcBorders>
              <w:bottom w:val="single" w:sz="4" w:space="0" w:color="auto"/>
            </w:tcBorders>
            <w:shd w:val="clear" w:color="auto" w:fill="A6A6A6" w:themeFill="background1" w:themeFillShade="A6"/>
          </w:tcPr>
          <w:p w14:paraId="565D2CFA" w14:textId="77777777" w:rsidR="00E21A7D" w:rsidRPr="00573BDD" w:rsidRDefault="00E21A7D" w:rsidP="003F6809">
            <w:pPr>
              <w:pStyle w:val="TAL"/>
              <w:keepNext w:val="0"/>
            </w:pPr>
            <w:r w:rsidRPr="00573BDD">
              <w:t>Slice identification</w:t>
            </w:r>
          </w:p>
        </w:tc>
        <w:tc>
          <w:tcPr>
            <w:tcW w:w="596" w:type="pct"/>
            <w:tcBorders>
              <w:bottom w:val="single" w:sz="4" w:space="0" w:color="auto"/>
            </w:tcBorders>
            <w:shd w:val="clear" w:color="auto" w:fill="A6A6A6" w:themeFill="background1" w:themeFillShade="A6"/>
          </w:tcPr>
          <w:p w14:paraId="4F935247" w14:textId="77777777" w:rsidR="00E21A7D" w:rsidRPr="00573BDD" w:rsidRDefault="00E21A7D" w:rsidP="003F6809">
            <w:pPr>
              <w:pStyle w:val="TAC"/>
              <w:keepNext w:val="0"/>
            </w:pPr>
            <w:r w:rsidRPr="00573BDD">
              <w:t>0..1</w:t>
            </w:r>
          </w:p>
        </w:tc>
        <w:tc>
          <w:tcPr>
            <w:tcW w:w="3379" w:type="pct"/>
            <w:tcBorders>
              <w:bottom w:val="single" w:sz="4" w:space="0" w:color="auto"/>
            </w:tcBorders>
          </w:tcPr>
          <w:p w14:paraId="61C8575D" w14:textId="77777777" w:rsidR="00E21A7D" w:rsidRPr="00573BDD" w:rsidRDefault="00E21A7D" w:rsidP="003F6809">
            <w:pPr>
              <w:pStyle w:val="TAL"/>
            </w:pPr>
            <w:r w:rsidRPr="00573BDD">
              <w:t>The S-NSSAI identifying the Network Slice of the M4 media streaming session for which media consumption was reported.</w:t>
            </w:r>
          </w:p>
          <w:p w14:paraId="5DCC885D" w14:textId="77777777" w:rsidR="00E21A7D" w:rsidRPr="00573BDD" w:rsidRDefault="00E21A7D" w:rsidP="003F6809">
            <w:pPr>
              <w:pStyle w:val="TALcontinuation"/>
              <w:keepNext w:val="0"/>
            </w:pPr>
            <w:r w:rsidRPr="00573BDD">
              <w:t>Present only for individual consumption reporting unit record type.</w:t>
            </w:r>
          </w:p>
        </w:tc>
      </w:tr>
      <w:tr w:rsidR="00E21A7D" w:rsidRPr="00573BDD" w14:paraId="0354E58D" w14:textId="77777777" w:rsidTr="003F6809">
        <w:tc>
          <w:tcPr>
            <w:tcW w:w="1025" w:type="pct"/>
            <w:tcBorders>
              <w:bottom w:val="double" w:sz="4" w:space="0" w:color="auto"/>
            </w:tcBorders>
            <w:shd w:val="clear" w:color="auto" w:fill="A6A6A6" w:themeFill="background1" w:themeFillShade="A6"/>
          </w:tcPr>
          <w:p w14:paraId="0E2CFC59"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6ED9A371" w14:textId="77777777" w:rsidR="00E21A7D" w:rsidRPr="00573BDD" w:rsidRDefault="00E21A7D" w:rsidP="003F6809">
            <w:pPr>
              <w:pStyle w:val="TAC"/>
              <w:keepNext w:val="0"/>
            </w:pPr>
            <w:r w:rsidRPr="00573BDD">
              <w:t>0..1</w:t>
            </w:r>
          </w:p>
        </w:tc>
        <w:tc>
          <w:tcPr>
            <w:tcW w:w="3379" w:type="pct"/>
            <w:tcBorders>
              <w:bottom w:val="double" w:sz="4" w:space="0" w:color="auto"/>
            </w:tcBorders>
          </w:tcPr>
          <w:p w14:paraId="2E602056" w14:textId="77777777" w:rsidR="00E21A7D" w:rsidRPr="00573BDD" w:rsidRDefault="00E21A7D" w:rsidP="003F6809">
            <w:pPr>
              <w:pStyle w:val="TAL"/>
            </w:pPr>
            <w:r w:rsidRPr="00573BDD">
              <w:t>The location of the UE when media was consumed.</w:t>
            </w:r>
          </w:p>
          <w:p w14:paraId="38C54781" w14:textId="77777777" w:rsidR="00E21A7D" w:rsidRPr="00573BDD" w:rsidRDefault="00E21A7D" w:rsidP="003F6809">
            <w:pPr>
              <w:pStyle w:val="TALcontinuation"/>
              <w:keepNext w:val="0"/>
            </w:pPr>
            <w:r w:rsidRPr="00573BDD">
              <w:t>Present only for individual consumption reporting unit record type, and only when exposure is permitted by the data exposure restrictions in force.</w:t>
            </w:r>
          </w:p>
        </w:tc>
      </w:tr>
      <w:tr w:rsidR="00E21A7D" w:rsidRPr="00573BDD" w14:paraId="061EA090" w14:textId="77777777" w:rsidTr="003F6809">
        <w:tc>
          <w:tcPr>
            <w:tcW w:w="1025" w:type="pct"/>
          </w:tcPr>
          <w:p w14:paraId="6AF702D9" w14:textId="77777777" w:rsidR="00E21A7D" w:rsidRPr="00573BDD" w:rsidRDefault="00E21A7D" w:rsidP="003F6809">
            <w:pPr>
              <w:pStyle w:val="TAL"/>
            </w:pPr>
            <w:r w:rsidRPr="00573BDD">
              <w:t>Duration</w:t>
            </w:r>
          </w:p>
        </w:tc>
        <w:tc>
          <w:tcPr>
            <w:tcW w:w="596" w:type="pct"/>
          </w:tcPr>
          <w:p w14:paraId="21353A9E" w14:textId="77777777" w:rsidR="00E21A7D" w:rsidRPr="00573BDD" w:rsidRDefault="00E21A7D" w:rsidP="003F6809">
            <w:pPr>
              <w:pStyle w:val="TAC"/>
            </w:pPr>
            <w:r w:rsidRPr="00573BDD">
              <w:t>1..1</w:t>
            </w:r>
          </w:p>
        </w:tc>
        <w:tc>
          <w:tcPr>
            <w:tcW w:w="3379" w:type="pct"/>
          </w:tcPr>
          <w:p w14:paraId="12168CA7" w14:textId="77777777" w:rsidR="00E21A7D" w:rsidRPr="00573BDD" w:rsidRDefault="00E21A7D" w:rsidP="003F6809">
            <w:pPr>
              <w:pStyle w:val="TAL"/>
            </w:pPr>
            <w:r w:rsidRPr="00573BDD">
              <w:t>The duration of this consumption reporting unit.</w:t>
            </w:r>
          </w:p>
        </w:tc>
      </w:tr>
      <w:tr w:rsidR="00E21A7D" w:rsidRPr="00573BDD" w14:paraId="3F9C7541" w14:textId="77777777" w:rsidTr="003F6809">
        <w:tc>
          <w:tcPr>
            <w:tcW w:w="1025" w:type="pct"/>
          </w:tcPr>
          <w:p w14:paraId="60026923" w14:textId="77777777" w:rsidR="00E21A7D" w:rsidRPr="00573BDD" w:rsidRDefault="00E21A7D" w:rsidP="003F6809">
            <w:pPr>
              <w:pStyle w:val="TAL"/>
            </w:pPr>
            <w:r w:rsidRPr="00573BDD">
              <w:t>Media endpoint identifier</w:t>
            </w:r>
          </w:p>
        </w:tc>
        <w:tc>
          <w:tcPr>
            <w:tcW w:w="596" w:type="pct"/>
          </w:tcPr>
          <w:p w14:paraId="57883FBA" w14:textId="77777777" w:rsidR="00E21A7D" w:rsidRPr="00573BDD" w:rsidRDefault="00E21A7D" w:rsidP="003F6809">
            <w:pPr>
              <w:pStyle w:val="TAC"/>
            </w:pPr>
            <w:r w:rsidRPr="00573BDD">
              <w:t>0..1</w:t>
            </w:r>
          </w:p>
        </w:tc>
        <w:tc>
          <w:tcPr>
            <w:tcW w:w="3379" w:type="pct"/>
          </w:tcPr>
          <w:p w14:paraId="21019E82" w14:textId="77777777" w:rsidR="00E21A7D" w:rsidRPr="00573BDD" w:rsidRDefault="00E21A7D" w:rsidP="003F6809">
            <w:pPr>
              <w:pStyle w:val="TAL"/>
            </w:pPr>
            <w:r w:rsidRPr="00573BDD">
              <w:t>The IP address and port number of the M4d endpoint used to access the media during this consumption reporting unit.</w:t>
            </w:r>
          </w:p>
          <w:p w14:paraId="562AB632" w14:textId="77777777" w:rsidR="00E21A7D" w:rsidRPr="00573BDD" w:rsidRDefault="00E21A7D" w:rsidP="003F6809">
            <w:pPr>
              <w:pStyle w:val="TALcontinuation"/>
            </w:pPr>
            <w:r w:rsidRPr="00573BDD">
              <w:t>Present only when exposure is permitted by the data exposure restrictions in force for the event in question.</w:t>
            </w:r>
          </w:p>
        </w:tc>
      </w:tr>
      <w:tr w:rsidR="00E21A7D" w:rsidRPr="00573BDD" w14:paraId="18E582B3" w14:textId="77777777" w:rsidTr="003F6809">
        <w:tc>
          <w:tcPr>
            <w:tcW w:w="1025" w:type="pct"/>
          </w:tcPr>
          <w:p w14:paraId="704B1753" w14:textId="77777777" w:rsidR="00E21A7D" w:rsidRPr="00573BDD" w:rsidRDefault="00E21A7D" w:rsidP="003F6809">
            <w:pPr>
              <w:pStyle w:val="TAL"/>
            </w:pPr>
            <w:r w:rsidRPr="00573BDD">
              <w:t>Media Player Entry URL</w:t>
            </w:r>
          </w:p>
        </w:tc>
        <w:tc>
          <w:tcPr>
            <w:tcW w:w="596" w:type="pct"/>
          </w:tcPr>
          <w:p w14:paraId="0BCACDC2" w14:textId="77777777" w:rsidR="00E21A7D" w:rsidRPr="00573BDD" w:rsidRDefault="00E21A7D" w:rsidP="003F6809">
            <w:pPr>
              <w:pStyle w:val="TAC"/>
            </w:pPr>
            <w:r w:rsidRPr="00573BDD">
              <w:t>1..1</w:t>
            </w:r>
          </w:p>
        </w:tc>
        <w:tc>
          <w:tcPr>
            <w:tcW w:w="3379" w:type="pct"/>
          </w:tcPr>
          <w:p w14:paraId="7E442FAA" w14:textId="77777777" w:rsidR="00E21A7D" w:rsidRPr="00573BDD" w:rsidRDefault="00E21A7D" w:rsidP="003F6809">
            <w:pPr>
              <w:pStyle w:val="TAL"/>
            </w:pPr>
            <w:r w:rsidRPr="00573BDD">
              <w:t>The Media Player Entry URL to which this consumption reporting unit pertains.</w:t>
            </w:r>
          </w:p>
        </w:tc>
      </w:tr>
      <w:tr w:rsidR="00E21A7D" w:rsidRPr="00573BDD" w14:paraId="73B8BC62" w14:textId="77777777" w:rsidTr="003F6809">
        <w:tc>
          <w:tcPr>
            <w:tcW w:w="1025" w:type="pct"/>
          </w:tcPr>
          <w:p w14:paraId="37D3BCE8" w14:textId="77777777" w:rsidR="00E21A7D" w:rsidRPr="00573BDD" w:rsidRDefault="00E21A7D" w:rsidP="003F6809">
            <w:pPr>
              <w:pStyle w:val="TAL"/>
              <w:rPr>
                <w:rStyle w:val="CommentReference"/>
                <w:rFonts w:ascii="Times New Roman" w:hAnsi="Times New Roman"/>
              </w:rPr>
            </w:pPr>
            <w:r w:rsidRPr="00573BDD">
              <w:rPr>
                <w:rStyle w:val="CommentReference"/>
              </w:rPr>
              <w:t>Media component identifier</w:t>
            </w:r>
          </w:p>
        </w:tc>
        <w:tc>
          <w:tcPr>
            <w:tcW w:w="596" w:type="pct"/>
          </w:tcPr>
          <w:p w14:paraId="5102ECBE" w14:textId="77777777" w:rsidR="00E21A7D" w:rsidRPr="00573BDD" w:rsidRDefault="00E21A7D" w:rsidP="003F6809">
            <w:pPr>
              <w:pStyle w:val="TAC"/>
            </w:pPr>
            <w:r w:rsidRPr="00573BDD">
              <w:t>1..1</w:t>
            </w:r>
          </w:p>
        </w:tc>
        <w:tc>
          <w:tcPr>
            <w:tcW w:w="3379" w:type="pct"/>
          </w:tcPr>
          <w:p w14:paraId="78411467" w14:textId="77777777" w:rsidR="00E21A7D" w:rsidRPr="00573BDD" w:rsidRDefault="00E21A7D" w:rsidP="003F6809">
            <w:pPr>
              <w:pStyle w:val="TAL"/>
            </w:pPr>
            <w:r w:rsidRPr="00573BDD">
              <w:t>A token (e.g., an MPEG</w:t>
            </w:r>
            <w:r w:rsidRPr="00573BDD">
              <w:noBreakHyphen/>
              <w:t>DASH representation identifier) identifying the media component of the Media Player Entry that was consumed during this consumption reporting unit.</w:t>
            </w:r>
          </w:p>
        </w:tc>
      </w:tr>
    </w:tbl>
    <w:p w14:paraId="111FFD4E" w14:textId="77777777" w:rsidR="00E21A7D" w:rsidRPr="00573BDD" w:rsidRDefault="00E21A7D" w:rsidP="00E21A7D"/>
    <w:p w14:paraId="52BED771" w14:textId="77777777" w:rsidR="00F320E4" w:rsidRPr="00573BDD" w:rsidRDefault="00F320E4" w:rsidP="00F320E4">
      <w:pPr>
        <w:pStyle w:val="Heading4"/>
      </w:pPr>
      <w:bookmarkStart w:id="272" w:name="_CR4_7_4_6"/>
      <w:bookmarkStart w:id="273" w:name="_Toc218675280"/>
      <w:bookmarkEnd w:id="272"/>
      <w:r w:rsidRPr="00573BDD">
        <w:t>4.7.4.6</w:t>
      </w:r>
      <w:r w:rsidRPr="00573BDD">
        <w:tab/>
        <w:t>Event exposure of dynamic policy invocation UE data</w:t>
      </w:r>
      <w:bookmarkEnd w:id="273"/>
    </w:p>
    <w:p w14:paraId="29840DFF" w14:textId="77777777" w:rsidR="00F320E4" w:rsidRPr="00573BDD" w:rsidRDefault="00F320E4" w:rsidP="00F320E4">
      <w:pPr>
        <w:keepNext/>
      </w:pPr>
      <w:r w:rsidRPr="00573BDD">
        <w:t>For dynamic policy invocations on the 5GMS AF by the Media Session Handler, the Data Collection AF shall include the following parameters (derived from the baseline parameters defined in table 4.7.4.3</w:t>
      </w:r>
      <w:r w:rsidRPr="00573BDD">
        <w:noBreakHyphen/>
        <w:t>1) in each event it exposes to event consumers:</w:t>
      </w:r>
    </w:p>
    <w:p w14:paraId="4A19C32E" w14:textId="77777777" w:rsidR="00F320E4" w:rsidRPr="00573BDD" w:rsidRDefault="00F320E4" w:rsidP="00F320E4">
      <w:pPr>
        <w:pStyle w:val="TH"/>
      </w:pPr>
      <w:bookmarkStart w:id="274" w:name="_CRTable4_7_4_61"/>
      <w:r w:rsidRPr="00573BDD">
        <w:t>Table </w:t>
      </w:r>
      <w:bookmarkEnd w:id="274"/>
      <w:r w:rsidRPr="00573BDD">
        <w:t>4.7.4.6</w:t>
      </w:r>
      <w:r w:rsidRPr="00573BDD">
        <w:noBreakHyphen/>
        <w:t>1: Parameters for dynamic policy invocations collection</w:t>
      </w:r>
    </w:p>
    <w:tbl>
      <w:tblPr>
        <w:tblStyle w:val="TableGrid"/>
        <w:tblW w:w="5000" w:type="pct"/>
        <w:tblLook w:val="04A0" w:firstRow="1" w:lastRow="0" w:firstColumn="1" w:lastColumn="0" w:noHBand="0" w:noVBand="1"/>
      </w:tblPr>
      <w:tblGrid>
        <w:gridCol w:w="1611"/>
        <w:gridCol w:w="1147"/>
        <w:gridCol w:w="6871"/>
      </w:tblGrid>
      <w:tr w:rsidR="00F320E4" w:rsidRPr="00573BDD" w14:paraId="2EEB364E" w14:textId="77777777" w:rsidTr="00234EA9">
        <w:tc>
          <w:tcPr>
            <w:tcW w:w="954" w:type="pct"/>
            <w:shd w:val="clear" w:color="auto" w:fill="BFBFBF" w:themeFill="background1" w:themeFillShade="BF"/>
          </w:tcPr>
          <w:p w14:paraId="5961A9DB"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12BE10DA"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209929F4" w14:textId="77777777" w:rsidR="00F320E4" w:rsidRPr="00573BDD" w:rsidRDefault="00F320E4" w:rsidP="00234EA9">
            <w:pPr>
              <w:pStyle w:val="TAH"/>
            </w:pPr>
            <w:r w:rsidRPr="00573BDD">
              <w:t>Description</w:t>
            </w:r>
          </w:p>
        </w:tc>
      </w:tr>
      <w:tr w:rsidR="00F320E4" w:rsidRPr="00573BDD" w14:paraId="1D300323" w14:textId="77777777" w:rsidTr="00234EA9">
        <w:tc>
          <w:tcPr>
            <w:tcW w:w="954" w:type="pct"/>
            <w:shd w:val="clear" w:color="auto" w:fill="A6A6A6" w:themeFill="background1" w:themeFillShade="A6"/>
          </w:tcPr>
          <w:p w14:paraId="108F1ED0" w14:textId="77777777" w:rsidR="00F320E4" w:rsidRPr="00573BDD" w:rsidRDefault="00F320E4" w:rsidP="00234EA9">
            <w:pPr>
              <w:pStyle w:val="TAL"/>
            </w:pPr>
            <w:r w:rsidRPr="00573BDD">
              <w:t>Collection timestamp</w:t>
            </w:r>
          </w:p>
        </w:tc>
        <w:tc>
          <w:tcPr>
            <w:tcW w:w="361" w:type="pct"/>
            <w:shd w:val="clear" w:color="auto" w:fill="A6A6A6" w:themeFill="background1" w:themeFillShade="A6"/>
          </w:tcPr>
          <w:p w14:paraId="5D9DC82F" w14:textId="77777777" w:rsidR="00F320E4" w:rsidRPr="00573BDD" w:rsidRDefault="00F320E4" w:rsidP="00234EA9">
            <w:pPr>
              <w:pStyle w:val="TAC"/>
            </w:pPr>
            <w:r w:rsidRPr="00573BDD">
              <w:t>1..1</w:t>
            </w:r>
          </w:p>
        </w:tc>
        <w:tc>
          <w:tcPr>
            <w:tcW w:w="3684" w:type="pct"/>
            <w:shd w:val="clear" w:color="auto" w:fill="FFFFFF" w:themeFill="background1"/>
          </w:tcPr>
          <w:p w14:paraId="09159CE0"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07ECECB7" w14:textId="77777777" w:rsidTr="00234EA9">
        <w:tc>
          <w:tcPr>
            <w:tcW w:w="954" w:type="pct"/>
            <w:shd w:val="clear" w:color="auto" w:fill="A6A6A6" w:themeFill="background1" w:themeFillShade="A6"/>
          </w:tcPr>
          <w:p w14:paraId="55F50D50" w14:textId="77777777" w:rsidR="00F320E4" w:rsidRPr="00573BDD" w:rsidRDefault="00F320E4" w:rsidP="00234EA9">
            <w:pPr>
              <w:pStyle w:val="TAL"/>
            </w:pPr>
            <w:r w:rsidRPr="00573BDD">
              <w:t>Start timestamp</w:t>
            </w:r>
          </w:p>
        </w:tc>
        <w:tc>
          <w:tcPr>
            <w:tcW w:w="361" w:type="pct"/>
            <w:shd w:val="clear" w:color="auto" w:fill="A6A6A6" w:themeFill="background1" w:themeFillShade="A6"/>
          </w:tcPr>
          <w:p w14:paraId="350C875C" w14:textId="77777777" w:rsidR="00F320E4" w:rsidRPr="00573BDD" w:rsidRDefault="00F320E4" w:rsidP="00234EA9">
            <w:pPr>
              <w:pStyle w:val="TAC"/>
            </w:pPr>
            <w:r w:rsidRPr="00573BDD">
              <w:t>1..1</w:t>
            </w:r>
          </w:p>
        </w:tc>
        <w:tc>
          <w:tcPr>
            <w:tcW w:w="3684" w:type="pct"/>
            <w:shd w:val="clear" w:color="auto" w:fill="FFFFFF" w:themeFill="background1"/>
          </w:tcPr>
          <w:p w14:paraId="3CB1B155" w14:textId="77777777" w:rsidR="00F320E4" w:rsidRPr="00573BDD" w:rsidRDefault="00F320E4" w:rsidP="00234EA9">
            <w:pPr>
              <w:pStyle w:val="TAL"/>
            </w:pPr>
            <w:r w:rsidRPr="00573BDD">
              <w:t>Date–time of the earliest dynamic policy invocation included in or summarised by this collection.</w:t>
            </w:r>
          </w:p>
        </w:tc>
      </w:tr>
      <w:tr w:rsidR="00F320E4" w:rsidRPr="00573BDD" w14:paraId="16BE3433" w14:textId="77777777" w:rsidTr="00234EA9">
        <w:tc>
          <w:tcPr>
            <w:tcW w:w="954" w:type="pct"/>
            <w:shd w:val="clear" w:color="auto" w:fill="A6A6A6" w:themeFill="background1" w:themeFillShade="A6"/>
          </w:tcPr>
          <w:p w14:paraId="2741CC00" w14:textId="77777777" w:rsidR="00F320E4" w:rsidRPr="00573BDD" w:rsidRDefault="00F320E4" w:rsidP="00234EA9">
            <w:pPr>
              <w:pStyle w:val="TAL"/>
            </w:pPr>
            <w:r w:rsidRPr="00573BDD">
              <w:t>End timestamp</w:t>
            </w:r>
          </w:p>
        </w:tc>
        <w:tc>
          <w:tcPr>
            <w:tcW w:w="361" w:type="pct"/>
            <w:shd w:val="clear" w:color="auto" w:fill="A6A6A6" w:themeFill="background1" w:themeFillShade="A6"/>
          </w:tcPr>
          <w:p w14:paraId="223BD339" w14:textId="77777777" w:rsidR="00F320E4" w:rsidRPr="00573BDD" w:rsidRDefault="00F320E4" w:rsidP="00234EA9">
            <w:pPr>
              <w:pStyle w:val="TAC"/>
            </w:pPr>
            <w:r w:rsidRPr="00573BDD">
              <w:t>1..1</w:t>
            </w:r>
          </w:p>
        </w:tc>
        <w:tc>
          <w:tcPr>
            <w:tcW w:w="3684" w:type="pct"/>
            <w:shd w:val="clear" w:color="auto" w:fill="FFFFFF" w:themeFill="background1"/>
          </w:tcPr>
          <w:p w14:paraId="6C230686" w14:textId="77777777" w:rsidR="00F320E4" w:rsidRPr="00573BDD" w:rsidRDefault="00F320E4" w:rsidP="00234EA9">
            <w:pPr>
              <w:pStyle w:val="TAL"/>
            </w:pPr>
            <w:r w:rsidRPr="00573BDD">
              <w:t>Date–time of the latest dynamic policy invocation included in or summarised by this collection.</w:t>
            </w:r>
          </w:p>
        </w:tc>
      </w:tr>
      <w:tr w:rsidR="00F320E4" w:rsidRPr="00573BDD" w14:paraId="148F75F1" w14:textId="77777777" w:rsidTr="00234EA9">
        <w:tc>
          <w:tcPr>
            <w:tcW w:w="954" w:type="pct"/>
            <w:shd w:val="clear" w:color="auto" w:fill="A6A6A6" w:themeFill="background1" w:themeFillShade="A6"/>
          </w:tcPr>
          <w:p w14:paraId="19E54333" w14:textId="77777777" w:rsidR="00F320E4" w:rsidRPr="00573BDD" w:rsidRDefault="00F320E4" w:rsidP="00234EA9">
            <w:pPr>
              <w:pStyle w:val="TAL"/>
            </w:pPr>
            <w:r w:rsidRPr="00573BDD">
              <w:t>Sample count</w:t>
            </w:r>
          </w:p>
        </w:tc>
        <w:tc>
          <w:tcPr>
            <w:tcW w:w="361" w:type="pct"/>
            <w:shd w:val="clear" w:color="auto" w:fill="A6A6A6" w:themeFill="background1" w:themeFillShade="A6"/>
          </w:tcPr>
          <w:p w14:paraId="0B4FB7A0" w14:textId="77777777" w:rsidR="00F320E4" w:rsidRPr="00573BDD" w:rsidRDefault="00F320E4" w:rsidP="00234EA9">
            <w:pPr>
              <w:pStyle w:val="TAC"/>
            </w:pPr>
            <w:r w:rsidRPr="00573BDD">
              <w:t>1..1</w:t>
            </w:r>
          </w:p>
        </w:tc>
        <w:tc>
          <w:tcPr>
            <w:tcW w:w="3684" w:type="pct"/>
            <w:shd w:val="clear" w:color="auto" w:fill="FFFFFF" w:themeFill="background1"/>
          </w:tcPr>
          <w:p w14:paraId="0C441C2B" w14:textId="77777777" w:rsidR="00F320E4" w:rsidRPr="00573BDD" w:rsidRDefault="00F320E4" w:rsidP="00234EA9">
            <w:pPr>
              <w:pStyle w:val="TAL"/>
            </w:pPr>
            <w:r w:rsidRPr="00573BDD">
              <w:t>The number of dynamic policy invocations included in or summarised by this collection.</w:t>
            </w:r>
          </w:p>
          <w:p w14:paraId="2BF94316"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00585A5" w14:textId="77777777" w:rsidTr="00234EA9">
        <w:tc>
          <w:tcPr>
            <w:tcW w:w="954" w:type="pct"/>
            <w:shd w:val="clear" w:color="auto" w:fill="A6A6A6" w:themeFill="background1" w:themeFillShade="A6"/>
          </w:tcPr>
          <w:p w14:paraId="5EAC54F2" w14:textId="77777777" w:rsidR="00F320E4" w:rsidRPr="00573BDD" w:rsidRDefault="00F320E4" w:rsidP="00234EA9">
            <w:pPr>
              <w:pStyle w:val="TAL"/>
            </w:pPr>
            <w:r w:rsidRPr="00573BDD">
              <w:t>Media streaming direction</w:t>
            </w:r>
          </w:p>
        </w:tc>
        <w:tc>
          <w:tcPr>
            <w:tcW w:w="361" w:type="pct"/>
            <w:shd w:val="clear" w:color="auto" w:fill="A6A6A6" w:themeFill="background1" w:themeFillShade="A6"/>
          </w:tcPr>
          <w:p w14:paraId="1443C32D" w14:textId="77777777" w:rsidR="00F320E4" w:rsidRPr="00573BDD" w:rsidRDefault="00F320E4" w:rsidP="00234EA9">
            <w:pPr>
              <w:pStyle w:val="TAC"/>
            </w:pPr>
            <w:r w:rsidRPr="00573BDD">
              <w:t>1..1</w:t>
            </w:r>
          </w:p>
        </w:tc>
        <w:tc>
          <w:tcPr>
            <w:tcW w:w="3684" w:type="pct"/>
            <w:shd w:val="clear" w:color="auto" w:fill="FFFFFF" w:themeFill="background1"/>
          </w:tcPr>
          <w:p w14:paraId="06A3411C" w14:textId="77777777" w:rsidR="00F320E4" w:rsidRPr="00573BDD" w:rsidRDefault="00F320E4" w:rsidP="00234EA9">
            <w:pPr>
              <w:pStyle w:val="TAL"/>
            </w:pPr>
            <w:r w:rsidRPr="00573BDD">
              <w:t>Indicating whether this collection of dynamic policy invocations relates to downlink media streaming sessions or to uplink media streaming sessions.</w:t>
            </w:r>
          </w:p>
        </w:tc>
      </w:tr>
      <w:tr w:rsidR="00F320E4" w:rsidRPr="00573BDD" w14:paraId="39CBAB5F" w14:textId="77777777" w:rsidTr="00234EA9">
        <w:tc>
          <w:tcPr>
            <w:tcW w:w="954" w:type="pct"/>
            <w:shd w:val="clear" w:color="auto" w:fill="A6A6A6" w:themeFill="background1" w:themeFillShade="A6"/>
          </w:tcPr>
          <w:p w14:paraId="2EE4E6CE" w14:textId="77777777" w:rsidR="00F320E4" w:rsidRPr="00573BDD" w:rsidRDefault="00F320E4" w:rsidP="00234EA9">
            <w:pPr>
              <w:pStyle w:val="TAL"/>
            </w:pPr>
            <w:r w:rsidRPr="00573BDD">
              <w:t>Record summarisation descriptor</w:t>
            </w:r>
          </w:p>
        </w:tc>
        <w:tc>
          <w:tcPr>
            <w:tcW w:w="361" w:type="pct"/>
            <w:shd w:val="clear" w:color="auto" w:fill="A6A6A6" w:themeFill="background1" w:themeFillShade="A6"/>
          </w:tcPr>
          <w:p w14:paraId="1E773AD7" w14:textId="77777777" w:rsidR="00F320E4" w:rsidRPr="00573BDD" w:rsidRDefault="00F320E4" w:rsidP="00234EA9">
            <w:pPr>
              <w:pStyle w:val="TAC"/>
            </w:pPr>
            <w:r w:rsidRPr="00573BDD">
              <w:t>1..*</w:t>
            </w:r>
          </w:p>
        </w:tc>
        <w:tc>
          <w:tcPr>
            <w:tcW w:w="3684" w:type="pct"/>
            <w:shd w:val="clear" w:color="auto" w:fill="FFFFFF" w:themeFill="background1"/>
          </w:tcPr>
          <w:p w14:paraId="5F1900F4"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D4668FB"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dynamic policy invocation.</w:t>
            </w:r>
          </w:p>
          <w:p w14:paraId="713644F0"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dynamic policy invocations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49FFB0A2"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dynamic policy invocations.</w:t>
            </w:r>
          </w:p>
          <w:p w14:paraId="71282405"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dynamic policy invocations.</w:t>
            </w:r>
          </w:p>
          <w:p w14:paraId="2BFAC69C"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dynamic policy invocations.</w:t>
            </w:r>
          </w:p>
          <w:p w14:paraId="4EA20CA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dynamic policy invocations.</w:t>
            </w:r>
          </w:p>
        </w:tc>
      </w:tr>
      <w:tr w:rsidR="00F320E4" w:rsidRPr="00573BDD" w14:paraId="56AC7116" w14:textId="77777777" w:rsidTr="00234EA9">
        <w:tc>
          <w:tcPr>
            <w:tcW w:w="954" w:type="pct"/>
            <w:shd w:val="clear" w:color="auto" w:fill="A6A6A6" w:themeFill="background1" w:themeFillShade="A6"/>
          </w:tcPr>
          <w:p w14:paraId="557A3367" w14:textId="77777777" w:rsidR="00F320E4" w:rsidRPr="00573BDD" w:rsidRDefault="00F320E4" w:rsidP="00234EA9">
            <w:pPr>
              <w:pStyle w:val="TAL"/>
            </w:pPr>
            <w:r w:rsidRPr="00573BDD">
              <w:t>Records</w:t>
            </w:r>
          </w:p>
        </w:tc>
        <w:tc>
          <w:tcPr>
            <w:tcW w:w="361" w:type="pct"/>
            <w:shd w:val="clear" w:color="auto" w:fill="A6A6A6" w:themeFill="background1" w:themeFillShade="A6"/>
          </w:tcPr>
          <w:p w14:paraId="4C12D2BB" w14:textId="77777777" w:rsidR="00F320E4" w:rsidRPr="00573BDD" w:rsidRDefault="00F320E4" w:rsidP="00234EA9">
            <w:pPr>
              <w:pStyle w:val="TAC"/>
            </w:pPr>
            <w:r w:rsidRPr="00573BDD">
              <w:t>0..*</w:t>
            </w:r>
          </w:p>
        </w:tc>
        <w:tc>
          <w:tcPr>
            <w:tcW w:w="3684" w:type="pct"/>
            <w:shd w:val="clear" w:color="auto" w:fill="FFFFFF" w:themeFill="background1"/>
          </w:tcPr>
          <w:p w14:paraId="092B2162" w14:textId="77777777" w:rsidR="00F320E4" w:rsidRPr="00573BDD" w:rsidRDefault="00F320E4" w:rsidP="00234EA9">
            <w:pPr>
              <w:pStyle w:val="TAL"/>
            </w:pPr>
            <w:r w:rsidRPr="00573BDD">
              <w:t>A set of dynamic policy invocation events, each one describing a dynamic policy invocation.</w:t>
            </w:r>
          </w:p>
        </w:tc>
      </w:tr>
    </w:tbl>
    <w:p w14:paraId="307B3395" w14:textId="77777777" w:rsidR="00F320E4" w:rsidRPr="00573BDD" w:rsidRDefault="00F320E4" w:rsidP="00F320E4"/>
    <w:p w14:paraId="0176A5C3"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043D008C" w14:textId="77777777" w:rsidR="00E21A7D" w:rsidRPr="00573BDD" w:rsidRDefault="00E21A7D" w:rsidP="00E21A7D">
      <w:pPr>
        <w:pStyle w:val="TH"/>
        <w:ind w:left="360"/>
      </w:pPr>
      <w:bookmarkStart w:id="275" w:name="_CRTable4_7_4_62"/>
      <w:bookmarkEnd w:id="259"/>
      <w:r w:rsidRPr="00573BDD">
        <w:t>Table </w:t>
      </w:r>
      <w:bookmarkEnd w:id="275"/>
      <w:r w:rsidRPr="00573BDD">
        <w:t>4.7.4.6</w:t>
      </w:r>
      <w:r w:rsidRPr="00573BDD">
        <w:noBreakHyphen/>
        <w:t>2: Parameters for dynamic policy invocation event</w:t>
      </w:r>
    </w:p>
    <w:tbl>
      <w:tblPr>
        <w:tblStyle w:val="TableGrid"/>
        <w:tblW w:w="5000" w:type="pct"/>
        <w:tblLayout w:type="fixed"/>
        <w:tblLook w:val="04A0" w:firstRow="1" w:lastRow="0" w:firstColumn="1" w:lastColumn="0" w:noHBand="0" w:noVBand="1"/>
      </w:tblPr>
      <w:tblGrid>
        <w:gridCol w:w="237"/>
        <w:gridCol w:w="237"/>
        <w:gridCol w:w="2378"/>
        <w:gridCol w:w="1256"/>
        <w:gridCol w:w="5521"/>
      </w:tblGrid>
      <w:tr w:rsidR="00E21A7D" w:rsidRPr="00573BDD" w14:paraId="50766932" w14:textId="77777777" w:rsidTr="003F6809">
        <w:tc>
          <w:tcPr>
            <w:tcW w:w="1480" w:type="pct"/>
            <w:gridSpan w:val="3"/>
            <w:shd w:val="clear" w:color="auto" w:fill="BFBFBF" w:themeFill="background1" w:themeFillShade="BF"/>
          </w:tcPr>
          <w:p w14:paraId="334ABC59" w14:textId="77777777" w:rsidR="00E21A7D" w:rsidRPr="00573BDD" w:rsidRDefault="00E21A7D" w:rsidP="003F6809">
            <w:pPr>
              <w:pStyle w:val="TAH"/>
            </w:pPr>
            <w:r w:rsidRPr="00573BDD">
              <w:t>Parameter</w:t>
            </w:r>
          </w:p>
        </w:tc>
        <w:tc>
          <w:tcPr>
            <w:tcW w:w="652" w:type="pct"/>
            <w:shd w:val="clear" w:color="auto" w:fill="BFBFBF" w:themeFill="background1" w:themeFillShade="BF"/>
          </w:tcPr>
          <w:p w14:paraId="552872BB" w14:textId="77777777" w:rsidR="00E21A7D" w:rsidRPr="00573BDD" w:rsidRDefault="00E21A7D" w:rsidP="003F6809">
            <w:pPr>
              <w:pStyle w:val="TAH"/>
            </w:pPr>
            <w:r w:rsidRPr="00573BDD">
              <w:t>Cardinality</w:t>
            </w:r>
          </w:p>
        </w:tc>
        <w:tc>
          <w:tcPr>
            <w:tcW w:w="2868" w:type="pct"/>
            <w:shd w:val="clear" w:color="auto" w:fill="BFBFBF" w:themeFill="background1" w:themeFillShade="BF"/>
          </w:tcPr>
          <w:p w14:paraId="0BC645F4" w14:textId="77777777" w:rsidR="00E21A7D" w:rsidRPr="00573BDD" w:rsidRDefault="00E21A7D" w:rsidP="003F6809">
            <w:pPr>
              <w:pStyle w:val="TAH"/>
            </w:pPr>
            <w:r w:rsidRPr="00573BDD">
              <w:t>Description</w:t>
            </w:r>
          </w:p>
        </w:tc>
      </w:tr>
      <w:tr w:rsidR="00E21A7D" w:rsidRPr="00573BDD" w14:paraId="04DCD4B5" w14:textId="77777777" w:rsidTr="003F6809">
        <w:tc>
          <w:tcPr>
            <w:tcW w:w="1480" w:type="pct"/>
            <w:gridSpan w:val="3"/>
            <w:shd w:val="clear" w:color="auto" w:fill="A6A6A6" w:themeFill="background1" w:themeFillShade="A6"/>
          </w:tcPr>
          <w:p w14:paraId="69AE8EE9" w14:textId="77777777" w:rsidR="00E21A7D" w:rsidRPr="00573BDD" w:rsidRDefault="00E21A7D" w:rsidP="003F6809">
            <w:pPr>
              <w:pStyle w:val="TAL"/>
            </w:pPr>
            <w:r w:rsidRPr="00573BDD">
              <w:t>Record type</w:t>
            </w:r>
          </w:p>
        </w:tc>
        <w:tc>
          <w:tcPr>
            <w:tcW w:w="652" w:type="pct"/>
            <w:shd w:val="clear" w:color="auto" w:fill="A6A6A6" w:themeFill="background1" w:themeFillShade="A6"/>
          </w:tcPr>
          <w:p w14:paraId="68AD6220" w14:textId="77777777" w:rsidR="00E21A7D" w:rsidRPr="00573BDD" w:rsidRDefault="00E21A7D" w:rsidP="003F6809">
            <w:pPr>
              <w:pStyle w:val="TAC"/>
            </w:pPr>
            <w:r w:rsidRPr="00573BDD">
              <w:t>1..1</w:t>
            </w:r>
          </w:p>
        </w:tc>
        <w:tc>
          <w:tcPr>
            <w:tcW w:w="2868" w:type="pct"/>
          </w:tcPr>
          <w:p w14:paraId="5E9A4B87" w14:textId="77777777" w:rsidR="00E21A7D" w:rsidRPr="00573BDD" w:rsidRDefault="00E21A7D" w:rsidP="003F6809">
            <w:pPr>
              <w:pStyle w:val="TAL"/>
            </w:pPr>
            <w:r w:rsidRPr="00573BDD">
              <w:t>Indicating the nature of information carried in this dynamic policy invocation event:</w:t>
            </w:r>
          </w:p>
          <w:p w14:paraId="60505514" w14:textId="77777777" w:rsidR="00E21A7D" w:rsidRPr="00573BDD" w:rsidRDefault="00E21A7D" w:rsidP="003F6809">
            <w:pPr>
              <w:pStyle w:val="TALcontinuation"/>
            </w:pPr>
            <w:r w:rsidRPr="00573BDD">
              <w:t>-</w:t>
            </w:r>
            <w:r w:rsidRPr="00573BDD">
              <w:tab/>
              <w:t>Individual dynamic policy invocation record.</w:t>
            </w:r>
          </w:p>
        </w:tc>
      </w:tr>
      <w:tr w:rsidR="00E21A7D" w:rsidRPr="00573BDD" w14:paraId="7153C3BB" w14:textId="77777777" w:rsidTr="003F6809">
        <w:tc>
          <w:tcPr>
            <w:tcW w:w="1480" w:type="pct"/>
            <w:gridSpan w:val="3"/>
            <w:shd w:val="clear" w:color="auto" w:fill="A6A6A6" w:themeFill="background1" w:themeFillShade="A6"/>
          </w:tcPr>
          <w:p w14:paraId="26D8E192" w14:textId="77777777" w:rsidR="00E21A7D" w:rsidRPr="00573BDD" w:rsidRDefault="00E21A7D" w:rsidP="003F6809">
            <w:pPr>
              <w:pStyle w:val="TAL"/>
            </w:pPr>
            <w:r w:rsidRPr="00573BDD">
              <w:t>Record timestamp</w:t>
            </w:r>
          </w:p>
        </w:tc>
        <w:tc>
          <w:tcPr>
            <w:tcW w:w="652" w:type="pct"/>
            <w:shd w:val="clear" w:color="auto" w:fill="A6A6A6" w:themeFill="background1" w:themeFillShade="A6"/>
          </w:tcPr>
          <w:p w14:paraId="69527242" w14:textId="77777777" w:rsidR="00E21A7D" w:rsidRPr="00573BDD" w:rsidRDefault="00E21A7D" w:rsidP="003F6809">
            <w:pPr>
              <w:pStyle w:val="TAC"/>
            </w:pPr>
            <w:r w:rsidRPr="00573BDD">
              <w:t>1..1</w:t>
            </w:r>
          </w:p>
        </w:tc>
        <w:tc>
          <w:tcPr>
            <w:tcW w:w="2868" w:type="pct"/>
          </w:tcPr>
          <w:p w14:paraId="1AF62E1D" w14:textId="77777777" w:rsidR="00E21A7D" w:rsidRPr="00573BDD" w:rsidRDefault="00E21A7D" w:rsidP="003F6809">
            <w:pPr>
              <w:pStyle w:val="TAL"/>
            </w:pPr>
            <w:r w:rsidRPr="00573BDD">
              <w:t>The date–time at which the dynamic policy was invoked by the Media Session Handler.</w:t>
            </w:r>
          </w:p>
        </w:tc>
      </w:tr>
      <w:tr w:rsidR="00E21A7D" w:rsidRPr="00573BDD" w14:paraId="695EAB86" w14:textId="77777777" w:rsidTr="003F6809">
        <w:tc>
          <w:tcPr>
            <w:tcW w:w="1480" w:type="pct"/>
            <w:gridSpan w:val="3"/>
            <w:shd w:val="clear" w:color="auto" w:fill="A6A6A6" w:themeFill="background1" w:themeFillShade="A6"/>
          </w:tcPr>
          <w:p w14:paraId="3588DBCA" w14:textId="77777777" w:rsidR="00E21A7D" w:rsidRPr="00573BDD" w:rsidRDefault="00E21A7D" w:rsidP="003F6809">
            <w:pPr>
              <w:pStyle w:val="TAL"/>
            </w:pPr>
            <w:r w:rsidRPr="00573BDD">
              <w:t>Application Identifier</w:t>
            </w:r>
          </w:p>
        </w:tc>
        <w:tc>
          <w:tcPr>
            <w:tcW w:w="652" w:type="pct"/>
            <w:shd w:val="clear" w:color="auto" w:fill="A6A6A6" w:themeFill="background1" w:themeFillShade="A6"/>
          </w:tcPr>
          <w:p w14:paraId="5E649BCA" w14:textId="77777777" w:rsidR="00E21A7D" w:rsidRPr="00573BDD" w:rsidRDefault="00E21A7D" w:rsidP="003F6809">
            <w:pPr>
              <w:pStyle w:val="TAC"/>
            </w:pPr>
            <w:r w:rsidRPr="00573BDD">
              <w:t>1..1</w:t>
            </w:r>
          </w:p>
        </w:tc>
        <w:tc>
          <w:tcPr>
            <w:tcW w:w="2868" w:type="pct"/>
          </w:tcPr>
          <w:p w14:paraId="54B97231" w14:textId="77777777" w:rsidR="00E21A7D" w:rsidRPr="00573BDD" w:rsidRDefault="00E21A7D" w:rsidP="003F6809">
            <w:pPr>
              <w:pStyle w:val="TAL"/>
            </w:pPr>
            <w:r w:rsidRPr="00573BDD">
              <w:t>The Application Identifier to which this record pertains.</w:t>
            </w:r>
          </w:p>
        </w:tc>
      </w:tr>
      <w:tr w:rsidR="00E21A7D" w:rsidRPr="00573BDD" w14:paraId="34AC4DE4" w14:textId="77777777" w:rsidTr="003F6809">
        <w:tc>
          <w:tcPr>
            <w:tcW w:w="1480" w:type="pct"/>
            <w:gridSpan w:val="3"/>
            <w:shd w:val="clear" w:color="auto" w:fill="A6A6A6" w:themeFill="background1" w:themeFillShade="A6"/>
          </w:tcPr>
          <w:p w14:paraId="6FE718D5" w14:textId="77777777" w:rsidR="00E21A7D" w:rsidRPr="00573BDD" w:rsidRDefault="00E21A7D" w:rsidP="003F6809">
            <w:pPr>
              <w:pStyle w:val="TAL"/>
            </w:pPr>
            <w:r w:rsidRPr="00573BDD">
              <w:t>Provisioning Session identifier</w:t>
            </w:r>
          </w:p>
        </w:tc>
        <w:tc>
          <w:tcPr>
            <w:tcW w:w="652" w:type="pct"/>
            <w:shd w:val="clear" w:color="auto" w:fill="A6A6A6" w:themeFill="background1" w:themeFillShade="A6"/>
          </w:tcPr>
          <w:p w14:paraId="0FB08577" w14:textId="77777777" w:rsidR="00E21A7D" w:rsidRPr="00573BDD" w:rsidRDefault="00E21A7D" w:rsidP="003F6809">
            <w:pPr>
              <w:pStyle w:val="TAC"/>
            </w:pPr>
            <w:r w:rsidRPr="00573BDD">
              <w:t>0..1</w:t>
            </w:r>
          </w:p>
        </w:tc>
        <w:tc>
          <w:tcPr>
            <w:tcW w:w="2868" w:type="pct"/>
          </w:tcPr>
          <w:p w14:paraId="01FCD0DE" w14:textId="77777777" w:rsidR="00E21A7D" w:rsidRPr="00573BDD" w:rsidRDefault="00E21A7D" w:rsidP="003F6809">
            <w:pPr>
              <w:pStyle w:val="TAL"/>
            </w:pPr>
            <w:r w:rsidRPr="00573BDD">
              <w:t>The Provisioning Session to which this record pertains.</w:t>
            </w:r>
          </w:p>
          <w:p w14:paraId="5AE595AF" w14:textId="77777777" w:rsidR="00E21A7D" w:rsidRPr="00573BDD" w:rsidRDefault="00E21A7D" w:rsidP="003F6809">
            <w:pPr>
              <w:pStyle w:val="TALcontinuation"/>
            </w:pPr>
            <w:r w:rsidRPr="00573BDD">
              <w:t>Present only for individual dynamic policy invocation record type.</w:t>
            </w:r>
          </w:p>
        </w:tc>
      </w:tr>
      <w:tr w:rsidR="00E21A7D" w:rsidRPr="00573BDD" w14:paraId="3C08557B" w14:textId="77777777" w:rsidTr="003F6809">
        <w:tc>
          <w:tcPr>
            <w:tcW w:w="1480" w:type="pct"/>
            <w:gridSpan w:val="3"/>
            <w:shd w:val="clear" w:color="auto" w:fill="A6A6A6" w:themeFill="background1" w:themeFillShade="A6"/>
          </w:tcPr>
          <w:p w14:paraId="51350336" w14:textId="5758E2CB" w:rsidR="00E21A7D" w:rsidRPr="00573BDD" w:rsidRDefault="00E21A7D" w:rsidP="003F6809">
            <w:pPr>
              <w:pStyle w:val="TAL"/>
            </w:pPr>
            <w:r w:rsidRPr="00573BDD">
              <w:t>Media delivery session identifier</w:t>
            </w:r>
          </w:p>
        </w:tc>
        <w:tc>
          <w:tcPr>
            <w:tcW w:w="652" w:type="pct"/>
            <w:shd w:val="clear" w:color="auto" w:fill="A6A6A6" w:themeFill="background1" w:themeFillShade="A6"/>
          </w:tcPr>
          <w:p w14:paraId="79C91138" w14:textId="77777777" w:rsidR="00E21A7D" w:rsidRPr="00573BDD" w:rsidRDefault="00E21A7D" w:rsidP="003F6809">
            <w:pPr>
              <w:pStyle w:val="TAC"/>
            </w:pPr>
            <w:r w:rsidRPr="00573BDD">
              <w:t>0..1</w:t>
            </w:r>
          </w:p>
        </w:tc>
        <w:tc>
          <w:tcPr>
            <w:tcW w:w="2868" w:type="pct"/>
          </w:tcPr>
          <w:p w14:paraId="31A6930C" w14:textId="77777777" w:rsidR="00E21A7D" w:rsidRPr="00573BDD" w:rsidRDefault="00E21A7D" w:rsidP="003F6809">
            <w:pPr>
              <w:pStyle w:val="TAL"/>
            </w:pPr>
            <w:r w:rsidRPr="00573BDD">
              <w:t>A value synthesised by the 5GMS System that uniquely identifies the media streaming session to which this record pertains.</w:t>
            </w:r>
          </w:p>
          <w:p w14:paraId="5E63F705" w14:textId="77777777" w:rsidR="00E21A7D" w:rsidRPr="00573BDD" w:rsidRDefault="00E21A7D" w:rsidP="003F6809">
            <w:pPr>
              <w:pStyle w:val="TALcontinuation"/>
            </w:pPr>
            <w:r w:rsidRPr="00573BDD">
              <w:t>Present only for individual dynamic policy invocation record type.</w:t>
            </w:r>
          </w:p>
        </w:tc>
      </w:tr>
      <w:tr w:rsidR="00E21A7D" w:rsidRPr="00573BDD" w14:paraId="5DD29481" w14:textId="77777777" w:rsidTr="003F6809">
        <w:tc>
          <w:tcPr>
            <w:tcW w:w="1480" w:type="pct"/>
            <w:gridSpan w:val="3"/>
            <w:shd w:val="clear" w:color="auto" w:fill="A6A6A6" w:themeFill="background1" w:themeFillShade="A6"/>
          </w:tcPr>
          <w:p w14:paraId="26C42148" w14:textId="77777777" w:rsidR="00E21A7D" w:rsidRPr="00573BDD" w:rsidRDefault="00E21A7D" w:rsidP="003F6809">
            <w:pPr>
              <w:pStyle w:val="TAL"/>
            </w:pPr>
            <w:r w:rsidRPr="00573BDD">
              <w:t>UE identification</w:t>
            </w:r>
          </w:p>
        </w:tc>
        <w:tc>
          <w:tcPr>
            <w:tcW w:w="652" w:type="pct"/>
            <w:shd w:val="clear" w:color="auto" w:fill="A6A6A6" w:themeFill="background1" w:themeFillShade="A6"/>
          </w:tcPr>
          <w:p w14:paraId="4D3D9994" w14:textId="77777777" w:rsidR="00E21A7D" w:rsidRPr="00573BDD" w:rsidRDefault="00E21A7D" w:rsidP="003F6809">
            <w:pPr>
              <w:pStyle w:val="TAC"/>
            </w:pPr>
            <w:r w:rsidRPr="00573BDD">
              <w:t>0..1</w:t>
            </w:r>
          </w:p>
        </w:tc>
        <w:tc>
          <w:tcPr>
            <w:tcW w:w="2868" w:type="pct"/>
          </w:tcPr>
          <w:p w14:paraId="4F39951C" w14:textId="77777777" w:rsidR="00E21A7D" w:rsidRPr="00573BDD" w:rsidRDefault="00E21A7D" w:rsidP="003F6809">
            <w:pPr>
              <w:pStyle w:val="TAL"/>
            </w:pPr>
            <w:r w:rsidRPr="00573BDD">
              <w:t>GPSI of the UE or a stable globally unique string identifying the Media Session Handler that instantiated the dynamic policy.</w:t>
            </w:r>
          </w:p>
          <w:p w14:paraId="6F1A44E9" w14:textId="77777777" w:rsidR="00E21A7D" w:rsidRPr="00573BDD" w:rsidRDefault="00E21A7D" w:rsidP="003F6809">
            <w:pPr>
              <w:pStyle w:val="TALcontinuation"/>
            </w:pPr>
            <w:r w:rsidRPr="00573BDD">
              <w:t>Present only for individual dynamic policy invocation record type and only when exposure is permitted by the data exposure restrictions in force.</w:t>
            </w:r>
          </w:p>
        </w:tc>
      </w:tr>
      <w:tr w:rsidR="00E21A7D" w:rsidRPr="00573BDD" w14:paraId="75FF2654" w14:textId="77777777" w:rsidTr="003F6809">
        <w:tc>
          <w:tcPr>
            <w:tcW w:w="1480" w:type="pct"/>
            <w:gridSpan w:val="3"/>
            <w:shd w:val="clear" w:color="auto" w:fill="A6A6A6" w:themeFill="background1" w:themeFillShade="A6"/>
          </w:tcPr>
          <w:p w14:paraId="72980E6C" w14:textId="77777777" w:rsidR="00E21A7D" w:rsidRPr="00573BDD" w:rsidRDefault="00E21A7D" w:rsidP="003F6809">
            <w:pPr>
              <w:pStyle w:val="TAL"/>
            </w:pPr>
            <w:r w:rsidRPr="00573BDD">
              <w:t>Data Network Name</w:t>
            </w:r>
          </w:p>
        </w:tc>
        <w:tc>
          <w:tcPr>
            <w:tcW w:w="652" w:type="pct"/>
            <w:shd w:val="clear" w:color="auto" w:fill="A6A6A6" w:themeFill="background1" w:themeFillShade="A6"/>
          </w:tcPr>
          <w:p w14:paraId="4E6E4536" w14:textId="77777777" w:rsidR="00E21A7D" w:rsidRPr="00573BDD" w:rsidRDefault="00E21A7D" w:rsidP="003F6809">
            <w:pPr>
              <w:pStyle w:val="TAC"/>
            </w:pPr>
            <w:r w:rsidRPr="00573BDD">
              <w:t>0..1</w:t>
            </w:r>
          </w:p>
        </w:tc>
        <w:tc>
          <w:tcPr>
            <w:tcW w:w="2868" w:type="pct"/>
          </w:tcPr>
          <w:p w14:paraId="77620BBF" w14:textId="77777777" w:rsidR="00E21A7D" w:rsidRPr="00573BDD" w:rsidRDefault="00E21A7D" w:rsidP="003F6809">
            <w:pPr>
              <w:pStyle w:val="TAL"/>
            </w:pPr>
            <w:r w:rsidRPr="00573BDD">
              <w:t>Identifying the Data Network of the M4 media streaming session for which the dynamic policy was instantiated.</w:t>
            </w:r>
          </w:p>
          <w:p w14:paraId="07698425" w14:textId="77777777" w:rsidR="00E21A7D" w:rsidRPr="00573BDD" w:rsidRDefault="00E21A7D" w:rsidP="003F6809">
            <w:pPr>
              <w:pStyle w:val="TALcontinuation"/>
            </w:pPr>
            <w:r w:rsidRPr="00573BDD">
              <w:t>Present only for individual dynamic policy invocation record type.</w:t>
            </w:r>
          </w:p>
        </w:tc>
      </w:tr>
      <w:tr w:rsidR="00E21A7D" w:rsidRPr="00573BDD" w14:paraId="4E3964B0" w14:textId="77777777" w:rsidTr="003F6809">
        <w:tc>
          <w:tcPr>
            <w:tcW w:w="1480" w:type="pct"/>
            <w:gridSpan w:val="3"/>
            <w:tcBorders>
              <w:bottom w:val="single" w:sz="4" w:space="0" w:color="auto"/>
            </w:tcBorders>
            <w:shd w:val="clear" w:color="auto" w:fill="A6A6A6" w:themeFill="background1" w:themeFillShade="A6"/>
          </w:tcPr>
          <w:p w14:paraId="586E48C5" w14:textId="77777777" w:rsidR="00E21A7D" w:rsidRPr="00573BDD" w:rsidRDefault="00E21A7D" w:rsidP="003F6809">
            <w:pPr>
              <w:pStyle w:val="TAL"/>
            </w:pPr>
            <w:r w:rsidRPr="00573BDD">
              <w:t>Slice identification</w:t>
            </w:r>
          </w:p>
        </w:tc>
        <w:tc>
          <w:tcPr>
            <w:tcW w:w="652" w:type="pct"/>
            <w:tcBorders>
              <w:bottom w:val="single" w:sz="4" w:space="0" w:color="auto"/>
            </w:tcBorders>
            <w:shd w:val="clear" w:color="auto" w:fill="A6A6A6" w:themeFill="background1" w:themeFillShade="A6"/>
          </w:tcPr>
          <w:p w14:paraId="19EA88E8" w14:textId="77777777" w:rsidR="00E21A7D" w:rsidRPr="00573BDD" w:rsidRDefault="00E21A7D" w:rsidP="003F6809">
            <w:pPr>
              <w:pStyle w:val="TAC"/>
            </w:pPr>
            <w:r w:rsidRPr="00573BDD">
              <w:t>0..1</w:t>
            </w:r>
          </w:p>
        </w:tc>
        <w:tc>
          <w:tcPr>
            <w:tcW w:w="2868" w:type="pct"/>
            <w:tcBorders>
              <w:bottom w:val="single" w:sz="4" w:space="0" w:color="auto"/>
            </w:tcBorders>
          </w:tcPr>
          <w:p w14:paraId="5592EFDE" w14:textId="77777777" w:rsidR="00E21A7D" w:rsidRPr="00573BDD" w:rsidRDefault="00E21A7D" w:rsidP="003F6809">
            <w:pPr>
              <w:pStyle w:val="TAL"/>
            </w:pPr>
            <w:r w:rsidRPr="00573BDD">
              <w:t>The S-NSSAI identifying the Network Slice of the M4 media streaming session on which the dynamic policy was instantiated.</w:t>
            </w:r>
          </w:p>
          <w:p w14:paraId="0108EB59" w14:textId="77777777" w:rsidR="00E21A7D" w:rsidRPr="00573BDD" w:rsidRDefault="00E21A7D" w:rsidP="003F6809">
            <w:pPr>
              <w:pStyle w:val="TALcontinuation"/>
            </w:pPr>
            <w:r w:rsidRPr="00573BDD">
              <w:t>Present only for individual dynamic policy invocation record type.</w:t>
            </w:r>
          </w:p>
        </w:tc>
      </w:tr>
      <w:tr w:rsidR="00E21A7D" w:rsidRPr="00573BDD" w14:paraId="27CF8FD0" w14:textId="77777777" w:rsidTr="003F6809">
        <w:tc>
          <w:tcPr>
            <w:tcW w:w="1480" w:type="pct"/>
            <w:gridSpan w:val="3"/>
            <w:tcBorders>
              <w:bottom w:val="double" w:sz="4" w:space="0" w:color="auto"/>
            </w:tcBorders>
            <w:shd w:val="clear" w:color="auto" w:fill="A6A6A6" w:themeFill="background1" w:themeFillShade="A6"/>
          </w:tcPr>
          <w:p w14:paraId="0AD885FD" w14:textId="77777777" w:rsidR="00E21A7D" w:rsidRPr="00573BDD" w:rsidRDefault="00E21A7D" w:rsidP="003F6809">
            <w:pPr>
              <w:pStyle w:val="TAL"/>
              <w:keepNext w:val="0"/>
            </w:pPr>
            <w:r w:rsidRPr="00573BDD">
              <w:t>UE location</w:t>
            </w:r>
          </w:p>
        </w:tc>
        <w:tc>
          <w:tcPr>
            <w:tcW w:w="652" w:type="pct"/>
            <w:tcBorders>
              <w:bottom w:val="double" w:sz="4" w:space="0" w:color="auto"/>
            </w:tcBorders>
            <w:shd w:val="clear" w:color="auto" w:fill="A6A6A6" w:themeFill="background1" w:themeFillShade="A6"/>
          </w:tcPr>
          <w:p w14:paraId="2F98F5E1" w14:textId="77777777" w:rsidR="00E21A7D" w:rsidRPr="00573BDD" w:rsidRDefault="00E21A7D" w:rsidP="003F6809">
            <w:pPr>
              <w:pStyle w:val="TAC"/>
              <w:keepNext w:val="0"/>
            </w:pPr>
            <w:r w:rsidRPr="00573BDD">
              <w:t>0..1</w:t>
            </w:r>
          </w:p>
        </w:tc>
        <w:tc>
          <w:tcPr>
            <w:tcW w:w="2868" w:type="pct"/>
            <w:tcBorders>
              <w:bottom w:val="double" w:sz="4" w:space="0" w:color="auto"/>
            </w:tcBorders>
          </w:tcPr>
          <w:p w14:paraId="1A1D90B5" w14:textId="77777777" w:rsidR="00E21A7D" w:rsidRPr="00573BDD" w:rsidRDefault="00E21A7D" w:rsidP="003F6809">
            <w:pPr>
              <w:pStyle w:val="TAL"/>
            </w:pPr>
            <w:r w:rsidRPr="00573BDD">
              <w:t>The location of the UE when the dynamic policy was instantiated.</w:t>
            </w:r>
          </w:p>
          <w:p w14:paraId="7B452CAB" w14:textId="77777777" w:rsidR="00E21A7D" w:rsidRPr="00573BDD" w:rsidRDefault="00E21A7D" w:rsidP="003F6809">
            <w:pPr>
              <w:pStyle w:val="TALcontinuation"/>
              <w:keepNext w:val="0"/>
            </w:pPr>
            <w:r w:rsidRPr="00573BDD">
              <w:t>Present only for individual dynamic policy invocation record type and only when exposure is permitted by the data exposure restrictions in force.</w:t>
            </w:r>
          </w:p>
        </w:tc>
      </w:tr>
      <w:tr w:rsidR="00E21A7D" w:rsidRPr="00573BDD" w14:paraId="51ABD4D6" w14:textId="77777777" w:rsidTr="003F6809">
        <w:tc>
          <w:tcPr>
            <w:tcW w:w="1480" w:type="pct"/>
            <w:gridSpan w:val="3"/>
            <w:tcBorders>
              <w:top w:val="double" w:sz="4" w:space="0" w:color="auto"/>
            </w:tcBorders>
          </w:tcPr>
          <w:p w14:paraId="60CCE36C" w14:textId="77777777" w:rsidR="00E21A7D" w:rsidRPr="00573BDD" w:rsidRDefault="00E21A7D" w:rsidP="003F6809">
            <w:pPr>
              <w:pStyle w:val="TAL"/>
              <w:keepNext w:val="0"/>
            </w:pPr>
            <w:r w:rsidRPr="00573BDD">
              <w:t>Policy Template identifier</w:t>
            </w:r>
          </w:p>
        </w:tc>
        <w:tc>
          <w:tcPr>
            <w:tcW w:w="652" w:type="pct"/>
            <w:tcBorders>
              <w:top w:val="double" w:sz="4" w:space="0" w:color="auto"/>
            </w:tcBorders>
          </w:tcPr>
          <w:p w14:paraId="2F3D7D4D" w14:textId="77777777" w:rsidR="00E21A7D" w:rsidRPr="00573BDD" w:rsidRDefault="00E21A7D" w:rsidP="003F6809">
            <w:pPr>
              <w:pStyle w:val="TAC"/>
              <w:keepNext w:val="0"/>
            </w:pPr>
            <w:r w:rsidRPr="00573BDD">
              <w:t>1..1</w:t>
            </w:r>
          </w:p>
        </w:tc>
        <w:tc>
          <w:tcPr>
            <w:tcW w:w="2868" w:type="pct"/>
            <w:tcBorders>
              <w:top w:val="double" w:sz="4" w:space="0" w:color="auto"/>
            </w:tcBorders>
          </w:tcPr>
          <w:p w14:paraId="64FCCF5B" w14:textId="77777777" w:rsidR="00E21A7D" w:rsidRPr="00573BDD" w:rsidRDefault="00E21A7D" w:rsidP="003F6809">
            <w:pPr>
              <w:pStyle w:val="TAL"/>
              <w:keepNext w:val="0"/>
            </w:pPr>
            <w:r w:rsidRPr="00573BDD">
              <w:t>Identifying the Policy Template instantiated by the Media Session Handler.</w:t>
            </w:r>
          </w:p>
        </w:tc>
      </w:tr>
      <w:tr w:rsidR="00E21A7D" w:rsidRPr="00573BDD" w14:paraId="55F621DA" w14:textId="77777777" w:rsidTr="003F6809">
        <w:tc>
          <w:tcPr>
            <w:tcW w:w="1480" w:type="pct"/>
            <w:gridSpan w:val="3"/>
          </w:tcPr>
          <w:p w14:paraId="4810FC78" w14:textId="77777777" w:rsidR="00E21A7D" w:rsidRPr="00573BDD" w:rsidRDefault="00E21A7D" w:rsidP="003F6809">
            <w:pPr>
              <w:pStyle w:val="TAL"/>
            </w:pPr>
            <w:bookmarkStart w:id="276" w:name="_Hlk140854801"/>
            <w:r w:rsidRPr="00573BDD">
              <w:t>Service Data Flow descriptions</w:t>
            </w:r>
          </w:p>
        </w:tc>
        <w:tc>
          <w:tcPr>
            <w:tcW w:w="652" w:type="pct"/>
          </w:tcPr>
          <w:p w14:paraId="4EB2628E" w14:textId="77777777" w:rsidR="00E21A7D" w:rsidRPr="00573BDD" w:rsidRDefault="00E21A7D" w:rsidP="003F6809">
            <w:pPr>
              <w:pStyle w:val="TAC"/>
            </w:pPr>
            <w:r w:rsidRPr="00573BDD">
              <w:t>0..*</w:t>
            </w:r>
          </w:p>
        </w:tc>
        <w:tc>
          <w:tcPr>
            <w:tcW w:w="2868" w:type="pct"/>
          </w:tcPr>
          <w:p w14:paraId="2C7BCF0F" w14:textId="77777777" w:rsidR="00E21A7D" w:rsidRPr="00573BDD" w:rsidRDefault="00E21A7D" w:rsidP="003F6809">
            <w:pPr>
              <w:pStyle w:val="TAL"/>
            </w:pPr>
            <w:r w:rsidRPr="00573BDD">
              <w:t>The set of Service Data Flows to which the Media Session Handler requested that the Policy Template be applied.</w:t>
            </w:r>
          </w:p>
          <w:p w14:paraId="24C33463" w14:textId="77777777" w:rsidR="00E21A7D" w:rsidRPr="00573BDD" w:rsidRDefault="00E21A7D" w:rsidP="003F6809">
            <w:pPr>
              <w:pStyle w:val="TALcontinuation"/>
            </w:pPr>
            <w:r w:rsidRPr="00573BDD">
              <w:t>Present only for individual dynamic policy invocation record type and only when exposure is permitted by the data exposure restrictions in force.</w:t>
            </w:r>
          </w:p>
          <w:p w14:paraId="6FBD8DCF" w14:textId="77777777" w:rsidR="00E21A7D" w:rsidRPr="00573BDD" w:rsidRDefault="00E21A7D" w:rsidP="003F6809">
            <w:pPr>
              <w:pStyle w:val="TALcontinuation"/>
            </w:pPr>
            <w:r w:rsidRPr="00573BDD">
              <w:t>If present, at least a domain name or one packet filter shall be populated.</w:t>
            </w:r>
          </w:p>
        </w:tc>
      </w:tr>
      <w:tr w:rsidR="00E21A7D" w:rsidRPr="00573BDD" w14:paraId="263979BF" w14:textId="77777777" w:rsidTr="003F6809">
        <w:tc>
          <w:tcPr>
            <w:tcW w:w="123" w:type="pct"/>
          </w:tcPr>
          <w:p w14:paraId="5E7D9883" w14:textId="77777777" w:rsidR="00E21A7D" w:rsidRPr="00573BDD" w:rsidRDefault="00E21A7D" w:rsidP="003F6809">
            <w:pPr>
              <w:pStyle w:val="TAL"/>
            </w:pPr>
          </w:p>
        </w:tc>
        <w:tc>
          <w:tcPr>
            <w:tcW w:w="1357" w:type="pct"/>
            <w:gridSpan w:val="2"/>
          </w:tcPr>
          <w:p w14:paraId="1350BE26" w14:textId="77777777" w:rsidR="00E21A7D" w:rsidRPr="00573BDD" w:rsidRDefault="00E21A7D" w:rsidP="003F6809">
            <w:pPr>
              <w:pStyle w:val="TAL"/>
            </w:pPr>
            <w:r w:rsidRPr="00573BDD">
              <w:t>Domain name</w:t>
            </w:r>
          </w:p>
        </w:tc>
        <w:tc>
          <w:tcPr>
            <w:tcW w:w="652" w:type="pct"/>
          </w:tcPr>
          <w:p w14:paraId="1B9B6224" w14:textId="77777777" w:rsidR="00E21A7D" w:rsidRPr="00573BDD" w:rsidRDefault="00E21A7D" w:rsidP="003F6809">
            <w:pPr>
              <w:pStyle w:val="TAC"/>
            </w:pPr>
            <w:r w:rsidRPr="00573BDD">
              <w:t>0..1</w:t>
            </w:r>
          </w:p>
        </w:tc>
        <w:tc>
          <w:tcPr>
            <w:tcW w:w="2868" w:type="pct"/>
          </w:tcPr>
          <w:p w14:paraId="3310CA9B" w14:textId="77777777" w:rsidR="00E21A7D" w:rsidRPr="00573BDD" w:rsidRDefault="00E21A7D" w:rsidP="003F6809">
            <w:pPr>
              <w:pStyle w:val="TAL"/>
            </w:pPr>
            <w:r w:rsidRPr="00573BDD">
              <w:t>A set of Service Data Flows described in terms of a target 5GMS AS host name at reference point M4.</w:t>
            </w:r>
          </w:p>
        </w:tc>
      </w:tr>
      <w:tr w:rsidR="00E21A7D" w:rsidRPr="00573BDD" w14:paraId="7A52C9B1" w14:textId="77777777" w:rsidTr="003F6809">
        <w:tc>
          <w:tcPr>
            <w:tcW w:w="123" w:type="pct"/>
          </w:tcPr>
          <w:p w14:paraId="06005B46" w14:textId="77777777" w:rsidR="00E21A7D" w:rsidRPr="00573BDD" w:rsidRDefault="00E21A7D" w:rsidP="003F6809">
            <w:pPr>
              <w:pStyle w:val="TAL"/>
            </w:pPr>
          </w:p>
        </w:tc>
        <w:tc>
          <w:tcPr>
            <w:tcW w:w="1357" w:type="pct"/>
            <w:gridSpan w:val="2"/>
          </w:tcPr>
          <w:p w14:paraId="56BA3976" w14:textId="77777777" w:rsidR="00E21A7D" w:rsidRPr="00573BDD" w:rsidRDefault="00E21A7D" w:rsidP="003F6809">
            <w:pPr>
              <w:pStyle w:val="TAL"/>
            </w:pPr>
            <w:r w:rsidRPr="00573BDD">
              <w:t>Packet filters</w:t>
            </w:r>
          </w:p>
        </w:tc>
        <w:tc>
          <w:tcPr>
            <w:tcW w:w="652" w:type="pct"/>
          </w:tcPr>
          <w:p w14:paraId="413B4413" w14:textId="77777777" w:rsidR="00E21A7D" w:rsidRPr="00573BDD" w:rsidRDefault="00E21A7D" w:rsidP="003F6809">
            <w:pPr>
              <w:pStyle w:val="TAC"/>
            </w:pPr>
            <w:r w:rsidRPr="00573BDD">
              <w:t>0..*</w:t>
            </w:r>
          </w:p>
        </w:tc>
        <w:tc>
          <w:tcPr>
            <w:tcW w:w="2868" w:type="pct"/>
          </w:tcPr>
          <w:p w14:paraId="19AF6F70" w14:textId="77777777" w:rsidR="00E21A7D" w:rsidRPr="00573BDD" w:rsidRDefault="00E21A7D" w:rsidP="003F6809">
            <w:pPr>
              <w:pStyle w:val="TAL"/>
            </w:pPr>
            <w:r w:rsidRPr="00573BDD">
              <w:t>A set of Service Data Flows identified in terms of their layer 3 and/or layer 4 protocol parameters at reference point M4.</w:t>
            </w:r>
          </w:p>
        </w:tc>
      </w:tr>
      <w:tr w:rsidR="00E21A7D" w:rsidRPr="00573BDD" w14:paraId="6CC36F70" w14:textId="77777777" w:rsidTr="003F6809">
        <w:tc>
          <w:tcPr>
            <w:tcW w:w="123" w:type="pct"/>
          </w:tcPr>
          <w:p w14:paraId="5510795F" w14:textId="77777777" w:rsidR="00E21A7D" w:rsidRPr="00573BDD" w:rsidRDefault="00E21A7D" w:rsidP="003F6809">
            <w:pPr>
              <w:pStyle w:val="TAL"/>
            </w:pPr>
          </w:p>
        </w:tc>
        <w:tc>
          <w:tcPr>
            <w:tcW w:w="123" w:type="pct"/>
          </w:tcPr>
          <w:p w14:paraId="740D04E7" w14:textId="77777777" w:rsidR="00E21A7D" w:rsidRPr="00573BDD" w:rsidRDefault="00E21A7D" w:rsidP="003F6809">
            <w:pPr>
              <w:pStyle w:val="TAL"/>
            </w:pPr>
          </w:p>
        </w:tc>
        <w:tc>
          <w:tcPr>
            <w:tcW w:w="1235" w:type="pct"/>
          </w:tcPr>
          <w:p w14:paraId="3282187E" w14:textId="77777777" w:rsidR="00E21A7D" w:rsidRPr="00573BDD" w:rsidRDefault="00E21A7D" w:rsidP="003F6809">
            <w:pPr>
              <w:pStyle w:val="TAL"/>
            </w:pPr>
            <w:r w:rsidRPr="00573BDD">
              <w:t>Source IP address</w:t>
            </w:r>
          </w:p>
        </w:tc>
        <w:tc>
          <w:tcPr>
            <w:tcW w:w="652" w:type="pct"/>
          </w:tcPr>
          <w:p w14:paraId="43F255F1" w14:textId="77777777" w:rsidR="00E21A7D" w:rsidRPr="00573BDD" w:rsidRDefault="00E21A7D" w:rsidP="003F6809">
            <w:pPr>
              <w:pStyle w:val="TAC"/>
            </w:pPr>
            <w:r w:rsidRPr="00573BDD">
              <w:t>0..1</w:t>
            </w:r>
          </w:p>
        </w:tc>
        <w:tc>
          <w:tcPr>
            <w:tcW w:w="2868" w:type="pct"/>
          </w:tcPr>
          <w:p w14:paraId="42D7D2EC" w14:textId="77777777" w:rsidR="00E21A7D" w:rsidRPr="00573BDD" w:rsidRDefault="00E21A7D" w:rsidP="003F6809">
            <w:pPr>
              <w:pStyle w:val="TAL"/>
            </w:pPr>
            <w:r w:rsidRPr="00573BDD">
              <w:t>An IP address from which layer 3 packets are sent.</w:t>
            </w:r>
          </w:p>
        </w:tc>
      </w:tr>
      <w:tr w:rsidR="00E21A7D" w:rsidRPr="00573BDD" w14:paraId="3FF37A39" w14:textId="77777777" w:rsidTr="003F6809">
        <w:tc>
          <w:tcPr>
            <w:tcW w:w="123" w:type="pct"/>
          </w:tcPr>
          <w:p w14:paraId="20971560" w14:textId="77777777" w:rsidR="00E21A7D" w:rsidRPr="00573BDD" w:rsidRDefault="00E21A7D" w:rsidP="003F6809">
            <w:pPr>
              <w:pStyle w:val="TAL"/>
            </w:pPr>
          </w:p>
        </w:tc>
        <w:tc>
          <w:tcPr>
            <w:tcW w:w="123" w:type="pct"/>
          </w:tcPr>
          <w:p w14:paraId="5F1BB6C0" w14:textId="77777777" w:rsidR="00E21A7D" w:rsidRPr="00573BDD" w:rsidRDefault="00E21A7D" w:rsidP="003F6809">
            <w:pPr>
              <w:pStyle w:val="TAL"/>
            </w:pPr>
          </w:p>
        </w:tc>
        <w:tc>
          <w:tcPr>
            <w:tcW w:w="1235" w:type="pct"/>
          </w:tcPr>
          <w:p w14:paraId="453ECA67" w14:textId="77777777" w:rsidR="00E21A7D" w:rsidRPr="00573BDD" w:rsidRDefault="00E21A7D" w:rsidP="003F6809">
            <w:pPr>
              <w:pStyle w:val="TAL"/>
            </w:pPr>
            <w:r w:rsidRPr="00573BDD">
              <w:t>Destination IP address</w:t>
            </w:r>
          </w:p>
        </w:tc>
        <w:tc>
          <w:tcPr>
            <w:tcW w:w="652" w:type="pct"/>
          </w:tcPr>
          <w:p w14:paraId="14E7A56A" w14:textId="77777777" w:rsidR="00E21A7D" w:rsidRPr="00573BDD" w:rsidRDefault="00E21A7D" w:rsidP="003F6809">
            <w:pPr>
              <w:pStyle w:val="TAC"/>
            </w:pPr>
            <w:r w:rsidRPr="00573BDD">
              <w:t>0..1</w:t>
            </w:r>
          </w:p>
        </w:tc>
        <w:tc>
          <w:tcPr>
            <w:tcW w:w="2868" w:type="pct"/>
          </w:tcPr>
          <w:p w14:paraId="15C19EBD" w14:textId="77777777" w:rsidR="00E21A7D" w:rsidRPr="00573BDD" w:rsidRDefault="00E21A7D" w:rsidP="003F6809">
            <w:pPr>
              <w:pStyle w:val="TAL"/>
            </w:pPr>
            <w:r w:rsidRPr="00573BDD">
              <w:t>An IP address to which layer 3 packets are addressed.</w:t>
            </w:r>
          </w:p>
        </w:tc>
      </w:tr>
      <w:tr w:rsidR="00E21A7D" w:rsidRPr="00573BDD" w14:paraId="2B2D74E8" w14:textId="77777777" w:rsidTr="003F6809">
        <w:tc>
          <w:tcPr>
            <w:tcW w:w="123" w:type="pct"/>
          </w:tcPr>
          <w:p w14:paraId="7AA4B412" w14:textId="77777777" w:rsidR="00E21A7D" w:rsidRPr="00573BDD" w:rsidRDefault="00E21A7D" w:rsidP="003F6809">
            <w:pPr>
              <w:pStyle w:val="TAL"/>
            </w:pPr>
          </w:p>
        </w:tc>
        <w:tc>
          <w:tcPr>
            <w:tcW w:w="123" w:type="pct"/>
          </w:tcPr>
          <w:p w14:paraId="1B9D0ECD" w14:textId="77777777" w:rsidR="00E21A7D" w:rsidRPr="00573BDD" w:rsidRDefault="00E21A7D" w:rsidP="003F6809">
            <w:pPr>
              <w:pStyle w:val="TAL"/>
            </w:pPr>
          </w:p>
        </w:tc>
        <w:tc>
          <w:tcPr>
            <w:tcW w:w="1235" w:type="pct"/>
          </w:tcPr>
          <w:p w14:paraId="734D967A" w14:textId="77777777" w:rsidR="00E21A7D" w:rsidRPr="00573BDD" w:rsidRDefault="00E21A7D" w:rsidP="003F6809">
            <w:pPr>
              <w:pStyle w:val="TAL"/>
            </w:pPr>
            <w:r w:rsidRPr="00573BDD">
              <w:t>Protocol number</w:t>
            </w:r>
          </w:p>
        </w:tc>
        <w:tc>
          <w:tcPr>
            <w:tcW w:w="652" w:type="pct"/>
          </w:tcPr>
          <w:p w14:paraId="0292B585" w14:textId="77777777" w:rsidR="00E21A7D" w:rsidRPr="00573BDD" w:rsidRDefault="00E21A7D" w:rsidP="003F6809">
            <w:pPr>
              <w:pStyle w:val="TAC"/>
            </w:pPr>
            <w:r w:rsidRPr="00573BDD">
              <w:t>0..1</w:t>
            </w:r>
          </w:p>
        </w:tc>
        <w:tc>
          <w:tcPr>
            <w:tcW w:w="2868" w:type="pct"/>
          </w:tcPr>
          <w:p w14:paraId="514A51B5" w14:textId="77777777" w:rsidR="00E21A7D" w:rsidRPr="00573BDD" w:rsidRDefault="00E21A7D" w:rsidP="003F6809">
            <w:pPr>
              <w:pStyle w:val="TAL"/>
            </w:pPr>
            <w:r w:rsidRPr="00573BDD">
              <w:t>A layer 4 protocol number encapsulated by IP packets (e.g., TCP, UDP).</w:t>
            </w:r>
          </w:p>
        </w:tc>
      </w:tr>
      <w:tr w:rsidR="00E21A7D" w:rsidRPr="00573BDD" w14:paraId="5AB326DE" w14:textId="77777777" w:rsidTr="003F6809">
        <w:tc>
          <w:tcPr>
            <w:tcW w:w="123" w:type="pct"/>
          </w:tcPr>
          <w:p w14:paraId="09EAC532" w14:textId="77777777" w:rsidR="00E21A7D" w:rsidRPr="00573BDD" w:rsidRDefault="00E21A7D" w:rsidP="003F6809">
            <w:pPr>
              <w:pStyle w:val="TAL"/>
            </w:pPr>
          </w:p>
        </w:tc>
        <w:tc>
          <w:tcPr>
            <w:tcW w:w="123" w:type="pct"/>
          </w:tcPr>
          <w:p w14:paraId="0E9BCBA2" w14:textId="77777777" w:rsidR="00E21A7D" w:rsidRPr="00573BDD" w:rsidRDefault="00E21A7D" w:rsidP="003F6809">
            <w:pPr>
              <w:pStyle w:val="TAL"/>
            </w:pPr>
          </w:p>
        </w:tc>
        <w:tc>
          <w:tcPr>
            <w:tcW w:w="1235" w:type="pct"/>
          </w:tcPr>
          <w:p w14:paraId="09DFCFBC" w14:textId="77777777" w:rsidR="00E21A7D" w:rsidRPr="00573BDD" w:rsidRDefault="00E21A7D" w:rsidP="003F6809">
            <w:pPr>
              <w:pStyle w:val="TAL"/>
            </w:pPr>
            <w:r w:rsidRPr="00573BDD">
              <w:t>Source port</w:t>
            </w:r>
          </w:p>
        </w:tc>
        <w:tc>
          <w:tcPr>
            <w:tcW w:w="652" w:type="pct"/>
          </w:tcPr>
          <w:p w14:paraId="6A311684" w14:textId="77777777" w:rsidR="00E21A7D" w:rsidRPr="00573BDD" w:rsidRDefault="00E21A7D" w:rsidP="003F6809">
            <w:pPr>
              <w:pStyle w:val="TAC"/>
            </w:pPr>
            <w:r w:rsidRPr="00573BDD">
              <w:t>0..1</w:t>
            </w:r>
          </w:p>
        </w:tc>
        <w:tc>
          <w:tcPr>
            <w:tcW w:w="2868" w:type="pct"/>
          </w:tcPr>
          <w:p w14:paraId="7839C122" w14:textId="77777777" w:rsidR="00E21A7D" w:rsidRPr="00573BDD" w:rsidRDefault="00E21A7D" w:rsidP="003F6809">
            <w:pPr>
              <w:pStyle w:val="TAL"/>
            </w:pPr>
            <w:r w:rsidRPr="00573BDD">
              <w:t>A source port of layer 4 protocol data units (e.g., TCP segments, UDP datagrams).</w:t>
            </w:r>
          </w:p>
        </w:tc>
      </w:tr>
      <w:tr w:rsidR="00E21A7D" w:rsidRPr="00573BDD" w14:paraId="2A1FC7C0" w14:textId="77777777" w:rsidTr="003F6809">
        <w:tc>
          <w:tcPr>
            <w:tcW w:w="123" w:type="pct"/>
          </w:tcPr>
          <w:p w14:paraId="25E6F3AF" w14:textId="77777777" w:rsidR="00E21A7D" w:rsidRPr="00573BDD" w:rsidRDefault="00E21A7D" w:rsidP="003F6809">
            <w:pPr>
              <w:pStyle w:val="TAL"/>
            </w:pPr>
          </w:p>
        </w:tc>
        <w:tc>
          <w:tcPr>
            <w:tcW w:w="123" w:type="pct"/>
          </w:tcPr>
          <w:p w14:paraId="281F3CAB" w14:textId="77777777" w:rsidR="00E21A7D" w:rsidRPr="00573BDD" w:rsidRDefault="00E21A7D" w:rsidP="003F6809">
            <w:pPr>
              <w:pStyle w:val="TAL"/>
            </w:pPr>
          </w:p>
        </w:tc>
        <w:tc>
          <w:tcPr>
            <w:tcW w:w="1235" w:type="pct"/>
          </w:tcPr>
          <w:p w14:paraId="51673985" w14:textId="77777777" w:rsidR="00E21A7D" w:rsidRPr="00573BDD" w:rsidRDefault="00E21A7D" w:rsidP="003F6809">
            <w:pPr>
              <w:pStyle w:val="TAL"/>
            </w:pPr>
            <w:r w:rsidRPr="00573BDD">
              <w:t>Destination port</w:t>
            </w:r>
          </w:p>
        </w:tc>
        <w:tc>
          <w:tcPr>
            <w:tcW w:w="652" w:type="pct"/>
          </w:tcPr>
          <w:p w14:paraId="00169583" w14:textId="77777777" w:rsidR="00E21A7D" w:rsidRPr="00573BDD" w:rsidRDefault="00E21A7D" w:rsidP="003F6809">
            <w:pPr>
              <w:pStyle w:val="TAC"/>
            </w:pPr>
            <w:r w:rsidRPr="00573BDD">
              <w:t>0..1</w:t>
            </w:r>
          </w:p>
        </w:tc>
        <w:tc>
          <w:tcPr>
            <w:tcW w:w="2868" w:type="pct"/>
          </w:tcPr>
          <w:p w14:paraId="7D726F2B" w14:textId="77777777" w:rsidR="00E21A7D" w:rsidRPr="00573BDD" w:rsidRDefault="00E21A7D" w:rsidP="003F6809">
            <w:pPr>
              <w:pStyle w:val="TAL"/>
            </w:pPr>
            <w:r w:rsidRPr="00573BDD">
              <w:t>A destination port of layer 4 protocol data units (e.g., TCP segments, UDP datagrams).</w:t>
            </w:r>
          </w:p>
        </w:tc>
      </w:tr>
      <w:tr w:rsidR="00E21A7D" w:rsidRPr="00573BDD" w14:paraId="48210DBC" w14:textId="77777777" w:rsidTr="003F6809">
        <w:tc>
          <w:tcPr>
            <w:tcW w:w="123" w:type="pct"/>
          </w:tcPr>
          <w:p w14:paraId="203ECD12" w14:textId="77777777" w:rsidR="00E21A7D" w:rsidRPr="00573BDD" w:rsidRDefault="00E21A7D" w:rsidP="003F6809">
            <w:pPr>
              <w:pStyle w:val="TAL"/>
            </w:pPr>
          </w:p>
        </w:tc>
        <w:tc>
          <w:tcPr>
            <w:tcW w:w="123" w:type="pct"/>
          </w:tcPr>
          <w:p w14:paraId="244DE77C" w14:textId="77777777" w:rsidR="00E21A7D" w:rsidRPr="00573BDD" w:rsidRDefault="00E21A7D" w:rsidP="003F6809">
            <w:pPr>
              <w:pStyle w:val="TAL"/>
            </w:pPr>
          </w:p>
        </w:tc>
        <w:tc>
          <w:tcPr>
            <w:tcW w:w="1235" w:type="pct"/>
          </w:tcPr>
          <w:p w14:paraId="5BB63F83" w14:textId="77777777" w:rsidR="00E21A7D" w:rsidRPr="00573BDD" w:rsidRDefault="00E21A7D" w:rsidP="003F6809">
            <w:pPr>
              <w:pStyle w:val="TAL"/>
            </w:pPr>
            <w:r w:rsidRPr="00573BDD">
              <w:t>Type of Service or Traffic Class</w:t>
            </w:r>
          </w:p>
        </w:tc>
        <w:tc>
          <w:tcPr>
            <w:tcW w:w="652" w:type="pct"/>
          </w:tcPr>
          <w:p w14:paraId="79AF58A8" w14:textId="77777777" w:rsidR="00E21A7D" w:rsidRPr="00573BDD" w:rsidRDefault="00E21A7D" w:rsidP="003F6809">
            <w:pPr>
              <w:pStyle w:val="TAC"/>
            </w:pPr>
            <w:r w:rsidRPr="00573BDD">
              <w:t>0..1</w:t>
            </w:r>
          </w:p>
        </w:tc>
        <w:tc>
          <w:tcPr>
            <w:tcW w:w="2868" w:type="pct"/>
          </w:tcPr>
          <w:p w14:paraId="56E91D97" w14:textId="77777777" w:rsidR="00E21A7D" w:rsidRPr="00573BDD" w:rsidRDefault="00E21A7D" w:rsidP="003F6809">
            <w:pPr>
              <w:pStyle w:val="TAL"/>
            </w:pPr>
            <w:r w:rsidRPr="00573BDD">
              <w:t>An IPv4 Type of Service or IPv6 Traffic Class, including mask.</w:t>
            </w:r>
          </w:p>
        </w:tc>
      </w:tr>
      <w:tr w:rsidR="00E21A7D" w:rsidRPr="00573BDD" w14:paraId="3A639954" w14:textId="77777777" w:rsidTr="003F6809">
        <w:tc>
          <w:tcPr>
            <w:tcW w:w="123" w:type="pct"/>
          </w:tcPr>
          <w:p w14:paraId="3718C402" w14:textId="77777777" w:rsidR="00E21A7D" w:rsidRPr="00573BDD" w:rsidRDefault="00E21A7D" w:rsidP="003F6809">
            <w:pPr>
              <w:pStyle w:val="TAL"/>
            </w:pPr>
          </w:p>
        </w:tc>
        <w:tc>
          <w:tcPr>
            <w:tcW w:w="123" w:type="pct"/>
          </w:tcPr>
          <w:p w14:paraId="4C244AFB" w14:textId="77777777" w:rsidR="00E21A7D" w:rsidRPr="00573BDD" w:rsidRDefault="00E21A7D" w:rsidP="003F6809">
            <w:pPr>
              <w:pStyle w:val="TAL"/>
            </w:pPr>
          </w:p>
        </w:tc>
        <w:tc>
          <w:tcPr>
            <w:tcW w:w="1235" w:type="pct"/>
          </w:tcPr>
          <w:p w14:paraId="275D5940" w14:textId="77777777" w:rsidR="00E21A7D" w:rsidRPr="00573BDD" w:rsidRDefault="00E21A7D" w:rsidP="003F6809">
            <w:pPr>
              <w:pStyle w:val="TAL"/>
            </w:pPr>
            <w:r w:rsidRPr="00573BDD">
              <w:t>Flow label</w:t>
            </w:r>
          </w:p>
        </w:tc>
        <w:tc>
          <w:tcPr>
            <w:tcW w:w="652" w:type="pct"/>
          </w:tcPr>
          <w:p w14:paraId="4335AC77" w14:textId="77777777" w:rsidR="00E21A7D" w:rsidRPr="00573BDD" w:rsidRDefault="00E21A7D" w:rsidP="003F6809">
            <w:pPr>
              <w:pStyle w:val="TAC"/>
            </w:pPr>
            <w:r w:rsidRPr="00573BDD">
              <w:t>0..1</w:t>
            </w:r>
          </w:p>
        </w:tc>
        <w:tc>
          <w:tcPr>
            <w:tcW w:w="2868" w:type="pct"/>
          </w:tcPr>
          <w:p w14:paraId="7D261E41" w14:textId="77777777" w:rsidR="00E21A7D" w:rsidRPr="00573BDD" w:rsidRDefault="00E21A7D" w:rsidP="003F6809">
            <w:pPr>
              <w:pStyle w:val="TAL"/>
            </w:pPr>
            <w:r w:rsidRPr="00573BDD">
              <w:t>An IPv6 flow label.</w:t>
            </w:r>
          </w:p>
        </w:tc>
      </w:tr>
      <w:tr w:rsidR="00E21A7D" w:rsidRPr="00573BDD" w14:paraId="754A04EF" w14:textId="77777777" w:rsidTr="003F6809">
        <w:tc>
          <w:tcPr>
            <w:tcW w:w="123" w:type="pct"/>
          </w:tcPr>
          <w:p w14:paraId="19FDECC8" w14:textId="77777777" w:rsidR="00E21A7D" w:rsidRPr="00573BDD" w:rsidRDefault="00E21A7D" w:rsidP="003F6809">
            <w:pPr>
              <w:pStyle w:val="TAL"/>
              <w:keepNext w:val="0"/>
            </w:pPr>
          </w:p>
        </w:tc>
        <w:tc>
          <w:tcPr>
            <w:tcW w:w="123" w:type="pct"/>
          </w:tcPr>
          <w:p w14:paraId="3D717026" w14:textId="77777777" w:rsidR="00E21A7D" w:rsidRPr="00573BDD" w:rsidRDefault="00E21A7D" w:rsidP="003F6809">
            <w:pPr>
              <w:pStyle w:val="TAL"/>
              <w:keepNext w:val="0"/>
            </w:pPr>
          </w:p>
        </w:tc>
        <w:tc>
          <w:tcPr>
            <w:tcW w:w="1235" w:type="pct"/>
          </w:tcPr>
          <w:p w14:paraId="43E84430" w14:textId="77777777" w:rsidR="00E21A7D" w:rsidRPr="00573BDD" w:rsidRDefault="00E21A7D" w:rsidP="003F6809">
            <w:pPr>
              <w:pStyle w:val="TAL"/>
              <w:keepNext w:val="0"/>
            </w:pPr>
            <w:r w:rsidRPr="00573BDD">
              <w:t>Security Parameter Index</w:t>
            </w:r>
          </w:p>
        </w:tc>
        <w:tc>
          <w:tcPr>
            <w:tcW w:w="652" w:type="pct"/>
          </w:tcPr>
          <w:p w14:paraId="408CABDF" w14:textId="77777777" w:rsidR="00E21A7D" w:rsidRPr="00573BDD" w:rsidRDefault="00E21A7D" w:rsidP="003F6809">
            <w:pPr>
              <w:pStyle w:val="TAC"/>
              <w:keepNext w:val="0"/>
            </w:pPr>
            <w:r w:rsidRPr="00573BDD">
              <w:t>0..1</w:t>
            </w:r>
          </w:p>
        </w:tc>
        <w:tc>
          <w:tcPr>
            <w:tcW w:w="2868" w:type="pct"/>
          </w:tcPr>
          <w:p w14:paraId="6FAA59F5" w14:textId="77777777" w:rsidR="00E21A7D" w:rsidRPr="00573BDD" w:rsidRDefault="00E21A7D" w:rsidP="003F6809">
            <w:pPr>
              <w:pStyle w:val="TAL"/>
              <w:keepNext w:val="0"/>
            </w:pPr>
            <w:r w:rsidRPr="00573BDD">
              <w:t>An IPsec Security Parameter Index.</w:t>
            </w:r>
          </w:p>
        </w:tc>
      </w:tr>
      <w:bookmarkEnd w:id="276"/>
      <w:tr w:rsidR="00E21A7D" w:rsidRPr="00573BDD" w14:paraId="37BF089F" w14:textId="77777777" w:rsidTr="003F6809">
        <w:tc>
          <w:tcPr>
            <w:tcW w:w="1480" w:type="pct"/>
            <w:gridSpan w:val="3"/>
          </w:tcPr>
          <w:p w14:paraId="33AC4B9F" w14:textId="77777777" w:rsidR="00E21A7D" w:rsidRPr="00573BDD" w:rsidRDefault="00E21A7D" w:rsidP="003F6809">
            <w:pPr>
              <w:pStyle w:val="TAL"/>
            </w:pPr>
            <w:r w:rsidRPr="00573BDD">
              <w:t>Requested QoS parameters</w:t>
            </w:r>
          </w:p>
        </w:tc>
        <w:tc>
          <w:tcPr>
            <w:tcW w:w="652" w:type="pct"/>
          </w:tcPr>
          <w:p w14:paraId="73DDE3E8" w14:textId="77777777" w:rsidR="00E21A7D" w:rsidRPr="00573BDD" w:rsidRDefault="00E21A7D" w:rsidP="003F6809">
            <w:pPr>
              <w:pStyle w:val="TAC"/>
            </w:pPr>
            <w:r w:rsidRPr="00573BDD">
              <w:t>0..1</w:t>
            </w:r>
          </w:p>
        </w:tc>
        <w:tc>
          <w:tcPr>
            <w:tcW w:w="2868" w:type="pct"/>
          </w:tcPr>
          <w:p w14:paraId="227D309F" w14:textId="77777777" w:rsidR="00E21A7D" w:rsidRPr="00573BDD" w:rsidRDefault="00E21A7D" w:rsidP="003F6809">
            <w:pPr>
              <w:pStyle w:val="TAL"/>
            </w:pPr>
            <w:r w:rsidRPr="00573BDD">
              <w:t>The network QoS parameters (if any) requested by the Media Session Handler.</w:t>
            </w:r>
          </w:p>
        </w:tc>
      </w:tr>
      <w:tr w:rsidR="00E21A7D" w:rsidRPr="00573BDD" w14:paraId="5BDA46C5" w14:textId="77777777" w:rsidTr="003F6809">
        <w:tc>
          <w:tcPr>
            <w:tcW w:w="123" w:type="pct"/>
          </w:tcPr>
          <w:p w14:paraId="36BA92D4" w14:textId="77777777" w:rsidR="00E21A7D" w:rsidRPr="00573BDD" w:rsidRDefault="00E21A7D" w:rsidP="003F6809">
            <w:pPr>
              <w:pStyle w:val="TAL"/>
            </w:pPr>
          </w:p>
        </w:tc>
        <w:tc>
          <w:tcPr>
            <w:tcW w:w="1357" w:type="pct"/>
            <w:gridSpan w:val="2"/>
          </w:tcPr>
          <w:p w14:paraId="2E9FAB67" w14:textId="77777777" w:rsidR="00E21A7D" w:rsidRPr="00573BDD" w:rsidRDefault="00E21A7D" w:rsidP="003F6809">
            <w:pPr>
              <w:pStyle w:val="TAL"/>
            </w:pPr>
            <w:r w:rsidRPr="00573BDD">
              <w:t>Maximum requested bit rate</w:t>
            </w:r>
          </w:p>
        </w:tc>
        <w:tc>
          <w:tcPr>
            <w:tcW w:w="652" w:type="pct"/>
          </w:tcPr>
          <w:p w14:paraId="3E7F66D5" w14:textId="77777777" w:rsidR="00E21A7D" w:rsidRPr="00573BDD" w:rsidRDefault="00E21A7D" w:rsidP="003F6809">
            <w:pPr>
              <w:pStyle w:val="TAC"/>
            </w:pPr>
            <w:r w:rsidRPr="00573BDD">
              <w:t>1..1</w:t>
            </w:r>
          </w:p>
        </w:tc>
        <w:tc>
          <w:tcPr>
            <w:tcW w:w="2868" w:type="pct"/>
          </w:tcPr>
          <w:p w14:paraId="3898E01B" w14:textId="77777777" w:rsidR="00E21A7D" w:rsidRPr="00573BDD" w:rsidRDefault="00E21A7D" w:rsidP="003F6809">
            <w:pPr>
              <w:pStyle w:val="TAL"/>
            </w:pPr>
            <w:r w:rsidRPr="00573BDD">
              <w:t>The maximum bit rate requested.</w:t>
            </w:r>
          </w:p>
        </w:tc>
      </w:tr>
      <w:tr w:rsidR="00E21A7D" w:rsidRPr="00573BDD" w14:paraId="6C664347" w14:textId="77777777" w:rsidTr="003F6809">
        <w:tc>
          <w:tcPr>
            <w:tcW w:w="123" w:type="pct"/>
          </w:tcPr>
          <w:p w14:paraId="5FD9E109" w14:textId="77777777" w:rsidR="00E21A7D" w:rsidRPr="00573BDD" w:rsidRDefault="00E21A7D" w:rsidP="003F6809">
            <w:pPr>
              <w:pStyle w:val="TAL"/>
            </w:pPr>
          </w:p>
        </w:tc>
        <w:tc>
          <w:tcPr>
            <w:tcW w:w="1357" w:type="pct"/>
            <w:gridSpan w:val="2"/>
          </w:tcPr>
          <w:p w14:paraId="449AFE92" w14:textId="77777777" w:rsidR="00E21A7D" w:rsidRPr="00573BDD" w:rsidRDefault="00E21A7D" w:rsidP="003F6809">
            <w:pPr>
              <w:pStyle w:val="TAL"/>
              <w:rPr>
                <w:rStyle w:val="CommentReference"/>
                <w:rFonts w:ascii="Times New Roman" w:hAnsi="Times New Roman"/>
              </w:rPr>
            </w:pPr>
            <w:r w:rsidRPr="00573BDD">
              <w:rPr>
                <w:rStyle w:val="CommentReference"/>
              </w:rPr>
              <w:t>Minimum desired bit rate</w:t>
            </w:r>
          </w:p>
        </w:tc>
        <w:tc>
          <w:tcPr>
            <w:tcW w:w="652" w:type="pct"/>
          </w:tcPr>
          <w:p w14:paraId="0924FAE3" w14:textId="77777777" w:rsidR="00E21A7D" w:rsidRPr="00573BDD" w:rsidRDefault="00E21A7D" w:rsidP="003F6809">
            <w:pPr>
              <w:pStyle w:val="TAC"/>
            </w:pPr>
            <w:r w:rsidRPr="00573BDD">
              <w:t>0..1</w:t>
            </w:r>
          </w:p>
        </w:tc>
        <w:tc>
          <w:tcPr>
            <w:tcW w:w="2868" w:type="pct"/>
          </w:tcPr>
          <w:p w14:paraId="6AB993C1" w14:textId="77777777" w:rsidR="00E21A7D" w:rsidRPr="00573BDD" w:rsidRDefault="00E21A7D" w:rsidP="003F6809">
            <w:pPr>
              <w:pStyle w:val="TAL"/>
            </w:pPr>
            <w:r w:rsidRPr="00573BDD">
              <w:t>The minimum bit rate desired.</w:t>
            </w:r>
          </w:p>
        </w:tc>
      </w:tr>
      <w:tr w:rsidR="00E21A7D" w:rsidRPr="00573BDD" w14:paraId="09D8A505" w14:textId="77777777" w:rsidTr="003F6809">
        <w:tc>
          <w:tcPr>
            <w:tcW w:w="123" w:type="pct"/>
          </w:tcPr>
          <w:p w14:paraId="2A2FF7C6" w14:textId="77777777" w:rsidR="00E21A7D" w:rsidRPr="00573BDD" w:rsidRDefault="00E21A7D" w:rsidP="003F6809">
            <w:pPr>
              <w:pStyle w:val="TAL"/>
            </w:pPr>
          </w:p>
        </w:tc>
        <w:tc>
          <w:tcPr>
            <w:tcW w:w="1357" w:type="pct"/>
            <w:gridSpan w:val="2"/>
          </w:tcPr>
          <w:p w14:paraId="0D413FDF" w14:textId="77777777" w:rsidR="00E21A7D" w:rsidRPr="00573BDD" w:rsidRDefault="00E21A7D" w:rsidP="003F6809">
            <w:pPr>
              <w:pStyle w:val="TAL"/>
              <w:rPr>
                <w:rStyle w:val="CommentReference"/>
              </w:rPr>
            </w:pPr>
            <w:r w:rsidRPr="00573BDD">
              <w:rPr>
                <w:rStyle w:val="CommentReference"/>
              </w:rPr>
              <w:t>Minimum requested bit rate</w:t>
            </w:r>
          </w:p>
        </w:tc>
        <w:tc>
          <w:tcPr>
            <w:tcW w:w="652" w:type="pct"/>
          </w:tcPr>
          <w:p w14:paraId="1B3C18CB" w14:textId="77777777" w:rsidR="00E21A7D" w:rsidRPr="00573BDD" w:rsidRDefault="00E21A7D" w:rsidP="003F6809">
            <w:pPr>
              <w:pStyle w:val="TAC"/>
            </w:pPr>
            <w:r w:rsidRPr="00573BDD">
              <w:t>1..1</w:t>
            </w:r>
          </w:p>
        </w:tc>
        <w:tc>
          <w:tcPr>
            <w:tcW w:w="2868" w:type="pct"/>
          </w:tcPr>
          <w:p w14:paraId="6B8FE1DC" w14:textId="77777777" w:rsidR="00E21A7D" w:rsidRPr="00573BDD" w:rsidRDefault="00E21A7D" w:rsidP="003F6809">
            <w:pPr>
              <w:pStyle w:val="TAL"/>
            </w:pPr>
            <w:r w:rsidRPr="00573BDD">
              <w:t>The minimum bit rate requested.</w:t>
            </w:r>
          </w:p>
        </w:tc>
      </w:tr>
      <w:tr w:rsidR="00E21A7D" w:rsidRPr="00573BDD" w14:paraId="0DDCF2C0" w14:textId="77777777" w:rsidTr="003F6809">
        <w:tc>
          <w:tcPr>
            <w:tcW w:w="123" w:type="pct"/>
          </w:tcPr>
          <w:p w14:paraId="573F5A1A" w14:textId="77777777" w:rsidR="00E21A7D" w:rsidRPr="00573BDD" w:rsidRDefault="00E21A7D" w:rsidP="003F6809">
            <w:pPr>
              <w:pStyle w:val="TAL"/>
            </w:pPr>
          </w:p>
        </w:tc>
        <w:tc>
          <w:tcPr>
            <w:tcW w:w="1357" w:type="pct"/>
            <w:gridSpan w:val="2"/>
          </w:tcPr>
          <w:p w14:paraId="34707482" w14:textId="77777777" w:rsidR="00E21A7D" w:rsidRPr="00573BDD" w:rsidRDefault="00E21A7D" w:rsidP="003F6809">
            <w:pPr>
              <w:pStyle w:val="TAL"/>
              <w:rPr>
                <w:rStyle w:val="CommentReference"/>
              </w:rPr>
            </w:pPr>
            <w:r w:rsidRPr="00573BDD">
              <w:rPr>
                <w:rStyle w:val="CommentReference"/>
              </w:rPr>
              <w:t>Desired packet latency</w:t>
            </w:r>
          </w:p>
        </w:tc>
        <w:tc>
          <w:tcPr>
            <w:tcW w:w="652" w:type="pct"/>
          </w:tcPr>
          <w:p w14:paraId="593269A1" w14:textId="77777777" w:rsidR="00E21A7D" w:rsidRPr="00573BDD" w:rsidRDefault="00E21A7D" w:rsidP="003F6809">
            <w:pPr>
              <w:pStyle w:val="TAC"/>
            </w:pPr>
            <w:r w:rsidRPr="00573BDD">
              <w:t>0..1</w:t>
            </w:r>
          </w:p>
        </w:tc>
        <w:tc>
          <w:tcPr>
            <w:tcW w:w="2868" w:type="pct"/>
          </w:tcPr>
          <w:p w14:paraId="7E0B2D7C" w14:textId="77777777" w:rsidR="00E21A7D" w:rsidRPr="00573BDD" w:rsidRDefault="00E21A7D" w:rsidP="003F6809">
            <w:pPr>
              <w:pStyle w:val="TAL"/>
            </w:pPr>
            <w:r w:rsidRPr="00573BDD">
              <w:t>The packet latency requested.</w:t>
            </w:r>
          </w:p>
        </w:tc>
      </w:tr>
      <w:tr w:rsidR="00E21A7D" w:rsidRPr="00573BDD" w14:paraId="7C80DFCA" w14:textId="77777777" w:rsidTr="003F6809">
        <w:tc>
          <w:tcPr>
            <w:tcW w:w="123" w:type="pct"/>
          </w:tcPr>
          <w:p w14:paraId="7059573C" w14:textId="77777777" w:rsidR="00E21A7D" w:rsidRPr="00573BDD" w:rsidRDefault="00E21A7D" w:rsidP="003F6809">
            <w:pPr>
              <w:pStyle w:val="TAL"/>
            </w:pPr>
          </w:p>
        </w:tc>
        <w:tc>
          <w:tcPr>
            <w:tcW w:w="1357" w:type="pct"/>
            <w:gridSpan w:val="2"/>
          </w:tcPr>
          <w:p w14:paraId="2E748E70" w14:textId="77777777" w:rsidR="00E21A7D" w:rsidRPr="00573BDD" w:rsidRDefault="00E21A7D" w:rsidP="003F6809">
            <w:pPr>
              <w:pStyle w:val="TAL"/>
              <w:rPr>
                <w:rStyle w:val="CommentReference"/>
              </w:rPr>
            </w:pPr>
            <w:r w:rsidRPr="00573BDD">
              <w:rPr>
                <w:rStyle w:val="CommentReference"/>
              </w:rPr>
              <w:t>Desired packet loss rate</w:t>
            </w:r>
          </w:p>
        </w:tc>
        <w:tc>
          <w:tcPr>
            <w:tcW w:w="652" w:type="pct"/>
          </w:tcPr>
          <w:p w14:paraId="4889190E" w14:textId="77777777" w:rsidR="00E21A7D" w:rsidRPr="00573BDD" w:rsidRDefault="00E21A7D" w:rsidP="003F6809">
            <w:pPr>
              <w:pStyle w:val="TAC"/>
            </w:pPr>
            <w:r w:rsidRPr="00573BDD">
              <w:t>0..1</w:t>
            </w:r>
          </w:p>
        </w:tc>
        <w:tc>
          <w:tcPr>
            <w:tcW w:w="2868" w:type="pct"/>
          </w:tcPr>
          <w:p w14:paraId="4E931B08" w14:textId="77777777" w:rsidR="00E21A7D" w:rsidRPr="00573BDD" w:rsidRDefault="00E21A7D" w:rsidP="003F6809">
            <w:pPr>
              <w:pStyle w:val="TAL"/>
            </w:pPr>
            <w:r w:rsidRPr="00573BDD">
              <w:t>The packet loss rate requested.</w:t>
            </w:r>
          </w:p>
        </w:tc>
      </w:tr>
      <w:tr w:rsidR="00E21A7D" w:rsidRPr="00573BDD" w14:paraId="4341DC6E" w14:textId="77777777" w:rsidTr="003F6809">
        <w:tc>
          <w:tcPr>
            <w:tcW w:w="1480" w:type="pct"/>
            <w:gridSpan w:val="3"/>
          </w:tcPr>
          <w:p w14:paraId="77163912" w14:textId="77777777" w:rsidR="00E21A7D" w:rsidRPr="00573BDD" w:rsidRDefault="00E21A7D" w:rsidP="003F6809">
            <w:pPr>
              <w:pStyle w:val="TAL"/>
              <w:rPr>
                <w:rStyle w:val="CommentReference"/>
              </w:rPr>
            </w:pPr>
            <w:r w:rsidRPr="00573BDD">
              <w:rPr>
                <w:rStyle w:val="CommentReference"/>
              </w:rPr>
              <w:t>Enforcement method</w:t>
            </w:r>
          </w:p>
        </w:tc>
        <w:tc>
          <w:tcPr>
            <w:tcW w:w="652" w:type="pct"/>
          </w:tcPr>
          <w:p w14:paraId="2A986EF0" w14:textId="77777777" w:rsidR="00E21A7D" w:rsidRPr="00573BDD" w:rsidRDefault="00E21A7D" w:rsidP="003F6809">
            <w:pPr>
              <w:pStyle w:val="TAC"/>
            </w:pPr>
            <w:r w:rsidRPr="00573BDD">
              <w:t>0..1</w:t>
            </w:r>
          </w:p>
        </w:tc>
        <w:tc>
          <w:tcPr>
            <w:tcW w:w="2868" w:type="pct"/>
          </w:tcPr>
          <w:p w14:paraId="34E4A95B" w14:textId="77777777" w:rsidR="00E21A7D" w:rsidRPr="00573BDD" w:rsidRDefault="00E21A7D" w:rsidP="003F6809">
            <w:pPr>
              <w:pStyle w:val="TAL"/>
            </w:pPr>
            <w:r w:rsidRPr="00573BDD">
              <w:t>The policy enforcement method indicated by the 5GMS AF.</w:t>
            </w:r>
          </w:p>
        </w:tc>
      </w:tr>
      <w:tr w:rsidR="00E21A7D" w:rsidRPr="00573BDD" w14:paraId="66E3DB88" w14:textId="77777777" w:rsidTr="003F6809">
        <w:tc>
          <w:tcPr>
            <w:tcW w:w="1480" w:type="pct"/>
            <w:gridSpan w:val="3"/>
          </w:tcPr>
          <w:p w14:paraId="50B22FAB" w14:textId="77777777" w:rsidR="00E21A7D" w:rsidRPr="00573BDD" w:rsidRDefault="00E21A7D" w:rsidP="003F6809">
            <w:pPr>
              <w:pStyle w:val="TAL"/>
              <w:rPr>
                <w:rStyle w:val="CommentReference"/>
              </w:rPr>
            </w:pPr>
            <w:r w:rsidRPr="00573BDD">
              <w:rPr>
                <w:rStyle w:val="CommentReference"/>
              </w:rPr>
              <w:t>Enforcement bit rate</w:t>
            </w:r>
          </w:p>
        </w:tc>
        <w:tc>
          <w:tcPr>
            <w:tcW w:w="652" w:type="pct"/>
          </w:tcPr>
          <w:p w14:paraId="5EDB8671" w14:textId="77777777" w:rsidR="00E21A7D" w:rsidRPr="00573BDD" w:rsidRDefault="00E21A7D" w:rsidP="003F6809">
            <w:pPr>
              <w:pStyle w:val="TAC"/>
            </w:pPr>
            <w:r w:rsidRPr="00573BDD">
              <w:t>0..1</w:t>
            </w:r>
          </w:p>
        </w:tc>
        <w:tc>
          <w:tcPr>
            <w:tcW w:w="2868" w:type="pct"/>
          </w:tcPr>
          <w:p w14:paraId="26C1764B" w14:textId="77777777" w:rsidR="00E21A7D" w:rsidRPr="00573BDD" w:rsidRDefault="00E21A7D" w:rsidP="003F6809">
            <w:pPr>
              <w:pStyle w:val="TAL"/>
            </w:pPr>
            <w:r w:rsidRPr="00573BDD">
              <w:t>The enforcement bit rate (if any) indicated by the 5GMS AF.</w:t>
            </w:r>
          </w:p>
        </w:tc>
      </w:tr>
    </w:tbl>
    <w:p w14:paraId="4E69EAC3" w14:textId="77777777" w:rsidR="00E21A7D" w:rsidRPr="00573BDD" w:rsidRDefault="00E21A7D" w:rsidP="00E21A7D"/>
    <w:p w14:paraId="457F75D8" w14:textId="77777777" w:rsidR="00F320E4" w:rsidRPr="00573BDD" w:rsidRDefault="00F320E4" w:rsidP="00F320E4">
      <w:pPr>
        <w:pStyle w:val="Heading4"/>
      </w:pPr>
      <w:bookmarkStart w:id="277" w:name="_CR4_7_4_7"/>
      <w:bookmarkStart w:id="278" w:name="_Toc218675281"/>
      <w:bookmarkEnd w:id="277"/>
      <w:r w:rsidRPr="00573BDD">
        <w:t>4.7.4.7</w:t>
      </w:r>
      <w:r w:rsidRPr="00573BDD">
        <w:tab/>
        <w:t>Event exposure of Network Assistance UE data</w:t>
      </w:r>
      <w:bookmarkEnd w:id="278"/>
    </w:p>
    <w:p w14:paraId="45D8C632" w14:textId="77777777" w:rsidR="00F320E4" w:rsidRPr="00573BDD" w:rsidRDefault="00F320E4" w:rsidP="00F320E4">
      <w:pPr>
        <w:keepNext/>
      </w:pPr>
      <w:r w:rsidRPr="00573BDD">
        <w:t>For invocations of both AF-based Network Assistance and ANBR-based Network Assistance on the 5GMS AF by the Media Session Handler, the Data Collection AF shall include the following parameters (derived from the baseline parameters defined in table 4.7.4.3</w:t>
      </w:r>
      <w:r w:rsidRPr="00573BDD">
        <w:noBreakHyphen/>
        <w:t>1) in each event it exposes to event consumers:</w:t>
      </w:r>
    </w:p>
    <w:p w14:paraId="28384721" w14:textId="77777777" w:rsidR="00F320E4" w:rsidRPr="00573BDD" w:rsidRDefault="00F320E4" w:rsidP="00F320E4">
      <w:pPr>
        <w:pStyle w:val="TH"/>
      </w:pPr>
      <w:bookmarkStart w:id="279" w:name="_CRTable4_7_4_71"/>
      <w:r w:rsidRPr="00573BDD">
        <w:t>Table </w:t>
      </w:r>
      <w:bookmarkEnd w:id="279"/>
      <w:r w:rsidRPr="00573BDD">
        <w:t>4.7.4.7</w:t>
      </w:r>
      <w:r w:rsidRPr="00573BDD">
        <w:noBreakHyphen/>
        <w:t>1: Parameters for Network Assistance invocations collection</w:t>
      </w:r>
    </w:p>
    <w:tbl>
      <w:tblPr>
        <w:tblStyle w:val="TableGrid"/>
        <w:tblW w:w="5000" w:type="pct"/>
        <w:tblLook w:val="04A0" w:firstRow="1" w:lastRow="0" w:firstColumn="1" w:lastColumn="0" w:noHBand="0" w:noVBand="1"/>
      </w:tblPr>
      <w:tblGrid>
        <w:gridCol w:w="1611"/>
        <w:gridCol w:w="1147"/>
        <w:gridCol w:w="6871"/>
      </w:tblGrid>
      <w:tr w:rsidR="00F320E4" w:rsidRPr="00573BDD" w14:paraId="567C7B0C" w14:textId="77777777" w:rsidTr="00234EA9">
        <w:tc>
          <w:tcPr>
            <w:tcW w:w="954" w:type="pct"/>
            <w:shd w:val="clear" w:color="auto" w:fill="BFBFBF" w:themeFill="background1" w:themeFillShade="BF"/>
          </w:tcPr>
          <w:p w14:paraId="120D8419"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2B917505"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064314AA" w14:textId="77777777" w:rsidR="00F320E4" w:rsidRPr="00573BDD" w:rsidRDefault="00F320E4" w:rsidP="00234EA9">
            <w:pPr>
              <w:pStyle w:val="TAH"/>
            </w:pPr>
            <w:r w:rsidRPr="00573BDD">
              <w:t>Description</w:t>
            </w:r>
          </w:p>
        </w:tc>
      </w:tr>
      <w:tr w:rsidR="00F320E4" w:rsidRPr="00573BDD" w14:paraId="174A2586" w14:textId="77777777" w:rsidTr="00234EA9">
        <w:tc>
          <w:tcPr>
            <w:tcW w:w="954" w:type="pct"/>
            <w:shd w:val="clear" w:color="auto" w:fill="A6A6A6" w:themeFill="background1" w:themeFillShade="A6"/>
          </w:tcPr>
          <w:p w14:paraId="00896B88" w14:textId="77777777" w:rsidR="00F320E4" w:rsidRPr="00573BDD" w:rsidRDefault="00F320E4" w:rsidP="00234EA9">
            <w:pPr>
              <w:pStyle w:val="TAL"/>
            </w:pPr>
            <w:r w:rsidRPr="00573BDD">
              <w:t>Collection timestamp</w:t>
            </w:r>
          </w:p>
        </w:tc>
        <w:tc>
          <w:tcPr>
            <w:tcW w:w="361" w:type="pct"/>
            <w:shd w:val="clear" w:color="auto" w:fill="A6A6A6" w:themeFill="background1" w:themeFillShade="A6"/>
          </w:tcPr>
          <w:p w14:paraId="32EEF0A9" w14:textId="77777777" w:rsidR="00F320E4" w:rsidRPr="00573BDD" w:rsidRDefault="00F320E4" w:rsidP="00234EA9">
            <w:pPr>
              <w:pStyle w:val="TAC"/>
            </w:pPr>
            <w:r w:rsidRPr="00573BDD">
              <w:t>1..1</w:t>
            </w:r>
          </w:p>
        </w:tc>
        <w:tc>
          <w:tcPr>
            <w:tcW w:w="3684" w:type="pct"/>
            <w:shd w:val="clear" w:color="auto" w:fill="FFFFFF" w:themeFill="background1"/>
          </w:tcPr>
          <w:p w14:paraId="13935C57"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4AF55ED" w14:textId="77777777" w:rsidTr="00234EA9">
        <w:tc>
          <w:tcPr>
            <w:tcW w:w="954" w:type="pct"/>
            <w:shd w:val="clear" w:color="auto" w:fill="A6A6A6" w:themeFill="background1" w:themeFillShade="A6"/>
          </w:tcPr>
          <w:p w14:paraId="128E5272" w14:textId="77777777" w:rsidR="00F320E4" w:rsidRPr="00573BDD" w:rsidRDefault="00F320E4" w:rsidP="00234EA9">
            <w:pPr>
              <w:pStyle w:val="TAL"/>
            </w:pPr>
            <w:r w:rsidRPr="00573BDD">
              <w:t>Start timestamp</w:t>
            </w:r>
          </w:p>
        </w:tc>
        <w:tc>
          <w:tcPr>
            <w:tcW w:w="361" w:type="pct"/>
            <w:shd w:val="clear" w:color="auto" w:fill="A6A6A6" w:themeFill="background1" w:themeFillShade="A6"/>
          </w:tcPr>
          <w:p w14:paraId="78FDA98D" w14:textId="77777777" w:rsidR="00F320E4" w:rsidRPr="00573BDD" w:rsidRDefault="00F320E4" w:rsidP="00234EA9">
            <w:pPr>
              <w:pStyle w:val="TAC"/>
            </w:pPr>
            <w:r w:rsidRPr="00573BDD">
              <w:t>1..1</w:t>
            </w:r>
          </w:p>
        </w:tc>
        <w:tc>
          <w:tcPr>
            <w:tcW w:w="3684" w:type="pct"/>
            <w:shd w:val="clear" w:color="auto" w:fill="FFFFFF" w:themeFill="background1"/>
          </w:tcPr>
          <w:p w14:paraId="365E8F61" w14:textId="77777777" w:rsidR="00F320E4" w:rsidRPr="00573BDD" w:rsidRDefault="00F320E4" w:rsidP="00234EA9">
            <w:pPr>
              <w:pStyle w:val="TAL"/>
            </w:pPr>
            <w:r w:rsidRPr="00573BDD">
              <w:t>Date–time of the earliest Network Assistance invocation included in or summarised by this collection.</w:t>
            </w:r>
          </w:p>
        </w:tc>
      </w:tr>
      <w:tr w:rsidR="00F320E4" w:rsidRPr="00573BDD" w14:paraId="7E59F249" w14:textId="77777777" w:rsidTr="00234EA9">
        <w:tc>
          <w:tcPr>
            <w:tcW w:w="954" w:type="pct"/>
            <w:shd w:val="clear" w:color="auto" w:fill="A6A6A6" w:themeFill="background1" w:themeFillShade="A6"/>
          </w:tcPr>
          <w:p w14:paraId="35804F32" w14:textId="77777777" w:rsidR="00F320E4" w:rsidRPr="00573BDD" w:rsidRDefault="00F320E4" w:rsidP="00234EA9">
            <w:pPr>
              <w:pStyle w:val="TAL"/>
            </w:pPr>
            <w:r w:rsidRPr="00573BDD">
              <w:t>End timestamp</w:t>
            </w:r>
          </w:p>
        </w:tc>
        <w:tc>
          <w:tcPr>
            <w:tcW w:w="361" w:type="pct"/>
            <w:shd w:val="clear" w:color="auto" w:fill="A6A6A6" w:themeFill="background1" w:themeFillShade="A6"/>
          </w:tcPr>
          <w:p w14:paraId="166B12CC" w14:textId="77777777" w:rsidR="00F320E4" w:rsidRPr="00573BDD" w:rsidRDefault="00F320E4" w:rsidP="00234EA9">
            <w:pPr>
              <w:pStyle w:val="TAC"/>
            </w:pPr>
            <w:r w:rsidRPr="00573BDD">
              <w:t>1..1</w:t>
            </w:r>
          </w:p>
        </w:tc>
        <w:tc>
          <w:tcPr>
            <w:tcW w:w="3684" w:type="pct"/>
            <w:shd w:val="clear" w:color="auto" w:fill="FFFFFF" w:themeFill="background1"/>
          </w:tcPr>
          <w:p w14:paraId="24BCE996" w14:textId="77777777" w:rsidR="00F320E4" w:rsidRPr="00573BDD" w:rsidRDefault="00F320E4" w:rsidP="00234EA9">
            <w:pPr>
              <w:pStyle w:val="TAL"/>
            </w:pPr>
            <w:r w:rsidRPr="00573BDD">
              <w:t>Date–time of the latest Network Assistance invocation included in or summarised by this collection.</w:t>
            </w:r>
          </w:p>
        </w:tc>
      </w:tr>
      <w:tr w:rsidR="00F320E4" w:rsidRPr="00573BDD" w14:paraId="60FBA37D" w14:textId="77777777" w:rsidTr="00234EA9">
        <w:tc>
          <w:tcPr>
            <w:tcW w:w="954" w:type="pct"/>
            <w:shd w:val="clear" w:color="auto" w:fill="A6A6A6" w:themeFill="background1" w:themeFillShade="A6"/>
          </w:tcPr>
          <w:p w14:paraId="5BB0CFB5" w14:textId="77777777" w:rsidR="00F320E4" w:rsidRPr="00573BDD" w:rsidRDefault="00F320E4" w:rsidP="00234EA9">
            <w:pPr>
              <w:pStyle w:val="TAL"/>
            </w:pPr>
            <w:r w:rsidRPr="00573BDD">
              <w:t>Sample count</w:t>
            </w:r>
          </w:p>
        </w:tc>
        <w:tc>
          <w:tcPr>
            <w:tcW w:w="361" w:type="pct"/>
            <w:shd w:val="clear" w:color="auto" w:fill="A6A6A6" w:themeFill="background1" w:themeFillShade="A6"/>
          </w:tcPr>
          <w:p w14:paraId="291D2FE4" w14:textId="77777777" w:rsidR="00F320E4" w:rsidRPr="00573BDD" w:rsidRDefault="00F320E4" w:rsidP="00234EA9">
            <w:pPr>
              <w:pStyle w:val="TAC"/>
            </w:pPr>
            <w:r w:rsidRPr="00573BDD">
              <w:t>1..1</w:t>
            </w:r>
          </w:p>
        </w:tc>
        <w:tc>
          <w:tcPr>
            <w:tcW w:w="3684" w:type="pct"/>
            <w:shd w:val="clear" w:color="auto" w:fill="FFFFFF" w:themeFill="background1"/>
          </w:tcPr>
          <w:p w14:paraId="5FC30F33" w14:textId="77777777" w:rsidR="00F320E4" w:rsidRPr="00573BDD" w:rsidRDefault="00F320E4" w:rsidP="00234EA9">
            <w:pPr>
              <w:pStyle w:val="TAL"/>
            </w:pPr>
            <w:r w:rsidRPr="00573BDD">
              <w:t>The number of Network Assistance invocations included in or summarised by this collection.</w:t>
            </w:r>
          </w:p>
          <w:p w14:paraId="592AFB68"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4C9767E" w14:textId="77777777" w:rsidTr="00234EA9">
        <w:tc>
          <w:tcPr>
            <w:tcW w:w="954" w:type="pct"/>
            <w:shd w:val="clear" w:color="auto" w:fill="A6A6A6" w:themeFill="background1" w:themeFillShade="A6"/>
          </w:tcPr>
          <w:p w14:paraId="30BBE307" w14:textId="77777777" w:rsidR="00F320E4" w:rsidRPr="00573BDD" w:rsidRDefault="00F320E4" w:rsidP="00234EA9">
            <w:pPr>
              <w:pStyle w:val="TAL"/>
            </w:pPr>
            <w:r w:rsidRPr="00573BDD">
              <w:t>Media streaming direction</w:t>
            </w:r>
          </w:p>
        </w:tc>
        <w:tc>
          <w:tcPr>
            <w:tcW w:w="361" w:type="pct"/>
            <w:shd w:val="clear" w:color="auto" w:fill="A6A6A6" w:themeFill="background1" w:themeFillShade="A6"/>
          </w:tcPr>
          <w:p w14:paraId="33015D9C" w14:textId="77777777" w:rsidR="00F320E4" w:rsidRPr="00573BDD" w:rsidRDefault="00F320E4" w:rsidP="00234EA9">
            <w:pPr>
              <w:pStyle w:val="TAC"/>
            </w:pPr>
            <w:r w:rsidRPr="00573BDD">
              <w:t>1..1</w:t>
            </w:r>
          </w:p>
        </w:tc>
        <w:tc>
          <w:tcPr>
            <w:tcW w:w="3684" w:type="pct"/>
            <w:shd w:val="clear" w:color="auto" w:fill="FFFFFF" w:themeFill="background1"/>
          </w:tcPr>
          <w:p w14:paraId="5670E9E2" w14:textId="77777777" w:rsidR="00F320E4" w:rsidRPr="00573BDD" w:rsidRDefault="00F320E4" w:rsidP="00234EA9">
            <w:pPr>
              <w:pStyle w:val="TAL"/>
            </w:pPr>
            <w:r w:rsidRPr="00573BDD">
              <w:t>Indicating whether this collection of Network Assistance invocations relates to downlink media streaming sessions or to uplink media streaming sessions.</w:t>
            </w:r>
          </w:p>
        </w:tc>
      </w:tr>
      <w:tr w:rsidR="00F320E4" w:rsidRPr="00573BDD" w14:paraId="7524D5C7" w14:textId="77777777" w:rsidTr="00234EA9">
        <w:tc>
          <w:tcPr>
            <w:tcW w:w="954" w:type="pct"/>
            <w:shd w:val="clear" w:color="auto" w:fill="A6A6A6" w:themeFill="background1" w:themeFillShade="A6"/>
          </w:tcPr>
          <w:p w14:paraId="7FD38F1E" w14:textId="77777777" w:rsidR="00F320E4" w:rsidRPr="00573BDD" w:rsidRDefault="00F320E4" w:rsidP="00234EA9">
            <w:pPr>
              <w:pStyle w:val="TAL"/>
            </w:pPr>
            <w:r w:rsidRPr="00573BDD">
              <w:t>Record summarisation descriptor</w:t>
            </w:r>
          </w:p>
        </w:tc>
        <w:tc>
          <w:tcPr>
            <w:tcW w:w="361" w:type="pct"/>
            <w:shd w:val="clear" w:color="auto" w:fill="A6A6A6" w:themeFill="background1" w:themeFillShade="A6"/>
          </w:tcPr>
          <w:p w14:paraId="72267FCF" w14:textId="77777777" w:rsidR="00F320E4" w:rsidRPr="00573BDD" w:rsidRDefault="00F320E4" w:rsidP="00234EA9">
            <w:pPr>
              <w:pStyle w:val="TAC"/>
            </w:pPr>
            <w:r w:rsidRPr="00573BDD">
              <w:t>1..*</w:t>
            </w:r>
          </w:p>
        </w:tc>
        <w:tc>
          <w:tcPr>
            <w:tcW w:w="3684" w:type="pct"/>
            <w:shd w:val="clear" w:color="auto" w:fill="FFFFFF" w:themeFill="background1"/>
          </w:tcPr>
          <w:p w14:paraId="4A02299A"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002C718" w14:textId="1130BB1A"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Network Assistance invocation.</w:t>
            </w:r>
          </w:p>
          <w:p w14:paraId="159CCEDE" w14:textId="6F042D1E"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Network Assistance invocations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3BB8EABF" w14:textId="46108A8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each QoS parameter over a certain time period.</w:t>
            </w:r>
          </w:p>
          <w:p w14:paraId="401281E5" w14:textId="2714F086"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each QoS parameter over a certain time period.</w:t>
            </w:r>
          </w:p>
          <w:p w14:paraId="210E063C" w14:textId="5A4DFEC4"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each QoS parameter over a certain time period.</w:t>
            </w:r>
          </w:p>
          <w:p w14:paraId="3211EFAF"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Network Assistance invocations.</w:t>
            </w:r>
          </w:p>
        </w:tc>
      </w:tr>
      <w:tr w:rsidR="00F320E4" w:rsidRPr="00573BDD" w14:paraId="4EEE4D52" w14:textId="77777777" w:rsidTr="00234EA9">
        <w:tc>
          <w:tcPr>
            <w:tcW w:w="954" w:type="pct"/>
            <w:shd w:val="clear" w:color="auto" w:fill="A6A6A6" w:themeFill="background1" w:themeFillShade="A6"/>
          </w:tcPr>
          <w:p w14:paraId="212A1EE4" w14:textId="77777777" w:rsidR="00F320E4" w:rsidRPr="00573BDD" w:rsidRDefault="00F320E4" w:rsidP="00234EA9">
            <w:pPr>
              <w:pStyle w:val="TAL"/>
            </w:pPr>
            <w:r w:rsidRPr="00573BDD">
              <w:t>Records</w:t>
            </w:r>
          </w:p>
        </w:tc>
        <w:tc>
          <w:tcPr>
            <w:tcW w:w="361" w:type="pct"/>
            <w:shd w:val="clear" w:color="auto" w:fill="A6A6A6" w:themeFill="background1" w:themeFillShade="A6"/>
          </w:tcPr>
          <w:p w14:paraId="67EFE45F" w14:textId="77777777" w:rsidR="00F320E4" w:rsidRPr="00573BDD" w:rsidRDefault="00F320E4" w:rsidP="00234EA9">
            <w:pPr>
              <w:pStyle w:val="TAC"/>
            </w:pPr>
            <w:r w:rsidRPr="00573BDD">
              <w:t>0..*</w:t>
            </w:r>
          </w:p>
        </w:tc>
        <w:tc>
          <w:tcPr>
            <w:tcW w:w="3684" w:type="pct"/>
            <w:shd w:val="clear" w:color="auto" w:fill="FFFFFF" w:themeFill="background1"/>
          </w:tcPr>
          <w:p w14:paraId="7918FEA7" w14:textId="4A58B5D9" w:rsidR="00F320E4" w:rsidRPr="00573BDD" w:rsidRDefault="00F320E4" w:rsidP="00234EA9">
            <w:pPr>
              <w:pStyle w:val="TAL"/>
            </w:pPr>
            <w:r w:rsidRPr="00573BDD">
              <w:t>A set of Network Assistance invocation events, each one describing a Network Assistance invocation or summarising a set of Network Assistance invocations.</w:t>
            </w:r>
          </w:p>
        </w:tc>
      </w:tr>
    </w:tbl>
    <w:p w14:paraId="271917FC" w14:textId="77777777" w:rsidR="00F320E4" w:rsidRPr="00573BDD" w:rsidRDefault="00F320E4" w:rsidP="00F320E4"/>
    <w:p w14:paraId="08B9E62F"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64D74D30" w14:textId="77777777" w:rsidR="00E21A7D" w:rsidRPr="00573BDD" w:rsidRDefault="00E21A7D" w:rsidP="00E21A7D">
      <w:pPr>
        <w:pStyle w:val="TH"/>
        <w:ind w:left="360"/>
      </w:pPr>
      <w:bookmarkStart w:id="280" w:name="_CRTable4_7_4_72"/>
      <w:r w:rsidRPr="00573BDD">
        <w:t>Table </w:t>
      </w:r>
      <w:bookmarkEnd w:id="280"/>
      <w:r w:rsidRPr="00573BDD">
        <w:t>4.7.4.7</w:t>
      </w:r>
      <w:r w:rsidRPr="00573BDD">
        <w:noBreakHyphen/>
        <w:t>2: Parameters for Network Assistance invocation event</w:t>
      </w:r>
    </w:p>
    <w:tbl>
      <w:tblPr>
        <w:tblStyle w:val="TableGrid"/>
        <w:tblW w:w="5000" w:type="pct"/>
        <w:tblLook w:val="04A0" w:firstRow="1" w:lastRow="0" w:firstColumn="1" w:lastColumn="0" w:noHBand="0" w:noVBand="1"/>
      </w:tblPr>
      <w:tblGrid>
        <w:gridCol w:w="222"/>
        <w:gridCol w:w="222"/>
        <w:gridCol w:w="2664"/>
        <w:gridCol w:w="1148"/>
        <w:gridCol w:w="5373"/>
      </w:tblGrid>
      <w:tr w:rsidR="00E21A7D" w:rsidRPr="00573BDD" w14:paraId="0C8F9D4E" w14:textId="77777777" w:rsidTr="003F6809">
        <w:tc>
          <w:tcPr>
            <w:tcW w:w="1614" w:type="pct"/>
            <w:gridSpan w:val="3"/>
            <w:shd w:val="clear" w:color="auto" w:fill="BFBFBF" w:themeFill="background1" w:themeFillShade="BF"/>
          </w:tcPr>
          <w:p w14:paraId="32B9179C"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1CB881A" w14:textId="77777777" w:rsidR="00E21A7D" w:rsidRPr="00573BDD" w:rsidRDefault="00E21A7D" w:rsidP="003F6809">
            <w:pPr>
              <w:pStyle w:val="TAH"/>
            </w:pPr>
            <w:r w:rsidRPr="00573BDD">
              <w:t>Cardinality</w:t>
            </w:r>
          </w:p>
        </w:tc>
        <w:tc>
          <w:tcPr>
            <w:tcW w:w="2790" w:type="pct"/>
            <w:shd w:val="clear" w:color="auto" w:fill="BFBFBF" w:themeFill="background1" w:themeFillShade="BF"/>
          </w:tcPr>
          <w:p w14:paraId="78310B68" w14:textId="77777777" w:rsidR="00E21A7D" w:rsidRPr="00573BDD" w:rsidRDefault="00E21A7D" w:rsidP="003F6809">
            <w:pPr>
              <w:pStyle w:val="TAH"/>
            </w:pPr>
            <w:r w:rsidRPr="00573BDD">
              <w:t>Description</w:t>
            </w:r>
          </w:p>
        </w:tc>
      </w:tr>
      <w:tr w:rsidR="00E21A7D" w:rsidRPr="00573BDD" w14:paraId="2F646731" w14:textId="77777777" w:rsidTr="003F6809">
        <w:tc>
          <w:tcPr>
            <w:tcW w:w="1614" w:type="pct"/>
            <w:gridSpan w:val="3"/>
            <w:shd w:val="clear" w:color="auto" w:fill="A6A6A6" w:themeFill="background1" w:themeFillShade="A6"/>
          </w:tcPr>
          <w:p w14:paraId="7C9281F0"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1B8FD4C4" w14:textId="77777777" w:rsidR="00E21A7D" w:rsidRPr="00573BDD" w:rsidRDefault="00E21A7D" w:rsidP="003F6809">
            <w:pPr>
              <w:pStyle w:val="TAC"/>
            </w:pPr>
            <w:r w:rsidRPr="00573BDD">
              <w:t>1..1</w:t>
            </w:r>
          </w:p>
        </w:tc>
        <w:tc>
          <w:tcPr>
            <w:tcW w:w="2790" w:type="pct"/>
          </w:tcPr>
          <w:p w14:paraId="77E2315A" w14:textId="77777777" w:rsidR="00E21A7D" w:rsidRPr="00573BDD" w:rsidRDefault="00E21A7D" w:rsidP="003F6809">
            <w:pPr>
              <w:pStyle w:val="TAL"/>
            </w:pPr>
            <w:r w:rsidRPr="00573BDD">
              <w:t>Indicating the nature of information carried in this Network Assistance invocation event:</w:t>
            </w:r>
          </w:p>
          <w:p w14:paraId="3B8C34D8" w14:textId="77777777" w:rsidR="00E21A7D" w:rsidRPr="00573BDD" w:rsidRDefault="00E21A7D" w:rsidP="003F6809">
            <w:pPr>
              <w:pStyle w:val="TALcontinuation"/>
            </w:pPr>
            <w:r w:rsidRPr="00573BDD">
              <w:t>-</w:t>
            </w:r>
            <w:r w:rsidRPr="00573BDD">
              <w:tab/>
              <w:t>Individual Network Assistance invocation record.</w:t>
            </w:r>
          </w:p>
          <w:p w14:paraId="0CD412B8" w14:textId="77777777" w:rsidR="00E21A7D" w:rsidRPr="00573BDD" w:rsidRDefault="00E21A7D" w:rsidP="003F6809">
            <w:pPr>
              <w:pStyle w:val="TALcontinuation"/>
            </w:pPr>
            <w:r w:rsidRPr="00573BDD">
              <w:t>-</w:t>
            </w:r>
            <w:r w:rsidRPr="00573BDD">
              <w:tab/>
              <w:t>Mean parameter values summary record.</w:t>
            </w:r>
          </w:p>
          <w:p w14:paraId="3EDEE4ED" w14:textId="77777777" w:rsidR="00E21A7D" w:rsidRPr="00573BDD" w:rsidRDefault="00E21A7D" w:rsidP="003F6809">
            <w:pPr>
              <w:pStyle w:val="TALcontinuation"/>
            </w:pPr>
            <w:r w:rsidRPr="00573BDD">
              <w:t>-</w:t>
            </w:r>
            <w:r w:rsidRPr="00573BDD">
              <w:tab/>
              <w:t>Minimum parameter values summary record.</w:t>
            </w:r>
          </w:p>
          <w:p w14:paraId="080127E6" w14:textId="77777777" w:rsidR="00E21A7D" w:rsidRPr="00573BDD" w:rsidRDefault="00E21A7D" w:rsidP="003F6809">
            <w:pPr>
              <w:pStyle w:val="TALcontinuation"/>
            </w:pPr>
            <w:r w:rsidRPr="00573BDD">
              <w:t>-</w:t>
            </w:r>
            <w:r w:rsidRPr="00573BDD">
              <w:tab/>
              <w:t>Maximum parameter values summary record.</w:t>
            </w:r>
          </w:p>
        </w:tc>
      </w:tr>
      <w:tr w:rsidR="00E21A7D" w:rsidRPr="00573BDD" w14:paraId="315753FD" w14:textId="77777777" w:rsidTr="003F6809">
        <w:tc>
          <w:tcPr>
            <w:tcW w:w="1614" w:type="pct"/>
            <w:gridSpan w:val="3"/>
            <w:shd w:val="clear" w:color="auto" w:fill="A6A6A6" w:themeFill="background1" w:themeFillShade="A6"/>
          </w:tcPr>
          <w:p w14:paraId="39D784F7"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1C14BA1F" w14:textId="77777777" w:rsidR="00E21A7D" w:rsidRPr="00573BDD" w:rsidRDefault="00E21A7D" w:rsidP="003F6809">
            <w:pPr>
              <w:pStyle w:val="TAC"/>
            </w:pPr>
            <w:r w:rsidRPr="00573BDD">
              <w:t>1..1</w:t>
            </w:r>
          </w:p>
        </w:tc>
        <w:tc>
          <w:tcPr>
            <w:tcW w:w="2790" w:type="pct"/>
          </w:tcPr>
          <w:p w14:paraId="6234E830" w14:textId="77777777" w:rsidR="00E21A7D" w:rsidRPr="00573BDD" w:rsidRDefault="00E21A7D" w:rsidP="003F6809">
            <w:pPr>
              <w:pStyle w:val="TAL"/>
            </w:pPr>
            <w:r w:rsidRPr="00573BDD">
              <w:t>For individual records, the date–time at which Network Assistance was invoked by the Media Session Handler.</w:t>
            </w:r>
          </w:p>
          <w:p w14:paraId="22BC6ABB" w14:textId="77777777" w:rsidR="00E21A7D" w:rsidRPr="00573BDD" w:rsidRDefault="00E21A7D" w:rsidP="003F6809">
            <w:pPr>
              <w:pStyle w:val="TALcontinuation"/>
            </w:pPr>
            <w:r w:rsidRPr="00573BDD">
              <w:t>Otherwise, the date–time at which the summary record was generated by the Data Collection AF instantiated in the 5GMS AF.</w:t>
            </w:r>
          </w:p>
        </w:tc>
      </w:tr>
      <w:tr w:rsidR="00E21A7D" w:rsidRPr="00573BDD" w14:paraId="7929DF52" w14:textId="77777777" w:rsidTr="003F6809">
        <w:tc>
          <w:tcPr>
            <w:tcW w:w="1614" w:type="pct"/>
            <w:gridSpan w:val="3"/>
            <w:shd w:val="clear" w:color="auto" w:fill="A6A6A6" w:themeFill="background1" w:themeFillShade="A6"/>
          </w:tcPr>
          <w:p w14:paraId="7E3DD265"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24BD6374" w14:textId="77777777" w:rsidR="00E21A7D" w:rsidRPr="00573BDD" w:rsidRDefault="00E21A7D" w:rsidP="003F6809">
            <w:pPr>
              <w:pStyle w:val="TAC"/>
            </w:pPr>
            <w:r w:rsidRPr="00573BDD">
              <w:t>1..1</w:t>
            </w:r>
          </w:p>
        </w:tc>
        <w:tc>
          <w:tcPr>
            <w:tcW w:w="2790" w:type="pct"/>
          </w:tcPr>
          <w:p w14:paraId="109D2F3D" w14:textId="77777777" w:rsidR="00E21A7D" w:rsidRPr="00573BDD" w:rsidRDefault="00E21A7D" w:rsidP="003F6809">
            <w:pPr>
              <w:pStyle w:val="TAL"/>
            </w:pPr>
            <w:r w:rsidRPr="00573BDD">
              <w:t>The Application Identifier to which this record pertains.</w:t>
            </w:r>
          </w:p>
        </w:tc>
      </w:tr>
      <w:tr w:rsidR="00E21A7D" w:rsidRPr="00573BDD" w14:paraId="7E3EBB3C" w14:textId="77777777" w:rsidTr="003F6809">
        <w:tc>
          <w:tcPr>
            <w:tcW w:w="1614" w:type="pct"/>
            <w:gridSpan w:val="3"/>
            <w:shd w:val="clear" w:color="auto" w:fill="A6A6A6" w:themeFill="background1" w:themeFillShade="A6"/>
          </w:tcPr>
          <w:p w14:paraId="5669346A"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1D0CA871" w14:textId="77777777" w:rsidR="00E21A7D" w:rsidRPr="00573BDD" w:rsidRDefault="00E21A7D" w:rsidP="003F6809">
            <w:pPr>
              <w:pStyle w:val="TAC"/>
            </w:pPr>
            <w:r w:rsidRPr="00573BDD">
              <w:t>0..1</w:t>
            </w:r>
          </w:p>
        </w:tc>
        <w:tc>
          <w:tcPr>
            <w:tcW w:w="2790" w:type="pct"/>
          </w:tcPr>
          <w:p w14:paraId="09A6BA0A" w14:textId="77777777" w:rsidR="00E21A7D" w:rsidRPr="00573BDD" w:rsidRDefault="00E21A7D" w:rsidP="003F6809">
            <w:pPr>
              <w:pStyle w:val="TAL"/>
            </w:pPr>
            <w:r w:rsidRPr="00573BDD">
              <w:t>The Provisioning Session to which this record pertains.</w:t>
            </w:r>
          </w:p>
          <w:p w14:paraId="5C3BD3F1" w14:textId="77777777" w:rsidR="00E21A7D" w:rsidRPr="00573BDD" w:rsidRDefault="00E21A7D" w:rsidP="003F6809">
            <w:pPr>
              <w:pStyle w:val="TALcontinuation"/>
            </w:pPr>
            <w:r w:rsidRPr="00573BDD">
              <w:t>Present only for individual Network Assistance invocation record type.</w:t>
            </w:r>
          </w:p>
        </w:tc>
      </w:tr>
      <w:tr w:rsidR="00E21A7D" w:rsidRPr="00573BDD" w14:paraId="2AB4F6D7" w14:textId="77777777" w:rsidTr="003F6809">
        <w:tc>
          <w:tcPr>
            <w:tcW w:w="1614" w:type="pct"/>
            <w:gridSpan w:val="3"/>
            <w:shd w:val="clear" w:color="auto" w:fill="A6A6A6" w:themeFill="background1" w:themeFillShade="A6"/>
          </w:tcPr>
          <w:p w14:paraId="47A1E236" w14:textId="08017A7D"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286FFD5F" w14:textId="77777777" w:rsidR="00E21A7D" w:rsidRPr="00573BDD" w:rsidRDefault="00E21A7D" w:rsidP="003F6809">
            <w:pPr>
              <w:pStyle w:val="TAC"/>
            </w:pPr>
            <w:r w:rsidRPr="00573BDD">
              <w:t>0..1</w:t>
            </w:r>
          </w:p>
        </w:tc>
        <w:tc>
          <w:tcPr>
            <w:tcW w:w="2790" w:type="pct"/>
          </w:tcPr>
          <w:p w14:paraId="6B57F17D" w14:textId="77777777" w:rsidR="00E21A7D" w:rsidRPr="00573BDD" w:rsidRDefault="00E21A7D" w:rsidP="003F6809">
            <w:pPr>
              <w:pStyle w:val="TAL"/>
            </w:pPr>
            <w:r w:rsidRPr="00573BDD">
              <w:t>A value synthesised by the 5GMS System that uniquely identifies the media streaming session to which this record pertains.</w:t>
            </w:r>
          </w:p>
          <w:p w14:paraId="27D8294B" w14:textId="77777777" w:rsidR="00E21A7D" w:rsidRPr="00573BDD" w:rsidRDefault="00E21A7D" w:rsidP="003F6809">
            <w:pPr>
              <w:pStyle w:val="TALcontinuation"/>
            </w:pPr>
            <w:r w:rsidRPr="00573BDD">
              <w:t>Present only for individual Network Assistance invocation record type.</w:t>
            </w:r>
          </w:p>
        </w:tc>
      </w:tr>
      <w:tr w:rsidR="00E21A7D" w:rsidRPr="00573BDD" w14:paraId="5F4D9BF6" w14:textId="77777777" w:rsidTr="003F6809">
        <w:tc>
          <w:tcPr>
            <w:tcW w:w="1614" w:type="pct"/>
            <w:gridSpan w:val="3"/>
            <w:shd w:val="clear" w:color="auto" w:fill="A6A6A6" w:themeFill="background1" w:themeFillShade="A6"/>
          </w:tcPr>
          <w:p w14:paraId="7B6E72B7" w14:textId="77777777" w:rsidR="00E21A7D" w:rsidRPr="00573BDD" w:rsidRDefault="00E21A7D" w:rsidP="003F6809">
            <w:pPr>
              <w:pStyle w:val="TAL"/>
            </w:pPr>
            <w:r w:rsidRPr="00573BDD">
              <w:t>UE identification</w:t>
            </w:r>
          </w:p>
        </w:tc>
        <w:tc>
          <w:tcPr>
            <w:tcW w:w="596" w:type="pct"/>
            <w:shd w:val="clear" w:color="auto" w:fill="A6A6A6" w:themeFill="background1" w:themeFillShade="A6"/>
          </w:tcPr>
          <w:p w14:paraId="5733C3CD" w14:textId="77777777" w:rsidR="00E21A7D" w:rsidRPr="00573BDD" w:rsidRDefault="00E21A7D" w:rsidP="003F6809">
            <w:pPr>
              <w:pStyle w:val="TAC"/>
            </w:pPr>
            <w:r w:rsidRPr="00573BDD">
              <w:t>0..1</w:t>
            </w:r>
          </w:p>
        </w:tc>
        <w:tc>
          <w:tcPr>
            <w:tcW w:w="2790" w:type="pct"/>
          </w:tcPr>
          <w:p w14:paraId="77EB69E8" w14:textId="77777777" w:rsidR="00E21A7D" w:rsidRPr="00573BDD" w:rsidRDefault="00E21A7D" w:rsidP="003F6809">
            <w:pPr>
              <w:pStyle w:val="TAL"/>
            </w:pPr>
            <w:r w:rsidRPr="00573BDD">
              <w:t>GPSI of the UE or a stable globally unique string identifying the Media Session Handler that requested Network Assistance..</w:t>
            </w:r>
          </w:p>
          <w:p w14:paraId="1D4AF2B4" w14:textId="77777777" w:rsidR="00E21A7D" w:rsidRPr="00573BDD" w:rsidRDefault="00E21A7D" w:rsidP="003F6809">
            <w:pPr>
              <w:pStyle w:val="TALcontinuation"/>
            </w:pPr>
            <w:r w:rsidRPr="00573BDD">
              <w:t>Present only for individual Network Assistance invocation record type and only when exposure is permitted by the data exposure restrictions in force.</w:t>
            </w:r>
          </w:p>
        </w:tc>
      </w:tr>
      <w:tr w:rsidR="00E21A7D" w:rsidRPr="00573BDD" w14:paraId="37096E3E" w14:textId="77777777" w:rsidTr="003F6809">
        <w:tc>
          <w:tcPr>
            <w:tcW w:w="1614" w:type="pct"/>
            <w:gridSpan w:val="3"/>
            <w:shd w:val="clear" w:color="auto" w:fill="A6A6A6" w:themeFill="background1" w:themeFillShade="A6"/>
          </w:tcPr>
          <w:p w14:paraId="3F650B87"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227807BF" w14:textId="77777777" w:rsidR="00E21A7D" w:rsidRPr="00573BDD" w:rsidRDefault="00E21A7D" w:rsidP="003F6809">
            <w:pPr>
              <w:pStyle w:val="TAC"/>
            </w:pPr>
            <w:r w:rsidRPr="00573BDD">
              <w:t>0..1</w:t>
            </w:r>
          </w:p>
        </w:tc>
        <w:tc>
          <w:tcPr>
            <w:tcW w:w="2790" w:type="pct"/>
          </w:tcPr>
          <w:p w14:paraId="71CDEBB9" w14:textId="77777777" w:rsidR="00E21A7D" w:rsidRPr="00573BDD" w:rsidRDefault="00E21A7D" w:rsidP="003F6809">
            <w:pPr>
              <w:pStyle w:val="TAL"/>
            </w:pPr>
            <w:r w:rsidRPr="00573BDD">
              <w:t>Identifying the Data Network of the M4 media streaming session for which Network Assistance was sought.</w:t>
            </w:r>
          </w:p>
          <w:p w14:paraId="03D90109" w14:textId="77777777" w:rsidR="00E21A7D" w:rsidRPr="00573BDD" w:rsidRDefault="00E21A7D" w:rsidP="003F6809">
            <w:pPr>
              <w:pStyle w:val="TALcontinuation"/>
            </w:pPr>
            <w:r w:rsidRPr="00573BDD">
              <w:t>Present only for individual Network Assistance invocation record type.</w:t>
            </w:r>
          </w:p>
        </w:tc>
      </w:tr>
      <w:tr w:rsidR="00E21A7D" w:rsidRPr="00573BDD" w14:paraId="7FCE16F9" w14:textId="77777777" w:rsidTr="003F6809">
        <w:tc>
          <w:tcPr>
            <w:tcW w:w="1614" w:type="pct"/>
            <w:gridSpan w:val="3"/>
            <w:tcBorders>
              <w:bottom w:val="single" w:sz="4" w:space="0" w:color="auto"/>
            </w:tcBorders>
            <w:shd w:val="clear" w:color="auto" w:fill="A6A6A6" w:themeFill="background1" w:themeFillShade="A6"/>
          </w:tcPr>
          <w:p w14:paraId="7FD70E4C"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784C6846" w14:textId="77777777" w:rsidR="00E21A7D" w:rsidRPr="00573BDD" w:rsidRDefault="00E21A7D" w:rsidP="003F6809">
            <w:pPr>
              <w:pStyle w:val="TAC"/>
            </w:pPr>
            <w:r w:rsidRPr="00573BDD">
              <w:t>0..1</w:t>
            </w:r>
          </w:p>
        </w:tc>
        <w:tc>
          <w:tcPr>
            <w:tcW w:w="2790" w:type="pct"/>
            <w:tcBorders>
              <w:bottom w:val="single" w:sz="4" w:space="0" w:color="auto"/>
            </w:tcBorders>
          </w:tcPr>
          <w:p w14:paraId="26495093" w14:textId="77777777" w:rsidR="00E21A7D" w:rsidRPr="00573BDD" w:rsidRDefault="00E21A7D" w:rsidP="003F6809">
            <w:pPr>
              <w:pStyle w:val="TAL"/>
            </w:pPr>
            <w:r w:rsidRPr="00573BDD">
              <w:t>The S-NSSAI identifying the Network Slice of the M4 media streaming session on which Network Assistance was sought.</w:t>
            </w:r>
          </w:p>
          <w:p w14:paraId="65A4D6B7" w14:textId="77777777" w:rsidR="00E21A7D" w:rsidRPr="00573BDD" w:rsidRDefault="00E21A7D" w:rsidP="003F6809">
            <w:pPr>
              <w:pStyle w:val="TALcontinuation"/>
            </w:pPr>
            <w:r w:rsidRPr="00573BDD">
              <w:t>Present only for individual Network Assistance invocation record type.</w:t>
            </w:r>
          </w:p>
        </w:tc>
      </w:tr>
      <w:tr w:rsidR="00E21A7D" w:rsidRPr="00573BDD" w14:paraId="2AC190D4" w14:textId="77777777" w:rsidTr="003F6809">
        <w:tc>
          <w:tcPr>
            <w:tcW w:w="1614" w:type="pct"/>
            <w:gridSpan w:val="3"/>
            <w:tcBorders>
              <w:bottom w:val="double" w:sz="4" w:space="0" w:color="auto"/>
            </w:tcBorders>
            <w:shd w:val="clear" w:color="auto" w:fill="A6A6A6" w:themeFill="background1" w:themeFillShade="A6"/>
          </w:tcPr>
          <w:p w14:paraId="20544F43"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5D717A1B" w14:textId="77777777" w:rsidR="00E21A7D" w:rsidRPr="00573BDD" w:rsidRDefault="00E21A7D" w:rsidP="003F6809">
            <w:pPr>
              <w:pStyle w:val="TAC"/>
              <w:keepNext w:val="0"/>
            </w:pPr>
            <w:r w:rsidRPr="00573BDD">
              <w:t>0..1</w:t>
            </w:r>
          </w:p>
        </w:tc>
        <w:tc>
          <w:tcPr>
            <w:tcW w:w="2790" w:type="pct"/>
            <w:tcBorders>
              <w:bottom w:val="double" w:sz="4" w:space="0" w:color="auto"/>
            </w:tcBorders>
          </w:tcPr>
          <w:p w14:paraId="6566438F" w14:textId="77777777" w:rsidR="00E21A7D" w:rsidRPr="00573BDD" w:rsidRDefault="00E21A7D" w:rsidP="003F6809">
            <w:pPr>
              <w:pStyle w:val="TAL"/>
            </w:pPr>
            <w:r w:rsidRPr="00573BDD">
              <w:t>The location of the UE when Network Assistance was sought.</w:t>
            </w:r>
          </w:p>
          <w:p w14:paraId="1F3AB86B" w14:textId="77777777" w:rsidR="00E21A7D" w:rsidRPr="00573BDD" w:rsidRDefault="00E21A7D" w:rsidP="003F6809">
            <w:pPr>
              <w:pStyle w:val="TALcontinuation"/>
              <w:keepNext w:val="0"/>
            </w:pPr>
            <w:r w:rsidRPr="00573BDD">
              <w:t>Present only for individual Network Assistance invocation record type and only when exposure is permitted by the data exposure restrictions in force.</w:t>
            </w:r>
          </w:p>
        </w:tc>
      </w:tr>
      <w:tr w:rsidR="00E21A7D" w:rsidRPr="00573BDD" w14:paraId="0E77CF6C" w14:textId="77777777" w:rsidTr="003F6809">
        <w:tc>
          <w:tcPr>
            <w:tcW w:w="1614" w:type="pct"/>
            <w:gridSpan w:val="3"/>
            <w:tcBorders>
              <w:top w:val="double" w:sz="4" w:space="0" w:color="auto"/>
            </w:tcBorders>
          </w:tcPr>
          <w:p w14:paraId="5EDDD215" w14:textId="77777777" w:rsidR="00E21A7D" w:rsidRPr="00573BDD" w:rsidRDefault="00E21A7D" w:rsidP="003F6809">
            <w:pPr>
              <w:pStyle w:val="TAL"/>
            </w:pPr>
            <w:r w:rsidRPr="00573BDD">
              <w:t>Record subtype</w:t>
            </w:r>
          </w:p>
        </w:tc>
        <w:tc>
          <w:tcPr>
            <w:tcW w:w="596" w:type="pct"/>
            <w:tcBorders>
              <w:top w:val="double" w:sz="4" w:space="0" w:color="auto"/>
            </w:tcBorders>
          </w:tcPr>
          <w:p w14:paraId="7ED14AE3" w14:textId="77777777" w:rsidR="00E21A7D" w:rsidRPr="00573BDD" w:rsidRDefault="00E21A7D" w:rsidP="003F6809">
            <w:pPr>
              <w:pStyle w:val="TAC"/>
            </w:pPr>
            <w:r w:rsidRPr="00573BDD">
              <w:t>1..1</w:t>
            </w:r>
          </w:p>
        </w:tc>
        <w:tc>
          <w:tcPr>
            <w:tcW w:w="2790" w:type="pct"/>
            <w:tcBorders>
              <w:top w:val="double" w:sz="4" w:space="0" w:color="auto"/>
            </w:tcBorders>
          </w:tcPr>
          <w:p w14:paraId="3E32EFCF" w14:textId="77777777" w:rsidR="00E21A7D" w:rsidRPr="00573BDD" w:rsidRDefault="00E21A7D" w:rsidP="003F6809">
            <w:pPr>
              <w:pStyle w:val="TAL"/>
            </w:pPr>
            <w:r w:rsidRPr="00573BDD">
              <w:t>Indicating which of the following Network Assistance features was invoked by the UE:</w:t>
            </w:r>
          </w:p>
          <w:p w14:paraId="4326B017" w14:textId="77777777" w:rsidR="00E21A7D" w:rsidRPr="00573BDD" w:rsidRDefault="00E21A7D" w:rsidP="003F6809">
            <w:pPr>
              <w:pStyle w:val="TALcontinuation"/>
            </w:pPr>
            <w:r w:rsidRPr="00573BDD">
              <w:t>-</w:t>
            </w:r>
            <w:r w:rsidRPr="00573BDD">
              <w:tab/>
              <w:t>Bit rate recommendation solicited from 5GMS AF by Media Session Handler.</w:t>
            </w:r>
          </w:p>
          <w:p w14:paraId="3E3E3EAB" w14:textId="77777777" w:rsidR="00E21A7D" w:rsidRPr="00573BDD" w:rsidRDefault="00E21A7D" w:rsidP="003F6809">
            <w:pPr>
              <w:pStyle w:val="TALcontinuation"/>
            </w:pPr>
            <w:r w:rsidRPr="00573BDD">
              <w:t>-</w:t>
            </w:r>
            <w:r w:rsidRPr="00573BDD">
              <w:tab/>
              <w:t>Delivery boost requested from 5GMS AF by Media Session Handler.</w:t>
            </w:r>
          </w:p>
          <w:p w14:paraId="74F6F791" w14:textId="77777777" w:rsidR="00E21A7D" w:rsidRPr="00573BDD" w:rsidRDefault="00E21A7D" w:rsidP="003F6809">
            <w:pPr>
              <w:pStyle w:val="TALcontinuation"/>
            </w:pPr>
            <w:r w:rsidRPr="00573BDD">
              <w:t>-</w:t>
            </w:r>
            <w:r w:rsidRPr="00573BDD">
              <w:tab/>
              <w:t>Bit rate recommendation solicited from RAN modem by Media Session Handler.</w:t>
            </w:r>
          </w:p>
          <w:p w14:paraId="41846086" w14:textId="77777777" w:rsidR="00E21A7D" w:rsidRPr="00573BDD" w:rsidRDefault="00E21A7D" w:rsidP="003F6809">
            <w:pPr>
              <w:pStyle w:val="TALcontinuation"/>
            </w:pPr>
            <w:r w:rsidRPr="00573BDD">
              <w:t>-</w:t>
            </w:r>
            <w:r w:rsidRPr="00573BDD">
              <w:tab/>
              <w:t>Delivery boost requested from RAN modem by Media Session Handler.</w:t>
            </w:r>
          </w:p>
        </w:tc>
      </w:tr>
      <w:tr w:rsidR="00E21A7D" w:rsidRPr="00573BDD" w14:paraId="7EE584B4" w14:textId="77777777" w:rsidTr="003F6809">
        <w:tc>
          <w:tcPr>
            <w:tcW w:w="1614" w:type="pct"/>
            <w:gridSpan w:val="3"/>
          </w:tcPr>
          <w:p w14:paraId="255D1470" w14:textId="77777777" w:rsidR="00E21A7D" w:rsidRPr="00573BDD" w:rsidRDefault="00E21A7D" w:rsidP="003F6809">
            <w:pPr>
              <w:pStyle w:val="TAL"/>
              <w:keepNext w:val="0"/>
            </w:pPr>
            <w:r w:rsidRPr="00573BDD">
              <w:t>Policy Template identifier</w:t>
            </w:r>
          </w:p>
        </w:tc>
        <w:tc>
          <w:tcPr>
            <w:tcW w:w="596" w:type="pct"/>
          </w:tcPr>
          <w:p w14:paraId="7EE5DAFC" w14:textId="77777777" w:rsidR="00E21A7D" w:rsidRPr="00573BDD" w:rsidRDefault="00E21A7D" w:rsidP="003F6809">
            <w:pPr>
              <w:pStyle w:val="TAC"/>
              <w:keepNext w:val="0"/>
            </w:pPr>
            <w:r w:rsidRPr="00573BDD">
              <w:t>0..1</w:t>
            </w:r>
          </w:p>
        </w:tc>
        <w:tc>
          <w:tcPr>
            <w:tcW w:w="2790" w:type="pct"/>
          </w:tcPr>
          <w:p w14:paraId="530EEEA1" w14:textId="77777777" w:rsidR="00E21A7D" w:rsidRPr="00573BDD" w:rsidRDefault="00E21A7D" w:rsidP="003F6809">
            <w:pPr>
              <w:pStyle w:val="TAL"/>
              <w:keepNext w:val="0"/>
            </w:pPr>
            <w:r w:rsidRPr="00573BDD">
              <w:t>Identifying the Policy Template (if any) referenced by the Media Session Handler in the Network Assistance Session.</w:t>
            </w:r>
          </w:p>
        </w:tc>
      </w:tr>
      <w:tr w:rsidR="00E21A7D" w:rsidRPr="00573BDD" w14:paraId="76FDECFA" w14:textId="77777777" w:rsidTr="003F6809">
        <w:tc>
          <w:tcPr>
            <w:tcW w:w="1614" w:type="pct"/>
            <w:gridSpan w:val="3"/>
          </w:tcPr>
          <w:p w14:paraId="4620F503" w14:textId="77777777" w:rsidR="00E21A7D" w:rsidRPr="00573BDD" w:rsidRDefault="00E21A7D" w:rsidP="003F6809">
            <w:pPr>
              <w:pStyle w:val="TAL"/>
            </w:pPr>
            <w:r w:rsidRPr="00573BDD">
              <w:t>Service Data Flow descriptions</w:t>
            </w:r>
          </w:p>
        </w:tc>
        <w:tc>
          <w:tcPr>
            <w:tcW w:w="596" w:type="pct"/>
          </w:tcPr>
          <w:p w14:paraId="7964453C" w14:textId="77777777" w:rsidR="00E21A7D" w:rsidRPr="00573BDD" w:rsidRDefault="00E21A7D" w:rsidP="003F6809">
            <w:pPr>
              <w:pStyle w:val="TAC"/>
            </w:pPr>
            <w:r w:rsidRPr="00573BDD">
              <w:t>1..*</w:t>
            </w:r>
          </w:p>
        </w:tc>
        <w:tc>
          <w:tcPr>
            <w:tcW w:w="2790" w:type="pct"/>
          </w:tcPr>
          <w:p w14:paraId="16C10423" w14:textId="77777777" w:rsidR="00E21A7D" w:rsidRPr="00573BDD" w:rsidRDefault="00E21A7D" w:rsidP="003F6809">
            <w:pPr>
              <w:pStyle w:val="TAL"/>
            </w:pPr>
            <w:r w:rsidRPr="00573BDD">
              <w:t>The set of Service Data Flows for which the Media Session Handler sought Network Assistance.</w:t>
            </w:r>
          </w:p>
          <w:p w14:paraId="05C87794" w14:textId="77777777" w:rsidR="00E21A7D" w:rsidRPr="00573BDD" w:rsidRDefault="00E21A7D" w:rsidP="003F6809">
            <w:pPr>
              <w:pStyle w:val="TALcontinuation"/>
            </w:pPr>
            <w:r w:rsidRPr="00573BDD">
              <w:t>Present only for individual Network Assistance invocation record type and only when exposure is permitted by the data exposure restrictions in force.</w:t>
            </w:r>
          </w:p>
          <w:p w14:paraId="76A01977" w14:textId="77777777" w:rsidR="00E21A7D" w:rsidRPr="00573BDD" w:rsidRDefault="00E21A7D" w:rsidP="003F6809">
            <w:pPr>
              <w:pStyle w:val="TALcontinuation"/>
            </w:pPr>
            <w:r w:rsidRPr="00573BDD">
              <w:t>If present, at least a domain name or one packet filter shall be populated.</w:t>
            </w:r>
          </w:p>
        </w:tc>
      </w:tr>
      <w:tr w:rsidR="00E21A7D" w:rsidRPr="00573BDD" w14:paraId="2C8B8C29" w14:textId="77777777" w:rsidTr="003F6809">
        <w:tc>
          <w:tcPr>
            <w:tcW w:w="115" w:type="pct"/>
          </w:tcPr>
          <w:p w14:paraId="067931AE" w14:textId="77777777" w:rsidR="00E21A7D" w:rsidRPr="00573BDD" w:rsidRDefault="00E21A7D" w:rsidP="003F6809">
            <w:pPr>
              <w:pStyle w:val="TAL"/>
            </w:pPr>
          </w:p>
        </w:tc>
        <w:tc>
          <w:tcPr>
            <w:tcW w:w="1499" w:type="pct"/>
            <w:gridSpan w:val="2"/>
          </w:tcPr>
          <w:p w14:paraId="72738140" w14:textId="77777777" w:rsidR="00E21A7D" w:rsidRPr="00573BDD" w:rsidRDefault="00E21A7D" w:rsidP="003F6809">
            <w:pPr>
              <w:pStyle w:val="TAL"/>
            </w:pPr>
            <w:r w:rsidRPr="00573BDD">
              <w:t>Domain name</w:t>
            </w:r>
          </w:p>
        </w:tc>
        <w:tc>
          <w:tcPr>
            <w:tcW w:w="596" w:type="pct"/>
          </w:tcPr>
          <w:p w14:paraId="5432786C" w14:textId="77777777" w:rsidR="00E21A7D" w:rsidRPr="00573BDD" w:rsidRDefault="00E21A7D" w:rsidP="003F6809">
            <w:pPr>
              <w:pStyle w:val="TAC"/>
            </w:pPr>
            <w:r w:rsidRPr="00573BDD">
              <w:t>0..1</w:t>
            </w:r>
          </w:p>
        </w:tc>
        <w:tc>
          <w:tcPr>
            <w:tcW w:w="2790" w:type="pct"/>
          </w:tcPr>
          <w:p w14:paraId="2F42B0F6" w14:textId="77777777" w:rsidR="00E21A7D" w:rsidRPr="00573BDD" w:rsidRDefault="00E21A7D" w:rsidP="003F6809">
            <w:pPr>
              <w:pStyle w:val="TAL"/>
            </w:pPr>
            <w:r w:rsidRPr="00573BDD">
              <w:t>A set of Service Data Flows described in terms of a target 5GMS AS host name at reference point M4.</w:t>
            </w:r>
          </w:p>
        </w:tc>
      </w:tr>
      <w:tr w:rsidR="00E21A7D" w:rsidRPr="00573BDD" w14:paraId="2DFB9009" w14:textId="77777777" w:rsidTr="003F6809">
        <w:tc>
          <w:tcPr>
            <w:tcW w:w="115" w:type="pct"/>
          </w:tcPr>
          <w:p w14:paraId="008CBC9E" w14:textId="77777777" w:rsidR="00E21A7D" w:rsidRPr="00573BDD" w:rsidRDefault="00E21A7D" w:rsidP="003F6809">
            <w:pPr>
              <w:pStyle w:val="TAL"/>
            </w:pPr>
          </w:p>
        </w:tc>
        <w:tc>
          <w:tcPr>
            <w:tcW w:w="1499" w:type="pct"/>
            <w:gridSpan w:val="2"/>
          </w:tcPr>
          <w:p w14:paraId="322CA3F5" w14:textId="77777777" w:rsidR="00E21A7D" w:rsidRPr="00573BDD" w:rsidRDefault="00E21A7D" w:rsidP="003F6809">
            <w:pPr>
              <w:pStyle w:val="TAL"/>
            </w:pPr>
            <w:r w:rsidRPr="00573BDD">
              <w:t>Packet filters</w:t>
            </w:r>
          </w:p>
        </w:tc>
        <w:tc>
          <w:tcPr>
            <w:tcW w:w="596" w:type="pct"/>
          </w:tcPr>
          <w:p w14:paraId="759ACE6F" w14:textId="77777777" w:rsidR="00E21A7D" w:rsidRPr="00573BDD" w:rsidRDefault="00E21A7D" w:rsidP="003F6809">
            <w:pPr>
              <w:pStyle w:val="TAC"/>
            </w:pPr>
            <w:r w:rsidRPr="00573BDD">
              <w:t>0..*</w:t>
            </w:r>
          </w:p>
        </w:tc>
        <w:tc>
          <w:tcPr>
            <w:tcW w:w="2790" w:type="pct"/>
          </w:tcPr>
          <w:p w14:paraId="4EEE7B43" w14:textId="77777777" w:rsidR="00E21A7D" w:rsidRPr="00573BDD" w:rsidRDefault="00E21A7D" w:rsidP="003F6809">
            <w:pPr>
              <w:pStyle w:val="TAL"/>
            </w:pPr>
            <w:r w:rsidRPr="00573BDD">
              <w:t>A set of Service Data Flows identified in terms of their layer 3 and/or layer 4 protocol parameters at reference point M4.</w:t>
            </w:r>
          </w:p>
        </w:tc>
      </w:tr>
      <w:tr w:rsidR="00E21A7D" w:rsidRPr="00573BDD" w14:paraId="7E78413F" w14:textId="77777777" w:rsidTr="003F6809">
        <w:tc>
          <w:tcPr>
            <w:tcW w:w="115" w:type="pct"/>
          </w:tcPr>
          <w:p w14:paraId="26D162D1" w14:textId="77777777" w:rsidR="00E21A7D" w:rsidRPr="00573BDD" w:rsidRDefault="00E21A7D" w:rsidP="003F6809">
            <w:pPr>
              <w:pStyle w:val="TAL"/>
            </w:pPr>
          </w:p>
        </w:tc>
        <w:tc>
          <w:tcPr>
            <w:tcW w:w="115" w:type="pct"/>
          </w:tcPr>
          <w:p w14:paraId="49C8B295" w14:textId="77777777" w:rsidR="00E21A7D" w:rsidRPr="00573BDD" w:rsidRDefault="00E21A7D" w:rsidP="003F6809">
            <w:pPr>
              <w:pStyle w:val="TAL"/>
            </w:pPr>
          </w:p>
        </w:tc>
        <w:tc>
          <w:tcPr>
            <w:tcW w:w="1383" w:type="pct"/>
          </w:tcPr>
          <w:p w14:paraId="3377E2FC" w14:textId="77777777" w:rsidR="00E21A7D" w:rsidRPr="00573BDD" w:rsidRDefault="00E21A7D" w:rsidP="003F6809">
            <w:pPr>
              <w:pStyle w:val="TAL"/>
            </w:pPr>
            <w:r w:rsidRPr="00573BDD">
              <w:t>Source IP address</w:t>
            </w:r>
          </w:p>
        </w:tc>
        <w:tc>
          <w:tcPr>
            <w:tcW w:w="596" w:type="pct"/>
          </w:tcPr>
          <w:p w14:paraId="194BA3C2" w14:textId="77777777" w:rsidR="00E21A7D" w:rsidRPr="00573BDD" w:rsidRDefault="00E21A7D" w:rsidP="003F6809">
            <w:pPr>
              <w:pStyle w:val="TAC"/>
            </w:pPr>
            <w:r w:rsidRPr="00573BDD">
              <w:t>0..1</w:t>
            </w:r>
          </w:p>
        </w:tc>
        <w:tc>
          <w:tcPr>
            <w:tcW w:w="2790" w:type="pct"/>
          </w:tcPr>
          <w:p w14:paraId="05D60486" w14:textId="77777777" w:rsidR="00E21A7D" w:rsidRPr="00573BDD" w:rsidRDefault="00E21A7D" w:rsidP="003F6809">
            <w:pPr>
              <w:pStyle w:val="TAL"/>
            </w:pPr>
            <w:r w:rsidRPr="00573BDD">
              <w:t>An IP address from which layer 3 packets are sent.</w:t>
            </w:r>
          </w:p>
        </w:tc>
      </w:tr>
      <w:tr w:rsidR="00E21A7D" w:rsidRPr="00573BDD" w14:paraId="15FE2165" w14:textId="77777777" w:rsidTr="003F6809">
        <w:tc>
          <w:tcPr>
            <w:tcW w:w="115" w:type="pct"/>
          </w:tcPr>
          <w:p w14:paraId="666C1368" w14:textId="77777777" w:rsidR="00E21A7D" w:rsidRPr="00573BDD" w:rsidRDefault="00E21A7D" w:rsidP="003F6809">
            <w:pPr>
              <w:pStyle w:val="TAL"/>
            </w:pPr>
          </w:p>
        </w:tc>
        <w:tc>
          <w:tcPr>
            <w:tcW w:w="115" w:type="pct"/>
          </w:tcPr>
          <w:p w14:paraId="5B3170FE" w14:textId="77777777" w:rsidR="00E21A7D" w:rsidRPr="00573BDD" w:rsidRDefault="00E21A7D" w:rsidP="003F6809">
            <w:pPr>
              <w:pStyle w:val="TAL"/>
            </w:pPr>
          </w:p>
        </w:tc>
        <w:tc>
          <w:tcPr>
            <w:tcW w:w="1383" w:type="pct"/>
          </w:tcPr>
          <w:p w14:paraId="12C8B5EA" w14:textId="77777777" w:rsidR="00E21A7D" w:rsidRPr="00573BDD" w:rsidRDefault="00E21A7D" w:rsidP="003F6809">
            <w:pPr>
              <w:pStyle w:val="TAL"/>
            </w:pPr>
            <w:r w:rsidRPr="00573BDD">
              <w:t>Destination IP address</w:t>
            </w:r>
          </w:p>
        </w:tc>
        <w:tc>
          <w:tcPr>
            <w:tcW w:w="596" w:type="pct"/>
          </w:tcPr>
          <w:p w14:paraId="38F78C3A" w14:textId="77777777" w:rsidR="00E21A7D" w:rsidRPr="00573BDD" w:rsidRDefault="00E21A7D" w:rsidP="003F6809">
            <w:pPr>
              <w:pStyle w:val="TAC"/>
            </w:pPr>
            <w:r w:rsidRPr="00573BDD">
              <w:t>0..1</w:t>
            </w:r>
          </w:p>
        </w:tc>
        <w:tc>
          <w:tcPr>
            <w:tcW w:w="2790" w:type="pct"/>
          </w:tcPr>
          <w:p w14:paraId="0BCB6C15" w14:textId="77777777" w:rsidR="00E21A7D" w:rsidRPr="00573BDD" w:rsidRDefault="00E21A7D" w:rsidP="003F6809">
            <w:pPr>
              <w:pStyle w:val="TAL"/>
            </w:pPr>
            <w:r w:rsidRPr="00573BDD">
              <w:t>An IP address to which layer 3 packets are addressed.</w:t>
            </w:r>
          </w:p>
        </w:tc>
      </w:tr>
      <w:tr w:rsidR="00E21A7D" w:rsidRPr="00573BDD" w14:paraId="171B2137" w14:textId="77777777" w:rsidTr="003F6809">
        <w:tc>
          <w:tcPr>
            <w:tcW w:w="115" w:type="pct"/>
          </w:tcPr>
          <w:p w14:paraId="5153E945" w14:textId="77777777" w:rsidR="00E21A7D" w:rsidRPr="00573BDD" w:rsidRDefault="00E21A7D" w:rsidP="003F6809">
            <w:pPr>
              <w:pStyle w:val="TAL"/>
            </w:pPr>
          </w:p>
        </w:tc>
        <w:tc>
          <w:tcPr>
            <w:tcW w:w="115" w:type="pct"/>
          </w:tcPr>
          <w:p w14:paraId="1B28E425" w14:textId="77777777" w:rsidR="00E21A7D" w:rsidRPr="00573BDD" w:rsidRDefault="00E21A7D" w:rsidP="003F6809">
            <w:pPr>
              <w:pStyle w:val="TAL"/>
            </w:pPr>
          </w:p>
        </w:tc>
        <w:tc>
          <w:tcPr>
            <w:tcW w:w="1383" w:type="pct"/>
          </w:tcPr>
          <w:p w14:paraId="0AC51E62" w14:textId="77777777" w:rsidR="00E21A7D" w:rsidRPr="00573BDD" w:rsidRDefault="00E21A7D" w:rsidP="003F6809">
            <w:pPr>
              <w:pStyle w:val="TAL"/>
            </w:pPr>
            <w:r w:rsidRPr="00573BDD">
              <w:t>Protocol number</w:t>
            </w:r>
          </w:p>
        </w:tc>
        <w:tc>
          <w:tcPr>
            <w:tcW w:w="596" w:type="pct"/>
          </w:tcPr>
          <w:p w14:paraId="472B5F42" w14:textId="77777777" w:rsidR="00E21A7D" w:rsidRPr="00573BDD" w:rsidRDefault="00E21A7D" w:rsidP="003F6809">
            <w:pPr>
              <w:pStyle w:val="TAC"/>
            </w:pPr>
            <w:r w:rsidRPr="00573BDD">
              <w:t>0..1</w:t>
            </w:r>
          </w:p>
        </w:tc>
        <w:tc>
          <w:tcPr>
            <w:tcW w:w="2790" w:type="pct"/>
          </w:tcPr>
          <w:p w14:paraId="65F22FA8" w14:textId="77777777" w:rsidR="00E21A7D" w:rsidRPr="00573BDD" w:rsidRDefault="00E21A7D" w:rsidP="003F6809">
            <w:pPr>
              <w:pStyle w:val="TAL"/>
            </w:pPr>
            <w:r w:rsidRPr="00573BDD">
              <w:t>A layer 4 protocol number encapsulated by IP packets (e.g., TCP, UDP).</w:t>
            </w:r>
          </w:p>
        </w:tc>
      </w:tr>
      <w:tr w:rsidR="00E21A7D" w:rsidRPr="00573BDD" w14:paraId="354D2E09" w14:textId="77777777" w:rsidTr="003F6809">
        <w:tc>
          <w:tcPr>
            <w:tcW w:w="115" w:type="pct"/>
          </w:tcPr>
          <w:p w14:paraId="06D60503" w14:textId="77777777" w:rsidR="00E21A7D" w:rsidRPr="00573BDD" w:rsidRDefault="00E21A7D" w:rsidP="003F6809">
            <w:pPr>
              <w:pStyle w:val="TAL"/>
            </w:pPr>
          </w:p>
        </w:tc>
        <w:tc>
          <w:tcPr>
            <w:tcW w:w="115" w:type="pct"/>
          </w:tcPr>
          <w:p w14:paraId="5B8B093F" w14:textId="77777777" w:rsidR="00E21A7D" w:rsidRPr="00573BDD" w:rsidRDefault="00E21A7D" w:rsidP="003F6809">
            <w:pPr>
              <w:pStyle w:val="TAL"/>
            </w:pPr>
          </w:p>
        </w:tc>
        <w:tc>
          <w:tcPr>
            <w:tcW w:w="1383" w:type="pct"/>
          </w:tcPr>
          <w:p w14:paraId="7FEEA8D3" w14:textId="77777777" w:rsidR="00E21A7D" w:rsidRPr="00573BDD" w:rsidRDefault="00E21A7D" w:rsidP="003F6809">
            <w:pPr>
              <w:pStyle w:val="TAL"/>
            </w:pPr>
            <w:r w:rsidRPr="00573BDD">
              <w:t>Source port</w:t>
            </w:r>
          </w:p>
        </w:tc>
        <w:tc>
          <w:tcPr>
            <w:tcW w:w="596" w:type="pct"/>
          </w:tcPr>
          <w:p w14:paraId="01CF98EC" w14:textId="77777777" w:rsidR="00E21A7D" w:rsidRPr="00573BDD" w:rsidRDefault="00E21A7D" w:rsidP="003F6809">
            <w:pPr>
              <w:pStyle w:val="TAC"/>
            </w:pPr>
            <w:r w:rsidRPr="00573BDD">
              <w:t>0..1</w:t>
            </w:r>
          </w:p>
        </w:tc>
        <w:tc>
          <w:tcPr>
            <w:tcW w:w="2790" w:type="pct"/>
          </w:tcPr>
          <w:p w14:paraId="142A495D" w14:textId="77777777" w:rsidR="00E21A7D" w:rsidRPr="00573BDD" w:rsidRDefault="00E21A7D" w:rsidP="003F6809">
            <w:pPr>
              <w:pStyle w:val="TAL"/>
            </w:pPr>
            <w:r w:rsidRPr="00573BDD">
              <w:t>A source port of layer 4 protocol data units (e.g., TCP segments, UDP datagrams).</w:t>
            </w:r>
          </w:p>
        </w:tc>
      </w:tr>
      <w:tr w:rsidR="00E21A7D" w:rsidRPr="00573BDD" w14:paraId="3B0DBF2A" w14:textId="77777777" w:rsidTr="003F6809">
        <w:tc>
          <w:tcPr>
            <w:tcW w:w="115" w:type="pct"/>
          </w:tcPr>
          <w:p w14:paraId="6CEBD10E" w14:textId="77777777" w:rsidR="00E21A7D" w:rsidRPr="00573BDD" w:rsidRDefault="00E21A7D" w:rsidP="003F6809">
            <w:pPr>
              <w:pStyle w:val="TAL"/>
            </w:pPr>
          </w:p>
        </w:tc>
        <w:tc>
          <w:tcPr>
            <w:tcW w:w="115" w:type="pct"/>
          </w:tcPr>
          <w:p w14:paraId="2DBFF25C" w14:textId="77777777" w:rsidR="00E21A7D" w:rsidRPr="00573BDD" w:rsidRDefault="00E21A7D" w:rsidP="003F6809">
            <w:pPr>
              <w:pStyle w:val="TAL"/>
            </w:pPr>
          </w:p>
        </w:tc>
        <w:tc>
          <w:tcPr>
            <w:tcW w:w="1383" w:type="pct"/>
          </w:tcPr>
          <w:p w14:paraId="37C17908" w14:textId="77777777" w:rsidR="00E21A7D" w:rsidRPr="00573BDD" w:rsidRDefault="00E21A7D" w:rsidP="003F6809">
            <w:pPr>
              <w:pStyle w:val="TAL"/>
            </w:pPr>
            <w:r w:rsidRPr="00573BDD">
              <w:t>Destination port</w:t>
            </w:r>
          </w:p>
        </w:tc>
        <w:tc>
          <w:tcPr>
            <w:tcW w:w="596" w:type="pct"/>
          </w:tcPr>
          <w:p w14:paraId="144CF7EF" w14:textId="77777777" w:rsidR="00E21A7D" w:rsidRPr="00573BDD" w:rsidRDefault="00E21A7D" w:rsidP="003F6809">
            <w:pPr>
              <w:pStyle w:val="TAC"/>
            </w:pPr>
            <w:r w:rsidRPr="00573BDD">
              <w:t>0..1</w:t>
            </w:r>
          </w:p>
        </w:tc>
        <w:tc>
          <w:tcPr>
            <w:tcW w:w="2790" w:type="pct"/>
          </w:tcPr>
          <w:p w14:paraId="67D03F00" w14:textId="77777777" w:rsidR="00E21A7D" w:rsidRPr="00573BDD" w:rsidRDefault="00E21A7D" w:rsidP="003F6809">
            <w:pPr>
              <w:pStyle w:val="TAL"/>
            </w:pPr>
            <w:r w:rsidRPr="00573BDD">
              <w:t>A destination port of layer 4 protocol data units (e.g., TCP segments, UDP datagrams).</w:t>
            </w:r>
          </w:p>
        </w:tc>
      </w:tr>
      <w:tr w:rsidR="00E21A7D" w:rsidRPr="00573BDD" w14:paraId="70CF6E07" w14:textId="77777777" w:rsidTr="003F6809">
        <w:tc>
          <w:tcPr>
            <w:tcW w:w="115" w:type="pct"/>
          </w:tcPr>
          <w:p w14:paraId="196B71C5" w14:textId="77777777" w:rsidR="00E21A7D" w:rsidRPr="00573BDD" w:rsidRDefault="00E21A7D" w:rsidP="003F6809">
            <w:pPr>
              <w:pStyle w:val="TAL"/>
            </w:pPr>
          </w:p>
        </w:tc>
        <w:tc>
          <w:tcPr>
            <w:tcW w:w="115" w:type="pct"/>
          </w:tcPr>
          <w:p w14:paraId="49F85F4B" w14:textId="77777777" w:rsidR="00E21A7D" w:rsidRPr="00573BDD" w:rsidRDefault="00E21A7D" w:rsidP="003F6809">
            <w:pPr>
              <w:pStyle w:val="TAL"/>
            </w:pPr>
          </w:p>
        </w:tc>
        <w:tc>
          <w:tcPr>
            <w:tcW w:w="1383" w:type="pct"/>
          </w:tcPr>
          <w:p w14:paraId="586C9A15" w14:textId="77777777" w:rsidR="00E21A7D" w:rsidRPr="00573BDD" w:rsidRDefault="00E21A7D" w:rsidP="003F6809">
            <w:pPr>
              <w:pStyle w:val="TAL"/>
            </w:pPr>
            <w:r w:rsidRPr="00573BDD">
              <w:t>Type of Service or Traffic Class</w:t>
            </w:r>
          </w:p>
        </w:tc>
        <w:tc>
          <w:tcPr>
            <w:tcW w:w="596" w:type="pct"/>
          </w:tcPr>
          <w:p w14:paraId="59600FAA" w14:textId="77777777" w:rsidR="00E21A7D" w:rsidRPr="00573BDD" w:rsidRDefault="00E21A7D" w:rsidP="003F6809">
            <w:pPr>
              <w:pStyle w:val="TAC"/>
            </w:pPr>
            <w:r w:rsidRPr="00573BDD">
              <w:t>0..1</w:t>
            </w:r>
          </w:p>
        </w:tc>
        <w:tc>
          <w:tcPr>
            <w:tcW w:w="2790" w:type="pct"/>
          </w:tcPr>
          <w:p w14:paraId="5545C625" w14:textId="77777777" w:rsidR="00E21A7D" w:rsidRPr="00573BDD" w:rsidRDefault="00E21A7D" w:rsidP="003F6809">
            <w:pPr>
              <w:pStyle w:val="TAL"/>
            </w:pPr>
            <w:r w:rsidRPr="00573BDD">
              <w:t>An IPv4 Type of Service or IPv6 Traffic Class, including mask.</w:t>
            </w:r>
          </w:p>
        </w:tc>
      </w:tr>
      <w:tr w:rsidR="00E21A7D" w:rsidRPr="00573BDD" w14:paraId="72B578C9" w14:textId="77777777" w:rsidTr="003F6809">
        <w:tc>
          <w:tcPr>
            <w:tcW w:w="115" w:type="pct"/>
          </w:tcPr>
          <w:p w14:paraId="60BCF4A8" w14:textId="77777777" w:rsidR="00E21A7D" w:rsidRPr="00573BDD" w:rsidRDefault="00E21A7D" w:rsidP="003F6809">
            <w:pPr>
              <w:pStyle w:val="TAL"/>
            </w:pPr>
          </w:p>
        </w:tc>
        <w:tc>
          <w:tcPr>
            <w:tcW w:w="115" w:type="pct"/>
          </w:tcPr>
          <w:p w14:paraId="4C02C372" w14:textId="77777777" w:rsidR="00E21A7D" w:rsidRPr="00573BDD" w:rsidRDefault="00E21A7D" w:rsidP="003F6809">
            <w:pPr>
              <w:pStyle w:val="TAL"/>
            </w:pPr>
          </w:p>
        </w:tc>
        <w:tc>
          <w:tcPr>
            <w:tcW w:w="1383" w:type="pct"/>
          </w:tcPr>
          <w:p w14:paraId="2110D444" w14:textId="77777777" w:rsidR="00E21A7D" w:rsidRPr="00573BDD" w:rsidRDefault="00E21A7D" w:rsidP="003F6809">
            <w:pPr>
              <w:pStyle w:val="TAL"/>
            </w:pPr>
            <w:r w:rsidRPr="00573BDD">
              <w:t>Flow label</w:t>
            </w:r>
          </w:p>
        </w:tc>
        <w:tc>
          <w:tcPr>
            <w:tcW w:w="596" w:type="pct"/>
          </w:tcPr>
          <w:p w14:paraId="1DAC051B" w14:textId="77777777" w:rsidR="00E21A7D" w:rsidRPr="00573BDD" w:rsidRDefault="00E21A7D" w:rsidP="003F6809">
            <w:pPr>
              <w:pStyle w:val="TAC"/>
            </w:pPr>
            <w:r w:rsidRPr="00573BDD">
              <w:t>0..1</w:t>
            </w:r>
          </w:p>
        </w:tc>
        <w:tc>
          <w:tcPr>
            <w:tcW w:w="2790" w:type="pct"/>
          </w:tcPr>
          <w:p w14:paraId="6B4C8C76" w14:textId="77777777" w:rsidR="00E21A7D" w:rsidRPr="00573BDD" w:rsidRDefault="00E21A7D" w:rsidP="003F6809">
            <w:pPr>
              <w:pStyle w:val="TAL"/>
            </w:pPr>
            <w:r w:rsidRPr="00573BDD">
              <w:t>An IPv6 flow label.</w:t>
            </w:r>
          </w:p>
        </w:tc>
      </w:tr>
      <w:tr w:rsidR="00E21A7D" w:rsidRPr="00573BDD" w14:paraId="54B3055F" w14:textId="77777777" w:rsidTr="003F6809">
        <w:tc>
          <w:tcPr>
            <w:tcW w:w="115" w:type="pct"/>
          </w:tcPr>
          <w:p w14:paraId="36E7A2D8" w14:textId="77777777" w:rsidR="00E21A7D" w:rsidRPr="00573BDD" w:rsidRDefault="00E21A7D" w:rsidP="003F6809">
            <w:pPr>
              <w:pStyle w:val="TAL"/>
              <w:keepNext w:val="0"/>
            </w:pPr>
          </w:p>
        </w:tc>
        <w:tc>
          <w:tcPr>
            <w:tcW w:w="115" w:type="pct"/>
          </w:tcPr>
          <w:p w14:paraId="6F5EFAA1" w14:textId="77777777" w:rsidR="00E21A7D" w:rsidRPr="00573BDD" w:rsidRDefault="00E21A7D" w:rsidP="003F6809">
            <w:pPr>
              <w:pStyle w:val="TAL"/>
              <w:keepNext w:val="0"/>
            </w:pPr>
          </w:p>
        </w:tc>
        <w:tc>
          <w:tcPr>
            <w:tcW w:w="1383" w:type="pct"/>
          </w:tcPr>
          <w:p w14:paraId="29C1DB3D" w14:textId="77777777" w:rsidR="00E21A7D" w:rsidRPr="00573BDD" w:rsidRDefault="00E21A7D" w:rsidP="003F6809">
            <w:pPr>
              <w:pStyle w:val="TAL"/>
              <w:keepNext w:val="0"/>
            </w:pPr>
            <w:r w:rsidRPr="00573BDD">
              <w:t>Security Parameter Index</w:t>
            </w:r>
          </w:p>
        </w:tc>
        <w:tc>
          <w:tcPr>
            <w:tcW w:w="596" w:type="pct"/>
          </w:tcPr>
          <w:p w14:paraId="0D048A9B" w14:textId="77777777" w:rsidR="00E21A7D" w:rsidRPr="00573BDD" w:rsidRDefault="00E21A7D" w:rsidP="003F6809">
            <w:pPr>
              <w:pStyle w:val="TAC"/>
              <w:keepNext w:val="0"/>
            </w:pPr>
            <w:r w:rsidRPr="00573BDD">
              <w:t>0..1</w:t>
            </w:r>
          </w:p>
        </w:tc>
        <w:tc>
          <w:tcPr>
            <w:tcW w:w="2790" w:type="pct"/>
          </w:tcPr>
          <w:p w14:paraId="02460ED0" w14:textId="77777777" w:rsidR="00E21A7D" w:rsidRPr="00573BDD" w:rsidRDefault="00E21A7D" w:rsidP="003F6809">
            <w:pPr>
              <w:pStyle w:val="TAL"/>
              <w:keepNext w:val="0"/>
            </w:pPr>
            <w:r w:rsidRPr="00573BDD">
              <w:t>An IPsec Security Parameter Index.</w:t>
            </w:r>
          </w:p>
        </w:tc>
      </w:tr>
      <w:tr w:rsidR="00E21A7D" w:rsidRPr="00573BDD" w14:paraId="40B3847A" w14:textId="77777777" w:rsidTr="003F6809">
        <w:tc>
          <w:tcPr>
            <w:tcW w:w="1614" w:type="pct"/>
            <w:gridSpan w:val="3"/>
          </w:tcPr>
          <w:p w14:paraId="72E1F61C" w14:textId="77777777" w:rsidR="00E21A7D" w:rsidRPr="00573BDD" w:rsidRDefault="00E21A7D" w:rsidP="003F6809">
            <w:pPr>
              <w:pStyle w:val="TAL"/>
            </w:pPr>
            <w:r w:rsidRPr="00573BDD">
              <w:t>Requested QoS parameters</w:t>
            </w:r>
          </w:p>
        </w:tc>
        <w:tc>
          <w:tcPr>
            <w:tcW w:w="596" w:type="pct"/>
          </w:tcPr>
          <w:p w14:paraId="61AB96E4" w14:textId="77777777" w:rsidR="00E21A7D" w:rsidRPr="00573BDD" w:rsidRDefault="00E21A7D" w:rsidP="003F6809">
            <w:pPr>
              <w:pStyle w:val="TAC"/>
            </w:pPr>
            <w:r w:rsidRPr="00573BDD">
              <w:t>0..1</w:t>
            </w:r>
          </w:p>
        </w:tc>
        <w:tc>
          <w:tcPr>
            <w:tcW w:w="2790" w:type="pct"/>
          </w:tcPr>
          <w:p w14:paraId="0EC89973" w14:textId="77777777" w:rsidR="00E21A7D" w:rsidRPr="00573BDD" w:rsidRDefault="00E21A7D" w:rsidP="003F6809">
            <w:pPr>
              <w:pStyle w:val="TAL"/>
            </w:pPr>
            <w:r w:rsidRPr="00573BDD">
              <w:t>The network QoS parameters (if any) requested from the 5GMS AF or RAN by the Media Session Handler.</w:t>
            </w:r>
          </w:p>
        </w:tc>
      </w:tr>
      <w:tr w:rsidR="00E21A7D" w:rsidRPr="00573BDD" w14:paraId="570DEA0C" w14:textId="77777777" w:rsidTr="003F6809">
        <w:tc>
          <w:tcPr>
            <w:tcW w:w="115" w:type="pct"/>
          </w:tcPr>
          <w:p w14:paraId="41EE22E6" w14:textId="77777777" w:rsidR="00E21A7D" w:rsidRPr="00573BDD" w:rsidRDefault="00E21A7D" w:rsidP="003F6809">
            <w:pPr>
              <w:pStyle w:val="TAL"/>
            </w:pPr>
          </w:p>
        </w:tc>
        <w:tc>
          <w:tcPr>
            <w:tcW w:w="1499" w:type="pct"/>
            <w:gridSpan w:val="2"/>
          </w:tcPr>
          <w:p w14:paraId="67BD9E94" w14:textId="77777777" w:rsidR="00E21A7D" w:rsidRPr="00573BDD" w:rsidRDefault="00E21A7D" w:rsidP="003F6809">
            <w:pPr>
              <w:pStyle w:val="TAL"/>
            </w:pPr>
            <w:r w:rsidRPr="00573BDD">
              <w:t>Maximum requested bit rate</w:t>
            </w:r>
          </w:p>
        </w:tc>
        <w:tc>
          <w:tcPr>
            <w:tcW w:w="596" w:type="pct"/>
          </w:tcPr>
          <w:p w14:paraId="7079897A" w14:textId="77777777" w:rsidR="00E21A7D" w:rsidRPr="00573BDD" w:rsidRDefault="00E21A7D" w:rsidP="003F6809">
            <w:pPr>
              <w:pStyle w:val="TAC"/>
            </w:pPr>
            <w:r w:rsidRPr="00573BDD">
              <w:t>1..1</w:t>
            </w:r>
          </w:p>
        </w:tc>
        <w:tc>
          <w:tcPr>
            <w:tcW w:w="2790" w:type="pct"/>
          </w:tcPr>
          <w:p w14:paraId="019BF4E0" w14:textId="77777777" w:rsidR="00E21A7D" w:rsidRPr="00573BDD" w:rsidRDefault="00E21A7D" w:rsidP="003F6809">
            <w:pPr>
              <w:pStyle w:val="TAL"/>
            </w:pPr>
            <w:r w:rsidRPr="00573BDD">
              <w:t>The maximum bit rate requested.</w:t>
            </w:r>
          </w:p>
        </w:tc>
      </w:tr>
      <w:tr w:rsidR="00E21A7D" w:rsidRPr="00573BDD" w14:paraId="4968BC5A" w14:textId="77777777" w:rsidTr="003F6809">
        <w:tc>
          <w:tcPr>
            <w:tcW w:w="115" w:type="pct"/>
          </w:tcPr>
          <w:p w14:paraId="4BD8C2CC" w14:textId="77777777" w:rsidR="00E21A7D" w:rsidRPr="00573BDD" w:rsidRDefault="00E21A7D" w:rsidP="003F6809">
            <w:pPr>
              <w:pStyle w:val="TAL"/>
            </w:pPr>
          </w:p>
        </w:tc>
        <w:tc>
          <w:tcPr>
            <w:tcW w:w="1499" w:type="pct"/>
            <w:gridSpan w:val="2"/>
          </w:tcPr>
          <w:p w14:paraId="55B5FBC0" w14:textId="77777777" w:rsidR="00E21A7D" w:rsidRPr="00573BDD" w:rsidRDefault="00E21A7D" w:rsidP="003F6809">
            <w:pPr>
              <w:pStyle w:val="TAL"/>
              <w:rPr>
                <w:rStyle w:val="CommentReference"/>
                <w:rFonts w:ascii="Times New Roman" w:hAnsi="Times New Roman"/>
              </w:rPr>
            </w:pPr>
            <w:r w:rsidRPr="00573BDD">
              <w:rPr>
                <w:rStyle w:val="CommentReference"/>
              </w:rPr>
              <w:t>Minimum desired bit rate</w:t>
            </w:r>
          </w:p>
        </w:tc>
        <w:tc>
          <w:tcPr>
            <w:tcW w:w="596" w:type="pct"/>
          </w:tcPr>
          <w:p w14:paraId="4187E751" w14:textId="77777777" w:rsidR="00E21A7D" w:rsidRPr="00573BDD" w:rsidRDefault="00E21A7D" w:rsidP="003F6809">
            <w:pPr>
              <w:pStyle w:val="TAC"/>
            </w:pPr>
            <w:r w:rsidRPr="00573BDD">
              <w:t>0..1</w:t>
            </w:r>
          </w:p>
        </w:tc>
        <w:tc>
          <w:tcPr>
            <w:tcW w:w="2790" w:type="pct"/>
          </w:tcPr>
          <w:p w14:paraId="15C1DDDA" w14:textId="77777777" w:rsidR="00E21A7D" w:rsidRPr="00573BDD" w:rsidRDefault="00E21A7D" w:rsidP="003F6809">
            <w:pPr>
              <w:pStyle w:val="TAL"/>
            </w:pPr>
            <w:r w:rsidRPr="00573BDD">
              <w:t>The minimum bit rate desired.</w:t>
            </w:r>
          </w:p>
        </w:tc>
      </w:tr>
      <w:tr w:rsidR="00E21A7D" w:rsidRPr="00573BDD" w14:paraId="5F89A16A" w14:textId="77777777" w:rsidTr="003F6809">
        <w:tc>
          <w:tcPr>
            <w:tcW w:w="115" w:type="pct"/>
          </w:tcPr>
          <w:p w14:paraId="520E9F76" w14:textId="77777777" w:rsidR="00E21A7D" w:rsidRPr="00573BDD" w:rsidRDefault="00E21A7D" w:rsidP="003F6809">
            <w:pPr>
              <w:pStyle w:val="TAL"/>
            </w:pPr>
          </w:p>
        </w:tc>
        <w:tc>
          <w:tcPr>
            <w:tcW w:w="1499" w:type="pct"/>
            <w:gridSpan w:val="2"/>
          </w:tcPr>
          <w:p w14:paraId="160858BF" w14:textId="77777777" w:rsidR="00E21A7D" w:rsidRPr="00573BDD" w:rsidRDefault="00E21A7D" w:rsidP="003F6809">
            <w:pPr>
              <w:pStyle w:val="TAL"/>
              <w:rPr>
                <w:rStyle w:val="CommentReference"/>
              </w:rPr>
            </w:pPr>
            <w:r w:rsidRPr="00573BDD">
              <w:rPr>
                <w:rStyle w:val="CommentReference"/>
              </w:rPr>
              <w:t>Minimum requested bit rate</w:t>
            </w:r>
          </w:p>
        </w:tc>
        <w:tc>
          <w:tcPr>
            <w:tcW w:w="596" w:type="pct"/>
          </w:tcPr>
          <w:p w14:paraId="594159EC" w14:textId="77777777" w:rsidR="00E21A7D" w:rsidRPr="00573BDD" w:rsidRDefault="00E21A7D" w:rsidP="003F6809">
            <w:pPr>
              <w:pStyle w:val="TAC"/>
            </w:pPr>
            <w:r w:rsidRPr="00573BDD">
              <w:t>1..1</w:t>
            </w:r>
          </w:p>
        </w:tc>
        <w:tc>
          <w:tcPr>
            <w:tcW w:w="2790" w:type="pct"/>
          </w:tcPr>
          <w:p w14:paraId="3B2397F7" w14:textId="77777777" w:rsidR="00E21A7D" w:rsidRPr="00573BDD" w:rsidRDefault="00E21A7D" w:rsidP="003F6809">
            <w:pPr>
              <w:pStyle w:val="TAL"/>
            </w:pPr>
            <w:r w:rsidRPr="00573BDD">
              <w:t>The minimum bit rate requested.</w:t>
            </w:r>
          </w:p>
        </w:tc>
      </w:tr>
      <w:tr w:rsidR="00E21A7D" w:rsidRPr="00573BDD" w14:paraId="153729F4" w14:textId="77777777" w:rsidTr="003F6809">
        <w:tc>
          <w:tcPr>
            <w:tcW w:w="115" w:type="pct"/>
          </w:tcPr>
          <w:p w14:paraId="3E0252AC" w14:textId="77777777" w:rsidR="00E21A7D" w:rsidRPr="00573BDD" w:rsidRDefault="00E21A7D" w:rsidP="003F6809">
            <w:pPr>
              <w:pStyle w:val="TAL"/>
            </w:pPr>
          </w:p>
        </w:tc>
        <w:tc>
          <w:tcPr>
            <w:tcW w:w="1499" w:type="pct"/>
            <w:gridSpan w:val="2"/>
          </w:tcPr>
          <w:p w14:paraId="7A2A714A" w14:textId="77777777" w:rsidR="00E21A7D" w:rsidRPr="00573BDD" w:rsidRDefault="00E21A7D" w:rsidP="003F6809">
            <w:pPr>
              <w:pStyle w:val="TAL"/>
              <w:rPr>
                <w:rStyle w:val="CommentReference"/>
              </w:rPr>
            </w:pPr>
            <w:r w:rsidRPr="00573BDD">
              <w:rPr>
                <w:rStyle w:val="CommentReference"/>
              </w:rPr>
              <w:t>Desired packet latency</w:t>
            </w:r>
          </w:p>
        </w:tc>
        <w:tc>
          <w:tcPr>
            <w:tcW w:w="596" w:type="pct"/>
          </w:tcPr>
          <w:p w14:paraId="494917CC" w14:textId="77777777" w:rsidR="00E21A7D" w:rsidRPr="00573BDD" w:rsidRDefault="00E21A7D" w:rsidP="003F6809">
            <w:pPr>
              <w:pStyle w:val="TAC"/>
            </w:pPr>
            <w:r w:rsidRPr="00573BDD">
              <w:t>0..1</w:t>
            </w:r>
          </w:p>
        </w:tc>
        <w:tc>
          <w:tcPr>
            <w:tcW w:w="2790" w:type="pct"/>
          </w:tcPr>
          <w:p w14:paraId="1422C6F4" w14:textId="77777777" w:rsidR="00E21A7D" w:rsidRPr="00573BDD" w:rsidRDefault="00E21A7D" w:rsidP="003F6809">
            <w:pPr>
              <w:pStyle w:val="TAL"/>
            </w:pPr>
            <w:r w:rsidRPr="00573BDD">
              <w:t>The packet latency requested.</w:t>
            </w:r>
          </w:p>
        </w:tc>
      </w:tr>
      <w:tr w:rsidR="00E21A7D" w:rsidRPr="00573BDD" w14:paraId="6744CD25" w14:textId="77777777" w:rsidTr="003F6809">
        <w:tc>
          <w:tcPr>
            <w:tcW w:w="115" w:type="pct"/>
          </w:tcPr>
          <w:p w14:paraId="005128AC" w14:textId="77777777" w:rsidR="00E21A7D" w:rsidRPr="00573BDD" w:rsidRDefault="00E21A7D" w:rsidP="003F6809">
            <w:pPr>
              <w:pStyle w:val="TAL"/>
              <w:keepNext w:val="0"/>
            </w:pPr>
          </w:p>
        </w:tc>
        <w:tc>
          <w:tcPr>
            <w:tcW w:w="1499" w:type="pct"/>
            <w:gridSpan w:val="2"/>
          </w:tcPr>
          <w:p w14:paraId="4491F659" w14:textId="77777777" w:rsidR="00E21A7D" w:rsidRPr="00573BDD" w:rsidRDefault="00E21A7D" w:rsidP="003F6809">
            <w:pPr>
              <w:pStyle w:val="TAL"/>
              <w:keepNext w:val="0"/>
              <w:rPr>
                <w:rStyle w:val="CommentReference"/>
              </w:rPr>
            </w:pPr>
            <w:r w:rsidRPr="00573BDD">
              <w:rPr>
                <w:rStyle w:val="CommentReference"/>
              </w:rPr>
              <w:t>Desired packet loss rate</w:t>
            </w:r>
          </w:p>
        </w:tc>
        <w:tc>
          <w:tcPr>
            <w:tcW w:w="596" w:type="pct"/>
          </w:tcPr>
          <w:p w14:paraId="2EA48016" w14:textId="77777777" w:rsidR="00E21A7D" w:rsidRPr="00573BDD" w:rsidRDefault="00E21A7D" w:rsidP="003F6809">
            <w:pPr>
              <w:pStyle w:val="TAC"/>
              <w:keepNext w:val="0"/>
            </w:pPr>
            <w:r w:rsidRPr="00573BDD">
              <w:t>0..1</w:t>
            </w:r>
          </w:p>
        </w:tc>
        <w:tc>
          <w:tcPr>
            <w:tcW w:w="2790" w:type="pct"/>
          </w:tcPr>
          <w:p w14:paraId="77D2A65A" w14:textId="77777777" w:rsidR="00E21A7D" w:rsidRPr="00573BDD" w:rsidRDefault="00E21A7D" w:rsidP="003F6809">
            <w:pPr>
              <w:pStyle w:val="TAL"/>
              <w:keepNext w:val="0"/>
            </w:pPr>
            <w:r w:rsidRPr="00573BDD">
              <w:t>The packet loss rate requested.</w:t>
            </w:r>
          </w:p>
        </w:tc>
      </w:tr>
      <w:tr w:rsidR="00E21A7D" w:rsidRPr="00573BDD" w14:paraId="47060BBF" w14:textId="77777777" w:rsidTr="003F6809">
        <w:tc>
          <w:tcPr>
            <w:tcW w:w="1614" w:type="pct"/>
            <w:gridSpan w:val="3"/>
          </w:tcPr>
          <w:p w14:paraId="557EE76C" w14:textId="77777777" w:rsidR="00E21A7D" w:rsidRPr="00573BDD" w:rsidRDefault="00E21A7D" w:rsidP="003F6809">
            <w:pPr>
              <w:pStyle w:val="TAL"/>
            </w:pPr>
            <w:r w:rsidRPr="00573BDD">
              <w:t>Recommended QoS parameters</w:t>
            </w:r>
          </w:p>
        </w:tc>
        <w:tc>
          <w:tcPr>
            <w:tcW w:w="596" w:type="pct"/>
          </w:tcPr>
          <w:p w14:paraId="0080F20E" w14:textId="77777777" w:rsidR="00E21A7D" w:rsidRPr="00573BDD" w:rsidRDefault="00E21A7D" w:rsidP="003F6809">
            <w:pPr>
              <w:pStyle w:val="TAC"/>
            </w:pPr>
            <w:r w:rsidRPr="00573BDD">
              <w:t>0..1</w:t>
            </w:r>
          </w:p>
        </w:tc>
        <w:tc>
          <w:tcPr>
            <w:tcW w:w="2790" w:type="pct"/>
          </w:tcPr>
          <w:p w14:paraId="6DD2B210" w14:textId="77777777" w:rsidR="00E21A7D" w:rsidRPr="00573BDD" w:rsidRDefault="00E21A7D" w:rsidP="003F6809">
            <w:pPr>
              <w:pStyle w:val="TAL"/>
            </w:pPr>
            <w:r w:rsidRPr="00573BDD">
              <w:t>The network QoS parameters (if any) recommended by the 5GMS AF or RAN to the Media Session Handler.</w:t>
            </w:r>
          </w:p>
        </w:tc>
      </w:tr>
      <w:tr w:rsidR="00E21A7D" w:rsidRPr="00573BDD" w14:paraId="567061DD" w14:textId="77777777" w:rsidTr="003F6809">
        <w:tc>
          <w:tcPr>
            <w:tcW w:w="115" w:type="pct"/>
          </w:tcPr>
          <w:p w14:paraId="4DFD6E09" w14:textId="77777777" w:rsidR="00E21A7D" w:rsidRPr="00573BDD" w:rsidRDefault="00E21A7D" w:rsidP="003F6809">
            <w:pPr>
              <w:pStyle w:val="TAL"/>
            </w:pPr>
          </w:p>
        </w:tc>
        <w:tc>
          <w:tcPr>
            <w:tcW w:w="1499" w:type="pct"/>
            <w:gridSpan w:val="2"/>
          </w:tcPr>
          <w:p w14:paraId="0E732C55" w14:textId="77777777" w:rsidR="00E21A7D" w:rsidRPr="00573BDD" w:rsidRDefault="00E21A7D" w:rsidP="003F6809">
            <w:pPr>
              <w:pStyle w:val="TAL"/>
            </w:pPr>
            <w:r w:rsidRPr="00573BDD">
              <w:t>Maximum recommended bit rate</w:t>
            </w:r>
          </w:p>
        </w:tc>
        <w:tc>
          <w:tcPr>
            <w:tcW w:w="596" w:type="pct"/>
          </w:tcPr>
          <w:p w14:paraId="73788348" w14:textId="77777777" w:rsidR="00E21A7D" w:rsidRPr="00573BDD" w:rsidRDefault="00E21A7D" w:rsidP="003F6809">
            <w:pPr>
              <w:pStyle w:val="TAC"/>
            </w:pPr>
            <w:r w:rsidRPr="00573BDD">
              <w:t>1..1</w:t>
            </w:r>
          </w:p>
        </w:tc>
        <w:tc>
          <w:tcPr>
            <w:tcW w:w="2790" w:type="pct"/>
          </w:tcPr>
          <w:p w14:paraId="71514927" w14:textId="77777777" w:rsidR="00E21A7D" w:rsidRPr="00573BDD" w:rsidRDefault="00E21A7D" w:rsidP="003F6809">
            <w:pPr>
              <w:pStyle w:val="TAL"/>
            </w:pPr>
            <w:r w:rsidRPr="00573BDD">
              <w:t>The maximum bit rate recommended by the 5GMS AF or RAN.</w:t>
            </w:r>
          </w:p>
        </w:tc>
      </w:tr>
      <w:tr w:rsidR="00E21A7D" w:rsidRPr="00573BDD" w14:paraId="7C1EAFB5" w14:textId="77777777" w:rsidTr="003F6809">
        <w:tc>
          <w:tcPr>
            <w:tcW w:w="115" w:type="pct"/>
          </w:tcPr>
          <w:p w14:paraId="30674F80" w14:textId="77777777" w:rsidR="00E21A7D" w:rsidRPr="00573BDD" w:rsidRDefault="00E21A7D" w:rsidP="003F6809">
            <w:pPr>
              <w:pStyle w:val="TAL"/>
            </w:pPr>
          </w:p>
        </w:tc>
        <w:tc>
          <w:tcPr>
            <w:tcW w:w="1499" w:type="pct"/>
            <w:gridSpan w:val="2"/>
          </w:tcPr>
          <w:p w14:paraId="0661B0C7" w14:textId="77777777" w:rsidR="00E21A7D" w:rsidRPr="00573BDD" w:rsidRDefault="00E21A7D" w:rsidP="003F6809">
            <w:pPr>
              <w:pStyle w:val="TAL"/>
              <w:rPr>
                <w:rStyle w:val="CommentReference"/>
              </w:rPr>
            </w:pPr>
            <w:r w:rsidRPr="00573BDD">
              <w:rPr>
                <w:rStyle w:val="CommentReference"/>
              </w:rPr>
              <w:t>Minimum recommended bit rate</w:t>
            </w:r>
          </w:p>
        </w:tc>
        <w:tc>
          <w:tcPr>
            <w:tcW w:w="596" w:type="pct"/>
          </w:tcPr>
          <w:p w14:paraId="6CC77C83" w14:textId="77777777" w:rsidR="00E21A7D" w:rsidRPr="00573BDD" w:rsidRDefault="00E21A7D" w:rsidP="003F6809">
            <w:pPr>
              <w:pStyle w:val="TAC"/>
            </w:pPr>
            <w:r w:rsidRPr="00573BDD">
              <w:t>1..1</w:t>
            </w:r>
          </w:p>
        </w:tc>
        <w:tc>
          <w:tcPr>
            <w:tcW w:w="2790" w:type="pct"/>
          </w:tcPr>
          <w:p w14:paraId="3C008C99" w14:textId="77777777" w:rsidR="00E21A7D" w:rsidRPr="00573BDD" w:rsidRDefault="00E21A7D" w:rsidP="003F6809">
            <w:pPr>
              <w:pStyle w:val="TAL"/>
            </w:pPr>
            <w:r w:rsidRPr="00573BDD">
              <w:t>The minimum bit rate recommended by the 5GMS AF or RAN.</w:t>
            </w:r>
          </w:p>
        </w:tc>
      </w:tr>
    </w:tbl>
    <w:p w14:paraId="4047A2B2" w14:textId="77777777" w:rsidR="00E21A7D" w:rsidRPr="00573BDD" w:rsidRDefault="00E21A7D" w:rsidP="00E21A7D"/>
    <w:p w14:paraId="442C5C11" w14:textId="77777777" w:rsidR="00F320E4" w:rsidRPr="00573BDD" w:rsidRDefault="00F320E4" w:rsidP="00F320E4">
      <w:pPr>
        <w:pStyle w:val="Heading4"/>
      </w:pPr>
      <w:bookmarkStart w:id="281" w:name="_CR4_7_4_8"/>
      <w:bookmarkStart w:id="282" w:name="_Toc218675282"/>
      <w:bookmarkEnd w:id="281"/>
      <w:r w:rsidRPr="00573BDD">
        <w:t>4.7.4.8</w:t>
      </w:r>
      <w:r w:rsidRPr="00573BDD">
        <w:tab/>
        <w:t>Event exposure of media streaming access activity UE data</w:t>
      </w:r>
      <w:bookmarkEnd w:id="282"/>
    </w:p>
    <w:p w14:paraId="23CEB206" w14:textId="77777777" w:rsidR="00F320E4" w:rsidRPr="00573BDD" w:rsidRDefault="00F320E4" w:rsidP="00F320E4">
      <w:pPr>
        <w:keepNext/>
      </w:pPr>
      <w:r w:rsidRPr="00573BDD">
        <w:t>For media streaming access reported by the 5GMS AS, the Data Collection AF shall include the following parameters (derived from the baseline parameters defined in table 4.7.4.3</w:t>
      </w:r>
      <w:r w:rsidRPr="00573BDD">
        <w:noBreakHyphen/>
        <w:t>1) in each event it exposes to event consumers:</w:t>
      </w:r>
    </w:p>
    <w:p w14:paraId="4B90538A" w14:textId="77777777" w:rsidR="00F320E4" w:rsidRPr="00573BDD" w:rsidRDefault="00F320E4" w:rsidP="00F320E4">
      <w:pPr>
        <w:pStyle w:val="TH"/>
      </w:pPr>
      <w:bookmarkStart w:id="283" w:name="_CRTable4_7_4_81"/>
      <w:r w:rsidRPr="00573BDD">
        <w:t>Table </w:t>
      </w:r>
      <w:bookmarkEnd w:id="283"/>
      <w:r w:rsidRPr="00573BDD">
        <w:t>4.7.4.8</w:t>
      </w:r>
      <w:r w:rsidRPr="00573BDD">
        <w:noBreakHyphen/>
        <w:t>1: Parameters for media streaming accesses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62895CF3" w14:textId="77777777" w:rsidTr="00234EA9">
        <w:tc>
          <w:tcPr>
            <w:tcW w:w="837" w:type="pct"/>
            <w:shd w:val="clear" w:color="auto" w:fill="BFBFBF" w:themeFill="background1" w:themeFillShade="BF"/>
          </w:tcPr>
          <w:p w14:paraId="7AE1BA48"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40B4649A"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638438F1" w14:textId="77777777" w:rsidR="00F320E4" w:rsidRPr="00573BDD" w:rsidRDefault="00F320E4" w:rsidP="00234EA9">
            <w:pPr>
              <w:pStyle w:val="TAH"/>
            </w:pPr>
            <w:r w:rsidRPr="00573BDD">
              <w:t>Description</w:t>
            </w:r>
          </w:p>
        </w:tc>
      </w:tr>
      <w:tr w:rsidR="00F320E4" w:rsidRPr="00573BDD" w14:paraId="7F97A120" w14:textId="77777777" w:rsidTr="00234EA9">
        <w:tc>
          <w:tcPr>
            <w:tcW w:w="837" w:type="pct"/>
            <w:shd w:val="clear" w:color="auto" w:fill="A6A6A6" w:themeFill="background1" w:themeFillShade="A6"/>
          </w:tcPr>
          <w:p w14:paraId="4ABFC997"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3AA5949A" w14:textId="77777777" w:rsidR="00F320E4" w:rsidRPr="00573BDD" w:rsidRDefault="00F320E4" w:rsidP="00234EA9">
            <w:pPr>
              <w:pStyle w:val="TAC"/>
            </w:pPr>
            <w:r w:rsidRPr="00573BDD">
              <w:t>1..1</w:t>
            </w:r>
          </w:p>
        </w:tc>
        <w:tc>
          <w:tcPr>
            <w:tcW w:w="3568" w:type="pct"/>
            <w:shd w:val="clear" w:color="auto" w:fill="FFFFFF" w:themeFill="background1"/>
          </w:tcPr>
          <w:p w14:paraId="7D429D40"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1F1DD57C" w14:textId="77777777" w:rsidTr="00234EA9">
        <w:tc>
          <w:tcPr>
            <w:tcW w:w="837" w:type="pct"/>
            <w:shd w:val="clear" w:color="auto" w:fill="A6A6A6" w:themeFill="background1" w:themeFillShade="A6"/>
          </w:tcPr>
          <w:p w14:paraId="770D32A5"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505CE50B" w14:textId="77777777" w:rsidR="00F320E4" w:rsidRPr="00573BDD" w:rsidRDefault="00F320E4" w:rsidP="00234EA9">
            <w:pPr>
              <w:pStyle w:val="TAC"/>
            </w:pPr>
            <w:r w:rsidRPr="00573BDD">
              <w:t>1..1</w:t>
            </w:r>
          </w:p>
        </w:tc>
        <w:tc>
          <w:tcPr>
            <w:tcW w:w="3568" w:type="pct"/>
            <w:shd w:val="clear" w:color="auto" w:fill="FFFFFF" w:themeFill="background1"/>
          </w:tcPr>
          <w:p w14:paraId="16CBAFA4" w14:textId="77777777" w:rsidR="00F320E4" w:rsidRPr="00573BDD" w:rsidRDefault="00F320E4" w:rsidP="00234EA9">
            <w:pPr>
              <w:pStyle w:val="TAL"/>
            </w:pPr>
            <w:r w:rsidRPr="00573BDD">
              <w:t>Date–time of the earliest media streaming access record included in or summarised by this collection.</w:t>
            </w:r>
          </w:p>
        </w:tc>
      </w:tr>
      <w:tr w:rsidR="00F320E4" w:rsidRPr="00573BDD" w14:paraId="0EDBA4B2" w14:textId="77777777" w:rsidTr="00234EA9">
        <w:tc>
          <w:tcPr>
            <w:tcW w:w="837" w:type="pct"/>
            <w:shd w:val="clear" w:color="auto" w:fill="A6A6A6" w:themeFill="background1" w:themeFillShade="A6"/>
          </w:tcPr>
          <w:p w14:paraId="5693C4A5"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7DEBDC88" w14:textId="77777777" w:rsidR="00F320E4" w:rsidRPr="00573BDD" w:rsidRDefault="00F320E4" w:rsidP="00234EA9">
            <w:pPr>
              <w:pStyle w:val="TAC"/>
            </w:pPr>
            <w:r w:rsidRPr="00573BDD">
              <w:t>1..1</w:t>
            </w:r>
          </w:p>
        </w:tc>
        <w:tc>
          <w:tcPr>
            <w:tcW w:w="3568" w:type="pct"/>
            <w:shd w:val="clear" w:color="auto" w:fill="FFFFFF" w:themeFill="background1"/>
          </w:tcPr>
          <w:p w14:paraId="5C785181" w14:textId="77777777" w:rsidR="00F320E4" w:rsidRPr="00573BDD" w:rsidRDefault="00F320E4" w:rsidP="00234EA9">
            <w:pPr>
              <w:pStyle w:val="TAL"/>
            </w:pPr>
            <w:r w:rsidRPr="00573BDD">
              <w:t>Date–time of the latest media streaming access record included in or summarised by this collection.</w:t>
            </w:r>
          </w:p>
        </w:tc>
      </w:tr>
      <w:tr w:rsidR="00F320E4" w:rsidRPr="00573BDD" w14:paraId="5D4ABE6A" w14:textId="77777777" w:rsidTr="00234EA9">
        <w:tc>
          <w:tcPr>
            <w:tcW w:w="837" w:type="pct"/>
            <w:shd w:val="clear" w:color="auto" w:fill="A6A6A6" w:themeFill="background1" w:themeFillShade="A6"/>
          </w:tcPr>
          <w:p w14:paraId="1B4A0A8C"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02835416" w14:textId="77777777" w:rsidR="00F320E4" w:rsidRPr="00573BDD" w:rsidRDefault="00F320E4" w:rsidP="00234EA9">
            <w:pPr>
              <w:pStyle w:val="TAC"/>
            </w:pPr>
            <w:r w:rsidRPr="00573BDD">
              <w:t>1..1</w:t>
            </w:r>
          </w:p>
        </w:tc>
        <w:tc>
          <w:tcPr>
            <w:tcW w:w="3568" w:type="pct"/>
            <w:shd w:val="clear" w:color="auto" w:fill="FFFFFF" w:themeFill="background1"/>
          </w:tcPr>
          <w:p w14:paraId="033D7E74" w14:textId="77777777" w:rsidR="00F320E4" w:rsidRPr="00573BDD" w:rsidRDefault="00F320E4" w:rsidP="00234EA9">
            <w:pPr>
              <w:pStyle w:val="TAL"/>
            </w:pPr>
            <w:r w:rsidRPr="00573BDD">
              <w:t>The number of media streaming access records included in or summarised by this collection.</w:t>
            </w:r>
          </w:p>
          <w:p w14:paraId="6928CCEE"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3869FE66" w14:textId="77777777" w:rsidTr="00234EA9">
        <w:tc>
          <w:tcPr>
            <w:tcW w:w="837" w:type="pct"/>
            <w:shd w:val="clear" w:color="auto" w:fill="A6A6A6" w:themeFill="background1" w:themeFillShade="A6"/>
          </w:tcPr>
          <w:p w14:paraId="1777D9A7"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6BE599C8" w14:textId="77777777" w:rsidR="00F320E4" w:rsidRPr="00573BDD" w:rsidRDefault="00F320E4" w:rsidP="00234EA9">
            <w:pPr>
              <w:pStyle w:val="TAC"/>
            </w:pPr>
            <w:r w:rsidRPr="00573BDD">
              <w:t>1..1</w:t>
            </w:r>
          </w:p>
        </w:tc>
        <w:tc>
          <w:tcPr>
            <w:tcW w:w="3568" w:type="pct"/>
            <w:shd w:val="clear" w:color="auto" w:fill="FFFFFF" w:themeFill="background1"/>
          </w:tcPr>
          <w:p w14:paraId="62497DBF" w14:textId="77777777" w:rsidR="00F320E4" w:rsidRPr="00573BDD" w:rsidRDefault="00F320E4" w:rsidP="00234EA9">
            <w:pPr>
              <w:pStyle w:val="TAL"/>
            </w:pPr>
            <w:r w:rsidRPr="00573BDD">
              <w:t>Indicating whether this collection of media access records relates to downlink media streaming sessions or to uplink media streaming sessions.</w:t>
            </w:r>
          </w:p>
        </w:tc>
      </w:tr>
      <w:tr w:rsidR="00F320E4" w:rsidRPr="00573BDD" w14:paraId="5DA8DCEF" w14:textId="77777777" w:rsidTr="00234EA9">
        <w:tc>
          <w:tcPr>
            <w:tcW w:w="837" w:type="pct"/>
            <w:shd w:val="clear" w:color="auto" w:fill="A6A6A6" w:themeFill="background1" w:themeFillShade="A6"/>
          </w:tcPr>
          <w:p w14:paraId="55516C1D"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2FAD854E" w14:textId="77777777" w:rsidR="00F320E4" w:rsidRPr="00573BDD" w:rsidRDefault="00F320E4" w:rsidP="00234EA9">
            <w:pPr>
              <w:pStyle w:val="TAC"/>
            </w:pPr>
            <w:r w:rsidRPr="00573BDD">
              <w:t>1..*</w:t>
            </w:r>
          </w:p>
        </w:tc>
        <w:tc>
          <w:tcPr>
            <w:tcW w:w="3568" w:type="pct"/>
            <w:shd w:val="clear" w:color="auto" w:fill="FFFFFF" w:themeFill="background1"/>
          </w:tcPr>
          <w:p w14:paraId="2EDFC2F9"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947A8C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media streaming access.</w:t>
            </w:r>
          </w:p>
          <w:p w14:paraId="2D234186"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media streaming accesses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3C9579FC"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media streaming access.</w:t>
            </w:r>
          </w:p>
          <w:p w14:paraId="4D759D40"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media streaming access.</w:t>
            </w:r>
          </w:p>
          <w:p w14:paraId="341E7EE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media streaming access.</w:t>
            </w:r>
          </w:p>
          <w:p w14:paraId="10F68DC1"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media streaming access.</w:t>
            </w:r>
          </w:p>
        </w:tc>
      </w:tr>
      <w:tr w:rsidR="00F320E4" w:rsidRPr="00573BDD" w14:paraId="0D22AE61" w14:textId="77777777" w:rsidTr="00234EA9">
        <w:tc>
          <w:tcPr>
            <w:tcW w:w="837" w:type="pct"/>
            <w:shd w:val="clear" w:color="auto" w:fill="A6A6A6" w:themeFill="background1" w:themeFillShade="A6"/>
          </w:tcPr>
          <w:p w14:paraId="3230A307"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0EEB1418" w14:textId="77777777" w:rsidR="00F320E4" w:rsidRPr="00573BDD" w:rsidRDefault="00F320E4" w:rsidP="00234EA9">
            <w:pPr>
              <w:pStyle w:val="TAC"/>
            </w:pPr>
            <w:r w:rsidRPr="00573BDD">
              <w:t>0..*</w:t>
            </w:r>
          </w:p>
        </w:tc>
        <w:tc>
          <w:tcPr>
            <w:tcW w:w="3568" w:type="pct"/>
            <w:shd w:val="clear" w:color="auto" w:fill="FFFFFF" w:themeFill="background1"/>
          </w:tcPr>
          <w:p w14:paraId="6B6E9A4F" w14:textId="77777777" w:rsidR="00F320E4" w:rsidRPr="00573BDD" w:rsidRDefault="00F320E4" w:rsidP="00234EA9">
            <w:pPr>
              <w:pStyle w:val="TAL"/>
            </w:pPr>
            <w:r w:rsidRPr="00573BDD">
              <w:t>A set of media streaming access events, each one describing a media streaming access.</w:t>
            </w:r>
          </w:p>
        </w:tc>
      </w:tr>
    </w:tbl>
    <w:p w14:paraId="06888573" w14:textId="77777777" w:rsidR="00F320E4" w:rsidRPr="00573BDD" w:rsidRDefault="00F320E4" w:rsidP="00F320E4"/>
    <w:p w14:paraId="3E7447D2"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34056A6B" w14:textId="77777777" w:rsidR="00E21A7D" w:rsidRPr="00573BDD" w:rsidRDefault="00E21A7D" w:rsidP="00E21A7D">
      <w:pPr>
        <w:pStyle w:val="TH"/>
        <w:ind w:left="360"/>
      </w:pPr>
      <w:bookmarkStart w:id="284" w:name="_CRTable4_7_4_82"/>
      <w:r w:rsidRPr="00573BDD">
        <w:t>Table </w:t>
      </w:r>
      <w:bookmarkEnd w:id="284"/>
      <w:r w:rsidRPr="00573BDD">
        <w:t>4.7.4.8</w:t>
      </w:r>
      <w:r w:rsidRPr="00573BDD">
        <w:noBreakHyphen/>
        <w:t>2: Parameters for media streaming access event</w:t>
      </w:r>
    </w:p>
    <w:tbl>
      <w:tblPr>
        <w:tblStyle w:val="TableGrid"/>
        <w:tblW w:w="5000" w:type="pct"/>
        <w:tblLook w:val="04A0" w:firstRow="1" w:lastRow="0" w:firstColumn="1" w:lastColumn="0" w:noHBand="0" w:noVBand="1"/>
      </w:tblPr>
      <w:tblGrid>
        <w:gridCol w:w="275"/>
        <w:gridCol w:w="1837"/>
        <w:gridCol w:w="1148"/>
        <w:gridCol w:w="6369"/>
      </w:tblGrid>
      <w:tr w:rsidR="00E21A7D" w:rsidRPr="00573BDD" w14:paraId="1F9459EF" w14:textId="77777777" w:rsidTr="003F6809">
        <w:tc>
          <w:tcPr>
            <w:tcW w:w="1097" w:type="pct"/>
            <w:gridSpan w:val="2"/>
            <w:shd w:val="clear" w:color="auto" w:fill="BFBFBF" w:themeFill="background1" w:themeFillShade="BF"/>
          </w:tcPr>
          <w:p w14:paraId="4ED06889"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2C471C33" w14:textId="77777777" w:rsidR="00E21A7D" w:rsidRPr="00573BDD" w:rsidRDefault="00E21A7D" w:rsidP="003F6809">
            <w:pPr>
              <w:pStyle w:val="TAH"/>
            </w:pPr>
            <w:r w:rsidRPr="00573BDD">
              <w:t>Cardinality</w:t>
            </w:r>
          </w:p>
        </w:tc>
        <w:tc>
          <w:tcPr>
            <w:tcW w:w="3308" w:type="pct"/>
            <w:shd w:val="clear" w:color="auto" w:fill="BFBFBF" w:themeFill="background1" w:themeFillShade="BF"/>
          </w:tcPr>
          <w:p w14:paraId="3F118E7E" w14:textId="77777777" w:rsidR="00E21A7D" w:rsidRPr="00573BDD" w:rsidRDefault="00E21A7D" w:rsidP="003F6809">
            <w:pPr>
              <w:pStyle w:val="TAH"/>
            </w:pPr>
            <w:r w:rsidRPr="00573BDD">
              <w:t>Description</w:t>
            </w:r>
          </w:p>
        </w:tc>
      </w:tr>
      <w:tr w:rsidR="00E21A7D" w:rsidRPr="00573BDD" w14:paraId="3FA7D1F8" w14:textId="77777777" w:rsidTr="003F6809">
        <w:tc>
          <w:tcPr>
            <w:tcW w:w="1097" w:type="pct"/>
            <w:gridSpan w:val="2"/>
            <w:shd w:val="clear" w:color="auto" w:fill="A6A6A6" w:themeFill="background1" w:themeFillShade="A6"/>
          </w:tcPr>
          <w:p w14:paraId="194AD75B"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67347401" w14:textId="77777777" w:rsidR="00E21A7D" w:rsidRPr="00573BDD" w:rsidRDefault="00E21A7D" w:rsidP="003F6809">
            <w:pPr>
              <w:pStyle w:val="TAC"/>
            </w:pPr>
            <w:r w:rsidRPr="00573BDD">
              <w:t>1..1</w:t>
            </w:r>
          </w:p>
        </w:tc>
        <w:tc>
          <w:tcPr>
            <w:tcW w:w="3308" w:type="pct"/>
          </w:tcPr>
          <w:p w14:paraId="6253422C" w14:textId="77777777" w:rsidR="00E21A7D" w:rsidRPr="00573BDD" w:rsidRDefault="00E21A7D" w:rsidP="003F6809">
            <w:pPr>
              <w:pStyle w:val="TAL"/>
            </w:pPr>
            <w:r w:rsidRPr="00573BDD">
              <w:t>Indicating the nature of information carried in this media streaming access event:</w:t>
            </w:r>
          </w:p>
          <w:p w14:paraId="2F1E7CD5" w14:textId="77777777" w:rsidR="00E21A7D" w:rsidRPr="00573BDD" w:rsidRDefault="00E21A7D" w:rsidP="003F6809">
            <w:pPr>
              <w:pStyle w:val="TALcontinuation"/>
            </w:pPr>
            <w:r w:rsidRPr="00573BDD">
              <w:t>-</w:t>
            </w:r>
            <w:r w:rsidRPr="00573BDD">
              <w:tab/>
              <w:t>Individual media streaming access record.</w:t>
            </w:r>
          </w:p>
        </w:tc>
      </w:tr>
      <w:tr w:rsidR="00E21A7D" w:rsidRPr="00573BDD" w14:paraId="62CC0F1B" w14:textId="77777777" w:rsidTr="003F6809">
        <w:tc>
          <w:tcPr>
            <w:tcW w:w="1097" w:type="pct"/>
            <w:gridSpan w:val="2"/>
            <w:shd w:val="clear" w:color="auto" w:fill="A6A6A6" w:themeFill="background1" w:themeFillShade="A6"/>
          </w:tcPr>
          <w:p w14:paraId="242EE1B9"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35964CC0" w14:textId="77777777" w:rsidR="00E21A7D" w:rsidRPr="00573BDD" w:rsidRDefault="00E21A7D" w:rsidP="003F6809">
            <w:pPr>
              <w:pStyle w:val="TAC"/>
            </w:pPr>
            <w:r w:rsidRPr="00573BDD">
              <w:t>1..1</w:t>
            </w:r>
          </w:p>
        </w:tc>
        <w:tc>
          <w:tcPr>
            <w:tcW w:w="3308" w:type="pct"/>
          </w:tcPr>
          <w:p w14:paraId="620B33B8" w14:textId="77777777" w:rsidR="00E21A7D" w:rsidRPr="00573BDD" w:rsidRDefault="00E21A7D" w:rsidP="003F6809">
            <w:pPr>
              <w:pStyle w:val="TAL"/>
            </w:pPr>
            <w:r w:rsidRPr="00573BDD">
              <w:t>The date–time at which media was accessed by the Media Stream Handler (Media Player or Media Streamer).</w:t>
            </w:r>
          </w:p>
        </w:tc>
      </w:tr>
      <w:tr w:rsidR="00E21A7D" w:rsidRPr="00573BDD" w14:paraId="073592A0" w14:textId="77777777" w:rsidTr="003F6809">
        <w:tc>
          <w:tcPr>
            <w:tcW w:w="1097" w:type="pct"/>
            <w:gridSpan w:val="2"/>
            <w:shd w:val="clear" w:color="auto" w:fill="A6A6A6" w:themeFill="background1" w:themeFillShade="A6"/>
          </w:tcPr>
          <w:p w14:paraId="496C62EA"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5E1B7842" w14:textId="77777777" w:rsidR="00E21A7D" w:rsidRPr="00573BDD" w:rsidRDefault="00E21A7D" w:rsidP="003F6809">
            <w:pPr>
              <w:pStyle w:val="TAC"/>
            </w:pPr>
            <w:r w:rsidRPr="00573BDD">
              <w:t>1..1</w:t>
            </w:r>
          </w:p>
        </w:tc>
        <w:tc>
          <w:tcPr>
            <w:tcW w:w="3308" w:type="pct"/>
          </w:tcPr>
          <w:p w14:paraId="5EE1603B" w14:textId="77777777" w:rsidR="00E21A7D" w:rsidRPr="00573BDD" w:rsidRDefault="00E21A7D" w:rsidP="003F6809">
            <w:pPr>
              <w:pStyle w:val="TAL"/>
            </w:pPr>
            <w:r w:rsidRPr="00573BDD">
              <w:t>The Application Identifier to which this record pertains.</w:t>
            </w:r>
          </w:p>
        </w:tc>
      </w:tr>
      <w:tr w:rsidR="00E21A7D" w:rsidRPr="00573BDD" w14:paraId="7B678F1F" w14:textId="77777777" w:rsidTr="003F6809">
        <w:tc>
          <w:tcPr>
            <w:tcW w:w="1097" w:type="pct"/>
            <w:gridSpan w:val="2"/>
            <w:shd w:val="clear" w:color="auto" w:fill="A6A6A6" w:themeFill="background1" w:themeFillShade="A6"/>
          </w:tcPr>
          <w:p w14:paraId="2D46B9C6"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0D51BCDF" w14:textId="77777777" w:rsidR="00E21A7D" w:rsidRPr="00573BDD" w:rsidRDefault="00E21A7D" w:rsidP="003F6809">
            <w:pPr>
              <w:pStyle w:val="TAC"/>
            </w:pPr>
            <w:r w:rsidRPr="00573BDD">
              <w:t>0..1</w:t>
            </w:r>
          </w:p>
        </w:tc>
        <w:tc>
          <w:tcPr>
            <w:tcW w:w="3308" w:type="pct"/>
          </w:tcPr>
          <w:p w14:paraId="13C7659F" w14:textId="77777777" w:rsidR="00E21A7D" w:rsidRPr="00573BDD" w:rsidRDefault="00E21A7D" w:rsidP="003F6809">
            <w:pPr>
              <w:pStyle w:val="TAL"/>
            </w:pPr>
            <w:r w:rsidRPr="00573BDD">
              <w:t>The Provisioning Session to which this media streaming access record pertains.</w:t>
            </w:r>
          </w:p>
          <w:p w14:paraId="6392377D" w14:textId="77777777" w:rsidR="00E21A7D" w:rsidRPr="00573BDD" w:rsidRDefault="00E21A7D" w:rsidP="003F6809">
            <w:pPr>
              <w:pStyle w:val="TALcontinuation"/>
            </w:pPr>
            <w:r w:rsidRPr="00573BDD">
              <w:t>Present only for individual media streaming access record type.</w:t>
            </w:r>
          </w:p>
        </w:tc>
      </w:tr>
      <w:tr w:rsidR="00E21A7D" w:rsidRPr="00573BDD" w14:paraId="3AF9E4DD" w14:textId="77777777" w:rsidTr="003F6809">
        <w:tc>
          <w:tcPr>
            <w:tcW w:w="1097" w:type="pct"/>
            <w:gridSpan w:val="2"/>
            <w:shd w:val="clear" w:color="auto" w:fill="A6A6A6" w:themeFill="background1" w:themeFillShade="A6"/>
          </w:tcPr>
          <w:p w14:paraId="4EEA9ADC" w14:textId="3BC4C0BD"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1943DAD7" w14:textId="77777777" w:rsidR="00E21A7D" w:rsidRPr="00573BDD" w:rsidRDefault="00E21A7D" w:rsidP="003F6809">
            <w:pPr>
              <w:pStyle w:val="TAC"/>
            </w:pPr>
            <w:r w:rsidRPr="00573BDD">
              <w:t>0..1</w:t>
            </w:r>
          </w:p>
        </w:tc>
        <w:tc>
          <w:tcPr>
            <w:tcW w:w="3308" w:type="pct"/>
          </w:tcPr>
          <w:p w14:paraId="5B2F39AE" w14:textId="77777777" w:rsidR="00E21A7D" w:rsidRPr="00573BDD" w:rsidRDefault="00E21A7D" w:rsidP="003F6809">
            <w:pPr>
              <w:pStyle w:val="TAL"/>
            </w:pPr>
            <w:r w:rsidRPr="00573BDD">
              <w:t>A value synthesised by the 5GMS System that uniquely identifies the media streaming session to which this media streaming access record pertains.</w:t>
            </w:r>
          </w:p>
          <w:p w14:paraId="3DC49E4E" w14:textId="77777777" w:rsidR="00E21A7D" w:rsidRPr="00573BDD" w:rsidRDefault="00E21A7D" w:rsidP="003F6809">
            <w:pPr>
              <w:pStyle w:val="TALcontinuation"/>
            </w:pPr>
            <w:r w:rsidRPr="00573BDD">
              <w:t>Present only for individual media streaming access record type.</w:t>
            </w:r>
          </w:p>
        </w:tc>
      </w:tr>
      <w:tr w:rsidR="00E21A7D" w:rsidRPr="00573BDD" w14:paraId="7A64E3CA" w14:textId="77777777" w:rsidTr="003F6809">
        <w:tc>
          <w:tcPr>
            <w:tcW w:w="1097" w:type="pct"/>
            <w:gridSpan w:val="2"/>
            <w:shd w:val="clear" w:color="auto" w:fill="A6A6A6" w:themeFill="background1" w:themeFillShade="A6"/>
          </w:tcPr>
          <w:p w14:paraId="1FCDB38D" w14:textId="77777777" w:rsidR="00E21A7D" w:rsidRPr="00573BDD" w:rsidRDefault="00E21A7D" w:rsidP="003F6809">
            <w:pPr>
              <w:pStyle w:val="TAL"/>
              <w:keepNext w:val="0"/>
            </w:pPr>
            <w:r w:rsidRPr="00573BDD">
              <w:t>UE identification</w:t>
            </w:r>
          </w:p>
        </w:tc>
        <w:tc>
          <w:tcPr>
            <w:tcW w:w="596" w:type="pct"/>
            <w:shd w:val="clear" w:color="auto" w:fill="A6A6A6" w:themeFill="background1" w:themeFillShade="A6"/>
          </w:tcPr>
          <w:p w14:paraId="316DE3B8" w14:textId="77777777" w:rsidR="00E21A7D" w:rsidRPr="00573BDD" w:rsidRDefault="00E21A7D" w:rsidP="003F6809">
            <w:pPr>
              <w:pStyle w:val="TAC"/>
              <w:keepNext w:val="0"/>
            </w:pPr>
            <w:r w:rsidRPr="00573BDD">
              <w:t>0..1</w:t>
            </w:r>
          </w:p>
        </w:tc>
        <w:tc>
          <w:tcPr>
            <w:tcW w:w="3308" w:type="pct"/>
          </w:tcPr>
          <w:p w14:paraId="5FC5C5DC" w14:textId="77777777" w:rsidR="00E21A7D" w:rsidRPr="00573BDD" w:rsidRDefault="00E21A7D" w:rsidP="003F6809">
            <w:pPr>
              <w:pStyle w:val="TAL"/>
            </w:pPr>
            <w:r w:rsidRPr="00573BDD">
              <w:t>GPSI of the UE or a stable globally unique string identifying the 5GMS Client that accessed media.</w:t>
            </w:r>
          </w:p>
          <w:p w14:paraId="414475B8" w14:textId="77777777" w:rsidR="00E21A7D" w:rsidRPr="00573BDD" w:rsidRDefault="00E21A7D" w:rsidP="003F6809">
            <w:pPr>
              <w:pStyle w:val="TALcontinuation"/>
              <w:keepNext w:val="0"/>
            </w:pPr>
            <w:r w:rsidRPr="00573BDD">
              <w:t>Present only for individual media streaming access record type, and only when exposure is permitted by the data exposure restrictions in force.</w:t>
            </w:r>
          </w:p>
        </w:tc>
      </w:tr>
      <w:tr w:rsidR="00E21A7D" w:rsidRPr="00573BDD" w14:paraId="7928A4D8" w14:textId="77777777" w:rsidTr="003F6809">
        <w:tc>
          <w:tcPr>
            <w:tcW w:w="1097" w:type="pct"/>
            <w:gridSpan w:val="2"/>
            <w:shd w:val="clear" w:color="auto" w:fill="A6A6A6" w:themeFill="background1" w:themeFillShade="A6"/>
          </w:tcPr>
          <w:p w14:paraId="0B83B552"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56CFC4DC" w14:textId="77777777" w:rsidR="00E21A7D" w:rsidRPr="00573BDD" w:rsidRDefault="00E21A7D" w:rsidP="003F6809">
            <w:pPr>
              <w:pStyle w:val="TAC"/>
            </w:pPr>
            <w:r w:rsidRPr="00573BDD">
              <w:t>0..1</w:t>
            </w:r>
          </w:p>
        </w:tc>
        <w:tc>
          <w:tcPr>
            <w:tcW w:w="3308" w:type="pct"/>
          </w:tcPr>
          <w:p w14:paraId="7BBFFCFE" w14:textId="77777777" w:rsidR="00E21A7D" w:rsidRPr="00573BDD" w:rsidRDefault="00E21A7D" w:rsidP="003F6809">
            <w:pPr>
              <w:pStyle w:val="TAL"/>
            </w:pPr>
            <w:r w:rsidRPr="00573BDD">
              <w:t>Identifying the Data Network of the M4 media streaming session for which media streaming access was reported.</w:t>
            </w:r>
          </w:p>
          <w:p w14:paraId="0F598AA5" w14:textId="77777777" w:rsidR="00E21A7D" w:rsidRPr="00573BDD" w:rsidRDefault="00E21A7D" w:rsidP="003F6809">
            <w:pPr>
              <w:pStyle w:val="TALcontinuation"/>
            </w:pPr>
            <w:r w:rsidRPr="00573BDD">
              <w:t>Present only for individual media streaming access record type.</w:t>
            </w:r>
          </w:p>
        </w:tc>
      </w:tr>
      <w:tr w:rsidR="00E21A7D" w:rsidRPr="00573BDD" w14:paraId="59340E4E" w14:textId="77777777" w:rsidTr="003F6809">
        <w:tc>
          <w:tcPr>
            <w:tcW w:w="1097" w:type="pct"/>
            <w:gridSpan w:val="2"/>
            <w:tcBorders>
              <w:bottom w:val="single" w:sz="4" w:space="0" w:color="auto"/>
            </w:tcBorders>
            <w:shd w:val="clear" w:color="auto" w:fill="A6A6A6" w:themeFill="background1" w:themeFillShade="A6"/>
          </w:tcPr>
          <w:p w14:paraId="2748E88F"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330E739E" w14:textId="77777777" w:rsidR="00E21A7D" w:rsidRPr="00573BDD" w:rsidRDefault="00E21A7D" w:rsidP="003F6809">
            <w:pPr>
              <w:pStyle w:val="TAC"/>
            </w:pPr>
            <w:r w:rsidRPr="00573BDD">
              <w:t>0..1</w:t>
            </w:r>
          </w:p>
        </w:tc>
        <w:tc>
          <w:tcPr>
            <w:tcW w:w="3308" w:type="pct"/>
            <w:tcBorders>
              <w:bottom w:val="single" w:sz="4" w:space="0" w:color="auto"/>
            </w:tcBorders>
          </w:tcPr>
          <w:p w14:paraId="4C763AAE" w14:textId="77777777" w:rsidR="00E21A7D" w:rsidRPr="00573BDD" w:rsidRDefault="00E21A7D" w:rsidP="003F6809">
            <w:pPr>
              <w:pStyle w:val="TAL"/>
            </w:pPr>
            <w:r w:rsidRPr="00573BDD">
              <w:t>The S-NSSAI identifying the Network Slice of the M4 media streaming session for which media streaming access was reported.</w:t>
            </w:r>
          </w:p>
          <w:p w14:paraId="6EB60D95" w14:textId="77777777" w:rsidR="00E21A7D" w:rsidRPr="00573BDD" w:rsidRDefault="00E21A7D" w:rsidP="003F6809">
            <w:pPr>
              <w:pStyle w:val="TALcontinuation"/>
            </w:pPr>
            <w:r w:rsidRPr="00573BDD">
              <w:t>Present only for individual media streaming access record type.</w:t>
            </w:r>
          </w:p>
        </w:tc>
      </w:tr>
      <w:tr w:rsidR="00E21A7D" w:rsidRPr="00573BDD" w14:paraId="7E4E357B" w14:textId="77777777" w:rsidTr="003F6809">
        <w:tc>
          <w:tcPr>
            <w:tcW w:w="1097" w:type="pct"/>
            <w:gridSpan w:val="2"/>
            <w:tcBorders>
              <w:bottom w:val="double" w:sz="4" w:space="0" w:color="auto"/>
            </w:tcBorders>
            <w:shd w:val="clear" w:color="auto" w:fill="A6A6A6" w:themeFill="background1" w:themeFillShade="A6"/>
          </w:tcPr>
          <w:p w14:paraId="3D15A5DF"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02892632" w14:textId="77777777" w:rsidR="00E21A7D" w:rsidRPr="00573BDD" w:rsidRDefault="00E21A7D" w:rsidP="003F6809">
            <w:pPr>
              <w:pStyle w:val="TAC"/>
              <w:keepNext w:val="0"/>
            </w:pPr>
            <w:r w:rsidRPr="00573BDD">
              <w:t>0..1</w:t>
            </w:r>
          </w:p>
        </w:tc>
        <w:tc>
          <w:tcPr>
            <w:tcW w:w="3308" w:type="pct"/>
            <w:tcBorders>
              <w:bottom w:val="double" w:sz="4" w:space="0" w:color="auto"/>
            </w:tcBorders>
          </w:tcPr>
          <w:p w14:paraId="628AF8E5" w14:textId="77777777" w:rsidR="00E21A7D" w:rsidRPr="00573BDD" w:rsidRDefault="00E21A7D" w:rsidP="003F6809">
            <w:pPr>
              <w:pStyle w:val="TAL"/>
            </w:pPr>
            <w:r w:rsidRPr="00573BDD">
              <w:t>The location of the UE when media was accessed.</w:t>
            </w:r>
          </w:p>
          <w:p w14:paraId="087B53E5" w14:textId="77777777" w:rsidR="00E21A7D" w:rsidRPr="00573BDD" w:rsidRDefault="00E21A7D" w:rsidP="003F6809">
            <w:pPr>
              <w:pStyle w:val="TALcontinuation"/>
              <w:keepNext w:val="0"/>
            </w:pPr>
            <w:r w:rsidRPr="00573BDD">
              <w:t>Present only for individual media streaming access record type, and only when exposure is permitted by the data exposure restrictions in force.</w:t>
            </w:r>
          </w:p>
        </w:tc>
      </w:tr>
      <w:tr w:rsidR="00E21A7D" w:rsidRPr="00573BDD" w14:paraId="572C6188" w14:textId="77777777" w:rsidTr="003F6809">
        <w:tc>
          <w:tcPr>
            <w:tcW w:w="1097" w:type="pct"/>
            <w:gridSpan w:val="2"/>
          </w:tcPr>
          <w:p w14:paraId="19669FDB" w14:textId="77777777" w:rsidR="00E21A7D" w:rsidRPr="00573BDD" w:rsidRDefault="00E21A7D" w:rsidP="003F6809">
            <w:pPr>
              <w:pStyle w:val="TAL"/>
            </w:pPr>
            <w:r w:rsidRPr="00573BDD">
              <w:t>Media Stream Handler endpoint address</w:t>
            </w:r>
          </w:p>
        </w:tc>
        <w:tc>
          <w:tcPr>
            <w:tcW w:w="596" w:type="pct"/>
          </w:tcPr>
          <w:p w14:paraId="110F44E4" w14:textId="77777777" w:rsidR="00E21A7D" w:rsidRPr="00573BDD" w:rsidRDefault="00E21A7D" w:rsidP="003F6809">
            <w:pPr>
              <w:pStyle w:val="TAC"/>
            </w:pPr>
            <w:r w:rsidRPr="00573BDD">
              <w:t>1..1</w:t>
            </w:r>
          </w:p>
        </w:tc>
        <w:tc>
          <w:tcPr>
            <w:tcW w:w="3308" w:type="pct"/>
          </w:tcPr>
          <w:p w14:paraId="11D29860" w14:textId="77777777" w:rsidR="00E21A7D" w:rsidRPr="00573BDD" w:rsidRDefault="00E21A7D" w:rsidP="003F6809">
            <w:pPr>
              <w:pStyle w:val="TAL"/>
            </w:pPr>
            <w:r w:rsidRPr="00573BDD">
              <w:t>The endpoint address of the Media Stream Handler that accessed the 5GMS AS.</w:t>
            </w:r>
          </w:p>
        </w:tc>
      </w:tr>
      <w:tr w:rsidR="00E21A7D" w:rsidRPr="00573BDD" w14:paraId="281DDAA4" w14:textId="77777777" w:rsidTr="003F6809">
        <w:tc>
          <w:tcPr>
            <w:tcW w:w="1097" w:type="pct"/>
            <w:gridSpan w:val="2"/>
          </w:tcPr>
          <w:p w14:paraId="5CA68342" w14:textId="77777777" w:rsidR="00E21A7D" w:rsidRPr="00573BDD" w:rsidRDefault="00E21A7D" w:rsidP="003F6809">
            <w:pPr>
              <w:pStyle w:val="TAL"/>
              <w:keepNext w:val="0"/>
            </w:pPr>
            <w:r w:rsidRPr="00573BDD">
              <w:t>Application Server endpoint address</w:t>
            </w:r>
          </w:p>
        </w:tc>
        <w:tc>
          <w:tcPr>
            <w:tcW w:w="596" w:type="pct"/>
          </w:tcPr>
          <w:p w14:paraId="7B06678B" w14:textId="77777777" w:rsidR="00E21A7D" w:rsidRPr="00573BDD" w:rsidRDefault="00E21A7D" w:rsidP="003F6809">
            <w:pPr>
              <w:pStyle w:val="TAC"/>
              <w:keepNext w:val="0"/>
            </w:pPr>
            <w:r w:rsidRPr="00573BDD">
              <w:t>1..1</w:t>
            </w:r>
          </w:p>
        </w:tc>
        <w:tc>
          <w:tcPr>
            <w:tcW w:w="3308" w:type="pct"/>
          </w:tcPr>
          <w:p w14:paraId="3FBF4744" w14:textId="77777777" w:rsidR="00E21A7D" w:rsidRPr="00573BDD" w:rsidRDefault="00E21A7D" w:rsidP="003F6809">
            <w:pPr>
              <w:pStyle w:val="TAL"/>
              <w:keepNext w:val="0"/>
            </w:pPr>
            <w:r w:rsidRPr="00573BDD">
              <w:t>The endpoint address of the 5GMS AS that was accessed.</w:t>
            </w:r>
          </w:p>
        </w:tc>
      </w:tr>
      <w:tr w:rsidR="00E21A7D" w:rsidRPr="00573BDD" w14:paraId="2333C746" w14:textId="77777777" w:rsidTr="003F6809">
        <w:tc>
          <w:tcPr>
            <w:tcW w:w="1097" w:type="pct"/>
            <w:gridSpan w:val="2"/>
          </w:tcPr>
          <w:p w14:paraId="1C597E60" w14:textId="77777777" w:rsidR="00E21A7D" w:rsidRPr="00573BDD" w:rsidRDefault="00E21A7D" w:rsidP="003F6809">
            <w:pPr>
              <w:pStyle w:val="TAL"/>
            </w:pPr>
            <w:r w:rsidRPr="00573BDD">
              <w:t>Request message</w:t>
            </w:r>
          </w:p>
        </w:tc>
        <w:tc>
          <w:tcPr>
            <w:tcW w:w="596" w:type="pct"/>
          </w:tcPr>
          <w:p w14:paraId="3051F694" w14:textId="77777777" w:rsidR="00E21A7D" w:rsidRPr="00573BDD" w:rsidRDefault="00E21A7D" w:rsidP="003F6809">
            <w:pPr>
              <w:pStyle w:val="TAC"/>
            </w:pPr>
            <w:r w:rsidRPr="00573BDD">
              <w:t>1..1</w:t>
            </w:r>
          </w:p>
        </w:tc>
        <w:tc>
          <w:tcPr>
            <w:tcW w:w="3308" w:type="pct"/>
          </w:tcPr>
          <w:p w14:paraId="536D4D1A" w14:textId="77777777" w:rsidR="00E21A7D" w:rsidRPr="00573BDD" w:rsidRDefault="00E21A7D" w:rsidP="003F6809">
            <w:pPr>
              <w:pStyle w:val="TAL"/>
            </w:pPr>
            <w:r w:rsidRPr="00573BDD">
              <w:t>Details of the Media Stream Handler request message for this media access.</w:t>
            </w:r>
          </w:p>
        </w:tc>
      </w:tr>
      <w:tr w:rsidR="00E21A7D" w:rsidRPr="00573BDD" w14:paraId="4A1571E0" w14:textId="77777777" w:rsidTr="003F6809">
        <w:tc>
          <w:tcPr>
            <w:tcW w:w="143" w:type="pct"/>
          </w:tcPr>
          <w:p w14:paraId="14708054" w14:textId="77777777" w:rsidR="00E21A7D" w:rsidRPr="00573BDD" w:rsidRDefault="00E21A7D" w:rsidP="003F6809">
            <w:pPr>
              <w:pStyle w:val="TAL"/>
            </w:pPr>
          </w:p>
        </w:tc>
        <w:tc>
          <w:tcPr>
            <w:tcW w:w="953" w:type="pct"/>
          </w:tcPr>
          <w:p w14:paraId="3AF7DD53" w14:textId="77777777" w:rsidR="00E21A7D" w:rsidRPr="00573BDD" w:rsidRDefault="00E21A7D" w:rsidP="003F6809">
            <w:pPr>
              <w:pStyle w:val="TAL"/>
            </w:pPr>
            <w:r w:rsidRPr="00573BDD">
              <w:t>Request method</w:t>
            </w:r>
          </w:p>
        </w:tc>
        <w:tc>
          <w:tcPr>
            <w:tcW w:w="596" w:type="pct"/>
          </w:tcPr>
          <w:p w14:paraId="51F28594" w14:textId="77777777" w:rsidR="00E21A7D" w:rsidRPr="00573BDD" w:rsidRDefault="00E21A7D" w:rsidP="003F6809">
            <w:pPr>
              <w:pStyle w:val="TAC"/>
            </w:pPr>
            <w:r w:rsidRPr="00573BDD">
              <w:t>1..1</w:t>
            </w:r>
          </w:p>
        </w:tc>
        <w:tc>
          <w:tcPr>
            <w:tcW w:w="3308" w:type="pct"/>
          </w:tcPr>
          <w:p w14:paraId="5FFB6318" w14:textId="77777777" w:rsidR="00E21A7D" w:rsidRPr="00573BDD" w:rsidRDefault="00E21A7D" w:rsidP="003F6809">
            <w:pPr>
              <w:pStyle w:val="TAL"/>
            </w:pPr>
            <w:r w:rsidRPr="00573BDD">
              <w:t>The request method.</w:t>
            </w:r>
          </w:p>
        </w:tc>
      </w:tr>
      <w:tr w:rsidR="00E21A7D" w:rsidRPr="00573BDD" w14:paraId="1F3CB502" w14:textId="77777777" w:rsidTr="003F6809">
        <w:tc>
          <w:tcPr>
            <w:tcW w:w="143" w:type="pct"/>
          </w:tcPr>
          <w:p w14:paraId="33BE7644" w14:textId="77777777" w:rsidR="00E21A7D" w:rsidRPr="00573BDD" w:rsidRDefault="00E21A7D" w:rsidP="003F6809">
            <w:pPr>
              <w:pStyle w:val="TAL"/>
            </w:pPr>
          </w:p>
        </w:tc>
        <w:tc>
          <w:tcPr>
            <w:tcW w:w="953" w:type="pct"/>
          </w:tcPr>
          <w:p w14:paraId="2CCBEB04" w14:textId="77777777" w:rsidR="00E21A7D" w:rsidRPr="00573BDD" w:rsidRDefault="00E21A7D" w:rsidP="003F6809">
            <w:pPr>
              <w:pStyle w:val="TAL"/>
            </w:pPr>
            <w:r w:rsidRPr="00573BDD">
              <w:t>Request URL</w:t>
            </w:r>
          </w:p>
        </w:tc>
        <w:tc>
          <w:tcPr>
            <w:tcW w:w="596" w:type="pct"/>
          </w:tcPr>
          <w:p w14:paraId="2603C9E7" w14:textId="77777777" w:rsidR="00E21A7D" w:rsidRPr="00573BDD" w:rsidRDefault="00E21A7D" w:rsidP="003F6809">
            <w:pPr>
              <w:pStyle w:val="TAC"/>
            </w:pPr>
            <w:r w:rsidRPr="00573BDD">
              <w:t>1..1</w:t>
            </w:r>
          </w:p>
        </w:tc>
        <w:tc>
          <w:tcPr>
            <w:tcW w:w="3308" w:type="pct"/>
          </w:tcPr>
          <w:p w14:paraId="7A656766" w14:textId="77777777" w:rsidR="00E21A7D" w:rsidRPr="00573BDD" w:rsidRDefault="00E21A7D" w:rsidP="003F6809">
            <w:pPr>
              <w:pStyle w:val="TAL"/>
            </w:pPr>
            <w:r w:rsidRPr="00573BDD">
              <w:t>The URL of the requested resource representation.</w:t>
            </w:r>
          </w:p>
        </w:tc>
      </w:tr>
      <w:tr w:rsidR="00E21A7D" w:rsidRPr="00573BDD" w14:paraId="7E6AC289" w14:textId="77777777" w:rsidTr="003F6809">
        <w:tc>
          <w:tcPr>
            <w:tcW w:w="143" w:type="pct"/>
          </w:tcPr>
          <w:p w14:paraId="76F8D86D" w14:textId="77777777" w:rsidR="00E21A7D" w:rsidRPr="00573BDD" w:rsidRDefault="00E21A7D" w:rsidP="003F6809">
            <w:pPr>
              <w:pStyle w:val="TAL"/>
            </w:pPr>
          </w:p>
        </w:tc>
        <w:tc>
          <w:tcPr>
            <w:tcW w:w="953" w:type="pct"/>
          </w:tcPr>
          <w:p w14:paraId="4393D179" w14:textId="77777777" w:rsidR="00E21A7D" w:rsidRPr="00573BDD" w:rsidRDefault="00E21A7D" w:rsidP="003F6809">
            <w:pPr>
              <w:pStyle w:val="TAL"/>
            </w:pPr>
            <w:r w:rsidRPr="00573BDD">
              <w:t>Protocol version</w:t>
            </w:r>
          </w:p>
        </w:tc>
        <w:tc>
          <w:tcPr>
            <w:tcW w:w="596" w:type="pct"/>
          </w:tcPr>
          <w:p w14:paraId="18D7DCCF" w14:textId="77777777" w:rsidR="00E21A7D" w:rsidRPr="00573BDD" w:rsidRDefault="00E21A7D" w:rsidP="003F6809">
            <w:pPr>
              <w:pStyle w:val="TAC"/>
            </w:pPr>
            <w:r w:rsidRPr="00573BDD">
              <w:t>1..1</w:t>
            </w:r>
          </w:p>
        </w:tc>
        <w:tc>
          <w:tcPr>
            <w:tcW w:w="3308" w:type="pct"/>
          </w:tcPr>
          <w:p w14:paraId="2C3EC07A" w14:textId="77777777" w:rsidR="00E21A7D" w:rsidRPr="00573BDD" w:rsidRDefault="00E21A7D" w:rsidP="003F6809">
            <w:pPr>
              <w:pStyle w:val="TAL"/>
            </w:pPr>
            <w:r w:rsidRPr="00573BDD">
              <w:t>The protocol version.</w:t>
            </w:r>
          </w:p>
        </w:tc>
      </w:tr>
      <w:tr w:rsidR="00E21A7D" w:rsidRPr="00573BDD" w14:paraId="2CB12672" w14:textId="77777777" w:rsidTr="003F6809">
        <w:tc>
          <w:tcPr>
            <w:tcW w:w="143" w:type="pct"/>
          </w:tcPr>
          <w:p w14:paraId="60B60724" w14:textId="77777777" w:rsidR="00E21A7D" w:rsidRPr="00573BDD" w:rsidRDefault="00E21A7D" w:rsidP="003F6809">
            <w:pPr>
              <w:pStyle w:val="TAL"/>
            </w:pPr>
          </w:p>
        </w:tc>
        <w:tc>
          <w:tcPr>
            <w:tcW w:w="953" w:type="pct"/>
          </w:tcPr>
          <w:p w14:paraId="423CD635" w14:textId="77777777" w:rsidR="00E21A7D" w:rsidRPr="00573BDD" w:rsidRDefault="00E21A7D" w:rsidP="003F6809">
            <w:pPr>
              <w:pStyle w:val="TAL"/>
            </w:pPr>
            <w:r w:rsidRPr="00573BDD">
              <w:t>Range</w:t>
            </w:r>
          </w:p>
        </w:tc>
        <w:tc>
          <w:tcPr>
            <w:tcW w:w="596" w:type="pct"/>
          </w:tcPr>
          <w:p w14:paraId="32F278D6" w14:textId="77777777" w:rsidR="00E21A7D" w:rsidRPr="00573BDD" w:rsidRDefault="00E21A7D" w:rsidP="003F6809">
            <w:pPr>
              <w:pStyle w:val="TAC"/>
            </w:pPr>
            <w:r w:rsidRPr="00573BDD">
              <w:t>0..1</w:t>
            </w:r>
          </w:p>
        </w:tc>
        <w:tc>
          <w:tcPr>
            <w:tcW w:w="3308" w:type="pct"/>
          </w:tcPr>
          <w:p w14:paraId="1B126B75" w14:textId="77777777" w:rsidR="00E21A7D" w:rsidRPr="00573BDD" w:rsidRDefault="00E21A7D" w:rsidP="003F6809">
            <w:pPr>
              <w:pStyle w:val="TAL"/>
            </w:pPr>
            <w:r w:rsidRPr="00573BDD">
              <w:t>The range of the resource representation requested, if any.</w:t>
            </w:r>
          </w:p>
        </w:tc>
      </w:tr>
      <w:tr w:rsidR="00E21A7D" w:rsidRPr="00573BDD" w14:paraId="23DA4010" w14:textId="77777777" w:rsidTr="003F6809">
        <w:tc>
          <w:tcPr>
            <w:tcW w:w="143" w:type="pct"/>
          </w:tcPr>
          <w:p w14:paraId="231CAD12" w14:textId="77777777" w:rsidR="00E21A7D" w:rsidRPr="00573BDD" w:rsidRDefault="00E21A7D" w:rsidP="003F6809">
            <w:pPr>
              <w:pStyle w:val="TAL"/>
            </w:pPr>
          </w:p>
        </w:tc>
        <w:tc>
          <w:tcPr>
            <w:tcW w:w="953" w:type="pct"/>
          </w:tcPr>
          <w:p w14:paraId="1E285439" w14:textId="77777777" w:rsidR="00E21A7D" w:rsidRPr="00573BDD" w:rsidRDefault="00E21A7D" w:rsidP="003F6809">
            <w:pPr>
              <w:pStyle w:val="TAL"/>
            </w:pPr>
            <w:r w:rsidRPr="00573BDD">
              <w:t>Size</w:t>
            </w:r>
          </w:p>
        </w:tc>
        <w:tc>
          <w:tcPr>
            <w:tcW w:w="596" w:type="pct"/>
          </w:tcPr>
          <w:p w14:paraId="0C33C987" w14:textId="77777777" w:rsidR="00E21A7D" w:rsidRPr="00573BDD" w:rsidRDefault="00E21A7D" w:rsidP="003F6809">
            <w:pPr>
              <w:pStyle w:val="TAC"/>
            </w:pPr>
            <w:r w:rsidRPr="00573BDD">
              <w:t>1..1</w:t>
            </w:r>
          </w:p>
        </w:tc>
        <w:tc>
          <w:tcPr>
            <w:tcW w:w="3308" w:type="pct"/>
          </w:tcPr>
          <w:p w14:paraId="39C70A13" w14:textId="77777777" w:rsidR="00E21A7D" w:rsidRPr="00573BDD" w:rsidRDefault="00E21A7D" w:rsidP="003F6809">
            <w:pPr>
              <w:pStyle w:val="TAL"/>
            </w:pPr>
            <w:r w:rsidRPr="00573BDD">
              <w:t>The total size of the request message.</w:t>
            </w:r>
          </w:p>
        </w:tc>
      </w:tr>
      <w:tr w:rsidR="00E21A7D" w:rsidRPr="00573BDD" w14:paraId="2D9BCEBA" w14:textId="77777777" w:rsidTr="003F6809">
        <w:tc>
          <w:tcPr>
            <w:tcW w:w="143" w:type="pct"/>
          </w:tcPr>
          <w:p w14:paraId="06D87265" w14:textId="77777777" w:rsidR="00E21A7D" w:rsidRPr="00573BDD" w:rsidRDefault="00E21A7D" w:rsidP="003F6809">
            <w:pPr>
              <w:pStyle w:val="TAL"/>
            </w:pPr>
          </w:p>
        </w:tc>
        <w:tc>
          <w:tcPr>
            <w:tcW w:w="953" w:type="pct"/>
          </w:tcPr>
          <w:p w14:paraId="38A9323B" w14:textId="77777777" w:rsidR="00E21A7D" w:rsidRPr="00573BDD" w:rsidRDefault="00E21A7D" w:rsidP="003F6809">
            <w:pPr>
              <w:pStyle w:val="TAL"/>
            </w:pPr>
            <w:r w:rsidRPr="00573BDD">
              <w:t>Body size</w:t>
            </w:r>
          </w:p>
        </w:tc>
        <w:tc>
          <w:tcPr>
            <w:tcW w:w="596" w:type="pct"/>
          </w:tcPr>
          <w:p w14:paraId="4DF8DB59" w14:textId="77777777" w:rsidR="00E21A7D" w:rsidRPr="00573BDD" w:rsidRDefault="00E21A7D" w:rsidP="003F6809">
            <w:pPr>
              <w:pStyle w:val="TAC"/>
            </w:pPr>
            <w:r w:rsidRPr="00573BDD">
              <w:t>1..1</w:t>
            </w:r>
          </w:p>
        </w:tc>
        <w:tc>
          <w:tcPr>
            <w:tcW w:w="3308" w:type="pct"/>
          </w:tcPr>
          <w:p w14:paraId="5F03BDF8" w14:textId="77777777" w:rsidR="00E21A7D" w:rsidRPr="00573BDD" w:rsidRDefault="00E21A7D" w:rsidP="003F6809">
            <w:pPr>
              <w:pStyle w:val="TAL"/>
            </w:pPr>
            <w:r w:rsidRPr="00573BDD">
              <w:t>The size of the request message body, which may be zero.</w:t>
            </w:r>
          </w:p>
        </w:tc>
      </w:tr>
      <w:tr w:rsidR="00E21A7D" w:rsidRPr="00573BDD" w14:paraId="2F147113" w14:textId="77777777" w:rsidTr="003F6809">
        <w:tc>
          <w:tcPr>
            <w:tcW w:w="143" w:type="pct"/>
          </w:tcPr>
          <w:p w14:paraId="4D56842B" w14:textId="77777777" w:rsidR="00E21A7D" w:rsidRPr="00573BDD" w:rsidRDefault="00E21A7D" w:rsidP="003F6809">
            <w:pPr>
              <w:pStyle w:val="TAL"/>
            </w:pPr>
          </w:p>
        </w:tc>
        <w:tc>
          <w:tcPr>
            <w:tcW w:w="953" w:type="pct"/>
          </w:tcPr>
          <w:p w14:paraId="0B195438" w14:textId="77777777" w:rsidR="00E21A7D" w:rsidRPr="00573BDD" w:rsidRDefault="00E21A7D" w:rsidP="003F6809">
            <w:pPr>
              <w:pStyle w:val="TAL"/>
            </w:pPr>
            <w:r w:rsidRPr="00573BDD">
              <w:t>Media content type</w:t>
            </w:r>
          </w:p>
        </w:tc>
        <w:tc>
          <w:tcPr>
            <w:tcW w:w="596" w:type="pct"/>
          </w:tcPr>
          <w:p w14:paraId="65C09FB7" w14:textId="77777777" w:rsidR="00E21A7D" w:rsidRPr="00573BDD" w:rsidRDefault="00E21A7D" w:rsidP="003F6809">
            <w:pPr>
              <w:pStyle w:val="TAC"/>
            </w:pPr>
            <w:r w:rsidRPr="00573BDD">
              <w:t>0..1</w:t>
            </w:r>
          </w:p>
        </w:tc>
        <w:tc>
          <w:tcPr>
            <w:tcW w:w="3308" w:type="pct"/>
          </w:tcPr>
          <w:p w14:paraId="29BC123D" w14:textId="77777777" w:rsidR="00E21A7D" w:rsidRPr="00573BDD" w:rsidRDefault="00E21A7D" w:rsidP="003F6809">
            <w:pPr>
              <w:pStyle w:val="TAL"/>
            </w:pPr>
            <w:r w:rsidRPr="00573BDD">
              <w:t>The media content type of the request message body, if any.</w:t>
            </w:r>
          </w:p>
        </w:tc>
      </w:tr>
      <w:tr w:rsidR="00E21A7D" w:rsidRPr="00573BDD" w14:paraId="6D01E3B5" w14:textId="77777777" w:rsidTr="003F6809">
        <w:tc>
          <w:tcPr>
            <w:tcW w:w="143" w:type="pct"/>
          </w:tcPr>
          <w:p w14:paraId="3E42A13F" w14:textId="77777777" w:rsidR="00E21A7D" w:rsidRPr="00573BDD" w:rsidRDefault="00E21A7D" w:rsidP="003F6809">
            <w:pPr>
              <w:pStyle w:val="TAL"/>
            </w:pPr>
          </w:p>
        </w:tc>
        <w:tc>
          <w:tcPr>
            <w:tcW w:w="953" w:type="pct"/>
          </w:tcPr>
          <w:p w14:paraId="1D30C255" w14:textId="77777777" w:rsidR="00E21A7D" w:rsidRPr="00573BDD" w:rsidRDefault="00E21A7D" w:rsidP="003F6809">
            <w:pPr>
              <w:pStyle w:val="TAL"/>
            </w:pPr>
            <w:r w:rsidRPr="00573BDD">
              <w:t>User agent</w:t>
            </w:r>
          </w:p>
        </w:tc>
        <w:tc>
          <w:tcPr>
            <w:tcW w:w="596" w:type="pct"/>
          </w:tcPr>
          <w:p w14:paraId="729C058D" w14:textId="77777777" w:rsidR="00E21A7D" w:rsidRPr="00573BDD" w:rsidRDefault="00E21A7D" w:rsidP="003F6809">
            <w:pPr>
              <w:pStyle w:val="TAC"/>
            </w:pPr>
            <w:r w:rsidRPr="00573BDD">
              <w:t>0..1</w:t>
            </w:r>
          </w:p>
        </w:tc>
        <w:tc>
          <w:tcPr>
            <w:tcW w:w="3308" w:type="pct"/>
          </w:tcPr>
          <w:p w14:paraId="668DE7C8" w14:textId="77777777" w:rsidR="00E21A7D" w:rsidRPr="00573BDD" w:rsidRDefault="00E21A7D" w:rsidP="003F6809">
            <w:pPr>
              <w:pStyle w:val="TAL"/>
            </w:pPr>
            <w:r w:rsidRPr="00573BDD">
              <w:t>The user agent identifying the requesting Media Stream Handler, if any.</w:t>
            </w:r>
          </w:p>
        </w:tc>
      </w:tr>
      <w:tr w:rsidR="00E21A7D" w:rsidRPr="00573BDD" w14:paraId="44735BC1" w14:textId="77777777" w:rsidTr="003F6809">
        <w:tc>
          <w:tcPr>
            <w:tcW w:w="143" w:type="pct"/>
          </w:tcPr>
          <w:p w14:paraId="7C8980D9" w14:textId="77777777" w:rsidR="00E21A7D" w:rsidRPr="00573BDD" w:rsidRDefault="00E21A7D" w:rsidP="003F6809">
            <w:pPr>
              <w:pStyle w:val="TAL"/>
            </w:pPr>
          </w:p>
        </w:tc>
        <w:tc>
          <w:tcPr>
            <w:tcW w:w="953" w:type="pct"/>
          </w:tcPr>
          <w:p w14:paraId="42210CD4" w14:textId="77777777" w:rsidR="00E21A7D" w:rsidRPr="00573BDD" w:rsidRDefault="00E21A7D" w:rsidP="003F6809">
            <w:pPr>
              <w:pStyle w:val="TAL"/>
            </w:pPr>
            <w:r w:rsidRPr="00573BDD">
              <w:t>User identity</w:t>
            </w:r>
          </w:p>
        </w:tc>
        <w:tc>
          <w:tcPr>
            <w:tcW w:w="596" w:type="pct"/>
          </w:tcPr>
          <w:p w14:paraId="08F5EE92" w14:textId="77777777" w:rsidR="00E21A7D" w:rsidRPr="00573BDD" w:rsidRDefault="00E21A7D" w:rsidP="003F6809">
            <w:pPr>
              <w:pStyle w:val="TAC"/>
            </w:pPr>
            <w:r w:rsidRPr="00573BDD">
              <w:t>0..1</w:t>
            </w:r>
          </w:p>
        </w:tc>
        <w:tc>
          <w:tcPr>
            <w:tcW w:w="3308" w:type="pct"/>
          </w:tcPr>
          <w:p w14:paraId="5DCE0A70" w14:textId="77777777" w:rsidR="00E21A7D" w:rsidRPr="00573BDD" w:rsidRDefault="00E21A7D" w:rsidP="003F6809">
            <w:pPr>
              <w:pStyle w:val="TAL"/>
            </w:pPr>
            <w:r w:rsidRPr="00573BDD">
              <w:t>A token identifying the user that made the request, if any.</w:t>
            </w:r>
          </w:p>
        </w:tc>
      </w:tr>
      <w:tr w:rsidR="00E21A7D" w:rsidRPr="00573BDD" w14:paraId="69024EB9" w14:textId="77777777" w:rsidTr="003F6809">
        <w:tc>
          <w:tcPr>
            <w:tcW w:w="143" w:type="pct"/>
          </w:tcPr>
          <w:p w14:paraId="1893D8A0" w14:textId="77777777" w:rsidR="00E21A7D" w:rsidRPr="00573BDD" w:rsidRDefault="00E21A7D" w:rsidP="003F6809">
            <w:pPr>
              <w:pStyle w:val="TAL"/>
              <w:keepNext w:val="0"/>
            </w:pPr>
          </w:p>
        </w:tc>
        <w:tc>
          <w:tcPr>
            <w:tcW w:w="953" w:type="pct"/>
          </w:tcPr>
          <w:p w14:paraId="7AEA3FF9" w14:textId="77777777" w:rsidR="00E21A7D" w:rsidRPr="00573BDD" w:rsidRDefault="00E21A7D" w:rsidP="003F6809">
            <w:pPr>
              <w:pStyle w:val="TAL"/>
              <w:keepNext w:val="0"/>
            </w:pPr>
            <w:proofErr w:type="spellStart"/>
            <w:r w:rsidRPr="00573BDD">
              <w:t>Referer</w:t>
            </w:r>
            <w:proofErr w:type="spellEnd"/>
          </w:p>
        </w:tc>
        <w:tc>
          <w:tcPr>
            <w:tcW w:w="596" w:type="pct"/>
          </w:tcPr>
          <w:p w14:paraId="07A52919" w14:textId="77777777" w:rsidR="00E21A7D" w:rsidRPr="00573BDD" w:rsidRDefault="00E21A7D" w:rsidP="003F6809">
            <w:pPr>
              <w:pStyle w:val="TAC"/>
              <w:keepNext w:val="0"/>
            </w:pPr>
            <w:r w:rsidRPr="00573BDD">
              <w:t>0..1</w:t>
            </w:r>
          </w:p>
        </w:tc>
        <w:tc>
          <w:tcPr>
            <w:tcW w:w="3308" w:type="pct"/>
          </w:tcPr>
          <w:p w14:paraId="66265E73" w14:textId="77777777" w:rsidR="00E21A7D" w:rsidRPr="00573BDD" w:rsidRDefault="00E21A7D" w:rsidP="003F6809">
            <w:pPr>
              <w:pStyle w:val="TAL"/>
              <w:keepNext w:val="0"/>
            </w:pPr>
            <w:r w:rsidRPr="00573BDD">
              <w:t>A URL that the Media Stream Handler reported being referred from, if any.</w:t>
            </w:r>
          </w:p>
        </w:tc>
      </w:tr>
      <w:tr w:rsidR="00E21A7D" w:rsidRPr="00573BDD" w14:paraId="7975D391" w14:textId="77777777" w:rsidTr="003F6809">
        <w:tc>
          <w:tcPr>
            <w:tcW w:w="1097" w:type="pct"/>
            <w:gridSpan w:val="2"/>
          </w:tcPr>
          <w:p w14:paraId="1892ED18" w14:textId="77777777" w:rsidR="00E21A7D" w:rsidRPr="00573BDD" w:rsidRDefault="00E21A7D" w:rsidP="003F6809">
            <w:pPr>
              <w:pStyle w:val="TAL"/>
              <w:keepNext w:val="0"/>
            </w:pPr>
            <w:r w:rsidRPr="00573BDD">
              <w:t>Cache status</w:t>
            </w:r>
          </w:p>
        </w:tc>
        <w:tc>
          <w:tcPr>
            <w:tcW w:w="596" w:type="pct"/>
          </w:tcPr>
          <w:p w14:paraId="579E7C0C" w14:textId="77777777" w:rsidR="00E21A7D" w:rsidRPr="00573BDD" w:rsidRDefault="00E21A7D" w:rsidP="003F6809">
            <w:pPr>
              <w:pStyle w:val="TAC"/>
              <w:keepNext w:val="0"/>
            </w:pPr>
            <w:r w:rsidRPr="00573BDD">
              <w:t>0..1</w:t>
            </w:r>
          </w:p>
        </w:tc>
        <w:tc>
          <w:tcPr>
            <w:tcW w:w="3308" w:type="pct"/>
          </w:tcPr>
          <w:p w14:paraId="7609B963" w14:textId="77777777" w:rsidR="00E21A7D" w:rsidRPr="00573BDD" w:rsidRDefault="00E21A7D" w:rsidP="003F6809">
            <w:pPr>
              <w:pStyle w:val="TAL"/>
              <w:keepNext w:val="0"/>
            </w:pPr>
            <w:r w:rsidRPr="00573BDD">
              <w:t>An indication of whether the response was present in the 5GMS AS cache (if implemented) and, if so, whether the cache item was fresh or stale.</w:t>
            </w:r>
          </w:p>
          <w:p w14:paraId="6E1A13C8" w14:textId="77777777" w:rsidR="00E21A7D" w:rsidRPr="00573BDD" w:rsidRDefault="00E21A7D" w:rsidP="003F6809">
            <w:pPr>
              <w:pStyle w:val="TALcontinuation"/>
              <w:keepNext w:val="0"/>
            </w:pPr>
            <w:r w:rsidRPr="00573BDD">
              <w:t>Applicable to downlink media streaming only.</w:t>
            </w:r>
          </w:p>
        </w:tc>
      </w:tr>
      <w:tr w:rsidR="00E21A7D" w:rsidRPr="00573BDD" w14:paraId="72AA56E2" w14:textId="77777777" w:rsidTr="003F6809">
        <w:tc>
          <w:tcPr>
            <w:tcW w:w="1097" w:type="pct"/>
            <w:gridSpan w:val="2"/>
          </w:tcPr>
          <w:p w14:paraId="384261E1" w14:textId="77777777" w:rsidR="00E21A7D" w:rsidRPr="00573BDD" w:rsidRDefault="00E21A7D" w:rsidP="003F6809">
            <w:pPr>
              <w:pStyle w:val="TAL"/>
            </w:pPr>
            <w:r w:rsidRPr="00573BDD">
              <w:t>Response message</w:t>
            </w:r>
          </w:p>
        </w:tc>
        <w:tc>
          <w:tcPr>
            <w:tcW w:w="596" w:type="pct"/>
          </w:tcPr>
          <w:p w14:paraId="65B1C67C" w14:textId="77777777" w:rsidR="00E21A7D" w:rsidRPr="00573BDD" w:rsidRDefault="00E21A7D" w:rsidP="003F6809">
            <w:pPr>
              <w:pStyle w:val="TAC"/>
            </w:pPr>
            <w:r w:rsidRPr="00573BDD">
              <w:t>1..1</w:t>
            </w:r>
          </w:p>
        </w:tc>
        <w:tc>
          <w:tcPr>
            <w:tcW w:w="3308" w:type="pct"/>
          </w:tcPr>
          <w:p w14:paraId="70186367" w14:textId="77777777" w:rsidR="00E21A7D" w:rsidRPr="00573BDD" w:rsidRDefault="00E21A7D" w:rsidP="003F6809">
            <w:pPr>
              <w:pStyle w:val="TAL"/>
            </w:pPr>
            <w:r w:rsidRPr="00573BDD">
              <w:t>Details of the 5GMS AS response message for this media access.</w:t>
            </w:r>
          </w:p>
        </w:tc>
      </w:tr>
      <w:tr w:rsidR="00E21A7D" w:rsidRPr="00573BDD" w14:paraId="6D95FF7F" w14:textId="77777777" w:rsidTr="003F6809">
        <w:tc>
          <w:tcPr>
            <w:tcW w:w="143" w:type="pct"/>
          </w:tcPr>
          <w:p w14:paraId="0BD40EAC" w14:textId="77777777" w:rsidR="00E21A7D" w:rsidRPr="00573BDD" w:rsidRDefault="00E21A7D" w:rsidP="003F6809">
            <w:pPr>
              <w:pStyle w:val="TAL"/>
            </w:pPr>
          </w:p>
        </w:tc>
        <w:tc>
          <w:tcPr>
            <w:tcW w:w="953" w:type="pct"/>
          </w:tcPr>
          <w:p w14:paraId="6143859E" w14:textId="77777777" w:rsidR="00E21A7D" w:rsidRPr="00573BDD" w:rsidRDefault="00E21A7D" w:rsidP="003F6809">
            <w:pPr>
              <w:pStyle w:val="TAL"/>
            </w:pPr>
            <w:r w:rsidRPr="00573BDD">
              <w:t>Response code</w:t>
            </w:r>
          </w:p>
        </w:tc>
        <w:tc>
          <w:tcPr>
            <w:tcW w:w="596" w:type="pct"/>
          </w:tcPr>
          <w:p w14:paraId="7669F3E2" w14:textId="77777777" w:rsidR="00E21A7D" w:rsidRPr="00573BDD" w:rsidRDefault="00E21A7D" w:rsidP="003F6809">
            <w:pPr>
              <w:pStyle w:val="TAC"/>
            </w:pPr>
            <w:r w:rsidRPr="00573BDD">
              <w:t>1..1</w:t>
            </w:r>
          </w:p>
        </w:tc>
        <w:tc>
          <w:tcPr>
            <w:tcW w:w="3308" w:type="pct"/>
          </w:tcPr>
          <w:p w14:paraId="59BE1E1C" w14:textId="77777777" w:rsidR="00E21A7D" w:rsidRPr="00573BDD" w:rsidRDefault="00E21A7D" w:rsidP="003F6809">
            <w:pPr>
              <w:pStyle w:val="TAL"/>
            </w:pPr>
            <w:r w:rsidRPr="00573BDD">
              <w:t>The response code.</w:t>
            </w:r>
          </w:p>
        </w:tc>
      </w:tr>
      <w:tr w:rsidR="00E21A7D" w:rsidRPr="00573BDD" w14:paraId="1E70E159" w14:textId="77777777" w:rsidTr="003F6809">
        <w:tc>
          <w:tcPr>
            <w:tcW w:w="143" w:type="pct"/>
          </w:tcPr>
          <w:p w14:paraId="2E77977C" w14:textId="77777777" w:rsidR="00E21A7D" w:rsidRPr="00573BDD" w:rsidRDefault="00E21A7D" w:rsidP="003F6809">
            <w:pPr>
              <w:pStyle w:val="TAL"/>
            </w:pPr>
          </w:p>
        </w:tc>
        <w:tc>
          <w:tcPr>
            <w:tcW w:w="953" w:type="pct"/>
          </w:tcPr>
          <w:p w14:paraId="3CFB3CB3" w14:textId="77777777" w:rsidR="00E21A7D" w:rsidRPr="00573BDD" w:rsidRDefault="00E21A7D" w:rsidP="003F6809">
            <w:pPr>
              <w:pStyle w:val="TAL"/>
            </w:pPr>
            <w:r w:rsidRPr="00573BDD">
              <w:t>Size</w:t>
            </w:r>
          </w:p>
        </w:tc>
        <w:tc>
          <w:tcPr>
            <w:tcW w:w="596" w:type="pct"/>
          </w:tcPr>
          <w:p w14:paraId="0D5471E7" w14:textId="77777777" w:rsidR="00E21A7D" w:rsidRPr="00573BDD" w:rsidRDefault="00E21A7D" w:rsidP="003F6809">
            <w:pPr>
              <w:pStyle w:val="TAC"/>
            </w:pPr>
            <w:r w:rsidRPr="00573BDD">
              <w:t>1..1</w:t>
            </w:r>
          </w:p>
        </w:tc>
        <w:tc>
          <w:tcPr>
            <w:tcW w:w="3308" w:type="pct"/>
          </w:tcPr>
          <w:p w14:paraId="7BA25A58" w14:textId="77777777" w:rsidR="00E21A7D" w:rsidRPr="00573BDD" w:rsidRDefault="00E21A7D" w:rsidP="003F6809">
            <w:pPr>
              <w:pStyle w:val="TAL"/>
            </w:pPr>
            <w:r w:rsidRPr="00573BDD">
              <w:t>The total size of the response message.</w:t>
            </w:r>
          </w:p>
        </w:tc>
      </w:tr>
      <w:tr w:rsidR="00E21A7D" w:rsidRPr="00573BDD" w14:paraId="18087B7F" w14:textId="77777777" w:rsidTr="003F6809">
        <w:tc>
          <w:tcPr>
            <w:tcW w:w="143" w:type="pct"/>
          </w:tcPr>
          <w:p w14:paraId="6B81E514" w14:textId="77777777" w:rsidR="00E21A7D" w:rsidRPr="00573BDD" w:rsidRDefault="00E21A7D" w:rsidP="003F6809">
            <w:pPr>
              <w:pStyle w:val="TAL"/>
            </w:pPr>
          </w:p>
        </w:tc>
        <w:tc>
          <w:tcPr>
            <w:tcW w:w="953" w:type="pct"/>
          </w:tcPr>
          <w:p w14:paraId="713E109F" w14:textId="77777777" w:rsidR="00E21A7D" w:rsidRPr="00573BDD" w:rsidRDefault="00E21A7D" w:rsidP="003F6809">
            <w:pPr>
              <w:pStyle w:val="TAL"/>
            </w:pPr>
            <w:r w:rsidRPr="00573BDD">
              <w:t>Body size</w:t>
            </w:r>
          </w:p>
        </w:tc>
        <w:tc>
          <w:tcPr>
            <w:tcW w:w="596" w:type="pct"/>
          </w:tcPr>
          <w:p w14:paraId="75109460" w14:textId="77777777" w:rsidR="00E21A7D" w:rsidRPr="00573BDD" w:rsidRDefault="00E21A7D" w:rsidP="003F6809">
            <w:pPr>
              <w:pStyle w:val="TAC"/>
            </w:pPr>
            <w:r w:rsidRPr="00573BDD">
              <w:t>1..1</w:t>
            </w:r>
          </w:p>
        </w:tc>
        <w:tc>
          <w:tcPr>
            <w:tcW w:w="3308" w:type="pct"/>
          </w:tcPr>
          <w:p w14:paraId="18192761" w14:textId="77777777" w:rsidR="00E21A7D" w:rsidRPr="00573BDD" w:rsidRDefault="00E21A7D" w:rsidP="003F6809">
            <w:pPr>
              <w:pStyle w:val="TAL"/>
            </w:pPr>
            <w:r w:rsidRPr="00573BDD">
              <w:t>The size of the response message body, which may be zero.</w:t>
            </w:r>
          </w:p>
        </w:tc>
      </w:tr>
      <w:tr w:rsidR="00E21A7D" w:rsidRPr="00573BDD" w14:paraId="68255CB9" w14:textId="77777777" w:rsidTr="003F6809">
        <w:tc>
          <w:tcPr>
            <w:tcW w:w="143" w:type="pct"/>
          </w:tcPr>
          <w:p w14:paraId="18768703" w14:textId="77777777" w:rsidR="00E21A7D" w:rsidRPr="00573BDD" w:rsidRDefault="00E21A7D" w:rsidP="003F6809">
            <w:pPr>
              <w:pStyle w:val="TAL"/>
              <w:keepNext w:val="0"/>
            </w:pPr>
          </w:p>
        </w:tc>
        <w:tc>
          <w:tcPr>
            <w:tcW w:w="953" w:type="pct"/>
          </w:tcPr>
          <w:p w14:paraId="162649B2" w14:textId="77777777" w:rsidR="00E21A7D" w:rsidRPr="00573BDD" w:rsidRDefault="00E21A7D" w:rsidP="003F6809">
            <w:pPr>
              <w:pStyle w:val="TAL"/>
              <w:keepNext w:val="0"/>
            </w:pPr>
            <w:r w:rsidRPr="00573BDD">
              <w:t>Media content type</w:t>
            </w:r>
          </w:p>
        </w:tc>
        <w:tc>
          <w:tcPr>
            <w:tcW w:w="596" w:type="pct"/>
          </w:tcPr>
          <w:p w14:paraId="55E5EFB4" w14:textId="77777777" w:rsidR="00E21A7D" w:rsidRPr="00573BDD" w:rsidRDefault="00E21A7D" w:rsidP="003F6809">
            <w:pPr>
              <w:pStyle w:val="TAC"/>
              <w:keepNext w:val="0"/>
            </w:pPr>
            <w:r w:rsidRPr="00573BDD">
              <w:t>0..1</w:t>
            </w:r>
          </w:p>
        </w:tc>
        <w:tc>
          <w:tcPr>
            <w:tcW w:w="3308" w:type="pct"/>
          </w:tcPr>
          <w:p w14:paraId="7129B583" w14:textId="77777777" w:rsidR="00E21A7D" w:rsidRPr="00573BDD" w:rsidRDefault="00E21A7D" w:rsidP="003F6809">
            <w:pPr>
              <w:pStyle w:val="TAL"/>
              <w:keepNext w:val="0"/>
            </w:pPr>
            <w:r w:rsidRPr="00573BDD">
              <w:t>The media content type of the response message body, if any.</w:t>
            </w:r>
          </w:p>
        </w:tc>
      </w:tr>
      <w:tr w:rsidR="00E21A7D" w:rsidRPr="00573BDD" w14:paraId="6633DEC2" w14:textId="77777777" w:rsidTr="003F6809">
        <w:tc>
          <w:tcPr>
            <w:tcW w:w="1097" w:type="pct"/>
            <w:gridSpan w:val="2"/>
          </w:tcPr>
          <w:p w14:paraId="7C63020A" w14:textId="77777777" w:rsidR="00E21A7D" w:rsidRPr="00573BDD" w:rsidRDefault="00E21A7D" w:rsidP="003F6809">
            <w:pPr>
              <w:pStyle w:val="TAL"/>
              <w:keepNext w:val="0"/>
            </w:pPr>
            <w:r w:rsidRPr="00573BDD">
              <w:t>Processing latency</w:t>
            </w:r>
          </w:p>
        </w:tc>
        <w:tc>
          <w:tcPr>
            <w:tcW w:w="596" w:type="pct"/>
          </w:tcPr>
          <w:p w14:paraId="7D523BDB" w14:textId="77777777" w:rsidR="00E21A7D" w:rsidRPr="00573BDD" w:rsidRDefault="00E21A7D" w:rsidP="003F6809">
            <w:pPr>
              <w:pStyle w:val="TAC"/>
              <w:keepNext w:val="0"/>
            </w:pPr>
            <w:r w:rsidRPr="00573BDD">
              <w:t>1..1</w:t>
            </w:r>
          </w:p>
        </w:tc>
        <w:tc>
          <w:tcPr>
            <w:tcW w:w="3308" w:type="pct"/>
          </w:tcPr>
          <w:p w14:paraId="56CF3512" w14:textId="77777777" w:rsidR="00E21A7D" w:rsidRPr="00573BDD" w:rsidRDefault="00E21A7D" w:rsidP="003F6809">
            <w:pPr>
              <w:pStyle w:val="TAL"/>
              <w:keepNext w:val="0"/>
            </w:pPr>
            <w:r w:rsidRPr="00573BDD">
              <w:t>The time that was taken for the 5GMS AS to service the request and send the response message.</w:t>
            </w:r>
          </w:p>
        </w:tc>
      </w:tr>
      <w:tr w:rsidR="00E21A7D" w:rsidRPr="00573BDD" w14:paraId="5EA70F5E" w14:textId="77777777" w:rsidTr="003F6809">
        <w:tc>
          <w:tcPr>
            <w:tcW w:w="1097" w:type="pct"/>
            <w:gridSpan w:val="2"/>
          </w:tcPr>
          <w:p w14:paraId="6EF5B5E7" w14:textId="77777777" w:rsidR="00E21A7D" w:rsidRPr="00573BDD" w:rsidRDefault="00E21A7D" w:rsidP="003F6809">
            <w:pPr>
              <w:pStyle w:val="TAL"/>
            </w:pPr>
            <w:r w:rsidRPr="00573BDD">
              <w:t>Connection metrics</w:t>
            </w:r>
          </w:p>
        </w:tc>
        <w:tc>
          <w:tcPr>
            <w:tcW w:w="596" w:type="pct"/>
          </w:tcPr>
          <w:p w14:paraId="635061AA" w14:textId="77777777" w:rsidR="00E21A7D" w:rsidRPr="00573BDD" w:rsidRDefault="00E21A7D" w:rsidP="003F6809">
            <w:pPr>
              <w:pStyle w:val="TAC"/>
            </w:pPr>
            <w:r w:rsidRPr="00573BDD">
              <w:t>0..1</w:t>
            </w:r>
          </w:p>
        </w:tc>
        <w:tc>
          <w:tcPr>
            <w:tcW w:w="3308" w:type="pct"/>
          </w:tcPr>
          <w:p w14:paraId="1DBFB59D" w14:textId="77777777" w:rsidR="00E21A7D" w:rsidRPr="00573BDD" w:rsidRDefault="00E21A7D" w:rsidP="003F6809">
            <w:pPr>
              <w:pStyle w:val="TAL"/>
            </w:pPr>
            <w:r w:rsidRPr="00573BDD">
              <w:t>Cumulative metrics about the performance of the transport connection at reference point M4.</w:t>
            </w:r>
          </w:p>
        </w:tc>
      </w:tr>
      <w:tr w:rsidR="00E21A7D" w:rsidRPr="00573BDD" w14:paraId="468C437D" w14:textId="77777777" w:rsidTr="003F6809">
        <w:tc>
          <w:tcPr>
            <w:tcW w:w="143" w:type="pct"/>
          </w:tcPr>
          <w:p w14:paraId="4A055FFD" w14:textId="77777777" w:rsidR="00E21A7D" w:rsidRPr="00573BDD" w:rsidRDefault="00E21A7D" w:rsidP="003F6809">
            <w:pPr>
              <w:pStyle w:val="TAL"/>
            </w:pPr>
          </w:p>
        </w:tc>
        <w:tc>
          <w:tcPr>
            <w:tcW w:w="953" w:type="pct"/>
          </w:tcPr>
          <w:p w14:paraId="4B405AC1" w14:textId="77777777" w:rsidR="00E21A7D" w:rsidRPr="00573BDD" w:rsidRDefault="00E21A7D" w:rsidP="003F6809">
            <w:pPr>
              <w:pStyle w:val="TAL"/>
            </w:pPr>
            <w:r w:rsidRPr="00573BDD">
              <w:t>Mean network round-trip time</w:t>
            </w:r>
          </w:p>
        </w:tc>
        <w:tc>
          <w:tcPr>
            <w:tcW w:w="596" w:type="pct"/>
          </w:tcPr>
          <w:p w14:paraId="7EE682E3" w14:textId="77777777" w:rsidR="00E21A7D" w:rsidRPr="00573BDD" w:rsidRDefault="00E21A7D" w:rsidP="003F6809">
            <w:pPr>
              <w:pStyle w:val="TAC"/>
            </w:pPr>
            <w:r w:rsidRPr="00573BDD">
              <w:t>1..1</w:t>
            </w:r>
          </w:p>
        </w:tc>
        <w:tc>
          <w:tcPr>
            <w:tcW w:w="3308" w:type="pct"/>
          </w:tcPr>
          <w:p w14:paraId="6C384A6E" w14:textId="77777777" w:rsidR="00E21A7D" w:rsidRPr="00573BDD" w:rsidRDefault="00E21A7D" w:rsidP="003F6809">
            <w:pPr>
              <w:pStyle w:val="TAL"/>
            </w:pPr>
            <w:r w:rsidRPr="00573BDD">
              <w:t>A rolling mean average of the network round-trip time measured for media accesses at reference point M4.</w:t>
            </w:r>
          </w:p>
        </w:tc>
      </w:tr>
      <w:tr w:rsidR="00E21A7D" w:rsidRPr="00573BDD" w14:paraId="456DC690" w14:textId="77777777" w:rsidTr="003F6809">
        <w:tc>
          <w:tcPr>
            <w:tcW w:w="143" w:type="pct"/>
          </w:tcPr>
          <w:p w14:paraId="0E05F10C" w14:textId="77777777" w:rsidR="00E21A7D" w:rsidRPr="00573BDD" w:rsidRDefault="00E21A7D" w:rsidP="003F6809">
            <w:pPr>
              <w:pStyle w:val="TAL"/>
            </w:pPr>
          </w:p>
        </w:tc>
        <w:tc>
          <w:tcPr>
            <w:tcW w:w="953" w:type="pct"/>
          </w:tcPr>
          <w:p w14:paraId="14FD1CA6" w14:textId="77777777" w:rsidR="00E21A7D" w:rsidRPr="00573BDD" w:rsidRDefault="00E21A7D" w:rsidP="003F6809">
            <w:pPr>
              <w:pStyle w:val="TAL"/>
            </w:pPr>
            <w:r w:rsidRPr="00573BDD">
              <w:t>Network round-trip time variation</w:t>
            </w:r>
          </w:p>
        </w:tc>
        <w:tc>
          <w:tcPr>
            <w:tcW w:w="596" w:type="pct"/>
          </w:tcPr>
          <w:p w14:paraId="4D40C420" w14:textId="77777777" w:rsidR="00E21A7D" w:rsidRPr="00573BDD" w:rsidRDefault="00E21A7D" w:rsidP="003F6809">
            <w:pPr>
              <w:pStyle w:val="TAC"/>
            </w:pPr>
            <w:r w:rsidRPr="00573BDD">
              <w:t>1..1</w:t>
            </w:r>
          </w:p>
        </w:tc>
        <w:tc>
          <w:tcPr>
            <w:tcW w:w="3308" w:type="pct"/>
          </w:tcPr>
          <w:p w14:paraId="48B0E5D4" w14:textId="77777777" w:rsidR="00E21A7D" w:rsidRPr="00573BDD" w:rsidRDefault="00E21A7D" w:rsidP="003F6809">
            <w:pPr>
              <w:pStyle w:val="TAL"/>
            </w:pPr>
            <w:r w:rsidRPr="00573BDD">
              <w:t xml:space="preserve">The variation in </w:t>
            </w:r>
            <w:r w:rsidRPr="00573BDD">
              <w:rPr>
                <w:i/>
                <w:iCs/>
              </w:rPr>
              <w:t>Mean network round-trip time</w:t>
            </w:r>
            <w:r w:rsidRPr="00573BDD">
              <w:t xml:space="preserve"> during its averaging period.</w:t>
            </w:r>
          </w:p>
        </w:tc>
      </w:tr>
      <w:tr w:rsidR="00E21A7D" w:rsidRPr="00573BDD" w14:paraId="18FBCE6E" w14:textId="77777777" w:rsidTr="003F6809">
        <w:tc>
          <w:tcPr>
            <w:tcW w:w="143" w:type="pct"/>
          </w:tcPr>
          <w:p w14:paraId="1F676645" w14:textId="77777777" w:rsidR="00E21A7D" w:rsidRPr="00573BDD" w:rsidRDefault="00E21A7D" w:rsidP="003F6809">
            <w:pPr>
              <w:pStyle w:val="TAL"/>
            </w:pPr>
          </w:p>
        </w:tc>
        <w:tc>
          <w:tcPr>
            <w:tcW w:w="953" w:type="pct"/>
          </w:tcPr>
          <w:p w14:paraId="5CCB2461" w14:textId="77777777" w:rsidR="00E21A7D" w:rsidRPr="00573BDD" w:rsidRDefault="00E21A7D" w:rsidP="003F6809">
            <w:pPr>
              <w:pStyle w:val="TAL"/>
            </w:pPr>
            <w:r w:rsidRPr="00573BDD">
              <w:t>Congestion window size</w:t>
            </w:r>
          </w:p>
        </w:tc>
        <w:tc>
          <w:tcPr>
            <w:tcW w:w="596" w:type="pct"/>
          </w:tcPr>
          <w:p w14:paraId="783F89BB" w14:textId="77777777" w:rsidR="00E21A7D" w:rsidRPr="00573BDD" w:rsidRDefault="00E21A7D" w:rsidP="003F6809">
            <w:pPr>
              <w:pStyle w:val="TAC"/>
            </w:pPr>
            <w:r w:rsidRPr="00573BDD">
              <w:t>1..1</w:t>
            </w:r>
          </w:p>
        </w:tc>
        <w:tc>
          <w:tcPr>
            <w:tcW w:w="3308" w:type="pct"/>
          </w:tcPr>
          <w:p w14:paraId="3893CBBC" w14:textId="77777777" w:rsidR="00E21A7D" w:rsidRPr="00573BDD" w:rsidRDefault="00E21A7D" w:rsidP="003F6809">
            <w:pPr>
              <w:pStyle w:val="TAL"/>
            </w:pPr>
            <w:r w:rsidRPr="00573BDD">
              <w:t>The sampled size of the connection window for the underlying transport connection at reference point M4 when the request was processed by the 5GMS AS.</w:t>
            </w:r>
          </w:p>
        </w:tc>
      </w:tr>
    </w:tbl>
    <w:p w14:paraId="0F2B115B" w14:textId="77777777" w:rsidR="00E21A7D" w:rsidRPr="00573BDD" w:rsidRDefault="00E21A7D" w:rsidP="00E21A7D"/>
    <w:p w14:paraId="52E6CF7C" w14:textId="77777777" w:rsidR="00AA0902" w:rsidRDefault="00AA0902" w:rsidP="00AA0902">
      <w:pPr>
        <w:keepNext/>
        <w:keepLines/>
        <w:spacing w:before="180"/>
        <w:ind w:left="1134" w:hanging="1134"/>
        <w:outlineLvl w:val="1"/>
        <w:rPr>
          <w:rFonts w:ascii="Arial" w:hAnsi="Arial"/>
          <w:sz w:val="32"/>
        </w:rPr>
      </w:pPr>
      <w:bookmarkStart w:id="285" w:name="_CR4_8"/>
      <w:bookmarkEnd w:id="247"/>
      <w:bookmarkEnd w:id="285"/>
      <w:r>
        <w:rPr>
          <w:rFonts w:ascii="Arial" w:hAnsi="Arial"/>
          <w:sz w:val="32"/>
        </w:rPr>
        <w:t>4.8</w:t>
      </w:r>
      <w:r>
        <w:rPr>
          <w:rFonts w:ascii="Arial" w:hAnsi="Arial"/>
          <w:sz w:val="32"/>
        </w:rPr>
        <w:tab/>
      </w:r>
      <w:bookmarkStart w:id="286" w:name="_Hlk112320855"/>
      <w:r>
        <w:rPr>
          <w:rFonts w:ascii="Arial" w:hAnsi="Arial"/>
          <w:sz w:val="32"/>
        </w:rPr>
        <w:t>Downlink media streaming to Media Players with multiple formats</w:t>
      </w:r>
      <w:bookmarkEnd w:id="286"/>
    </w:p>
    <w:p w14:paraId="7BB2B032" w14:textId="4AD21A96" w:rsidR="00AA0902" w:rsidRDefault="00AA0902" w:rsidP="00AA0902">
      <w:pPr>
        <w:keepNext/>
        <w:keepLines/>
      </w:pPr>
      <w:r>
        <w:t>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presentation manifests.</w:t>
      </w:r>
    </w:p>
    <w:p w14:paraId="111E5A70" w14:textId="77777777" w:rsidR="00AA0902" w:rsidRDefault="00AA0902" w:rsidP="00AA0902">
      <w:pPr>
        <w:keepLines/>
      </w:pPr>
      <w:r>
        <w:t>Where the different media formats do share the same media objects (for example, an ISO MPEG Common Media Application Format (CMAF) presentation [27] according to the content format specified in TS 26.511 [26]) the same CMAF content may then be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5480404C" w14:textId="7952BEFC" w:rsidR="00AA0902" w:rsidRDefault="00AA0902" w:rsidP="00AA0902">
      <w:pPr>
        <w:keepNext/>
      </w:pPr>
      <w:r>
        <w:t>The deployment architecture for this scenario is documented in figure 4.8-1. In this case, the 5GMSd Application Provider provisions a single downlink media streaming session and triggers the content to be served to 5GMS Clients that consume different media formats, indicated in the figure with an asterisk.</w:t>
      </w:r>
    </w:p>
    <w:p w14:paraId="572F73A2" w14:textId="77777777" w:rsidR="00AA0902" w:rsidRDefault="00AA0902" w:rsidP="00AA0902">
      <w:pPr>
        <w:keepNext/>
        <w:ind w:left="568" w:hanging="284"/>
      </w:pPr>
      <w:r>
        <w:t>-</w:t>
      </w:r>
      <w:r>
        <w:tab/>
        <w:t>Provisioning and content ingest shall support the ability to serve different formats.</w:t>
      </w:r>
    </w:p>
    <w:p w14:paraId="5273E764" w14:textId="77777777" w:rsidR="00AA0902" w:rsidRDefault="00AA0902" w:rsidP="00AA0902">
      <w:pPr>
        <w:ind w:left="568" w:hanging="284"/>
      </w:pPr>
      <w:r>
        <w:t>-</w:t>
      </w:r>
      <w:r>
        <w:tab/>
        <w:t>Provisioning and content ingest shall support the possibility that different formats may share common media files, for example CMAF to be used for DASH and HLS.</w:t>
      </w:r>
    </w:p>
    <w:p w14:paraId="4352E898" w14:textId="5F3BA396" w:rsidR="00FE190B" w:rsidRPr="00573BDD" w:rsidRDefault="00C945D4" w:rsidP="007A6788">
      <w:pPr>
        <w:pStyle w:val="TH"/>
      </w:pPr>
      <w:r w:rsidRPr="00573BDD">
        <w:object w:dxaOrig="24320" w:dyaOrig="15300" w14:anchorId="1836A218">
          <v:shape id="_x0000_i1049" type="#_x0000_t75" style="width:497.4pt;height:309.6pt" o:ole="">
            <v:imagedata r:id="rId64" o:title=""/>
          </v:shape>
          <o:OLEObject Type="Embed" ProgID="Visio.Drawing.15" ShapeID="_x0000_i1049" DrawAspect="Content" ObjectID="_1829314145" r:id="rId65"/>
        </w:object>
      </w:r>
    </w:p>
    <w:p w14:paraId="3C15BDAA" w14:textId="77777777" w:rsidR="00C945D4" w:rsidRPr="00573BDD" w:rsidRDefault="00C945D4" w:rsidP="00C945D4">
      <w:pPr>
        <w:pStyle w:val="TF"/>
        <w:keepNext/>
      </w:pPr>
      <w:bookmarkStart w:id="287" w:name="_CRFigure4_81"/>
      <w:r w:rsidRPr="00573BDD">
        <w:t xml:space="preserve">Figure </w:t>
      </w:r>
      <w:bookmarkEnd w:id="287"/>
      <w:r w:rsidRPr="00573BDD">
        <w:t>4.8-1: Deployment architecture for downlink media streaming to Media Players with different formats</w:t>
      </w:r>
    </w:p>
    <w:p w14:paraId="729BB2CD" w14:textId="77777777" w:rsidR="00003905" w:rsidRPr="00573BDD" w:rsidRDefault="00003905" w:rsidP="00003905">
      <w:pPr>
        <w:pStyle w:val="Heading2"/>
      </w:pPr>
      <w:bookmarkStart w:id="288" w:name="_CR4_9"/>
      <w:bookmarkStart w:id="289" w:name="_Toc218675283"/>
      <w:bookmarkEnd w:id="288"/>
      <w:r w:rsidRPr="00573BDD">
        <w:t>4.9</w:t>
      </w:r>
      <w:r w:rsidRPr="00573BDD">
        <w:tab/>
        <w:t>Downlink 5G Media Streaming via MBS</w:t>
      </w:r>
      <w:bookmarkEnd w:id="289"/>
    </w:p>
    <w:p w14:paraId="5A275E41" w14:textId="77777777" w:rsidR="00003905" w:rsidRPr="00573BDD" w:rsidRDefault="00003905" w:rsidP="00003905">
      <w:pPr>
        <w:pStyle w:val="Heading3"/>
      </w:pPr>
      <w:bookmarkStart w:id="290" w:name="_CR4_9_1"/>
      <w:bookmarkStart w:id="291" w:name="_Toc218675284"/>
      <w:bookmarkEnd w:id="290"/>
      <w:r w:rsidRPr="00573BDD">
        <w:t>4.9.1</w:t>
      </w:r>
      <w:r w:rsidRPr="00573BDD">
        <w:tab/>
        <w:t>Architecture for downlink 5G Media Streaming over MBS</w:t>
      </w:r>
      <w:bookmarkEnd w:id="291"/>
    </w:p>
    <w:p w14:paraId="3357C027" w14:textId="0604CD84" w:rsidR="00003905" w:rsidRPr="00573BDD" w:rsidRDefault="00003905" w:rsidP="00003905">
      <w:r w:rsidRPr="00573BDD">
        <w:t>Figure 4.9.1-1 below depicts an architecture for downlink 5G Media Streaming via MBS as defined in TS 26.502 [</w:t>
      </w:r>
      <w:r w:rsidR="00FD7058" w:rsidRPr="00573BDD">
        <w:t>30</w:t>
      </w:r>
      <w:r w:rsidRPr="00573BDD">
        <w:t>] that combines the functions and reference points of the 5GMS System with those of the MBS System. In the simple case, the 5GMSd AF is deployed in a Trusted DN together with the MBS System according to the collaboration model in clause A.3 of [</w:t>
      </w:r>
      <w:r w:rsidR="00FD7058" w:rsidRPr="00573BDD">
        <w:t>30</w:t>
      </w:r>
      <w:r w:rsidRPr="00573BDD">
        <w:t xml:space="preserve">] and </w:t>
      </w:r>
      <w:proofErr w:type="spellStart"/>
      <w:r w:rsidRPr="00573BDD">
        <w:rPr>
          <w:rStyle w:val="Codechar"/>
          <w:noProof w:val="0"/>
          <w:lang w:val="en-GB"/>
        </w:rPr>
        <w:t>Nmbsf</w:t>
      </w:r>
      <w:proofErr w:type="spellEnd"/>
      <w:r w:rsidRPr="00573BDD">
        <w:t xml:space="preserve"> service operations on the MBSF are invoked by the 5GMSd AF directly at reference point Nmb10. In other deployments, as for example shown in clauses A.4 and A.5 of [</w:t>
      </w:r>
      <w:r w:rsidR="00FD7058" w:rsidRPr="00573BDD">
        <w:t>30</w:t>
      </w:r>
      <w:r w:rsidRPr="00573BDD">
        <w:t>], the 5GMS System may be external to the MBS System. In this case, the service operations on the MBSF are instead invoked on the NEF at reference point N33, and the NEF then communicates with the MBSF at reference point Nmb5.</w:t>
      </w:r>
    </w:p>
    <w:p w14:paraId="48735828" w14:textId="6BACCF46" w:rsidR="00003905" w:rsidRPr="00573BDD" w:rsidRDefault="004C0EB8" w:rsidP="00003905">
      <w:pPr>
        <w:pStyle w:val="TH"/>
      </w:pPr>
      <w:r w:rsidRPr="00573BDD">
        <w:object w:dxaOrig="16610" w:dyaOrig="13315" w14:anchorId="39AAE1FF">
          <v:shape id="_x0000_i1050" type="#_x0000_t75" style="width:481.8pt;height:385.2pt" o:ole="">
            <v:imagedata r:id="rId66" o:title=""/>
          </v:shape>
          <o:OLEObject Type="Embed" ProgID="Visio.Drawing.15" ShapeID="_x0000_i1050" DrawAspect="Content" ObjectID="_1829314146" r:id="rId67"/>
        </w:object>
      </w:r>
    </w:p>
    <w:p w14:paraId="0C09D505" w14:textId="77777777" w:rsidR="00003905" w:rsidRPr="00573BDD" w:rsidRDefault="00003905" w:rsidP="00003905">
      <w:pPr>
        <w:pStyle w:val="TF"/>
        <w:rPr>
          <w:rFonts w:eastAsia="SimSun"/>
        </w:rPr>
      </w:pPr>
      <w:bookmarkStart w:id="292" w:name="_CRFigure4_9_11"/>
      <w:r w:rsidRPr="00573BDD">
        <w:t xml:space="preserve">Figure </w:t>
      </w:r>
      <w:bookmarkEnd w:id="292"/>
      <w:r w:rsidRPr="00573BDD">
        <w:t>4.9.1-1: Architecture for 5G Media Streaming over MBS</w:t>
      </w:r>
    </w:p>
    <w:p w14:paraId="703DD62A" w14:textId="6119DC9E" w:rsidR="00003905" w:rsidRPr="00573BDD" w:rsidRDefault="00003905" w:rsidP="00003905">
      <w:pPr>
        <w:rPr>
          <w:lang w:eastAsia="zh-CN"/>
        </w:rPr>
      </w:pPr>
      <w:r w:rsidRPr="00573BDD">
        <w:rPr>
          <w:lang w:eastAsia="zh-CN"/>
        </w:rPr>
        <w:t>This arrangement allows 5GMS-based downlink media streaming to be deployed as an MBS-Aware Application on top of the MBS System as defined in TS 26.502 [</w:t>
      </w:r>
      <w:r w:rsidR="00FD7058" w:rsidRPr="00573BDD">
        <w:rPr>
          <w:lang w:eastAsia="zh-CN"/>
        </w:rPr>
        <w:t>30</w:t>
      </w:r>
      <w:r w:rsidRPr="00573BDD">
        <w:rPr>
          <w:lang w:eastAsia="zh-CN"/>
        </w:rPr>
        <w:t>].</w:t>
      </w:r>
    </w:p>
    <w:p w14:paraId="0F4DEFB0" w14:textId="77777777" w:rsidR="00003905" w:rsidRPr="00573BDD" w:rsidRDefault="00003905" w:rsidP="00003905">
      <w:r w:rsidRPr="00573BDD">
        <w:t>In this case:</w:t>
      </w:r>
    </w:p>
    <w:p w14:paraId="3BF0F21A" w14:textId="2AC515C0" w:rsidR="00003905" w:rsidRPr="00573BDD" w:rsidRDefault="00F44465" w:rsidP="00F44465">
      <w:pPr>
        <w:pStyle w:val="B1"/>
      </w:pPr>
      <w:r w:rsidRPr="00573BDD">
        <w:t>1.</w:t>
      </w:r>
      <w:r w:rsidRPr="00573BDD">
        <w:tab/>
      </w:r>
      <w:r w:rsidR="00003905" w:rsidRPr="00573BDD">
        <w:t>The 5GMSd</w:t>
      </w:r>
      <w:r w:rsidR="005A3FC0">
        <w:t> </w:t>
      </w:r>
      <w:r w:rsidR="00003905" w:rsidRPr="00573BDD">
        <w:t>AF configures the delivery of 5GMSd content to an MBS Client in the UE by provisioning an MBS User Service as defined in clause 4.5.1 of TS 26.502 [</w:t>
      </w:r>
      <w:r w:rsidR="00FD7058" w:rsidRPr="00573BDD">
        <w:t>30</w:t>
      </w:r>
      <w:r w:rsidR="00003905" w:rsidRPr="00573BDD">
        <w:t>]. In order to additionally deliver this content over one or more MBS Distribution Session, the 5GMSd AF invokes control plane procedures on the MBSF as specified in clause 7.2 of [</w:t>
      </w:r>
      <w:r w:rsidR="00FD7058" w:rsidRPr="00573BDD">
        <w:t>30</w:t>
      </w:r>
      <w:r w:rsidR="00003905" w:rsidRPr="00573BDD">
        <w:t>] and, as a result, content is ingested by the MBSTF from the 5GMSd AS using the pull-based object ingest procedures at reference point Nmb8 specified in clause 6.1 of [</w:t>
      </w:r>
      <w:r w:rsidR="00FD7058" w:rsidRPr="00573BDD">
        <w:t>30</w:t>
      </w:r>
      <w:r w:rsidR="00003905" w:rsidRPr="00573BDD">
        <w:t>].</w:t>
      </w:r>
    </w:p>
    <w:p w14:paraId="2584AE02" w14:textId="77777777" w:rsidR="00003905" w:rsidRPr="00573BDD" w:rsidRDefault="00003905" w:rsidP="00003905">
      <w:pPr>
        <w:pStyle w:val="NO"/>
      </w:pPr>
      <w:r w:rsidRPr="00573BDD">
        <w:t>NOTE 1:</w:t>
      </w:r>
      <w:r w:rsidRPr="00573BDD">
        <w:tab/>
        <w:t>Push-based ingest of 5GMS content by the MBSTF at reference point Nmb8 is not enabled in the current release. 5GMS only supports pull based content acquisition at reference point M4.</w:t>
      </w:r>
    </w:p>
    <w:p w14:paraId="6E143F0B" w14:textId="77777777" w:rsidR="00003905" w:rsidRPr="00573BDD" w:rsidRDefault="00003905" w:rsidP="00003905">
      <w:pPr>
        <w:pStyle w:val="NO"/>
      </w:pPr>
      <w:r w:rsidRPr="00573BDD">
        <w:t>NOTE 2:</w:t>
      </w:r>
      <w:r w:rsidRPr="00573BDD">
        <w:tab/>
        <w:t>5GMSd AS and MBS AS share similar functions and may be deployed in a single physical node.</w:t>
      </w:r>
    </w:p>
    <w:p w14:paraId="19C36B4E" w14:textId="1FA019AB" w:rsidR="00003905" w:rsidRPr="00573BDD" w:rsidRDefault="00003905" w:rsidP="00F44465">
      <w:pPr>
        <w:pStyle w:val="B1"/>
      </w:pPr>
      <w:r w:rsidRPr="00573BDD">
        <w:t>2.</w:t>
      </w:r>
      <w:r w:rsidRPr="00573BDD">
        <w:tab/>
        <w:t>The 5GMSd Client acts as MBS-Aware Application (as defined in TS 26.502 [</w:t>
      </w:r>
      <w:r w:rsidR="00FD7058" w:rsidRPr="00573BDD">
        <w:t>30</w:t>
      </w:r>
      <w:r w:rsidRPr="00573BDD">
        <w:t xml:space="preserve">]) for the MBS Client. Thus, the </w:t>
      </w:r>
      <w:r w:rsidRPr="00573BDD">
        <w:rPr>
          <w:i/>
          <w:iCs/>
        </w:rPr>
        <w:t xml:space="preserve">MBS Client </w:t>
      </w:r>
      <w:r w:rsidRPr="00573BDD">
        <w:t>is controlled by the 5GMSd Client via the MBS-6 API.</w:t>
      </w:r>
    </w:p>
    <w:p w14:paraId="78F84ECC" w14:textId="299BB31B" w:rsidR="00003905" w:rsidRPr="00573BDD" w:rsidRDefault="00003905" w:rsidP="00F44465">
      <w:pPr>
        <w:pStyle w:val="B1"/>
      </w:pPr>
      <w:r w:rsidRPr="00573BDD">
        <w:t>3.</w:t>
      </w:r>
      <w:r w:rsidRPr="00573BDD">
        <w:tab/>
        <w:t>The MBSTF Client receives media and other objects from the MBSTF according to the Object Distribution Method specified in clause 6.1 of TS 26.502 [</w:t>
      </w:r>
      <w:r w:rsidR="00FD7058" w:rsidRPr="00573BDD">
        <w:t>30</w:t>
      </w:r>
      <w:r w:rsidRPr="00573BDD">
        <w:t>]. If Object Repair as specified in clause 4.2.6 of TS 26.502 [</w:t>
      </w:r>
      <w:r w:rsidR="00FD7058" w:rsidRPr="00573BDD">
        <w:t>30</w:t>
      </w:r>
      <w:r w:rsidRPr="00573BDD">
        <w:t>] is available in the MBS System, the MBS Client uses the unicast repair delivery procedures to recover damaged objects received from the MBSTF by interacting at reference point MBS</w:t>
      </w:r>
      <w:r w:rsidRPr="00573BDD">
        <w:noBreakHyphen/>
        <w:t>4</w:t>
      </w:r>
      <w:r w:rsidRPr="00573BDD">
        <w:noBreakHyphen/>
        <w:t>UC.</w:t>
      </w:r>
    </w:p>
    <w:p w14:paraId="68F3E28A" w14:textId="77777777" w:rsidR="00003905" w:rsidRPr="00573BDD" w:rsidRDefault="00003905" w:rsidP="00F44465">
      <w:pPr>
        <w:pStyle w:val="B1"/>
      </w:pPr>
      <w:r w:rsidRPr="00573BDD">
        <w:t>4.</w:t>
      </w:r>
      <w:r w:rsidRPr="00573BDD">
        <w:tab/>
        <w:t xml:space="preserve">The </w:t>
      </w:r>
      <w:r w:rsidRPr="00573BDD">
        <w:rPr>
          <w:i/>
          <w:iCs/>
        </w:rPr>
        <w:t>Media Server</w:t>
      </w:r>
      <w:r w:rsidRPr="00573BDD">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573BDD" w:rsidRDefault="00003905" w:rsidP="00F44465">
      <w:pPr>
        <w:pStyle w:val="B1"/>
      </w:pPr>
      <w:r w:rsidRPr="00573BDD">
        <w:t>5.</w:t>
      </w:r>
      <w:r w:rsidRPr="00573BDD">
        <w:tab/>
        <w:t>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time period.</w:t>
      </w:r>
    </w:p>
    <w:p w14:paraId="0860E9DA" w14:textId="77777777" w:rsidR="00003905" w:rsidRPr="00573BDD" w:rsidRDefault="00003905" w:rsidP="00003905">
      <w:pPr>
        <w:pStyle w:val="NO"/>
      </w:pPr>
      <w:r w:rsidRPr="00573BDD">
        <w:t>NOTE 3:</w:t>
      </w:r>
      <w:r w:rsidRPr="00573BDD">
        <w:tab/>
        <w:t>Details on determining the availability time requirements of the application are deferred to stage 3.</w:t>
      </w:r>
    </w:p>
    <w:p w14:paraId="08F7F97C" w14:textId="77777777" w:rsidR="00003905" w:rsidRPr="00573BDD" w:rsidRDefault="00003905" w:rsidP="00003905">
      <w:pPr>
        <w:rPr>
          <w:rFonts w:eastAsia="SimSun"/>
        </w:rPr>
      </w:pPr>
      <w:r w:rsidRPr="00573BDD">
        <w:rPr>
          <w:rFonts w:eastAsia="SimSun"/>
        </w:rPr>
        <w:t>The usage of existing reference points to support these scenarios is documented in the following clauses. Procedures for 5GMS via MBS are defined in clause 5.12.</w:t>
      </w:r>
    </w:p>
    <w:p w14:paraId="2C2AC0BF" w14:textId="77777777" w:rsidR="00003905" w:rsidRPr="00573BDD" w:rsidDel="003066FB" w:rsidRDefault="00003905" w:rsidP="00003905">
      <w:pPr>
        <w:pStyle w:val="Heading3"/>
      </w:pPr>
      <w:bookmarkStart w:id="293" w:name="_CR4_9_2"/>
      <w:bookmarkStart w:id="294" w:name="_Toc218675285"/>
      <w:bookmarkEnd w:id="293"/>
      <w:r w:rsidRPr="00573BDD">
        <w:t>4.9</w:t>
      </w:r>
      <w:r w:rsidRPr="00573BDD" w:rsidDel="003066FB">
        <w:t>.2</w:t>
      </w:r>
      <w:r w:rsidRPr="00573BDD" w:rsidDel="003066FB">
        <w:tab/>
      </w:r>
      <w:r w:rsidRPr="00573BDD">
        <w:t xml:space="preserve">Usage of </w:t>
      </w:r>
      <w:r w:rsidRPr="00573BDD" w:rsidDel="003066FB">
        <w:t>5GMS reference points</w:t>
      </w:r>
      <w:r w:rsidRPr="00573BDD">
        <w:t xml:space="preserve"> for MBS-based delivery</w:t>
      </w:r>
      <w:bookmarkEnd w:id="294"/>
    </w:p>
    <w:p w14:paraId="7F3129C9" w14:textId="77777777" w:rsidR="00003905" w:rsidRPr="00573BDD" w:rsidDel="003066FB" w:rsidRDefault="00003905" w:rsidP="00003905">
      <w:pPr>
        <w:pStyle w:val="Heading4"/>
      </w:pPr>
      <w:bookmarkStart w:id="295" w:name="_CR4_9_2_1"/>
      <w:bookmarkStart w:id="296" w:name="_Toc218675286"/>
      <w:bookmarkEnd w:id="295"/>
      <w:r w:rsidRPr="00573BDD">
        <w:t>4.9</w:t>
      </w:r>
      <w:r w:rsidRPr="00573BDD" w:rsidDel="003066FB">
        <w:t>.2.1</w:t>
      </w:r>
      <w:r w:rsidRPr="00573BDD" w:rsidDel="003066FB">
        <w:tab/>
      </w:r>
      <w:r w:rsidRPr="00573BDD">
        <w:t xml:space="preserve">Usage of </w:t>
      </w:r>
      <w:r w:rsidRPr="00573BDD" w:rsidDel="003066FB">
        <w:t>M1</w:t>
      </w:r>
      <w:bookmarkEnd w:id="296"/>
    </w:p>
    <w:p w14:paraId="1C1D1263" w14:textId="278622B3" w:rsidR="00003905" w:rsidRPr="00573BDD" w:rsidRDefault="00003905" w:rsidP="00003905">
      <w:pPr>
        <w:rPr>
          <w:rFonts w:eastAsia="SimSun"/>
        </w:rPr>
      </w:pPr>
      <w:r w:rsidRPr="00573BDD" w:rsidDel="003066FB">
        <w:rPr>
          <w:rFonts w:eastAsia="SimSun"/>
        </w:rPr>
        <w:t xml:space="preserve">Reference point M1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225717F0" w14:textId="77777777" w:rsidR="00003905" w:rsidRPr="00573BDD" w:rsidRDefault="00003905" w:rsidP="00003905">
      <w:pPr>
        <w:rPr>
          <w:rFonts w:eastAsia="SimSun"/>
        </w:rPr>
      </w:pPr>
      <w:r w:rsidRPr="00573BDD">
        <w:t xml:space="preserve">In addition, the 5GMSd Application Provider shall authorize via M1 that 5GMS </w:t>
      </w:r>
      <w:r w:rsidRPr="00573BDD" w:rsidDel="003066FB">
        <w:t xml:space="preserve">content </w:t>
      </w:r>
      <w:r w:rsidRPr="00573BDD">
        <w:rPr>
          <w:rFonts w:eastAsia="SimSun"/>
        </w:rPr>
        <w:t xml:space="preserve">may be distributed </w:t>
      </w:r>
      <w:r w:rsidRPr="00573BDD" w:rsidDel="003066FB">
        <w:t xml:space="preserve">via </w:t>
      </w:r>
      <w:r w:rsidRPr="00573BDD">
        <w:t>MBS</w:t>
      </w:r>
      <w:r w:rsidRPr="00573BDD" w:rsidDel="003066FB">
        <w:t>.</w:t>
      </w:r>
    </w:p>
    <w:p w14:paraId="023E1FF8" w14:textId="77777777" w:rsidR="00003905" w:rsidRPr="00573BDD" w:rsidRDefault="00003905" w:rsidP="00003905">
      <w:pPr>
        <w:rPr>
          <w:rFonts w:eastAsia="SimSun"/>
        </w:rPr>
      </w:pPr>
      <w:r w:rsidRPr="00573BDD">
        <w:rPr>
          <w:rFonts w:eastAsia="SimSun"/>
        </w:rPr>
        <w:t>The translation of M1 information to MBS delivery provisioning by the 5GMSd AF is left to implementation.</w:t>
      </w:r>
    </w:p>
    <w:p w14:paraId="245D0F0A" w14:textId="77777777" w:rsidR="00003905" w:rsidRPr="00573BDD" w:rsidDel="003066FB" w:rsidRDefault="00003905" w:rsidP="00003905">
      <w:pPr>
        <w:pStyle w:val="NO"/>
      </w:pPr>
      <w:r w:rsidRPr="00573BDD">
        <w:t>NOTE:</w:t>
      </w:r>
      <w:r w:rsidRPr="00573BDD">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573BDD">
        <w:rPr>
          <w:rStyle w:val="Codechar"/>
          <w:noProof w:val="0"/>
          <w:lang w:val="en-GB"/>
        </w:rPr>
        <w:t>Nmbsf</w:t>
      </w:r>
      <w:proofErr w:type="spellEnd"/>
      <w:r w:rsidRPr="00573BDD">
        <w:t xml:space="preserve"> service operations to provision the MBSF with a service that has the correct parameters for a specific location.</w:t>
      </w:r>
    </w:p>
    <w:p w14:paraId="2116B0FA" w14:textId="77777777" w:rsidR="00003905" w:rsidRPr="00573BDD" w:rsidRDefault="00003905" w:rsidP="00003905">
      <w:pPr>
        <w:pStyle w:val="Heading4"/>
      </w:pPr>
      <w:bookmarkStart w:id="297" w:name="_CR4_9_2_2"/>
      <w:bookmarkStart w:id="298" w:name="_Toc218675287"/>
      <w:bookmarkEnd w:id="297"/>
      <w:r w:rsidRPr="00573BDD">
        <w:t>4.9</w:t>
      </w:r>
      <w:r w:rsidRPr="00573BDD" w:rsidDel="003066FB">
        <w:t>.2.2</w:t>
      </w:r>
      <w:r w:rsidRPr="00573BDD" w:rsidDel="003066FB">
        <w:tab/>
      </w:r>
      <w:r w:rsidRPr="00573BDD">
        <w:t>Usage of</w:t>
      </w:r>
      <w:r w:rsidRPr="00573BDD" w:rsidDel="003066FB">
        <w:t xml:space="preserve"> M</w:t>
      </w:r>
      <w:r w:rsidRPr="00573BDD">
        <w:t>2</w:t>
      </w:r>
      <w:r w:rsidRPr="00573BDD" w:rsidDel="003066FB">
        <w:t>d</w:t>
      </w:r>
      <w:bookmarkEnd w:id="298"/>
    </w:p>
    <w:p w14:paraId="7E903617" w14:textId="7953EF3C" w:rsidR="00003905" w:rsidRPr="00573BDD" w:rsidRDefault="00003905" w:rsidP="00003905">
      <w:pPr>
        <w:rPr>
          <w:rFonts w:eastAsia="SimSun"/>
        </w:rPr>
      </w:pPr>
      <w:r w:rsidRPr="00573BDD" w:rsidDel="003066FB">
        <w:rPr>
          <w:rFonts w:eastAsia="SimSun"/>
        </w:rPr>
        <w:t>Reference point M</w:t>
      </w:r>
      <w:r w:rsidRPr="00573BDD">
        <w:rPr>
          <w:rFonts w:eastAsia="SimSun"/>
        </w:rPr>
        <w:t>2</w:t>
      </w:r>
      <w:r w:rsidRPr="00573BDD" w:rsidDel="003066FB">
        <w:rPr>
          <w:rFonts w:eastAsia="SimSun"/>
        </w:rPr>
        <w:t xml:space="preserve">d </w:t>
      </w:r>
      <w:r w:rsidRPr="00573BDD">
        <w:rPr>
          <w:rFonts w:eastAsia="SimSun"/>
        </w:rPr>
        <w:t>is be</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7D78174C" w14:textId="77777777" w:rsidR="00003905" w:rsidRPr="00573BDD" w:rsidDel="003066FB" w:rsidRDefault="00003905" w:rsidP="00003905">
      <w:pPr>
        <w:pStyle w:val="Heading4"/>
      </w:pPr>
      <w:bookmarkStart w:id="299" w:name="_CR4_9_2_3"/>
      <w:bookmarkStart w:id="300" w:name="_Toc218675288"/>
      <w:bookmarkEnd w:id="299"/>
      <w:r w:rsidRPr="00573BDD">
        <w:t>4.9</w:t>
      </w:r>
      <w:r w:rsidRPr="00573BDD" w:rsidDel="003066FB">
        <w:t>.2.</w:t>
      </w:r>
      <w:r w:rsidRPr="00573BDD">
        <w:t>3</w:t>
      </w:r>
      <w:r w:rsidRPr="00573BDD" w:rsidDel="003066FB">
        <w:tab/>
      </w:r>
      <w:r w:rsidRPr="00573BDD">
        <w:t>Usage of</w:t>
      </w:r>
      <w:r w:rsidRPr="00573BDD" w:rsidDel="003066FB">
        <w:t xml:space="preserve"> M</w:t>
      </w:r>
      <w:r w:rsidRPr="00573BDD">
        <w:t>3d</w:t>
      </w:r>
      <w:bookmarkEnd w:id="300"/>
    </w:p>
    <w:p w14:paraId="0322C410" w14:textId="14C53A3B" w:rsidR="00003905" w:rsidRPr="00573BDD" w:rsidDel="003066FB" w:rsidRDefault="00003905" w:rsidP="00003905">
      <w:r w:rsidRPr="00573BDD" w:rsidDel="003066FB">
        <w:rPr>
          <w:rFonts w:eastAsia="SimSun"/>
        </w:rPr>
        <w:t>Reference point M</w:t>
      </w:r>
      <w:r w:rsidRPr="00573BDD">
        <w:rPr>
          <w:rFonts w:eastAsia="SimSun"/>
        </w:rPr>
        <w:t>3</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67C83A41" w14:textId="77777777" w:rsidR="00003905" w:rsidRPr="00573BDD" w:rsidDel="003066FB" w:rsidRDefault="00003905" w:rsidP="00003905">
      <w:pPr>
        <w:pStyle w:val="Heading4"/>
      </w:pPr>
      <w:bookmarkStart w:id="301" w:name="_CR4_9_2_4"/>
      <w:bookmarkStart w:id="302" w:name="_Toc218675289"/>
      <w:bookmarkEnd w:id="301"/>
      <w:r w:rsidRPr="00573BDD">
        <w:t>4.9</w:t>
      </w:r>
      <w:r w:rsidRPr="00573BDD" w:rsidDel="003066FB">
        <w:t>.2.</w:t>
      </w:r>
      <w:r w:rsidRPr="00573BDD">
        <w:t>4</w:t>
      </w:r>
      <w:r w:rsidRPr="00573BDD" w:rsidDel="003066FB">
        <w:tab/>
      </w:r>
      <w:r w:rsidRPr="00573BDD">
        <w:t>Usage of</w:t>
      </w:r>
      <w:r w:rsidRPr="00573BDD" w:rsidDel="003066FB">
        <w:t xml:space="preserve"> M</w:t>
      </w:r>
      <w:r w:rsidRPr="00573BDD">
        <w:t>4</w:t>
      </w:r>
      <w:r w:rsidRPr="00573BDD" w:rsidDel="003066FB">
        <w:t>d</w:t>
      </w:r>
      <w:bookmarkEnd w:id="302"/>
    </w:p>
    <w:p w14:paraId="076FC269" w14:textId="7AB6EB90" w:rsidR="00003905" w:rsidRPr="00573BDD" w:rsidRDefault="00003905" w:rsidP="00003905">
      <w:r w:rsidRPr="00573BDD" w:rsidDel="003066FB">
        <w:rPr>
          <w:rFonts w:eastAsia="SimSun"/>
        </w:rPr>
        <w:t>Reference point M</w:t>
      </w:r>
      <w:r w:rsidRPr="00573BDD">
        <w:rPr>
          <w:rFonts w:eastAsia="SimSun"/>
        </w:rPr>
        <w:t>4</w:t>
      </w:r>
      <w:r w:rsidRPr="00573BDD" w:rsidDel="003066FB">
        <w:rPr>
          <w:rFonts w:eastAsia="SimSun"/>
        </w:rPr>
        <w:t xml:space="preserve">d </w:t>
      </w:r>
      <w:r w:rsidRPr="00573BDD">
        <w:rPr>
          <w:rFonts w:eastAsia="SimSun"/>
        </w:rPr>
        <w:t>is</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6581E4BF" w14:textId="77777777" w:rsidR="00003905" w:rsidRPr="00573BDD" w:rsidDel="003066FB" w:rsidRDefault="00003905" w:rsidP="00003905">
      <w:pPr>
        <w:pStyle w:val="Heading4"/>
      </w:pPr>
      <w:bookmarkStart w:id="303" w:name="_CR4_9_2_5"/>
      <w:bookmarkStart w:id="304" w:name="_Toc218675290"/>
      <w:bookmarkEnd w:id="303"/>
      <w:r w:rsidRPr="00573BDD">
        <w:t>4.9</w:t>
      </w:r>
      <w:r w:rsidRPr="00573BDD" w:rsidDel="003066FB">
        <w:t>.2.</w:t>
      </w:r>
      <w:r w:rsidRPr="00573BDD">
        <w:t>5</w:t>
      </w:r>
      <w:r w:rsidRPr="00573BDD" w:rsidDel="003066FB">
        <w:tab/>
      </w:r>
      <w:r w:rsidRPr="00573BDD">
        <w:t>Usage of</w:t>
      </w:r>
      <w:r w:rsidRPr="00573BDD" w:rsidDel="003066FB">
        <w:t xml:space="preserve"> M5</w:t>
      </w:r>
      <w:bookmarkEnd w:id="304"/>
    </w:p>
    <w:p w14:paraId="433172D7" w14:textId="6BCBAA83" w:rsidR="00003905" w:rsidRPr="00573BDD" w:rsidRDefault="00003905" w:rsidP="00003905">
      <w:pPr>
        <w:rPr>
          <w:rFonts w:eastAsia="SimSun"/>
        </w:rPr>
      </w:pPr>
      <w:r w:rsidRPr="00573BDD" w:rsidDel="003066FB">
        <w:t>Reference point M5 is</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5B0F7AD2" w14:textId="77777777" w:rsidR="00003905" w:rsidRPr="00573BDD" w:rsidDel="003066FB" w:rsidRDefault="00003905" w:rsidP="00003905">
      <w:pPr>
        <w:keepNext/>
      </w:pPr>
      <w:r w:rsidRPr="00573BDD">
        <w:t>When 5GMS</w:t>
      </w:r>
      <w:r w:rsidRPr="00573BDD" w:rsidDel="003066FB">
        <w:rPr>
          <w:rFonts w:eastAsia="SimSun"/>
        </w:rPr>
        <w:t xml:space="preserve"> content </w:t>
      </w:r>
      <w:r w:rsidRPr="00573BDD">
        <w:rPr>
          <w:rFonts w:eastAsia="SimSun"/>
        </w:rPr>
        <w:t xml:space="preserve">is distributed </w:t>
      </w:r>
      <w:r w:rsidRPr="00573BDD" w:rsidDel="003066FB">
        <w:rPr>
          <w:rFonts w:eastAsia="SimSun"/>
        </w:rPr>
        <w:t xml:space="preserve">via </w:t>
      </w:r>
      <w:r w:rsidRPr="00573BDD">
        <w:rPr>
          <w:rFonts w:eastAsia="SimSun"/>
        </w:rPr>
        <w:t>MBS, the 5GMSd Service Access Information shall additionally include</w:t>
      </w:r>
      <w:r w:rsidRPr="00573BDD" w:rsidDel="003066FB">
        <w:t>:</w:t>
      </w:r>
    </w:p>
    <w:p w14:paraId="7BE7A686" w14:textId="77777777" w:rsidR="00003905" w:rsidRPr="00573BDD" w:rsidRDefault="00003905" w:rsidP="00003905">
      <w:pPr>
        <w:pStyle w:val="B1"/>
        <w:keepNext/>
      </w:pPr>
      <w:r w:rsidRPr="00573BDD">
        <w:t>1.</w:t>
      </w:r>
      <w:r w:rsidRPr="00573BDD" w:rsidDel="003066FB">
        <w:tab/>
      </w:r>
      <w:r w:rsidRPr="00573BDD">
        <w:t>R</w:t>
      </w:r>
      <w:r w:rsidRPr="00573BDD" w:rsidDel="003066FB">
        <w:t xml:space="preserve">elevant information of the </w:t>
      </w:r>
      <w:r w:rsidRPr="00573BDD">
        <w:t>MBS</w:t>
      </w:r>
      <w:r w:rsidRPr="00573BDD" w:rsidDel="003066FB">
        <w:t xml:space="preserve"> Service Announcement in order to bootstrap reception of the </w:t>
      </w:r>
      <w:r w:rsidRPr="00573BDD">
        <w:t>MBS</w:t>
      </w:r>
      <w:r w:rsidRPr="00573BDD" w:rsidDel="003066FB">
        <w:t xml:space="preserve"> service, typically </w:t>
      </w:r>
      <w:r w:rsidRPr="00573BDD">
        <w:t xml:space="preserve">via </w:t>
      </w:r>
      <w:r w:rsidRPr="00573BDD" w:rsidDel="003066FB">
        <w:t>a</w:t>
      </w:r>
      <w:r w:rsidRPr="00573BDD">
        <w:t>n</w:t>
      </w:r>
      <w:r w:rsidRPr="00573BDD" w:rsidDel="003066FB">
        <w:t xml:space="preserve"> </w:t>
      </w:r>
      <w:r w:rsidRPr="00573BDD">
        <w:t xml:space="preserve">external </w:t>
      </w:r>
      <w:r w:rsidRPr="00573BDD" w:rsidDel="003066FB">
        <w:t xml:space="preserve">service identifier. This is passed by the Media Session Handler to the </w:t>
      </w:r>
      <w:r w:rsidRPr="00573BDD">
        <w:t>MBS</w:t>
      </w:r>
      <w:r w:rsidRPr="00573BDD" w:rsidDel="003066FB">
        <w:t xml:space="preserve"> Client via reference point </w:t>
      </w:r>
      <w:r w:rsidRPr="00573BDD">
        <w:t>MBS-6</w:t>
      </w:r>
      <w:r w:rsidRPr="00573BDD" w:rsidDel="003066FB">
        <w:t>.</w:t>
      </w:r>
    </w:p>
    <w:p w14:paraId="00EC5387" w14:textId="77777777" w:rsidR="00003905" w:rsidRPr="00573BDD" w:rsidRDefault="00003905" w:rsidP="00003905">
      <w:pPr>
        <w:pStyle w:val="B1"/>
      </w:pPr>
      <w:r w:rsidRPr="00573BDD">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573BDD" w:rsidRDefault="00003905" w:rsidP="00003905">
      <w:pPr>
        <w:pStyle w:val="B1"/>
        <w:keepNext/>
      </w:pPr>
      <w:r w:rsidRPr="00573BDD">
        <w:t>2.</w:t>
      </w:r>
      <w:r w:rsidRPr="00573BDD">
        <w:tab/>
        <w:t>R</w:t>
      </w:r>
      <w:r w:rsidRPr="00573BDD" w:rsidDel="003066FB">
        <w:t xml:space="preserve">elevant information </w:t>
      </w:r>
      <w:r w:rsidRPr="00573BDD">
        <w:t>from</w:t>
      </w:r>
      <w:r w:rsidRPr="00573BDD" w:rsidDel="003066FB">
        <w:t xml:space="preserve"> the </w:t>
      </w:r>
      <w:r w:rsidRPr="00573BDD">
        <w:t>MBS</w:t>
      </w:r>
      <w:r w:rsidRPr="00573BDD" w:rsidDel="003066FB">
        <w:t xml:space="preserve"> Service Announcement in order </w:t>
      </w:r>
      <w:r w:rsidRPr="00573BDD">
        <w:t xml:space="preserve">for the Media Session Handler </w:t>
      </w:r>
      <w:r w:rsidRPr="00573BDD" w:rsidDel="003066FB">
        <w:t>to</w:t>
      </w:r>
      <w:r w:rsidRPr="00573BDD">
        <w:t>:</w:t>
      </w:r>
    </w:p>
    <w:p w14:paraId="76AFFE79" w14:textId="77777777" w:rsidR="00003905" w:rsidRPr="00573BDD" w:rsidRDefault="00003905" w:rsidP="00003905">
      <w:pPr>
        <w:pStyle w:val="B2"/>
        <w:keepNext/>
      </w:pPr>
      <w:r w:rsidRPr="00573BDD">
        <w:t>a)</w:t>
      </w:r>
      <w:r w:rsidRPr="00573BDD">
        <w:tab/>
        <w:t>Collect</w:t>
      </w:r>
      <w:r w:rsidRPr="00573BDD" w:rsidDel="003066FB">
        <w:t xml:space="preserve"> </w:t>
      </w:r>
      <w:r w:rsidRPr="00573BDD">
        <w:t>metrics</w:t>
      </w:r>
      <w:r w:rsidRPr="00573BDD" w:rsidDel="003066FB">
        <w:t xml:space="preserve"> of the MBS </w:t>
      </w:r>
      <w:r w:rsidRPr="00573BDD">
        <w:t>User S</w:t>
      </w:r>
      <w:r w:rsidRPr="00573BDD" w:rsidDel="003066FB">
        <w:t>ervice</w:t>
      </w:r>
      <w:r w:rsidRPr="00573BDD">
        <w:t xml:space="preserve"> from the MBS Client and report them to the 5GMSd AF using an appropriate metrics reporting scheme.</w:t>
      </w:r>
    </w:p>
    <w:p w14:paraId="58C25FB9" w14:textId="77777777" w:rsidR="00003905" w:rsidRPr="00573BDD" w:rsidRDefault="00003905" w:rsidP="00003905">
      <w:pPr>
        <w:pStyle w:val="B2"/>
      </w:pPr>
      <w:r w:rsidRPr="00573BDD">
        <w:t>b)</w:t>
      </w:r>
      <w:r w:rsidRPr="00573BDD">
        <w:tab/>
        <w:t>Collect media consumption information from the MBS Client and submit it to the 5GMSd AF in 5GMS consumption reports.</w:t>
      </w:r>
    </w:p>
    <w:p w14:paraId="33DF2F39" w14:textId="77777777" w:rsidR="00003905" w:rsidRPr="00573BDD" w:rsidDel="003066FB" w:rsidRDefault="00003905" w:rsidP="00003905">
      <w:pPr>
        <w:pStyle w:val="Heading4"/>
      </w:pPr>
      <w:bookmarkStart w:id="305" w:name="_CR4_9_2_6"/>
      <w:bookmarkStart w:id="306" w:name="_Toc218675291"/>
      <w:bookmarkEnd w:id="305"/>
      <w:r w:rsidRPr="00573BDD">
        <w:t>4.9</w:t>
      </w:r>
      <w:r w:rsidRPr="00573BDD" w:rsidDel="003066FB">
        <w:t>.2.</w:t>
      </w:r>
      <w:r w:rsidRPr="00573BDD">
        <w:t>6</w:t>
      </w:r>
      <w:r w:rsidRPr="00573BDD" w:rsidDel="003066FB">
        <w:tab/>
      </w:r>
      <w:r w:rsidRPr="00573BDD">
        <w:t>Usage of</w:t>
      </w:r>
      <w:r w:rsidRPr="00573BDD" w:rsidDel="003066FB">
        <w:t xml:space="preserve"> M</w:t>
      </w:r>
      <w:r w:rsidRPr="00573BDD">
        <w:t>6</w:t>
      </w:r>
      <w:r w:rsidRPr="00573BDD" w:rsidDel="003066FB">
        <w:t>d</w:t>
      </w:r>
      <w:bookmarkEnd w:id="306"/>
    </w:p>
    <w:p w14:paraId="14237095" w14:textId="3878E434" w:rsidR="00003905" w:rsidRPr="00573BDD" w:rsidRDefault="00003905" w:rsidP="00003905">
      <w:pPr>
        <w:rPr>
          <w:rFonts w:eastAsia="SimSun"/>
        </w:rPr>
      </w:pPr>
      <w:r w:rsidRPr="00573BDD" w:rsidDel="003066FB">
        <w:rPr>
          <w:rFonts w:eastAsia="SimSun"/>
        </w:rPr>
        <w:t>Reference point M</w:t>
      </w:r>
      <w:r w:rsidRPr="00573BDD">
        <w:rPr>
          <w:rFonts w:eastAsia="SimSun"/>
        </w:rPr>
        <w:t>6</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2EA2B38F" w14:textId="77777777" w:rsidR="00003905" w:rsidRPr="00573BDD" w:rsidDel="003066FB" w:rsidRDefault="00003905" w:rsidP="00003905">
      <w:pPr>
        <w:pStyle w:val="Heading4"/>
      </w:pPr>
      <w:bookmarkStart w:id="307" w:name="_CR4_9_2_7"/>
      <w:bookmarkStart w:id="308" w:name="_Toc218675292"/>
      <w:bookmarkEnd w:id="307"/>
      <w:r w:rsidRPr="00573BDD">
        <w:t>4.9</w:t>
      </w:r>
      <w:r w:rsidRPr="00573BDD" w:rsidDel="003066FB">
        <w:t>.2.</w:t>
      </w:r>
      <w:r w:rsidRPr="00573BDD">
        <w:t>7</w:t>
      </w:r>
      <w:r w:rsidRPr="00573BDD" w:rsidDel="003066FB">
        <w:tab/>
      </w:r>
      <w:r w:rsidRPr="00573BDD">
        <w:t>Usage of</w:t>
      </w:r>
      <w:r w:rsidRPr="00573BDD" w:rsidDel="003066FB">
        <w:t xml:space="preserve"> M</w:t>
      </w:r>
      <w:r w:rsidRPr="00573BDD">
        <w:t>7</w:t>
      </w:r>
      <w:r w:rsidRPr="00573BDD" w:rsidDel="003066FB">
        <w:t>d</w:t>
      </w:r>
      <w:bookmarkEnd w:id="308"/>
    </w:p>
    <w:p w14:paraId="32CF4DF7" w14:textId="48B447CF" w:rsidR="00003905" w:rsidRPr="00573BDD" w:rsidRDefault="00003905" w:rsidP="00003905">
      <w:pPr>
        <w:rPr>
          <w:rFonts w:eastAsia="SimSun"/>
        </w:rPr>
      </w:pPr>
      <w:r w:rsidRPr="00573BDD" w:rsidDel="003066FB">
        <w:rPr>
          <w:rFonts w:eastAsia="SimSun"/>
        </w:rPr>
        <w:t>Reference point M</w:t>
      </w:r>
      <w:r w:rsidRPr="00573BDD">
        <w:rPr>
          <w:rFonts w:eastAsia="SimSun"/>
        </w:rPr>
        <w:t>7</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55EECE7A" w14:textId="77777777" w:rsidR="00003905" w:rsidRPr="00573BDD" w:rsidDel="003066FB" w:rsidRDefault="00003905" w:rsidP="00003905">
      <w:pPr>
        <w:pStyle w:val="Heading4"/>
      </w:pPr>
      <w:bookmarkStart w:id="309" w:name="_CR4_9_2_8"/>
      <w:bookmarkStart w:id="310" w:name="_Toc218675293"/>
      <w:bookmarkEnd w:id="309"/>
      <w:r w:rsidRPr="00573BDD">
        <w:t>4.9</w:t>
      </w:r>
      <w:r w:rsidRPr="00573BDD" w:rsidDel="003066FB">
        <w:t>.2.</w:t>
      </w:r>
      <w:r w:rsidRPr="00573BDD">
        <w:t>8</w:t>
      </w:r>
      <w:r w:rsidRPr="00573BDD" w:rsidDel="003066FB">
        <w:tab/>
      </w:r>
      <w:r w:rsidRPr="00573BDD">
        <w:t>Usage of</w:t>
      </w:r>
      <w:r w:rsidRPr="00573BDD" w:rsidDel="003066FB">
        <w:t xml:space="preserve"> M</w:t>
      </w:r>
      <w:r w:rsidRPr="00573BDD">
        <w:t>8</w:t>
      </w:r>
      <w:r w:rsidRPr="00573BDD" w:rsidDel="003066FB">
        <w:t>d</w:t>
      </w:r>
      <w:bookmarkEnd w:id="310"/>
    </w:p>
    <w:p w14:paraId="4573FEAE" w14:textId="3C782722" w:rsidR="00003905" w:rsidRPr="00573BDD" w:rsidDel="003066FB" w:rsidRDefault="00003905" w:rsidP="00003905">
      <w:r w:rsidRPr="00573BDD" w:rsidDel="003066FB">
        <w:rPr>
          <w:rFonts w:eastAsia="SimSun"/>
        </w:rPr>
        <w:t>Reference point M</w:t>
      </w:r>
      <w:r w:rsidRPr="00573BDD">
        <w:rPr>
          <w:rFonts w:eastAsia="SimSun"/>
        </w:rPr>
        <w:t>8</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0DFE2352" w14:textId="77777777" w:rsidR="00003905" w:rsidRPr="00573BDD" w:rsidDel="003066FB" w:rsidRDefault="00003905" w:rsidP="00003905">
      <w:pPr>
        <w:pStyle w:val="Heading3"/>
      </w:pPr>
      <w:bookmarkStart w:id="311" w:name="_CR4_9_3"/>
      <w:bookmarkStart w:id="312" w:name="_Toc218675294"/>
      <w:bookmarkEnd w:id="311"/>
      <w:r w:rsidRPr="00573BDD">
        <w:t>4.9</w:t>
      </w:r>
      <w:r w:rsidRPr="00573BDD" w:rsidDel="003066FB">
        <w:t>.3</w:t>
      </w:r>
      <w:r w:rsidRPr="00573BDD" w:rsidDel="003066FB">
        <w:tab/>
      </w:r>
      <w:r w:rsidRPr="00573BDD">
        <w:t>Usage</w:t>
      </w:r>
      <w:r w:rsidRPr="00573BDD" w:rsidDel="003066FB">
        <w:t xml:space="preserve"> of </w:t>
      </w:r>
      <w:r w:rsidRPr="00573BDD">
        <w:t>MBS</w:t>
      </w:r>
      <w:r w:rsidRPr="00573BDD" w:rsidDel="003066FB">
        <w:t xml:space="preserve"> reference points and interfaces</w:t>
      </w:r>
      <w:bookmarkEnd w:id="312"/>
    </w:p>
    <w:p w14:paraId="699DA68D" w14:textId="77777777" w:rsidR="00003905" w:rsidRPr="00573BDD" w:rsidRDefault="00003905" w:rsidP="00003905">
      <w:pPr>
        <w:pStyle w:val="Heading4"/>
      </w:pPr>
      <w:bookmarkStart w:id="313" w:name="_CR4_9_3_1"/>
      <w:bookmarkStart w:id="314" w:name="_Toc218675295"/>
      <w:bookmarkEnd w:id="313"/>
      <w:r w:rsidRPr="00573BDD">
        <w:t>4.9.3.1</w:t>
      </w:r>
      <w:r w:rsidRPr="00573BDD">
        <w:tab/>
        <w:t xml:space="preserve">Usage of </w:t>
      </w:r>
      <w:proofErr w:type="spellStart"/>
      <w:r w:rsidRPr="00573BDD">
        <w:t>Nmbsf</w:t>
      </w:r>
      <w:proofErr w:type="spellEnd"/>
      <w:r w:rsidRPr="00573BDD">
        <w:t xml:space="preserve"> service</w:t>
      </w:r>
      <w:r w:rsidRPr="00573BDD" w:rsidDel="00636628">
        <w:t xml:space="preserve"> </w:t>
      </w:r>
      <w:r w:rsidRPr="00573BDD">
        <w:t>at Nmb10 and Nmb5+N33</w:t>
      </w:r>
      <w:bookmarkEnd w:id="314"/>
    </w:p>
    <w:p w14:paraId="600B5E0A" w14:textId="167EFA31" w:rsidR="00003905" w:rsidRPr="00573BDD" w:rsidRDefault="00003905" w:rsidP="00003905">
      <w:r w:rsidRPr="00573BDD">
        <w:t>The 5GMSd AF provisions MBS User Services in the MBSF as defined in clauses 5.3 of TS 26.502 [</w:t>
      </w:r>
      <w:r w:rsidR="00FD7058" w:rsidRPr="00573BDD">
        <w:t>30</w:t>
      </w:r>
      <w:r w:rsidRPr="00573BDD">
        <w:t>]. In case the 5GMSd AF is in a Trusted DN together with the MBS System according to the collaboration model in clause A.3 of [</w:t>
      </w:r>
      <w:r w:rsidR="00FD7058" w:rsidRPr="00573BDD">
        <w:t>30</w:t>
      </w:r>
      <w:r w:rsidRPr="00573BDD">
        <w:t xml:space="preserve">], </w:t>
      </w:r>
      <w:proofErr w:type="spellStart"/>
      <w:r w:rsidRPr="00573BDD">
        <w:rPr>
          <w:rStyle w:val="Codechar"/>
          <w:noProof w:val="0"/>
          <w:lang w:val="en-GB"/>
        </w:rPr>
        <w:t>Nmbsf</w:t>
      </w:r>
      <w:proofErr w:type="spellEnd"/>
      <w:r w:rsidRPr="00573BDD">
        <w:t xml:space="preserve"> service operations shall be invoked directly at reference point Nmb10. Where the 5GMSd AF is deployed outside the Trusted DN, as for example shown in </w:t>
      </w:r>
      <w:proofErr w:type="spellStart"/>
      <w:r w:rsidRPr="00573BDD">
        <w:rPr>
          <w:rStyle w:val="Codechar"/>
          <w:noProof w:val="0"/>
          <w:lang w:val="en-GB"/>
        </w:rPr>
        <w:t>Nmbsf</w:t>
      </w:r>
      <w:proofErr w:type="spellEnd"/>
      <w:r w:rsidRPr="00573BDD">
        <w:t xml:space="preserve"> service operations shall instead be invoked via the NEF at reference points N33+Nmb5.</w:t>
      </w:r>
    </w:p>
    <w:p w14:paraId="2F239846" w14:textId="77777777" w:rsidR="00003905" w:rsidRPr="00573BDD" w:rsidRDefault="00003905" w:rsidP="00003905">
      <w:pPr>
        <w:pStyle w:val="Heading4"/>
      </w:pPr>
      <w:bookmarkStart w:id="315" w:name="_CR4_9_3_2"/>
      <w:bookmarkStart w:id="316" w:name="_Toc218675296"/>
      <w:bookmarkEnd w:id="315"/>
      <w:r w:rsidRPr="00573BDD">
        <w:t>4.9.3.2</w:t>
      </w:r>
      <w:r w:rsidRPr="00573BDD">
        <w:tab/>
        <w:t>Usage of Nmb8</w:t>
      </w:r>
      <w:bookmarkEnd w:id="316"/>
    </w:p>
    <w:p w14:paraId="03958BD3" w14:textId="77777777" w:rsidR="00003905" w:rsidRPr="00573BDD" w:rsidRDefault="00003905" w:rsidP="00003905">
      <w:r w:rsidRPr="00573BDD">
        <w:t>The MBSTF ingests content from the 5GMSd AS using the pull-based ingest method at reference point Nmb8.</w:t>
      </w:r>
    </w:p>
    <w:p w14:paraId="1B21E1B1" w14:textId="77777777" w:rsidR="00003905" w:rsidRPr="00573BDD" w:rsidDel="003066FB" w:rsidRDefault="00003905" w:rsidP="00003905">
      <w:pPr>
        <w:pStyle w:val="Heading4"/>
      </w:pPr>
      <w:bookmarkStart w:id="317" w:name="_CR4_9_3_3"/>
      <w:bookmarkStart w:id="318" w:name="_Toc218675297"/>
      <w:bookmarkEnd w:id="317"/>
      <w:r w:rsidRPr="00573BDD">
        <w:t>4.9</w:t>
      </w:r>
      <w:r w:rsidRPr="00573BDD" w:rsidDel="003066FB">
        <w:t>.3.</w:t>
      </w:r>
      <w:r w:rsidRPr="00573BDD">
        <w:t>3</w:t>
      </w:r>
      <w:r w:rsidRPr="00573BDD" w:rsidDel="003066FB">
        <w:tab/>
      </w:r>
      <w:r w:rsidRPr="00573BDD">
        <w:t>Usage</w:t>
      </w:r>
      <w:r w:rsidRPr="00573BDD" w:rsidDel="003066FB">
        <w:t xml:space="preserve"> of </w:t>
      </w:r>
      <w:r w:rsidRPr="00573BDD">
        <w:t xml:space="preserve">MBS </w:t>
      </w:r>
      <w:r w:rsidRPr="00573BDD" w:rsidDel="003066FB">
        <w:t>User Service</w:t>
      </w:r>
      <w:r w:rsidRPr="00573BDD">
        <w:t>s</w:t>
      </w:r>
      <w:r w:rsidRPr="00573BDD" w:rsidDel="003066FB">
        <w:t xml:space="preserve"> </w:t>
      </w:r>
      <w:r w:rsidRPr="00573BDD">
        <w:t>and Distribution Methods</w:t>
      </w:r>
      <w:bookmarkEnd w:id="318"/>
    </w:p>
    <w:p w14:paraId="7DDBF413" w14:textId="28B8A31A" w:rsidR="00003905" w:rsidRPr="00573BDD" w:rsidRDefault="00003905" w:rsidP="00003905">
      <w:r w:rsidRPr="00573BDD">
        <w:t>Real-time object streaming as defined in clause 6.1 of TS 26.502 [</w:t>
      </w:r>
      <w:r w:rsidR="00FD7058" w:rsidRPr="00573BDD">
        <w:t>30</w:t>
      </w:r>
      <w:r w:rsidRPr="00573BDD">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573BDD" w:rsidRDefault="00003905" w:rsidP="00003905">
      <w:r w:rsidRPr="00573BDD" w:rsidDel="003066FB">
        <w:t xml:space="preserve">The </w:t>
      </w:r>
      <w:r w:rsidRPr="00573BDD">
        <w:t>MBS</w:t>
      </w:r>
      <w:r w:rsidRPr="00573BDD" w:rsidDel="003066FB">
        <w:t xml:space="preserve"> User Service Announcement as </w:t>
      </w:r>
      <w:r w:rsidRPr="00573BDD">
        <w:t>defined in</w:t>
      </w:r>
      <w:r w:rsidRPr="00573BDD" w:rsidDel="003066FB">
        <w:t xml:space="preserve"> </w:t>
      </w:r>
      <w:r w:rsidRPr="00573BDD">
        <w:t xml:space="preserve">clause 4.2.4 of </w:t>
      </w:r>
      <w:r w:rsidRPr="00573BDD" w:rsidDel="003066FB">
        <w:t>TS 26.</w:t>
      </w:r>
      <w:r w:rsidRPr="00573BDD">
        <w:t>502 [</w:t>
      </w:r>
      <w:r w:rsidR="00FD7058" w:rsidRPr="00573BDD">
        <w:t>30</w:t>
      </w:r>
      <w:r w:rsidRPr="00573BDD">
        <w:t>]</w:t>
      </w:r>
      <w:r w:rsidRPr="00573BDD" w:rsidDel="003066FB">
        <w:t xml:space="preserve"> </w:t>
      </w:r>
      <w:r w:rsidRPr="00573BDD">
        <w:t xml:space="preserve">is used </w:t>
      </w:r>
      <w:r w:rsidRPr="00573BDD" w:rsidDel="003066FB">
        <w:t xml:space="preserve">to advertise the availability of 5GMS content delivered via </w:t>
      </w:r>
      <w:r w:rsidRPr="00573BDD">
        <w:t>MBS.</w:t>
      </w:r>
    </w:p>
    <w:p w14:paraId="0C4C5636" w14:textId="77777777" w:rsidR="00003905" w:rsidRPr="00573BDD" w:rsidDel="003066FB" w:rsidRDefault="00003905" w:rsidP="00003905">
      <w:pPr>
        <w:pStyle w:val="Heading4"/>
      </w:pPr>
      <w:bookmarkStart w:id="319" w:name="_CR4_9_3_4"/>
      <w:bookmarkStart w:id="320" w:name="_Toc218675298"/>
      <w:bookmarkEnd w:id="319"/>
      <w:r w:rsidRPr="00573BDD">
        <w:t>4.9</w:t>
      </w:r>
      <w:r w:rsidRPr="00573BDD" w:rsidDel="003066FB">
        <w:t>.3.</w:t>
      </w:r>
      <w:r w:rsidRPr="00573BDD">
        <w:t>4</w:t>
      </w:r>
      <w:r w:rsidRPr="00573BDD" w:rsidDel="003066FB">
        <w:tab/>
      </w:r>
      <w:r w:rsidRPr="00573BDD">
        <w:t>Usage of MBS-6</w:t>
      </w:r>
      <w:bookmarkEnd w:id="320"/>
    </w:p>
    <w:p w14:paraId="6793FE00" w14:textId="1E45C10B" w:rsidR="00003905" w:rsidRPr="00573BDD" w:rsidRDefault="00003905" w:rsidP="00003905">
      <w:r w:rsidRPr="00573BDD">
        <w:t>The 5GMSd Client plays the role of an MBS-Aware Application and operates according to the procedures defined in clauses 5.2 and 5.5 of TS 26.502 [</w:t>
      </w:r>
      <w:r w:rsidR="00FD7058" w:rsidRPr="00573BDD">
        <w:t>30</w:t>
      </w:r>
      <w:r w:rsidRPr="00573BDD">
        <w:t>] when communicating with the MBSF Client at reference point MBS-6.</w:t>
      </w:r>
    </w:p>
    <w:p w14:paraId="33844288" w14:textId="77777777" w:rsidR="00003905" w:rsidRPr="00573BDD" w:rsidRDefault="00003905" w:rsidP="00003905">
      <w:r w:rsidRPr="00573BDD">
        <w:t>The MBSF Client exposes information to the Media Session Handler at this reference point to manage the reception of MBS User Services.</w:t>
      </w:r>
    </w:p>
    <w:p w14:paraId="73F930E6" w14:textId="77777777" w:rsidR="00003905" w:rsidRPr="00573BDD" w:rsidRDefault="00003905" w:rsidP="00003905">
      <w:r w:rsidRPr="00573BDD">
        <w:t>The Media Session Handler configures the MBSF Client for reception reporting.</w:t>
      </w:r>
    </w:p>
    <w:p w14:paraId="39D5CB0F" w14:textId="77777777" w:rsidR="00003905" w:rsidRPr="00573BDD" w:rsidDel="003066FB" w:rsidRDefault="00003905" w:rsidP="00003905">
      <w:r w:rsidRPr="00573BDD">
        <w:t>The MBSF Client provides reception reports to the Media Session Handler.</w:t>
      </w:r>
    </w:p>
    <w:p w14:paraId="59DBE0AE" w14:textId="77777777" w:rsidR="00003905" w:rsidRPr="00573BDD" w:rsidRDefault="00003905" w:rsidP="00003905">
      <w:pPr>
        <w:pStyle w:val="Heading4"/>
      </w:pPr>
      <w:bookmarkStart w:id="321" w:name="_CR4_9_3_5"/>
      <w:bookmarkStart w:id="322" w:name="_Toc218675299"/>
      <w:bookmarkEnd w:id="321"/>
      <w:r w:rsidRPr="00573BDD">
        <w:t>4.9</w:t>
      </w:r>
      <w:r w:rsidRPr="00573BDD" w:rsidDel="003066FB">
        <w:t>.3.</w:t>
      </w:r>
      <w:r w:rsidRPr="00573BDD">
        <w:t>5</w:t>
      </w:r>
      <w:r w:rsidRPr="00573BDD" w:rsidDel="003066FB">
        <w:tab/>
      </w:r>
      <w:r w:rsidRPr="00573BDD">
        <w:t>Usage of MBS-7</w:t>
      </w:r>
      <w:bookmarkEnd w:id="322"/>
    </w:p>
    <w:p w14:paraId="63475211" w14:textId="4EFDD469" w:rsidR="00003905" w:rsidRPr="00573BDD" w:rsidRDefault="00003905" w:rsidP="00003905">
      <w:pPr>
        <w:keepNext/>
      </w:pPr>
      <w:r w:rsidRPr="00573BDD">
        <w:t>The 5GMSd Client plays the role of an MBS-Aware Application and operates according to the procedures defined in clause 5.2 of TS 26.502 [</w:t>
      </w:r>
      <w:r w:rsidR="00FD7058" w:rsidRPr="00573BDD">
        <w:t>30</w:t>
      </w:r>
      <w:r w:rsidRPr="00573BDD">
        <w:t>] when communicating with the MBSTF Client at reference point MBS</w:t>
      </w:r>
      <w:r w:rsidRPr="00573BDD">
        <w:noBreakHyphen/>
        <w:t>7.</w:t>
      </w:r>
    </w:p>
    <w:p w14:paraId="422454BB" w14:textId="77777777" w:rsidR="00003905" w:rsidRPr="00573BDD" w:rsidRDefault="00003905" w:rsidP="00003905">
      <w:r w:rsidRPr="00573BDD">
        <w:t>The MBSTF Client provides the entry point document, as well as updates of the entry point document, to the 5GMSd Client at this reference point.</w:t>
      </w:r>
    </w:p>
    <w:p w14:paraId="06D35BC2" w14:textId="77777777" w:rsidR="00003905" w:rsidRPr="00573BDD" w:rsidRDefault="00003905" w:rsidP="00FD7058">
      <w:r w:rsidRPr="00573BDD">
        <w:t>The MBSTF Client exposes fully- and partially-received media objects to the Media Player in the 5GMSd Client.</w:t>
      </w:r>
    </w:p>
    <w:p w14:paraId="4CA81B16" w14:textId="77777777" w:rsidR="00B44BA0" w:rsidRPr="00573BDD" w:rsidRDefault="00B44BA0" w:rsidP="00B44BA0">
      <w:pPr>
        <w:pStyle w:val="Heading2"/>
      </w:pPr>
      <w:bookmarkStart w:id="323" w:name="_CR4_10"/>
      <w:bookmarkStart w:id="324" w:name="_Toc218675300"/>
      <w:bookmarkEnd w:id="323"/>
      <w:r w:rsidRPr="00573BDD">
        <w:t>4.10</w:t>
      </w:r>
      <w:r w:rsidRPr="00573BDD">
        <w:tab/>
        <w:t>3GPP Service URL handling</w:t>
      </w:r>
      <w:bookmarkEnd w:id="324"/>
    </w:p>
    <w:p w14:paraId="68240490" w14:textId="77777777" w:rsidR="00B44BA0" w:rsidRPr="00573BDD" w:rsidRDefault="00B44BA0" w:rsidP="00B44BA0">
      <w:pPr>
        <w:pStyle w:val="Heading3"/>
      </w:pPr>
      <w:bookmarkStart w:id="325" w:name="_CR4_10_1"/>
      <w:bookmarkStart w:id="326" w:name="_Toc218675301"/>
      <w:bookmarkEnd w:id="325"/>
      <w:r w:rsidRPr="00573BDD">
        <w:t>4.10.1</w:t>
      </w:r>
      <w:r w:rsidRPr="00573BDD">
        <w:tab/>
        <w:t>General</w:t>
      </w:r>
      <w:bookmarkEnd w:id="326"/>
    </w:p>
    <w:p w14:paraId="48D005E4" w14:textId="77777777" w:rsidR="00B44BA0" w:rsidRPr="00573BDD" w:rsidRDefault="00B44BA0" w:rsidP="00B44BA0">
      <w:r w:rsidRPr="00573BDD">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573BDD" w:rsidRDefault="00B44BA0" w:rsidP="00B44BA0">
      <w:r w:rsidRPr="00573BDD">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573BDD" w:rsidRDefault="00B44BA0" w:rsidP="00B44BA0">
      <w:r w:rsidRPr="00573BDD">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573BDD" w:rsidRDefault="00B44BA0" w:rsidP="00B44BA0">
      <w:pPr>
        <w:pStyle w:val="Heading3"/>
      </w:pPr>
      <w:bookmarkStart w:id="327" w:name="_CR4_10_2"/>
      <w:bookmarkStart w:id="328" w:name="_Toc218675302"/>
      <w:bookmarkEnd w:id="327"/>
      <w:r w:rsidRPr="00573BDD">
        <w:t>4.10.2</w:t>
      </w:r>
      <w:r w:rsidRPr="00573BDD">
        <w:tab/>
        <w:t>Baseline parameters of 3GPP Service URL for 5G Media Streaming</w:t>
      </w:r>
      <w:bookmarkEnd w:id="328"/>
    </w:p>
    <w:p w14:paraId="1020AC5E" w14:textId="77777777" w:rsidR="00B44BA0" w:rsidRPr="00573BDD" w:rsidRDefault="00B44BA0" w:rsidP="00B44BA0">
      <w:pPr>
        <w:keepNext/>
      </w:pPr>
      <w:r w:rsidRPr="00573BDD">
        <w:t>The parameters in table 4.10.2-1 may be included explicitly or implicitly in the 3GPP Service URL when it is used to launch a 5G Media Streaming session:</w:t>
      </w:r>
    </w:p>
    <w:p w14:paraId="44B7198F" w14:textId="77777777" w:rsidR="00D305BF" w:rsidRPr="00573BDD" w:rsidRDefault="00D305BF" w:rsidP="00D305BF">
      <w:pPr>
        <w:pStyle w:val="TH"/>
      </w:pPr>
      <w:bookmarkStart w:id="329" w:name="_CRTable4_10_21"/>
      <w:r w:rsidRPr="00573BDD">
        <w:t>Table </w:t>
      </w:r>
      <w:bookmarkEnd w:id="329"/>
      <w:r w:rsidRPr="00573BDD">
        <w:t>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D305BF" w:rsidRPr="00573BDD" w14:paraId="7FF5B15E" w14:textId="77777777" w:rsidTr="003F6809">
        <w:trPr>
          <w:jc w:val="center"/>
        </w:trPr>
        <w:tc>
          <w:tcPr>
            <w:tcW w:w="1696" w:type="dxa"/>
            <w:shd w:val="clear" w:color="auto" w:fill="BFBFBF" w:themeFill="background1" w:themeFillShade="BF"/>
            <w:tcMar>
              <w:top w:w="0" w:type="dxa"/>
              <w:left w:w="28" w:type="dxa"/>
              <w:bottom w:w="0" w:type="dxa"/>
              <w:right w:w="115" w:type="dxa"/>
            </w:tcMar>
            <w:hideMark/>
          </w:tcPr>
          <w:p w14:paraId="3F5C4D34" w14:textId="77777777" w:rsidR="00D305BF" w:rsidRPr="00573BDD" w:rsidRDefault="00D305BF" w:rsidP="003F6809">
            <w:pPr>
              <w:pStyle w:val="TAH"/>
            </w:pPr>
            <w:r w:rsidRPr="00573BDD">
              <w:t>Parameter</w:t>
            </w:r>
          </w:p>
        </w:tc>
        <w:tc>
          <w:tcPr>
            <w:tcW w:w="709" w:type="dxa"/>
            <w:shd w:val="clear" w:color="auto" w:fill="BFBFBF" w:themeFill="background1" w:themeFillShade="BF"/>
          </w:tcPr>
          <w:p w14:paraId="530A9DF4" w14:textId="77777777" w:rsidR="00D305BF" w:rsidRPr="00573BDD" w:rsidRDefault="00D305BF" w:rsidP="003F6809">
            <w:pPr>
              <w:pStyle w:val="TAH"/>
            </w:pPr>
            <w:r w:rsidRPr="00573BDD">
              <w:t>Use</w:t>
            </w:r>
          </w:p>
        </w:tc>
        <w:tc>
          <w:tcPr>
            <w:tcW w:w="7224" w:type="dxa"/>
            <w:shd w:val="clear" w:color="auto" w:fill="BFBFBF" w:themeFill="background1" w:themeFillShade="BF"/>
            <w:tcMar>
              <w:top w:w="0" w:type="dxa"/>
              <w:left w:w="28" w:type="dxa"/>
              <w:bottom w:w="0" w:type="dxa"/>
              <w:right w:w="115" w:type="dxa"/>
            </w:tcMar>
            <w:hideMark/>
          </w:tcPr>
          <w:p w14:paraId="595A8037" w14:textId="77777777" w:rsidR="00D305BF" w:rsidRPr="00573BDD" w:rsidRDefault="00D305BF" w:rsidP="003F6809">
            <w:pPr>
              <w:pStyle w:val="TAH"/>
            </w:pPr>
            <w:r w:rsidRPr="00573BDD">
              <w:t>Description</w:t>
            </w:r>
          </w:p>
        </w:tc>
      </w:tr>
      <w:tr w:rsidR="00D305BF" w:rsidRPr="00573BDD" w14:paraId="3DB009DD" w14:textId="77777777" w:rsidTr="003F6809">
        <w:trPr>
          <w:jc w:val="center"/>
        </w:trPr>
        <w:tc>
          <w:tcPr>
            <w:tcW w:w="1696" w:type="dxa"/>
            <w:tcMar>
              <w:top w:w="0" w:type="dxa"/>
              <w:left w:w="28" w:type="dxa"/>
              <w:bottom w:w="0" w:type="dxa"/>
              <w:right w:w="115" w:type="dxa"/>
            </w:tcMar>
          </w:tcPr>
          <w:p w14:paraId="0FA258DD" w14:textId="77777777" w:rsidR="00D305BF" w:rsidRPr="00573BDD" w:rsidRDefault="00D305BF" w:rsidP="003F6809">
            <w:pPr>
              <w:pStyle w:val="TAL"/>
            </w:pPr>
            <w:r w:rsidRPr="00573BDD">
              <w:t>Service type</w:t>
            </w:r>
          </w:p>
        </w:tc>
        <w:tc>
          <w:tcPr>
            <w:tcW w:w="709" w:type="dxa"/>
          </w:tcPr>
          <w:p w14:paraId="6237D78C" w14:textId="77777777" w:rsidR="00D305BF" w:rsidRPr="00573BDD" w:rsidRDefault="00D305BF" w:rsidP="003F6809">
            <w:pPr>
              <w:pStyle w:val="TAC"/>
            </w:pPr>
            <w:r w:rsidRPr="00573BDD">
              <w:t>M</w:t>
            </w:r>
          </w:p>
        </w:tc>
        <w:tc>
          <w:tcPr>
            <w:tcW w:w="7224" w:type="dxa"/>
            <w:tcMar>
              <w:top w:w="0" w:type="dxa"/>
              <w:left w:w="28" w:type="dxa"/>
              <w:bottom w:w="0" w:type="dxa"/>
              <w:right w:w="115" w:type="dxa"/>
            </w:tcMar>
          </w:tcPr>
          <w:p w14:paraId="1354F7B8" w14:textId="77777777" w:rsidR="00D305BF" w:rsidRPr="00573BDD" w:rsidRDefault="00D305BF" w:rsidP="003F6809">
            <w:pPr>
              <w:pStyle w:val="TAL"/>
            </w:pPr>
            <w:r w:rsidRPr="00573BDD">
              <w:t>Uniquely indicating either downlink 5G Media Streaming or uplink 5G Media Streaming.</w:t>
            </w:r>
          </w:p>
        </w:tc>
      </w:tr>
      <w:tr w:rsidR="00D305BF" w:rsidRPr="00573BDD" w14:paraId="446D48B5" w14:textId="77777777" w:rsidTr="003F6809">
        <w:trPr>
          <w:jc w:val="center"/>
        </w:trPr>
        <w:tc>
          <w:tcPr>
            <w:tcW w:w="1696" w:type="dxa"/>
            <w:tcMar>
              <w:top w:w="0" w:type="dxa"/>
              <w:left w:w="28" w:type="dxa"/>
              <w:bottom w:w="0" w:type="dxa"/>
              <w:right w:w="115" w:type="dxa"/>
            </w:tcMar>
          </w:tcPr>
          <w:p w14:paraId="257729B8" w14:textId="77777777" w:rsidR="00D305BF" w:rsidRPr="00573BDD" w:rsidRDefault="00D305BF" w:rsidP="003F6809">
            <w:pPr>
              <w:pStyle w:val="TAL"/>
            </w:pPr>
            <w:r w:rsidRPr="00573BDD">
              <w:t>External service identifier</w:t>
            </w:r>
          </w:p>
        </w:tc>
        <w:tc>
          <w:tcPr>
            <w:tcW w:w="709" w:type="dxa"/>
          </w:tcPr>
          <w:p w14:paraId="678847CA" w14:textId="77777777" w:rsidR="00D305BF" w:rsidRPr="00573BDD" w:rsidRDefault="00D305BF" w:rsidP="003F6809">
            <w:pPr>
              <w:pStyle w:val="TAC"/>
            </w:pPr>
            <w:r w:rsidRPr="00573BDD">
              <w:t>M</w:t>
            </w:r>
          </w:p>
        </w:tc>
        <w:tc>
          <w:tcPr>
            <w:tcW w:w="7224" w:type="dxa"/>
            <w:tcMar>
              <w:top w:w="0" w:type="dxa"/>
              <w:left w:w="28" w:type="dxa"/>
              <w:bottom w:w="0" w:type="dxa"/>
              <w:right w:w="115" w:type="dxa"/>
            </w:tcMar>
          </w:tcPr>
          <w:p w14:paraId="72370950" w14:textId="77777777" w:rsidR="00D305BF" w:rsidRPr="00573BDD" w:rsidRDefault="00D305BF" w:rsidP="003F6809">
            <w:pPr>
              <w:pStyle w:val="TAL"/>
            </w:pPr>
            <w:r w:rsidRPr="00573BDD">
              <w:t>A globally unique service identifier nominated by the 5GMS Application Provider that resolves to a Provisioning Session in the 5GMS System.</w:t>
            </w:r>
          </w:p>
        </w:tc>
      </w:tr>
      <w:tr w:rsidR="00D305BF" w:rsidRPr="00573BDD" w14:paraId="1A5F8F49" w14:textId="77777777" w:rsidTr="003F6809">
        <w:trPr>
          <w:jc w:val="center"/>
        </w:trPr>
        <w:tc>
          <w:tcPr>
            <w:tcW w:w="1696" w:type="dxa"/>
            <w:tcMar>
              <w:top w:w="0" w:type="dxa"/>
              <w:left w:w="28" w:type="dxa"/>
              <w:bottom w:w="0" w:type="dxa"/>
              <w:right w:w="115" w:type="dxa"/>
            </w:tcMar>
          </w:tcPr>
          <w:p w14:paraId="2F8B3154" w14:textId="77777777" w:rsidR="00D305BF" w:rsidRPr="00573BDD" w:rsidRDefault="00D305BF" w:rsidP="003F6809">
            <w:pPr>
              <w:pStyle w:val="TAL"/>
            </w:pPr>
            <w:r w:rsidRPr="00573BDD">
              <w:t>5GMS AF endpoint addresses</w:t>
            </w:r>
          </w:p>
        </w:tc>
        <w:tc>
          <w:tcPr>
            <w:tcW w:w="709" w:type="dxa"/>
          </w:tcPr>
          <w:p w14:paraId="09F03ABC" w14:textId="77777777" w:rsidR="00D305BF" w:rsidRPr="00573BDD" w:rsidRDefault="00D305BF" w:rsidP="003F6809">
            <w:pPr>
              <w:pStyle w:val="TAC"/>
            </w:pPr>
            <w:r w:rsidRPr="00573BDD">
              <w:t>0..N</w:t>
            </w:r>
          </w:p>
        </w:tc>
        <w:tc>
          <w:tcPr>
            <w:tcW w:w="7224" w:type="dxa"/>
            <w:tcMar>
              <w:top w:w="0" w:type="dxa"/>
              <w:left w:w="28" w:type="dxa"/>
              <w:bottom w:w="0" w:type="dxa"/>
              <w:right w:w="115" w:type="dxa"/>
            </w:tcMar>
          </w:tcPr>
          <w:p w14:paraId="600A0241" w14:textId="77777777" w:rsidR="00D305BF" w:rsidRPr="00573BDD" w:rsidRDefault="00D305BF" w:rsidP="003F6809">
            <w:pPr>
              <w:pStyle w:val="TAL"/>
            </w:pPr>
            <w:r w:rsidRPr="00573BDD">
              <w:t>Endpoint address(es) for 5GMS AF instance(s) to be used by the Media Session Handler at reference point M5. Any of the provided addresses may be used for media session handling of this 3GPP Service URL.</w:t>
            </w:r>
          </w:p>
          <w:p w14:paraId="7B056E26" w14:textId="77777777" w:rsidR="00D305BF" w:rsidRPr="00573BDD" w:rsidRDefault="00D305BF" w:rsidP="003F6809">
            <w:pPr>
              <w:pStyle w:val="TALcontinuation"/>
              <w:spacing w:before="60"/>
            </w:pPr>
            <w:r w:rsidRPr="00573BDD">
              <w:t>Present only in the case where the 5GMS AF is deployed outside the Trusted DN.</w:t>
            </w:r>
          </w:p>
        </w:tc>
      </w:tr>
      <w:tr w:rsidR="00D305BF" w:rsidRPr="00573BDD" w14:paraId="4E3BF6C4" w14:textId="77777777" w:rsidTr="003F6809">
        <w:trPr>
          <w:jc w:val="center"/>
        </w:trPr>
        <w:tc>
          <w:tcPr>
            <w:tcW w:w="1696" w:type="dxa"/>
            <w:tcMar>
              <w:top w:w="0" w:type="dxa"/>
              <w:left w:w="28" w:type="dxa"/>
              <w:bottom w:w="0" w:type="dxa"/>
              <w:right w:w="115" w:type="dxa"/>
            </w:tcMar>
          </w:tcPr>
          <w:p w14:paraId="5F089126" w14:textId="77777777" w:rsidR="00D305BF" w:rsidRPr="00573BDD" w:rsidRDefault="00D305BF" w:rsidP="003F6809">
            <w:pPr>
              <w:pStyle w:val="TAL"/>
            </w:pPr>
            <w:r w:rsidRPr="00573BDD">
              <w:t>5GMS AF access token</w:t>
            </w:r>
          </w:p>
        </w:tc>
        <w:tc>
          <w:tcPr>
            <w:tcW w:w="709" w:type="dxa"/>
          </w:tcPr>
          <w:p w14:paraId="66B55065" w14:textId="77777777" w:rsidR="00D305BF" w:rsidRPr="00573BDD" w:rsidRDefault="00D305BF" w:rsidP="003F6809">
            <w:pPr>
              <w:pStyle w:val="TAC"/>
            </w:pPr>
            <w:r w:rsidRPr="00573BDD">
              <w:t>0..1</w:t>
            </w:r>
          </w:p>
        </w:tc>
        <w:tc>
          <w:tcPr>
            <w:tcW w:w="7224" w:type="dxa"/>
            <w:tcMar>
              <w:top w:w="0" w:type="dxa"/>
              <w:left w:w="28" w:type="dxa"/>
              <w:bottom w:w="0" w:type="dxa"/>
              <w:right w:w="115" w:type="dxa"/>
            </w:tcMar>
          </w:tcPr>
          <w:p w14:paraId="54DA1A9E" w14:textId="77777777" w:rsidR="00D305BF" w:rsidRPr="00573BDD" w:rsidRDefault="00D305BF" w:rsidP="003F6809">
            <w:pPr>
              <w:pStyle w:val="TAL"/>
            </w:pPr>
            <w:r w:rsidRPr="00573BDD">
              <w:t>A token that is presented by the Media Session Handler to the 5GMS AF at reference point M5 that asserts its right to invoke the media session handling operations exposed by the 5GMS AF.</w:t>
            </w:r>
          </w:p>
        </w:tc>
      </w:tr>
      <w:tr w:rsidR="00D305BF" w:rsidRPr="00573BDD" w14:paraId="43F69166" w14:textId="77777777" w:rsidTr="003F6809">
        <w:trPr>
          <w:jc w:val="center"/>
        </w:trPr>
        <w:tc>
          <w:tcPr>
            <w:tcW w:w="1696" w:type="dxa"/>
            <w:tcMar>
              <w:top w:w="0" w:type="dxa"/>
              <w:left w:w="28" w:type="dxa"/>
              <w:bottom w:w="0" w:type="dxa"/>
              <w:right w:w="115" w:type="dxa"/>
            </w:tcMar>
          </w:tcPr>
          <w:p w14:paraId="6D768F19" w14:textId="77777777" w:rsidR="00D305BF" w:rsidRPr="00573BDD" w:rsidRDefault="00D305BF" w:rsidP="003F6809">
            <w:pPr>
              <w:pStyle w:val="TAL"/>
            </w:pPr>
            <w:r w:rsidRPr="00573BDD">
              <w:t>Media Entry Point URLs</w:t>
            </w:r>
          </w:p>
        </w:tc>
        <w:tc>
          <w:tcPr>
            <w:tcW w:w="709" w:type="dxa"/>
          </w:tcPr>
          <w:p w14:paraId="785CA060" w14:textId="77777777" w:rsidR="00D305BF" w:rsidRPr="00573BDD" w:rsidRDefault="00D305BF" w:rsidP="003F6809">
            <w:pPr>
              <w:pStyle w:val="TAC"/>
            </w:pPr>
            <w:r w:rsidRPr="00573BDD">
              <w:t>0..N</w:t>
            </w:r>
          </w:p>
        </w:tc>
        <w:tc>
          <w:tcPr>
            <w:tcW w:w="7224" w:type="dxa"/>
            <w:tcMar>
              <w:top w:w="0" w:type="dxa"/>
              <w:left w:w="28" w:type="dxa"/>
              <w:bottom w:w="0" w:type="dxa"/>
              <w:right w:w="115" w:type="dxa"/>
            </w:tcMar>
          </w:tcPr>
          <w:p w14:paraId="14816B1A" w14:textId="77777777" w:rsidR="00D305BF" w:rsidRPr="00573BDD" w:rsidRDefault="00D305BF" w:rsidP="003F6809">
            <w:pPr>
              <w:pStyle w:val="TAL"/>
            </w:pPr>
            <w:r w:rsidRPr="00573BDD">
              <w:t>URLs of Media Entry Points on a 5GMS AS to be launched by the Media Session Handler after successful initiation of media session handling and establishment of communication with the Media Stream Handler (Media Player or Media Streamer).</w:t>
            </w:r>
          </w:p>
        </w:tc>
      </w:tr>
      <w:tr w:rsidR="00D305BF" w:rsidRPr="00573BDD" w14:paraId="5ED326AE" w14:textId="77777777" w:rsidTr="003F6809">
        <w:trPr>
          <w:jc w:val="center"/>
        </w:trPr>
        <w:tc>
          <w:tcPr>
            <w:tcW w:w="1696" w:type="dxa"/>
            <w:tcMar>
              <w:top w:w="0" w:type="dxa"/>
              <w:left w:w="28" w:type="dxa"/>
              <w:bottom w:w="0" w:type="dxa"/>
              <w:right w:w="115" w:type="dxa"/>
            </w:tcMar>
          </w:tcPr>
          <w:p w14:paraId="6534BE6F" w14:textId="77777777" w:rsidR="00D305BF" w:rsidRPr="00573BDD" w:rsidRDefault="00D305BF" w:rsidP="003F6809">
            <w:pPr>
              <w:pStyle w:val="TAL"/>
            </w:pPr>
            <w:r w:rsidRPr="00573BDD">
              <w:t>Acceptable media types</w:t>
            </w:r>
          </w:p>
        </w:tc>
        <w:tc>
          <w:tcPr>
            <w:tcW w:w="709" w:type="dxa"/>
          </w:tcPr>
          <w:p w14:paraId="337A93FF" w14:textId="77777777" w:rsidR="00D305BF" w:rsidRPr="00573BDD" w:rsidRDefault="00D305BF" w:rsidP="003F6809">
            <w:pPr>
              <w:pStyle w:val="TAC"/>
            </w:pPr>
            <w:r w:rsidRPr="00573BDD">
              <w:t>C</w:t>
            </w:r>
          </w:p>
        </w:tc>
        <w:tc>
          <w:tcPr>
            <w:tcW w:w="7224" w:type="dxa"/>
            <w:tcMar>
              <w:top w:w="0" w:type="dxa"/>
              <w:left w:w="28" w:type="dxa"/>
              <w:bottom w:w="0" w:type="dxa"/>
              <w:right w:w="115" w:type="dxa"/>
            </w:tcMar>
          </w:tcPr>
          <w:p w14:paraId="008C7827" w14:textId="77777777" w:rsidR="00D305BF" w:rsidRPr="00573BDD" w:rsidRDefault="00D305BF" w:rsidP="003F6809">
            <w:pPr>
              <w:pStyle w:val="TAL"/>
            </w:pPr>
            <w:r w:rsidRPr="00573BDD">
              <w:t>Indicating a set of media types acceptable to the 5GMS-Aware Application for a 5G Media Streaming session.</w:t>
            </w:r>
          </w:p>
          <w:p w14:paraId="27EA33D4" w14:textId="77777777" w:rsidR="00D305BF" w:rsidRPr="00573BDD" w:rsidRDefault="00D305BF" w:rsidP="003F6809">
            <w:pPr>
              <w:pStyle w:val="TALcontinuation"/>
              <w:spacing w:before="60"/>
            </w:pPr>
            <w:r w:rsidRPr="00573BDD">
              <w:t>Present if no Media Entry Point is provided. This value is used by the Media Session Handler to select the appropriate Media Entry Point provided by the 5GMS AF.</w:t>
            </w:r>
          </w:p>
        </w:tc>
      </w:tr>
      <w:tr w:rsidR="00D305BF" w:rsidRPr="00573BDD" w14:paraId="63FBDFD5" w14:textId="77777777" w:rsidTr="003F6809">
        <w:trPr>
          <w:jc w:val="center"/>
        </w:trPr>
        <w:tc>
          <w:tcPr>
            <w:tcW w:w="1696" w:type="dxa"/>
            <w:tcMar>
              <w:top w:w="0" w:type="dxa"/>
              <w:left w:w="28" w:type="dxa"/>
              <w:bottom w:w="0" w:type="dxa"/>
              <w:right w:w="115" w:type="dxa"/>
            </w:tcMar>
          </w:tcPr>
          <w:p w14:paraId="657FBE4F" w14:textId="77777777" w:rsidR="00D305BF" w:rsidRPr="00573BDD" w:rsidRDefault="00D305BF" w:rsidP="003F6809">
            <w:pPr>
              <w:pStyle w:val="TAL"/>
            </w:pPr>
            <w:r w:rsidRPr="00573BDD">
              <w:t>Acceptable media profiles</w:t>
            </w:r>
          </w:p>
        </w:tc>
        <w:tc>
          <w:tcPr>
            <w:tcW w:w="709" w:type="dxa"/>
          </w:tcPr>
          <w:p w14:paraId="70B4BDCE" w14:textId="77777777" w:rsidR="00D305BF" w:rsidRPr="00573BDD" w:rsidRDefault="00D305BF" w:rsidP="003F6809">
            <w:pPr>
              <w:pStyle w:val="TAC"/>
            </w:pPr>
            <w:r w:rsidRPr="00573BDD">
              <w:t>C</w:t>
            </w:r>
          </w:p>
        </w:tc>
        <w:tc>
          <w:tcPr>
            <w:tcW w:w="7224" w:type="dxa"/>
            <w:tcMar>
              <w:top w:w="0" w:type="dxa"/>
              <w:left w:w="28" w:type="dxa"/>
              <w:bottom w:w="0" w:type="dxa"/>
              <w:right w:w="115" w:type="dxa"/>
            </w:tcMar>
          </w:tcPr>
          <w:p w14:paraId="60E27142" w14:textId="77777777" w:rsidR="00D305BF" w:rsidRPr="00573BDD" w:rsidRDefault="00D305BF" w:rsidP="003F6809">
            <w:pPr>
              <w:pStyle w:val="TAL"/>
            </w:pPr>
            <w:r w:rsidRPr="00573BDD">
              <w:t>Indicating a set of acceptable conformance profiles for a 5G Media Streaming session.</w:t>
            </w:r>
          </w:p>
          <w:p w14:paraId="6A1FE0B1" w14:textId="77777777" w:rsidR="00D305BF" w:rsidRPr="00573BDD" w:rsidRDefault="00D305BF" w:rsidP="003F6809">
            <w:pPr>
              <w:pStyle w:val="TALcontinuation"/>
              <w:spacing w:before="60"/>
            </w:pPr>
            <w:r w:rsidRPr="00573BDD">
              <w:t>Present if no Media Entry Point is provided. This value is used by the Media Session Handler to select the appropriate Media Entry Point provided by the 5GMS AF.</w:t>
            </w:r>
          </w:p>
        </w:tc>
      </w:tr>
      <w:tr w:rsidR="00AF732A" w:rsidRPr="00573BDD" w14:paraId="64637D06" w14:textId="77777777" w:rsidTr="0085303E">
        <w:trPr>
          <w:jc w:val="center"/>
        </w:trPr>
        <w:tc>
          <w:tcPr>
            <w:tcW w:w="1696" w:type="dxa"/>
            <w:tcMar>
              <w:top w:w="0" w:type="dxa"/>
              <w:left w:w="28" w:type="dxa"/>
              <w:bottom w:w="0" w:type="dxa"/>
              <w:right w:w="115" w:type="dxa"/>
            </w:tcMar>
          </w:tcPr>
          <w:p w14:paraId="6C6D0B3E" w14:textId="77777777" w:rsidR="00AF732A" w:rsidRPr="00573BDD" w:rsidRDefault="00AF732A" w:rsidP="0085303E">
            <w:pPr>
              <w:pStyle w:val="TAL"/>
            </w:pPr>
            <w:r w:rsidRPr="00573BDD">
              <w:t>Service Operation Point</w:t>
            </w:r>
          </w:p>
        </w:tc>
        <w:tc>
          <w:tcPr>
            <w:tcW w:w="709" w:type="dxa"/>
          </w:tcPr>
          <w:p w14:paraId="2E55441C" w14:textId="77777777" w:rsidR="00AF732A" w:rsidRPr="00573BDD" w:rsidRDefault="00AF732A" w:rsidP="0085303E">
            <w:pPr>
              <w:pStyle w:val="TAC"/>
            </w:pPr>
            <w:r w:rsidRPr="00573BDD">
              <w:t>0..1</w:t>
            </w:r>
          </w:p>
        </w:tc>
        <w:tc>
          <w:tcPr>
            <w:tcW w:w="7224" w:type="dxa"/>
            <w:tcMar>
              <w:top w:w="0" w:type="dxa"/>
              <w:left w:w="28" w:type="dxa"/>
              <w:bottom w:w="0" w:type="dxa"/>
              <w:right w:w="115" w:type="dxa"/>
            </w:tcMar>
          </w:tcPr>
          <w:p w14:paraId="18229FF2" w14:textId="77777777" w:rsidR="00AF732A" w:rsidRPr="00573BDD" w:rsidRDefault="00AF732A" w:rsidP="0085303E">
            <w:pPr>
              <w:pStyle w:val="TAL"/>
            </w:pPr>
            <w:r w:rsidRPr="00573BDD">
              <w:t>Indicating the invoker's preferred Service Operation Point for the duration of the media streaming session.</w:t>
            </w:r>
          </w:p>
          <w:p w14:paraId="035EBC1E" w14:textId="77777777" w:rsidR="00AF732A" w:rsidRPr="00573BDD" w:rsidRDefault="00AF732A" w:rsidP="0085303E">
            <w:pPr>
              <w:pStyle w:val="TALcontinuation"/>
            </w:pPr>
            <w:r w:rsidRPr="00573BDD">
              <w:t>If present, this parameter shall take precedence over any default Service Operation Point indicated in the selected Media Entry Point resource.</w:t>
            </w:r>
          </w:p>
        </w:tc>
      </w:tr>
      <w:tr w:rsidR="00AF732A" w:rsidRPr="00573BDD" w14:paraId="0C55BFA4" w14:textId="77777777" w:rsidTr="0085303E">
        <w:trPr>
          <w:jc w:val="center"/>
        </w:trPr>
        <w:tc>
          <w:tcPr>
            <w:tcW w:w="1696" w:type="dxa"/>
            <w:tcMar>
              <w:top w:w="0" w:type="dxa"/>
              <w:left w:w="28" w:type="dxa"/>
              <w:bottom w:w="0" w:type="dxa"/>
              <w:right w:w="115" w:type="dxa"/>
            </w:tcMar>
          </w:tcPr>
          <w:p w14:paraId="57C03CE0" w14:textId="77777777" w:rsidR="00AF732A" w:rsidRPr="00573BDD" w:rsidRDefault="00AF732A" w:rsidP="0085303E">
            <w:pPr>
              <w:pStyle w:val="TAL"/>
            </w:pPr>
            <w:r w:rsidRPr="00573BDD">
              <w:t>Estimated data transfer volume</w:t>
            </w:r>
          </w:p>
        </w:tc>
        <w:tc>
          <w:tcPr>
            <w:tcW w:w="709" w:type="dxa"/>
          </w:tcPr>
          <w:p w14:paraId="04EC3439" w14:textId="77777777" w:rsidR="00AF732A" w:rsidRPr="00573BDD" w:rsidRDefault="00AF732A" w:rsidP="0085303E">
            <w:pPr>
              <w:pStyle w:val="TAC"/>
            </w:pPr>
            <w:r w:rsidRPr="00573BDD">
              <w:t>C</w:t>
            </w:r>
          </w:p>
        </w:tc>
        <w:tc>
          <w:tcPr>
            <w:tcW w:w="7224" w:type="dxa"/>
            <w:tcMar>
              <w:top w:w="0" w:type="dxa"/>
              <w:left w:w="28" w:type="dxa"/>
              <w:bottom w:w="0" w:type="dxa"/>
              <w:right w:w="115" w:type="dxa"/>
            </w:tcMar>
          </w:tcPr>
          <w:p w14:paraId="749C0FD3" w14:textId="77777777" w:rsidR="00AF732A" w:rsidRPr="00573BDD" w:rsidRDefault="00AF732A" w:rsidP="0085303E">
            <w:pPr>
              <w:pStyle w:val="TAL"/>
            </w:pPr>
            <w:r w:rsidRPr="00573BDD">
              <w:t>Indicates the invoker's estimate of the volume of media data to be transferred between the 5GMS Client and the 5GMS AS at reference point M4 during the lifetime of the media streaming session.</w:t>
            </w:r>
          </w:p>
          <w:p w14:paraId="2217F66F" w14:textId="77777777" w:rsidR="00AF732A" w:rsidRPr="00573BDD" w:rsidRDefault="00AF732A" w:rsidP="0085303E">
            <w:pPr>
              <w:pStyle w:val="TALcontinuation"/>
            </w:pPr>
            <w:r w:rsidRPr="00573BDD">
              <w:t xml:space="preserve">This parameter is required when the Service Operation Point (indicated explicitly using the </w:t>
            </w:r>
            <w:r w:rsidRPr="00573BDD">
              <w:rPr>
                <w:i/>
                <w:iCs/>
              </w:rPr>
              <w:t>Service Operation Point</w:t>
            </w:r>
            <w:r w:rsidRPr="00573BDD">
              <w:t xml:space="preserve"> parameter above, or encoded implicitly in the Media Entry Point) refers to a Policy Template with an associated Background Data Transfer policy.</w:t>
            </w:r>
          </w:p>
        </w:tc>
      </w:tr>
    </w:tbl>
    <w:p w14:paraId="50C6E00B" w14:textId="77777777" w:rsidR="00D305BF" w:rsidRPr="00573BDD" w:rsidRDefault="00D305BF" w:rsidP="00D305BF">
      <w:pPr>
        <w:pStyle w:val="TAN"/>
        <w:keepNext w:val="0"/>
      </w:pPr>
    </w:p>
    <w:p w14:paraId="69C5FC0F" w14:textId="77777777" w:rsidR="003C6288" w:rsidRPr="00573BDD" w:rsidRDefault="003C6288" w:rsidP="003C6288">
      <w:r w:rsidRPr="00573BDD">
        <w:t>The 3GPP Service URL for 5G Media Streaming may also include information to support handling of eMBMS or MBS delivery.</w:t>
      </w:r>
    </w:p>
    <w:p w14:paraId="657E50C9" w14:textId="77777777" w:rsidR="00D305BF" w:rsidRPr="00573BDD" w:rsidRDefault="00D305BF" w:rsidP="00D305BF">
      <w:pPr>
        <w:pStyle w:val="Heading2"/>
      </w:pPr>
      <w:bookmarkStart w:id="330" w:name="_CR4_11"/>
      <w:bookmarkStart w:id="331" w:name="_Toc218675303"/>
      <w:bookmarkEnd w:id="330"/>
      <w:r w:rsidRPr="00573BDD">
        <w:t>4.11</w:t>
      </w:r>
      <w:r w:rsidRPr="00573BDD">
        <w:tab/>
        <w:t>Security architecture</w:t>
      </w:r>
      <w:bookmarkEnd w:id="331"/>
    </w:p>
    <w:p w14:paraId="39EE2914" w14:textId="77777777" w:rsidR="00D305BF" w:rsidRPr="00573BDD" w:rsidRDefault="00D305BF" w:rsidP="00D305BF">
      <w:pPr>
        <w:pStyle w:val="Heading3"/>
      </w:pPr>
      <w:bookmarkStart w:id="332" w:name="_CR4_11_1"/>
      <w:bookmarkStart w:id="333" w:name="_Toc218675304"/>
      <w:bookmarkEnd w:id="332"/>
      <w:r w:rsidRPr="00573BDD">
        <w:t>4.11.1</w:t>
      </w:r>
      <w:r w:rsidRPr="00573BDD">
        <w:tab/>
        <w:t>General</w:t>
      </w:r>
      <w:bookmarkEnd w:id="333"/>
    </w:p>
    <w:p w14:paraId="00AAB9FD" w14:textId="6833F1AC" w:rsidR="00D305BF" w:rsidRPr="00573BDD" w:rsidRDefault="00D305BF" w:rsidP="00D305BF">
      <w:r w:rsidRPr="00573BDD">
        <w:t>The 5GMS architecture may support the Common API Framework (CAPIF) as specified in TS 23.222 </w:t>
      </w:r>
      <w:r w:rsidR="00377A4D" w:rsidRPr="00573BDD">
        <w:t>[33]</w:t>
      </w:r>
      <w:r w:rsidRPr="00573BDD">
        <w:t xml:space="preserve"> for the interactions across security trust boundaries defined in clause 4.11.2.</w:t>
      </w:r>
    </w:p>
    <w:p w14:paraId="30ADCA98" w14:textId="77777777" w:rsidR="00D305BF" w:rsidRPr="00573BDD" w:rsidRDefault="00D305BF" w:rsidP="00D305BF">
      <w:pPr>
        <w:pStyle w:val="Heading3"/>
      </w:pPr>
      <w:bookmarkStart w:id="334" w:name="_CR4_11_2"/>
      <w:bookmarkStart w:id="335" w:name="_Toc218675305"/>
      <w:bookmarkEnd w:id="334"/>
      <w:r w:rsidRPr="00573BDD">
        <w:t>4.11.2</w:t>
      </w:r>
      <w:r w:rsidRPr="00573BDD">
        <w:tab/>
        <w:t>Mapping of CAPIF to 5GMS architecture</w:t>
      </w:r>
      <w:bookmarkEnd w:id="335"/>
    </w:p>
    <w:p w14:paraId="1641FF17" w14:textId="77777777" w:rsidR="00D305BF" w:rsidRPr="00573BDD" w:rsidRDefault="00D305BF" w:rsidP="00D305BF">
      <w:pPr>
        <w:pStyle w:val="Heading4"/>
      </w:pPr>
      <w:bookmarkStart w:id="336" w:name="_CR4_11_2_1"/>
      <w:bookmarkStart w:id="337" w:name="_Toc218675306"/>
      <w:bookmarkEnd w:id="336"/>
      <w:r w:rsidRPr="00573BDD">
        <w:t>4.11.2.1</w:t>
      </w:r>
      <w:r w:rsidRPr="00573BDD">
        <w:tab/>
        <w:t>Provisioning a trusted 5GMS AF from a 5GMS Application Provider in the Trusted or External DN at reference point M1</w:t>
      </w:r>
      <w:bookmarkEnd w:id="337"/>
    </w:p>
    <w:p w14:paraId="7CE3DA79" w14:textId="04BDD541" w:rsidR="00D305BF" w:rsidRPr="00573BDD" w:rsidRDefault="00D305BF" w:rsidP="00D305BF">
      <w:pPr>
        <w:keepNext/>
        <w:keepLines/>
      </w:pPr>
      <w:r w:rsidRPr="00573BDD">
        <w:t>Aligned with the provisions for securing northbound APIs defined in TS 33.122 </w:t>
      </w:r>
      <w:r w:rsidR="00377A4D" w:rsidRPr="00573BDD">
        <w:t>[34]</w:t>
      </w:r>
      <w:r w:rsidRPr="00573BDD">
        <w:t>, access to the provisioning operations of the 5GMS AF at reference point M1 may be authorised by means of the OAuth 2.0 framework defined in RFC 6749 </w:t>
      </w:r>
      <w:r w:rsidR="00377A4D" w:rsidRPr="00573BDD">
        <w:t>[35]</w:t>
      </w:r>
      <w:r w:rsidRPr="00573BDD">
        <w:t xml:space="preserve">. In this case, the CAPIF core function defined in </w:t>
      </w:r>
      <w:bookmarkStart w:id="338" w:name="_Hlk170402420"/>
      <w:r w:rsidRPr="00573BDD">
        <w:t>TS 2</w:t>
      </w:r>
      <w:r w:rsidR="00E708D3" w:rsidRPr="00573BDD">
        <w:t>3</w:t>
      </w:r>
      <w:r w:rsidRPr="00573BDD">
        <w:t>.222 [</w:t>
      </w:r>
      <w:r w:rsidR="00E708D3" w:rsidRPr="00573BDD">
        <w:t>33</w:t>
      </w:r>
      <w:r w:rsidRPr="00573BDD">
        <w:t>]</w:t>
      </w:r>
      <w:bookmarkEnd w:id="338"/>
      <w:r w:rsidRPr="00573BDD">
        <w:t xml:space="preserve"> plays the role of authorization server, the 5GMS AF plays the role of resource server and the 5GMS Application Provider plays the role of client.</w:t>
      </w:r>
    </w:p>
    <w:p w14:paraId="4C415698" w14:textId="77777777" w:rsidR="00D305BF" w:rsidRPr="00573BDD" w:rsidRDefault="00D305BF" w:rsidP="00D305BF">
      <w:pPr>
        <w:keepNext/>
        <w:keepLines/>
      </w:pPr>
      <w:r w:rsidRPr="00573BDD">
        <w:t>When CAPIF is supported at reference point M1, the 5GMS Application Provider in the Trusted or External DN shall be authenticated and authorised by the CAPIF core function before it is permitted to create, modify or remove the provisioned services in the trusted 5GMS AF at reference point M1. To successfully invoke provisioning operations at reference point M1, the 5GMS Application Provider is required to present a valid access token that has previously been issued to it by the CAPIF core function at CAPIF</w:t>
      </w:r>
      <w:r w:rsidRPr="00573BDD">
        <w:noBreakHyphen/>
        <w:t>1/1e.</w:t>
      </w:r>
    </w:p>
    <w:p w14:paraId="01A3E668" w14:textId="6655E950" w:rsidR="00D305BF" w:rsidRPr="00573BDD" w:rsidRDefault="000846DF" w:rsidP="00EE6E07">
      <w:pPr>
        <w:pStyle w:val="TH"/>
      </w:pPr>
      <w:r w:rsidRPr="00573BDD">
        <w:object w:dxaOrig="11391" w:dyaOrig="9691" w14:anchorId="7AC6643E">
          <v:shape id="_x0000_i1051" type="#_x0000_t75" style="width:370.8pt;height:316.2pt;mso-position-vertical:absolute" o:ole="">
            <v:imagedata r:id="rId68" o:title=""/>
          </v:shape>
          <o:OLEObject Type="Embed" ProgID="Visio.Drawing.15" ShapeID="_x0000_i1051" DrawAspect="Content" ObjectID="_1829314147" r:id="rId69"/>
        </w:object>
      </w:r>
    </w:p>
    <w:p w14:paraId="07CAC773" w14:textId="77777777" w:rsidR="00D305BF" w:rsidRPr="00573BDD" w:rsidRDefault="00D305BF" w:rsidP="00D305BF">
      <w:pPr>
        <w:pStyle w:val="TF"/>
      </w:pPr>
      <w:bookmarkStart w:id="339" w:name="_CRFigure4_11_2_11"/>
      <w:r w:rsidRPr="00573BDD">
        <w:t>Figure </w:t>
      </w:r>
      <w:bookmarkEnd w:id="339"/>
      <w:r w:rsidRPr="00573BDD">
        <w:t>4.11.2.1-1: Mapping of 5G Media Streaming architecture to CAPIF</w:t>
      </w:r>
      <w:r w:rsidRPr="00573BDD">
        <w:br/>
        <w:t>for 5GMS Application Provider provisioning trusted 5GMS AF</w:t>
      </w:r>
    </w:p>
    <w:p w14:paraId="09524BF1" w14:textId="77777777" w:rsidR="00D305BF" w:rsidRPr="00573BDD" w:rsidRDefault="00D305BF" w:rsidP="00D305BF">
      <w:pPr>
        <w:keepNext/>
      </w:pPr>
      <w:r w:rsidRPr="00573BDD">
        <w:t>When CAPIF is supported at reference point M1, then:</w:t>
      </w:r>
    </w:p>
    <w:p w14:paraId="35380E44" w14:textId="77777777" w:rsidR="00D305BF" w:rsidRPr="00573BDD" w:rsidRDefault="00D305BF" w:rsidP="00837CEB">
      <w:pPr>
        <w:pStyle w:val="B1"/>
      </w:pPr>
      <w:r w:rsidRPr="00573BDD">
        <w:t>-</w:t>
      </w:r>
      <w:r w:rsidRPr="00573BDD">
        <w:tab/>
        <w:t>The 5GMS AF shall support the CAPIF API provider domain functions (i.e. CAPIF-2/2e, CAPIF-3, CAPIF-4 and CAPIF-5 as specified in TS 23.222 [33]).</w:t>
      </w:r>
    </w:p>
    <w:p w14:paraId="42882141" w14:textId="77777777" w:rsidR="00D305BF" w:rsidRPr="00573BDD" w:rsidRDefault="00D305BF" w:rsidP="00D305BF">
      <w:pPr>
        <w:pStyle w:val="B1"/>
      </w:pPr>
      <w:r w:rsidRPr="00573BDD">
        <w:t>-</w:t>
      </w:r>
      <w:r w:rsidRPr="00573BDD">
        <w:tab/>
        <w:t xml:space="preserve">The </w:t>
      </w:r>
      <w:proofErr w:type="spellStart"/>
      <w:r w:rsidRPr="00573BDD">
        <w:rPr>
          <w:rStyle w:val="Codechar"/>
          <w:noProof w:val="0"/>
          <w:lang w:val="en-GB"/>
        </w:rPr>
        <w:t>Maf_Provisioning</w:t>
      </w:r>
      <w:proofErr w:type="spellEnd"/>
      <w:r w:rsidRPr="00573BDD">
        <w:t xml:space="preserve"> service shall be exposed to the 5GMS Application Provider at reference point CAPIF-2/2e, realising reference point M1.</w:t>
      </w:r>
    </w:p>
    <w:p w14:paraId="7B7094F0" w14:textId="77777777" w:rsidR="00D305BF" w:rsidRPr="00573BDD" w:rsidRDefault="00D305BF" w:rsidP="00D305BF">
      <w:r w:rsidRPr="00573BDD">
        <w:t>Procedures for provisioning access to the 5GMS AF are defined in clause 5.3.3 (downlink media streaming) and 6.2.2.3 (uplink media streaming).</w:t>
      </w:r>
    </w:p>
    <w:p w14:paraId="290EA6F0" w14:textId="77777777" w:rsidR="00D305BF" w:rsidRPr="00573BDD" w:rsidRDefault="00D305BF" w:rsidP="00D305BF">
      <w:pPr>
        <w:pStyle w:val="Heading4"/>
      </w:pPr>
      <w:bookmarkStart w:id="340" w:name="_CR4_11_2_2"/>
      <w:bookmarkStart w:id="341" w:name="_Toc218675307"/>
      <w:bookmarkEnd w:id="340"/>
      <w:r w:rsidRPr="00573BDD">
        <w:t>4.11.2.2</w:t>
      </w:r>
      <w:r w:rsidRPr="00573BDD">
        <w:tab/>
        <w:t>Configuring a trusted 5GMS AS from a 5GMS AF in the Trusted or External DN at reference point M3</w:t>
      </w:r>
      <w:bookmarkEnd w:id="341"/>
    </w:p>
    <w:p w14:paraId="32270075" w14:textId="03FBEF7B" w:rsidR="00D305BF" w:rsidRPr="00573BDD" w:rsidRDefault="00D305BF" w:rsidP="00D305BF">
      <w:pPr>
        <w:keepNext/>
        <w:keepLines/>
      </w:pPr>
      <w:r w:rsidRPr="00573BDD">
        <w:t>Aligned with the provisions for securing northbound APIs defined in TS 33.122 </w:t>
      </w:r>
      <w:r w:rsidR="00377A4D" w:rsidRPr="00573BDD">
        <w:t>[34]</w:t>
      </w:r>
      <w:r w:rsidRPr="00573BDD">
        <w:t>, access to the configuration operations of the 5GMS AS at reference point M3 may be authorised by means of the OAuth 2.0 framework defined in RFC 6749 </w:t>
      </w:r>
      <w:r w:rsidR="00377A4D" w:rsidRPr="00573BDD">
        <w:t>[35]</w:t>
      </w:r>
      <w:r w:rsidRPr="00573BDD">
        <w:t>. In this case, the CAPIF core function defined in TS 2</w:t>
      </w:r>
      <w:r w:rsidR="00E708D3" w:rsidRPr="00573BDD">
        <w:t>3</w:t>
      </w:r>
      <w:r w:rsidRPr="00573BDD">
        <w:t>.222 [</w:t>
      </w:r>
      <w:r w:rsidR="00E708D3" w:rsidRPr="00573BDD">
        <w:t>33</w:t>
      </w:r>
      <w:r w:rsidRPr="00573BDD">
        <w:t>] plays the role of authorization server, the 5GMS AS plays the role of resource server and the 5GMS AF plays the role of client.</w:t>
      </w:r>
    </w:p>
    <w:p w14:paraId="1D4955FB" w14:textId="77777777" w:rsidR="00D305BF" w:rsidRPr="00573BDD" w:rsidRDefault="00D305BF" w:rsidP="00D305BF">
      <w:pPr>
        <w:keepNext/>
        <w:keepLines/>
      </w:pPr>
      <w:r w:rsidRPr="00573BDD">
        <w:t>When CAPIF is supported at reference point M3, the 5GMS AF in the Trusted or External DN shall be authenticated and authorised by the CAPIF core function before it is permitted to create, modify or remove the configurations in the trusted 5GMS AS at reference point M3. To successfully invoke configuration operations at reference point M3, the 5GMS AF is required to present a valid access token that has previously been issued to it by the CAPIF core function at CAPIF</w:t>
      </w:r>
      <w:r w:rsidRPr="00573BDD">
        <w:noBreakHyphen/>
        <w:t>1/1e.</w:t>
      </w:r>
    </w:p>
    <w:p w14:paraId="217450FB" w14:textId="766E8EA6" w:rsidR="00D305BF" w:rsidRPr="00573BDD" w:rsidRDefault="000846DF" w:rsidP="00EE6E07">
      <w:pPr>
        <w:pStyle w:val="TH"/>
      </w:pPr>
      <w:r w:rsidRPr="00573BDD">
        <w:object w:dxaOrig="11391" w:dyaOrig="9691" w14:anchorId="2800A851">
          <v:shape id="_x0000_i1052" type="#_x0000_t75" style="width:366pt;height:310.8pt" o:ole="">
            <v:imagedata r:id="rId70" o:title=""/>
          </v:shape>
          <o:OLEObject Type="Embed" ProgID="Visio.Drawing.15" ShapeID="_x0000_i1052" DrawAspect="Content" ObjectID="_1829314148" r:id="rId71"/>
        </w:object>
      </w:r>
    </w:p>
    <w:p w14:paraId="06537C03" w14:textId="77777777" w:rsidR="00D305BF" w:rsidRPr="00573BDD" w:rsidRDefault="00D305BF" w:rsidP="00D305BF">
      <w:pPr>
        <w:pStyle w:val="TF"/>
      </w:pPr>
      <w:bookmarkStart w:id="342" w:name="_CRFigure4_11_2_21"/>
      <w:r w:rsidRPr="00573BDD">
        <w:t>Figure </w:t>
      </w:r>
      <w:bookmarkEnd w:id="342"/>
      <w:r w:rsidRPr="00573BDD">
        <w:t>4.11.2.2-1: Mapping of 5G Media Streaming architecture to CAPIF</w:t>
      </w:r>
      <w:r w:rsidRPr="00573BDD">
        <w:br/>
        <w:t>for 5GMS AF provisioning trusted 5GMS AS</w:t>
      </w:r>
    </w:p>
    <w:p w14:paraId="4BC935DD" w14:textId="6CE91442" w:rsidR="00D305BF" w:rsidRPr="00573BDD" w:rsidRDefault="00D305BF" w:rsidP="00D305BF">
      <w:pPr>
        <w:keepNext/>
      </w:pPr>
      <w:r w:rsidRPr="00573BDD">
        <w:t>When CAPIF is supported at refer</w:t>
      </w:r>
      <w:r w:rsidR="00E708D3" w:rsidRPr="00573BDD">
        <w:t>e</w:t>
      </w:r>
      <w:r w:rsidRPr="00573BDD">
        <w:t>nce point M3, then:</w:t>
      </w:r>
    </w:p>
    <w:p w14:paraId="012430A9" w14:textId="77777777" w:rsidR="00D305BF" w:rsidRPr="00573BDD" w:rsidRDefault="00D305BF" w:rsidP="00D305BF">
      <w:pPr>
        <w:pStyle w:val="B1"/>
        <w:keepNext/>
      </w:pPr>
      <w:r w:rsidRPr="00573BDD">
        <w:t>-</w:t>
      </w:r>
      <w:r w:rsidRPr="00573BDD">
        <w:tab/>
        <w:t>The 5GMS AS shall support the CAPIF API provider domain functions (i.e. CAPIF-2/2e, CAPIF-3, CAPIF-4 and CAPIF-5 as specified in TS 23.222 [33]).</w:t>
      </w:r>
    </w:p>
    <w:p w14:paraId="646B80E9" w14:textId="77777777" w:rsidR="00D305BF" w:rsidRPr="00573BDD" w:rsidRDefault="00D305BF" w:rsidP="00D305BF">
      <w:pPr>
        <w:pStyle w:val="B1"/>
      </w:pPr>
      <w:r w:rsidRPr="00573BDD">
        <w:t>-</w:t>
      </w:r>
      <w:r w:rsidRPr="00573BDD">
        <w:tab/>
        <w:t xml:space="preserve">The </w:t>
      </w:r>
      <w:proofErr w:type="spellStart"/>
      <w:r w:rsidRPr="00573BDD">
        <w:rPr>
          <w:rStyle w:val="Codechar"/>
          <w:noProof w:val="0"/>
          <w:lang w:val="en-GB"/>
        </w:rPr>
        <w:t>Mas_Configuration</w:t>
      </w:r>
      <w:proofErr w:type="spellEnd"/>
      <w:r w:rsidRPr="00573BDD">
        <w:t xml:space="preserve"> service shall be exposed to the 5GMS AF at reference point CAPIF-2/2e, realising reference point M3.</w:t>
      </w:r>
    </w:p>
    <w:p w14:paraId="67413CDB" w14:textId="77777777" w:rsidR="00E708D3" w:rsidRPr="00573BDD" w:rsidRDefault="00E708D3" w:rsidP="00E708D3">
      <w:r w:rsidRPr="00573BDD">
        <w:t>Procedures for configuring the 5GMS AS with authorisation are defined in clause 5.4.2 (downlink media streaming) and 6.2.3.3 (uplink media streaming).</w:t>
      </w:r>
    </w:p>
    <w:p w14:paraId="0B3D495C" w14:textId="77777777" w:rsidR="00D305BF" w:rsidRPr="00573BDD" w:rsidRDefault="00D305BF" w:rsidP="00D305BF">
      <w:pPr>
        <w:pStyle w:val="Heading4"/>
      </w:pPr>
      <w:bookmarkStart w:id="343" w:name="_CR4_11_2_3"/>
      <w:bookmarkStart w:id="344" w:name="_Toc218675308"/>
      <w:bookmarkEnd w:id="343"/>
      <w:r w:rsidRPr="00573BDD">
        <w:t>4.11.2.3</w:t>
      </w:r>
      <w:r w:rsidRPr="00573BDD">
        <w:tab/>
        <w:t>Invoking a 5GMS AF in the Trusted DN from a Media Session Handler at reference point M5</w:t>
      </w:r>
      <w:bookmarkEnd w:id="344"/>
    </w:p>
    <w:p w14:paraId="4933FDC7" w14:textId="5CED791F" w:rsidR="00D305BF" w:rsidRPr="00573BDD" w:rsidRDefault="00D305BF" w:rsidP="00D305BF">
      <w:pPr>
        <w:keepNext/>
        <w:keepLines/>
      </w:pPr>
      <w:r w:rsidRPr="00573BDD">
        <w:t xml:space="preserve">Aligned with the provisions for securing southbound APIs defined in TS 23.222 </w:t>
      </w:r>
      <w:r w:rsidR="00377A4D" w:rsidRPr="00573BDD">
        <w:t>[33]</w:t>
      </w:r>
      <w:r w:rsidRPr="00573BDD">
        <w:t xml:space="preserve"> access to the media session handling operations of the 5GMS AF at reference point M5 may be authorised by means of the OAuth 2.0 framework defined in RFC 6749 </w:t>
      </w:r>
      <w:r w:rsidR="00377A4D" w:rsidRPr="00573BDD">
        <w:t>[35]</w:t>
      </w:r>
      <w:r w:rsidRPr="00573BDD">
        <w:t>. In this case, either the CAPIF core function defined in TS 23.222 </w:t>
      </w:r>
      <w:r w:rsidR="00377A4D" w:rsidRPr="00573BDD">
        <w:t>[33]</w:t>
      </w:r>
      <w:r w:rsidRPr="00573BDD">
        <w:t xml:space="preserve"> or the 5GMS Application Provider plays the role of authorization server, the 5GMS AF plays the role of resource server and the Media Session Handler plays the role of client.</w:t>
      </w:r>
    </w:p>
    <w:p w14:paraId="6A9B8D56" w14:textId="77777777" w:rsidR="00D305BF" w:rsidRPr="00573BDD" w:rsidRDefault="00D305BF" w:rsidP="00EC0AA2">
      <w:pPr>
        <w:keepLines/>
      </w:pPr>
      <w:r w:rsidRPr="00573BDD">
        <w:t xml:space="preserve">When CAPIF is supported at reference point M5, the </w:t>
      </w:r>
      <w:r w:rsidRPr="00573BDD">
        <w:rPr>
          <w:i/>
          <w:iCs/>
          <w:lang w:eastAsia="ja-JP"/>
        </w:rPr>
        <w:t>Resource owner-aware Northbound API Access</w:t>
      </w:r>
      <w:r w:rsidRPr="00573BDD">
        <w:t xml:space="preserve"> (RNAA) model is recommended as defined in clause 6.2.3 of TS 23.222 [33]. The Media Session Handler in the 5GMS Client shall be authenticated and authorised by the CAPIF core function before it is permitted to invoke media session handling operations on the 5GMS AF at reference point M5. To successfully invoke media session handling operations at reference point M5, the Media Session Handler in the 5GMS Client is required to present a valid access token that has previously been issued to it by the CAPIF core function at CAPIF</w:t>
      </w:r>
      <w:r w:rsidRPr="00573BDD">
        <w:noBreakHyphen/>
        <w:t>1e.</w:t>
      </w:r>
    </w:p>
    <w:p w14:paraId="6C8A1879" w14:textId="0D987957" w:rsidR="00D305BF" w:rsidRPr="00573BDD" w:rsidRDefault="000846DF" w:rsidP="00EE6E07">
      <w:pPr>
        <w:pStyle w:val="TH"/>
      </w:pPr>
      <w:r w:rsidRPr="00573BDD">
        <w:object w:dxaOrig="11390" w:dyaOrig="11390" w14:anchorId="3C4606C4">
          <v:shape id="_x0000_i1053" type="#_x0000_t75" style="width:372pt;height:372pt" o:ole="">
            <v:imagedata r:id="rId72" o:title=""/>
          </v:shape>
          <o:OLEObject Type="Embed" ProgID="Visio.Drawing.15" ShapeID="_x0000_i1053" DrawAspect="Content" ObjectID="_1829314149" r:id="rId73"/>
        </w:object>
      </w:r>
    </w:p>
    <w:p w14:paraId="08D9B9F2" w14:textId="77777777" w:rsidR="00D305BF" w:rsidRPr="00573BDD" w:rsidRDefault="00D305BF" w:rsidP="00D305BF">
      <w:pPr>
        <w:pStyle w:val="TF"/>
      </w:pPr>
      <w:bookmarkStart w:id="345" w:name="_CRFigure4_11_2_31"/>
      <w:r w:rsidRPr="00573BDD">
        <w:t>Figure </w:t>
      </w:r>
      <w:bookmarkEnd w:id="345"/>
      <w:r w:rsidRPr="00573BDD">
        <w:t>4.11.2.3</w:t>
      </w:r>
      <w:r w:rsidRPr="00573BDD">
        <w:noBreakHyphen/>
        <w:t>1: Mapping of 5G Media Streaming architecture to CAPIF</w:t>
      </w:r>
      <w:r w:rsidRPr="00573BDD">
        <w:br/>
        <w:t>for a 5GMS Client accessing the 5GMS AF</w:t>
      </w:r>
    </w:p>
    <w:p w14:paraId="23BF2041" w14:textId="77777777" w:rsidR="00D305BF" w:rsidRPr="00573BDD" w:rsidRDefault="00D305BF" w:rsidP="00D305BF">
      <w:pPr>
        <w:keepNext/>
      </w:pPr>
      <w:r w:rsidRPr="00573BDD">
        <w:t>When CAPIF is supported at reference point M5, then:</w:t>
      </w:r>
    </w:p>
    <w:p w14:paraId="76451EF3" w14:textId="77777777" w:rsidR="00D305BF" w:rsidRPr="00573BDD" w:rsidRDefault="00D305BF" w:rsidP="00D305BF">
      <w:pPr>
        <w:pStyle w:val="B1"/>
        <w:keepNext/>
      </w:pPr>
      <w:r w:rsidRPr="00573BDD">
        <w:t>-</w:t>
      </w:r>
      <w:r w:rsidRPr="00573BDD">
        <w:tab/>
        <w:t>The 5GMS AF shall support the CAPIF API provider domain functions (i.e. CAPIF-2e, CAPIF-3, CAPIF-4 and CAPIF-5 as specified in TS 23.222 [33]).</w:t>
      </w:r>
    </w:p>
    <w:p w14:paraId="54C1391A" w14:textId="77777777" w:rsidR="00D305BF" w:rsidRPr="00573BDD" w:rsidRDefault="00D305BF" w:rsidP="00D305BF">
      <w:pPr>
        <w:pStyle w:val="B1"/>
      </w:pPr>
      <w:r w:rsidRPr="00573BDD">
        <w:t>-</w:t>
      </w:r>
      <w:r w:rsidRPr="00573BDD">
        <w:tab/>
        <w:t xml:space="preserve">The </w:t>
      </w:r>
      <w:proofErr w:type="spellStart"/>
      <w:r w:rsidRPr="00573BDD">
        <w:rPr>
          <w:rStyle w:val="Codechar"/>
          <w:noProof w:val="0"/>
          <w:lang w:val="en-GB"/>
        </w:rPr>
        <w:t>Maf_SessionHandling</w:t>
      </w:r>
      <w:proofErr w:type="spellEnd"/>
      <w:r w:rsidRPr="00573BDD">
        <w:t xml:space="preserve"> service shall be exposed to the Media Session Handler in the 5GMS Client at reference point CAPIF-2e, realising reference point M5.</w:t>
      </w:r>
    </w:p>
    <w:p w14:paraId="13B878C8" w14:textId="77777777" w:rsidR="00D305BF" w:rsidRPr="00573BDD" w:rsidRDefault="00D305BF" w:rsidP="00D305BF">
      <w:r w:rsidRPr="00573BDD">
        <w:t>Procedures used by the 5GMS Application Provider to provision future access to the 5GMS AF by Media Session Handlers are defined in clause 5.3.3 (downlink media streaming) and 6.2.2.3 (uplink media streaming).</w:t>
      </w:r>
    </w:p>
    <w:p w14:paraId="34494AC6" w14:textId="433DB3AD" w:rsidR="00D305BF" w:rsidRDefault="00D305BF" w:rsidP="003C6288">
      <w:r w:rsidRPr="00573BDD">
        <w:t>Procedures for authorising access to the 5GMS AF by the Media Session Handler under the control of the 5GMS-Aware Application are defined in clause 5.2.5 (downlink media streaming) and 6.3.3 (uplink media streaming).</w:t>
      </w:r>
    </w:p>
    <w:p w14:paraId="153EED26" w14:textId="77777777" w:rsidR="00644AE1" w:rsidRDefault="00644AE1" w:rsidP="00644AE1">
      <w:pPr>
        <w:pStyle w:val="Heading4"/>
      </w:pPr>
      <w:bookmarkStart w:id="346" w:name="_Toc218675309"/>
      <w:r>
        <w:t>4.11.2.4</w:t>
      </w:r>
      <w:r>
        <w:tab/>
      </w:r>
      <w:r w:rsidRPr="0062612E">
        <w:t>Invoking a trusted 5GMS</w:t>
      </w:r>
      <w:r>
        <w:t> </w:t>
      </w:r>
      <w:r w:rsidRPr="0062612E">
        <w:t>AF from a 5GMS</w:t>
      </w:r>
      <w:r>
        <w:t> </w:t>
      </w:r>
      <w:r w:rsidRPr="0062612E">
        <w:t>AS in the Trusted or External DN at reference point M3</w:t>
      </w:r>
      <w:bookmarkEnd w:id="346"/>
    </w:p>
    <w:p w14:paraId="2A1C7D28" w14:textId="77777777" w:rsidR="00644AE1" w:rsidRDefault="00644AE1" w:rsidP="00644AE1">
      <w:pPr>
        <w:keepNext/>
        <w:keepLines/>
      </w:pPr>
      <w:r w:rsidRPr="0023053A">
        <w:t>Aligned with the provisions for securing northbound APIs defined in TS 33.122 [34]</w:t>
      </w:r>
      <w:r>
        <w:t>,</w:t>
      </w:r>
      <w:r w:rsidRPr="0062612E">
        <w:t xml:space="preserve"> access to the media session handling operations of the 5GMS AF at reference point M</w:t>
      </w:r>
      <w:r>
        <w:t>3</w:t>
      </w:r>
      <w:r w:rsidRPr="0062612E">
        <w:t xml:space="preserve"> may be authorised by means of the OAuth 2.0 framework defined in RFC 6749 [35]. </w:t>
      </w:r>
      <w:r>
        <w:t>In this case, the CAPIF core function defined in TS 23.222 [33] plays the role of authorization server, the 5GMS AF plays the role of resource server and the 5GMS AS plays the role of client.</w:t>
      </w:r>
    </w:p>
    <w:p w14:paraId="21FA43C5" w14:textId="77777777" w:rsidR="00644AE1" w:rsidRDefault="00644AE1" w:rsidP="00644AE1">
      <w:pPr>
        <w:keepNext/>
        <w:keepLines/>
      </w:pPr>
      <w:r>
        <w:t xml:space="preserve">When CAPIF is supported at reference point M3, the 5GMS AS in the Trusted or External DN shall be authenticated and authorised by the CAPIF core function before it is permitted to </w:t>
      </w:r>
      <w:r w:rsidRPr="006E636A">
        <w:t>invoke media session handling operations on the 5GMS AF at reference point M5</w:t>
      </w:r>
      <w:r>
        <w:t>. To successfully invoke configuration operations at reference point M3, the 5GMS AS is required to present a valid access token that has previously been issued to it by the CAPIF core function at CAPIF</w:t>
      </w:r>
      <w:r>
        <w:noBreakHyphen/>
        <w:t>1/1e.</w:t>
      </w:r>
    </w:p>
    <w:p w14:paraId="1906A70C" w14:textId="77777777" w:rsidR="00644AE1" w:rsidRDefault="00644AE1" w:rsidP="00644AE1">
      <w:pPr>
        <w:pStyle w:val="TH"/>
      </w:pPr>
      <w:r>
        <w:object w:dxaOrig="11386" w:dyaOrig="9691" w14:anchorId="578B4766">
          <v:shape id="_x0000_i1054" type="#_x0000_t75" style="width:402.6pt;height:342.6pt;mso-position-horizontal:absolute;mso-position-horizontal-relative:text;mso-position-vertical:absolute;mso-position-vertical-relative:text" o:ole="">
            <v:imagedata r:id="rId74" o:title=""/>
          </v:shape>
          <o:OLEObject Type="Embed" ProgID="Visio.Drawing.15" ShapeID="_x0000_i1054" DrawAspect="Content" ObjectID="_1829314150" r:id="rId75"/>
        </w:object>
      </w:r>
    </w:p>
    <w:p w14:paraId="2F433FF7" w14:textId="70A0F2DF" w:rsidR="00644AE1" w:rsidRDefault="00644AE1" w:rsidP="00644AE1">
      <w:pPr>
        <w:pStyle w:val="TF"/>
      </w:pPr>
      <w:r>
        <w:t>Figure 4.11.2.</w:t>
      </w:r>
      <w:r w:rsidR="00B85944">
        <w:t>4</w:t>
      </w:r>
      <w:r>
        <w:t>-1: Mapping of 5G Media Streaming architecture to CAPIF</w:t>
      </w:r>
      <w:r>
        <w:br/>
        <w:t>for 5GMS AF provisioning trusted 5GMS AS</w:t>
      </w:r>
    </w:p>
    <w:p w14:paraId="41F9C0F2" w14:textId="77777777" w:rsidR="00644AE1" w:rsidRDefault="00644AE1" w:rsidP="00644AE1">
      <w:pPr>
        <w:keepNext/>
      </w:pPr>
      <w:r>
        <w:t>When CAPIF is supported at reference point M3, then:</w:t>
      </w:r>
    </w:p>
    <w:p w14:paraId="256BD211" w14:textId="77777777" w:rsidR="00644AE1" w:rsidRDefault="00644AE1" w:rsidP="00644AE1">
      <w:pPr>
        <w:pStyle w:val="B1"/>
        <w:keepNext/>
      </w:pPr>
      <w:r>
        <w:t>-</w:t>
      </w:r>
      <w:r>
        <w:tab/>
        <w:t>The 5GMS AF shall support the CAPIF API provider domain functions (i.e. CAPIF-2/2e, CAPIF-3, CAPIF-4 and CAPIF-5 as specified in TS 23.222 [33]).</w:t>
      </w:r>
    </w:p>
    <w:p w14:paraId="34669AF6" w14:textId="77777777" w:rsidR="00644AE1" w:rsidRDefault="00644AE1" w:rsidP="00644AE1">
      <w:pPr>
        <w:pStyle w:val="B1"/>
      </w:pPr>
      <w:r>
        <w:t>-</w:t>
      </w:r>
      <w:r>
        <w:tab/>
        <w:t xml:space="preserve">The </w:t>
      </w:r>
      <w:r>
        <w:rPr>
          <w:rStyle w:val="Codechar"/>
        </w:rPr>
        <w:t>Maf_</w:t>
      </w:r>
      <w:r w:rsidRPr="006E636A">
        <w:rPr>
          <w:rStyle w:val="Codechar"/>
        </w:rPr>
        <w:t>SessionHandling</w:t>
      </w:r>
      <w:r>
        <w:t xml:space="preserve"> service shall be exposed to the 5GMS AS at reference point CAPIF-2/2e, realising reference point M3.</w:t>
      </w:r>
    </w:p>
    <w:p w14:paraId="5F539F77" w14:textId="77777777" w:rsidR="00644AE1" w:rsidRPr="006E636A" w:rsidRDefault="00644AE1" w:rsidP="00644AE1">
      <w:r w:rsidRPr="006E636A">
        <w:t xml:space="preserve">Procedures for authorising access to the 5GMS AF by the </w:t>
      </w:r>
      <w:r>
        <w:t>5GMS AS</w:t>
      </w:r>
      <w:r w:rsidRPr="006E636A">
        <w:t xml:space="preserve"> </w:t>
      </w:r>
      <w:r>
        <w:t xml:space="preserve">in the context of metrics reporting </w:t>
      </w:r>
      <w:r w:rsidRPr="006E636A">
        <w:t>are defined in clause </w:t>
      </w:r>
      <w:r w:rsidRPr="0023053A">
        <w:t>5.</w:t>
      </w:r>
      <w:r>
        <w:t>5.5</w:t>
      </w:r>
      <w:r w:rsidRPr="006E636A">
        <w:t xml:space="preserve"> (downlink media streaming)</w:t>
      </w:r>
      <w:r>
        <w:t xml:space="preserve">. Metrics reporting for </w:t>
      </w:r>
      <w:r w:rsidRPr="006E636A">
        <w:t>uplink media streaming</w:t>
      </w:r>
      <w:r>
        <w:t xml:space="preserve"> is out of scope in this release</w:t>
      </w:r>
      <w:r w:rsidRPr="006E636A">
        <w:t>.</w:t>
      </w:r>
    </w:p>
    <w:p w14:paraId="0B51746D" w14:textId="1FB57D54" w:rsidR="00BE02A0" w:rsidRPr="00573BDD" w:rsidRDefault="00BE02A0" w:rsidP="00DD54CD">
      <w:pPr>
        <w:pStyle w:val="Heading1"/>
      </w:pPr>
      <w:bookmarkStart w:id="347" w:name="_CR5"/>
      <w:bookmarkStart w:id="348" w:name="_Toc218675310"/>
      <w:bookmarkEnd w:id="347"/>
      <w:r w:rsidRPr="00573BDD">
        <w:t>5</w:t>
      </w:r>
      <w:r w:rsidRPr="00573BDD">
        <w:tab/>
        <w:t xml:space="preserve">Procedures for </w:t>
      </w:r>
      <w:r w:rsidR="00360674" w:rsidRPr="00573BDD">
        <w:t>d</w:t>
      </w:r>
      <w:r w:rsidRPr="00573BDD">
        <w:t xml:space="preserve">ownlink </w:t>
      </w:r>
      <w:r w:rsidR="00131BB4">
        <w:t>m</w:t>
      </w:r>
      <w:r w:rsidRPr="00573BDD">
        <w:t xml:space="preserve">edia </w:t>
      </w:r>
      <w:r w:rsidR="00131BB4">
        <w:t>s</w:t>
      </w:r>
      <w:r w:rsidRPr="00573BDD">
        <w:t>treaming</w:t>
      </w:r>
      <w:bookmarkEnd w:id="348"/>
    </w:p>
    <w:p w14:paraId="4EEC3C49" w14:textId="77777777" w:rsidR="00BE02A0" w:rsidRPr="00573BDD" w:rsidRDefault="00BE02A0" w:rsidP="00DD54CD">
      <w:pPr>
        <w:pStyle w:val="Heading2"/>
      </w:pPr>
      <w:bookmarkStart w:id="349" w:name="_CR5_1"/>
      <w:bookmarkStart w:id="350" w:name="_Toc218675311"/>
      <w:bookmarkEnd w:id="349"/>
      <w:r w:rsidRPr="00573BDD">
        <w:t>5.1</w:t>
      </w:r>
      <w:r w:rsidRPr="00573BDD">
        <w:tab/>
        <w:t>General</w:t>
      </w:r>
      <w:bookmarkEnd w:id="350"/>
    </w:p>
    <w:p w14:paraId="57D18952" w14:textId="77777777" w:rsidR="00BE02A0" w:rsidRPr="00573BDD" w:rsidRDefault="00BE02A0" w:rsidP="002767F0">
      <w:pPr>
        <w:keepNext/>
        <w:keepLines/>
      </w:pPr>
      <w:r w:rsidRPr="00573BDD">
        <w:t>The downlink streaming procedures follow the general high-level workflow depicted in Figure 5.1</w:t>
      </w:r>
      <w:r w:rsidRPr="00573BDD">
        <w:noBreakHyphen/>
        <w:t>1 below, starting from provisioning</w:t>
      </w:r>
      <w:r w:rsidRPr="00573BDD">
        <w:rPr>
          <w:b/>
        </w:rPr>
        <w:t xml:space="preserve"> </w:t>
      </w:r>
      <w:r w:rsidRPr="00573BDD">
        <w:t>and</w:t>
      </w:r>
      <w:r w:rsidRPr="00573BDD">
        <w:rPr>
          <w:b/>
        </w:rPr>
        <w:t xml:space="preserve"> </w:t>
      </w:r>
      <w:r w:rsidRPr="00573BDD">
        <w:t>ingest</w:t>
      </w:r>
      <w:r w:rsidRPr="00573BDD">
        <w:rPr>
          <w:b/>
        </w:rPr>
        <w:t xml:space="preserve"> </w:t>
      </w:r>
      <w:r w:rsidRPr="00573BDD">
        <w:t xml:space="preserve">session preparation to the actual content streaming sessions. The </w:t>
      </w:r>
      <w:r w:rsidRPr="00573BDD">
        <w:rPr>
          <w:b/>
          <w:bCs/>
        </w:rPr>
        <w:t>Ingest Session</w:t>
      </w:r>
      <w:r w:rsidRPr="00573BDD">
        <w:t xml:space="preserve"> refers to the time interval during which media content is uploaded to the 5GMSd AS. The </w:t>
      </w:r>
      <w:r w:rsidRPr="00573BDD">
        <w:rPr>
          <w:b/>
          <w:bCs/>
        </w:rPr>
        <w:t>Provisioning Session</w:t>
      </w:r>
      <w:r w:rsidRPr="00573BDD">
        <w:t xml:space="preserve"> refers to the time interval during which the 5GMSd Client can access the media content and the 5GMSd Application Provider can control and monitor the media content and its delivery. Interactions between the 5GMSd</w:t>
      </w:r>
      <w:r w:rsidRPr="00573BDD" w:rsidDel="006D1D2E">
        <w:t xml:space="preserve"> </w:t>
      </w:r>
      <w:r w:rsidRPr="00573BDD">
        <w:t>AF and the 5GMSd Application Provider may occur at any time while the Provisioning Session is active.</w:t>
      </w:r>
    </w:p>
    <w:p w14:paraId="1C8DEF99" w14:textId="1095CF78" w:rsidR="00BE02A0" w:rsidRPr="00573BDD" w:rsidRDefault="00A2509C" w:rsidP="00DD54CD">
      <w:pPr>
        <w:pStyle w:val="TH"/>
      </w:pPr>
      <w:r>
        <w:rPr>
          <w:noProof/>
        </w:rPr>
        <w:drawing>
          <wp:inline distT="0" distB="0" distL="0" distR="0" wp14:anchorId="240DD509" wp14:editId="33773AB2">
            <wp:extent cx="5832000" cy="3560400"/>
            <wp:effectExtent l="0" t="0" r="0" b="2540"/>
            <wp:docPr id="6" name="Msc-generator signalling" descr="Msc-generator~|version=8.6.1~|lang=signalling~|size=768x469~|text=text.wrap=yes;~nnumbering=yes;~n~napp[label=~q5GMSd-Aware\nApplication~q],client[label=~q5GMSd Client~q],af[label=~q5GMSd AF~q], as[label=~q5GMSd AS~q], ext[label=~q5GMSd\nApplication Provider~q];~n~n~4mark top_box;~naf..ext: {~n~4af~l-~gext: M1d: 5GMS Provisioning[arrow.type=dot];~n~4af..as: [tag=~qopt~q,number=no]{~n~8~n~8af~l-~gas: M3d Internal Interactions [arrow.type=dot];~n~4};~n~4mark top_ingest;~n~n~4as~l-~gext: M2d: 5GMS Ingest [arrow.type=dot];~n~4app~l~l~g~gext: Service Announcement\n(not in scope)[arrow.type=dot];~n~4mark dist_top;~n~8app~l-~gclient: M6/7d: UE APIs[arrow.type=dot];~n~4client..af: [tag=~qopt~q]{~n~8client~l-~gaf: Service Access Information acquisition[arrow.type=dot];~n~4};~n~n~8client~l-~gaf: M5d: Media Session Handling[arrow.type=dot];~n~8client~l-~gas: M4d: Media Streaming [arrow.type=dot];~n};~n~nvertical brace top_ingest-- at ext++: Ingest Session[number=no];~n~4vertical brace top_box-- at ext++: Provisioning Session[number=no];~n~8vertical brace dist_top-- at app--: Active unicast downlink\nstreaming session[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8x469~|text=text.wrap=yes;~nnumbering=yes;~n~napp[label=~q5GMSd-Aware\nApplication~q],client[label=~q5GMSd Client~q],af[label=~q5GMSd AF~q], as[label=~q5GMSd AS~q], ext[label=~q5GMSd\nApplication Provider~q];~n~n~4mark top_box;~naf..ext: {~n~4af~l-~gext: M1d: 5GMS Provisioning[arrow.type=dot];~n~4af..as: [tag=~qopt~q,number=no]{~n~8~n~8af~l-~gas: M3d Internal Interactions [arrow.type=dot];~n~4};~n~4mark top_ingest;~n~n~4as~l-~gext: M2d: 5GMS Ingest [arrow.type=dot];~n~4app~l~l~g~gext: Service Announcement\n(not in scope)[arrow.type=dot];~n~4mark dist_top;~n~8app~l-~gclient: M6/7d: UE APIs[arrow.type=dot];~n~4client..af: [tag=~qopt~q]{~n~8client~l-~gaf: Service Access Information acquisition[arrow.type=dot];~n~4};~n~n~8client~l-~gaf: M5d: Media Session Handling[arrow.type=dot];~n~8client~l-~gas: M4d: Media Streaming [arrow.type=dot];~n};~n~nvertical brace top_ingest-- at ext++: Ingest Session[number=no];~n~4vertical brace top_box-- at ext++: Provisioning Session[number=no];~n~8vertical brace dist_top-- at app--: Active unicast downlink\nstreaming session[number=no];~n~n~|"/>
                    <pic:cNvPicPr>
                      <a:picLocks noChangeAspect="1"/>
                    </pic:cNvPicPr>
                  </pic:nvPicPr>
                  <pic:blipFill>
                    <a:blip r:embed="rId76"/>
                    <a:stretch>
                      <a:fillRect/>
                    </a:stretch>
                  </pic:blipFill>
                  <pic:spPr>
                    <a:xfrm>
                      <a:off x="0" y="0"/>
                      <a:ext cx="5832000" cy="3560400"/>
                    </a:xfrm>
                    <a:prstGeom prst="rect">
                      <a:avLst/>
                    </a:prstGeom>
                  </pic:spPr>
                </pic:pic>
              </a:graphicData>
            </a:graphic>
          </wp:inline>
        </w:drawing>
      </w:r>
    </w:p>
    <w:p w14:paraId="507C4978" w14:textId="5D92A2BC" w:rsidR="00C945D4" w:rsidRPr="00573BDD" w:rsidRDefault="00C945D4" w:rsidP="00C945D4">
      <w:pPr>
        <w:pStyle w:val="TF"/>
      </w:pPr>
      <w:bookmarkStart w:id="351" w:name="_CRFigure5_11"/>
      <w:r w:rsidRPr="00573BDD">
        <w:t xml:space="preserve">Figure </w:t>
      </w:r>
      <w:bookmarkEnd w:id="351"/>
      <w:r w:rsidRPr="00573BDD">
        <w:t>5.1-1: High</w:t>
      </w:r>
      <w:r w:rsidR="00BF6AC5" w:rsidRPr="00573BDD">
        <w:t>-</w:t>
      </w:r>
      <w:r w:rsidRPr="00573BDD">
        <w:t>level procedure for downlink media streaming</w:t>
      </w:r>
    </w:p>
    <w:p w14:paraId="4AB2881E" w14:textId="77777777" w:rsidR="00BE02A0" w:rsidRPr="00573BDD" w:rsidRDefault="00BE02A0" w:rsidP="00DD54CD">
      <w:r w:rsidRPr="00573BDD">
        <w:t>The 5GMSd provisioning API at M1d allows selection of media session handling (M5d) and media streaming (M4d) options, including whether the media content is hosted on trusted 5GMSd</w:t>
      </w:r>
      <w:r w:rsidRPr="00573BDD" w:rsidDel="006D1D2E">
        <w:t xml:space="preserve"> </w:t>
      </w:r>
      <w:r w:rsidRPr="00573BDD">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573BDD" w:rsidRDefault="00BE02A0" w:rsidP="00DD54CD">
      <w:r w:rsidRPr="00573BDD">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573BDD" w:rsidRDefault="00BE02A0" w:rsidP="00DD54CD">
      <w:r w:rsidRPr="00573BDD">
        <w:t>The 5GMSd</w:t>
      </w:r>
      <w:r w:rsidRPr="00573BDD" w:rsidDel="006D1D2E">
        <w:t xml:space="preserve"> </w:t>
      </w:r>
      <w:r w:rsidRPr="00573BDD">
        <w:t xml:space="preserve">AF selects the M5d interface features according to the provisioning option. The Media Session Handling interface exposed by the 5GMSd AF can be used for core session handling; configuring content consumption measurement, logging, collection and reporting; configuring </w:t>
      </w:r>
      <w:proofErr w:type="spellStart"/>
      <w:r w:rsidRPr="00573BDD">
        <w:t>QoE</w:t>
      </w:r>
      <w:proofErr w:type="spellEnd"/>
      <w:r w:rsidRPr="00573BDD">
        <w:t xml:space="preserve"> metrics measurement, logging collection and reporting; requesting different policy and charging treatments; or 5GMSd AF-based Network Assistance.</w:t>
      </w:r>
    </w:p>
    <w:p w14:paraId="4F26DC5B" w14:textId="77777777" w:rsidR="00BE02A0" w:rsidRPr="00573BDD" w:rsidRDefault="00BE02A0" w:rsidP="00DD54CD">
      <w:r w:rsidRPr="00573BDD">
        <w:t>When the media content is hosted by trusted 5GMSd AS instances, then the 5GMSd</w:t>
      </w:r>
      <w:r w:rsidRPr="00573BDD" w:rsidDel="006D1D2E">
        <w:t xml:space="preserve"> </w:t>
      </w:r>
      <w:r w:rsidRPr="00573BDD">
        <w:t>AF selects and configures the 5GMSd</w:t>
      </w:r>
      <w:r w:rsidRPr="00573BDD" w:rsidDel="006D1D2E">
        <w:t xml:space="preserve"> </w:t>
      </w:r>
      <w:r w:rsidRPr="00573BDD">
        <w:t>AS. Interactions between a 5GMSd</w:t>
      </w:r>
      <w:r w:rsidRPr="00573BDD" w:rsidDel="006D1D2E">
        <w:t xml:space="preserve"> </w:t>
      </w:r>
      <w:r w:rsidRPr="00573BDD">
        <w:t>AF and a 5GMSd</w:t>
      </w:r>
      <w:r w:rsidRPr="00573BDD" w:rsidDel="006D1D2E">
        <w:t xml:space="preserve"> </w:t>
      </w:r>
      <w:r w:rsidRPr="00573BDD">
        <w:t>AS (M3d interactions) take place for content hosting configuration, including 5GMS Ingest (M2d) and Media Streaming (M4d) resource reservations. The 5GMSd</w:t>
      </w:r>
      <w:r w:rsidRPr="00573BDD" w:rsidDel="006D1D2E">
        <w:t xml:space="preserve"> </w:t>
      </w:r>
      <w:r w:rsidRPr="00573BDD">
        <w:t>AS allocates M2d and M4d resources and communicates resource identifiers back to the 5GMSd</w:t>
      </w:r>
      <w:r w:rsidRPr="00573BDD" w:rsidDel="006D1D2E">
        <w:t xml:space="preserve"> </w:t>
      </w:r>
      <w:r w:rsidRPr="00573BDD">
        <w:t>AF.</w:t>
      </w:r>
      <w:r w:rsidRPr="00573BDD">
        <w:rPr>
          <w:rFonts w:ascii="Calibri" w:hAnsi="Calibri"/>
        </w:rPr>
        <w:t xml:space="preserve"> </w:t>
      </w:r>
      <w:r w:rsidRPr="00573BDD">
        <w:t>The 5GMSd</w:t>
      </w:r>
      <w:r w:rsidRPr="00573BDD" w:rsidDel="006D1D2E">
        <w:t xml:space="preserve"> </w:t>
      </w:r>
      <w:r w:rsidRPr="00573BDD">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573BDD" w:rsidRDefault="00BE02A0" w:rsidP="00DD54CD">
      <w:r w:rsidRPr="00573BDD">
        <w:t>When Content Hosting is provided by a 5GMSd</w:t>
      </w:r>
      <w:r w:rsidRPr="00573BDD" w:rsidDel="006D1D2E">
        <w:t xml:space="preserve"> </w:t>
      </w:r>
      <w:r w:rsidRPr="00573BDD">
        <w:t>AS in the external DN, then the M3d interface is not used and the 5GMSd</w:t>
      </w:r>
      <w:r w:rsidRPr="00573BDD" w:rsidDel="006D1D2E">
        <w:t xml:space="preserve"> </w:t>
      </w:r>
      <w:r w:rsidRPr="00573BDD">
        <w:t>AF does not provide 5GMS Ingest (M2d) and Media Streaming (M4d) resource reservations. M3d procedures are not standardized.</w:t>
      </w:r>
    </w:p>
    <w:p w14:paraId="5A92A355" w14:textId="77777777" w:rsidR="00BE02A0" w:rsidRPr="00573BDD" w:rsidRDefault="00BE02A0" w:rsidP="00DD54CD">
      <w:r w:rsidRPr="00573BDD">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573BDD" w:rsidRDefault="00BE02A0" w:rsidP="00DD54CD">
      <w:r w:rsidRPr="00573BDD">
        <w:t>The 5GMSd-Aware Application receives application data from the 5GMSd Application Provider</w:t>
      </w:r>
      <w:r w:rsidR="00B44BA0" w:rsidRPr="00573BDD">
        <w:t xml:space="preserve"> </w:t>
      </w:r>
      <w:r w:rsidRPr="00573BDD">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573BDD" w:rsidRDefault="00BE02A0" w:rsidP="00DD54CD">
      <w:r w:rsidRPr="00573BDD">
        <w:t>Steps:</w:t>
      </w:r>
    </w:p>
    <w:p w14:paraId="4188B4D0" w14:textId="0FD73C22" w:rsidR="00BE02A0" w:rsidRPr="00573BDD" w:rsidRDefault="00BE02A0" w:rsidP="00DD54CD">
      <w:pPr>
        <w:pStyle w:val="B1"/>
      </w:pPr>
      <w:r w:rsidRPr="00573BDD">
        <w:t>1.</w:t>
      </w:r>
      <w:r w:rsidRPr="00573BDD">
        <w:tab/>
        <w:t>The 5GMSd Application Provider creates a Provisioning Session with the 5GMSd</w:t>
      </w:r>
      <w:r w:rsidR="00B85944">
        <w:t> </w:t>
      </w:r>
      <w:r w:rsidRPr="00573BDD">
        <w:t>AF and starts provisioning the usage of the 5G Media Streaming System. During the establishment phase, the used features are negotiated and detailed configurations are exchanged. The 5GMSd</w:t>
      </w:r>
      <w:r w:rsidR="00B85944">
        <w:t> </w:t>
      </w:r>
      <w:r w:rsidRPr="00573BDD">
        <w:t>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573BDD" w:rsidRDefault="00C945D4" w:rsidP="00C945D4">
      <w:pPr>
        <w:pStyle w:val="B1"/>
      </w:pPr>
      <w:r w:rsidRPr="00573BDD">
        <w:t>2.</w:t>
      </w:r>
      <w:r w:rsidRPr="00573BDD">
        <w:tab/>
        <w:t>When Content Hosting is offered and selected there may be interactions between the 5GMSd AF and the 5GMSd AS at reference point M3d, e.g.</w:t>
      </w:r>
      <w:r w:rsidR="00633E36" w:rsidRPr="00573BDD">
        <w:t>,</w:t>
      </w:r>
      <w:r w:rsidRPr="00573BDD">
        <w:t xml:space="preserve"> to configure Server Certificates and/or Content Preparation Templates and to allocate 5GMSd content ingest and distribution resources by providing a Content Hosting Configuration. The 5GMSd</w:t>
      </w:r>
      <w:r w:rsidR="00633E36" w:rsidRPr="00573BDD">
        <w:t> </w:t>
      </w:r>
      <w:r w:rsidRPr="00573BDD">
        <w:t>AS provides resource identifiers for the allocated resources to the 5GMSd</w:t>
      </w:r>
      <w:r w:rsidR="00633E36" w:rsidRPr="00573BDD">
        <w:t> </w:t>
      </w:r>
      <w:r w:rsidRPr="00573BDD">
        <w:t>AF, which then provides the information to the 5GMSd Application Provider.</w:t>
      </w:r>
    </w:p>
    <w:p w14:paraId="2F1D1115" w14:textId="77777777" w:rsidR="00BE02A0" w:rsidRPr="00573BDD" w:rsidRDefault="00BE02A0" w:rsidP="00DD54CD">
      <w:pPr>
        <w:pStyle w:val="B1"/>
      </w:pPr>
      <w:r w:rsidRPr="00573BDD">
        <w:t>3.</w:t>
      </w:r>
      <w:r w:rsidRPr="00573BDD">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573BDD" w:rsidRDefault="00BE02A0" w:rsidP="00DD54CD">
      <w:pPr>
        <w:pStyle w:val="NO"/>
      </w:pPr>
      <w:r w:rsidRPr="00573BDD">
        <w:t>NOTE 1:</w:t>
      </w:r>
      <w:r w:rsidRPr="00573BDD">
        <w:tab/>
        <w:t>A 5GMSd</w:t>
      </w:r>
      <w:r w:rsidR="006E1565" w:rsidRPr="00573BDD">
        <w:t> </w:t>
      </w:r>
      <w:r w:rsidRPr="00573BDD">
        <w:t>AS in the external Data Network may provide the Content Hosting.</w:t>
      </w:r>
    </w:p>
    <w:p w14:paraId="72D72160" w14:textId="2AC27273" w:rsidR="00BE02A0" w:rsidRPr="00573BDD" w:rsidRDefault="00BE02A0" w:rsidP="00DD54CD">
      <w:pPr>
        <w:pStyle w:val="B1"/>
      </w:pPr>
      <w:r w:rsidRPr="00573BDD">
        <w:t>4.</w:t>
      </w:r>
      <w:r w:rsidRPr="00573BDD">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573BDD">
        <w:t xml:space="preserve"> In a specific case, the 5GMSd service may be announced using a 3GPP Service URL</w:t>
      </w:r>
      <w:r w:rsidR="00686E44" w:rsidRPr="00573BDD">
        <w:t xml:space="preserve"> (see clause 4.10)</w:t>
      </w:r>
      <w:r w:rsidR="00B44BA0" w:rsidRPr="00573BDD">
        <w:t xml:space="preserve"> that will launch the service as defined in clause 9.</w:t>
      </w:r>
    </w:p>
    <w:p w14:paraId="42284A6C" w14:textId="77777777" w:rsidR="00BE02A0" w:rsidRPr="00573BDD" w:rsidRDefault="00BE02A0" w:rsidP="00DD54CD">
      <w:pPr>
        <w:pStyle w:val="B1"/>
      </w:pPr>
      <w:r w:rsidRPr="00573BDD">
        <w:t>5.</w:t>
      </w:r>
      <w:r w:rsidRPr="00573BDD">
        <w:tab/>
        <w:t>When the 5GMSd-Aware Application decides to begin streaming, the Service Access Information (all or a reference) is provided to the 5GMSd Client. The 5GMSd Client activates the unicast downlink streaming session.</w:t>
      </w:r>
    </w:p>
    <w:p w14:paraId="1EBBF677" w14:textId="340C7CDB" w:rsidR="00BE02A0" w:rsidRPr="00573BDD" w:rsidRDefault="00BE02A0" w:rsidP="00DD54CD">
      <w:pPr>
        <w:pStyle w:val="B1"/>
      </w:pPr>
      <w:r w:rsidRPr="00573BDD">
        <w:t>6.</w:t>
      </w:r>
      <w:r w:rsidRPr="00573BDD">
        <w:tab/>
        <w:t>(Optional) In case the 5GMSd Client received only a reference to the Service Access Information, then it acquires the Service Access Information from the 5GMSd</w:t>
      </w:r>
      <w:r w:rsidR="00B85944">
        <w:t> </w:t>
      </w:r>
      <w:r w:rsidRPr="00573BDD">
        <w:t>AF.</w:t>
      </w:r>
    </w:p>
    <w:p w14:paraId="2BEAF5EB" w14:textId="77777777" w:rsidR="00BE02A0" w:rsidRPr="00573BDD" w:rsidRDefault="00BE02A0" w:rsidP="00DD54CD">
      <w:pPr>
        <w:pStyle w:val="NO"/>
      </w:pPr>
      <w:r w:rsidRPr="00573BDD">
        <w:t>NOTE 2:</w:t>
      </w:r>
      <w:r w:rsidRPr="00573BDD">
        <w:tab/>
        <w:t>Pre-caching of Service Access Information may also be supported by the 5GMS Client to speed up the activation of the service.</w:t>
      </w:r>
    </w:p>
    <w:p w14:paraId="6FE9052C" w14:textId="5E1EB752" w:rsidR="00BE02A0" w:rsidRPr="00573BDD" w:rsidRDefault="00BE02A0" w:rsidP="00DD54CD">
      <w:pPr>
        <w:pStyle w:val="B1"/>
      </w:pPr>
      <w:r w:rsidRPr="00573BDD">
        <w:t>7.</w:t>
      </w:r>
      <w:r w:rsidRPr="00573BDD">
        <w:tab/>
        <w:t>The 5GMSd Client uses the Media Session Handling API exposed by the 5GMSd</w:t>
      </w:r>
      <w:r w:rsidR="00B85944">
        <w:t> </w:t>
      </w:r>
      <w:r w:rsidRPr="00573BDD">
        <w:t xml:space="preserve">AF at M5d. The Media Session Handling API is used for configuring content consumption measurement, logging, collection and reporting; configuring </w:t>
      </w:r>
      <w:proofErr w:type="spellStart"/>
      <w:r w:rsidRPr="00573BDD">
        <w:t>QoE</w:t>
      </w:r>
      <w:proofErr w:type="spellEnd"/>
      <w:r w:rsidRPr="00573BDD">
        <w:t xml:space="preserv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573BDD" w:rsidRDefault="00BE02A0" w:rsidP="00DD54CD">
      <w:pPr>
        <w:pStyle w:val="B1"/>
      </w:pPr>
      <w:r w:rsidRPr="00573BDD">
        <w:t>8.</w:t>
      </w:r>
      <w:r w:rsidRPr="00573BDD">
        <w:tab/>
        <w:t>The 5GMSd Client activates reception of the media content.</w:t>
      </w:r>
    </w:p>
    <w:p w14:paraId="76B3BE4B" w14:textId="4BEEDFD1" w:rsidR="00BE02A0" w:rsidRPr="00573BDD" w:rsidRDefault="00BE02A0" w:rsidP="00512581">
      <w:pPr>
        <w:pStyle w:val="Heading2"/>
      </w:pPr>
      <w:bookmarkStart w:id="352" w:name="_CR5_2"/>
      <w:bookmarkStart w:id="353" w:name="_Toc218675312"/>
      <w:bookmarkEnd w:id="352"/>
      <w:r w:rsidRPr="00573BDD">
        <w:t>5.2</w:t>
      </w:r>
      <w:r w:rsidRPr="00573BDD">
        <w:tab/>
        <w:t xml:space="preserve">Baseline procedure for </w:t>
      </w:r>
      <w:r w:rsidR="00360674" w:rsidRPr="00573BDD">
        <w:t>u</w:t>
      </w:r>
      <w:r w:rsidRPr="00573BDD">
        <w:t xml:space="preserve">nicast </w:t>
      </w:r>
      <w:r w:rsidR="00360674" w:rsidRPr="00573BDD">
        <w:t>d</w:t>
      </w:r>
      <w:r w:rsidRPr="00573BDD">
        <w:t xml:space="preserve">ownlink </w:t>
      </w:r>
      <w:r w:rsidR="00131BB4">
        <w:t>m</w:t>
      </w:r>
      <w:r w:rsidRPr="00573BDD">
        <w:t xml:space="preserve">edia </w:t>
      </w:r>
      <w:r w:rsidR="00131BB4">
        <w:t>s</w:t>
      </w:r>
      <w:r w:rsidRPr="00573BDD">
        <w:t xml:space="preserve">treaming </w:t>
      </w:r>
      <w:r w:rsidR="00360674" w:rsidRPr="00573BDD">
        <w:t>s</w:t>
      </w:r>
      <w:r w:rsidRPr="00573BDD">
        <w:t>ession establishment</w:t>
      </w:r>
      <w:bookmarkEnd w:id="353"/>
    </w:p>
    <w:p w14:paraId="6898435F" w14:textId="77777777" w:rsidR="00BE02A0" w:rsidRPr="00573BDD" w:rsidRDefault="00BE02A0" w:rsidP="00DD54CD">
      <w:pPr>
        <w:pStyle w:val="Heading3"/>
      </w:pPr>
      <w:bookmarkStart w:id="354" w:name="_CR5_2_1"/>
      <w:bookmarkStart w:id="355" w:name="_Toc218675313"/>
      <w:bookmarkEnd w:id="354"/>
      <w:r w:rsidRPr="00573BDD">
        <w:t>5.2.1</w:t>
      </w:r>
      <w:r w:rsidRPr="00573BDD">
        <w:tab/>
        <w:t>General</w:t>
      </w:r>
      <w:bookmarkEnd w:id="355"/>
    </w:p>
    <w:p w14:paraId="345D84BB" w14:textId="77777777" w:rsidR="00BE02A0" w:rsidRPr="00573BDD" w:rsidRDefault="00BE02A0" w:rsidP="00A44BD5">
      <w:pPr>
        <w:keepNext/>
      </w:pPr>
      <w:r w:rsidRPr="00573BDD">
        <w:t>This clause describes the baseline procedure for establishing a unicast downlink media streaming session. This baseline procedure assumes that the 5GMSd</w:t>
      </w:r>
      <w:r w:rsidRPr="00573BDD" w:rsidDel="00015835">
        <w:t xml:space="preserve"> </w:t>
      </w:r>
      <w:r w:rsidRPr="00573BDD">
        <w:t>AF and the 5GMSd</w:t>
      </w:r>
      <w:r w:rsidRPr="00573BDD" w:rsidDel="00015835">
        <w:t xml:space="preserve"> </w:t>
      </w:r>
      <w:r w:rsidRPr="00573BDD">
        <w:t>AS both reside in the external DN and that there are no interactions between the 5GMSd</w:t>
      </w:r>
      <w:r w:rsidRPr="00573BDD" w:rsidDel="00015835">
        <w:t xml:space="preserve"> </w:t>
      </w:r>
      <w:r w:rsidRPr="00573BDD">
        <w:t>AF and the 5G System.</w:t>
      </w:r>
    </w:p>
    <w:p w14:paraId="02B9BF06" w14:textId="129A3B07" w:rsidR="00BE02A0" w:rsidRPr="00573BDD" w:rsidRDefault="00BE02A0" w:rsidP="00DD54CD">
      <w:pPr>
        <w:pStyle w:val="Heading3"/>
      </w:pPr>
      <w:bookmarkStart w:id="356" w:name="_CR5_2_2"/>
      <w:bookmarkStart w:id="357" w:name="_Toc218675314"/>
      <w:bookmarkEnd w:id="356"/>
      <w:r w:rsidRPr="00573BDD">
        <w:t>5.2.2</w:t>
      </w:r>
      <w:r w:rsidRPr="00573BDD">
        <w:tab/>
        <w:t xml:space="preserve">Progressive </w:t>
      </w:r>
      <w:r w:rsidR="00360674" w:rsidRPr="00573BDD">
        <w:t>d</w:t>
      </w:r>
      <w:r w:rsidRPr="00573BDD">
        <w:t xml:space="preserve">ownload of </w:t>
      </w:r>
      <w:r w:rsidR="00360674" w:rsidRPr="00573BDD">
        <w:t>o</w:t>
      </w:r>
      <w:r w:rsidRPr="00573BDD">
        <w:t>n-</w:t>
      </w:r>
      <w:r w:rsidR="00360674" w:rsidRPr="00573BDD">
        <w:t>d</w:t>
      </w:r>
      <w:r w:rsidRPr="00573BDD">
        <w:t xml:space="preserve">emand </w:t>
      </w:r>
      <w:r w:rsidR="00360674" w:rsidRPr="00573BDD">
        <w:t>c</w:t>
      </w:r>
      <w:r w:rsidRPr="00573BDD">
        <w:t>ontent</w:t>
      </w:r>
      <w:bookmarkEnd w:id="357"/>
    </w:p>
    <w:p w14:paraId="2AE1E86D" w14:textId="77777777" w:rsidR="00BE02A0" w:rsidRPr="00573BDD" w:rsidRDefault="00BE02A0" w:rsidP="00DD54CD">
      <w:pPr>
        <w:rPr>
          <w:b/>
        </w:rPr>
      </w:pPr>
      <w:r w:rsidRPr="00573BDD">
        <w:t>This baseline procedure describes the establishment of a unicast downlink streaming session. A streaming session may use 3GP File Format (Progressive Download), 3GP Timed Text or other (potentially non-3GPP defined) formats.</w:t>
      </w:r>
    </w:p>
    <w:p w14:paraId="379E6DA0" w14:textId="7191379C" w:rsidR="00BE02A0" w:rsidRPr="00573BDD" w:rsidRDefault="00512581" w:rsidP="00DD54CD">
      <w:pPr>
        <w:pStyle w:val="TH"/>
      </w:pPr>
      <w:r>
        <w:rPr>
          <w:noProof/>
        </w:rPr>
        <w:drawing>
          <wp:inline distT="0" distB="0" distL="0" distR="0" wp14:anchorId="07CB3B3F" wp14:editId="14661FAD">
            <wp:extent cx="6120765" cy="5629910"/>
            <wp:effectExtent l="0" t="0" r="0" b="8890"/>
            <wp:docPr id="529451565" name="Msc-generator signalling" descr="Msc-generator~|version=8.6.1~|lang=signalling~|size=760x699~|text=numbering=yes;~nhscale=auto;~n~nApp[label=~q5GMSd-Aware\nApplication~q];~nsessionHnd[label=~qMedia\nSession\nHandler~q];~nplayer[label=~qMedia\nPlayer~q];~naf[label=~q5GMSd\nAF~q];~nserver[label=~q5GMSd\nAS~q];~next[label=~q5GMSd\nApplication\nProvider~q];~n~nvspace 10;~nApp..ext: Service and Content Discovery {~nApp-~gext: Get media session information[number=no];~next-~gApp: List of media session URLs\n\-(List of Entry URLs with additional metadata)[number=no];~n};~n~nvspace 5;~nApp--App: Select\nmedia content;~nApp-~gsessionHnd: Start\nmedia playback\n\-(Media Player Entry);~n~4sessionHnd..af: [tag=~qopt~q]{~n~8sessionHnd~l-~gaf: Service Access Information acquisition[arrow.type=dot];~n~4};~nsessionHnd-~gplayer: Start\nmedia playback\n\-(Entry URL);~nplayer~l~gserver: Establish transport session;~nplayer-~gserver: Request Entry URL;~nserver-~gplayer: Receive Inititalization Information;~nplayer--player: Configure rendering\npipeline;~nplayer-~gsessionHnd: Start notification;~n~nplayer..ext: [tag=~qopt~q] {~n~4player~l~gext: DRM License aquisition;~n};~n~nserver-~gplayer: Media content;~n...: Continu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0x699~|text=numbering=yes;~nhscale=auto;~n~nApp[label=~q5GMSd-Aware\nApplication~q];~nsessionHnd[label=~qMedia\nSession\nHandler~q];~nplayer[label=~qMedia\nPlayer~q];~naf[label=~q5GMSd\nAF~q];~nserver[label=~q5GMSd\nAS~q];~next[label=~q5GMSd\nApplication\nProvider~q];~n~nvspace 10;~nApp..ext: Service and Content Discovery {~nApp-~gext: Get media session information[number=no];~next-~gApp: List of media session URLs\n\-(List of Entry URLs with additional metadata)[number=no];~n};~n~nvspace 5;~nApp--App: Select\nmedia content;~nApp-~gsessionHnd: Start\nmedia playback\n\-(Media Player Entry);~n~4sessionHnd..af: [tag=~qopt~q]{~n~8sessionHnd~l-~gaf: Service Access Information acquisition[arrow.type=dot];~n~4};~nsessionHnd-~gplayer: Start\nmedia playback\n\-(Entry URL);~nplayer~l~gserver: Establish transport session;~nplayer-~gserver: Request Entry URL;~nserver-~gplayer: Receive Inititalization Information;~nplayer--player: Configure rendering\npipeline;~nplayer-~gsessionHnd: Start notification;~n~nplayer..ext: [tag=~qopt~q] {~n~4player~l~gext: DRM License aquisition;~n};~n~nserver-~gplayer: Media content;~n...: Continue;~n~n~|"/>
                    <pic:cNvPicPr>
                      <a:picLocks noChangeAspect="1"/>
                    </pic:cNvPicPr>
                  </pic:nvPicPr>
                  <pic:blipFill>
                    <a:blip r:embed="rId77"/>
                    <a:stretch>
                      <a:fillRect/>
                    </a:stretch>
                  </pic:blipFill>
                  <pic:spPr>
                    <a:xfrm>
                      <a:off x="0" y="0"/>
                      <a:ext cx="6120765" cy="5629910"/>
                    </a:xfrm>
                    <a:prstGeom prst="rect">
                      <a:avLst/>
                    </a:prstGeom>
                  </pic:spPr>
                </pic:pic>
              </a:graphicData>
            </a:graphic>
          </wp:inline>
        </w:drawing>
      </w:r>
    </w:p>
    <w:p w14:paraId="53E05D4E" w14:textId="45D482AD" w:rsidR="00BE02A0" w:rsidRPr="00573BDD" w:rsidRDefault="00BE02A0" w:rsidP="00DD54CD">
      <w:pPr>
        <w:pStyle w:val="TF"/>
      </w:pPr>
      <w:bookmarkStart w:id="358" w:name="_CRFigure5_21"/>
      <w:r w:rsidRPr="00573BDD">
        <w:t xml:space="preserve">Figure </w:t>
      </w:r>
      <w:bookmarkEnd w:id="358"/>
      <w:r w:rsidRPr="00573BDD">
        <w:t>5.2-1: High</w:t>
      </w:r>
      <w:r w:rsidR="00512581">
        <w:t>-l</w:t>
      </w:r>
      <w:r w:rsidRPr="00573BDD">
        <w:t xml:space="preserve">evel </w:t>
      </w:r>
      <w:r w:rsidR="00512581">
        <w:t>p</w:t>
      </w:r>
      <w:r w:rsidRPr="00573BDD">
        <w:t>rocedure for progressive download for on-demand media</w:t>
      </w:r>
    </w:p>
    <w:p w14:paraId="61684C6E" w14:textId="77777777" w:rsidR="00BE02A0" w:rsidRPr="00573BDD" w:rsidRDefault="00BE02A0" w:rsidP="00A44BD5">
      <w:pPr>
        <w:keepNext/>
      </w:pPr>
      <w:r w:rsidRPr="00573BDD">
        <w:t>Prerequisites:</w:t>
      </w:r>
    </w:p>
    <w:p w14:paraId="794902A8" w14:textId="77777777" w:rsidR="00BE02A0" w:rsidRPr="00573BDD" w:rsidRDefault="00BE02A0" w:rsidP="00A44BD5">
      <w:pPr>
        <w:pStyle w:val="B1"/>
        <w:keepNext/>
      </w:pPr>
      <w:r w:rsidRPr="00573BDD">
        <w:t>-</w:t>
      </w:r>
      <w:r w:rsidRPr="00573BDD">
        <w:tab/>
        <w:t>The 5GMSd Application Provider has provisioned the 5G Media Streaming System and has set up content ingest.</w:t>
      </w:r>
    </w:p>
    <w:p w14:paraId="00F7DA0D"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3F74D14E" w14:textId="77777777" w:rsidR="00BE02A0" w:rsidRPr="00573BDD" w:rsidRDefault="00BE02A0" w:rsidP="00A44BD5">
      <w:pPr>
        <w:keepNext/>
      </w:pPr>
      <w:r w:rsidRPr="00573BDD">
        <w:t>Steps:</w:t>
      </w:r>
    </w:p>
    <w:p w14:paraId="7F8E7A18" w14:textId="77777777" w:rsidR="00BE02A0" w:rsidRPr="00573BDD" w:rsidRDefault="00BE02A0" w:rsidP="00DD54CD">
      <w:pPr>
        <w:pStyle w:val="B1"/>
      </w:pPr>
      <w:r w:rsidRPr="00573BDD">
        <w:t>1:</w:t>
      </w:r>
      <w:r w:rsidRPr="00573BDD">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573BDD" w:rsidRDefault="00BE02A0" w:rsidP="00DD54CD">
      <w:pPr>
        <w:pStyle w:val="NO"/>
      </w:pPr>
      <w:r w:rsidRPr="00573BDD">
        <w:t>NOTE:</w:t>
      </w:r>
      <w:r w:rsidRPr="00573BDD">
        <w:tab/>
        <w:t>The Service and Content Discovery procedure only involves the 5GMSd-Aware Application and the 5GMSd Application Provider</w:t>
      </w:r>
      <w:r w:rsidRPr="00573BDD" w:rsidDel="002474DF">
        <w:t xml:space="preserve"> </w:t>
      </w:r>
      <w:r w:rsidRPr="00573BDD">
        <w:t>and hence is out of scope of the present document.</w:t>
      </w:r>
    </w:p>
    <w:p w14:paraId="44B1464E" w14:textId="77777777" w:rsidR="00BE02A0" w:rsidRPr="00573BDD" w:rsidRDefault="00BE02A0" w:rsidP="00DD54CD">
      <w:pPr>
        <w:pStyle w:val="B1"/>
      </w:pPr>
      <w:r w:rsidRPr="00573BDD">
        <w:t>2:</w:t>
      </w:r>
      <w:r w:rsidRPr="00573BDD">
        <w:tab/>
        <w:t>A Media Player Entry is selected.</w:t>
      </w:r>
    </w:p>
    <w:p w14:paraId="5FE2F866" w14:textId="77777777" w:rsidR="00BE02A0" w:rsidRPr="00573BDD" w:rsidRDefault="00BE02A0" w:rsidP="00DD54CD">
      <w:pPr>
        <w:pStyle w:val="B1"/>
      </w:pPr>
      <w:r w:rsidRPr="00573BDD">
        <w:t>3:</w:t>
      </w:r>
      <w:r w:rsidRPr="00573BDD">
        <w:tab/>
        <w:t>The 5GMSd-Aware Application triggers the Media Session Handler to start the playback. The Media Player Entry is provided to the Media Session Handler.</w:t>
      </w:r>
    </w:p>
    <w:p w14:paraId="216047A2" w14:textId="74727224" w:rsidR="00BE02A0" w:rsidRPr="00573BDD" w:rsidRDefault="00BE02A0" w:rsidP="00DD54CD">
      <w:pPr>
        <w:pStyle w:val="B1"/>
      </w:pPr>
      <w:r w:rsidRPr="00573BDD">
        <w:t>4:</w:t>
      </w:r>
      <w:r w:rsidRPr="00573BDD">
        <w:tab/>
        <w:t>When the 5GMS-Aware Application has received only a reference to the Service Access Information (see step</w:t>
      </w:r>
      <w:r w:rsidR="00B85944">
        <w:t> </w:t>
      </w:r>
      <w:r w:rsidRPr="00573BDD">
        <w:t>1), the Media Session Handler interacts with the 5GMSd</w:t>
      </w:r>
      <w:r w:rsidR="00B85944">
        <w:t> </w:t>
      </w:r>
      <w:r w:rsidRPr="00573BDD">
        <w:t>AF to acquire the whole Service Access Information.</w:t>
      </w:r>
    </w:p>
    <w:p w14:paraId="05A8DEE2" w14:textId="77777777" w:rsidR="00BE02A0" w:rsidRPr="00573BDD" w:rsidRDefault="00BE02A0" w:rsidP="00DD54CD">
      <w:pPr>
        <w:pStyle w:val="B1"/>
      </w:pPr>
      <w:r w:rsidRPr="00573BDD">
        <w:t>5: The Media Session Handler triggers the Media Player to start the session.</w:t>
      </w:r>
    </w:p>
    <w:p w14:paraId="3A7B2D17" w14:textId="77777777" w:rsidR="00BE02A0" w:rsidRPr="00573BDD" w:rsidRDefault="00BE02A0" w:rsidP="00DD54CD">
      <w:pPr>
        <w:pStyle w:val="B1"/>
      </w:pPr>
      <w:r w:rsidRPr="00573BDD">
        <w:t>6:</w:t>
      </w:r>
      <w:r w:rsidRPr="00573BDD">
        <w:tab/>
        <w:t>The Media Player establishes the transport session.</w:t>
      </w:r>
    </w:p>
    <w:p w14:paraId="227D8C8C" w14:textId="77777777" w:rsidR="00BE02A0" w:rsidRPr="00573BDD" w:rsidRDefault="00BE02A0" w:rsidP="00DD54CD">
      <w:pPr>
        <w:pStyle w:val="B1"/>
      </w:pPr>
      <w:r w:rsidRPr="00573BDD">
        <w:t>7:</w:t>
      </w:r>
      <w:r w:rsidRPr="00573BDD">
        <w:tab/>
        <w:t>The Media</w:t>
      </w:r>
      <w:r w:rsidRPr="00573BDD" w:rsidDel="00015835">
        <w:t xml:space="preserve"> </w:t>
      </w:r>
      <w:r w:rsidRPr="00573BDD">
        <w:t>Player sends the request for the progressive download content.</w:t>
      </w:r>
    </w:p>
    <w:p w14:paraId="45858B62" w14:textId="77777777" w:rsidR="00BE02A0" w:rsidRPr="00573BDD" w:rsidRDefault="00BE02A0" w:rsidP="00DD54CD">
      <w:pPr>
        <w:pStyle w:val="B1"/>
      </w:pPr>
      <w:r w:rsidRPr="00573BDD">
        <w:t>8:</w:t>
      </w:r>
      <w:r w:rsidRPr="00573BDD">
        <w:tab/>
        <w:t>The Media</w:t>
      </w:r>
      <w:r w:rsidRPr="00573BDD" w:rsidDel="00015835">
        <w:t xml:space="preserve"> </w:t>
      </w:r>
      <w:r w:rsidRPr="00573BDD">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573BDD" w:rsidRDefault="00BE02A0" w:rsidP="00DD54CD">
      <w:pPr>
        <w:pStyle w:val="B1"/>
      </w:pPr>
      <w:r w:rsidRPr="00573BDD">
        <w:t>9:</w:t>
      </w:r>
      <w:r w:rsidRPr="00573BDD">
        <w:tab/>
        <w:t>The Media</w:t>
      </w:r>
      <w:r w:rsidRPr="00573BDD" w:rsidDel="00015835">
        <w:t xml:space="preserve"> </w:t>
      </w:r>
      <w:r w:rsidRPr="00573BDD">
        <w:t>Player configures the rendering pipeline for media playback.</w:t>
      </w:r>
    </w:p>
    <w:p w14:paraId="6ED372DD" w14:textId="77777777" w:rsidR="00BE02A0" w:rsidRPr="00573BDD" w:rsidRDefault="00BE02A0" w:rsidP="00DD54CD">
      <w:pPr>
        <w:pStyle w:val="B1"/>
      </w:pPr>
      <w:r w:rsidRPr="00573BDD">
        <w:t>10:</w:t>
      </w:r>
      <w:r w:rsidRPr="00573BDD">
        <w:tab/>
        <w:t>The Media</w:t>
      </w:r>
      <w:r w:rsidRPr="00573BDD" w:rsidDel="00015835">
        <w:t xml:space="preserve"> </w:t>
      </w:r>
      <w:r w:rsidRPr="00573BDD">
        <w:t>Player notifies the Media Session Handler, providing the transport session information and some media content related information.</w:t>
      </w:r>
    </w:p>
    <w:p w14:paraId="40EA821E" w14:textId="77777777" w:rsidR="00BE02A0" w:rsidRPr="00573BDD" w:rsidRDefault="00BE02A0" w:rsidP="00DD54CD">
      <w:pPr>
        <w:pStyle w:val="B1"/>
      </w:pPr>
      <w:r w:rsidRPr="00573BDD">
        <w:t>11:</w:t>
      </w:r>
      <w:r w:rsidRPr="00573BDD">
        <w:tab/>
        <w:t>Optional: The Media</w:t>
      </w:r>
      <w:r w:rsidRPr="00573BDD" w:rsidDel="00015835">
        <w:t xml:space="preserve"> </w:t>
      </w:r>
      <w:r w:rsidRPr="00573BDD">
        <w:t>Player acquires a DRM License from the 5GMSd Application Provider.</w:t>
      </w:r>
    </w:p>
    <w:p w14:paraId="7F8EA039" w14:textId="77777777" w:rsidR="00BE02A0" w:rsidRPr="00573BDD" w:rsidRDefault="00BE02A0" w:rsidP="00DD54CD">
      <w:pPr>
        <w:pStyle w:val="B1"/>
      </w:pPr>
      <w:r w:rsidRPr="00573BDD">
        <w:t>12:</w:t>
      </w:r>
      <w:r w:rsidRPr="00573BDD">
        <w:tab/>
        <w:t>The Media</w:t>
      </w:r>
      <w:r w:rsidRPr="00573BDD" w:rsidDel="00015835">
        <w:t xml:space="preserve"> </w:t>
      </w:r>
      <w:r w:rsidRPr="00573BDD">
        <w:t>Player receives media content and puts it into the rendering pipeline.</w:t>
      </w:r>
    </w:p>
    <w:p w14:paraId="1DA5970E" w14:textId="77777777" w:rsidR="00BE02A0" w:rsidRPr="00573BDD" w:rsidRDefault="00BE02A0" w:rsidP="00DD54CD">
      <w:pPr>
        <w:pStyle w:val="B1"/>
      </w:pPr>
      <w:r w:rsidRPr="00573BDD">
        <w:t>13:</w:t>
      </w:r>
      <w:r w:rsidRPr="00573BDD">
        <w:tab/>
        <w:t>The Media</w:t>
      </w:r>
      <w:r w:rsidRPr="00573BDD" w:rsidDel="00015835">
        <w:t xml:space="preserve"> </w:t>
      </w:r>
      <w:r w:rsidRPr="00573BDD">
        <w:t>Player continuously receives and plays back the media content.</w:t>
      </w:r>
    </w:p>
    <w:p w14:paraId="74A0C0BC" w14:textId="41D723B4" w:rsidR="00BE02A0" w:rsidRPr="00573BDD" w:rsidRDefault="00BE02A0" w:rsidP="00DD54CD">
      <w:pPr>
        <w:pStyle w:val="Heading3"/>
      </w:pPr>
      <w:bookmarkStart w:id="359" w:name="_CR5_2_3"/>
      <w:bookmarkStart w:id="360" w:name="_Toc218675315"/>
      <w:bookmarkEnd w:id="359"/>
      <w:r w:rsidRPr="00573BDD">
        <w:t>5.2.3</w:t>
      </w:r>
      <w:r w:rsidRPr="00573BDD">
        <w:tab/>
        <w:t xml:space="preserve">DASH </w:t>
      </w:r>
      <w:r w:rsidR="00360674" w:rsidRPr="00573BDD">
        <w:t>s</w:t>
      </w:r>
      <w:r w:rsidRPr="00573BDD">
        <w:t>treaming</w:t>
      </w:r>
      <w:bookmarkEnd w:id="360"/>
    </w:p>
    <w:p w14:paraId="560EE588" w14:textId="77777777" w:rsidR="00BE02A0" w:rsidRPr="00573BDD" w:rsidRDefault="00BE02A0" w:rsidP="00A44BD5">
      <w:pPr>
        <w:keepNext/>
        <w:keepLines/>
      </w:pPr>
      <w:r w:rsidRPr="00573BDD">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573BDD" w:rsidRDefault="00BE02A0" w:rsidP="00A44BD5">
      <w:pPr>
        <w:keepNext/>
      </w:pPr>
      <w:r w:rsidRPr="00573BDD">
        <w:t>It is assumed that the client is enabled to use the same media decoding and rendering pipeline during the session.</w:t>
      </w:r>
    </w:p>
    <w:p w14:paraId="50180548" w14:textId="04A5FDB2" w:rsidR="00BE02A0" w:rsidRPr="00573BDD" w:rsidRDefault="00512581" w:rsidP="00DD54CD">
      <w:pPr>
        <w:pStyle w:val="TH"/>
      </w:pPr>
      <w:r>
        <w:rPr>
          <w:noProof/>
        </w:rPr>
        <w:drawing>
          <wp:inline distT="0" distB="0" distL="0" distR="0" wp14:anchorId="6ABC23BA" wp14:editId="18D0324E">
            <wp:extent cx="6120765" cy="6586220"/>
            <wp:effectExtent l="0" t="0" r="0" b="5080"/>
            <wp:docPr id="441851427" name="Msc-generator signalling" descr="Msc-generator~|version=8.6.1~|lang=signalling~|size=816x878~|text=numbering=yes;~nhscale=auto;~n~nApp[label=~q5GMSd-Aware \nApplication~q];~nplayer[label=~qMedia\nPlayer~q];~nsessionHnd[label=~qMedia\nSession\nHandler~q];~naf[label=~q5GMSd\nAF~q];~nserver[label=~q5GMSd\nAS~q];~next[label=~q5GMSd \nApplication \nProvider~q];~n~n~nApp..ext: Service Announcement and Content Discovery {~n~5App~gext: Get Media Content Info[number=no];~n~5ext~gApp: List of Media Content Descriptions\n\-(List of Entry URls with additional metadata)[number=no];~n};~n~nvspace 5;~nApp--App: Select\nMedia Content;~nApp~gplayer~gsessionHnd: Initiate media playback\n\-(Media Player Entry);~n~4sessionHnd..af: [tag=~qopt~q]{~n~8sessionHnd~l-~gaf: Service Access Information\nacquisition[arrow.type=dot];~n~4};~n~nApp-~gplayer: Start\nmedia playback\n\-(Media Player Entry);~nplayer~l~gserver: Establish transport session for the manifest;~nplayer-~gserver: Request MPD (Entry Point);~nserver-~gplayer: OK\n\-(MPD);~nplayer--player: Process\nMPD;~nplayer-~gsessionHnd: MPD Rx Notification;~n~nplayer..ext: [tag=~qopt~q]{~n~4player~l~gext: DRM License aquisition;~n};~n~nvspace 5;~nplayer--player: Configure playback\n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ccmdecmdacjfmabcidbcmdbdc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16x878~|text=numbering=yes;~nhscale=auto;~n~nApp[label=~q5GMSd-Aware \nApplication~q];~nplayer[label=~qMedia\nPlayer~q];~nsessionHnd[label=~qMedia\nSession\nHandler~q];~naf[label=~q5GMSd\nAF~q];~nserver[label=~q5GMSd\nAS~q];~next[label=~q5GMSd \nApplication \nProvider~q];~n~n~nApp..ext: Service Announcement and Content Discovery {~n~5App~gext: Get Media Content Info[number=no];~n~5ext~gApp: List of Media Content Descriptions\n\-(List of Entry URls with additional metadata)[number=no];~n};~n~nvspace 5;~nApp--App: Select\nMedia Content;~nApp~gplayer~gsessionHnd: Initiate media playback\n\-(Media Player Entry);~n~4sessionHnd..af: [tag=~qopt~q]{~n~8sessionHnd~l-~gaf: Service Access Information\nacquisition[arrow.type=dot];~n~4};~n~nApp-~gplayer: Start\nmedia playback\n\-(Media Player Entry);~nplayer~l~gserver: Establish transport session for the manifest;~nplayer-~gserver: Request MPD (Entry Point);~nserver-~gplayer: OK\n\-(MPD);~nplayer--player: Process\nMPD;~nplayer-~gsessionHnd: MPD Rx Notification;~n~nplayer..ext: [tag=~qopt~q]{~n~4player~l~gext: DRM License aquisition;~n};~n~nvspace 5;~nplayer--player: Configure playback\n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ccmdecmdacjfmabcidbcmdbdccmdgcmdacjakfdgfhchggjgdgfcaebgogogphfgogdgfgngfgohecagbgogecaedgpgohegfgohecaeegjhdgdgphggfhchjakebhahaakgfhiheakdcakdaakdaak~|"/>
                    <pic:cNvPicPr>
                      <a:picLocks noChangeAspect="1"/>
                    </pic:cNvPicPr>
                  </pic:nvPicPr>
                  <pic:blipFill>
                    <a:blip r:embed="rId78"/>
                    <a:stretch>
                      <a:fillRect/>
                    </a:stretch>
                  </pic:blipFill>
                  <pic:spPr>
                    <a:xfrm>
                      <a:off x="0" y="0"/>
                      <a:ext cx="6120765" cy="6586220"/>
                    </a:xfrm>
                    <a:prstGeom prst="rect">
                      <a:avLst/>
                    </a:prstGeom>
                  </pic:spPr>
                </pic:pic>
              </a:graphicData>
            </a:graphic>
          </wp:inline>
        </w:drawing>
      </w:r>
    </w:p>
    <w:p w14:paraId="448F8B06" w14:textId="07B1B350" w:rsidR="00BE02A0" w:rsidRPr="00573BDD" w:rsidRDefault="00BE02A0" w:rsidP="00DD54CD">
      <w:pPr>
        <w:pStyle w:val="TF"/>
      </w:pPr>
      <w:bookmarkStart w:id="361" w:name="_CRFigure5_22"/>
      <w:r w:rsidRPr="00573BDD">
        <w:t xml:space="preserve">Figure </w:t>
      </w:r>
      <w:bookmarkEnd w:id="361"/>
      <w:r w:rsidRPr="00573BDD">
        <w:t>5.2-2: High</w:t>
      </w:r>
      <w:r w:rsidR="00360674" w:rsidRPr="00573BDD">
        <w:t>-l</w:t>
      </w:r>
      <w:r w:rsidRPr="00573BDD">
        <w:t xml:space="preserve">evel </w:t>
      </w:r>
      <w:r w:rsidR="00360674" w:rsidRPr="00573BDD">
        <w:t>p</w:t>
      </w:r>
      <w:r w:rsidRPr="00573BDD">
        <w:t>rocedure for DASH content</w:t>
      </w:r>
    </w:p>
    <w:p w14:paraId="51D54649" w14:textId="77777777" w:rsidR="00BE02A0" w:rsidRPr="00573BDD" w:rsidRDefault="00BE02A0" w:rsidP="00A44BD5">
      <w:pPr>
        <w:keepNext/>
      </w:pPr>
      <w:r w:rsidRPr="00573BDD">
        <w:t>Prerequisites:</w:t>
      </w:r>
    </w:p>
    <w:p w14:paraId="7DF647F1" w14:textId="77777777" w:rsidR="00BE02A0" w:rsidRPr="00573BDD" w:rsidRDefault="00BE02A0" w:rsidP="00A44BD5">
      <w:pPr>
        <w:pStyle w:val="B1"/>
        <w:keepNext/>
      </w:pPr>
      <w:r w:rsidRPr="00573BDD">
        <w:t>-</w:t>
      </w:r>
      <w:r w:rsidRPr="00573BDD">
        <w:tab/>
        <w:t>The 5GMSd Application Provider has provisioned the 5G Media Streaming System and has setup content ingest.</w:t>
      </w:r>
    </w:p>
    <w:p w14:paraId="6C32D831" w14:textId="77777777" w:rsidR="00BE02A0" w:rsidRPr="00573BDD" w:rsidRDefault="00BE02A0" w:rsidP="00DD54CD">
      <w:pPr>
        <w:pStyle w:val="B1"/>
      </w:pPr>
      <w:r w:rsidRPr="00573BDD">
        <w:t>-</w:t>
      </w:r>
      <w:r w:rsidRPr="00573BDD">
        <w:tab/>
        <w:t>The 5GMSd Aware Application has received the service announcement from the 5GMS Application Provider.</w:t>
      </w:r>
    </w:p>
    <w:p w14:paraId="759CC283" w14:textId="77777777" w:rsidR="00BE02A0" w:rsidRPr="00573BDD" w:rsidRDefault="00BE02A0" w:rsidP="00A44BD5">
      <w:pPr>
        <w:keepNext/>
      </w:pPr>
      <w:r w:rsidRPr="00573BDD">
        <w:t>Steps:</w:t>
      </w:r>
    </w:p>
    <w:p w14:paraId="19DF1F64" w14:textId="77777777" w:rsidR="00BE02A0" w:rsidRPr="00573BDD" w:rsidRDefault="00BE02A0" w:rsidP="00DD54CD">
      <w:pPr>
        <w:pStyle w:val="B1"/>
      </w:pPr>
      <w:r w:rsidRPr="00573BDD">
        <w:t>1:</w:t>
      </w:r>
      <w:r w:rsidRPr="00573BDD">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573BDD" w:rsidRDefault="00BE02A0" w:rsidP="00DD54CD">
      <w:pPr>
        <w:pStyle w:val="B1"/>
      </w:pPr>
      <w:r w:rsidRPr="00573BDD">
        <w:t>2:</w:t>
      </w:r>
      <w:r w:rsidRPr="00573BDD">
        <w:tab/>
        <w:t>A media content item is selected.</w:t>
      </w:r>
    </w:p>
    <w:p w14:paraId="3E31F8E2" w14:textId="77777777" w:rsidR="00BE02A0" w:rsidRPr="00573BDD" w:rsidRDefault="00BE02A0" w:rsidP="00DD54CD">
      <w:pPr>
        <w:pStyle w:val="B1"/>
      </w:pPr>
      <w:r w:rsidRPr="00573BDD">
        <w:t>3:</w:t>
      </w:r>
      <w:r w:rsidRPr="00573BDD">
        <w:tab/>
        <w:t>The 5GMSd-Aware Application triggers the 5GMSd Client to start media playback. The Media Player Entry is provided to the 5GMSd Client.</w:t>
      </w:r>
    </w:p>
    <w:p w14:paraId="1E25D231" w14:textId="4B97F330" w:rsidR="00BE02A0" w:rsidRPr="00573BDD" w:rsidRDefault="00BE02A0" w:rsidP="00DD54CD">
      <w:pPr>
        <w:pStyle w:val="B1"/>
      </w:pPr>
      <w:r w:rsidRPr="00573BDD">
        <w:t>4:</w:t>
      </w:r>
      <w:r w:rsidRPr="00573BDD">
        <w:tab/>
        <w:t>When the 5GMS-Aware Application has received only a reference to the Service Access Information (see step 1), the Media Session Handler interacts with the 5GMSd</w:t>
      </w:r>
      <w:r w:rsidR="00B85944">
        <w:t> </w:t>
      </w:r>
      <w:r w:rsidRPr="00573BDD">
        <w:t>AF to acquire the whole Service Access Information.</w:t>
      </w:r>
    </w:p>
    <w:p w14:paraId="2BFD5E58" w14:textId="77777777" w:rsidR="00BE02A0" w:rsidRPr="00573BDD" w:rsidRDefault="00BE02A0" w:rsidP="00DD54CD">
      <w:pPr>
        <w:pStyle w:val="B1"/>
      </w:pPr>
      <w:r w:rsidRPr="00573BDD">
        <w:t>5:</w:t>
      </w:r>
      <w:r w:rsidRPr="00573BDD">
        <w:tab/>
        <w:t>In parallel, the Media Player is invoked to start media access and playback.</w:t>
      </w:r>
    </w:p>
    <w:p w14:paraId="321926D1" w14:textId="77777777" w:rsidR="00BE02A0" w:rsidRPr="00573BDD" w:rsidRDefault="00BE02A0" w:rsidP="00DD54CD">
      <w:pPr>
        <w:pStyle w:val="B1"/>
      </w:pPr>
      <w:r w:rsidRPr="00573BDD">
        <w:t>6:</w:t>
      </w:r>
      <w:r w:rsidRPr="00573BDD">
        <w:tab/>
        <w:t>The Media Player establishes the transport session for acquiring the MPD referenced by the Media Player Entry.</w:t>
      </w:r>
    </w:p>
    <w:p w14:paraId="09F2F965" w14:textId="77777777" w:rsidR="00BE02A0" w:rsidRPr="00573BDD" w:rsidRDefault="00BE02A0" w:rsidP="00DD54CD">
      <w:pPr>
        <w:pStyle w:val="B1"/>
      </w:pPr>
      <w:r w:rsidRPr="00573BDD">
        <w:t>7:</w:t>
      </w:r>
      <w:r w:rsidRPr="00573BDD">
        <w:tab/>
        <w:t>The Media</w:t>
      </w:r>
      <w:r w:rsidRPr="00573BDD" w:rsidDel="003218DF">
        <w:t xml:space="preserve"> </w:t>
      </w:r>
      <w:r w:rsidRPr="00573BDD">
        <w:t>Player requests the MPD.</w:t>
      </w:r>
    </w:p>
    <w:p w14:paraId="49564685" w14:textId="77777777" w:rsidR="00BE02A0" w:rsidRPr="00573BDD" w:rsidRDefault="00BE02A0" w:rsidP="00DD54CD">
      <w:pPr>
        <w:pStyle w:val="B1"/>
      </w:pPr>
      <w:r w:rsidRPr="00573BDD">
        <w:t>8:</w:t>
      </w:r>
      <w:r w:rsidRPr="00573BDD">
        <w:tab/>
        <w:t>The Media Player receives the MPD.</w:t>
      </w:r>
    </w:p>
    <w:p w14:paraId="0DDC4A51" w14:textId="77777777" w:rsidR="00BE02A0" w:rsidRPr="00573BDD" w:rsidRDefault="00BE02A0" w:rsidP="00DD54CD">
      <w:pPr>
        <w:pStyle w:val="B1"/>
      </w:pPr>
      <w:r w:rsidRPr="00573BDD">
        <w:t>9:</w:t>
      </w:r>
      <w:r w:rsidRPr="00573BDD">
        <w:tab/>
        <w:t>The Media</w:t>
      </w:r>
      <w:r w:rsidRPr="00573BDD" w:rsidDel="003218DF">
        <w:t xml:space="preserve"> </w:t>
      </w:r>
      <w:r w:rsidRPr="00573BDD">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573BDD" w:rsidRDefault="00BE02A0" w:rsidP="00DD54CD">
      <w:pPr>
        <w:pStyle w:val="B1"/>
      </w:pPr>
      <w:r w:rsidRPr="00573BDD">
        <w:t>10:</w:t>
      </w:r>
      <w:r w:rsidRPr="00573BDD">
        <w:tab/>
        <w:t>The Media</w:t>
      </w:r>
      <w:r w:rsidRPr="00573BDD" w:rsidDel="003218DF">
        <w:t xml:space="preserve"> </w:t>
      </w:r>
      <w:r w:rsidRPr="00573BDD">
        <w:t>Player notifies the Media Session Handler about the MPD. The notification may contain parameters from the MPD.</w:t>
      </w:r>
    </w:p>
    <w:p w14:paraId="5B8BDEDE" w14:textId="77777777" w:rsidR="00BE02A0" w:rsidRPr="00573BDD" w:rsidRDefault="00BE02A0" w:rsidP="00DD54CD">
      <w:pPr>
        <w:pStyle w:val="B1"/>
      </w:pPr>
      <w:r w:rsidRPr="00573BDD">
        <w:t>11:</w:t>
      </w:r>
      <w:r w:rsidRPr="00573BDD">
        <w:tab/>
        <w:t>Optional: the Media</w:t>
      </w:r>
      <w:r w:rsidRPr="00573BDD" w:rsidDel="003218DF">
        <w:t xml:space="preserve"> </w:t>
      </w:r>
      <w:r w:rsidRPr="00573BDD">
        <w:t>Player acquires the necessary DRM information, for example a DRM License.</w:t>
      </w:r>
    </w:p>
    <w:p w14:paraId="1FF1D0EE" w14:textId="77777777" w:rsidR="00BE02A0" w:rsidRPr="00573BDD" w:rsidRDefault="00BE02A0" w:rsidP="00DD54CD">
      <w:pPr>
        <w:pStyle w:val="B1"/>
      </w:pPr>
      <w:r w:rsidRPr="00573BDD">
        <w:t>12:</w:t>
      </w:r>
      <w:r w:rsidRPr="00573BDD">
        <w:tab/>
        <w:t>The Media</w:t>
      </w:r>
      <w:r w:rsidRPr="00573BDD" w:rsidDel="003218DF">
        <w:t xml:space="preserve"> </w:t>
      </w:r>
      <w:r w:rsidRPr="00573BDD">
        <w:t>Player configures the media playback pipeline.</w:t>
      </w:r>
    </w:p>
    <w:p w14:paraId="1AE8EB9E" w14:textId="77777777" w:rsidR="00BE02A0" w:rsidRPr="00573BDD" w:rsidRDefault="00BE02A0" w:rsidP="00DD54CD">
      <w:pPr>
        <w:pStyle w:val="B1"/>
      </w:pPr>
      <w:r w:rsidRPr="00573BDD">
        <w:t>13:</w:t>
      </w:r>
      <w:r w:rsidRPr="00573BDD">
        <w:tab/>
        <w:t>The Media</w:t>
      </w:r>
      <w:r w:rsidRPr="00573BDD" w:rsidDel="003218DF">
        <w:t xml:space="preserve"> </w:t>
      </w:r>
      <w:r w:rsidRPr="00573BDD">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573BDD" w:rsidRDefault="00BE02A0" w:rsidP="00DD54CD">
      <w:pPr>
        <w:pStyle w:val="B1"/>
      </w:pPr>
      <w:r w:rsidRPr="00573BDD">
        <w:t>14:</w:t>
      </w:r>
      <w:r w:rsidRPr="00573BDD">
        <w:tab/>
        <w:t>The Media Player notifies the Media Session Handler that it is ready to commence playback and optionally provides transport session parameters.</w:t>
      </w:r>
    </w:p>
    <w:p w14:paraId="49EABBB3" w14:textId="77777777" w:rsidR="00BE02A0" w:rsidRPr="00573BDD" w:rsidRDefault="00BE02A0" w:rsidP="00DD54CD">
      <w:pPr>
        <w:pStyle w:val="B1"/>
      </w:pPr>
      <w:r w:rsidRPr="00573BDD">
        <w:t>15:</w:t>
      </w:r>
      <w:r w:rsidRPr="00573BDD">
        <w:tab/>
        <w:t>The Media</w:t>
      </w:r>
      <w:r w:rsidRPr="00573BDD" w:rsidDel="003218DF">
        <w:t xml:space="preserve"> </w:t>
      </w:r>
      <w:r w:rsidRPr="00573BDD">
        <w:t>Player requests initialization information. The Media Player repeats this step for each required initialization segment.</w:t>
      </w:r>
    </w:p>
    <w:p w14:paraId="4D2FAB27" w14:textId="77777777" w:rsidR="00BE02A0" w:rsidRPr="00573BDD" w:rsidRDefault="00BE02A0" w:rsidP="00DD54CD">
      <w:pPr>
        <w:pStyle w:val="B1"/>
      </w:pPr>
      <w:r w:rsidRPr="00573BDD">
        <w:t>16:</w:t>
      </w:r>
      <w:r w:rsidRPr="00573BDD">
        <w:tab/>
        <w:t>The Media</w:t>
      </w:r>
      <w:r w:rsidRPr="00573BDD" w:rsidDel="003218DF">
        <w:t xml:space="preserve"> </w:t>
      </w:r>
      <w:r w:rsidRPr="00573BDD">
        <w:t>Player receives the initialization information.</w:t>
      </w:r>
    </w:p>
    <w:p w14:paraId="38C5CAF0" w14:textId="77777777" w:rsidR="00BE02A0" w:rsidRPr="00573BDD" w:rsidRDefault="00BE02A0" w:rsidP="00DD54CD">
      <w:pPr>
        <w:pStyle w:val="B1"/>
      </w:pPr>
      <w:r w:rsidRPr="00573BDD">
        <w:t>17:</w:t>
      </w:r>
      <w:r w:rsidRPr="00573BDD">
        <w:tab/>
        <w:t>The Media</w:t>
      </w:r>
      <w:r w:rsidRPr="00573BDD" w:rsidDel="003218DF">
        <w:t xml:space="preserve"> </w:t>
      </w:r>
      <w:r w:rsidRPr="00573BDD">
        <w:t>Player requests media segments according to the MPD.</w:t>
      </w:r>
    </w:p>
    <w:p w14:paraId="170735E0" w14:textId="77777777" w:rsidR="00BE02A0" w:rsidRPr="00573BDD" w:rsidRDefault="00BE02A0" w:rsidP="00DD54CD">
      <w:pPr>
        <w:pStyle w:val="B1"/>
      </w:pPr>
      <w:r w:rsidRPr="00573BDD">
        <w:t>18:</w:t>
      </w:r>
      <w:r w:rsidRPr="00573BDD">
        <w:tab/>
        <w:t>the Media</w:t>
      </w:r>
      <w:r w:rsidRPr="00573BDD" w:rsidDel="003218DF">
        <w:t xml:space="preserve"> </w:t>
      </w:r>
      <w:r w:rsidRPr="00573BDD">
        <w:t>Player receives media segments and puts the information into the appropriate media rendering pipeline.</w:t>
      </w:r>
    </w:p>
    <w:p w14:paraId="0AAAA04E" w14:textId="77777777" w:rsidR="00BE02A0" w:rsidRPr="00573BDD" w:rsidRDefault="00BE02A0" w:rsidP="00DD54CD">
      <w:pPr>
        <w:pStyle w:val="B1"/>
      </w:pPr>
      <w:r w:rsidRPr="00573BDD">
        <w:t>19:</w:t>
      </w:r>
      <w:r w:rsidRPr="00573BDD">
        <w:tab/>
        <w:t>Previous steps are repeated according to the MPD information.</w:t>
      </w:r>
    </w:p>
    <w:p w14:paraId="4ED48037" w14:textId="63A40534" w:rsidR="00BE02A0" w:rsidRPr="00573BDD" w:rsidRDefault="00BE02A0" w:rsidP="00DD54CD">
      <w:pPr>
        <w:pStyle w:val="NO"/>
      </w:pPr>
      <w:r w:rsidRPr="00573BDD">
        <w:t>NOTE:</w:t>
      </w:r>
      <w:r w:rsidRPr="00573BDD">
        <w:tab/>
        <w:t>The Media Player can interact with multiple instances of the 5GMSd</w:t>
      </w:r>
      <w:r w:rsidR="00B85944">
        <w:t> </w:t>
      </w:r>
      <w:r w:rsidRPr="00573BDD">
        <w:t>AS. The Media Player can be made aware of the 5GMSd AS instances via the manifest.</w:t>
      </w:r>
    </w:p>
    <w:p w14:paraId="4799FDC2" w14:textId="24E3AC02" w:rsidR="00281F14" w:rsidRPr="00573BDD" w:rsidRDefault="00281F14" w:rsidP="00281F14">
      <w:pPr>
        <w:pStyle w:val="Heading3"/>
      </w:pPr>
      <w:bookmarkStart w:id="362" w:name="_CR5_2_4"/>
      <w:bookmarkStart w:id="363" w:name="_Toc218675316"/>
      <w:bookmarkEnd w:id="362"/>
      <w:r w:rsidRPr="00573BDD">
        <w:t>5.2.4</w:t>
      </w:r>
      <w:r w:rsidRPr="00573BDD">
        <w:tab/>
        <w:t>Procedures for downlink streaming to Media Players with different presentation manifests</w:t>
      </w:r>
      <w:bookmarkEnd w:id="363"/>
    </w:p>
    <w:p w14:paraId="79A8E6FF" w14:textId="4738C03B" w:rsidR="00281F14" w:rsidRPr="00573BDD" w:rsidRDefault="00281F14" w:rsidP="007568ED">
      <w:pPr>
        <w:keepNext/>
      </w:pPr>
      <w:r w:rsidRPr="00573BDD">
        <w:t>Figure 5.2.4-1 illustrates a high-level procedure for downlink streaming to Media Players with different presentation manifests. The extensions compared to the DASH streaming in clause</w:t>
      </w:r>
      <w:r w:rsidR="00A44BD5" w:rsidRPr="00573BDD">
        <w:t> </w:t>
      </w:r>
      <w:r w:rsidRPr="00573BDD">
        <w:t>5.2.</w:t>
      </w:r>
      <w:r w:rsidR="00A44BD5" w:rsidRPr="00573BDD">
        <w:t>3</w:t>
      </w:r>
      <w:r w:rsidRPr="00573BDD">
        <w:t xml:space="preserve"> are indicated in bold.</w:t>
      </w:r>
    </w:p>
    <w:p w14:paraId="5FB2B793" w14:textId="77777777" w:rsidR="00281F14" w:rsidRPr="00573BDD" w:rsidRDefault="00281F14" w:rsidP="00281F14">
      <w:pPr>
        <w:keepNext/>
      </w:pPr>
      <w:r w:rsidRPr="00573BDD">
        <w:t>The procedure makes the following assumptions:</w:t>
      </w:r>
    </w:p>
    <w:p w14:paraId="663974D1" w14:textId="3ABB858B" w:rsidR="00281F14" w:rsidRPr="00573BDD" w:rsidRDefault="00281F14" w:rsidP="00281F14">
      <w:pPr>
        <w:pStyle w:val="B1"/>
        <w:keepNext/>
      </w:pPr>
      <w:r w:rsidRPr="00573BDD">
        <w:t>-</w:t>
      </w:r>
      <w:r w:rsidRPr="00573BDD">
        <w:tab/>
        <w:t>Common media segments (e.g. based on CMAF [</w:t>
      </w:r>
      <w:r w:rsidR="00A44BD5" w:rsidRPr="00573BDD">
        <w:t>27</w:t>
      </w:r>
      <w:r w:rsidRPr="00573BDD">
        <w:t>]) are shared between multiple Media Players requiring different presentation formats (see clause 4.8).</w:t>
      </w:r>
    </w:p>
    <w:p w14:paraId="45435DC7" w14:textId="77777777" w:rsidR="00281F14" w:rsidRPr="00573BDD" w:rsidRDefault="00281F14" w:rsidP="00281F14">
      <w:pPr>
        <w:pStyle w:val="B1"/>
      </w:pPr>
      <w:r w:rsidRPr="00573BDD">
        <w:t>-</w:t>
      </w:r>
      <w:r w:rsidRPr="00573BDD">
        <w:tab/>
        <w:t>Key information to initialize the media decoding and rendering pipeline is present in the Media Player Entries (or referenced by the Media Player Entries).</w:t>
      </w:r>
    </w:p>
    <w:p w14:paraId="44716BB1" w14:textId="6F0236C8" w:rsidR="00281F14" w:rsidRPr="00573BDD" w:rsidRDefault="00512581" w:rsidP="00281F14">
      <w:pPr>
        <w:pStyle w:val="TH"/>
      </w:pPr>
      <w:r>
        <w:rPr>
          <w:noProof/>
        </w:rPr>
        <w:drawing>
          <wp:inline distT="0" distB="0" distL="0" distR="0" wp14:anchorId="6000047C" wp14:editId="1998EE30">
            <wp:extent cx="6120765" cy="6374130"/>
            <wp:effectExtent l="0" t="0" r="0" b="7620"/>
            <wp:docPr id="1240357227" name="Msc-generator signalling" descr="Msc-generator~|version=8.6.1~|lang=signalling~|size=1066x1110~|text=numbering=yes;~nhscale=auto;~n~nApp[label=~q5GMSd-Aware \nApplication~q];~nplayer[label=~qMedia\nPlayer~q];~nsessionHnd[label=~qMedia\nSession\nHandler~q];~naf[label=~q5GMSd\nAF~q];~nserver[label=~q5GMSd\nAS~q];~next[label=~q5GMSd \nApplication \nProvider~q];~n~n~nvspace 10;~naf..ext: Service Provisioning and Content Ingest;~n~nvspace 5;~nApp..ext: Service Announcement and Content Discovery {~n~5App~gext: Get Media Content Info[number=no];~n~5ext~gApp: List of Media Content Descriptions\n\-(List of Entry URls with additional metadata)[number=no];~n};~n~nvspace 5;~nApp--App: Select\nMedia Content;~nApp~gplayer~gsessionHnd: Initiate 5G Media Streaming Service[strong];~nbox .. [tag=~qopt~q, number=no]: ~q\[Only a reference to Service Access Information included in Service Announcement\]~q {~n~4sessionHnd~l-~gaf: Service Access Information\nacquisition\n\-(includes multiple Media Entry Points)[strong];~n~4sessionHnd-~gApp: Provide Media Entry Points [strong];~n};~nApp~l-~gplayer: Query streaming format\ncapabilities [strong];~nApp--App: Select appropriate\nstreaming format [strong];~nApp-~gsessionHnd: Inform about selected streaming format [strong];~nApp-~gplayer: Start Media Playback\n\-(selected Media Player Entry);~nplayer~l~gserver: Establish transport session for the manifest;~nplayer-~gserver: Request Entry Point;~nserver-~gplayer: OK\n\-Entry Point;~nplayer--player: Process\nMedia Entry Point;~nplayer-~gsessionHnd: Entry Point received\nnotification;~n~nplayer..ext: [tag=~qopt~q]{~n~4player~l~gext: DRM License aquisition;~n};~n~nplayer--player: Configure\nplayback 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gcmdecmdacjfmabcidbcmdbdg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66x1110~|text=numbering=yes;~nhscale=auto;~n~nApp[label=~q5GMSd-Aware \nApplication~q];~nplayer[label=~qMedia\nPlayer~q];~nsessionHnd[label=~qMedia\nSession\nHandler~q];~naf[label=~q5GMSd\nAF~q];~nserver[label=~q5GMSd\nAS~q];~next[label=~q5GMSd \nApplication \nProvider~q];~n~n~nvspace 10;~naf..ext: Service Provisioning and Content Ingest;~n~nvspace 5;~nApp..ext: Service Announcement and Content Discovery {~n~5App~gext: Get Media Content Info[number=no];~n~5ext~gApp: List of Media Content Descriptions\n\-(List of Entry URls with additional metadata)[number=no];~n};~n~nvspace 5;~nApp--App: Select\nMedia Content;~nApp~gplayer~gsessionHnd: Initiate 5G Media Streaming Service[strong];~nbox .. [tag=~qopt~q, number=no]: ~q\[Only a reference to Service Access Information included in Service Announcement\]~q {~n~4sessionHnd~l-~gaf: Service Access Information\nacquisition\n\-(includes multiple Media Entry Points)[strong];~n~4sessionHnd-~gApp: Provide Media Entry Points [strong];~n};~nApp~l-~gplayer: Query streaming format\ncapabilities [strong];~nApp--App: Select appropriate\nstreaming format [strong];~nApp-~gsessionHnd: Inform about selected streaming format [strong];~nApp-~gplayer: Start Media Playback\n\-(selected Media Player Entry);~nplayer~l~gserver: Establish transport session for the manifest;~nplayer-~gserver: Request Entry Point;~nserver-~gplayer: OK\n\-Entry Point;~nplayer--player: Process\nMedia Entry Point;~nplayer-~gsessionHnd: Entry Point received\nnotification;~n~nplayer..ext: [tag=~qopt~q]{~n~4player~l~gext: DRM License aquisition;~n};~n~nplayer--player: Configure\nplayback 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gcmdecmdacjfmabcidbcmdbdgcmdgcmdacjakfdgfhchggjgdgfcaebgogogphfgogdgfgngfgohecagbgogecaedgpgohegfgohecaeegjhdgdgphggfhchjakebhahaakgfhiheakdcakdaakdaak~|"/>
                    <pic:cNvPicPr>
                      <a:picLocks noChangeAspect="1"/>
                    </pic:cNvPicPr>
                  </pic:nvPicPr>
                  <pic:blipFill>
                    <a:blip r:embed="rId79"/>
                    <a:stretch>
                      <a:fillRect/>
                    </a:stretch>
                  </pic:blipFill>
                  <pic:spPr>
                    <a:xfrm>
                      <a:off x="0" y="0"/>
                      <a:ext cx="6120765" cy="6374130"/>
                    </a:xfrm>
                    <a:prstGeom prst="rect">
                      <a:avLst/>
                    </a:prstGeom>
                  </pic:spPr>
                </pic:pic>
              </a:graphicData>
            </a:graphic>
          </wp:inline>
        </w:drawing>
      </w:r>
    </w:p>
    <w:p w14:paraId="4E3D3B51" w14:textId="6BA1816F" w:rsidR="00281F14" w:rsidRPr="00573BDD" w:rsidRDefault="00281F14" w:rsidP="00281F14">
      <w:pPr>
        <w:pStyle w:val="TF"/>
      </w:pPr>
      <w:bookmarkStart w:id="364" w:name="_CRFigure5_2_41"/>
      <w:r w:rsidRPr="00573BDD">
        <w:t xml:space="preserve">Figure </w:t>
      </w:r>
      <w:bookmarkEnd w:id="364"/>
      <w:r w:rsidRPr="00573BDD">
        <w:t>5.2.4-1: High-level procedure for CMAF content shared by different Media Players</w:t>
      </w:r>
    </w:p>
    <w:p w14:paraId="1E198059" w14:textId="77777777" w:rsidR="00281F14" w:rsidRPr="00573BDD" w:rsidRDefault="00281F14" w:rsidP="007568ED">
      <w:pPr>
        <w:keepNext/>
      </w:pPr>
      <w:r w:rsidRPr="00573BDD">
        <w:t>Steps:</w:t>
      </w:r>
    </w:p>
    <w:p w14:paraId="48E19CAD" w14:textId="77777777" w:rsidR="000824B7" w:rsidRPr="00573BDD" w:rsidRDefault="000824B7" w:rsidP="000824B7">
      <w:pPr>
        <w:pStyle w:val="B1"/>
      </w:pPr>
      <w:r w:rsidRPr="00573BDD">
        <w:t>1:</w:t>
      </w:r>
      <w:r w:rsidRPr="00573BDD">
        <w:tab/>
        <w:t>The 5GMSd Application Provider provisions the 5G Media Streaming System, including content hosting.</w:t>
      </w:r>
    </w:p>
    <w:p w14:paraId="124486FF" w14:textId="77777777" w:rsidR="000824B7" w:rsidRPr="00573BDD" w:rsidRDefault="000824B7" w:rsidP="000824B7">
      <w:pPr>
        <w:pStyle w:val="B1"/>
      </w:pPr>
      <w:r w:rsidRPr="00573BDD">
        <w:t>2:</w:t>
      </w:r>
      <w:r w:rsidRPr="00573BDD">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573BDD">
        <w:rPr>
          <w:b/>
          <w:bCs/>
        </w:rPr>
        <w:t>which may include a Media Entry Point URL for each of the different available presentation manifests,</w:t>
      </w:r>
      <w:r w:rsidRPr="00573BDD">
        <w:t xml:space="preserve"> or a reference to the Service Access Information.</w:t>
      </w:r>
    </w:p>
    <w:p w14:paraId="69FB988F" w14:textId="77777777" w:rsidR="000824B7" w:rsidRPr="00573BDD" w:rsidRDefault="000824B7" w:rsidP="000824B7">
      <w:pPr>
        <w:pStyle w:val="B1"/>
      </w:pPr>
      <w:r w:rsidRPr="00573BDD">
        <w:t>3:</w:t>
      </w:r>
      <w:r w:rsidRPr="00573BDD">
        <w:tab/>
        <w:t>A media content item is selected.</w:t>
      </w:r>
    </w:p>
    <w:p w14:paraId="7418A16E" w14:textId="77777777" w:rsidR="000824B7" w:rsidRPr="00573BDD" w:rsidRDefault="000824B7" w:rsidP="000824B7">
      <w:pPr>
        <w:pStyle w:val="B1"/>
      </w:pPr>
      <w:r w:rsidRPr="00573BDD">
        <w:t>4:</w:t>
      </w:r>
      <w:r w:rsidRPr="00573BDD">
        <w:tab/>
        <w:t xml:space="preserve">The 5GMSd-Aware Application triggers the 5GMSd Client to initiate the </w:t>
      </w:r>
      <w:r w:rsidRPr="00573BDD">
        <w:rPr>
          <w:b/>
          <w:bCs/>
        </w:rPr>
        <w:t>5G Media Streaming Service</w:t>
      </w:r>
      <w:r w:rsidRPr="00573BDD">
        <w:t>.</w:t>
      </w:r>
    </w:p>
    <w:p w14:paraId="6FF5DFFC" w14:textId="77777777" w:rsidR="000824B7" w:rsidRPr="00573BDD" w:rsidRDefault="000824B7" w:rsidP="000824B7">
      <w:pPr>
        <w:keepNext/>
      </w:pPr>
      <w:r w:rsidRPr="00573BDD">
        <w:t>When the 5GMS-Aware Application has received only a reference to the Service Access Information (see step 1):</w:t>
      </w:r>
    </w:p>
    <w:p w14:paraId="469EBD75" w14:textId="59B09C45" w:rsidR="000824B7" w:rsidRPr="00573BDD" w:rsidRDefault="000824B7" w:rsidP="000824B7">
      <w:pPr>
        <w:pStyle w:val="B1"/>
      </w:pPr>
      <w:r w:rsidRPr="00573BDD">
        <w:t>5:</w:t>
      </w:r>
      <w:r w:rsidRPr="00573BDD">
        <w:tab/>
        <w:t xml:space="preserve">The Media Session Handler interacts with the 5GMSd AF to acquire the whole Service Access Information. </w:t>
      </w:r>
      <w:r w:rsidRPr="00573BDD">
        <w:rPr>
          <w:b/>
          <w:bCs/>
        </w:rPr>
        <w:t>The Service Access Information may include a Media Entry Point URL for each of the different available presentation manifests</w:t>
      </w:r>
      <w:r w:rsidRPr="00573BDD">
        <w:t>.</w:t>
      </w:r>
    </w:p>
    <w:p w14:paraId="52D71588" w14:textId="6767FAA6" w:rsidR="000824B7" w:rsidRPr="00573BDD" w:rsidRDefault="000824B7" w:rsidP="000824B7">
      <w:pPr>
        <w:pStyle w:val="B1"/>
        <w:rPr>
          <w:b/>
          <w:bCs/>
        </w:rPr>
      </w:pPr>
      <w:r w:rsidRPr="00573BDD">
        <w:rPr>
          <w:b/>
          <w:bCs/>
        </w:rPr>
        <w:t>6:</w:t>
      </w:r>
      <w:r w:rsidRPr="00573BDD">
        <w:tab/>
      </w:r>
      <w:r w:rsidRPr="00573BDD">
        <w:rPr>
          <w:b/>
          <w:bCs/>
        </w:rPr>
        <w:t>The Media Session Handler provides the Media Entry Points to the 5GMS-Aware Application. The information may indicate a precedence order for these Media Entry Points.</w:t>
      </w:r>
    </w:p>
    <w:p w14:paraId="2061EF0E" w14:textId="77777777" w:rsidR="000824B7" w:rsidRPr="00573BDD" w:rsidRDefault="000824B7" w:rsidP="000824B7">
      <w:r w:rsidRPr="00573BDD">
        <w:t>Then:</w:t>
      </w:r>
    </w:p>
    <w:p w14:paraId="44D81260" w14:textId="77777777" w:rsidR="00281F14" w:rsidRPr="00573BDD" w:rsidRDefault="00281F14" w:rsidP="00281F14">
      <w:pPr>
        <w:pStyle w:val="B1"/>
        <w:rPr>
          <w:b/>
          <w:bCs/>
        </w:rPr>
      </w:pPr>
      <w:r w:rsidRPr="00573BDD">
        <w:rPr>
          <w:b/>
          <w:bCs/>
        </w:rPr>
        <w:t>7:</w:t>
      </w:r>
      <w:r w:rsidRPr="00573BDD">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573BDD" w:rsidRDefault="00281F14" w:rsidP="00281F14">
      <w:pPr>
        <w:pStyle w:val="B1"/>
        <w:rPr>
          <w:b/>
          <w:bCs/>
        </w:rPr>
      </w:pPr>
      <w:r w:rsidRPr="00573BDD">
        <w:rPr>
          <w:b/>
          <w:bCs/>
        </w:rPr>
        <w:t>8:</w:t>
      </w:r>
      <w:r w:rsidRPr="00573BDD">
        <w:rPr>
          <w:b/>
          <w:bCs/>
        </w:rPr>
        <w:tab/>
        <w:t>The 5GMSd-Aware Application selects one of the Media Entry Points based on the information provided in steps 5 and 6 above.</w:t>
      </w:r>
    </w:p>
    <w:p w14:paraId="00D6A14B" w14:textId="77777777" w:rsidR="00281F14" w:rsidRPr="00573BDD" w:rsidRDefault="00281F14" w:rsidP="00281F14">
      <w:pPr>
        <w:pStyle w:val="B1"/>
      </w:pPr>
      <w:r w:rsidRPr="00573BDD">
        <w:rPr>
          <w:b/>
          <w:bCs/>
        </w:rPr>
        <w:t>9:</w:t>
      </w:r>
      <w:r w:rsidRPr="00573BDD">
        <w:rPr>
          <w:b/>
          <w:bCs/>
        </w:rPr>
        <w:tab/>
        <w:t>The 5GMSd-Aware Application informs the Media Session Handler about the streaming format of the chosen Media Entry Point, for example for Consumption Reporting purposes.</w:t>
      </w:r>
    </w:p>
    <w:p w14:paraId="44F66C60" w14:textId="77777777" w:rsidR="00281F14" w:rsidRPr="00573BDD" w:rsidRDefault="00281F14" w:rsidP="00281F14">
      <w:pPr>
        <w:pStyle w:val="B1"/>
      </w:pPr>
      <w:r w:rsidRPr="00573BDD">
        <w:t>10:</w:t>
      </w:r>
      <w:r w:rsidRPr="00573BDD">
        <w:tab/>
        <w:t xml:space="preserve">In parallel, the Media Player is invoked with the </w:t>
      </w:r>
      <w:r w:rsidRPr="00573BDD">
        <w:rPr>
          <w:b/>
          <w:bCs/>
        </w:rPr>
        <w:t>selected Media Entry Point</w:t>
      </w:r>
      <w:r w:rsidRPr="00573BDD">
        <w:t xml:space="preserve"> to start media access and playback.</w:t>
      </w:r>
    </w:p>
    <w:p w14:paraId="4B14930C" w14:textId="247D95E7" w:rsidR="00281F14" w:rsidRPr="00573BDD" w:rsidRDefault="00281F14" w:rsidP="00E20689">
      <w:r w:rsidRPr="00573BDD">
        <w:t>Steps</w:t>
      </w:r>
      <w:r w:rsidR="00B85944">
        <w:t> </w:t>
      </w:r>
      <w:r w:rsidRPr="00573BDD">
        <w:t>11 to</w:t>
      </w:r>
      <w:r w:rsidR="00B85944">
        <w:t> </w:t>
      </w:r>
      <w:r w:rsidRPr="00573BDD">
        <w:t>24 are identical to steps</w:t>
      </w:r>
      <w:r w:rsidR="00B85944">
        <w:t> </w:t>
      </w:r>
      <w:r w:rsidRPr="00573BDD">
        <w:t>6 to</w:t>
      </w:r>
      <w:r w:rsidR="00B85944">
        <w:t> </w:t>
      </w:r>
      <w:r w:rsidRPr="00573BDD">
        <w:t>19, respectively, in clause 5.2.</w:t>
      </w:r>
      <w:r w:rsidR="00E20689" w:rsidRPr="00573BDD">
        <w:t>3</w:t>
      </w:r>
      <w:r w:rsidRPr="00573BDD">
        <w:t>.</w:t>
      </w:r>
    </w:p>
    <w:p w14:paraId="573E2C64" w14:textId="77777777" w:rsidR="00D305BF" w:rsidRPr="00573BDD" w:rsidRDefault="00D305BF" w:rsidP="00D305BF">
      <w:pPr>
        <w:pStyle w:val="Heading3"/>
      </w:pPr>
      <w:bookmarkStart w:id="365" w:name="_CR5_2_5"/>
      <w:bookmarkStart w:id="366" w:name="_Toc218675317"/>
      <w:bookmarkEnd w:id="365"/>
      <w:r w:rsidRPr="00573BDD">
        <w:t>5.2.5</w:t>
      </w:r>
      <w:r w:rsidRPr="00573BDD">
        <w:tab/>
        <w:t>Procedures for downlink media streaming with per-application authorisation of media session handling operations</w:t>
      </w:r>
      <w:bookmarkEnd w:id="366"/>
    </w:p>
    <w:p w14:paraId="0739D7B7" w14:textId="77777777" w:rsidR="00D305BF" w:rsidRPr="00573BDD" w:rsidRDefault="00D305BF" w:rsidP="00D305BF">
      <w:pPr>
        <w:pStyle w:val="Heading4"/>
      </w:pPr>
      <w:bookmarkStart w:id="367" w:name="_CR5_2_5_1"/>
      <w:bookmarkStart w:id="368" w:name="_Toc218675318"/>
      <w:bookmarkEnd w:id="367"/>
      <w:r w:rsidRPr="00573BDD">
        <w:t>5.2.5.1</w:t>
      </w:r>
      <w:r w:rsidRPr="00573BDD">
        <w:tab/>
        <w:t>Overview</w:t>
      </w:r>
      <w:bookmarkEnd w:id="368"/>
    </w:p>
    <w:p w14:paraId="511543B9" w14:textId="77777777" w:rsidR="00D305BF" w:rsidRPr="00573BDD" w:rsidRDefault="00D305BF" w:rsidP="00D305BF">
      <w:r w:rsidRPr="00573BDD">
        <w:t>This clause defines procedures by which a 5GMSd Application Provider authorises a 5GMSd-Aware Application to invoke media session handling operations on the 5GMSd AF at reference point M5d.</w:t>
      </w:r>
    </w:p>
    <w:p w14:paraId="3A2BC623" w14:textId="77777777" w:rsidR="00AA0902" w:rsidRDefault="00AA0902" w:rsidP="00AA0902">
      <w:pPr>
        <w:keepNext/>
        <w:keepLines/>
        <w:spacing w:before="120"/>
        <w:ind w:left="1418" w:hanging="1418"/>
        <w:outlineLvl w:val="3"/>
        <w:rPr>
          <w:rFonts w:ascii="Arial" w:hAnsi="Arial"/>
          <w:sz w:val="24"/>
        </w:rPr>
      </w:pPr>
      <w:bookmarkStart w:id="369" w:name="_CR5_2_5_2"/>
      <w:bookmarkStart w:id="370" w:name="_CR5_2_5_3"/>
      <w:bookmarkEnd w:id="369"/>
      <w:bookmarkEnd w:id="370"/>
      <w:r>
        <w:rPr>
          <w:rFonts w:ascii="Arial" w:hAnsi="Arial"/>
          <w:sz w:val="24"/>
        </w:rPr>
        <w:t>5.2.5.2</w:t>
      </w:r>
      <w:r>
        <w:rPr>
          <w:rFonts w:ascii="Arial" w:hAnsi="Arial"/>
          <w:sz w:val="24"/>
        </w:rPr>
        <w:tab/>
        <w:t>Authorisation of media session handling at M5d based on access token</w:t>
      </w:r>
    </w:p>
    <w:p w14:paraId="3C5CFD43" w14:textId="77777777" w:rsidR="00AA0902" w:rsidRDefault="00AA0902" w:rsidP="00AA0902">
      <w:r>
        <w:t>The 5GMSd Application Provider provides a different access token (e.g. a random string) via M8 to each 5GMSd-Aware Application, so that each application instance can identify itself uniquely to the 5GMSd AF. The access token is provided, for example, during the login procedure or is requested at a later stage. The validity of access tokens is often limited in time. The 5GMSd-Aware Application may need to refresh the access token depending on the token validity.</w:t>
      </w:r>
    </w:p>
    <w:p w14:paraId="566CD74B" w14:textId="77777777" w:rsidR="00AA0902" w:rsidRDefault="00AA0902" w:rsidP="00AA0902">
      <w:r>
        <w:t>The 5GMSd-Aware Application passes the access token (via an M6 API call) to the Media Session Handler. When the Media Session Handler invokes a media session handling operation at reference point M5, it presents the access token to the 5GMSd AF. Upon receipt of such an access token, the 5GMSd AF verifies whether the access token is valid. If the token is valid, the 5GMSd-Aware Application is authorised to invoke the operation.</w:t>
      </w:r>
    </w:p>
    <w:p w14:paraId="288C3DED" w14:textId="77777777" w:rsidR="00AA0902" w:rsidRDefault="00AA0902" w:rsidP="00AA0902">
      <w:r>
        <w:t>When the OAuth 2.0 architecture [35] is used, the 5GMSd Application Provider acts as authorization server, the 5GMSd-Aware Application acts as client and the 5GMSd AF acts as resource server.</w:t>
      </w:r>
    </w:p>
    <w:p w14:paraId="2730733B" w14:textId="77777777" w:rsidR="00AA0902" w:rsidRDefault="00AA0902" w:rsidP="007568ED">
      <w:pPr>
        <w:keepNext/>
      </w:pPr>
      <w:r>
        <w:t>The call flow is depicted below.</w:t>
      </w:r>
    </w:p>
    <w:p w14:paraId="08C178E0" w14:textId="42FC7B6F" w:rsidR="00AA0902" w:rsidRDefault="00AA0902" w:rsidP="00AA0902">
      <w:pPr>
        <w:keepNext/>
        <w:keepLines/>
        <w:spacing w:before="60"/>
        <w:jc w:val="center"/>
        <w:rPr>
          <w:rFonts w:ascii="Arial" w:hAnsi="Arial"/>
          <w:b/>
          <w:bCs/>
        </w:rPr>
      </w:pPr>
      <w:r>
        <w:rPr>
          <w:noProof/>
        </w:rPr>
        <w:drawing>
          <wp:inline distT="0" distB="0" distL="0" distR="0" wp14:anchorId="3DECA2BB" wp14:editId="4E6D2FC7">
            <wp:extent cx="4591050" cy="4845050"/>
            <wp:effectExtent l="0" t="0" r="0" b="0"/>
            <wp:docPr id="1388241204" name="Picture 1" descr="Msc-generator~|version=8.6.1~|lang=signalling~|size=657x693~|text=hscale=auto;~nnumbering=yes;~n~nApp: ~q5GMSd-Aware\nApplication~q;~nClient: ~qMedia\nSession\nHandler~q;~nAF[label=~q5GMSd AF~q];~nhide AS[label=~q5GMSd AS~q];~nhide PCF;~nASP[label=~q5GMSd\nApplication\nProvider~q];~n~nvspace 15;~nApp-~gASP: Authorise (M8)\n\i(e.g. username/password)\i;~nASP--ASP: Determine\npolicy rights[number=no];~nvspace 3;~nASP--ASP: Create token[number=no];~nASP-~gApp: Authorised \n\b\i(uid, token)\i\b;~n...;~nApp-~gClient: Activate service (M6)\n\b\i(uid, token)\i\b;~nClient-~gAF: Invoke\nmedia session handling\noperation (M5)\n\b\i(uid, token)\i\b;~n~nAF--ASP: \bVerify Token\n\i(uid, 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57x693~|text=hscale=auto;~nnumbering=yes;~n~nApp: ~q5GMSd-Aware\nApplication~q;~nClient: ~qMedia\nSession\nHandler~q;~nAF[label=~q5GMSd AF~q];~nhide AS[label=~q5GMSd AS~q];~nhide PCF;~nASP[label=~q5GMSd\nApplication\nProvider~q];~n~nvspace 15;~nApp-~gASP: Authorise (M8)\n\i(e.g. username/password)\i;~nASP--ASP: Determine\npolicy rights[number=no];~nvspace 3;~nASP--ASP: Create token[number=no];~nASP-~gApp: Authorised \n\b\i(uid, token)\i\b;~n...;~nApp-~gClient: Activate service (M6)\n\b\i(uid, token)\i\b;~nClient-~gAF: Invoke\nmedia session handling\noperation (M5)\n\b\i(uid, token)\i\b;~n~nAF--ASP: \bVerify Token\n\i(uid, token)\i\b;~nvspace 5;~nClient..PCF: \[Authorised\] [tag=opt,number=no] {~n~4#AF-~gPCF: Activate dynamic policy;~n~4#PCF-~gAF: OK[number=no];~n~4box AF--AF: Carry out\nmedia session handling\noperation;~n~4AF-~gClient: OK [number=no];~n} ..: \[Unauthorised\] [tag=~q~q] {~n~4AF-~gClient: Error [number=no];~n};~n...;~n~|"/>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91050" cy="4845050"/>
                    </a:xfrm>
                    <a:prstGeom prst="rect">
                      <a:avLst/>
                    </a:prstGeom>
                    <a:noFill/>
                    <a:ln>
                      <a:noFill/>
                    </a:ln>
                  </pic:spPr>
                </pic:pic>
              </a:graphicData>
            </a:graphic>
          </wp:inline>
        </w:drawing>
      </w:r>
    </w:p>
    <w:p w14:paraId="0146E612" w14:textId="77777777" w:rsidR="00AA0902" w:rsidRDefault="00AA0902" w:rsidP="00AA0902">
      <w:pPr>
        <w:keepLines/>
        <w:spacing w:after="240"/>
        <w:jc w:val="center"/>
        <w:rPr>
          <w:rFonts w:ascii="Arial" w:hAnsi="Arial"/>
          <w:b/>
          <w:bCs/>
        </w:rPr>
      </w:pPr>
      <w:bookmarkStart w:id="371" w:name="_CRFigure5_2_5_21"/>
      <w:r>
        <w:rPr>
          <w:rFonts w:ascii="Arial" w:hAnsi="Arial"/>
          <w:b/>
          <w:bCs/>
        </w:rPr>
        <w:t>Figure </w:t>
      </w:r>
      <w:bookmarkEnd w:id="371"/>
      <w:r>
        <w:rPr>
          <w:rFonts w:ascii="Arial" w:hAnsi="Arial"/>
          <w:b/>
          <w:bCs/>
        </w:rPr>
        <w:t>5.2.5.2</w:t>
      </w:r>
      <w:r>
        <w:rPr>
          <w:rFonts w:ascii="Arial" w:hAnsi="Arial"/>
          <w:b/>
          <w:bCs/>
        </w:rPr>
        <w:noBreakHyphen/>
        <w:t>1: Call flow for authorisation based on access token</w:t>
      </w:r>
    </w:p>
    <w:p w14:paraId="17F4F8F6" w14:textId="77777777" w:rsidR="00AA0902" w:rsidRDefault="00AA0902" w:rsidP="00AA0902">
      <w:pPr>
        <w:keepNext/>
      </w:pPr>
      <w:r>
        <w:t>The steps are as follows:</w:t>
      </w:r>
    </w:p>
    <w:p w14:paraId="2BFFC698" w14:textId="77777777" w:rsidR="00AA0902" w:rsidRDefault="00AA0902" w:rsidP="00AA0902">
      <w:pPr>
        <w:keepNext/>
        <w:ind w:left="568" w:hanging="284"/>
      </w:pPr>
      <w:r>
        <w:t>1.</w:t>
      </w:r>
      <w:r>
        <w:tab/>
        <w:t>When the user wants to use the 5GMSd-Aware Application to consume e.g. video content, the user needs to authenticate with the application and the 5GMSd Application Provider at reference point M8. (In some cases, this authorisation may be cached/stored by the application, so that the user is not always challenged to provide the login credentials.)</w:t>
      </w:r>
    </w:p>
    <w:p w14:paraId="0E72704E" w14:textId="780C7AF4" w:rsidR="00AA0902" w:rsidRDefault="00AA0902" w:rsidP="00AA0902">
      <w:pPr>
        <w:keepLines/>
        <w:ind w:left="1135" w:hanging="851"/>
      </w:pPr>
      <w:r>
        <w:t>NOTE 1:</w:t>
      </w:r>
      <w:r>
        <w:tab/>
        <w:t>The application may be a native application (e.g. an Android application) or a browser application.</w:t>
      </w:r>
    </w:p>
    <w:p w14:paraId="574B0935" w14:textId="77777777" w:rsidR="00AA0902" w:rsidRDefault="00AA0902" w:rsidP="00AA0902">
      <w:pPr>
        <w:keepNext/>
        <w:ind w:left="568" w:hanging="284"/>
      </w:pPr>
      <w:r>
        <w:t>2.</w:t>
      </w:r>
      <w:r>
        <w:tab/>
        <w:t xml:space="preserve">Based on the login credentials supplied in the previous step, the </w:t>
      </w:r>
      <w:bookmarkStart w:id="372" w:name="_Hlk95251729"/>
      <w:r>
        <w:t xml:space="preserve">5GMSd Application Provider </w:t>
      </w:r>
      <w:bookmarkEnd w:id="372"/>
      <w:r>
        <w:t>determines the policy rights to which this application service subscription is entitled (e.g. the user may have subscribed to an SD quality video service or a 4K quality video service). According to the subscription entitlement level, the 5GMSd Application Provider creates an access token and passes this token back to the application with the login response.</w:t>
      </w:r>
    </w:p>
    <w:p w14:paraId="74AD2688" w14:textId="77777777" w:rsidR="00AA0902" w:rsidRDefault="00AA0902" w:rsidP="00AA0902">
      <w:pPr>
        <w:keepLines/>
        <w:ind w:left="1135" w:hanging="851"/>
      </w:pPr>
      <w:r>
        <w:t>NOTE 2:</w:t>
      </w:r>
      <w:r>
        <w:tab/>
        <w:t>Access tokens may be long-lived. The 5GMSd-Aware Application may need to refresh the access token, depending on its validity period.</w:t>
      </w:r>
    </w:p>
    <w:p w14:paraId="31AC23B2" w14:textId="77777777" w:rsidR="00AA0902" w:rsidRDefault="00AA0902" w:rsidP="00AA0902">
      <w:pPr>
        <w:ind w:left="568" w:hanging="284"/>
      </w:pPr>
      <w:r>
        <w:t>3.</w:t>
      </w:r>
      <w:r>
        <w:tab/>
        <w:t>When the 5GMSd-Aware Application (immediately or later) invokes the Media Session Handler to activate media session handling for a media delivery session, the application passes the access token to the Media Session Handler. The access token may embed a user identifier, or the user identifier may be passed as separate (anonymised) parameter.</w:t>
      </w:r>
    </w:p>
    <w:p w14:paraId="33E239E8" w14:textId="77777777" w:rsidR="00AA0902" w:rsidRDefault="00AA0902" w:rsidP="00AA0902">
      <w:pPr>
        <w:keepLines/>
        <w:ind w:left="1135" w:hanging="851"/>
      </w:pPr>
      <w:r>
        <w:t>NOTE 3:</w:t>
      </w:r>
      <w:r>
        <w:tab/>
        <w:t>The access token may be included as a parameter of the 3GPP Service URL used to launch media session handling (see table 4.10.2</w:t>
      </w:r>
      <w:r>
        <w:noBreakHyphen/>
        <w:t>1).</w:t>
      </w:r>
    </w:p>
    <w:p w14:paraId="08D455BF" w14:textId="1B02E780" w:rsidR="00AA0902" w:rsidRDefault="00AA0902" w:rsidP="00AA0902">
      <w:pPr>
        <w:ind w:left="568" w:hanging="284"/>
      </w:pPr>
      <w:r>
        <w:t>4.</w:t>
      </w:r>
      <w:r>
        <w:tab/>
        <w:t>When the Media Session Handler invokes a media session handling operation on the 5GMSd AF at reference point M5, it provides the access token, e.g. as an HTTP request header.</w:t>
      </w:r>
    </w:p>
    <w:p w14:paraId="54EA3968" w14:textId="77777777" w:rsidR="00AA0902" w:rsidRDefault="00AA0902" w:rsidP="00AA0902">
      <w:pPr>
        <w:ind w:left="568" w:hanging="284"/>
      </w:pPr>
      <w:r>
        <w:t>5.</w:t>
      </w:r>
      <w:r>
        <w:tab/>
        <w:t>The 5GMSd AF verifies the access token with the 5GMSd Application Provider.</w:t>
      </w:r>
    </w:p>
    <w:p w14:paraId="38A92D63" w14:textId="77777777" w:rsidR="00AA0902" w:rsidRDefault="00AA0902" w:rsidP="00AA0902">
      <w:pPr>
        <w:ind w:left="568" w:hanging="284"/>
      </w:pPr>
      <w:r>
        <w:t>6.</w:t>
      </w:r>
      <w:r>
        <w:tab/>
        <w:t>If the 5GMSd AF has verified that the 5GMSd-Aware Application is authorised to invoke the media session handling operation (based on the token), the 5GMSd AF carries out the requested operation. (This may involve further interaction with the PCF or NEF.)</w:t>
      </w:r>
    </w:p>
    <w:p w14:paraId="6418DCAF" w14:textId="77777777" w:rsidR="00D305BF" w:rsidRPr="00573BDD" w:rsidRDefault="00D305BF" w:rsidP="00D305BF">
      <w:pPr>
        <w:pStyle w:val="Heading4"/>
      </w:pPr>
      <w:bookmarkStart w:id="373" w:name="_Toc218675319"/>
      <w:r w:rsidRPr="00573BDD">
        <w:t>5.2.5.3</w:t>
      </w:r>
      <w:r w:rsidRPr="00573BDD">
        <w:tab/>
        <w:t>Authorisation of media session handling at M5d based on redirection</w:t>
      </w:r>
      <w:bookmarkEnd w:id="373"/>
    </w:p>
    <w:p w14:paraId="28D70C4D" w14:textId="3E404B02" w:rsidR="00D305BF" w:rsidRPr="00573BDD" w:rsidRDefault="00D305BF" w:rsidP="00D305BF">
      <w:pPr>
        <w:keepNext/>
      </w:pPr>
      <w:r w:rsidRPr="00573BDD">
        <w:t>When the OAuth 2.0 </w:t>
      </w:r>
      <w:r w:rsidR="00377A4D" w:rsidRPr="00573BDD">
        <w:t>[35]</w:t>
      </w:r>
      <w:r w:rsidRPr="00573BDD">
        <w:t xml:space="preserve"> Authorization Code grant type is used, either the 5GMSd Application Provider or the 5GMSd AF acts as authorization server, as shown in figure 5.2.5.3</w:t>
      </w:r>
      <w:r w:rsidRPr="00573BDD">
        <w:noBreakHyphen/>
        <w:t>1. The Media Session Handler acts as client and the 5GMSd AF acts as resource server.</w:t>
      </w:r>
    </w:p>
    <w:tbl>
      <w:tblPr>
        <w:tblStyle w:val="TableGrid"/>
        <w:tblW w:w="4995" w:type="pct"/>
        <w:tblLook w:val="04A0" w:firstRow="1" w:lastRow="0" w:firstColumn="1" w:lastColumn="0" w:noHBand="0" w:noVBand="1"/>
      </w:tblPr>
      <w:tblGrid>
        <w:gridCol w:w="4814"/>
        <w:gridCol w:w="4815"/>
      </w:tblGrid>
      <w:tr w:rsidR="00D305BF" w:rsidRPr="00573BDD" w14:paraId="4D8EEB8C" w14:textId="77777777" w:rsidTr="003F6809">
        <w:tc>
          <w:tcPr>
            <w:tcW w:w="2500" w:type="pct"/>
            <w:tcBorders>
              <w:top w:val="nil"/>
              <w:left w:val="nil"/>
              <w:bottom w:val="nil"/>
              <w:right w:val="nil"/>
            </w:tcBorders>
            <w:vAlign w:val="bottom"/>
          </w:tcPr>
          <w:p w14:paraId="5CFFC0EF" w14:textId="5977CD93" w:rsidR="00D305BF" w:rsidRPr="00573BDD" w:rsidRDefault="00512581" w:rsidP="00EE6E07">
            <w:pPr>
              <w:pStyle w:val="TH"/>
            </w:pPr>
            <w:r>
              <w:rPr>
                <w:noProof/>
              </w:rPr>
              <w:drawing>
                <wp:inline distT="0" distB="0" distL="0" distR="0" wp14:anchorId="5AC81D2C" wp14:editId="59426AF4">
                  <wp:extent cx="2707200" cy="763200"/>
                  <wp:effectExtent l="0" t="0" r="0" b="0"/>
                  <wp:docPr id="978860268" name="Msc-generator signalling" descr="Msc-generator~|version=8.6.1~|lang=signalling~|size=351x99~|text=AF: ~q5GMSd AF~q;~nASPgroup: ~q5GMSd\nApplication Provider~q {~n~4AuthZ: ~qAuthorization server~q;~n~4ASP: ~q~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51x99~|text=AF: ~q5GMSd AF~q;~nASPgroup: ~q5GMSd\nApplication Provider~q {~n~4AuthZ: ~qAuthorization server~q;~n~4ASP: ~q~q;~n};~n~|"/>
                          <pic:cNvPicPr>
                            <a:picLocks noChangeAspect="1"/>
                          </pic:cNvPicPr>
                        </pic:nvPicPr>
                        <pic:blipFill>
                          <a:blip r:embed="rId81"/>
                          <a:stretch>
                            <a:fillRect/>
                          </a:stretch>
                        </pic:blipFill>
                        <pic:spPr>
                          <a:xfrm>
                            <a:off x="0" y="0"/>
                            <a:ext cx="2707200" cy="763200"/>
                          </a:xfrm>
                          <a:prstGeom prst="rect">
                            <a:avLst/>
                          </a:prstGeom>
                        </pic:spPr>
                      </pic:pic>
                    </a:graphicData>
                  </a:graphic>
                </wp:inline>
              </w:drawing>
            </w:r>
          </w:p>
        </w:tc>
        <w:tc>
          <w:tcPr>
            <w:tcW w:w="2500" w:type="pct"/>
            <w:tcBorders>
              <w:top w:val="nil"/>
              <w:left w:val="nil"/>
              <w:bottom w:val="nil"/>
              <w:right w:val="nil"/>
            </w:tcBorders>
            <w:vAlign w:val="bottom"/>
          </w:tcPr>
          <w:p w14:paraId="5A997E4B" w14:textId="64166375" w:rsidR="00D305BF" w:rsidRPr="00573BDD" w:rsidRDefault="00512581" w:rsidP="00EE6E07">
            <w:pPr>
              <w:pStyle w:val="TH"/>
            </w:pPr>
            <w:r>
              <w:rPr>
                <w:noProof/>
              </w:rPr>
              <w:drawing>
                <wp:inline distT="0" distB="0" distL="0" distR="0" wp14:anchorId="7CFDD37F" wp14:editId="770F5398">
                  <wp:extent cx="2804400" cy="738000"/>
                  <wp:effectExtent l="0" t="0" r="0" b="5080"/>
                  <wp:docPr id="2005986539" name="Msc-generator signalling" descr="Msc-generator~|version=8.6.1~|lang=signalling~|size=365x96~|text=hscale=auto;~nAFgroup: ~q5GMSd AF~q {~n~4AF: ~q~q;~n~4AuthZ: ~qAuthorization server~q;~n};~nASP: ~q5GMSd\nApplication Provider~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5x96~|text=hscale=auto;~nAFgroup: ~q5GMSd AF~q {~n~4AF: ~q~q;~n~4AuthZ: ~qAuthorization server~q;~n};~nASP: ~q5GMSd\nApplication Provider~q;~n~|"/>
                          <pic:cNvPicPr>
                            <a:picLocks noChangeAspect="1"/>
                          </pic:cNvPicPr>
                        </pic:nvPicPr>
                        <pic:blipFill>
                          <a:blip r:embed="rId82"/>
                          <a:stretch>
                            <a:fillRect/>
                          </a:stretch>
                        </pic:blipFill>
                        <pic:spPr>
                          <a:xfrm>
                            <a:off x="0" y="0"/>
                            <a:ext cx="2804400" cy="738000"/>
                          </a:xfrm>
                          <a:prstGeom prst="rect">
                            <a:avLst/>
                          </a:prstGeom>
                        </pic:spPr>
                      </pic:pic>
                    </a:graphicData>
                  </a:graphic>
                </wp:inline>
              </w:drawing>
            </w:r>
          </w:p>
        </w:tc>
      </w:tr>
      <w:tr w:rsidR="00D305BF" w:rsidRPr="00573BDD" w14:paraId="345B3451" w14:textId="77777777" w:rsidTr="003F6809">
        <w:tc>
          <w:tcPr>
            <w:tcW w:w="2500" w:type="pct"/>
            <w:tcBorders>
              <w:top w:val="nil"/>
              <w:left w:val="nil"/>
              <w:bottom w:val="nil"/>
              <w:right w:val="nil"/>
            </w:tcBorders>
          </w:tcPr>
          <w:p w14:paraId="7EEF2DB3" w14:textId="77777777" w:rsidR="00D305BF" w:rsidRPr="00573BDD" w:rsidRDefault="00D305BF" w:rsidP="003F6809">
            <w:pPr>
              <w:pStyle w:val="TF"/>
            </w:pPr>
            <w:r w:rsidRPr="00573BDD">
              <w:t>a.</w:t>
            </w:r>
            <w:r w:rsidRPr="00573BDD">
              <w:tab/>
              <w:t>5GMSd Application Provider acts as authorization server</w:t>
            </w:r>
          </w:p>
        </w:tc>
        <w:tc>
          <w:tcPr>
            <w:tcW w:w="2500" w:type="pct"/>
            <w:tcBorders>
              <w:top w:val="nil"/>
              <w:left w:val="nil"/>
              <w:bottom w:val="nil"/>
              <w:right w:val="nil"/>
            </w:tcBorders>
          </w:tcPr>
          <w:p w14:paraId="38B9360C" w14:textId="77777777" w:rsidR="00D305BF" w:rsidRPr="00573BDD" w:rsidRDefault="00D305BF" w:rsidP="003F6809">
            <w:pPr>
              <w:pStyle w:val="TF"/>
            </w:pPr>
            <w:r w:rsidRPr="00573BDD">
              <w:t>b.</w:t>
            </w:r>
            <w:r w:rsidRPr="00573BDD">
              <w:tab/>
              <w:t>5GMSd AF acts as authorization server</w:t>
            </w:r>
          </w:p>
        </w:tc>
      </w:tr>
    </w:tbl>
    <w:p w14:paraId="29F2C59E" w14:textId="77777777" w:rsidR="00D305BF" w:rsidRPr="00573BDD" w:rsidRDefault="00D305BF" w:rsidP="00D305BF">
      <w:pPr>
        <w:pStyle w:val="TF"/>
      </w:pPr>
      <w:r w:rsidRPr="00573BDD">
        <w:t>Figure 5.2.5.3</w:t>
      </w:r>
      <w:r w:rsidRPr="00573BDD">
        <w:noBreakHyphen/>
        <w:t>1: Alternative deployments of authorization server</w:t>
      </w:r>
    </w:p>
    <w:p w14:paraId="61940F18" w14:textId="77777777" w:rsidR="00D305BF" w:rsidRPr="00573BDD" w:rsidRDefault="00D305BF" w:rsidP="00D305BF">
      <w:pPr>
        <w:keepNext/>
      </w:pPr>
      <w:r w:rsidRPr="00573BDD">
        <w:t>The call flow is depicted below.</w:t>
      </w:r>
    </w:p>
    <w:p w14:paraId="0813FD9D" w14:textId="49F25E4A" w:rsidR="00D305BF" w:rsidRPr="00573BDD" w:rsidRDefault="006A57F4" w:rsidP="00EE6E07">
      <w:pPr>
        <w:pStyle w:val="TH"/>
      </w:pPr>
      <w:r>
        <w:rPr>
          <w:noProof/>
        </w:rPr>
        <w:drawing>
          <wp:inline distT="0" distB="0" distL="0" distR="0" wp14:anchorId="44555BE0" wp14:editId="0A9C662E">
            <wp:extent cx="4950801" cy="6076950"/>
            <wp:effectExtent l="0" t="0" r="2540" b="0"/>
            <wp:docPr id="913303517" name="Msc-generator signalling" descr="Msc-generator~|version=8.6.1~|lang=signalling~|size=699x858~|text=hscale=auto;~nnumbering=yes;~n~nApp: ~q5GMSd-Aware\nApplication~q;~nClient: ~qMedia\nSession\nHandler~q;~nAF[label=~q5GMSd AF~q];~nAuthZ: ~qAuthorization\nserver~q;~nhide AS[label=~q5GMSd AS~q];~nhide PCF;~nASP[label=~q5GMSd\nApplication\nProvider~q];~n~nvspace 10;~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9x858~|text=hscale=auto;~nnumbering=yes;~n~nApp: ~q5GMSd-Aware\nApplication~q;~nClient: ~qMedia\nSession\nHandler~q;~nAF[label=~q5GMSd AF~q];~nAuthZ: ~qAuthorization\nserver~q;~nhide AS[label=~q5GMSd AS~q];~nhide PCF;~nASP[label=~q5GMSd\nApplication\nProvider~q];~n~nvspace 10;~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pic:cNvPicPr>
                      <a:picLocks noChangeAspect="1"/>
                    </pic:cNvPicPr>
                  </pic:nvPicPr>
                  <pic:blipFill>
                    <a:blip r:embed="rId83"/>
                    <a:stretch>
                      <a:fillRect/>
                    </a:stretch>
                  </pic:blipFill>
                  <pic:spPr>
                    <a:xfrm>
                      <a:off x="0" y="0"/>
                      <a:ext cx="4959335" cy="6087425"/>
                    </a:xfrm>
                    <a:prstGeom prst="rect">
                      <a:avLst/>
                    </a:prstGeom>
                  </pic:spPr>
                </pic:pic>
              </a:graphicData>
            </a:graphic>
          </wp:inline>
        </w:drawing>
      </w:r>
    </w:p>
    <w:p w14:paraId="01F5271D" w14:textId="77777777" w:rsidR="00D305BF" w:rsidRPr="00573BDD" w:rsidRDefault="00D305BF" w:rsidP="00D305BF">
      <w:pPr>
        <w:pStyle w:val="NF"/>
      </w:pPr>
      <w:r w:rsidRPr="00573BDD">
        <w:t>NOTE:</w:t>
      </w:r>
      <w:r w:rsidRPr="00573BDD">
        <w:tab/>
        <w:t xml:space="preserve">The </w:t>
      </w:r>
      <w:proofErr w:type="spellStart"/>
      <w:r w:rsidRPr="00573BDD">
        <w:t>AuthZ</w:t>
      </w:r>
      <w:proofErr w:type="spellEnd"/>
      <w:r w:rsidRPr="00573BDD">
        <w:t xml:space="preserve"> function is realised by the 5GMSd Application Provider or by the 5GMSd AF.</w:t>
      </w:r>
    </w:p>
    <w:p w14:paraId="34EA240E" w14:textId="77777777" w:rsidR="00D305BF" w:rsidRPr="00573BDD" w:rsidRDefault="00D305BF" w:rsidP="00D305BF">
      <w:pPr>
        <w:pStyle w:val="NF"/>
      </w:pPr>
    </w:p>
    <w:p w14:paraId="1576007D" w14:textId="77777777" w:rsidR="00D305BF" w:rsidRPr="00573BDD" w:rsidRDefault="00D305BF" w:rsidP="00D305BF">
      <w:pPr>
        <w:pStyle w:val="TF"/>
      </w:pPr>
      <w:bookmarkStart w:id="374" w:name="_CRFigure5_2_5_32"/>
      <w:r w:rsidRPr="00573BDD">
        <w:t>Figure </w:t>
      </w:r>
      <w:bookmarkEnd w:id="374"/>
      <w:r w:rsidRPr="00573BDD">
        <w:t>5.2.5.3</w:t>
      </w:r>
      <w:r w:rsidRPr="00573BDD">
        <w:noBreakHyphen/>
        <w:t>2: Call flow for authorisation based on access token</w:t>
      </w:r>
    </w:p>
    <w:p w14:paraId="6AFD65E4" w14:textId="77777777" w:rsidR="00D305BF" w:rsidRPr="00573BDD" w:rsidRDefault="00D305BF" w:rsidP="00D305BF">
      <w:pPr>
        <w:pStyle w:val="B1"/>
      </w:pPr>
      <w:r w:rsidRPr="00573BDD">
        <w:t>1.</w:t>
      </w:r>
      <w:r w:rsidRPr="00573BDD">
        <w:tab/>
        <w:t>When the 5GMSd-Aware Application (immediately or later) invokes the Media Session Handler to activate media session handling for a media delivery session, the application passes only the session access information.</w:t>
      </w:r>
    </w:p>
    <w:p w14:paraId="163ADBA9" w14:textId="77777777" w:rsidR="00D305BF" w:rsidRPr="00573BDD" w:rsidRDefault="00D305BF" w:rsidP="00D305BF">
      <w:pPr>
        <w:pStyle w:val="B1"/>
      </w:pPr>
      <w:r w:rsidRPr="00573BDD">
        <w:t>2.</w:t>
      </w:r>
      <w:r w:rsidRPr="00573BDD">
        <w:tab/>
        <w:t>When the Media Session Handler invokes a media session handling operation on the 5GMSd AF (M5 Service) at reference point M5...</w:t>
      </w:r>
    </w:p>
    <w:p w14:paraId="6B09915F" w14:textId="77777777" w:rsidR="00D305BF" w:rsidRPr="00573BDD" w:rsidRDefault="00D305BF" w:rsidP="00D305BF">
      <w:pPr>
        <w:pStyle w:val="B1"/>
      </w:pPr>
      <w:r w:rsidRPr="00573BDD">
        <w:t>3.</w:t>
      </w:r>
      <w:r w:rsidRPr="00573BDD">
        <w:tab/>
        <w:t>...the 5GMSd AF identifies that authorisation is required for accessing the requested service. The 5GMSd AF sends a redirect to the Media Session Handler, which is forwarded to the 5GMSd-Aware Application.</w:t>
      </w:r>
    </w:p>
    <w:p w14:paraId="691AE571" w14:textId="77777777" w:rsidR="00D305BF" w:rsidRPr="00573BDD" w:rsidRDefault="00D305BF" w:rsidP="00D305BF">
      <w:pPr>
        <w:pStyle w:val="B1"/>
      </w:pPr>
      <w:r w:rsidRPr="00573BDD">
        <w:t>4.</w:t>
      </w:r>
      <w:r w:rsidRPr="00573BDD">
        <w:tab/>
        <w:t>The 5GMSd-Aware Application requests an access token from the authorization server, which is realised either by the 5GMSd Application Provider (at reference point M8u) or by the 5GMSd AF (at reference point M5u).</w:t>
      </w:r>
    </w:p>
    <w:p w14:paraId="47E10AAC" w14:textId="77777777" w:rsidR="00D305BF" w:rsidRPr="00573BDD" w:rsidRDefault="00D305BF" w:rsidP="00D305BF">
      <w:pPr>
        <w:pStyle w:val="B1"/>
      </w:pPr>
      <w:r w:rsidRPr="00573BDD">
        <w:t>5.</w:t>
      </w:r>
      <w:r w:rsidRPr="00573BDD">
        <w:tab/>
        <w:t>After determining the policy rights of the requesting 5GMSd-Aware Application, the Authorization Service creates an access token and provides it to the 5GMSd-Aware Application.</w:t>
      </w:r>
    </w:p>
    <w:p w14:paraId="1F635489" w14:textId="77777777" w:rsidR="00D305BF" w:rsidRPr="00573BDD" w:rsidRDefault="00D305BF" w:rsidP="00D305BF">
      <w:pPr>
        <w:pStyle w:val="B1"/>
      </w:pPr>
      <w:r w:rsidRPr="00573BDD">
        <w:t>6.</w:t>
      </w:r>
      <w:r w:rsidRPr="00573BDD">
        <w:tab/>
        <w:t xml:space="preserve">The 5GMSd-Aware Application attempts to activate the media session handling operation again, this time providing the access token obtained in the previous step as an additional input </w:t>
      </w:r>
      <w:proofErr w:type="spellStart"/>
      <w:r w:rsidRPr="00573BDD">
        <w:t>paramrter</w:t>
      </w:r>
      <w:proofErr w:type="spellEnd"/>
      <w:r w:rsidRPr="00573BDD">
        <w:t>.</w:t>
      </w:r>
    </w:p>
    <w:p w14:paraId="40AEBC66" w14:textId="77777777" w:rsidR="00D305BF" w:rsidRPr="00573BDD" w:rsidRDefault="00D305BF" w:rsidP="00D305BF">
      <w:pPr>
        <w:pStyle w:val="B1"/>
      </w:pPr>
      <w:r w:rsidRPr="00573BDD">
        <w:t>7.</w:t>
      </w:r>
      <w:r w:rsidRPr="00573BDD">
        <w:tab/>
        <w:t>The Media Session Handler invokes the media session handling operation again, this time providing the obtained access token.</w:t>
      </w:r>
    </w:p>
    <w:p w14:paraId="0A7E6A7A" w14:textId="77777777" w:rsidR="00D305BF" w:rsidRPr="00573BDD" w:rsidRDefault="00D305BF" w:rsidP="00D305BF">
      <w:pPr>
        <w:pStyle w:val="B1"/>
      </w:pPr>
      <w:r w:rsidRPr="00573BDD">
        <w:t>5.</w:t>
      </w:r>
      <w:r w:rsidRPr="00573BDD">
        <w:tab/>
        <w:t>The 5GMSd AF verifies the access token with the 5GMSd Application Provider.</w:t>
      </w:r>
    </w:p>
    <w:p w14:paraId="72E34D84" w14:textId="4158929B" w:rsidR="00D305BF" w:rsidRPr="00573BDD" w:rsidRDefault="00D305BF" w:rsidP="00D305BF">
      <w:pPr>
        <w:pStyle w:val="B1"/>
      </w:pPr>
      <w:r w:rsidRPr="00573BDD">
        <w:t>6.</w:t>
      </w:r>
      <w:r w:rsidRPr="00573BDD">
        <w:tab/>
        <w:t>If the 5GMSd AF is satisfied that the 5GMSd-Aware Application is authorised to invoke the media session handling operation (based on the presented access token), the 5GMSd AF carries out the requested operation. (This may involve further interaction with the PCF or NEF.)</w:t>
      </w:r>
    </w:p>
    <w:p w14:paraId="176E5DC9" w14:textId="77777777" w:rsidR="00AA0902" w:rsidRDefault="00AA0902" w:rsidP="00AA0902">
      <w:pPr>
        <w:pStyle w:val="Heading3"/>
      </w:pPr>
      <w:bookmarkStart w:id="375" w:name="_CR5_3"/>
      <w:bookmarkStart w:id="376" w:name="_Toc218675320"/>
      <w:bookmarkEnd w:id="375"/>
      <w:r>
        <w:t>5.2.6</w:t>
      </w:r>
      <w:r>
        <w:tab/>
        <w:t>Procedures for downlink streaming from multiple service locations</w:t>
      </w:r>
      <w:bookmarkEnd w:id="376"/>
    </w:p>
    <w:p w14:paraId="0010A098" w14:textId="77777777" w:rsidR="00AA0902" w:rsidRDefault="00AA0902" w:rsidP="00AA0902">
      <w:pPr>
        <w:keepNext/>
      </w:pPr>
      <w:r>
        <w:t xml:space="preserve">Figure 5.2.6-1 illustrates a variant of the high-level procedure for DASH streaming defined in clause 5.2.3 that permits downlink streaming from multiple service locations. Differences from the baseline procedure in clause 5.2.3 are highlighted in </w:t>
      </w:r>
      <w:r>
        <w:rPr>
          <w:b/>
          <w:bCs/>
        </w:rPr>
        <w:t>boldface</w:t>
      </w:r>
      <w:r>
        <w:t>.</w:t>
      </w:r>
    </w:p>
    <w:p w14:paraId="18EDA004" w14:textId="77777777" w:rsidR="00AA0902" w:rsidRDefault="00AA0902" w:rsidP="00AA0902">
      <w:pPr>
        <w:keepNext/>
      </w:pPr>
      <w:r>
        <w:t>The procedure makes the following assumptions:</w:t>
      </w:r>
    </w:p>
    <w:p w14:paraId="6F208727" w14:textId="77777777" w:rsidR="00AA0902" w:rsidRDefault="00AA0902" w:rsidP="00AA0902">
      <w:pPr>
        <w:pStyle w:val="B1"/>
      </w:pPr>
      <w:r>
        <w:t>-</w:t>
      </w:r>
      <w:r>
        <w:tab/>
        <w:t>The Media Player has the necessary functionality to stream media content from multiple service locations. This may include the functionality needed to switch between service locations, for example by client decision, or based on steering information from the network, or the use of multiple service locations concurrently, etc.</w:t>
      </w:r>
    </w:p>
    <w:p w14:paraId="4DEDD886" w14:textId="77777777" w:rsidR="00AA0902" w:rsidRDefault="00AA0902" w:rsidP="00AA0902">
      <w:pPr>
        <w:pStyle w:val="B1"/>
      </w:pPr>
      <w:r>
        <w:t>-</w:t>
      </w:r>
      <w:r>
        <w:tab/>
        <w:t>Multiple service location configuration information required to access content across multiple service locations is available within the Media Player Entry (or available alongside the Media Player Entry such as within a document referenced by the Media Player Entry). This configuration information may be:</w:t>
      </w:r>
    </w:p>
    <w:p w14:paraId="38986FF6" w14:textId="77777777" w:rsidR="00AA0902" w:rsidRDefault="00AA0902" w:rsidP="00AA0902">
      <w:pPr>
        <w:pStyle w:val="B2"/>
      </w:pPr>
      <w:r>
        <w:t>-</w:t>
      </w:r>
      <w:r>
        <w:tab/>
        <w:t>Embedded in a Media Player Entry document (e.g., MPD),</w:t>
      </w:r>
    </w:p>
    <w:p w14:paraId="4B0BFDB1" w14:textId="77777777" w:rsidR="00AA0902" w:rsidRDefault="00AA0902" w:rsidP="00AA0902">
      <w:pPr>
        <w:pStyle w:val="B2"/>
      </w:pPr>
      <w:r>
        <w:t>-</w:t>
      </w:r>
      <w:r>
        <w:tab/>
        <w:t>Provided alongside the Media Player Entry document, such as in a separate document referenced by a Media Player Entry document (e.g., MPD), or</w:t>
      </w:r>
    </w:p>
    <w:p w14:paraId="26105A86" w14:textId="77777777" w:rsidR="00AA0902" w:rsidRDefault="00AA0902" w:rsidP="00AA0902">
      <w:pPr>
        <w:pStyle w:val="B2"/>
      </w:pPr>
      <w:r>
        <w:t>-</w:t>
      </w:r>
      <w:r>
        <w:tab/>
        <w:t>Provided as the Media Player Entry document with a reference to a document containing the media streaming presentation information (e.g., MPD).</w:t>
      </w:r>
    </w:p>
    <w:p w14:paraId="5C6D9DBF" w14:textId="77777777" w:rsidR="00AA0902" w:rsidRDefault="00AA0902" w:rsidP="00AA0902">
      <w:pPr>
        <w:pStyle w:val="B1"/>
      </w:pPr>
      <w:r>
        <w:t>-</w:t>
      </w:r>
      <w:r>
        <w:tab/>
        <w:t>Content is hosted at two or more service locations. These service locations may be located inside the 5GMS System (i.e., hosted by the 5GMSd AS) or outside (i.e., hosted by the 5GMSd Application Provider).</w:t>
      </w:r>
    </w:p>
    <w:p w14:paraId="744984C5" w14:textId="77777777" w:rsidR="00AA0902" w:rsidRDefault="00AA0902" w:rsidP="00AA0902">
      <w:pPr>
        <w:pStyle w:val="NO"/>
      </w:pPr>
      <w:r>
        <w:t>NOTE:</w:t>
      </w:r>
      <w:r>
        <w:tab/>
        <w:t>It is the responsibility of the 5GMSd Application Provider to configure and provision service locations hosted outside of the 5GMS System. In such cases, the 5GMSd Application Provider is also responsible for updating the Media Player Entry to include the necessary multiple service location configuration information to access content from these service locations.</w:t>
      </w:r>
    </w:p>
    <w:p w14:paraId="43777858" w14:textId="5497EFD2" w:rsidR="00AA0902" w:rsidRDefault="00AA0902" w:rsidP="00AA0902">
      <w:pPr>
        <w:keepNext/>
        <w:jc w:val="center"/>
      </w:pPr>
      <w:r>
        <w:rPr>
          <w:noProof/>
        </w:rPr>
        <w:drawing>
          <wp:inline distT="0" distB="0" distL="0" distR="0" wp14:anchorId="7EE0F6F0" wp14:editId="605C6B94">
            <wp:extent cx="5772150" cy="6858000"/>
            <wp:effectExtent l="0" t="0" r="0" b="0"/>
            <wp:docPr id="1901712286" name="Picture 2" descr="Msc-generator~|version=8.6.1~|lang=signalling~|size=876x1040~|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BProcess\nMedia Player Entry;~nplayer-~gsessionHnd: Entry Point received\n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c-generator~|version=8.6.1~|lang=signalling~|size=876x1040~|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BProcess\nMedia Player Entry;~nplayer-~gsessionHnd: Entry Point received\n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72150" cy="6858000"/>
                    </a:xfrm>
                    <a:prstGeom prst="rect">
                      <a:avLst/>
                    </a:prstGeom>
                    <a:noFill/>
                    <a:ln>
                      <a:noFill/>
                    </a:ln>
                  </pic:spPr>
                </pic:pic>
              </a:graphicData>
            </a:graphic>
          </wp:inline>
        </w:drawing>
      </w:r>
    </w:p>
    <w:p w14:paraId="5950AEB2" w14:textId="77777777" w:rsidR="00AA0902" w:rsidRDefault="00AA0902" w:rsidP="00AA0902">
      <w:pPr>
        <w:pStyle w:val="TF"/>
      </w:pPr>
      <w:r>
        <w:t>Figure 5.2.6-1: High-level procedure for downlink streaming from multiple service locations</w:t>
      </w:r>
      <w:r>
        <w:br/>
        <w:t>within the 5GMS System</w:t>
      </w:r>
    </w:p>
    <w:p w14:paraId="074ABDA1" w14:textId="77777777" w:rsidR="00AA0902" w:rsidRDefault="00AA0902" w:rsidP="00AA0902">
      <w:r>
        <w:t>Steps:</w:t>
      </w:r>
    </w:p>
    <w:p w14:paraId="59599098" w14:textId="77777777" w:rsidR="00AA0902" w:rsidRDefault="00AA0902" w:rsidP="00AA0902">
      <w:pPr>
        <w:pStyle w:val="B1"/>
        <w:rPr>
          <w:b/>
          <w:bCs/>
        </w:rPr>
      </w:pPr>
      <w:r>
        <w:t>1.</w:t>
      </w:r>
      <w:r>
        <w:tab/>
      </w:r>
      <w:r>
        <w:rPr>
          <w:b/>
          <w:bCs/>
        </w:rPr>
        <w:t xml:space="preserve">The 5GMSd Application Provider provisions the 5G Media Streaming System, including content hosting and ingest, such that content is available from two or more service locations (labelled </w:t>
      </w:r>
      <w:r>
        <w:rPr>
          <w:b/>
          <w:bCs/>
          <w:i/>
          <w:iCs/>
        </w:rPr>
        <w:t>Service Location 1</w:t>
      </w:r>
      <w:r>
        <w:rPr>
          <w:b/>
          <w:bCs/>
        </w:rPr>
        <w:t xml:space="preserve"> and </w:t>
      </w:r>
      <w:r>
        <w:rPr>
          <w:b/>
          <w:bCs/>
          <w:i/>
          <w:iCs/>
        </w:rPr>
        <w:t>Service Location 2</w:t>
      </w:r>
      <w:r>
        <w:rPr>
          <w:b/>
          <w:bCs/>
        </w:rPr>
        <w:t>). Upon successful provisioning and content ingest (see clause 5.4.4), either the 5GMSd Application Provider or the 5GMSd AS may create or update Media Player Entry documents (or documents pointed to by each Media Player Entry document) to include any necessary multiple service location configuration information required by the 5GMSd Client to access media content from multiple service locations.</w:t>
      </w:r>
    </w:p>
    <w:p w14:paraId="5C0CFF84" w14:textId="77777777" w:rsidR="00AA0902" w:rsidRDefault="00AA0902" w:rsidP="00AA0902">
      <w:pPr>
        <w:pStyle w:val="B1"/>
      </w:pPr>
      <w:r>
        <w:t>2.</w:t>
      </w:r>
      <w:r>
        <w:tab/>
        <w:t>The 5GMSd-Aware Application triggers the Service Announcement and Service and Content Discovery procedure. The Service and Content Discovery procedure only involves the 5GMSd-Aware Application and the 5GMSd Application Provider. The Service Announcement includes either the whole Service Access Information (i.e. details for Media Session Handling at reference point M5d and for Media Streaming access at reference point M4d) or a reference to the whole Service Access Information.</w:t>
      </w:r>
    </w:p>
    <w:p w14:paraId="79B36528" w14:textId="77777777" w:rsidR="00AA0902" w:rsidRDefault="00AA0902" w:rsidP="00AA0902">
      <w:pPr>
        <w:pStyle w:val="B1"/>
      </w:pPr>
      <w:r>
        <w:t>3.</w:t>
      </w:r>
      <w:r>
        <w:tab/>
        <w:t>A media content item is selected.</w:t>
      </w:r>
    </w:p>
    <w:p w14:paraId="723CB98C" w14:textId="77777777" w:rsidR="00AA0902" w:rsidRDefault="00AA0902" w:rsidP="00AA0902">
      <w:pPr>
        <w:pStyle w:val="B1"/>
      </w:pPr>
      <w:r>
        <w:t>4.</w:t>
      </w:r>
      <w:r>
        <w:tab/>
        <w:t>The 5GMSd-Aware Application triggers the 5GMSd Client to initiate the 5G Media Streaming Service.</w:t>
      </w:r>
    </w:p>
    <w:p w14:paraId="1EA7202E" w14:textId="77777777" w:rsidR="00AA0902" w:rsidRDefault="00AA0902" w:rsidP="00AA0902">
      <w:pPr>
        <w:keepNext/>
      </w:pPr>
      <w:r>
        <w:t>When the 5GMS-Aware Application has received only a reference to the Service Access Information (see step 1):</w:t>
      </w:r>
    </w:p>
    <w:p w14:paraId="0C8A42FB" w14:textId="77777777" w:rsidR="00AA0902" w:rsidRDefault="00AA0902" w:rsidP="00AA0902">
      <w:pPr>
        <w:pStyle w:val="B1"/>
      </w:pPr>
      <w:r>
        <w:t>5.</w:t>
      </w:r>
      <w:r>
        <w:tab/>
        <w:t>The Media Session Handler interacts with the 5GMSd AF to acquire the whole Service Access Information. The Service Access Information may include Media Player Entry URLs.</w:t>
      </w:r>
    </w:p>
    <w:p w14:paraId="2F38487D" w14:textId="77777777" w:rsidR="00AA0902" w:rsidRDefault="00AA0902" w:rsidP="00AA0902">
      <w:pPr>
        <w:pStyle w:val="B1"/>
      </w:pPr>
      <w:r>
        <w:t>6.</w:t>
      </w:r>
      <w:r>
        <w:tab/>
        <w:t>The Media Session Handler provides the Media Player Entries to the 5GMS-Aware Application. The information may indicate a precedence order for these Media Player Entries.</w:t>
      </w:r>
    </w:p>
    <w:p w14:paraId="1D41AAD2" w14:textId="77777777" w:rsidR="00AA0902" w:rsidRDefault="00AA0902" w:rsidP="00AA0902">
      <w:r>
        <w:t>Then:</w:t>
      </w:r>
    </w:p>
    <w:p w14:paraId="7B42F1BC" w14:textId="77777777" w:rsidR="00AA0902" w:rsidRDefault="00AA0902" w:rsidP="00AA0902">
      <w:pPr>
        <w:pStyle w:val="B1"/>
      </w:pPr>
      <w:r>
        <w:t>7.</w:t>
      </w:r>
      <w:r>
        <w:tab/>
        <w:t>The Media Player is invoked with the selected Media Player Entry to start media access and playback.</w:t>
      </w:r>
    </w:p>
    <w:p w14:paraId="5240A305" w14:textId="77777777" w:rsidR="00AA0902" w:rsidRDefault="00AA0902" w:rsidP="00AA0902">
      <w:pPr>
        <w:pStyle w:val="B1"/>
      </w:pPr>
      <w:r>
        <w:t>8.</w:t>
      </w:r>
      <w:r>
        <w:tab/>
        <w:t>The Media Player establishes the transport session for acquiring the Media Player Entry.</w:t>
      </w:r>
    </w:p>
    <w:p w14:paraId="14BADC0C" w14:textId="77777777" w:rsidR="00AA0902" w:rsidRDefault="00AA0902" w:rsidP="00AA0902">
      <w:pPr>
        <w:pStyle w:val="B1"/>
      </w:pPr>
      <w:r>
        <w:t>9.</w:t>
      </w:r>
      <w:r>
        <w:tab/>
        <w:t>The Media Player requests the Media Player Entry.</w:t>
      </w:r>
    </w:p>
    <w:p w14:paraId="5F987B0B" w14:textId="77777777" w:rsidR="00AA0902" w:rsidRDefault="00AA0902" w:rsidP="00AA0902">
      <w:pPr>
        <w:pStyle w:val="B1"/>
      </w:pPr>
      <w:r>
        <w:t>10.</w:t>
      </w:r>
      <w:r>
        <w:tab/>
        <w:t>The Media Player receives the Media Player Entry.</w:t>
      </w:r>
    </w:p>
    <w:p w14:paraId="77B54828" w14:textId="77777777" w:rsidR="00AA0902" w:rsidRDefault="00AA0902" w:rsidP="00AA0902">
      <w:pPr>
        <w:pStyle w:val="B1"/>
        <w:rPr>
          <w:b/>
          <w:bCs/>
        </w:rPr>
      </w:pPr>
      <w:r>
        <w:t>11.</w:t>
      </w:r>
      <w:r>
        <w:tab/>
        <w:t>The Media Player processes the Media Player Entry.</w:t>
      </w:r>
      <w:r>
        <w:rPr>
          <w:b/>
          <w:bCs/>
        </w:rPr>
        <w:t xml:space="preserve"> From the Media Player Entry, the Media Player determines the multiple service location configuration, including the locations of the available service locations where content can be accessed and the method in which it should access this content (e.g., switch between service locations, use of a content steering to guide access to service locations, simultaneous use of service locations, etc.). It further determines, for example, </w:t>
      </w:r>
      <w:r>
        <w:t>the number of needed transport sessions for media acquisition</w:t>
      </w:r>
      <w:r>
        <w:rPr>
          <w:b/>
          <w:bCs/>
        </w:rPr>
        <w:t xml:space="preserve"> to each service location. </w:t>
      </w:r>
      <w:r>
        <w:t>The Media Player should be able to use the Media Player Entry information to initialize the media pipelines for each media stream. The Media Player Entry should also contain information to initialize the DRM client, when DRM is used.</w:t>
      </w:r>
    </w:p>
    <w:p w14:paraId="009E2DB5" w14:textId="77777777" w:rsidR="00AA0902" w:rsidRDefault="00AA0902" w:rsidP="00AA0902">
      <w:pPr>
        <w:pStyle w:val="B1"/>
      </w:pPr>
      <w:r>
        <w:t>12.</w:t>
      </w:r>
      <w:r>
        <w:tab/>
        <w:t>The Media Player notifies the Media Session Handler about the Media Player Entry.</w:t>
      </w:r>
    </w:p>
    <w:p w14:paraId="4F4C1FF1" w14:textId="77777777" w:rsidR="00AA0902" w:rsidRDefault="00AA0902" w:rsidP="00AA0902">
      <w:pPr>
        <w:pStyle w:val="B1"/>
      </w:pPr>
      <w:r>
        <w:t>13.</w:t>
      </w:r>
      <w:r>
        <w:tab/>
        <w:t>Optional: the Media Player acquires the necessary DRM information, for example a DRM License.</w:t>
      </w:r>
    </w:p>
    <w:p w14:paraId="36723A51" w14:textId="77777777" w:rsidR="00AA0902" w:rsidRDefault="00AA0902" w:rsidP="00AA0902">
      <w:pPr>
        <w:pStyle w:val="B1"/>
      </w:pPr>
      <w:r>
        <w:t>14.</w:t>
      </w:r>
      <w:r>
        <w:tab/>
        <w:t>The Media Player configures the media playback pipeline.</w:t>
      </w:r>
    </w:p>
    <w:p w14:paraId="57340B98" w14:textId="77777777" w:rsidR="00AA0902" w:rsidRDefault="00AA0902" w:rsidP="00AA0902">
      <w:pPr>
        <w:pStyle w:val="B1"/>
      </w:pPr>
      <w:r>
        <w:t>15.</w:t>
      </w:r>
      <w:r>
        <w:tab/>
        <w:t xml:space="preserve">The Media Player establishes the necessary transport sessions for the content </w:t>
      </w:r>
      <w:r>
        <w:rPr>
          <w:b/>
          <w:bCs/>
        </w:rPr>
        <w:t>according to the multiple service location strategy and configuration information indicated by the Media Player Entry</w:t>
      </w:r>
      <w:r>
        <w:t xml:space="preserve">. These transport sessions may be established between the Media Player and any one or more of the available service locations. For example, the Media Player may establish one transport session for each media component (audio, video, etc) </w:t>
      </w:r>
      <w:r>
        <w:rPr>
          <w:b/>
          <w:bCs/>
        </w:rPr>
        <w:t>and possibly additional transport sessions for other media representations to each service location</w:t>
      </w:r>
      <w:r>
        <w:t>.</w:t>
      </w:r>
    </w:p>
    <w:p w14:paraId="02AD9BB7" w14:textId="77777777" w:rsidR="00AA0902" w:rsidRDefault="00AA0902" w:rsidP="00AA0902">
      <w:pPr>
        <w:pStyle w:val="B1"/>
      </w:pPr>
      <w:r>
        <w:t>16.</w:t>
      </w:r>
      <w:r>
        <w:tab/>
        <w:t xml:space="preserve">The Media Player notifies the Media Session Handler that it is ready to commence playback and optionally provides transport session parameters </w:t>
      </w:r>
      <w:r>
        <w:rPr>
          <w:b/>
          <w:bCs/>
        </w:rPr>
        <w:t>for those transport sessions terminating at the 5GMSd AS</w:t>
      </w:r>
      <w:r>
        <w:t>.</w:t>
      </w:r>
    </w:p>
    <w:p w14:paraId="593B789F" w14:textId="77777777" w:rsidR="00AA0902" w:rsidRDefault="00AA0902" w:rsidP="00AA0902">
      <w:pPr>
        <w:pStyle w:val="B1"/>
      </w:pPr>
      <w:r>
        <w:t>17.</w:t>
      </w:r>
      <w:r>
        <w:tab/>
        <w:t xml:space="preserve">The Media Player requests and obtains the initialization information </w:t>
      </w:r>
      <w:r>
        <w:rPr>
          <w:b/>
          <w:bCs/>
        </w:rPr>
        <w:t>according to the multiple service location strategy in use</w:t>
      </w:r>
      <w:r>
        <w:t xml:space="preserve">. </w:t>
      </w:r>
      <w:r>
        <w:rPr>
          <w:b/>
          <w:bCs/>
        </w:rPr>
        <w:t>This initialization information may be obtained from any one service location or a combination of service locations.</w:t>
      </w:r>
      <w:r>
        <w:t xml:space="preserve"> The Media Player repeats this step for each required initialization segment.</w:t>
      </w:r>
    </w:p>
    <w:p w14:paraId="598F4DFE" w14:textId="77777777" w:rsidR="00AA0902" w:rsidRDefault="00AA0902" w:rsidP="00AA0902">
      <w:pPr>
        <w:pStyle w:val="B1"/>
      </w:pPr>
      <w:r>
        <w:t>18.</w:t>
      </w:r>
      <w:r>
        <w:tab/>
        <w:t xml:space="preserve">The Media Player requests and obtains the media segments </w:t>
      </w:r>
      <w:r>
        <w:rPr>
          <w:b/>
          <w:bCs/>
        </w:rPr>
        <w:t>according to the multiple service location strategy in use</w:t>
      </w:r>
      <w:r>
        <w:t xml:space="preserve">. </w:t>
      </w:r>
      <w:r>
        <w:rPr>
          <w:b/>
          <w:bCs/>
        </w:rPr>
        <w:t xml:space="preserve">These media segments may be obtained from any one service location or a combination of service locations. </w:t>
      </w:r>
      <w:r>
        <w:t>The received information is put into the appropriate media rendering pipeline.</w:t>
      </w:r>
    </w:p>
    <w:p w14:paraId="69AFFF22" w14:textId="77777777" w:rsidR="00AA0902" w:rsidRDefault="00AA0902" w:rsidP="00AA0902">
      <w:pPr>
        <w:pStyle w:val="B1"/>
      </w:pPr>
      <w:r>
        <w:t>19.</w:t>
      </w:r>
      <w:r>
        <w:tab/>
        <w:t>Previous steps are repeated according to the Media Player Entry information.</w:t>
      </w:r>
    </w:p>
    <w:p w14:paraId="49479A71" w14:textId="1FE1F7C1" w:rsidR="00BE02A0" w:rsidRPr="00573BDD" w:rsidRDefault="00BE02A0" w:rsidP="00DD54CD">
      <w:pPr>
        <w:pStyle w:val="Heading2"/>
      </w:pPr>
      <w:bookmarkStart w:id="377" w:name="_Toc218675321"/>
      <w:r w:rsidRPr="00573BDD">
        <w:t>5.3</w:t>
      </w:r>
      <w:r w:rsidRPr="00573BDD">
        <w:tab/>
        <w:t xml:space="preserve">Provisioning Session for </w:t>
      </w:r>
      <w:r w:rsidR="00131BB4">
        <w:t>m</w:t>
      </w:r>
      <w:r w:rsidRPr="00573BDD">
        <w:t xml:space="preserve">edia </w:t>
      </w:r>
      <w:r w:rsidR="00131BB4">
        <w:t>s</w:t>
      </w:r>
      <w:r w:rsidRPr="00573BDD">
        <w:t>treaming</w:t>
      </w:r>
      <w:bookmarkEnd w:id="377"/>
    </w:p>
    <w:p w14:paraId="5AFCC06F" w14:textId="77777777" w:rsidR="00BE02A0" w:rsidRPr="00573BDD" w:rsidRDefault="00BE02A0" w:rsidP="00DD54CD">
      <w:pPr>
        <w:pStyle w:val="Heading3"/>
      </w:pPr>
      <w:bookmarkStart w:id="378" w:name="_CR5_3_1"/>
      <w:bookmarkStart w:id="379" w:name="_Toc218675322"/>
      <w:bookmarkEnd w:id="378"/>
      <w:r w:rsidRPr="00573BDD">
        <w:t>5.3.1</w:t>
      </w:r>
      <w:r w:rsidRPr="00573BDD">
        <w:tab/>
        <w:t>Domain model</w:t>
      </w:r>
      <w:bookmarkEnd w:id="379"/>
    </w:p>
    <w:p w14:paraId="2D6F44EE" w14:textId="6C3F080B" w:rsidR="00BE02A0" w:rsidRPr="00573BDD" w:rsidRDefault="00BE02A0" w:rsidP="00DD54CD">
      <w:r w:rsidRPr="00573BDD">
        <w:t xml:space="preserve">The M1d baseline domain model is depicted in </w:t>
      </w:r>
      <w:r w:rsidR="00EC0AA2" w:rsidRPr="00573BDD">
        <w:t>f</w:t>
      </w:r>
      <w:r w:rsidRPr="00573BDD">
        <w:t>igure</w:t>
      </w:r>
      <w:r w:rsidR="00EC0AA2" w:rsidRPr="00573BDD">
        <w:t> </w:t>
      </w:r>
      <w:r w:rsidRPr="00573BDD">
        <w:t>5.3.1-1 overleaf. It consists of a Provisioning Session, which contains at least one of the following:</w:t>
      </w:r>
    </w:p>
    <w:p w14:paraId="20B439CD" w14:textId="77777777" w:rsidR="00BE02A0" w:rsidRPr="00573BDD" w:rsidRDefault="00BE02A0" w:rsidP="00DD54CD">
      <w:pPr>
        <w:pStyle w:val="B1"/>
      </w:pPr>
      <w:r w:rsidRPr="00573BDD">
        <w:t>-</w:t>
      </w:r>
      <w:r w:rsidRPr="00573BDD">
        <w:tab/>
        <w:t>A Content Hosting Configuration,</w:t>
      </w:r>
    </w:p>
    <w:p w14:paraId="3D1A310F" w14:textId="77777777" w:rsidR="00BE02A0" w:rsidRPr="00573BDD" w:rsidRDefault="00BE02A0" w:rsidP="00DD54CD">
      <w:pPr>
        <w:pStyle w:val="B1"/>
      </w:pPr>
      <w:r w:rsidRPr="00573BDD">
        <w:t>-</w:t>
      </w:r>
      <w:r w:rsidRPr="00573BDD">
        <w:tab/>
        <w:t>A Consumption Reporting Configuration which defines consumption measurement, logging, collection and reporting functionality,</w:t>
      </w:r>
    </w:p>
    <w:p w14:paraId="30D8E025" w14:textId="32ABFD22" w:rsidR="00BE02A0" w:rsidRPr="00573BDD" w:rsidRDefault="00BE02A0" w:rsidP="00DD54CD">
      <w:pPr>
        <w:pStyle w:val="B1"/>
      </w:pPr>
      <w:r w:rsidRPr="00573BDD">
        <w:t>-</w:t>
      </w:r>
      <w:r w:rsidRPr="00573BDD">
        <w:tab/>
        <w:t>A Policy Template,</w:t>
      </w:r>
    </w:p>
    <w:p w14:paraId="0B1BC12A" w14:textId="3C7FA53E" w:rsidR="00BE02A0" w:rsidRPr="00573BDD" w:rsidRDefault="00BE02A0" w:rsidP="00DD54CD">
      <w:pPr>
        <w:pStyle w:val="B1"/>
      </w:pPr>
      <w:r w:rsidRPr="00573BDD">
        <w:t>-</w:t>
      </w:r>
      <w:r w:rsidRPr="00573BDD">
        <w:tab/>
        <w:t xml:space="preserve">A Metrics Reporting Configuration which defines </w:t>
      </w:r>
      <w:proofErr w:type="spellStart"/>
      <w:r w:rsidRPr="00573BDD">
        <w:t>QoE</w:t>
      </w:r>
      <w:proofErr w:type="spellEnd"/>
      <w:r w:rsidRPr="00573BDD">
        <w:t xml:space="preserve"> metrics measurement, logging, collection and reporting functionality</w:t>
      </w:r>
      <w:r w:rsidR="00DD0543" w:rsidRPr="00573BDD">
        <w:t>,</w:t>
      </w:r>
    </w:p>
    <w:p w14:paraId="42CE13F1" w14:textId="7507AE29" w:rsidR="00BE02A0" w:rsidRPr="00573BDD" w:rsidRDefault="00BE02A0" w:rsidP="00DD54CD">
      <w:pPr>
        <w:pStyle w:val="B1"/>
      </w:pPr>
      <w:r w:rsidRPr="00573BDD">
        <w:t>-</w:t>
      </w:r>
      <w:r w:rsidRPr="00573BDD">
        <w:tab/>
        <w:t xml:space="preserve">An </w:t>
      </w:r>
      <w:r w:rsidRPr="00573BDD">
        <w:rPr>
          <w:i/>
          <w:iCs/>
        </w:rPr>
        <w:t>Edge Resources Configuration</w:t>
      </w:r>
      <w:r w:rsidRPr="00573BDD">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573BDD">
        <w:t xml:space="preserve"> or</w:t>
      </w:r>
    </w:p>
    <w:p w14:paraId="76DFDA6A" w14:textId="77777777" w:rsidR="00BE02A0" w:rsidRPr="00573BDD" w:rsidRDefault="00BE02A0" w:rsidP="00DD54CD">
      <w:pPr>
        <w:pStyle w:val="B1"/>
      </w:pPr>
      <w:r w:rsidRPr="00573BDD">
        <w:t>-</w:t>
      </w:r>
      <w:r w:rsidRPr="00573BDD">
        <w:tab/>
        <w:t xml:space="preserve">An </w:t>
      </w:r>
      <w:r w:rsidRPr="00573BDD">
        <w:rPr>
          <w:i/>
          <w:iCs/>
        </w:rPr>
        <w:t>Event Data Processing Configuration</w:t>
      </w:r>
      <w:r w:rsidRPr="00573BDD">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573BDD">
        <w:rPr>
          <w:i/>
          <w:iCs/>
        </w:rPr>
        <w:t>Data Access Profiles</w:t>
      </w:r>
      <w:r w:rsidRPr="00573BDD">
        <w:t>, each one defining a specific access level for controlling the event information exposed to an event consumer.</w:t>
      </w:r>
    </w:p>
    <w:p w14:paraId="04CB1ADC" w14:textId="77777777" w:rsidR="00BE02A0" w:rsidRPr="00573BDD" w:rsidRDefault="00BE02A0" w:rsidP="00DD54CD">
      <w:r w:rsidRPr="00573BDD">
        <w:t>Each Provisioning Session is uniquely identified within the 5GMS System by a Provisioning Session identifier.</w:t>
      </w:r>
    </w:p>
    <w:p w14:paraId="7ED21141" w14:textId="77777777" w:rsidR="00BE02A0" w:rsidRPr="00573BDD" w:rsidRDefault="00BE02A0" w:rsidP="00DD54CD">
      <w:r w:rsidRPr="00573BDD">
        <w:t>When a certain 5GMS feature is selected, the 5GMSd AF compiles the resulting Service Access Information so that the 5GMSd Client can access the services via M4d and/or M5d.</w:t>
      </w:r>
    </w:p>
    <w:p w14:paraId="5BECF8AD" w14:textId="77777777" w:rsidR="00BE02A0" w:rsidRPr="00573BDD" w:rsidRDefault="00BE02A0" w:rsidP="00DD54CD">
      <w:pPr>
        <w:sectPr w:rsidR="00BE02A0" w:rsidRPr="00573BDD" w:rsidSect="00EC0AA2">
          <w:headerReference w:type="default" r:id="rId85"/>
          <w:footnotePr>
            <w:numRestart w:val="eachSect"/>
          </w:footnotePr>
          <w:pgSz w:w="11907" w:h="16840" w:code="9"/>
          <w:pgMar w:top="1418" w:right="1134" w:bottom="1134" w:left="1134" w:header="851" w:footer="340" w:gutter="0"/>
          <w:cols w:space="720"/>
          <w:formProt w:val="0"/>
        </w:sectPr>
      </w:pPr>
    </w:p>
    <w:p w14:paraId="2D0CEDAC" w14:textId="3AEA67C7" w:rsidR="00BE02A0" w:rsidRPr="00573BDD" w:rsidRDefault="00AA0902" w:rsidP="00DD54CD">
      <w:pPr>
        <w:pStyle w:val="TH"/>
      </w:pPr>
      <w:r>
        <w:rPr>
          <w:rFonts w:ascii="Times New Roman" w:eastAsia="SimSun" w:hAnsi="Times New Roman"/>
        </w:rPr>
        <w:object w:dxaOrig="14090" w:dyaOrig="6030" w14:anchorId="05C8AA27">
          <v:shape id="_x0000_i1055" type="#_x0000_t75" style="width:705pt;height:302.4pt" o:ole="">
            <v:imagedata r:id="rId86" o:title=""/>
          </v:shape>
          <o:OLEObject Type="Embed" ProgID="Visio.Drawing.15" ShapeID="_x0000_i1055" DrawAspect="Content" ObjectID="_1829314151" r:id="rId87"/>
        </w:object>
      </w:r>
    </w:p>
    <w:p w14:paraId="49A7CA38" w14:textId="7BFB0CBD" w:rsidR="00E708D3" w:rsidRPr="00573BDD" w:rsidRDefault="00BE02A0" w:rsidP="00DD54CD">
      <w:pPr>
        <w:pStyle w:val="TF"/>
      </w:pPr>
      <w:bookmarkStart w:id="380" w:name="_CRFigure5_3_11"/>
      <w:r w:rsidRPr="00573BDD">
        <w:t xml:space="preserve">Figure </w:t>
      </w:r>
      <w:bookmarkEnd w:id="380"/>
      <w:r w:rsidRPr="00573BDD">
        <w:t>5.3.1-1: M1d provisioning domain model</w:t>
      </w:r>
    </w:p>
    <w:p w14:paraId="71AA0F31" w14:textId="77777777" w:rsidR="00BE02A0" w:rsidRPr="00573BDD" w:rsidRDefault="00BE02A0" w:rsidP="00BE02A0">
      <w:pPr>
        <w:sectPr w:rsidR="00BE02A0" w:rsidRPr="00573BDD" w:rsidSect="00936ABF">
          <w:footnotePr>
            <w:numRestart w:val="eachSect"/>
          </w:footnotePr>
          <w:pgSz w:w="16840" w:h="11907" w:orient="landscape" w:code="9"/>
          <w:pgMar w:top="1133" w:right="1416" w:bottom="1133" w:left="1133" w:header="850" w:footer="340" w:gutter="0"/>
          <w:cols w:space="720"/>
          <w:formProt w:val="0"/>
          <w:docGrid w:linePitch="272"/>
        </w:sectPr>
      </w:pPr>
    </w:p>
    <w:p w14:paraId="221E3A8F" w14:textId="77777777" w:rsidR="00E97D4F" w:rsidRPr="00573BDD" w:rsidRDefault="00E97D4F" w:rsidP="00E97D4F">
      <w:pPr>
        <w:keepNext/>
      </w:pPr>
      <w:r w:rsidRPr="00573BDD">
        <w:t>The M3d baseline domain model used by the 5GMSd AF to configure Content Hosting in the 5GMSd AS is depicted in figure 5.3.1-2 below. It comprises a set of Content Hosting Configurations, each containing one Ingest Configuration and one or more Distribution Configurations. A Distribution Configuration may reference Server Certificates for presentation at reference point M4d and/or Content Preparation Templates specifying media manipulation by the 5GMSd AS between media ingest at reference point M2d and media distribution at reference point M4d.</w:t>
      </w:r>
    </w:p>
    <w:p w14:paraId="7CB942B5" w14:textId="1E8466CF" w:rsidR="00E97D4F" w:rsidRPr="00573BDD" w:rsidRDefault="00EC0AA2" w:rsidP="00E97D4F">
      <w:pPr>
        <w:keepNext/>
      </w:pPr>
      <w:r w:rsidRPr="00573BDD">
        <w:object w:dxaOrig="16531" w:dyaOrig="15631" w14:anchorId="183E1E54">
          <v:shape id="_x0000_i1056" type="#_x0000_t75" style="width:479.4pt;height:453pt" o:ole="">
            <v:imagedata r:id="rId88" o:title=""/>
          </v:shape>
          <o:OLEObject Type="Embed" ProgID="Visio.Drawing.15" ShapeID="_x0000_i1056" DrawAspect="Content" ObjectID="_1829314152" r:id="rId89"/>
        </w:object>
      </w:r>
    </w:p>
    <w:p w14:paraId="6A4113E3" w14:textId="77777777" w:rsidR="00E97D4F" w:rsidRPr="00573BDD" w:rsidRDefault="00E97D4F" w:rsidP="00E97D4F">
      <w:pPr>
        <w:pStyle w:val="TF"/>
      </w:pPr>
      <w:bookmarkStart w:id="381" w:name="_CRFigure5_3_12"/>
      <w:r w:rsidRPr="00573BDD">
        <w:t xml:space="preserve">Figure </w:t>
      </w:r>
      <w:bookmarkEnd w:id="381"/>
      <w:r w:rsidRPr="00573BDD">
        <w:t>5.3.1-2: M3d configuration domain model</w:t>
      </w:r>
    </w:p>
    <w:p w14:paraId="1C51C8B9" w14:textId="77777777" w:rsidR="0000733D" w:rsidRDefault="0000733D" w:rsidP="0000733D">
      <w:pPr>
        <w:pStyle w:val="Heading3"/>
        <w:rPr>
          <w:rFonts w:eastAsia="SimSun"/>
        </w:rPr>
      </w:pPr>
      <w:bookmarkStart w:id="382" w:name="_CR5_3_2"/>
      <w:bookmarkStart w:id="383" w:name="_CR5_3_3"/>
      <w:bookmarkStart w:id="384" w:name="_Toc218675323"/>
      <w:bookmarkEnd w:id="382"/>
      <w:bookmarkEnd w:id="383"/>
      <w:r>
        <w:rPr>
          <w:rFonts w:eastAsia="SimSun"/>
        </w:rPr>
        <w:t>5.3.2</w:t>
      </w:r>
      <w:r>
        <w:rPr>
          <w:rFonts w:eastAsia="SimSun"/>
        </w:rPr>
        <w:tab/>
        <w:t>Baseline provisioning procedure</w:t>
      </w:r>
      <w:bookmarkEnd w:id="384"/>
    </w:p>
    <w:p w14:paraId="088E25FF" w14:textId="77777777" w:rsidR="0000733D" w:rsidRDefault="0000733D" w:rsidP="0000733D">
      <w:pPr>
        <w:keepNext/>
        <w:keepLines/>
        <w:rPr>
          <w:rFonts w:eastAsia="SimSun"/>
        </w:rPr>
      </w:pPr>
      <w:r>
        <w:t>The present clause describes the baseline procedure to provision the features using the 5GMS System.</w:t>
      </w:r>
    </w:p>
    <w:p w14:paraId="5054515F" w14:textId="77777777" w:rsidR="0000733D" w:rsidRDefault="0000733D" w:rsidP="0000733D">
      <w:pPr>
        <w:pStyle w:val="NO"/>
        <w:keepNext/>
      </w:pPr>
      <w:r>
        <w:t>NOTE 1:</w:t>
      </w:r>
      <w:r>
        <w:tab/>
        <w:t>SLA negotiations between the 5GMSd Application Provider and the 5GMS System provider are outside the scope of the present specification and are included in the figure below for illustrative purposes only.</w:t>
      </w:r>
    </w:p>
    <w:p w14:paraId="4DC28A05" w14:textId="4D9C0DC4" w:rsidR="0000733D" w:rsidRDefault="0000733D" w:rsidP="0000733D">
      <w:pPr>
        <w:pStyle w:val="TH"/>
      </w:pPr>
      <w:r>
        <w:rPr>
          <w:noProof/>
        </w:rPr>
        <w:drawing>
          <wp:inline distT="0" distB="0" distL="0" distR="0" wp14:anchorId="53A5D7B9" wp14:editId="4DE463D7">
            <wp:extent cx="4946650" cy="6216650"/>
            <wp:effectExtent l="0" t="0" r="6350" b="0"/>
            <wp:docPr id="1153918648" name="Picture 3" descr="Msc-generator~|version=8.6.1~|lang=signalling~|size=689x863~|text=text.wrap=yes;~nnumbering=yes;~n~napp[label=~q5GMSd-Aware\nApplication~q];~nclient[label=~q5GMSd Client~q];~naf[label=~q5GMSd AF~q];~nas[label=~q5GMSd AS~q];~next[label=~q5GMSd\nApplication Provider~q];~n~n~4mark top_box;~nvspace 10;~napp..ext: SLA negotiation and on-boarding procedure;~next~l~gaf: Void;~next~l-~gaf: Create a Provisioning Session for a Downlink Streaming Session;~next-~gaf: Provision 5GMSd features;~n~nbox ++ [tag=~qopt~q,fill.color=lgray,0.4]: \I\[When needed\] {~n~4af-~gas: Allocate resources[number=no];~n~4as-~gaf: OK\-\n(Media AS address for Ingest)[number=no];~n};~nvspace 10;~nbox -- [line.corner=round, line.color=none, fill.color=lgray,0.4]: \IProvisioning results [number=no]{~n~4af--af: Compile Service Access Information;~n~n~4af-~gext: Provisioned parameters and addresses;~n};~n~next-~gas: Ingest Content;~n~n~4app~l~l~g~gext [arrow.type=dot]: Service Announcement\n\I(Not in scope);~n~4mark dist_top;~n~n...:;~nbox ++ [fill.color=lgray,0.4]: [tag=~qopt~q] {~n~4ext~l-~gaf: Update;~n};~n...:;~naf~g~gext: Notifications;~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c-generator~|version=8.6.1~|lang=signalling~|size=689x863~|text=text.wrap=yes;~nnumbering=yes;~n~napp[label=~q5GMSd-Aware\nApplication~q];~nclient[label=~q5GMSd Client~q];~naf[label=~q5GMSd AF~q];~nas[label=~q5GMSd AS~q];~next[label=~q5GMSd\nApplication Provider~q];~n~n~4mark top_box;~nvspace 10;~napp..ext: SLA negotiation and on-boarding procedure;~next~l~gaf: Void;~next~l-~gaf: Create a Provisioning Session for a Downlink Streaming Session;~next-~gaf: Provision 5GMSd features;~n~nbox ++ [tag=~qopt~q,fill.color=lgray,0.4]: \I\[When needed\] {~n~4af-~gas: Allocate resources[number=no];~n~4as-~gaf: OK\-\n(Media AS address for Ingest)[number=no];~n};~nvspace 10;~nbox -- [line.corner=round, line.color=none, fill.color=lgray,0.4]: \IProvisioning results [number=no]{~n~4af--af: Compile Service Access Information;~n~n~4af-~gext: Provisioned parameters and addresses;~n};~n~next-~gas: Ingest Content;~n~n~4app~l~l~g~gext [arrow.type=dot]: Service Announcement\n\I(Not in scope);~n~4mark dist_top;~n~n...:;~nbox ++ [fill.color=lgray,0.4]: [tag=~qopt~q] {~n~4ext~l-~gaf: Update;~n};~n...:;~naf~g~gext: Notifications;~n...: Until Provisioning Session is terminated [number=no];~next~g~gaf: Terminate Provisioning Session;~naf~g~gext: Provisioning Session terminated;~n~|"/>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46650" cy="6216650"/>
                    </a:xfrm>
                    <a:prstGeom prst="rect">
                      <a:avLst/>
                    </a:prstGeom>
                    <a:noFill/>
                    <a:ln>
                      <a:noFill/>
                    </a:ln>
                  </pic:spPr>
                </pic:pic>
              </a:graphicData>
            </a:graphic>
          </wp:inline>
        </w:drawing>
      </w:r>
    </w:p>
    <w:p w14:paraId="3B35B9DC" w14:textId="77777777" w:rsidR="0000733D" w:rsidRDefault="0000733D" w:rsidP="0000733D">
      <w:pPr>
        <w:pStyle w:val="TF"/>
      </w:pPr>
      <w:r>
        <w:t>Figure 5.3.2-1: High-level procedure for provisioning the 5GMS System</w:t>
      </w:r>
      <w:r>
        <w:br/>
        <w:t>for downlink media streaming sessions</w:t>
      </w:r>
    </w:p>
    <w:p w14:paraId="1727F0CF" w14:textId="77777777" w:rsidR="0000733D" w:rsidRDefault="0000733D" w:rsidP="0000733D">
      <w:pPr>
        <w:keepNext/>
      </w:pPr>
      <w:r>
        <w:t>Steps:</w:t>
      </w:r>
    </w:p>
    <w:p w14:paraId="724DFE67" w14:textId="77777777" w:rsidR="0000733D" w:rsidRDefault="0000733D" w:rsidP="0000733D">
      <w:pPr>
        <w:pStyle w:val="B1"/>
        <w:keepNext/>
      </w:pPr>
      <w:r>
        <w:t>1.</w:t>
      </w:r>
      <w:r>
        <w:tab/>
        <w:t>The 5GMSd Application Provider discovers the address (URL) of the 5GMSd AF (M1d) for Session Provisioning.</w:t>
      </w:r>
    </w:p>
    <w:p w14:paraId="3525A104" w14:textId="77777777" w:rsidR="0000733D" w:rsidRDefault="0000733D" w:rsidP="0000733D">
      <w:pPr>
        <w:pStyle w:val="B1"/>
        <w:keepNext/>
      </w:pPr>
      <w:r>
        <w:t>2.</w:t>
      </w:r>
      <w:r>
        <w:tab/>
        <w:t>Void.</w:t>
      </w:r>
    </w:p>
    <w:p w14:paraId="7F9EE9FF" w14:textId="77777777" w:rsidR="0000733D" w:rsidRDefault="0000733D" w:rsidP="0000733D">
      <w:pPr>
        <w:pStyle w:val="B1"/>
      </w:pPr>
      <w:r>
        <w:t>3.</w:t>
      </w:r>
      <w:r>
        <w:tab/>
        <w:t>The 5GMSd Application Provider creates a Provisioning Session, providing its 5GMSd Application Provider identifier as input. 5GMSd Application Provider queries the capabilities and authorized features.</w:t>
      </w:r>
    </w:p>
    <w:p w14:paraId="0E83C9C9" w14:textId="77777777" w:rsidR="0000733D" w:rsidRDefault="0000733D" w:rsidP="0000733D">
      <w:pPr>
        <w:pStyle w:val="B1"/>
      </w:pPr>
      <w:r>
        <w:t>4.</w:t>
      </w:r>
      <w:r>
        <w:tab/>
        <w:t xml:space="preserve">The 5GMSd Application Provider specifies one or more 5GMSd features in the Provisioning Session. A set of authorized features is activated, such as content consumption measurement, logging, collection and reporting; </w:t>
      </w:r>
      <w:proofErr w:type="spellStart"/>
      <w:r>
        <w:t>QoE</w:t>
      </w:r>
      <w:proofErr w:type="spellEnd"/>
      <w:r>
        <w:t xml:space="preserve"> metrics measurement, logging, collection and reporting; dynamic policy; network assistance; and content hosting (including ingest).</w:t>
      </w:r>
    </w:p>
    <w:p w14:paraId="70E0D818" w14:textId="77777777" w:rsidR="0000733D" w:rsidRDefault="0000733D" w:rsidP="0000733D">
      <w:pPr>
        <w:pStyle w:val="B1"/>
      </w:pPr>
      <w:r>
        <w:tab/>
        <w:t xml:space="preserve">One or more </w:t>
      </w:r>
      <w:r>
        <w:rPr>
          <w:i/>
          <w:iCs/>
        </w:rPr>
        <w:t>External service identifiers</w:t>
      </w:r>
      <w:r>
        <w:t xml:space="preserve"> are supplied by the 5GMSd Application Provider to support the later retrieval of Service Access Information from the 5GMSd AF by the Media Session Handler.</w:t>
      </w:r>
    </w:p>
    <w:p w14:paraId="7CCEF3C5" w14:textId="77777777" w:rsidR="0000733D" w:rsidRDefault="0000733D" w:rsidP="0000733D">
      <w:pPr>
        <w:pStyle w:val="B1"/>
      </w:pPr>
      <w:r>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A6AD1DE" w14:textId="77777777" w:rsidR="0000733D" w:rsidRDefault="0000733D" w:rsidP="0000733D">
      <w:pPr>
        <w:pStyle w:val="B1"/>
      </w:pPr>
      <w:r>
        <w:tab/>
        <w:t xml:space="preserve">When the dynamic policy feature is offered and selected, the 5GMSd Application Provider specifies a set of policies which can be invoked for the unicast downlink streaming session. This may include an </w:t>
      </w:r>
      <w:r>
        <w:rPr>
          <w:i/>
          <w:iCs/>
        </w:rPr>
        <w:t>L4S enablement</w:t>
      </w:r>
      <w:r>
        <w:t xml:space="preserve"> flag indicating whether ECN marking is a requirement of the Policy Template. It may also include a </w:t>
      </w:r>
      <w:r>
        <w:rPr>
          <w:i/>
          <w:iCs/>
        </w:rPr>
        <w:t>QoS monitoring configuration</w:t>
      </w:r>
      <w:r>
        <w:t xml:space="preserve"> indicating that QoS monitoring</w:t>
      </w:r>
      <w:r>
        <w:rPr>
          <w:i/>
          <w:iCs/>
        </w:rPr>
        <w:t xml:space="preserve"> </w:t>
      </w:r>
      <w:r>
        <w:t>may be required when this Policy Template is instantiated by the 5GMSd Client, and which QoS parameters are to be monitored in that case. The UE becomes aware of the selected policies in the form of a list of valid Policy Template Ids.</w:t>
      </w:r>
    </w:p>
    <w:p w14:paraId="5F01EA84" w14:textId="77777777" w:rsidR="0000733D" w:rsidRDefault="0000733D" w:rsidP="0000733D">
      <w:pPr>
        <w:pStyle w:val="B1"/>
      </w:pPr>
      <w:r>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678EC4FC" w14:textId="77777777" w:rsidR="0000733D" w:rsidRDefault="0000733D" w:rsidP="0000733D">
      <w:pPr>
        <w:pStyle w:val="B1"/>
      </w:pPr>
      <w:r>
        <w:tab/>
        <w:t xml:space="preserve">When the </w:t>
      </w:r>
      <w:proofErr w:type="spellStart"/>
      <w:r>
        <w:t>QoE</w:t>
      </w:r>
      <w:proofErr w:type="spellEnd"/>
      <w:r>
        <w:t xml:space="preserve"> metrics measurement, logging, collection and reporting feature is offered and selected, the 5GMSd Application Provider provides configuration input on the </w:t>
      </w:r>
      <w:proofErr w:type="spellStart"/>
      <w:r>
        <w:t>QoE</w:t>
      </w:r>
      <w:proofErr w:type="spellEnd"/>
      <w:r>
        <w:t xml:space="preserve"> post processing. When the 5GMSd Application Provider has delegated Service Access Information handling to the 5GMS System, then more detailed metrics reporting is configured.</w:t>
      </w:r>
    </w:p>
    <w:p w14:paraId="6B27DB20" w14:textId="77777777" w:rsidR="0000733D" w:rsidRDefault="0000733D" w:rsidP="0000733D">
      <w:pPr>
        <w:pStyle w:val="B1"/>
      </w:pPr>
      <w:r>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730E43D2" w14:textId="77777777" w:rsidR="0000733D" w:rsidRDefault="0000733D" w:rsidP="0000733D">
      <w:pPr>
        <w:pStyle w:val="B1"/>
      </w:pPr>
      <w:r>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t>QoE</w:t>
      </w:r>
      <w:proofErr w:type="spellEnd"/>
      <w:r>
        <w:t xml:space="preserve"> metrics collected from the UE and application logs collected from the 5GMSd AS are processed into events and exposed to subscribers.</w:t>
      </w:r>
    </w:p>
    <w:p w14:paraId="054CD065" w14:textId="77777777" w:rsidR="0000733D" w:rsidRDefault="0000733D" w:rsidP="0000733D">
      <w:pPr>
        <w:pStyle w:val="B1"/>
      </w:pPr>
      <w:r>
        <w:t>5.</w:t>
      </w:r>
      <w:r>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6EE364F7" w14:textId="77777777" w:rsidR="0000733D" w:rsidRDefault="0000733D" w:rsidP="0000733D">
      <w:pPr>
        <w:pStyle w:val="B1"/>
      </w:pPr>
      <w:r>
        <w:t>6.</w:t>
      </w:r>
      <w:r>
        <w:tab/>
        <w:t xml:space="preserve">The 5GMSd AF compiles the Service Access Information. The Service Access Information contains access details and options such as the Provisioning Session identifier, M5d (Media Session Handling) addresses for content consumption reporting, </w:t>
      </w:r>
      <w:proofErr w:type="spellStart"/>
      <w:r>
        <w:t>QoE</w:t>
      </w:r>
      <w:proofErr w:type="spellEnd"/>
      <w:r>
        <w:t xml:space="preserve"> metrics reporting, dynamic policy, network assistance, etc. When content hosting is offered and has been selected in step 4, then also M4d (Media Streaming) information such as the DASH MPD is included.</w:t>
      </w:r>
    </w:p>
    <w:p w14:paraId="24A5535D" w14:textId="77777777" w:rsidR="0000733D" w:rsidRDefault="0000733D" w:rsidP="0000733D">
      <w:pPr>
        <w:pStyle w:val="B1"/>
        <w:keepNext/>
      </w:pPr>
      <w:r>
        <w:t>7.</w:t>
      </w:r>
      <w:r>
        <w:tab/>
        <w:t>The 5GMSd AF provides the results to the 5GMSd Application Provider.</w:t>
      </w:r>
    </w:p>
    <w:p w14:paraId="757BE588" w14:textId="77777777" w:rsidR="0000733D" w:rsidRDefault="0000733D" w:rsidP="0000733D">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2D218EF0" w14:textId="77777777" w:rsidR="0000733D" w:rsidRDefault="0000733D" w:rsidP="0000733D">
      <w:pPr>
        <w:pStyle w:val="B2"/>
      </w:pPr>
      <w:r>
        <w:t>b.</w:t>
      </w:r>
      <w:r>
        <w:tab/>
        <w:t>When the 5GMSd Application Provider delegated the Service Access Information handling to the 5GMS System, then a reference to the Service Access Information (e.g., a URL) is provided. The Media Session Handler fetches the full Service Access Information later from the 5GMSd AF.</w:t>
      </w:r>
    </w:p>
    <w:p w14:paraId="7B7562D4" w14:textId="77777777" w:rsidR="0000733D" w:rsidRDefault="0000733D" w:rsidP="0000733D">
      <w:pPr>
        <w:pStyle w:val="B1"/>
        <w:keepLines/>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15D5075" w14:textId="77777777" w:rsidR="0000733D" w:rsidRDefault="0000733D" w:rsidP="0000733D">
      <w:pPr>
        <w:pStyle w:val="B1"/>
      </w:pPr>
      <w:r>
        <w:t>9.</w:t>
      </w:r>
      <w:r>
        <w:tab/>
        <w:t>The 5GMSd Application Provider executes Service Announcement and updates the UEs (during the lifetime of the Provisioning Session).</w:t>
      </w:r>
    </w:p>
    <w:p w14:paraId="53E472A4" w14:textId="77777777" w:rsidR="0000733D" w:rsidRDefault="0000733D" w:rsidP="0000733D">
      <w:pPr>
        <w:keepNext/>
      </w:pPr>
      <w:r>
        <w:t>Optional:</w:t>
      </w:r>
    </w:p>
    <w:p w14:paraId="7E0EEB1F" w14:textId="77777777" w:rsidR="0000733D" w:rsidRDefault="0000733D" w:rsidP="0000733D">
      <w:pPr>
        <w:pStyle w:val="B1"/>
      </w:pPr>
      <w:r>
        <w:t>10.</w:t>
      </w:r>
      <w:r>
        <w:tab/>
        <w:t>The 5GMSd Application Provider may update the Provisioning Session.</w:t>
      </w:r>
    </w:p>
    <w:p w14:paraId="1D5EF388" w14:textId="77777777" w:rsidR="0000733D" w:rsidRDefault="0000733D" w:rsidP="0000733D">
      <w:pPr>
        <w:keepNext/>
      </w:pPr>
      <w:r>
        <w:t>Depending on the parameters of the Provisioning Session:</w:t>
      </w:r>
    </w:p>
    <w:p w14:paraId="5EB17834" w14:textId="77777777" w:rsidR="0000733D" w:rsidRDefault="0000733D" w:rsidP="0000733D">
      <w:pPr>
        <w:pStyle w:val="B1"/>
      </w:pPr>
      <w:r>
        <w:t>11.</w:t>
      </w:r>
      <w:r>
        <w:tab/>
        <w:t>The 5GMSd AF may send event-related or periodic notifications to the 5GMSd Application Provider.</w:t>
      </w:r>
    </w:p>
    <w:p w14:paraId="595D4DE3" w14:textId="77777777" w:rsidR="0000733D" w:rsidRDefault="0000733D" w:rsidP="0000733D">
      <w:pPr>
        <w:keepNext/>
      </w:pPr>
      <w:r>
        <w:t>According to schedule, or upon request:</w:t>
      </w:r>
    </w:p>
    <w:p w14:paraId="6B81E5FD" w14:textId="77777777" w:rsidR="0000733D" w:rsidRDefault="0000733D" w:rsidP="0000733D">
      <w:pPr>
        <w:pStyle w:val="B1"/>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16103A8" w14:textId="77777777" w:rsidR="0000733D" w:rsidRDefault="0000733D" w:rsidP="0000733D">
      <w:pPr>
        <w:pStyle w:val="B1"/>
      </w:pPr>
      <w:r>
        <w:t>13.</w:t>
      </w:r>
      <w:r>
        <w:tab/>
        <w:t>The 5GMSd AF sends a notification upon Provisioning Session termination.</w:t>
      </w:r>
    </w:p>
    <w:p w14:paraId="31D641D6" w14:textId="77777777" w:rsidR="0000733D" w:rsidRDefault="0000733D" w:rsidP="0000733D">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3A887B0" w14:textId="77777777" w:rsidR="0000733D" w:rsidRDefault="0000733D" w:rsidP="0000733D">
      <w:pPr>
        <w:pStyle w:val="NO"/>
      </w:pPr>
      <w:r>
        <w:t>NOTE 2:</w:t>
      </w:r>
      <w:r>
        <w:tab/>
        <w:t>The 5GMSd AS(s) serving the content are only accessible through the DNN(s) used by the network slice(s) provisioned for the distribution of that content.</w:t>
      </w:r>
    </w:p>
    <w:p w14:paraId="530E25A1" w14:textId="77777777" w:rsidR="00D305BF" w:rsidRPr="00573BDD" w:rsidRDefault="00D305BF" w:rsidP="00D305BF">
      <w:pPr>
        <w:pStyle w:val="Heading3"/>
      </w:pPr>
      <w:bookmarkStart w:id="385" w:name="_Toc218675324"/>
      <w:r w:rsidRPr="00573BDD">
        <w:t>5.3.3</w:t>
      </w:r>
      <w:r w:rsidRPr="00573BDD">
        <w:tab/>
        <w:t>Baseline provisioning procedure with authorisation of 5GMSd Application Provider</w:t>
      </w:r>
      <w:bookmarkEnd w:id="385"/>
    </w:p>
    <w:p w14:paraId="60C668DA" w14:textId="77777777" w:rsidR="00D305BF" w:rsidRPr="00573BDD" w:rsidRDefault="00D305BF" w:rsidP="00D305BF">
      <w:r w:rsidRPr="00573BDD">
        <w:t>This clause describes the baseline procedure to provision the features using the 5GMS System with authorisation of the 5GMSd Application Provider to support subsequent authorisation of media session handling for downlink media streaming per clause 5.2.5. When CAPIF is used, the authorization server is realised by the CAPIF core function, as shown in figure 5.2.5.3</w:t>
      </w:r>
      <w:r w:rsidRPr="00573BDD">
        <w:noBreakHyphen/>
        <w:t>1a. Otherwise, it is realised by the 5GMSd AF, as shown in figure 5.2.5.3</w:t>
      </w:r>
      <w:r w:rsidRPr="00573BDD">
        <w:noBreakHyphen/>
        <w:t>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rsidRPr="00573BDD" w14:paraId="1DC861DC" w14:textId="77777777" w:rsidTr="003F6809">
        <w:trPr>
          <w:jc w:val="center"/>
        </w:trPr>
        <w:tc>
          <w:tcPr>
            <w:tcW w:w="4814" w:type="dxa"/>
          </w:tcPr>
          <w:p w14:paraId="36B16B75" w14:textId="76C8F530" w:rsidR="00D305BF" w:rsidRPr="00573BDD" w:rsidRDefault="00C33B95" w:rsidP="00EE6E07">
            <w:pPr>
              <w:pStyle w:val="TH"/>
            </w:pPr>
            <w:r>
              <w:rPr>
                <w:noProof/>
              </w:rPr>
              <w:drawing>
                <wp:inline distT="0" distB="0" distL="0" distR="0" wp14:anchorId="31214A0A" wp14:editId="458C8918">
                  <wp:extent cx="1440000" cy="763200"/>
                  <wp:effectExtent l="0" t="0" r="8255" b="0"/>
                  <wp:docPr id="486985377" name="Msc-generator signalling" descr="Msc-generator~|version=8.6.1~|lang=signalling~|size=187x99~|text=CCFgroup: ~qCAPIF core function~q {~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87x99~|text=CCFgroup: ~qCAPIF core function~q {~n~4AuthZ: ~qAuthorization\nserver~q;~n};~n~|"/>
                          <pic:cNvPicPr>
                            <a:picLocks noChangeAspect="1"/>
                          </pic:cNvPicPr>
                        </pic:nvPicPr>
                        <pic:blipFill>
                          <a:blip r:embed="rId91"/>
                          <a:stretch>
                            <a:fillRect/>
                          </a:stretch>
                        </pic:blipFill>
                        <pic:spPr>
                          <a:xfrm>
                            <a:off x="0" y="0"/>
                            <a:ext cx="1440000" cy="763200"/>
                          </a:xfrm>
                          <a:prstGeom prst="rect">
                            <a:avLst/>
                          </a:prstGeom>
                        </pic:spPr>
                      </pic:pic>
                    </a:graphicData>
                  </a:graphic>
                </wp:inline>
              </w:drawing>
            </w:r>
          </w:p>
          <w:p w14:paraId="4F742F6F" w14:textId="77777777" w:rsidR="00D305BF" w:rsidRPr="00573BDD" w:rsidRDefault="00D305BF" w:rsidP="003F6809">
            <w:pPr>
              <w:pStyle w:val="TH"/>
            </w:pPr>
            <w:r w:rsidRPr="00573BDD">
              <w:t>a.</w:t>
            </w:r>
            <w:r w:rsidRPr="00573BDD">
              <w:tab/>
              <w:t>CAPIF core function acts as authorization server</w:t>
            </w:r>
          </w:p>
        </w:tc>
        <w:tc>
          <w:tcPr>
            <w:tcW w:w="4815" w:type="dxa"/>
          </w:tcPr>
          <w:p w14:paraId="374C9D8D" w14:textId="16731C3D" w:rsidR="00D305BF" w:rsidRPr="00573BDD" w:rsidRDefault="00C33B95" w:rsidP="00EE6E07">
            <w:pPr>
              <w:pStyle w:val="TH"/>
            </w:pPr>
            <w:r>
              <w:rPr>
                <w:noProof/>
              </w:rPr>
              <w:drawing>
                <wp:inline distT="0" distB="0" distL="0" distR="0" wp14:anchorId="2C6FB6A7" wp14:editId="56BFA8A4">
                  <wp:extent cx="1774800" cy="763200"/>
                  <wp:effectExtent l="0" t="0" r="0" b="0"/>
                  <wp:docPr id="1625143899" name="Msc-generator signalling" descr="Msc-generator~|version=8.6.1~|lang=signalling~|size=230x99~|text=AFgroup: ~q5GMSd AF~q {~n~4AF: ~q~q;~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30x99~|text=AFgroup: ~q5GMSd AF~q {~n~4AF: ~q~q;~n~4AuthZ: ~qAuthorization\nserver~q;~n};~n~|"/>
                          <pic:cNvPicPr>
                            <a:picLocks noChangeAspect="1"/>
                          </pic:cNvPicPr>
                        </pic:nvPicPr>
                        <pic:blipFill>
                          <a:blip r:embed="rId92"/>
                          <a:stretch>
                            <a:fillRect/>
                          </a:stretch>
                        </pic:blipFill>
                        <pic:spPr>
                          <a:xfrm>
                            <a:off x="0" y="0"/>
                            <a:ext cx="1774800" cy="763200"/>
                          </a:xfrm>
                          <a:prstGeom prst="rect">
                            <a:avLst/>
                          </a:prstGeom>
                        </pic:spPr>
                      </pic:pic>
                    </a:graphicData>
                  </a:graphic>
                </wp:inline>
              </w:drawing>
            </w:r>
          </w:p>
          <w:p w14:paraId="1144F71A" w14:textId="77777777" w:rsidR="00D305BF" w:rsidRPr="00573BDD" w:rsidRDefault="00D305BF" w:rsidP="003F6809">
            <w:pPr>
              <w:pStyle w:val="TH"/>
            </w:pPr>
            <w:r w:rsidRPr="00573BDD">
              <w:t>b.</w:t>
            </w:r>
            <w:r w:rsidRPr="00573BDD">
              <w:tab/>
              <w:t>5GMSd AF acts as</w:t>
            </w:r>
            <w:r w:rsidRPr="00573BDD">
              <w:br/>
              <w:t>authorization server</w:t>
            </w:r>
          </w:p>
        </w:tc>
      </w:tr>
    </w:tbl>
    <w:p w14:paraId="2B5EFE5A" w14:textId="77777777" w:rsidR="00D305BF" w:rsidRPr="00573BDD" w:rsidRDefault="00D305BF" w:rsidP="00D305BF">
      <w:pPr>
        <w:pStyle w:val="TF"/>
      </w:pPr>
      <w:bookmarkStart w:id="386" w:name="_CRFigure5_3_31"/>
      <w:r w:rsidRPr="00573BDD">
        <w:t>Figure </w:t>
      </w:r>
      <w:bookmarkEnd w:id="386"/>
      <w:r w:rsidRPr="00573BDD">
        <w:t>5.3.3</w:t>
      </w:r>
      <w:r w:rsidRPr="00573BDD">
        <w:noBreakHyphen/>
        <w:t>1: Alternative deployments of authorization server</w:t>
      </w:r>
    </w:p>
    <w:p w14:paraId="76509CD5" w14:textId="77777777" w:rsidR="00D305BF" w:rsidRPr="00573BDD" w:rsidRDefault="00D305BF" w:rsidP="00D305BF">
      <w:pPr>
        <w:rPr>
          <w:b/>
          <w:bCs/>
        </w:rPr>
      </w:pPr>
      <w:r w:rsidRPr="00573BDD">
        <w:t xml:space="preserve">The steps in the call flow sequence are as follows with differences from the baseline call flow in clause 5.3.2 highlighted in </w:t>
      </w:r>
      <w:r w:rsidRPr="00573BDD">
        <w:rPr>
          <w:b/>
          <w:bCs/>
        </w:rPr>
        <w:t>bold.</w:t>
      </w:r>
    </w:p>
    <w:p w14:paraId="0D9D84ED" w14:textId="77777777" w:rsidR="00D305BF" w:rsidRPr="00573BDD" w:rsidRDefault="00D305BF" w:rsidP="00D305BF">
      <w:pPr>
        <w:pStyle w:val="NO"/>
      </w:pPr>
      <w:r w:rsidRPr="00573BDD">
        <w:t>NOTE 1:</w:t>
      </w:r>
      <w:r w:rsidRPr="00573BDD">
        <w:tab/>
        <w:t>Service Level Agreement (SLA) negotiations between the 5GMSd Application Provider and the 5GMS System provider are outside the scope of the present specification and are included in the figure below for illustrative purposes only.</w:t>
      </w:r>
    </w:p>
    <w:p w14:paraId="6F014126" w14:textId="590F15EB" w:rsidR="00D305BF" w:rsidRPr="00573BDD" w:rsidRDefault="00C33B95" w:rsidP="00D305BF">
      <w:pPr>
        <w:pStyle w:val="TH"/>
      </w:pPr>
      <w:r>
        <w:rPr>
          <w:noProof/>
        </w:rPr>
        <w:drawing>
          <wp:inline distT="0" distB="0" distL="0" distR="0" wp14:anchorId="6F92A4A9" wp14:editId="08D9BCDC">
            <wp:extent cx="5727600" cy="6220800"/>
            <wp:effectExtent l="0" t="0" r="6985" b="8890"/>
            <wp:docPr id="626318871" name="Msc-generator signalling" descr="Msc-generator~|version=8.6.1~|lang=signalling~|size=787x855~|text=text.wrap=yes;~nnumbering=yes;~n~napp[label=~q5GMSd-Aware\nApplication~q];~nclient[label=~qMedia\nSession\nHandler~q];~nas[label=~q5GMSd AS~q];~naf[label=~q5GMSd AF~q];~nauthz[label=~qAuthorization\nserver~q];~next[label=~q5GMSd\nApplication\nProvider~q];~n~nvspace 15;~napp..ext: SLA negotiation and onboarding;~nvspace 5;~next~l~gauthz: Authentication\n(\bOAuth Client Credentials\b);~next~l-~gaf: Create Provisioning Session\b\n (token)\b;~next-~gaf: Provision 5GMSd features\b\n (token)\b;~n~naf..as: \i\[When needed\]\i [number=no] {~n~4af-~gas: Allocate resources;~n~4as-~gaf: OK\-\n(5GMSd AS address for ingest)[number=no];~n};~nvspace 5;~naf--af: Compile Service Access Information;~naf-~gext: Provisioned parameters and addresses [text.wrap=no];~n~nvspace 10;~n.. [tag=~qloop~q] {~n~4ext-~gas: Ingest content [text.wrap=no];~n~4app~l~l~g~gext: Service Announcement\n(not in scope)[arrow.type=dot];~n~4...:;~n~4ext..af: [tag=~qopt~q] {~n~4ext-~gaf: Update Provisioning Session\b\n (token)\b;~n};~n...:;~naf~g~gext: Notifications;~n};~nvspace 10;~next~g~gaf: Terminate Provisioning Session\b\n (token)\b [text.wrap=no];~naf~g~gext: Provisioning Session terminated [text.wrap=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7x855~|text=text.wrap=yes;~nnumbering=yes;~n~napp[label=~q5GMSd-Aware\nApplication~q];~nclient[label=~qMedia\nSession\nHandler~q];~nas[label=~q5GMSd AS~q];~naf[label=~q5GMSd AF~q];~nauthz[label=~qAuthorization\nserver~q];~next[label=~q5GMSd\nApplication\nProvider~q];~n~nvspace 15;~napp..ext: SLA negotiation and onboarding;~nvspace 5;~next~l~gauthz: Authentication\n(\bOAuth Client Credentials\b);~next~l-~gaf: Create Provisioning Session\b\n (token)\b;~next-~gaf: Provision 5GMSd features\b\n (token)\b;~n~naf..as: \i\[When needed\]\i [number=no] {~n~4af-~gas: Allocate resources;~n~4as-~gaf: OK\-\n(5GMSd AS address for ingest)[number=no];~n};~nvspace 5;~naf--af: Compile Service Access Information;~naf-~gext: Provisioned parameters and addresses [text.wrap=no];~n~nvspace 10;~n.. [tag=~qloop~q] {~n~4ext-~gas: Ingest content [text.wrap=no];~n~4app~l~l~g~gext: Service Announcement\n(not in scope)[arrow.type=dot];~n~4...:;~n~4ext..af: [tag=~qopt~q] {~n~4ext-~gaf: Update Provisioning Session\b\n (token)\b;~n};~n...:;~naf~g~gext: Notifications;~n};~nvspace 10;~next~g~gaf: Terminate Provisioning Session\b\n (token)\b [text.wrap=no];~naf~g~gext: Provisioning Session terminated [text.wrap=no];~n~|"/>
                    <pic:cNvPicPr>
                      <a:picLocks noChangeAspect="1"/>
                    </pic:cNvPicPr>
                  </pic:nvPicPr>
                  <pic:blipFill>
                    <a:blip r:embed="rId93"/>
                    <a:stretch>
                      <a:fillRect/>
                    </a:stretch>
                  </pic:blipFill>
                  <pic:spPr>
                    <a:xfrm>
                      <a:off x="0" y="0"/>
                      <a:ext cx="5727600" cy="6220800"/>
                    </a:xfrm>
                    <a:prstGeom prst="rect">
                      <a:avLst/>
                    </a:prstGeom>
                  </pic:spPr>
                </pic:pic>
              </a:graphicData>
            </a:graphic>
          </wp:inline>
        </w:drawing>
      </w:r>
    </w:p>
    <w:p w14:paraId="1E2D52D5" w14:textId="77777777" w:rsidR="00D305BF" w:rsidRPr="00573BDD" w:rsidRDefault="00D305BF" w:rsidP="00D305BF">
      <w:pPr>
        <w:pStyle w:val="NF"/>
      </w:pPr>
      <w:r w:rsidRPr="00573BDD">
        <w:t>NOTE:</w:t>
      </w:r>
      <w:r w:rsidRPr="00573BDD">
        <w:tab/>
        <w:t xml:space="preserve">When CAPIF is used, the </w:t>
      </w:r>
      <w:proofErr w:type="spellStart"/>
      <w:r w:rsidRPr="00573BDD">
        <w:t>AuthZ</w:t>
      </w:r>
      <w:proofErr w:type="spellEnd"/>
      <w:r w:rsidRPr="00573BDD">
        <w:t xml:space="preserve"> function is realised by the </w:t>
      </w:r>
      <w:proofErr w:type="spellStart"/>
      <w:r w:rsidRPr="00573BDD">
        <w:t>Authorizaton</w:t>
      </w:r>
      <w:proofErr w:type="spellEnd"/>
      <w:r w:rsidRPr="00573BDD">
        <w:t xml:space="preserve"> Service of CAPIF Core Function. Otherwise, the </w:t>
      </w:r>
      <w:proofErr w:type="spellStart"/>
      <w:r w:rsidRPr="00573BDD">
        <w:t>AuthZ</w:t>
      </w:r>
      <w:proofErr w:type="spellEnd"/>
      <w:r w:rsidRPr="00573BDD">
        <w:t xml:space="preserve"> function is realised by the 5GMSd AF.</w:t>
      </w:r>
    </w:p>
    <w:p w14:paraId="4BCF6AF4" w14:textId="77777777" w:rsidR="00D305BF" w:rsidRPr="00573BDD" w:rsidRDefault="00D305BF" w:rsidP="00D305BF">
      <w:pPr>
        <w:pStyle w:val="NF"/>
      </w:pPr>
    </w:p>
    <w:p w14:paraId="6F46E79B" w14:textId="77777777" w:rsidR="00D305BF" w:rsidRPr="00573BDD" w:rsidRDefault="00D305BF" w:rsidP="00D305BF">
      <w:pPr>
        <w:pStyle w:val="TF"/>
      </w:pPr>
      <w:bookmarkStart w:id="387" w:name="_CRFigure5_3_32"/>
      <w:r w:rsidRPr="00573BDD">
        <w:t xml:space="preserve">Figure </w:t>
      </w:r>
      <w:bookmarkEnd w:id="387"/>
      <w:r w:rsidRPr="00573BDD">
        <w:t>5.3.3-2: High-level procedure for provisioning the 5GMS System</w:t>
      </w:r>
      <w:r w:rsidRPr="00573BDD">
        <w:br/>
        <w:t>for downlink media streaming sessions</w:t>
      </w:r>
    </w:p>
    <w:p w14:paraId="0E3024C4" w14:textId="77777777" w:rsidR="00D305BF" w:rsidRPr="00573BDD" w:rsidRDefault="00D305BF" w:rsidP="00D305BF">
      <w:pPr>
        <w:keepNext/>
      </w:pPr>
      <w:r w:rsidRPr="00573BDD">
        <w:t>Steps:</w:t>
      </w:r>
    </w:p>
    <w:p w14:paraId="67FF25A1" w14:textId="77777777" w:rsidR="00D305BF" w:rsidRPr="00573BDD" w:rsidRDefault="00D305BF" w:rsidP="00D305BF">
      <w:pPr>
        <w:pStyle w:val="B1"/>
        <w:keepNext/>
      </w:pPr>
      <w:r w:rsidRPr="00573BDD">
        <w:t>1.</w:t>
      </w:r>
      <w:r w:rsidRPr="00573BDD">
        <w:tab/>
        <w:t xml:space="preserve">The 5GMSd Application Provider discovers the address (URL) of the 5GMSd AF (M1d) for Session Provisioning. </w:t>
      </w:r>
      <w:r w:rsidRPr="00573BDD">
        <w:rPr>
          <w:b/>
          <w:bCs/>
        </w:rPr>
        <w:t>During the self-onboarding procedure, the 5GMSd Application Provider obtains the API access credentials.</w:t>
      </w:r>
    </w:p>
    <w:p w14:paraId="425374B2" w14:textId="77777777" w:rsidR="00D305BF" w:rsidRPr="00573BDD" w:rsidRDefault="00D305BF" w:rsidP="00D305BF">
      <w:pPr>
        <w:pStyle w:val="B1"/>
        <w:keepNext/>
      </w:pPr>
      <w:r w:rsidRPr="00573BDD">
        <w:t>2.</w:t>
      </w:r>
      <w:r w:rsidRPr="00573BDD">
        <w:tab/>
        <w:t xml:space="preserve">The 5GMSd Application Provider authenticates itself with the system. This procedure reuses existing authentication/authorisation procedures, e.g. leveraging CAPIF 1/1e [13]. </w:t>
      </w:r>
      <w:r w:rsidRPr="00573BDD">
        <w:rPr>
          <w:b/>
          <w:bCs/>
        </w:rPr>
        <w:t xml:space="preserve">The </w:t>
      </w:r>
      <w:proofErr w:type="spellStart"/>
      <w:r w:rsidRPr="00573BDD">
        <w:rPr>
          <w:b/>
          <w:bCs/>
        </w:rPr>
        <w:t>AuthZ</w:t>
      </w:r>
      <w:proofErr w:type="spellEnd"/>
      <w:r w:rsidRPr="00573BDD">
        <w:rPr>
          <w:b/>
          <w:bCs/>
        </w:rPr>
        <w:t xml:space="preserve"> subfunction of the5GMSd AF</w:t>
      </w:r>
      <w:r w:rsidRPr="00573BDD">
        <w:t xml:space="preserve"> </w:t>
      </w:r>
      <w:r w:rsidRPr="00573BDD">
        <w:rPr>
          <w:b/>
          <w:bCs/>
        </w:rPr>
        <w:t>acts here as OAuth authorization server. The 5GMSd AF acts as OAuth resource server.</w:t>
      </w:r>
      <w:r w:rsidRPr="00573BDD">
        <w:t xml:space="preserve"> </w:t>
      </w:r>
      <w:r w:rsidRPr="00573BDD">
        <w:rPr>
          <w:b/>
          <w:bCs/>
        </w:rPr>
        <w:t>The 5GMSd Application Provider obtains an access token which is used for any subsequent operation invocations at reference point M1.</w:t>
      </w:r>
    </w:p>
    <w:p w14:paraId="16B09706" w14:textId="77777777" w:rsidR="00D305BF" w:rsidRPr="00573BDD" w:rsidRDefault="00D305BF" w:rsidP="00D305BF">
      <w:pPr>
        <w:pStyle w:val="B1"/>
      </w:pPr>
      <w:r w:rsidRPr="00573BDD">
        <w:t>3.</w:t>
      </w:r>
      <w:r w:rsidRPr="00573BDD">
        <w:tab/>
        <w:t>The 5GMSd Application Provider creates a Provisioning Session, providing its 5GMSd Application Provider identifier as input. 5GMSd Application Provider queries the capabilities and authorised features.</w:t>
      </w:r>
    </w:p>
    <w:p w14:paraId="0F9E8A2A" w14:textId="77777777" w:rsidR="00D305BF" w:rsidRPr="00573BDD" w:rsidRDefault="00D305BF" w:rsidP="00D305BF">
      <w:pPr>
        <w:pStyle w:val="B1"/>
      </w:pPr>
      <w:r w:rsidRPr="00573BDD">
        <w:t>4.</w:t>
      </w:r>
      <w:r w:rsidRPr="00573BDD">
        <w:tab/>
        <w:t>The 5GMSd Application Provider specifies one or more 5GMSd features in the Provisioning Session.</w:t>
      </w:r>
      <w:r w:rsidRPr="00573BDD">
        <w:rPr>
          <w:b/>
          <w:bCs/>
        </w:rPr>
        <w:t xml:space="preserve"> </w:t>
      </w:r>
      <w:r w:rsidRPr="00573BDD">
        <w:t xml:space="preserve">A set of authorised features is activated, such as content consumption measurement, logging, collection and reporting; </w:t>
      </w:r>
      <w:proofErr w:type="spellStart"/>
      <w:r w:rsidRPr="00573BDD">
        <w:t>QoE</w:t>
      </w:r>
      <w:proofErr w:type="spellEnd"/>
      <w:r w:rsidRPr="00573BDD">
        <w:t xml:space="preserve"> metrics measurement, logging, collection and reporting; dynamic policy; network assistance; and content hosting (including ingest).</w:t>
      </w:r>
    </w:p>
    <w:p w14:paraId="50271D96" w14:textId="77777777" w:rsidR="00D305BF" w:rsidRPr="00573BDD" w:rsidRDefault="00D305BF" w:rsidP="00D305BF">
      <w:pPr>
        <w:pStyle w:val="B1"/>
      </w:pPr>
      <w:r w:rsidRPr="00573BDD">
        <w:tab/>
        <w:t xml:space="preserve">One or more </w:t>
      </w:r>
      <w:r w:rsidRPr="00573BDD">
        <w:rPr>
          <w:i/>
          <w:iCs/>
        </w:rPr>
        <w:t>External service identifiers</w:t>
      </w:r>
      <w:r w:rsidRPr="00573BDD">
        <w:t xml:space="preserve"> are supplied by the 5GMSd Application Provider to support the later retrieval of Service Access Information from the 5GMSd AF by the Media Session Handler.</w:t>
      </w:r>
    </w:p>
    <w:p w14:paraId="07A6E367" w14:textId="77777777" w:rsidR="00D305BF" w:rsidRPr="00573BDD" w:rsidRDefault="00D305BF" w:rsidP="00D305BF">
      <w:pPr>
        <w:pStyle w:val="B1"/>
      </w:pPr>
      <w:r w:rsidRPr="00573BDD">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86EAD14" w14:textId="77777777" w:rsidR="00D305BF" w:rsidRPr="00573BDD" w:rsidRDefault="00D305BF" w:rsidP="00D305BF">
      <w:pPr>
        <w:pStyle w:val="B1"/>
      </w:pPr>
      <w:r w:rsidRPr="00573BDD">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8F296C2" w14:textId="77777777" w:rsidR="00D305BF" w:rsidRPr="00573BDD" w:rsidRDefault="00D305BF" w:rsidP="00D305BF">
      <w:pPr>
        <w:pStyle w:val="B1"/>
      </w:pPr>
      <w:r w:rsidRPr="00573BDD">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4D8E56AF" w14:textId="77777777" w:rsidR="00D305BF" w:rsidRPr="00573BDD" w:rsidRDefault="00D305BF" w:rsidP="00D305BF">
      <w:pPr>
        <w:pStyle w:val="B1"/>
      </w:pPr>
      <w:r w:rsidRPr="00573BDD">
        <w:tab/>
        <w:t xml:space="preserve">When the </w:t>
      </w:r>
      <w:proofErr w:type="spellStart"/>
      <w:r w:rsidRPr="00573BDD">
        <w:t>QoE</w:t>
      </w:r>
      <w:proofErr w:type="spellEnd"/>
      <w:r w:rsidRPr="00573BDD">
        <w:t xml:space="preserve"> metrics measurement, logging, collection and reporting feature is offered and selected, the 5GMSd Application Provider provides configuration input on the </w:t>
      </w:r>
      <w:proofErr w:type="spellStart"/>
      <w:r w:rsidRPr="00573BDD">
        <w:t>QoE</w:t>
      </w:r>
      <w:proofErr w:type="spellEnd"/>
      <w:r w:rsidRPr="00573BDD">
        <w:t xml:space="preserve"> post processing. When the 5GMSd Application Provider has delegated Service Access Information handling to the 5GMS System, then more detailed metrics reporting is configured.</w:t>
      </w:r>
    </w:p>
    <w:p w14:paraId="68A058FB" w14:textId="77777777" w:rsidR="00D305BF" w:rsidRPr="00573BDD" w:rsidRDefault="00D305BF" w:rsidP="00D305BF">
      <w:pPr>
        <w:pStyle w:val="B1"/>
      </w:pPr>
      <w:r w:rsidRPr="00573BDD">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6A82741E" w14:textId="77777777" w:rsidR="00D305BF" w:rsidRPr="00573BDD" w:rsidRDefault="00D305BF" w:rsidP="00D305BF">
      <w:pPr>
        <w:pStyle w:val="B1"/>
      </w:pPr>
      <w:r w:rsidRPr="00573BDD">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rsidRPr="00573BDD">
        <w:t>QoE</w:t>
      </w:r>
      <w:proofErr w:type="spellEnd"/>
      <w:r w:rsidRPr="00573BDD">
        <w:t xml:space="preserve"> metrics collected from the UE and application logs collected from the 5GMSd AS are processed into events and exposed to subscribers.</w:t>
      </w:r>
    </w:p>
    <w:p w14:paraId="29AD820F" w14:textId="77777777" w:rsidR="00D305BF" w:rsidRPr="00573BDD" w:rsidRDefault="00D305BF" w:rsidP="00D305BF">
      <w:pPr>
        <w:pStyle w:val="B1"/>
      </w:pPr>
      <w:r w:rsidRPr="00573BDD">
        <w:t>5.</w:t>
      </w:r>
      <w:r w:rsidRPr="00573BDD">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00634727" w14:textId="77777777" w:rsidR="00D305BF" w:rsidRPr="00573BDD" w:rsidRDefault="00D305BF" w:rsidP="00D305BF">
      <w:pPr>
        <w:pStyle w:val="B1"/>
      </w:pPr>
      <w:r w:rsidRPr="00573BDD">
        <w:t>6.</w:t>
      </w:r>
      <w:r w:rsidRPr="00573BDD">
        <w:tab/>
        <w:t>The 5GMSd</w:t>
      </w:r>
      <w:r w:rsidRPr="00573BDD" w:rsidDel="009F6BF5">
        <w:t xml:space="preserve"> </w:t>
      </w:r>
      <w:r w:rsidRPr="00573BDD">
        <w:t xml:space="preserve">AF compiles the Service Access Information. The Service Access Information contains access details and options such as the Provisioning Session identifier, M5d (Media Session Handling) addresses for content consumption reporting, </w:t>
      </w:r>
      <w:proofErr w:type="spellStart"/>
      <w:r w:rsidRPr="00573BDD">
        <w:t>QoE</w:t>
      </w:r>
      <w:proofErr w:type="spellEnd"/>
      <w:r w:rsidRPr="00573BDD">
        <w:t xml:space="preserve"> metrics reporting, dynamic policy, network assistance, etc. When content hosting is offered and has been selected in step 4, then also M4d (Media Streaming) information such as the DASH MPD is included.</w:t>
      </w:r>
    </w:p>
    <w:p w14:paraId="7BAD6481" w14:textId="77777777" w:rsidR="00D305BF" w:rsidRPr="00573BDD" w:rsidRDefault="00D305BF" w:rsidP="00EC0AA2">
      <w:pPr>
        <w:pStyle w:val="B1"/>
        <w:keepNext/>
      </w:pPr>
      <w:r w:rsidRPr="00573BDD">
        <w:t>7.</w:t>
      </w:r>
      <w:r w:rsidRPr="00573BDD">
        <w:tab/>
        <w:t>The 5GMSd</w:t>
      </w:r>
      <w:r w:rsidRPr="00573BDD" w:rsidDel="009F6BF5">
        <w:t xml:space="preserve"> </w:t>
      </w:r>
      <w:r w:rsidRPr="00573BDD">
        <w:t>AF provides the results to the 5GMSd Application Provider.</w:t>
      </w:r>
    </w:p>
    <w:p w14:paraId="45F591B0" w14:textId="77777777" w:rsidR="00D305BF" w:rsidRPr="00573BDD" w:rsidRDefault="00D305BF" w:rsidP="00D305BF">
      <w:pPr>
        <w:pStyle w:val="B2"/>
      </w:pPr>
      <w:r w:rsidRPr="00573BDD">
        <w:t>a.</w:t>
      </w:r>
      <w:r w:rsidRPr="00573BDD">
        <w:tab/>
        <w:t>When the 5GMSd Application Provider has selected full Service Access Information, then the results are provided in the form of addresses and configurations for M2d (Ingest), M5d (Media Session Handling) and M4d (Media Streaming).</w:t>
      </w:r>
    </w:p>
    <w:p w14:paraId="78E2F9A8" w14:textId="77777777" w:rsidR="00D305BF" w:rsidRPr="00573BDD" w:rsidRDefault="00D305BF" w:rsidP="00D305BF">
      <w:pPr>
        <w:pStyle w:val="B2"/>
      </w:pPr>
      <w:r w:rsidRPr="00573BDD">
        <w:t>b.</w:t>
      </w:r>
      <w:r w:rsidRPr="00573BDD">
        <w:tab/>
        <w:t>When the 5GMSd Application Provider delegated the Service Access Information handling to the 5GMS System, then a reference to the Service Access Information (e.g., a URL) is provided. The Media Session Handler fetches the full Service Access Information later from the 5GMSd</w:t>
      </w:r>
      <w:r w:rsidRPr="00573BDD" w:rsidDel="009F6BF5">
        <w:t xml:space="preserve"> </w:t>
      </w:r>
      <w:r w:rsidRPr="00573BDD">
        <w:t>AF.</w:t>
      </w:r>
    </w:p>
    <w:p w14:paraId="36909160" w14:textId="77777777" w:rsidR="00D305BF" w:rsidRPr="00573BDD" w:rsidRDefault="00D305BF" w:rsidP="00D305BF">
      <w:pPr>
        <w:pStyle w:val="B1"/>
        <w:keepLines/>
      </w:pPr>
      <w:r w:rsidRPr="00573BDD">
        <w:t>8.</w:t>
      </w:r>
      <w:r w:rsidRPr="00573BDD">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325E6B7" w14:textId="77777777" w:rsidR="00D305BF" w:rsidRPr="00573BDD" w:rsidRDefault="00D305BF" w:rsidP="00D305BF">
      <w:pPr>
        <w:pStyle w:val="B1"/>
      </w:pPr>
      <w:r w:rsidRPr="00573BDD">
        <w:t>9.</w:t>
      </w:r>
      <w:r w:rsidRPr="00573BDD">
        <w:tab/>
        <w:t>The 5GMSd Application Provider executes Service Announcement and updates the UEs (during the lifetime of the Provisioning Session).</w:t>
      </w:r>
    </w:p>
    <w:p w14:paraId="4010E853" w14:textId="77777777" w:rsidR="00D305BF" w:rsidRPr="00573BDD" w:rsidRDefault="00D305BF" w:rsidP="00D305BF">
      <w:pPr>
        <w:keepNext/>
      </w:pPr>
      <w:r w:rsidRPr="00573BDD">
        <w:t>Optional:</w:t>
      </w:r>
    </w:p>
    <w:p w14:paraId="63AD9CEE" w14:textId="77777777" w:rsidR="00D305BF" w:rsidRPr="00573BDD" w:rsidRDefault="00D305BF" w:rsidP="00D305BF">
      <w:pPr>
        <w:pStyle w:val="B1"/>
      </w:pPr>
      <w:r w:rsidRPr="00573BDD">
        <w:t>10.</w:t>
      </w:r>
      <w:r w:rsidRPr="00573BDD">
        <w:tab/>
        <w:t>The 5GMSd Application Provider may update the Provisioning Session.</w:t>
      </w:r>
    </w:p>
    <w:p w14:paraId="166A3C11" w14:textId="77777777" w:rsidR="00D305BF" w:rsidRPr="00573BDD" w:rsidRDefault="00D305BF" w:rsidP="00D305BF">
      <w:pPr>
        <w:keepNext/>
      </w:pPr>
      <w:r w:rsidRPr="00573BDD">
        <w:t>Depending on the parameters of the Provisioning Session:</w:t>
      </w:r>
    </w:p>
    <w:p w14:paraId="048F1758" w14:textId="77777777" w:rsidR="00D305BF" w:rsidRPr="00573BDD" w:rsidRDefault="00D305BF" w:rsidP="00D305BF">
      <w:pPr>
        <w:pStyle w:val="B1"/>
      </w:pPr>
      <w:r w:rsidRPr="00573BDD">
        <w:t>11.</w:t>
      </w:r>
      <w:r w:rsidRPr="00573BDD">
        <w:tab/>
        <w:t>The 5GMSd AF may send event-related or periodic notifications to the 5GMSd Application Provider.</w:t>
      </w:r>
    </w:p>
    <w:p w14:paraId="007F432B" w14:textId="77777777" w:rsidR="00D305BF" w:rsidRPr="00573BDD" w:rsidRDefault="00D305BF" w:rsidP="00D305BF">
      <w:pPr>
        <w:keepNext/>
      </w:pPr>
      <w:r w:rsidRPr="00573BDD">
        <w:t>According to schedule, or upon request:</w:t>
      </w:r>
    </w:p>
    <w:p w14:paraId="2D4084F1" w14:textId="77777777" w:rsidR="00D305BF" w:rsidRPr="00573BDD" w:rsidRDefault="00D305BF" w:rsidP="00D305BF">
      <w:pPr>
        <w:pStyle w:val="B1"/>
      </w:pPr>
      <w:r w:rsidRPr="00573BDD">
        <w:t>12.</w:t>
      </w:r>
      <w:r w:rsidRPr="00573BDD">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F38CD7F" w14:textId="77777777" w:rsidR="00D305BF" w:rsidRPr="00573BDD" w:rsidRDefault="00D305BF" w:rsidP="00D305BF">
      <w:pPr>
        <w:pStyle w:val="B1"/>
      </w:pPr>
      <w:r w:rsidRPr="00573BDD">
        <w:t>13.</w:t>
      </w:r>
      <w:r w:rsidRPr="00573BDD">
        <w:tab/>
        <w:t>The 5GMSd AF sends a notification upon Provisioning Session termination.</w:t>
      </w:r>
    </w:p>
    <w:p w14:paraId="61304C1A" w14:textId="77777777" w:rsidR="00D305BF" w:rsidRPr="00573BDD" w:rsidRDefault="00D305BF" w:rsidP="00D305BF">
      <w:r w:rsidRPr="00573BDD">
        <w:t>The 5GMSd AF may request the creation or reuse of one or more network slices for distributing the content of the provisioned session. If more than one network slice is provisioned for the distribution of the content of a session, the list of allowed S</w:t>
      </w:r>
      <w:r w:rsidRPr="00573BDD">
        <w:noBreakHyphen/>
        <w:t>NSSAIs shall be conveyed to the target UEs (e.g. through URSP or through M5d or M8d).</w:t>
      </w:r>
    </w:p>
    <w:p w14:paraId="15A1F6BD" w14:textId="192B3F64" w:rsidR="00D305BF" w:rsidRPr="00573BDD" w:rsidRDefault="00D305BF" w:rsidP="00DD54CD">
      <w:pPr>
        <w:pStyle w:val="NO"/>
      </w:pPr>
      <w:r w:rsidRPr="00573BDD">
        <w:t>NOTE 2:</w:t>
      </w:r>
      <w:r w:rsidRPr="00573BDD">
        <w:tab/>
        <w:t>The 5GMSd AS(s) serving the content are only accessible through the DNN(s) used by the network slice(s) provisioned for the distribution of that content.</w:t>
      </w:r>
    </w:p>
    <w:p w14:paraId="0B6CEBCB" w14:textId="2822A3DA" w:rsidR="00C945D4" w:rsidRPr="00573BDD" w:rsidRDefault="00C945D4" w:rsidP="00C945D4">
      <w:pPr>
        <w:pStyle w:val="Heading2"/>
      </w:pPr>
      <w:bookmarkStart w:id="388" w:name="_CR5_4"/>
      <w:bookmarkStart w:id="389" w:name="_Toc123915356"/>
      <w:bookmarkStart w:id="390" w:name="_Toc218675325"/>
      <w:bookmarkEnd w:id="388"/>
      <w:r w:rsidRPr="00573BDD">
        <w:t>5.4</w:t>
      </w:r>
      <w:r w:rsidRPr="00573BDD">
        <w:tab/>
        <w:t>Content Hosting Configuration for downlink Media Streaming</w:t>
      </w:r>
      <w:bookmarkEnd w:id="389"/>
      <w:bookmarkEnd w:id="390"/>
    </w:p>
    <w:p w14:paraId="6C9E7CCC" w14:textId="77777777" w:rsidR="00C945D4" w:rsidRPr="00573BDD" w:rsidRDefault="00C945D4" w:rsidP="00C945D4">
      <w:pPr>
        <w:pStyle w:val="Heading3"/>
      </w:pPr>
      <w:bookmarkStart w:id="391" w:name="_CR5_4_1"/>
      <w:bookmarkStart w:id="392" w:name="_Toc123915357"/>
      <w:bookmarkStart w:id="393" w:name="_Toc218675326"/>
      <w:bookmarkEnd w:id="391"/>
      <w:r w:rsidRPr="00573BDD">
        <w:t>5.4.1</w:t>
      </w:r>
      <w:r w:rsidRPr="00573BDD">
        <w:tab/>
        <w:t>General</w:t>
      </w:r>
      <w:bookmarkEnd w:id="392"/>
      <w:bookmarkEnd w:id="393"/>
    </w:p>
    <w:p w14:paraId="172684D7" w14:textId="66E3A28E" w:rsidR="00C945D4" w:rsidRPr="00573BDD" w:rsidRDefault="00C945D4" w:rsidP="00C945D4">
      <w:r w:rsidRPr="00573BDD">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573BDD" w:rsidDel="006D1D2E">
        <w:t xml:space="preserve"> </w:t>
      </w:r>
      <w:r w:rsidRPr="00573BDD">
        <w:t>AS at interface M4d through a new location identifier.</w:t>
      </w:r>
    </w:p>
    <w:p w14:paraId="3BC2E0C8" w14:textId="77777777" w:rsidR="00C945D4" w:rsidRPr="00573BDD" w:rsidRDefault="00C945D4" w:rsidP="00C945D4">
      <w:r w:rsidRPr="00573BDD">
        <w:t>The M2d interface supports the ingest of the following types of content:</w:t>
      </w:r>
    </w:p>
    <w:p w14:paraId="3E3626BB" w14:textId="77777777" w:rsidR="00C945D4" w:rsidRPr="00573BDD" w:rsidRDefault="00C945D4" w:rsidP="00C945D4">
      <w:pPr>
        <w:pStyle w:val="B1"/>
      </w:pPr>
      <w:r w:rsidRPr="00573BDD">
        <w:t>-</w:t>
      </w:r>
      <w:r w:rsidRPr="00573BDD">
        <w:tab/>
        <w:t>Live streaming content.</w:t>
      </w:r>
    </w:p>
    <w:p w14:paraId="3E78B81D" w14:textId="77777777" w:rsidR="00C945D4" w:rsidRPr="00573BDD" w:rsidRDefault="00C945D4" w:rsidP="00C945D4">
      <w:pPr>
        <w:pStyle w:val="B1"/>
      </w:pPr>
      <w:r w:rsidRPr="00573BDD">
        <w:t>-</w:t>
      </w:r>
      <w:r w:rsidRPr="00573BDD">
        <w:tab/>
        <w:t>On-demand streaming content.</w:t>
      </w:r>
    </w:p>
    <w:p w14:paraId="383C04C1" w14:textId="77777777" w:rsidR="00C945D4" w:rsidRPr="00573BDD" w:rsidRDefault="00C945D4" w:rsidP="00C945D4">
      <w:pPr>
        <w:pStyle w:val="B1"/>
      </w:pPr>
      <w:r w:rsidRPr="00573BDD">
        <w:t>-</w:t>
      </w:r>
      <w:r w:rsidRPr="00573BDD">
        <w:tab/>
        <w:t>Static files such as images, scene descriptions, etc.</w:t>
      </w:r>
    </w:p>
    <w:p w14:paraId="718F403E" w14:textId="782038E9" w:rsidR="00C945D4" w:rsidRPr="00573BDD" w:rsidRDefault="00C945D4" w:rsidP="00C945D4">
      <w:r w:rsidRPr="00573BDD">
        <w:t>The 5GMSd AF provides an API at interface M1d that allows a 5GMSd</w:t>
      </w:r>
      <w:r w:rsidRPr="00573BDD" w:rsidDel="006D1D2E">
        <w:t xml:space="preserve"> </w:t>
      </w:r>
      <w:r w:rsidRPr="00573BDD">
        <w:t xml:space="preserve">Application Provider to create/update/delete a Content Hosting Configuration. A Content Hosting </w:t>
      </w:r>
      <w:r w:rsidR="006E1565" w:rsidRPr="00573BDD">
        <w:t>C</w:t>
      </w:r>
      <w:r w:rsidRPr="00573BDD">
        <w:t>onfiguration contains all the parameters for a particular content ingest and distribution setup.</w:t>
      </w:r>
    </w:p>
    <w:p w14:paraId="1FA08C74" w14:textId="723FC83A" w:rsidR="00C945D4" w:rsidRPr="00573BDD" w:rsidRDefault="00C945D4" w:rsidP="00C945D4">
      <w:pPr>
        <w:pStyle w:val="NO"/>
      </w:pPr>
      <w:r w:rsidRPr="00573BDD">
        <w:t>NOTE:</w:t>
      </w:r>
      <w:r w:rsidRPr="00573BDD">
        <w:tab/>
        <w:t>In the current version of the present document, the M2d ingest interface only supports unicast downlink streaming.</w:t>
      </w:r>
    </w:p>
    <w:p w14:paraId="5013015D" w14:textId="4D53A280" w:rsidR="00BE02A0" w:rsidRPr="00573BDD" w:rsidRDefault="00BE02A0" w:rsidP="00DD54CD">
      <w:pPr>
        <w:pStyle w:val="Heading3"/>
      </w:pPr>
      <w:bookmarkStart w:id="394" w:name="_CR5_4_2"/>
      <w:bookmarkStart w:id="395" w:name="_Toc218675327"/>
      <w:bookmarkEnd w:id="394"/>
      <w:r w:rsidRPr="00573BDD">
        <w:t>5.4.2</w:t>
      </w:r>
      <w:r w:rsidRPr="00573BDD">
        <w:tab/>
        <w:t xml:space="preserve">Media ingest </w:t>
      </w:r>
      <w:r w:rsidR="00E97D4F" w:rsidRPr="00573BDD">
        <w:t xml:space="preserve">and distribution </w:t>
      </w:r>
      <w:r w:rsidRPr="00573BDD">
        <w:t>procedure</w:t>
      </w:r>
      <w:bookmarkEnd w:id="395"/>
    </w:p>
    <w:p w14:paraId="0428231B" w14:textId="3E9C432A" w:rsidR="00BE02A0" w:rsidRPr="00573BDD" w:rsidRDefault="00BE02A0" w:rsidP="00E20689">
      <w:pPr>
        <w:keepNext/>
      </w:pPr>
      <w:r w:rsidRPr="00573BDD">
        <w:t xml:space="preserve">The media ingest procedure is </w:t>
      </w:r>
      <w:r w:rsidR="00281F14" w:rsidRPr="00573BDD">
        <w:t>illustrated in figure 5.4</w:t>
      </w:r>
      <w:r w:rsidR="00281F14" w:rsidRPr="00573BDD">
        <w:noBreakHyphen/>
        <w:t>1</w:t>
      </w:r>
      <w:r w:rsidRPr="00573BDD">
        <w:t>:</w:t>
      </w:r>
    </w:p>
    <w:p w14:paraId="4E8AF68B" w14:textId="0A544F97" w:rsidR="00364EA2" w:rsidRDefault="00364EA2" w:rsidP="00DD54CD">
      <w:pPr>
        <w:pStyle w:val="TF"/>
        <w:keepNext/>
      </w:pPr>
      <w:bookmarkStart w:id="396" w:name="_CRFigure5_41"/>
      <w:r>
        <w:rPr>
          <w:noProof/>
        </w:rPr>
        <w:drawing>
          <wp:inline distT="0" distB="0" distL="0" distR="0" wp14:anchorId="5F7DF8F2" wp14:editId="37AE9123">
            <wp:extent cx="6120765" cy="2473325"/>
            <wp:effectExtent l="0" t="0" r="0" b="3175"/>
            <wp:docPr id="1082512489" name="Msc-generator signalling" descr="Msc-generator~|version=8.6.1~|lang=signalling~|size=772x312~|text=hscale=auto;~nnumbering=yes;~n~n~n# Declare actors~nApp: ~q5GMSd-Aware\nApplication~q;~nClient: ~q5GMSd\nClient~q;~nAS: ~q5GMSd AS~q;~nAF: ~q5GMSd AF~q;~nAP: ~q5GMSd\nApplication Provider~q;~n~n~nvspace 5;~nAF..AP: Initialization;~nvspace 3;~nAP-~gAF: M1d: Provision Content Hosting;~nAF-~gAS: M3d: Configure\n5GMSd AS instance(s);~nAS-~gAF [number=no]: Success;~nAF-~gAP: Confirm provisioning;~nhide AF;~nvspace 3;~nAP-~gApp: M8d: Publish Media Player Entries;~nAP-~gAS-~gClient: M2d+M4d: Media ingest and distribu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2x312~|text=hscale=auto;~nnumbering=yes;~n~n~n# Declare actors~nApp: ~q5GMSd-Aware\nApplication~q;~nClient: ~q5GMSd\nClient~q;~nAS: ~q5GMSd AS~q;~nAF: ~q5GMSd AF~q;~nAP: ~q5GMSd\nApplication Provider~q;~n~n~nvspace 5;~nAF..AP: Initialization;~nvspace 3;~nAP-~gAF: M1d: Provision Content Hosting;~nAF-~gAS: M3d: Configure\n5GMSd AS instance(s);~nAS-~gAF [number=no]: Success;~nAF-~gAP: Confirm provisioning;~nhide AF;~nvspace 3;~nAP-~gApp: M8d: Publish Media Player Entries;~nAP-~gAS-~gClient: M2d+M4d: Media ingest and distribution;~n~|"/>
                    <pic:cNvPicPr>
                      <a:picLocks noChangeAspect="1"/>
                    </pic:cNvPicPr>
                  </pic:nvPicPr>
                  <pic:blipFill>
                    <a:blip r:embed="rId94"/>
                    <a:stretch>
                      <a:fillRect/>
                    </a:stretch>
                  </pic:blipFill>
                  <pic:spPr>
                    <a:xfrm>
                      <a:off x="0" y="0"/>
                      <a:ext cx="6120765" cy="2473325"/>
                    </a:xfrm>
                    <a:prstGeom prst="rect">
                      <a:avLst/>
                    </a:prstGeom>
                  </pic:spPr>
                </pic:pic>
              </a:graphicData>
            </a:graphic>
          </wp:inline>
        </w:drawing>
      </w:r>
    </w:p>
    <w:p w14:paraId="70518FA3" w14:textId="32C8B655" w:rsidR="00BE02A0" w:rsidRPr="00573BDD" w:rsidRDefault="00BE02A0" w:rsidP="00DD54CD">
      <w:pPr>
        <w:pStyle w:val="TF"/>
        <w:keepNext/>
      </w:pPr>
      <w:bookmarkStart w:id="397" w:name="_CRFigure5_4_21"/>
      <w:r w:rsidRPr="00573BDD">
        <w:t xml:space="preserve">Figure </w:t>
      </w:r>
      <w:bookmarkEnd w:id="396"/>
      <w:bookmarkEnd w:id="397"/>
      <w:r w:rsidRPr="00573BDD">
        <w:t>5.4</w:t>
      </w:r>
      <w:r w:rsidR="00E97D4F" w:rsidRPr="00573BDD">
        <w:t>.2</w:t>
      </w:r>
      <w:r w:rsidRPr="00573BDD">
        <w:t xml:space="preserve">-1: Media </w:t>
      </w:r>
      <w:r w:rsidR="00360674" w:rsidRPr="00573BDD">
        <w:t>i</w:t>
      </w:r>
      <w:r w:rsidRPr="00573BDD">
        <w:t xml:space="preserve">ngest </w:t>
      </w:r>
      <w:r w:rsidR="00E97D4F" w:rsidRPr="00573BDD">
        <w:t xml:space="preserve">and distribution </w:t>
      </w:r>
      <w:r w:rsidRPr="00573BDD">
        <w:t>procedure</w:t>
      </w:r>
    </w:p>
    <w:p w14:paraId="04004333" w14:textId="77777777" w:rsidR="00BE02A0" w:rsidRPr="00573BDD" w:rsidRDefault="00BE02A0" w:rsidP="00E20689">
      <w:pPr>
        <w:keepNext/>
      </w:pPr>
      <w:r w:rsidRPr="00573BDD">
        <w:t>The steps are as follows:</w:t>
      </w:r>
    </w:p>
    <w:p w14:paraId="5E78591F" w14:textId="20FE428F" w:rsidR="00281F14" w:rsidRPr="00573BDD" w:rsidRDefault="00281F14" w:rsidP="00281F14">
      <w:pPr>
        <w:pStyle w:val="B1"/>
      </w:pPr>
      <w:r w:rsidRPr="00573BDD">
        <w:t>1:</w:t>
      </w:r>
      <w:r w:rsidRPr="00573BDD">
        <w:tab/>
      </w:r>
      <w:r w:rsidRPr="00573BDD">
        <w:rPr>
          <w:i/>
          <w:iCs/>
        </w:rPr>
        <w:t>Initialization:</w:t>
      </w:r>
      <w:r w:rsidRPr="00573BDD">
        <w:t xml:space="preserve"> </w:t>
      </w:r>
      <w:r w:rsidR="00E97D4F" w:rsidRPr="00573BDD">
        <w:t>T</w:t>
      </w:r>
      <w:r w:rsidRPr="00573BDD">
        <w:t xml:space="preserve">he 5GMSd Application Provider discovers the </w:t>
      </w:r>
      <w:r w:rsidR="00E97D4F" w:rsidRPr="00573BDD">
        <w:t>M1d endpoint address</w:t>
      </w:r>
      <w:r w:rsidRPr="00573BDD">
        <w:t xml:space="preserve"> and authenticates itself with the 5GMSd AF.</w:t>
      </w:r>
    </w:p>
    <w:p w14:paraId="49FFD60C" w14:textId="1DA5019B" w:rsidR="00281F14" w:rsidRPr="00573BDD" w:rsidRDefault="00281F14" w:rsidP="00281F14">
      <w:pPr>
        <w:pStyle w:val="B1"/>
      </w:pPr>
      <w:r w:rsidRPr="00573BDD">
        <w:t>2:</w:t>
      </w:r>
      <w:r w:rsidRPr="00573BDD">
        <w:tab/>
      </w:r>
      <w:r w:rsidR="00E97D4F" w:rsidRPr="00573BDD">
        <w:rPr>
          <w:i/>
          <w:iCs/>
        </w:rPr>
        <w:t>Provision</w:t>
      </w:r>
      <w:r w:rsidRPr="00573BDD">
        <w:rPr>
          <w:i/>
          <w:iCs/>
        </w:rPr>
        <w:t xml:space="preserve"> Content Hosting:</w:t>
      </w:r>
      <w:r w:rsidRPr="00573BDD">
        <w:t xml:space="preserve"> </w:t>
      </w:r>
      <w:r w:rsidR="00E97D4F" w:rsidRPr="00573BDD">
        <w:t>T</w:t>
      </w:r>
      <w:r w:rsidRPr="00573BDD">
        <w:t>he 5GMSd Application Provider creates a new Content Hosting Configuration for all media formats of its content through the 5GMSd AF</w:t>
      </w:r>
      <w:r w:rsidR="00F672AF" w:rsidRPr="00573BDD">
        <w:t xml:space="preserve"> at reference point M1d</w:t>
      </w:r>
      <w:r w:rsidRPr="00573BDD">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B78B891" w:rsidR="00BA4EAC" w:rsidRPr="00573BDD" w:rsidRDefault="00BA4EAC" w:rsidP="00BA4EAC">
      <w:pPr>
        <w:pStyle w:val="B1"/>
      </w:pPr>
      <w:r w:rsidRPr="00573BDD">
        <w:t>3:</w:t>
      </w:r>
      <w:r w:rsidRPr="00573BDD">
        <w:tab/>
      </w:r>
      <w:r w:rsidR="00F672AF" w:rsidRPr="00573BDD">
        <w:rPr>
          <w:i/>
          <w:iCs/>
        </w:rPr>
        <w:t>Configure</w:t>
      </w:r>
      <w:r w:rsidR="00EC0AA2" w:rsidRPr="00573BDD">
        <w:rPr>
          <w:i/>
          <w:iCs/>
        </w:rPr>
        <w:t xml:space="preserve"> </w:t>
      </w:r>
      <w:r w:rsidRPr="00573BDD">
        <w:rPr>
          <w:i/>
          <w:iCs/>
        </w:rPr>
        <w:t>5GMSd</w:t>
      </w:r>
      <w:r w:rsidR="00EC0AA2" w:rsidRPr="00573BDD">
        <w:rPr>
          <w:i/>
          <w:iCs/>
        </w:rPr>
        <w:t> </w:t>
      </w:r>
      <w:r w:rsidRPr="00573BDD">
        <w:rPr>
          <w:i/>
          <w:iCs/>
        </w:rPr>
        <w:t>AS instance(s):</w:t>
      </w:r>
      <w:r w:rsidRPr="00573BDD">
        <w:t xml:space="preserve"> The 5GMSd</w:t>
      </w:r>
      <w:r w:rsidR="00EC0AA2" w:rsidRPr="00573BDD">
        <w:t> </w:t>
      </w:r>
      <w:r w:rsidRPr="00573BDD">
        <w:t>AF configures the related 5GMSd</w:t>
      </w:r>
      <w:r w:rsidR="00EC0AA2" w:rsidRPr="00573BDD">
        <w:t> </w:t>
      </w:r>
      <w:r w:rsidRPr="00573BDD">
        <w:t xml:space="preserve">AS instance(s) </w:t>
      </w:r>
      <w:r w:rsidR="00F672AF" w:rsidRPr="00573BDD">
        <w:t xml:space="preserve">via reference point M3d </w:t>
      </w:r>
      <w:r w:rsidRPr="00573BDD">
        <w:t>to prepare for media ingest for that particular Content Hosting Configuration. As well as configuring any necessary Server Certificates and/or Content Preparation Templates, this step may involve instructing the 5GMSd</w:t>
      </w:r>
      <w:r w:rsidRPr="00573BDD" w:rsidDel="00D63F52">
        <w:t xml:space="preserve"> </w:t>
      </w:r>
      <w:r w:rsidRPr="00573BDD">
        <w:t>AS instance(s) to set appropriate caching rules, to perform URL signature validation and to limit access through geofencing. The 5GMSd</w:t>
      </w:r>
      <w:r w:rsidR="00EC0AA2" w:rsidRPr="00573BDD">
        <w:t> </w:t>
      </w:r>
      <w:r w:rsidRPr="00573BDD">
        <w:t>AS(s) responds indicating whether the configuration was successful or not.</w:t>
      </w:r>
    </w:p>
    <w:p w14:paraId="43D60872" w14:textId="70351BC4" w:rsidR="00281F14" w:rsidRPr="00573BDD" w:rsidRDefault="00281F14" w:rsidP="00281F14">
      <w:pPr>
        <w:pStyle w:val="B1"/>
        <w:ind w:firstLine="0"/>
      </w:pPr>
      <w:r w:rsidRPr="00573BDD">
        <w:t>In case of partial failure, the configuration shall be removed from all 5GMS</w:t>
      </w:r>
      <w:r w:rsidR="00F672AF" w:rsidRPr="00573BDD">
        <w:t>d</w:t>
      </w:r>
      <w:r w:rsidR="00EC0AA2" w:rsidRPr="00573BDD">
        <w:t> </w:t>
      </w:r>
      <w:r w:rsidRPr="00573BDD">
        <w:t>AS</w:t>
      </w:r>
      <w:r w:rsidR="00F672AF" w:rsidRPr="00573BDD">
        <w:t xml:space="preserve"> instance</w:t>
      </w:r>
      <w:r w:rsidRPr="00573BDD">
        <w:t>(s) that succeeded.</w:t>
      </w:r>
    </w:p>
    <w:p w14:paraId="050ED575" w14:textId="284C0509" w:rsidR="00281F14" w:rsidRPr="00573BDD" w:rsidRDefault="00281F14" w:rsidP="00281F14">
      <w:pPr>
        <w:pStyle w:val="B1"/>
      </w:pPr>
      <w:r w:rsidRPr="00573BDD">
        <w:t>4:</w:t>
      </w:r>
      <w:r w:rsidRPr="00573BDD">
        <w:tab/>
      </w:r>
      <w:r w:rsidRPr="00573BDD">
        <w:rPr>
          <w:i/>
          <w:iCs/>
        </w:rPr>
        <w:t>Confirm</w:t>
      </w:r>
      <w:r w:rsidR="00EC0AA2" w:rsidRPr="00573BDD">
        <w:rPr>
          <w:i/>
          <w:iCs/>
        </w:rPr>
        <w:t xml:space="preserve"> </w:t>
      </w:r>
      <w:r w:rsidR="00F672AF" w:rsidRPr="00573BDD">
        <w:rPr>
          <w:i/>
          <w:iCs/>
        </w:rPr>
        <w:t>provisioning</w:t>
      </w:r>
      <w:r w:rsidRPr="00573BDD">
        <w:rPr>
          <w:i/>
          <w:iCs/>
        </w:rPr>
        <w:t>:</w:t>
      </w:r>
      <w:r w:rsidRPr="00573BDD">
        <w:t xml:space="preserve"> The 5GMSd</w:t>
      </w:r>
      <w:r w:rsidR="00613EC7" w:rsidRPr="00573BDD">
        <w:t> </w:t>
      </w:r>
      <w:r w:rsidRPr="00573BDD">
        <w:t>AF communicates the Content Hosting Configuration of the 5GMSd</w:t>
      </w:r>
      <w:r w:rsidR="00EC0AA2" w:rsidRPr="00573BDD">
        <w:t> </w:t>
      </w:r>
      <w:r w:rsidRPr="00573BDD">
        <w:t>AS</w:t>
      </w:r>
      <w:r w:rsidR="00F672AF" w:rsidRPr="00573BDD">
        <w:t xml:space="preserve"> instance</w:t>
      </w:r>
      <w:r w:rsidRPr="00573BDD">
        <w:t>(s) back to the 5GMSd Application Provider for further media push or pull.</w:t>
      </w:r>
    </w:p>
    <w:p w14:paraId="251FAD64" w14:textId="77777777" w:rsidR="00281F14" w:rsidRPr="00573BDD" w:rsidRDefault="00281F14" w:rsidP="00281F14">
      <w:pPr>
        <w:pStyle w:val="B1"/>
        <w:ind w:firstLine="0"/>
      </w:pPr>
      <w:r w:rsidRPr="00573BDD">
        <w:t>In the case where not all requested media formats could be accommodated during the previous step, the 5GMSd AF shall indicate these in the failure response.</w:t>
      </w:r>
    </w:p>
    <w:p w14:paraId="4B4B9E88" w14:textId="7E358D65" w:rsidR="00281F14" w:rsidRPr="00573BDD" w:rsidRDefault="00281F14" w:rsidP="00281F14">
      <w:pPr>
        <w:pStyle w:val="B1"/>
      </w:pPr>
      <w:r w:rsidRPr="00573BDD">
        <w:t>5:</w:t>
      </w:r>
      <w:r w:rsidRPr="00573BDD">
        <w:tab/>
      </w:r>
      <w:r w:rsidRPr="00573BDD">
        <w:rPr>
          <w:i/>
          <w:iCs/>
        </w:rPr>
        <w:t>Publish Media Player Entries:</w:t>
      </w:r>
      <w:r w:rsidRPr="00573BDD">
        <w:t xml:space="preserve"> The 5GMSd Application Provider shall then publish the Media Player Entries to the 5GMSd-Aware Application </w:t>
      </w:r>
      <w:r w:rsidR="00F77DAB" w:rsidRPr="00573BDD">
        <w:t xml:space="preserve">via reference point M8d </w:t>
      </w:r>
      <w:r w:rsidRPr="00573BDD">
        <w:t>to enable access to the content, possibly in different formats.</w:t>
      </w:r>
    </w:p>
    <w:p w14:paraId="2F0DB301" w14:textId="5BC1B9CD" w:rsidR="00281F14" w:rsidRPr="00573BDD" w:rsidRDefault="00281F14" w:rsidP="00281F14">
      <w:pPr>
        <w:pStyle w:val="B1"/>
      </w:pPr>
      <w:r w:rsidRPr="00573BDD">
        <w:t>6:</w:t>
      </w:r>
      <w:r w:rsidRPr="00573BDD">
        <w:tab/>
      </w:r>
      <w:r w:rsidRPr="00573BDD">
        <w:rPr>
          <w:i/>
          <w:iCs/>
        </w:rPr>
        <w:t>Media ingest</w:t>
      </w:r>
      <w:r w:rsidR="00F77DAB" w:rsidRPr="00573BDD">
        <w:rPr>
          <w:i/>
          <w:iCs/>
        </w:rPr>
        <w:t xml:space="preserve"> and distribution</w:t>
      </w:r>
      <w:r w:rsidRPr="00573BDD">
        <w:rPr>
          <w:i/>
          <w:iCs/>
        </w:rPr>
        <w:t>:</w:t>
      </w:r>
      <w:r w:rsidRPr="00573BDD">
        <w:t xml:space="preserve"> The 5GMSd</w:t>
      </w:r>
      <w:r w:rsidR="00EC0AA2" w:rsidRPr="00573BDD">
        <w:t> </w:t>
      </w:r>
      <w:r w:rsidRPr="00573BDD">
        <w:t>AS(s) may start pulling or receiving content (if using push mode) from the 5GMSd Application Provider</w:t>
      </w:r>
      <w:r w:rsidR="00F77DAB" w:rsidRPr="00573BDD">
        <w:t xml:space="preserve"> at reference point M4d</w:t>
      </w:r>
      <w:r w:rsidRPr="00573BDD">
        <w:t>. The 5GMSd AS performs the requested content preparation prior to providing access to the content.</w:t>
      </w:r>
    </w:p>
    <w:p w14:paraId="456C6B54" w14:textId="77777777" w:rsidR="00BE02A0" w:rsidRPr="00573BDD" w:rsidRDefault="00BE02A0" w:rsidP="00DD54CD">
      <w:pPr>
        <w:pStyle w:val="NO"/>
      </w:pPr>
      <w:r w:rsidRPr="00573BDD">
        <w:t>NOTE:</w:t>
      </w:r>
      <w:r w:rsidRPr="00573BDD">
        <w:tab/>
        <w:t>Pull of media content from the external 5GMSd</w:t>
      </w:r>
      <w:r w:rsidRPr="00573BDD" w:rsidDel="00D63F52">
        <w:t xml:space="preserve"> </w:t>
      </w:r>
      <w:r w:rsidRPr="00573BDD">
        <w:t>AS(s) may be triggered by a request from the 5MGSd Client.</w:t>
      </w:r>
    </w:p>
    <w:p w14:paraId="6B5E477C" w14:textId="77777777" w:rsidR="00BE02A0" w:rsidRPr="00573BDD" w:rsidRDefault="00BE02A0" w:rsidP="00DD54CD">
      <w:r w:rsidRPr="00573BDD">
        <w:t>The 5GMSd Application Provider may update a Content Hosting Configuration subsequently to modify some of its parameters. The subset of parameters that can be updated may be limited by the 5GMSd AF.</w:t>
      </w:r>
    </w:p>
    <w:p w14:paraId="5DCB921C" w14:textId="77777777" w:rsidR="00F77DAB" w:rsidRPr="00573BDD" w:rsidRDefault="00F77DAB" w:rsidP="00F77DAB">
      <w:pPr>
        <w:pStyle w:val="Heading3"/>
      </w:pPr>
      <w:bookmarkStart w:id="398" w:name="_CR5_4_3"/>
      <w:bookmarkStart w:id="399" w:name="_Toc218675328"/>
      <w:bookmarkEnd w:id="398"/>
      <w:r w:rsidRPr="00573BDD">
        <w:t>5.4.3</w:t>
      </w:r>
      <w:r w:rsidRPr="00573BDD">
        <w:tab/>
        <w:t>Configuration of 5GMSd AS by 5GMSd AF with authorisation</w:t>
      </w:r>
      <w:bookmarkEnd w:id="399"/>
    </w:p>
    <w:p w14:paraId="65B13747" w14:textId="77777777" w:rsidR="00F77DAB" w:rsidRPr="00573BDD" w:rsidRDefault="00F77DAB" w:rsidP="00F77DAB">
      <w:pPr>
        <w:keepNext/>
      </w:pPr>
      <w:r w:rsidRPr="00573BDD">
        <w:t>Figure 5.4.3</w:t>
      </w:r>
      <w:r w:rsidRPr="00573BDD">
        <w:noBreakHyphen/>
        <w:t xml:space="preserve">1 shows a variant of the high-level call flow for downlink media ingest and distribution in clause 5.4.2 in which a 5GMSd AF deployed, for example, in an External DN configures Content Hosting in a 5GMSd AS deployed inside the Trusted DN. This corresponds to the collaboration scenario depicted in clause A.6 in which reference point M3d crosses the trust boundary. Differences from the baseline procedure in clause 5.4.2 are highlighted in </w:t>
      </w:r>
      <w:r w:rsidRPr="00573BDD">
        <w:rPr>
          <w:b/>
          <w:bCs/>
        </w:rPr>
        <w:t>boldface</w:t>
      </w:r>
      <w:r w:rsidRPr="00573BDD">
        <w:t>.</w:t>
      </w:r>
    </w:p>
    <w:p w14:paraId="5AA28957" w14:textId="77777777" w:rsidR="00F77DAB" w:rsidRPr="00573BDD" w:rsidRDefault="00F77DAB" w:rsidP="00F77DAB">
      <w:r w:rsidRPr="00573BDD">
        <w:t>In the context of the OAuth 2.0 architecture [35], the 5GMSd AS acts as resource server and the 5GMSd AF acts as client. When deployed outside the scope of the CAPIF framework [33], the 5GMSd AS may provide the authorization server functionality.</w:t>
      </w:r>
    </w:p>
    <w:p w14:paraId="0133A7FD" w14:textId="7DF10BAB" w:rsidR="00364EA2" w:rsidRDefault="00364EA2" w:rsidP="00F77DAB">
      <w:pPr>
        <w:pStyle w:val="TF"/>
        <w:keepNext/>
      </w:pPr>
      <w:r>
        <w:rPr>
          <w:noProof/>
        </w:rPr>
        <w:drawing>
          <wp:inline distT="0" distB="0" distL="0" distR="0" wp14:anchorId="2359AB8A" wp14:editId="5C273E1C">
            <wp:extent cx="6120765" cy="2891790"/>
            <wp:effectExtent l="0" t="0" r="0" b="3810"/>
            <wp:docPr id="1132477467" name="Msc-generator signalling" descr="Msc-generator~|version=8.6.1~|lang=signalling~|size=929x439~|text=hscale=auto;~nnumbering=yes;~n~n# Declare actors~nApp: ~q5GMSd-Aware\nApplication~q;~nClient: ~q5GMSd\nClient~q;~nTDN [large=yes]: ~qTrusted DN~q {~n~4AS: ~q5GMSd AS~q;~n~4Authz: ~qAuthorization\nserver~q;~n};~nEDN [large=yes]: ~qExternal DN~q {~n~4AF: ~q5GMSd AF~q;~n~4AP: ~q5GMSd\nApplication Provider~q;~n};~n~nvspace 5;~nAS..AP [number=no]: SLA negotiation and onboarding;~nvspace 3;~nAF-~gAuthz: \BCAPIF-1e: Authentication\n\B(OAuth Client Credentials);~nAuthz-~gAF [number=no]: \BToken;~nhide Authz;~nvspace 3;~nAP-~gAF: \bM1d~a\b: Provision Content Hosting;~nAF-~gAS: M3d \b≡ CAPIF-2e\b: Configure\n5GMSd AS instance(s)\n\b(Token);~nAS-~gAF [number=no]: Success;~nAF-~gAP: Confirm provisioning;~nhide AF;~nvspace 3;~nAP-~gApp: M8d: Publish Media Player Entries;~nAP-~gAS-~gClient: M2d+M4d: Media ingest and distribu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9x439~|text=hscale=auto;~nnumbering=yes;~n~n# Declare actors~nApp: ~q5GMSd-Aware\nApplication~q;~nClient: ~q5GMSd\nClient~q;~nTDN [large=yes]: ~qTrusted DN~q {~n~4AS: ~q5GMSd AS~q;~n~4Authz: ~qAuthorization\nserver~q;~n};~nEDN [large=yes]: ~qExternal DN~q {~n~4AF: ~q5GMSd AF~q;~n~4AP: ~q5GMSd\nApplication Provider~q;~n};~n~nvspace 5;~nAS..AP [number=no]: SLA negotiation and onboarding;~nvspace 3;~nAF-~gAuthz: \BCAPIF-1e: Authentication\n\B(OAuth Client Credentials);~nAuthz-~gAF [number=no]: \BToken;~nhide Authz;~nvspace 3;~nAP-~gAF: \bM1d~a\b: Provision Content Hosting;~nAF-~gAS: M3d \b≡ CAPIF-2e\b: Configure\n5GMSd AS instance(s)\n\b(Token);~nAS-~gAF [number=no]: Success;~nAF-~gAP: Confirm provisioning;~nhide AF;~nvspace 3;~nAP-~gApp: M8d: Publish Media Player Entries;~nAP-~gAS-~gClient: M2d+M4d: Media ingest and distribution;~n~|"/>
                    <pic:cNvPicPr>
                      <a:picLocks noChangeAspect="1"/>
                    </pic:cNvPicPr>
                  </pic:nvPicPr>
                  <pic:blipFill>
                    <a:blip r:embed="rId95"/>
                    <a:stretch>
                      <a:fillRect/>
                    </a:stretch>
                  </pic:blipFill>
                  <pic:spPr>
                    <a:xfrm>
                      <a:off x="0" y="0"/>
                      <a:ext cx="6120765" cy="2891790"/>
                    </a:xfrm>
                    <a:prstGeom prst="rect">
                      <a:avLst/>
                    </a:prstGeom>
                  </pic:spPr>
                </pic:pic>
              </a:graphicData>
            </a:graphic>
          </wp:inline>
        </w:drawing>
      </w:r>
    </w:p>
    <w:p w14:paraId="287BB3AF" w14:textId="5907AC2D" w:rsidR="00F77DAB" w:rsidRPr="00573BDD" w:rsidRDefault="00F77DAB" w:rsidP="00F77DAB">
      <w:pPr>
        <w:pStyle w:val="TF"/>
        <w:keepNext/>
      </w:pPr>
      <w:bookmarkStart w:id="400" w:name="_CRFigure5_4_31"/>
      <w:r w:rsidRPr="00573BDD">
        <w:t xml:space="preserve">Figure </w:t>
      </w:r>
      <w:bookmarkEnd w:id="400"/>
      <w:r w:rsidRPr="00573BDD">
        <w:t>5.4.3-1: Media ingest and distribution procedure with authorisation of 5GMS AF</w:t>
      </w:r>
    </w:p>
    <w:p w14:paraId="2CA91BB0" w14:textId="77777777" w:rsidR="00F77DAB" w:rsidRPr="00573BDD" w:rsidRDefault="00F77DAB" w:rsidP="00F77DAB">
      <w:pPr>
        <w:keepNext/>
      </w:pPr>
      <w:r w:rsidRPr="00573BDD">
        <w:t>Pre-requisites:</w:t>
      </w:r>
    </w:p>
    <w:p w14:paraId="6E9803FB" w14:textId="77777777" w:rsidR="00F77DAB" w:rsidRPr="00573BDD" w:rsidRDefault="00F77DAB" w:rsidP="00F77DAB">
      <w:pPr>
        <w:pStyle w:val="B1"/>
      </w:pPr>
      <w:r w:rsidRPr="00573BDD">
        <w:t>-</w:t>
      </w:r>
      <w:r w:rsidRPr="00573BDD">
        <w:tab/>
      </w:r>
      <w:r w:rsidRPr="00573BDD">
        <w:rPr>
          <w:b/>
          <w:bCs/>
        </w:rPr>
        <w:t>The endpoint address(es) of relevant 5GMSd AS instance(s), as well as the endpoint address and access credentials of the Authorization server are configured in the 5GMSd AF by the 5GMSd Application Provider as part of the onboarding procedure.</w:t>
      </w:r>
    </w:p>
    <w:p w14:paraId="58DD943E" w14:textId="77777777" w:rsidR="00F77DAB" w:rsidRPr="00573BDD" w:rsidRDefault="00F77DAB" w:rsidP="00F77DAB">
      <w:pPr>
        <w:pStyle w:val="NO"/>
      </w:pPr>
      <w:r w:rsidRPr="00573BDD">
        <w:t>NOTE 1:</w:t>
      </w:r>
      <w:r w:rsidRPr="00573BDD">
        <w:tab/>
        <w:t>Service Level Agreement (SLA) negotiations between the 5GMSd Application Provider and the 5GMS System provider are outside the scope of the present specification.</w:t>
      </w:r>
    </w:p>
    <w:p w14:paraId="478CE344" w14:textId="77777777" w:rsidR="00F77DAB" w:rsidRPr="00573BDD" w:rsidRDefault="00F77DAB" w:rsidP="00F77DAB">
      <w:pPr>
        <w:keepNext/>
      </w:pPr>
      <w:r w:rsidRPr="00573BDD">
        <w:t xml:space="preserve">The steps are largely identical to those in clause 5.4.2 with differences highlighted in </w:t>
      </w:r>
      <w:r w:rsidRPr="00573BDD">
        <w:rPr>
          <w:b/>
          <w:bCs/>
        </w:rPr>
        <w:t>boldface</w:t>
      </w:r>
      <w:r w:rsidRPr="00573BDD">
        <w:t>:</w:t>
      </w:r>
    </w:p>
    <w:p w14:paraId="02F79241" w14:textId="77777777" w:rsidR="00F77DAB" w:rsidRPr="00573BDD" w:rsidRDefault="00F77DAB" w:rsidP="00F77DAB">
      <w:pPr>
        <w:pStyle w:val="B1"/>
      </w:pPr>
      <w:r w:rsidRPr="00573BDD">
        <w:t>1:</w:t>
      </w:r>
      <w:r w:rsidRPr="00573BDD">
        <w:tab/>
      </w:r>
      <w:r w:rsidRPr="00573BDD">
        <w:rPr>
          <w:i/>
          <w:iCs/>
        </w:rPr>
        <w:t>Initialization:</w:t>
      </w:r>
      <w:r w:rsidRPr="00573BDD">
        <w:t xml:space="preserve"> </w:t>
      </w:r>
      <w:r w:rsidRPr="00573BDD">
        <w:rPr>
          <w:b/>
          <w:bCs/>
        </w:rPr>
        <w:t>Using its access credentials, the 5GMSd AF authenticates itself with the Authorization server (provided by the CAPIF core function [33], if deployed, or possibly by the 5GMS</w:t>
      </w:r>
      <w:r w:rsidRPr="00573BDD">
        <w:rPr>
          <w:b/>
          <w:bCs/>
          <w:u w:val="single"/>
        </w:rPr>
        <w:t>u AS itself</w:t>
      </w:r>
      <w:r w:rsidRPr="00573BDD">
        <w:rPr>
          <w:b/>
          <w:bCs/>
        </w:rPr>
        <w:t>) and obtains an API access token for use at reference point M3d.</w:t>
      </w:r>
    </w:p>
    <w:p w14:paraId="6EB28653" w14:textId="77777777" w:rsidR="00F77DAB" w:rsidRPr="00573BDD" w:rsidRDefault="00F77DAB" w:rsidP="00F77DAB">
      <w:pPr>
        <w:pStyle w:val="B1"/>
      </w:pPr>
      <w:r w:rsidRPr="00573BDD">
        <w:t>2:</w:t>
      </w:r>
      <w:r w:rsidRPr="00573BDD">
        <w:tab/>
      </w:r>
      <w:r w:rsidRPr="00573BDD">
        <w:rPr>
          <w:i/>
          <w:iCs/>
        </w:rPr>
        <w:t>Provision Content Hosting:</w:t>
      </w:r>
      <w:r w:rsidRPr="00573BDD">
        <w:t xml:space="preserve"> The 5GMSd Application Provider creates a new Content Hosting Configuration for all media formats of its content through the 5GMSd AF at reference point </w:t>
      </w:r>
      <w:r w:rsidRPr="00573BDD">
        <w:rPr>
          <w:b/>
          <w:bCs/>
        </w:rPr>
        <w:t>M1d</w:t>
      </w:r>
      <w:r w:rsidRPr="00573BDD">
        <w:rPr>
          <w:rFonts w:ascii="Calibri Light" w:hAnsi="Calibri Light" w:cs="Calibri Light"/>
          <w:b/>
          <w:bCs/>
          <w:sz w:val="25"/>
          <w:szCs w:val="25"/>
          <w:lang w:eastAsia="fr-FR"/>
        </w:rPr>
        <w:t>′</w:t>
      </w:r>
      <w:r w:rsidRPr="00573BDD">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51D81FA1" w14:textId="77777777" w:rsidR="00F77DAB" w:rsidRPr="00573BDD" w:rsidRDefault="00F77DAB" w:rsidP="00F77DAB">
      <w:pPr>
        <w:pStyle w:val="B1"/>
      </w:pPr>
      <w:r w:rsidRPr="00573BDD">
        <w:t>3:</w:t>
      </w:r>
      <w:r w:rsidRPr="00573BDD">
        <w:tab/>
      </w:r>
      <w:r w:rsidRPr="00573BDD">
        <w:rPr>
          <w:i/>
          <w:iCs/>
        </w:rPr>
        <w:t>Configure 5GMSd AS instance(s):</w:t>
      </w:r>
      <w:r w:rsidRPr="00573BDD">
        <w:t xml:space="preserve"> The 5GMSd AF configures the related 5GMSd AS instance(s) via reference point M3d </w:t>
      </w:r>
      <w:r w:rsidRPr="00573BDD">
        <w:rPr>
          <w:b/>
          <w:bCs/>
        </w:rPr>
        <w:t>(which may realise CAPIF-2e)</w:t>
      </w:r>
      <w:r w:rsidRPr="00573BDD">
        <w:t xml:space="preserve"> to prepare for media ingest for that particular Content Hosting Configuration. </w:t>
      </w:r>
      <w:r w:rsidRPr="00573BDD">
        <w:rPr>
          <w:b/>
          <w:bCs/>
        </w:rPr>
        <w:t>The access token obtained in step 1 is presented in the request by way of authorisation.</w:t>
      </w:r>
      <w:r w:rsidRPr="00573BDD">
        <w:t xml:space="preserve"> As well as configuring any necessary Server Certificates and/or Content Preparation Templates, this step may involve instructing the 5GMSd</w:t>
      </w:r>
      <w:r w:rsidRPr="00573BDD" w:rsidDel="00D63F52">
        <w:t xml:space="preserve"> </w:t>
      </w:r>
      <w:r w:rsidRPr="00573BDD">
        <w:t>AS instance(s) to set appropriate caching rules, to perform URL signature validation and to limit access through geofencing. The 5GMSd AS(s) responds indicating whether the configuration was successful or not.</w:t>
      </w:r>
    </w:p>
    <w:p w14:paraId="6B424F9C" w14:textId="77777777" w:rsidR="00F77DAB" w:rsidRPr="00573BDD" w:rsidRDefault="00F77DAB" w:rsidP="00F77DAB">
      <w:pPr>
        <w:pStyle w:val="B1"/>
        <w:ind w:firstLine="0"/>
      </w:pPr>
      <w:r w:rsidRPr="00573BDD">
        <w:t>In case of partial failure, the configuration shall be removed from all 5GMS AS(s) that succeeded.</w:t>
      </w:r>
    </w:p>
    <w:p w14:paraId="69F4F1A1" w14:textId="77777777" w:rsidR="00F77DAB" w:rsidRPr="00573BDD" w:rsidRDefault="00F77DAB" w:rsidP="00F77DAB">
      <w:pPr>
        <w:pStyle w:val="B1"/>
      </w:pPr>
      <w:r w:rsidRPr="00573BDD">
        <w:t>4:</w:t>
      </w:r>
      <w:r w:rsidRPr="00573BDD">
        <w:tab/>
      </w:r>
      <w:r w:rsidRPr="00573BDD">
        <w:rPr>
          <w:i/>
          <w:iCs/>
        </w:rPr>
        <w:t>Confirm configuration information:</w:t>
      </w:r>
      <w:r w:rsidRPr="00573BDD">
        <w:t xml:space="preserve"> The 5GMSd AF communicates the Content Hosting Configuration of the 5GMSd AS instance(s) back to the 5GMSd Application Provider for further media push or pull.</w:t>
      </w:r>
    </w:p>
    <w:p w14:paraId="74E6A54C" w14:textId="77777777" w:rsidR="00F77DAB" w:rsidRPr="00573BDD" w:rsidRDefault="00F77DAB" w:rsidP="00F77DAB">
      <w:pPr>
        <w:pStyle w:val="B1"/>
        <w:ind w:firstLine="0"/>
      </w:pPr>
      <w:r w:rsidRPr="00573BDD">
        <w:t>In the case where not all requested media formats could be accommodated during the previous step, the 5GMSd AF shall indicate these in the failure response.</w:t>
      </w:r>
    </w:p>
    <w:p w14:paraId="4F603F75" w14:textId="77777777" w:rsidR="00F77DAB" w:rsidRPr="00573BDD" w:rsidRDefault="00F77DAB" w:rsidP="00F77DAB">
      <w:pPr>
        <w:pStyle w:val="B1"/>
      </w:pPr>
      <w:r w:rsidRPr="00573BDD">
        <w:t>5:</w:t>
      </w:r>
      <w:r w:rsidRPr="00573BDD">
        <w:tab/>
      </w:r>
      <w:r w:rsidRPr="00573BDD">
        <w:rPr>
          <w:i/>
          <w:iCs/>
        </w:rPr>
        <w:t>Publish Media Player Entries:</w:t>
      </w:r>
      <w:r w:rsidRPr="00573BDD">
        <w:t xml:space="preserve"> The 5GMSd Application Provider shall then publish the Media Player Entries to the 5GMSd-Aware Application via reference point M8d to enable access to the content, possibly in different formats.</w:t>
      </w:r>
    </w:p>
    <w:p w14:paraId="3A6F463E" w14:textId="77777777" w:rsidR="00F77DAB" w:rsidRPr="00573BDD" w:rsidRDefault="00F77DAB" w:rsidP="00F77DAB">
      <w:pPr>
        <w:pStyle w:val="B1"/>
      </w:pPr>
      <w:r w:rsidRPr="00573BDD">
        <w:t>6:</w:t>
      </w:r>
      <w:r w:rsidRPr="00573BDD">
        <w:tab/>
      </w:r>
      <w:r w:rsidRPr="00573BDD">
        <w:rPr>
          <w:i/>
          <w:iCs/>
        </w:rPr>
        <w:t>Media ingest:</w:t>
      </w:r>
      <w:r w:rsidRPr="00573BDD">
        <w:t xml:space="preserve"> The 5GMSd AS(s) may start pulling or receiving content (if using push mode) from the 5GMSd Application Provider at reference point M4d. The 5GMSd AS performs the requested content preparation prior to providing access to the content.</w:t>
      </w:r>
    </w:p>
    <w:p w14:paraId="59E69116" w14:textId="77777777" w:rsidR="00F77DAB" w:rsidRPr="00573BDD" w:rsidRDefault="00F77DAB" w:rsidP="00F77DAB">
      <w:pPr>
        <w:pStyle w:val="NO"/>
      </w:pPr>
      <w:r w:rsidRPr="00573BDD">
        <w:t>NOTE 2:</w:t>
      </w:r>
      <w:r w:rsidRPr="00573BDD">
        <w:tab/>
        <w:t>Pull of media content from the external 5GMSd AS(s) may be triggered by a request from the 5MGSd Client.</w:t>
      </w:r>
    </w:p>
    <w:p w14:paraId="7D58EDA7" w14:textId="77777777" w:rsidR="00F77DAB" w:rsidRPr="00573BDD" w:rsidRDefault="00F77DAB" w:rsidP="00F77DAB">
      <w:r w:rsidRPr="00573BDD">
        <w:t>The 5GMSd Application Provider may update a Content Hosting Configuration subsequently to modify some of its parameters. The subset of parameters that can be updated may be limited by the 5GMSd AF.</w:t>
      </w:r>
    </w:p>
    <w:p w14:paraId="7B475E93" w14:textId="77777777" w:rsidR="0000733D" w:rsidRDefault="0000733D" w:rsidP="0000733D">
      <w:pPr>
        <w:pStyle w:val="Heading3"/>
      </w:pPr>
      <w:bookmarkStart w:id="401" w:name="_CR5_5"/>
      <w:bookmarkStart w:id="402" w:name="_Toc218675329"/>
      <w:bookmarkEnd w:id="401"/>
      <w:r>
        <w:t>5.4.4</w:t>
      </w:r>
      <w:r>
        <w:tab/>
        <w:t>Media ingest and distribution procedure with multiple service locations</w:t>
      </w:r>
      <w:bookmarkEnd w:id="402"/>
    </w:p>
    <w:p w14:paraId="7C042668" w14:textId="77777777" w:rsidR="0000733D" w:rsidRDefault="0000733D" w:rsidP="0000733D">
      <w:pPr>
        <w:keepNext/>
        <w:keepLines/>
      </w:pPr>
      <w:r>
        <w:t xml:space="preserve">Figure 5.4.4-1 shows a variant of the high-level call flow for downlink media ingest, processing, and distribution in clauses 5.2.2, 5.4.2, and 7.2 where the 5GMSd AS is configured to host multiple service locations. Differences from the baseline procedure in clauses 5.4.2 and 7.2 are highlighted in </w:t>
      </w:r>
      <w:r>
        <w:rPr>
          <w:b/>
          <w:bCs/>
        </w:rPr>
        <w:t>boldface</w:t>
      </w:r>
      <w:r>
        <w:t>.</w:t>
      </w:r>
    </w:p>
    <w:p w14:paraId="46427178" w14:textId="02B7A033" w:rsidR="0000733D" w:rsidRDefault="0000733D" w:rsidP="0000733D">
      <w:pPr>
        <w:jc w:val="center"/>
      </w:pPr>
      <w:r>
        <w:rPr>
          <w:noProof/>
        </w:rPr>
        <w:drawing>
          <wp:inline distT="0" distB="0" distL="0" distR="0" wp14:anchorId="56D66E03" wp14:editId="28EF630D">
            <wp:extent cx="5645150" cy="5435600"/>
            <wp:effectExtent l="0" t="0" r="0" b="0"/>
            <wp:docPr id="360452576" name="Picture 4" descr="Msc-generator~|version=8.6.1~|lang=signalling~|size=797x767~|text=numbering=yes;~nhscale=auto;~ndefcolor lgrey=224,224,224;~n~nApp[label=~q5GMSd-Aware\nApplication~q];~nclient[label=~q5GMSd\nClient~q];~nas[label=~q5GMS AS~q];~naf[label=~q5GMSd AF~q];~next[label=~q5GMSd \nApplication \nProvider~q];~n~nvspace 10;~n~next..af: Initialization;~n~nvspace 5;~n~nbox ..: \IProvisioning~n~4[fill.color=lgrey,0.4, line.color=none, line.corner=round, number=no]~n{~n~4ext-~gaf: M1d: Provision Content Hosting;~n~4af-~gas: M3d: Configure\n5GMSd AS;~n~4as-~gaf [number=no]: Success;~n~4af-~gext: M1d: Confirm provisioning\n\bincluding service location\ninformation;~n};~n~nvspace 5;~n~next..ext: \bUpdate\nMedia Player Entries\nwith service location\ninformation;~n~nvspace 5;~n~nApp~l~gext: M8d: Service Announcement and Content Discovery [arrow.type=dot];~n~nvspace 5;~n~nbox .. [tag=~qopt~q]: {~n~4client~l-~gaf: M5d: Service Access Information\nacquisition [arrow.type=dot];~n};~n~nvspace 5;~n~nbox ..: \IContent ingest~n~4[fill.color=lgrey,0.4, line.color=none, line.corner=round, number=no]~n{~n~4ext~l-~gas: M2d: Media ingest [arrow.type=dot];~n~4as..as: Process media\n\b(e.g., Media Player Entry\nmanipulation to include\nservice location\ninformation, content\nencoding, etc.);~n};~n~nvspace 5;~n~nas~l-~gclient: M4d:\nMedia streaming [arrow.type=do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c-generator~|version=8.6.1~|lang=signalling~|size=797x767~|text=numbering=yes;~nhscale=auto;~ndefcolor lgrey=224,224,224;~n~nApp[label=~q5GMSd-Aware\nApplication~q];~nclient[label=~q5GMSd\nClient~q];~nas[label=~q5GMS AS~q];~naf[label=~q5GMSd AF~q];~next[label=~q5GMSd \nApplication \nProvider~q];~n~nvspace 10;~n~next..af: Initialization;~n~nvspace 5;~n~nbox ..: \IProvisioning~n~4[fill.color=lgrey,0.4, line.color=none, line.corner=round, number=no]~n{~n~4ext-~gaf: M1d: Provision Content Hosting;~n~4af-~gas: M3d: Configure\n5GMSd AS;~n~4as-~gaf [number=no]: Success;~n~4af-~gext: M1d: Confirm provisioning\n\bincluding service location\ninformation;~n};~n~nvspace 5;~n~next..ext: \bUpdate\nMedia Player Entries\nwith service location\ninformation;~n~nvspace 5;~n~nApp~l~gext: M8d: Service Announcement and Content Discovery [arrow.type=dot];~n~nvspace 5;~n~nbox .. [tag=~qopt~q]: {~n~4client~l-~gaf: M5d: Service Access Information\nacquisition [arrow.type=dot];~n};~n~nvspace 5;~n~nbox ..: \IContent ingest~n~4[fill.color=lgrey,0.4, line.color=none, line.corner=round, number=no]~n{~n~4ext~l-~gas: M2d: Media ingest [arrow.type=dot];~n~4as..as: Process media\n\b(e.g., Media Player Entry\nmanipulation to include\nservice location\ninformation, content\nencoding, etc.);~n};~n~nvspace 5;~n~nas~l-~gclient: M4d:\nMedia streaming [arrow.type=dot];~n~|"/>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45150" cy="5435600"/>
                    </a:xfrm>
                    <a:prstGeom prst="rect">
                      <a:avLst/>
                    </a:prstGeom>
                    <a:noFill/>
                    <a:ln>
                      <a:noFill/>
                    </a:ln>
                  </pic:spPr>
                </pic:pic>
              </a:graphicData>
            </a:graphic>
          </wp:inline>
        </w:drawing>
      </w:r>
    </w:p>
    <w:p w14:paraId="7E07F503" w14:textId="77777777" w:rsidR="0000733D" w:rsidRDefault="0000733D" w:rsidP="0000733D">
      <w:pPr>
        <w:pStyle w:val="TF"/>
      </w:pPr>
      <w:r>
        <w:t>Figure 5.4.4-1: Media ingest and distribution procedure with multiple service locations</w:t>
      </w:r>
    </w:p>
    <w:p w14:paraId="124F6DED" w14:textId="77777777" w:rsidR="0000733D" w:rsidRDefault="0000733D" w:rsidP="0000733D">
      <w:pPr>
        <w:keepNext/>
      </w:pPr>
      <w:r>
        <w:t>The steps are as follows:</w:t>
      </w:r>
    </w:p>
    <w:p w14:paraId="0C38DE10" w14:textId="77777777" w:rsidR="0000733D" w:rsidRDefault="0000733D" w:rsidP="0000733D">
      <w:pPr>
        <w:pStyle w:val="B1"/>
      </w:pPr>
      <w:r>
        <w:t>1:</w:t>
      </w:r>
      <w:r>
        <w:tab/>
      </w:r>
      <w:r>
        <w:rPr>
          <w:i/>
          <w:iCs/>
        </w:rPr>
        <w:t>Initialization:</w:t>
      </w:r>
      <w:r>
        <w:t xml:space="preserve"> The 5GMSd Application Provider discovers the M1d endpoint address and authenticates itself with the 5GMSd AF.</w:t>
      </w:r>
    </w:p>
    <w:p w14:paraId="7CABD1CB" w14:textId="77777777" w:rsidR="0000733D" w:rsidRDefault="0000733D" w:rsidP="0000733D">
      <w:pPr>
        <w:pStyle w:val="B1"/>
        <w:keepNext/>
        <w:keepLines/>
      </w:pPr>
      <w:r>
        <w:t>2:</w:t>
      </w:r>
      <w:r>
        <w:tab/>
      </w:r>
      <w:r>
        <w:rPr>
          <w:i/>
          <w:iCs/>
        </w:rPr>
        <w:t>Provision Content Hosting:</w:t>
      </w:r>
      <w:r>
        <w:t xml:space="preserve"> The 5GMSd Application Provider creates a new Content Hosting Configuration for all media formats of its content through the 5GMSd AF at reference point M1d. The configuration specifies a domain name, supplies a certificate for HTTPS access to the content, sets the caching rules per media type, </w:t>
      </w:r>
      <w:r>
        <w:rPr>
          <w:b/>
          <w:bCs/>
        </w:rPr>
        <w:t xml:space="preserve">describes the number of 5GMSd AS service locations to expose at reference point M4d, </w:t>
      </w:r>
      <w:r>
        <w:t xml:space="preserve">indicates the distribution area (e.g. through geofencing), distribution protocol, the desired content preparation </w:t>
      </w:r>
      <w:r>
        <w:rPr>
          <w:b/>
          <w:bCs/>
        </w:rPr>
        <w:t>(e.g., manifest manipulation, media object encoding, etc.)</w:t>
      </w:r>
      <w:r>
        <w:t xml:space="preserve">, URL signing, etc. </w:t>
      </w:r>
      <w:r>
        <w:rPr>
          <w:b/>
          <w:bCs/>
        </w:rPr>
        <w:t>The configuration may also specify affinity groups that guide deployment of 5GMSd AS service locations within the 5GMS System.</w:t>
      </w:r>
      <w:r>
        <w:t xml:space="preserve"> Upon successful configuration, the 5GMSd AF responds with a Content Hosting Configuration identifier, </w:t>
      </w:r>
      <w:r>
        <w:rPr>
          <w:b/>
          <w:bCs/>
        </w:rPr>
        <w:t>the base URL of each configured 5GMSd AS service location that will be used to deliver content,</w:t>
      </w:r>
      <w:r>
        <w:t xml:space="preserve"> and the location of the 5GMSd AS </w:t>
      </w:r>
      <w:r>
        <w:rPr>
          <w:b/>
          <w:bCs/>
        </w:rPr>
        <w:t>service location(s)</w:t>
      </w:r>
      <w:r>
        <w:t xml:space="preserve"> where to send content (if using the push mode).</w:t>
      </w:r>
    </w:p>
    <w:p w14:paraId="669C4B9C" w14:textId="77777777" w:rsidR="0000733D" w:rsidRDefault="0000733D" w:rsidP="0000733D">
      <w:pPr>
        <w:pStyle w:val="NO"/>
      </w:pPr>
      <w:r>
        <w:t>NOTE 1:</w:t>
      </w:r>
      <w:r>
        <w:tab/>
        <w:t>Service locations may also be hosted outside the 5GMS System by the 5GMSd Application Provider. This process for provisioning and hosting these is outside the scope of the present document.</w:t>
      </w:r>
    </w:p>
    <w:p w14:paraId="150D8B0C" w14:textId="77777777" w:rsidR="0000733D" w:rsidRDefault="0000733D" w:rsidP="0000733D">
      <w:pPr>
        <w:pStyle w:val="B1"/>
      </w:pPr>
      <w:r>
        <w:t>3:</w:t>
      </w:r>
      <w:r>
        <w:tab/>
      </w:r>
      <w:r>
        <w:rPr>
          <w:i/>
          <w:iCs/>
        </w:rPr>
        <w:t>Configure 5GMSd AS instance(s):</w:t>
      </w:r>
      <w:r>
        <w:t xml:space="preserve"> The 5GMSd AF configures the related 5GMSd AS instance(s) via reference point M3d to prepare for media ingest for that particular Content Hosting Configuration. As well as configuring any necessary Server Certificates and/or Content Preparation Templates, this step may involve instructing the 5GMSd AS instance(s) to set appropriate caching rules, to perform URL signature validation, limit access through geofencing, </w:t>
      </w:r>
      <w:r>
        <w:rPr>
          <w:b/>
          <w:bCs/>
        </w:rPr>
        <w:t>expose service locations from 5GMSd AS instances according to the defined affinity group(s), and configure media ingest at reference point M2d or M10d</w:t>
      </w:r>
      <w:r>
        <w:t>. The 5GMSd AS instance(s) respond(s) indicating whether the configuration was successful or not.</w:t>
      </w:r>
    </w:p>
    <w:p w14:paraId="439C0A00" w14:textId="77777777" w:rsidR="0000733D" w:rsidRDefault="0000733D" w:rsidP="0000733D">
      <w:pPr>
        <w:pStyle w:val="B1"/>
        <w:ind w:firstLine="0"/>
      </w:pPr>
      <w:r>
        <w:t>In case of partial failure, the configuration shall be removed from all 5GMSd AS instance(s) that succeeded.</w:t>
      </w:r>
    </w:p>
    <w:p w14:paraId="54387625" w14:textId="77777777" w:rsidR="0000733D" w:rsidRDefault="0000733D" w:rsidP="0000733D">
      <w:pPr>
        <w:pStyle w:val="B1"/>
      </w:pPr>
      <w:r>
        <w:t>4:</w:t>
      </w:r>
      <w:r>
        <w:tab/>
      </w:r>
      <w:r>
        <w:rPr>
          <w:i/>
          <w:iCs/>
        </w:rPr>
        <w:t>Confirm provisioning:</w:t>
      </w:r>
      <w:r>
        <w:t xml:space="preserve"> The 5GMSd AF communicates the Content Hosting Configuration of the 5GMSd AS back to the 5GMSd Application Provider for further media push or pull. </w:t>
      </w:r>
      <w:r>
        <w:rPr>
          <w:b/>
          <w:bCs/>
        </w:rPr>
        <w:t>This communication may also include multiple service location information such as the base URL for each provisioned service location, content steering configuration information, multiple service location strategy-specific configuration information, etc.</w:t>
      </w:r>
    </w:p>
    <w:p w14:paraId="1519429C" w14:textId="77777777" w:rsidR="0000733D" w:rsidRDefault="0000733D" w:rsidP="0000733D">
      <w:pPr>
        <w:pStyle w:val="B1"/>
        <w:rPr>
          <w:b/>
          <w:bCs/>
        </w:rPr>
      </w:pPr>
      <w:r>
        <w:tab/>
        <w:t>In the case where not all requested media formats could be accommodated during the previous step, the 5GMSd AF shall indicate these in the failure response.</w:t>
      </w:r>
    </w:p>
    <w:p w14:paraId="051D13FF" w14:textId="77777777" w:rsidR="0000733D" w:rsidRDefault="0000733D" w:rsidP="0000733D">
      <w:pPr>
        <w:pStyle w:val="B1"/>
        <w:rPr>
          <w:b/>
          <w:bCs/>
        </w:rPr>
      </w:pPr>
      <w:r>
        <w:rPr>
          <w:b/>
          <w:bCs/>
        </w:rPr>
        <w:t>5:</w:t>
      </w:r>
      <w:r>
        <w:rPr>
          <w:b/>
          <w:bCs/>
        </w:rPr>
        <w:tab/>
      </w:r>
      <w:r>
        <w:rPr>
          <w:b/>
          <w:bCs/>
          <w:i/>
          <w:iCs/>
        </w:rPr>
        <w:t>Update Media Player Entry documents:</w:t>
      </w:r>
      <w:r>
        <w:rPr>
          <w:b/>
          <w:bCs/>
        </w:rPr>
        <w:t xml:space="preserve"> Based on the information provided in the previous step, the 5GMSd Application Provider may update the Media Player Entry documents, at a minimum with the necessary multiple service location information needed to access content from service locations hosted outside the 5GMS System (e.g., by the 5GMSd Application Provider). The 5GMSd Application Provider may also update the Media Player Entry documents for those service locations hosted by the 5GMSd AS using configuration information obtained from the 5GMSd AF upon confirmation of successful 5GMSd AS provisioning. </w:t>
      </w:r>
    </w:p>
    <w:p w14:paraId="4794CF64" w14:textId="77777777" w:rsidR="0000733D" w:rsidRDefault="0000733D" w:rsidP="0000733D">
      <w:pPr>
        <w:pStyle w:val="B1"/>
      </w:pPr>
      <w:r>
        <w:t>6.</w:t>
      </w:r>
      <w:r>
        <w:tab/>
      </w:r>
      <w:r>
        <w:rPr>
          <w:i/>
          <w:iCs/>
        </w:rPr>
        <w:t>Service Announcement and Content Discovery:</w:t>
      </w:r>
      <w:r>
        <w:rPr>
          <w:b/>
          <w:bCs/>
        </w:rPr>
        <w:t xml:space="preserve"> </w:t>
      </w:r>
      <w:r>
        <w:t>The 5GMSd Aware Application triggers the Service Announcement and Service and Content Discovery procedure. The Service and Content Discovery procedure only involves the 5GMS-Aware Application and the 5GMSd Application Provider. The Service Announcement includes either the whole Service Access Information (i.e. details for Media Session Handling (M5d) and for Media Streaming access (M4d)) or a reference to the Service Access Information.</w:t>
      </w:r>
    </w:p>
    <w:p w14:paraId="32E4FA2F" w14:textId="77777777" w:rsidR="0000733D" w:rsidRDefault="0000733D" w:rsidP="0000733D">
      <w:pPr>
        <w:pStyle w:val="B1"/>
      </w:pPr>
      <w:r>
        <w:t>7:</w:t>
      </w:r>
      <w:r>
        <w:tab/>
      </w:r>
      <w:r>
        <w:rPr>
          <w:i/>
          <w:iCs/>
        </w:rPr>
        <w:t>Service Access Information acquisition:</w:t>
      </w:r>
      <w:r>
        <w:t xml:space="preserve"> When the 5GMS-Aware Application has received only a reference to the Service Access Information (see step 6), the Media Session Handler interacts with the 5GMSd AF to acquire the whole Service Access Information.</w:t>
      </w:r>
    </w:p>
    <w:p w14:paraId="155EA229" w14:textId="77777777" w:rsidR="0000733D" w:rsidRDefault="0000733D" w:rsidP="0000733D">
      <w:pPr>
        <w:pStyle w:val="B1"/>
      </w:pPr>
      <w:r>
        <w:t>8:</w:t>
      </w:r>
      <w:r>
        <w:tab/>
      </w:r>
      <w:r>
        <w:rPr>
          <w:i/>
          <w:iCs/>
        </w:rPr>
        <w:t>Media ingest and distribution:</w:t>
      </w:r>
      <w:r>
        <w:t xml:space="preserve"> Content for the </w:t>
      </w:r>
      <w:r>
        <w:rPr>
          <w:b/>
          <w:bCs/>
        </w:rPr>
        <w:t>configured</w:t>
      </w:r>
      <w:r>
        <w:t xml:space="preserve"> </w:t>
      </w:r>
      <w:r>
        <w:rPr>
          <w:b/>
          <w:bCs/>
        </w:rPr>
        <w:t>service locations</w:t>
      </w:r>
      <w:r>
        <w:t xml:space="preserve"> is ingested by the 5GMSd AS from the 5GMSd Application Provider at reference point M2d. </w:t>
      </w:r>
      <w:r>
        <w:rPr>
          <w:b/>
          <w:bCs/>
        </w:rPr>
        <w:t>Depending on the Content Hosting Configuration, this may involve 5GMSd AS service chaining via reference point M10d.</w:t>
      </w:r>
    </w:p>
    <w:p w14:paraId="6A7FC480" w14:textId="77777777" w:rsidR="0000733D" w:rsidRDefault="0000733D" w:rsidP="0000733D">
      <w:pPr>
        <w:pStyle w:val="B1"/>
        <w:rPr>
          <w:b/>
          <w:bCs/>
        </w:rPr>
      </w:pPr>
      <w:r>
        <w:t>9.</w:t>
      </w:r>
      <w:r>
        <w:tab/>
      </w:r>
      <w:r>
        <w:rPr>
          <w:b/>
          <w:bCs/>
          <w:i/>
          <w:iCs/>
        </w:rPr>
        <w:t>Media processing:</w:t>
      </w:r>
      <w:r>
        <w:t xml:space="preserve"> </w:t>
      </w:r>
      <w:r>
        <w:rPr>
          <w:b/>
          <w:bCs/>
        </w:rPr>
        <w:t>The 5GMSd AS may perform any configured content preparation required for each exposed service location prior to providing access to the content at reference point M4d.</w:t>
      </w:r>
      <w:r>
        <w:t xml:space="preserve"> </w:t>
      </w:r>
      <w:r>
        <w:rPr>
          <w:b/>
          <w:bCs/>
        </w:rPr>
        <w:t>This may include manifest manipulation, providing further updates to the Media Player Entry documents, media object encoding, etc.</w:t>
      </w:r>
    </w:p>
    <w:p w14:paraId="42A258E3" w14:textId="77777777" w:rsidR="0000733D" w:rsidRDefault="0000733D" w:rsidP="0000733D">
      <w:pPr>
        <w:pStyle w:val="NO"/>
      </w:pPr>
      <w:r>
        <w:t>NOTE 2:</w:t>
      </w:r>
      <w:r>
        <w:tab/>
        <w:t xml:space="preserve">Pull of media content from the </w:t>
      </w:r>
      <w:r>
        <w:rPr>
          <w:b/>
          <w:bCs/>
        </w:rPr>
        <w:t>5GMSd Application Provider or</w:t>
      </w:r>
      <w:r>
        <w:t xml:space="preserve"> an external 5GMSd AS may be triggered by a request from the 5MGSd Client.</w:t>
      </w:r>
    </w:p>
    <w:p w14:paraId="6938D601" w14:textId="77777777" w:rsidR="0000733D" w:rsidRDefault="0000733D" w:rsidP="0000733D">
      <w:pPr>
        <w:pStyle w:val="B1"/>
      </w:pPr>
      <w:r>
        <w:t>10.</w:t>
      </w:r>
      <w:r>
        <w:tab/>
      </w:r>
      <w:r>
        <w:rPr>
          <w:i/>
          <w:iCs/>
        </w:rPr>
        <w:t>Media Streaming:</w:t>
      </w:r>
      <w:r>
        <w:t xml:space="preserve"> The media is streamed to a 5GMSd Client via reference point M4d.</w:t>
      </w:r>
    </w:p>
    <w:p w14:paraId="4476C086" w14:textId="77777777" w:rsidR="0000733D" w:rsidRDefault="0000733D" w:rsidP="0000733D">
      <w:r>
        <w:t>The 5GMSd Application Provider may update a Content Hosting Configuration subsequently to modify some of its parameters. The subset of parameters that can be updated may be limited by the 5GMSd AF.</w:t>
      </w:r>
    </w:p>
    <w:p w14:paraId="1AE960C7" w14:textId="77777777" w:rsidR="00BE02A0" w:rsidRPr="00573BDD" w:rsidRDefault="00BE02A0" w:rsidP="00DD54CD">
      <w:pPr>
        <w:pStyle w:val="Heading2"/>
      </w:pPr>
      <w:bookmarkStart w:id="403" w:name="_Toc218675330"/>
      <w:r w:rsidRPr="00573BDD">
        <w:t>5.5</w:t>
      </w:r>
      <w:r w:rsidRPr="00573BDD">
        <w:tab/>
        <w:t>Metrics collection and reporting</w:t>
      </w:r>
      <w:bookmarkEnd w:id="403"/>
    </w:p>
    <w:p w14:paraId="0632682C" w14:textId="77777777" w:rsidR="00BE02A0" w:rsidRPr="00573BDD" w:rsidRDefault="00BE02A0" w:rsidP="00DD54CD">
      <w:pPr>
        <w:pStyle w:val="Heading3"/>
      </w:pPr>
      <w:bookmarkStart w:id="404" w:name="_CR5_5_1"/>
      <w:bookmarkStart w:id="405" w:name="_Toc218675331"/>
      <w:bookmarkEnd w:id="404"/>
      <w:r w:rsidRPr="00573BDD">
        <w:t>5.5.1</w:t>
      </w:r>
      <w:r w:rsidRPr="00573BDD">
        <w:tab/>
        <w:t>General</w:t>
      </w:r>
      <w:bookmarkEnd w:id="405"/>
    </w:p>
    <w:p w14:paraId="56D30419" w14:textId="77777777" w:rsidR="00BE02A0" w:rsidRPr="00573BDD" w:rsidRDefault="00BE02A0" w:rsidP="007568ED">
      <w:r w:rsidRPr="00573BDD">
        <w:t>Metrics collection and reporting can be done in different ways, depending on the relationship between the Application Provider and the 5GMS System operator. The following clauses</w:t>
      </w:r>
      <w:r w:rsidRPr="00573BDD" w:rsidDel="00D509A7">
        <w:t xml:space="preserve"> </w:t>
      </w:r>
      <w:r w:rsidRPr="00573BDD">
        <w:t>show simplified signalling examples for two different use-cases.</w:t>
      </w:r>
    </w:p>
    <w:p w14:paraId="22924E0E" w14:textId="77777777" w:rsidR="0000733D" w:rsidRDefault="0000733D" w:rsidP="0000733D">
      <w:pPr>
        <w:keepNext/>
        <w:keepLines/>
        <w:spacing w:before="120"/>
        <w:ind w:left="1134" w:hanging="1134"/>
        <w:outlineLvl w:val="2"/>
        <w:rPr>
          <w:rFonts w:ascii="Arial" w:hAnsi="Arial"/>
          <w:sz w:val="28"/>
        </w:rPr>
      </w:pPr>
      <w:bookmarkStart w:id="406" w:name="_CR5_5_2"/>
      <w:bookmarkStart w:id="407" w:name="_CR5_5_3"/>
      <w:bookmarkEnd w:id="406"/>
      <w:bookmarkEnd w:id="407"/>
      <w:r>
        <w:rPr>
          <w:rFonts w:ascii="Arial" w:hAnsi="Arial"/>
          <w:sz w:val="28"/>
        </w:rPr>
        <w:t>5.5.2</w:t>
      </w:r>
      <w:r>
        <w:rPr>
          <w:rFonts w:ascii="Arial" w:hAnsi="Arial"/>
          <w:sz w:val="28"/>
        </w:rPr>
        <w:tab/>
        <w:t>RAN-based reporting procedure</w:t>
      </w:r>
    </w:p>
    <w:p w14:paraId="61C93DAF" w14:textId="3F3A21CF" w:rsidR="0000733D" w:rsidRDefault="0000733D" w:rsidP="0000733D">
      <w:pPr>
        <w:keepNext/>
      </w:pPr>
      <w:r>
        <w:t>In the first use-case, shown in figure 5.5.2-1 below, the 5GMS System operator controls the metrics collection and reporting using the RAN-based configuration method. In this case the metrics are configured via the RAN and the control plane, independent of 5GMS functional support.</w:t>
      </w:r>
    </w:p>
    <w:p w14:paraId="0050512C" w14:textId="342FCC14" w:rsidR="0000733D" w:rsidRDefault="0000733D" w:rsidP="0000733D">
      <w:pPr>
        <w:keepNext/>
        <w:keepLines/>
        <w:spacing w:before="60"/>
        <w:jc w:val="center"/>
        <w:rPr>
          <w:rFonts w:ascii="Arial" w:hAnsi="Arial"/>
          <w:b/>
          <w:bCs/>
        </w:rPr>
      </w:pPr>
      <w:r>
        <w:rPr>
          <w:noProof/>
        </w:rPr>
        <w:drawing>
          <wp:inline distT="0" distB="0" distL="0" distR="0" wp14:anchorId="3FAB1D5D" wp14:editId="542663C4">
            <wp:extent cx="4933950" cy="7258050"/>
            <wp:effectExtent l="0" t="0" r="0" b="0"/>
            <wp:docPr id="631993711" name="Picture 5" descr="Msc-generator~|version=8.6.1~|lang=signalling~|size=708x1041~|text=hscale=auto;~n~n# Actor declarations~nTU: Trusted or\nuntrusted {~n~2App [label=~qApplication\n ~q];~n};~nTR: Trusted UE functions {~n~2MSH [label=~qMedia\nSession\nHandler~q],~n~2MP[label=~qMedia\nPlayer~q];~n};~nTN: Trusted network\nfunctions {~n~2RAN [label=~qRadio Access\nNetwork~q],~n~2MAF [label=~qOAM\n ~q];~n};~nIE: Trusted or\nuntrusted {~n~2MAS [label=~q5GMSd\nAS~q];~n};~n~n~nvspace 10;~nApp..MAS [line.color=none, line.corner=round, fill.color=lgray,0.4]: 1: \INetwork-level metrics configuration, including any geographical constraints~n{~nRAN~l-MAF: 2: Metrics\nconfig.;~n};~n...: 3: Time passes...;~n~nApp..MAS [line.color=none, line.corner=round, fill.color=lgray,0.4]: 4: \IUE enters an area where metrics collection and reporting shall be done~n{~nMSH~l-RAN: 5: Metrics configuration\n\-(via 5G control plane);~n};~n...: 6: Time passes...;~n~nApp..MAS [line.color=none, line.corner=round, fill.color=lgray,0.4]: 7: \IStreaming session is started~n{~nApp~l~gMSH~l~gMP~l~gMAS: 8: Set up streaming session\n\-(not shown in detail);~nMSH-~gMP: 9: Create metrics job;~nMSH~l-MP: 10: Metrics job created;~nMSH-~gMP: 11: Metrics collection configuration;~nMP~l-MAS: 12: Media content;~nMP~lMAS: 13: Media content cont~ad;~nMSH-~gMP: 14: Get collected metrics;~nMSH~l-MP: 15: Collected metrics;~nMSH-~gRAN-~gMAF: 16: Metrics report\n\-(via 5G control plane);~nMP~lMAS: 17: Media content cont~ad;~nMP~lMAS: 18: Media content cont~ad\n\-(and then session is finished);~nMSH-~gMP: 19: Get collected metrics;~nMSH~l-MP: 20: Collected metrics;~nMSH-~gRAN-~gMAF: 21: Metrics report\n\-(via 5G control plane);~nMSH-~gMP: 22: Delete metrics job;~n};~n...: 23: Time passes...;~n~nApp..MAS [line.color=none, line.corner=round, fill.color=lgray,0.4]: 24: \IUE exits the geographical area~n{~n~2MSH~l-RAN: 25: Metrics (de)configuration\n\-(via 5G control plan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708x1041~|text=hscale=auto;~n~n# Actor declarations~nTU: Trusted or\nuntrusted {~n~2App [label=~qApplication\n ~q];~n};~nTR: Trusted UE functions {~n~2MSH [label=~qMedia\nSession\nHandler~q],~n~2MP[label=~qMedia\nPlayer~q];~n};~nTN: Trusted network\nfunctions {~n~2RAN [label=~qRadio Access\nNetwork~q],~n~2MAF [label=~qOAM\n ~q];~n};~nIE: Trusted or\nuntrusted {~n~2MAS [label=~q5GMSd\nAS~q];~n};~n~n~nvspace 10;~nApp..MAS [line.color=none, line.corner=round, fill.color=lgray,0.4]: 1: \INetwork-level metrics configuration, including any geographical constraints~n{~nRAN~l-MAF: 2: Metrics\nconfig.;~n};~n...: 3: Time passes...;~n~nApp..MAS [line.color=none, line.corner=round, fill.color=lgray,0.4]: 4: \IUE enters an area where metrics collection and reporting shall be done~n{~nMSH~l-RAN: 5: Metrics configuration\n\-(via 5G control plane);~n};~n...: 6: Time passes...;~n~nApp..MAS [line.color=none, line.corner=round, fill.color=lgray,0.4]: 7: \IStreaming session is started~n{~nApp~l~gMSH~l~gMP~l~gMAS: 8: Set up streaming session\n\-(not shown in detail);~nMSH-~gMP: 9: Create metrics job;~nMSH~l-MP: 10: Metrics job created;~nMSH-~gMP: 11: Metrics collection configuration;~nMP~l-MAS: 12: Media content;~nMP~lMAS: 13: Media content cont~ad;~nMSH-~gMP: 14: Get collected metrics;~nMSH~l-MP: 15: Collected metrics;~nMSH-~gRAN-~gMAF: 16: Metrics report\n\-(via 5G control plane);~nMP~lMAS: 17: Media content cont~ad;~nMP~lMAS: 18: Media content cont~ad\n\-(and then session is finished);~nMSH-~gMP: 19: Get collected metrics;~nMSH~l-MP: 20: Collected metrics;~nMSH-~gRAN-~gMAF: 21: Metrics report\n\-(via 5G control plane);~nMSH-~gMP: 22: Delete metrics job;~n};~n...: 23: Time passes...;~n~nApp..MAS [line.color=none, line.corner=round, fill.color=lgray,0.4]: 24: \IUE exits the geographical area~n{~n~2MSH~l-RAN: 25: Metrics (de)configuration\n\-(via 5G control plane);~n};~n~|"/>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933950" cy="7258050"/>
                    </a:xfrm>
                    <a:prstGeom prst="rect">
                      <a:avLst/>
                    </a:prstGeom>
                    <a:noFill/>
                    <a:ln>
                      <a:noFill/>
                    </a:ln>
                  </pic:spPr>
                </pic:pic>
              </a:graphicData>
            </a:graphic>
          </wp:inline>
        </w:drawing>
      </w:r>
    </w:p>
    <w:p w14:paraId="2446BC5C" w14:textId="77777777" w:rsidR="0000733D" w:rsidRDefault="0000733D" w:rsidP="0000733D">
      <w:pPr>
        <w:keepLines/>
        <w:spacing w:after="240"/>
        <w:jc w:val="center"/>
        <w:rPr>
          <w:rFonts w:ascii="Arial" w:hAnsi="Arial"/>
          <w:b/>
          <w:bCs/>
        </w:rPr>
      </w:pPr>
      <w:bookmarkStart w:id="408" w:name="_CRFigure5_5_21"/>
      <w:r>
        <w:rPr>
          <w:rFonts w:ascii="Arial" w:hAnsi="Arial"/>
          <w:b/>
          <w:bCs/>
        </w:rPr>
        <w:t xml:space="preserve">Figure </w:t>
      </w:r>
      <w:bookmarkEnd w:id="408"/>
      <w:r>
        <w:rPr>
          <w:rFonts w:ascii="Arial" w:hAnsi="Arial"/>
          <w:b/>
          <w:bCs/>
        </w:rPr>
        <w:t>5.5.2-1: Metrics collection and reporting via RAN-based configuration</w:t>
      </w:r>
    </w:p>
    <w:p w14:paraId="48B4D1D1" w14:textId="77777777" w:rsidR="0000733D" w:rsidRDefault="0000733D" w:rsidP="007568ED">
      <w:pPr>
        <w:keepNext/>
      </w:pPr>
      <w:r>
        <w:t>The different steps are explained below:</w:t>
      </w:r>
    </w:p>
    <w:p w14:paraId="5BE21039" w14:textId="77777777" w:rsidR="0000733D" w:rsidRDefault="0000733D" w:rsidP="00837CEB">
      <w:pPr>
        <w:pStyle w:val="B1"/>
      </w:pPr>
      <w:r>
        <w:t>1:</w:t>
      </w:r>
      <w:r>
        <w:tab/>
        <w:t>Overall metrics configuration is done on the network level, for instance defining which geographical areas that shall have metrics collection active, which metrics to collect, and how metrics shall be reported. If per-slice metrics collection and reporting is supported, a slice scope may be present in the metrics configuration, indicating the specific slice instance(s) for metrics collection and reporting.</w:t>
      </w:r>
    </w:p>
    <w:p w14:paraId="0A95379F" w14:textId="77777777" w:rsidR="0000733D" w:rsidRDefault="0000733D" w:rsidP="00837CEB">
      <w:pPr>
        <w:pStyle w:val="B1"/>
      </w:pPr>
      <w:r>
        <w:t>2:</w:t>
      </w:r>
      <w:r>
        <w:tab/>
        <w:t>The metrics configuration(s) is/are sent from the OAM to the RAN, which does not forward that information to the UE at this stage.</w:t>
      </w:r>
    </w:p>
    <w:p w14:paraId="19838B3B" w14:textId="77777777" w:rsidR="0000733D" w:rsidRDefault="0000733D" w:rsidP="00837CEB">
      <w:pPr>
        <w:pStyle w:val="B1"/>
      </w:pPr>
      <w:r>
        <w:t>3:</w:t>
      </w:r>
      <w:r>
        <w:tab/>
        <w:t>Time passes, and it is assumed that the UE moves around during that period.</w:t>
      </w:r>
    </w:p>
    <w:p w14:paraId="66812050" w14:textId="77777777" w:rsidR="0000733D" w:rsidRDefault="0000733D" w:rsidP="00837CEB">
      <w:pPr>
        <w:pStyle w:val="B1"/>
      </w:pPr>
      <w:r>
        <w:t>4:</w:t>
      </w:r>
      <w:r>
        <w:tab/>
        <w:t>The UE enters an area (cell, location area, etc.,) which is inside the geographical constraint. This is discovered by the RAN, and it now needs to activate metrics collection and reporting for the UE.</w:t>
      </w:r>
    </w:p>
    <w:p w14:paraId="02C17AA7" w14:textId="77777777" w:rsidR="0000733D" w:rsidRDefault="0000733D" w:rsidP="00837CEB">
      <w:pPr>
        <w:pStyle w:val="B1"/>
      </w:pPr>
      <w:r>
        <w:t>5:</w:t>
      </w:r>
      <w:r>
        <w:tab/>
        <w:t>The actual metrics configuration is sent from the RAN to the Media Session Handler, via the control plane.</w:t>
      </w:r>
    </w:p>
    <w:p w14:paraId="538B071F" w14:textId="77777777" w:rsidR="0000733D" w:rsidRDefault="0000733D" w:rsidP="00837CEB">
      <w:pPr>
        <w:pStyle w:val="B1"/>
      </w:pPr>
      <w:r>
        <w:t>6:</w:t>
      </w:r>
      <w:r>
        <w:tab/>
        <w:t>Additional time passes, and the UE has a metrics configuration, but no streaming session has started.</w:t>
      </w:r>
    </w:p>
    <w:p w14:paraId="179D21C9" w14:textId="77777777" w:rsidR="0000733D" w:rsidRDefault="0000733D" w:rsidP="00837CEB">
      <w:pPr>
        <w:pStyle w:val="B1"/>
      </w:pPr>
      <w:r>
        <w:t>7:</w:t>
      </w:r>
      <w:r>
        <w:tab/>
        <w:t>A streaming session is started.</w:t>
      </w:r>
    </w:p>
    <w:p w14:paraId="0225C742" w14:textId="77777777" w:rsidR="0000733D" w:rsidRDefault="0000733D" w:rsidP="00837CEB">
      <w:pPr>
        <w:pStyle w:val="B1"/>
      </w:pPr>
      <w:r>
        <w:t>8:</w:t>
      </w:r>
      <w:r>
        <w:tab/>
        <w:t>The session setup is done in conjunction with signalling transactions (not shown here).</w:t>
      </w:r>
    </w:p>
    <w:p w14:paraId="7E59DB08" w14:textId="77777777" w:rsidR="0000733D" w:rsidRDefault="0000733D" w:rsidP="00837CEB">
      <w:pPr>
        <w:pStyle w:val="B1"/>
      </w:pPr>
      <w:r>
        <w:t>8a:</w:t>
      </w:r>
      <w:r>
        <w:tab/>
        <w:t xml:space="preserve">When the </w:t>
      </w:r>
      <w:r>
        <w:rPr>
          <w:i/>
          <w:iCs/>
        </w:rPr>
        <w:t>Communication Service type</w:t>
      </w:r>
      <w:r>
        <w:t xml:space="preserve"> parameter is included in the metrics configuration set (see table 4.2.3-4), the Media Session Handler shall collect and report metrics depending on whether the current media streaming session is running over unicast, MBS multicast </w:t>
      </w:r>
      <w:r>
        <w:rPr>
          <w:lang w:eastAsia="zh-CN"/>
        </w:rPr>
        <w:t>and/</w:t>
      </w:r>
      <w:r>
        <w:t>or MBS broadcast.</w:t>
      </w:r>
    </w:p>
    <w:p w14:paraId="5834BA9E" w14:textId="77777777" w:rsidR="0000733D" w:rsidRDefault="0000733D" w:rsidP="00837CEB">
      <w:pPr>
        <w:pStyle w:val="B1"/>
      </w:pPr>
      <w:r>
        <w:t>If a slice scope is included in the metrics configuration set, the Media Session Handler shall check the running slice which is carrying the current media streaming (e.g. via the AT Command +CGDCONT [24] or the specific traffic mapping with URSP [4]). If the running slice is within the slice scope, the metrics collection and reporting shall be executed. Additionally, the running slice shall also be included into the metrics reports.</w:t>
      </w:r>
    </w:p>
    <w:p w14:paraId="79E821C7" w14:textId="77777777" w:rsidR="0000733D" w:rsidRDefault="0000733D" w:rsidP="00837CEB">
      <w:pPr>
        <w:pStyle w:val="B1"/>
      </w:pPr>
      <w:r>
        <w:t>9:</w:t>
      </w:r>
      <w:r>
        <w:tab/>
        <w:t>A new metrics collection job is created in the Media Player.</w:t>
      </w:r>
    </w:p>
    <w:p w14:paraId="5964BC16" w14:textId="77777777" w:rsidR="0000733D" w:rsidRDefault="0000733D" w:rsidP="00837CEB">
      <w:pPr>
        <w:pStyle w:val="B1"/>
      </w:pPr>
      <w:r>
        <w:t>10:</w:t>
      </w:r>
      <w:r>
        <w:tab/>
        <w:t>A reference to the new metrics collection job is returned.</w:t>
      </w:r>
    </w:p>
    <w:p w14:paraId="08908E4F" w14:textId="77777777" w:rsidR="0000733D" w:rsidRDefault="0000733D" w:rsidP="00837CEB">
      <w:pPr>
        <w:pStyle w:val="B1"/>
      </w:pPr>
      <w:r>
        <w:t>11:</w:t>
      </w:r>
      <w:r>
        <w:tab/>
        <w:t>The configuration for the metrics collection job is sent to the Media Player (i.e. which metrics should be measured) along with the measurement resolution interval). The metrics reporting interval timer is activated in the Media Session Handler.</w:t>
      </w:r>
    </w:p>
    <w:p w14:paraId="2CB018E9" w14:textId="77777777" w:rsidR="0000733D" w:rsidRDefault="0000733D" w:rsidP="00837CEB">
      <w:pPr>
        <w:pStyle w:val="B1"/>
      </w:pPr>
      <w:r>
        <w:t>12:</w:t>
      </w:r>
      <w:r>
        <w:tab/>
        <w:t>Media is delivered and rendered, and...</w:t>
      </w:r>
    </w:p>
    <w:p w14:paraId="7AB85C90" w14:textId="77777777" w:rsidR="0000733D" w:rsidRDefault="0000733D" w:rsidP="00837CEB">
      <w:pPr>
        <w:pStyle w:val="B1"/>
      </w:pPr>
      <w:r>
        <w:t>13:</w:t>
      </w:r>
      <w:r>
        <w:tab/>
        <w:t>...more media is delivered...</w:t>
      </w:r>
    </w:p>
    <w:p w14:paraId="0DC3E9D1" w14:textId="77777777" w:rsidR="0000733D" w:rsidRDefault="0000733D" w:rsidP="00837CEB">
      <w:pPr>
        <w:pStyle w:val="B1"/>
      </w:pPr>
      <w:r>
        <w:t>14:</w:t>
      </w:r>
      <w:r>
        <w:tab/>
        <w:t xml:space="preserve">The configured metrics reporting interval has elapsed, and the Media Session Handler now requests the collected metrics from the Media Player. </w:t>
      </w:r>
    </w:p>
    <w:p w14:paraId="2FEDA0D0" w14:textId="77777777" w:rsidR="0000733D" w:rsidRDefault="0000733D" w:rsidP="00837CEB">
      <w:pPr>
        <w:pStyle w:val="B1"/>
      </w:pPr>
      <w:r>
        <w:t>15:</w:t>
      </w:r>
      <w:r>
        <w:tab/>
        <w:t>The Media Player returns the collected metrics.</w:t>
      </w:r>
    </w:p>
    <w:p w14:paraId="4A3F13A5" w14:textId="77777777" w:rsidR="0000733D" w:rsidRDefault="0000733D" w:rsidP="00837CEB">
      <w:pPr>
        <w:pStyle w:val="B1"/>
      </w:pPr>
      <w:r>
        <w:t>16:</w:t>
      </w:r>
      <w:r>
        <w:tab/>
        <w:t>The metrics are reported via the control plane.</w:t>
      </w:r>
    </w:p>
    <w:p w14:paraId="70E170BD" w14:textId="77777777" w:rsidR="0000733D" w:rsidRDefault="0000733D" w:rsidP="00837CEB">
      <w:pPr>
        <w:pStyle w:val="B1"/>
      </w:pPr>
      <w:r>
        <w:t>17:</w:t>
      </w:r>
      <w:r>
        <w:tab/>
        <w:t>The session continues...</w:t>
      </w:r>
    </w:p>
    <w:p w14:paraId="13AEEDA9" w14:textId="77777777" w:rsidR="0000733D" w:rsidRDefault="0000733D" w:rsidP="00837CEB">
      <w:pPr>
        <w:pStyle w:val="B1"/>
      </w:pPr>
      <w:r>
        <w:t>18:</w:t>
      </w:r>
      <w:r>
        <w:tab/>
        <w:t>more media is delivered, and then the session is finished.</w:t>
      </w:r>
    </w:p>
    <w:p w14:paraId="38E02E8F" w14:textId="77777777" w:rsidR="0000733D" w:rsidRDefault="0000733D" w:rsidP="00837CEB">
      <w:pPr>
        <w:pStyle w:val="B1"/>
      </w:pPr>
      <w:r>
        <w:t>19:</w:t>
      </w:r>
      <w:r>
        <w:tab/>
        <w:t>The Media Session Handler requests the final metrics collected.</w:t>
      </w:r>
    </w:p>
    <w:p w14:paraId="0B66E657" w14:textId="77777777" w:rsidR="0000733D" w:rsidRDefault="0000733D" w:rsidP="00837CEB">
      <w:pPr>
        <w:pStyle w:val="B1"/>
      </w:pPr>
      <w:r>
        <w:t>20:</w:t>
      </w:r>
      <w:r>
        <w:tab/>
        <w:t>The Media Player returns the final collected metrics.</w:t>
      </w:r>
    </w:p>
    <w:p w14:paraId="059F488A" w14:textId="77777777" w:rsidR="0000733D" w:rsidRDefault="0000733D" w:rsidP="00837CEB">
      <w:pPr>
        <w:pStyle w:val="B1"/>
      </w:pPr>
      <w:r>
        <w:t>21:</w:t>
      </w:r>
      <w:r>
        <w:tab/>
        <w:t>The metrics are reported to the OAM via the control plane.</w:t>
      </w:r>
    </w:p>
    <w:p w14:paraId="4AAE7AB3" w14:textId="77777777" w:rsidR="0000733D" w:rsidRDefault="0000733D" w:rsidP="00837CEB">
      <w:pPr>
        <w:pStyle w:val="B1"/>
      </w:pPr>
      <w:r>
        <w:t>21a:</w:t>
      </w:r>
      <w:r>
        <w:tab/>
        <w:t xml:space="preserve">The OAM may determine the per-slice </w:t>
      </w:r>
      <w:proofErr w:type="spellStart"/>
      <w:r>
        <w:t>QoE</w:t>
      </w:r>
      <w:proofErr w:type="spellEnd"/>
      <w:r>
        <w:t xml:space="preserve"> metrics based on the metrics reports and the slice scope.</w:t>
      </w:r>
    </w:p>
    <w:p w14:paraId="22A5F115" w14:textId="77777777" w:rsidR="0000733D" w:rsidRDefault="0000733D" w:rsidP="00837CEB">
      <w:pPr>
        <w:pStyle w:val="B1"/>
      </w:pPr>
      <w:r>
        <w:t>22:</w:t>
      </w:r>
      <w:r>
        <w:tab/>
        <w:t>The metrics collection job is deleted.</w:t>
      </w:r>
    </w:p>
    <w:p w14:paraId="531E741E" w14:textId="28B4F8DA" w:rsidR="0000733D" w:rsidRDefault="0000733D" w:rsidP="00837CEB">
      <w:pPr>
        <w:pStyle w:val="B1"/>
      </w:pPr>
      <w:r>
        <w:t>23:</w:t>
      </w:r>
      <w:r>
        <w:tab/>
        <w:t>Time passes; the UE moves around.</w:t>
      </w:r>
    </w:p>
    <w:p w14:paraId="5259734C" w14:textId="77777777" w:rsidR="0000733D" w:rsidRDefault="0000733D" w:rsidP="00837CEB">
      <w:pPr>
        <w:pStyle w:val="B1"/>
      </w:pPr>
      <w:r>
        <w:t>24:</w:t>
      </w:r>
      <w:r>
        <w:tab/>
        <w:t>The UE leaves the geographical area specified by the metrics configuration.</w:t>
      </w:r>
    </w:p>
    <w:p w14:paraId="4CA900A0" w14:textId="77777777" w:rsidR="0000733D" w:rsidRDefault="0000733D" w:rsidP="00837CEB">
      <w:pPr>
        <w:pStyle w:val="B1"/>
      </w:pPr>
      <w:r>
        <w:t>25:</w:t>
      </w:r>
      <w:r>
        <w:tab/>
        <w:t>The RAN sends metrics (de)configuration to the UE, to stop future metrics collection.</w:t>
      </w:r>
    </w:p>
    <w:p w14:paraId="2F096FB1" w14:textId="77777777" w:rsidR="00BE02A0" w:rsidRPr="00573BDD" w:rsidRDefault="00BE02A0" w:rsidP="00DD54CD">
      <w:pPr>
        <w:pStyle w:val="Heading3"/>
      </w:pPr>
      <w:bookmarkStart w:id="409" w:name="_Toc218675332"/>
      <w:r w:rsidRPr="00573BDD">
        <w:t>5.5.3</w:t>
      </w:r>
      <w:r w:rsidRPr="00573BDD">
        <w:tab/>
        <w:t>5GMSd AF-based reporting procedure</w:t>
      </w:r>
      <w:bookmarkEnd w:id="409"/>
    </w:p>
    <w:p w14:paraId="180EAE92" w14:textId="77777777" w:rsidR="00BE02A0" w:rsidRPr="00573BDD" w:rsidRDefault="00BE02A0" w:rsidP="00DD54CD">
      <w:pPr>
        <w:keepNext/>
        <w:keepLines/>
      </w:pPr>
      <w:r w:rsidRPr="00573BDD">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41BB9804" w:rsidR="00BE02A0" w:rsidRPr="00573BDD" w:rsidRDefault="00D161C6" w:rsidP="00DD54CD">
      <w:pPr>
        <w:pStyle w:val="TH"/>
      </w:pPr>
      <w:r>
        <w:rPr>
          <w:noProof/>
        </w:rPr>
        <w:drawing>
          <wp:inline distT="0" distB="0" distL="0" distR="0" wp14:anchorId="79AC050D" wp14:editId="574AB7A3">
            <wp:extent cx="5736883" cy="6858000"/>
            <wp:effectExtent l="0" t="0" r="0" b="0"/>
            <wp:docPr id="1727002328" name="Msc-generator signalling" descr="Msc-generator~|version=8.6.1~|lang=signalling~|size=1136x1358~|text=~n#This is the default signalling chart.~n#Edit and press F2 to see the result.~n#You can change the default chart~n#with the leftmost button on the Preferences pane of the ribbon.~n~nhscale=auto;~n~nTN: Trusted or\nuntrusted {~n~2App [label=~qApp\n ~q];~n};~nTR: Trusted UE\nfunctions {~n~2MSH[label=~qMedia Session\nHandler~q];~n~2MP [label=~qMedia\nPlayer~q];~n};~nEI: Trusted or untrusted\nnetwork functions {~n~2MAF [label=~q5GMSd\nAF~q];~n~2MAS [label=~q5GMSd\nAS~q];~n~2OAM [label=~qOAM\nServer~q];~n~2AP [label=~q5GMSd\nApplication\nProvider~q];~n};~n~nMAF..AP: 1: Provisioning of metrics reporting;~nApp..AP: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App..MAS: Streaming session and media playback establishment~n{~nApp-~gMP: 4: Start of playback indication;~nMP~l-~gMSH: 5a: Set up streaming session;~nMSH~l-~gMAF: 5b: Set up streaming session;~nMSH~l-~gMP: 5c: Streaming session established;~nApp~l~gMP~l~gMAS~l~gAP: 6: Set up media playback pipeline;~n};~n~nMSH-~gMP: 7: Request metrics collection\n(measurement and logging);~nMSH~l-MP: 8: Metrics collection confirmed;~n~nbox App..AP: Media playback [tag=~qloop~q]~n{~n~4MAS~l-AP: 9: Media content;~n~4MAS~l-~gMP: 10: Media content;~n~4MP-~gMSH: 11: Start of media playback;~n~4MSH-~gMSH: Reporting interval\ntimers 1 and 2\ninitialization and\ncountdown;~n~4MSH~l-~gMP: 12: Fetch collected metrics\nupon timer_1 expiration\n(per scheme_1);~n~4MSH-~gMAF: 13: Metrics report\n(per scheme_1);~n~4MSH~l-~gMP: 14: Fetch collected metrics\nupon timer_2 expiration\n(per scheme_2);~n~4MSH-~gMAF: 15: Metrics report\n(per scheme_2);~n~8~n~4MAF..MAF: 16: Scheme-specific\nMetrics report\nprocessing\n\-(e.g. filtering,aggregation,\nreformatting);~n~4MAF-~gAP: 17: Processed metrics report\n(per scheme_1);~n~4MAF-~gOAM: 18: Processed metrics report\n(per scheme_2);~n};~n~n~4MSH~l=~gMP: 19: Metrics collections\n(per schemes 1 and 2);~n~4MSH=~gMAF: 20: Final Metrics reports\n(per schemes 1 and 2);;~n~4MAF..MAF: 21: Scheme-specific\nMetrics report\nprocessing;~n~4MAF-~gAP: 22: Processed final metrics report\n(per scheme_1);~n~4MAF-~gOAM: 23: Processed final metrics report\n(per scheme_2);~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36x1358~|text=~n#This is the default signalling chart.~n#Edit and press F2 to see the result.~n#You can change the default chart~n#with the leftmost button on the Preferences pane of the ribbon.~n~nhscale=auto;~n~nTN: Trusted or\nuntrusted {~n~2App [label=~qApp\n ~q];~n};~nTR: Trusted UE\nfunctions {~n~2MSH[label=~qMedia Session\nHandler~q];~n~2MP [label=~qMedia\nPlayer~q];~n};~nEI: Trusted or untrusted\nnetwork functions {~n~2MAF [label=~q5GMSd\nAF~q];~n~2MAS [label=~q5GMSd\nAS~q];~n~2OAM [label=~qOAM\nServer~q];~n~2AP [label=~q5GMSd\nApplication\nProvider~q];~n};~n~nMAF..AP: 1: Provisioning of metrics reporting;~nApp..AP: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App..MAS: Streaming session and media playback establishment~n{~nApp-~gMP: 4: Start of playback indication;~nMP~l-~gMSH: 5a: Set up streaming session;~nMSH~l-~gMAF: 5b: Set up streaming session;~nMSH~l-~gMP: 5c: Streaming session established;~nApp~l~gMP~l~gMAS~l~gAP: 6: Set up media playback pipeline;~n};~n~nMSH-~gMP: 7: Request metrics collection\n(measurement and logging);~nMSH~l-MP: 8: Metrics collection confirmed;~n~nbox App..AP: Media playback [tag=~qloop~q]~n{~n~4MAS~l-AP: 9: Media content;~n~4MAS~l-~gMP: 10: Media content;~n~4MP-~gMSH: 11: Start of media playback;~n~4MSH-~gMSH: Reporting interval\ntimers 1 and 2\ninitialization and\ncountdown;~n~4MSH~l-~gMP: 12: Fetch collected metrics\nupon timer_1 expiration\n(per scheme_1);~n~4MSH-~gMAF: 13: Metrics report\n(per scheme_1);~n~4MSH~l-~gMP: 14: Fetch collected metrics\nupon timer_2 expiration\n(per scheme_2);~n~4MSH-~gMAF: 15: Metrics report\n(per scheme_2);~n~8~n~4MAF..MAF: 16: Scheme-specific\nMetrics report\nprocessing\n\-(e.g. filtering,aggregation,\nreformatting);~n~4MAF-~gAP: 17: Processed metrics report\n(per scheme_1);~n~4MAF-~gOAM: 18: Processed metrics report\n(per scheme_2);~n};~n~n~4MSH~l=~gMP: 19: Metrics collections\n(per schemes 1 and 2);~n~4MSH=~gMAF: 20: Final Metrics reports\n(per schemes 1 and 2);;~n~4MAF..MAF: 21: Scheme-specific\nMetrics report\nprocessing;~n~4MAF-~gAP: 22: Processed final metrics report\n(per scheme_1);~n~4MAF-~gOAM: 23: Processed final metrics report\n(per scheme_2);~n~|"/>
                    <pic:cNvPicPr>
                      <a:picLocks noChangeAspect="1"/>
                    </pic:cNvPicPr>
                  </pic:nvPicPr>
                  <pic:blipFill>
                    <a:blip r:embed="rId98"/>
                    <a:stretch>
                      <a:fillRect/>
                    </a:stretch>
                  </pic:blipFill>
                  <pic:spPr>
                    <a:xfrm>
                      <a:off x="0" y="0"/>
                      <a:ext cx="5736883" cy="6858000"/>
                    </a:xfrm>
                    <a:prstGeom prst="rect">
                      <a:avLst/>
                    </a:prstGeom>
                  </pic:spPr>
                </pic:pic>
              </a:graphicData>
            </a:graphic>
          </wp:inline>
        </w:drawing>
      </w:r>
    </w:p>
    <w:p w14:paraId="28B58CD0" w14:textId="77777777" w:rsidR="00BE02A0" w:rsidRPr="00573BDD" w:rsidRDefault="00BE02A0" w:rsidP="00DD54CD">
      <w:pPr>
        <w:pStyle w:val="TF"/>
      </w:pPr>
      <w:bookmarkStart w:id="410" w:name="_CRFigure5_5_31"/>
      <w:r w:rsidRPr="00573BDD">
        <w:t xml:space="preserve">Figure </w:t>
      </w:r>
      <w:bookmarkEnd w:id="410"/>
      <w:r w:rsidRPr="00573BDD">
        <w:t>5.5.3-1: Metrics collection and reporting via 5GMSd AF-based configuration</w:t>
      </w:r>
    </w:p>
    <w:p w14:paraId="57E7BEEF" w14:textId="77777777" w:rsidR="00BE02A0" w:rsidRPr="00573BDD" w:rsidRDefault="00BE02A0" w:rsidP="00DD54CD">
      <w:pPr>
        <w:keepNext/>
      </w:pPr>
      <w:r w:rsidRPr="00573BDD">
        <w:t>The message sequence steps are described below:</w:t>
      </w:r>
    </w:p>
    <w:p w14:paraId="7094B994" w14:textId="382328A1" w:rsidR="00BE02A0" w:rsidRPr="00573BDD" w:rsidRDefault="00BE02A0" w:rsidP="00DD54CD">
      <w:pPr>
        <w:pStyle w:val="B1"/>
      </w:pPr>
      <w:r w:rsidRPr="00573BDD">
        <w:t>1:</w:t>
      </w:r>
      <w:r w:rsidRPr="00573BDD">
        <w:tab/>
        <w:t xml:space="preserve">The 5GMSd AF is provisioned with two separate sets of metrics reporting configuration information </w:t>
      </w:r>
      <w:r w:rsidR="00CA4E04" w:rsidRPr="00573BDD">
        <w:t>-</w:t>
      </w:r>
      <w:r w:rsidRPr="00573BDD">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573BDD" w:rsidRDefault="00BE02A0" w:rsidP="00DD54CD">
      <w:pPr>
        <w:pStyle w:val="B1"/>
      </w:pPr>
      <w:r w:rsidRPr="00573BDD">
        <w:t>2:</w:t>
      </w:r>
      <w:r w:rsidRPr="00573BDD">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573BDD" w:rsidRDefault="00BE02A0" w:rsidP="00DD54CD">
      <w:pPr>
        <w:pStyle w:val="B1"/>
      </w:pPr>
      <w:r w:rsidRPr="00573BDD">
        <w:t>3:</w:t>
      </w:r>
      <w:r w:rsidRPr="00573BDD">
        <w:tab/>
        <w:t>Time passes until the 5GMSd UE initiates session establishment and media playback.</w:t>
      </w:r>
    </w:p>
    <w:p w14:paraId="4FB3A6EB" w14:textId="77777777" w:rsidR="00BE02A0" w:rsidRPr="00573BDD" w:rsidRDefault="00BE02A0" w:rsidP="00DD54CD">
      <w:pPr>
        <w:pStyle w:val="B1"/>
      </w:pPr>
      <w:r w:rsidRPr="00573BDD">
        <w:t>4:</w:t>
      </w:r>
      <w:r w:rsidRPr="00573BDD">
        <w:tab/>
        <w:t>The 5GMSd-Aware Application informs the Media Player of impending media playback.</w:t>
      </w:r>
    </w:p>
    <w:p w14:paraId="3A17764A" w14:textId="77777777" w:rsidR="00BE02A0" w:rsidRPr="00573BDD" w:rsidRDefault="00BE02A0" w:rsidP="00DD54CD">
      <w:pPr>
        <w:pStyle w:val="B1"/>
      </w:pPr>
      <w:r w:rsidRPr="00573BDD">
        <w:t>5a:</w:t>
      </w:r>
      <w:r w:rsidRPr="00573BDD">
        <w:tab/>
        <w:t>The Media Player requests the establishment of a streaming session with the Media Session Handler which acknowledges the request.</w:t>
      </w:r>
    </w:p>
    <w:p w14:paraId="3121C475" w14:textId="77777777" w:rsidR="00BE02A0" w:rsidRPr="00573BDD" w:rsidRDefault="00BE02A0" w:rsidP="00DD54CD">
      <w:pPr>
        <w:pStyle w:val="B1"/>
      </w:pPr>
      <w:r w:rsidRPr="00573BDD">
        <w:t>5b:</w:t>
      </w:r>
      <w:r w:rsidRPr="00573BDD">
        <w:tab/>
        <w:t>The Media Session Handler requests the establishment of a streaming session with the 5GMSd AF which confirms the streaming session establishment.</w:t>
      </w:r>
    </w:p>
    <w:p w14:paraId="777A9298" w14:textId="77777777" w:rsidR="00BE02A0" w:rsidRPr="00573BDD" w:rsidRDefault="00BE02A0" w:rsidP="00DD54CD">
      <w:pPr>
        <w:pStyle w:val="B1"/>
      </w:pPr>
      <w:r w:rsidRPr="00573BDD">
        <w:t>5c:</w:t>
      </w:r>
      <w:r w:rsidRPr="00573BDD">
        <w:tab/>
        <w:t>The Media Session Handler informs the Media Player the successful set-up of the streaming session.</w:t>
      </w:r>
    </w:p>
    <w:p w14:paraId="3456C61C" w14:textId="77777777" w:rsidR="00BE02A0" w:rsidRPr="00573BDD" w:rsidRDefault="00BE02A0" w:rsidP="00DD54CD">
      <w:pPr>
        <w:pStyle w:val="B1"/>
      </w:pPr>
      <w:r w:rsidRPr="00573BDD">
        <w:t>6:</w:t>
      </w:r>
      <w:r w:rsidRPr="00573BDD">
        <w:tab/>
        <w:t>Media playback pipeline is set up between the Media Player, the 5GMSd AS and the 5GMSd Application Provider.</w:t>
      </w:r>
    </w:p>
    <w:p w14:paraId="7FFAE16E" w14:textId="77777777" w:rsidR="00BE02A0" w:rsidRPr="00573BDD" w:rsidRDefault="00BE02A0" w:rsidP="00DD54CD">
      <w:pPr>
        <w:pStyle w:val="B1"/>
      </w:pPr>
      <w:r w:rsidRPr="00573BDD">
        <w:t>7:</w:t>
      </w:r>
      <w:r w:rsidRPr="00573BDD">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573BDD" w:rsidRDefault="004C0EB8" w:rsidP="004C0EB8">
      <w:pPr>
        <w:pStyle w:val="B1"/>
      </w:pPr>
      <w:r w:rsidRPr="00573BDD">
        <w:t>8:</w:t>
      </w:r>
      <w:r w:rsidRPr="00573BDD">
        <w:tab/>
        <w:t>The Media Player acknowledges its support for the collection of the required metrics of all configured schemes.</w:t>
      </w:r>
    </w:p>
    <w:p w14:paraId="697C643D" w14:textId="77777777" w:rsidR="00BE02A0" w:rsidRPr="00573BDD" w:rsidRDefault="00BE02A0" w:rsidP="00DD54CD">
      <w:pPr>
        <w:keepNext/>
      </w:pPr>
      <w:r w:rsidRPr="00573BDD">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573BDD" w:rsidRDefault="00BE02A0" w:rsidP="00DD54CD">
      <w:pPr>
        <w:pStyle w:val="B1"/>
      </w:pPr>
      <w:r w:rsidRPr="00573BDD">
        <w:t>9:</w:t>
      </w:r>
      <w:r w:rsidRPr="00573BDD">
        <w:tab/>
        <w:t>Assuming a live streaming service, media content is delivered via push ingest from the 5GMSd Application Provider to the 5GMSd AS.</w:t>
      </w:r>
    </w:p>
    <w:p w14:paraId="7F2A82E5" w14:textId="77777777" w:rsidR="00BE02A0" w:rsidRPr="00573BDD" w:rsidRDefault="00BE02A0" w:rsidP="00DD54CD">
      <w:pPr>
        <w:pStyle w:val="B1"/>
      </w:pPr>
      <w:r w:rsidRPr="00573BDD">
        <w:t>10:</w:t>
      </w:r>
      <w:r w:rsidRPr="00573BDD">
        <w:tab/>
        <w:t>The Media Player fetches media content from the 5GMSd AS and begins media playback.</w:t>
      </w:r>
    </w:p>
    <w:p w14:paraId="1CEC84E1" w14:textId="77777777" w:rsidR="00BE02A0" w:rsidRPr="00573BDD" w:rsidRDefault="00BE02A0" w:rsidP="00DD54CD">
      <w:pPr>
        <w:pStyle w:val="B1"/>
      </w:pPr>
      <w:r w:rsidRPr="00573BDD">
        <w:t>11:</w:t>
      </w:r>
      <w:r w:rsidRPr="00573BDD">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573BDD" w:rsidRDefault="00BE02A0" w:rsidP="00DD54CD">
      <w:pPr>
        <w:pStyle w:val="B1"/>
      </w:pPr>
      <w:r w:rsidRPr="00573BDD">
        <w:t>12:</w:t>
      </w:r>
      <w:r w:rsidRPr="00573BDD">
        <w:tab/>
        <w:t>Upon expiration of timer_1 (associated with scheme_1), the Media Session Handler retrieves the logged metrics measurements from the Media Player according to scheme_1.</w:t>
      </w:r>
    </w:p>
    <w:p w14:paraId="2DE493B0" w14:textId="77777777" w:rsidR="00BE02A0" w:rsidRPr="00573BDD" w:rsidRDefault="00BE02A0" w:rsidP="00DD54CD">
      <w:pPr>
        <w:pStyle w:val="B1"/>
      </w:pPr>
      <w:r w:rsidRPr="00573BDD">
        <w:t>13:</w:t>
      </w:r>
      <w:r w:rsidRPr="00573BDD">
        <w:tab/>
        <w:t>In accordance with its metrics reporting configuration as provisioned in step 2, a metrics report for scheme_1 is sent from the Media Session Handler to the 5GMSd AF.</w:t>
      </w:r>
    </w:p>
    <w:p w14:paraId="35029AEF" w14:textId="77777777" w:rsidR="00BE02A0" w:rsidRPr="00573BDD" w:rsidRDefault="00BE02A0" w:rsidP="00DD54CD">
      <w:pPr>
        <w:pStyle w:val="B1"/>
      </w:pPr>
      <w:r w:rsidRPr="00573BDD">
        <w:t>14:</w:t>
      </w:r>
      <w:r w:rsidRPr="00573BDD">
        <w:tab/>
        <w:t>Upon expiration of timer_2 (associated with scheme_2), the Media Session Handler retrieves the logged metrics measurements from the Media Player according to scheme_2.</w:t>
      </w:r>
    </w:p>
    <w:p w14:paraId="3FFE8E0D" w14:textId="77777777" w:rsidR="00BE02A0" w:rsidRPr="00573BDD" w:rsidRDefault="00BE02A0" w:rsidP="00DD54CD">
      <w:pPr>
        <w:pStyle w:val="B1"/>
      </w:pPr>
      <w:r w:rsidRPr="00573BDD">
        <w:t>15:</w:t>
      </w:r>
      <w:r w:rsidRPr="00573BDD">
        <w:tab/>
        <w:t>In accordance with its metrics reporting configuration as provisioned in step 2, a metrics report for scheme_2 is sent from the Media Session Handler to the 5GMSd AF.</w:t>
      </w:r>
    </w:p>
    <w:p w14:paraId="239C70A6" w14:textId="77777777" w:rsidR="00BE02A0" w:rsidRPr="00573BDD" w:rsidRDefault="00BE02A0" w:rsidP="00DD54CD">
      <w:pPr>
        <w:pStyle w:val="B1"/>
      </w:pPr>
      <w:r w:rsidRPr="00573BDD">
        <w:t>16:</w:t>
      </w:r>
      <w:r w:rsidRPr="00573BDD">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573BDD" w:rsidRDefault="00BE02A0" w:rsidP="00DD54CD">
      <w:pPr>
        <w:keepNext/>
      </w:pPr>
      <w:r w:rsidRPr="00573BDD">
        <w:t>Furthermore, in accordance with its metrics reporting configuration as provisioned in step 1:</w:t>
      </w:r>
    </w:p>
    <w:p w14:paraId="15880362" w14:textId="77777777" w:rsidR="00BE02A0" w:rsidRPr="00573BDD" w:rsidRDefault="00BE02A0" w:rsidP="00DD54CD">
      <w:pPr>
        <w:pStyle w:val="B1"/>
      </w:pPr>
      <w:r w:rsidRPr="00573BDD">
        <w:t>17:</w:t>
      </w:r>
      <w:r w:rsidRPr="00573BDD">
        <w:tab/>
        <w:t>The 5GMSd AF sends a processed metrics report in accordance with scheme_1 to the 5GMSd Application Provider.</w:t>
      </w:r>
    </w:p>
    <w:p w14:paraId="1DF68E89" w14:textId="77777777" w:rsidR="00BE02A0" w:rsidRPr="00573BDD" w:rsidRDefault="00BE02A0" w:rsidP="00DD54CD">
      <w:pPr>
        <w:pStyle w:val="B1"/>
      </w:pPr>
      <w:r w:rsidRPr="00573BDD">
        <w:t>18:</w:t>
      </w:r>
      <w:r w:rsidRPr="00573BDD">
        <w:tab/>
        <w:t>The 5GMSd AF sends a processed metrics report in accordance with scheme_2 to the OAM Server.</w:t>
      </w:r>
    </w:p>
    <w:p w14:paraId="16C6DFA2" w14:textId="77777777" w:rsidR="00BE02A0" w:rsidRPr="00573BDD" w:rsidRDefault="00BE02A0" w:rsidP="00DD54CD">
      <w:pPr>
        <w:keepNext/>
      </w:pPr>
      <w:r w:rsidRPr="00573BDD">
        <w:t>Upon the termination of media playback (as notified by the 5GMSd-Aware Application to the Media Player) a final round of metrics collection and reporting is performed:</w:t>
      </w:r>
    </w:p>
    <w:p w14:paraId="667E16BA" w14:textId="77777777" w:rsidR="00BE02A0" w:rsidRPr="00573BDD" w:rsidRDefault="00BE02A0" w:rsidP="00DD54CD">
      <w:pPr>
        <w:pStyle w:val="B1"/>
      </w:pPr>
      <w:r w:rsidRPr="00573BDD">
        <w:t>19:</w:t>
      </w:r>
      <w:r w:rsidRPr="00573BDD">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573BDD" w:rsidRDefault="00BE02A0" w:rsidP="00DD54CD">
      <w:pPr>
        <w:pStyle w:val="B1"/>
      </w:pPr>
      <w:r w:rsidRPr="00573BDD">
        <w:t>20:</w:t>
      </w:r>
      <w:r w:rsidRPr="00573BDD">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573BDD" w:rsidRDefault="00BE02A0" w:rsidP="00DD54CD">
      <w:pPr>
        <w:pStyle w:val="B1"/>
      </w:pPr>
      <w:r w:rsidRPr="00573BDD">
        <w:t>21:</w:t>
      </w:r>
      <w:r w:rsidRPr="00573BDD">
        <w:tab/>
        <w:t>The 5GMSd AF performs post-processing of the received final metrics reports in accordance with schemes 1 and 2.</w:t>
      </w:r>
    </w:p>
    <w:p w14:paraId="5ED702FA" w14:textId="77777777" w:rsidR="00BE02A0" w:rsidRPr="00573BDD" w:rsidRDefault="00BE02A0" w:rsidP="00DD54CD">
      <w:pPr>
        <w:pStyle w:val="B1"/>
      </w:pPr>
      <w:r w:rsidRPr="00573BDD">
        <w:t>22:</w:t>
      </w:r>
      <w:r w:rsidRPr="00573BDD">
        <w:tab/>
        <w:t>Same as step 17.</w:t>
      </w:r>
    </w:p>
    <w:p w14:paraId="799A1E70" w14:textId="77777777" w:rsidR="00BE02A0" w:rsidRPr="00573BDD" w:rsidRDefault="00BE02A0" w:rsidP="00DD54CD">
      <w:pPr>
        <w:pStyle w:val="B1"/>
      </w:pPr>
      <w:r w:rsidRPr="00573BDD">
        <w:t>23:</w:t>
      </w:r>
      <w:r w:rsidRPr="00573BDD">
        <w:tab/>
        <w:t>Same as step 18.</w:t>
      </w:r>
    </w:p>
    <w:p w14:paraId="288EA4ED" w14:textId="77777777" w:rsidR="00BE02A0" w:rsidRPr="00573BDD" w:rsidRDefault="00BE02A0" w:rsidP="00DD54CD">
      <w:pPr>
        <w:pStyle w:val="NO"/>
      </w:pPr>
      <w:r w:rsidRPr="00573BDD">
        <w:t>NOTE:</w:t>
      </w:r>
      <w:r w:rsidRPr="00573BDD">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573BDD" w:rsidRDefault="00BE02A0" w:rsidP="00DD54CD">
      <w:pPr>
        <w:pStyle w:val="Heading3"/>
      </w:pPr>
      <w:bookmarkStart w:id="411" w:name="_CR5_5_4"/>
      <w:bookmarkStart w:id="412" w:name="_Toc218675333"/>
      <w:bookmarkEnd w:id="411"/>
      <w:r w:rsidRPr="00573BDD">
        <w:t>5.5.4</w:t>
      </w:r>
      <w:r w:rsidRPr="00573BDD">
        <w:tab/>
        <w:t>Metrics reporting configuration parameters</w:t>
      </w:r>
      <w:bookmarkEnd w:id="412"/>
    </w:p>
    <w:p w14:paraId="2A86EE2D" w14:textId="77777777" w:rsidR="00BE02A0" w:rsidRPr="00573BDD" w:rsidRDefault="00BE02A0" w:rsidP="00DD54CD">
      <w:r w:rsidRPr="00573BDD">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573BDD" w:rsidRDefault="00BE02A0" w:rsidP="00DD54CD">
      <w:pPr>
        <w:pStyle w:val="TH"/>
      </w:pPr>
      <w:bookmarkStart w:id="413" w:name="_CRTable5_5_41"/>
      <w:r w:rsidRPr="00573BDD">
        <w:t>Table </w:t>
      </w:r>
      <w:bookmarkEnd w:id="413"/>
      <w:r w:rsidRPr="00573BDD">
        <w:t>5.5.4-1: Metrics reporting</w:t>
      </w:r>
      <w:r w:rsidRPr="00573BDD" w:rsidDel="00CD7695">
        <w:t xml:space="preserve"> </w:t>
      </w:r>
      <w:r w:rsidRPr="00573BDD">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552"/>
        <w:gridCol w:w="1985"/>
        <w:gridCol w:w="1984"/>
      </w:tblGrid>
      <w:tr w:rsidR="00BE02A0" w:rsidRPr="00573BDD" w14:paraId="22A18BA6"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573BDD" w:rsidRDefault="00BE02A0" w:rsidP="00DD54CD">
            <w:pPr>
              <w:pStyle w:val="NormalWeb"/>
              <w:spacing w:after="0"/>
            </w:pPr>
            <w:r w:rsidRPr="00573BDD">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573BDD" w:rsidRDefault="00BE02A0" w:rsidP="00DD54CD">
            <w:pPr>
              <w:pStyle w:val="NormalWeb"/>
              <w:spacing w:after="0"/>
              <w:jc w:val="center"/>
            </w:pPr>
            <w:r w:rsidRPr="00573BDD">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573BDD" w:rsidRDefault="00BE02A0" w:rsidP="00DD54CD">
            <w:pPr>
              <w:pStyle w:val="NormalWeb"/>
              <w:spacing w:after="0"/>
              <w:jc w:val="center"/>
              <w:rPr>
                <w:rFonts w:ascii="Arial" w:hAnsi="Arial" w:cs="Arial"/>
                <w:b/>
                <w:bCs/>
                <w:color w:val="000000"/>
                <w:sz w:val="18"/>
                <w:szCs w:val="18"/>
              </w:rPr>
            </w:pPr>
            <w:r w:rsidRPr="00573BDD">
              <w:rPr>
                <w:rFonts w:ascii="Arial" w:hAnsi="Arial" w:cs="Arial"/>
                <w:b/>
                <w:bCs/>
                <w:color w:val="000000"/>
                <w:sz w:val="18"/>
                <w:szCs w:val="18"/>
              </w:rPr>
              <w:t>Relevance in 5GMSd AF-based reporting?</w:t>
            </w:r>
          </w:p>
        </w:tc>
      </w:tr>
      <w:tr w:rsidR="00BE02A0" w:rsidRPr="00573BDD" w14:paraId="09F8F91F"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1437730B"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573BDD" w:rsidDel="00A05091"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42DF466D"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2BC39EF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7BD69AAA"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61A87961"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66D8A" w:rsidRPr="00573BDD" w14:paraId="0EFF8D81"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573BDD" w:rsidRDefault="00B66D8A" w:rsidP="00F01CD6">
            <w:pPr>
              <w:pStyle w:val="NormalWeb"/>
              <w:spacing w:after="0"/>
              <w:rPr>
                <w:rFonts w:ascii="Arial" w:hAnsi="Arial" w:cs="Arial"/>
                <w:color w:val="000000"/>
                <w:sz w:val="18"/>
                <w:szCs w:val="18"/>
                <w:lang w:eastAsia="zh-CN"/>
              </w:rPr>
            </w:pPr>
            <w:r w:rsidRPr="00573BDD">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573BDD" w:rsidRDefault="00B66D8A" w:rsidP="00F01CD6">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Y</w:t>
            </w:r>
            <w:r w:rsidRPr="00573BDD">
              <w:rPr>
                <w:rFonts w:ascii="Arial" w:hAnsi="Arial" w:cs="Arial"/>
                <w:color w:val="000000"/>
                <w:sz w:val="18"/>
                <w:szCs w:val="18"/>
                <w:lang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573BDD" w:rsidRDefault="00B66D8A" w:rsidP="00F01CD6">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N</w:t>
            </w:r>
            <w:r w:rsidRPr="00573BDD">
              <w:rPr>
                <w:rFonts w:ascii="Arial" w:hAnsi="Arial" w:cs="Arial"/>
                <w:color w:val="000000"/>
                <w:sz w:val="18"/>
                <w:szCs w:val="18"/>
                <w:lang w:eastAsia="zh-CN"/>
              </w:rPr>
              <w:t>o</w:t>
            </w:r>
          </w:p>
        </w:tc>
      </w:tr>
      <w:tr w:rsidR="00A86ACF" w:rsidRPr="00573BDD" w14:paraId="413A7C1D"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3A9F7" w14:textId="77777777" w:rsidR="00A86ACF" w:rsidRPr="00573BDD" w:rsidRDefault="00A86ACF" w:rsidP="007917DA">
            <w:pPr>
              <w:pStyle w:val="NormalWeb"/>
              <w:spacing w:after="0"/>
              <w:rPr>
                <w:rFonts w:ascii="Arial" w:hAnsi="Arial" w:cs="Arial"/>
                <w:color w:val="000000"/>
                <w:sz w:val="18"/>
                <w:szCs w:val="18"/>
                <w:lang w:eastAsia="zh-CN"/>
              </w:rPr>
            </w:pPr>
            <w:r w:rsidRPr="00573BDD">
              <w:rPr>
                <w:rFonts w:ascii="Arial" w:hAnsi="Arial" w:cs="Arial" w:hint="eastAsia"/>
                <w:color w:val="000000"/>
                <w:sz w:val="18"/>
                <w:szCs w:val="18"/>
                <w:lang w:eastAsia="zh-CN"/>
              </w:rPr>
              <w:t>Co</w:t>
            </w:r>
            <w:r w:rsidRPr="00573BDD">
              <w:rPr>
                <w:rFonts w:ascii="Arial" w:hAnsi="Arial" w:cs="Arial"/>
                <w:color w:val="000000"/>
                <w:sz w:val="18"/>
                <w:szCs w:val="18"/>
                <w:lang w:eastAsia="zh-CN"/>
              </w:rPr>
              <w:t>mmunication Service type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6C3B4E" w14:textId="77777777" w:rsidR="00A86ACF" w:rsidRPr="00573BDD" w:rsidRDefault="00A86ACF" w:rsidP="007917DA">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Y</w:t>
            </w:r>
            <w:r w:rsidRPr="00573BDD">
              <w:rPr>
                <w:rFonts w:ascii="Arial" w:hAnsi="Arial" w:cs="Arial"/>
                <w:color w:val="000000"/>
                <w:sz w:val="18"/>
                <w:szCs w:val="18"/>
                <w:lang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42BD942" w14:textId="77777777" w:rsidR="00A86ACF" w:rsidRPr="00573BDD" w:rsidRDefault="00A86ACF" w:rsidP="007917DA">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N</w:t>
            </w:r>
            <w:r w:rsidRPr="00573BDD">
              <w:rPr>
                <w:rFonts w:ascii="Arial" w:hAnsi="Arial" w:cs="Arial"/>
                <w:color w:val="000000"/>
                <w:sz w:val="18"/>
                <w:szCs w:val="18"/>
                <w:lang w:eastAsia="zh-CN"/>
              </w:rPr>
              <w:t>o</w:t>
            </w:r>
          </w:p>
        </w:tc>
      </w:tr>
      <w:tr w:rsidR="00BE02A0" w:rsidRPr="00573BDD" w14:paraId="3B3137A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 (3GPP-defined or non-3GPP defined)</w:t>
            </w:r>
          </w:p>
        </w:tc>
      </w:tr>
    </w:tbl>
    <w:p w14:paraId="651CAC6B" w14:textId="77777777" w:rsidR="00B85944" w:rsidRDefault="00B85944" w:rsidP="00B85944">
      <w:bookmarkStart w:id="414" w:name="_Toc218675334"/>
    </w:p>
    <w:p w14:paraId="452F96C8" w14:textId="7DB6B3CD" w:rsidR="00644AE1" w:rsidRDefault="00644AE1" w:rsidP="00644AE1">
      <w:pPr>
        <w:pStyle w:val="Heading3"/>
      </w:pPr>
      <w:r>
        <w:t>5.5.5</w:t>
      </w:r>
      <w:r>
        <w:tab/>
        <w:t>Metrics reporting by 5GMSd AS to 5GMSd AF with authorisation</w:t>
      </w:r>
      <w:bookmarkEnd w:id="414"/>
    </w:p>
    <w:p w14:paraId="4DB85909" w14:textId="77777777" w:rsidR="00644AE1" w:rsidRDefault="00644AE1" w:rsidP="00837CEB">
      <w:pPr>
        <w:keepNext/>
        <w:keepLines/>
      </w:pPr>
      <w:r>
        <w:t xml:space="preserve">Figure 5.5.51 shows a variant of the high-level call flow for AF-based downlink metrics reporting in clause 5.5.3 in which a 5GMSd AS deployed, for example, in an External DN reports </w:t>
      </w:r>
      <w:proofErr w:type="spellStart"/>
      <w:r>
        <w:t>QoE</w:t>
      </w:r>
      <w:proofErr w:type="spellEnd"/>
      <w:r>
        <w:t xml:space="preserve"> metrics via reference point M3d to a 5GMSd AF deployed inside the Trusted DN. (The </w:t>
      </w:r>
      <w:proofErr w:type="spellStart"/>
      <w:r>
        <w:t>QoE</w:t>
      </w:r>
      <w:proofErr w:type="spellEnd"/>
      <w:r>
        <w:t xml:space="preserve"> metrics may, for example, be relayed from in-band client data reports received from the 5GMSd Client in the UE, per clause 5.13.) This arrangement corresponds to the collaboration scenario depicted in clause A.5 in which reference point M3d crosses the trust boundary. Differences from the baseline procedure in clause 5.5.3 are highlighted in </w:t>
      </w:r>
      <w:r w:rsidRPr="1479C925">
        <w:rPr>
          <w:b/>
          <w:bCs/>
        </w:rPr>
        <w:t>boldface</w:t>
      </w:r>
      <w:r>
        <w:t xml:space="preserve">. In addition, to enable the 5GMSd AS to report </w:t>
      </w:r>
      <w:proofErr w:type="spellStart"/>
      <w:r>
        <w:t>QoE</w:t>
      </w:r>
      <w:proofErr w:type="spellEnd"/>
      <w:r>
        <w:t xml:space="preserve"> metrics to the 5GMSd AF via reference point M3d per the collaboration scenario in clause A.5, aspects of the procedure in clause 5.4.3 also need to be incorporated into this procedure.</w:t>
      </w:r>
    </w:p>
    <w:p w14:paraId="343C9B11" w14:textId="77777777" w:rsidR="00644AE1" w:rsidRDefault="00644AE1" w:rsidP="00837CEB">
      <w:pPr>
        <w:keepNext/>
      </w:pPr>
      <w:r>
        <w:t>In the context of the OAuth 2.0 architecture [35]:</w:t>
      </w:r>
    </w:p>
    <w:p w14:paraId="1415AB21" w14:textId="2B1A267F" w:rsidR="00644AE1" w:rsidRDefault="004077E1" w:rsidP="004077E1">
      <w:pPr>
        <w:pStyle w:val="B1"/>
      </w:pPr>
      <w:r>
        <w:t>-</w:t>
      </w:r>
      <w:r>
        <w:tab/>
      </w:r>
      <w:r w:rsidR="00644AE1">
        <w:t>For configuration of content hosting the 5GMSd AS via reference point M3d, the 5GMSd AS acts as resource server and the 5GMSd AF acts as client. When deployed outside the scope of the CAPIF framework [33], the 5GMSd AS may itself provide the authorization server functionality.</w:t>
      </w:r>
    </w:p>
    <w:p w14:paraId="1E52BD33" w14:textId="2C986B79" w:rsidR="00644AE1" w:rsidRDefault="004077E1" w:rsidP="004077E1">
      <w:pPr>
        <w:pStyle w:val="B1"/>
      </w:pPr>
      <w:r>
        <w:t>-</w:t>
      </w:r>
      <w:r>
        <w:tab/>
      </w:r>
      <w:r w:rsidR="00644AE1">
        <w:t>For metrics reporting by the 5GMSd AS to the 5GMSd AF at reference point M3d, the 5GMSd AF acts as resource server and the 5GMSd AS acts as client. When deployed outside the scope of the CAPIF framework [33], the 5GMSd AF may itself provide the authorization server functionality.</w:t>
      </w:r>
    </w:p>
    <w:p w14:paraId="67310772" w14:textId="77777777" w:rsidR="00644AE1" w:rsidRDefault="00644AE1" w:rsidP="00644AE1">
      <w:pPr>
        <w:rPr>
          <w:noProof/>
        </w:rPr>
      </w:pPr>
      <w:r>
        <w:rPr>
          <w:noProof/>
        </w:rPr>
        <w:t>Hence, there is a requirement for the 5GMSd AF and 5GMSd AS to mutually authenticate in this procedure.</w:t>
      </w:r>
    </w:p>
    <w:p w14:paraId="5EF789E9" w14:textId="77777777" w:rsidR="00644AE1" w:rsidRDefault="00644AE1" w:rsidP="004077E1">
      <w:pPr>
        <w:pStyle w:val="TH"/>
      </w:pPr>
      <w:r>
        <w:rPr>
          <w:noProof/>
        </w:rPr>
        <w:drawing>
          <wp:inline distT="0" distB="0" distL="0" distR="0" wp14:anchorId="363C1ABE" wp14:editId="3ADAC59D">
            <wp:extent cx="5832000" cy="7387200"/>
            <wp:effectExtent l="0" t="0" r="0" b="4445"/>
            <wp:docPr id="1180840251" name="Msc-generator signalling" descr="Msc-generator~|version=8.6.3~|lang=signalling~|size=1098x1391~|text=hscale=auto;~nnumbering=no;~n~n~nTN [large=yes]: Trusted or\nuntrusted {~n~2App [label=~q5GMS-Aware\nApplication~q];~n};~nTR [large=yes]: Trusted UE\nfunctions {~n~2MSH[label=~qMedia Session\nHandler~q];~n~2MP [label=~qMedia\nPlayer~q];~n};~nTDN [large=yes]: Trusted\nnetwork functions {~n~2MAF [label=~q5GMSd\nAF~q];~n~2AuthzB: ~qAuthorization\nserver B~q;~n};~nEDN [large=yes]: Trusted or untrusted\nnetwork functions {~n~2AuthzA: ~qAuthorization\nserver A~q;~n~2MAS [label=~q5GMSd\nAS~q];~n~2AP [label=~q5GMSd\nApplication\nProvider~q];~n};~n~n~nvspace 7;~nMAF..AP [number=no]: SLA negotiation and onboarding;~nvspace 5;~nMAF-~gAuthzA: 0a: \BAuthentication\n\B(OAuth Client Credentials)\n\-CAPIF-1e;~nAuthzA-~gMAF [number=no]: \B\{Token A\};~nhide AuthzA;~nMAS-~gAuthzB: 0b: \BAuthentication\n\B(OAuth Client Credentials)\n\-CAPIF-1e;~nAuthzB-~gMAS [number=no]: \B\{Token B\};~nhide AuthzB;~n...;~n~nMAF~l-AP: 1: Provisioning of metrics reporting\n\Bwith an AS-reported metrics scheme\n\-M1d;~nvspace 7;~nMAF-~gMAS: 1a: \BConfigure content hosting\n\{Token A\}\n\-M3d ≡ CAPIF-2e; ~nvspace 10;~nMAS-~gMAF: 1b: \BRequest Service Access Information\n\{Token B\}\n\-M3d ≡ CAPIF-2e; ~nMAF-~gMAS: \bService Access Information\nincluding a metrics configuration\nwith an AS-reported metrics scheme; ~nMAF-~gMSH: 2: Service Access Information\n\boptionally including a metrics configuration\nfor in-band client data reporting\b\n\-M5d; ~n...: 3: Time passes...;~n~nbox App..MAS: Streaming session and media playback establishment (steps 4, 5a, 5b, 5c and 6);~n~nvspace 7;~nMSH-~gMP: 7: Request metrics collection\n(measurement and logging)\n\band optionally in-band\nclient data reporting\b\n\-M11d;~nMSH~l-MP: 8: Metrics collection \band\noptionally in-band client\ndata reporting\b confirmed\n\-M11d;~n~nvspace 5;~nbox App..AP [tag=~qloop~q, fill.color=white,0.5]: Media playback~n{~n~4MAS~l-AP: 9: Media content\n\-M2d;~n~4MAS~l-~gMP: 10: Acquire media content\n\bincluding in-band client data\b\n\-M4d;~n~4MP-~gMSH: 11: Start of media playback\n\-M11d;~n~4MAS-~gMAS: \BReporting interval\ntimers initialization\nand countdown;~n~4MAS-~gMAF: 13: Metrics report\n\B\{Token B\}\n\-M3d ≡ CAPIF-2e;~n~4MAF..MAF: 16: Scheme-specific\nMetrics report\nprocessing\n\-(e.g. filtering,aggregation,\nreformatting);~n~4MAF-~gAP: 17: Processed metrics report\n\-R6;~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098x1391~|text=hscale=auto;~nnumbering=no;~n~n~nTN [large=yes]: Trusted or\nuntrusted {~n~2App [label=~q5GMS-Aware\nApplication~q];~n};~nTR [large=yes]: Trusted UE\nfunctions {~n~2MSH[label=~qMedia Session\nHandler~q];~n~2MP [label=~qMedia\nPlayer~q];~n};~nTDN [large=yes]: Trusted\nnetwork functions {~n~2MAF [label=~q5GMSd\nAF~q];~n~2AuthzB: ~qAuthorization\nserver B~q;~n};~nEDN [large=yes]: Trusted or untrusted\nnetwork functions {~n~2AuthzA: ~qAuthorization\nserver A~q;~n~2MAS [label=~q5GMSd\nAS~q];~n~2AP [label=~q5GMSd\nApplication\nProvider~q];~n};~n~n~nvspace 7;~nMAF..AP [number=no]: SLA negotiation and onboarding;~nvspace 5;~nMAF-~gAuthzA: 0a: \BAuthentication\n\B(OAuth Client Credentials)\n\-CAPIF-1e;~nAuthzA-~gMAF [number=no]: \B\{Token A\};~nhide AuthzA;~nMAS-~gAuthzB: 0b: \BAuthentication\n\B(OAuth Client Credentials)\n\-CAPIF-1e;~nAuthzB-~gMAS [number=no]: \B\{Token B\};~nhide AuthzB;~n...;~n~nMAF~l-AP: 1: Provisioning of metrics reporting\n\Bwith an AS-reported metrics scheme\n\-M1d;~nvspace 7;~nMAF-~gMAS: 1a: \BConfigure content hosting\n\{Token A\}\n\-M3d ≡ CAPIF-2e; ~nvspace 10;~nMAS-~gMAF: 1b: \BRequest Service Access Information\n\{Token B\}\n\-M3d ≡ CAPIF-2e; ~nMAF-~gMAS: \bService Access Information\nincluding a metrics configuration\nwith an AS-reported metrics scheme; ~nMAF-~gMSH: 2: Service Access Information\n\boptionally including a metrics configuration\nfor in-band client data reporting\b\n\-M5d; ~n...: 3: Time passes...;~n~nbox App..MAS: Streaming session and media playback establishment (steps 4, 5a, 5b, 5c and 6);~n~nvspace 7;~nMSH-~gMP: 7: Request metrics collection\n(measurement and logging)\n\band optionally in-band\nclient data reporting\b\n\-M11d;~nMSH~l-MP: 8: Metrics collection \band\noptionally in-band client\ndata reporting\b confirmed\n\-M11d;~n~nvspace 5;~nbox App..AP [tag=~qloop~q, fill.color=white,0.5]: Media playback~n{~n~4MAS~l-AP: 9: Media content\n\-M2d;~n~4MAS~l-~gMP: 10: Acquire media content\n\bincluding in-band client data\b\n\-M4d;~n~4MP-~gMSH: 11: Start of media playback\n\-M11d;~n~4MAS-~gMAS: \BReporting interval\ntimers initialization\nand countdown;~n~4MAS-~gMAF: 13: Metrics report\n\B\{Token B\}\n\-M3d ≡ CAPIF-2e;~n~4MAF..MAF: 16: Scheme-specific\nMetrics report\nprocessing\n\-(e.g. filtering,aggregation,\nreformatting);~n~4MAF-~gAP: 17: Processed metrics report\n\-R6;~n};~n~|"/>
                    <pic:cNvPicPr>
                      <a:picLocks noChangeAspect="1"/>
                    </pic:cNvPicPr>
                  </pic:nvPicPr>
                  <pic:blipFill>
                    <a:blip r:embed="rId99"/>
                    <a:stretch>
                      <a:fillRect/>
                    </a:stretch>
                  </pic:blipFill>
                  <pic:spPr>
                    <a:xfrm>
                      <a:off x="0" y="0"/>
                      <a:ext cx="5832000" cy="7387200"/>
                    </a:xfrm>
                    <a:prstGeom prst="rect">
                      <a:avLst/>
                    </a:prstGeom>
                  </pic:spPr>
                </pic:pic>
              </a:graphicData>
            </a:graphic>
          </wp:inline>
        </w:drawing>
      </w:r>
    </w:p>
    <w:p w14:paraId="5972A641" w14:textId="77777777" w:rsidR="00644AE1" w:rsidRDefault="00644AE1" w:rsidP="00644AE1">
      <w:pPr>
        <w:pStyle w:val="TF"/>
      </w:pPr>
      <w:r>
        <w:t>Figure 5.5.5-1: Metrics reporting</w:t>
      </w:r>
      <w:r w:rsidRPr="00F12CE2">
        <w:t xml:space="preserve"> by 5GMSd</w:t>
      </w:r>
      <w:r>
        <w:t> </w:t>
      </w:r>
      <w:r w:rsidRPr="00F12CE2">
        <w:t>AS</w:t>
      </w:r>
      <w:r>
        <w:t xml:space="preserve"> </w:t>
      </w:r>
      <w:r w:rsidRPr="00F12CE2">
        <w:t>to 5GMSd</w:t>
      </w:r>
      <w:r>
        <w:t> </w:t>
      </w:r>
      <w:r w:rsidRPr="00F12CE2">
        <w:t>AF with authorisation</w:t>
      </w:r>
    </w:p>
    <w:p w14:paraId="1E60FA0F" w14:textId="77777777" w:rsidR="00644AE1" w:rsidRPr="00573BDD" w:rsidRDefault="00644AE1" w:rsidP="00644AE1">
      <w:pPr>
        <w:keepNext/>
      </w:pPr>
      <w:r w:rsidRPr="00573BDD">
        <w:t>Pre-requisites:</w:t>
      </w:r>
    </w:p>
    <w:p w14:paraId="0965E140" w14:textId="77777777" w:rsidR="00644AE1" w:rsidRPr="00573BDD" w:rsidRDefault="00644AE1" w:rsidP="00644AE1">
      <w:pPr>
        <w:pStyle w:val="B1"/>
        <w:keepNext/>
        <w:rPr>
          <w:b/>
          <w:bCs/>
        </w:rPr>
      </w:pPr>
      <w:r>
        <w:t>-</w:t>
      </w:r>
      <w:r>
        <w:tab/>
      </w:r>
      <w:r w:rsidRPr="1479C925">
        <w:rPr>
          <w:b/>
          <w:bCs/>
        </w:rPr>
        <w:t>The endpoint address and access credentials of Authorization server A are configured in the 5GMSd AF by the 5GMSd Application Provider as part of the onboarding procedure.</w:t>
      </w:r>
    </w:p>
    <w:p w14:paraId="247F18E3" w14:textId="77777777" w:rsidR="00644AE1" w:rsidRPr="00573BDD" w:rsidRDefault="00644AE1" w:rsidP="00837CEB">
      <w:pPr>
        <w:pStyle w:val="B1"/>
      </w:pPr>
      <w:r w:rsidRPr="00573BDD">
        <w:t>-</w:t>
      </w:r>
      <w:r w:rsidRPr="00573BDD">
        <w:tab/>
      </w:r>
      <w:r w:rsidRPr="00573BDD">
        <w:rPr>
          <w:b/>
          <w:bCs/>
        </w:rPr>
        <w:t xml:space="preserve">The endpoint address and access credentials of Authorization server </w:t>
      </w:r>
      <w:r>
        <w:rPr>
          <w:b/>
          <w:bCs/>
        </w:rPr>
        <w:t xml:space="preserve">B </w:t>
      </w:r>
      <w:r w:rsidRPr="00573BDD">
        <w:rPr>
          <w:b/>
          <w:bCs/>
        </w:rPr>
        <w:t>are configured in the 5GMSd A</w:t>
      </w:r>
      <w:r>
        <w:rPr>
          <w:b/>
          <w:bCs/>
        </w:rPr>
        <w:t>S</w:t>
      </w:r>
      <w:r w:rsidRPr="00573BDD">
        <w:rPr>
          <w:b/>
          <w:bCs/>
        </w:rPr>
        <w:t xml:space="preserve"> by the 5GMSd Application Provider as part of the onboarding procedure.</w:t>
      </w:r>
    </w:p>
    <w:p w14:paraId="3AEA7EA1" w14:textId="77777777" w:rsidR="00644AE1" w:rsidRPr="00573BDD" w:rsidRDefault="00644AE1" w:rsidP="00644AE1">
      <w:pPr>
        <w:pStyle w:val="NO"/>
      </w:pPr>
      <w:r w:rsidRPr="00573BDD">
        <w:t>NOTE</w:t>
      </w:r>
      <w:r>
        <w:t> 1</w:t>
      </w:r>
      <w:r w:rsidRPr="00573BDD">
        <w:t>:</w:t>
      </w:r>
      <w:r w:rsidRPr="00573BDD">
        <w:tab/>
        <w:t>Service Level Agreement (SLA) negotiations between the 5GMSd Application Provider and the 5GMS System provider are outside the scope of the present specification.</w:t>
      </w:r>
    </w:p>
    <w:p w14:paraId="5108A8E0" w14:textId="77777777" w:rsidR="00644AE1" w:rsidRDefault="00644AE1" w:rsidP="00644AE1">
      <w:pPr>
        <w:pStyle w:val="NO"/>
      </w:pPr>
      <w:r>
        <w:t>NOTE 2</w:t>
      </w:r>
      <w:r>
        <w:tab/>
      </w:r>
      <w:r w:rsidRPr="0068122B">
        <w:t xml:space="preserve">When </w:t>
      </w:r>
      <w:r>
        <w:t>the 5GMSd </w:t>
      </w:r>
      <w:r w:rsidRPr="0068122B">
        <w:t xml:space="preserve">AF and </w:t>
      </w:r>
      <w:r>
        <w:t>5GMSd </w:t>
      </w:r>
      <w:r w:rsidRPr="0068122B">
        <w:t xml:space="preserve">AS are </w:t>
      </w:r>
      <w:r>
        <w:t xml:space="preserve">deployed </w:t>
      </w:r>
      <w:r w:rsidRPr="0068122B">
        <w:t>in the same trust domain, the functions of Auth</w:t>
      </w:r>
      <w:r>
        <w:t xml:space="preserve">orization </w:t>
      </w:r>
      <w:r w:rsidRPr="0068122B">
        <w:t xml:space="preserve">Server A </w:t>
      </w:r>
      <w:r>
        <w:t>and Authorization Server</w:t>
      </w:r>
      <w:r w:rsidRPr="0068122B">
        <w:t xml:space="preserve"> B </w:t>
      </w:r>
      <w:r>
        <w:t xml:space="preserve">may be </w:t>
      </w:r>
      <w:r w:rsidRPr="0068122B">
        <w:t>co</w:t>
      </w:r>
      <w:r>
        <w:t>-</w:t>
      </w:r>
      <w:r w:rsidRPr="0068122B">
        <w:t>located</w:t>
      </w:r>
      <w:r>
        <w:t xml:space="preserve"> for reasons of efficiency</w:t>
      </w:r>
      <w:r w:rsidRPr="0068122B">
        <w:t>.</w:t>
      </w:r>
    </w:p>
    <w:p w14:paraId="544370AA" w14:textId="77777777" w:rsidR="00644AE1" w:rsidRPr="00573BDD" w:rsidRDefault="00644AE1" w:rsidP="00644AE1">
      <w:pPr>
        <w:keepNext/>
      </w:pPr>
      <w:r w:rsidRPr="00573BDD">
        <w:t xml:space="preserve">The </w:t>
      </w:r>
      <w:r>
        <w:t>steps of the call flow that differ from that defined in clause 5.5.3 are as follows:</w:t>
      </w:r>
    </w:p>
    <w:p w14:paraId="3A461B0D" w14:textId="77777777" w:rsidR="00644AE1" w:rsidRDefault="00644AE1" w:rsidP="00644AE1">
      <w:pPr>
        <w:pStyle w:val="B1"/>
        <w:keepNext/>
        <w:rPr>
          <w:b/>
          <w:bCs/>
        </w:rPr>
      </w:pPr>
      <w:r w:rsidRPr="00532E9B">
        <w:rPr>
          <w:b/>
          <w:bCs/>
        </w:rPr>
        <w:t>0</w:t>
      </w:r>
      <w:r>
        <w:rPr>
          <w:b/>
          <w:bCs/>
        </w:rPr>
        <w:t>a</w:t>
      </w:r>
      <w:r w:rsidRPr="00532E9B">
        <w:rPr>
          <w:b/>
          <w:bCs/>
        </w:rPr>
        <w:t>:</w:t>
      </w:r>
      <w:r w:rsidRPr="00532E9B">
        <w:rPr>
          <w:b/>
          <w:bCs/>
        </w:rPr>
        <w:tab/>
        <w:t xml:space="preserve">Using its </w:t>
      </w:r>
      <w:r>
        <w:rPr>
          <w:b/>
          <w:bCs/>
        </w:rPr>
        <w:t xml:space="preserve">configured </w:t>
      </w:r>
      <w:r w:rsidRPr="00532E9B">
        <w:rPr>
          <w:b/>
          <w:bCs/>
        </w:rPr>
        <w:t>access credentials, the 5GMSd A</w:t>
      </w:r>
      <w:r>
        <w:rPr>
          <w:b/>
          <w:bCs/>
        </w:rPr>
        <w:t>F</w:t>
      </w:r>
      <w:r w:rsidRPr="00532E9B">
        <w:rPr>
          <w:b/>
          <w:bCs/>
        </w:rPr>
        <w:t xml:space="preserve"> authenticates itself with Authorization server </w:t>
      </w:r>
      <w:r>
        <w:rPr>
          <w:b/>
          <w:bCs/>
        </w:rPr>
        <w:t xml:space="preserve">A </w:t>
      </w:r>
      <w:r w:rsidRPr="00532E9B">
        <w:rPr>
          <w:b/>
          <w:bCs/>
        </w:rPr>
        <w:t>(provided by the CAPIF core function [33], if deployed, or possibly by the 5GMS</w:t>
      </w:r>
      <w:r w:rsidRPr="00837CEB">
        <w:rPr>
          <w:b/>
          <w:bCs/>
        </w:rPr>
        <w:t>d AS itself</w:t>
      </w:r>
      <w:r w:rsidRPr="00532E9B">
        <w:rPr>
          <w:b/>
          <w:bCs/>
        </w:rPr>
        <w:t>) and obtains an API access token for use at reference point M3d.</w:t>
      </w:r>
      <w:r>
        <w:rPr>
          <w:b/>
          <w:bCs/>
        </w:rPr>
        <w:t xml:space="preserve"> An authorization token "Token A" is yielded.</w:t>
      </w:r>
    </w:p>
    <w:p w14:paraId="2E888DC7" w14:textId="77777777" w:rsidR="00644AE1" w:rsidRPr="0082626D" w:rsidRDefault="00644AE1" w:rsidP="00644AE1">
      <w:pPr>
        <w:pStyle w:val="NO"/>
      </w:pPr>
      <w:r w:rsidRPr="0082626D">
        <w:t>NOTE</w:t>
      </w:r>
      <w:r>
        <w:t> 3</w:t>
      </w:r>
      <w:r w:rsidRPr="0082626D">
        <w:t>:</w:t>
      </w:r>
      <w:r w:rsidRPr="0082626D">
        <w:tab/>
        <w:t>The above step corresponds to step 1 in clause 5.4.3.</w:t>
      </w:r>
    </w:p>
    <w:p w14:paraId="47B3CCC8" w14:textId="77777777" w:rsidR="00644AE1" w:rsidRPr="00532E9B" w:rsidRDefault="00644AE1" w:rsidP="00644AE1">
      <w:pPr>
        <w:pStyle w:val="B1"/>
        <w:rPr>
          <w:b/>
          <w:bCs/>
        </w:rPr>
      </w:pPr>
      <w:r w:rsidRPr="00532E9B">
        <w:rPr>
          <w:b/>
          <w:bCs/>
        </w:rPr>
        <w:t>0</w:t>
      </w:r>
      <w:r>
        <w:rPr>
          <w:b/>
          <w:bCs/>
        </w:rPr>
        <w:t>b</w:t>
      </w:r>
      <w:r w:rsidRPr="00532E9B">
        <w:rPr>
          <w:b/>
          <w:bCs/>
        </w:rPr>
        <w:t>:</w:t>
      </w:r>
      <w:r w:rsidRPr="00532E9B">
        <w:rPr>
          <w:b/>
          <w:bCs/>
        </w:rPr>
        <w:tab/>
        <w:t xml:space="preserve">Using its </w:t>
      </w:r>
      <w:r>
        <w:rPr>
          <w:b/>
          <w:bCs/>
        </w:rPr>
        <w:t xml:space="preserve">configured </w:t>
      </w:r>
      <w:r w:rsidRPr="00532E9B">
        <w:rPr>
          <w:b/>
          <w:bCs/>
        </w:rPr>
        <w:t xml:space="preserve">access credentials, the 5GMSd AS authenticates itself with Authorization server </w:t>
      </w:r>
      <w:r>
        <w:rPr>
          <w:b/>
          <w:bCs/>
        </w:rPr>
        <w:t xml:space="preserve">B </w:t>
      </w:r>
      <w:r w:rsidRPr="00532E9B">
        <w:rPr>
          <w:b/>
          <w:bCs/>
        </w:rPr>
        <w:t>(provided by the CAPIF core function [33], if deployed, or possibly by the 5GMSd</w:t>
      </w:r>
      <w:r w:rsidRPr="00837CEB">
        <w:rPr>
          <w:b/>
          <w:bCs/>
        </w:rPr>
        <w:t> AF itself</w:t>
      </w:r>
      <w:r w:rsidRPr="00532E9B">
        <w:rPr>
          <w:b/>
          <w:bCs/>
        </w:rPr>
        <w:t>) and obtains an API access token for use at reference point M3d.</w:t>
      </w:r>
      <w:r>
        <w:rPr>
          <w:b/>
          <w:bCs/>
        </w:rPr>
        <w:t xml:space="preserve"> An authorization token "Token B" is yielded.</w:t>
      </w:r>
    </w:p>
    <w:p w14:paraId="57C3E50E" w14:textId="77777777" w:rsidR="00644AE1" w:rsidRPr="00573BDD" w:rsidRDefault="00644AE1" w:rsidP="00644AE1">
      <w:pPr>
        <w:pStyle w:val="B1"/>
        <w:rPr>
          <w:b/>
          <w:bCs/>
        </w:rPr>
      </w:pPr>
      <w:r>
        <w:t>1:</w:t>
      </w:r>
      <w:r>
        <w:tab/>
        <w:t xml:space="preserve">The 5GMSd AF is provisioned with </w:t>
      </w:r>
      <w:r w:rsidRPr="1479C925">
        <w:rPr>
          <w:b/>
          <w:bCs/>
        </w:rPr>
        <w:t>a metrics reporting configuration that requires data reporting by the 5GMSd AS at reference point M3d</w:t>
      </w:r>
      <w:r>
        <w:t xml:space="preserve">. </w:t>
      </w:r>
      <w:r w:rsidRPr="1479C925">
        <w:rPr>
          <w:b/>
          <w:bCs/>
        </w:rPr>
        <w:t>This could, for example, be a metrics scheme involving in-band client data reporting.</w:t>
      </w:r>
    </w:p>
    <w:p w14:paraId="1137201B" w14:textId="77777777" w:rsidR="00644AE1" w:rsidRPr="00E82D71" w:rsidRDefault="00644AE1" w:rsidP="00644AE1">
      <w:pPr>
        <w:pStyle w:val="B1"/>
        <w:rPr>
          <w:b/>
          <w:bCs/>
        </w:rPr>
      </w:pPr>
      <w:r w:rsidRPr="00E82D71">
        <w:rPr>
          <w:b/>
          <w:bCs/>
        </w:rPr>
        <w:t>1a:</w:t>
      </w:r>
      <w:r w:rsidRPr="00E82D71">
        <w:rPr>
          <w:b/>
          <w:bCs/>
        </w:rPr>
        <w:tab/>
        <w:t>The 5GMSd AF configures content hosting in the 5GMSd AS at reference point M3d per step 3 of clause 5.4.</w:t>
      </w:r>
      <w:r>
        <w:rPr>
          <w:b/>
          <w:bCs/>
        </w:rPr>
        <w:t>3. Token A obtained in step 0a is presented to authorise the request</w:t>
      </w:r>
      <w:r w:rsidRPr="00E82D71">
        <w:rPr>
          <w:b/>
          <w:bCs/>
        </w:rPr>
        <w:t>.</w:t>
      </w:r>
    </w:p>
    <w:p w14:paraId="0AD7735E" w14:textId="77777777" w:rsidR="00644AE1" w:rsidRPr="00573BDD" w:rsidRDefault="00644AE1" w:rsidP="00644AE1">
      <w:pPr>
        <w:pStyle w:val="B1"/>
      </w:pPr>
      <w:r>
        <w:t>1b</w:t>
      </w:r>
      <w:r w:rsidRPr="00573BDD">
        <w:t>:</w:t>
      </w:r>
      <w:r w:rsidRPr="00573BDD">
        <w:tab/>
        <w:t xml:space="preserve">The </w:t>
      </w:r>
      <w:r>
        <w:t>receipt of a content hosting configuration</w:t>
      </w:r>
      <w:r w:rsidRPr="00573BDD">
        <w:t xml:space="preserve"> triggers the Service Announcement and Content Discovery procedure</w:t>
      </w:r>
      <w:r>
        <w:t xml:space="preserve"> by the </w:t>
      </w:r>
      <w:r w:rsidRPr="00CF2388">
        <w:rPr>
          <w:b/>
          <w:bCs/>
        </w:rPr>
        <w:t>5GMSd AS</w:t>
      </w:r>
      <w:r w:rsidRPr="00573BDD">
        <w:t>. The Service Announcement includes the whole Service Access Information that contains metric</w:t>
      </w:r>
      <w:r>
        <w:t>s</w:t>
      </w:r>
      <w:r w:rsidRPr="00573BDD">
        <w:t xml:space="preserve"> configuration</w:t>
      </w:r>
      <w:r>
        <w:t>(s) relevant to the 5GMSd AS</w:t>
      </w:r>
      <w:r w:rsidRPr="00573BDD">
        <w:t xml:space="preserve"> for </w:t>
      </w:r>
      <w:r w:rsidRPr="004B2C53">
        <w:rPr>
          <w:b/>
          <w:bCs/>
        </w:rPr>
        <w:t>data reporting by the 5GMSd AS</w:t>
      </w:r>
      <w:r>
        <w:rPr>
          <w:b/>
          <w:bCs/>
        </w:rPr>
        <w:t xml:space="preserve"> at reference point M3d</w:t>
      </w:r>
      <w:r w:rsidRPr="00573BDD">
        <w:t>.</w:t>
      </w:r>
      <w:r>
        <w:t xml:space="preserve"> </w:t>
      </w:r>
      <w:r>
        <w:rPr>
          <w:b/>
          <w:bCs/>
        </w:rPr>
        <w:t>T</w:t>
      </w:r>
      <w:r w:rsidRPr="00BC7963">
        <w:rPr>
          <w:b/>
          <w:bCs/>
        </w:rPr>
        <w:t>oken</w:t>
      </w:r>
      <w:r>
        <w:rPr>
          <w:b/>
          <w:bCs/>
        </w:rPr>
        <w:t> B</w:t>
      </w:r>
      <w:r w:rsidRPr="00BC7963">
        <w:rPr>
          <w:b/>
          <w:bCs/>
        </w:rPr>
        <w:t xml:space="preserve"> obtained in step 0</w:t>
      </w:r>
      <w:r>
        <w:rPr>
          <w:b/>
          <w:bCs/>
        </w:rPr>
        <w:t>b</w:t>
      </w:r>
      <w:r w:rsidRPr="00BC7963">
        <w:rPr>
          <w:b/>
          <w:bCs/>
        </w:rPr>
        <w:t xml:space="preserve"> above is </w:t>
      </w:r>
      <w:r>
        <w:rPr>
          <w:b/>
          <w:bCs/>
        </w:rPr>
        <w:t>present</w:t>
      </w:r>
      <w:r w:rsidRPr="00BC7963">
        <w:rPr>
          <w:b/>
          <w:bCs/>
        </w:rPr>
        <w:t>ed in the request to the 5GMSd AF for Service Access Information.</w:t>
      </w:r>
    </w:p>
    <w:p w14:paraId="0671A289" w14:textId="77777777" w:rsidR="00644AE1" w:rsidRDefault="00644AE1" w:rsidP="00644AE1">
      <w:pPr>
        <w:pStyle w:val="B1"/>
      </w:pPr>
      <w:r>
        <w:t>2:</w:t>
      </w:r>
      <w:r>
        <w:tab/>
      </w:r>
      <w:r w:rsidRPr="001C4FDE">
        <w:t>The 5GMSd-Aware Application triggers the Service Announcement and Content Discovery procedure. The Service Announcement includes the whole Service Access Information that contains metric configuration info.</w:t>
      </w:r>
      <w:r>
        <w:t xml:space="preserve"> </w:t>
      </w:r>
      <w:r w:rsidRPr="0082626D">
        <w:rPr>
          <w:b/>
          <w:bCs/>
        </w:rPr>
        <w:t xml:space="preserve">The </w:t>
      </w:r>
      <w:r>
        <w:rPr>
          <w:b/>
          <w:bCs/>
        </w:rPr>
        <w:t xml:space="preserve">metrics configuration corresponding to the </w:t>
      </w:r>
      <w:r w:rsidRPr="0082626D">
        <w:rPr>
          <w:b/>
          <w:bCs/>
        </w:rPr>
        <w:t xml:space="preserve">AS-reported metrics scheme provisioned in step 1 above may </w:t>
      </w:r>
      <w:r>
        <w:rPr>
          <w:b/>
          <w:bCs/>
        </w:rPr>
        <w:t>additionally indicate a requirement for</w:t>
      </w:r>
      <w:r w:rsidRPr="0082626D">
        <w:rPr>
          <w:b/>
          <w:bCs/>
        </w:rPr>
        <w:t xml:space="preserve"> in-band client data reporting</w:t>
      </w:r>
      <w:r>
        <w:rPr>
          <w:b/>
          <w:bCs/>
        </w:rPr>
        <w:t xml:space="preserve"> by the 5GMSd Client</w:t>
      </w:r>
      <w:r w:rsidRPr="0082626D">
        <w:rPr>
          <w:b/>
          <w:bCs/>
        </w:rPr>
        <w:t>.</w:t>
      </w:r>
    </w:p>
    <w:p w14:paraId="50751CE3" w14:textId="77777777" w:rsidR="00644AE1" w:rsidRPr="003D3AFA" w:rsidRDefault="00644AE1" w:rsidP="00644AE1">
      <w:pPr>
        <w:pStyle w:val="B1"/>
      </w:pPr>
      <w:r w:rsidRPr="00573BDD">
        <w:t>7:</w:t>
      </w:r>
      <w:r w:rsidRPr="00573BDD">
        <w:tab/>
        <w:t>The Media Session Handler queries the Media Player on its capability to perform metrics collection (measurement and logging function) as defined by its metrics configuration.</w:t>
      </w:r>
      <w:r>
        <w:t xml:space="preserve"> </w:t>
      </w:r>
      <w:r>
        <w:rPr>
          <w:b/>
          <w:bCs/>
        </w:rPr>
        <w:t>If the AS-reported metrics scheme provisioned in step 1 additionally requires in-band client data reporting, support for this by the Media Player also needs to be established per step 4 of clause 5.13.</w:t>
      </w:r>
    </w:p>
    <w:p w14:paraId="37E2165E" w14:textId="77777777" w:rsidR="00644AE1" w:rsidRPr="00573BDD" w:rsidRDefault="00644AE1" w:rsidP="00644AE1">
      <w:pPr>
        <w:pStyle w:val="B1"/>
      </w:pPr>
      <w:r w:rsidRPr="00573BDD">
        <w:t>10:</w:t>
      </w:r>
      <w:r w:rsidRPr="00573BDD">
        <w:tab/>
        <w:t>The Media Player fetches media content from the 5GMSd</w:t>
      </w:r>
      <w:r w:rsidRPr="00301B40">
        <w:t> </w:t>
      </w:r>
      <w:r w:rsidRPr="00573BDD">
        <w:t>AS and begins media playback.</w:t>
      </w:r>
      <w:r>
        <w:t xml:space="preserve"> </w:t>
      </w:r>
      <w:r w:rsidRPr="00301B40">
        <w:rPr>
          <w:b/>
          <w:bCs/>
        </w:rPr>
        <w:t xml:space="preserve">Depending on the </w:t>
      </w:r>
      <w:r>
        <w:rPr>
          <w:b/>
          <w:bCs/>
        </w:rPr>
        <w:t xml:space="preserve">requirements of the </w:t>
      </w:r>
      <w:r w:rsidRPr="00301B40">
        <w:rPr>
          <w:b/>
          <w:bCs/>
        </w:rPr>
        <w:t>metrics configuration received in step 7 above, the media fetch requests may include in-band client data.</w:t>
      </w:r>
    </w:p>
    <w:p w14:paraId="7780EF2F" w14:textId="77777777" w:rsidR="00644AE1" w:rsidRPr="00A34DAF" w:rsidRDefault="00644AE1" w:rsidP="00644AE1">
      <w:pPr>
        <w:rPr>
          <w:b/>
          <w:bCs/>
        </w:rPr>
      </w:pPr>
      <w:r w:rsidRPr="00A34DAF">
        <w:rPr>
          <w:b/>
          <w:bCs/>
        </w:rPr>
        <w:t>Upon expiration of the timer associated with the metrics scheme configuration for client data reporting</w:t>
      </w:r>
      <w:r>
        <w:rPr>
          <w:b/>
          <w:bCs/>
        </w:rPr>
        <w:t xml:space="preserve"> at reference point M5d</w:t>
      </w:r>
      <w:r w:rsidRPr="00A34DAF">
        <w:rPr>
          <w:b/>
          <w:bCs/>
        </w:rPr>
        <w:t>:</w:t>
      </w:r>
    </w:p>
    <w:p w14:paraId="2864D284" w14:textId="77777777" w:rsidR="00644AE1" w:rsidRDefault="00644AE1" w:rsidP="00644AE1">
      <w:pPr>
        <w:pStyle w:val="B1"/>
        <w:rPr>
          <w:b/>
          <w:bCs/>
        </w:rPr>
      </w:pPr>
      <w:r w:rsidRPr="00573BDD">
        <w:t>13:</w:t>
      </w:r>
      <w:r w:rsidRPr="00573BDD">
        <w:tab/>
        <w:t>In accordance with its metrics configuration as provisioned in step</w:t>
      </w:r>
      <w:r>
        <w:t> 1b</w:t>
      </w:r>
      <w:r w:rsidRPr="00573BDD">
        <w:t xml:space="preserve">, a metrics report is sent from the </w:t>
      </w:r>
      <w:r w:rsidRPr="00281E59">
        <w:rPr>
          <w:b/>
          <w:bCs/>
        </w:rPr>
        <w:t>5GMSd AS</w:t>
      </w:r>
      <w:r w:rsidRPr="00573BDD">
        <w:t xml:space="preserve"> to the 5GMSd</w:t>
      </w:r>
      <w:r>
        <w:t> </w:t>
      </w:r>
      <w:r w:rsidRPr="00573BDD">
        <w:t>AF.</w:t>
      </w:r>
      <w:r>
        <w:t xml:space="preserve"> </w:t>
      </w:r>
      <w:r w:rsidRPr="00BC7963">
        <w:rPr>
          <w:b/>
          <w:bCs/>
        </w:rPr>
        <w:t>Token</w:t>
      </w:r>
      <w:r>
        <w:rPr>
          <w:b/>
          <w:bCs/>
        </w:rPr>
        <w:t> B</w:t>
      </w:r>
      <w:r w:rsidRPr="00BC7963">
        <w:rPr>
          <w:b/>
          <w:bCs/>
        </w:rPr>
        <w:t xml:space="preserve"> obtained in step 0</w:t>
      </w:r>
      <w:r>
        <w:rPr>
          <w:b/>
          <w:bCs/>
        </w:rPr>
        <w:t>b</w:t>
      </w:r>
      <w:r w:rsidRPr="00BC7963">
        <w:rPr>
          <w:b/>
          <w:bCs/>
        </w:rPr>
        <w:t xml:space="preserve"> above is </w:t>
      </w:r>
      <w:r>
        <w:rPr>
          <w:b/>
          <w:bCs/>
        </w:rPr>
        <w:t>present</w:t>
      </w:r>
      <w:r w:rsidRPr="00BC7963">
        <w:rPr>
          <w:b/>
          <w:bCs/>
        </w:rPr>
        <w:t>ed</w:t>
      </w:r>
      <w:r>
        <w:rPr>
          <w:b/>
          <w:bCs/>
        </w:rPr>
        <w:t xml:space="preserve"> to the 5GMSd AF</w:t>
      </w:r>
      <w:r w:rsidRPr="00BC7963">
        <w:rPr>
          <w:b/>
          <w:bCs/>
        </w:rPr>
        <w:t xml:space="preserve"> </w:t>
      </w:r>
      <w:r>
        <w:rPr>
          <w:b/>
          <w:bCs/>
        </w:rPr>
        <w:t>to authorise the report submission request</w:t>
      </w:r>
      <w:r w:rsidRPr="00BC7963">
        <w:rPr>
          <w:b/>
          <w:bCs/>
        </w:rPr>
        <w:t>.</w:t>
      </w:r>
    </w:p>
    <w:p w14:paraId="3EECCFEB" w14:textId="77777777" w:rsidR="00644AE1" w:rsidRDefault="00644AE1" w:rsidP="00644AE1">
      <w:pPr>
        <w:pStyle w:val="NO"/>
      </w:pPr>
      <w:r>
        <w:t>NOTE 4:</w:t>
      </w:r>
      <w:r>
        <w:tab/>
        <w:t>The above step corresponds, for example, to step 5f in the procedure for the reporting of in-band client data by the 5GMSd AS to the 5GMSd AF at reference point M5d that is defined in clause 5.13.</w:t>
      </w:r>
    </w:p>
    <w:p w14:paraId="1DF14C88" w14:textId="77777777" w:rsidR="00644AE1" w:rsidRPr="00573BDD" w:rsidRDefault="00644AE1" w:rsidP="00644AE1">
      <w:pPr>
        <w:pStyle w:val="B1"/>
      </w:pPr>
      <w:r w:rsidRPr="00573BDD">
        <w:t>14:</w:t>
      </w:r>
      <w:r w:rsidRPr="00573BDD">
        <w:tab/>
      </w:r>
      <w:r>
        <w:t>(Step omitted</w:t>
      </w:r>
      <w:r w:rsidRPr="00573BDD">
        <w:t>.</w:t>
      </w:r>
      <w:r>
        <w:t>)</w:t>
      </w:r>
    </w:p>
    <w:p w14:paraId="4D11AEEF" w14:textId="77777777" w:rsidR="00644AE1" w:rsidRPr="00573BDD" w:rsidRDefault="00644AE1" w:rsidP="00644AE1">
      <w:pPr>
        <w:pStyle w:val="B1"/>
      </w:pPr>
      <w:r w:rsidRPr="00573BDD">
        <w:t>15:</w:t>
      </w:r>
      <w:r w:rsidRPr="00573BDD">
        <w:tab/>
      </w:r>
      <w:r>
        <w:t>(Step omitted</w:t>
      </w:r>
      <w:r w:rsidRPr="00573BDD">
        <w:t>.</w:t>
      </w:r>
      <w:r>
        <w:t>)</w:t>
      </w:r>
    </w:p>
    <w:p w14:paraId="3A70E323" w14:textId="77777777" w:rsidR="00644AE1" w:rsidRDefault="00644AE1" w:rsidP="00644AE1">
      <w:pPr>
        <w:pStyle w:val="B1"/>
      </w:pPr>
      <w:r w:rsidRPr="00573BDD">
        <w:t>18:</w:t>
      </w:r>
      <w:r w:rsidRPr="00573BDD">
        <w:tab/>
      </w:r>
      <w:r>
        <w:t>(Step omitted.)</w:t>
      </w:r>
    </w:p>
    <w:p w14:paraId="6A3067AA" w14:textId="7A4D5D4F" w:rsidR="00BE02A0" w:rsidRPr="00573BDD" w:rsidRDefault="00644AE1" w:rsidP="00711BFE">
      <w:r>
        <w:t>Steps 19−23 are omitted because there is no explicit signal to instruct the 5GMSd AS to submit a final metrics report to the 5GMSd AS. Instead, the final metrics report is submitted as a result of the reporting interval timer expiring in the previous loop.</w:t>
      </w:r>
    </w:p>
    <w:p w14:paraId="5E05E3D6" w14:textId="77777777" w:rsidR="00BE02A0" w:rsidRPr="00573BDD" w:rsidRDefault="00BE02A0" w:rsidP="00DD54CD">
      <w:pPr>
        <w:pStyle w:val="Heading2"/>
      </w:pPr>
      <w:bookmarkStart w:id="415" w:name="_CR5_6"/>
      <w:bookmarkStart w:id="416" w:name="_Toc218675335"/>
      <w:bookmarkEnd w:id="415"/>
      <w:r w:rsidRPr="00573BDD">
        <w:t>5.6</w:t>
      </w:r>
      <w:r w:rsidRPr="00573BDD">
        <w:tab/>
        <w:t>Consumption reporting</w:t>
      </w:r>
      <w:bookmarkEnd w:id="416"/>
    </w:p>
    <w:p w14:paraId="230264FB" w14:textId="77777777" w:rsidR="00BE02A0" w:rsidRPr="00573BDD" w:rsidRDefault="00BE02A0" w:rsidP="00DD54CD">
      <w:pPr>
        <w:pStyle w:val="Heading3"/>
      </w:pPr>
      <w:bookmarkStart w:id="417" w:name="_CR5_6_1"/>
      <w:bookmarkStart w:id="418" w:name="_Toc218675336"/>
      <w:bookmarkEnd w:id="417"/>
      <w:r w:rsidRPr="00573BDD">
        <w:t>5.6.1</w:t>
      </w:r>
      <w:r w:rsidRPr="00573BDD">
        <w:tab/>
        <w:t>Consumption reporting procedure</w:t>
      </w:r>
      <w:bookmarkEnd w:id="418"/>
    </w:p>
    <w:p w14:paraId="2DE8BBAA" w14:textId="54C39C9B" w:rsidR="00BE02A0" w:rsidRPr="00573BDD" w:rsidRDefault="00D161C6" w:rsidP="00DD54CD">
      <w:pPr>
        <w:pStyle w:val="TH"/>
      </w:pPr>
      <w:r>
        <w:rPr>
          <w:noProof/>
        </w:rPr>
        <w:drawing>
          <wp:inline distT="0" distB="0" distL="0" distR="0" wp14:anchorId="4AE7950B" wp14:editId="156B1370">
            <wp:extent cx="6120765" cy="6766560"/>
            <wp:effectExtent l="0" t="0" r="0" b="0"/>
            <wp:docPr id="1431240947" name="Msc-generator signalling" descr="Msc-generator~|version=8.6.1~|lang=signalling~|size=777x859~|text=#This is the default signalling chart.~n#Edit and press F2 to see the result.~n#You can change the default chart~n#with the leftmost button on the Preferences pane of the ribbon.~n~na: 5GMSd-Aware\nApplication;~nb: Media Session Handler\n\i(consumption reporting);~n~nc: Media Player;~ne: 5GMSd AF;~nf: 5GMSd AS;~n~nnumbering=yes;~nhscale=1.2;~n~nbox a..f: Consumption Reporting applied for the session [number=no];~4~n~nbox a..f: Start [number=no]{~n~4-~ga: Start;~n~4box a..a: Select media\ncontent;~n~4a-~gb:Start content playback;~n~4b~l~ge:Initialize comsumption reporting; ~n~4b-~gb:Start\nconsumption reporting;~n~4b-~gc:Start media playback\n\-(Media Player Entry);~n};~n~2~nbox a..f: Media playing [number=no] {~n~4box a..b:User preferences selection[number=no]{~n~4a-~gc:Select user preferences \n\-(Language, ...);~n~4c-~gb:Transmit\nuser preferences;~n};~n~4box b..e:Update consumption reporting parameters \n\- (frequencies, ...)[number=no]{~n~4b~l~ge:Update consumption reporting parameters ;~n};~n~n~4c-~gf:Fetch media content;~n~4c-~gb:Transmit changes of the\nconsumed media properties;~n~4b-~ge:Send report(s);~5~n~4};~n~nbox a..f: Stop [number=no]{~n~4a-~gb:Stop streaming session;~n~4b-~gb:Stop\nconsumption reporting;~n~4b-~ge:Send last report;~n~4b-~gc:Stop\nmedia playback;~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7x859~|text=#This is the default signalling chart.~n#Edit and press F2 to see the result.~n#You can change the default chart~n#with the leftmost button on the Preferences pane of the ribbon.~n~na: 5GMSd-Aware\nApplication;~nb: Media Session Handler\n\i(consumption reporting);~n~nc: Media Player;~ne: 5GMSd AF;~nf: 5GMSd AS;~n~nnumbering=yes;~nhscale=1.2;~n~nbox a..f: Consumption Reporting applied for the session [number=no];~4~n~nbox a..f: Start [number=no]{~n~4-~ga: Start;~n~4box a..a: Select media\ncontent;~n~4a-~gb:Start content playback;~n~4b~l~ge:Initialize comsumption reporting; ~n~4b-~gb:Start\nconsumption reporting;~n~4b-~gc:Start media playback\n\-(Media Player Entry);~n};~n~2~nbox a..f: Media playing [number=no] {~n~4box a..b:User preferences selection[number=no]{~n~4a-~gc:Select user preferences \n\-(Language, ...);~n~4c-~gb:Transmit\nuser preferences;~n};~n~4box b..e:Update consumption reporting parameters \n\- (frequencies, ...)[number=no]{~n~4b~l~ge:Update consumption reporting parameters ;~n};~n~n~4c-~gf:Fetch media content;~n~4c-~gb:Transmit changes of the\nconsumed media properties;~n~4b-~ge:Send report(s);~5~n~4};~n~nbox a..f: Stop [number=no]{~n~4a-~gb:Stop streaming session;~n~4b-~gb:Stop\nconsumption reporting;~n~4b-~ge:Send last report;~n~4b-~gc:Stop\nmedia playback;~n};~n~|"/>
                    <pic:cNvPicPr>
                      <a:picLocks noChangeAspect="1"/>
                    </pic:cNvPicPr>
                  </pic:nvPicPr>
                  <pic:blipFill>
                    <a:blip r:embed="rId100"/>
                    <a:stretch>
                      <a:fillRect/>
                    </a:stretch>
                  </pic:blipFill>
                  <pic:spPr>
                    <a:xfrm>
                      <a:off x="0" y="0"/>
                      <a:ext cx="6120765" cy="6766560"/>
                    </a:xfrm>
                    <a:prstGeom prst="rect">
                      <a:avLst/>
                    </a:prstGeom>
                  </pic:spPr>
                </pic:pic>
              </a:graphicData>
            </a:graphic>
          </wp:inline>
        </w:drawing>
      </w:r>
    </w:p>
    <w:p w14:paraId="5474315D" w14:textId="77777777" w:rsidR="00BE02A0" w:rsidRPr="00573BDD" w:rsidRDefault="00BE02A0" w:rsidP="00DD54CD">
      <w:pPr>
        <w:pStyle w:val="TF"/>
      </w:pPr>
      <w:bookmarkStart w:id="419" w:name="_CRFigure5_61"/>
      <w:r w:rsidRPr="00573BDD">
        <w:t xml:space="preserve">Figure </w:t>
      </w:r>
      <w:bookmarkEnd w:id="419"/>
      <w:r w:rsidRPr="00573BDD">
        <w:t>5.6-1: Consumption reporting</w:t>
      </w:r>
    </w:p>
    <w:p w14:paraId="08969701" w14:textId="77777777" w:rsidR="00BE02A0" w:rsidRPr="00573BDD" w:rsidRDefault="00BE02A0" w:rsidP="00E20689">
      <w:pPr>
        <w:keepNext/>
      </w:pPr>
      <w:r w:rsidRPr="00573BDD">
        <w:t>Steps:</w:t>
      </w:r>
    </w:p>
    <w:p w14:paraId="142BA927" w14:textId="77777777" w:rsidR="00BE02A0" w:rsidRPr="00573BDD" w:rsidRDefault="00BE02A0" w:rsidP="00E20689">
      <w:pPr>
        <w:keepNext/>
      </w:pPr>
      <w:r w:rsidRPr="00573BDD">
        <w:t>The first phase is the initialisation phase:</w:t>
      </w:r>
    </w:p>
    <w:p w14:paraId="6A0501F3" w14:textId="77777777" w:rsidR="00BE02A0" w:rsidRPr="00573BDD" w:rsidRDefault="00BE02A0" w:rsidP="00E20689">
      <w:pPr>
        <w:pStyle w:val="B1"/>
        <w:keepNext/>
      </w:pPr>
      <w:r w:rsidRPr="00573BDD">
        <w:t>1:</w:t>
      </w:r>
      <w:r w:rsidRPr="00573BDD">
        <w:tab/>
        <w:t>The 5GMSd-Aware Application is started.</w:t>
      </w:r>
    </w:p>
    <w:p w14:paraId="5D28BDBD" w14:textId="77777777" w:rsidR="00BE02A0" w:rsidRPr="00573BDD" w:rsidRDefault="00BE02A0" w:rsidP="00E20689">
      <w:pPr>
        <w:pStyle w:val="B1"/>
        <w:keepNext/>
      </w:pPr>
      <w:r w:rsidRPr="00573BDD">
        <w:t>2:</w:t>
      </w:r>
      <w:r w:rsidRPr="00573BDD">
        <w:tab/>
        <w:t>A media content item is selected.</w:t>
      </w:r>
    </w:p>
    <w:p w14:paraId="7F03DC2A" w14:textId="77777777" w:rsidR="00BE02A0" w:rsidRPr="00573BDD" w:rsidRDefault="00BE02A0" w:rsidP="00DD54CD">
      <w:pPr>
        <w:pStyle w:val="B1"/>
      </w:pPr>
      <w:r w:rsidRPr="00573BDD">
        <w:t>3:</w:t>
      </w:r>
      <w:r w:rsidRPr="00573BDD">
        <w:tab/>
        <w:t>The 5GMSd-Aware Application triggers the Media Session Handler to start content playback. The Media Player Entry is provided.</w:t>
      </w:r>
    </w:p>
    <w:p w14:paraId="522235A9" w14:textId="77777777" w:rsidR="00BE02A0" w:rsidRPr="00573BDD" w:rsidRDefault="00BE02A0" w:rsidP="00DD54CD">
      <w:pPr>
        <w:pStyle w:val="B1"/>
      </w:pPr>
      <w:r w:rsidRPr="00573BDD">
        <w:t>4:</w:t>
      </w:r>
      <w:r w:rsidRPr="00573BDD">
        <w:tab/>
        <w:t>The 5GMSd</w:t>
      </w:r>
      <w:r w:rsidRPr="00573BDD" w:rsidDel="00D63F52">
        <w:t xml:space="preserve"> </w:t>
      </w:r>
      <w:r w:rsidRPr="00573BDD">
        <w:t>AF initializes the parameters for the consumption reporting configuration (e.g. frequency).</w:t>
      </w:r>
    </w:p>
    <w:p w14:paraId="05717EB9" w14:textId="77777777" w:rsidR="00BE02A0" w:rsidRPr="00573BDD" w:rsidRDefault="00BE02A0" w:rsidP="00DD54CD">
      <w:pPr>
        <w:pStyle w:val="B1"/>
      </w:pPr>
      <w:r w:rsidRPr="00573BDD">
        <w:t>5:</w:t>
      </w:r>
      <w:r w:rsidRPr="00573BDD">
        <w:tab/>
        <w:t>The Media Session Handler triggers consumption reporting.</w:t>
      </w:r>
    </w:p>
    <w:p w14:paraId="6E172904" w14:textId="77777777" w:rsidR="00BE02A0" w:rsidRPr="00573BDD" w:rsidRDefault="00BE02A0" w:rsidP="00DD54CD">
      <w:pPr>
        <w:pStyle w:val="B1"/>
      </w:pPr>
      <w:r w:rsidRPr="00573BDD">
        <w:t>6:</w:t>
      </w:r>
      <w:r w:rsidRPr="00573BDD">
        <w:tab/>
        <w:t>The Media Session Handler starts the Media Player with the Media Player Entry.</w:t>
      </w:r>
    </w:p>
    <w:p w14:paraId="098D65EF" w14:textId="77777777" w:rsidR="00BE02A0" w:rsidRPr="00573BDD" w:rsidRDefault="00BE02A0" w:rsidP="00E20689">
      <w:pPr>
        <w:keepNext/>
      </w:pPr>
      <w:r w:rsidRPr="00573BDD">
        <w:t>The second phase is media playback:</w:t>
      </w:r>
    </w:p>
    <w:p w14:paraId="108C2F75" w14:textId="77777777" w:rsidR="00BE02A0" w:rsidRPr="00573BDD" w:rsidRDefault="00BE02A0" w:rsidP="00DD54CD">
      <w:pPr>
        <w:pStyle w:val="B1"/>
      </w:pPr>
      <w:r w:rsidRPr="00573BDD">
        <w:t>The user preferences may be changed:</w:t>
      </w:r>
    </w:p>
    <w:p w14:paraId="6D0566BB" w14:textId="77777777" w:rsidR="00BE02A0" w:rsidRPr="00573BDD" w:rsidRDefault="00BE02A0" w:rsidP="00DD54CD">
      <w:pPr>
        <w:pStyle w:val="B1"/>
      </w:pPr>
      <w:r w:rsidRPr="00573BDD">
        <w:t>7:</w:t>
      </w:r>
      <w:r w:rsidRPr="00573BDD">
        <w:tab/>
        <w:t>The 5GMSd-Aware Application selects/changes the user preferences.</w:t>
      </w:r>
    </w:p>
    <w:p w14:paraId="0342FBDD" w14:textId="77777777" w:rsidR="00BE02A0" w:rsidRPr="00573BDD" w:rsidRDefault="00BE02A0" w:rsidP="00DD54CD">
      <w:pPr>
        <w:pStyle w:val="B1"/>
      </w:pPr>
      <w:r w:rsidRPr="00573BDD">
        <w:t>8:</w:t>
      </w:r>
      <w:r w:rsidRPr="00573BDD">
        <w:tab/>
        <w:t>The Media Player transmits consumption reporting user preferences to the Media Session Handler.</w:t>
      </w:r>
    </w:p>
    <w:p w14:paraId="3BC4FE5D" w14:textId="77777777" w:rsidR="00BE02A0" w:rsidRPr="00573BDD" w:rsidRDefault="00BE02A0" w:rsidP="00E20689">
      <w:pPr>
        <w:keepNext/>
      </w:pPr>
      <w:r w:rsidRPr="00573BDD">
        <w:t>When media is playing, the consumption reporting parameters may be updated.</w:t>
      </w:r>
    </w:p>
    <w:p w14:paraId="0F5F0EA8" w14:textId="77777777" w:rsidR="00BE02A0" w:rsidRPr="00573BDD" w:rsidRDefault="00BE02A0" w:rsidP="00DD54CD">
      <w:pPr>
        <w:pStyle w:val="B1"/>
      </w:pPr>
      <w:r w:rsidRPr="00573BDD">
        <w:t>9:</w:t>
      </w:r>
      <w:r w:rsidRPr="00573BDD">
        <w:tab/>
        <w:t>The 5GMSd</w:t>
      </w:r>
      <w:r w:rsidRPr="00573BDD" w:rsidDel="00D63F52">
        <w:t xml:space="preserve"> </w:t>
      </w:r>
      <w:r w:rsidRPr="00573BDD">
        <w:t>AF updates the consumption reporting parameters.</w:t>
      </w:r>
    </w:p>
    <w:p w14:paraId="4CC1F77B" w14:textId="77777777" w:rsidR="00BE02A0" w:rsidRPr="00573BDD" w:rsidRDefault="00BE02A0" w:rsidP="00E20689">
      <w:pPr>
        <w:keepNext/>
      </w:pPr>
      <w:r w:rsidRPr="00573BDD">
        <w:t>When media is playing:</w:t>
      </w:r>
    </w:p>
    <w:p w14:paraId="48400938" w14:textId="77777777" w:rsidR="00BE02A0" w:rsidRPr="00573BDD" w:rsidRDefault="00BE02A0" w:rsidP="00DD54CD">
      <w:pPr>
        <w:pStyle w:val="B1"/>
      </w:pPr>
      <w:r w:rsidRPr="00573BDD">
        <w:t>10:</w:t>
      </w:r>
      <w:r w:rsidRPr="00573BDD">
        <w:tab/>
        <w:t>The Media Player regularly accesses to the media content.</w:t>
      </w:r>
    </w:p>
    <w:p w14:paraId="5BAE7385" w14:textId="77777777" w:rsidR="00BE02A0" w:rsidRPr="00573BDD" w:rsidRDefault="00BE02A0" w:rsidP="00DD54CD">
      <w:pPr>
        <w:pStyle w:val="B1"/>
      </w:pPr>
      <w:r w:rsidRPr="00573BDD">
        <w:t>11:</w:t>
      </w:r>
      <w:r w:rsidRPr="00573BDD">
        <w:tab/>
        <w:t>In case of changes to the consumed media properties, the Media Player transmits the changes to the Media Session Handler.</w:t>
      </w:r>
    </w:p>
    <w:p w14:paraId="4E92AEC6" w14:textId="77777777" w:rsidR="00BE02A0" w:rsidRPr="00573BDD" w:rsidRDefault="00BE02A0" w:rsidP="00DD54CD">
      <w:pPr>
        <w:pStyle w:val="B1"/>
      </w:pPr>
      <w:r w:rsidRPr="00573BDD">
        <w:t>12:</w:t>
      </w:r>
      <w:r w:rsidRPr="00573BDD">
        <w:tab/>
        <w:t>The Media Session Handler regularly sends report(s) to the 5GMSd</w:t>
      </w:r>
      <w:r w:rsidRPr="00573BDD" w:rsidDel="00D63F52">
        <w:t xml:space="preserve"> </w:t>
      </w:r>
      <w:r w:rsidRPr="00573BDD">
        <w:t>AF.</w:t>
      </w:r>
    </w:p>
    <w:p w14:paraId="6C47CCA0" w14:textId="77777777" w:rsidR="00BE02A0" w:rsidRPr="00573BDD" w:rsidRDefault="00BE02A0" w:rsidP="00E20689">
      <w:pPr>
        <w:keepNext/>
      </w:pPr>
      <w:r w:rsidRPr="00573BDD">
        <w:t>The last phase is to stop the media:</w:t>
      </w:r>
    </w:p>
    <w:p w14:paraId="19820925" w14:textId="77777777" w:rsidR="00BE02A0" w:rsidRPr="00573BDD" w:rsidRDefault="00BE02A0" w:rsidP="00DD54CD">
      <w:pPr>
        <w:pStyle w:val="B1"/>
      </w:pPr>
      <w:r w:rsidRPr="00573BDD">
        <w:t>13:</w:t>
      </w:r>
      <w:r w:rsidRPr="00573BDD">
        <w:tab/>
        <w:t>The 5GMSd-Aware Application triggers the Media Session Handler to stop content playback.</w:t>
      </w:r>
    </w:p>
    <w:p w14:paraId="2CA57D06" w14:textId="77777777" w:rsidR="00BE02A0" w:rsidRPr="00573BDD" w:rsidRDefault="00BE02A0" w:rsidP="00DD54CD">
      <w:pPr>
        <w:pStyle w:val="B1"/>
      </w:pPr>
      <w:r w:rsidRPr="00573BDD">
        <w:t>14:</w:t>
      </w:r>
      <w:r w:rsidRPr="00573BDD">
        <w:tab/>
        <w:t>The Media Session Handler stops consumption reporting.</w:t>
      </w:r>
    </w:p>
    <w:p w14:paraId="63BA2BF0" w14:textId="77777777" w:rsidR="00BE02A0" w:rsidRPr="00573BDD" w:rsidRDefault="00BE02A0" w:rsidP="00DD54CD">
      <w:pPr>
        <w:pStyle w:val="B1"/>
      </w:pPr>
      <w:r w:rsidRPr="00573BDD">
        <w:t>15:</w:t>
      </w:r>
      <w:r w:rsidRPr="00573BDD">
        <w:tab/>
        <w:t>The Media Session Handler may send final consumption report(s) to the 5GMSd</w:t>
      </w:r>
      <w:r w:rsidRPr="00573BDD" w:rsidDel="00D63F52">
        <w:t xml:space="preserve"> </w:t>
      </w:r>
      <w:r w:rsidRPr="00573BDD">
        <w:t>AF.</w:t>
      </w:r>
    </w:p>
    <w:p w14:paraId="78349171" w14:textId="77777777" w:rsidR="00BE02A0" w:rsidRPr="00573BDD" w:rsidRDefault="00BE02A0" w:rsidP="00DD54CD">
      <w:pPr>
        <w:pStyle w:val="B1"/>
      </w:pPr>
      <w:r w:rsidRPr="00573BDD">
        <w:t>17:</w:t>
      </w:r>
      <w:r w:rsidRPr="00573BDD">
        <w:tab/>
        <w:t>The Media Session Handler stops the Media Player.</w:t>
      </w:r>
    </w:p>
    <w:p w14:paraId="13BC948A" w14:textId="77777777" w:rsidR="00BE02A0" w:rsidRPr="00573BDD" w:rsidRDefault="00BE02A0" w:rsidP="00DD54CD">
      <w:pPr>
        <w:pStyle w:val="Heading3"/>
      </w:pPr>
      <w:bookmarkStart w:id="420" w:name="_CR5_6_2"/>
      <w:bookmarkStart w:id="421" w:name="_Toc218675337"/>
      <w:bookmarkEnd w:id="420"/>
      <w:r w:rsidRPr="00573BDD">
        <w:t>5.6.2</w:t>
      </w:r>
      <w:r w:rsidRPr="00573BDD">
        <w:tab/>
        <w:t>Consumption reporting parameters</w:t>
      </w:r>
      <w:bookmarkEnd w:id="421"/>
    </w:p>
    <w:p w14:paraId="449B289B" w14:textId="547F5B87" w:rsidR="00BE02A0" w:rsidRPr="00573BDD" w:rsidRDefault="00BE02A0" w:rsidP="00E20689">
      <w:pPr>
        <w:keepNext/>
      </w:pPr>
      <w:r w:rsidRPr="00573BDD">
        <w:t>Table 4.2.3</w:t>
      </w:r>
      <w:r w:rsidRPr="00573BDD">
        <w:noBreakHyphen/>
        <w:t>2 describes the parameters used in step</w:t>
      </w:r>
      <w:r w:rsidR="00B85944">
        <w:t> </w:t>
      </w:r>
      <w:r w:rsidRPr="00573BDD">
        <w:t>4 of clause</w:t>
      </w:r>
      <w:r w:rsidR="00B85944">
        <w:t> </w:t>
      </w:r>
      <w:r w:rsidRPr="00573BDD">
        <w:t>5.6.1.</w:t>
      </w:r>
    </w:p>
    <w:p w14:paraId="0F719E2D" w14:textId="759D3F90" w:rsidR="00BE02A0" w:rsidRPr="00573BDD" w:rsidRDefault="00BE02A0" w:rsidP="00E20689">
      <w:pPr>
        <w:keepNext/>
      </w:pPr>
      <w:r w:rsidRPr="00573BDD">
        <w:t>Table 5.6.2-2 below describes the additional parameters used in steps</w:t>
      </w:r>
      <w:r w:rsidR="00B85944">
        <w:t> </w:t>
      </w:r>
      <w:r w:rsidRPr="00573BDD">
        <w:t>13 or</w:t>
      </w:r>
      <w:r w:rsidR="00B85944">
        <w:t> </w:t>
      </w:r>
      <w:r w:rsidRPr="00573BDD">
        <w:t>16 of clause</w:t>
      </w:r>
      <w:r w:rsidR="00B85944">
        <w:t> </w:t>
      </w:r>
      <w:r w:rsidRPr="00573BDD">
        <w:t>5.6.1.</w:t>
      </w:r>
    </w:p>
    <w:p w14:paraId="14CDCBFD" w14:textId="77777777" w:rsidR="00BE02A0" w:rsidRPr="00573BDD" w:rsidRDefault="00BE02A0" w:rsidP="00DD54CD">
      <w:pPr>
        <w:pStyle w:val="TH"/>
      </w:pPr>
      <w:bookmarkStart w:id="422" w:name="_CRTable5_6_22"/>
      <w:r w:rsidRPr="00573BDD">
        <w:t xml:space="preserve">Table </w:t>
      </w:r>
      <w:bookmarkEnd w:id="422"/>
      <w:r w:rsidRPr="00573BDD">
        <w:t>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573BDD"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573BDD" w:rsidRDefault="00BE02A0" w:rsidP="00DD54CD">
            <w:pPr>
              <w:pStyle w:val="TAH"/>
            </w:pPr>
            <w:r w:rsidRPr="00573BDD">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573BDD" w:rsidRDefault="00BE02A0" w:rsidP="00DD54CD">
            <w:pPr>
              <w:pStyle w:val="TAH"/>
            </w:pPr>
            <w:r w:rsidRPr="00573BDD">
              <w:t>Description</w:t>
            </w:r>
          </w:p>
        </w:tc>
      </w:tr>
      <w:tr w:rsidR="00BE02A0" w:rsidRPr="00573BDD"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573BDD" w:rsidRDefault="00BE02A0" w:rsidP="00DD54CD">
            <w:pPr>
              <w:pStyle w:val="TAL"/>
            </w:pPr>
            <w:r w:rsidRPr="00573BDD">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573BDD" w:rsidRDefault="00BE02A0" w:rsidP="00DD54CD">
            <w:pPr>
              <w:pStyle w:val="TAL"/>
            </w:pPr>
            <w:r w:rsidRPr="00573BDD">
              <w:t>Identify the Media Player Entry.</w:t>
            </w:r>
          </w:p>
          <w:p w14:paraId="4118F373" w14:textId="77777777" w:rsidR="00BE02A0" w:rsidRPr="00573BDD" w:rsidRDefault="00BE02A0" w:rsidP="00DD54CD">
            <w:pPr>
              <w:pStyle w:val="StyleTALcontinuationBefore025lineAfter025line"/>
            </w:pPr>
            <w:r w:rsidRPr="00573BDD">
              <w:t>In the case of DASH, the Media Player Entry pointer can be a URL of the MPD.</w:t>
            </w:r>
          </w:p>
        </w:tc>
      </w:tr>
      <w:tr w:rsidR="00BE02A0" w:rsidRPr="00573BDD"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573BDD" w:rsidRDefault="00BE02A0" w:rsidP="00DD54CD">
            <w:pPr>
              <w:pStyle w:val="TAL"/>
            </w:pPr>
            <w:r w:rsidRPr="00573BDD">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573BDD" w:rsidRDefault="00BE02A0" w:rsidP="00DD54CD">
            <w:pPr>
              <w:pStyle w:val="TAL"/>
            </w:pPr>
            <w:r w:rsidRPr="00573BDD">
              <w:t>Identify the identifier of the UE that consumes the data.</w:t>
            </w:r>
          </w:p>
        </w:tc>
      </w:tr>
      <w:tr w:rsidR="00BE02A0" w:rsidRPr="00573BDD"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573BDD" w:rsidRDefault="00BE02A0" w:rsidP="00DD54CD">
            <w:pPr>
              <w:pStyle w:val="TAL"/>
            </w:pPr>
            <w:r w:rsidRPr="00573BDD">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573BDD" w:rsidRDefault="00BE02A0" w:rsidP="00DD54CD">
            <w:pPr>
              <w:pStyle w:val="TAL"/>
            </w:pPr>
            <w:r w:rsidRPr="00573BDD">
              <w:t>Identify the UE location type.</w:t>
            </w:r>
          </w:p>
          <w:p w14:paraId="21A2F222" w14:textId="77777777" w:rsidR="00BE02A0" w:rsidRPr="00573BDD" w:rsidRDefault="00BE02A0" w:rsidP="00DD54CD">
            <w:pPr>
              <w:pStyle w:val="StyleTALcontinuationBefore025lineAfter025line"/>
            </w:pPr>
            <w:r w:rsidRPr="00573BDD">
              <w:t>This parameter is only used when the location reporting is enabled for the UE or for the Downlink Streaming session with a condition that the UE allows to share its location within operator's trust domain.</w:t>
            </w:r>
          </w:p>
          <w:p w14:paraId="032FC737" w14:textId="2E90DFB6" w:rsidR="00BE02A0" w:rsidRPr="00573BDD" w:rsidRDefault="00BE02A0" w:rsidP="00DD54CD">
            <w:pPr>
              <w:pStyle w:val="StyleTALcontinuationBefore025lineAfter025line"/>
            </w:pPr>
            <w:r w:rsidRPr="00573BDD">
              <w:t>The location type can be CGI, ECGI or NCGI as defined in TS</w:t>
            </w:r>
            <w:r w:rsidR="00B85944">
              <w:t> </w:t>
            </w:r>
            <w:r w:rsidRPr="00573BDD">
              <w:t>23.003</w:t>
            </w:r>
            <w:r w:rsidR="00B85944">
              <w:t> </w:t>
            </w:r>
            <w:r w:rsidRPr="00573BDD">
              <w:t>[9].</w:t>
            </w:r>
          </w:p>
        </w:tc>
      </w:tr>
      <w:tr w:rsidR="00BE02A0" w:rsidRPr="00573BDD"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573BDD" w:rsidRDefault="00BE02A0" w:rsidP="00DD54CD">
            <w:pPr>
              <w:pStyle w:val="TAL"/>
            </w:pPr>
            <w:r w:rsidRPr="00573BDD">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573BDD" w:rsidRDefault="00BE02A0" w:rsidP="00DD54CD">
            <w:pPr>
              <w:pStyle w:val="TAL"/>
            </w:pPr>
            <w:r w:rsidRPr="00573BDD">
              <w:t>Identify the UE location.</w:t>
            </w:r>
          </w:p>
          <w:p w14:paraId="7625B2AD" w14:textId="77777777" w:rsidR="00BE02A0" w:rsidRPr="00573BDD" w:rsidRDefault="00BE02A0" w:rsidP="00DD54CD">
            <w:pPr>
              <w:pStyle w:val="StyleTALcontinuationBefore025lineAfter025line"/>
            </w:pPr>
            <w:r w:rsidRPr="00573BDD">
              <w:t>This parameter is only used when location reporting is enabled for the UE or for the Downlink Streaming session, and when the UE allows its location to be shared within the Network Operator's trust domain.</w:t>
            </w:r>
          </w:p>
        </w:tc>
      </w:tr>
      <w:tr w:rsidR="00BE02A0" w:rsidRPr="00573BDD"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573BDD" w:rsidRDefault="00BE02A0" w:rsidP="00DD54CD">
            <w:pPr>
              <w:pStyle w:val="TAL"/>
            </w:pPr>
            <w:r w:rsidRPr="00573BDD">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573BDD" w:rsidRDefault="00BE02A0" w:rsidP="00DD54CD">
            <w:pPr>
              <w:pStyle w:val="TAL"/>
            </w:pPr>
            <w:r w:rsidRPr="00573BDD">
              <w:t>Identifies the media consumed.</w:t>
            </w:r>
          </w:p>
          <w:p w14:paraId="6EDC866B" w14:textId="77777777" w:rsidR="00BE02A0" w:rsidRPr="00573BDD" w:rsidRDefault="00BE02A0" w:rsidP="00DD54CD">
            <w:pPr>
              <w:pStyle w:val="StyleTALcontinuationBefore025lineAfter025line"/>
            </w:pPr>
            <w:r w:rsidRPr="00573BDD">
              <w:t xml:space="preserve">In the case of DASH, the </w:t>
            </w:r>
            <w:proofErr w:type="spellStart"/>
            <w:r w:rsidRPr="00573BDD">
              <w:t>AdaptationSet@id</w:t>
            </w:r>
            <w:proofErr w:type="spellEnd"/>
            <w:r w:rsidRPr="00573BDD">
              <w:t xml:space="preserve"> may be used.</w:t>
            </w:r>
          </w:p>
        </w:tc>
      </w:tr>
      <w:tr w:rsidR="00BE02A0" w:rsidRPr="00573BDD"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573BDD" w:rsidRDefault="00BE02A0" w:rsidP="00DD54CD">
            <w:pPr>
              <w:pStyle w:val="TAL"/>
            </w:pPr>
            <w:r w:rsidRPr="00573BDD">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573BDD" w:rsidRDefault="00BE02A0" w:rsidP="00DD54CD">
            <w:pPr>
              <w:pStyle w:val="TAL"/>
            </w:pPr>
            <w:r w:rsidRPr="00573BDD">
              <w:t>The time when media consumption started.</w:t>
            </w:r>
          </w:p>
        </w:tc>
      </w:tr>
      <w:tr w:rsidR="00BE02A0" w:rsidRPr="00573BDD"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573BDD" w:rsidRDefault="00BE02A0" w:rsidP="00DD54CD">
            <w:pPr>
              <w:pStyle w:val="TAL"/>
              <w:keepNext w:val="0"/>
            </w:pPr>
            <w:r w:rsidRPr="00573BDD">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573BDD" w:rsidRDefault="00BE02A0" w:rsidP="00DD54CD">
            <w:pPr>
              <w:pStyle w:val="TAL"/>
              <w:keepNext w:val="0"/>
            </w:pPr>
            <w:r w:rsidRPr="00573BDD">
              <w:t>The duration of media consumption relative to the start time.</w:t>
            </w:r>
          </w:p>
        </w:tc>
      </w:tr>
    </w:tbl>
    <w:p w14:paraId="56A30D1E" w14:textId="77777777" w:rsidR="00BE02A0" w:rsidRPr="00573BDD" w:rsidRDefault="00BE02A0" w:rsidP="00DD54CD">
      <w:pPr>
        <w:pStyle w:val="FP"/>
      </w:pPr>
    </w:p>
    <w:p w14:paraId="483B25E5" w14:textId="77777777" w:rsidR="00BE02A0" w:rsidRPr="00573BDD" w:rsidRDefault="00BE02A0" w:rsidP="00DD54CD">
      <w:pPr>
        <w:pStyle w:val="Heading3"/>
      </w:pPr>
      <w:bookmarkStart w:id="423" w:name="_CR5_6_3"/>
      <w:bookmarkStart w:id="424" w:name="_Toc218675338"/>
      <w:bookmarkEnd w:id="423"/>
      <w:r w:rsidRPr="00573BDD">
        <w:t>5.6.3</w:t>
      </w:r>
      <w:r w:rsidRPr="00573BDD">
        <w:tab/>
        <w:t>Triggering consumption reporting</w:t>
      </w:r>
      <w:bookmarkEnd w:id="424"/>
    </w:p>
    <w:p w14:paraId="20298E8C" w14:textId="77777777" w:rsidR="00BE02A0" w:rsidRPr="00573BDD" w:rsidRDefault="00BE02A0" w:rsidP="00DD54CD">
      <w:r w:rsidRPr="00573BDD">
        <w:t>If consumption reporting is supported and activated, the 5GMSd Client shall send a consumption report when any of the following conditions is met:</w:t>
      </w:r>
    </w:p>
    <w:p w14:paraId="754E47DB" w14:textId="77777777" w:rsidR="00BE02A0" w:rsidRPr="00573BDD" w:rsidRDefault="00BE02A0" w:rsidP="00DD54CD">
      <w:pPr>
        <w:pStyle w:val="B1"/>
      </w:pPr>
      <w:r w:rsidRPr="00573BDD">
        <w:t>-</w:t>
      </w:r>
      <w:r w:rsidRPr="00573BDD">
        <w:tab/>
        <w:t>Start of 5GMS consumption of a Downlink Streaming session;</w:t>
      </w:r>
    </w:p>
    <w:p w14:paraId="572782D6" w14:textId="77777777" w:rsidR="00BE02A0" w:rsidRPr="00573BDD" w:rsidRDefault="00BE02A0" w:rsidP="00DD54CD">
      <w:pPr>
        <w:pStyle w:val="B1"/>
      </w:pPr>
      <w:r w:rsidRPr="00573BDD">
        <w:t>-</w:t>
      </w:r>
      <w:r w:rsidRPr="00573BDD">
        <w:tab/>
        <w:t>Stop of 5GMS consumption of a Downlink Streaming session;</w:t>
      </w:r>
    </w:p>
    <w:p w14:paraId="21D32356" w14:textId="77777777" w:rsidR="00BE02A0" w:rsidRPr="00573BDD" w:rsidRDefault="00BE02A0" w:rsidP="00DD54CD">
      <w:pPr>
        <w:pStyle w:val="B1"/>
      </w:pPr>
      <w:r w:rsidRPr="00573BDD">
        <w:t>-</w:t>
      </w:r>
      <w:r w:rsidRPr="00573BDD">
        <w:tab/>
        <w:t>Upon determining the need to report ongoing 5GMS consumption</w:t>
      </w:r>
    </w:p>
    <w:p w14:paraId="3BFF5AAE" w14:textId="6F5BC743" w:rsidR="00BE02A0" w:rsidRPr="00573BDD" w:rsidRDefault="00BE02A0" w:rsidP="00DD54CD">
      <w:pPr>
        <w:pStyle w:val="B2"/>
      </w:pPr>
      <w:r w:rsidRPr="00573BDD">
        <w:t>-</w:t>
      </w:r>
      <w:r w:rsidRPr="00573BDD">
        <w:tab/>
        <w:t xml:space="preserve">Reports are sent at periodic intervals determined by the </w:t>
      </w:r>
      <w:r w:rsidRPr="00573BDD">
        <w:rPr>
          <w:iCs/>
        </w:rPr>
        <w:t>reporting interval</w:t>
      </w:r>
      <w:r w:rsidRPr="00573BDD">
        <w:t xml:space="preserve"> attribute of the consumption reporting configuration specified in </w:t>
      </w:r>
      <w:r w:rsidR="00D161C6">
        <w:t>t</w:t>
      </w:r>
      <w:r w:rsidRPr="00573BDD">
        <w:t>able 4.2.3</w:t>
      </w:r>
      <w:r w:rsidRPr="00573BDD">
        <w:noBreakHyphen/>
        <w:t>2.</w:t>
      </w:r>
    </w:p>
    <w:p w14:paraId="4E46A724" w14:textId="77777777" w:rsidR="00BE02A0" w:rsidRPr="00573BDD" w:rsidRDefault="00BE02A0" w:rsidP="00DD54CD">
      <w:pPr>
        <w:pStyle w:val="B1"/>
      </w:pPr>
      <w:r w:rsidRPr="00573BDD">
        <w:t>-</w:t>
      </w:r>
      <w:r w:rsidRPr="00573BDD">
        <w:tab/>
        <w:t>Upon determining a location change if location reporting is requested by the 5GMSd AF and is allowed to be reported by the UE.</w:t>
      </w:r>
    </w:p>
    <w:p w14:paraId="0786F96E" w14:textId="77777777" w:rsidR="00BE02A0" w:rsidRPr="00573BDD" w:rsidRDefault="00BE02A0" w:rsidP="00DD54CD">
      <w:pPr>
        <w:pStyle w:val="NO"/>
      </w:pPr>
      <w:r w:rsidRPr="00573BDD">
        <w:t>NOTE:</w:t>
      </w:r>
      <w:r w:rsidRPr="00573BDD">
        <w:tab/>
        <w:t>Whenever a consumption report is sent, the 5GMSd Client is expected to reset its corresponding reporting interval</w:t>
      </w:r>
      <w:r w:rsidRPr="00573BDD">
        <w:rPr>
          <w:i/>
        </w:rPr>
        <w:t xml:space="preserve"> </w:t>
      </w:r>
      <w:r w:rsidRPr="00573BDD">
        <w:t>timer to the value of that attribute and begin countdown of the timer. Whenever the 5GMSd Client stops consumption of the same session, it is expected to disable its corresponding reporting interval timer.</w:t>
      </w:r>
    </w:p>
    <w:p w14:paraId="601BB345" w14:textId="777BE47F" w:rsidR="00BE02A0" w:rsidRPr="00573BDD" w:rsidRDefault="00BE02A0" w:rsidP="00DD54CD">
      <w:pPr>
        <w:pStyle w:val="Heading2"/>
      </w:pPr>
      <w:bookmarkStart w:id="425" w:name="_CR5_7"/>
      <w:bookmarkStart w:id="426" w:name="_Toc218675339"/>
      <w:bookmarkEnd w:id="425"/>
      <w:r w:rsidRPr="00573BDD">
        <w:t>5.7</w:t>
      </w:r>
      <w:r w:rsidRPr="00573BDD">
        <w:tab/>
        <w:t xml:space="preserve">Establishing a </w:t>
      </w:r>
      <w:r w:rsidR="00D161C6">
        <w:t>u</w:t>
      </w:r>
      <w:r w:rsidRPr="00573BDD">
        <w:t xml:space="preserve">nicast </w:t>
      </w:r>
      <w:r w:rsidR="00D161C6">
        <w:t>d</w:t>
      </w:r>
      <w:r w:rsidRPr="00573BDD">
        <w:t xml:space="preserve">ownlink </w:t>
      </w:r>
      <w:r w:rsidR="00D161C6">
        <w:t>m</w:t>
      </w:r>
      <w:r w:rsidRPr="00573BDD">
        <w:t xml:space="preserve">edia </w:t>
      </w:r>
      <w:r w:rsidR="00D161C6">
        <w:t>s</w:t>
      </w:r>
      <w:r w:rsidRPr="00573BDD">
        <w:t xml:space="preserve">treaming </w:t>
      </w:r>
      <w:r w:rsidR="00D161C6">
        <w:t>s</w:t>
      </w:r>
      <w:r w:rsidRPr="00573BDD">
        <w:t>ession with 5GMSd AF interactions for dynamic policy updates</w:t>
      </w:r>
      <w:bookmarkEnd w:id="426"/>
    </w:p>
    <w:p w14:paraId="21B954C1" w14:textId="77777777" w:rsidR="00BE02A0" w:rsidRPr="00573BDD" w:rsidRDefault="00BE02A0" w:rsidP="00DD54CD">
      <w:pPr>
        <w:pStyle w:val="Heading3"/>
      </w:pPr>
      <w:bookmarkStart w:id="427" w:name="_CR5_7_1"/>
      <w:bookmarkStart w:id="428" w:name="_Toc218675340"/>
      <w:bookmarkEnd w:id="427"/>
      <w:r w:rsidRPr="00573BDD">
        <w:t>5.7.1</w:t>
      </w:r>
      <w:r w:rsidRPr="00573BDD">
        <w:tab/>
        <w:t>General</w:t>
      </w:r>
      <w:bookmarkEnd w:id="428"/>
    </w:p>
    <w:p w14:paraId="5DF53F29" w14:textId="5A355EB3" w:rsidR="00BE02A0" w:rsidRPr="00573BDD" w:rsidRDefault="00BE02A0" w:rsidP="00DD54CD">
      <w:r w:rsidRPr="00573BDD">
        <w:t>This clause describes the provisioning for dynamic policy invocation and the establishment of a unicast downlink streaming session using the dynamic policy API. The establishment of the unicast downlink media streaming session uses 5GMSd AF interactions, as described in steps</w:t>
      </w:r>
      <w:r w:rsidR="00D161C6">
        <w:t> </w:t>
      </w:r>
      <w:r w:rsidRPr="00573BDD">
        <w:t>4 to</w:t>
      </w:r>
      <w:r w:rsidR="00D161C6">
        <w:t> </w:t>
      </w:r>
      <w:r w:rsidRPr="00573BDD">
        <w:t>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w:t>
      </w:r>
      <w:proofErr w:type="spellStart"/>
      <w:r w:rsidRPr="00573BDD">
        <w:t>background_data</w:t>
      </w:r>
      <w:proofErr w:type="spellEnd"/>
      <w:r w:rsidRPr="00573BDD">
        <w:t>".</w:t>
      </w:r>
    </w:p>
    <w:p w14:paraId="2484F9F0" w14:textId="77777777" w:rsidR="00BE02A0" w:rsidRPr="00573BDD" w:rsidRDefault="00BE02A0" w:rsidP="00DD54CD">
      <w:r w:rsidRPr="00573BDD">
        <w:t>The Media Session Handler provides needed information to the 5GMSd AF, so that the 5GMSd</w:t>
      </w:r>
      <w:r w:rsidRPr="00573BDD" w:rsidDel="00015835">
        <w:t xml:space="preserve"> </w:t>
      </w:r>
      <w:r w:rsidRPr="00573BDD">
        <w:t>AF can combine the semi-static parameters from a Policy Template (which is associated with the Policy Template Id) with the API parameters to trigger a dynamic PCC rule update using the NEF or PCF.</w:t>
      </w:r>
    </w:p>
    <w:p w14:paraId="1C753133" w14:textId="149E3F9B" w:rsidR="00BE02A0" w:rsidRPr="00573BDD" w:rsidRDefault="00BE02A0" w:rsidP="00DD54CD">
      <w:r w:rsidRPr="00573BDD">
        <w:t>The 5GMSd</w:t>
      </w:r>
      <w:r w:rsidR="00D161C6">
        <w:t> </w:t>
      </w:r>
      <w:r w:rsidRPr="00573BDD">
        <w:t>AF may trigger, for example, the "AF session with required QoS procedure" (see TS 23.502 [3] clause 4.15.6.6) for updating QoS related dynamic PCC rules. For changing charging related rules, the 5GMSd</w:t>
      </w:r>
      <w:r w:rsidRPr="00573BDD" w:rsidDel="00015835">
        <w:t xml:space="preserve"> </w:t>
      </w:r>
      <w:r w:rsidRPr="00573BDD">
        <w:t>AF may trigger the "Change the chargeable party during the session"</w:t>
      </w:r>
      <w:r w:rsidRPr="00573BDD" w:rsidDel="00B9409D">
        <w:t xml:space="preserve"> </w:t>
      </w:r>
      <w:r w:rsidRPr="00573BDD">
        <w:t>procedure (see TS 23.502</w:t>
      </w:r>
      <w:r w:rsidR="00D161C6">
        <w:t> </w:t>
      </w:r>
      <w:r w:rsidRPr="00573BDD">
        <w:t>[3] clause 4.15.6.5).</w:t>
      </w:r>
    </w:p>
    <w:p w14:paraId="56ED302B" w14:textId="77777777" w:rsidR="00BE02A0" w:rsidRPr="00573BDD" w:rsidRDefault="00BE02A0" w:rsidP="00DD54CD">
      <w:pPr>
        <w:pStyle w:val="Heading3"/>
      </w:pPr>
      <w:bookmarkStart w:id="429" w:name="_CR5_7_2"/>
      <w:bookmarkStart w:id="430" w:name="_Toc218675341"/>
      <w:bookmarkEnd w:id="429"/>
      <w:r w:rsidRPr="00573BDD">
        <w:t>5.7.2</w:t>
      </w:r>
      <w:r w:rsidRPr="00573BDD">
        <w:tab/>
        <w:t>Provisioning</w:t>
      </w:r>
      <w:bookmarkEnd w:id="430"/>
    </w:p>
    <w:p w14:paraId="645DB5C4" w14:textId="77777777" w:rsidR="00BE02A0" w:rsidRPr="00573BDD" w:rsidRDefault="00BE02A0" w:rsidP="00E20689">
      <w:pPr>
        <w:keepNext/>
      </w:pPr>
      <w:r w:rsidRPr="00573BDD">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66F9D200" w:rsidR="00BE02A0" w:rsidRPr="00573BDD" w:rsidRDefault="00BE02A0" w:rsidP="00E20689">
      <w:pPr>
        <w:keepNext/>
      </w:pPr>
      <w:r w:rsidRPr="00573BDD">
        <w:t xml:space="preserve">The domain model of M1d and M5d APIs is depicted in </w:t>
      </w:r>
      <w:r w:rsidR="00D161C6">
        <w:t>f</w:t>
      </w:r>
      <w:r w:rsidRPr="00573BDD">
        <w:t>igure</w:t>
      </w:r>
      <w:r w:rsidR="00D161C6">
        <w:t> </w:t>
      </w:r>
      <w:r w:rsidRPr="00573BDD">
        <w:t>5.7.2-1. Realization of the dependencies between M1d and M5d data entries are up to implementation.</w:t>
      </w:r>
    </w:p>
    <w:p w14:paraId="44F56AD5" w14:textId="10F6D9E9" w:rsidR="00BE02A0" w:rsidRPr="00573BDD" w:rsidRDefault="00BE02A0" w:rsidP="00DD54CD">
      <w:pPr>
        <w:pStyle w:val="NO"/>
      </w:pPr>
      <w:r w:rsidRPr="00573BDD">
        <w:t>NOTE:</w:t>
      </w:r>
      <w:r w:rsidRPr="00573BDD">
        <w:tab/>
        <w:t>Multiple M5d 5GMSd</w:t>
      </w:r>
      <w:r w:rsidR="00D161C6">
        <w:t> </w:t>
      </w:r>
      <w:r w:rsidRPr="00573BDD">
        <w:t>AF nodes may reference the same M1d resource.</w:t>
      </w:r>
    </w:p>
    <w:p w14:paraId="16104593" w14:textId="33DABD92" w:rsidR="00BE02A0" w:rsidRPr="00573BDD" w:rsidRDefault="00D161C6" w:rsidP="00DD54CD">
      <w:pPr>
        <w:pStyle w:val="TH"/>
      </w:pPr>
      <w:r w:rsidRPr="00573BDD">
        <w:object w:dxaOrig="11991" w:dyaOrig="11941" w14:anchorId="27C9A061">
          <v:shape id="_x0000_i1057" type="#_x0000_t75" style="width:417.6pt;height:418.2pt" o:ole="">
            <v:imagedata r:id="rId101" o:title=""/>
          </v:shape>
          <o:OLEObject Type="Embed" ProgID="Visio.Drawing.15" ShapeID="_x0000_i1057" DrawAspect="Content" ObjectID="_1829314153" r:id="rId102"/>
        </w:object>
      </w:r>
    </w:p>
    <w:p w14:paraId="0949C3DD" w14:textId="77777777" w:rsidR="00BE02A0" w:rsidRPr="00573BDD" w:rsidRDefault="00BE02A0" w:rsidP="00DD54CD">
      <w:pPr>
        <w:pStyle w:val="TF"/>
      </w:pPr>
      <w:bookmarkStart w:id="431" w:name="_CRFigure5_7_21"/>
      <w:r w:rsidRPr="00573BDD">
        <w:t xml:space="preserve">Figure </w:t>
      </w:r>
      <w:bookmarkEnd w:id="431"/>
      <w:r w:rsidRPr="00573BDD">
        <w:t>5.7.2-1: Domain model for dynamic policies</w:t>
      </w:r>
    </w:p>
    <w:p w14:paraId="6DEBB63F" w14:textId="77777777" w:rsidR="00BE02A0" w:rsidRPr="00573BDD" w:rsidRDefault="00BE02A0" w:rsidP="00DD54CD">
      <w:r w:rsidRPr="00573BDD">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18DA1A38" w:rsidR="00BE02A0" w:rsidRPr="00573BDD" w:rsidRDefault="00BE02A0" w:rsidP="00DD54CD">
      <w:pPr>
        <w:pStyle w:val="Heading3"/>
      </w:pPr>
      <w:bookmarkStart w:id="432" w:name="_CR5_7_3"/>
      <w:bookmarkStart w:id="433" w:name="_Toc218675342"/>
      <w:bookmarkEnd w:id="432"/>
      <w:r w:rsidRPr="00573BDD">
        <w:t>5.7.3</w:t>
      </w:r>
      <w:r w:rsidRPr="00573BDD">
        <w:tab/>
        <w:t xml:space="preserve">Progressive Download of </w:t>
      </w:r>
      <w:r w:rsidR="00131BB4">
        <w:t>o</w:t>
      </w:r>
      <w:r w:rsidRPr="00573BDD">
        <w:t>n-</w:t>
      </w:r>
      <w:r w:rsidR="00131BB4">
        <w:t>d</w:t>
      </w:r>
      <w:r w:rsidRPr="00573BDD">
        <w:t xml:space="preserve">emand </w:t>
      </w:r>
      <w:r w:rsidR="00131BB4">
        <w:t>c</w:t>
      </w:r>
      <w:r w:rsidRPr="00573BDD">
        <w:t>ontent</w:t>
      </w:r>
      <w:bookmarkEnd w:id="433"/>
    </w:p>
    <w:p w14:paraId="61737972" w14:textId="77777777" w:rsidR="00BE02A0" w:rsidRPr="00573BDD" w:rsidRDefault="00BE02A0" w:rsidP="00E20689">
      <w:pPr>
        <w:keepNext/>
        <w:rPr>
          <w:b/>
        </w:rPr>
      </w:pPr>
      <w:r w:rsidRPr="00573BDD">
        <w:t>This procedure describes the establishment of a unicast downlink media streaming session with 5GMSd</w:t>
      </w:r>
      <w:r w:rsidRPr="00573BDD" w:rsidDel="00015835">
        <w:t xml:space="preserve"> </w:t>
      </w:r>
      <w:r w:rsidRPr="00573BDD">
        <w:t>AF interactions for dynamic policy updates. A streaming session may use 3GP File Format (Progressive Download), 3GP Timed Text or other (potentially non-3GPP defined) formats.</w:t>
      </w:r>
    </w:p>
    <w:p w14:paraId="260703A6" w14:textId="022C90F1" w:rsidR="00BE02A0" w:rsidRPr="00573BDD" w:rsidRDefault="005864EB" w:rsidP="00DD54CD">
      <w:pPr>
        <w:pStyle w:val="TH"/>
      </w:pPr>
      <w:r>
        <w:rPr>
          <w:noProof/>
        </w:rPr>
        <w:drawing>
          <wp:inline distT="0" distB="0" distL="0" distR="0" wp14:anchorId="4F122DBB" wp14:editId="4AF91161">
            <wp:extent cx="6120765" cy="5785485"/>
            <wp:effectExtent l="0" t="0" r="0" b="5715"/>
            <wp:docPr id="2108521136" name="Msc-generator signalling" descr="Msc-generator~|version=8.6.1~|lang=signalling~|size=967x914~|text=#This is the default signalling chart.~n#Edit and press F2 to see the result.~n#You can change the default chart~n#with the leftmost button on the Preferences pane of the ribbon.~nnumbering=yes;~nhscale=auto;~n~nApp[label=~q5GMSd-Aware\nApplication~q];~nsessionHnd[label=~qMedia Session\nHandler~q];~nplayer[label=~qMedia Player~q];~nPCF[label=~qPCF~q];~nNEF;~naf[label=~q5GMSd AF~q];~nserver[label=~q5GMSd AS~q];~next[label=~q5GMSd\nApplication\nProvider~q];~n~nApp..ext: Service and Content Discovery {~nApp-~gext: Get media session info[number=no];~next-~gApp: List of media URLs\n\-(List of Entry URLs with additional metadata)[number=no];~n};~nApp..App: Select\nmedia content;~nApp~gsessionHnd: Start media playback\n\-(Media Player Entry);~n~4sessionHnd..af: [tag=~qopt~q]{~n~8sessionHnd~l-~gaf: Service Access Information acquisition[arrow.type=dot];~n~4};~n~nsessionHnd~gplayer: Start media playback\n\-(Entry URL);~nplayer~l~gserver: Establish transport session;~nplayer~gsessionHnd: Notification\-\n(Transport session parameters);~n# Richard Bradbury removed the following step 2020-04-21 to match the normative text~n#sessionHnd~l~gaf: Create media session\napplication instance;~nsessionHnd~l~gaf: Create and provision a \ndynamic policy resource;~naf--PCF: ~q\b\[Trusted 5GMSd AF\]~q [tag=~qalt~q,number=~qno~q] {~n~4af~l~gPCF: Call appropriate API;~n}~n..: ~q\b\[External 5GMSd AF\]~q [tag=~q~q] {~n~4af~l~gNEF~l~gPCF: Call appropriate API;~n};~n~nsessionHnd~l~gaf: Query status;~nsessionHnd~gplayer: Update Media\nPlayer configuration;~nplayer-~gserver: Request Entry URL;~nserver-~gplayer: Receive inititalization information;~nplayer..player: Configure rendering\npipeline;~nplayer~gsessionHnd: Start notification;~n~nplayer~l~gext: DRM License aquisition;~n~nserver-~gplayer: Media content;~n...: Continu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67x914~|text=#This is the default signalling chart.~n#Edit and press F2 to see the result.~n#You can change the default chart~n#with the leftmost button on the Preferences pane of the ribbon.~nnumbering=yes;~nhscale=auto;~n~nApp[label=~q5GMSd-Aware\nApplication~q];~nsessionHnd[label=~qMedia Session\nHandler~q];~nplayer[label=~qMedia Player~q];~nPCF[label=~qPCF~q];~nNEF;~naf[label=~q5GMSd AF~q];~nserver[label=~q5GMSd AS~q];~next[label=~q5GMSd\nApplication\nProvider~q];~n~nApp..ext: Service and Content Discovery {~nApp-~gext: Get media session info[number=no];~next-~gApp: List of media URLs\n\-(List of Entry URLs with additional metadata)[number=no];~n};~nApp..App: Select\nmedia content;~nApp~gsessionHnd: Start media playback\n\-(Media Player Entry);~n~4sessionHnd..af: [tag=~qopt~q]{~n~8sessionHnd~l-~gaf: Service Access Information acquisition[arrow.type=dot];~n~4};~n~nsessionHnd~gplayer: Start media playback\n\-(Entry URL);~nplayer~l~gserver: Establish transport session;~nplayer~gsessionHnd: Notification\-\n(Transport session parameters);~n# Richard Bradbury removed the following step 2020-04-21 to match the normative text~n#sessionHnd~l~gaf: Create media session\napplication instance;~nsessionHnd~l~gaf: Create and provision a \ndynamic policy resource;~naf--PCF: ~q\b\[Trusted 5GMSd AF\]~q [tag=~qalt~q,number=~qno~q] {~n~4af~l~gPCF: Call appropriate API;~n}~n..: ~q\b\[External 5GMSd AF\]~q [tag=~q~q] {~n~4af~l~gNEF~l~gPCF: Call appropriate API;~n};~n~nsessionHnd~l~gaf: Query status;~nsessionHnd~gplayer: Update Media\nPlayer configuration;~nplayer-~gserver: Request Entry URL;~nserver-~gplayer: Receive inititalization information;~nplayer..player: Configure rendering\npipeline;~nplayer~gsessionHnd: Start notification;~n~nplayer~l~gext: DRM License aquisition;~n~nserver-~gplayer: Media content;~n...: Continue...;~n~n~|"/>
                    <pic:cNvPicPr>
                      <a:picLocks noChangeAspect="1"/>
                    </pic:cNvPicPr>
                  </pic:nvPicPr>
                  <pic:blipFill>
                    <a:blip r:embed="rId103"/>
                    <a:stretch>
                      <a:fillRect/>
                    </a:stretch>
                  </pic:blipFill>
                  <pic:spPr>
                    <a:xfrm>
                      <a:off x="0" y="0"/>
                      <a:ext cx="6120765" cy="5785485"/>
                    </a:xfrm>
                    <a:prstGeom prst="rect">
                      <a:avLst/>
                    </a:prstGeom>
                  </pic:spPr>
                </pic:pic>
              </a:graphicData>
            </a:graphic>
          </wp:inline>
        </w:drawing>
      </w:r>
    </w:p>
    <w:p w14:paraId="7623CD18" w14:textId="465C185F" w:rsidR="00BE02A0" w:rsidRPr="00573BDD" w:rsidRDefault="00BE02A0" w:rsidP="00DD54CD">
      <w:pPr>
        <w:pStyle w:val="TF"/>
      </w:pPr>
      <w:bookmarkStart w:id="434" w:name="_CRFigure5_71"/>
      <w:r w:rsidRPr="00573BDD">
        <w:t xml:space="preserve">Figure </w:t>
      </w:r>
      <w:bookmarkEnd w:id="434"/>
      <w:r w:rsidRPr="00573BDD">
        <w:t>5.7-1: High</w:t>
      </w:r>
      <w:r w:rsidR="00151A32">
        <w:t>-l</w:t>
      </w:r>
      <w:r w:rsidRPr="00573BDD">
        <w:t xml:space="preserve">evel </w:t>
      </w:r>
      <w:r w:rsidR="00151A32">
        <w:t>p</w:t>
      </w:r>
      <w:r w:rsidRPr="00573BDD">
        <w:t>rocedure for progressive download for on-demand media</w:t>
      </w:r>
    </w:p>
    <w:p w14:paraId="56801119" w14:textId="77777777" w:rsidR="00BE02A0" w:rsidRPr="00573BDD" w:rsidRDefault="00BE02A0" w:rsidP="00DD54CD">
      <w:r w:rsidRPr="00573BDD">
        <w:t>Prerequisites:</w:t>
      </w:r>
    </w:p>
    <w:p w14:paraId="0A1CBDD5" w14:textId="77777777" w:rsidR="00BE02A0" w:rsidRPr="00573BDD" w:rsidRDefault="00BE02A0" w:rsidP="00DD54CD">
      <w:pPr>
        <w:pStyle w:val="B1"/>
      </w:pPr>
      <w:r w:rsidRPr="00573BDD">
        <w:t>-</w:t>
      </w:r>
      <w:r w:rsidRPr="00573BDD">
        <w:tab/>
        <w:t>The 5GMSd Application Provider has provisioned the 5G Media Streaming System and has set up content ingest.</w:t>
      </w:r>
    </w:p>
    <w:p w14:paraId="0BAB4E60"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45EA82FB" w14:textId="77777777" w:rsidR="00BE02A0" w:rsidRPr="00573BDD" w:rsidRDefault="00BE02A0" w:rsidP="00DD54CD">
      <w:pPr>
        <w:pStyle w:val="B1"/>
      </w:pPr>
      <w:r w:rsidRPr="00573BDD">
        <w:t>-</w:t>
      </w:r>
      <w:r w:rsidRPr="00573BDD">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2C3997D8" w:rsidR="00BE02A0" w:rsidRPr="00573BDD" w:rsidRDefault="00BE02A0" w:rsidP="00DD54CD">
      <w:pPr>
        <w:pStyle w:val="B1"/>
      </w:pPr>
      <w:r w:rsidRPr="00573BDD">
        <w:t>-</w:t>
      </w:r>
      <w:r w:rsidRPr="00573BDD">
        <w:tab/>
        <w:t>The 5GMSd Application Provider has agreed an SLA with the Network Operator defining the possible QoS levels and their charging rates (see TS</w:t>
      </w:r>
      <w:r w:rsidR="00716067">
        <w:t> </w:t>
      </w:r>
      <w:r w:rsidRPr="00573BDD">
        <w:t>23.503</w:t>
      </w:r>
      <w:r w:rsidR="00716067">
        <w:t> </w:t>
      </w:r>
      <w:r w:rsidRPr="00573BDD">
        <w:t>[4] clause</w:t>
      </w:r>
      <w:r w:rsidR="00716067">
        <w:t> </w:t>
      </w:r>
      <w:r w:rsidRPr="00573BDD">
        <w:t>6.1.3.22). The PCF is configured with the corresponding QoS parameters and charging information.</w:t>
      </w:r>
    </w:p>
    <w:p w14:paraId="7D18FC84" w14:textId="77777777" w:rsidR="00BE02A0" w:rsidRPr="00573BDD" w:rsidRDefault="00BE02A0" w:rsidP="00DD54CD">
      <w:r w:rsidRPr="00573BDD">
        <w:t>Steps:</w:t>
      </w:r>
    </w:p>
    <w:p w14:paraId="429C4698" w14:textId="17DBEBA0" w:rsidR="00BE02A0" w:rsidRPr="00573BDD" w:rsidRDefault="00BE02A0" w:rsidP="00DD54CD">
      <w:pPr>
        <w:pStyle w:val="B1"/>
      </w:pPr>
      <w:r w:rsidRPr="00573BDD">
        <w:t>1:</w:t>
      </w:r>
      <w:r w:rsidRPr="00573BDD">
        <w:tab/>
        <w:t xml:space="preserve">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w:t>
      </w:r>
      <w:r w:rsidR="00716067">
        <w:t>t</w:t>
      </w:r>
      <w:r w:rsidRPr="00573BDD">
        <w:t>able</w:t>
      </w:r>
      <w:r w:rsidR="00716067">
        <w:t> </w:t>
      </w:r>
      <w:r w:rsidRPr="00573BDD">
        <w:t>5.7.4-1.</w:t>
      </w:r>
    </w:p>
    <w:p w14:paraId="004D0BC4" w14:textId="77777777" w:rsidR="00BE02A0" w:rsidRPr="00573BDD" w:rsidRDefault="00BE02A0" w:rsidP="00DD54CD">
      <w:pPr>
        <w:pStyle w:val="NO"/>
      </w:pPr>
      <w:r w:rsidRPr="00573BDD">
        <w:t>NOTE:</w:t>
      </w:r>
      <w:r w:rsidRPr="00573BDD">
        <w:tab/>
        <w:t>The Service and Content Discovery procedure only involves the 5GMSd-Aware Application</w:t>
      </w:r>
      <w:r w:rsidRPr="00573BDD" w:rsidDel="001C2591">
        <w:t xml:space="preserve"> </w:t>
      </w:r>
      <w:r w:rsidRPr="00573BDD">
        <w:t>and the external Application Server, and hence is out of scope of the present document.</w:t>
      </w:r>
    </w:p>
    <w:p w14:paraId="26C909D0" w14:textId="77777777" w:rsidR="00BE02A0" w:rsidRPr="00573BDD" w:rsidRDefault="00BE02A0" w:rsidP="00DD54CD">
      <w:pPr>
        <w:pStyle w:val="B1"/>
      </w:pPr>
      <w:r w:rsidRPr="00573BDD">
        <w:t>2:</w:t>
      </w:r>
      <w:r w:rsidRPr="00573BDD">
        <w:tab/>
        <w:t>A Media Player Entry is selected.</w:t>
      </w:r>
    </w:p>
    <w:p w14:paraId="098A3F78" w14:textId="77777777" w:rsidR="00BE02A0" w:rsidRPr="00573BDD" w:rsidRDefault="00BE02A0" w:rsidP="00DD54CD">
      <w:pPr>
        <w:pStyle w:val="B1"/>
      </w:pPr>
      <w:r w:rsidRPr="00573BDD">
        <w:t>3:</w:t>
      </w:r>
      <w:r w:rsidRPr="00573BDD">
        <w:tab/>
        <w:t>The 5GMSd-Aware Application</w:t>
      </w:r>
      <w:r w:rsidRPr="00573BDD" w:rsidDel="00015835">
        <w:t xml:space="preserve"> </w:t>
      </w:r>
      <w:r w:rsidRPr="00573BDD">
        <w:t>triggers the Media Session Handler to start media playback. The Media Player Entry is provided to the Media Session Handler.</w:t>
      </w:r>
    </w:p>
    <w:p w14:paraId="17B1845C" w14:textId="77777777" w:rsidR="00BE02A0" w:rsidRPr="00573BDD" w:rsidRDefault="00BE02A0" w:rsidP="00DD54CD">
      <w:pPr>
        <w:pStyle w:val="B1"/>
      </w:pPr>
      <w:r w:rsidRPr="00573BDD">
        <w:t>4:</w:t>
      </w:r>
      <w:r w:rsidRPr="00573BDD">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573BDD" w:rsidRDefault="00BE02A0" w:rsidP="00DD54CD">
      <w:pPr>
        <w:pStyle w:val="B1"/>
      </w:pPr>
      <w:r w:rsidRPr="00573BDD">
        <w:t>5:</w:t>
      </w:r>
      <w:r w:rsidRPr="00573BDD">
        <w:tab/>
        <w:t>The Media Session Handler triggers the Media Player to start the session.</w:t>
      </w:r>
    </w:p>
    <w:p w14:paraId="0A2FD505" w14:textId="77777777" w:rsidR="00BE02A0" w:rsidRPr="00573BDD" w:rsidRDefault="00BE02A0" w:rsidP="00DD54CD">
      <w:pPr>
        <w:pStyle w:val="B1"/>
      </w:pPr>
      <w:r w:rsidRPr="00573BDD">
        <w:t>6:</w:t>
      </w:r>
      <w:r w:rsidRPr="00573BDD">
        <w:tab/>
        <w:t>The Media Player establishes the transport session, e.g. a TCP connection.</w:t>
      </w:r>
    </w:p>
    <w:p w14:paraId="680BD0D8" w14:textId="6AEB07BA" w:rsidR="00BE02A0" w:rsidRPr="00573BDD" w:rsidRDefault="00BE02A0" w:rsidP="00DD54CD">
      <w:pPr>
        <w:pStyle w:val="B1"/>
      </w:pPr>
      <w:r w:rsidRPr="00573BDD">
        <w:t>7:</w:t>
      </w:r>
      <w:r w:rsidRPr="00573BDD">
        <w:tab/>
        <w:t>The Media Player notifies the Media Session Handler about the Service Data Flow</w:t>
      </w:r>
      <w:r w:rsidRPr="00573BDD" w:rsidDel="001C2591">
        <w:t xml:space="preserve"> </w:t>
      </w:r>
      <w:r w:rsidRPr="00573BDD">
        <w:t>Description(s) of the transport session established in the previous step (see TS 23.502</w:t>
      </w:r>
      <w:r w:rsidR="00716067">
        <w:t> </w:t>
      </w:r>
      <w:r w:rsidRPr="00573BDD">
        <w:t>[3]), as defined in the Service Access Information. This can be for example</w:t>
      </w:r>
      <w:r w:rsidRPr="00573BDD" w:rsidDel="001C2591">
        <w:t xml:space="preserve"> </w:t>
      </w:r>
      <w:r w:rsidRPr="00573BDD">
        <w:t>5-tuples.</w:t>
      </w:r>
    </w:p>
    <w:p w14:paraId="2857D8DE" w14:textId="42390ADC" w:rsidR="00BE02A0" w:rsidRPr="00573BDD" w:rsidRDefault="00BE02A0" w:rsidP="00DD54CD">
      <w:pPr>
        <w:pStyle w:val="B1"/>
      </w:pPr>
      <w:r w:rsidRPr="00573BDD">
        <w:t>8:</w:t>
      </w:r>
      <w:r w:rsidRPr="00573BDD">
        <w:tab/>
        <w:t xml:space="preserve">The Media Session Handler requests that a dynamic policy be applied to the media session. The request includes at least the Provisioning Session identifier, the Service Data Flow Description(s) and the Policy Template identifier (see </w:t>
      </w:r>
      <w:r w:rsidR="00716067">
        <w:t>t</w:t>
      </w:r>
      <w:r w:rsidRPr="00573BDD">
        <w:t>able 5.7.4</w:t>
      </w:r>
      <w:r w:rsidRPr="00573BDD">
        <w:noBreakHyphen/>
        <w:t>1) to be applied to the described transport session. In some cases, a QoS specification is also provided, containing desired QoS information. The 5GMSd</w:t>
      </w:r>
      <w:r w:rsidR="00716067">
        <w:t> </w:t>
      </w:r>
      <w:r w:rsidRPr="00573BDD">
        <w:t>AF uses the Policy Template indication for the related procedure and to identify the related network function.</w:t>
      </w:r>
    </w:p>
    <w:p w14:paraId="4D2793CA" w14:textId="77777777" w:rsidR="00BE02A0" w:rsidRPr="00573BDD" w:rsidRDefault="00BE02A0" w:rsidP="00DD54CD">
      <w:pPr>
        <w:pStyle w:val="B1"/>
      </w:pPr>
      <w:r w:rsidRPr="00573BDD">
        <w:t>9:</w:t>
      </w:r>
      <w:r w:rsidRPr="00573BDD">
        <w:tab/>
        <w:t>This step applies when the 5GMSd</w:t>
      </w:r>
      <w:r w:rsidRPr="00573BDD" w:rsidDel="00015835">
        <w:t xml:space="preserve"> </w:t>
      </w:r>
      <w:r w:rsidRPr="00573BDD">
        <w:t>AF resides in the trusted Data Network. Depending on the Policy Template, the step is executed either:</w:t>
      </w:r>
    </w:p>
    <w:p w14:paraId="025D8FBE" w14:textId="2162709E" w:rsidR="00BE02A0" w:rsidRPr="00573BDD" w:rsidRDefault="00BE02A0" w:rsidP="00DD54CD">
      <w:pPr>
        <w:pStyle w:val="B2"/>
      </w:pPr>
      <w:r w:rsidRPr="00573BDD">
        <w:t>a.</w:t>
      </w:r>
      <w:r w:rsidRPr="00573BDD">
        <w:tab/>
        <w:t>When the Policy Template relates to QoS, the 5GMSd</w:t>
      </w:r>
      <w:r w:rsidR="00716067">
        <w:t> </w:t>
      </w:r>
      <w:r w:rsidRPr="00573BDD">
        <w:t>AF may either directly interact with the PCF or may use a NEF service:</w:t>
      </w:r>
    </w:p>
    <w:p w14:paraId="5A6019F4" w14:textId="588716F1" w:rsidR="00BE02A0" w:rsidRPr="00573BDD" w:rsidRDefault="00BE02A0" w:rsidP="00DD54CD">
      <w:pPr>
        <w:pStyle w:val="B3"/>
      </w:pPr>
      <w:r w:rsidRPr="00573BDD">
        <w:t>-</w:t>
      </w:r>
      <w:r w:rsidRPr="00573BDD">
        <w:tab/>
        <w:t>when directly interacting with the PCF, the 5GMSd</w:t>
      </w:r>
      <w:r w:rsidR="00716067">
        <w:t> </w:t>
      </w:r>
      <w:r w:rsidRPr="00573BDD">
        <w:t xml:space="preserve">AF uses the </w:t>
      </w:r>
      <w:r w:rsidRPr="007568ED">
        <w:rPr>
          <w:rStyle w:val="Codechar"/>
        </w:rPr>
        <w:t>Npcf_PolicyAuthorization</w:t>
      </w:r>
      <w:r w:rsidRPr="00573BDD">
        <w:t xml:space="preserve"> Service as defined in TS 23.502 [3] clause 5.2.5.3).</w:t>
      </w:r>
    </w:p>
    <w:p w14:paraId="33D08CBF" w14:textId="77777777" w:rsidR="00BE02A0" w:rsidRPr="00573BDD" w:rsidRDefault="00BE02A0" w:rsidP="00DD54CD">
      <w:pPr>
        <w:pStyle w:val="B3"/>
      </w:pPr>
      <w:r w:rsidRPr="00573BDD">
        <w:t>-</w:t>
      </w:r>
      <w:r w:rsidRPr="00573BDD">
        <w:tab/>
        <w:t>when interacting via the NEF with the PCF, continue at step 10a.</w:t>
      </w:r>
    </w:p>
    <w:p w14:paraId="62B44377" w14:textId="77777777" w:rsidR="00BE02A0" w:rsidRPr="00573BDD" w:rsidRDefault="00BE02A0" w:rsidP="00DD54CD">
      <w:pPr>
        <w:pStyle w:val="B2"/>
        <w:keepNext/>
      </w:pPr>
      <w:r w:rsidRPr="00573BDD">
        <w:t>b.</w:t>
      </w:r>
      <w:r w:rsidRPr="00573BDD">
        <w:tab/>
        <w:t>When the Policy Template relates to a different charging scheme, the 5GMSd</w:t>
      </w:r>
      <w:r w:rsidRPr="00573BDD" w:rsidDel="00015835">
        <w:t xml:space="preserve"> </w:t>
      </w:r>
      <w:r w:rsidRPr="00573BDD">
        <w:t>AF may either directly interact with the PCF or may use a NEF service:</w:t>
      </w:r>
    </w:p>
    <w:p w14:paraId="388D2265" w14:textId="77777777" w:rsidR="00BE02A0" w:rsidRPr="00573BDD" w:rsidRDefault="00BE02A0" w:rsidP="00DD54CD">
      <w:pPr>
        <w:pStyle w:val="B3"/>
      </w:pPr>
      <w:r w:rsidRPr="00573BDD">
        <w:t>-</w:t>
      </w:r>
      <w:r w:rsidRPr="00573BDD">
        <w:tab/>
        <w:t xml:space="preserve">when directly interacting with the PCF, the 5GMSd AF uses the </w:t>
      </w:r>
      <w:r w:rsidRPr="007568ED">
        <w:rPr>
          <w:rStyle w:val="Codechar"/>
        </w:rPr>
        <w:t>Npcf_PolicyAuthorization</w:t>
      </w:r>
      <w:r w:rsidRPr="00573BDD">
        <w:t xml:space="preserve"> Service as defined in TS 23.502 [3] clause 5.2.5.3).</w:t>
      </w:r>
    </w:p>
    <w:p w14:paraId="196D4154" w14:textId="77777777" w:rsidR="00BE02A0" w:rsidRPr="00573BDD" w:rsidRDefault="00BE02A0" w:rsidP="00DD54CD">
      <w:pPr>
        <w:pStyle w:val="B3"/>
      </w:pPr>
      <w:r w:rsidRPr="00573BDD">
        <w:t>-</w:t>
      </w:r>
      <w:r w:rsidRPr="00573BDD">
        <w:tab/>
        <w:t>when interacting via the NEF with the PCF, continue at step 10b.</w:t>
      </w:r>
    </w:p>
    <w:p w14:paraId="0F6FF5AE" w14:textId="77777777" w:rsidR="00BE02A0" w:rsidRPr="00573BDD" w:rsidRDefault="00BE02A0" w:rsidP="00DD54CD">
      <w:pPr>
        <w:pStyle w:val="B1"/>
        <w:keepNext/>
      </w:pPr>
      <w:r w:rsidRPr="00573BDD">
        <w:t>10:</w:t>
      </w:r>
      <w:r w:rsidRPr="00573BDD">
        <w:tab/>
        <w:t>This step applies when the 5GMSd</w:t>
      </w:r>
      <w:r w:rsidRPr="00573BDD" w:rsidDel="00015835">
        <w:t xml:space="preserve"> </w:t>
      </w:r>
      <w:r w:rsidRPr="00573BDD">
        <w:t>AF resides in the external Data Network. Depending on the Policy Template, the step is executed either:</w:t>
      </w:r>
    </w:p>
    <w:p w14:paraId="5530D699" w14:textId="77777777" w:rsidR="00BE02A0" w:rsidRPr="00573BDD" w:rsidRDefault="00BE02A0" w:rsidP="00DD54CD">
      <w:pPr>
        <w:pStyle w:val="B2"/>
      </w:pPr>
      <w:r w:rsidRPr="00573BDD">
        <w:t>a.</w:t>
      </w:r>
      <w:r w:rsidRPr="00573BDD">
        <w:tab/>
        <w:t xml:space="preserve">When the Policy Template relates to QoS, the 5GMSd AF may use the </w:t>
      </w:r>
      <w:r w:rsidRPr="007568ED">
        <w:rPr>
          <w:rStyle w:val="Codechar"/>
        </w:rPr>
        <w:t>Nnef_AFsessionWithQoS</w:t>
      </w:r>
      <w:r w:rsidRPr="00573BDD">
        <w:t xml:space="preserve"> service as defined in TS 23.502 [3] clause 5.2.6.9. (The complete call flow is described in TS 23.502 [3] clause 4.15.6.6.)</w:t>
      </w:r>
    </w:p>
    <w:p w14:paraId="4DA582DF" w14:textId="77777777" w:rsidR="00BE02A0" w:rsidRPr="00573BDD" w:rsidRDefault="00BE02A0" w:rsidP="00DD54CD">
      <w:pPr>
        <w:pStyle w:val="B2"/>
      </w:pPr>
      <w:r w:rsidRPr="00573BDD">
        <w:t>b.</w:t>
      </w:r>
      <w:r w:rsidRPr="00573BDD">
        <w:tab/>
        <w:t xml:space="preserve">When the Policy Template relates to a different charging scheme, the 5GMSd AF may use the </w:t>
      </w:r>
      <w:r w:rsidRPr="007568ED">
        <w:rPr>
          <w:rStyle w:val="Codechar"/>
        </w:rPr>
        <w:t>Nnef_ChargeableParty</w:t>
      </w:r>
      <w:r w:rsidRPr="00573BDD">
        <w:t xml:space="preserve">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573BDD" w:rsidRDefault="00BE02A0" w:rsidP="00DD54CD">
      <w:pPr>
        <w:pStyle w:val="B1"/>
      </w:pPr>
      <w:r w:rsidRPr="00573BDD">
        <w:t>11:</w:t>
      </w:r>
      <w:r w:rsidRPr="00573BDD">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63475A76" w:rsidR="00BE02A0" w:rsidRPr="00573BDD" w:rsidRDefault="00BE02A0" w:rsidP="00DD54CD">
      <w:pPr>
        <w:pStyle w:val="B1"/>
      </w:pPr>
      <w:r w:rsidRPr="00573BDD">
        <w:t>12:</w:t>
      </w:r>
      <w:r w:rsidRPr="00573BDD">
        <w:tab/>
        <w:t>The Media Session Handler notifies the Media Player according to the response from the 5GMSd</w:t>
      </w:r>
      <w:r w:rsidR="00716067">
        <w:t> </w:t>
      </w:r>
      <w:r w:rsidRPr="00573BDD">
        <w:t xml:space="preserve">AF (see </w:t>
      </w:r>
      <w:r w:rsidR="00716067">
        <w:t>t</w:t>
      </w:r>
      <w:r w:rsidRPr="00573BDD">
        <w:t>able 5.6.4-2).</w:t>
      </w:r>
    </w:p>
    <w:p w14:paraId="42868FD1" w14:textId="77777777" w:rsidR="00BE02A0" w:rsidRPr="00573BDD" w:rsidRDefault="00BE02A0" w:rsidP="00DD54CD">
      <w:pPr>
        <w:pStyle w:val="B1"/>
      </w:pPr>
      <w:r w:rsidRPr="00573BDD">
        <w:t>13:</w:t>
      </w:r>
      <w:r w:rsidRPr="00573BDD">
        <w:tab/>
        <w:t>The Media Player sends the request for the progressive download content.</w:t>
      </w:r>
    </w:p>
    <w:p w14:paraId="3F481554" w14:textId="43663FCD" w:rsidR="00BE02A0" w:rsidRPr="00573BDD" w:rsidRDefault="00BE02A0" w:rsidP="00DD54CD">
      <w:pPr>
        <w:pStyle w:val="B1"/>
      </w:pPr>
      <w:r w:rsidRPr="00573BDD">
        <w:t>14:</w:t>
      </w:r>
      <w:r w:rsidRPr="00573BDD">
        <w:tab/>
        <w:t>The Media Player receives the initialization information of the progressive download content. The initialization information contains configuration parameters for reception of the media, and optionally also DRM information.</w:t>
      </w:r>
    </w:p>
    <w:p w14:paraId="4B66FE2C" w14:textId="77777777" w:rsidR="00BE02A0" w:rsidRPr="00573BDD" w:rsidRDefault="00BE02A0" w:rsidP="00DD54CD">
      <w:pPr>
        <w:pStyle w:val="B1"/>
      </w:pPr>
      <w:r w:rsidRPr="00573BDD">
        <w:t>15:</w:t>
      </w:r>
      <w:r w:rsidRPr="00573BDD">
        <w:tab/>
        <w:t>The Media Player configures the rendering pipeline for media playback.</w:t>
      </w:r>
    </w:p>
    <w:p w14:paraId="4931C2D6" w14:textId="77777777" w:rsidR="00BE02A0" w:rsidRPr="00573BDD" w:rsidRDefault="00BE02A0" w:rsidP="00DD54CD">
      <w:pPr>
        <w:pStyle w:val="B1"/>
      </w:pPr>
      <w:r w:rsidRPr="00573BDD">
        <w:t>16:</w:t>
      </w:r>
      <w:r w:rsidRPr="00573BDD">
        <w:tab/>
        <w:t>The Media Player notifies the Media Session Handler, providing the transport session information and some media content related information.</w:t>
      </w:r>
    </w:p>
    <w:p w14:paraId="150C7851" w14:textId="77777777" w:rsidR="00BE02A0" w:rsidRPr="00573BDD" w:rsidRDefault="00BE02A0" w:rsidP="00DD54CD">
      <w:pPr>
        <w:pStyle w:val="B1"/>
      </w:pPr>
      <w:r w:rsidRPr="00573BDD">
        <w:t>17:</w:t>
      </w:r>
      <w:r w:rsidRPr="00573BDD">
        <w:tab/>
        <w:t>Optional: Media Player acquires a DRM License from as the 5GMSd Application Provider.</w:t>
      </w:r>
    </w:p>
    <w:p w14:paraId="1A707679" w14:textId="77777777" w:rsidR="00BE02A0" w:rsidRPr="00573BDD" w:rsidRDefault="00BE02A0" w:rsidP="00DD54CD">
      <w:pPr>
        <w:pStyle w:val="B1"/>
      </w:pPr>
      <w:r w:rsidRPr="00573BDD">
        <w:t>18:</w:t>
      </w:r>
      <w:r w:rsidRPr="00573BDD">
        <w:tab/>
        <w:t>The Media Player receives media content and puts it into the rendering pipeline.</w:t>
      </w:r>
    </w:p>
    <w:p w14:paraId="677DB887" w14:textId="77777777" w:rsidR="00BE02A0" w:rsidRPr="00573BDD" w:rsidRDefault="00BE02A0" w:rsidP="00DD54CD">
      <w:pPr>
        <w:pStyle w:val="B1"/>
      </w:pPr>
      <w:r w:rsidRPr="00573BDD">
        <w:t>19:</w:t>
      </w:r>
      <w:r w:rsidRPr="00573BDD">
        <w:tab/>
        <w:t>The Media Player continues to receive and play back the media content.</w:t>
      </w:r>
    </w:p>
    <w:p w14:paraId="5D1CF233" w14:textId="561FD6F6" w:rsidR="00BE02A0" w:rsidRPr="00573BDD" w:rsidRDefault="00BE02A0" w:rsidP="00DD54CD">
      <w:pPr>
        <w:pStyle w:val="Heading3"/>
      </w:pPr>
      <w:bookmarkStart w:id="435" w:name="_CR5_7_4"/>
      <w:bookmarkStart w:id="436" w:name="_Toc218675343"/>
      <w:bookmarkEnd w:id="435"/>
      <w:r w:rsidRPr="00573BDD">
        <w:t>5.7.4</w:t>
      </w:r>
      <w:r w:rsidRPr="00573BDD">
        <w:tab/>
        <w:t xml:space="preserve">DASH </w:t>
      </w:r>
      <w:r w:rsidR="004854F1">
        <w:t>s</w:t>
      </w:r>
      <w:r w:rsidRPr="00573BDD">
        <w:t>treaming</w:t>
      </w:r>
      <w:bookmarkEnd w:id="436"/>
    </w:p>
    <w:p w14:paraId="3A848298" w14:textId="77777777" w:rsidR="00BE02A0" w:rsidRPr="00573BDD" w:rsidRDefault="00BE02A0" w:rsidP="00E20689">
      <w:pPr>
        <w:keepNext/>
        <w:keepLines/>
      </w:pPr>
      <w:r w:rsidRPr="00573BDD">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573BDD" w:rsidRDefault="00BE02A0" w:rsidP="00E20689">
      <w:pPr>
        <w:keepNext/>
      </w:pPr>
      <w:r w:rsidRPr="00573BDD">
        <w:t>It is assumed that the client is enabled to use the same media decoding and rendering pipeline during the session.</w:t>
      </w:r>
    </w:p>
    <w:p w14:paraId="013EAA6A" w14:textId="1E86877E" w:rsidR="00BE02A0" w:rsidRPr="00573BDD" w:rsidRDefault="004854F1" w:rsidP="00DD54CD">
      <w:pPr>
        <w:pStyle w:val="TH"/>
      </w:pPr>
      <w:r>
        <w:rPr>
          <w:noProof/>
        </w:rPr>
        <w:drawing>
          <wp:inline distT="0" distB="0" distL="0" distR="0" wp14:anchorId="40D61B40" wp14:editId="70E0475B">
            <wp:extent cx="5832475" cy="6858000"/>
            <wp:effectExtent l="0" t="0" r="0" b="0"/>
            <wp:docPr id="1313326229" name="Msc-generator signalling" descr="Msc-generator~|version=8.6.1~|lang=signalling~|size=967x1137~|text=numbering=yes;~nhscale=auto;~n~nApp[label=~q5GMSd-Aware\nApplication~q];~nsessionHnd[label=~qMedia Session\nHandler~q];~nplayer[label=~qMedia Player~q];~nPCF[label=~qPCF~q];~nNEF;~naf[label=~q5GMSd AF~q];~nserver[label=~q5GMSd AS~q];~next[label=~q5GMSd\nApplication\nProvider~q];~n~n~nvspace 10;~nApp..ext [line.color=none, line.corner=round, fill.color=lgray,0.4]: \IService and Content Discovery {~nApp~gext: Get media content information[number=no];~next~gApp: List of media content descriptions\n\-(List of Entry URLs with additional metadata)[number=no];~n};~nvspace 5;~nApp--App: Select\nmedia content;~nApp-~gsessionHnd: Start media playback\n\-(Media Player Entry);~n~4sessionHnd..af: [tag=~qopt~q, fill.color=lgray,0.4]{~n~8sessionHnd~l-~gaf: Service Access Information acquisition[arrow.type=dot];~n~4};~n~nsessionHnd-~gplayer: Start media playback\n\-(Media Player Entry);~nplayer~l=~gserver [arrow.endtype=dot]: Establish transport session for the MPD;~nplayer-~gserver: Request MPD;~nserver-~gplayer: OK\n\-(MPD);~nplayer..player: Process\nMPD;~nplayer-~gsessionHnd: Manifest received\nnotification;~n~n# Removed by Richard Bradbury 2020-04-21~n# This step has previously been removed from the normative text~n#sessionHnd~l~gaf: Create media session\napplication instance;~n~nplayer..ext: [tag=~qopt~q, fill.color=lgray,0.4] {~n~4player~l~gext: DRM License aquisition;~n};~nvspace 5;~n~nplayer..player: Configure rendering\npipeline;~n~nplayer~l=~gserver [arrow.endtype=dot]: Establish transport session for content;~n~nplayer-~gsessionHnd: Notification\n\-(Transport session parameters);~nsessionHnd~l-~gaf: Instantiate Dynamic Policy;~nvspace 5;~naf--PCF [fill.color=lgray,0.4]: ~q\I\[Trusted 5GMSd AF\]~q [tag=~qalt~q,number=~qno~q] {~n~4af~l~gPCF: Call appropriate API;~n}~n--: ~q\I\[External 5GMSd AF\]~q [tag=~q~q] {~n~4af~l~gNEF~l~gPCF: Call appropriate API;~n};~nsessionHnd~l-~gaf: Query Dynamic Policy status;~nsessionHnd-~gplayer: Update Media\nPlayer configuration;~n~n~nplayer-~gserver: Request initialization segment(s);~nserver-~gplayer: OK\n\-(Initialization segment(s));~n~nplayer-~gserver: Request media segment(s);~nserver-~gplayer: Media segment(s);~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326229" name="Msc-generator signalling" descr="Msc-generator~|version=8.6.1~|lang=signalling~|size=967x1137~|text=numbering=yes;~nhscale=auto;~n~nApp[label=~q5GMSd-Aware\nApplication~q];~nsessionHnd[label=~qMedia Session\nHandler~q];~nplayer[label=~qMedia Player~q];~nPCF[label=~qPCF~q];~nNEF;~naf[label=~q5GMSd AF~q];~nserver[label=~q5GMSd AS~q];~next[label=~q5GMSd\nApplication\nProvider~q];~n~n~nvspace 10;~nApp..ext [line.color=none, line.corner=round, fill.color=lgray,0.4]: \IService and Content Discovery {~nApp~gext: Get media content information[number=no];~next~gApp: List of media content descriptions\n\-(List of Entry URLs with additional metadata)[number=no];~n};~nvspace 5;~nApp--App: Select\nmedia content;~nApp-~gsessionHnd: Start media playback\n\-(Media Player Entry);~n~4sessionHnd..af: [tag=~qopt~q, fill.color=lgray,0.4]{~n~8sessionHnd~l-~gaf: Service Access Information acquisition[arrow.type=dot];~n~4};~n~nsessionHnd-~gplayer: Start media playback\n\-(Media Player Entry);~nplayer~l=~gserver [arrow.endtype=dot]: Establish transport session for the MPD;~nplayer-~gserver: Request MPD;~nserver-~gplayer: OK\n\-(MPD);~nplayer..player: Process\nMPD;~nplayer-~gsessionHnd: Manifest received\nnotification;~n~n# Removed by Richard Bradbury 2020-04-21~n# This step has previously been removed from the normative text~n#sessionHnd~l~gaf: Create media session\napplication instance;~n~nplayer..ext: [tag=~qopt~q, fill.color=lgray,0.4] {~n~4player~l~gext: DRM License aquisition;~n};~nvspace 5;~n~nplayer..player: Configure rendering\npipeline;~n~nplayer~l=~gserver [arrow.endtype=dot]: Establish transport session for content;~n~nplayer-~gsessionHnd: Notification\n\-(Transport session parameters);~nsessionHnd~l-~gaf: Instantiate Dynamic Policy;~nvspace 5;~naf--PCF [fill.color=lgray,0.4]: ~q\I\[Trusted 5GMSd AF\]~q [tag=~qalt~q,number=~qno~q] {~n~4af~l~gPCF: Call appropriate API;~n}~n--: ~q\I\[External 5GMSd AF\]~q [tag=~q~q] {~n~4af~l~gNEF~l~gPCF: Call appropriate API;~n};~nsessionHnd~l-~gaf: Query Dynamic Policy status;~nsessionHnd-~gplayer: Update Media\nPlayer configuration;~n~n~nplayer-~gserver: Request initialization segment(s);~nserver-~gplayer: OK\n\-(Initialization segment(s));~n~nplayer-~gserver: Request media segment(s);~nserver-~gplayer: Media segment(s);~n...: Repeat...;~n~|"/>
                    <pic:cNvPicPr>
                      <a:picLocks noChangeAspect="1"/>
                    </pic:cNvPicPr>
                  </pic:nvPicPr>
                  <pic:blipFill>
                    <a:blip r:embed="rId104"/>
                    <a:stretch>
                      <a:fillRect/>
                    </a:stretch>
                  </pic:blipFill>
                  <pic:spPr>
                    <a:xfrm>
                      <a:off x="0" y="0"/>
                      <a:ext cx="5832475" cy="6858000"/>
                    </a:xfrm>
                    <a:prstGeom prst="rect">
                      <a:avLst/>
                    </a:prstGeom>
                  </pic:spPr>
                </pic:pic>
              </a:graphicData>
            </a:graphic>
          </wp:inline>
        </w:drawing>
      </w:r>
    </w:p>
    <w:p w14:paraId="5C1C5C67" w14:textId="77777777" w:rsidR="00BE02A0" w:rsidRPr="00573BDD" w:rsidRDefault="00BE02A0" w:rsidP="00DD54CD">
      <w:pPr>
        <w:pStyle w:val="TF"/>
      </w:pPr>
      <w:bookmarkStart w:id="437" w:name="_CRFigure5_72"/>
      <w:r w:rsidRPr="00573BDD">
        <w:t xml:space="preserve">Figure </w:t>
      </w:r>
      <w:bookmarkEnd w:id="437"/>
      <w:r w:rsidRPr="00573BDD">
        <w:t>5.7-2: High Level Procedure for DASH content</w:t>
      </w:r>
    </w:p>
    <w:p w14:paraId="4711C897" w14:textId="77777777" w:rsidR="00BE02A0" w:rsidRPr="00573BDD" w:rsidRDefault="00BE02A0" w:rsidP="00E20689">
      <w:pPr>
        <w:keepNext/>
      </w:pPr>
      <w:r w:rsidRPr="00573BDD">
        <w:t>Prerequisites:</w:t>
      </w:r>
    </w:p>
    <w:p w14:paraId="104920C0" w14:textId="77777777" w:rsidR="00BE02A0" w:rsidRPr="00573BDD" w:rsidRDefault="00BE02A0" w:rsidP="00DD54CD">
      <w:pPr>
        <w:pStyle w:val="B1"/>
      </w:pPr>
      <w:r w:rsidRPr="00573BDD">
        <w:t>-</w:t>
      </w:r>
      <w:r w:rsidRPr="00573BDD">
        <w:tab/>
        <w:t>The 5GMSd Application Provider has provisioned the 5G Media Streaming System and has set up content ingest.</w:t>
      </w:r>
    </w:p>
    <w:p w14:paraId="607A1BB2"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47857379" w14:textId="77777777" w:rsidR="00BE02A0" w:rsidRPr="00573BDD" w:rsidRDefault="00BE02A0" w:rsidP="00DD54CD">
      <w:pPr>
        <w:pStyle w:val="B1"/>
      </w:pPr>
      <w:r w:rsidRPr="00573BDD">
        <w:t>-</w:t>
      </w:r>
      <w:r w:rsidRPr="00573BDD">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24426847" w14:textId="35CA5F1C" w:rsidR="004854F1" w:rsidRDefault="004854F1" w:rsidP="004854F1">
      <w:pPr>
        <w:pStyle w:val="B1"/>
      </w:pPr>
      <w:r>
        <w:t>-</w:t>
      </w:r>
      <w:r>
        <w:tab/>
        <w:t>The 5GMSd Application Provider has agreed an SLA with the Network Operator defining the possible QoS levels and their charging rates (see clause 6.1.3.22 of TS 23.503 [4]). The PCF is configured with the corresponding QoS parameters and charging information.</w:t>
      </w:r>
    </w:p>
    <w:p w14:paraId="0BE9606E" w14:textId="77777777" w:rsidR="00BE02A0" w:rsidRPr="00573BDD" w:rsidRDefault="00BE02A0" w:rsidP="00DD54CD">
      <w:r w:rsidRPr="00573BDD">
        <w:t>Steps:</w:t>
      </w:r>
    </w:p>
    <w:p w14:paraId="07C28018" w14:textId="50EF0918" w:rsidR="004854F1" w:rsidRDefault="004854F1" w:rsidP="004854F1">
      <w:pPr>
        <w:pStyle w:val="B1"/>
      </w:pPr>
      <w:r>
        <w:t>1:</w:t>
      </w:r>
      <w:r>
        <w:tab/>
        <w:t>The 5GMSd-Aware Application triggers the Service Announcement and Content Discovery procedure. The Content Discovery procedure only involves the 5GMSd-Aware Application and the 5GMSd Application Provider. The Service Announcement includes either the whole Service Access Information (i.e. details for Media Session Handling (M5d) and for Media Streaming access (M4d)) or a reference to the Service Access Information.</w:t>
      </w:r>
    </w:p>
    <w:p w14:paraId="0D86879E" w14:textId="77777777" w:rsidR="00BE02A0" w:rsidRPr="00573BDD" w:rsidRDefault="00BE02A0" w:rsidP="00DD54CD">
      <w:pPr>
        <w:pStyle w:val="B1"/>
      </w:pPr>
      <w:r w:rsidRPr="00573BDD">
        <w:t>2:</w:t>
      </w:r>
      <w:r w:rsidRPr="00573BDD">
        <w:tab/>
        <w:t>A media content item is selected.</w:t>
      </w:r>
    </w:p>
    <w:p w14:paraId="7D0D6401" w14:textId="77777777" w:rsidR="00BE02A0" w:rsidRPr="00573BDD" w:rsidRDefault="00BE02A0" w:rsidP="00DD54CD">
      <w:pPr>
        <w:pStyle w:val="B1"/>
      </w:pPr>
      <w:r w:rsidRPr="00573BDD">
        <w:t>3:</w:t>
      </w:r>
      <w:r w:rsidRPr="00573BDD">
        <w:tab/>
        <w:t>The 5GMSd-Aware Application triggers the Media Session Handler to start media playback. The Media Player Entry is provided to the Media Session Handler.</w:t>
      </w:r>
    </w:p>
    <w:p w14:paraId="05C26FA1" w14:textId="447E16EC" w:rsidR="00BE02A0" w:rsidRPr="00573BDD" w:rsidRDefault="00BE02A0" w:rsidP="00DD54CD">
      <w:pPr>
        <w:pStyle w:val="B1"/>
      </w:pPr>
      <w:r w:rsidRPr="00573BDD">
        <w:t>4:</w:t>
      </w:r>
      <w:r w:rsidRPr="00573BDD">
        <w:tab/>
        <w:t>When the 5GMS-Aware Application has received only a reference to the Service Access Information (see step 1), the Media Session Handler interacts with the 5GMSd</w:t>
      </w:r>
      <w:r w:rsidR="00716067">
        <w:t> </w:t>
      </w:r>
      <w:r w:rsidRPr="00573BDD">
        <w:t>AF to acquire the whole Service Access Information.</w:t>
      </w:r>
    </w:p>
    <w:p w14:paraId="0F41314F" w14:textId="77777777" w:rsidR="00BE02A0" w:rsidRPr="00573BDD" w:rsidRDefault="00BE02A0" w:rsidP="00DD54CD">
      <w:pPr>
        <w:pStyle w:val="B1"/>
      </w:pPr>
      <w:r w:rsidRPr="00573BDD">
        <w:t>5:</w:t>
      </w:r>
      <w:r w:rsidRPr="00573BDD">
        <w:tab/>
        <w:t>The Media Session Handler triggers the Media Player to start the session.</w:t>
      </w:r>
    </w:p>
    <w:p w14:paraId="530D518E" w14:textId="77777777" w:rsidR="00BE02A0" w:rsidRPr="00573BDD" w:rsidRDefault="00BE02A0" w:rsidP="00DD54CD">
      <w:pPr>
        <w:pStyle w:val="B1"/>
      </w:pPr>
      <w:r w:rsidRPr="00573BDD">
        <w:t>6:</w:t>
      </w:r>
      <w:r w:rsidRPr="00573BDD">
        <w:tab/>
        <w:t>The Media Player establishes a transport session for acquiring the MPD referenced by the Media Player Entry.</w:t>
      </w:r>
    </w:p>
    <w:p w14:paraId="40FE94B8" w14:textId="77777777" w:rsidR="00BE02A0" w:rsidRPr="00573BDD" w:rsidRDefault="00BE02A0" w:rsidP="00DD54CD">
      <w:pPr>
        <w:pStyle w:val="B1"/>
      </w:pPr>
      <w:r w:rsidRPr="00573BDD">
        <w:t>7:</w:t>
      </w:r>
      <w:r w:rsidRPr="00573BDD">
        <w:tab/>
        <w:t>The Media Player requests the MPD.</w:t>
      </w:r>
    </w:p>
    <w:p w14:paraId="019C3269" w14:textId="77777777" w:rsidR="00BE02A0" w:rsidRPr="00573BDD" w:rsidRDefault="00BE02A0" w:rsidP="00DD54CD">
      <w:pPr>
        <w:pStyle w:val="B1"/>
      </w:pPr>
      <w:r w:rsidRPr="00573BDD">
        <w:t>8:</w:t>
      </w:r>
      <w:r w:rsidRPr="00573BDD">
        <w:tab/>
        <w:t>The Media Player receives the MPD.</w:t>
      </w:r>
    </w:p>
    <w:p w14:paraId="60469845" w14:textId="77777777" w:rsidR="00BE02A0" w:rsidRPr="00573BDD" w:rsidRDefault="00BE02A0" w:rsidP="00DD54CD">
      <w:pPr>
        <w:pStyle w:val="B1"/>
      </w:pPr>
      <w:r w:rsidRPr="00573BDD">
        <w:t>9:</w:t>
      </w:r>
      <w:r w:rsidRPr="00573BDD">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573BDD" w:rsidRDefault="00BE02A0" w:rsidP="00DD54CD">
      <w:pPr>
        <w:pStyle w:val="B1"/>
      </w:pPr>
      <w:r w:rsidRPr="00573BDD">
        <w:t>10:</w:t>
      </w:r>
      <w:r w:rsidRPr="00573BDD">
        <w:tab/>
        <w:t>The Media Player notifies the Media Session Handler about the MPD. The notification may contain parameters from the MPD.</w:t>
      </w:r>
    </w:p>
    <w:p w14:paraId="045B2726" w14:textId="77777777" w:rsidR="00BE02A0" w:rsidRPr="00573BDD" w:rsidRDefault="00BE02A0" w:rsidP="00DD54CD">
      <w:pPr>
        <w:pStyle w:val="B1"/>
      </w:pPr>
      <w:r w:rsidRPr="00573BDD">
        <w:t>11:</w:t>
      </w:r>
      <w:r w:rsidRPr="00573BDD">
        <w:tab/>
        <w:t>(Optional) the Media Player acquires the necessary DRM information, for example a DRM License.</w:t>
      </w:r>
    </w:p>
    <w:p w14:paraId="37F99C45" w14:textId="77777777" w:rsidR="00BE02A0" w:rsidRPr="00573BDD" w:rsidRDefault="00BE02A0" w:rsidP="00DD54CD">
      <w:pPr>
        <w:pStyle w:val="B1"/>
      </w:pPr>
      <w:r w:rsidRPr="00573BDD">
        <w:t>12:</w:t>
      </w:r>
      <w:r w:rsidRPr="00573BDD">
        <w:tab/>
        <w:t>The Media Player configures the media rendering pipeline.</w:t>
      </w:r>
    </w:p>
    <w:p w14:paraId="7DECD722" w14:textId="77777777" w:rsidR="00BE02A0" w:rsidRPr="00573BDD" w:rsidRDefault="00BE02A0" w:rsidP="00DD54CD">
      <w:pPr>
        <w:pStyle w:val="B1"/>
      </w:pPr>
      <w:r w:rsidRPr="00573BDD">
        <w:t>13:</w:t>
      </w:r>
      <w:r w:rsidRPr="00573BDD">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573BDD" w:rsidRDefault="00BE02A0" w:rsidP="00DD54CD">
      <w:pPr>
        <w:pStyle w:val="B1"/>
      </w:pPr>
      <w:r w:rsidRPr="00573BDD">
        <w:t>14:</w:t>
      </w:r>
      <w:r w:rsidRPr="00573BDD">
        <w:tab/>
        <w:t>The Media Session Handler is notified about the established transport session(s) for the content by providing the Service Data Flow Description of the application flows as defined in the Service Access Information. This can be for example 5-tuples.</w:t>
      </w:r>
    </w:p>
    <w:p w14:paraId="64AE105D" w14:textId="19143147" w:rsidR="004854F1" w:rsidRDefault="004854F1" w:rsidP="004854F1">
      <w:pPr>
        <w:pStyle w:val="B1"/>
      </w:pPr>
      <w:r>
        <w:t>15:</w:t>
      </w:r>
      <w:r>
        <w:tab/>
        <w:t xml:space="preserve">The Media Session Handler requests that a dynamic policy be applied to the media session. The request includes at least the Provisioning Session identifier, the Service Data Flow Description(s) and the Policy Template identifier (see </w:t>
      </w:r>
      <w:r w:rsidR="00716067">
        <w:t>t</w:t>
      </w:r>
      <w:r>
        <w:t>able</w:t>
      </w:r>
      <w:r w:rsidR="00716067">
        <w:t> </w:t>
      </w:r>
      <w:r>
        <w:t>5.7.4-1), to be applied to the described transport session. In some cases, a QoS specification is also provided, containing desired QoS information. The 5GMSd AF uses the Policy Template for the related procedure and to identify the related network function. The status parameters for dynamic policy instances returned to the 5GMSd Client are listed in table 5.7.5-1.</w:t>
      </w:r>
    </w:p>
    <w:p w14:paraId="4DA98C64" w14:textId="77777777" w:rsidR="00BE02A0" w:rsidRPr="00573BDD" w:rsidRDefault="00BE02A0" w:rsidP="00DD54CD">
      <w:pPr>
        <w:pStyle w:val="NO"/>
      </w:pPr>
      <w:r w:rsidRPr="00573BDD">
        <w:t>NOTE:</w:t>
      </w:r>
      <w:r w:rsidRPr="00573BDD">
        <w:tab/>
        <w:t>The Media Session Handler may add and remove Service Data Flow description(s) from the dynamic policy resource during the lifetime of the Media Streaming Session.</w:t>
      </w:r>
    </w:p>
    <w:p w14:paraId="558BC7B9" w14:textId="7D3CCE8F" w:rsidR="004854F1" w:rsidRDefault="004854F1" w:rsidP="004854F1">
      <w:pPr>
        <w:pStyle w:val="B1"/>
        <w:keepNext/>
      </w:pPr>
      <w:r>
        <w:t>16:</w:t>
      </w:r>
      <w:r>
        <w:tab/>
        <w:t>This step applies when the 5GMSd AF resides in the trusted Data Network. Depending on the Policy Template, the step is executed either:</w:t>
      </w:r>
    </w:p>
    <w:p w14:paraId="6E79DB92" w14:textId="20CD32EC" w:rsidR="004854F1" w:rsidRDefault="004854F1" w:rsidP="004854F1">
      <w:pPr>
        <w:pStyle w:val="B2"/>
        <w:keepNext/>
      </w:pPr>
      <w:r>
        <w:t>a.</w:t>
      </w:r>
      <w:r>
        <w:tab/>
        <w:t>When the Policy Template relates to QoS, the 5GMSd AF may either directly interact with the PCF or may use a NEF service:</w:t>
      </w:r>
    </w:p>
    <w:p w14:paraId="53E9684C" w14:textId="2DB36C00" w:rsidR="004854F1" w:rsidRDefault="004854F1" w:rsidP="004854F1">
      <w:pPr>
        <w:pStyle w:val="B3"/>
        <w:keepNext/>
      </w:pPr>
      <w:r>
        <w:t>-</w:t>
      </w:r>
      <w:r>
        <w:tab/>
        <w:t xml:space="preserve">when directly interacting with the PCF, the 5GMSd AF uses the </w:t>
      </w:r>
      <w:r w:rsidRPr="007568ED">
        <w:rPr>
          <w:rStyle w:val="Codechar"/>
        </w:rPr>
        <w:t>Npcf_PolicyAuthorization</w:t>
      </w:r>
      <w:r>
        <w:t xml:space="preserve"> service as defined in clause </w:t>
      </w:r>
      <w:r>
        <w:rPr>
          <w:lang w:eastAsia="zh-CN"/>
        </w:rPr>
        <w:t>5.2.5.3 of</w:t>
      </w:r>
      <w:r>
        <w:t xml:space="preserve"> TS 23.502 [3]).</w:t>
      </w:r>
    </w:p>
    <w:p w14:paraId="3C5319FB" w14:textId="36B322B2" w:rsidR="004854F1" w:rsidRDefault="004854F1" w:rsidP="004854F1">
      <w:pPr>
        <w:pStyle w:val="B3"/>
      </w:pPr>
      <w:r>
        <w:t>-</w:t>
      </w:r>
      <w:r>
        <w:tab/>
        <w:t>when interacting via the NEF with the PCF, continue at step</w:t>
      </w:r>
      <w:r w:rsidR="00716067">
        <w:t> </w:t>
      </w:r>
      <w:r>
        <w:t>17a.</w:t>
      </w:r>
    </w:p>
    <w:p w14:paraId="5B187B03" w14:textId="1146DF75" w:rsidR="004854F1" w:rsidRDefault="004854F1" w:rsidP="004854F1">
      <w:pPr>
        <w:pStyle w:val="B2"/>
      </w:pPr>
      <w:r>
        <w:t>b.</w:t>
      </w:r>
      <w:r>
        <w:tab/>
        <w:t>When the Policy Template relates to a different charging scheme, the 5GMSd</w:t>
      </w:r>
      <w:r w:rsidR="00716067">
        <w:t> </w:t>
      </w:r>
      <w:r>
        <w:t>AF may either directly interact with the PCF or may use a NEF service:</w:t>
      </w:r>
    </w:p>
    <w:p w14:paraId="55341135" w14:textId="2D9FF42C" w:rsidR="004854F1" w:rsidRDefault="004854F1" w:rsidP="004854F1">
      <w:pPr>
        <w:pStyle w:val="B3"/>
      </w:pPr>
      <w:r>
        <w:t>-</w:t>
      </w:r>
      <w:r>
        <w:tab/>
        <w:t xml:space="preserve">when directly interacting with the PCF, the 5GMSd AF uses the </w:t>
      </w:r>
      <w:r w:rsidRPr="007568ED">
        <w:rPr>
          <w:rStyle w:val="Codechar"/>
        </w:rPr>
        <w:t>Npcf_PolicyAuthorization</w:t>
      </w:r>
      <w:r>
        <w:t xml:space="preserve"> service as defined in clause </w:t>
      </w:r>
      <w:r>
        <w:rPr>
          <w:lang w:eastAsia="zh-CN"/>
        </w:rPr>
        <w:t>5.2.5.3 of</w:t>
      </w:r>
      <w:r>
        <w:t xml:space="preserve"> TS 23.502 [3]).</w:t>
      </w:r>
    </w:p>
    <w:p w14:paraId="49850667" w14:textId="66F74858" w:rsidR="004854F1" w:rsidRDefault="004854F1" w:rsidP="004854F1">
      <w:pPr>
        <w:pStyle w:val="B3"/>
      </w:pPr>
      <w:r>
        <w:t>-</w:t>
      </w:r>
      <w:r>
        <w:tab/>
        <w:t>when interacting via the NEF with the PCF, continue at step</w:t>
      </w:r>
      <w:r w:rsidR="00716067">
        <w:t> </w:t>
      </w:r>
      <w:r>
        <w:t>17b.</w:t>
      </w:r>
    </w:p>
    <w:p w14:paraId="0F5389B1" w14:textId="77777777" w:rsidR="004854F1" w:rsidRDefault="004854F1" w:rsidP="004854F1">
      <w:pPr>
        <w:pStyle w:val="B1"/>
        <w:keepNext/>
      </w:pPr>
      <w:r>
        <w:t>17:</w:t>
      </w:r>
      <w:r>
        <w:tab/>
        <w:t>This step applies when the 5GMSd AF resides in the external Data Network. Depending on the Policy Template, the step is executed either:</w:t>
      </w:r>
    </w:p>
    <w:p w14:paraId="12D610D6" w14:textId="042DECFC" w:rsidR="004854F1" w:rsidRDefault="004854F1" w:rsidP="004854F1">
      <w:pPr>
        <w:pStyle w:val="B2"/>
      </w:pPr>
      <w:r>
        <w:t>a.</w:t>
      </w:r>
      <w:r>
        <w:tab/>
        <w:t xml:space="preserve">When the Policy Template relates to QoS, the 5GMSd AF may use the </w:t>
      </w:r>
      <w:r w:rsidRPr="007568ED">
        <w:rPr>
          <w:rStyle w:val="Codechar"/>
        </w:rPr>
        <w:t>Nnef_AFsessionWithQoS</w:t>
      </w:r>
      <w:r>
        <w:t xml:space="preserve"> service as defined in clause 5.2.6.9 of TS 23.502 [3]. (The complete call flow is described in clause 4.15.6.6 of TS 23.502.)</w:t>
      </w:r>
    </w:p>
    <w:p w14:paraId="3950AACC" w14:textId="379F44B1" w:rsidR="004854F1" w:rsidRDefault="004854F1" w:rsidP="004854F1">
      <w:pPr>
        <w:pStyle w:val="B2"/>
      </w:pPr>
      <w:r>
        <w:t>b.</w:t>
      </w:r>
      <w:r>
        <w:tab/>
        <w:t xml:space="preserve">When the Policy Template relates to a different charging scheme, the 5GMSd AF may use the </w:t>
      </w:r>
      <w:r w:rsidRPr="007568ED">
        <w:rPr>
          <w:rStyle w:val="Codechar"/>
        </w:rPr>
        <w:t>Nnef_ChargeableParty</w:t>
      </w:r>
      <w:r>
        <w:t xml:space="preserve"> service as defined in clause 5.2.6.8 of TS 23.502 [3]. (The complete call flow is described in clauses 4.15.6.4 and 4.15.6.5 of TS</w:t>
      </w:r>
      <w:r w:rsidR="00716067">
        <w:t> </w:t>
      </w:r>
      <w:r>
        <w:t xml:space="preserve">23.502.) The Policy Template may contain the </w:t>
      </w:r>
      <w:r>
        <w:rPr>
          <w:lang w:eastAsia="zh-CN"/>
        </w:rPr>
        <w:t>Sponsor Information (values, based on SLA negotiation) and Background Data Transfer Reference ID. The Flow Description is provided by the Media Session Handler at API invocation.</w:t>
      </w:r>
    </w:p>
    <w:p w14:paraId="66B531C5" w14:textId="59CCFEA1" w:rsidR="004854F1" w:rsidRDefault="004854F1" w:rsidP="004854F1">
      <w:pPr>
        <w:pStyle w:val="B1"/>
      </w:pPr>
      <w:r>
        <w:t>18:</w:t>
      </w:r>
      <w:r>
        <w:tab/>
        <w:t>The Media Session Handler queries the status of the Dynamic Policy invocation. The response contains status information (policy accepted, rejected, etc) and information on policy enforcement such as the enforcement method and enforcement bit rate.</w:t>
      </w:r>
    </w:p>
    <w:p w14:paraId="50432E5A" w14:textId="789C37F7" w:rsidR="004854F1" w:rsidRDefault="004854F1" w:rsidP="004854F1">
      <w:pPr>
        <w:pStyle w:val="B1"/>
      </w:pPr>
      <w:r>
        <w:t>19:</w:t>
      </w:r>
      <w:r>
        <w:tab/>
        <w:t>The Media Session Handler updates the configuration of the Media Player according to the response from the 5GMSd AF (see table 5.6.4-2).</w:t>
      </w:r>
    </w:p>
    <w:p w14:paraId="47D44C1C" w14:textId="77777777" w:rsidR="00BE02A0" w:rsidRPr="00573BDD" w:rsidRDefault="00BE02A0" w:rsidP="00DD54CD">
      <w:pPr>
        <w:pStyle w:val="B1"/>
      </w:pPr>
      <w:r w:rsidRPr="00573BDD">
        <w:t>20:</w:t>
      </w:r>
      <w:r w:rsidRPr="00573BDD">
        <w:tab/>
        <w:t>The Media Player requests a DASH initialization segment. The Media Player repeats this step for each required initialization segment.</w:t>
      </w:r>
    </w:p>
    <w:p w14:paraId="3678B580" w14:textId="77777777" w:rsidR="00BE02A0" w:rsidRPr="00573BDD" w:rsidRDefault="00BE02A0" w:rsidP="00DD54CD">
      <w:pPr>
        <w:pStyle w:val="B1"/>
      </w:pPr>
      <w:r w:rsidRPr="00573BDD">
        <w:t>21:</w:t>
      </w:r>
      <w:r w:rsidRPr="00573BDD">
        <w:tab/>
        <w:t>The Media Player receives the initialization segments.</w:t>
      </w:r>
    </w:p>
    <w:p w14:paraId="4FD7B57B" w14:textId="77777777" w:rsidR="00BE02A0" w:rsidRPr="00573BDD" w:rsidRDefault="00BE02A0" w:rsidP="00DD54CD">
      <w:pPr>
        <w:pStyle w:val="B1"/>
      </w:pPr>
      <w:r w:rsidRPr="00573BDD">
        <w:t>22:</w:t>
      </w:r>
      <w:r w:rsidRPr="00573BDD">
        <w:tab/>
        <w:t>The Media Player requests DASH media segments according to the MPD.</w:t>
      </w:r>
    </w:p>
    <w:p w14:paraId="215A228D" w14:textId="77777777" w:rsidR="00BE02A0" w:rsidRPr="00573BDD" w:rsidRDefault="00BE02A0" w:rsidP="00DD54CD">
      <w:pPr>
        <w:pStyle w:val="B1"/>
      </w:pPr>
      <w:r w:rsidRPr="00573BDD">
        <w:t>23:</w:t>
      </w:r>
      <w:r w:rsidRPr="00573BDD">
        <w:tab/>
        <w:t>The Media Player receives media segments and feeds them into the appropriate media rendering pipeline.</w:t>
      </w:r>
    </w:p>
    <w:p w14:paraId="19EC4029" w14:textId="77777777" w:rsidR="00BE02A0" w:rsidRPr="00573BDD" w:rsidRDefault="00BE02A0" w:rsidP="00DD54CD">
      <w:pPr>
        <w:pStyle w:val="B1"/>
      </w:pPr>
      <w:r w:rsidRPr="00573BDD">
        <w:t>24:</w:t>
      </w:r>
      <w:r w:rsidRPr="00573BDD">
        <w:tab/>
        <w:t>Previous steps are repeated according to the MPD information.</w:t>
      </w:r>
    </w:p>
    <w:p w14:paraId="0B53D584" w14:textId="765567EB" w:rsidR="00FB3B19" w:rsidRDefault="00FB3B19" w:rsidP="00FB3B19">
      <w:pPr>
        <w:keepNext/>
        <w:keepLines/>
        <w:spacing w:before="120"/>
        <w:ind w:left="1134" w:hanging="1134"/>
        <w:outlineLvl w:val="2"/>
        <w:rPr>
          <w:rFonts w:ascii="Arial" w:hAnsi="Arial"/>
          <w:sz w:val="28"/>
        </w:rPr>
      </w:pPr>
      <w:bookmarkStart w:id="438" w:name="_CR5_7_5"/>
      <w:bookmarkStart w:id="439" w:name="_CR5_7_6"/>
      <w:bookmarkEnd w:id="438"/>
      <w:bookmarkEnd w:id="439"/>
      <w:r>
        <w:rPr>
          <w:rFonts w:ascii="Arial" w:hAnsi="Arial"/>
          <w:sz w:val="28"/>
        </w:rPr>
        <w:t>5.7.5</w:t>
      </w:r>
      <w:r>
        <w:rPr>
          <w:rFonts w:ascii="Arial" w:hAnsi="Arial"/>
          <w:sz w:val="28"/>
        </w:rPr>
        <w:tab/>
        <w:t>Status information for dynamic policy instance</w:t>
      </w:r>
    </w:p>
    <w:p w14:paraId="2A32D457" w14:textId="77777777" w:rsidR="00FB3B19" w:rsidRDefault="00FB3B19" w:rsidP="00FB3B19">
      <w:pPr>
        <w:keepNext/>
        <w:keepLines/>
        <w:spacing w:before="60"/>
        <w:jc w:val="center"/>
        <w:rPr>
          <w:rFonts w:ascii="Arial" w:hAnsi="Arial"/>
          <w:b/>
        </w:rPr>
      </w:pPr>
      <w:bookmarkStart w:id="440" w:name="_CRTable5_7_51"/>
      <w:r>
        <w:rPr>
          <w:rFonts w:ascii="Arial" w:hAnsi="Arial"/>
          <w:b/>
        </w:rPr>
        <w:t>Table </w:t>
      </w:r>
      <w:bookmarkEnd w:id="440"/>
      <w:r>
        <w:rPr>
          <w:rFonts w:ascii="Arial" w:hAnsi="Arial"/>
          <w:b/>
        </w:rPr>
        <w:t>5.7.5-1: Status information for dynamic policy instance</w:t>
      </w:r>
    </w:p>
    <w:tbl>
      <w:tblPr>
        <w:tblW w:w="9634" w:type="dxa"/>
        <w:jc w:val="center"/>
        <w:tblLook w:val="04A0" w:firstRow="1" w:lastRow="0" w:firstColumn="1" w:lastColumn="0" w:noHBand="0" w:noVBand="1"/>
      </w:tblPr>
      <w:tblGrid>
        <w:gridCol w:w="2122"/>
        <w:gridCol w:w="7512"/>
      </w:tblGrid>
      <w:tr w:rsidR="00FB3B19" w:rsidRPr="00FB3B19" w14:paraId="57D9A3EC"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B08C799" w14:textId="77777777" w:rsidR="00FB3B19" w:rsidRPr="00FB3B19" w:rsidRDefault="00FB3B19">
            <w:pPr>
              <w:keepNext/>
              <w:spacing w:after="0"/>
              <w:jc w:val="center"/>
              <w:rPr>
                <w:sz w:val="24"/>
                <w:szCs w:val="24"/>
              </w:rPr>
            </w:pPr>
            <w:r w:rsidRPr="00FB3B19">
              <w:rPr>
                <w:rFonts w:ascii="Arial" w:hAnsi="Arial" w:cs="Arial"/>
                <w:b/>
                <w:bCs/>
                <w:color w:val="000000"/>
                <w:sz w:val="18"/>
                <w:szCs w:val="18"/>
              </w:rPr>
              <w:t>Parameters</w:t>
            </w:r>
          </w:p>
        </w:tc>
        <w:tc>
          <w:tcPr>
            <w:tcW w:w="751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ADE290D" w14:textId="77777777" w:rsidR="00FB3B19" w:rsidRPr="00FB3B19" w:rsidRDefault="00FB3B19">
            <w:pPr>
              <w:keepNext/>
              <w:spacing w:after="0"/>
              <w:jc w:val="center"/>
              <w:rPr>
                <w:sz w:val="24"/>
                <w:szCs w:val="24"/>
              </w:rPr>
            </w:pPr>
            <w:r w:rsidRPr="00FB3B19">
              <w:rPr>
                <w:rFonts w:ascii="Arial" w:hAnsi="Arial" w:cs="Arial"/>
                <w:b/>
                <w:bCs/>
                <w:color w:val="000000"/>
                <w:sz w:val="18"/>
                <w:szCs w:val="18"/>
              </w:rPr>
              <w:t>Description</w:t>
            </w:r>
          </w:p>
        </w:tc>
      </w:tr>
      <w:tr w:rsidR="00FB3B19" w:rsidRPr="00FB3B19" w14:paraId="61952E82"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728A85" w14:textId="77777777" w:rsidR="00FB3B19" w:rsidRPr="00FB3B19" w:rsidRDefault="00FB3B19">
            <w:pPr>
              <w:keepNext/>
              <w:keepLines/>
              <w:spacing w:after="0"/>
              <w:rPr>
                <w:rFonts w:ascii="Arial" w:hAnsi="Arial"/>
                <w:sz w:val="18"/>
              </w:rPr>
            </w:pPr>
            <w:r w:rsidRPr="00FB3B19">
              <w:rPr>
                <w:rFonts w:ascii="Arial" w:hAnsi="Arial"/>
                <w:sz w:val="18"/>
              </w:rPr>
              <w:t>Policy Enforcement</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38FED5" w14:textId="77777777" w:rsidR="00FB3B19" w:rsidRPr="00FB3B19" w:rsidRDefault="00FB3B19">
            <w:pPr>
              <w:keepNext/>
              <w:keepLines/>
              <w:spacing w:after="0"/>
              <w:rPr>
                <w:rFonts w:ascii="Arial" w:hAnsi="Arial"/>
                <w:sz w:val="18"/>
              </w:rPr>
            </w:pPr>
            <w:r w:rsidRPr="00FB3B19">
              <w:rPr>
                <w:rFonts w:ascii="Arial" w:hAnsi="Arial"/>
                <w:sz w:val="18"/>
              </w:rPr>
              <w:t>Information about the policy enforcement system.</w:t>
            </w:r>
          </w:p>
        </w:tc>
      </w:tr>
      <w:tr w:rsidR="00FB3B19" w:rsidRPr="00FB3B19" w14:paraId="7BF696FA"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261841" w14:textId="77777777" w:rsidR="00FB3B19" w:rsidRPr="00FB3B19" w:rsidRDefault="00FB3B19">
            <w:pPr>
              <w:keepNext/>
              <w:keepLines/>
              <w:spacing w:after="0"/>
              <w:rPr>
                <w:rFonts w:ascii="Arial" w:hAnsi="Arial"/>
                <w:sz w:val="18"/>
              </w:rPr>
            </w:pPr>
            <w:r w:rsidRPr="00FB3B19">
              <w:rPr>
                <w:rFonts w:ascii="Arial" w:hAnsi="Arial"/>
                <w:sz w:val="18"/>
              </w:rPr>
              <w:t>L4S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7D4616" w14:textId="77777777" w:rsidR="00FB3B19" w:rsidRPr="00FB3B19" w:rsidRDefault="00FB3B19">
            <w:pPr>
              <w:keepNext/>
              <w:keepLines/>
              <w:spacing w:after="0"/>
              <w:rPr>
                <w:rFonts w:ascii="Arial" w:hAnsi="Arial"/>
                <w:sz w:val="18"/>
              </w:rPr>
            </w:pPr>
            <w:r w:rsidRPr="00FB3B19">
              <w:rPr>
                <w:rFonts w:ascii="Arial" w:hAnsi="Arial"/>
                <w:sz w:val="18"/>
              </w:rPr>
              <w:t>A flag indicating that ECN marking for L4S is in force for this Dynamic Policy instance.</w:t>
            </w:r>
          </w:p>
        </w:tc>
      </w:tr>
      <w:tr w:rsidR="00FB3B19" w:rsidRPr="00FB3B19" w14:paraId="4490AF47"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0ADE9F" w14:textId="77777777" w:rsidR="00FB3B19" w:rsidRPr="00FB3B19" w:rsidRDefault="00FB3B19">
            <w:pPr>
              <w:keepNext/>
              <w:keepLines/>
              <w:spacing w:after="0"/>
              <w:rPr>
                <w:rFonts w:ascii="Arial" w:hAnsi="Arial"/>
                <w:sz w:val="18"/>
              </w:rPr>
            </w:pPr>
            <w:r w:rsidRPr="00FB3B19">
              <w:rPr>
                <w:rFonts w:ascii="Arial" w:hAnsi="Arial"/>
                <w:sz w:val="18"/>
              </w:rPr>
              <w:t>QoS monitoring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0B3F85" w14:textId="77777777" w:rsidR="00FB3B19" w:rsidRPr="00FB3B19" w:rsidRDefault="00FB3B19">
            <w:pPr>
              <w:keepNext/>
              <w:keepLines/>
              <w:spacing w:after="0"/>
              <w:rPr>
                <w:rFonts w:ascii="Arial" w:hAnsi="Arial"/>
                <w:sz w:val="18"/>
              </w:rPr>
            </w:pPr>
            <w:r w:rsidRPr="00FB3B19">
              <w:rPr>
                <w:rFonts w:ascii="Arial" w:hAnsi="Arial"/>
                <w:sz w:val="18"/>
              </w:rPr>
              <w:t xml:space="preserve">A flag indicating that QoS monitoring is currently enabled for this Dynamic </w:t>
            </w:r>
            <w:proofErr w:type="spellStart"/>
            <w:r w:rsidRPr="00FB3B19">
              <w:rPr>
                <w:rFonts w:ascii="Arial" w:hAnsi="Arial"/>
                <w:sz w:val="18"/>
              </w:rPr>
              <w:t>Poilicy</w:t>
            </w:r>
            <w:proofErr w:type="spellEnd"/>
            <w:r w:rsidRPr="00FB3B19">
              <w:rPr>
                <w:rFonts w:ascii="Arial" w:hAnsi="Arial"/>
                <w:sz w:val="18"/>
              </w:rPr>
              <w:t xml:space="preserve"> instance.</w:t>
            </w:r>
          </w:p>
        </w:tc>
      </w:tr>
    </w:tbl>
    <w:p w14:paraId="7DA10816" w14:textId="77777777" w:rsidR="00FB3B19" w:rsidRDefault="00FB3B19" w:rsidP="00FB3B19">
      <w:pPr>
        <w:spacing w:after="0"/>
      </w:pPr>
    </w:p>
    <w:p w14:paraId="2FC6402B" w14:textId="77777777" w:rsidR="004035E1" w:rsidRPr="00573BDD" w:rsidRDefault="004035E1" w:rsidP="004035E1">
      <w:pPr>
        <w:pStyle w:val="Heading3"/>
      </w:pPr>
      <w:bookmarkStart w:id="441" w:name="_Toc218675344"/>
      <w:r w:rsidRPr="00573BDD">
        <w:t>5.7.6</w:t>
      </w:r>
      <w:r w:rsidRPr="00573BDD">
        <w:tab/>
        <w:t>Dynamic Policy selection for downlink media streaming based on Service Operation Point signalling</w:t>
      </w:r>
      <w:bookmarkEnd w:id="441"/>
    </w:p>
    <w:p w14:paraId="63987CD9" w14:textId="77777777" w:rsidR="004035E1" w:rsidRPr="00573BDD" w:rsidRDefault="004035E1" w:rsidP="004035E1">
      <w:pPr>
        <w:pStyle w:val="B1"/>
        <w:keepNext/>
        <w:ind w:left="0" w:firstLine="0"/>
      </w:pPr>
      <w:r w:rsidRPr="00573BDD">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573BDD">
        <w:noBreakHyphen/>
        <w:t>1.</w:t>
      </w:r>
    </w:p>
    <w:p w14:paraId="6BFA78C1" w14:textId="36CADA5F" w:rsidR="004035E1" w:rsidRPr="00573BDD" w:rsidRDefault="00EE6E07" w:rsidP="00EE6E07">
      <w:pPr>
        <w:pStyle w:val="TH"/>
      </w:pPr>
      <w:r w:rsidRPr="00573BDD">
        <w:rPr>
          <w:noProof/>
        </w:rPr>
        <w:drawing>
          <wp:inline distT="0" distB="0" distL="0" distR="0" wp14:anchorId="2F294EA5" wp14:editId="60A8622A">
            <wp:extent cx="5734050" cy="5753100"/>
            <wp:effectExtent l="0" t="0" r="0" b="0"/>
            <wp:docPr id="1708224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4050" cy="5753100"/>
                    </a:xfrm>
                    <a:prstGeom prst="rect">
                      <a:avLst/>
                    </a:prstGeom>
                    <a:noFill/>
                    <a:ln>
                      <a:noFill/>
                    </a:ln>
                  </pic:spPr>
                </pic:pic>
              </a:graphicData>
            </a:graphic>
          </wp:inline>
        </w:drawing>
      </w:r>
    </w:p>
    <w:p w14:paraId="02F781D9" w14:textId="77777777" w:rsidR="004035E1" w:rsidRPr="00573BDD" w:rsidRDefault="004035E1" w:rsidP="004035E1">
      <w:pPr>
        <w:pStyle w:val="TF"/>
      </w:pPr>
      <w:bookmarkStart w:id="442" w:name="_CRFigure5_7_61"/>
      <w:r w:rsidRPr="00573BDD">
        <w:t>Figure </w:t>
      </w:r>
      <w:bookmarkEnd w:id="442"/>
      <w:r w:rsidRPr="00573BDD">
        <w:t>5.7.6-1: High-level procedure for DASH content streaming</w:t>
      </w:r>
      <w:r w:rsidRPr="00573BDD">
        <w:br/>
        <w:t>with Service Operation Point handling</w:t>
      </w:r>
    </w:p>
    <w:p w14:paraId="6C3D0D83" w14:textId="77777777" w:rsidR="004035E1" w:rsidRPr="00573BDD" w:rsidRDefault="004035E1" w:rsidP="004035E1">
      <w:pPr>
        <w:keepNext/>
      </w:pPr>
      <w:r w:rsidRPr="00573BDD">
        <w:t>Prerequisites:</w:t>
      </w:r>
    </w:p>
    <w:p w14:paraId="7D3C56D2" w14:textId="77777777" w:rsidR="004035E1" w:rsidRPr="00573BDD" w:rsidRDefault="004035E1" w:rsidP="004035E1">
      <w:pPr>
        <w:pStyle w:val="B1"/>
        <w:keepNext/>
      </w:pPr>
      <w:r w:rsidRPr="00573BDD">
        <w:t>-</w:t>
      </w:r>
      <w:r w:rsidRPr="00573BDD">
        <w:tab/>
        <w:t>The 5GMSd Application Provider has provisioned the content hosting feature in the 5G Media Streaming System.</w:t>
      </w:r>
    </w:p>
    <w:p w14:paraId="0EDBAD5A" w14:textId="77777777" w:rsidR="004035E1" w:rsidRPr="00573BDD" w:rsidRDefault="004035E1" w:rsidP="004035E1">
      <w:pPr>
        <w:pStyle w:val="B1"/>
      </w:pPr>
      <w:r w:rsidRPr="00573BDD">
        <w:t>-</w:t>
      </w:r>
      <w:r w:rsidRPr="00573BDD">
        <w:tab/>
        <w:t>The 5GMSd-Aware Application has received the Service Announcement from the 5GMSd Application Provider.</w:t>
      </w:r>
    </w:p>
    <w:p w14:paraId="1C96214D" w14:textId="77777777" w:rsidR="004035E1" w:rsidRPr="00573BDD" w:rsidRDefault="004035E1" w:rsidP="004035E1">
      <w:pPr>
        <w:keepNext/>
      </w:pPr>
      <w:bookmarkStart w:id="443" w:name="_Hlk24635898"/>
      <w:r w:rsidRPr="00573BDD">
        <w:t>Extended Steps:</w:t>
      </w:r>
    </w:p>
    <w:p w14:paraId="46884503" w14:textId="77777777" w:rsidR="004035E1" w:rsidRPr="00573BDD" w:rsidRDefault="004035E1" w:rsidP="004035E1">
      <w:pPr>
        <w:pStyle w:val="B1"/>
        <w:keepNext/>
      </w:pPr>
      <w:r w:rsidRPr="00573BDD">
        <w:t>1.</w:t>
      </w:r>
      <w:r w:rsidRPr="00573BDD">
        <w:tab/>
        <w:t>Policy Templates are provisioned in the 5GMSd AF.</w:t>
      </w:r>
    </w:p>
    <w:p w14:paraId="74CC6D36" w14:textId="77777777" w:rsidR="004035E1" w:rsidRPr="00573BDD" w:rsidRDefault="004035E1" w:rsidP="004035E1">
      <w:pPr>
        <w:pStyle w:val="B1"/>
      </w:pPr>
      <w:r w:rsidRPr="00573BDD">
        <w:t>12.</w:t>
      </w:r>
      <w:r w:rsidRPr="00573BDD">
        <w:tab/>
        <w:t xml:space="preserve">The Media Player informs the 5GMS-Aware Application about the set of Service Descriptions associated with the Media Player Entry document for the content selected in step 3. Each Service Description is identified by a different </w:t>
      </w:r>
      <w:r w:rsidRPr="00573BDD">
        <w:rPr>
          <w:i/>
          <w:iCs/>
        </w:rPr>
        <w:t>External reference</w:t>
      </w:r>
      <w:r w:rsidRPr="00573BDD">
        <w:t>.</w:t>
      </w:r>
    </w:p>
    <w:p w14:paraId="6186AAC0" w14:textId="77777777" w:rsidR="004035E1" w:rsidRPr="00573BDD" w:rsidRDefault="004035E1" w:rsidP="004035E1">
      <w:pPr>
        <w:pStyle w:val="B1"/>
      </w:pPr>
      <w:r w:rsidRPr="00573BDD">
        <w:t>13.</w:t>
      </w:r>
      <w:r w:rsidRPr="00573BDD">
        <w:tab/>
        <w:t>The 5GMSd-Aware Application selects one of the available Service Descriptions.</w:t>
      </w:r>
    </w:p>
    <w:p w14:paraId="06516497" w14:textId="77777777" w:rsidR="004035E1" w:rsidRPr="00573BDD" w:rsidRDefault="004035E1" w:rsidP="004035E1">
      <w:pPr>
        <w:pStyle w:val="B1"/>
      </w:pPr>
      <w:r w:rsidRPr="00573BDD">
        <w:t>14.</w:t>
      </w:r>
      <w:r w:rsidRPr="00573BDD">
        <w:tab/>
        <w:t xml:space="preserve">The Media Player provides the </w:t>
      </w:r>
      <w:r w:rsidRPr="00573BDD">
        <w:rPr>
          <w:i/>
          <w:iCs/>
        </w:rPr>
        <w:t>External reference</w:t>
      </w:r>
      <w:r w:rsidRPr="00573BDD">
        <w:t xml:space="preserve"> of the selected Service Description to the Media Session Handler.</w:t>
      </w:r>
    </w:p>
    <w:p w14:paraId="7B8CAA5A" w14:textId="77777777" w:rsidR="004035E1" w:rsidRPr="00573BDD" w:rsidRDefault="004035E1" w:rsidP="004035E1">
      <w:pPr>
        <w:pStyle w:val="B1"/>
      </w:pPr>
      <w:r w:rsidRPr="00573BDD">
        <w:t>15.</w:t>
      </w:r>
      <w:r w:rsidRPr="00573BDD">
        <w:tab/>
        <w:t xml:space="preserve">The Media Session Handler selects a Dynamic Policy with a matching </w:t>
      </w:r>
      <w:r w:rsidRPr="00573BDD">
        <w:rPr>
          <w:i/>
          <w:iCs/>
        </w:rPr>
        <w:t>External reference</w:t>
      </w:r>
      <w:r w:rsidRPr="00573BDD">
        <w:t>.</w:t>
      </w:r>
    </w:p>
    <w:p w14:paraId="5E70330F" w14:textId="77777777" w:rsidR="004035E1" w:rsidRPr="00573BDD" w:rsidRDefault="004035E1" w:rsidP="004035E1">
      <w:pPr>
        <w:pStyle w:val="B1"/>
      </w:pPr>
      <w:r w:rsidRPr="00573BDD">
        <w:t>21.</w:t>
      </w:r>
      <w:r w:rsidRPr="00573BDD">
        <w:tab/>
        <w:t>The Media Player provides Operation Point metrics to the Media Session Handler.</w:t>
      </w:r>
    </w:p>
    <w:p w14:paraId="1163A3BD" w14:textId="77777777" w:rsidR="004035E1" w:rsidRPr="00573BDD" w:rsidRDefault="004035E1" w:rsidP="004035E1">
      <w:pPr>
        <w:pStyle w:val="B1"/>
      </w:pPr>
      <w:r w:rsidRPr="00573BDD">
        <w:t>22.</w:t>
      </w:r>
      <w:r w:rsidRPr="00573BDD">
        <w:tab/>
        <w:t>The Media Session Handler sends Service Operation Point measurements and events to the 5GMSd AF</w:t>
      </w:r>
      <w:bookmarkEnd w:id="443"/>
      <w:r w:rsidRPr="00573BDD">
        <w:t>.</w:t>
      </w:r>
    </w:p>
    <w:p w14:paraId="730E9320" w14:textId="77777777" w:rsidR="004035E1" w:rsidRPr="00573BDD" w:rsidRDefault="004035E1" w:rsidP="004035E1">
      <w:pPr>
        <w:pStyle w:val="Heading3"/>
      </w:pPr>
      <w:bookmarkStart w:id="444" w:name="_CR5_7_7"/>
      <w:bookmarkStart w:id="445" w:name="_Toc218675345"/>
      <w:bookmarkEnd w:id="444"/>
      <w:r w:rsidRPr="00573BDD">
        <w:t>5.7.7</w:t>
      </w:r>
      <w:r w:rsidRPr="00573BDD">
        <w:tab/>
        <w:t>Use of Service Operation Point signalling to optimise delivery of low-latency live media streaming services (informative)</w:t>
      </w:r>
      <w:bookmarkEnd w:id="445"/>
    </w:p>
    <w:p w14:paraId="112F25CB" w14:textId="77777777" w:rsidR="004035E1" w:rsidRPr="00573BDD" w:rsidRDefault="004035E1" w:rsidP="004035E1">
      <w:pPr>
        <w:pStyle w:val="Heading4"/>
      </w:pPr>
      <w:bookmarkStart w:id="446" w:name="_CR5_7_7_1"/>
      <w:bookmarkStart w:id="447" w:name="_Toc218675346"/>
      <w:bookmarkEnd w:id="446"/>
      <w:r w:rsidRPr="00573BDD">
        <w:t>5.7.7.1</w:t>
      </w:r>
      <w:r w:rsidRPr="00573BDD">
        <w:tab/>
        <w:t>5GMS System acts as a CDN</w:t>
      </w:r>
      <w:bookmarkEnd w:id="447"/>
    </w:p>
    <w:p w14:paraId="58C99744" w14:textId="77777777" w:rsidR="004035E1" w:rsidRPr="00573BDD" w:rsidRDefault="004035E1" w:rsidP="004035E1">
      <w:pPr>
        <w:keepNext/>
      </w:pPr>
      <w:r w:rsidRPr="00573BDD">
        <w:t>In this case, the specific aspects are as follows:</w:t>
      </w:r>
    </w:p>
    <w:p w14:paraId="48BCE039" w14:textId="77777777" w:rsidR="004035E1" w:rsidRPr="00573BDD" w:rsidRDefault="004035E1" w:rsidP="004035E1">
      <w:pPr>
        <w:pStyle w:val="B1"/>
        <w:ind w:left="644" w:hanging="360"/>
      </w:pPr>
      <w:r w:rsidRPr="00573BDD">
        <w:t>1.</w:t>
      </w:r>
      <w:r w:rsidRPr="00573BDD">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573BDD">
        <w:rPr>
          <w:i/>
          <w:iCs/>
        </w:rPr>
        <w:t>vice versa</w:t>
      </w:r>
      <w:r w:rsidRPr="00573BDD">
        <w:t>.)</w:t>
      </w:r>
    </w:p>
    <w:p w14:paraId="10F2C05A" w14:textId="77777777" w:rsidR="004035E1" w:rsidRPr="00573BDD" w:rsidRDefault="004035E1" w:rsidP="004035E1">
      <w:pPr>
        <w:pStyle w:val="B1"/>
        <w:keepNext/>
        <w:ind w:left="644" w:hanging="360"/>
      </w:pPr>
      <w:r w:rsidRPr="00573BDD">
        <w:t>2.</w:t>
      </w:r>
      <w:r w:rsidRPr="00573BDD">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573BDD" w:rsidRDefault="004035E1" w:rsidP="004035E1">
      <w:pPr>
        <w:pStyle w:val="B1"/>
        <w:keepNext/>
        <w:ind w:left="644" w:hanging="360"/>
      </w:pPr>
      <w:r w:rsidRPr="00573BDD">
        <w:t>3.</w:t>
      </w:r>
      <w:r w:rsidRPr="00573BDD">
        <w:tab/>
        <w:t>Content is ingested by the 5GMSd AS at reference point M2d such that the latency requirements can be met.</w:t>
      </w:r>
    </w:p>
    <w:p w14:paraId="209910EC" w14:textId="77777777" w:rsidR="004035E1" w:rsidRPr="00573BDD" w:rsidRDefault="004035E1" w:rsidP="004035E1">
      <w:pPr>
        <w:pStyle w:val="B1"/>
        <w:ind w:left="644" w:hanging="360"/>
      </w:pPr>
      <w:r w:rsidRPr="00573BDD">
        <w:t>4.</w:t>
      </w:r>
      <w:r w:rsidRPr="00573BDD">
        <w:tab/>
        <w:t>The 5GMS System distributes the ingested content according to the provisioning agreement, i.e. meeting bit rate and latency requirements of the agreed Service Operation Point.</w:t>
      </w:r>
    </w:p>
    <w:p w14:paraId="2B2AE6FB" w14:textId="77777777" w:rsidR="004035E1" w:rsidRPr="00573BDD" w:rsidRDefault="004035E1" w:rsidP="004035E1">
      <w:pPr>
        <w:pStyle w:val="NO"/>
      </w:pPr>
      <w:r w:rsidRPr="00573BDD">
        <w:t>NOTE:</w:t>
      </w:r>
      <w:r w:rsidRPr="00573BDD">
        <w:tab/>
        <w:t>The path between an (external) 5GMS Application Provider and the 5GMSd AS is subject to a separate transport-level agreement.</w:t>
      </w:r>
    </w:p>
    <w:p w14:paraId="27EBFC55" w14:textId="77777777" w:rsidR="004035E1" w:rsidRPr="00573BDD" w:rsidRDefault="004035E1" w:rsidP="004035E1">
      <w:pPr>
        <w:pStyle w:val="B1"/>
        <w:ind w:left="644" w:hanging="360"/>
      </w:pPr>
      <w:r w:rsidRPr="00573BDD">
        <w:t>5.</w:t>
      </w:r>
      <w:r w:rsidRPr="00573BDD">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573BDD" w:rsidRDefault="004035E1" w:rsidP="004035E1">
      <w:pPr>
        <w:keepNext/>
      </w:pPr>
      <w:r w:rsidRPr="00573BDD">
        <w:t>For low-latency streaming where the 5GMS System acts as a CDN, the basic call flow documented in clause 5.7.6 is extended as follows.</w:t>
      </w:r>
    </w:p>
    <w:p w14:paraId="536BF144" w14:textId="77777777" w:rsidR="004035E1" w:rsidRPr="00573BDD" w:rsidRDefault="004035E1" w:rsidP="004035E1">
      <w:pPr>
        <w:keepNext/>
      </w:pPr>
      <w:r w:rsidRPr="00573BDD">
        <w:t>Extended steps:</w:t>
      </w:r>
    </w:p>
    <w:p w14:paraId="6F13AD32" w14:textId="77777777" w:rsidR="004035E1" w:rsidRPr="00573BDD" w:rsidRDefault="004035E1" w:rsidP="004035E1">
      <w:pPr>
        <w:pStyle w:val="B1"/>
        <w:keepNext/>
      </w:pPr>
      <w:r w:rsidRPr="00573BDD">
        <w:t>1.</w:t>
      </w:r>
      <w:r w:rsidRPr="00573BDD">
        <w:tab/>
        <w:t>Policy Templates suitable for supporting low-latency media streaming are provisioned in the 5GMSd AF.</w:t>
      </w:r>
    </w:p>
    <w:p w14:paraId="60E83BCB" w14:textId="77777777" w:rsidR="004035E1" w:rsidRPr="00573BDD" w:rsidRDefault="004035E1" w:rsidP="004035E1">
      <w:pPr>
        <w:pStyle w:val="B1"/>
        <w:keepNext/>
      </w:pPr>
      <w:r w:rsidRPr="00573BDD">
        <w:t>2.</w:t>
      </w:r>
      <w:r w:rsidRPr="00573BDD">
        <w:tab/>
        <w:t>Media ingest supports a low-latency protocol, e.g. segment content is provided in chunks.</w:t>
      </w:r>
    </w:p>
    <w:p w14:paraId="484AB27D" w14:textId="77777777" w:rsidR="004035E1" w:rsidRPr="00573BDD" w:rsidRDefault="004035E1" w:rsidP="004035E1">
      <w:pPr>
        <w:pStyle w:val="B1"/>
      </w:pPr>
      <w:r w:rsidRPr="00573BDD">
        <w:t>14.</w:t>
      </w:r>
      <w:r w:rsidRPr="00573BDD">
        <w:tab/>
        <w:t xml:space="preserve">5GMSd-Aware Application selects a low-latency Service Description and provides its </w:t>
      </w:r>
      <w:r w:rsidRPr="00573BDD">
        <w:rPr>
          <w:i/>
          <w:iCs/>
        </w:rPr>
        <w:t>External reference</w:t>
      </w:r>
      <w:r w:rsidRPr="00573BDD">
        <w:t xml:space="preserve"> to the Media Session Handler.</w:t>
      </w:r>
    </w:p>
    <w:p w14:paraId="74AE33C8" w14:textId="77777777" w:rsidR="004035E1" w:rsidRPr="00573BDD" w:rsidRDefault="004035E1" w:rsidP="004035E1">
      <w:pPr>
        <w:pStyle w:val="B1"/>
      </w:pPr>
      <w:r w:rsidRPr="00573BDD">
        <w:t>17.</w:t>
      </w:r>
      <w:r w:rsidRPr="00573BDD">
        <w:tab/>
        <w:t>The Media Player configures itself for low-latency playback based on the low-latency Service Description selected in step 14.</w:t>
      </w:r>
    </w:p>
    <w:p w14:paraId="5A057FB5" w14:textId="77777777" w:rsidR="004035E1" w:rsidRPr="00573BDD" w:rsidRDefault="004035E1" w:rsidP="004035E1">
      <w:pPr>
        <w:pStyle w:val="B1"/>
        <w:ind w:left="644" w:hanging="360"/>
      </w:pPr>
      <w:r w:rsidRPr="00573BDD">
        <w:t>21.</w:t>
      </w:r>
      <w:r w:rsidRPr="00573BDD">
        <w:tab/>
        <w:t>The Media Player operates in a low-latency media delivery mode.</w:t>
      </w:r>
    </w:p>
    <w:p w14:paraId="20012CEE" w14:textId="77777777" w:rsidR="004035E1" w:rsidRPr="00573BDD" w:rsidRDefault="004035E1" w:rsidP="004035E1">
      <w:pPr>
        <w:pStyle w:val="Heading4"/>
      </w:pPr>
      <w:bookmarkStart w:id="448" w:name="_CR5_7_7_2"/>
      <w:bookmarkStart w:id="449" w:name="_Toc218675347"/>
      <w:bookmarkEnd w:id="448"/>
      <w:r w:rsidRPr="00573BDD">
        <w:t>5.7.7.2</w:t>
      </w:r>
      <w:r w:rsidRPr="00573BDD">
        <w:tab/>
        <w:t>5GMSd AS deployed in an external DN</w:t>
      </w:r>
      <w:bookmarkEnd w:id="449"/>
    </w:p>
    <w:p w14:paraId="682568B2" w14:textId="77777777" w:rsidR="004035E1" w:rsidRPr="00573BDD" w:rsidRDefault="004035E1" w:rsidP="004035E1">
      <w:pPr>
        <w:keepNext/>
      </w:pPr>
      <w:r w:rsidRPr="00573BDD">
        <w:t>In this case, the specific aspects are as follows:</w:t>
      </w:r>
    </w:p>
    <w:p w14:paraId="7E2E6461" w14:textId="77777777" w:rsidR="004035E1" w:rsidRPr="00573BDD" w:rsidRDefault="004035E1" w:rsidP="004035E1">
      <w:pPr>
        <w:pStyle w:val="B1"/>
        <w:ind w:left="644" w:hanging="360"/>
      </w:pPr>
      <w:r w:rsidRPr="00573BDD">
        <w:t>1.</w:t>
      </w:r>
      <w:r w:rsidRPr="00573BDD">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573BDD">
        <w:rPr>
          <w:i/>
          <w:iCs/>
        </w:rPr>
        <w:t>vice versa</w:t>
      </w:r>
      <w:r w:rsidRPr="00573BDD">
        <w:t>.)</w:t>
      </w:r>
    </w:p>
    <w:p w14:paraId="54CDD6C5" w14:textId="77777777" w:rsidR="004035E1" w:rsidRPr="00573BDD" w:rsidRDefault="004035E1" w:rsidP="004035E1">
      <w:pPr>
        <w:pStyle w:val="B1"/>
        <w:ind w:left="644" w:hanging="360"/>
      </w:pPr>
      <w:r w:rsidRPr="00573BDD">
        <w:t>NOTE:</w:t>
      </w:r>
      <w:r w:rsidRPr="00573BDD">
        <w:tab/>
        <w:t>The path between the externally deployed 5GMSd AS and the 5G System may be subject to a separate transport-level agreement.</w:t>
      </w:r>
    </w:p>
    <w:p w14:paraId="77B53561" w14:textId="77777777" w:rsidR="004035E1" w:rsidRPr="00573BDD" w:rsidRDefault="004035E1" w:rsidP="004035E1">
      <w:pPr>
        <w:pStyle w:val="B1"/>
        <w:keepNext/>
        <w:ind w:left="644" w:hanging="360"/>
      </w:pPr>
      <w:r w:rsidRPr="00573BDD">
        <w:t>2.</w:t>
      </w:r>
      <w:r w:rsidRPr="00573BDD">
        <w:tab/>
        <w:t>The 5GMSd AS external.</w:t>
      </w:r>
    </w:p>
    <w:p w14:paraId="7DCDC711" w14:textId="77777777" w:rsidR="004035E1" w:rsidRPr="00573BDD" w:rsidRDefault="004035E1" w:rsidP="004035E1">
      <w:pPr>
        <w:pStyle w:val="B1"/>
        <w:keepNext/>
        <w:ind w:left="644" w:hanging="360"/>
      </w:pPr>
      <w:r w:rsidRPr="00573BDD">
        <w:t>3.</w:t>
      </w:r>
      <w:r w:rsidRPr="00573BDD">
        <w:tab/>
        <w:t>Content ingest by the 5GMSd AS is out of scope.</w:t>
      </w:r>
    </w:p>
    <w:p w14:paraId="5A5AC8B1" w14:textId="77777777" w:rsidR="004035E1" w:rsidRPr="00573BDD" w:rsidRDefault="004035E1" w:rsidP="004035E1">
      <w:pPr>
        <w:pStyle w:val="B1"/>
        <w:ind w:left="644" w:hanging="360"/>
      </w:pPr>
      <w:r w:rsidRPr="00573BDD">
        <w:t>4.</w:t>
      </w:r>
      <w:r w:rsidRPr="00573BDD">
        <w:tab/>
        <w:t>The 5GMS System distributes the content according to the agreed provisioning agreement, i.e. meeting bit rate and latency requirements of the agreed Service Operation Point.</w:t>
      </w:r>
    </w:p>
    <w:p w14:paraId="67D20F55" w14:textId="77777777" w:rsidR="004035E1" w:rsidRPr="00573BDD" w:rsidRDefault="004035E1" w:rsidP="004035E1">
      <w:pPr>
        <w:pStyle w:val="B1"/>
        <w:ind w:left="644" w:hanging="360"/>
      </w:pPr>
      <w:r w:rsidRPr="00573BDD">
        <w:t>5.</w:t>
      </w:r>
      <w:r w:rsidRPr="00573BDD">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573BDD" w:rsidRDefault="004035E1" w:rsidP="004035E1">
      <w:pPr>
        <w:keepNext/>
      </w:pPr>
      <w:r w:rsidRPr="00573BDD">
        <w:t>For low-latency streaming where the 5GMSd AS is deployed in an external DN, the basic call flow documented in clause 5.7.6 is extended as follows.</w:t>
      </w:r>
    </w:p>
    <w:p w14:paraId="0B033AA6" w14:textId="77777777" w:rsidR="004035E1" w:rsidRPr="00573BDD" w:rsidRDefault="004035E1" w:rsidP="004035E1">
      <w:pPr>
        <w:keepNext/>
      </w:pPr>
      <w:r w:rsidRPr="00573BDD">
        <w:t>Extended steps:</w:t>
      </w:r>
    </w:p>
    <w:p w14:paraId="15ED97C6" w14:textId="77777777" w:rsidR="004035E1" w:rsidRPr="00573BDD" w:rsidRDefault="004035E1" w:rsidP="004035E1">
      <w:pPr>
        <w:pStyle w:val="B1"/>
        <w:keepNext/>
      </w:pPr>
      <w:r w:rsidRPr="00573BDD">
        <w:t>1.</w:t>
      </w:r>
      <w:r w:rsidRPr="00573BDD">
        <w:tab/>
        <w:t>Policy Templates suitable for supporting low-latency media streaming are provisioned in the 5GMSd AF.</w:t>
      </w:r>
    </w:p>
    <w:p w14:paraId="56E43F03" w14:textId="77777777" w:rsidR="004035E1" w:rsidRPr="00573BDD" w:rsidRDefault="004035E1" w:rsidP="004035E1">
      <w:pPr>
        <w:pStyle w:val="B1"/>
      </w:pPr>
      <w:r w:rsidRPr="00573BDD">
        <w:t>14.</w:t>
      </w:r>
      <w:r w:rsidRPr="00573BDD">
        <w:tab/>
        <w:t>5GMSd-Aware Application selects a low-latency Service Description.</w:t>
      </w:r>
    </w:p>
    <w:p w14:paraId="0D524181" w14:textId="77777777" w:rsidR="004035E1" w:rsidRPr="00573BDD" w:rsidRDefault="004035E1" w:rsidP="004035E1">
      <w:pPr>
        <w:pStyle w:val="B1"/>
      </w:pPr>
      <w:r w:rsidRPr="00573BDD">
        <w:t>17.</w:t>
      </w:r>
      <w:r w:rsidRPr="00573BDD">
        <w:tab/>
        <w:t>The Media Player configures itself for low-latency playback based on the low-latency Service Description selected in step 14.</w:t>
      </w:r>
    </w:p>
    <w:p w14:paraId="27A7A0C5" w14:textId="77777777" w:rsidR="004035E1" w:rsidRPr="00573BDD" w:rsidRDefault="004035E1" w:rsidP="004035E1">
      <w:pPr>
        <w:pStyle w:val="B1"/>
        <w:ind w:left="644" w:hanging="360"/>
      </w:pPr>
      <w:r w:rsidRPr="00573BDD">
        <w:t>21.</w:t>
      </w:r>
      <w:r w:rsidRPr="00573BDD">
        <w:tab/>
        <w:t>The Media Player operates in a low-latency media delivery mode.</w:t>
      </w:r>
    </w:p>
    <w:p w14:paraId="0538688D" w14:textId="77777777" w:rsidR="00E00D49" w:rsidRPr="00573BDD" w:rsidRDefault="00E00D49" w:rsidP="00E00D49">
      <w:pPr>
        <w:pStyle w:val="Heading3"/>
      </w:pPr>
      <w:bookmarkStart w:id="450" w:name="_CR5_7_8"/>
      <w:bookmarkStart w:id="451" w:name="_Toc218675348"/>
      <w:bookmarkEnd w:id="450"/>
      <w:r w:rsidRPr="00573BDD">
        <w:t>5.7.8</w:t>
      </w:r>
      <w:r w:rsidRPr="00573BDD">
        <w:tab/>
        <w:t>Downlink Background Data Transfer using dynamic policy invocation</w:t>
      </w:r>
      <w:bookmarkEnd w:id="451"/>
    </w:p>
    <w:p w14:paraId="600F9833" w14:textId="77777777" w:rsidR="00E00D49" w:rsidRPr="00573BDD" w:rsidRDefault="00E00D49" w:rsidP="00E00D49">
      <w:pPr>
        <w:keepNext/>
      </w:pPr>
      <w:r w:rsidRPr="00573BDD">
        <w:t>Figure 5.7.8</w:t>
      </w:r>
      <w:r w:rsidRPr="00573BDD">
        <w:noBreakHyphen/>
        <w:t>1 shows a high-level call flow for the configuration and usage of a Background Data Transfer session in downlink 5G Media Streaming:</w:t>
      </w:r>
    </w:p>
    <w:p w14:paraId="2127569E" w14:textId="4580A618" w:rsidR="00070E84" w:rsidRPr="00573BDD" w:rsidRDefault="005864EB" w:rsidP="003200B9">
      <w:pPr>
        <w:pStyle w:val="TH"/>
      </w:pPr>
      <w:r>
        <w:rPr>
          <w:noProof/>
        </w:rPr>
        <w:drawing>
          <wp:inline distT="0" distB="0" distL="0" distR="0" wp14:anchorId="57EDBB27" wp14:editId="020D19B2">
            <wp:extent cx="5122800" cy="7480800"/>
            <wp:effectExtent l="0" t="0" r="1905" b="6350"/>
            <wp:docPr id="1605666248" name="Msc-generator signalling" descr="Msc-generator~|version=8.6.1~|lang=signalling~|size=1168x1705~|text=numbering=true;~nhscale=auto;~n~n~nApp[label=~q5GMSd-Aware\nApplication~q];~nMSH[label=~qMedia Session\n Handler~q];~nhide MP[label=~qMedia Player~q];~nPCF;~nAF[label=~q5GMSd AF~q];~nhide AS[label=~q5GMSd AS~q];~nAP[label=~q5GMSd\nApplication\nProvider~q];~n~nvspace 10;~nbox [number=no, line.corner=round, line.color=none, fill.color=lgray,0.3]: \iProvisioning\i {~n~4AP-~gAF: M1d: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d: Launch\nmedia session handling;~nMSH-~gAF: M5d: Request Service Access Information;~nAF-~gMSH [number=no]: \{Dynamic policy invocation configuration \bincluding\nBackground Data Transfer window specifications\b\};~nApp-~gMSH [strong]: M6d: Subscribe to\nBackground Data Transfer\nopportunity notifications;~n~n...;~n-- [tag=~qloop~q, number=no]: \iNext Background Data Transfer window\i {~n~4vspace 5;~n~4#~4AF-~gMSH [strong]: M5d: Notify Background Data\nTransfer opportunity;~n~4MSH-~gApp [strong]: M6d: Notify Background Data\nTransfer opportunity;~n~4...;~n~4App-~gMSH [strong]: M6d: Request Background\nData Transfer\n\{Data volume estimate\};~n~4MSH-~gAF: M5d: Instantiate Policy Template\n\b\{Data volume estimate\};~n~4vspace 5;~n~4AF~l-~gPCF: N5: Apply Background\nData Transfer policy\n\b\{Background Data Transfer\nreference identifier\}\b;~n~4vspace 5;~n~4AF-~gMSH: Confirm instantiation of dynamic policy\n\b\{Granted time period\};~n~4MSH-~gApp [strong]: M6d: Confirm Background\nData Transfer grant\n\{Granted time period\};~n~4vspace 15;~n~4App-~gMSH [strong]: M6d: Subscribe to\nBackground Data Transfer\nwarning notifications;~n~4MSH-~gAF [strong]: M5d: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d: Initiate\nBackground Data Transfer\n\{Content URL\};~n~9~3show AS;~n~9~3MP~l-~gAS: M4d: Download content item\n\{Content URL\};~n~9~3hide AS;~n~9~3MP--MP [strong]: Store\ncontent item;~n~9~3MP-~gApp [strong]: M7d: Notify successful\nBackground Data Transfer\n\{Content URL\};~n~8};~n~8~n~8vspace 5;~n~8.. [tag=~qopt~q, number=no]: ~q\i\[Inadequate network performance\]\i or \i\[Aggregate data volume exceeds quota\]\i~q {~n~9~3box App--AF [number=no, line.corner=round, fill.color=lgray]: (See figure 5.7.8-2 for steps 20–28.);~n~8};~n~8hide App, MP;~n~4};~n~4~n~4vspace 10;~n~4PCF-~gPCF [number=29]: Revert to default QoS polic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68x1705~|text=numbering=true;~nhscale=auto;~n~n~nApp[label=~q5GMSd-Aware\nApplication~q];~nMSH[label=~qMedia Session\n Handler~q];~nhide MP[label=~qMedia Player~q];~nPCF;~nAF[label=~q5GMSd AF~q];~nhide AS[label=~q5GMSd AS~q];~nAP[label=~q5GMSd\nApplication\nProvider~q];~n~nvspace 10;~nbox [number=no, line.corner=round, line.color=none, fill.color=lgray,0.3]: \iProvisioning\i {~n~4AP-~gAF: M1d: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d: Launch\nmedia session handling;~nMSH-~gAF: M5d: Request Service Access Information;~nAF-~gMSH [number=no]: \{Dynamic policy invocation configuration \bincluding\nBackground Data Transfer window specifications\b\};~nApp-~gMSH [strong]: M6d: Subscribe to\nBackground Data Transfer\nopportunity notifications;~n~n...;~n-- [tag=~qloop~q, number=no]: \iNext Background Data Transfer window\i {~n~4vspace 5;~n~4#~4AF-~gMSH [strong]: M5d: Notify Background Data\nTransfer opportunity;~n~4MSH-~gApp [strong]: M6d: Notify Background Data\nTransfer opportunity;~n~4...;~n~4App-~gMSH [strong]: M6d: Request Background\nData Transfer\n\{Data volume estimate\};~n~4MSH-~gAF: M5d: Instantiate Policy Template\n\b\{Data volume estimate\};~n~4vspace 5;~n~4AF~l-~gPCF: N5: Apply Background\nData Transfer policy\n\b\{Background Data Transfer\nreference identifier\}\b;~n~4vspace 5;~n~4AF-~gMSH: Confirm instantiation of dynamic policy\n\b\{Granted time period\};~n~4MSH-~gApp [strong]: M6d: Confirm Background\nData Transfer grant\n\{Granted time period\};~n~4vspace 15;~n~4App-~gMSH [strong]: M6d: Subscribe to\nBackground Data Transfer\nwarning notifications;~n~4MSH-~gAF [strong]: M5d: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d: Initiate\nBackground Data Transfer\n\{Content URL\};~n~9~3show AS;~n~9~3MP~l-~gAS: M4d: Download content item\n\{Content URL\};~n~9~3hide AS;~n~9~3MP--MP [strong]: Store\ncontent item;~n~9~3MP-~gApp [strong]: M7d: Notify successful\nBackground Data Transfer\n\{Content URL\};~n~8};~n~8~n~8vspace 5;~n~8.. [tag=~qopt~q, number=no]: ~q\i\[Inadequate network performance\]\i or \i\[Aggregate data volume exceeds quota\]\i~q {~n~9~3box App--AF [number=no, line.corner=round, fill.color=lgray]: (See figure 5.7.8-2 for steps 20–28.);~n~8};~n~8hide App, MP;~n~4};~n~4~n~4vspace 10;~n~4PCF-~gPCF [number=29]: Revert to default QoS policy;~n};~n~|"/>
                    <pic:cNvPicPr>
                      <a:picLocks noChangeAspect="1"/>
                    </pic:cNvPicPr>
                  </pic:nvPicPr>
                  <pic:blipFill>
                    <a:blip r:embed="rId106"/>
                    <a:stretch>
                      <a:fillRect/>
                    </a:stretch>
                  </pic:blipFill>
                  <pic:spPr>
                    <a:xfrm>
                      <a:off x="0" y="0"/>
                      <a:ext cx="5122800" cy="7480800"/>
                    </a:xfrm>
                    <a:prstGeom prst="rect">
                      <a:avLst/>
                    </a:prstGeom>
                  </pic:spPr>
                </pic:pic>
              </a:graphicData>
            </a:graphic>
          </wp:inline>
        </w:drawing>
      </w:r>
    </w:p>
    <w:p w14:paraId="58D2EAFA" w14:textId="2CA716ED" w:rsidR="00E00D49" w:rsidRPr="00573BDD" w:rsidRDefault="00E00D49" w:rsidP="00E00D49">
      <w:pPr>
        <w:pStyle w:val="TF"/>
      </w:pPr>
      <w:bookmarkStart w:id="452" w:name="_CRFigure5_7_81"/>
      <w:r w:rsidRPr="00573BDD">
        <w:t xml:space="preserve">Figure </w:t>
      </w:r>
      <w:bookmarkEnd w:id="452"/>
      <w:r w:rsidRPr="00573BDD">
        <w:t>5.7.8-1: Call flow for Background Data Transfer session configuration and establishment</w:t>
      </w:r>
    </w:p>
    <w:p w14:paraId="2E8D56EE" w14:textId="77777777" w:rsidR="00E00D49" w:rsidRPr="00573BDD" w:rsidRDefault="00E00D49" w:rsidP="00E00D49">
      <w:pPr>
        <w:keepNext/>
      </w:pPr>
      <w:r w:rsidRPr="00573BDD">
        <w:t>Pre-requisites:</w:t>
      </w:r>
    </w:p>
    <w:p w14:paraId="7F4CC7B1" w14:textId="77777777" w:rsidR="00E00D49" w:rsidRPr="00573BDD" w:rsidRDefault="00E00D49" w:rsidP="00E00D49">
      <w:pPr>
        <w:pStyle w:val="B1"/>
        <w:keepNext/>
      </w:pPr>
      <w:r w:rsidRPr="00573BDD">
        <w:t>1.</w:t>
      </w:r>
      <w:r w:rsidRPr="00573BDD">
        <w:tab/>
        <w:t>The 5GMSd Application Provider has negotiated a Service Level Agreement with the 5GMS System operator that includes all or some of the following:</w:t>
      </w:r>
    </w:p>
    <w:p w14:paraId="3F95CC55" w14:textId="77777777" w:rsidR="00E00D49" w:rsidRPr="00573BDD" w:rsidRDefault="00E00D49" w:rsidP="00E00D49">
      <w:pPr>
        <w:pStyle w:val="B2"/>
        <w:keepNext/>
      </w:pPr>
      <w:r w:rsidRPr="00573BDD">
        <w:t>a.</w:t>
      </w:r>
      <w:r w:rsidRPr="00573BDD">
        <w:tab/>
        <w:t>Time window(s) when Background Data Transfers are available. These may recur on a regular pattern (e.g., daily, weekly, monthly, etc.).</w:t>
      </w:r>
    </w:p>
    <w:p w14:paraId="5326E969" w14:textId="77777777" w:rsidR="00070E84" w:rsidRPr="00573BDD" w:rsidRDefault="00E00D49" w:rsidP="00E00D49">
      <w:pPr>
        <w:pStyle w:val="B2"/>
      </w:pPr>
      <w:r w:rsidRPr="00573BDD">
        <w:t>b.</w:t>
      </w:r>
      <w:r w:rsidRPr="00573BDD">
        <w:tab/>
        <w:t>A quota for the maximum number of 5GMS Clients that may avail themselves of a Background Data Transfer during each such time window.</w:t>
      </w:r>
    </w:p>
    <w:p w14:paraId="70CCBC9B" w14:textId="7D0565FF" w:rsidR="00E00D49" w:rsidRPr="00573BDD" w:rsidRDefault="00E00D49" w:rsidP="00E00D49">
      <w:pPr>
        <w:pStyle w:val="B2"/>
      </w:pPr>
      <w:r w:rsidRPr="00573BDD">
        <w:t>c.</w:t>
      </w:r>
      <w:r w:rsidRPr="00573BDD">
        <w:tab/>
        <w:t>A quota for the maximum aggregate volume of data that may be transferred by all 5GMS Clients during each Background Data Transfer window.</w:t>
      </w:r>
    </w:p>
    <w:p w14:paraId="796C7D71" w14:textId="69DB11F2" w:rsidR="00E00D49" w:rsidRPr="00573BDD" w:rsidRDefault="00E00D49" w:rsidP="00E00D49">
      <w:pPr>
        <w:keepNext/>
      </w:pPr>
      <w:r w:rsidRPr="00573BDD">
        <w:t>2.</w:t>
      </w:r>
      <w:r w:rsidRPr="00573BDD">
        <w:tab/>
        <w:t>The 5GMS System operator may have provisioned a Background Data Transfer Policy in the PCF based on the Service Level Agreement, in which case it may share the corresponding Background Data Transfer reference identifier directly with the 5GMSd Application Provider.</w:t>
      </w:r>
      <w:r w:rsidR="00070E84" w:rsidRPr="00573BDD">
        <w:t xml:space="preserve"> </w:t>
      </w:r>
      <w:r w:rsidRPr="00573BDD">
        <w:t xml:space="preserve">The steps in the call flow sequence are as follows with differences from the baseline call flow highlighted in </w:t>
      </w:r>
      <w:r w:rsidRPr="00573BDD">
        <w:rPr>
          <w:b/>
          <w:bCs/>
        </w:rPr>
        <w:t>bold</w:t>
      </w:r>
      <w:r w:rsidRPr="00573BDD">
        <w:t>:</w:t>
      </w:r>
    </w:p>
    <w:p w14:paraId="5215510F" w14:textId="77777777" w:rsidR="00E00D49" w:rsidRPr="00573BDD" w:rsidRDefault="00E00D49" w:rsidP="00E00D49">
      <w:pPr>
        <w:pStyle w:val="B1"/>
      </w:pPr>
      <w:r w:rsidRPr="00573BDD">
        <w:t>1.</w:t>
      </w:r>
      <w:r w:rsidRPr="00573BDD">
        <w:tab/>
        <w:t xml:space="preserve">The 5GMSd Application Provider provisions a Policy Template in the 5GMSd AF at reference point M1d including network QoS parameters </w:t>
      </w:r>
      <w:r w:rsidRPr="00573BDD">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rsidRPr="00573BDD">
        <w:t>.</w:t>
      </w:r>
    </w:p>
    <w:p w14:paraId="16D393C7" w14:textId="77777777" w:rsidR="00E00D49" w:rsidRPr="00573BDD" w:rsidRDefault="00E00D49" w:rsidP="00E00D49">
      <w:pPr>
        <w:pStyle w:val="B1"/>
        <w:rPr>
          <w:b/>
          <w:bCs/>
        </w:rPr>
      </w:pPr>
      <w:r w:rsidRPr="00573BDD">
        <w:t>2.</w:t>
      </w:r>
      <w:r w:rsidRPr="00573BDD">
        <w:tab/>
      </w:r>
      <w:r w:rsidRPr="00573BDD">
        <w:rPr>
          <w:b/>
        </w:rPr>
        <w:t>If the supplied Policy Template explicitly declares new Background Data Transfer parameters, t</w:t>
      </w:r>
      <w:r w:rsidRPr="00573BDD">
        <w:rPr>
          <w:b/>
          <w:bCs/>
        </w:rPr>
        <w:t xml:space="preserve">he 5GMSd AF creates a corresponding new Background Data Transfer policy in the PCF based on them using the </w:t>
      </w:r>
      <w:r w:rsidRPr="007568ED">
        <w:rPr>
          <w:rStyle w:val="Codechar"/>
        </w:rPr>
        <w:t>Npcf_BDTPolicyControl</w:t>
      </w:r>
      <w:r w:rsidRPr="00573BDD">
        <w:rPr>
          <w:b/>
          <w:bCs/>
        </w:rPr>
        <w:t xml:space="preserve"> service (or, if the 5GMSd AF is deployed outside the Trusted DN, the </w:t>
      </w:r>
      <w:r w:rsidRPr="007568ED">
        <w:rPr>
          <w:rStyle w:val="Codechar"/>
        </w:rPr>
        <w:t>Nnef_BDTPNegotiation</w:t>
      </w:r>
      <w:r w:rsidRPr="00573BDD">
        <w:rPr>
          <w:b/>
          <w:bCs/>
        </w:rPr>
        <w:t xml:space="preserve"> service (see clause 4.16.7.2 of TS 23.502 [3]). The PCF may interact with the UDR as a consequence. The procedure yields a Background Data Transfer reference identifier.</w:t>
      </w:r>
    </w:p>
    <w:p w14:paraId="4DD8FF47" w14:textId="77777777" w:rsidR="00E00D49" w:rsidRPr="00573BDD" w:rsidRDefault="00E00D49" w:rsidP="00E00D49">
      <w:pPr>
        <w:pStyle w:val="B1"/>
      </w:pPr>
      <w:r w:rsidRPr="00573BDD">
        <w:t>3.</w:t>
      </w:r>
      <w:r w:rsidRPr="00573BDD">
        <w:tab/>
        <w:t xml:space="preserve">The 5GMSd AF acknowledges successful creation of the Policy Template to the 5GMSd Application Provider. This confirms that the parameters of the Policy Template </w:t>
      </w:r>
      <w:r w:rsidRPr="00573BDD">
        <w:rPr>
          <w:b/>
          <w:bCs/>
        </w:rPr>
        <w:t>(including the Background Data Transfer parameters)</w:t>
      </w:r>
      <w:r w:rsidRPr="00573BDD">
        <w:t xml:space="preserve"> are acceptable to the 5GMS System.</w:t>
      </w:r>
    </w:p>
    <w:p w14:paraId="18C6134C" w14:textId="77777777" w:rsidR="00E00D49" w:rsidRPr="00573BDD" w:rsidRDefault="00E00D49" w:rsidP="00E00D49">
      <w:pPr>
        <w:pStyle w:val="B1"/>
      </w:pPr>
      <w:r w:rsidRPr="00573BDD">
        <w:t>4.</w:t>
      </w:r>
      <w:r w:rsidRPr="00573BDD">
        <w:tab/>
        <w:t>If it has not already done so, the 5GMSd AF subscribes to receive Background Data Transfer warning notifications from the PCF as defined in clause 4.16.7 of TS 23.502 [3].</w:t>
      </w:r>
    </w:p>
    <w:p w14:paraId="01DF0F8C" w14:textId="77777777" w:rsidR="00E00D49" w:rsidRPr="00573BDD" w:rsidRDefault="00E00D49" w:rsidP="00E00D49">
      <w:pPr>
        <w:keepNext/>
      </w:pPr>
      <w:r w:rsidRPr="00573BDD">
        <w:t>At some later point in time:</w:t>
      </w:r>
    </w:p>
    <w:p w14:paraId="65642587" w14:textId="77777777" w:rsidR="00E00D49" w:rsidRPr="00573BDD" w:rsidRDefault="00E00D49" w:rsidP="00E00D49">
      <w:pPr>
        <w:pStyle w:val="B1"/>
      </w:pPr>
      <w:r w:rsidRPr="00573BDD">
        <w:t>5.</w:t>
      </w:r>
      <w:r w:rsidRPr="00573BDD">
        <w:tab/>
        <w:t>The 5GMSd-Aware Application launches media session handling using an appropriate service launch mechanism at reference point M6d.</w:t>
      </w:r>
    </w:p>
    <w:p w14:paraId="4E00AAAC" w14:textId="77777777" w:rsidR="00E00D49" w:rsidRPr="00573BDD" w:rsidRDefault="00E00D49" w:rsidP="00E00D49">
      <w:pPr>
        <w:pStyle w:val="B1"/>
      </w:pPr>
      <w:r w:rsidRPr="00573BDD">
        <w:t>6.</w:t>
      </w:r>
      <w:r w:rsidRPr="00573BDD">
        <w:tab/>
        <w:t xml:space="preserve">In response, the Media Session Handler fetches Service Access Information from the 5GMSd AF for the relevant Provisioning Session via reference point M5d. A client dynamic policy invocation configuration is provided that describes the Policy Templates applicable to the requesting 5GMSd Client, </w:t>
      </w:r>
      <w:r w:rsidRPr="00573BDD">
        <w:rPr>
          <w:b/>
          <w:bCs/>
        </w:rPr>
        <w:t>including information about Background Data Transfer windows and endpoint(s) that the Media Session Handler may subscribe to in order to receive Background Data Transfer warning notifications from the 5GMSd AF</w:t>
      </w:r>
      <w:r w:rsidRPr="00573BDD">
        <w:t>.</w:t>
      </w:r>
    </w:p>
    <w:p w14:paraId="0AA07848" w14:textId="77777777" w:rsidR="00E00D49" w:rsidRPr="00573BDD" w:rsidRDefault="00E00D49" w:rsidP="00E00D49">
      <w:pPr>
        <w:pStyle w:val="B1"/>
      </w:pPr>
      <w:r w:rsidRPr="00573BDD">
        <w:t>7.</w:t>
      </w:r>
      <w:r w:rsidRPr="00573BDD">
        <w:tab/>
      </w:r>
      <w:r w:rsidRPr="00573BDD">
        <w:rPr>
          <w:b/>
          <w:bCs/>
        </w:rPr>
        <w:t>The 5GMSd-Aware Application also subscribes to receive notifications of Background Data Transfer opportunities from the Media Session Handler by invoking a client API on the latter at reference point M6d.</w:t>
      </w:r>
    </w:p>
    <w:p w14:paraId="493315EE" w14:textId="77777777" w:rsidR="00E00D49" w:rsidRPr="00573BDD" w:rsidRDefault="00E00D49" w:rsidP="00E00D49">
      <w:pPr>
        <w:keepNext/>
      </w:pPr>
      <w:r w:rsidRPr="00573BDD">
        <w:t>At the start of the next Background Data Transfer window:</w:t>
      </w:r>
    </w:p>
    <w:p w14:paraId="47DD3902" w14:textId="77777777" w:rsidR="00E00D49" w:rsidRPr="00573BDD" w:rsidRDefault="00E00D49" w:rsidP="00E00D49">
      <w:pPr>
        <w:pStyle w:val="B1"/>
      </w:pPr>
      <w:r w:rsidRPr="00573BDD">
        <w:t>8.</w:t>
      </w:r>
      <w:r w:rsidRPr="00573BDD">
        <w:tab/>
        <w:t>According to its list of current subscriptions</w:t>
      </w:r>
      <w:r w:rsidRPr="00573BDD">
        <w:rPr>
          <w:b/>
          <w:bCs/>
        </w:rPr>
        <w:t xml:space="preserve"> (see step 7)</w:t>
      </w:r>
      <w:r w:rsidRPr="00573BDD">
        <w:t>, t</w:t>
      </w:r>
      <w:r w:rsidRPr="00573BDD">
        <w:rPr>
          <w:b/>
          <w:bCs/>
        </w:rPr>
        <w:t>he Media Session Handler notifies its 5GMSd-Aware Application subscriber(s) of the Background Data Transfer opportunity by sending a notification to each one via reference point M6d. The notification indicates the time window of the Background Data Transfer opportunity.</w:t>
      </w:r>
    </w:p>
    <w:p w14:paraId="0CE0CAA3" w14:textId="77777777" w:rsidR="00E00D49" w:rsidRPr="00573BDD" w:rsidRDefault="00E00D49" w:rsidP="00E00D49">
      <w:pPr>
        <w:pStyle w:val="B1"/>
        <w:rPr>
          <w:b/>
          <w:bCs/>
        </w:rPr>
      </w:pPr>
      <w:r w:rsidRPr="00573BDD">
        <w:t>9.</w:t>
      </w:r>
      <w:r w:rsidRPr="00573BDD">
        <w:tab/>
      </w:r>
      <w:r w:rsidRPr="00573BDD">
        <w:rPr>
          <w:b/>
          <w:bCs/>
        </w:rPr>
        <w:t>If it wishes to avail itself of the Background Data Transfer opportunity (immediately or at some later point during the time window indicated in the previous step) a 5GMSd-Aware Application that has received such a notification invokes a suitable client API on the Media Session Handler at reference point M6d. The invocation includes an estimate of the data volume the 5GMSd Client intends to transfer in the background.</w:t>
      </w:r>
    </w:p>
    <w:p w14:paraId="26CA7894" w14:textId="77777777" w:rsidR="00E00D49" w:rsidRPr="00573BDD" w:rsidRDefault="00E00D49" w:rsidP="00E00D49">
      <w:pPr>
        <w:pStyle w:val="B1"/>
        <w:rPr>
          <w:b/>
          <w:bCs/>
        </w:rPr>
      </w:pPr>
      <w:r w:rsidRPr="00573BDD">
        <w:t>10:</w:t>
      </w:r>
      <w:r w:rsidRPr="00573BDD">
        <w:tab/>
        <w:t>The Media Session Handler instantiates a dynamic policy resource on the 5GMSd AF based on one of the Policy Templates advertised in the Service Access Information</w:t>
      </w:r>
      <w:r w:rsidRPr="00573BDD">
        <w:rPr>
          <w:b/>
          <w:bCs/>
        </w:rPr>
        <w:t xml:space="preserve"> that includes Background Data Transfer parameters. The request includes an estimate of the data volume the 5GMSd Client intends to transfer in the background.</w:t>
      </w:r>
    </w:p>
    <w:p w14:paraId="4080836F" w14:textId="77777777" w:rsidR="00E00D49" w:rsidRPr="00573BDD" w:rsidRDefault="00E00D49" w:rsidP="00E00D49">
      <w:pPr>
        <w:pStyle w:val="B1"/>
        <w:rPr>
          <w:b/>
          <w:bCs/>
        </w:rPr>
      </w:pPr>
      <w:r w:rsidRPr="00573BDD">
        <w:rPr>
          <w:b/>
          <w:bCs/>
        </w:rPr>
        <w:t>11.</w:t>
      </w:r>
      <w:r w:rsidRPr="00573BDD">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sidRPr="007568ED">
        <w:rPr>
          <w:rStyle w:val="Codechar"/>
        </w:rPr>
        <w:t>Npcf_PolicyAuthorization_Create</w:t>
      </w:r>
      <w:r w:rsidRPr="00573BDD">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1D3EFF9C" w14:textId="1A53A485" w:rsidR="00E00D49" w:rsidRPr="00573BDD" w:rsidRDefault="00E00D49" w:rsidP="00E00D49">
      <w:pPr>
        <w:pStyle w:val="B1"/>
        <w:rPr>
          <w:b/>
        </w:rPr>
      </w:pPr>
      <w:r w:rsidRPr="00573BDD">
        <w:rPr>
          <w:b/>
        </w:rPr>
        <w:t>12.</w:t>
      </w:r>
      <w:r w:rsidRPr="00573BDD">
        <w:rPr>
          <w:b/>
        </w:rPr>
        <w:tab/>
        <w:t>The 5GMSd AF responds to the Media Session Handler to grant the Background Data Transfer request. The grant response includes a recommendation from the 5GMSd AF of the maximum time period for which the Background Data Transfer is available.</w:t>
      </w:r>
    </w:p>
    <w:p w14:paraId="14E0C5B0" w14:textId="15DB3A24" w:rsidR="00E00D49" w:rsidRPr="00573BDD" w:rsidRDefault="00E00D49" w:rsidP="00E00D49">
      <w:pPr>
        <w:pStyle w:val="B1"/>
        <w:rPr>
          <w:b/>
        </w:rPr>
      </w:pPr>
      <w:r w:rsidRPr="00573BDD">
        <w:rPr>
          <w:b/>
        </w:rPr>
        <w:t>13.</w:t>
      </w:r>
      <w:r w:rsidRPr="00573BDD">
        <w:rPr>
          <w:b/>
        </w:rPr>
        <w:tab/>
        <w:t>The Media Session Handler informs the 5GMSd-Aware Application of the Background Data Transfer grant by sending a synchronous response or asynchronous notification to the latter at reference point M7d. This conveys the maximum time period recommendation indicated by the 5GMSd AF in the previous step.</w:t>
      </w:r>
    </w:p>
    <w:p w14:paraId="0E0CA564" w14:textId="77777777" w:rsidR="00E00D49" w:rsidRPr="00573BDD" w:rsidRDefault="00E00D49" w:rsidP="00E00D49">
      <w:pPr>
        <w:pStyle w:val="B1"/>
      </w:pPr>
      <w:r w:rsidRPr="00573BDD">
        <w:t>14:</w:t>
      </w:r>
      <w:r w:rsidRPr="00573BDD">
        <w:tab/>
      </w:r>
      <w:r w:rsidRPr="00573BDD">
        <w:rPr>
          <w:b/>
          <w:bCs/>
        </w:rPr>
        <w:t>The 5GMSd-Aware Application subscribes to receive Background Data Transfer warning notifications from the Media Session Handler by invoking a client API on the latter at reference point M6d.</w:t>
      </w:r>
    </w:p>
    <w:p w14:paraId="1631A680" w14:textId="77777777" w:rsidR="00E00D49" w:rsidRPr="00573BDD" w:rsidRDefault="00E00D49" w:rsidP="00E00D49">
      <w:pPr>
        <w:pStyle w:val="B1"/>
      </w:pPr>
      <w:r w:rsidRPr="00573BDD">
        <w:t>15.</w:t>
      </w:r>
      <w:r w:rsidRPr="00573BDD">
        <w:tab/>
      </w:r>
      <w:r w:rsidRPr="00573BDD">
        <w:rPr>
          <w:b/>
          <w:bCs/>
        </w:rPr>
        <w:t>As a consequence, the Media Session Handler subscribes to receive Background Data Transfer warning notifications from the 5GMSd AF by invoking a network API on the latter at reference point M5d. The subscription endpoint(s) are indicated in the Service Access Information obtained in step 6.</w:t>
      </w:r>
    </w:p>
    <w:p w14:paraId="09CD46AF" w14:textId="77777777" w:rsidR="00E00D49" w:rsidRPr="00573BDD" w:rsidRDefault="00E00D49" w:rsidP="00E00D49">
      <w:pPr>
        <w:keepNext/>
      </w:pPr>
      <w:r w:rsidRPr="00573BDD">
        <w:t>The following steps are repeated for each content item the 5GMSd-Aware Application would like to download during the granted time period for Background Data Transfers:</w:t>
      </w:r>
    </w:p>
    <w:p w14:paraId="231D544F" w14:textId="77777777" w:rsidR="00E00D49" w:rsidRPr="00573BDD" w:rsidRDefault="00E00D49" w:rsidP="00E00D49">
      <w:pPr>
        <w:pStyle w:val="B1"/>
        <w:rPr>
          <w:b/>
          <w:bCs/>
        </w:rPr>
      </w:pPr>
      <w:r w:rsidRPr="00573BDD">
        <w:rPr>
          <w:b/>
          <w:bCs/>
        </w:rPr>
        <w:t>16.</w:t>
      </w:r>
      <w:r w:rsidRPr="00573BDD">
        <w:rPr>
          <w:b/>
          <w:bCs/>
        </w:rPr>
        <w:tab/>
        <w:t>The 5GMSd-Aware Application initiates download of a content item in the background by invoking a suitable client API on the Media Player at reference point M7u. The content is identified by a URL that is available on a 5GMSd AS.</w:t>
      </w:r>
    </w:p>
    <w:p w14:paraId="37381F09" w14:textId="77777777" w:rsidR="00E00D49" w:rsidRPr="00573BDD" w:rsidRDefault="00E00D49" w:rsidP="00E00D49">
      <w:pPr>
        <w:pStyle w:val="B1"/>
      </w:pPr>
      <w:r w:rsidRPr="00573BDD">
        <w:rPr>
          <w:b/>
          <w:bCs/>
        </w:rPr>
        <w:t>17.</w:t>
      </w:r>
      <w:r w:rsidRPr="00573BDD">
        <w:rPr>
          <w:b/>
          <w:bCs/>
        </w:rPr>
        <w:tab/>
        <w:t>The Media Player acquires the content item from the 5GMSd AS at reference point M4d using the content item URL supplied in the previous step.</w:t>
      </w:r>
    </w:p>
    <w:p w14:paraId="7F0B68EB" w14:textId="77777777" w:rsidR="00E00D49" w:rsidRPr="00573BDD" w:rsidRDefault="00E00D49" w:rsidP="00E00D49">
      <w:pPr>
        <w:pStyle w:val="B1"/>
        <w:rPr>
          <w:b/>
          <w:bCs/>
        </w:rPr>
      </w:pPr>
      <w:r w:rsidRPr="00573BDD">
        <w:rPr>
          <w:b/>
          <w:bCs/>
        </w:rPr>
        <w:t>18.</w:t>
      </w:r>
      <w:r w:rsidRPr="00573BDD">
        <w:rPr>
          <w:b/>
          <w:bCs/>
        </w:rPr>
        <w:tab/>
        <w:t>The Media Player stores the acquired content item for later playback.</w:t>
      </w:r>
    </w:p>
    <w:p w14:paraId="73C4F89A" w14:textId="77777777" w:rsidR="00E00D49" w:rsidRPr="00573BDD" w:rsidRDefault="00E00D49" w:rsidP="00E00D49">
      <w:pPr>
        <w:pStyle w:val="NO"/>
      </w:pPr>
      <w:r w:rsidRPr="00573BDD">
        <w:t>NOTE:</w:t>
      </w:r>
      <w:r w:rsidRPr="00573BDD">
        <w:tab/>
        <w:t>Ownership of the content store and protection of stored content is out of scope.</w:t>
      </w:r>
    </w:p>
    <w:p w14:paraId="66822840" w14:textId="77777777" w:rsidR="00E00D49" w:rsidRPr="00573BDD" w:rsidRDefault="00E00D49" w:rsidP="00E00D49">
      <w:pPr>
        <w:pStyle w:val="B1"/>
        <w:rPr>
          <w:b/>
          <w:bCs/>
        </w:rPr>
      </w:pPr>
      <w:r w:rsidRPr="00573BDD">
        <w:rPr>
          <w:b/>
          <w:bCs/>
        </w:rPr>
        <w:t>19.</w:t>
      </w:r>
      <w:r w:rsidRPr="00573BDD">
        <w:rPr>
          <w:b/>
          <w:bCs/>
        </w:rPr>
        <w:tab/>
        <w:t>The Media Player confirms that the content item has been successfully acquired by sending a notification to the 5GMSd-Aware Application at reference point M7d.</w:t>
      </w:r>
    </w:p>
    <w:p w14:paraId="2A4F0647" w14:textId="77777777" w:rsidR="00E00D49" w:rsidRPr="00573BDD" w:rsidRDefault="00E00D49" w:rsidP="00E00D49">
      <w:r w:rsidRPr="00573BDD">
        <w:t>(Steps 20–28 are described below.)</w:t>
      </w:r>
    </w:p>
    <w:p w14:paraId="34B0A244" w14:textId="77777777" w:rsidR="00E00D49" w:rsidRPr="00573BDD" w:rsidRDefault="00E00D49" w:rsidP="00E00D49">
      <w:pPr>
        <w:keepNext/>
      </w:pPr>
      <w:r w:rsidRPr="00573BDD">
        <w:t>When the granted time period for Background Data Transfers subsequently expires:</w:t>
      </w:r>
    </w:p>
    <w:p w14:paraId="774DE7B0" w14:textId="77777777" w:rsidR="00E00D49" w:rsidRPr="00573BDD" w:rsidRDefault="00E00D49" w:rsidP="00E00D49">
      <w:pPr>
        <w:pStyle w:val="B1"/>
        <w:rPr>
          <w:b/>
          <w:bCs/>
        </w:rPr>
      </w:pPr>
      <w:r w:rsidRPr="00573BDD">
        <w:rPr>
          <w:b/>
          <w:bCs/>
        </w:rPr>
        <w:t>29.</w:t>
      </w:r>
      <w:r w:rsidRPr="00573BDD">
        <w:rPr>
          <w:b/>
          <w:bCs/>
        </w:rPr>
        <w:tab/>
        <w:t>The PCF automatically reverts the network QoS of the media streaming session to its state prior to the Background Data Transfer grant without intervention from the 5GMS System.</w:t>
      </w:r>
    </w:p>
    <w:p w14:paraId="02BE34BE" w14:textId="77777777" w:rsidR="00E00D49" w:rsidRPr="00573BDD" w:rsidRDefault="00E00D49" w:rsidP="00E00D49">
      <w:pPr>
        <w:keepNext/>
        <w:keepLines/>
      </w:pPr>
      <w:r w:rsidRPr="00573BDD">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5.7.8</w:t>
      </w:r>
      <w:r w:rsidRPr="00573BDD">
        <w:noBreakHyphen/>
        <w:t>2.</w:t>
      </w:r>
    </w:p>
    <w:p w14:paraId="5F715F9D" w14:textId="41C81833" w:rsidR="00191FB7" w:rsidRPr="00573BDD" w:rsidRDefault="005864EB" w:rsidP="003200B9">
      <w:pPr>
        <w:pStyle w:val="TH"/>
      </w:pPr>
      <w:r>
        <w:rPr>
          <w:b w:val="0"/>
          <w:noProof/>
        </w:rPr>
        <w:drawing>
          <wp:inline distT="0" distB="0" distL="0" distR="0" wp14:anchorId="25C85C13" wp14:editId="7ACF9E8B">
            <wp:extent cx="6120765" cy="5193030"/>
            <wp:effectExtent l="0" t="0" r="0" b="7620"/>
            <wp:docPr id="369708716" name="Msc-generator signalling" descr="Msc-generator~|version=8.6.1~|lang=signalling~|size=897x761~|text=numbering=true;~nhscale=auto;~n~n~nApp[label=~q5GMSd-Aware\nApplication~q];~nMSH[label=~qMedia Session\n Handler~q];~nhide MP[label=~qMedia Player~q];~nPCF;~nAF[label=~q5GMSd AF~q];~nhide AS[label=~q5GMSd AS~q];~nhide AP[label=~q5GMSd\nApplication\nProvider~q];~n~nvspace 10;~nbox [number=no, line.corner=round, line.color=none, fill.color=lgray,0.3]: \iBackground Data Transfer renegotiation/cancellation\i {~n~4PCF-~gAF [strong, number=20]: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d: Background Data Transfer modification notification\n\{Granted time period\};~n~8MSH-~gApp [strong]: M6d: Background Data\nTransfer modification\nnotification\n\{Granted time period\};~n~4}~n~4[tag=~q~q, number=no]: \INone of the candidate Background Data Transfer policies is suitable {~n~8AF-~gPCF [strong]: N5: Deselect current\nBackground Data Transfer policy;~n~8hide PCF;~n~8vspace 5;~n~8AF-~gMSH [strong]: M5d: Background Data Transfer cancellation notification;~n~8hide AF;~n~8MSH-~gApp [strong]: M6d: Background Data\nTransfer cancellation\nnotification;~n~8hide MSH;~n~8show MP;~n~8App~gMP [strong]: M7d: Cancel Background Data Transfer;~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97x761~|text=numbering=true;~nhscale=auto;~n~n~nApp[label=~q5GMSd-Aware\nApplication~q];~nMSH[label=~qMedia Session\n Handler~q];~nhide MP[label=~qMedia Player~q];~nPCF;~nAF[label=~q5GMSd AF~q];~nhide AS[label=~q5GMSd AS~q];~nhide AP[label=~q5GMSd\nApplication\nProvider~q];~n~nvspace 10;~nbox [number=no, line.corner=round, line.color=none, fill.color=lgray,0.3]: \iBackground Data Transfer renegotiation/cancellation\i {~n~4PCF-~gAF [strong, number=20]: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d: Background Data Transfer modification notification\n\{Granted time period\};~n~8MSH-~gApp [strong]: M6d: Background Data\nTransfer modification\nnotification\n\{Granted time period\};~n~4}~n~4[tag=~q~q, number=no]: \INone of the candidate Background Data Transfer policies is suitable {~n~8AF-~gPCF [strong]: N5: Deselect current\nBackground Data Transfer policy;~n~8hide PCF;~n~8vspace 5;~n~8AF-~gMSH [strong]: M5d: Background Data Transfer cancellation notification;~n~8hide AF;~n~8MSH-~gApp [strong]: M6d: Background Data\nTransfer cancellation\nnotification;~n~8hide MSH;~n~8show MP;~n~8App~gMP [strong]: M7d: Cancel Background Data Transfer;~n~4};~n};~n~|"/>
                    <pic:cNvPicPr>
                      <a:picLocks noChangeAspect="1"/>
                    </pic:cNvPicPr>
                  </pic:nvPicPr>
                  <pic:blipFill>
                    <a:blip r:embed="rId107"/>
                    <a:stretch>
                      <a:fillRect/>
                    </a:stretch>
                  </pic:blipFill>
                  <pic:spPr>
                    <a:xfrm>
                      <a:off x="0" y="0"/>
                      <a:ext cx="6120765" cy="5193030"/>
                    </a:xfrm>
                    <a:prstGeom prst="rect">
                      <a:avLst/>
                    </a:prstGeom>
                  </pic:spPr>
                </pic:pic>
              </a:graphicData>
            </a:graphic>
          </wp:inline>
        </w:drawing>
      </w:r>
    </w:p>
    <w:p w14:paraId="725572D5" w14:textId="34553638" w:rsidR="00E00D49" w:rsidRPr="00573BDD" w:rsidRDefault="00E00D49" w:rsidP="00E00D49">
      <w:pPr>
        <w:pStyle w:val="TF"/>
      </w:pPr>
      <w:bookmarkStart w:id="453" w:name="_CRFigure5_7_82"/>
      <w:r w:rsidRPr="00573BDD">
        <w:t xml:space="preserve">Figure </w:t>
      </w:r>
      <w:bookmarkEnd w:id="453"/>
      <w:r w:rsidRPr="00573BDD">
        <w:t>5.7.8-2: Call flow for Background Data Transfer session renegotiation/cancellation</w:t>
      </w:r>
    </w:p>
    <w:p w14:paraId="53233DAE" w14:textId="77777777" w:rsidR="00E00D49" w:rsidRPr="00573BDD" w:rsidRDefault="00E00D49" w:rsidP="00E00D49">
      <w:pPr>
        <w:keepNext/>
      </w:pPr>
      <w:r w:rsidRPr="00573BDD">
        <w:t>The steps are as follows:</w:t>
      </w:r>
    </w:p>
    <w:p w14:paraId="0A02100F" w14:textId="77777777" w:rsidR="00E00D49" w:rsidRPr="00573BDD" w:rsidRDefault="00E00D49" w:rsidP="00E00D49">
      <w:pPr>
        <w:pStyle w:val="B1"/>
        <w:rPr>
          <w:b/>
          <w:bCs/>
        </w:rPr>
      </w:pPr>
      <w:r w:rsidRPr="00573BDD">
        <w:rPr>
          <w:b/>
          <w:bCs/>
        </w:rPr>
        <w:t>20:</w:t>
      </w:r>
      <w:r w:rsidRPr="00573BDD">
        <w:rPr>
          <w:b/>
          <w:bCs/>
        </w:rPr>
        <w:tab/>
        <w:t>If it is able to identify alternative Background Data Transfer policies, the PCF sends a Background Data Transfer warning notification with these candidates to the 5GMSd AF as defined in clause 4.16.7.3 of TS 23.502 [3].</w:t>
      </w:r>
    </w:p>
    <w:p w14:paraId="0C2ECCBE" w14:textId="77777777" w:rsidR="00E00D49" w:rsidRPr="00573BDD" w:rsidRDefault="00E00D49" w:rsidP="00E00D49">
      <w:pPr>
        <w:pStyle w:val="B1"/>
        <w:rPr>
          <w:b/>
          <w:bCs/>
        </w:rPr>
      </w:pPr>
      <w:r w:rsidRPr="00573BDD">
        <w:rPr>
          <w:b/>
          <w:bCs/>
        </w:rPr>
        <w:t>21:</w:t>
      </w:r>
      <w:r w:rsidRPr="00573BDD">
        <w:rPr>
          <w:b/>
          <w:bCs/>
        </w:rPr>
        <w:tab/>
        <w:t>The 5GMSd AF evaluates the candidate alternative Background Data Transfer policies for suitability.</w:t>
      </w:r>
    </w:p>
    <w:p w14:paraId="7A715ED3" w14:textId="77777777" w:rsidR="00E00D49" w:rsidRPr="00573BDD" w:rsidRDefault="00E00D49" w:rsidP="00E00D49">
      <w:pPr>
        <w:keepNext/>
      </w:pPr>
      <w:r w:rsidRPr="00573BDD">
        <w:t>If the 5GMSd AF determines that one of the candidate alternative Background Data Transfer policies suggested by the PCF is suitable for the media streaming session in question:</w:t>
      </w:r>
    </w:p>
    <w:p w14:paraId="6A4FC1A1" w14:textId="77777777" w:rsidR="00E00D49" w:rsidRPr="00573BDD" w:rsidRDefault="00E00D49" w:rsidP="00E00D49">
      <w:pPr>
        <w:pStyle w:val="B1"/>
        <w:keepNext/>
        <w:keepLines/>
        <w:rPr>
          <w:b/>
          <w:bCs/>
        </w:rPr>
      </w:pPr>
      <w:r w:rsidRPr="00573BDD">
        <w:rPr>
          <w:b/>
          <w:bCs/>
        </w:rPr>
        <w:t>22:</w:t>
      </w:r>
      <w:r w:rsidRPr="00573BDD">
        <w:rPr>
          <w:b/>
          <w:bCs/>
        </w:rPr>
        <w:tab/>
        <w:t>The 5GMSd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10C43CCB" w14:textId="7F55F8B0" w:rsidR="00E00D49" w:rsidRPr="00573BDD" w:rsidRDefault="00E00D49" w:rsidP="00E00D49">
      <w:pPr>
        <w:pStyle w:val="B1"/>
        <w:keepLines/>
        <w:rPr>
          <w:b/>
        </w:rPr>
      </w:pPr>
      <w:r w:rsidRPr="00573BDD">
        <w:rPr>
          <w:b/>
        </w:rPr>
        <w:t>23.</w:t>
      </w:r>
      <w:r w:rsidRPr="00573BDD">
        <w:rPr>
          <w:b/>
        </w:rPr>
        <w:tab/>
      </w:r>
      <w:r w:rsidRPr="00573BDD">
        <w:rPr>
          <w:b/>
          <w:bCs/>
        </w:rPr>
        <w:t xml:space="preserve">Using an asynchronous notification mechanism at reference point M5d, the 5GMSd AF notifies the Media Session Handler of the modified Background Data Transfer grant, including the new </w:t>
      </w:r>
      <w:r w:rsidRPr="00573BDD">
        <w:rPr>
          <w:b/>
        </w:rPr>
        <w:t>maximum time period for which the Background Data Transfer is available.</w:t>
      </w:r>
    </w:p>
    <w:p w14:paraId="535D0286" w14:textId="684344CD" w:rsidR="00E00D49" w:rsidRPr="00573BDD" w:rsidRDefault="00E00D49" w:rsidP="00E00D49">
      <w:pPr>
        <w:pStyle w:val="B1"/>
        <w:rPr>
          <w:b/>
        </w:rPr>
      </w:pPr>
      <w:r w:rsidRPr="00573BDD">
        <w:rPr>
          <w:b/>
        </w:rPr>
        <w:t>24:</w:t>
      </w:r>
      <w:r w:rsidRPr="00573BDD">
        <w:rPr>
          <w:b/>
        </w:rPr>
        <w:tab/>
        <w:t>The Media Session Handler informs the 5GMSd-Aware Application of the Background Data Transfer grant by sending an asynchronous notification to the latter at reference point M6d. This conveys the maximum time period recommendation indicated by the 5GMSd AF in the previous step.</w:t>
      </w:r>
    </w:p>
    <w:p w14:paraId="3236B329" w14:textId="77777777" w:rsidR="00E00D49" w:rsidRPr="00573BDD" w:rsidRDefault="00E00D49" w:rsidP="00E00D49">
      <w:pPr>
        <w:keepNext/>
      </w:pPr>
      <w:r w:rsidRPr="00573BDD">
        <w:t>Otherwise, if none of the candidate Background Data Transfer policies suggested by the PCF deemed suitable by the 5GMSd AF:</w:t>
      </w:r>
    </w:p>
    <w:p w14:paraId="7783F59F" w14:textId="77777777" w:rsidR="00E00D49" w:rsidRPr="00573BDD" w:rsidRDefault="00E00D49" w:rsidP="00E00D49">
      <w:pPr>
        <w:pStyle w:val="B1"/>
        <w:rPr>
          <w:b/>
          <w:bCs/>
        </w:rPr>
      </w:pPr>
      <w:r w:rsidRPr="00573BDD">
        <w:rPr>
          <w:b/>
          <w:bCs/>
        </w:rPr>
        <w:t>25:</w:t>
      </w:r>
      <w:r w:rsidRPr="00573BDD">
        <w:rPr>
          <w:b/>
          <w:bCs/>
        </w:rPr>
        <w:tab/>
        <w:t>The 5GMSd AF informs the PCF that none of the candidate Background Data Transfer policies is suitable, according to step 13 in clause 4.16.7.3 of TS 23.502 [13].</w:t>
      </w:r>
    </w:p>
    <w:p w14:paraId="1C72CAC7" w14:textId="77777777" w:rsidR="00E00D49" w:rsidRPr="00573BDD" w:rsidRDefault="00E00D49" w:rsidP="00E00D49">
      <w:pPr>
        <w:pStyle w:val="B1"/>
        <w:rPr>
          <w:b/>
          <w:bCs/>
        </w:rPr>
      </w:pPr>
      <w:r w:rsidRPr="00573BDD">
        <w:rPr>
          <w:b/>
          <w:bCs/>
        </w:rPr>
        <w:t>26:</w:t>
      </w:r>
      <w:r w:rsidRPr="00573BDD">
        <w:rPr>
          <w:b/>
          <w:bCs/>
        </w:rPr>
        <w:tab/>
        <w:t>Using an asynchronous notification mechanism at reference point M5d, the 5GMSd AF notifies the Media Session Handler that the Background Data Transfer window has ended prematurely.</w:t>
      </w:r>
    </w:p>
    <w:p w14:paraId="7AD9EB10" w14:textId="77777777" w:rsidR="00E00D49" w:rsidRPr="00573BDD" w:rsidRDefault="00E00D49" w:rsidP="00E00D49">
      <w:pPr>
        <w:pStyle w:val="B1"/>
        <w:rPr>
          <w:b/>
          <w:bCs/>
        </w:rPr>
      </w:pPr>
      <w:r w:rsidRPr="00573BDD">
        <w:rPr>
          <w:b/>
          <w:bCs/>
        </w:rPr>
        <w:t>27:</w:t>
      </w:r>
      <w:r w:rsidRPr="00573BDD">
        <w:rPr>
          <w:b/>
          <w:bCs/>
        </w:rPr>
        <w:tab/>
        <w:t>Using an asynchronous notification mechanism at reference point M6d, the Media Session Handler notifies the 5GMSd-Aware Application that the Background Data Transfer window has ended prematurely.</w:t>
      </w:r>
    </w:p>
    <w:p w14:paraId="151BBC8D" w14:textId="77777777" w:rsidR="00E00D49" w:rsidRPr="00573BDD" w:rsidRDefault="00E00D49" w:rsidP="00E00D49">
      <w:pPr>
        <w:pStyle w:val="B1"/>
        <w:rPr>
          <w:b/>
          <w:bCs/>
        </w:rPr>
      </w:pPr>
      <w:r w:rsidRPr="00573BDD">
        <w:rPr>
          <w:b/>
          <w:bCs/>
        </w:rPr>
        <w:t>28:</w:t>
      </w:r>
      <w:r w:rsidRPr="00573BDD">
        <w:rPr>
          <w:b/>
          <w:bCs/>
        </w:rPr>
        <w:tab/>
        <w:t>As a consequence, the 5GMSd-Aware Application may choose to cancel an in-progress Background Data Transfer by invoking a suitable client API method on the Media Player at reference point M7d.</w:t>
      </w:r>
    </w:p>
    <w:p w14:paraId="0AB98F67" w14:textId="77777777" w:rsidR="00FB3B19" w:rsidRDefault="00FB3B19" w:rsidP="00FB3B19">
      <w:pPr>
        <w:pStyle w:val="Heading3"/>
        <w:rPr>
          <w:rFonts w:eastAsia="SimSun"/>
        </w:rPr>
      </w:pPr>
      <w:bookmarkStart w:id="454" w:name="_CR5_8"/>
      <w:bookmarkStart w:id="455" w:name="_Toc218675349"/>
      <w:bookmarkEnd w:id="454"/>
      <w:r>
        <w:rPr>
          <w:rFonts w:eastAsia="SimSun"/>
          <w:lang w:eastAsia="ko-KR"/>
        </w:rPr>
        <w:t>5.7.9</w:t>
      </w:r>
      <w:r>
        <w:rPr>
          <w:rFonts w:eastAsia="SimSun"/>
          <w:lang w:eastAsia="ko-KR"/>
        </w:rPr>
        <w:tab/>
        <w:t>ECN marking for L4S for downlink media streaming</w:t>
      </w:r>
      <w:r>
        <w:rPr>
          <w:rFonts w:eastAsia="SimSun"/>
        </w:rPr>
        <w:t xml:space="preserve"> based on </w:t>
      </w:r>
      <w:r>
        <w:rPr>
          <w:rFonts w:eastAsia="SimSun"/>
          <w:lang w:eastAsia="ko-KR"/>
        </w:rPr>
        <w:t>Dynamic Policy</w:t>
      </w:r>
      <w:bookmarkEnd w:id="455"/>
    </w:p>
    <w:p w14:paraId="0BBF21BC" w14:textId="77777777" w:rsidR="00FB3B19" w:rsidRDefault="00FB3B19" w:rsidP="00FB3B19">
      <w:pPr>
        <w:keepNext/>
        <w:rPr>
          <w:rFonts w:eastAsia="SimSun"/>
          <w:lang w:eastAsia="ko-KR"/>
        </w:rPr>
      </w:pPr>
      <w:r>
        <w:rPr>
          <w:lang w:eastAsia="ko-KR"/>
        </w:rPr>
        <w:t xml:space="preserve">Figure 5.7.9-1 below shows a high-level call flow for downlink media streaming for configuration and usage of ECN marking for L4S. Differences from the procedure for downlink media streaming with dynamic policies defined in clause 5.7 are indicated in </w:t>
      </w:r>
      <w:r>
        <w:rPr>
          <w:b/>
          <w:bCs/>
          <w:lang w:eastAsia="ko-KR"/>
        </w:rPr>
        <w:t>boldface</w:t>
      </w:r>
      <w:r>
        <w:rPr>
          <w:lang w:eastAsia="ko-KR"/>
        </w:rPr>
        <w:t>.</w:t>
      </w:r>
    </w:p>
    <w:p w14:paraId="3E7DEF6E" w14:textId="77777777" w:rsidR="00FB3B19" w:rsidRDefault="00FB3B19" w:rsidP="00FB3B19">
      <w:pPr>
        <w:keepNext/>
        <w:rPr>
          <w:lang w:eastAsia="ko-KR"/>
        </w:rPr>
      </w:pPr>
      <w:r>
        <w:rPr>
          <w:lang w:eastAsia="ko-KR"/>
        </w:rPr>
        <w:t>The following is assumed:</w:t>
      </w:r>
    </w:p>
    <w:p w14:paraId="00572967" w14:textId="77777777" w:rsidR="00FB3B19" w:rsidRDefault="00FB3B19" w:rsidP="00FB3B19">
      <w:pPr>
        <w:pStyle w:val="B1"/>
        <w:rPr>
          <w:lang w:eastAsia="ko-KR"/>
        </w:rPr>
      </w:pPr>
      <w:r>
        <w:rPr>
          <w:lang w:eastAsia="ko-KR"/>
        </w:rPr>
        <w:t>-</w:t>
      </w:r>
      <w:r>
        <w:rPr>
          <w:lang w:eastAsia="ko-KR"/>
        </w:rPr>
        <w:tab/>
        <w:t>The service here is a unicast downlink media streaming service with dynamic policy support.</w:t>
      </w:r>
    </w:p>
    <w:p w14:paraId="2ADC111D" w14:textId="77777777" w:rsidR="00FB3B19" w:rsidRDefault="00FB3B19" w:rsidP="00FB3B19">
      <w:pPr>
        <w:pStyle w:val="B1"/>
        <w:rPr>
          <w:lang w:eastAsia="ko-KR"/>
        </w:rPr>
      </w:pPr>
      <w:r>
        <w:rPr>
          <w:lang w:eastAsia="ko-KR"/>
        </w:rPr>
        <w:t>-</w:t>
      </w:r>
      <w:r>
        <w:rPr>
          <w:lang w:eastAsia="ko-KR"/>
        </w:rPr>
        <w:tab/>
        <w:t>As an example, the Layer 4 protocol used for application flows is TCP and the TCP stack used supports ECN marking for L4S.</w:t>
      </w:r>
    </w:p>
    <w:p w14:paraId="57893DF5" w14:textId="77777777" w:rsidR="00FB3B19" w:rsidRDefault="00FB3B19" w:rsidP="00FB3B19">
      <w:pPr>
        <w:pStyle w:val="B1"/>
        <w:rPr>
          <w:lang w:eastAsia="ko-KR"/>
        </w:rPr>
      </w:pPr>
      <w:r>
        <w:rPr>
          <w:lang w:eastAsia="ko-KR"/>
        </w:rPr>
        <w:t>-</w:t>
      </w:r>
      <w:r>
        <w:rPr>
          <w:lang w:eastAsia="ko-KR"/>
        </w:rPr>
        <w:tab/>
        <w:t>The network supports ECN marking for L4S packet marking.</w:t>
      </w:r>
    </w:p>
    <w:p w14:paraId="471ABF9D" w14:textId="77777777" w:rsidR="00FB3B19" w:rsidRDefault="00FB3B19" w:rsidP="00FB3B19">
      <w:pPr>
        <w:pStyle w:val="B1"/>
        <w:rPr>
          <w:lang w:eastAsia="ko-KR"/>
        </w:rPr>
      </w:pPr>
      <w:r>
        <w:rPr>
          <w:lang w:eastAsia="ko-KR"/>
        </w:rPr>
        <w:t>-</w:t>
      </w:r>
      <w:r>
        <w:rPr>
          <w:lang w:eastAsia="ko-KR"/>
        </w:rPr>
        <w:tab/>
        <w:t>The application has specifically requested ECN marking for L4S for its media delivery session.</w:t>
      </w:r>
    </w:p>
    <w:p w14:paraId="6835BB2E" w14:textId="77777777" w:rsidR="00FB3B19" w:rsidRDefault="00FB3B19" w:rsidP="00FB3B19">
      <w:pPr>
        <w:pStyle w:val="B1"/>
        <w:rPr>
          <w:lang w:eastAsia="ko-KR"/>
        </w:rPr>
      </w:pPr>
      <w:r>
        <w:rPr>
          <w:lang w:eastAsia="ko-KR"/>
        </w:rPr>
        <w:t>-</w:t>
      </w:r>
      <w:r>
        <w:rPr>
          <w:lang w:eastAsia="ko-KR"/>
        </w:rPr>
        <w:tab/>
        <w:t xml:space="preserve">NG-RAN manipulates the ECN bits (per </w:t>
      </w:r>
      <w:r>
        <w:t>clause 5.37.3.2 of</w:t>
      </w:r>
      <w:r>
        <w:rPr>
          <w:lang w:eastAsia="ko-KR"/>
        </w:rPr>
        <w:t xml:space="preserve"> TS 23.501 [2]). It is equally possible that the PDU Session Anchor UPF (PSA-UPF) manipulates the ECN bits (per </w:t>
      </w:r>
      <w:r>
        <w:t>clause 5.37.3.3 of </w:t>
      </w:r>
      <w:r>
        <w:rPr>
          <w:lang w:eastAsia="ko-KR"/>
        </w:rPr>
        <w:t>[2]).</w:t>
      </w:r>
    </w:p>
    <w:p w14:paraId="705AC90C" w14:textId="122E8050" w:rsidR="00FB3B19" w:rsidRDefault="0040480E" w:rsidP="004077E1">
      <w:pPr>
        <w:pStyle w:val="TH"/>
        <w:rPr>
          <w:lang w:eastAsia="ko-KR"/>
        </w:rPr>
      </w:pPr>
      <w:r>
        <w:rPr>
          <w:noProof/>
        </w:rPr>
        <w:drawing>
          <wp:inline distT="0" distB="0" distL="0" distR="0" wp14:anchorId="1CFD381C" wp14:editId="503B9FB6">
            <wp:extent cx="6120765" cy="6816090"/>
            <wp:effectExtent l="0" t="0" r="0" b="3810"/>
            <wp:docPr id="220762244" name="Msc-generator signalling" descr="Msc-generator~|version=8.6.1~|lang=signalling~|size=1171x1304~|text=hscale=auto;~nnumbering=yes;~ndefcolor lgrey=224,224,224;~n~n~nUEBOX: 5GMSd Client {~n~4MSH[label=~qMedia\nSession\nHandler~q];~n~4Player[label=~qMedia\nPlayer~q];~n};~nUE[label=~qUE SDAP\n(Layer 2)~q];~nRAN;~nUPF;~nSMF[label=~qAMF/\nSMF~q];~nPCF[label=~qPCF/NEF~q];~nAF[label=~q5GMSd\nAF~q];~nAS[label=~q5GMSd\nAS~q];~n~n~nAF--AF [number=0]: Policy Template\nprovisioning \bwith L4S\b;~nvspace 10;~nbox -- [number=no, line.color=none, line.corner=round, fill.color=lgrey,0.4]: \iDynamic Policy instantiation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BInformatation that\nL4S is activated;~n};~n~n...:;~nbox RAN..RAN [number=no, fill.color=lgrey,0.4, line.color=none, line.corner=round]: \ITraffic monitoring {~n~4MSH--Player: \BSelect/enable 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4...:;~n~4AS-~gUPF-~gRAN [number=no]: PDU carrying HTTP application data\n\B(ECT(1) codepoint);~n~4RAN--RAN: ~q\BCongestion\nmeasurement~q;~n~4RAN-~gUE-~gPlayer [number=no]: \n\B(CE codepoint);~4~n~4Player-~gUE-~gUPF-~gAS: \BECN-Echo;~n~4Player--Player: \BReact \naccordingl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1x1304~|text=hscale=auto;~nnumbering=yes;~ndefcolor lgrey=224,224,224;~n~n~nUEBOX: 5GMSd Client {~n~4MSH[label=~qMedia\nSession\nHandler~q];~n~4Player[label=~qMedia\nPlayer~q];~n};~nUE[label=~qUE SDAP\n(Layer 2)~q];~nRAN;~nUPF;~nSMF[label=~qAMF/\nSMF~q];~nPCF[label=~qPCF/NEF~q];~nAF[label=~q5GMSd\nAF~q];~nAS[label=~q5GMSd\nAS~q];~n~n~nAF--AF [number=0]: Policy Template\nprovisioning \bwith L4S\b;~nvspace 10;~nbox -- [number=no, line.color=none, line.corner=round, fill.color=lgrey,0.4]: \iDynamic Policy instantiation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BInformatation that\nL4S is activated;~n};~n~n...:;~nbox RAN..RAN [number=no, fill.color=lgrey,0.4, line.color=none, line.corner=round]: \ITraffic monitoring {~n~4MSH--Player: \BSelect/enable 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4...:;~n~4AS-~gUPF-~gRAN [number=no]: PDU carrying HTTP application data\n\B(ECT(1) codepoint);~n~4RAN--RAN: ~q\BCongestion\nmeasurement~q;~n~4RAN-~gUE-~gPlayer [number=no]: \n\B(CE codepoint);~4~n~4Player-~gUE-~gUPF-~gAS: \BECN-Echo;~n~4Player--Player: \BReact \naccordingly;~n};~n~|"/>
                    <pic:cNvPicPr>
                      <a:picLocks noChangeAspect="1"/>
                    </pic:cNvPicPr>
                  </pic:nvPicPr>
                  <pic:blipFill>
                    <a:blip r:embed="rId108"/>
                    <a:stretch>
                      <a:fillRect/>
                    </a:stretch>
                  </pic:blipFill>
                  <pic:spPr>
                    <a:xfrm>
                      <a:off x="0" y="0"/>
                      <a:ext cx="6120765" cy="6816090"/>
                    </a:xfrm>
                    <a:prstGeom prst="rect">
                      <a:avLst/>
                    </a:prstGeom>
                  </pic:spPr>
                </pic:pic>
              </a:graphicData>
            </a:graphic>
          </wp:inline>
        </w:drawing>
      </w:r>
      <w:r w:rsidR="00FB3B19" w:rsidRPr="004077E1">
        <w:fldChar w:fldCharType="begin"/>
      </w:r>
      <w:r w:rsidR="00FB3B19" w:rsidRPr="004077E1">
        <w:fldChar w:fldCharType="end"/>
      </w:r>
    </w:p>
    <w:p w14:paraId="65DFBC6E" w14:textId="77777777" w:rsidR="00FB3B19" w:rsidRDefault="00FB3B19" w:rsidP="00FB3B19">
      <w:pPr>
        <w:pStyle w:val="TF"/>
      </w:pPr>
      <w:r>
        <w:t>Figure 5.7.9-1: Downlink media streaming call flow for ECN marking for L4S</w:t>
      </w:r>
    </w:p>
    <w:p w14:paraId="534CB787" w14:textId="77777777" w:rsidR="00FB3B19" w:rsidRDefault="00FB3B19" w:rsidP="00FB3B19">
      <w:pPr>
        <w:keepNext/>
        <w:rPr>
          <w:lang w:eastAsia="ko-KR"/>
        </w:rPr>
      </w:pPr>
      <w:r>
        <w:rPr>
          <w:lang w:eastAsia="ko-KR"/>
        </w:rPr>
        <w:t>The steps are as follows:</w:t>
      </w:r>
    </w:p>
    <w:p w14:paraId="5747C95C" w14:textId="7F5143C9" w:rsidR="004C6EF8" w:rsidRDefault="004C6EF8" w:rsidP="004C6EF8">
      <w:pPr>
        <w:pStyle w:val="B1"/>
        <w:rPr>
          <w:lang w:eastAsia="ko-KR"/>
        </w:rPr>
      </w:pPr>
      <w:r>
        <w:rPr>
          <w:lang w:eastAsia="ko-KR"/>
        </w:rPr>
        <w:t>0:</w:t>
      </w:r>
      <w:r>
        <w:rPr>
          <w:lang w:eastAsia="ko-KR"/>
        </w:rPr>
        <w:tab/>
      </w:r>
      <w:r>
        <w:rPr>
          <w:i/>
          <w:iCs/>
          <w:lang w:eastAsia="ko-KR"/>
        </w:rPr>
        <w:t>Policy Template Provisioning.</w:t>
      </w:r>
      <w:r>
        <w:rPr>
          <w:lang w:eastAsia="ko-KR"/>
        </w:rPr>
        <w:t xml:space="preserve"> A Policy Template is provisioned </w:t>
      </w:r>
      <w:r>
        <w:rPr>
          <w:b/>
          <w:bCs/>
          <w:lang w:eastAsia="ko-KR"/>
        </w:rPr>
        <w:t xml:space="preserve">with the </w:t>
      </w:r>
      <w:r w:rsidRPr="007E7051">
        <w:rPr>
          <w:b/>
          <w:bCs/>
          <w:i/>
          <w:iCs/>
          <w:lang w:eastAsia="ko-KR"/>
        </w:rPr>
        <w:t>L4S enablement</w:t>
      </w:r>
      <w:r>
        <w:rPr>
          <w:b/>
          <w:bCs/>
          <w:i/>
          <w:iCs/>
          <w:lang w:eastAsia="ko-KR"/>
        </w:rPr>
        <w:t xml:space="preserve"> preference</w:t>
      </w:r>
      <w:r>
        <w:rPr>
          <w:b/>
          <w:bCs/>
          <w:lang w:eastAsia="ko-KR"/>
        </w:rPr>
        <w:t xml:space="preserve"> flag set, indicating a preference for enabling ECN marking for L4S functionality</w:t>
      </w:r>
      <w:r>
        <w:rPr>
          <w:lang w:eastAsia="ko-KR"/>
        </w:rPr>
        <w:t>.</w:t>
      </w:r>
    </w:p>
    <w:p w14:paraId="7804A629" w14:textId="77777777" w:rsidR="004C6EF8" w:rsidRDefault="004C6EF8" w:rsidP="004C6EF8">
      <w:pPr>
        <w:pStyle w:val="B1"/>
        <w:rPr>
          <w:b/>
          <w:bCs/>
          <w:lang w:eastAsia="ko-KR"/>
        </w:rPr>
      </w:pPr>
      <w:r>
        <w:rPr>
          <w:lang w:eastAsia="ko-KR"/>
        </w:rPr>
        <w:t>1:</w:t>
      </w:r>
      <w:r>
        <w:rPr>
          <w:lang w:eastAsia="ko-KR"/>
        </w:rPr>
        <w:tab/>
      </w:r>
      <w:r>
        <w:rPr>
          <w:i/>
          <w:iCs/>
          <w:lang w:eastAsia="ko-KR"/>
        </w:rPr>
        <w:t>Service Access Information acquisition and</w:t>
      </w:r>
      <w:r>
        <w:rPr>
          <w:lang w:eastAsia="ko-KR"/>
        </w:rPr>
        <w:t xml:space="preserve"> </w:t>
      </w:r>
      <w:r>
        <w:rPr>
          <w:i/>
          <w:iCs/>
          <w:lang w:eastAsia="ko-KR"/>
        </w:rPr>
        <w:t>Dynamic Policy activation.</w:t>
      </w:r>
      <w:r>
        <w:rPr>
          <w:lang w:eastAsia="ko-KR"/>
        </w:rPr>
        <w:t xml:space="preserve"> The Media Session Handler within the 5GMSd Client obtains Service Access Information and triggers a dynamic policy activation. A Policy Template Binding is present within the Service Access Information for each provisioned Policy Template. </w:t>
      </w:r>
      <w:r>
        <w:rPr>
          <w:b/>
          <w:bCs/>
          <w:lang w:eastAsia="ko-KR"/>
        </w:rPr>
        <w:t xml:space="preserve">Policy Template Bindings suitable for L4S are indicated by an </w:t>
      </w:r>
      <w:r w:rsidRPr="007E7051">
        <w:rPr>
          <w:b/>
          <w:bCs/>
          <w:i/>
          <w:iCs/>
          <w:lang w:eastAsia="ko-KR"/>
        </w:rPr>
        <w:t>L4S enablement preference</w:t>
      </w:r>
      <w:r>
        <w:rPr>
          <w:b/>
          <w:bCs/>
          <w:lang w:eastAsia="ko-KR"/>
        </w:rPr>
        <w:t xml:space="preserve"> flag being set. When instantiating the Dynamic Policy,</w:t>
      </w:r>
      <w:r w:rsidRPr="004D10FE">
        <w:rPr>
          <w:b/>
          <w:bCs/>
          <w:lang w:eastAsia="ko-KR"/>
        </w:rPr>
        <w:t xml:space="preserve"> the Media Session Handler </w:t>
      </w:r>
      <w:r w:rsidRPr="00FC131B">
        <w:rPr>
          <w:b/>
          <w:bCs/>
          <w:lang w:eastAsia="ko-KR"/>
        </w:rPr>
        <w:t xml:space="preserve">only </w:t>
      </w:r>
      <w:r>
        <w:rPr>
          <w:b/>
          <w:bCs/>
          <w:lang w:eastAsia="ko-KR"/>
        </w:rPr>
        <w:t>sets</w:t>
      </w:r>
      <w:r w:rsidRPr="00FC131B">
        <w:rPr>
          <w:b/>
          <w:bCs/>
          <w:lang w:eastAsia="ko-KR"/>
        </w:rPr>
        <w:t xml:space="preserve"> the L4S </w:t>
      </w:r>
      <w:r>
        <w:rPr>
          <w:b/>
          <w:bCs/>
          <w:lang w:eastAsia="ko-KR"/>
        </w:rPr>
        <w:t>required</w:t>
      </w:r>
      <w:r w:rsidRPr="00FC131B">
        <w:rPr>
          <w:b/>
          <w:bCs/>
          <w:lang w:eastAsia="ko-KR"/>
        </w:rPr>
        <w:t xml:space="preserve"> flag </w:t>
      </w:r>
      <w:r>
        <w:rPr>
          <w:b/>
          <w:bCs/>
          <w:lang w:eastAsia="ko-KR"/>
        </w:rPr>
        <w:t>in the Dynamic Policy request when the Media Player supports an L4S-capable media transport stack</w:t>
      </w:r>
      <w:r w:rsidRPr="00FC131B">
        <w:rPr>
          <w:b/>
          <w:bCs/>
          <w:lang w:eastAsia="ko-KR"/>
        </w:rPr>
        <w:t>.</w:t>
      </w:r>
    </w:p>
    <w:p w14:paraId="656767A2" w14:textId="541109B2" w:rsidR="004C6EF8" w:rsidRDefault="004C6EF8" w:rsidP="004C6EF8">
      <w:pPr>
        <w:pStyle w:val="B1"/>
        <w:rPr>
          <w:lang w:eastAsia="ko-KR"/>
        </w:rPr>
      </w:pPr>
      <w:r>
        <w:rPr>
          <w:lang w:eastAsia="ko-KR"/>
        </w:rPr>
        <w:t>2:</w:t>
      </w:r>
      <w:r>
        <w:rPr>
          <w:lang w:eastAsia="ko-KR"/>
        </w:rPr>
        <w:tab/>
      </w:r>
      <w:r>
        <w:rPr>
          <w:i/>
          <w:iCs/>
          <w:lang w:eastAsia="ko-KR"/>
        </w:rPr>
        <w:t>QoS request.</w:t>
      </w:r>
      <w:r>
        <w:rPr>
          <w:lang w:eastAsia="ko-KR"/>
        </w:rPr>
        <w:t xml:space="preserve"> The 5GMSd AF requests QoS handling using e.g. the </w:t>
      </w:r>
      <w:r>
        <w:rPr>
          <w:rStyle w:val="Codechar"/>
        </w:rPr>
        <w:t>Nnef_AfSessionWithQoS</w:t>
      </w:r>
      <w:r>
        <w:rPr>
          <w:lang w:eastAsia="ko-KR"/>
        </w:rPr>
        <w:t xml:space="preserve"> service or the </w:t>
      </w:r>
      <w:r>
        <w:rPr>
          <w:rStyle w:val="Codechar"/>
        </w:rPr>
        <w:t>Npcf_PolicyAuthorization</w:t>
      </w:r>
      <w:r>
        <w:rPr>
          <w:lang w:eastAsia="ko-KR"/>
        </w:rPr>
        <w:t xml:space="preserve"> service. </w:t>
      </w:r>
      <w:r>
        <w:rPr>
          <w:b/>
          <w:bCs/>
          <w:lang w:eastAsia="ko-KR"/>
        </w:rPr>
        <w:t>If the L4S required flag is set in the Dynamic Policy request from the Media Session Handler, this indicates that the new QoS flow is required to be L4S-enabled.</w:t>
      </w:r>
      <w:r>
        <w:rPr>
          <w:lang w:eastAsia="ko-KR"/>
        </w:rPr>
        <w:t xml:space="preserve"> The new QoS flow with the ECN marking for L4S indication setting propagates through the 5G System.</w:t>
      </w:r>
    </w:p>
    <w:p w14:paraId="4AFF8BB1" w14:textId="77777777" w:rsidR="004C6EF8" w:rsidRDefault="004C6EF8" w:rsidP="004C6EF8">
      <w:pPr>
        <w:pStyle w:val="B1"/>
        <w:rPr>
          <w:lang w:eastAsia="ko-KR"/>
        </w:rPr>
      </w:pPr>
      <w:r>
        <w:rPr>
          <w:b/>
          <w:bCs/>
          <w:lang w:eastAsia="ko-KR"/>
        </w:rPr>
        <w:t>3:</w:t>
      </w:r>
      <w:r>
        <w:rPr>
          <w:b/>
          <w:bCs/>
          <w:lang w:eastAsia="ko-KR"/>
        </w:rPr>
        <w:tab/>
        <w:t>The Media Session Handler may inform the Media Player about the successful activation of the L4S-enabled Dynamic Policy via the client API at reference point M11d. Subject to availability of API access, the Media Player may use congestion notifications to perform early bit rate adaptation.</w:t>
      </w:r>
    </w:p>
    <w:p w14:paraId="489ED6F9" w14:textId="77777777" w:rsidR="004C6EF8" w:rsidRDefault="004C6EF8" w:rsidP="004C6EF8">
      <w:pPr>
        <w:pStyle w:val="B1"/>
        <w:rPr>
          <w:lang w:eastAsia="ko-KR"/>
        </w:rPr>
      </w:pPr>
      <w:r>
        <w:rPr>
          <w:lang w:eastAsia="ko-KR"/>
        </w:rPr>
        <w:t>4:</w:t>
      </w:r>
      <w:r>
        <w:rPr>
          <w:lang w:eastAsia="ko-KR"/>
        </w:rPr>
        <w:tab/>
      </w:r>
      <w:r>
        <w:rPr>
          <w:b/>
          <w:bCs/>
          <w:lang w:eastAsia="ko-KR"/>
        </w:rPr>
        <w:t>If the L4S enablement Dynamic Policy is successfully activated, the 5GMSd Client selects/enables the L4S capability of the used transport protocol.</w:t>
      </w:r>
    </w:p>
    <w:p w14:paraId="10A9E7DA" w14:textId="77777777" w:rsidR="004C6EF8" w:rsidRDefault="004C6EF8" w:rsidP="004C6EF8">
      <w:pPr>
        <w:pStyle w:val="NO"/>
        <w:rPr>
          <w:lang w:eastAsia="ko-KR"/>
        </w:rPr>
      </w:pPr>
      <w:r>
        <w:rPr>
          <w:lang w:eastAsia="ko-KR"/>
        </w:rPr>
        <w:t>NOTE 1:</w:t>
      </w:r>
      <w:r>
        <w:rPr>
          <w:lang w:eastAsia="ko-KR"/>
        </w:rPr>
        <w:tab/>
        <w:t>This step may happen implicitly by selecting an L4S-supporting transport protocol stack in case of availability of API access.</w:t>
      </w:r>
    </w:p>
    <w:p w14:paraId="1F023A54" w14:textId="77777777" w:rsidR="00FB3B19" w:rsidRDefault="00FB3B19" w:rsidP="00FB3B19">
      <w:pPr>
        <w:pStyle w:val="B1"/>
        <w:rPr>
          <w:lang w:eastAsia="ko-KR"/>
        </w:rPr>
      </w:pPr>
      <w:r>
        <w:rPr>
          <w:lang w:eastAsia="ko-KR"/>
        </w:rPr>
        <w:t>5:</w:t>
      </w:r>
      <w:r>
        <w:rPr>
          <w:lang w:eastAsia="ko-KR"/>
        </w:rPr>
        <w:tab/>
        <w:t>The Media Player within the 5GMSd Client triggers the establishment of a TCP connection. The ECT(1) codepoint is set in the IP header, indicating an L4S-Capable Transport, and the SDAP entity ensures that the packet is forwarded via the matching QoS flow.</w:t>
      </w:r>
    </w:p>
    <w:p w14:paraId="33847E76" w14:textId="77777777" w:rsidR="00FB3B19" w:rsidRDefault="00FB3B19" w:rsidP="00FB3B19">
      <w:pPr>
        <w:pStyle w:val="B1"/>
        <w:rPr>
          <w:lang w:eastAsia="ko-KR"/>
        </w:rPr>
      </w:pPr>
      <w:r>
        <w:rPr>
          <w:lang w:eastAsia="ko-KR"/>
        </w:rPr>
        <w:t>6:</w:t>
      </w:r>
      <w:r>
        <w:rPr>
          <w:lang w:eastAsia="ko-KR"/>
        </w:rPr>
        <w:tab/>
        <w:t>The 5GMSd AS responds to the TCP connection establishment request. The 5GMSd AS sets ECT(1) in the IP headers, indicating an L4S-Capable Transport.</w:t>
      </w:r>
    </w:p>
    <w:p w14:paraId="7CF43574" w14:textId="77777777" w:rsidR="00FB3B19" w:rsidRDefault="00FB3B19" w:rsidP="00FB3B19">
      <w:pPr>
        <w:pStyle w:val="B1"/>
        <w:rPr>
          <w:lang w:eastAsia="ko-KR"/>
        </w:rPr>
      </w:pPr>
      <w:r>
        <w:rPr>
          <w:lang w:eastAsia="ko-KR"/>
        </w:rPr>
        <w:t>7:</w:t>
      </w:r>
      <w:r>
        <w:rPr>
          <w:lang w:eastAsia="ko-KR"/>
        </w:rPr>
        <w:tab/>
        <w:t>The UPF finds the matching QoS Flow Identifier for the downlink packet and sends the packet via the corresponding QoS flow to the UE. TCP Connection setup continues, with one ECT bit set in all packets.</w:t>
      </w:r>
    </w:p>
    <w:p w14:paraId="3FB39302" w14:textId="77777777" w:rsidR="00FB3B19" w:rsidRDefault="00FB3B19" w:rsidP="00FB3B19">
      <w:pPr>
        <w:pStyle w:val="B1"/>
        <w:rPr>
          <w:lang w:eastAsia="ko-KR"/>
        </w:rPr>
      </w:pPr>
      <w:r>
        <w:rPr>
          <w:lang w:eastAsia="ko-KR"/>
        </w:rPr>
        <w:t>8:</w:t>
      </w:r>
      <w:r>
        <w:rPr>
          <w:lang w:eastAsia="ko-KR"/>
        </w:rPr>
        <w:tab/>
        <w:t>When the RAN detects an upcoming congestion event according to the congestion measurement (based on continuous congestion monitoring), the 5G System sets the CE (Congestion Experienced) codepoint in the IP header of the downlink packet.</w:t>
      </w:r>
    </w:p>
    <w:p w14:paraId="671B94E8" w14:textId="77777777" w:rsidR="00FB3B19" w:rsidRDefault="00FB3B19" w:rsidP="00FB3B19">
      <w:pPr>
        <w:pStyle w:val="B1"/>
        <w:rPr>
          <w:lang w:eastAsia="ko-KR"/>
        </w:rPr>
      </w:pPr>
      <w:bookmarkStart w:id="456" w:name="_Hlk183102455"/>
      <w:r>
        <w:rPr>
          <w:lang w:eastAsia="ko-KR"/>
        </w:rPr>
        <w:t>9.</w:t>
      </w:r>
      <w:r>
        <w:rPr>
          <w:lang w:eastAsia="ko-KR"/>
        </w:rPr>
        <w:tab/>
      </w:r>
      <w:bookmarkEnd w:id="456"/>
      <w:r>
        <w:t>T</w:t>
      </w:r>
      <w:r>
        <w:rPr>
          <w:lang w:eastAsia="ko-KR"/>
        </w:rPr>
        <w:t>he TCP protocol stack used by the Media Player in the 5GMSd Client reflects the Early Congestion Notification to the TCP sender by setting the ECN-Echo (ECE) flag in the TCP header of an uplink PDU of the same TCP connection. The TCP sender reacts to the ECN-Echo accordingly (i.e., by reducing its sending congestion window).</w:t>
      </w:r>
    </w:p>
    <w:p w14:paraId="282C78AD" w14:textId="77777777" w:rsidR="00FB3B19" w:rsidRDefault="00FB3B19" w:rsidP="00FB3B19">
      <w:pPr>
        <w:pStyle w:val="NO"/>
        <w:rPr>
          <w:lang w:eastAsia="ko-KR"/>
        </w:rPr>
      </w:pPr>
      <w:r>
        <w:rPr>
          <w:lang w:eastAsia="ko-KR"/>
        </w:rPr>
        <w:t>NOTE 2:</w:t>
      </w:r>
      <w:r>
        <w:rPr>
          <w:lang w:eastAsia="ko-KR"/>
        </w:rPr>
        <w:tab/>
        <w:t>The ECN-Echo flag is also acknowledged by the TCP sender setting the Congestion Window Reduced (CWR) flag in an outgoing TCP frame, but this acknowledgement is not illustrated in this call flow.</w:t>
      </w:r>
    </w:p>
    <w:p w14:paraId="4D1E4A02" w14:textId="77777777" w:rsidR="00FB3B19" w:rsidRDefault="00FB3B19" w:rsidP="00FB3B19">
      <w:pPr>
        <w:pStyle w:val="NO"/>
      </w:pPr>
      <w:r>
        <w:rPr>
          <w:lang w:eastAsia="ko-KR"/>
        </w:rPr>
        <w:t>NOTE 3:</w:t>
      </w:r>
      <w:r>
        <w:rPr>
          <w:lang w:eastAsia="ko-KR"/>
        </w:rPr>
        <w:tab/>
        <w:t xml:space="preserve">Classic ECN as specified in RFC 3168 [41] requires an ECN signal to be treated as equivalent to a packet drop. L4S as specified in RFC 9330 [38] specifies a more fine-grained response and an early congestion signal triggers a less severe reaction. </w:t>
      </w:r>
      <w:r>
        <w:t>How a TCP sender behaves "accordingly" is beyond the scope of the present document.</w:t>
      </w:r>
    </w:p>
    <w:p w14:paraId="1E09FB4E" w14:textId="77777777" w:rsidR="00FB3B19" w:rsidRDefault="00FB3B19" w:rsidP="00FB3B19">
      <w:pPr>
        <w:pStyle w:val="B1"/>
        <w:rPr>
          <w:lang w:eastAsia="ko-KR"/>
        </w:rPr>
      </w:pPr>
      <w:r>
        <w:rPr>
          <w:lang w:eastAsia="ko-KR"/>
        </w:rPr>
        <w:t>10.</w:t>
      </w:r>
      <w:r>
        <w:rPr>
          <w:lang w:eastAsia="ko-KR"/>
        </w:rPr>
        <w:tab/>
        <w:t>Based on the CE indication received in step 8, or by detecting a reduced bit rate in the downlink application flow, the Media Player in the 5GMSd Client reacts by, for example, changing the requested representation.</w:t>
      </w:r>
    </w:p>
    <w:p w14:paraId="7FFAAB3C" w14:textId="77777777" w:rsidR="00FB3B19" w:rsidRDefault="00FB3B19" w:rsidP="00FB3B19">
      <w:pPr>
        <w:pStyle w:val="Heading3"/>
        <w:rPr>
          <w:rFonts w:eastAsia="SimSun"/>
          <w:lang w:eastAsia="ko-KR"/>
        </w:rPr>
      </w:pPr>
      <w:bookmarkStart w:id="457" w:name="_Toc218675350"/>
      <w:r>
        <w:rPr>
          <w:rFonts w:eastAsia="SimSun"/>
          <w:lang w:eastAsia="ko-KR"/>
        </w:rPr>
        <w:t>5.7.10</w:t>
      </w:r>
      <w:r>
        <w:rPr>
          <w:rFonts w:eastAsia="SimSun"/>
          <w:lang w:eastAsia="ko-KR"/>
        </w:rPr>
        <w:tab/>
        <w:t>QoS monitoring of downlink media streaming based on Dynamic Policy</w:t>
      </w:r>
      <w:bookmarkEnd w:id="457"/>
    </w:p>
    <w:p w14:paraId="4E881D13" w14:textId="77777777" w:rsidR="00FB3B19" w:rsidRDefault="00FB3B19" w:rsidP="00FB3B19">
      <w:pPr>
        <w:keepNext/>
        <w:rPr>
          <w:rFonts w:eastAsiaTheme="minorEastAsia"/>
          <w:lang w:eastAsia="ko-KR"/>
        </w:rPr>
      </w:pPr>
      <w:r>
        <w:rPr>
          <w:lang w:eastAsia="ko-KR"/>
        </w:rPr>
        <w:t>Figure 5.7.10-1 below shows a high-level call flow for the configuration and usage of QoS monitoring with downlink media streaming.</w:t>
      </w:r>
    </w:p>
    <w:p w14:paraId="56D03A8B" w14:textId="5F556703" w:rsidR="00FB3B19" w:rsidRDefault="00FB3B19" w:rsidP="004077E1">
      <w:pPr>
        <w:pStyle w:val="TH"/>
        <w:rPr>
          <w:rFonts w:eastAsia="SimSun"/>
        </w:rPr>
      </w:pPr>
      <w:r>
        <w:rPr>
          <w:noProof/>
        </w:rPr>
        <w:drawing>
          <wp:inline distT="0" distB="0" distL="0" distR="0" wp14:anchorId="15737E1B" wp14:editId="1907E7D4">
            <wp:extent cx="5412105" cy="6134735"/>
            <wp:effectExtent l="0" t="0" r="0" b="0"/>
            <wp:docPr id="1630092574" name="Picture 6" descr="Msc-generator~|version=8.6.1~|lang=signalling~|size=843x955~|text=hscale=auto;~nnumbering =yes;~n~nUE:~q5GMSd Client~q {~n~4MP: ~qMedia\nStream\nHandler~q;~n~4MSH: ~qMedia\nSession\n Handler~q;~n};~nhide RAN;~nhide UPF;~nAF[label=~q5GMSd AF~q];~nhide NEF;~nhide PCF;~nhide AS[label=~q5GMSd AS~q];~nAP[label=~q5GMSd\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c-generator~|version=8.6.1~|lang=signalling~|size=843x955~|text=hscale=auto;~nnumbering =yes;~n~nUE:~q5GMSd Client~q {~n~4MP: ~qMedia\nStream\nHandler~q;~n~4MSH: ~qMedia\nSession\n Handler~q;~n};~nhide RAN;~nhide UPF;~nAF[label=~q5GMSd AF~q];~nhide NEF;~nhide PCF;~nhide AS[label=~q5GMSd AS~q];~nAP[label=~q5GMSd\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12105" cy="6134735"/>
                    </a:xfrm>
                    <a:prstGeom prst="rect">
                      <a:avLst/>
                    </a:prstGeom>
                    <a:noFill/>
                    <a:ln>
                      <a:noFill/>
                    </a:ln>
                  </pic:spPr>
                </pic:pic>
              </a:graphicData>
            </a:graphic>
          </wp:inline>
        </w:drawing>
      </w:r>
      <w:r>
        <w:fldChar w:fldCharType="begin"/>
      </w:r>
      <w:r>
        <w:fldChar w:fldCharType="separate"/>
      </w:r>
      <w:r>
        <w:fldChar w:fldCharType="end"/>
      </w:r>
    </w:p>
    <w:p w14:paraId="0D62BBC5" w14:textId="77777777" w:rsidR="00FB3B19" w:rsidRDefault="00FB3B19" w:rsidP="00FB3B19">
      <w:pPr>
        <w:pStyle w:val="TF"/>
      </w:pPr>
      <w:r>
        <w:t>Figure 5.7.10-1: High-level call flow for QoS monitoring for downlink Media Streaming</w:t>
      </w:r>
    </w:p>
    <w:p w14:paraId="1FCA1CCE" w14:textId="77777777" w:rsidR="00FB3B19" w:rsidRDefault="00FB3B19" w:rsidP="00FB3B19">
      <w:pPr>
        <w:keepNext/>
        <w:rPr>
          <w:lang w:eastAsia="ko-KR"/>
        </w:rPr>
      </w:pPr>
      <w:r>
        <w:rPr>
          <w:lang w:eastAsia="ko-KR"/>
        </w:rPr>
        <w:t>The steps are as follows:</w:t>
      </w:r>
    </w:p>
    <w:p w14:paraId="3277BA6C" w14:textId="23285CBE" w:rsidR="004C6EF8" w:rsidRDefault="004C6EF8" w:rsidP="004C6EF8">
      <w:pPr>
        <w:pStyle w:val="B1"/>
        <w:rPr>
          <w:lang w:eastAsia="ko-KR"/>
        </w:rPr>
      </w:pPr>
      <w:r>
        <w:t>1.</w:t>
      </w:r>
      <w:r>
        <w:tab/>
      </w:r>
      <w:r>
        <w:rPr>
          <w:i/>
          <w:iCs/>
          <w:lang w:eastAsia="ko-KR"/>
        </w:rPr>
        <w:t>Policy Template Provisioning.</w:t>
      </w:r>
      <w:r>
        <w:rPr>
          <w:lang w:eastAsia="ko-KR"/>
        </w:rPr>
        <w:t xml:space="preserve"> A Policy Template is provisioned </w:t>
      </w:r>
      <w:r>
        <w:rPr>
          <w:b/>
          <w:bCs/>
          <w:lang w:eastAsia="ko-KR"/>
        </w:rPr>
        <w:t xml:space="preserve">with a </w:t>
      </w:r>
      <w:r w:rsidRPr="007E7051">
        <w:rPr>
          <w:b/>
          <w:bCs/>
          <w:i/>
          <w:iCs/>
          <w:lang w:eastAsia="ko-KR"/>
        </w:rPr>
        <w:t>QoS monitoring configuration</w:t>
      </w:r>
      <w:r>
        <w:rPr>
          <w:b/>
          <w:bCs/>
          <w:lang w:eastAsia="ko-KR"/>
        </w:rPr>
        <w:t>, indicating a preference for enabling QoS monitoring functionality</w:t>
      </w:r>
      <w:r>
        <w:rPr>
          <w:lang w:eastAsia="ko-KR"/>
        </w:rPr>
        <w:t xml:space="preserve">. The QoS monitoring configuration </w:t>
      </w:r>
      <w:r>
        <w:t>includes the parameters to be monitored, the reporting frequency (event triggered, periodic), and optionally the notification via local UPF.</w:t>
      </w:r>
    </w:p>
    <w:p w14:paraId="3637807A" w14:textId="77777777" w:rsidR="004C6EF8" w:rsidRDefault="004C6EF8" w:rsidP="004C6EF8">
      <w:pPr>
        <w:pStyle w:val="NO"/>
      </w:pPr>
      <w:r>
        <w:t>NOTE:</w:t>
      </w:r>
      <w:r>
        <w:tab/>
        <w:t>In case the 5GMSd AS is deployed as an EAS instance in the Edge DN, a local UPF can also be inserted for local access to the 5GMSd EAS. In order to reduce the latency used for exposure of the QoS monitoring results, the local UPF is expected to provide the notifications of network status directly to the 5GMSd AF and 5GMSd AS, or via a locally deployed NEF as defined in clause 5.8.2.17 of TS 23.501 [2].</w:t>
      </w:r>
    </w:p>
    <w:p w14:paraId="0A48877D" w14:textId="77777777" w:rsidR="004C6EF8" w:rsidRDefault="004C6EF8" w:rsidP="004C6EF8">
      <w:pPr>
        <w:pStyle w:val="B1"/>
      </w:pPr>
      <w:r>
        <w:t>2.</w:t>
      </w:r>
      <w:r>
        <w:tab/>
      </w:r>
      <w:r>
        <w:rPr>
          <w:i/>
          <w:iCs/>
          <w:lang w:eastAsia="zh-CN"/>
        </w:rPr>
        <w:t>Service Access Information retrieval by 5GMSd AS</w:t>
      </w:r>
      <w:r>
        <w:rPr>
          <w:lang w:eastAsia="zh-CN"/>
        </w:rPr>
        <w:t xml:space="preserve">. The 5GMSd AS retrieves Service Access Information from 5GMSd AF via reference point M3d. </w:t>
      </w:r>
      <w:r>
        <w:rPr>
          <w:b/>
          <w:bCs/>
          <w:lang w:eastAsia="zh-CN"/>
        </w:rPr>
        <w:t>The 5GMSd AS subscribes to receive notifications from the 5GMSd AF about changes to the monitored QoS parameters for all relevant Dynamic Policies.</w:t>
      </w:r>
    </w:p>
    <w:p w14:paraId="1B827E9C" w14:textId="298BDD12" w:rsidR="004C6EF8" w:rsidRDefault="004C6EF8" w:rsidP="004C6EF8">
      <w:pPr>
        <w:pStyle w:val="B1"/>
        <w:rPr>
          <w:lang w:eastAsia="ko-KR"/>
        </w:rPr>
      </w:pPr>
      <w:r>
        <w:t>3.</w:t>
      </w:r>
      <w:r>
        <w:tab/>
      </w:r>
      <w:r>
        <w:rPr>
          <w:i/>
          <w:iCs/>
          <w:lang w:eastAsia="zh-CN"/>
        </w:rPr>
        <w:t>Service Access Information retrieval by Media Session Handler</w:t>
      </w:r>
      <w:r>
        <w:rPr>
          <w:lang w:eastAsia="zh-CN"/>
        </w:rPr>
        <w:t>. The Media Session Handler retrieves Service Access Information from the 5GMSd AF via reference point M5d.</w:t>
      </w:r>
      <w:r>
        <w:rPr>
          <w:lang w:eastAsia="ko-KR"/>
        </w:rPr>
        <w:t xml:space="preserve"> A Policy Template Binding is present within the Service Access Information for each provisioned Policy Template. </w:t>
      </w:r>
      <w:r>
        <w:rPr>
          <w:b/>
          <w:bCs/>
          <w:lang w:eastAsia="ko-KR"/>
        </w:rPr>
        <w:t xml:space="preserve">Policy Template Bindings include a </w:t>
      </w:r>
      <w:r w:rsidRPr="00B14FE9">
        <w:rPr>
          <w:b/>
          <w:bCs/>
          <w:i/>
          <w:iCs/>
          <w:lang w:eastAsia="ko-KR"/>
        </w:rPr>
        <w:t xml:space="preserve">QoS monitoring </w:t>
      </w:r>
      <w:r>
        <w:rPr>
          <w:b/>
          <w:bCs/>
          <w:i/>
          <w:iCs/>
          <w:lang w:eastAsia="ko-KR"/>
        </w:rPr>
        <w:t>enablement preference</w:t>
      </w:r>
      <w:r>
        <w:rPr>
          <w:b/>
          <w:bCs/>
          <w:lang w:eastAsia="ko-KR"/>
        </w:rPr>
        <w:t xml:space="preserve"> flag indicating a preference that QoS monitoring is enabled when instantiating the corresponding Policy Template.</w:t>
      </w:r>
    </w:p>
    <w:p w14:paraId="783FE2FC" w14:textId="4893C2C5" w:rsidR="004C6EF8" w:rsidRDefault="004C6EF8" w:rsidP="004C6EF8">
      <w:pPr>
        <w:pStyle w:val="B1"/>
        <w:rPr>
          <w:lang w:eastAsia="ko-KR"/>
        </w:rPr>
      </w:pPr>
      <w:r>
        <w:t>4.</w:t>
      </w:r>
      <w:r>
        <w:tab/>
      </w:r>
      <w:r>
        <w:rPr>
          <w:i/>
          <w:iCs/>
          <w:lang w:eastAsia="ko-KR"/>
        </w:rPr>
        <w:t>Dynamic Policy activation.</w:t>
      </w:r>
      <w:r>
        <w:rPr>
          <w:lang w:eastAsia="ko-KR"/>
        </w:rPr>
        <w:t xml:space="preserve"> The Media Session Handler within the 5GMSd Client obtains Service Access Information and triggers a dynamic policy activation.</w:t>
      </w:r>
      <w:bookmarkStart w:id="458" w:name="_Hlk190881579"/>
      <w:r>
        <w:rPr>
          <w:b/>
          <w:bCs/>
          <w:lang w:eastAsia="ko-KR"/>
        </w:rPr>
        <w:t xml:space="preserve"> If the Media Session Handler determines that the Media Access Function</w:t>
      </w:r>
      <w:r w:rsidRPr="009C3325">
        <w:rPr>
          <w:b/>
          <w:bCs/>
          <w:lang w:eastAsia="ko-KR"/>
        </w:rPr>
        <w:t xml:space="preserve"> </w:t>
      </w:r>
      <w:bookmarkStart w:id="459" w:name="_Hlk198653613"/>
      <w:r w:rsidRPr="009C3325">
        <w:rPr>
          <w:b/>
          <w:bCs/>
        </w:rPr>
        <w:t>is capable of consuming QoS monitoring results</w:t>
      </w:r>
      <w:bookmarkEnd w:id="459"/>
      <w:r>
        <w:rPr>
          <w:b/>
          <w:bCs/>
        </w:rPr>
        <w:t xml:space="preserve"> (based on interrogating the capabilities of the Media Access Function) it </w:t>
      </w:r>
      <w:r>
        <w:rPr>
          <w:b/>
          <w:bCs/>
          <w:lang w:eastAsia="ko-KR"/>
        </w:rPr>
        <w:t xml:space="preserve">shall set a </w:t>
      </w:r>
      <w:r>
        <w:rPr>
          <w:b/>
          <w:bCs/>
          <w:i/>
          <w:iCs/>
          <w:lang w:eastAsia="ko-KR"/>
        </w:rPr>
        <w:t>QoS monitoring required</w:t>
      </w:r>
      <w:r>
        <w:rPr>
          <w:b/>
          <w:bCs/>
          <w:lang w:eastAsia="ko-KR"/>
        </w:rPr>
        <w:t xml:space="preserve"> flag accordingly in the Dynamic Policy activation</w:t>
      </w:r>
      <w:bookmarkStart w:id="460" w:name="OLE_LINK1"/>
      <w:r>
        <w:rPr>
          <w:b/>
          <w:bCs/>
          <w:lang w:eastAsia="ko-KR"/>
        </w:rPr>
        <w:t>.</w:t>
      </w:r>
      <w:bookmarkEnd w:id="460"/>
      <w:r>
        <w:rPr>
          <w:b/>
          <w:bCs/>
          <w:lang w:eastAsia="ko-KR"/>
        </w:rPr>
        <w:t xml:space="preserve"> If successful, the Media Session Handler subscribes to receive notifications from the 5GMSd AF about QoS monitoring results for this Dynamic Policy.</w:t>
      </w:r>
      <w:bookmarkEnd w:id="458"/>
    </w:p>
    <w:p w14:paraId="45F3E637" w14:textId="77777777" w:rsidR="004C6EF8" w:rsidRDefault="004C6EF8" w:rsidP="004C6EF8">
      <w:pPr>
        <w:pStyle w:val="B1"/>
      </w:pPr>
      <w:r>
        <w:t>5.</w:t>
      </w:r>
      <w:r>
        <w:tab/>
      </w:r>
      <w:r>
        <w:rPr>
          <w:i/>
          <w:iCs/>
          <w:lang w:eastAsia="ko-KR"/>
        </w:rPr>
        <w:t>QoS monitoring request.</w:t>
      </w:r>
      <w:r>
        <w:rPr>
          <w:lang w:eastAsia="ko-KR"/>
        </w:rPr>
        <w:t xml:space="preserve"> </w:t>
      </w:r>
      <w:r>
        <w:t xml:space="preserve">The 5GMSd AF invokes the </w:t>
      </w:r>
      <w:r>
        <w:rPr>
          <w:rStyle w:val="Codechar"/>
        </w:rPr>
        <w:t>Npcf_PolicyAuthorization</w:t>
      </w:r>
      <w:r>
        <w:t xml:space="preserve"> service or the </w:t>
      </w:r>
      <w:r>
        <w:rPr>
          <w:rStyle w:val="Codechar"/>
        </w:rPr>
        <w:t>Nnef_AFsessionWithQoS</w:t>
      </w:r>
      <w:r>
        <w:t xml:space="preserve"> service </w:t>
      </w:r>
      <w:r>
        <w:rPr>
          <w:b/>
          <w:bCs/>
        </w:rPr>
        <w:t xml:space="preserve">with the requested QoS monitoring configurations if the </w:t>
      </w:r>
      <w:r>
        <w:rPr>
          <w:b/>
          <w:bCs/>
          <w:i/>
          <w:iCs/>
          <w:lang w:eastAsia="ko-KR"/>
        </w:rPr>
        <w:t>QoS monitoring required</w:t>
      </w:r>
      <w:r>
        <w:rPr>
          <w:b/>
          <w:bCs/>
          <w:lang w:eastAsia="ko-KR"/>
        </w:rPr>
        <w:t xml:space="preserve"> flag is set to</w:t>
      </w:r>
      <w:r w:rsidRPr="00587636">
        <w:rPr>
          <w:b/>
          <w:bCs/>
          <w:lang w:eastAsia="ko-KR"/>
        </w:rPr>
        <w:t xml:space="preserve"> true </w:t>
      </w:r>
      <w:r>
        <w:rPr>
          <w:b/>
          <w:bCs/>
          <w:lang w:eastAsia="ko-KR"/>
        </w:rPr>
        <w:t>in the Dynamic Policy request from the M</w:t>
      </w:r>
      <w:r>
        <w:rPr>
          <w:rFonts w:hint="eastAsia"/>
          <w:b/>
          <w:bCs/>
          <w:lang w:eastAsia="zh-CN"/>
        </w:rPr>
        <w:t>edia</w:t>
      </w:r>
      <w:r>
        <w:rPr>
          <w:b/>
          <w:bCs/>
          <w:lang w:eastAsia="ko-KR"/>
        </w:rPr>
        <w:t xml:space="preserve"> Session Handler</w:t>
      </w:r>
      <w:r>
        <w:t xml:space="preserve">. </w:t>
      </w:r>
      <w:r>
        <w:rPr>
          <w:lang w:eastAsia="zh-CN"/>
        </w:rPr>
        <w:t xml:space="preserve">In the case where the 5GMSd AS is deployed in the Edge DN, the 5GMSd AF may additionally </w:t>
      </w:r>
      <w:r>
        <w:t>enable the exposure of QoS monitoring results via the local UPF or local NEF in this step</w:t>
      </w:r>
      <w:r>
        <w:rPr>
          <w:lang w:eastAsia="ko-KR"/>
        </w:rPr>
        <w:t>.</w:t>
      </w:r>
    </w:p>
    <w:p w14:paraId="38D3B1CF" w14:textId="77777777" w:rsidR="004C6EF8" w:rsidRDefault="004C6EF8" w:rsidP="004C6EF8">
      <w:pPr>
        <w:pStyle w:val="B1"/>
      </w:pPr>
      <w:r>
        <w:t>6.</w:t>
      </w:r>
      <w:r>
        <w:tab/>
        <w:t>The PCF accepts the request and enables QoS monitoring within the 5G System, i.e., by configuring the RAN and/or the (local) UPF for monitoring and reporting of target QoS parameters for the downlink media streaming.</w:t>
      </w:r>
    </w:p>
    <w:p w14:paraId="7BA7E5F1" w14:textId="77777777" w:rsidR="00FB3B19" w:rsidRDefault="00FB3B19" w:rsidP="00FB3B19">
      <w:pPr>
        <w:rPr>
          <w:lang w:eastAsia="zh-CN"/>
        </w:rPr>
      </w:pPr>
      <w:r>
        <w:rPr>
          <w:lang w:eastAsia="zh-CN"/>
        </w:rPr>
        <w:t>Following the QoS monitoring request(s):</w:t>
      </w:r>
    </w:p>
    <w:p w14:paraId="732D51F9" w14:textId="77777777" w:rsidR="00FB3B19" w:rsidRDefault="00FB3B19" w:rsidP="00FB3B19">
      <w:pPr>
        <w:pStyle w:val="B1"/>
      </w:pPr>
      <w:r>
        <w:rPr>
          <w:lang w:eastAsia="zh-CN"/>
        </w:rPr>
        <w:t>7.</w:t>
      </w:r>
      <w:r>
        <w:rPr>
          <w:lang w:eastAsia="zh-CN"/>
        </w:rPr>
        <w:tab/>
        <w:t xml:space="preserve">The PCF may expose QoS monitoring results to the 5GMSd AF periodically or by event triggers using the </w:t>
      </w:r>
      <w:r>
        <w:rPr>
          <w:rStyle w:val="Codechar"/>
        </w:rPr>
        <w:t>Npcf_PolicyAuthorization_Notify</w:t>
      </w:r>
      <w:r>
        <w:rPr>
          <w:lang w:val="en-US" w:eastAsia="zh-CN"/>
        </w:rPr>
        <w:t xml:space="preserve"> </w:t>
      </w:r>
      <w:r>
        <w:rPr>
          <w:lang w:eastAsia="zh-CN"/>
        </w:rPr>
        <w:t xml:space="preserve">service operation directly at reference point N5, or else using the </w:t>
      </w:r>
      <w:r>
        <w:rPr>
          <w:rStyle w:val="Codechar"/>
        </w:rPr>
        <w:t>Nnef_EventExposure_Notify</w:t>
      </w:r>
      <w:r>
        <w:rPr>
          <w:i/>
          <w:iCs/>
          <w:lang w:val="en-US" w:eastAsia="zh-CN"/>
        </w:rPr>
        <w:t xml:space="preserve"> </w:t>
      </w:r>
      <w:r>
        <w:rPr>
          <w:lang w:eastAsia="zh-CN"/>
        </w:rPr>
        <w:t>service operation via the NEF at reference point N33.</w:t>
      </w:r>
    </w:p>
    <w:p w14:paraId="2CAEAE60" w14:textId="77777777" w:rsidR="00FB3B19" w:rsidRDefault="00FB3B19" w:rsidP="00FB3B19">
      <w:pPr>
        <w:pStyle w:val="B1"/>
      </w:pPr>
      <w:r>
        <w:rPr>
          <w:lang w:eastAsia="zh-CN"/>
        </w:rPr>
        <w:t>8.</w:t>
      </w:r>
      <w:r>
        <w:rPr>
          <w:lang w:eastAsia="zh-CN"/>
        </w:rPr>
        <w:tab/>
        <w:t xml:space="preserve">Alternatively, the QoS monitoring results may be exposed to the 5GMSd AF by the UPF directly using the </w:t>
      </w:r>
      <w:r>
        <w:rPr>
          <w:rStyle w:val="Codechar"/>
        </w:rPr>
        <w:t>Nupf_EventExposure_Notify</w:t>
      </w:r>
      <w:r>
        <w:rPr>
          <w:lang w:eastAsia="zh-CN"/>
        </w:rPr>
        <w:t xml:space="preserve"> service or via a locally deployed NEF using the</w:t>
      </w:r>
      <w:r>
        <w:t xml:space="preserve"> </w:t>
      </w:r>
      <w:r>
        <w:rPr>
          <w:rStyle w:val="Codechar"/>
        </w:rPr>
        <w:t>Nnef_EventExposure_Notify</w:t>
      </w:r>
      <w:r>
        <w:rPr>
          <w:i/>
          <w:iCs/>
          <w:lang w:val="en-US" w:eastAsia="zh-CN"/>
        </w:rPr>
        <w:t xml:space="preserve"> </w:t>
      </w:r>
      <w:r>
        <w:rPr>
          <w:lang w:eastAsia="zh-CN"/>
        </w:rPr>
        <w:t>service at reference point N33.</w:t>
      </w:r>
    </w:p>
    <w:p w14:paraId="44646886" w14:textId="77777777" w:rsidR="00FB3B19" w:rsidRDefault="00FB3B19" w:rsidP="00FB3B19">
      <w:pPr>
        <w:pStyle w:val="B1"/>
      </w:pPr>
      <w:r>
        <w:rPr>
          <w:lang w:eastAsia="zh-CN"/>
        </w:rPr>
        <w:t>9.</w:t>
      </w:r>
      <w:r>
        <w:rPr>
          <w:lang w:eastAsia="zh-CN"/>
        </w:rPr>
        <w:tab/>
        <w:t xml:space="preserve">If QoS monitoring was requested by the Media Session Handler, </w:t>
      </w:r>
      <w:r>
        <w:rPr>
          <w:b/>
          <w:bCs/>
          <w:lang w:eastAsia="zh-CN"/>
        </w:rPr>
        <w:t>the 5GMSd AF sends the notifications of the QoS monitoring results to the Media Session Handler</w:t>
      </w:r>
      <w:r>
        <w:rPr>
          <w:lang w:eastAsia="zh-CN"/>
        </w:rPr>
        <w:t xml:space="preserve"> via reference point M5d.</w:t>
      </w:r>
    </w:p>
    <w:p w14:paraId="5B0AB9BD" w14:textId="77777777" w:rsidR="00FB3B19" w:rsidRDefault="00FB3B19" w:rsidP="00FB3B19">
      <w:pPr>
        <w:pStyle w:val="B1"/>
        <w:rPr>
          <w:b/>
          <w:bCs/>
        </w:rPr>
      </w:pPr>
      <w:r>
        <w:rPr>
          <w:b/>
          <w:bCs/>
          <w:lang w:eastAsia="zh-CN"/>
        </w:rPr>
        <w:t>10.</w:t>
      </w:r>
      <w:r>
        <w:rPr>
          <w:b/>
          <w:bCs/>
          <w:lang w:eastAsia="zh-CN"/>
        </w:rPr>
        <w:tab/>
        <w:t>The Media Session Handler provides the QoS monitoring results to the Media Stream Handler at reference point M11d.</w:t>
      </w:r>
    </w:p>
    <w:p w14:paraId="4584786D" w14:textId="77777777" w:rsidR="00FB3B19" w:rsidRDefault="00FB3B19" w:rsidP="00FB3B19">
      <w:pPr>
        <w:pStyle w:val="B1"/>
        <w:rPr>
          <w:bCs/>
          <w:lang w:eastAsia="zh-CN"/>
        </w:rPr>
      </w:pPr>
      <w:r>
        <w:rPr>
          <w:b/>
          <w:bCs/>
          <w:lang w:eastAsia="zh-CN"/>
        </w:rPr>
        <w:t>11.</w:t>
      </w:r>
      <w:r>
        <w:rPr>
          <w:b/>
          <w:bCs/>
          <w:lang w:eastAsia="zh-CN"/>
        </w:rPr>
        <w:tab/>
        <w:t>The Media Stream Handler may use the notified QoS monitoring results to modify its behaviour. For example, in the case of downlink media streaming, the Media Player may use the monitored packet latency to determine when to request the next media segment, and/or to change the bit rate of the next media segment based on the monitored congestion status.</w:t>
      </w:r>
    </w:p>
    <w:p w14:paraId="060CD59A" w14:textId="77777777" w:rsidR="00FB3B19" w:rsidRDefault="00FB3B19" w:rsidP="00FB3B19">
      <w:pPr>
        <w:pStyle w:val="B1"/>
        <w:rPr>
          <w:b/>
          <w:bCs/>
          <w:lang w:eastAsia="zh-CN"/>
        </w:rPr>
      </w:pPr>
      <w:r>
        <w:rPr>
          <w:b/>
          <w:bCs/>
          <w:lang w:eastAsia="zh-CN"/>
        </w:rPr>
        <w:t>12. The 5GMSd AF may provide the QoS monitoring results to the 5GMSd AS at reference point M3d.</w:t>
      </w:r>
    </w:p>
    <w:p w14:paraId="356B2CEB" w14:textId="77777777" w:rsidR="00FB3B19" w:rsidRDefault="00FB3B19" w:rsidP="00FB3B19">
      <w:pPr>
        <w:pStyle w:val="B1"/>
        <w:rPr>
          <w:b/>
          <w:bCs/>
          <w:lang w:eastAsia="zh-CN"/>
        </w:rPr>
      </w:pPr>
      <w:r>
        <w:rPr>
          <w:b/>
          <w:bCs/>
          <w:lang w:eastAsia="zh-CN"/>
        </w:rPr>
        <w:t>13.</w:t>
      </w:r>
      <w:r>
        <w:rPr>
          <w:b/>
          <w:bCs/>
          <w:lang w:eastAsia="zh-CN"/>
        </w:rPr>
        <w:tab/>
        <w:t>The 5GMSd AS may use the notified QoS monitoring results to modify its behaviour.</w:t>
      </w:r>
    </w:p>
    <w:p w14:paraId="3562B68D" w14:textId="1F321B08" w:rsidR="00D32445" w:rsidRDefault="00D32445" w:rsidP="00D32445">
      <w:pPr>
        <w:pStyle w:val="Heading2"/>
        <w:rPr>
          <w:rFonts w:eastAsiaTheme="minorEastAsia"/>
        </w:rPr>
      </w:pPr>
      <w:bookmarkStart w:id="461" w:name="_CR5_8_1"/>
      <w:bookmarkStart w:id="462" w:name="_Toc153807477"/>
      <w:bookmarkStart w:id="463" w:name="_Toc218675351"/>
      <w:bookmarkEnd w:id="461"/>
      <w:r>
        <w:rPr>
          <w:rFonts w:eastAsiaTheme="minorEastAsia"/>
        </w:rPr>
        <w:t>5.8</w:t>
      </w:r>
      <w:r>
        <w:rPr>
          <w:rFonts w:eastAsiaTheme="minorEastAsia"/>
        </w:rPr>
        <w:tab/>
        <w:t>Dynamic Policy based on Network Slicing for downlink media streaming</w:t>
      </w:r>
      <w:bookmarkEnd w:id="462"/>
      <w:bookmarkEnd w:id="463"/>
    </w:p>
    <w:p w14:paraId="5348EF25" w14:textId="77777777" w:rsidR="00BE02A0" w:rsidRPr="00573BDD" w:rsidRDefault="00BE02A0" w:rsidP="00DD54CD">
      <w:pPr>
        <w:pStyle w:val="Heading3"/>
      </w:pPr>
      <w:bookmarkStart w:id="464" w:name="_Toc218675352"/>
      <w:r w:rsidRPr="00573BDD">
        <w:t>5.8.1</w:t>
      </w:r>
      <w:r w:rsidRPr="00573BDD">
        <w:tab/>
        <w:t>Procedure</w:t>
      </w:r>
      <w:bookmarkEnd w:id="464"/>
    </w:p>
    <w:p w14:paraId="300B3FD9" w14:textId="77777777" w:rsidR="00BE02A0" w:rsidRPr="00573BDD" w:rsidRDefault="00BE02A0" w:rsidP="00E20689">
      <w:pPr>
        <w:keepNext/>
        <w:keepLines/>
      </w:pPr>
      <w:r w:rsidRPr="00573BDD">
        <w:t>The 5GMSd Application Provider requests the assignment of more than one network slice for the distribution of the service. The 5GMSd Application Provider indicates the desired network slice features that correspond to the Service Access Information. Upon successful assignment of the network slices for the service, the 5GMSd AF shall respond with the list of allowed S-NSSAIs to the 5GMSd Application Provider.</w:t>
      </w:r>
    </w:p>
    <w:p w14:paraId="3A9D46C4" w14:textId="2500011B" w:rsidR="00BE02A0" w:rsidRPr="00573BDD" w:rsidRDefault="00BE02A0" w:rsidP="00DE6A13">
      <w:pPr>
        <w:keepNext/>
      </w:pPr>
      <w:r w:rsidRPr="00573BDD">
        <w:t>Figure</w:t>
      </w:r>
      <w:r w:rsidR="00716067">
        <w:t> </w:t>
      </w:r>
      <w:r w:rsidRPr="00573BDD">
        <w:t>5.8.1-1 is the flowchart diagram for this procedure.</w:t>
      </w:r>
    </w:p>
    <w:p w14:paraId="3EB0AC5D" w14:textId="6043D4B3" w:rsidR="00BE02A0" w:rsidRPr="00573BDD" w:rsidRDefault="00D32445" w:rsidP="00DD54CD">
      <w:pPr>
        <w:pStyle w:val="TH"/>
      </w:pPr>
      <w:r>
        <w:rPr>
          <w:noProof/>
        </w:rPr>
        <w:drawing>
          <wp:inline distT="0" distB="0" distL="0" distR="0" wp14:anchorId="0F29C455" wp14:editId="505D9A77">
            <wp:extent cx="5474970" cy="2541270"/>
            <wp:effectExtent l="0" t="0" r="0" b="0"/>
            <wp:docPr id="63964902" name="Msc-generator signalling" descr="Msc-generator~|version=8.6.1~|lang=signalling~|size=866x402~|text=hscale=auto;~n~napp[label=~q5GMSd-Aware\nApplication~q];~nplayer[label=~qMedia Player~q];~nsessionHnd[label=~qMedia Session\nHandler~q];~nUE[label=~qUE Policy\nManagement~q];~nAMF;~nAF[label=~q5GMSd\nAF~q];~nAS[label=~q5GMSd\nAS~q];~nAP[label=~q5GMSd\nApplication\nProvider~q];~n~nvspace 10;~napp..AP: Service and Content Discovery;~nvspace 5;~nnumbering=yes;~napp-~gplayer: Start media\nplayback;~nplayer~l-~gAS: Request manifest;~nplayer-~gsessionHnd: Notify about\nnew media session;~nsessionHnd~l~l~g~gAF: Network Assistance\nwith Route Selection;~n~nbox sessionHnd--UE: Route Selection;~nUE~l-~gAMF: Establish/Modify\nPDU session;~nplayer~l-~gAS: Stream conte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64902" name="Msc-generator signalling" descr="Msc-generator~|version=8.6.1~|lang=signalling~|size=866x402~|text=hscale=auto;~n~napp[label=~q5GMSd-Aware\nApplication~q];~nplayer[label=~qMedia Player~q];~nsessionHnd[label=~qMedia Session\nHandler~q];~nUE[label=~qUE Policy\nManagement~q];~nAMF;~nAF[label=~q5GMSd\nAF~q];~nAS[label=~q5GMSd\nAS~q];~nAP[label=~q5GMSd\nApplication\nProvider~q];~n~nvspace 10;~napp..AP: Service and Content Discovery;~nvspace 5;~nnumbering=yes;~napp-~gplayer: Start media\nplayback;~nplayer~l-~gAS: Request manifest;~nplayer-~gsessionHnd: Notify about\nnew media session;~nsessionHnd~l~l~g~gAF: Network Assistance\nwith Route Selection;~n~nbox sessionHnd--UE: Route Selection;~nUE~l-~gAMF: Establish/Modify\nPDU session;~nplayer~l-~gAS: Stream content;~n~|"/>
                    <pic:cNvPicPr>
                      <a:picLocks noChangeAspect="1"/>
                    </pic:cNvPicPr>
                  </pic:nvPicPr>
                  <pic:blipFill>
                    <a:blip r:embed="rId110"/>
                    <a:stretch>
                      <a:fillRect/>
                    </a:stretch>
                  </pic:blipFill>
                  <pic:spPr>
                    <a:xfrm>
                      <a:off x="0" y="0"/>
                      <a:ext cx="5474970" cy="2541270"/>
                    </a:xfrm>
                    <a:prstGeom prst="rect">
                      <a:avLst/>
                    </a:prstGeom>
                  </pic:spPr>
                </pic:pic>
              </a:graphicData>
            </a:graphic>
          </wp:inline>
        </w:drawing>
      </w:r>
    </w:p>
    <w:p w14:paraId="1AD1397D" w14:textId="77777777" w:rsidR="00BE02A0" w:rsidRPr="00573BDD" w:rsidRDefault="00BE02A0" w:rsidP="00DD54CD">
      <w:pPr>
        <w:pStyle w:val="TF"/>
        <w:rPr>
          <w:rFonts w:eastAsia="SimSun"/>
        </w:rPr>
      </w:pPr>
      <w:bookmarkStart w:id="465" w:name="_CRFigure5_8_11"/>
      <w:r w:rsidRPr="00573BDD">
        <w:rPr>
          <w:rFonts w:eastAsia="SimSun"/>
        </w:rPr>
        <w:t xml:space="preserve">Figure </w:t>
      </w:r>
      <w:bookmarkEnd w:id="465"/>
      <w:r w:rsidRPr="00573BDD">
        <w:rPr>
          <w:rFonts w:eastAsia="SimSun"/>
        </w:rPr>
        <w:t>5.8.1-1: Dynamic Policy based on Network Slicing for Downlink Streaming</w:t>
      </w:r>
    </w:p>
    <w:p w14:paraId="679731BF" w14:textId="77777777" w:rsidR="00BE02A0" w:rsidRPr="00573BDD" w:rsidRDefault="00BE02A0" w:rsidP="00DD54CD">
      <w:r w:rsidRPr="00573BDD">
        <w:t>Pre-requisites:</w:t>
      </w:r>
    </w:p>
    <w:p w14:paraId="2E5C5536" w14:textId="77777777" w:rsidR="00BE02A0" w:rsidRPr="00573BDD" w:rsidRDefault="00BE02A0" w:rsidP="00DD54CD">
      <w:pPr>
        <w:pStyle w:val="B1"/>
      </w:pPr>
      <w:r w:rsidRPr="00573BDD">
        <w:t>1.</w:t>
      </w:r>
      <w:r w:rsidRPr="00573BDD">
        <w:tab/>
        <w:t>The UE knows how to access the network slice(s) associated with a particular Provisioning Session.</w:t>
      </w:r>
    </w:p>
    <w:p w14:paraId="273DD6E1" w14:textId="0C372D85" w:rsidR="00BE02A0" w:rsidRPr="00573BDD" w:rsidRDefault="00BE02A0" w:rsidP="00DD54CD">
      <w:pPr>
        <w:pStyle w:val="B1"/>
      </w:pPr>
      <w:r w:rsidRPr="00573BDD">
        <w:t>2.</w:t>
      </w:r>
      <w:r w:rsidRPr="00573BDD">
        <w:tab/>
        <w:t>The 5GMSd</w:t>
      </w:r>
      <w:r w:rsidR="00716067">
        <w:t> </w:t>
      </w:r>
      <w:r w:rsidRPr="00573BDD">
        <w:t>AS(s) serving the content for the particular Provisioning Session shall be accessible through the DNN(s) associated to the network slice(s) provisioned for the distribution of that content.</w:t>
      </w:r>
    </w:p>
    <w:p w14:paraId="5FB72A28" w14:textId="77777777" w:rsidR="00ED6701" w:rsidRDefault="00ED6701" w:rsidP="00ED6701">
      <w:pPr>
        <w:pStyle w:val="B1"/>
      </w:pPr>
      <w:r>
        <w:t>3.</w:t>
      </w:r>
      <w:r>
        <w:tab/>
        <w:t>The 5GMSd Application Provider may identify the Network Slice(s) and/or Data Network(s) applicable to each Policy Template it provisions in the 5GMSd AF in step 4 of the baseline provisioning procedure defined in clause 5.3.2 of the present document.</w:t>
      </w:r>
    </w:p>
    <w:p w14:paraId="10D92A1C" w14:textId="77777777" w:rsidR="00ED6701" w:rsidRDefault="00ED6701" w:rsidP="00ED6701">
      <w:pPr>
        <w:pStyle w:val="NO"/>
      </w:pPr>
      <w:r>
        <w:t>NOTE:</w:t>
      </w:r>
      <w:r>
        <w:tab/>
        <w:t>The 5GMSd AF may map the external slice identifier and DNN to operator-internal identifiers.</w:t>
      </w:r>
    </w:p>
    <w:p w14:paraId="76312506" w14:textId="77777777" w:rsidR="00ED6701" w:rsidRDefault="00ED6701" w:rsidP="00ED6701">
      <w:pPr>
        <w:pStyle w:val="B1"/>
      </w:pPr>
      <w:r>
        <w:t>4.</w:t>
      </w:r>
      <w:r>
        <w:tab/>
        <w:t xml:space="preserve">The 5GMSd AF has been preconfigured by the 5G System operator with a mapping from IP subnet range(s) to slice identifiers/DNN </w:t>
      </w:r>
      <w:proofErr w:type="spellStart"/>
      <w:r>
        <w:t>duples</w:t>
      </w:r>
      <w:proofErr w:type="spellEnd"/>
      <w:r>
        <w:t xml:space="preserve"> so that it can select an appropriate network slice and/or Data Network when manipulating the network QoS of the application flows described by a Network Assistance session or Dynamic Policy invocation. The 5GMSd AF may use information about the selected network slice and/or Data Network to filter viable Policy Templates before including them in Service Access Information provided to the 5GMSd Client described in clause 4.3.2 of the present document.</w:t>
      </w:r>
    </w:p>
    <w:p w14:paraId="0A693C8D" w14:textId="77777777" w:rsidR="00BE02A0" w:rsidRPr="00573BDD" w:rsidRDefault="00BE02A0" w:rsidP="00DD54CD">
      <w:r w:rsidRPr="00573BDD">
        <w:t>The steps are as follows:</w:t>
      </w:r>
    </w:p>
    <w:p w14:paraId="0244934A" w14:textId="77777777" w:rsidR="00BE02A0" w:rsidRPr="00573BDD" w:rsidRDefault="00BE02A0" w:rsidP="00DD54CD">
      <w:pPr>
        <w:pStyle w:val="B1"/>
      </w:pPr>
      <w:r w:rsidRPr="00573BDD">
        <w:t>1.</w:t>
      </w:r>
      <w:r w:rsidRPr="00573BDD">
        <w:tab/>
        <w:t>The 5GMSd-Aware Application triggers media playback by invoking the Media Player with the Media Player Entry for the selected content.</w:t>
      </w:r>
    </w:p>
    <w:p w14:paraId="1BD33BDA" w14:textId="3BDA1072" w:rsidR="00BE02A0" w:rsidRPr="00573BDD" w:rsidRDefault="00BE02A0" w:rsidP="00DD54CD">
      <w:pPr>
        <w:pStyle w:val="B1"/>
      </w:pPr>
      <w:r w:rsidRPr="00573BDD">
        <w:t>2.</w:t>
      </w:r>
      <w:r w:rsidRPr="00573BDD">
        <w:tab/>
        <w:t>The Media Player requests the manifest from the 5GMSd</w:t>
      </w:r>
      <w:r w:rsidR="00716067">
        <w:t> </w:t>
      </w:r>
      <w:r w:rsidRPr="00573BDD">
        <w:t>AS.</w:t>
      </w:r>
    </w:p>
    <w:p w14:paraId="11ABD5FE" w14:textId="77777777" w:rsidR="00BE02A0" w:rsidRPr="00573BDD" w:rsidRDefault="00BE02A0" w:rsidP="00DD54CD">
      <w:pPr>
        <w:pStyle w:val="B1"/>
      </w:pPr>
      <w:r w:rsidRPr="00573BDD">
        <w:t>3.</w:t>
      </w:r>
      <w:r w:rsidRPr="00573BDD">
        <w:tab/>
        <w:t>The Media Player notifies the Media Session Handler about the upcoming media session and may request specific 5GMSd AF-based Network Assistance for that session, when not already established.</w:t>
      </w:r>
    </w:p>
    <w:p w14:paraId="083D39CF" w14:textId="37B5CA0B" w:rsidR="00BE02A0" w:rsidRPr="00573BDD" w:rsidRDefault="00BE02A0" w:rsidP="00DD54CD">
      <w:pPr>
        <w:pStyle w:val="B1"/>
      </w:pPr>
      <w:r w:rsidRPr="00573BDD">
        <w:t>4.</w:t>
      </w:r>
      <w:r w:rsidRPr="00573BDD">
        <w:tab/>
        <w:t>The Media Session Handler retrieves information from the 5GMSd</w:t>
      </w:r>
      <w:r w:rsidR="00716067">
        <w:t> </w:t>
      </w:r>
      <w:r w:rsidRPr="00573BDD">
        <w:t>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573BDD" w:rsidRDefault="00BE02A0" w:rsidP="00DD54CD">
      <w:pPr>
        <w:pStyle w:val="B1"/>
      </w:pPr>
      <w:r w:rsidRPr="00573BDD">
        <w:t>5.</w:t>
      </w:r>
      <w:r w:rsidRPr="00573BDD">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573BDD" w:rsidRDefault="00BE02A0" w:rsidP="00DD54CD">
      <w:pPr>
        <w:pStyle w:val="B1"/>
      </w:pPr>
      <w:r w:rsidRPr="00573BDD">
        <w:t>6.</w:t>
      </w:r>
      <w:r w:rsidRPr="00573BDD">
        <w:tab/>
        <w:t>The UE reuses an existing PDU session with the selected S-NSSAI and DNN from step 5, or requests the establishment of a new PDU session with the identified parameters, if one doesn't exist already.</w:t>
      </w:r>
    </w:p>
    <w:p w14:paraId="2D18FC54" w14:textId="77777777" w:rsidR="00BE02A0" w:rsidRPr="00573BDD" w:rsidRDefault="00BE02A0" w:rsidP="00DD54CD">
      <w:pPr>
        <w:pStyle w:val="B1"/>
      </w:pPr>
      <w:r w:rsidRPr="00573BDD">
        <w:t>7.</w:t>
      </w:r>
      <w:r w:rsidRPr="00573BDD">
        <w:tab/>
        <w:t>The streaming of the media content at the target operation point starts.</w:t>
      </w:r>
    </w:p>
    <w:p w14:paraId="3294F623" w14:textId="77777777" w:rsidR="00BE02A0" w:rsidRPr="00573BDD" w:rsidRDefault="00BE02A0" w:rsidP="00DD54CD">
      <w:pPr>
        <w:pStyle w:val="Heading2"/>
      </w:pPr>
      <w:bookmarkStart w:id="466" w:name="_CR5_9"/>
      <w:bookmarkStart w:id="467" w:name="_Toc218675353"/>
      <w:bookmarkEnd w:id="466"/>
      <w:r w:rsidRPr="00573BDD">
        <w:t>5.9</w:t>
      </w:r>
      <w:r w:rsidRPr="00573BDD">
        <w:tab/>
        <w:t>Downlink Network Assistance</w:t>
      </w:r>
      <w:bookmarkEnd w:id="467"/>
    </w:p>
    <w:p w14:paraId="17B36B78" w14:textId="77777777" w:rsidR="00BE02A0" w:rsidRPr="00573BDD" w:rsidRDefault="00BE02A0" w:rsidP="00DD54CD">
      <w:pPr>
        <w:pStyle w:val="Heading3"/>
      </w:pPr>
      <w:bookmarkStart w:id="468" w:name="_CR5_9_1"/>
      <w:bookmarkStart w:id="469" w:name="_Toc218675354"/>
      <w:bookmarkEnd w:id="468"/>
      <w:r w:rsidRPr="00573BDD">
        <w:t>5.9.1</w:t>
      </w:r>
      <w:r w:rsidRPr="00573BDD">
        <w:tab/>
        <w:t>Introduction</w:t>
      </w:r>
      <w:bookmarkEnd w:id="469"/>
    </w:p>
    <w:p w14:paraId="4E4B3FD3" w14:textId="77777777" w:rsidR="004C0EB8" w:rsidRPr="00573BDD" w:rsidRDefault="004C0EB8" w:rsidP="004C0EB8">
      <w:pPr>
        <w:keepNext/>
        <w:rPr>
          <w:rFonts w:eastAsia="MS Mincho"/>
        </w:rPr>
      </w:pPr>
      <w:r w:rsidRPr="00573BDD">
        <w:rPr>
          <w:rFonts w:eastAsia="MS Mincho"/>
        </w:rPr>
        <w:t xml:space="preserve">The Network Assistance (NA) feature enables a UE that is receiving a </w:t>
      </w:r>
      <w:r w:rsidRPr="00573BDD">
        <w:t xml:space="preserve">downlink media stream </w:t>
      </w:r>
      <w:r w:rsidRPr="00573BDD">
        <w:rPr>
          <w:rFonts w:eastAsia="MS Mincho"/>
        </w:rPr>
        <w:t xml:space="preserve">to improve the </w:t>
      </w:r>
      <w:proofErr w:type="spellStart"/>
      <w:r w:rsidRPr="00573BDD">
        <w:rPr>
          <w:rFonts w:eastAsia="MS Mincho"/>
        </w:rPr>
        <w:t>QoE</w:t>
      </w:r>
      <w:proofErr w:type="spellEnd"/>
      <w:r w:rsidRPr="00573BDD">
        <w:rPr>
          <w:rFonts w:eastAsia="MS Mincho"/>
        </w:rPr>
        <w:t xml:space="preserve"> of the media streaming session, by being able to make use of two distinct facilities.</w:t>
      </w:r>
    </w:p>
    <w:p w14:paraId="37DC726C" w14:textId="706F0C28" w:rsidR="004C0EB8" w:rsidRPr="00573BDD" w:rsidRDefault="004C0EB8" w:rsidP="004C0EB8">
      <w:pPr>
        <w:keepLines/>
        <w:rPr>
          <w:rFonts w:eastAsia="MS Mincho"/>
        </w:rPr>
      </w:pPr>
      <w:r w:rsidRPr="00573BDD">
        <w:rPr>
          <w:rFonts w:eastAsia="MS Mincho"/>
        </w:rPr>
        <w:t xml:space="preserve">The first facility is </w:t>
      </w:r>
      <w:r w:rsidRPr="00573BDD">
        <w:rPr>
          <w:rFonts w:eastAsia="MS Mincho"/>
          <w:b/>
          <w:bCs/>
        </w:rPr>
        <w:t>bit rate recommendation</w:t>
      </w:r>
      <w:r w:rsidRPr="00573BDD">
        <w:rPr>
          <w:rFonts w:eastAsia="MS Mincho"/>
        </w:rPr>
        <w:t xml:space="preserve"> (</w:t>
      </w:r>
      <w:r w:rsidRPr="00573BDD">
        <w:rPr>
          <w:rFonts w:eastAsia="MS Mincho"/>
          <w:b/>
          <w:bCs/>
        </w:rPr>
        <w:t>throughput estimation</w:t>
      </w:r>
      <w:r w:rsidRPr="00573BDD">
        <w:rPr>
          <w:rFonts w:eastAsia="MS Mincho"/>
        </w:rPr>
        <w:t xml:space="preserve">). This enables the UE to start a downlink streaming session at the most appropriate bit rate for the network conditions at hand, or to obtain a recommendation from the network which will remain </w:t>
      </w:r>
      <w:r w:rsidRPr="00573BDD">
        <w:t>valid until further notice</w:t>
      </w:r>
      <w:r w:rsidRPr="00573BDD">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573BDD" w:rsidRDefault="004C0EB8" w:rsidP="004C0EB8">
      <w:r w:rsidRPr="00573BDD">
        <w:rPr>
          <w:rFonts w:eastAsia="MS Mincho"/>
        </w:rPr>
        <w:t xml:space="preserve">The second facility is the </w:t>
      </w:r>
      <w:r w:rsidRPr="00573BDD">
        <w:rPr>
          <w:rFonts w:eastAsia="MS Mincho"/>
          <w:b/>
          <w:bCs/>
        </w:rPr>
        <w:t>delivery boost</w:t>
      </w:r>
      <w:r w:rsidRPr="00573BDD">
        <w:rPr>
          <w:rFonts w:eastAsia="MS Mincho"/>
        </w:rPr>
        <w:t xml:space="preserve">. </w:t>
      </w:r>
      <w:r w:rsidRPr="00573BDD">
        <w:t>The 5GMSd Client uses this function to indicate to the network that a temporary boost, i.e., a temporary increase of network throughput for this client is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573BDD" w:rsidRDefault="004C0EB8" w:rsidP="004C0EB8">
      <w:pPr>
        <w:rPr>
          <w:rFonts w:eastAsia="MS Mincho"/>
        </w:rPr>
      </w:pPr>
      <w:r w:rsidRPr="00573BDD">
        <w:rPr>
          <w:rFonts w:eastAsia="MS Mincho"/>
        </w:rPr>
        <w:t>Network Assistance for downlink media streaming may be offered to the UE in one of two ways:</w:t>
      </w:r>
    </w:p>
    <w:p w14:paraId="5707531B" w14:textId="77777777" w:rsidR="004C0EB8" w:rsidRPr="00573BDD" w:rsidRDefault="004C0EB8" w:rsidP="004C0EB8">
      <w:pPr>
        <w:pStyle w:val="B1"/>
        <w:rPr>
          <w:rFonts w:eastAsia="MS Mincho"/>
        </w:rPr>
      </w:pPr>
      <w:r w:rsidRPr="00573BDD">
        <w:rPr>
          <w:rFonts w:eastAsia="MS Mincho"/>
        </w:rPr>
        <w:t>-</w:t>
      </w:r>
      <w:r w:rsidRPr="00573BDD">
        <w:rPr>
          <w:rFonts w:eastAsia="MS Mincho"/>
        </w:rPr>
        <w:tab/>
        <w:t>Based on interaction between the UE and the 5GMSd AF, with a subsequent interaction between the 5GMSd AF and the PCF (or the NEF);</w:t>
      </w:r>
    </w:p>
    <w:p w14:paraId="4F0C217A" w14:textId="54745A11" w:rsidR="004C0EB8" w:rsidRPr="00573BDD" w:rsidRDefault="004C0EB8" w:rsidP="004C0EB8">
      <w:pPr>
        <w:pStyle w:val="B1"/>
        <w:rPr>
          <w:rFonts w:eastAsia="MS Mincho"/>
        </w:rPr>
      </w:pPr>
      <w:r w:rsidRPr="00573BDD">
        <w:rPr>
          <w:rFonts w:eastAsia="MS Mincho"/>
        </w:rPr>
        <w:t>-</w:t>
      </w:r>
      <w:r w:rsidRPr="00573BDD">
        <w:rPr>
          <w:rFonts w:eastAsia="MS Mincho"/>
        </w:rPr>
        <w:tab/>
        <w:t>Based on interaction between the UE and the RAN, re-using the ANBR-based RAN signalling.</w:t>
      </w:r>
    </w:p>
    <w:p w14:paraId="1F6D2A07" w14:textId="23AC6EA4" w:rsidR="004C0EB8" w:rsidRPr="00573BDD" w:rsidRDefault="004C0EB8" w:rsidP="004C0EB8">
      <w:pPr>
        <w:rPr>
          <w:rFonts w:eastAsia="MS Mincho"/>
        </w:rPr>
      </w:pPr>
      <w:r w:rsidRPr="00573BDD">
        <w:rPr>
          <w:rFonts w:eastAsia="MS Mincho"/>
        </w:rPr>
        <w:t>The UE shall not use both approaches on the same Network Assistance session.</w:t>
      </w:r>
    </w:p>
    <w:p w14:paraId="39F206D1" w14:textId="77777777" w:rsidR="004C0EB8" w:rsidRPr="00573BDD" w:rsidRDefault="004C0EB8" w:rsidP="004C0EB8">
      <w:pPr>
        <w:keepNext/>
        <w:rPr>
          <w:rFonts w:eastAsia="MS Mincho"/>
        </w:rPr>
      </w:pPr>
      <w:r w:rsidRPr="00573BDD">
        <w:rPr>
          <w:rFonts w:eastAsia="MS Mincho"/>
        </w:rPr>
        <w:t>Figure 5.9.1-1 depicts the Network Assistance feature in the context of the 5GMS architecture, showing the scope of both approaches.</w:t>
      </w:r>
    </w:p>
    <w:p w14:paraId="3B4C2905" w14:textId="77777777" w:rsidR="00BE02A0" w:rsidRPr="00573BDD" w:rsidRDefault="00BE02A0" w:rsidP="00DD54CD">
      <w:pPr>
        <w:pStyle w:val="TH"/>
      </w:pPr>
      <w:r w:rsidRPr="00573BDD">
        <w:object w:dxaOrig="20491" w:dyaOrig="10041" w14:anchorId="0A249C36">
          <v:shape id="_x0000_i1058" type="#_x0000_t75" style="width:468pt;height:230.4pt;mso-position-horizontal:absolute" o:ole="">
            <v:imagedata r:id="rId111" o:title=""/>
          </v:shape>
          <o:OLEObject Type="Embed" ProgID="Visio.Drawing.15" ShapeID="_x0000_i1058" DrawAspect="Content" ObjectID="_1829314154" r:id="rId112"/>
        </w:object>
      </w:r>
    </w:p>
    <w:p w14:paraId="73CE8313" w14:textId="77777777" w:rsidR="00BE02A0" w:rsidRPr="00573BDD" w:rsidRDefault="00BE02A0" w:rsidP="00DD54CD">
      <w:pPr>
        <w:pStyle w:val="TF"/>
      </w:pPr>
      <w:bookmarkStart w:id="470" w:name="_CRFigure5_9_11"/>
      <w:r w:rsidRPr="00573BDD">
        <w:t xml:space="preserve">Figure </w:t>
      </w:r>
      <w:bookmarkEnd w:id="470"/>
      <w:r w:rsidRPr="00573BDD">
        <w:t>5.9.1-1: Downlink Network Assistance alternative approaches</w:t>
      </w:r>
    </w:p>
    <w:p w14:paraId="54875D12" w14:textId="77777777" w:rsidR="00BE02A0" w:rsidRPr="00573BDD" w:rsidRDefault="00BE02A0" w:rsidP="00DD54CD">
      <w:pPr>
        <w:pStyle w:val="Heading3"/>
        <w:rPr>
          <w:rFonts w:eastAsia="MS Mincho"/>
        </w:rPr>
      </w:pPr>
      <w:bookmarkStart w:id="471" w:name="_CR5_9_2"/>
      <w:bookmarkStart w:id="472" w:name="_Toc218675355"/>
      <w:bookmarkEnd w:id="471"/>
      <w:r w:rsidRPr="00573BDD">
        <w:rPr>
          <w:rFonts w:eastAsia="MS Mincho"/>
        </w:rPr>
        <w:t>5.9.2</w:t>
      </w:r>
      <w:r w:rsidRPr="00573BDD">
        <w:rPr>
          <w:rFonts w:eastAsia="MS Mincho"/>
        </w:rPr>
        <w:tab/>
        <w:t>5GMSd AF-based downlink Network Assistance</w:t>
      </w:r>
      <w:bookmarkEnd w:id="472"/>
    </w:p>
    <w:p w14:paraId="73A36C18" w14:textId="7B78D20F" w:rsidR="004C0EB8" w:rsidRPr="00573BDD" w:rsidRDefault="004C0EB8" w:rsidP="004C0EB8">
      <w:pPr>
        <w:keepNext/>
        <w:rPr>
          <w:rFonts w:eastAsia="MS Mincho"/>
        </w:rPr>
      </w:pPr>
      <w:r w:rsidRPr="00573BDD">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573BDD">
        <w:rPr>
          <w:rFonts w:eastAsia="MS Mincho"/>
        </w:rPr>
        <w:softHyphen/>
        <w:t>ation of a bit rate</w:t>
      </w:r>
      <w:r w:rsidRPr="00573BDD">
        <w:t xml:space="preserve"> which will remain valid until further notice</w:t>
      </w:r>
      <w:r w:rsidRPr="00573BDD">
        <w:rPr>
          <w:rFonts w:eastAsia="MS Mincho"/>
        </w:rPr>
        <w:t>.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573BDD" w:rsidRDefault="00BE02A0" w:rsidP="00DD54CD">
      <w:r w:rsidRPr="00573BDD">
        <w:rPr>
          <w:rFonts w:eastAsia="MS Mincho"/>
        </w:rPr>
        <w:t xml:space="preserve">The second facility is the delivery boost. </w:t>
      </w:r>
      <w:r w:rsidRPr="00573BDD">
        <w:t>The 5GMSd Client uses this function to indicate to the network that a temporary boost, i.e. a temporary increase of network throughput for this client, is needed.</w:t>
      </w:r>
    </w:p>
    <w:p w14:paraId="1F375A85" w14:textId="77777777" w:rsidR="00BE02A0" w:rsidRPr="00573BDD" w:rsidRDefault="00BE02A0" w:rsidP="00DD54CD">
      <w:r w:rsidRPr="00573BDD">
        <w:t>Each interaction for the 5GMSd AF-based downlink Network Assistance procedures consists of two steps in sequence:</w:t>
      </w:r>
    </w:p>
    <w:p w14:paraId="2998524C" w14:textId="77777777" w:rsidR="00BE02A0" w:rsidRPr="00573BDD" w:rsidRDefault="00BE02A0" w:rsidP="00DD54CD">
      <w:pPr>
        <w:pStyle w:val="B1"/>
      </w:pPr>
      <w:r w:rsidRPr="00573BDD">
        <w:t>1.</w:t>
      </w:r>
      <w:r w:rsidRPr="00573BDD">
        <w:tab/>
        <w:t>Between the UE (Media Session Handler) and the 5GMSd AF using a 5GMS API at interface M5d;</w:t>
      </w:r>
    </w:p>
    <w:p w14:paraId="5399E701" w14:textId="77777777" w:rsidR="00BE02A0" w:rsidRPr="00573BDD" w:rsidRDefault="00BE02A0" w:rsidP="00DD54CD">
      <w:pPr>
        <w:pStyle w:val="B1"/>
      </w:pPr>
      <w:r w:rsidRPr="00573BDD">
        <w:t>2.</w:t>
      </w:r>
      <w:r w:rsidRPr="00573BDD">
        <w:tab/>
        <w:t>Between the 5GMSd AF and the PCF (or the NEF):</w:t>
      </w:r>
    </w:p>
    <w:p w14:paraId="523FF072" w14:textId="77777777" w:rsidR="00BE02A0" w:rsidRPr="00573BDD" w:rsidRDefault="00BE02A0" w:rsidP="00DD54CD">
      <w:pPr>
        <w:pStyle w:val="B2"/>
      </w:pPr>
      <w:r w:rsidRPr="00573BDD">
        <w:t>-</w:t>
      </w:r>
      <w:r w:rsidRPr="00573BDD">
        <w:tab/>
        <w:t xml:space="preserve">using the </w:t>
      </w:r>
      <w:r w:rsidRPr="007568ED">
        <w:rPr>
          <w:rStyle w:val="Codechar"/>
        </w:rPr>
        <w:t>Npcf_PolicyAuthorization</w:t>
      </w:r>
      <w:r w:rsidRPr="00573BDD">
        <w:t xml:space="preserve"> procedure or </w:t>
      </w:r>
      <w:r w:rsidRPr="007568ED">
        <w:rPr>
          <w:rStyle w:val="Codechar"/>
        </w:rPr>
        <w:t>Nnef_AFSessionWithQoS</w:t>
      </w:r>
      <w:r w:rsidRPr="00573BDD">
        <w:t xml:space="preserve"> procedure to request modification of the PDU session with the requested QoS information.</w:t>
      </w:r>
    </w:p>
    <w:p w14:paraId="79F83282" w14:textId="77777777" w:rsidR="00BE02A0" w:rsidRPr="00573BDD" w:rsidRDefault="00BE02A0" w:rsidP="00DD54CD">
      <w:pPr>
        <w:pStyle w:val="B2"/>
      </w:pPr>
      <w:r w:rsidRPr="00573BDD">
        <w:t>-</w:t>
      </w:r>
      <w:r w:rsidRPr="00573BDD">
        <w:tab/>
        <w:t xml:space="preserve">using the </w:t>
      </w:r>
      <w:r w:rsidRPr="007568ED">
        <w:rPr>
          <w:rStyle w:val="Codechar"/>
        </w:rPr>
        <w:t>Npcf_PolicyAuthorization</w:t>
      </w:r>
      <w:r w:rsidRPr="00573BDD">
        <w:t xml:space="preserve"> notification service or </w:t>
      </w:r>
      <w:proofErr w:type="spellStart"/>
      <w:r w:rsidRPr="00573BDD">
        <w:t>Nnef</w:t>
      </w:r>
      <w:proofErr w:type="spellEnd"/>
      <w:r w:rsidRPr="00573BDD">
        <w:t xml:space="preserve"> Monitoring Event procedure to receive QoS changes. The 5GMSd AF receives these policy change notifications asynchronously.</w:t>
      </w:r>
    </w:p>
    <w:p w14:paraId="41B6910C" w14:textId="77777777" w:rsidR="00BE02A0" w:rsidRPr="00573BDD" w:rsidRDefault="00BE02A0" w:rsidP="00DD54CD">
      <w:r w:rsidRPr="00573BDD">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573BDD" w:rsidRDefault="00BE02A0" w:rsidP="00DD54CD">
      <w:r w:rsidRPr="00573BDD">
        <w:t>The procedures for 5GMSd AF-based downlink Network Assistance are:</w:t>
      </w:r>
    </w:p>
    <w:p w14:paraId="2EA303DA" w14:textId="77777777" w:rsidR="00BE02A0" w:rsidRPr="00573BDD" w:rsidRDefault="00BE02A0" w:rsidP="00DD54CD">
      <w:pPr>
        <w:pStyle w:val="B1"/>
      </w:pPr>
      <w:r w:rsidRPr="00573BDD">
        <w:t>1.</w:t>
      </w:r>
      <w:r w:rsidRPr="00573BDD">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573BDD" w:rsidRDefault="00BE02A0" w:rsidP="00DD54CD">
      <w:pPr>
        <w:pStyle w:val="B1"/>
      </w:pPr>
      <w:r w:rsidRPr="00573BDD">
        <w:t>2.</w:t>
      </w:r>
      <w:r w:rsidRPr="00573BDD">
        <w:tab/>
        <w:t>NA throughput estimation. The 5GMSd Client requests a throughput estimation for a downlink media session from the 5GMSd AF. A unique identifier for the downlink media session is provided by the 5GMSd Client.</w:t>
      </w:r>
    </w:p>
    <w:p w14:paraId="70281B56" w14:textId="27E5A85D" w:rsidR="00BE02A0" w:rsidRPr="00573BDD" w:rsidRDefault="00BE02A0" w:rsidP="00DD54CD">
      <w:pPr>
        <w:pStyle w:val="B1"/>
      </w:pPr>
      <w:r w:rsidRPr="00573BDD">
        <w:tab/>
        <w:t>If the set of available bit rates in the downlink media session is provided with the request</w:t>
      </w:r>
      <w:r w:rsidR="002D6EA8">
        <w:t>,</w:t>
      </w:r>
      <w:r w:rsidRPr="00573BDD">
        <w:t xml:space="preserve"> then the 5GMSd AF responds with the recommended bit rate based on its throughput estimation. If the throughput estimation is lower than the lowest value from the set of available bit rates, then the actual throughput estimation is provided.</w:t>
      </w:r>
    </w:p>
    <w:p w14:paraId="4DADA4A8" w14:textId="1A0A703B" w:rsidR="00BE02A0" w:rsidRPr="00573BDD" w:rsidRDefault="00BE02A0" w:rsidP="00DD54CD">
      <w:pPr>
        <w:pStyle w:val="B1"/>
      </w:pPr>
      <w:r w:rsidRPr="00573BDD">
        <w:tab/>
        <w:t>If no set of available bit rates is provided with the request</w:t>
      </w:r>
      <w:r w:rsidR="002D6EA8">
        <w:t>,</w:t>
      </w:r>
      <w:r w:rsidRPr="00573BDD">
        <w:t xml:space="preserve"> then the 5GMSd AF responds with the throughput estimation.</w:t>
      </w:r>
    </w:p>
    <w:p w14:paraId="1992A8F6" w14:textId="77777777" w:rsidR="00BE02A0" w:rsidRPr="00573BDD" w:rsidRDefault="00BE02A0" w:rsidP="00DD54CD">
      <w:pPr>
        <w:pStyle w:val="B1"/>
      </w:pPr>
      <w:r w:rsidRPr="00573BDD">
        <w:t>3.</w:t>
      </w:r>
      <w:r w:rsidRPr="00573BDD">
        <w:tab/>
        <w:t>NA delivery boost. The 5GMSd Client requests from the AF a downlink delivery boost. A unique identifier for the downlink media session is provided by the 5GMSd Client.</w:t>
      </w:r>
    </w:p>
    <w:p w14:paraId="2A68965F" w14:textId="77777777" w:rsidR="00BE02A0" w:rsidRPr="00573BDD" w:rsidRDefault="00BE02A0" w:rsidP="00DD54CD">
      <w:pPr>
        <w:pStyle w:val="B1"/>
      </w:pPr>
      <w:r w:rsidRPr="00573BDD">
        <w:t>4.</w:t>
      </w:r>
      <w:r w:rsidRPr="00573BDD">
        <w:tab/>
        <w:t>NA session termination. The 5GMSd Client requests to terminate an NA session with the 5GMSd AF. The unique identifier of the NA session to be terminated is provided by the 5GMSd Client.</w:t>
      </w:r>
    </w:p>
    <w:p w14:paraId="095D8C69" w14:textId="77777777" w:rsidR="00BE02A0" w:rsidRPr="00573BDD" w:rsidRDefault="00BE02A0" w:rsidP="00DD54CD">
      <w:r w:rsidRPr="00573BDD">
        <w:t>The AF responds positively if the indicated session could be terminated, and negatively otherwise.</w:t>
      </w:r>
    </w:p>
    <w:p w14:paraId="64E06013" w14:textId="77777777" w:rsidR="00BE02A0" w:rsidRPr="00573BDD" w:rsidRDefault="00BE02A0" w:rsidP="00DD54CD">
      <w:pPr>
        <w:pStyle w:val="Heading3"/>
        <w:rPr>
          <w:rFonts w:eastAsia="MS Mincho"/>
        </w:rPr>
      </w:pPr>
      <w:bookmarkStart w:id="473" w:name="_CR5_9_3"/>
      <w:bookmarkStart w:id="474" w:name="_Toc218675356"/>
      <w:bookmarkEnd w:id="473"/>
      <w:r w:rsidRPr="00573BDD">
        <w:rPr>
          <w:rFonts w:eastAsia="MS Mincho"/>
        </w:rPr>
        <w:t>5.9.3</w:t>
      </w:r>
      <w:r w:rsidRPr="00573BDD">
        <w:rPr>
          <w:rFonts w:eastAsia="MS Mincho"/>
        </w:rPr>
        <w:tab/>
        <w:t>ANBR-based downlink Network Assistance</w:t>
      </w:r>
      <w:bookmarkEnd w:id="474"/>
    </w:p>
    <w:p w14:paraId="0ED2A122" w14:textId="719AB86F" w:rsidR="00BE02A0" w:rsidRPr="00573BDD" w:rsidRDefault="00BE02A0" w:rsidP="00DD54CD">
      <w:r w:rsidRPr="00573BDD">
        <w:t>This approach for the downlink Network Assistance feature is based upon the exchange of the bit rate recommendation message and bit rate recommendation query message between the RAN and UE as described in TS 38.321</w:t>
      </w:r>
      <w:r w:rsidR="002D6EA8">
        <w:t> </w:t>
      </w:r>
      <w:r w:rsidRPr="00573BDD">
        <w:t>[9].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573BDD" w:rsidRDefault="00BE02A0" w:rsidP="00DD54CD">
      <w:r w:rsidRPr="00573BDD">
        <w:t>The RAN in this architecture contains control plane and user plane entities that interact with peer control plane and user plane entities in the UE.</w:t>
      </w:r>
    </w:p>
    <w:p w14:paraId="5611750F" w14:textId="77777777" w:rsidR="00BE02A0" w:rsidRPr="00573BDD" w:rsidRDefault="00BE02A0" w:rsidP="00DD54CD">
      <w:pPr>
        <w:pStyle w:val="B1"/>
      </w:pPr>
      <w:r w:rsidRPr="00573BDD">
        <w:t>-</w:t>
      </w:r>
      <w:r w:rsidRPr="00573BDD">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573BDD" w:rsidRDefault="00BE02A0" w:rsidP="00DD54CD">
      <w:pPr>
        <w:pStyle w:val="B1"/>
      </w:pPr>
      <w:r w:rsidRPr="00573BDD">
        <w:t>-</w:t>
      </w:r>
      <w:r w:rsidRPr="00573BDD">
        <w:tab/>
        <w:t>The user plane interaction pertains to downlink streaming media transport over interface M4d.</w:t>
      </w:r>
    </w:p>
    <w:p w14:paraId="72AA14A9" w14:textId="77777777" w:rsidR="00BE02A0" w:rsidRPr="00573BDD" w:rsidRDefault="00BE02A0" w:rsidP="00DD54CD">
      <w:pPr>
        <w:pStyle w:val="Heading2"/>
      </w:pPr>
      <w:bookmarkStart w:id="475" w:name="_CR5_10"/>
      <w:bookmarkStart w:id="476" w:name="_Toc218675357"/>
      <w:bookmarkEnd w:id="475"/>
      <w:r w:rsidRPr="00573BDD">
        <w:t>5.10</w:t>
      </w:r>
      <w:r w:rsidRPr="00573BDD">
        <w:tab/>
        <w:t>5GMS via eMBMS</w:t>
      </w:r>
      <w:bookmarkEnd w:id="476"/>
    </w:p>
    <w:p w14:paraId="01E78505" w14:textId="77777777" w:rsidR="00BE02A0" w:rsidRPr="00573BDD" w:rsidRDefault="00BE02A0" w:rsidP="00DD54CD">
      <w:pPr>
        <w:pStyle w:val="Heading3"/>
      </w:pPr>
      <w:bookmarkStart w:id="477" w:name="_CR5_10_1"/>
      <w:bookmarkStart w:id="478" w:name="_Toc218675358"/>
      <w:bookmarkEnd w:id="477"/>
      <w:r w:rsidRPr="00573BDD">
        <w:t>5.10.1</w:t>
      </w:r>
      <w:r w:rsidRPr="00573BDD">
        <w:tab/>
        <w:t>General</w:t>
      </w:r>
      <w:bookmarkEnd w:id="478"/>
    </w:p>
    <w:p w14:paraId="29E6BA67" w14:textId="77777777" w:rsidR="00BE02A0" w:rsidRPr="00573BDD" w:rsidRDefault="00BE02A0" w:rsidP="007568ED">
      <w:r w:rsidRPr="00573BDD">
        <w:t>This clause defines procedures for different use cases and scenarios when 5GMS is using eMBMS for delivery as introduced in clause 4.6.</w:t>
      </w:r>
    </w:p>
    <w:p w14:paraId="1389D3FF" w14:textId="77777777" w:rsidR="00BE02A0" w:rsidRPr="00573BDD" w:rsidRDefault="00BE02A0" w:rsidP="00DD54CD">
      <w:pPr>
        <w:pStyle w:val="Heading3"/>
      </w:pPr>
      <w:bookmarkStart w:id="479" w:name="_CR5_10_2"/>
      <w:bookmarkStart w:id="480" w:name="_Toc218675359"/>
      <w:bookmarkEnd w:id="479"/>
      <w:r w:rsidRPr="00573BDD">
        <w:t>5.10.2</w:t>
      </w:r>
      <w:r w:rsidRPr="00573BDD">
        <w:tab/>
        <w:t>Procedures for 5GMS content delivered exclusively via eMBMS</w:t>
      </w:r>
      <w:bookmarkEnd w:id="480"/>
    </w:p>
    <w:p w14:paraId="29968833" w14:textId="77777777" w:rsidR="00BE02A0" w:rsidRPr="00573BDD" w:rsidRDefault="00BE02A0" w:rsidP="006B6352">
      <w:pPr>
        <w:keepNext/>
      </w:pPr>
      <w:r w:rsidRPr="00573BDD">
        <w:t>In this case, 5GMS media data is exclusively delivered via eMBMS, i.e. media content is not delivered via reference point M4d, but only via MBMS User Services. The 5GMSd Client acts as an MBMS-Aware Application.</w:t>
      </w:r>
    </w:p>
    <w:p w14:paraId="02843D9F" w14:textId="34FE371E" w:rsidR="00B7542C" w:rsidRDefault="00B7542C" w:rsidP="007568ED">
      <w:pPr>
        <w:keepNext/>
      </w:pPr>
      <w:r>
        <w:t>The call flow in figure 5.10.2 1 extends the call flow defined in clause 5.3.2 to address the delivery of 5GMS media data exclusively via eMBMS. Aspects specific to this use-case are indicated in bold.</w:t>
      </w:r>
    </w:p>
    <w:p w14:paraId="263CBCFA" w14:textId="17954B46" w:rsidR="00B7542C" w:rsidRDefault="00B7542C" w:rsidP="004077E1">
      <w:pPr>
        <w:pStyle w:val="TH"/>
      </w:pPr>
      <w:r>
        <w:rPr>
          <w:noProof/>
        </w:rPr>
        <w:drawing>
          <wp:inline distT="0" distB="0" distL="0" distR="0" wp14:anchorId="7CD7EBF6" wp14:editId="0EB56676">
            <wp:extent cx="5793341" cy="7633252"/>
            <wp:effectExtent l="0" t="0" r="0" b="6350"/>
            <wp:docPr id="923648151" name="Picture 8" descr="Msc-generator~|version=8.6.1~|lang=signalling~|size=1160x1527~|text=numbering=yes;~nhscale=auto;~n~ndefcolor lgrey=224,224,224;~ndefcolor APcolour=183,221,232;~ndefcolor MScolour=255,255,0;~ndefcolor MScontColour=255,255,204;~ndefcolor MBMScolour=196,214,160;~ndefcolor MBMScontColour=235,241,223;~n~nUE [large=~qyes~q, fill.color=lgrey] {~n~2App [fill.color=APcolour]: 5GMSd-Aware\nApplication;~n~2GMSclient [fill.color=MScontColour]: 5GMSd Client {~n~6player [fill.color=MScolour]: Media\nPlayer;~n~6sessionHnd [fill.color=MScolour]: Media Session\nHandler;~n~2};~n~2middleware [fill.color=MBMScontColour]: MBMS Client {~n~6serverC [fill.color=MBMScolour]: Media\nServer;~n~6mbmsC [fill.color=MBMScolour]: ~q~q;~n~2};~n};~nbmsc [fill.color=MBMScolour]: BM-SC;~naf [fill.color=MScolour]: 5GMSd\nAF;~nserver [fill.color=MScolour]: 5GMSd\nAS;~next [fill.color=APcolour]: 5GMSd \nApplication \nProvider;~n~nbox [number=0, fill.color=MScolour,0.3, line.color=none, line.corner=round]: ~q\iProvisioning and Ingest\i~q {~next-~gaf [number=no]: Authorizes 5GMS\n with eMBMS delivery [strong];~naf-~gbmsc [number=no]: Initiate\neMBMS\ndelivery\nsession [strong]; ~nvspace 5;~nbmsc-~gaf-~gext [number=no]: Provide ingest and\n session parameters [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nvspace 10;~nbox [number=no, fill.color=MBMScolour,0.3, line.color=none, line.corner=round]: ~q\iMBMS Service (TS 26.347)\i~q {~n~4sessionHnd~l-~gmbmsC: Register streaming app [strong];~n~4mbmsC~l-~gbmsc: MBMS\nservice\ndiscovery [strong];~n~4sessionHnd~l-~gmbmsC: Get streaming service\n\-(Media Player Entry) [strong];~n~4mbmsC-~gserverC: Media Player Entry\n\-(MPD) [strong];~n~4mbmsC-~gserverC: Initialization 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nbox .. [tag=~qopt~q]{~n~4player~l~gext: DRM License aquisition;~n};~nvspace 5;~nplayer..player: Configure playback\npipeline;~nvspace 5;~nbox: [tag=~qloop~q]{~n~4player~l-~gserverC: Request Initialization Segment(s)\n\-Initialization Segment(s);~n};~n~nvspace 10;~nbox [tag=~qloop~q, number=no, fill.color=MBMScolour,0.3]: {~n~4bmsc-~gmbmsC-~gserverC: DASH-over-MBMS delivery\n\-(TS 26.346: SA and MPD updates, Segments) [strong];~n~4mbmsC-~gsessionHnd: Service updates\n\_(TS 26.347: Notifications, etc.)\_ [strong];~n~4mbmsC-~gserverC: Media Player Entry\n\-MPD [strong];~n~4mbmsC-~gserverC: Initialization Segment(s) [strong];~4~n~4player~l-~gserverC: Retrieve Media Player Entry updates\n\-MPD updates [strong];~n~4player~l-~gserverC: Retrieve Media Segments\n\-Media Content [strong];~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160x1527~|text=numbering=yes;~nhscale=auto;~n~ndefcolor lgrey=224,224,224;~ndefcolor APcolour=183,221,232;~ndefcolor MScolour=255,255,0;~ndefcolor MScontColour=255,255,204;~ndefcolor MBMScolour=196,214,160;~ndefcolor MBMScontColour=235,241,223;~n~nUE [large=~qyes~q, fill.color=lgrey] {~n~2App [fill.color=APcolour]: 5GMSd-Aware\nApplication;~n~2GMSclient [fill.color=MScontColour]: 5GMSd Client {~n~6player [fill.color=MScolour]: Media\nPlayer;~n~6sessionHnd [fill.color=MScolour]: Media Session\nHandler;~n~2};~n~2middleware [fill.color=MBMScontColour]: MBMS Client {~n~6serverC [fill.color=MBMScolour]: Media\nServer;~n~6mbmsC [fill.color=MBMScolour]: ~q~q;~n~2};~n};~nbmsc [fill.color=MBMScolour]: BM-SC;~naf [fill.color=MScolour]: 5GMSd\nAF;~nserver [fill.color=MScolour]: 5GMSd\nAS;~next [fill.color=APcolour]: 5GMSd \nApplication \nProvider;~n~nbox [number=0, fill.color=MScolour,0.3, line.color=none, line.corner=round]: ~q\iProvisioning and Ingest\i~q {~next-~gaf [number=no]: Authorizes 5GMS\n with eMBMS delivery [strong];~naf-~gbmsc [number=no]: Initiate\neMBMS\ndelivery\nsession [strong]; ~nvspace 5;~nbmsc-~gaf-~gext [number=no]: Provide ingest and\n session parameters [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nvspace 10;~nbox [number=no, fill.color=MBMScolour,0.3, line.color=none, line.corner=round]: ~q\iMBMS Service (TS 26.347)\i~q {~n~4sessionHnd~l-~gmbmsC: Register streaming app [strong];~n~4mbmsC~l-~gbmsc: MBMS\nservice\ndiscovery [strong];~n~4sessionHnd~l-~gmbmsC: Get streaming service\n\-(Media Player Entry) [strong];~n~4mbmsC-~gserverC: Media Player Entry\n\-(MPD) [strong];~n~4mbmsC-~gserverC: Initialization 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nbox .. [tag=~qopt~q]{~n~4player~l~gext: DRM License aquisition;~n};~nvspace 5;~nplayer..player: Configure playback\npipeline;~nvspace 5;~nbox: [tag=~qloop~q]{~n~4player~l-~gserverC: Request Initialization Segment(s)\n\-Initialization Segment(s);~n};~n~nvspace 10;~nbox [tag=~qloop~q, number=no, fill.color=MBMScolour,0.3]: {~n~4bmsc-~gmbmsC-~gserverC: DASH-over-MBMS delivery\n\-(TS 26.346: SA and MPD updates, Segments) [strong];~n~4mbmsC-~gsessionHnd: Service updates\n\_(TS 26.347: Notifications, etc.)\_ [strong];~n~4mbmsC-~gserverC: Media Player Entry\n\-MPD [strong];~n~4mbmsC-~gserverC: Initialization Segment(s) [strong];~4~n~4player~l-~gserverC: Retrieve Media Player Entry updates\n\-MPD updates [strong];~n~4player~l-~gserverC: Retrieve Media Segments\n\-Media Content [strong];~n};~n~|"/>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815672" cy="7662675"/>
                    </a:xfrm>
                    <a:prstGeom prst="rect">
                      <a:avLst/>
                    </a:prstGeom>
                    <a:noFill/>
                    <a:ln>
                      <a:noFill/>
                    </a:ln>
                  </pic:spPr>
                </pic:pic>
              </a:graphicData>
            </a:graphic>
          </wp:inline>
        </w:drawing>
      </w:r>
    </w:p>
    <w:p w14:paraId="032A8FDA" w14:textId="77777777" w:rsidR="00B7542C" w:rsidRDefault="00B7542C" w:rsidP="004077E1">
      <w:pPr>
        <w:pStyle w:val="TF"/>
      </w:pPr>
      <w:r>
        <w:t>Figure 5.10.2-1: High-level procedure for DASH content delivery via eMBMS</w:t>
      </w:r>
    </w:p>
    <w:p w14:paraId="7DFF5576" w14:textId="77777777" w:rsidR="00BE02A0" w:rsidRPr="00573BDD" w:rsidRDefault="00BE02A0" w:rsidP="00DE6A13">
      <w:pPr>
        <w:keepNext/>
      </w:pPr>
      <w:r w:rsidRPr="00573BDD">
        <w:t>Prerequisites (step 0):</w:t>
      </w:r>
    </w:p>
    <w:p w14:paraId="477E7EFC" w14:textId="77777777" w:rsidR="00BE02A0" w:rsidRPr="00573BDD" w:rsidRDefault="00BE02A0" w:rsidP="008610E2">
      <w:pPr>
        <w:pStyle w:val="B1"/>
        <w:keepNext/>
      </w:pPr>
      <w:r w:rsidRPr="00573BDD">
        <w:t>-</w:t>
      </w:r>
      <w:r w:rsidRPr="00573BDD">
        <w:tab/>
        <w:t xml:space="preserve">The 5GMSd Application Provider has provisioned the 5G Media Streaming System, including content ingest </w:t>
      </w:r>
      <w:r w:rsidRPr="00573BDD">
        <w:rPr>
          <w:b/>
          <w:bCs/>
        </w:rPr>
        <w:t>and the authorization to distribute 5GMS content via eMBMS</w:t>
      </w:r>
      <w:r w:rsidRPr="00573BDD">
        <w:t>.</w:t>
      </w:r>
    </w:p>
    <w:p w14:paraId="5ADA71C5" w14:textId="77777777" w:rsidR="00BE02A0" w:rsidRPr="00573BDD" w:rsidRDefault="00BE02A0" w:rsidP="00DD54CD">
      <w:pPr>
        <w:pStyle w:val="B1"/>
      </w:pPr>
      <w:r w:rsidRPr="00573BDD">
        <w:t>-</w:t>
      </w:r>
      <w:r w:rsidRPr="00573BDD">
        <w:tab/>
      </w:r>
      <w:r w:rsidRPr="00573BDD">
        <w:rPr>
          <w:b/>
          <w:bCs/>
        </w:rPr>
        <w:t>The 5GMS AF has informed the BM-SC about the availability of 5GMS content</w:t>
      </w:r>
      <w:r w:rsidRPr="00573BDD">
        <w:t xml:space="preserve"> by provisioning an MBMS service </w:t>
      </w:r>
      <w:r w:rsidRPr="00573BDD">
        <w:rPr>
          <w:b/>
          <w:bCs/>
        </w:rPr>
        <w:t xml:space="preserve">and has obtained </w:t>
      </w:r>
      <w:r w:rsidRPr="00573BDD" w:rsidDel="003066FB">
        <w:rPr>
          <w:b/>
          <w:bCs/>
        </w:rPr>
        <w:t xml:space="preserve">relevant information </w:t>
      </w:r>
      <w:r w:rsidRPr="00573BDD">
        <w:rPr>
          <w:b/>
          <w:bCs/>
        </w:rPr>
        <w:t>from</w:t>
      </w:r>
      <w:r w:rsidRPr="00573BDD" w:rsidDel="003066FB">
        <w:rPr>
          <w:b/>
          <w:bCs/>
        </w:rPr>
        <w:t xml:space="preserve"> the eMBMS Service Announcement </w:t>
      </w:r>
      <w:r w:rsidRPr="00573BDD">
        <w:rPr>
          <w:b/>
          <w:bCs/>
        </w:rPr>
        <w:t>(such as the MBMS service identifier).</w:t>
      </w:r>
    </w:p>
    <w:p w14:paraId="094B85CF" w14:textId="77777777" w:rsidR="00BE02A0" w:rsidRPr="00573BDD" w:rsidRDefault="00BE02A0" w:rsidP="00DD54CD">
      <w:pPr>
        <w:pStyle w:val="B1"/>
      </w:pPr>
      <w:r w:rsidRPr="00573BDD">
        <w:t>-</w:t>
      </w:r>
      <w:r w:rsidRPr="00573BDD">
        <w:tab/>
        <w:t>The BM</w:t>
      </w:r>
      <w:r w:rsidRPr="00573BDD">
        <w:noBreakHyphen/>
        <w:t xml:space="preserve">SC is ingesting content </w:t>
      </w:r>
      <w:r w:rsidRPr="00573BDD">
        <w:rPr>
          <w:b/>
          <w:bCs/>
        </w:rPr>
        <w:t>from the 5GMS AS</w:t>
      </w:r>
      <w:r w:rsidRPr="00573BDD">
        <w:t>, using either pull mode or push mode.</w:t>
      </w:r>
    </w:p>
    <w:p w14:paraId="3159179D" w14:textId="77777777" w:rsidR="00BE02A0" w:rsidRPr="00573BDD" w:rsidRDefault="00BE02A0" w:rsidP="00DD54CD">
      <w:pPr>
        <w:pStyle w:val="B1"/>
      </w:pPr>
      <w:r w:rsidRPr="00573BDD">
        <w:t>-</w:t>
      </w:r>
      <w:r w:rsidRPr="00573BDD">
        <w:tab/>
        <w:t>The BM</w:t>
      </w:r>
      <w:r w:rsidRPr="00573BDD">
        <w:noBreakHyphen/>
        <w:t xml:space="preserve">SC has broadcast the MBMS Service Announcement, </w:t>
      </w:r>
      <w:r w:rsidRPr="00573BDD">
        <w:rPr>
          <w:b/>
          <w:bCs/>
        </w:rPr>
        <w:t>including an indication that the</w:t>
      </w:r>
      <w:r w:rsidRPr="00573BDD" w:rsidDel="003066FB">
        <w:rPr>
          <w:b/>
          <w:bCs/>
        </w:rPr>
        <w:t xml:space="preserve"> content is 5GMS content</w:t>
      </w:r>
      <w:r w:rsidRPr="00573BDD">
        <w:t>.</w:t>
      </w:r>
    </w:p>
    <w:p w14:paraId="41EBAB77" w14:textId="77777777" w:rsidR="00BE02A0" w:rsidRPr="00573BDD" w:rsidRDefault="00BE02A0" w:rsidP="00DE6A13">
      <w:pPr>
        <w:keepNext/>
      </w:pPr>
      <w:r w:rsidRPr="00573BDD">
        <w:t>Steps:</w:t>
      </w:r>
    </w:p>
    <w:p w14:paraId="091DCE5F" w14:textId="77777777" w:rsidR="00BE02A0" w:rsidRPr="00573BDD" w:rsidRDefault="00BE02A0" w:rsidP="00DD54CD">
      <w:pPr>
        <w:pStyle w:val="B1"/>
      </w:pPr>
      <w:r w:rsidRPr="00573BDD">
        <w:t>1:</w:t>
      </w:r>
      <w:r w:rsidRPr="00573BDD">
        <w:tab/>
        <w:t>The 5GMSd-Aware Application triggers the Service Announcement procedure and the 5GMS Service and Content Discovery procedure at reference point M8.</w:t>
      </w:r>
    </w:p>
    <w:p w14:paraId="5782D9B1" w14:textId="77777777" w:rsidR="00BE02A0" w:rsidRPr="00573BDD" w:rsidRDefault="00BE02A0" w:rsidP="00DD54CD">
      <w:pPr>
        <w:pStyle w:val="B1"/>
      </w:pPr>
      <w:r w:rsidRPr="00573BDD">
        <w:t>2:</w:t>
      </w:r>
      <w:r w:rsidRPr="00573BDD">
        <w:tab/>
        <w:t>A media content item is selected.</w:t>
      </w:r>
    </w:p>
    <w:p w14:paraId="51E64A92" w14:textId="77777777" w:rsidR="00BE02A0" w:rsidRPr="00573BDD" w:rsidRDefault="00BE02A0" w:rsidP="00DD54CD">
      <w:pPr>
        <w:pStyle w:val="B1"/>
      </w:pPr>
      <w:r w:rsidRPr="00573BDD">
        <w:t>3:</w:t>
      </w:r>
      <w:r w:rsidRPr="00573BDD">
        <w:tab/>
        <w:t>The 5GMSd-Aware Application triggers the 5GMSd Client to start media playback. The Media Player Entry is provided to the 5GMSd Client.</w:t>
      </w:r>
    </w:p>
    <w:p w14:paraId="0AC792C4" w14:textId="77777777" w:rsidR="00BE02A0" w:rsidRPr="00573BDD" w:rsidRDefault="00BE02A0" w:rsidP="00DD54CD">
      <w:pPr>
        <w:pStyle w:val="B1"/>
      </w:pPr>
      <w:r w:rsidRPr="00573BDD">
        <w:t>4:</w:t>
      </w:r>
      <w:r w:rsidRPr="00573BDD">
        <w:tab/>
        <w:t xml:space="preserve">If the 5GMS-Aware Application has received only a reference to the Service Access Information (see step 1),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relevant information </w:t>
      </w:r>
      <w:r w:rsidRPr="00573BDD">
        <w:rPr>
          <w:b/>
          <w:bCs/>
        </w:rPr>
        <w:t>from</w:t>
      </w:r>
      <w:r w:rsidRPr="00573BDD" w:rsidDel="003066FB">
        <w:rPr>
          <w:b/>
          <w:bCs/>
        </w:rPr>
        <w:t xml:space="preserve"> the eMBMS Service Announcement </w:t>
      </w:r>
      <w:r w:rsidRPr="00573BDD">
        <w:rPr>
          <w:b/>
          <w:bCs/>
        </w:rPr>
        <w:t xml:space="preserve">(such as the MBMS service identifier) </w:t>
      </w:r>
      <w:r w:rsidRPr="00573BDD" w:rsidDel="003066FB">
        <w:rPr>
          <w:b/>
          <w:bCs/>
        </w:rPr>
        <w:t>in order to bootstrap reception of the MBMS service</w:t>
      </w:r>
      <w:r w:rsidRPr="00573BDD">
        <w:rPr>
          <w:b/>
          <w:bCs/>
        </w:rPr>
        <w:t>.</w:t>
      </w:r>
    </w:p>
    <w:p w14:paraId="255626DF" w14:textId="16D417A0" w:rsidR="00BE02A0" w:rsidRPr="00573BDD" w:rsidRDefault="00BE02A0" w:rsidP="00DD54CD">
      <w:pPr>
        <w:pStyle w:val="B1"/>
        <w:rPr>
          <w:b/>
          <w:bCs/>
        </w:rPr>
      </w:pPr>
      <w:r w:rsidRPr="00573BDD">
        <w:rPr>
          <w:b/>
          <w:bCs/>
        </w:rPr>
        <w:t>5</w:t>
      </w:r>
      <w:r w:rsidR="00CA4E04" w:rsidRPr="00573BDD">
        <w:rPr>
          <w:b/>
          <w:bCs/>
        </w:rPr>
        <w:t>-</w:t>
      </w:r>
      <w:r w:rsidRPr="00573BDD">
        <w:rPr>
          <w:b/>
          <w:bCs/>
        </w:rPr>
        <w:t>11:</w:t>
      </w:r>
      <w:r w:rsidRPr="00573BDD">
        <w:rPr>
          <w:b/>
          <w:bCs/>
        </w:rPr>
        <w:tab/>
        <w:t>The Media Session Handler acts as an MBMS-Aware Application and initiates service acquisition. For details, see TS</w:t>
      </w:r>
      <w:r w:rsidR="00A63401">
        <w:rPr>
          <w:b/>
          <w:bCs/>
        </w:rPr>
        <w:t> </w:t>
      </w:r>
      <w:r w:rsidRPr="00573BDD">
        <w:rPr>
          <w:b/>
          <w:bCs/>
        </w:rPr>
        <w:t>26.347</w:t>
      </w:r>
      <w:r w:rsidR="00A63401">
        <w:rPr>
          <w:b/>
          <w:bCs/>
        </w:rPr>
        <w:t> </w:t>
      </w:r>
      <w:r w:rsidRPr="00573BDD">
        <w:rPr>
          <w:b/>
          <w:bCs/>
        </w:rPr>
        <w:t>[18]. This establishes a transport session for the MPD and the Content.</w:t>
      </w:r>
    </w:p>
    <w:p w14:paraId="751DFF4B" w14:textId="77777777" w:rsidR="00BE02A0" w:rsidRPr="00573BDD" w:rsidRDefault="00BE02A0" w:rsidP="00DD54CD">
      <w:pPr>
        <w:pStyle w:val="NO"/>
      </w:pPr>
      <w:r w:rsidRPr="00573BDD">
        <w:t>NOTE:</w:t>
      </w:r>
      <w:r w:rsidRPr="00573BDD">
        <w:tab/>
        <w:t>The MPD and Initialization Segment(s) are forwarded by the MBMS Client to the Media Server to enable their subsequent delivery to the Media Player upon request.</w:t>
      </w:r>
    </w:p>
    <w:p w14:paraId="3C639397" w14:textId="77777777" w:rsidR="00A63401" w:rsidRDefault="00A63401" w:rsidP="00A63401">
      <w:pPr>
        <w:ind w:left="568" w:hanging="284"/>
      </w:pPr>
      <w:r>
        <w:t>12:</w:t>
      </w:r>
      <w:r>
        <w:tab/>
        <w:t>The Media Session Handler provides the MPD URL to the Media Player either directly or through the 5GMSd-Aware Application.</w:t>
      </w:r>
    </w:p>
    <w:p w14:paraId="633856A6" w14:textId="77777777" w:rsidR="00BE02A0" w:rsidRPr="00573BDD" w:rsidRDefault="00BE02A0" w:rsidP="00DD54CD">
      <w:pPr>
        <w:pStyle w:val="B1"/>
      </w:pPr>
      <w:r w:rsidRPr="00573BDD">
        <w:t>13:</w:t>
      </w:r>
      <w:r w:rsidRPr="00573BDD">
        <w:tab/>
        <w:t>The Media Player is invoked to start media access and playback.</w:t>
      </w:r>
    </w:p>
    <w:p w14:paraId="036104D0" w14:textId="77777777" w:rsidR="00BE02A0" w:rsidRPr="00573BDD" w:rsidRDefault="00BE02A0" w:rsidP="00DD54CD">
      <w:pPr>
        <w:pStyle w:val="B1"/>
      </w:pPr>
      <w:r w:rsidRPr="00573BDD">
        <w:t>14:</w:t>
      </w:r>
      <w:r w:rsidRPr="00573BDD">
        <w:tab/>
        <w:t>The Media</w:t>
      </w:r>
      <w:r w:rsidRPr="00573BDD" w:rsidDel="003218DF">
        <w:t xml:space="preserve"> </w:t>
      </w:r>
      <w:r w:rsidRPr="00573BDD">
        <w:t>Player retrieves the Media Player Entry resource (an MPD) from the proxy Media Server.</w:t>
      </w:r>
    </w:p>
    <w:p w14:paraId="3C023F42" w14:textId="77777777" w:rsidR="00BE02A0" w:rsidRPr="00573BDD" w:rsidRDefault="00BE02A0" w:rsidP="00DD54CD">
      <w:pPr>
        <w:pStyle w:val="B1"/>
      </w:pPr>
      <w:r w:rsidRPr="00573BDD">
        <w:t>15:</w:t>
      </w:r>
      <w:r w:rsidRPr="00573BDD">
        <w:tab/>
        <w:t>The Media</w:t>
      </w:r>
      <w:r w:rsidRPr="00573BDD" w:rsidDel="003218DF">
        <w:t xml:space="preserve"> </w:t>
      </w:r>
      <w:r w:rsidRPr="00573BDD">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573BDD" w:rsidRDefault="00BE02A0" w:rsidP="00DD54CD">
      <w:pPr>
        <w:pStyle w:val="B1"/>
      </w:pPr>
      <w:r w:rsidRPr="00573BDD">
        <w:t>16:</w:t>
      </w:r>
      <w:r w:rsidRPr="00573BDD">
        <w:tab/>
        <w:t>The Media</w:t>
      </w:r>
      <w:r w:rsidRPr="00573BDD" w:rsidDel="003218DF">
        <w:t xml:space="preserve"> </w:t>
      </w:r>
      <w:r w:rsidRPr="00573BDD">
        <w:t>Player notifies the Media Session Handler about the start of a new downlink media streaming session. The notification may include parameters from the MPD.</w:t>
      </w:r>
    </w:p>
    <w:p w14:paraId="18CEEE98" w14:textId="77777777" w:rsidR="00BE02A0" w:rsidRPr="00573BDD" w:rsidRDefault="00BE02A0" w:rsidP="00DD54CD">
      <w:pPr>
        <w:pStyle w:val="B1"/>
      </w:pPr>
      <w:r w:rsidRPr="00573BDD">
        <w:t>17:</w:t>
      </w:r>
      <w:r w:rsidRPr="00573BDD">
        <w:tab/>
        <w:t>Optional: The Media</w:t>
      </w:r>
      <w:r w:rsidRPr="00573BDD" w:rsidDel="003218DF">
        <w:t xml:space="preserve"> </w:t>
      </w:r>
      <w:r w:rsidRPr="00573BDD">
        <w:t>Player acquires any necessary DRM information, for example a DRM License.</w:t>
      </w:r>
    </w:p>
    <w:p w14:paraId="55A3F544" w14:textId="77777777" w:rsidR="00BE02A0" w:rsidRPr="00573BDD" w:rsidRDefault="00BE02A0" w:rsidP="00DD54CD">
      <w:pPr>
        <w:pStyle w:val="B1"/>
      </w:pPr>
      <w:r w:rsidRPr="00573BDD">
        <w:t>18:</w:t>
      </w:r>
      <w:r w:rsidRPr="00573BDD">
        <w:tab/>
        <w:t>The Media</w:t>
      </w:r>
      <w:r w:rsidRPr="00573BDD" w:rsidDel="003218DF">
        <w:t xml:space="preserve"> </w:t>
      </w:r>
      <w:r w:rsidRPr="00573BDD">
        <w:t>Player configures the media playback pipeline.</w:t>
      </w:r>
    </w:p>
    <w:p w14:paraId="0E050673" w14:textId="77777777" w:rsidR="00BE02A0" w:rsidRPr="00573BDD" w:rsidRDefault="00BE02A0" w:rsidP="00DD54CD">
      <w:pPr>
        <w:pStyle w:val="B1"/>
      </w:pPr>
      <w:r w:rsidRPr="00573BDD">
        <w:t>19:</w:t>
      </w:r>
      <w:r w:rsidRPr="00573BDD">
        <w:tab/>
        <w:t>The Media</w:t>
      </w:r>
      <w:r w:rsidRPr="00573BDD" w:rsidDel="003218DF">
        <w:t xml:space="preserve"> </w:t>
      </w:r>
      <w:r w:rsidRPr="00573BDD">
        <w:t>Player retrieves initialization segment(s) referenced by the MPD.</w:t>
      </w:r>
    </w:p>
    <w:p w14:paraId="71D52DF6" w14:textId="2407494A" w:rsidR="00BE02A0" w:rsidRPr="00573BDD" w:rsidRDefault="00BE02A0" w:rsidP="00DD54CD">
      <w:pPr>
        <w:pStyle w:val="B1"/>
        <w:rPr>
          <w:b/>
          <w:bCs/>
        </w:rPr>
      </w:pPr>
      <w:r w:rsidRPr="00573BDD">
        <w:rPr>
          <w:b/>
          <w:bCs/>
        </w:rPr>
        <w:t>20</w:t>
      </w:r>
      <w:r w:rsidR="00CA4E04" w:rsidRPr="00573BDD">
        <w:rPr>
          <w:b/>
          <w:bCs/>
        </w:rPr>
        <w:t>-</w:t>
      </w:r>
      <w:r w:rsidRPr="00573BDD">
        <w:rPr>
          <w:b/>
          <w:bCs/>
        </w:rPr>
        <w:t>25:</w:t>
      </w:r>
      <w:r w:rsidRPr="00573BDD">
        <w:rPr>
          <w:b/>
          <w:bCs/>
        </w:rPr>
        <w:tab/>
        <w:t>Content is delivered using DASH-over-MBMS. Session Announcement updates are provided to the MBMS Client as necessary. MPD updates and Segments are pushed to the media server. The Media</w:t>
      </w:r>
      <w:r w:rsidRPr="00573BDD" w:rsidDel="003218DF">
        <w:rPr>
          <w:b/>
          <w:bCs/>
        </w:rPr>
        <w:t xml:space="preserve"> </w:t>
      </w:r>
      <w:r w:rsidRPr="00573BDD">
        <w:rPr>
          <w:b/>
          <w:bCs/>
        </w:rPr>
        <w:t>Player retrieves media segments from the proxy Media Server according to the MPD and forwards them to the appropriate media rendering pipeline.</w:t>
      </w:r>
    </w:p>
    <w:p w14:paraId="1A511B73" w14:textId="77777777" w:rsidR="00BE02A0" w:rsidRPr="00573BDD" w:rsidRDefault="00BE02A0" w:rsidP="00DD54CD">
      <w:pPr>
        <w:pStyle w:val="Heading3"/>
      </w:pPr>
      <w:bookmarkStart w:id="481" w:name="_CR5_10_3"/>
      <w:bookmarkStart w:id="482" w:name="_Toc218675360"/>
      <w:bookmarkEnd w:id="481"/>
      <w:r w:rsidRPr="00573BDD">
        <w:t>5.10.3</w:t>
      </w:r>
      <w:r w:rsidRPr="00573BDD">
        <w:tab/>
        <w:t>5GMS Consumption Reporting procedures for eMBMS</w:t>
      </w:r>
      <w:bookmarkEnd w:id="482"/>
    </w:p>
    <w:p w14:paraId="3496BF9A" w14:textId="77777777" w:rsidR="00BE02A0" w:rsidRPr="00573BDD" w:rsidRDefault="00BE02A0" w:rsidP="00DE6A13">
      <w:pPr>
        <w:keepNext/>
      </w:pPr>
      <w:r w:rsidRPr="00573BDD">
        <w:t>In this case, 5GMS consumption reporting is used to report consumption of 5GMSd content via an eMBMS service.</w:t>
      </w:r>
    </w:p>
    <w:p w14:paraId="164152F6" w14:textId="77777777" w:rsidR="00BE02A0" w:rsidRPr="00573BDD" w:rsidRDefault="00BE02A0" w:rsidP="00DE6A13">
      <w:pPr>
        <w:pStyle w:val="NO"/>
        <w:keepNext/>
      </w:pPr>
      <w:r w:rsidRPr="00573BDD">
        <w:t>NOTE:</w:t>
      </w:r>
      <w:r w:rsidRPr="00573BDD">
        <w:tab/>
        <w:t>eMBMS consumption reporting is disabled in this case.</w:t>
      </w:r>
    </w:p>
    <w:p w14:paraId="63185CF0" w14:textId="77777777" w:rsidR="00BE02A0" w:rsidRPr="00573BDD" w:rsidRDefault="00BE02A0" w:rsidP="00DE6A13">
      <w:pPr>
        <w:keepNext/>
      </w:pPr>
      <w:r w:rsidRPr="00573BDD">
        <w:t>The call flow in Figure 5.10.3</w:t>
      </w:r>
      <w:r w:rsidRPr="00573BDD">
        <w:noBreakHyphen/>
        <w:t>1 extends the call flow defined in clause 5.6.1 to address consumption reporting. Aspects specific to this use-case are indicated in bold.</w:t>
      </w:r>
    </w:p>
    <w:p w14:paraId="38B25E85" w14:textId="619B1F61" w:rsidR="00BE02A0" w:rsidRPr="00573BDD" w:rsidRDefault="002D6EA8" w:rsidP="00DD54CD">
      <w:pPr>
        <w:pStyle w:val="TH"/>
      </w:pPr>
      <w:r>
        <w:rPr>
          <w:noProof/>
        </w:rPr>
        <w:drawing>
          <wp:inline distT="0" distB="0" distL="0" distR="0" wp14:anchorId="2C44B062" wp14:editId="7B83113D">
            <wp:extent cx="5454000" cy="7470000"/>
            <wp:effectExtent l="0" t="0" r="0" b="0"/>
            <wp:docPr id="118459032" name="Msc-generator signalling" descr="Msc-generator~|version=8.6.1~|lang=signalling~|size=1052x1441~|text=numbering=yes;~nhscale=auto;~n~nUE [large=~qyes~q, fill.color=lgray] {~n~4a: 5GMSd-Aware\nApplication;~n~4GMSclient [label=~q5GMSd Client~q] {~n~8b: Media\nSession\nHandler;~n~8c: Media Player;~n~4};~n~4middleware [label=~qMBMS Client~q] {~n~4serverC[label=~qMedia\nServer~q];~n~4mbmsC[label=~q \n ~q];~n~2};~n};~nbmsc[label=~qBM-SC~q];~ne: 5GMSd AF;~nf: 5GMSd AS;~n~nbox f..bmsc: Provisioning and Ingest [number=no];~nvspace 5;~nbox middleware..bmsc: eMBMS media delivery [number=no];~8~nvspace 5;~nbox a..f: Consumption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Consumption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qnone~q, line.corner=round] {~n~4box b..e:Update consumption reporting parameters \-(frequencies, ...)\- [number=no, color=~qnone~q, line.corner=~qround~q]{~n~8b~l~ge:5GMSd Service Access Information acquisition\n\-(Updated consumption reporting configuration)\-;~n~4};~n~4vspace 5;~n~4box [number=~qno~q, tag=~qloop~q]: {~n~8f-~gbmsc-~gserverC-~gc:Media content delivery [strong];~n~8c-~gb: Information about\nconsumed resources [strong];~n~8b-~ge:Send report(s) including selected delivery network [strong];~5~n~8c-~gb: Changes of the\nconsumed resources [strong];~n~4};~n};~n...;~nbox ..: \iFinalisation phase\i [number=no, color=~qnone~q, line.corner=round]{~n~4a-~gb:Stop\nstreaming session;~n~4b-~gc:Stop\nmedia playback;~n~4b-~gc:Stop consumption reporting;~n~4b-~ge:Send final consumption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52x1441~|text=numbering=yes;~nhscale=auto;~n~nUE [large=~qyes~q, fill.color=lgray] {~n~4a: 5GMSd-Aware\nApplication;~n~4GMSclient [label=~q5GMSd Client~q] {~n~8b: Media\nSession\nHandler;~n~8c: Media Player;~n~4};~n~4middleware [label=~qMBMS Client~q] {~n~4serverC[label=~qMedia\nServer~q];~n~4mbmsC[label=~q \n ~q];~n~2};~n};~nbmsc[label=~qBM-SC~q];~ne: 5GMSd AF;~nf: 5GMSd AS;~n~nbox f..bmsc: Provisioning and Ingest [number=no];~nvspace 5;~nbox middleware..bmsc: eMBMS media delivery [number=no];~8~nvspace 5;~nbox a..f: Consumption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Consumption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qnone~q, line.corner=round] {~n~4box b..e:Update consumption reporting parameters \-(frequencies, ...)\- [number=no, color=~qnone~q, line.corner=~qround~q]{~n~8b~l~ge:5GMSd Service Access Information acquisition\n\-(Updated consumption reporting configuration)\-;~n~4};~n~4vspace 5;~n~4box [number=~qno~q, tag=~qloop~q]: {~n~8f-~gbmsc-~gserverC-~gc:Media content delivery [strong];~n~8c-~gb: Information about\nconsumed resources [strong];~n~8b-~ge:Send report(s) including selected delivery network [strong];~5~n~8c-~gb: Changes of the\nconsumed resources [strong];~n~4};~n};~n...;~nbox ..: \iFinalisation phase\i [number=no, color=~qnone~q, line.corner=round]{~n~4a-~gb:Stop\nstreaming session;~n~4b-~gc:Stop\nmedia playback;~n~4b-~gc:Stop consumption reporting;~n~4b-~ge:Send final consumption report;~n};~n~|"/>
                    <pic:cNvPicPr>
                      <a:picLocks noChangeAspect="1"/>
                    </pic:cNvPicPr>
                  </pic:nvPicPr>
                  <pic:blipFill>
                    <a:blip r:embed="rId114"/>
                    <a:stretch>
                      <a:fillRect/>
                    </a:stretch>
                  </pic:blipFill>
                  <pic:spPr>
                    <a:xfrm>
                      <a:off x="0" y="0"/>
                      <a:ext cx="5454000" cy="7470000"/>
                    </a:xfrm>
                    <a:prstGeom prst="rect">
                      <a:avLst/>
                    </a:prstGeom>
                  </pic:spPr>
                </pic:pic>
              </a:graphicData>
            </a:graphic>
          </wp:inline>
        </w:drawing>
      </w:r>
    </w:p>
    <w:p w14:paraId="2DE0ED68" w14:textId="77777777" w:rsidR="00BE02A0" w:rsidRPr="00573BDD" w:rsidRDefault="00BE02A0" w:rsidP="00DD54CD">
      <w:pPr>
        <w:pStyle w:val="TF"/>
      </w:pPr>
      <w:bookmarkStart w:id="483" w:name="_CRFigure5_10_31"/>
      <w:r w:rsidRPr="00573BDD">
        <w:t xml:space="preserve">Figure </w:t>
      </w:r>
      <w:bookmarkEnd w:id="483"/>
      <w:r w:rsidRPr="00573BDD">
        <w:t>5.10.3-1: Consumption reporting for 5GMS via eMBMS</w:t>
      </w:r>
    </w:p>
    <w:p w14:paraId="29008780" w14:textId="77777777" w:rsidR="00BE02A0" w:rsidRPr="00573BDD" w:rsidRDefault="00BE02A0" w:rsidP="00DD54CD">
      <w:r w:rsidRPr="00573BDD">
        <w:t>Prerequisites (step 0):</w:t>
      </w:r>
    </w:p>
    <w:p w14:paraId="145AEF60" w14:textId="77777777" w:rsidR="00BE02A0" w:rsidRPr="00573BDD" w:rsidRDefault="00BE02A0" w:rsidP="00DD54CD">
      <w:pPr>
        <w:pStyle w:val="B1"/>
      </w:pPr>
      <w:r w:rsidRPr="00573BDD">
        <w:t>-</w:t>
      </w:r>
      <w:r w:rsidRPr="00573BDD">
        <w:tab/>
        <w:t xml:space="preserve">The 5GMSd Application Provider has provisioned the 5G Media Streaming System, including content ingest, consumption reporting </w:t>
      </w:r>
      <w:r w:rsidRPr="00573BDD">
        <w:rPr>
          <w:b/>
          <w:bCs/>
        </w:rPr>
        <w:t>and the permission to distribute 5GMS content via eMBMS</w:t>
      </w:r>
      <w:r w:rsidRPr="00573BDD">
        <w:t>.</w:t>
      </w:r>
    </w:p>
    <w:p w14:paraId="7F9E005A" w14:textId="77777777" w:rsidR="00BE02A0" w:rsidRPr="00573BDD" w:rsidRDefault="00BE02A0" w:rsidP="00DD54CD">
      <w:pPr>
        <w:pStyle w:val="B1"/>
      </w:pPr>
      <w:r w:rsidRPr="00573BDD">
        <w:t>-</w:t>
      </w:r>
      <w:r w:rsidRPr="00573BDD">
        <w:tab/>
        <w:t>The BM</w:t>
      </w:r>
      <w:r w:rsidRPr="00573BDD">
        <w:noBreakHyphen/>
        <w:t xml:space="preserve">SC is ingesting content </w:t>
      </w:r>
      <w:r w:rsidRPr="00573BDD">
        <w:rPr>
          <w:b/>
          <w:bCs/>
        </w:rPr>
        <w:t>from the 5GMS AS</w:t>
      </w:r>
      <w:r w:rsidRPr="00573BDD">
        <w:t>, using either pull mode or push mode.</w:t>
      </w:r>
    </w:p>
    <w:p w14:paraId="6B806BA9" w14:textId="77777777" w:rsidR="00BE02A0" w:rsidRPr="00573BDD" w:rsidRDefault="00BE02A0" w:rsidP="00DD54CD">
      <w:pPr>
        <w:pStyle w:val="B1"/>
      </w:pPr>
      <w:r w:rsidRPr="00573BDD">
        <w:t>-</w:t>
      </w:r>
      <w:r w:rsidRPr="00573BDD">
        <w:tab/>
        <w:t>eMBMS media delivery is established.</w:t>
      </w:r>
    </w:p>
    <w:p w14:paraId="38AF330C" w14:textId="77777777" w:rsidR="00BE02A0" w:rsidRPr="00573BDD" w:rsidRDefault="00BE02A0" w:rsidP="00DD54CD">
      <w:pPr>
        <w:pStyle w:val="B1"/>
      </w:pPr>
      <w:r w:rsidRPr="00573BDD">
        <w:t>-</w:t>
      </w:r>
      <w:r w:rsidRPr="00573BDD">
        <w:tab/>
        <w:t>Consumption reporting is established.</w:t>
      </w:r>
    </w:p>
    <w:p w14:paraId="3446288E" w14:textId="77777777" w:rsidR="00BE02A0" w:rsidRPr="00573BDD" w:rsidRDefault="00BE02A0" w:rsidP="00DD54CD">
      <w:r w:rsidRPr="00573BDD">
        <w:t>Steps:</w:t>
      </w:r>
    </w:p>
    <w:p w14:paraId="028E9739" w14:textId="77777777" w:rsidR="00BE02A0" w:rsidRPr="00573BDD" w:rsidDel="00DE31C8" w:rsidRDefault="00BE02A0" w:rsidP="00DD54CD">
      <w:r w:rsidRPr="00573BDD" w:rsidDel="00DE31C8">
        <w:t xml:space="preserve">The user preferences </w:t>
      </w:r>
      <w:r w:rsidRPr="00573BDD">
        <w:t xml:space="preserve">relating to consumption reporting </w:t>
      </w:r>
      <w:r w:rsidRPr="00573BDD" w:rsidDel="00DE31C8">
        <w:t>may be changed:</w:t>
      </w:r>
    </w:p>
    <w:p w14:paraId="334C0BB2" w14:textId="77777777" w:rsidR="00BE02A0" w:rsidRPr="00573BDD" w:rsidDel="00DE31C8" w:rsidRDefault="00BE02A0" w:rsidP="00DD54CD">
      <w:pPr>
        <w:pStyle w:val="B1"/>
      </w:pPr>
      <w:r w:rsidRPr="00573BDD">
        <w:t>1</w:t>
      </w:r>
      <w:r w:rsidRPr="00573BDD" w:rsidDel="00DE31C8">
        <w:t>:</w:t>
      </w:r>
      <w:r w:rsidRPr="00573BDD" w:rsidDel="00DE31C8">
        <w:tab/>
        <w:t>The 5GMSd-Aware Application selects/changes the user preferences.</w:t>
      </w:r>
    </w:p>
    <w:p w14:paraId="07698908" w14:textId="77777777" w:rsidR="00BE02A0" w:rsidRPr="00573BDD" w:rsidDel="00DE31C8" w:rsidRDefault="00BE02A0" w:rsidP="00DD54CD">
      <w:pPr>
        <w:pStyle w:val="B1"/>
      </w:pPr>
      <w:r w:rsidRPr="00573BDD">
        <w:t>2</w:t>
      </w:r>
      <w:r w:rsidRPr="00573BDD" w:rsidDel="00DE31C8">
        <w:t>:</w:t>
      </w:r>
      <w:r w:rsidRPr="00573BDD" w:rsidDel="00DE31C8">
        <w:tab/>
        <w:t>The Media Player transmits consumption reporting user preferences to the Media Session Handler.</w:t>
      </w:r>
    </w:p>
    <w:p w14:paraId="76BAA875" w14:textId="77777777" w:rsidR="00BE02A0" w:rsidRPr="00573BDD" w:rsidRDefault="00BE02A0" w:rsidP="00DD54CD">
      <w:r w:rsidRPr="00573BDD">
        <w:t>The first phase is initialisation.</w:t>
      </w:r>
    </w:p>
    <w:p w14:paraId="71DD8550" w14:textId="77777777" w:rsidR="00BE02A0" w:rsidRPr="00573BDD" w:rsidRDefault="00BE02A0" w:rsidP="00DD54CD">
      <w:pPr>
        <w:pStyle w:val="B1"/>
      </w:pPr>
      <w:r w:rsidRPr="00573BDD">
        <w:t>3:</w:t>
      </w:r>
      <w:r w:rsidRPr="00573BDD">
        <w:tab/>
        <w:t>The 5GMSd-Aware Application is started.</w:t>
      </w:r>
    </w:p>
    <w:p w14:paraId="5A505528" w14:textId="77777777" w:rsidR="00BE02A0" w:rsidRPr="00573BDD" w:rsidRDefault="00BE02A0" w:rsidP="00DD54CD">
      <w:pPr>
        <w:pStyle w:val="B1"/>
      </w:pPr>
      <w:r w:rsidRPr="00573BDD">
        <w:t>4:</w:t>
      </w:r>
      <w:r w:rsidRPr="00573BDD">
        <w:tab/>
        <w:t>A media content item is selected.</w:t>
      </w:r>
    </w:p>
    <w:p w14:paraId="56DFCC8D" w14:textId="77777777" w:rsidR="00BE02A0" w:rsidRPr="00573BDD" w:rsidRDefault="00BE02A0" w:rsidP="00DD54CD">
      <w:pPr>
        <w:pStyle w:val="B1"/>
      </w:pPr>
      <w:r w:rsidRPr="00573BDD">
        <w:t>5:</w:t>
      </w:r>
      <w:r w:rsidRPr="00573BDD">
        <w:tab/>
        <w:t>The 5GMSd-Aware Application triggers the Media Session Handler to start content playback. The Media Player Entry is provided.</w:t>
      </w:r>
    </w:p>
    <w:p w14:paraId="62B72213" w14:textId="77777777" w:rsidR="00BE02A0" w:rsidRPr="00573BDD" w:rsidRDefault="00BE02A0" w:rsidP="00DD54CD">
      <w:pPr>
        <w:pStyle w:val="B1"/>
      </w:pPr>
      <w:r w:rsidRPr="00573BDD">
        <w:t>6:</w:t>
      </w:r>
      <w:r w:rsidRPr="00573BDD">
        <w:tab/>
        <w:t xml:space="preserve">If the 5GMS-Aware Application has received only a reference to the Service Access Information,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w:t>
      </w:r>
      <w:r w:rsidRPr="00573BDD">
        <w:rPr>
          <w:b/>
          <w:bCs/>
        </w:rPr>
        <w:t>a client consumption reporting configuration</w:t>
      </w:r>
      <w:r w:rsidRPr="00573BDD">
        <w:t xml:space="preserve"> including parameters such as reporting frequency.</w:t>
      </w:r>
    </w:p>
    <w:p w14:paraId="26A31F7A" w14:textId="77777777" w:rsidR="00BE02A0" w:rsidRPr="00573BDD" w:rsidRDefault="00BE02A0" w:rsidP="00DD54CD">
      <w:pPr>
        <w:pStyle w:val="B1"/>
        <w:rPr>
          <w:b/>
          <w:bCs/>
        </w:rPr>
      </w:pPr>
      <w:r w:rsidRPr="00573BDD">
        <w:rPr>
          <w:b/>
          <w:bCs/>
        </w:rPr>
        <w:t>7:</w:t>
      </w:r>
      <w:r w:rsidRPr="00573BDD">
        <w:rPr>
          <w:b/>
          <w:bCs/>
        </w:rPr>
        <w:tab/>
        <w:t>The MBMS service is initiated.</w:t>
      </w:r>
    </w:p>
    <w:p w14:paraId="5AFB465D" w14:textId="77777777" w:rsidR="00BE02A0" w:rsidRPr="00573BDD" w:rsidRDefault="00BE02A0" w:rsidP="00DD54CD">
      <w:pPr>
        <w:pStyle w:val="B1"/>
      </w:pPr>
      <w:r w:rsidRPr="00573BDD">
        <w:t>8:</w:t>
      </w:r>
      <w:r w:rsidRPr="00573BDD">
        <w:tab/>
        <w:t>The Media Session Handler triggers consumption reporting in the Media Player.</w:t>
      </w:r>
    </w:p>
    <w:p w14:paraId="74C73CB7" w14:textId="77777777" w:rsidR="00BE02A0" w:rsidRPr="00573BDD" w:rsidRDefault="00BE02A0" w:rsidP="00DD54CD">
      <w:pPr>
        <w:pStyle w:val="B1"/>
      </w:pPr>
      <w:r w:rsidRPr="00573BDD">
        <w:t>9:</w:t>
      </w:r>
      <w:r w:rsidRPr="00573BDD">
        <w:tab/>
        <w:t>The Media Session Handler starts the Media Player with the Media Player Entry.</w:t>
      </w:r>
    </w:p>
    <w:p w14:paraId="1A713E01" w14:textId="77777777" w:rsidR="00BE02A0" w:rsidRPr="00573BDD" w:rsidRDefault="00BE02A0" w:rsidP="00DD54CD">
      <w:r w:rsidRPr="00573BDD">
        <w:t>The second phase is media playback.</w:t>
      </w:r>
    </w:p>
    <w:p w14:paraId="05647A38" w14:textId="77777777" w:rsidR="00BE02A0" w:rsidRPr="00573BDD" w:rsidRDefault="00BE02A0" w:rsidP="00DD54CD">
      <w:r w:rsidRPr="00573BDD">
        <w:t>When media is playing, the consumption reporting parameters may be updated by the 5GMSd AF.</w:t>
      </w:r>
    </w:p>
    <w:p w14:paraId="7AB15F40" w14:textId="77777777" w:rsidR="00BE02A0" w:rsidRPr="00573BDD" w:rsidRDefault="00BE02A0" w:rsidP="00DD54CD">
      <w:pPr>
        <w:pStyle w:val="B1"/>
      </w:pPr>
      <w:r w:rsidRPr="00573BDD">
        <w:t>10:</w:t>
      </w:r>
      <w:r w:rsidRPr="00573BDD">
        <w:tab/>
        <w:t>The Media Session Handler acquires updated Service Access Information from the 5GMSd</w:t>
      </w:r>
      <w:r w:rsidRPr="00573BDD" w:rsidDel="00D63F52">
        <w:t xml:space="preserve"> </w:t>
      </w:r>
      <w:r w:rsidRPr="00573BDD">
        <w:t>AF including updated consumption reporting parameters.</w:t>
      </w:r>
    </w:p>
    <w:p w14:paraId="01A02133" w14:textId="77777777" w:rsidR="00BE02A0" w:rsidRPr="00573BDD" w:rsidRDefault="00BE02A0" w:rsidP="00DD54CD">
      <w:r w:rsidRPr="00573BDD">
        <w:t>When media is playing:</w:t>
      </w:r>
    </w:p>
    <w:p w14:paraId="77265A3F" w14:textId="77777777" w:rsidR="00BE02A0" w:rsidRPr="00573BDD" w:rsidRDefault="00BE02A0" w:rsidP="00DD54CD">
      <w:pPr>
        <w:pStyle w:val="B1"/>
        <w:rPr>
          <w:b/>
          <w:bCs/>
        </w:rPr>
      </w:pPr>
      <w:r w:rsidRPr="00573BDD">
        <w:rPr>
          <w:b/>
          <w:bCs/>
        </w:rPr>
        <w:t>11:</w:t>
      </w:r>
      <w:r w:rsidRPr="00573BDD">
        <w:rPr>
          <w:b/>
          <w:bCs/>
        </w:rPr>
        <w:tab/>
      </w:r>
      <w:r w:rsidRPr="00573BDD">
        <w:t>Media content is accessed through different networks,</w:t>
      </w:r>
      <w:r w:rsidRPr="00573BDD">
        <w:rPr>
          <w:b/>
          <w:bCs/>
        </w:rPr>
        <w:t xml:space="preserve"> possibly via eMBMS</w:t>
      </w:r>
      <w:r w:rsidRPr="00573BDD">
        <w:t xml:space="preserve"> or unicast.</w:t>
      </w:r>
    </w:p>
    <w:p w14:paraId="15610FFD" w14:textId="77777777" w:rsidR="00BE02A0" w:rsidRPr="00573BDD" w:rsidRDefault="00BE02A0" w:rsidP="00DD54CD">
      <w:pPr>
        <w:pStyle w:val="B1"/>
      </w:pPr>
      <w:r w:rsidRPr="00573BDD">
        <w:t>12:</w:t>
      </w:r>
      <w:r w:rsidRPr="00573BDD">
        <w:tab/>
        <w:t xml:space="preserve">The Media Player transmits information about the media streaming resources consumed to the Media Session Handler, </w:t>
      </w:r>
      <w:r w:rsidRPr="00573BDD">
        <w:rPr>
          <w:b/>
          <w:bCs/>
        </w:rPr>
        <w:t>including the source of the media</w:t>
      </w:r>
      <w:r w:rsidRPr="00573BDD">
        <w:t>.</w:t>
      </w:r>
    </w:p>
    <w:p w14:paraId="47AF078B" w14:textId="77777777" w:rsidR="00BE02A0" w:rsidRPr="00573BDD" w:rsidRDefault="00BE02A0" w:rsidP="00DD54CD">
      <w:pPr>
        <w:pStyle w:val="B1"/>
      </w:pPr>
      <w:r w:rsidRPr="00573BDD">
        <w:t>13:</w:t>
      </w:r>
      <w:r w:rsidRPr="00573BDD">
        <w:tab/>
        <w:t>The Media Session Handler regularly sends consumption report(s) to the 5GMSd</w:t>
      </w:r>
      <w:r w:rsidRPr="00573BDD" w:rsidDel="00D63F52">
        <w:t xml:space="preserve"> </w:t>
      </w:r>
      <w:r w:rsidRPr="00573BDD">
        <w:t xml:space="preserve">AF, </w:t>
      </w:r>
      <w:r w:rsidRPr="00573BDD">
        <w:rPr>
          <w:b/>
          <w:bCs/>
        </w:rPr>
        <w:t>including information about the delivery network from which the media was acquired</w:t>
      </w:r>
      <w:r w:rsidRPr="00573BDD">
        <w:t>.</w:t>
      </w:r>
    </w:p>
    <w:p w14:paraId="20C146E6" w14:textId="77777777" w:rsidR="00BE02A0" w:rsidRPr="00573BDD" w:rsidRDefault="00BE02A0" w:rsidP="00DD54CD">
      <w:pPr>
        <w:pStyle w:val="B1"/>
        <w:rPr>
          <w:b/>
          <w:bCs/>
        </w:rPr>
      </w:pPr>
      <w:r w:rsidRPr="00573BDD">
        <w:rPr>
          <w:b/>
          <w:bCs/>
        </w:rPr>
        <w:t>14:</w:t>
      </w:r>
      <w:r w:rsidRPr="00573BDD">
        <w:rPr>
          <w:b/>
          <w:bCs/>
        </w:rPr>
        <w:tab/>
        <w:t>The Media Player provides an update to the Media Session Handler about the consumed media streaming resources, for example a change in the delivery network.</w:t>
      </w:r>
    </w:p>
    <w:p w14:paraId="31C9B282" w14:textId="77777777" w:rsidR="00BE02A0" w:rsidRPr="00573BDD" w:rsidRDefault="00BE02A0" w:rsidP="00DD54CD">
      <w:r w:rsidRPr="00573BDD">
        <w:t>The last phase is to stop the media:</w:t>
      </w:r>
    </w:p>
    <w:p w14:paraId="21D1ED9C" w14:textId="77777777" w:rsidR="00BE02A0" w:rsidRPr="00573BDD" w:rsidRDefault="00BE02A0" w:rsidP="00DD54CD">
      <w:pPr>
        <w:pStyle w:val="B1"/>
      </w:pPr>
      <w:r w:rsidRPr="00573BDD">
        <w:t>15:</w:t>
      </w:r>
      <w:r w:rsidRPr="00573BDD">
        <w:tab/>
        <w:t>The 5GMSd-Aware Application triggers the Media Session Handler to stop content playback.</w:t>
      </w:r>
    </w:p>
    <w:p w14:paraId="0D953EFC" w14:textId="77777777" w:rsidR="00BE02A0" w:rsidRPr="00573BDD" w:rsidRDefault="00BE02A0" w:rsidP="00DD54CD">
      <w:pPr>
        <w:pStyle w:val="B1"/>
      </w:pPr>
      <w:r w:rsidRPr="00573BDD">
        <w:t>16:</w:t>
      </w:r>
      <w:r w:rsidRPr="00573BDD">
        <w:tab/>
        <w:t>The Media Session Handler stops the Media Player.</w:t>
      </w:r>
    </w:p>
    <w:p w14:paraId="319DFDB3" w14:textId="77777777" w:rsidR="00BE02A0" w:rsidRPr="00573BDD" w:rsidRDefault="00BE02A0" w:rsidP="00DD54CD">
      <w:pPr>
        <w:pStyle w:val="B1"/>
      </w:pPr>
      <w:r w:rsidRPr="00573BDD">
        <w:t>17:</w:t>
      </w:r>
      <w:r w:rsidRPr="00573BDD">
        <w:tab/>
        <w:t>The Media Session Handler stops consumption reporting in the Media Player.</w:t>
      </w:r>
    </w:p>
    <w:p w14:paraId="151A7FB1" w14:textId="77777777" w:rsidR="00BE02A0" w:rsidRPr="00573BDD" w:rsidRDefault="00BE02A0" w:rsidP="00DD54CD">
      <w:pPr>
        <w:pStyle w:val="B1"/>
      </w:pPr>
      <w:r w:rsidRPr="00573BDD">
        <w:t>18:</w:t>
      </w:r>
      <w:r w:rsidRPr="00573BDD">
        <w:tab/>
        <w:t>The Media Session Handler may send final consumption report(s) to the 5GMSd</w:t>
      </w:r>
      <w:r w:rsidRPr="00573BDD" w:rsidDel="00D63F52">
        <w:t xml:space="preserve"> </w:t>
      </w:r>
      <w:r w:rsidRPr="00573BDD">
        <w:t>AF.</w:t>
      </w:r>
    </w:p>
    <w:p w14:paraId="34A15D9A" w14:textId="77777777" w:rsidR="00BE02A0" w:rsidRPr="00573BDD" w:rsidRDefault="00BE02A0" w:rsidP="00DD54CD">
      <w:pPr>
        <w:pStyle w:val="Heading3"/>
      </w:pPr>
      <w:bookmarkStart w:id="484" w:name="_CR5_10_4"/>
      <w:bookmarkStart w:id="485" w:name="_Toc218675361"/>
      <w:bookmarkEnd w:id="484"/>
      <w:r w:rsidRPr="00573BDD">
        <w:t>5.10.4</w:t>
      </w:r>
      <w:r w:rsidRPr="00573BDD">
        <w:tab/>
        <w:t>5GMS Metrics Reporting procedures for eMBMS</w:t>
      </w:r>
      <w:bookmarkEnd w:id="485"/>
    </w:p>
    <w:p w14:paraId="2D90AE8B" w14:textId="5414DFA9" w:rsidR="00BE02A0" w:rsidRPr="00573BDD" w:rsidRDefault="00BE02A0" w:rsidP="00DD54CD">
      <w:r w:rsidRPr="00573BDD">
        <w:t>In this case, 5GMS metrics reporting is used to report 5GMS and eMBMS metrics to the 5GMSd</w:t>
      </w:r>
      <w:r w:rsidR="00716067">
        <w:t> </w:t>
      </w:r>
      <w:r w:rsidRPr="00573BDD">
        <w:t>AF.</w:t>
      </w:r>
    </w:p>
    <w:p w14:paraId="2284DCEB" w14:textId="77777777" w:rsidR="00BE02A0" w:rsidRPr="00573BDD" w:rsidRDefault="00BE02A0" w:rsidP="00DD54CD">
      <w:pPr>
        <w:pStyle w:val="NO"/>
      </w:pPr>
      <w:r w:rsidRPr="00573BDD">
        <w:t>NOTE:</w:t>
      </w:r>
      <w:r w:rsidRPr="00573BDD">
        <w:tab/>
        <w:t>eMBMS metrics reporting is disabled in this case.</w:t>
      </w:r>
    </w:p>
    <w:p w14:paraId="5E1BF5B7" w14:textId="3FD5442A" w:rsidR="00BE02A0" w:rsidRPr="00573BDD" w:rsidRDefault="00BE02A0" w:rsidP="00DD54CD">
      <w:r w:rsidRPr="00573BDD">
        <w:t xml:space="preserve">The call flow in </w:t>
      </w:r>
      <w:r w:rsidR="00716067">
        <w:t>f</w:t>
      </w:r>
      <w:r w:rsidRPr="00573BDD">
        <w:t>igure 5.10.4</w:t>
      </w:r>
      <w:r w:rsidRPr="00573BDD">
        <w:noBreakHyphen/>
        <w:t>1 extends the call flow defined in clause 5.5.3 to address metrics reporting. Aspects specific to this use-case are indicated in bold.</w:t>
      </w:r>
    </w:p>
    <w:p w14:paraId="71AE5F38" w14:textId="170FA64E" w:rsidR="00BE02A0" w:rsidRPr="00573BDD" w:rsidRDefault="002D6EA8" w:rsidP="00DD54CD">
      <w:pPr>
        <w:pStyle w:val="TH"/>
      </w:pPr>
      <w:r>
        <w:rPr>
          <w:noProof/>
        </w:rPr>
        <w:drawing>
          <wp:inline distT="0" distB="0" distL="0" distR="0" wp14:anchorId="4A2E293F" wp14:editId="19A4054D">
            <wp:extent cx="5202000" cy="7387200"/>
            <wp:effectExtent l="0" t="0" r="0" b="4445"/>
            <wp:docPr id="1997241408" name="Msc-generator signalling" descr="Msc-generator~|version=8.6.1~|lang=signalling~|size=997x1416~|text=numbering=yes;~nhscale=auto;~n~nUE [large=~qyes~q, fill.color=lgray] {~n~4a: 5GMSd-Aware\nApplication;~n~4GMSclient [label=~q5GMSd Client~q] {~n~8b: Media\nSession\nHandler;~n~8c: Media Player;~n~4};~n~4middleware [label=~qMBMS Client~q] {~n~8serverC[label=~qMedia\nServer~q];~n~8mbmsC[label=~q \n ~q];~n~2};~n};~nbmsc[label=~qBM-SC~q];~ne: 5GMSd AF;~nf: 5GMSd AS;~n~nbox f..bmsc: Provisioning and Ingest [number=no];~nvspace 5;~nbox middleware..bmsc: eMBMS media delivery [number=no];~8~nvspace 5;~nbox a..f: Metrics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Metrics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gmbmsC:Start metrics collection;~n~4vspace 5;~n~4b-~gc:Start media playback\n\-(Media Player Entry);~n};~nvspace 10;~nbox ..: \iMedia playback phase\i [number=no, color=~qnone~q, line.corner=round] {~n~4box b..e:Update metrics reporting parameters \-(frequencies, ...)\- [number=no, color=~qnone~q, line.corner=~qround~q]{~n~8b~l~ge:5GMSd Service Access Information acquisition\n\-(Updated metrics reporting configuration)\-;~n~4};~n~4vspace 5;~n~4box [number=~qno~q, tag=~qloop~q]: {~n~8f-~gbmsc-~gserverC-~gc:Media content delivery [strong];~n~8c-~gb: DASH Metrics [strong];~n~8b~l-mbmsC: eMBMS Metrics [strong];~n~8b-~ge:Send metrics report including selected delivery network [strong];~5~n~4};~n};~n...;~nbox ..: \iFinalisation phase\i [number=no, color=~qnone~q, line.corner=round]{~n~4a-~gb:Stop\nstreaming session;~n~4b-~gc:Stop\nmedia playback;~n~4b-~gc-~gmbmsC:Stop metrics reporting;~n~4b-~ge:Send final metrics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97x1416~|text=numbering=yes;~nhscale=auto;~n~nUE [large=~qyes~q, fill.color=lgray] {~n~4a: 5GMSd-Aware\nApplication;~n~4GMSclient [label=~q5GMSd Client~q] {~n~8b: Media\nSession\nHandler;~n~8c: Media Player;~n~4};~n~4middleware [label=~qMBMS Client~q] {~n~8serverC[label=~qMedia\nServer~q];~n~8mbmsC[label=~q \n ~q];~n~2};~n};~nbmsc[label=~qBM-SC~q];~ne: 5GMSd AF;~nf: 5GMSd AS;~n~nbox f..bmsc: Provisioning and Ingest [number=no];~nvspace 5;~nbox middleware..bmsc: eMBMS media delivery [number=no];~8~nvspace 5;~nbox a..f: Metrics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Metrics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gmbmsC:Start metrics collection;~n~4vspace 5;~n~4b-~gc:Start media playback\n\-(Media Player Entry);~n};~nvspace 10;~nbox ..: \iMedia playback phase\i [number=no, color=~qnone~q, line.corner=round] {~n~4box b..e:Update metrics reporting parameters \-(frequencies, ...)\- [number=no, color=~qnone~q, line.corner=~qround~q]{~n~8b~l~ge:5GMSd Service Access Information acquisition\n\-(Updated metrics reporting configuration)\-;~n~4};~n~4vspace 5;~n~4box [number=~qno~q, tag=~qloop~q]: {~n~8f-~gbmsc-~gserverC-~gc:Media content delivery [strong];~n~8c-~gb: DASH Metrics [strong];~n~8b~l-mbmsC: eMBMS Metrics [strong];~n~8b-~ge:Send metrics report including selected delivery network [strong];~5~n~4};~n};~n...;~nbox ..: \iFinalisation phase\i [number=no, color=~qnone~q, line.corner=round]{~n~4a-~gb:Stop\nstreaming session;~n~4b-~gc:Stop\nmedia playback;~n~4b-~gc-~gmbmsC:Stop metrics reporting;~n~4b-~ge:Send final metrics report;~n};~n~|"/>
                    <pic:cNvPicPr>
                      <a:picLocks noChangeAspect="1"/>
                    </pic:cNvPicPr>
                  </pic:nvPicPr>
                  <pic:blipFill>
                    <a:blip r:embed="rId115"/>
                    <a:stretch>
                      <a:fillRect/>
                    </a:stretch>
                  </pic:blipFill>
                  <pic:spPr>
                    <a:xfrm>
                      <a:off x="0" y="0"/>
                      <a:ext cx="5202000" cy="7387200"/>
                    </a:xfrm>
                    <a:prstGeom prst="rect">
                      <a:avLst/>
                    </a:prstGeom>
                  </pic:spPr>
                </pic:pic>
              </a:graphicData>
            </a:graphic>
          </wp:inline>
        </w:drawing>
      </w:r>
    </w:p>
    <w:p w14:paraId="4987DD35" w14:textId="77777777" w:rsidR="00BE02A0" w:rsidRPr="00573BDD" w:rsidRDefault="00BE02A0" w:rsidP="00DD54CD">
      <w:pPr>
        <w:pStyle w:val="TF"/>
      </w:pPr>
      <w:bookmarkStart w:id="486" w:name="_CRFigure5_10_41"/>
      <w:r w:rsidRPr="00573BDD">
        <w:t xml:space="preserve">Figure </w:t>
      </w:r>
      <w:bookmarkEnd w:id="486"/>
      <w:r w:rsidRPr="00573BDD">
        <w:t>5.10.4-1: Metrics reporting for 5GMS via eMBMS</w:t>
      </w:r>
    </w:p>
    <w:p w14:paraId="7C3E0973" w14:textId="77777777" w:rsidR="00BE02A0" w:rsidRPr="00573BDD" w:rsidRDefault="00BE02A0" w:rsidP="00DE6A13">
      <w:pPr>
        <w:keepNext/>
      </w:pPr>
      <w:r w:rsidRPr="00573BDD">
        <w:t>Prerequisites (step 0):</w:t>
      </w:r>
    </w:p>
    <w:p w14:paraId="72FD80C1" w14:textId="77777777" w:rsidR="00BE02A0" w:rsidRPr="00573BDD" w:rsidRDefault="00BE02A0" w:rsidP="00DD54CD">
      <w:pPr>
        <w:pStyle w:val="B1"/>
      </w:pPr>
      <w:r w:rsidRPr="00573BDD">
        <w:t>-</w:t>
      </w:r>
      <w:r w:rsidRPr="00573BDD">
        <w:tab/>
        <w:t xml:space="preserve">The 5GMSd Application Provider has provisioned the 5G Media Streaming System, including content ingest, metrics reporting </w:t>
      </w:r>
      <w:r w:rsidRPr="00573BDD">
        <w:rPr>
          <w:b/>
          <w:bCs/>
        </w:rPr>
        <w:t>and the permission to distribute 5GMS content via eMBMS</w:t>
      </w:r>
      <w:r w:rsidRPr="00573BDD">
        <w:t>.</w:t>
      </w:r>
    </w:p>
    <w:p w14:paraId="02414F3F" w14:textId="77777777" w:rsidR="00BE02A0" w:rsidRPr="00573BDD" w:rsidRDefault="00BE02A0" w:rsidP="00DD54CD">
      <w:pPr>
        <w:pStyle w:val="B1"/>
      </w:pPr>
      <w:r w:rsidRPr="00573BDD">
        <w:t>-</w:t>
      </w:r>
      <w:r w:rsidRPr="00573BDD">
        <w:tab/>
        <w:t xml:space="preserve">The BM-SC is ingesting content </w:t>
      </w:r>
      <w:r w:rsidRPr="00573BDD">
        <w:rPr>
          <w:b/>
          <w:bCs/>
        </w:rPr>
        <w:t>from the 5GMS AS</w:t>
      </w:r>
      <w:r w:rsidRPr="00573BDD">
        <w:t>, using either pull mode or push mode.</w:t>
      </w:r>
    </w:p>
    <w:p w14:paraId="1E89E35A" w14:textId="77777777" w:rsidR="00BE02A0" w:rsidRPr="00573BDD" w:rsidRDefault="00BE02A0" w:rsidP="00DD54CD">
      <w:pPr>
        <w:pStyle w:val="B1"/>
      </w:pPr>
      <w:r w:rsidRPr="00573BDD">
        <w:t>-</w:t>
      </w:r>
      <w:r w:rsidRPr="00573BDD">
        <w:tab/>
        <w:t>eMBMS media delivery is established.</w:t>
      </w:r>
    </w:p>
    <w:p w14:paraId="2AE3C7C5" w14:textId="77777777" w:rsidR="00BE02A0" w:rsidRPr="00573BDD" w:rsidRDefault="00BE02A0" w:rsidP="00DD54CD">
      <w:pPr>
        <w:pStyle w:val="B1"/>
      </w:pPr>
      <w:r w:rsidRPr="00573BDD">
        <w:t>-</w:t>
      </w:r>
      <w:r w:rsidRPr="00573BDD">
        <w:tab/>
        <w:t>Metrics reporting is established.</w:t>
      </w:r>
    </w:p>
    <w:p w14:paraId="7F739366" w14:textId="77777777" w:rsidR="00BE02A0" w:rsidRPr="00573BDD" w:rsidRDefault="00BE02A0" w:rsidP="008610E2">
      <w:pPr>
        <w:keepNext/>
      </w:pPr>
      <w:r w:rsidRPr="00573BDD">
        <w:t>Steps:</w:t>
      </w:r>
    </w:p>
    <w:p w14:paraId="0FEAB129" w14:textId="77777777" w:rsidR="00BE02A0" w:rsidRPr="00573BDD" w:rsidDel="00DE31C8" w:rsidRDefault="00BE02A0" w:rsidP="00DD54CD">
      <w:r w:rsidRPr="00573BDD" w:rsidDel="00DE31C8">
        <w:t xml:space="preserve">The user preferences </w:t>
      </w:r>
      <w:r w:rsidRPr="00573BDD">
        <w:t xml:space="preserve">relating to metrics reporting </w:t>
      </w:r>
      <w:r w:rsidRPr="00573BDD" w:rsidDel="00DE31C8">
        <w:t>may be changed:</w:t>
      </w:r>
    </w:p>
    <w:p w14:paraId="399B242C" w14:textId="77777777" w:rsidR="00BE02A0" w:rsidRPr="00573BDD" w:rsidDel="00DE31C8" w:rsidRDefault="00BE02A0" w:rsidP="00DD54CD">
      <w:pPr>
        <w:pStyle w:val="B1"/>
      </w:pPr>
      <w:r w:rsidRPr="00573BDD">
        <w:t>1</w:t>
      </w:r>
      <w:r w:rsidRPr="00573BDD" w:rsidDel="00DE31C8">
        <w:t>:</w:t>
      </w:r>
      <w:r w:rsidRPr="00573BDD" w:rsidDel="00DE31C8">
        <w:tab/>
        <w:t>The 5GMSd-Aware Application selects/changes the user preferences.</w:t>
      </w:r>
    </w:p>
    <w:p w14:paraId="0FC78142" w14:textId="77777777" w:rsidR="00BE02A0" w:rsidRPr="00573BDD" w:rsidDel="00DE31C8" w:rsidRDefault="00BE02A0" w:rsidP="00DD54CD">
      <w:pPr>
        <w:pStyle w:val="B1"/>
      </w:pPr>
      <w:r w:rsidRPr="00573BDD">
        <w:t>2</w:t>
      </w:r>
      <w:r w:rsidRPr="00573BDD" w:rsidDel="00DE31C8">
        <w:t>:</w:t>
      </w:r>
      <w:r w:rsidRPr="00573BDD" w:rsidDel="00DE31C8">
        <w:tab/>
        <w:t xml:space="preserve">The Media Player transmits </w:t>
      </w:r>
      <w:r w:rsidRPr="00573BDD">
        <w:t>metrics</w:t>
      </w:r>
      <w:r w:rsidRPr="00573BDD" w:rsidDel="00DE31C8">
        <w:t xml:space="preserve"> reporting user preferences to the Media Session Handler.</w:t>
      </w:r>
    </w:p>
    <w:p w14:paraId="73B66936" w14:textId="77777777" w:rsidR="00BE02A0" w:rsidRPr="00573BDD" w:rsidRDefault="00BE02A0" w:rsidP="00DD54CD">
      <w:r w:rsidRPr="00573BDD">
        <w:t>The first phase is initialisation.</w:t>
      </w:r>
    </w:p>
    <w:p w14:paraId="37EF2B36" w14:textId="77777777" w:rsidR="00BE02A0" w:rsidRPr="00573BDD" w:rsidRDefault="00BE02A0" w:rsidP="00DD54CD">
      <w:pPr>
        <w:pStyle w:val="B1"/>
      </w:pPr>
      <w:r w:rsidRPr="00573BDD">
        <w:t>3:</w:t>
      </w:r>
      <w:r w:rsidRPr="00573BDD">
        <w:tab/>
        <w:t>The 5GMSd-Aware Application is started.</w:t>
      </w:r>
    </w:p>
    <w:p w14:paraId="6D59945A" w14:textId="77777777" w:rsidR="00BE02A0" w:rsidRPr="00573BDD" w:rsidRDefault="00BE02A0" w:rsidP="00DD54CD">
      <w:pPr>
        <w:pStyle w:val="B1"/>
      </w:pPr>
      <w:r w:rsidRPr="00573BDD">
        <w:t>4:</w:t>
      </w:r>
      <w:r w:rsidRPr="00573BDD">
        <w:tab/>
        <w:t>A media content item is selected.</w:t>
      </w:r>
    </w:p>
    <w:p w14:paraId="209D2374" w14:textId="77777777" w:rsidR="00BE02A0" w:rsidRPr="00573BDD" w:rsidRDefault="00BE02A0" w:rsidP="00DD54CD">
      <w:pPr>
        <w:pStyle w:val="B1"/>
      </w:pPr>
      <w:r w:rsidRPr="00573BDD">
        <w:t>5:</w:t>
      </w:r>
      <w:r w:rsidRPr="00573BDD">
        <w:tab/>
        <w:t>The 5GMSd-Aware Application triggers the Media Session Handler to start content playback. The Media Player Entry is provided.</w:t>
      </w:r>
    </w:p>
    <w:p w14:paraId="4765DC34" w14:textId="77777777" w:rsidR="00BE02A0" w:rsidRPr="00573BDD" w:rsidRDefault="00BE02A0" w:rsidP="00DD54CD">
      <w:pPr>
        <w:pStyle w:val="B1"/>
      </w:pPr>
      <w:r w:rsidRPr="00573BDD">
        <w:t>6:</w:t>
      </w:r>
      <w:r w:rsidRPr="00573BDD">
        <w:tab/>
        <w:t xml:space="preserve">If the 5GMS-Aware Application has received only a reference to the Service Access Information,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w:t>
      </w:r>
      <w:r w:rsidRPr="00573BDD">
        <w:rPr>
          <w:b/>
          <w:bCs/>
        </w:rPr>
        <w:t>a client metrics reporting configuration</w:t>
      </w:r>
      <w:r w:rsidRPr="00573BDD">
        <w:t xml:space="preserve"> including parameters such as reporting frequency.</w:t>
      </w:r>
    </w:p>
    <w:p w14:paraId="29BD802C" w14:textId="77777777" w:rsidR="00BE02A0" w:rsidRPr="00573BDD" w:rsidRDefault="00BE02A0" w:rsidP="00DD54CD">
      <w:pPr>
        <w:pStyle w:val="B1"/>
        <w:rPr>
          <w:b/>
          <w:bCs/>
        </w:rPr>
      </w:pPr>
      <w:r w:rsidRPr="00573BDD">
        <w:rPr>
          <w:b/>
          <w:bCs/>
        </w:rPr>
        <w:t>7:</w:t>
      </w:r>
      <w:r w:rsidRPr="00573BDD">
        <w:rPr>
          <w:b/>
          <w:bCs/>
        </w:rPr>
        <w:tab/>
        <w:t>The MBMS service is initiated.</w:t>
      </w:r>
    </w:p>
    <w:p w14:paraId="65EAE42F" w14:textId="77777777" w:rsidR="00BE02A0" w:rsidRPr="00573BDD" w:rsidRDefault="00BE02A0" w:rsidP="00DD54CD">
      <w:pPr>
        <w:pStyle w:val="B1"/>
      </w:pPr>
      <w:r w:rsidRPr="00573BDD">
        <w:t>8:</w:t>
      </w:r>
      <w:r w:rsidRPr="00573BDD">
        <w:tab/>
        <w:t xml:space="preserve">The Media Session Handler </w:t>
      </w:r>
      <w:r w:rsidRPr="00573BDD">
        <w:rPr>
          <w:b/>
          <w:bCs/>
        </w:rPr>
        <w:t xml:space="preserve">triggers metrics collection by the MBMS Client </w:t>
      </w:r>
      <w:r w:rsidRPr="00573BDD">
        <w:t>and by the Media Player.</w:t>
      </w:r>
    </w:p>
    <w:p w14:paraId="7F40D4DC" w14:textId="77777777" w:rsidR="00BE02A0" w:rsidRPr="00573BDD" w:rsidRDefault="00BE02A0" w:rsidP="00DD54CD">
      <w:pPr>
        <w:pStyle w:val="B1"/>
      </w:pPr>
      <w:r w:rsidRPr="00573BDD">
        <w:t>9:</w:t>
      </w:r>
      <w:r w:rsidRPr="00573BDD">
        <w:tab/>
        <w:t>The Media Session Handler starts the Media Player with the Media Player Entry.</w:t>
      </w:r>
    </w:p>
    <w:p w14:paraId="7532EA70" w14:textId="77777777" w:rsidR="00BE02A0" w:rsidRPr="00573BDD" w:rsidRDefault="00BE02A0" w:rsidP="00DD54CD">
      <w:r w:rsidRPr="00573BDD">
        <w:t>The second phase is media playback.</w:t>
      </w:r>
    </w:p>
    <w:p w14:paraId="3D58C7E5" w14:textId="77777777" w:rsidR="00BE02A0" w:rsidRPr="00573BDD" w:rsidRDefault="00BE02A0" w:rsidP="00DD54CD">
      <w:r w:rsidRPr="00573BDD">
        <w:t>When media is playing, the metrics reporting parameters may be updated by the 5GMSd AF.</w:t>
      </w:r>
    </w:p>
    <w:p w14:paraId="11F963C0" w14:textId="77777777" w:rsidR="00BE02A0" w:rsidRPr="00573BDD" w:rsidRDefault="00BE02A0" w:rsidP="00DD54CD">
      <w:pPr>
        <w:pStyle w:val="B1"/>
      </w:pPr>
      <w:r w:rsidRPr="00573BDD">
        <w:t>10:</w:t>
      </w:r>
      <w:r w:rsidRPr="00573BDD">
        <w:tab/>
        <w:t>The Media Session Handler acquires updated Service Access Information from the 5GMSd</w:t>
      </w:r>
      <w:r w:rsidRPr="00573BDD" w:rsidDel="00D63F52">
        <w:t xml:space="preserve"> </w:t>
      </w:r>
      <w:r w:rsidRPr="00573BDD">
        <w:t>AF including updated metrics reporting parameters.</w:t>
      </w:r>
    </w:p>
    <w:p w14:paraId="27748223" w14:textId="77777777" w:rsidR="00BE02A0" w:rsidRPr="00573BDD" w:rsidRDefault="00BE02A0" w:rsidP="00DD54CD">
      <w:r w:rsidRPr="00573BDD">
        <w:t>When media is playing:</w:t>
      </w:r>
    </w:p>
    <w:p w14:paraId="3BB133D5" w14:textId="77777777" w:rsidR="00BE02A0" w:rsidRPr="00573BDD" w:rsidRDefault="00BE02A0" w:rsidP="00DD54CD">
      <w:pPr>
        <w:pStyle w:val="B1"/>
        <w:rPr>
          <w:b/>
          <w:bCs/>
        </w:rPr>
      </w:pPr>
      <w:r w:rsidRPr="00573BDD">
        <w:rPr>
          <w:b/>
          <w:bCs/>
        </w:rPr>
        <w:t>11:</w:t>
      </w:r>
      <w:r w:rsidRPr="00573BDD">
        <w:rPr>
          <w:b/>
          <w:bCs/>
        </w:rPr>
        <w:tab/>
      </w:r>
      <w:r w:rsidRPr="00573BDD">
        <w:t>Media content is accessed through different networks,</w:t>
      </w:r>
      <w:r w:rsidRPr="00573BDD">
        <w:rPr>
          <w:b/>
          <w:bCs/>
        </w:rPr>
        <w:t xml:space="preserve"> possibly via eMBMS</w:t>
      </w:r>
      <w:r w:rsidRPr="00573BDD">
        <w:t xml:space="preserve"> or unicast.</w:t>
      </w:r>
    </w:p>
    <w:p w14:paraId="181E5849" w14:textId="77777777" w:rsidR="00BE02A0" w:rsidRPr="00573BDD" w:rsidRDefault="00BE02A0" w:rsidP="00DD54CD">
      <w:pPr>
        <w:pStyle w:val="B1"/>
        <w:rPr>
          <w:b/>
          <w:bCs/>
        </w:rPr>
      </w:pPr>
      <w:r w:rsidRPr="00573BDD">
        <w:rPr>
          <w:b/>
          <w:bCs/>
        </w:rPr>
        <w:t>12:</w:t>
      </w:r>
      <w:r w:rsidRPr="00573BDD">
        <w:rPr>
          <w:b/>
          <w:bCs/>
        </w:rPr>
        <w:tab/>
        <w:t>The Media Player provides DASH metrics to the Media Session Handler.</w:t>
      </w:r>
    </w:p>
    <w:p w14:paraId="5F2D9D31" w14:textId="77777777" w:rsidR="00BE02A0" w:rsidRPr="00573BDD" w:rsidRDefault="00BE02A0" w:rsidP="00DD54CD">
      <w:pPr>
        <w:pStyle w:val="B1"/>
      </w:pPr>
      <w:r w:rsidRPr="00573BDD">
        <w:rPr>
          <w:b/>
          <w:bCs/>
        </w:rPr>
        <w:t>13:</w:t>
      </w:r>
      <w:r w:rsidRPr="00573BDD">
        <w:rPr>
          <w:b/>
          <w:bCs/>
        </w:rPr>
        <w:tab/>
        <w:t>The MBMS Client provides MBMS metrics to the Media Session Handler using MBMS-API-C.</w:t>
      </w:r>
    </w:p>
    <w:p w14:paraId="73F4553D" w14:textId="77777777" w:rsidR="00BE02A0" w:rsidRPr="00573BDD" w:rsidRDefault="00BE02A0" w:rsidP="00DD54CD">
      <w:pPr>
        <w:pStyle w:val="B1"/>
      </w:pPr>
      <w:r w:rsidRPr="00573BDD">
        <w:t>14:</w:t>
      </w:r>
      <w:r w:rsidRPr="00573BDD">
        <w:tab/>
        <w:t>The Media Session Handler regularly sends metrics report(s) to the 5GMSd</w:t>
      </w:r>
      <w:r w:rsidRPr="00573BDD" w:rsidDel="00D63F52">
        <w:t xml:space="preserve"> </w:t>
      </w:r>
      <w:r w:rsidRPr="00573BDD">
        <w:t xml:space="preserve">AF, </w:t>
      </w:r>
      <w:r w:rsidRPr="00573BDD">
        <w:rPr>
          <w:b/>
          <w:bCs/>
        </w:rPr>
        <w:t>including information about the delivery network from which the media was acquired</w:t>
      </w:r>
      <w:r w:rsidRPr="00573BDD">
        <w:t>.</w:t>
      </w:r>
    </w:p>
    <w:p w14:paraId="7F76E956" w14:textId="77777777" w:rsidR="00BE02A0" w:rsidRPr="00573BDD" w:rsidRDefault="00BE02A0" w:rsidP="00DD54CD">
      <w:r w:rsidRPr="00573BDD">
        <w:t>The last phase is to stop the media:</w:t>
      </w:r>
    </w:p>
    <w:p w14:paraId="0FE282E7" w14:textId="77777777" w:rsidR="00BE02A0" w:rsidRPr="00573BDD" w:rsidRDefault="00BE02A0" w:rsidP="00DD54CD">
      <w:pPr>
        <w:pStyle w:val="B1"/>
      </w:pPr>
      <w:r w:rsidRPr="00573BDD">
        <w:t>15:</w:t>
      </w:r>
      <w:r w:rsidRPr="00573BDD">
        <w:tab/>
        <w:t>The 5GMSd-Aware Application triggers the Media Session Handler to stop content playback.</w:t>
      </w:r>
    </w:p>
    <w:p w14:paraId="7FC498BA" w14:textId="77777777" w:rsidR="00BE02A0" w:rsidRPr="00573BDD" w:rsidRDefault="00BE02A0" w:rsidP="00DD54CD">
      <w:pPr>
        <w:pStyle w:val="B1"/>
      </w:pPr>
      <w:r w:rsidRPr="00573BDD">
        <w:t>16:</w:t>
      </w:r>
      <w:r w:rsidRPr="00573BDD">
        <w:tab/>
        <w:t xml:space="preserve">The Media Session Handler </w:t>
      </w:r>
      <w:r w:rsidRPr="00573BDD">
        <w:rPr>
          <w:b/>
          <w:bCs/>
        </w:rPr>
        <w:t>stops metrics collection in the MBMS Client</w:t>
      </w:r>
      <w:r w:rsidRPr="00573BDD">
        <w:t xml:space="preserve"> and the Media Player.</w:t>
      </w:r>
    </w:p>
    <w:p w14:paraId="34241C58" w14:textId="77777777" w:rsidR="00BE02A0" w:rsidRPr="00573BDD" w:rsidRDefault="00BE02A0" w:rsidP="00DD54CD">
      <w:pPr>
        <w:pStyle w:val="B1"/>
      </w:pPr>
      <w:r w:rsidRPr="00573BDD">
        <w:t>17:</w:t>
      </w:r>
      <w:r w:rsidRPr="00573BDD">
        <w:tab/>
        <w:t>The Media Session Handler stops metrics reporting.</w:t>
      </w:r>
    </w:p>
    <w:p w14:paraId="686030B6" w14:textId="73A4DD11" w:rsidR="00BE02A0" w:rsidRPr="00573BDD" w:rsidRDefault="00BE02A0" w:rsidP="00DD54CD">
      <w:pPr>
        <w:pStyle w:val="B1"/>
      </w:pPr>
      <w:r w:rsidRPr="00573BDD">
        <w:t>18:</w:t>
      </w:r>
      <w:r w:rsidRPr="00573BDD">
        <w:tab/>
        <w:t>The Media Session Handler may send final metrics report(s) to the 5GMSd</w:t>
      </w:r>
      <w:r w:rsidR="00716067">
        <w:t> </w:t>
      </w:r>
      <w:r w:rsidRPr="00573BDD">
        <w:t>AF.</w:t>
      </w:r>
    </w:p>
    <w:p w14:paraId="4D39A0AA" w14:textId="77777777" w:rsidR="00BE02A0" w:rsidRPr="00573BDD" w:rsidRDefault="00BE02A0" w:rsidP="00DD54CD">
      <w:pPr>
        <w:pStyle w:val="Heading3"/>
      </w:pPr>
      <w:bookmarkStart w:id="487" w:name="_CR5_10_5"/>
      <w:bookmarkStart w:id="488" w:name="_Toc218675362"/>
      <w:bookmarkEnd w:id="487"/>
      <w:r w:rsidRPr="00573BDD">
        <w:t>5.10.5</w:t>
      </w:r>
      <w:r w:rsidRPr="00573BDD">
        <w:tab/>
        <w:t>Procedures for Hybrid Services: 5GMS content delivery via 5G System and eMBMS</w:t>
      </w:r>
      <w:bookmarkEnd w:id="488"/>
    </w:p>
    <w:p w14:paraId="743296F2" w14:textId="77777777" w:rsidR="006B6352" w:rsidRDefault="006B6352" w:rsidP="006B6352">
      <w:pPr>
        <w:keepNext/>
        <w:keepLines/>
        <w:spacing w:before="120"/>
        <w:ind w:left="1418" w:hanging="1418"/>
        <w:outlineLvl w:val="3"/>
        <w:rPr>
          <w:rFonts w:ascii="Arial" w:hAnsi="Arial"/>
          <w:sz w:val="24"/>
        </w:rPr>
      </w:pPr>
      <w:bookmarkStart w:id="489" w:name="_CR5_10_5_1"/>
      <w:bookmarkStart w:id="490" w:name="_CR5_10_5_2"/>
      <w:bookmarkEnd w:id="489"/>
      <w:bookmarkEnd w:id="490"/>
      <w:r>
        <w:rPr>
          <w:rFonts w:ascii="Arial" w:hAnsi="Arial"/>
          <w:sz w:val="24"/>
        </w:rPr>
        <w:t>5.10.5.1</w:t>
      </w:r>
      <w:r>
        <w:rPr>
          <w:rFonts w:ascii="Arial" w:hAnsi="Arial"/>
          <w:sz w:val="24"/>
        </w:rPr>
        <w:tab/>
        <w:t>General</w:t>
      </w:r>
    </w:p>
    <w:p w14:paraId="53D5AFAF" w14:textId="77777777" w:rsidR="006B6352" w:rsidRDefault="006B6352" w:rsidP="006B6352">
      <w:r>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47C1AA76" w14:textId="77777777" w:rsidR="006B6352" w:rsidRDefault="006B6352" w:rsidP="006B6352">
      <w:r>
        <w:t>Hybrid services predominantly refer to the case for which the delivery manifest differentiates between resources accessible on unicast via M4d and resources accessible through eMBMS, in this case through MBMS-API-U.</w:t>
      </w:r>
    </w:p>
    <w:p w14:paraId="6BB53B32" w14:textId="77777777" w:rsidR="006B6352" w:rsidRDefault="006B6352" w:rsidP="006B6352">
      <w:r>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22ACCE33" w14:textId="5F9C0A99" w:rsidR="006B6352" w:rsidRDefault="006B6352" w:rsidP="006B6352">
      <w:r>
        <w:t>The call flow in figures 5.10.5-1, 5.10.5 2 and 5.10.5 3 extends that defined in clause 5.6.1 to address generic hybrid use cases. Specific additional use cases are presented in the remainder of clause 5.10.5.</w:t>
      </w:r>
    </w:p>
    <w:p w14:paraId="5A6F36B2" w14:textId="004F7723" w:rsidR="006B6352" w:rsidRDefault="006B6352" w:rsidP="004077E1">
      <w:pPr>
        <w:pStyle w:val="TH"/>
      </w:pPr>
      <w:r>
        <w:rPr>
          <w:noProof/>
        </w:rPr>
        <w:drawing>
          <wp:inline distT="0" distB="0" distL="0" distR="0" wp14:anchorId="03D86AE3" wp14:editId="1A858113">
            <wp:extent cx="5048885" cy="5057140"/>
            <wp:effectExtent l="0" t="0" r="0" b="0"/>
            <wp:docPr id="1077530605" name="Picture 11" descr="Msc-generator~|version=8.6.1~|lang=signalling~|size=703x704~|text=numbering=yes;~nhscale=auto;~n~ndefcolor APcolour=183,221,232;~ndefcolor MScolour=255,255,0;~ndefcolor MBMScolour=196,214,160;~n~nUE [large=~qyes~q, fill.color=lgray,0.6] {~n~4a [fill.color=APcolour]: 5GMSd-Aware\nApplication;~n~4hide GMSclient [label=~q5GMSd Client~q, fill.color=MScolour] {~n~8b: Media\nSession\nHandler;~n~8c: Media Player;~n~4};~n~4hide middleware [label=~qMBMS Client~q,fill.color=MBMScolour] {~n~4serverC[label=~qMedia\nServer~q, fill.color=MBMScolour];~n~4mbmsC[label=~q \n ~q];~n~2};~n};~nbmsc[label=~qBM-SC~q, fill.color=MBMScolour];~ne [fill.color=MScolour]: 5GMSd AF;~nf [fill.color=MScolour]: 5GMSd AS;~ng [fill.color=APcolour]: 5GMSd\nApplication\nProvider;~n~n~nvspace 10;~n..: \iProvisioning\i [number=no, line.color=~qnone~q, line.corner=round, fill.color=MScolour,0.2] {~n~4g-~ge: Provision service and\npermit hybrid operation;~n~4.. [line.color=~qnone~q, line.corner=round, fill.color=MBMScolour,0.7]: \IMBMS Provisioning {~n~8e-~gbmsc: Provision MBMS\nUser Service [number=no];~n~8bmsc-~ge: Provide MBMS\ningest resources[number=no];~n~8bmsc--bmsc: Set up MBMS\nDelivery Sessions[number=no];~n~4};~n~4e--f: Modify Media Player Entry\nfor hybrid resources;~n~4e-~gg: Provide modified Media Player Entry;~n~4e-~gg: Provide ingest endpoints[number=no];~n};~n~nvspace 10;~n..: \IService Announcement and Content Discovery [number=no, line.color=~qnone~q, line.corner=round, fill.color=APcolour,0.2] {~n~4a~l-~gg: Acquire media content descriptions\n\-(List of Entry URls with additional metadata);~n};~n~nvspace 10;~nbmsc..g: \iContent ingest\i [line.color=~qnone~q, line.corner=round, fill.color=MScolour,0.2] {~n~4g-~gf: Ingest content [number=no];~n~4f-~gbmsc: Ingest selected content\nfor MBMS delivery[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Msc-generator~|version=8.6.1~|lang=signalling~|size=703x704~|text=numbering=yes;~nhscale=auto;~n~ndefcolor APcolour=183,221,232;~ndefcolor MScolour=255,255,0;~ndefcolor MBMScolour=196,214,160;~n~nUE [large=~qyes~q, fill.color=lgray,0.6] {~n~4a [fill.color=APcolour]: 5GMSd-Aware\nApplication;~n~4hide GMSclient [label=~q5GMSd Client~q, fill.color=MScolour] {~n~8b: Media\nSession\nHandler;~n~8c: Media Player;~n~4};~n~4hide middleware [label=~qMBMS Client~q,fill.color=MBMScolour] {~n~4serverC[label=~qMedia\nServer~q, fill.color=MBMScolour];~n~4mbmsC[label=~q \n ~q];~n~2};~n};~nbmsc[label=~qBM-SC~q, fill.color=MBMScolour];~ne [fill.color=MScolour]: 5GMSd AF;~nf [fill.color=MScolour]: 5GMSd AS;~ng [fill.color=APcolour]: 5GMSd\nApplication\nProvider;~n~n~nvspace 10;~n..: \iProvisioning\i [number=no, line.color=~qnone~q, line.corner=round, fill.color=MScolour,0.2] {~n~4g-~ge: Provision service and\npermit hybrid operation;~n~4.. [line.color=~qnone~q, line.corner=round, fill.color=MBMScolour,0.7]: \IMBMS Provisioning {~n~8e-~gbmsc: Provision MBMS\nUser Service [number=no];~n~8bmsc-~ge: Provide MBMS\ningest resources[number=no];~n~8bmsc--bmsc: Set up MBMS\nDelivery Sessions[number=no];~n~4};~n~4e--f: Modify Media Player Entry\nfor hybrid resources;~n~4e-~gg: Provide modified Media Player Entry;~n~4e-~gg: Provide ingest endpoints[number=no];~n};~n~nvspace 10;~n..: \IService Announcement and Content Discovery [number=no, line.color=~qnone~q, line.corner=round, fill.color=APcolour,0.2] {~n~4a~l-~gg: Acquire media content descriptions\n\-(List of Entry URls with additional metadata);~n};~n~nvspace 10;~nbmsc..g: \iContent ingest\i [line.color=~qnone~q, line.corner=round, fill.color=MScolour,0.2] {~n~4g-~gf: Ingest content [number=no];~n~4f-~gbmsc: Ingest selected content\nfor MBMS delivery[number=no];~n};~n...;~n~|"/>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048885" cy="5057140"/>
                    </a:xfrm>
                    <a:prstGeom prst="rect">
                      <a:avLst/>
                    </a:prstGeom>
                    <a:noFill/>
                    <a:ln>
                      <a:noFill/>
                    </a:ln>
                  </pic:spPr>
                </pic:pic>
              </a:graphicData>
            </a:graphic>
          </wp:inline>
        </w:drawing>
      </w:r>
    </w:p>
    <w:p w14:paraId="77921F08" w14:textId="77777777" w:rsidR="006B6352" w:rsidRDefault="006B6352" w:rsidP="004077E1">
      <w:pPr>
        <w:pStyle w:val="TF"/>
      </w:pPr>
      <w:bookmarkStart w:id="491" w:name="_CRFigure5_10_51"/>
      <w:r>
        <w:t xml:space="preserve">Figure </w:t>
      </w:r>
      <w:bookmarkEnd w:id="491"/>
      <w:r>
        <w:t>5.10.5-1: High-level procedure for hybrid delivery of DASH content</w:t>
      </w:r>
    </w:p>
    <w:p w14:paraId="3BBD63FA" w14:textId="77777777" w:rsidR="006B6352" w:rsidRDefault="006B6352" w:rsidP="006B6352">
      <w:pPr>
        <w:keepNext/>
      </w:pPr>
      <w:r>
        <w:t>Steps:</w:t>
      </w:r>
    </w:p>
    <w:p w14:paraId="6BB14137" w14:textId="77777777" w:rsidR="006B6352" w:rsidRDefault="006B6352" w:rsidP="006B6352">
      <w:pPr>
        <w:ind w:left="568" w:hanging="284"/>
      </w:pPr>
      <w:r>
        <w:t>1:</w:t>
      </w:r>
      <w:r>
        <w:tab/>
        <w:t>The 5GMSd Application Provider triggers 5GMS provisioning and permits hybrid distribution of the media content.</w:t>
      </w:r>
    </w:p>
    <w:p w14:paraId="0A1FBB31" w14:textId="039A2E3E" w:rsidR="006B6352" w:rsidRDefault="006B6352" w:rsidP="006B6352">
      <w:pPr>
        <w:ind w:left="568" w:hanging="284"/>
      </w:pPr>
      <w:r>
        <w:t>2:</w:t>
      </w:r>
      <w:r>
        <w:tab/>
        <w:t>As a consequence, the 5GMSd AF provisions MBMS delivery. The MBMS Delivery Session is set up and the BM SC informs the 5GMS AF about the content ingest endpoints.</w:t>
      </w:r>
    </w:p>
    <w:p w14:paraId="7E5D02F7" w14:textId="31A80E30" w:rsidR="006B6352" w:rsidRDefault="006B6352" w:rsidP="006B6352">
      <w:pPr>
        <w:ind w:left="568" w:hanging="284"/>
      </w:pPr>
      <w:r>
        <w:t>3:</w:t>
      </w:r>
      <w:r>
        <w:tab/>
        <w:t>The 5GMSd AS modifies the Media Player Entry (typically a media presentation manifest) under the direction of the 5GMSd AF to indicate that content is available either on the MBMS Client's local Media Server or on 5GMSd AS.</w:t>
      </w:r>
    </w:p>
    <w:p w14:paraId="5147B876" w14:textId="77777777" w:rsidR="006B6352" w:rsidRDefault="006B6352" w:rsidP="006B6352">
      <w:pPr>
        <w:ind w:left="568" w:hanging="284"/>
      </w:pPr>
      <w:r>
        <w:t>4:</w:t>
      </w:r>
      <w:r>
        <w:tab/>
        <w:t>The modified presentation manifest and the ingest endpoints are provided to the 5GMSd Application Provider. The manifest may also be updated by the 5GMSd Application Service Provider.</w:t>
      </w:r>
    </w:p>
    <w:p w14:paraId="477C7516" w14:textId="77777777" w:rsidR="006B6352" w:rsidRDefault="006B6352" w:rsidP="006B6352">
      <w:pPr>
        <w:ind w:left="568" w:hanging="284"/>
      </w:pPr>
      <w:r>
        <w:t>5:</w:t>
      </w:r>
      <w:r>
        <w:tab/>
        <w:t>The media content is announced to the 5GMSd-Aware Application and the application requests the entry points for the service.</w:t>
      </w:r>
    </w:p>
    <w:p w14:paraId="0CA4AE41" w14:textId="21C562C9" w:rsidR="006B6352" w:rsidRDefault="006B6352" w:rsidP="006B6352">
      <w:pPr>
        <w:ind w:left="568" w:hanging="284"/>
      </w:pPr>
      <w:r>
        <w:t>6:</w:t>
      </w:r>
      <w:r>
        <w:tab/>
        <w:t>The 5GMSd</w:t>
      </w:r>
      <w:r w:rsidR="00716067">
        <w:t> </w:t>
      </w:r>
      <w:r>
        <w:t>AS begins ingesting content from the 5GMSd Application Provider and the BM</w:t>
      </w:r>
      <w:r>
        <w:noBreakHyphen/>
        <w:t>SC may, in turn, begin ingesting this content from the 5GMSd</w:t>
      </w:r>
      <w:r w:rsidR="00716067">
        <w:t> </w:t>
      </w:r>
      <w:r>
        <w:t>AS.</w:t>
      </w:r>
    </w:p>
    <w:p w14:paraId="24BD9E40" w14:textId="6CF12AF6" w:rsidR="006B6352" w:rsidRDefault="006B6352" w:rsidP="004077E1">
      <w:pPr>
        <w:pStyle w:val="TH"/>
      </w:pPr>
      <w:r>
        <w:rPr>
          <w:noProof/>
        </w:rPr>
        <w:drawing>
          <wp:inline distT="0" distB="0" distL="0" distR="0" wp14:anchorId="49DFD6F9" wp14:editId="6028DBCF">
            <wp:extent cx="4794885" cy="4714875"/>
            <wp:effectExtent l="0" t="0" r="5715" b="9525"/>
            <wp:docPr id="1314096977" name="Picture 10" descr="Msc-generator~|version=8.6.1~|lang=signalling~|size=699x688~|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4middleware [fill.color=MBMScontColour]: MBMS Client {~n~6serverC [fill.color=MBMScolour]: Media\nServer;~n~6mbmsC [fill.color=MBMScolour]: ~q~q;~n~4};~n};~nbmsc [fill.color=MBMScolour]: BM-SC;~nhide e: 5GMSd AF;~nhide f: 5GMSd AS;~nhide g: 5GMSd\nApplication\nProvider;~n~n...;~nhide c;~nbox middleware..bmsc [number=7]: MBMS media delivery;~8~n~nvspace 10;~nbox ..: \I5GMS over MBMS initialisation [number=no, fill.color=MScolour,0.3, line.color=none, line.corner=round]{~n~4box a..a: Content\nselected;~8~n~4a-~gb:Start\nstreaming session;~n~4vspace 5;~n~4box [fill.color=MBMScolour,0.7, line.color=none, line.corner=round]: ~q\iMBMS Service (TS 26.347)\i~q {~n~8b~l-~gmbmsC: Register streaming app [number=no];~n~8vspace 5;~n~8mbmsC~l-~gbmsc: MBMS\nservice\ndiscovery [number=no];~n~8b~l-~gmbmsC: Get streaming service\n\-(Media Player Entry) [number=no];~n~8mbmsC-~gserverC: Media Player Entry\n\-(Manifest) [number=no];~n~8mbmsC-~gserverC: Initialization Segment(s) [number=no];~n~8b-~gmbmsC: Start streaming service [number=no];~n~8b~l-mbmsC: Service started [number=no];~n~4};~n~4a~l-b~l-mbmsC: Service ready\n\-(Provide Media Player Entry URL);~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descr="Msc-generator~|version=8.6.1~|lang=signalling~|size=699x688~|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4middleware [fill.color=MBMScontColour]: MBMS Client {~n~6serverC [fill.color=MBMScolour]: Media\nServer;~n~6mbmsC [fill.color=MBMScolour]: ~q~q;~n~4};~n};~nbmsc [fill.color=MBMScolour]: BM-SC;~nhide e: 5GMSd AF;~nhide f: 5GMSd AS;~nhide g: 5GMSd\nApplication\nProvider;~n~n...;~nhide c;~nbox middleware..bmsc [number=7]: MBMS media delivery;~8~n~nvspace 10;~nbox ..: \I5GMS over MBMS initialisation [number=no, fill.color=MScolour,0.3, line.color=none, line.corner=round]{~n~4box a..a: Content\nselected;~8~n~4a-~gb:Start\nstreaming session;~n~4vspace 5;~n~4box [fill.color=MBMScolour,0.7, line.color=none, line.corner=round]: ~q\iMBMS Service (TS 26.347)\i~q {~n~8b~l-~gmbmsC: Register streaming app [number=no];~n~8vspace 5;~n~8mbmsC~l-~gbmsc: MBMS\nservice\ndiscovery [number=no];~n~8b~l-~gmbmsC: Get streaming service\n\-(Media Player Entry) [number=no];~n~8mbmsC-~gserverC: Media Player Entry\n\-(Manifest) [number=no];~n~8mbmsC-~gserverC: Initialization Segment(s) [number=no];~n~8b-~gmbmsC: Start streaming service [number=no];~n~8b~l-mbmsC: Service started [number=no];~n~4};~n~4a~l-b~l-mbmsC: Service ready\n\-(Provide Media Player Entry URL);~n};~n...;~n~|"/>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794885" cy="4714875"/>
                    </a:xfrm>
                    <a:prstGeom prst="rect">
                      <a:avLst/>
                    </a:prstGeom>
                    <a:noFill/>
                    <a:ln>
                      <a:noFill/>
                    </a:ln>
                  </pic:spPr>
                </pic:pic>
              </a:graphicData>
            </a:graphic>
          </wp:inline>
        </w:drawing>
      </w:r>
    </w:p>
    <w:p w14:paraId="196CBE4A" w14:textId="77777777" w:rsidR="006B6352" w:rsidRDefault="006B6352" w:rsidP="004077E1">
      <w:pPr>
        <w:pStyle w:val="TF"/>
      </w:pPr>
      <w:bookmarkStart w:id="492" w:name="_CRFigure5_10_52"/>
      <w:r>
        <w:t xml:space="preserve">Figure </w:t>
      </w:r>
      <w:bookmarkEnd w:id="492"/>
      <w:r>
        <w:t>5.10.5-2: High-level procedure for hybrid delivery of DASH content (continued)</w:t>
      </w:r>
    </w:p>
    <w:p w14:paraId="7BCCE9D5" w14:textId="7B0A1646" w:rsidR="006B6352" w:rsidRDefault="006B6352" w:rsidP="006B6352">
      <w:pPr>
        <w:ind w:left="568" w:hanging="284"/>
      </w:pPr>
      <w:r>
        <w:t>7:</w:t>
      </w:r>
      <w:r>
        <w:tab/>
        <w:t>The BM-SC starts one or more MBMS Delivery Sessions.</w:t>
      </w:r>
    </w:p>
    <w:p w14:paraId="7F337F1F" w14:textId="77777777" w:rsidR="006B6352" w:rsidRDefault="006B6352" w:rsidP="006B6352">
      <w:pPr>
        <w:ind w:left="568" w:hanging="284"/>
      </w:pPr>
      <w:r>
        <w:t>8:</w:t>
      </w:r>
      <w:r>
        <w:tab/>
        <w:t>The media content is selected by the 5GMSd-Aware Application.</w:t>
      </w:r>
    </w:p>
    <w:p w14:paraId="75A0B415" w14:textId="77777777" w:rsidR="006B6352" w:rsidRDefault="006B6352" w:rsidP="006B6352">
      <w:pPr>
        <w:ind w:left="568" w:hanging="284"/>
      </w:pPr>
      <w:r>
        <w:t>9:</w:t>
      </w:r>
      <w:r>
        <w:tab/>
        <w:t>The application initiates the media streaming session through the Media Session Handler.</w:t>
      </w:r>
    </w:p>
    <w:p w14:paraId="31297228" w14:textId="77777777" w:rsidR="006B6352" w:rsidRDefault="006B6352" w:rsidP="006B6352">
      <w:pPr>
        <w:ind w:left="568" w:hanging="284"/>
      </w:pPr>
      <w:r>
        <w:t>10:</w:t>
      </w:r>
      <w:r>
        <w:tab/>
        <w:t>The Media Session Handler initiates the MBMS streaming services.</w:t>
      </w:r>
    </w:p>
    <w:p w14:paraId="1E0D2AFF" w14:textId="77777777" w:rsidR="006B6352" w:rsidRDefault="006B6352" w:rsidP="006B6352">
      <w:pPr>
        <w:ind w:left="568" w:hanging="284"/>
      </w:pPr>
      <w:r>
        <w:t>11:</w:t>
      </w:r>
      <w:r>
        <w:tab/>
        <w:t>The media session handler through the information from the MBMS Client informs the 5GMSd-Aware Application that the service is ready.</w:t>
      </w:r>
    </w:p>
    <w:p w14:paraId="7A373088" w14:textId="4D0585D2" w:rsidR="006B6352" w:rsidRDefault="006B6352" w:rsidP="004077E1">
      <w:pPr>
        <w:pStyle w:val="TH"/>
      </w:pPr>
      <w:r>
        <w:rPr>
          <w:noProof/>
        </w:rPr>
        <w:drawing>
          <wp:inline distT="0" distB="0" distL="0" distR="0" wp14:anchorId="5D8937E8" wp14:editId="50F19D35">
            <wp:extent cx="4651375" cy="3832225"/>
            <wp:effectExtent l="0" t="0" r="0" b="0"/>
            <wp:docPr id="1853524334" name="Picture 9" descr="Msc-generator~|version=8.6.1~|lang=signalling~|size=636x524~|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2middleware [fill.color=MBMScontColour]: MBMS Client {~n~6serverC [fill.color=MBMScolour]: Media\nServer;~n~6mbmsC [fill.color=MBMScolour]: ~q~q;~n~2};~n};~nhide bmsc [fill.color=MBMScolour]: BM-SC;~nhide e [fill.color=MScolour]: 5GMSd\nAF;~nf [fill.color=MScolour]: 5GMSd\nAS;~nhide g [fill.color=APcolour]: 5GMSd \nApplication \nProvider;~n~n...;~nbox ..: \iHybrid media playback phase\i [number=no, fill.color=lgray,0.5, line.color=none, line.corner=round]{~n~n~4a-~gc [number=12]: Start media playback\n\-(Media Player Entry URL);~n~n~4a--f: [tag=~qloop~q, fill.color=none]{~n~8c~l-serverC~lf: Acquire Media Player Entry;~n~8c..c: Process\nMedia Player Entry;~n~8box a..c: Select media\ncontent and options;~n~8b~l-~gc~l-~gmbmsC: Check current hybrid policy;~n~8c-~gserverC~gf: Request Initialization Information(s);~n~8f~gserverC-~gc: OK\n\-(Initialization Information(s));~n~8c-~gserverC~gf: Request media content;~n~8f~gserverC-~gc: Media content;~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36x524~|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2middleware [fill.color=MBMScontColour]: MBMS Client {~n~6serverC [fill.color=MBMScolour]: Media\nServer;~n~6mbmsC [fill.color=MBMScolour]: ~q~q;~n~2};~n};~nhide bmsc [fill.color=MBMScolour]: BM-SC;~nhide e [fill.color=MScolour]: 5GMSd\nAF;~nf [fill.color=MScolour]: 5GMSd\nAS;~nhide g [fill.color=APcolour]: 5GMSd \nApplication \nProvider;~n~n...;~nbox ..: \iHybrid media playback phase\i [number=no, fill.color=lgray,0.5, line.color=none, line.corner=round]{~n~n~4a-~gc [number=12]: Start media playback\n\-(Media Player Entry URL);~n~n~4a--f: [tag=~qloop~q, fill.color=none]{~n~8c~l-serverC~lf: Acquire Media Player Entry;~n~8c..c: Process\nMedia Player Entry;~n~8box a..c: Select media\ncontent and options;~n~8b~l-~gc~l-~gmbmsC: Check current hybrid policy;~n~8c-~gserverC~gf: Request Initialization Information(s);~n~8f~gserverC-~gc: OK\n\-(Initialization Information(s));~n~8c-~gserverC~gf: Request media content;~n~8f~gserverC-~gc: Media content;~n~4};~n};~n~|"/>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651375" cy="3832225"/>
                    </a:xfrm>
                    <a:prstGeom prst="rect">
                      <a:avLst/>
                    </a:prstGeom>
                    <a:noFill/>
                    <a:ln>
                      <a:noFill/>
                    </a:ln>
                  </pic:spPr>
                </pic:pic>
              </a:graphicData>
            </a:graphic>
          </wp:inline>
        </w:drawing>
      </w:r>
    </w:p>
    <w:p w14:paraId="324DBE94" w14:textId="77777777" w:rsidR="006B6352" w:rsidRDefault="006B6352" w:rsidP="004077E1">
      <w:pPr>
        <w:pStyle w:val="TF"/>
      </w:pPr>
      <w:bookmarkStart w:id="493" w:name="_CRFigure5_10_53"/>
      <w:r>
        <w:t xml:space="preserve">Figure </w:t>
      </w:r>
      <w:bookmarkEnd w:id="493"/>
      <w:r>
        <w:t>5.10.5-3: High-level procedure for hybrid delivery of DASH content (continued)</w:t>
      </w:r>
    </w:p>
    <w:p w14:paraId="6B950044" w14:textId="77777777" w:rsidR="006B6352" w:rsidRDefault="006B6352" w:rsidP="006B6352">
      <w:pPr>
        <w:ind w:left="568" w:hanging="284"/>
      </w:pPr>
      <w:r>
        <w:t>12:</w:t>
      </w:r>
      <w:r>
        <w:tab/>
        <w:t>The 5GMSd-Aware Application starts media playback.</w:t>
      </w:r>
    </w:p>
    <w:p w14:paraId="4E381C00" w14:textId="67EBB602" w:rsidR="006B6352" w:rsidRDefault="006B6352" w:rsidP="006B6352">
      <w:pPr>
        <w:ind w:left="568" w:hanging="284"/>
      </w:pPr>
      <w:r>
        <w:t>13:</w:t>
      </w:r>
      <w:r>
        <w:tab/>
        <w:t>The Media Player Entry (typically a media presentation manifest) is acquired by the Media Player. It may be available from the local Media Server (populated by the MBMS Client) or from the 5GMSd AS, or even from both.</w:t>
      </w:r>
    </w:p>
    <w:p w14:paraId="59970A09" w14:textId="77777777" w:rsidR="006B6352" w:rsidRDefault="006B6352" w:rsidP="006B6352">
      <w:pPr>
        <w:ind w:left="568" w:hanging="284"/>
      </w:pPr>
      <w:r>
        <w:t>14:</w:t>
      </w:r>
      <w:r>
        <w:tab/>
        <w:t>The Media Player processes the Media Player Entry and identifies that content is available from different data networks (the local Media Server and the 5GMSd AS).</w:t>
      </w:r>
    </w:p>
    <w:p w14:paraId="1268D38A" w14:textId="77777777" w:rsidR="006B6352" w:rsidRDefault="006B6352" w:rsidP="006B6352">
      <w:pPr>
        <w:ind w:left="568" w:hanging="284"/>
      </w:pPr>
      <w:r>
        <w:t>15:</w:t>
      </w:r>
      <w:r>
        <w:tab/>
        <w:t>Under the control of the 5GMSd-Aware Application, the Media Player selects the content and different content options.</w:t>
      </w:r>
    </w:p>
    <w:p w14:paraId="5A88078F" w14:textId="77777777" w:rsidR="006B6352" w:rsidRDefault="006B6352" w:rsidP="006B6352">
      <w:pPr>
        <w:ind w:left="568" w:hanging="284"/>
      </w:pPr>
      <w:r>
        <w:t>16:</w:t>
      </w:r>
      <w:r>
        <w:tab/>
        <w:t>The Media Player continuously checks with the Media Session Handler - and possibly forwarded to the MBMS Client if the MBMS User Service data is available - how to use the different content. This depends on the hybrid scenario. Different policies may be considered.</w:t>
      </w:r>
    </w:p>
    <w:p w14:paraId="2F96DC28" w14:textId="77777777" w:rsidR="006B6352" w:rsidRDefault="006B6352" w:rsidP="006B6352">
      <w:pPr>
        <w:ind w:left="568" w:hanging="284"/>
      </w:pPr>
      <w:r>
        <w:t>17:</w:t>
      </w:r>
      <w:r>
        <w:tab/>
        <w:t>The Media Player requests initialization information either from the local Media Server or from the 5GMSd AS. The Media Player repeats this step for each required initialization segment.</w:t>
      </w:r>
    </w:p>
    <w:p w14:paraId="4988B0E3" w14:textId="77777777" w:rsidR="006B6352" w:rsidRDefault="006B6352" w:rsidP="006B6352">
      <w:pPr>
        <w:ind w:left="568" w:hanging="284"/>
      </w:pPr>
      <w:r>
        <w:t>18:</w:t>
      </w:r>
      <w:r>
        <w:tab/>
        <w:t>The Media Player receives the initialization information.</w:t>
      </w:r>
    </w:p>
    <w:p w14:paraId="1BF6E3D0" w14:textId="77777777" w:rsidR="006B6352" w:rsidRDefault="006B6352" w:rsidP="006B6352">
      <w:pPr>
        <w:ind w:left="568" w:hanging="284"/>
      </w:pPr>
      <w:r>
        <w:t>19:</w:t>
      </w:r>
      <w:r>
        <w:tab/>
        <w:t>The Media Player requests media segments according to the Media Player Entry, either from the local Media Server or from the 5GMSd AS.</w:t>
      </w:r>
    </w:p>
    <w:p w14:paraId="698E52E4" w14:textId="77777777" w:rsidR="006B6352" w:rsidRDefault="006B6352" w:rsidP="006B6352">
      <w:pPr>
        <w:ind w:left="568" w:hanging="284"/>
      </w:pPr>
      <w:r>
        <w:t>20:</w:t>
      </w:r>
      <w:r>
        <w:tab/>
        <w:t>The Media Player receives media segments and puts the information into the appropriate media rendering pipeline.</w:t>
      </w:r>
    </w:p>
    <w:p w14:paraId="140ED4BD" w14:textId="58B25A12" w:rsidR="006B6352" w:rsidRDefault="006B6352" w:rsidP="006B6352">
      <w:pPr>
        <w:ind w:left="568" w:hanging="284"/>
      </w:pPr>
      <w:r>
        <w:tab/>
        <w:t>Steps 13–20 are repeated according to the Media Player Entry information.</w:t>
      </w:r>
    </w:p>
    <w:p w14:paraId="725F11C4" w14:textId="77777777" w:rsidR="00BE02A0" w:rsidRPr="00573BDD" w:rsidRDefault="00BE02A0" w:rsidP="00DD54CD">
      <w:pPr>
        <w:pStyle w:val="Heading4"/>
      </w:pPr>
      <w:bookmarkStart w:id="494" w:name="_Toc218675363"/>
      <w:r w:rsidRPr="00573BDD">
        <w:t>5.10.5.2</w:t>
      </w:r>
      <w:r w:rsidRPr="00573BDD">
        <w:tab/>
        <w:t>Interactive service</w:t>
      </w:r>
      <w:bookmarkEnd w:id="494"/>
    </w:p>
    <w:p w14:paraId="44398536" w14:textId="77777777" w:rsidR="00BE02A0" w:rsidRPr="00573BDD" w:rsidRDefault="00BE02A0" w:rsidP="00DE6A13">
      <w:pPr>
        <w:keepNext/>
      </w:pPr>
      <w:r w:rsidRPr="00573BDD">
        <w:t>In a specific hybrid scenario, an interactive service may be provided via 5GMS while the main media content resources are delivered via eMBMS exclusively. In this case, the following instantiations apply:</w:t>
      </w:r>
    </w:p>
    <w:p w14:paraId="6DB84FF1" w14:textId="77777777" w:rsidR="00BE02A0" w:rsidRPr="00573BDD" w:rsidRDefault="00BE02A0" w:rsidP="00DE6A13">
      <w:pPr>
        <w:pStyle w:val="B1"/>
        <w:keepNext/>
      </w:pPr>
      <w:r w:rsidRPr="00573BDD">
        <w:t>-</w:t>
      </w:r>
      <w:r w:rsidRPr="00573BDD">
        <w:tab/>
        <w:t>In step 2, the media presentation manifest (MPD) only points to content in the local Media Server.</w:t>
      </w:r>
    </w:p>
    <w:p w14:paraId="52DFBCE5" w14:textId="01062ABB" w:rsidR="00BE02A0" w:rsidRPr="00573BDD" w:rsidRDefault="00BE02A0" w:rsidP="00DD54CD">
      <w:pPr>
        <w:pStyle w:val="B1"/>
      </w:pPr>
      <w:r w:rsidRPr="00573BDD">
        <w:t>-</w:t>
      </w:r>
      <w:r w:rsidRPr="00573BDD">
        <w:tab/>
        <w:t>Step 13 as well as steps 17</w:t>
      </w:r>
      <w:r w:rsidR="00CA4E04" w:rsidRPr="00573BDD">
        <w:t>-</w:t>
      </w:r>
      <w:r w:rsidRPr="00573BDD">
        <w:t>20 are all terminated on the local Media Server.</w:t>
      </w:r>
    </w:p>
    <w:p w14:paraId="6C5E9034" w14:textId="77777777" w:rsidR="00BE02A0" w:rsidRPr="00573BDD" w:rsidRDefault="00BE02A0" w:rsidP="00DD54CD">
      <w:pPr>
        <w:pStyle w:val="Heading4"/>
      </w:pPr>
      <w:bookmarkStart w:id="495" w:name="_CR5_10_5_3"/>
      <w:bookmarkStart w:id="496" w:name="_Toc218675364"/>
      <w:bookmarkEnd w:id="495"/>
      <w:r w:rsidRPr="00573BDD">
        <w:t>5.10.5.3</w:t>
      </w:r>
      <w:r w:rsidRPr="00573BDD">
        <w:tab/>
        <w:t>Session continuity</w:t>
      </w:r>
      <w:bookmarkEnd w:id="496"/>
    </w:p>
    <w:p w14:paraId="02CF1421" w14:textId="77777777" w:rsidR="00BE02A0" w:rsidRPr="00573BDD" w:rsidRDefault="00BE02A0" w:rsidP="00DD54CD">
      <w:r w:rsidRPr="00573BDD">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573BDD" w:rsidRDefault="00BE02A0" w:rsidP="00DD54CD">
      <w:pPr>
        <w:pStyle w:val="B1"/>
      </w:pPr>
      <w:r w:rsidRPr="00573BDD">
        <w:t>-</w:t>
      </w:r>
      <w:r w:rsidRPr="00573BDD">
        <w:tab/>
        <w:t>In step 2, one Representation of each Adaptation Set is distributed via eMBMS.</w:t>
      </w:r>
    </w:p>
    <w:p w14:paraId="10CAD2A2" w14:textId="2C6B7BB5" w:rsidR="00BE02A0" w:rsidRPr="00573BDD" w:rsidRDefault="00BE02A0" w:rsidP="00DD54CD">
      <w:pPr>
        <w:pStyle w:val="B1"/>
      </w:pPr>
      <w:r w:rsidRPr="00573BDD">
        <w:t>-</w:t>
      </w:r>
      <w:r w:rsidRPr="00573BDD">
        <w:tab/>
        <w:t>As long as the streaming service is accessible over eMBMS, the Media Player selects the media content in step 13 as well as steps 17</w:t>
      </w:r>
      <w:r w:rsidR="00716067">
        <w:t>–</w:t>
      </w:r>
      <w:r w:rsidRPr="00573BDD">
        <w:t>20 from the local Media Server; content is not available from the 5GMSd AS.</w:t>
      </w:r>
    </w:p>
    <w:p w14:paraId="4FFF4AFF" w14:textId="32759B8E" w:rsidR="00BE02A0" w:rsidRPr="00573BDD" w:rsidRDefault="00BE02A0" w:rsidP="00DD54CD">
      <w:pPr>
        <w:pStyle w:val="B1"/>
      </w:pPr>
      <w:r w:rsidRPr="00573BDD">
        <w:t>-</w:t>
      </w:r>
      <w:r w:rsidRPr="00573BDD">
        <w:tab/>
        <w:t>If the streaming service becomes unavailable via eMBMS, the Media Player switches to accessing the media content in step 13 as well as steps 17</w:t>
      </w:r>
      <w:r w:rsidR="00716067">
        <w:t>–</w:t>
      </w:r>
      <w:r w:rsidRPr="00573BDD">
        <w:t>20 from the 5GMSd AS.</w:t>
      </w:r>
    </w:p>
    <w:p w14:paraId="0FECF0AE" w14:textId="64DD7764" w:rsidR="00BE02A0" w:rsidRPr="00573BDD" w:rsidRDefault="00BE02A0" w:rsidP="00DD54CD">
      <w:pPr>
        <w:pStyle w:val="B1"/>
      </w:pPr>
      <w:r w:rsidRPr="00573BDD">
        <w:t>-</w:t>
      </w:r>
      <w:r w:rsidRPr="00573BDD">
        <w:tab/>
        <w:t>Once the streaming service becomes available again via eMBMS, the Media Player switches back to accessing the media content in step 13 as well as steps 17</w:t>
      </w:r>
      <w:r w:rsidR="00716067">
        <w:t>–</w:t>
      </w:r>
      <w:r w:rsidRPr="00573BDD">
        <w:t>20 from the local Media Server.</w:t>
      </w:r>
    </w:p>
    <w:p w14:paraId="0FDA0719" w14:textId="77777777" w:rsidR="00BE02A0" w:rsidRPr="00573BDD" w:rsidRDefault="00BE02A0" w:rsidP="00DD54CD">
      <w:pPr>
        <w:pStyle w:val="Heading4"/>
      </w:pPr>
      <w:bookmarkStart w:id="497" w:name="_CR5_10_5_4"/>
      <w:bookmarkStart w:id="498" w:name="_Toc218675365"/>
      <w:bookmarkEnd w:id="497"/>
      <w:r w:rsidRPr="00573BDD">
        <w:t>5.10.5.4</w:t>
      </w:r>
      <w:r w:rsidRPr="00573BDD">
        <w:tab/>
        <w:t>Time-shifted viewing</w:t>
      </w:r>
      <w:bookmarkEnd w:id="498"/>
    </w:p>
    <w:p w14:paraId="3A4F134A" w14:textId="1F3A2B3F" w:rsidR="00BE02A0" w:rsidRPr="00573BDD" w:rsidRDefault="00BE02A0" w:rsidP="00DD54CD">
      <w:r w:rsidRPr="00573BDD">
        <w:t>In a specific hybrid scenario, the service is made available via both 5GMS and eMBMS delivery networks, but only one Representation of each Adaptation Set is provided via eMBMS. The content is retained by the 5GMS</w:t>
      </w:r>
      <w:r w:rsidR="00716067">
        <w:t>d </w:t>
      </w:r>
      <w:r w:rsidRPr="00573BDD">
        <w:t>AS for a period of time to support time shifted access. In this case, the following instantiations apply:</w:t>
      </w:r>
    </w:p>
    <w:p w14:paraId="06A3C31F" w14:textId="77777777" w:rsidR="00BE02A0" w:rsidRPr="00573BDD" w:rsidRDefault="00BE02A0" w:rsidP="00DD54CD">
      <w:pPr>
        <w:pStyle w:val="B1"/>
      </w:pPr>
      <w:r w:rsidRPr="00573BDD">
        <w:t>-</w:t>
      </w:r>
      <w:r w:rsidRPr="00573BDD">
        <w:tab/>
        <w:t>In step 2, one Representation is of each Adaptation Set is distributed via eMBMS.</w:t>
      </w:r>
    </w:p>
    <w:p w14:paraId="53812971" w14:textId="1599C34A" w:rsidR="00BE02A0" w:rsidRPr="00573BDD" w:rsidRDefault="00BE02A0" w:rsidP="00DD54CD">
      <w:pPr>
        <w:pStyle w:val="B1"/>
      </w:pPr>
      <w:r w:rsidRPr="00573BDD">
        <w:t>-</w:t>
      </w:r>
      <w:r w:rsidRPr="00573BDD">
        <w:tab/>
        <w:t>If the streaming service is accessible via eMBMS and the user is consuming content at the live edge, the Media Player selects the media content in the step 13 as well as steps 17</w:t>
      </w:r>
      <w:r w:rsidR="00716067">
        <w:t>–</w:t>
      </w:r>
      <w:r w:rsidRPr="00573BDD">
        <w:t>20 from the local Media Server; content is not available from the 5GMSd AS.</w:t>
      </w:r>
    </w:p>
    <w:p w14:paraId="1D1FC233" w14:textId="46E5B896" w:rsidR="00BE02A0" w:rsidRPr="00573BDD" w:rsidRDefault="00BE02A0" w:rsidP="00DD54CD">
      <w:pPr>
        <w:pStyle w:val="B1"/>
      </w:pPr>
      <w:r w:rsidRPr="00573BDD">
        <w:t>-</w:t>
      </w:r>
      <w:r w:rsidRPr="00573BDD">
        <w:tab/>
        <w:t>If the user switches to time-shift viewing mode or streaming service becomes unavailable via eMBMS, the Media Player switches to accessing the media content in the step 13 as well as steps 17</w:t>
      </w:r>
      <w:r w:rsidR="00716067">
        <w:t>–</w:t>
      </w:r>
      <w:r w:rsidRPr="00573BDD">
        <w:t>20 from the 5GMSd AS.</w:t>
      </w:r>
    </w:p>
    <w:p w14:paraId="6669D273" w14:textId="75E73000" w:rsidR="00BE02A0" w:rsidRPr="00573BDD" w:rsidRDefault="00BE02A0" w:rsidP="00DD54CD">
      <w:pPr>
        <w:pStyle w:val="B1"/>
      </w:pPr>
      <w:r w:rsidRPr="00573BDD">
        <w:t>-</w:t>
      </w:r>
      <w:r w:rsidRPr="00573BDD">
        <w:tab/>
        <w:t>Once the streaming service becomes available again via eMBMS and the user returns to the live edge, the Media Player switches back to accessing the media content in the step 13 as well as steps 17</w:t>
      </w:r>
      <w:r w:rsidR="00716067">
        <w:t>–</w:t>
      </w:r>
      <w:r w:rsidRPr="00573BDD">
        <w:t>20 from the local Media Server.</w:t>
      </w:r>
    </w:p>
    <w:p w14:paraId="04BB8143" w14:textId="77777777" w:rsidR="00BE02A0" w:rsidRPr="00573BDD" w:rsidRDefault="00BE02A0" w:rsidP="00DD54CD">
      <w:pPr>
        <w:pStyle w:val="Heading4"/>
      </w:pPr>
      <w:bookmarkStart w:id="499" w:name="_CR5_10_5_5"/>
      <w:bookmarkStart w:id="500" w:name="_Toc218675366"/>
      <w:bookmarkEnd w:id="499"/>
      <w:r w:rsidRPr="00573BDD">
        <w:t>5.10.5.5</w:t>
      </w:r>
      <w:r w:rsidRPr="00573BDD">
        <w:tab/>
        <w:t>Content or component replacement</w:t>
      </w:r>
      <w:bookmarkEnd w:id="500"/>
    </w:p>
    <w:p w14:paraId="285AA801" w14:textId="77777777" w:rsidR="00BE02A0" w:rsidRPr="00573BDD" w:rsidRDefault="00BE02A0" w:rsidP="00DD54CD">
      <w:r w:rsidRPr="00573BDD">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573BDD" w:rsidRDefault="00BE02A0" w:rsidP="00DD54CD">
      <w:r w:rsidRPr="00573BDD">
        <w:t>In this case, the following instantiations apply:</w:t>
      </w:r>
    </w:p>
    <w:p w14:paraId="509C34BA" w14:textId="77777777" w:rsidR="00BE02A0" w:rsidRPr="00573BDD" w:rsidRDefault="00BE02A0" w:rsidP="00DD54CD">
      <w:pPr>
        <w:pStyle w:val="B1"/>
      </w:pPr>
      <w:r w:rsidRPr="00573BDD">
        <w:t>-</w:t>
      </w:r>
      <w:r w:rsidRPr="00573BDD">
        <w:tab/>
        <w:t>In step 2, the MPD is generated to define the different content alternatives.</w:t>
      </w:r>
    </w:p>
    <w:p w14:paraId="139FAD5F" w14:textId="41296437" w:rsidR="00BE02A0" w:rsidRPr="00573BDD" w:rsidRDefault="00BE02A0" w:rsidP="00DD54CD">
      <w:pPr>
        <w:pStyle w:val="B1"/>
      </w:pPr>
      <w:r w:rsidRPr="00573BDD">
        <w:t>-</w:t>
      </w:r>
      <w:r w:rsidRPr="00573BDD">
        <w:tab/>
        <w:t>If the streaming service is accessible over eMBMS and the user watches content available on broadcast, the Media Player selects the media content in step 13 as well as steps 17-20 from the local Media Server; content is not available from the 5GMSd</w:t>
      </w:r>
      <w:r w:rsidR="00716067">
        <w:t> </w:t>
      </w:r>
      <w:r w:rsidRPr="00573BDD">
        <w:t>AS.</w:t>
      </w:r>
    </w:p>
    <w:p w14:paraId="6FCADB44" w14:textId="6600BB11" w:rsidR="00BE02A0" w:rsidRPr="00573BDD" w:rsidRDefault="00BE02A0" w:rsidP="00DD54CD">
      <w:pPr>
        <w:pStyle w:val="B1"/>
      </w:pPr>
      <w:r w:rsidRPr="00573BDD">
        <w:t>-</w:t>
      </w:r>
      <w:r w:rsidRPr="00573BDD">
        <w:tab/>
        <w:t>If the user switches content or content components, the Media Player switches to accessing the media content in the step 13 as well as steps 17</w:t>
      </w:r>
      <w:r w:rsidR="00716067">
        <w:t>–</w:t>
      </w:r>
      <w:r w:rsidRPr="00573BDD">
        <w:t>20 from the 5GMSd AS. If only a component is replaced, the Media Player accesses media content from the local Media Server and the 5GMSd</w:t>
      </w:r>
      <w:r w:rsidR="00716067">
        <w:t> </w:t>
      </w:r>
      <w:r w:rsidRPr="00573BDD">
        <w:t>AS at the same time.</w:t>
      </w:r>
    </w:p>
    <w:p w14:paraId="544AC407" w14:textId="77777777" w:rsidR="00BE02A0" w:rsidRPr="00573BDD" w:rsidRDefault="00BE02A0" w:rsidP="00DD54CD">
      <w:pPr>
        <w:pStyle w:val="Heading3"/>
      </w:pPr>
      <w:bookmarkStart w:id="501" w:name="_CR5_10_6"/>
      <w:bookmarkStart w:id="502" w:name="_Toc218675367"/>
      <w:bookmarkEnd w:id="501"/>
      <w:r w:rsidRPr="00573BDD">
        <w:t>5.10.6</w:t>
      </w:r>
      <w:r w:rsidRPr="00573BDD">
        <w:tab/>
        <w:t>Procedures for dynamic provisioning of 5GMS content delivery via eMBMS</w:t>
      </w:r>
      <w:bookmarkEnd w:id="502"/>
    </w:p>
    <w:p w14:paraId="534F11FD" w14:textId="77777777" w:rsidR="00BE02A0" w:rsidRPr="00573BDD" w:rsidRDefault="00BE02A0" w:rsidP="00DD54CD">
      <w:pPr>
        <w:pStyle w:val="Heading4"/>
      </w:pPr>
      <w:bookmarkStart w:id="503" w:name="_CR5_10_6_1"/>
      <w:bookmarkStart w:id="504" w:name="_Toc218675368"/>
      <w:bookmarkEnd w:id="503"/>
      <w:r w:rsidRPr="00573BDD">
        <w:t>5.10.6.1</w:t>
      </w:r>
      <w:r w:rsidRPr="00573BDD">
        <w:tab/>
        <w:t>General</w:t>
      </w:r>
      <w:bookmarkEnd w:id="504"/>
    </w:p>
    <w:p w14:paraId="1B7201C3" w14:textId="77777777" w:rsidR="00BE02A0" w:rsidRPr="00573BDD" w:rsidRDefault="00BE02A0" w:rsidP="00DE6A13">
      <w:pPr>
        <w:keepLines/>
      </w:pPr>
      <w:r w:rsidRPr="00573BDD">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39BADF44" w:rsidR="00BE02A0" w:rsidRPr="00573BDD" w:rsidRDefault="00BE02A0" w:rsidP="00DD54CD">
      <w:r w:rsidRPr="00573BDD">
        <w:t xml:space="preserve">The call flow in </w:t>
      </w:r>
      <w:r w:rsidR="00716067">
        <w:t>f</w:t>
      </w:r>
      <w:r w:rsidRPr="00573BDD">
        <w:t>igures</w:t>
      </w:r>
      <w:r w:rsidR="00716067">
        <w:t> </w:t>
      </w:r>
      <w:r w:rsidRPr="00573BDD">
        <w:t>5.10.6 1 and</w:t>
      </w:r>
      <w:r w:rsidR="00716067">
        <w:t> </w:t>
      </w:r>
      <w:r w:rsidRPr="00573BDD">
        <w:t>5.10.6 2 extends that defined in clause 5.6.1 to address generic use cases for broadcast-on-demand. Specific additional use cases are presented in the remainder of clause 5.10.6.</w:t>
      </w:r>
    </w:p>
    <w:p w14:paraId="28B838CE" w14:textId="4D363B3B" w:rsidR="00BE02A0" w:rsidRPr="00573BDD" w:rsidRDefault="000C71AC" w:rsidP="00DD54CD">
      <w:pPr>
        <w:pStyle w:val="TH"/>
      </w:pPr>
      <w:r>
        <w:rPr>
          <w:noProof/>
        </w:rPr>
        <w:drawing>
          <wp:inline distT="0" distB="0" distL="0" distR="0" wp14:anchorId="1B405C7D" wp14:editId="0E390FC7">
            <wp:extent cx="6120765" cy="5836920"/>
            <wp:effectExtent l="0" t="0" r="0" b="0"/>
            <wp:docPr id="1166696743" name="Msc-generator signalling" descr="Msc-generator~|version=8.6.1~|lang=signalling~|size=970x925~|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g..bmsc: \iProvisioning\i [number=no, color=~qnone~q, line.corner=round] {~n~4g-~ge: Provision many services\nand permit broadcast;~n~4..: MBMS Provisioning {~n~8e-~gbmsc: Provision MBMS\nUser Services [number=no];~n~8bmsc-~ge: Provide MBMS\ningest resources[number=no];~n~8e-~gg: Provide ingest endpoints[number=no];~n~4};~n};~n~nvspace 5;~n..: \i5GMS Service Announcement and Content Discovery\i [number=no, color=~qnone~q, line.corner=round] {~n~4a~l-~gg: Acquire media content descriptions\n\-(List of media entry URls with additional metadata);~n};~n~nvspace 5;~n..: \i5GMS content ingest\i [number=no, color=~qnone~q, line.corner=round] {~n~4g-~gf: Ingest content;~n};~n~nvspace 5;~nbox a..f: Consumption Reporting applied for the session;~4~n~nvspace 10;~nbox ..: \i5GMS unicast playback phase\i [number=no, color=~qnone~q, line.corner=round] {~n~4box a..a: Content Selected;~8~n~4a-~gc: Start Media Playback\n\-(Media Player Entry URL);~n~n~4..: [tag=~qloop~q]{~n~8c~l-~gf: Acquire Media Player Entry\n\_(MPD)\_;~n~8c..c: Process\nMedia Player Entry;~n~8vspace 5;~n~8box a..c: Select media content and options;~n~8c~l-~gf: Acquire media content;~n~8c-~gb: Information about\nconsumed media;~n~8b-~ge: Send media consumption report(s);~5~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0x925~|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g..bmsc: \iProvisioning\i [number=no, color=~qnone~q, line.corner=round] {~n~4g-~ge: Provision many services\nand permit broadcast;~n~4..: MBMS Provisioning {~n~8e-~gbmsc: Provision MBMS\nUser Services [number=no];~n~8bmsc-~ge: Provide MBMS\ningest resources[number=no];~n~8e-~gg: Provide ingest endpoints[number=no];~n~4};~n};~n~nvspace 5;~n..: \i5GMS Service Announcement and Content Discovery\i [number=no, color=~qnone~q, line.corner=round] {~n~4a~l-~gg: Acquire media content descriptions\n\-(List of media entry URls with additional metadata);~n};~n~nvspace 5;~n..: \i5GMS content ingest\i [number=no, color=~qnone~q, line.corner=round] {~n~4g-~gf: Ingest content;~n};~n~nvspace 5;~nbox a..f: Consumption Reporting applied for the session;~4~n~nvspace 10;~nbox ..: \i5GMS unicast playback phase\i [number=no, color=~qnone~q, line.corner=round] {~n~4box a..a: Content Selected;~8~n~4a-~gc: Start Media Playback\n\-(Media Player Entry URL);~n~n~4..: [tag=~qloop~q]{~n~8c~l-~gf: Acquire Media Player Entry\n\_(MPD)\_;~n~8c..c: Process\nMedia Player Entry;~n~8vspace 5;~n~8box a..c: Select media content and options;~n~8c~l-~gf: Acquire media content;~n~8c-~gb: Information about\nconsumed media;~n~8b-~ge: Send media consumption report(s);~5~n~4};~n};~n~n...;~n~|"/>
                    <pic:cNvPicPr>
                      <a:picLocks noChangeAspect="1"/>
                    </pic:cNvPicPr>
                  </pic:nvPicPr>
                  <pic:blipFill>
                    <a:blip r:embed="rId119"/>
                    <a:stretch>
                      <a:fillRect/>
                    </a:stretch>
                  </pic:blipFill>
                  <pic:spPr>
                    <a:xfrm>
                      <a:off x="0" y="0"/>
                      <a:ext cx="6120765" cy="5836920"/>
                    </a:xfrm>
                    <a:prstGeom prst="rect">
                      <a:avLst/>
                    </a:prstGeom>
                  </pic:spPr>
                </pic:pic>
              </a:graphicData>
            </a:graphic>
          </wp:inline>
        </w:drawing>
      </w:r>
    </w:p>
    <w:p w14:paraId="3E680D61" w14:textId="77777777" w:rsidR="00BE02A0" w:rsidRPr="00573BDD" w:rsidRDefault="00BE02A0" w:rsidP="00DD54CD">
      <w:pPr>
        <w:pStyle w:val="TF"/>
      </w:pPr>
      <w:bookmarkStart w:id="505" w:name="_CRFigure5_10_6_11"/>
      <w:r w:rsidRPr="00573BDD">
        <w:t xml:space="preserve">Figure </w:t>
      </w:r>
      <w:bookmarkEnd w:id="505"/>
      <w:r w:rsidRPr="00573BDD">
        <w:t>5.10.6.1-1: High-level procedure for DASH content delivered via eMBMS broadcast-on-demand</w:t>
      </w:r>
    </w:p>
    <w:p w14:paraId="38D61436" w14:textId="77777777" w:rsidR="00BE02A0" w:rsidRPr="00573BDD" w:rsidRDefault="00BE02A0" w:rsidP="00DE6A13">
      <w:pPr>
        <w:keepNext/>
      </w:pPr>
      <w:r w:rsidRPr="00573BDD">
        <w:t>Steps:</w:t>
      </w:r>
    </w:p>
    <w:p w14:paraId="07D22A85" w14:textId="77777777" w:rsidR="00BE02A0" w:rsidRPr="00573BDD" w:rsidRDefault="00BE02A0" w:rsidP="00DE6A13">
      <w:pPr>
        <w:pStyle w:val="B1"/>
        <w:keepNext/>
      </w:pPr>
      <w:r w:rsidRPr="00573BDD">
        <w:t>1:</w:t>
      </w:r>
      <w:r w:rsidRPr="00573BDD">
        <w:tab/>
        <w:t>The 5GMS Application Provider provisions one or more MBMS services and permits broadcast distribution of the media content.</w:t>
      </w:r>
    </w:p>
    <w:p w14:paraId="24B5EE0F" w14:textId="77777777" w:rsidR="00BE02A0" w:rsidRPr="00573BDD" w:rsidRDefault="00BE02A0" w:rsidP="00DD54CD">
      <w:pPr>
        <w:pStyle w:val="B1"/>
      </w:pPr>
      <w:r w:rsidRPr="00573BDD">
        <w:t>2:</w:t>
      </w:r>
      <w:r w:rsidRPr="00573BDD">
        <w:tab/>
        <w:t>As a consequence, the 5GMSd AF provisions MBMS delivery and the BM SC informs the 5GMS AF about the resources it will use to ingest media content.</w:t>
      </w:r>
    </w:p>
    <w:p w14:paraId="727A82B3" w14:textId="77777777" w:rsidR="00BE02A0" w:rsidRPr="00573BDD" w:rsidRDefault="00BE02A0" w:rsidP="00DD54CD">
      <w:pPr>
        <w:pStyle w:val="NO"/>
      </w:pPr>
      <w:r w:rsidRPr="00573BDD">
        <w:t>NOTE:</w:t>
      </w:r>
      <w:r w:rsidRPr="00573BDD">
        <w:tab/>
        <w:t>This step may happen later, up to (and possibly as part of) step 15, for example only when demand is identified.</w:t>
      </w:r>
    </w:p>
    <w:p w14:paraId="60F4F148" w14:textId="77777777" w:rsidR="00BE02A0" w:rsidRPr="00573BDD" w:rsidRDefault="00BE02A0" w:rsidP="00DD54CD">
      <w:pPr>
        <w:pStyle w:val="B1"/>
      </w:pPr>
      <w:r w:rsidRPr="00573BDD">
        <w:t>3:</w:t>
      </w:r>
      <w:r w:rsidRPr="00573BDD">
        <w:tab/>
        <w:t>The media content is announced to the 5GMSd-Aware Application and the application request the entry points for the service.</w:t>
      </w:r>
    </w:p>
    <w:p w14:paraId="2FD9327F" w14:textId="511407EC" w:rsidR="00BE02A0" w:rsidRPr="00573BDD" w:rsidRDefault="00BE02A0" w:rsidP="00DD54CD">
      <w:pPr>
        <w:pStyle w:val="B1"/>
      </w:pPr>
      <w:r w:rsidRPr="00573BDD">
        <w:t>4:</w:t>
      </w:r>
      <w:r w:rsidRPr="00573BDD">
        <w:tab/>
        <w:t>The 5GMSd</w:t>
      </w:r>
      <w:r w:rsidR="00716067">
        <w:t> </w:t>
      </w:r>
      <w:r w:rsidRPr="00573BDD">
        <w:t>AS starts to ingest content from the 5GMSd Application Provider.</w:t>
      </w:r>
    </w:p>
    <w:p w14:paraId="3A72F5B9" w14:textId="77777777" w:rsidR="00BE02A0" w:rsidRPr="00573BDD" w:rsidRDefault="00BE02A0" w:rsidP="00DD54CD">
      <w:pPr>
        <w:pStyle w:val="B1"/>
      </w:pPr>
      <w:r w:rsidRPr="00573BDD">
        <w:t>5:</w:t>
      </w:r>
      <w:r w:rsidRPr="00573BDD">
        <w:tab/>
        <w:t>Consumption Reporting is applied for the 5GMSd session.</w:t>
      </w:r>
    </w:p>
    <w:p w14:paraId="67498DE6" w14:textId="77777777" w:rsidR="00BE02A0" w:rsidRPr="00573BDD" w:rsidRDefault="00BE02A0" w:rsidP="008610E2">
      <w:pPr>
        <w:keepNext/>
      </w:pPr>
      <w:r w:rsidRPr="00573BDD">
        <w:t>Media playback initially uses unicast 5G Media Streaming:</w:t>
      </w:r>
    </w:p>
    <w:p w14:paraId="0BD5ACA4" w14:textId="77777777" w:rsidR="00BE02A0" w:rsidRPr="00573BDD" w:rsidRDefault="00BE02A0" w:rsidP="00DD54CD">
      <w:pPr>
        <w:pStyle w:val="B1"/>
      </w:pPr>
      <w:r w:rsidRPr="00573BDD">
        <w:t>6:</w:t>
      </w:r>
      <w:r w:rsidRPr="00573BDD">
        <w:tab/>
        <w:t>The media content is selected by the 5GMSd-Aware Application.</w:t>
      </w:r>
    </w:p>
    <w:p w14:paraId="1F4CBB43" w14:textId="77777777" w:rsidR="00BE02A0" w:rsidRPr="00573BDD" w:rsidRDefault="00BE02A0" w:rsidP="00DD54CD">
      <w:pPr>
        <w:pStyle w:val="B1"/>
      </w:pPr>
      <w:r w:rsidRPr="00573BDD">
        <w:t>7:</w:t>
      </w:r>
      <w:r w:rsidRPr="00573BDD">
        <w:tab/>
        <w:t>The 5GMSd-Aware Application triggers the start of media playback by the Media Player.</w:t>
      </w:r>
    </w:p>
    <w:p w14:paraId="5DB8CF35" w14:textId="0880C8DF" w:rsidR="00BE02A0" w:rsidRPr="00573BDD" w:rsidRDefault="00BE02A0" w:rsidP="00DD54CD">
      <w:pPr>
        <w:pStyle w:val="B1"/>
      </w:pPr>
      <w:r w:rsidRPr="00573BDD">
        <w:t>8:</w:t>
      </w:r>
      <w:r w:rsidRPr="00573BDD">
        <w:tab/>
        <w:t>The media presentation manifest (e.g. DASH MPD) is requested by the Media Player from the 5GMSd</w:t>
      </w:r>
      <w:r w:rsidR="00716067">
        <w:t> </w:t>
      </w:r>
      <w:r w:rsidRPr="00573BDD">
        <w:t>AS.</w:t>
      </w:r>
    </w:p>
    <w:p w14:paraId="15F2043D" w14:textId="77777777" w:rsidR="00BE02A0" w:rsidRPr="00573BDD" w:rsidRDefault="00BE02A0" w:rsidP="00DD54CD">
      <w:pPr>
        <w:pStyle w:val="B1"/>
      </w:pPr>
      <w:r w:rsidRPr="00573BDD">
        <w:t>9:</w:t>
      </w:r>
      <w:r w:rsidRPr="00573BDD">
        <w:tab/>
        <w:t>The Media Player processes the media presentation manifest and identifies that the media content is available on the 5GMS AS</w:t>
      </w:r>
    </w:p>
    <w:p w14:paraId="009965CA" w14:textId="77777777" w:rsidR="00BE02A0" w:rsidRPr="00573BDD" w:rsidRDefault="00BE02A0" w:rsidP="00DD54CD">
      <w:pPr>
        <w:pStyle w:val="B1"/>
      </w:pPr>
      <w:r w:rsidRPr="00573BDD">
        <w:t>10:</w:t>
      </w:r>
      <w:r w:rsidRPr="00573BDD">
        <w:tab/>
        <w:t>The Media Player, under the control of the application, selects the media content and different content options.</w:t>
      </w:r>
    </w:p>
    <w:p w14:paraId="17E2B0C1" w14:textId="77777777" w:rsidR="00BE02A0" w:rsidRPr="00573BDD" w:rsidRDefault="00BE02A0" w:rsidP="00DD54CD">
      <w:pPr>
        <w:pStyle w:val="B1"/>
      </w:pPr>
      <w:r w:rsidRPr="00573BDD">
        <w:t>11:</w:t>
      </w:r>
      <w:r w:rsidRPr="00573BDD">
        <w:tab/>
        <w:t>Media content is received from the 5GMSd AS via reference point M4d.</w:t>
      </w:r>
    </w:p>
    <w:p w14:paraId="6EA3A2B2" w14:textId="77777777" w:rsidR="00BE02A0" w:rsidRPr="00573BDD" w:rsidRDefault="00BE02A0" w:rsidP="00DD54CD">
      <w:pPr>
        <w:pStyle w:val="B1"/>
      </w:pPr>
      <w:r w:rsidRPr="00573BDD">
        <w:t>12:</w:t>
      </w:r>
      <w:r w:rsidRPr="00573BDD">
        <w:tab/>
        <w:t>The Media Player informs the Media Session Handler about the consumed media content.</w:t>
      </w:r>
    </w:p>
    <w:p w14:paraId="16A5700E" w14:textId="4FA6C836" w:rsidR="00BE02A0" w:rsidRPr="00573BDD" w:rsidRDefault="00BE02A0" w:rsidP="00DD54CD">
      <w:pPr>
        <w:pStyle w:val="B1"/>
      </w:pPr>
      <w:r w:rsidRPr="00573BDD">
        <w:t>13:</w:t>
      </w:r>
      <w:r w:rsidRPr="00573BDD">
        <w:tab/>
        <w:t>The Media Session Handler sends consumption reports to the 5GMSd</w:t>
      </w:r>
      <w:r w:rsidR="00716067">
        <w:t> </w:t>
      </w:r>
      <w:r w:rsidRPr="00573BDD">
        <w:t>AF.</w:t>
      </w:r>
    </w:p>
    <w:p w14:paraId="63C87BCF" w14:textId="77777777" w:rsidR="00BE02A0" w:rsidRPr="00573BDD" w:rsidRDefault="00BE02A0" w:rsidP="008610E2">
      <w:pPr>
        <w:keepNext/>
      </w:pPr>
      <w:r w:rsidRPr="00573BDD">
        <w:t>Subsequently, media playback switches to eMBMS:</w:t>
      </w:r>
    </w:p>
    <w:p w14:paraId="1D42B348" w14:textId="4C5B981B" w:rsidR="00BE02A0" w:rsidRPr="00573BDD" w:rsidRDefault="00BE02A0" w:rsidP="00DD54CD">
      <w:pPr>
        <w:pStyle w:val="B1"/>
      </w:pPr>
      <w:r w:rsidRPr="00573BDD">
        <w:t>14:</w:t>
      </w:r>
      <w:r w:rsidRPr="00573BDD">
        <w:tab/>
        <w:t>By analysing the consumption reports submitted to it in the previous step, the 5GMSd</w:t>
      </w:r>
      <w:r w:rsidR="00716067">
        <w:t> </w:t>
      </w:r>
      <w:r w:rsidRPr="00573BDD">
        <w:t>AF identifies a high level of demand for the service.</w:t>
      </w:r>
    </w:p>
    <w:p w14:paraId="22E48708" w14:textId="77777777" w:rsidR="00BE02A0" w:rsidRPr="00573BDD" w:rsidRDefault="00BE02A0" w:rsidP="00DD54CD">
      <w:pPr>
        <w:pStyle w:val="B1"/>
      </w:pPr>
      <w:r w:rsidRPr="00573BDD">
        <w:t>15:</w:t>
      </w:r>
      <w:r w:rsidRPr="00573BDD">
        <w:tab/>
        <w:t>Additional MBMS delivery sessions are provisioned to add delivery of the service via eMBMS.</w:t>
      </w:r>
    </w:p>
    <w:p w14:paraId="341D0863" w14:textId="7062F8B4" w:rsidR="00BE02A0" w:rsidRPr="00573BDD" w:rsidRDefault="00BE02A0" w:rsidP="00DD54CD">
      <w:pPr>
        <w:pStyle w:val="B1"/>
      </w:pPr>
      <w:r w:rsidRPr="00573BDD">
        <w:t>16: The BM</w:t>
      </w:r>
      <w:r w:rsidR="00716067">
        <w:t>-</w:t>
      </w:r>
      <w:r w:rsidRPr="00573BDD">
        <w:t>SC starts ingesting media content from the 5GMSd</w:t>
      </w:r>
      <w:r w:rsidR="00716067">
        <w:t> </w:t>
      </w:r>
      <w:r w:rsidRPr="00573BDD">
        <w:t>AS.</w:t>
      </w:r>
    </w:p>
    <w:p w14:paraId="58D78692" w14:textId="77777777" w:rsidR="00BE02A0" w:rsidRPr="00573BDD" w:rsidRDefault="00BE02A0" w:rsidP="00DD54CD">
      <w:pPr>
        <w:pStyle w:val="B1"/>
      </w:pPr>
      <w:r w:rsidRPr="00573BDD">
        <w:t>17:</w:t>
      </w:r>
      <w:r w:rsidRPr="00573BDD">
        <w:tab/>
        <w:t>MBMS delivery starts.</w:t>
      </w:r>
    </w:p>
    <w:p w14:paraId="5F526940" w14:textId="1FEBFF50" w:rsidR="00BE02A0" w:rsidRPr="00573BDD" w:rsidRDefault="00BE02A0" w:rsidP="00DD54CD">
      <w:pPr>
        <w:pStyle w:val="B1"/>
      </w:pPr>
      <w:r w:rsidRPr="00573BDD">
        <w:t>18:</w:t>
      </w:r>
      <w:r w:rsidRPr="00573BDD">
        <w:tab/>
        <w:t>The 5GMSd</w:t>
      </w:r>
      <w:r w:rsidR="00716067">
        <w:t> </w:t>
      </w:r>
      <w:r w:rsidRPr="00573BDD">
        <w:t>AF informs the Media Session Handler that MBMS delivery is initiated and provides the Service Success Information.</w:t>
      </w:r>
    </w:p>
    <w:p w14:paraId="779CB0C3" w14:textId="77777777" w:rsidR="00BE02A0" w:rsidRPr="00573BDD" w:rsidRDefault="00BE02A0" w:rsidP="00DD54CD">
      <w:pPr>
        <w:pStyle w:val="B1"/>
      </w:pPr>
      <w:r w:rsidRPr="00573BDD">
        <w:t>19:</w:t>
      </w:r>
      <w:r w:rsidRPr="00573BDD">
        <w:tab/>
        <w:t>MBMS content reception is initiated by the Media Session Handler.</w:t>
      </w:r>
    </w:p>
    <w:p w14:paraId="513613FD" w14:textId="77777777" w:rsidR="00BE02A0" w:rsidRPr="00573BDD" w:rsidRDefault="00BE02A0" w:rsidP="00DD54CD">
      <w:pPr>
        <w:pStyle w:val="B1"/>
      </w:pPr>
      <w:r w:rsidRPr="00573BDD">
        <w:t>20:</w:t>
      </w:r>
      <w:r w:rsidRPr="00573BDD">
        <w:tab/>
        <w:t>Once the service is ready, the content delivered on MBMS is used by the Media Player. Consumption reporting continues. Specific cases may use different policies, similar to the hybrid case in clause 5.10.5.</w:t>
      </w:r>
    </w:p>
    <w:p w14:paraId="22A9A129" w14:textId="348B2658" w:rsidR="00BE02A0" w:rsidRPr="00573BDD" w:rsidRDefault="000C71AC" w:rsidP="00DD54CD">
      <w:pPr>
        <w:pStyle w:val="TH"/>
      </w:pPr>
      <w:r>
        <w:rPr>
          <w:noProof/>
        </w:rPr>
        <w:drawing>
          <wp:inline distT="0" distB="0" distL="0" distR="0" wp14:anchorId="43FB5649" wp14:editId="1C29F794">
            <wp:extent cx="5895274" cy="6858000"/>
            <wp:effectExtent l="0" t="0" r="0" b="0"/>
            <wp:docPr id="1559772978" name="Msc-generator signalling" descr="Msc-generator~|version=8.6.1~|lang=signalling~|size=1041x1211~|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ne..e: High service demand\ndetected [number=14];~nvspace 5;~n..: \iProvisioning update\i [number=no, color=~qnone~q, line.corner=round] {~n~4..: MBMS Provisioning {~n~8e-~gbmsc: Update MBMS\nUser Services [number=no];~n~8bmsc..bmsc: Set up MBMS\nDelivery Sessions[number=no];~n~8e..e: Update manifest\nfor broadcast resources[number=no];~n~8e-~gg: Provide manifest[number=no];~n~4};~n};~n~nvspace 5;~nbmsc..g: \iMBMS content ingest\i [number=no, color=~qnone~q, line.corner=round] {~n~4f-~gbmsc: Ingest broadcast content;~n};~n~nvspace 5;~nbox middleware..bmsc: MBMS media delivery; ~n~nvspace 5;~ne-~gb: Inform about update of resources and MBMS delivery;~7~n~nvspace 10;~nbox: ~q\iMBMS Service (TS 26.347)\i~q~2[color=~qnone~q, line.corner=round] {~n~4b~l-~gmbmsC: Register streaming app [number=no];~n~4vspace 5;~n~4mbmsC~l-~gbmsc: MBM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MS/5GMS playback phase\i [color=~qnone~q, line.corner=round] {~n~4a..f: [tag=~qloop~q]{~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41x1211~|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ne..e: High service demand\ndetected [number=14];~nvspace 5;~n..: \iProvisioning update\i [number=no, color=~qnone~q, line.corner=round] {~n~4..: MBMS Provisioning {~n~8e-~gbmsc: Update MBMS\nUser Services [number=no];~n~8bmsc..bmsc: Set up MBMS\nDelivery Sessions[number=no];~n~8e..e: Update manifest\nfor broadcast resources[number=no];~n~8e-~gg: Provide manifest[number=no];~n~4};~n};~n~nvspace 5;~nbmsc..g: \iMBMS content ingest\i [number=no, color=~qnone~q, line.corner=round] {~n~4f-~gbmsc: Ingest broadcast content;~n};~n~nvspace 5;~nbox middleware..bmsc: MBMS media delivery; ~n~nvspace 5;~ne-~gb: Inform about update of resources and MBMS delivery;~7~n~nvspace 10;~nbox: ~q\iMBMS Service (TS 26.347)\i~q~2[color=~qnone~q, line.corner=round] {~n~4b~l-~gmbmsC: Register streaming app [number=no];~n~4vspace 5;~n~4mbmsC~l-~gbmsc: MBM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MS/5GMS playback phase\i [color=~qnone~q, line.corner=round] {~n~4a..f: [tag=~qloop~q]{~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pic:cNvPicPr>
                      <a:picLocks noChangeAspect="1"/>
                    </pic:cNvPicPr>
                  </pic:nvPicPr>
                  <pic:blipFill>
                    <a:blip r:embed="rId120"/>
                    <a:stretch>
                      <a:fillRect/>
                    </a:stretch>
                  </pic:blipFill>
                  <pic:spPr>
                    <a:xfrm>
                      <a:off x="0" y="0"/>
                      <a:ext cx="5895274" cy="6858000"/>
                    </a:xfrm>
                    <a:prstGeom prst="rect">
                      <a:avLst/>
                    </a:prstGeom>
                  </pic:spPr>
                </pic:pic>
              </a:graphicData>
            </a:graphic>
          </wp:inline>
        </w:drawing>
      </w:r>
    </w:p>
    <w:p w14:paraId="609869F9" w14:textId="77777777" w:rsidR="00BE02A0" w:rsidRPr="00573BDD" w:rsidRDefault="00BE02A0" w:rsidP="00DD54CD">
      <w:pPr>
        <w:pStyle w:val="TF"/>
      </w:pPr>
      <w:bookmarkStart w:id="506" w:name="_CRFigure5_10_6_12"/>
      <w:r w:rsidRPr="00573BDD">
        <w:t xml:space="preserve">Figure </w:t>
      </w:r>
      <w:bookmarkEnd w:id="506"/>
      <w:r w:rsidRPr="00573BDD">
        <w:t>5.10.6.1-2: High-level procedure for DASH content delivered via eMBMS broadcast-on-demand (continued)</w:t>
      </w:r>
    </w:p>
    <w:p w14:paraId="52266B9E" w14:textId="77777777" w:rsidR="00BE02A0" w:rsidRPr="00573BDD" w:rsidRDefault="00BE02A0" w:rsidP="00DD54CD">
      <w:pPr>
        <w:pStyle w:val="Heading4"/>
      </w:pPr>
      <w:bookmarkStart w:id="507" w:name="_CR5_10_6_2"/>
      <w:bookmarkStart w:id="508" w:name="_Toc218675369"/>
      <w:bookmarkEnd w:id="507"/>
      <w:r w:rsidRPr="00573BDD">
        <w:t>5.10.6.2</w:t>
      </w:r>
      <w:r w:rsidRPr="00573BDD">
        <w:tab/>
        <w:t>Operation modes</w:t>
      </w:r>
      <w:bookmarkEnd w:id="508"/>
    </w:p>
    <w:p w14:paraId="26FB7766" w14:textId="77777777" w:rsidR="00BE02A0" w:rsidRPr="00573BDD" w:rsidRDefault="00BE02A0" w:rsidP="00DE6A13">
      <w:pPr>
        <w:keepNext/>
      </w:pPr>
      <w:r w:rsidRPr="00573BDD">
        <w:t>At least the following operation modes are supported based on the general procedures in clause 5.10.6.1:</w:t>
      </w:r>
    </w:p>
    <w:p w14:paraId="18204638" w14:textId="77777777" w:rsidR="00BE02A0" w:rsidRPr="00573BDD" w:rsidRDefault="00BE02A0" w:rsidP="00DE6A13">
      <w:pPr>
        <w:pStyle w:val="B1"/>
        <w:keepNext/>
        <w:keepLines/>
      </w:pPr>
      <w:r w:rsidRPr="00573BDD">
        <w:t>1.</w:t>
      </w:r>
      <w:r w:rsidRPr="00573BDD">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573BDD" w:rsidRDefault="00BE02A0" w:rsidP="00DD54CD">
      <w:pPr>
        <w:pStyle w:val="B1"/>
      </w:pPr>
      <w:r w:rsidRPr="00573BDD">
        <w:t>2.</w:t>
      </w:r>
      <w:r w:rsidRPr="00573BDD">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573BDD" w:rsidRDefault="00BE02A0" w:rsidP="00DD54CD">
      <w:pPr>
        <w:pStyle w:val="B1"/>
      </w:pPr>
      <w:r w:rsidRPr="00573BDD">
        <w:t>3.</w:t>
      </w:r>
      <w:r w:rsidRPr="00573BDD">
        <w:tab/>
        <w:t>Components of the 5GMS User Service, for example audio service components for different languages, are assigned dynamically to MBMS delivery depending on demand.</w:t>
      </w:r>
    </w:p>
    <w:p w14:paraId="183A9BB4" w14:textId="77777777" w:rsidR="004035E1" w:rsidRPr="00573BDD" w:rsidRDefault="004035E1" w:rsidP="004035E1">
      <w:pPr>
        <w:pStyle w:val="Heading3"/>
      </w:pPr>
      <w:bookmarkStart w:id="509" w:name="_CR5_10_7"/>
      <w:bookmarkStart w:id="510" w:name="_Toc218675370"/>
      <w:bookmarkEnd w:id="509"/>
      <w:r w:rsidRPr="00573BDD">
        <w:t>5.10.7</w:t>
      </w:r>
      <w:r w:rsidRPr="00573BDD">
        <w:tab/>
        <w:t>Service URL handling procedures for 5GMSd via eMBMS in Receive-Only Mode (ROM)</w:t>
      </w:r>
      <w:bookmarkEnd w:id="510"/>
    </w:p>
    <w:p w14:paraId="1B740D2D" w14:textId="77777777" w:rsidR="004035E1" w:rsidRPr="00573BDD" w:rsidRDefault="004035E1" w:rsidP="004035E1">
      <w:pPr>
        <w:keepNext/>
      </w:pPr>
      <w:r w:rsidRPr="00573BDD">
        <w:t>In an extension to the procedures provided in clauses 5.10.2 and 9.1, this clause defines a call flow in order to initiate a 5GMSd streaming session delivered via eMBMS without needing to contact the network, for example as done in Receive-Only Mode (ROM).</w:t>
      </w:r>
    </w:p>
    <w:p w14:paraId="4E2A4772" w14:textId="77777777" w:rsidR="004035E1" w:rsidRPr="00573BDD" w:rsidRDefault="004035E1" w:rsidP="004035E1">
      <w:pPr>
        <w:keepNext/>
      </w:pPr>
      <w:r w:rsidRPr="00573BDD">
        <w:t>The call flow in figure 5.13.2-1 extends those defined in clauses 5.10.2 and 9.1 to address 3GPP Service URL handling. Aspects specific to this use-case are indicated in bold.</w:t>
      </w:r>
    </w:p>
    <w:p w14:paraId="4703C0EC" w14:textId="594AC4A0" w:rsidR="004035E1" w:rsidRPr="00573BDD" w:rsidRDefault="000C71AC" w:rsidP="004035E1">
      <w:pPr>
        <w:pStyle w:val="TH"/>
      </w:pPr>
      <w:r>
        <w:rPr>
          <w:noProof/>
        </w:rPr>
        <w:drawing>
          <wp:inline distT="0" distB="0" distL="0" distR="0" wp14:anchorId="2EDEB9FD" wp14:editId="14A5F0CC">
            <wp:extent cx="5400000" cy="4770000"/>
            <wp:effectExtent l="0" t="0" r="0" b="0"/>
            <wp:docPr id="1339230179" name="Msc-generator signalling" descr="Msc-generator~|version=8.6.1~|lang=signalling~|size=924x816~|text=#This is the default signalling chart.~n#Edit and press F2 to see the result.~n#You can change the default chart~n#with the leftmost button on the Preferences pane of the ribbon.~nnumbering=yes;~nhscale=auto;~ndefcolor lgrey=224,224,224;~n~nUE [large=~qyes~q, fill.color=lgrey] {~n~2App[label=~qApplication~q];~n~2GMSclient [label=~q5GMSd Client~q] {~n~6player[label=~qMedia\nPlayer~q];~n~6sessionHnd[label=~qMedia Session\nHandler~q];~n~2};~n~2middleware [label=~qMBMS Client~q] {~n~6serverC[label=~qMedia\nServer~q];~n~6mbmsC[label=~q \n ~q];~n~2};~n};~nbmsc[label=~qBM-SC~q];~naf[label=~q5GMSd\nAF~q];~nserver[label=~q5GMSd\nAS~q];~next[label=~q5GMSd \nApplication \nProvider~q];~n~nbox [number=0]: ~q\iProvisioning and Ingest\i~q {~next-~gaf [number=no]: Authorizes 5GMS\n with eMBMS delivery;~naf-~gbmsc [number=no]: Initiate\neMBMS\ndelivery\nsession; ~nvspace 5;~nbmsc-~gaf-~gext [number=no]: Provide ingest and session parameters\nincluding 3GPP Service URL~2[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service access\n\-3GPP Service URL;~nsessionHnd--sessionHnd: Extract eMBMS\nService Announcement\nparameters from\n3GPP Service URL[strong];~nsessionHnd-~gmbmsC: Provide eMBMS\nService Announcement\nparameters for service launch [strong];~nvspace 5;~nbox [number=no]: ~q\iMBMS Service (TS 26.347)\i~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4x816~|text=#This is the default signalling chart.~n#Edit and press F2 to see the result.~n#You can change the default chart~n#with the leftmost button on the Preferences pane of the ribbon.~nnumbering=yes;~nhscale=auto;~ndefcolor lgrey=224,224,224;~n~nUE [large=~qyes~q, fill.color=lgrey] {~n~2App[label=~qApplication~q];~n~2GMSclient [label=~q5GMSd Client~q] {~n~6player[label=~qMedia\nPlayer~q];~n~6sessionHnd[label=~qMedia Session\nHandler~q];~n~2};~n~2middleware [label=~qMBMS Client~q] {~n~6serverC[label=~qMedia\nServer~q];~n~6mbmsC[label=~q \n ~q];~n~2};~n};~nbmsc[label=~qBM-SC~q];~naf[label=~q5GMSd\nAF~q];~nserver[label=~q5GMSd\nAS~q];~next[label=~q5GMSd \nApplication \nProvider~q];~n~nbox [number=0]: ~q\iProvisioning and Ingest\i~q {~next-~gaf [number=no]: Authorizes 5GMS\n with eMBMS delivery;~naf-~gbmsc [number=no]: Initiate\neMBMS\ndelivery\nsession; ~nvspace 5;~nbmsc-~gaf-~gext [number=no]: Provide ingest and session parameters\nincluding 3GPP Service URL~2[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service access\n\-3GPP Service URL;~nsessionHnd--sessionHnd: Extract eMBMS\nService Announcement\nparameters from\n3GPP Service URL[strong];~nsessionHnd-~gmbmsC: Provide eMBMS\nService Announcement\nparameters for service launch [strong];~nvspace 5;~nbox [number=no]: ~q\iMBMS Service (TS 26.347)\i~q;~n~|"/>
                    <pic:cNvPicPr>
                      <a:picLocks noChangeAspect="1"/>
                    </pic:cNvPicPr>
                  </pic:nvPicPr>
                  <pic:blipFill>
                    <a:blip r:embed="rId121"/>
                    <a:stretch>
                      <a:fillRect/>
                    </a:stretch>
                  </pic:blipFill>
                  <pic:spPr>
                    <a:xfrm>
                      <a:off x="0" y="0"/>
                      <a:ext cx="5400000" cy="4770000"/>
                    </a:xfrm>
                    <a:prstGeom prst="rect">
                      <a:avLst/>
                    </a:prstGeom>
                  </pic:spPr>
                </pic:pic>
              </a:graphicData>
            </a:graphic>
          </wp:inline>
        </w:drawing>
      </w:r>
    </w:p>
    <w:p w14:paraId="760CF5C6" w14:textId="77777777" w:rsidR="004035E1" w:rsidRPr="00573BDD" w:rsidRDefault="004035E1" w:rsidP="004035E1">
      <w:pPr>
        <w:pStyle w:val="TF"/>
      </w:pPr>
      <w:bookmarkStart w:id="511" w:name="_CRFigure5_10_21"/>
      <w:r w:rsidRPr="00573BDD">
        <w:t>Figure </w:t>
      </w:r>
      <w:bookmarkEnd w:id="511"/>
      <w:r w:rsidRPr="00573BDD">
        <w:t>5.10.2-1: High-level procedure for DASH content delivery via eMBMS with 3GPP Service URL</w:t>
      </w:r>
    </w:p>
    <w:p w14:paraId="6A3D972D" w14:textId="77777777" w:rsidR="004035E1" w:rsidRPr="00573BDD" w:rsidRDefault="004035E1" w:rsidP="004035E1">
      <w:pPr>
        <w:keepNext/>
      </w:pPr>
      <w:r w:rsidRPr="00573BDD">
        <w:t>Prerequisites (step 0):</w:t>
      </w:r>
    </w:p>
    <w:p w14:paraId="57DD8911" w14:textId="77777777" w:rsidR="004035E1" w:rsidRPr="00573BDD" w:rsidRDefault="004035E1" w:rsidP="004035E1">
      <w:pPr>
        <w:pStyle w:val="B1"/>
      </w:pPr>
      <w:r w:rsidRPr="00573BDD">
        <w:t>-</w:t>
      </w:r>
      <w:r w:rsidRPr="00573BDD">
        <w:tab/>
        <w:t>The 5GMSd Application Provider has provisioned the 5GMSd System, including content ingest and the authorization to distribute 5GMSd content via eMBMS.</w:t>
      </w:r>
    </w:p>
    <w:p w14:paraId="68E02458" w14:textId="77777777" w:rsidR="004035E1" w:rsidRPr="00573BDD" w:rsidRDefault="004035E1" w:rsidP="004035E1">
      <w:pPr>
        <w:pStyle w:val="B1"/>
      </w:pPr>
      <w:r w:rsidRPr="00573BDD">
        <w:t>-</w:t>
      </w:r>
      <w:r w:rsidRPr="00573BDD">
        <w:tab/>
        <w:t xml:space="preserve">The 5GMSd AF has informed the BM-SC about the availability of 5GMSd content by provisioning an MBMS service and has obtained </w:t>
      </w:r>
      <w:r w:rsidRPr="00573BDD" w:rsidDel="003066FB">
        <w:t xml:space="preserve">relevant information </w:t>
      </w:r>
      <w:r w:rsidRPr="00573BDD">
        <w:t>from</w:t>
      </w:r>
      <w:r w:rsidRPr="00573BDD" w:rsidDel="003066FB">
        <w:t xml:space="preserve"> the eMBMS Service Announcement </w:t>
      </w:r>
      <w:r w:rsidRPr="00573BDD">
        <w:t>(such as the MBMS service identifier).</w:t>
      </w:r>
    </w:p>
    <w:p w14:paraId="79DF35A2" w14:textId="77777777" w:rsidR="004035E1" w:rsidRPr="00573BDD" w:rsidRDefault="004035E1" w:rsidP="004035E1">
      <w:pPr>
        <w:pStyle w:val="B1"/>
      </w:pPr>
      <w:r w:rsidRPr="00573BDD">
        <w:t>-</w:t>
      </w:r>
      <w:r w:rsidRPr="00573BDD">
        <w:tab/>
      </w:r>
      <w:r w:rsidRPr="00573BDD">
        <w:rPr>
          <w:b/>
          <w:bCs/>
        </w:rPr>
        <w:t>Based on the information, the 5GMSd Application Provider has generated a 3GPP Service URL with sufficient information for the Media Session Handler and MBMS Client to access the service.</w:t>
      </w:r>
    </w:p>
    <w:p w14:paraId="031976C0" w14:textId="3BAE6586" w:rsidR="004035E1" w:rsidRPr="00573BDD" w:rsidRDefault="004035E1" w:rsidP="004035E1">
      <w:pPr>
        <w:pStyle w:val="B1"/>
      </w:pPr>
      <w:r w:rsidRPr="00573BDD">
        <w:t>-</w:t>
      </w:r>
      <w:r w:rsidRPr="00573BDD">
        <w:tab/>
        <w:t>The BM</w:t>
      </w:r>
      <w:r w:rsidRPr="00573BDD">
        <w:noBreakHyphen/>
        <w:t>SC is ingesting content from the 5GMSd</w:t>
      </w:r>
      <w:r w:rsidR="00716067">
        <w:t> </w:t>
      </w:r>
      <w:r w:rsidRPr="00573BDD">
        <w:t>AS.</w:t>
      </w:r>
    </w:p>
    <w:p w14:paraId="02ED50A3" w14:textId="77777777" w:rsidR="004035E1" w:rsidRPr="00573BDD" w:rsidRDefault="004035E1" w:rsidP="004035E1">
      <w:pPr>
        <w:pStyle w:val="B1"/>
      </w:pPr>
      <w:r w:rsidRPr="00573BDD">
        <w:t>-</w:t>
      </w:r>
      <w:r w:rsidRPr="00573BDD">
        <w:tab/>
        <w:t>The BM</w:t>
      </w:r>
      <w:r w:rsidRPr="00573BDD">
        <w:noBreakHyphen/>
        <w:t>SC has broadcast the MBMS Service Announcement, including an indication that the</w:t>
      </w:r>
      <w:r w:rsidRPr="00573BDD" w:rsidDel="003066FB">
        <w:t xml:space="preserve"> content is 5GMS</w:t>
      </w:r>
      <w:r w:rsidRPr="00573BDD">
        <w:t>d</w:t>
      </w:r>
      <w:r w:rsidRPr="00573BDD" w:rsidDel="003066FB">
        <w:t xml:space="preserve"> content</w:t>
      </w:r>
      <w:r w:rsidRPr="00573BDD">
        <w:t>.</w:t>
      </w:r>
    </w:p>
    <w:p w14:paraId="653B2920" w14:textId="77777777" w:rsidR="004035E1" w:rsidRPr="00573BDD" w:rsidRDefault="004035E1" w:rsidP="004035E1">
      <w:pPr>
        <w:keepNext/>
      </w:pPr>
      <w:r w:rsidRPr="00573BDD">
        <w:t>Steps:</w:t>
      </w:r>
    </w:p>
    <w:p w14:paraId="29A58C09" w14:textId="77777777" w:rsidR="004035E1" w:rsidRPr="00573BDD" w:rsidRDefault="004035E1" w:rsidP="004035E1">
      <w:pPr>
        <w:pStyle w:val="B1"/>
        <w:keepLines/>
        <w:rPr>
          <w:b/>
          <w:bCs/>
        </w:rPr>
      </w:pPr>
      <w:r w:rsidRPr="00573BDD">
        <w:t>1:</w:t>
      </w:r>
      <w:r w:rsidRPr="00573BDD">
        <w:tab/>
        <w:t xml:space="preserve">The 5GMSd-Aware Application triggers the Service Announcement procedure and the 5GMS Service and Content Discovery procedure at reference point M8. </w:t>
      </w:r>
      <w:r w:rsidRPr="00573BDD">
        <w:rPr>
          <w:b/>
          <w:bCs/>
        </w:rPr>
        <w:t xml:space="preserve">The information returned to the 5GMSd-Aware Application includes a 3GPP Service URL indicating a 5GMS-based service and also includes </w:t>
      </w:r>
      <w:r w:rsidRPr="00573BDD" w:rsidDel="003066FB">
        <w:rPr>
          <w:b/>
          <w:bCs/>
        </w:rPr>
        <w:t xml:space="preserve">relevant information </w:t>
      </w:r>
      <w:r w:rsidRPr="00573BDD">
        <w:rPr>
          <w:b/>
          <w:bCs/>
        </w:rPr>
        <w:t>from</w:t>
      </w:r>
      <w:r w:rsidRPr="00573BDD" w:rsidDel="003066FB">
        <w:rPr>
          <w:b/>
          <w:bCs/>
        </w:rPr>
        <w:t xml:space="preserve"> the eMBMS Service Announcement </w:t>
      </w:r>
      <w:r w:rsidRPr="00573BDD">
        <w:rPr>
          <w:b/>
          <w:bCs/>
        </w:rPr>
        <w:t>(such as the MBMS service identifier).</w:t>
      </w:r>
    </w:p>
    <w:p w14:paraId="4EF9F82E" w14:textId="77777777" w:rsidR="004035E1" w:rsidRPr="00573BDD" w:rsidRDefault="004035E1" w:rsidP="004035E1">
      <w:pPr>
        <w:pStyle w:val="B1"/>
      </w:pPr>
      <w:r w:rsidRPr="00573BDD">
        <w:t>2:</w:t>
      </w:r>
      <w:r w:rsidRPr="00573BDD">
        <w:tab/>
        <w:t>A media content item is selected.</w:t>
      </w:r>
    </w:p>
    <w:p w14:paraId="66B2DE6A" w14:textId="77777777" w:rsidR="004035E1" w:rsidRPr="00573BDD" w:rsidRDefault="004035E1" w:rsidP="004035E1">
      <w:pPr>
        <w:pStyle w:val="B1"/>
      </w:pPr>
      <w:r w:rsidRPr="00573BDD">
        <w:t>3:</w:t>
      </w:r>
      <w:r w:rsidRPr="00573BDD">
        <w:tab/>
        <w:t>The 5GMSd-Aware Application triggers the 5GMSd Client to start media playback</w:t>
      </w:r>
      <w:r w:rsidRPr="00573BDD">
        <w:rPr>
          <w:b/>
          <w:bCs/>
        </w:rPr>
        <w:t>. The 3GPP Service URL describing the service is requested and the Media Session Handler handles it.</w:t>
      </w:r>
    </w:p>
    <w:p w14:paraId="770B8350" w14:textId="77777777" w:rsidR="004035E1" w:rsidRPr="00573BDD" w:rsidRDefault="004035E1" w:rsidP="004035E1">
      <w:pPr>
        <w:pStyle w:val="B1"/>
      </w:pPr>
      <w:r w:rsidRPr="00573BDD">
        <w:t>4:</w:t>
      </w:r>
      <w:r w:rsidRPr="00573BDD">
        <w:tab/>
      </w:r>
      <w:r w:rsidRPr="00573BDD">
        <w:rPr>
          <w:b/>
          <w:bCs/>
        </w:rPr>
        <w:t xml:space="preserve">The Media Session Handler uses the Service URL information to extract </w:t>
      </w:r>
      <w:r w:rsidRPr="00573BDD" w:rsidDel="003066FB">
        <w:rPr>
          <w:b/>
          <w:bCs/>
        </w:rPr>
        <w:t xml:space="preserve">relevant information </w:t>
      </w:r>
      <w:r w:rsidRPr="00573BDD">
        <w:rPr>
          <w:b/>
          <w:bCs/>
        </w:rPr>
        <w:t>from</w:t>
      </w:r>
      <w:r w:rsidRPr="00573BDD" w:rsidDel="003066FB">
        <w:rPr>
          <w:b/>
          <w:bCs/>
        </w:rPr>
        <w:t xml:space="preserve"> the eMBMS Service Announcement </w:t>
      </w:r>
      <w:r w:rsidRPr="00573BDD">
        <w:rPr>
          <w:b/>
          <w:bCs/>
        </w:rPr>
        <w:t xml:space="preserve">(such as the MBMS service identifier) </w:t>
      </w:r>
      <w:r w:rsidRPr="00573BDD" w:rsidDel="003066FB">
        <w:rPr>
          <w:b/>
          <w:bCs/>
        </w:rPr>
        <w:t>in order to bootstrap reception of the MBMS service</w:t>
      </w:r>
      <w:r w:rsidRPr="00573BDD">
        <w:rPr>
          <w:b/>
          <w:bCs/>
        </w:rPr>
        <w:t>.</w:t>
      </w:r>
    </w:p>
    <w:p w14:paraId="0FB9891B" w14:textId="77777777" w:rsidR="004035E1" w:rsidRPr="00573BDD" w:rsidRDefault="004035E1" w:rsidP="004035E1">
      <w:pPr>
        <w:pStyle w:val="B1"/>
      </w:pPr>
      <w:r w:rsidRPr="00573BDD">
        <w:rPr>
          <w:b/>
          <w:bCs/>
        </w:rPr>
        <w:t>5:</w:t>
      </w:r>
      <w:r w:rsidRPr="00573BDD">
        <w:rPr>
          <w:b/>
          <w:bCs/>
        </w:rPr>
        <w:tab/>
        <w:t>The Media Session Handler provides the Service Access information to the MBMS Client</w:t>
      </w:r>
      <w:r w:rsidRPr="00573BDD">
        <w:t>.</w:t>
      </w:r>
    </w:p>
    <w:p w14:paraId="5BCD79CB" w14:textId="77777777" w:rsidR="004035E1" w:rsidRPr="00573BDD" w:rsidRDefault="004035E1" w:rsidP="004035E1">
      <w:r w:rsidRPr="00573BDD">
        <w:t>Finally, the MBMS Service is launched as defined in steps 5–25 of clause 5.10.2.</w:t>
      </w:r>
    </w:p>
    <w:p w14:paraId="25B5F900" w14:textId="77777777" w:rsidR="00BE02A0" w:rsidRPr="00573BDD" w:rsidRDefault="00BE02A0" w:rsidP="00DD54CD">
      <w:pPr>
        <w:pStyle w:val="Heading2"/>
      </w:pPr>
      <w:bookmarkStart w:id="512" w:name="_CR5_11"/>
      <w:bookmarkStart w:id="513" w:name="_Toc218675371"/>
      <w:bookmarkEnd w:id="512"/>
      <w:r w:rsidRPr="00573BDD">
        <w:t>5.11</w:t>
      </w:r>
      <w:r w:rsidRPr="00573BDD">
        <w:tab/>
        <w:t>Procedures for downlink media streaming data collection, reporting and exposure</w:t>
      </w:r>
      <w:bookmarkEnd w:id="513"/>
    </w:p>
    <w:p w14:paraId="511E410D" w14:textId="77777777" w:rsidR="00BE02A0" w:rsidRPr="00573BDD" w:rsidRDefault="00BE02A0" w:rsidP="00DD54CD">
      <w:pPr>
        <w:pStyle w:val="Heading3"/>
      </w:pPr>
      <w:bookmarkStart w:id="514" w:name="_CR5_11_1"/>
      <w:bookmarkStart w:id="515" w:name="_Toc218675372"/>
      <w:bookmarkEnd w:id="514"/>
      <w:r w:rsidRPr="00573BDD">
        <w:t>5.11.1</w:t>
      </w:r>
      <w:r w:rsidRPr="00573BDD">
        <w:tab/>
        <w:t>Configuration of 5GMSd AS data collection client for downlink media streaming access reporting</w:t>
      </w:r>
      <w:bookmarkEnd w:id="515"/>
    </w:p>
    <w:p w14:paraId="10B27794" w14:textId="77777777" w:rsidR="00BE02A0" w:rsidRPr="00573BDD" w:rsidRDefault="00BE02A0" w:rsidP="006C2727">
      <w:pPr>
        <w:keepNext/>
      </w:pPr>
      <w:r w:rsidRPr="00573BDD">
        <w:t>The 5GMSd AS obtains its data collection client configuration at reference point R4 as part of its initialisation procedure, as shown in figure 5.11.1</w:t>
      </w:r>
      <w:r w:rsidRPr="00573BDD">
        <w:noBreakHyphen/>
        <w:t>1.</w:t>
      </w:r>
    </w:p>
    <w:p w14:paraId="29A212CD" w14:textId="246612FB" w:rsidR="00BE02A0" w:rsidRPr="00573BDD" w:rsidRDefault="00C8364A" w:rsidP="00DD54CD">
      <w:pPr>
        <w:pStyle w:val="TH"/>
      </w:pPr>
      <w:r>
        <w:rPr>
          <w:noProof/>
        </w:rPr>
        <w:drawing>
          <wp:inline distT="0" distB="0" distL="0" distR="0" wp14:anchorId="257F76E5" wp14:editId="3086FD79">
            <wp:extent cx="3474000" cy="2286000"/>
            <wp:effectExtent l="0" t="0" r="0" b="0"/>
            <wp:docPr id="1367786153"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22"/>
                    <a:stretch>
                      <a:fillRect/>
                    </a:stretch>
                  </pic:blipFill>
                  <pic:spPr>
                    <a:xfrm>
                      <a:off x="0" y="0"/>
                      <a:ext cx="3474000" cy="2286000"/>
                    </a:xfrm>
                    <a:prstGeom prst="rect">
                      <a:avLst/>
                    </a:prstGeom>
                  </pic:spPr>
                </pic:pic>
              </a:graphicData>
            </a:graphic>
          </wp:inline>
        </w:drawing>
      </w:r>
    </w:p>
    <w:p w14:paraId="49B8187D" w14:textId="77777777" w:rsidR="00BE02A0" w:rsidRPr="00573BDD" w:rsidRDefault="00BE02A0" w:rsidP="00DD54CD">
      <w:pPr>
        <w:pStyle w:val="TF"/>
        <w:keepNext/>
      </w:pPr>
      <w:bookmarkStart w:id="516" w:name="_CRFigure5_11_11"/>
      <w:r w:rsidRPr="00573BDD">
        <w:t>Figure </w:t>
      </w:r>
      <w:bookmarkEnd w:id="516"/>
      <w:r w:rsidRPr="00573BDD">
        <w:t>5.11.1</w:t>
      </w:r>
      <w:r w:rsidRPr="00573BDD">
        <w:noBreakHyphen/>
        <w:t>1: Data collection client configuration</w:t>
      </w:r>
      <w:r w:rsidRPr="00573BDD">
        <w:br/>
        <w:t>for downlink media streaming access reporting</w:t>
      </w:r>
    </w:p>
    <w:p w14:paraId="36906155" w14:textId="77777777" w:rsidR="00BE02A0" w:rsidRPr="00573BDD" w:rsidRDefault="00BE02A0" w:rsidP="00DD54CD">
      <w:r w:rsidRPr="00573BDD">
        <w:t>The 5GMSd AS shall periodically refresh its data collection client configuration and act appropriately on any changes in the configuration.</w:t>
      </w:r>
    </w:p>
    <w:p w14:paraId="687062E1" w14:textId="77777777" w:rsidR="00E21A7D" w:rsidRPr="00573BDD" w:rsidRDefault="00E21A7D" w:rsidP="00E21A7D">
      <w:pPr>
        <w:pStyle w:val="Heading3"/>
      </w:pPr>
      <w:bookmarkStart w:id="517" w:name="_CR5_11_2"/>
      <w:bookmarkStart w:id="518" w:name="_Toc153807500"/>
      <w:bookmarkStart w:id="519" w:name="_Toc218675373"/>
      <w:bookmarkStart w:id="520" w:name="_Toc106274396"/>
      <w:bookmarkEnd w:id="517"/>
      <w:r w:rsidRPr="00573BDD">
        <w:t>5.11.2</w:t>
      </w:r>
      <w:r w:rsidRPr="00573BDD">
        <w:tab/>
        <w:t>Downlink media streaming access activity reporting by 5GMSd AS</w:t>
      </w:r>
      <w:bookmarkEnd w:id="518"/>
      <w:bookmarkEnd w:id="519"/>
    </w:p>
    <w:p w14:paraId="3A8E3E16" w14:textId="1296C558" w:rsidR="00E21A7D" w:rsidRPr="00573BDD" w:rsidRDefault="00E21A7D" w:rsidP="00E21A7D">
      <w:pPr>
        <w:keepNext/>
      </w:pPr>
      <w:r w:rsidRPr="00573BDD">
        <w:t>The 5GMSd AS shall use the procedure shown in figure 5.11.2</w:t>
      </w:r>
      <w:r w:rsidRPr="00573BDD">
        <w:noBreakHyphen/>
        <w:t>1 to report downlink media streaming access to the Data Collection AF instantiated in the 5GMSd AF when the data collection client configuration obtained using the procedure in clause 5.11.1 indicates that it should do so.</w:t>
      </w:r>
    </w:p>
    <w:p w14:paraId="7DF09E7E" w14:textId="7AF2ED63" w:rsidR="00E21A7D" w:rsidRPr="00573BDD" w:rsidRDefault="00C8364A" w:rsidP="00E21A7D">
      <w:pPr>
        <w:pStyle w:val="TH"/>
      </w:pPr>
      <w:r>
        <w:rPr>
          <w:noProof/>
        </w:rPr>
        <w:drawing>
          <wp:inline distT="0" distB="0" distL="0" distR="0" wp14:anchorId="4CC0AE38" wp14:editId="467E4B53">
            <wp:extent cx="2401200" cy="1670400"/>
            <wp:effectExtent l="0" t="0" r="0" b="6350"/>
            <wp:docPr id="1009540108" name="Msc-generator signalling" descr="Msc-generator~|version=8.6.1~|lang=signalling~|size=312x21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AS-~gDCAF: ~qSubmit data report \bR4\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12x21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AS-~gDCAF: ~qSubmit data report \bR4\b\n\iNdcaf_DataReporting\i~q;~n~4};~n};~n~|"/>
                    <pic:cNvPicPr>
                      <a:picLocks noChangeAspect="1"/>
                    </pic:cNvPicPr>
                  </pic:nvPicPr>
                  <pic:blipFill>
                    <a:blip r:embed="rId123"/>
                    <a:stretch>
                      <a:fillRect/>
                    </a:stretch>
                  </pic:blipFill>
                  <pic:spPr>
                    <a:xfrm>
                      <a:off x="0" y="0"/>
                      <a:ext cx="2401200" cy="1670400"/>
                    </a:xfrm>
                    <a:prstGeom prst="rect">
                      <a:avLst/>
                    </a:prstGeom>
                  </pic:spPr>
                </pic:pic>
              </a:graphicData>
            </a:graphic>
          </wp:inline>
        </w:drawing>
      </w:r>
    </w:p>
    <w:p w14:paraId="12FD3313" w14:textId="3D1D8B99" w:rsidR="00E21A7D" w:rsidRPr="00573BDD" w:rsidRDefault="00E21A7D" w:rsidP="00E21A7D">
      <w:pPr>
        <w:pStyle w:val="TF"/>
        <w:keepNext/>
      </w:pPr>
      <w:bookmarkStart w:id="521" w:name="_CRFigure5_11_21"/>
      <w:r w:rsidRPr="00573BDD">
        <w:t>Figure </w:t>
      </w:r>
      <w:bookmarkEnd w:id="521"/>
      <w:r w:rsidRPr="00573BDD">
        <w:t>5.11.2</w:t>
      </w:r>
      <w:r w:rsidRPr="00573BDD">
        <w:noBreakHyphen/>
        <w:t>1: Downlink media streaming access reporting</w:t>
      </w:r>
    </w:p>
    <w:p w14:paraId="169D1794" w14:textId="31814320" w:rsidR="00E21A7D" w:rsidRPr="00573BDD" w:rsidRDefault="00E21A7D" w:rsidP="00E21A7D">
      <w:r w:rsidRPr="00573BDD">
        <w:t>The data report defined in clause 4.6.4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w:t>
      </w:r>
    </w:p>
    <w:p w14:paraId="239E3AAC" w14:textId="0E0F3CA3" w:rsidR="00E21A7D" w:rsidRPr="00573BDD" w:rsidRDefault="00E21A7D" w:rsidP="00E21A7D">
      <w:r w:rsidRPr="00573BDD">
        <w:t>The parameters included in the data report are defined in clause 4.7.2.4.</w:t>
      </w:r>
    </w:p>
    <w:p w14:paraId="083D8AEA" w14:textId="77777777" w:rsidR="00E21A7D" w:rsidRPr="00573BDD" w:rsidRDefault="00E21A7D" w:rsidP="00E21A7D">
      <w:pPr>
        <w:pStyle w:val="Heading3"/>
      </w:pPr>
      <w:bookmarkStart w:id="522" w:name="_CR5_11_2A"/>
      <w:bookmarkStart w:id="523" w:name="_Toc218675374"/>
      <w:bookmarkStart w:id="524" w:name="_Toc153807501"/>
      <w:bookmarkEnd w:id="522"/>
      <w:r w:rsidRPr="00573BDD">
        <w:t>5.11.2A</w:t>
      </w:r>
      <w:r w:rsidRPr="00573BDD">
        <w:tab/>
        <w:t>Configuration of Direct Data Collection Client for data reporting</w:t>
      </w:r>
      <w:bookmarkEnd w:id="523"/>
    </w:p>
    <w:p w14:paraId="3C06EFDA" w14:textId="77777777" w:rsidR="00E21A7D" w:rsidRPr="00573BDD" w:rsidRDefault="00E21A7D" w:rsidP="00E21A7D">
      <w:pPr>
        <w:keepNext/>
      </w:pPr>
      <w:r w:rsidRPr="00573BDD">
        <w:t>The Direct Data Collection Client instantiated in the 5GMSd Client obtains its data collection client configuration at reference point R2 as part of its initialisation procedure, as shown in figure 5.11.2A</w:t>
      </w:r>
      <w:r w:rsidRPr="00573BDD">
        <w:noBreakHyphen/>
        <w:t>1.</w:t>
      </w:r>
    </w:p>
    <w:p w14:paraId="712C448D" w14:textId="5489F6BC" w:rsidR="00E21A7D" w:rsidRPr="00573BDD" w:rsidRDefault="00C8364A" w:rsidP="00E21A7D">
      <w:pPr>
        <w:pStyle w:val="TH"/>
      </w:pPr>
      <w:r>
        <w:rPr>
          <w:noProof/>
        </w:rPr>
        <w:drawing>
          <wp:inline distT="0" distB="0" distL="0" distR="0" wp14:anchorId="41E4D471" wp14:editId="78DDB66A">
            <wp:extent cx="3826800" cy="2613600"/>
            <wp:effectExtent l="0" t="0" r="2540" b="0"/>
            <wp:docPr id="1886900289"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pic:cNvPicPr>
                      <a:picLocks noChangeAspect="1"/>
                    </pic:cNvPicPr>
                  </pic:nvPicPr>
                  <pic:blipFill>
                    <a:blip r:embed="rId124"/>
                    <a:stretch>
                      <a:fillRect/>
                    </a:stretch>
                  </pic:blipFill>
                  <pic:spPr>
                    <a:xfrm>
                      <a:off x="0" y="0"/>
                      <a:ext cx="3826800" cy="2613600"/>
                    </a:xfrm>
                    <a:prstGeom prst="rect">
                      <a:avLst/>
                    </a:prstGeom>
                  </pic:spPr>
                </pic:pic>
              </a:graphicData>
            </a:graphic>
          </wp:inline>
        </w:drawing>
      </w:r>
    </w:p>
    <w:p w14:paraId="4A4EC491" w14:textId="77777777" w:rsidR="00E21A7D" w:rsidRPr="00573BDD" w:rsidRDefault="00E21A7D" w:rsidP="00E21A7D">
      <w:pPr>
        <w:pStyle w:val="TF"/>
        <w:keepNext/>
      </w:pPr>
      <w:bookmarkStart w:id="525" w:name="_CRFigure5_11_2A1"/>
      <w:r w:rsidRPr="00573BDD">
        <w:t>Figure </w:t>
      </w:r>
      <w:bookmarkEnd w:id="525"/>
      <w:r w:rsidRPr="00573BDD">
        <w:t>5.11.2A</w:t>
      </w:r>
      <w:r w:rsidRPr="00573BDD">
        <w:noBreakHyphen/>
        <w:t>1: Direct Data Collection Client configuration</w:t>
      </w:r>
      <w:r w:rsidRPr="00573BDD">
        <w:br/>
        <w:t>for downlink media streaming</w:t>
      </w:r>
    </w:p>
    <w:p w14:paraId="4AD7C584" w14:textId="77777777" w:rsidR="00E21A7D" w:rsidRPr="00573BDD" w:rsidRDefault="00E21A7D" w:rsidP="00E21A7D">
      <w:r w:rsidRPr="00573BDD">
        <w:t>The Direct Data Collection Client shall periodically refresh its data collection client configuration and act appropriately on any changes in the configuration.</w:t>
      </w:r>
    </w:p>
    <w:p w14:paraId="52C146CC" w14:textId="77777777" w:rsidR="00E21A7D" w:rsidRPr="00573BDD" w:rsidRDefault="00E21A7D" w:rsidP="00E21A7D">
      <w:pPr>
        <w:pStyle w:val="Heading3"/>
      </w:pPr>
      <w:bookmarkStart w:id="526" w:name="_CR5_11_2B"/>
      <w:bookmarkStart w:id="527" w:name="_Toc218675375"/>
      <w:bookmarkEnd w:id="526"/>
      <w:r w:rsidRPr="00573BDD">
        <w:t>5.11.2B</w:t>
      </w:r>
      <w:r w:rsidRPr="00573BDD">
        <w:tab/>
        <w:t>Direct Data Collection Client reporting for downlink media streaming</w:t>
      </w:r>
      <w:bookmarkEnd w:id="527"/>
    </w:p>
    <w:p w14:paraId="5BC5E4E3" w14:textId="77777777" w:rsidR="00E21A7D" w:rsidRPr="00573BDD" w:rsidRDefault="00E21A7D" w:rsidP="00E21A7D">
      <w:pPr>
        <w:keepNext/>
      </w:pPr>
      <w:r w:rsidRPr="00573BDD">
        <w:t>The Direct Data Collection Client shall use the procedure shown in figure 5.10.2B</w:t>
      </w:r>
      <w:r w:rsidRPr="00573BDD">
        <w:noBreakHyphen/>
        <w:t>1 to report to the Data Collection AF instantiated in the 5GMSd AF when the data collection client configuration obtained using the procedure in clause 5.11.2A indicates that it should do so.</w:t>
      </w:r>
    </w:p>
    <w:p w14:paraId="51EABE11" w14:textId="4BCB693B" w:rsidR="00E21A7D" w:rsidRPr="00573BDD" w:rsidRDefault="00C8364A" w:rsidP="00E21A7D">
      <w:pPr>
        <w:pStyle w:val="TH"/>
      </w:pPr>
      <w:r>
        <w:rPr>
          <w:noProof/>
        </w:rPr>
        <w:drawing>
          <wp:inline distT="0" distB="0" distL="0" distR="0" wp14:anchorId="5A37F532" wp14:editId="69D00850">
            <wp:extent cx="2786400" cy="2023200"/>
            <wp:effectExtent l="0" t="0" r="0" b="0"/>
            <wp:docPr id="14469581"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pic:cNvPicPr>
                      <a:picLocks noChangeAspect="1"/>
                    </pic:cNvPicPr>
                  </pic:nvPicPr>
                  <pic:blipFill>
                    <a:blip r:embed="rId125"/>
                    <a:stretch>
                      <a:fillRect/>
                    </a:stretch>
                  </pic:blipFill>
                  <pic:spPr>
                    <a:xfrm>
                      <a:off x="0" y="0"/>
                      <a:ext cx="2786400" cy="2023200"/>
                    </a:xfrm>
                    <a:prstGeom prst="rect">
                      <a:avLst/>
                    </a:prstGeom>
                  </pic:spPr>
                </pic:pic>
              </a:graphicData>
            </a:graphic>
          </wp:inline>
        </w:drawing>
      </w:r>
    </w:p>
    <w:p w14:paraId="358A77B4" w14:textId="77777777" w:rsidR="00E21A7D" w:rsidRPr="00573BDD" w:rsidRDefault="00E21A7D" w:rsidP="00E21A7D">
      <w:pPr>
        <w:pStyle w:val="TF"/>
        <w:keepNext/>
      </w:pPr>
      <w:bookmarkStart w:id="528" w:name="_CRFigure5_11_2B1"/>
      <w:r w:rsidRPr="00573BDD">
        <w:t>Figure </w:t>
      </w:r>
      <w:bookmarkEnd w:id="528"/>
      <w:r w:rsidRPr="00573BDD">
        <w:t>5.11.2B</w:t>
      </w:r>
      <w:r w:rsidRPr="00573BDD">
        <w:noBreakHyphen/>
        <w:t>1: Direct Data Collection Client reporting for downlink media streaming</w:t>
      </w:r>
    </w:p>
    <w:p w14:paraId="1C1F12F4" w14:textId="77777777" w:rsidR="00E21A7D" w:rsidRPr="00573BDD" w:rsidRDefault="00E21A7D" w:rsidP="00E21A7D">
      <w:r w:rsidRPr="00573BDD">
        <w:t>The parameters included in UE data reports of downlink ANBR-based Network Assistance invocations are specified in clause 4.7.2.5.</w:t>
      </w:r>
    </w:p>
    <w:p w14:paraId="6F26D6F5" w14:textId="7995F71A" w:rsidR="00E21A7D" w:rsidRPr="00573BDD" w:rsidRDefault="00E21A7D" w:rsidP="00E21A7D">
      <w:pPr>
        <w:pStyle w:val="Heading3"/>
      </w:pPr>
      <w:bookmarkStart w:id="529" w:name="_CR5_11_3"/>
      <w:bookmarkStart w:id="530" w:name="_Toc218675376"/>
      <w:bookmarkEnd w:id="529"/>
      <w:r w:rsidRPr="00573BDD">
        <w:t>5.11.3</w:t>
      </w:r>
      <w:r w:rsidRPr="00573BDD">
        <w:tab/>
        <w:t>Downlink media streaming event exposure</w:t>
      </w:r>
      <w:bookmarkEnd w:id="524"/>
      <w:bookmarkEnd w:id="530"/>
    </w:p>
    <w:p w14:paraId="4011574F" w14:textId="5590DB97" w:rsidR="00E21A7D" w:rsidRPr="00573BDD" w:rsidRDefault="00C8364A" w:rsidP="00E21A7D">
      <w:pPr>
        <w:pStyle w:val="TH"/>
      </w:pPr>
      <w:r>
        <w:rPr>
          <w:noProof/>
        </w:rPr>
        <w:drawing>
          <wp:inline distT="0" distB="0" distL="0" distR="0" wp14:anchorId="5FFA8366" wp14:editId="40A34683">
            <wp:extent cx="4536000" cy="3074400"/>
            <wp:effectExtent l="0" t="0" r="0" b="0"/>
            <wp:docPr id="157388280"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d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d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d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d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126"/>
                    <a:stretch>
                      <a:fillRect/>
                    </a:stretch>
                  </pic:blipFill>
                  <pic:spPr>
                    <a:xfrm>
                      <a:off x="0" y="0"/>
                      <a:ext cx="4536000" cy="3074400"/>
                    </a:xfrm>
                    <a:prstGeom prst="rect">
                      <a:avLst/>
                    </a:prstGeom>
                  </pic:spPr>
                </pic:pic>
              </a:graphicData>
            </a:graphic>
          </wp:inline>
        </w:drawing>
      </w:r>
    </w:p>
    <w:p w14:paraId="744F5786" w14:textId="77777777" w:rsidR="00E21A7D" w:rsidRPr="00573BDD" w:rsidRDefault="00E21A7D" w:rsidP="00E21A7D">
      <w:pPr>
        <w:pStyle w:val="TF"/>
      </w:pPr>
      <w:bookmarkStart w:id="531" w:name="_CRFigure5_11_31"/>
      <w:r w:rsidRPr="00573BDD">
        <w:t>Figure </w:t>
      </w:r>
      <w:bookmarkEnd w:id="531"/>
      <w:r w:rsidRPr="00573BDD">
        <w:t>5.11.3</w:t>
      </w:r>
      <w:r w:rsidRPr="00573BDD">
        <w:noBreakHyphen/>
        <w:t>1: Downlink media streaming access event exposure</w:t>
      </w:r>
    </w:p>
    <w:p w14:paraId="22DDAA1D" w14:textId="77777777" w:rsidR="00E21A7D" w:rsidRPr="00573BDD" w:rsidRDefault="00E21A7D" w:rsidP="00E21A7D">
      <w:r w:rsidRPr="00573BDD">
        <w:t>The 5GMS System shall follow the procedures for event reporting defined in clause 4.15.1 of TS 23.502 [3]. In the context of downlink media streaming:</w:t>
      </w:r>
    </w:p>
    <w:p w14:paraId="2CD3ECE2" w14:textId="77777777" w:rsidR="00E21A7D" w:rsidRPr="00573BDD" w:rsidRDefault="00E21A7D" w:rsidP="00E21A7D">
      <w:pPr>
        <w:pStyle w:val="B1"/>
      </w:pPr>
      <w:r w:rsidRPr="00573BDD">
        <w:t>-</w:t>
      </w:r>
      <w:r w:rsidRPr="00573BDD">
        <w:tab/>
        <w:t xml:space="preserve">The role of </w:t>
      </w:r>
      <w:r w:rsidRPr="00573BDD">
        <w:rPr>
          <w:i/>
          <w:iCs/>
        </w:rPr>
        <w:t>event provider NF</w:t>
      </w:r>
      <w:r w:rsidRPr="00573BDD">
        <w:t xml:space="preserve"> (also referred to in [3] as </w:t>
      </w:r>
      <w:r w:rsidRPr="00573BDD">
        <w:rPr>
          <w:i/>
          <w:iCs/>
        </w:rPr>
        <w:t>event provider NF</w:t>
      </w:r>
      <w:r w:rsidRPr="00573BDD">
        <w:t xml:space="preserve">, </w:t>
      </w:r>
      <w:r w:rsidRPr="00573BDD">
        <w:rPr>
          <w:i/>
          <w:iCs/>
        </w:rPr>
        <w:t>event provider</w:t>
      </w:r>
      <w:r w:rsidRPr="00573BDD">
        <w:t xml:space="preserve">, or </w:t>
      </w:r>
      <w:r w:rsidRPr="00573BDD">
        <w:rPr>
          <w:i/>
          <w:iCs/>
        </w:rPr>
        <w:t>NF producer</w:t>
      </w:r>
      <w:r w:rsidRPr="00573BDD">
        <w:t>) is performed by the 5GMSd AF and its subordinate Data Collection AF or the NEF.</w:t>
      </w:r>
    </w:p>
    <w:p w14:paraId="5933657A" w14:textId="77777777" w:rsidR="00E21A7D" w:rsidRPr="00573BDD" w:rsidRDefault="00E21A7D" w:rsidP="00E21A7D">
      <w:pPr>
        <w:pStyle w:val="B1"/>
      </w:pPr>
      <w:r w:rsidRPr="00573BDD">
        <w:t>-</w:t>
      </w:r>
      <w:r w:rsidRPr="00573BDD">
        <w:tab/>
        <w:t xml:space="preserve">The role of </w:t>
      </w:r>
      <w:r w:rsidRPr="00573BDD">
        <w:rPr>
          <w:i/>
          <w:iCs/>
        </w:rPr>
        <w:t>event consumer NF</w:t>
      </w:r>
      <w:r w:rsidRPr="00573BDD">
        <w:t xml:space="preserve"> (also referred to in [3] as </w:t>
      </w:r>
      <w:r w:rsidRPr="00573BDD">
        <w:rPr>
          <w:i/>
          <w:iCs/>
        </w:rPr>
        <w:t>consumer NF</w:t>
      </w:r>
      <w:r w:rsidRPr="00573BDD">
        <w:t xml:space="preserve">, </w:t>
      </w:r>
      <w:r w:rsidRPr="00573BDD">
        <w:rPr>
          <w:i/>
          <w:iCs/>
        </w:rPr>
        <w:t>NF service consumer</w:t>
      </w:r>
      <w:r w:rsidRPr="00573BDD">
        <w:t xml:space="preserve">, or </w:t>
      </w:r>
      <w:r w:rsidRPr="00573BDD">
        <w:rPr>
          <w:i/>
          <w:iCs/>
        </w:rPr>
        <w:t>NF consumer</w:t>
      </w:r>
      <w:r w:rsidRPr="00573BDD">
        <w:t>) is performed by the NWDAF, the NEF and/or the Event Consumer AF of the 5GMSd Application Provider.</w:t>
      </w:r>
    </w:p>
    <w:p w14:paraId="23C8EF2F" w14:textId="77777777" w:rsidR="00E21A7D" w:rsidRPr="00573BDD" w:rsidRDefault="00E21A7D" w:rsidP="00E21A7D">
      <w:pPr>
        <w:keepNext/>
      </w:pPr>
      <w:r w:rsidRPr="00573BDD">
        <w:t>When one of the abovementioned event consumer entities subscribes to event reporting at the 5GMSd AF:</w:t>
      </w:r>
    </w:p>
    <w:p w14:paraId="6E8CAD32" w14:textId="77777777" w:rsidR="00E21A7D" w:rsidRPr="00573BDD" w:rsidRDefault="00E21A7D" w:rsidP="00E21A7D">
      <w:pPr>
        <w:pStyle w:val="B1"/>
      </w:pPr>
      <w:r w:rsidRPr="00573BDD">
        <w:t>-</w:t>
      </w:r>
      <w:r w:rsidRPr="00573BDD">
        <w:tab/>
        <w:t xml:space="preserve">Event subscription parameters contained in </w:t>
      </w:r>
      <w:r w:rsidRPr="00573BDD">
        <w:rPr>
          <w:i/>
          <w:iCs/>
        </w:rPr>
        <w:t>Event Reporting Information</w:t>
      </w:r>
      <w:r w:rsidRPr="00573BDD">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DD502D" w14:textId="77777777" w:rsidR="00E21A7D" w:rsidRPr="00573BDD" w:rsidRDefault="00E21A7D" w:rsidP="00E21A7D">
      <w:pPr>
        <w:pStyle w:val="B1"/>
      </w:pPr>
      <w:r w:rsidRPr="00573BDD">
        <w:t>-</w:t>
      </w:r>
      <w:r w:rsidRPr="00573BDD">
        <w:tab/>
        <w:t xml:space="preserve">UE targeting rules contained in the </w:t>
      </w:r>
      <w:r w:rsidRPr="00573BDD">
        <w:rPr>
          <w:i/>
          <w:iCs/>
        </w:rPr>
        <w:t>Target of Event Reporting</w:t>
      </w:r>
      <w:r w:rsidRPr="00573BDD">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36598F50" w14:textId="0935A200" w:rsidR="00E21A7D" w:rsidRPr="00573BDD" w:rsidRDefault="00E21A7D" w:rsidP="00E21A7D">
      <w:pPr>
        <w:pStyle w:val="Heading3"/>
        <w:keepNext w:val="0"/>
      </w:pPr>
      <w:bookmarkStart w:id="532" w:name="_CR5_11_4"/>
      <w:bookmarkStart w:id="533" w:name="_Toc153807502"/>
      <w:bookmarkStart w:id="534" w:name="_Toc218675377"/>
      <w:bookmarkEnd w:id="532"/>
      <w:r w:rsidRPr="00573BDD">
        <w:t>5.11.4</w:t>
      </w:r>
      <w:r w:rsidRPr="00573BDD">
        <w:tab/>
      </w:r>
      <w:bookmarkEnd w:id="533"/>
      <w:r w:rsidRPr="00573BDD">
        <w:t>Void</w:t>
      </w:r>
      <w:bookmarkEnd w:id="534"/>
    </w:p>
    <w:p w14:paraId="04A13DA5" w14:textId="2B1AB511" w:rsidR="00E21A7D" w:rsidRPr="00573BDD" w:rsidRDefault="00E21A7D" w:rsidP="00E21A7D">
      <w:pPr>
        <w:pStyle w:val="Heading3"/>
        <w:keepNext w:val="0"/>
      </w:pPr>
      <w:bookmarkStart w:id="535" w:name="_CR5_11_5"/>
      <w:bookmarkStart w:id="536" w:name="_Toc153807503"/>
      <w:bookmarkStart w:id="537" w:name="_Toc218675378"/>
      <w:bookmarkEnd w:id="535"/>
      <w:r w:rsidRPr="00573BDD">
        <w:t>5.11.5</w:t>
      </w:r>
      <w:r w:rsidRPr="00573BDD">
        <w:tab/>
      </w:r>
      <w:bookmarkEnd w:id="536"/>
      <w:r w:rsidRPr="00573BDD">
        <w:t>Void</w:t>
      </w:r>
      <w:bookmarkEnd w:id="537"/>
    </w:p>
    <w:p w14:paraId="5018793D" w14:textId="77777777" w:rsidR="000C4A5A" w:rsidRPr="00573BDD" w:rsidRDefault="000C4A5A" w:rsidP="000C4A5A">
      <w:pPr>
        <w:pStyle w:val="Heading2"/>
      </w:pPr>
      <w:bookmarkStart w:id="538" w:name="_CR5_12"/>
      <w:bookmarkStart w:id="539" w:name="_Toc218675379"/>
      <w:bookmarkEnd w:id="538"/>
      <w:r w:rsidRPr="00573BDD">
        <w:t>5.12</w:t>
      </w:r>
      <w:r w:rsidRPr="00573BDD">
        <w:tab/>
        <w:t xml:space="preserve">5GMS via </w:t>
      </w:r>
      <w:bookmarkEnd w:id="520"/>
      <w:r w:rsidRPr="00573BDD">
        <w:t>MBS</w:t>
      </w:r>
      <w:bookmarkEnd w:id="539"/>
    </w:p>
    <w:p w14:paraId="55F00701" w14:textId="77777777" w:rsidR="000C4A5A" w:rsidRPr="00573BDD" w:rsidRDefault="000C4A5A" w:rsidP="000C4A5A">
      <w:pPr>
        <w:pStyle w:val="Heading3"/>
      </w:pPr>
      <w:bookmarkStart w:id="540" w:name="_CR5_12_1"/>
      <w:bookmarkStart w:id="541" w:name="_Toc106274397"/>
      <w:bookmarkStart w:id="542" w:name="_Toc218675380"/>
      <w:bookmarkEnd w:id="540"/>
      <w:r w:rsidRPr="00573BDD">
        <w:t>5.12.1</w:t>
      </w:r>
      <w:r w:rsidRPr="00573BDD">
        <w:tab/>
        <w:t>General</w:t>
      </w:r>
      <w:bookmarkEnd w:id="541"/>
      <w:bookmarkEnd w:id="542"/>
    </w:p>
    <w:p w14:paraId="74499624" w14:textId="77777777" w:rsidR="000C4A5A" w:rsidRPr="00573BDD" w:rsidRDefault="000C4A5A" w:rsidP="006C2727">
      <w:pPr>
        <w:keepNext/>
      </w:pPr>
      <w:r w:rsidRPr="00573BDD">
        <w:t>This clause defines procedures for different use cases and scenarios when 5GMS uses MBS for delivery as introduced in clause 4.9. In all scenarios, the 5GMSd Client acts as an MBS-Aware Application.</w:t>
      </w:r>
    </w:p>
    <w:p w14:paraId="4611C8AE" w14:textId="57E75E04" w:rsidR="000C4A5A" w:rsidRPr="00573BDD" w:rsidRDefault="000C4A5A" w:rsidP="006C2727">
      <w:pPr>
        <w:keepNext/>
      </w:pPr>
      <w:r w:rsidRPr="00573BDD">
        <w:t xml:space="preserve">The scenarios presented are not considered to be comprehensive and complete for all possible functionalities. For example, while MBS defines its own metrics reporting, the MBS </w:t>
      </w:r>
      <w:r w:rsidR="00A86ACF" w:rsidRPr="00573BDD">
        <w:t>C</w:t>
      </w:r>
      <w:r w:rsidRPr="00573BDD">
        <w:t xml:space="preserve">lient may also provide information to the Media Session Handler that integrates relevant data in 5GMS metrics reporting. MBS and 5GMS metrics reporting may run in parallel. </w:t>
      </w:r>
      <w:r w:rsidR="00A86ACF" w:rsidRPr="00573BDD">
        <w:t xml:space="preserve">Based on the </w:t>
      </w:r>
      <w:r w:rsidR="00A86ACF" w:rsidRPr="00573BDD">
        <w:rPr>
          <w:i/>
          <w:iCs/>
        </w:rPr>
        <w:t>Communication Service type</w:t>
      </w:r>
      <w:r w:rsidR="00A86ACF" w:rsidRPr="00573BDD">
        <w:t xml:space="preserve"> metrics configuration parameter defined in table 4.2.3-4, the </w:t>
      </w:r>
      <w:r w:rsidR="00A86ACF" w:rsidRPr="00573BDD">
        <w:rPr>
          <w:rFonts w:hint="eastAsia"/>
          <w:lang w:eastAsia="zh-CN"/>
        </w:rPr>
        <w:t>Me</w:t>
      </w:r>
      <w:r w:rsidR="00A86ACF" w:rsidRPr="00573BDD">
        <w:t>dia Session Handler determines whether to collect metrics and report them via the RAN-based reporting mechanism as described in step 8a of clause 5.5.2.</w:t>
      </w:r>
    </w:p>
    <w:p w14:paraId="334CA0BD" w14:textId="77777777" w:rsidR="000C4A5A" w:rsidRPr="00573BDD" w:rsidRDefault="000C4A5A" w:rsidP="000C4A5A">
      <w:bookmarkStart w:id="543" w:name="_Toc106274398"/>
      <w:r w:rsidRPr="00573BDD">
        <w:t>The MBSTF terminates the MBS Distribution Session and includes a proxy Media Server that it is assumed can be accessed by the Media Player using common methods, typically HTTP GET requests.</w:t>
      </w:r>
    </w:p>
    <w:p w14:paraId="1DBF5139" w14:textId="77777777" w:rsidR="000C4A5A" w:rsidRPr="00573BDD" w:rsidRDefault="000C4A5A" w:rsidP="000C4A5A">
      <w:pPr>
        <w:pStyle w:val="Heading3"/>
      </w:pPr>
      <w:bookmarkStart w:id="544" w:name="_CR5_12_2"/>
      <w:bookmarkStart w:id="545" w:name="_Toc218675381"/>
      <w:bookmarkEnd w:id="544"/>
      <w:r w:rsidRPr="00573BDD">
        <w:t>5.12.2</w:t>
      </w:r>
      <w:r w:rsidRPr="00573BDD">
        <w:tab/>
        <w:t xml:space="preserve">Procedures for 5GMS content delivered exclusively via </w:t>
      </w:r>
      <w:bookmarkEnd w:id="543"/>
      <w:r w:rsidRPr="00573BDD">
        <w:t>MBS</w:t>
      </w:r>
      <w:bookmarkEnd w:id="545"/>
    </w:p>
    <w:p w14:paraId="4F9BB406" w14:textId="77777777" w:rsidR="000C4A5A" w:rsidRPr="00573BDD" w:rsidRDefault="000C4A5A" w:rsidP="000C4A5A">
      <w:r w:rsidRPr="00573BDD">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573BDD" w:rsidRDefault="000C4A5A" w:rsidP="000C4A5A">
      <w:pPr>
        <w:keepNext/>
      </w:pPr>
      <w:r w:rsidRPr="00573BDD">
        <w:t>The call flow in figure 5.12.2 1 extends that defined in clause 5.3.2 to address the delivery of 5GMS content exclusively via MBS. Aspects specific to this use-case are indicated in bold.</w:t>
      </w:r>
    </w:p>
    <w:p w14:paraId="3BF576E0" w14:textId="314523EC" w:rsidR="000C4A5A" w:rsidRPr="00573BDD" w:rsidRDefault="00FD09B4" w:rsidP="000C4A5A">
      <w:pPr>
        <w:pStyle w:val="TH"/>
      </w:pPr>
      <w:r>
        <w:rPr>
          <w:noProof/>
        </w:rPr>
        <w:drawing>
          <wp:inline distT="0" distB="0" distL="0" distR="0" wp14:anchorId="4D327C87" wp14:editId="6BE42F75">
            <wp:extent cx="5709600" cy="7480800"/>
            <wp:effectExtent l="0" t="0" r="5715" b="6350"/>
            <wp:docPr id="345426947" name="Msc-generator signalling" descr="Msc-generator~|version=8.6.1~|lang=signalling~|size=1212x1588~|text=#This is the default signalling chart.~n#Edit and press F2 to see the result.~n#You can change the default chart~n#with the leftmost button on the Preferences pane of the ribbon.~nnumbering=yes;~nhscale=auto;~ndefcolor lgrey=224,224,224;~n~nUE [large=~qyes~q, fill.color=lgrey] {~n~2App[label=~q5GMSd-Aware \nApplication~q];~n~2GMSclient [label=~q5GMSd Client~q] {~n~6player[label=~qMedia\nPlayer~q];~n~6sessionHnd[label=~qMedia Session\nHandler~q];~n~2};~n~2middleware [label=~qMBS Client~q] {~n~6serverC[label=~qMBSTF Client~q];~n~6mbmsC[label=~qMBSF Client~q];~n~2};~n};~n~nMBS[label=~qMBS System~q] {~n~3mbstf[label=~qMBSTF~q];~n~3mbsf[label=~qMBSF~q];~n};~n~nFGMS[label=~q5GMS System~q] {~n~3af[label=~q5GMSd\nAF~q];~n~3server[label=~q5GMSd\nAS~q];~n~3ext[label=~q5GMSd \nApplication \nProvider~q];~n};~n~4~nbox [number=0]: ~q\iProvisioning and Ingest\i~q {~next-~gaf [number=no]: Authorize\n5GMS with MBS\ndistribution [strong];~naf-~gmbsf [number=no]: Initiate\nMBS\ndistribution\nsession [strong]; ~nvspace 5;~nmbsf-~gaf-~gext [number=no]: Provide ingest and\n session parameters [strong];~nvspace 5;~next-~gserver-~gmbstf[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vspace 5;~nbox [number=no]: ~q\iMBS Service (TS 26.502)\i~q {~n~4sessionHnd~l-~gmbmsC: Register streaming app [strong];~n~4mbmsC~l-~gmbsf: MBS\nservice\ndiscovery [strong];~n~4sessionHnd~l-~gmbmsC: Get streaming service\n\-(Media Player Entry) [strong];~n~4mbmsC-~gserverC: Media Player Entry\n\-(MPD) [strong];~n~4mbmsC-~gserverC: Initialization\n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vspace 5;~nplayer..player: Configure playback\npipeline;~nvspace 5;~nbox: [tag=~qloop~q]{~n~4player~l-~gserverC: Request Initialization Segment(s)\n\-Initialization Segment(s);~n};~nvspace 5;~nbox [tag=~qloop~q, number=no]: {~n~4mbstf-~gserverC: DASH-over-MBS delivery\n\-(SA and MPD updates, Segments) [strong];~n~4serverC-~gmbmsC: Service announcement\n Updates [strong];~n~4mbmsC-~gsessionHnd: Service updates\n\_(Notifications, etc.)\_ [strong];~n~4mbmsC-~gserverC: Media Player Entry\n\-MPD [strong];~n~4mbmsC-~gserverC: Initialization\nSegment(s) [strong];~4~n~4player~l-~gserverC: Retrieve Media Player Entry updates\n\-MPD updates [strong];~n~4player~l-~gserverC: Retrieve Media Segments\n\-Media Content [strong];~n};~nvspace 5;~n~|gui_state=daakdaakdaakdbakdccadbakfmabcidbcmdedbcmdecmdacjfmabcidbcmdedb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12x1588~|text=#This is the default signalling chart.~n#Edit and press F2 to see the result.~n#You can change the default chart~n#with the leftmost button on the Preferences pane of the ribbon.~nnumbering=yes;~nhscale=auto;~ndefcolor lgrey=224,224,224;~n~nUE [large=~qyes~q, fill.color=lgrey] {~n~2App[label=~q5GMSd-Aware \nApplication~q];~n~2GMSclient [label=~q5GMSd Client~q] {~n~6player[label=~qMedia\nPlayer~q];~n~6sessionHnd[label=~qMedia Session\nHandler~q];~n~2};~n~2middleware [label=~qMBS Client~q] {~n~6serverC[label=~qMBSTF Client~q];~n~6mbmsC[label=~qMBSF Client~q];~n~2};~n};~n~nMBS[label=~qMBS System~q] {~n~3mbstf[label=~qMBSTF~q];~n~3mbsf[label=~qMBSF~q];~n};~n~nFGMS[label=~q5GMS System~q] {~n~3af[label=~q5GMSd\nAF~q];~n~3server[label=~q5GMSd\nAS~q];~n~3ext[label=~q5GMSd \nApplication \nProvider~q];~n};~n~4~nbox [number=0]: ~q\iProvisioning and Ingest\i~q {~next-~gaf [number=no]: Authorize\n5GMS with MBS\ndistribution [strong];~naf-~gmbsf [number=no]: Initiate\nMBS\ndistribution\nsession [strong]; ~nvspace 5;~nmbsf-~gaf-~gext [number=no]: Provide ingest and\n session parameters [strong];~nvspace 5;~next-~gserver-~gmbstf[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vspace 5;~nbox [number=no]: ~q\iMBS Service (TS 26.502)\i~q {~n~4sessionHnd~l-~gmbmsC: Register streaming app [strong];~n~4mbmsC~l-~gmbsf: MBS\nservice\ndiscovery [strong];~n~4sessionHnd~l-~gmbmsC: Get streaming service\n\-(Media Player Entry) [strong];~n~4mbmsC-~gserverC: Media Player Entry\n\-(MPD) [strong];~n~4mbmsC-~gserverC: Initialization\n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vspace 5;~nplayer..player: Configure playback\npipeline;~nvspace 5;~nbox: [tag=~qloop~q]{~n~4player~l-~gserverC: Request Initialization Segment(s)\n\-Initialization Segment(s);~n};~nvspace 5;~nbox [tag=~qloop~q, number=no]: {~n~4mbstf-~gserverC: DASH-over-MBS delivery\n\-(SA and MPD updates, Segments) [strong];~n~4serverC-~gmbmsC: Service announcement\n Updates [strong];~n~4mbmsC-~gsessionHnd: Service updates\n\_(Notifications, etc.)\_ [strong];~n~4mbmsC-~gserverC: Media Player Entry\n\-MPD [strong];~n~4mbmsC-~gserverC: Initialization\nSegment(s) [strong];~4~n~4player~l-~gserverC: Retrieve Media Player Entry updates\n\-MPD updates [strong];~n~4player~l-~gserverC: Retrieve Media Segments\n\-Media Content [strong];~n};~nvspace 5;~n~|gui_state=daakdaakdaakdbakdccadbakfmabcidbcmdedbcmdecmdacjfmabcidbcmdedbcmdgcmdacjakfdgfhchggjgdgfcaebgogogphfgogdgfgngfgohecagbgogecaedgpgohegfgohecaeegjhdgdgphggfhchjakebhahaakgfhiheakdcakdaakdaak~|"/>
                    <pic:cNvPicPr>
                      <a:picLocks noChangeAspect="1"/>
                    </pic:cNvPicPr>
                  </pic:nvPicPr>
                  <pic:blipFill>
                    <a:blip r:embed="rId127"/>
                    <a:stretch>
                      <a:fillRect/>
                    </a:stretch>
                  </pic:blipFill>
                  <pic:spPr>
                    <a:xfrm>
                      <a:off x="0" y="0"/>
                      <a:ext cx="5709600" cy="7480800"/>
                    </a:xfrm>
                    <a:prstGeom prst="rect">
                      <a:avLst/>
                    </a:prstGeom>
                  </pic:spPr>
                </pic:pic>
              </a:graphicData>
            </a:graphic>
          </wp:inline>
        </w:drawing>
      </w:r>
    </w:p>
    <w:p w14:paraId="52DE4372" w14:textId="77777777" w:rsidR="000C4A5A" w:rsidRPr="00573BDD" w:rsidRDefault="000C4A5A" w:rsidP="000C4A5A">
      <w:pPr>
        <w:pStyle w:val="TF"/>
      </w:pPr>
      <w:bookmarkStart w:id="546" w:name="_CRFigure5_12_21"/>
      <w:r w:rsidRPr="00573BDD">
        <w:t xml:space="preserve">Figure </w:t>
      </w:r>
      <w:bookmarkEnd w:id="546"/>
      <w:r w:rsidRPr="00573BDD">
        <w:t>5.12.2-1: High-level procedure for DASH content delivery via MBS</w:t>
      </w:r>
    </w:p>
    <w:p w14:paraId="33CE3E9D" w14:textId="77777777" w:rsidR="000C4A5A" w:rsidRPr="00573BDD" w:rsidRDefault="000C4A5A" w:rsidP="000C4A5A">
      <w:pPr>
        <w:keepNext/>
      </w:pPr>
      <w:r w:rsidRPr="00573BDD">
        <w:t>Prerequisites (step 0):</w:t>
      </w:r>
    </w:p>
    <w:p w14:paraId="0A44CA7B" w14:textId="77777777" w:rsidR="000C4A5A" w:rsidRPr="00573BDD" w:rsidRDefault="000C4A5A" w:rsidP="000C4A5A">
      <w:pPr>
        <w:pStyle w:val="B1"/>
      </w:pPr>
      <w:r w:rsidRPr="00573BDD">
        <w:t>-</w:t>
      </w:r>
      <w:r w:rsidRPr="00573BDD">
        <w:tab/>
        <w:t xml:space="preserve">The 5GMSd Application Provider has provisioned the 5G Media Streaming System, including content ingest </w:t>
      </w:r>
      <w:r w:rsidRPr="00573BDD">
        <w:rPr>
          <w:b/>
          <w:bCs/>
        </w:rPr>
        <w:t>and the authorization to distribute 5GMS content via MBS</w:t>
      </w:r>
      <w:r w:rsidRPr="00573BDD">
        <w:t>.</w:t>
      </w:r>
    </w:p>
    <w:p w14:paraId="0C188211" w14:textId="2C7987C5" w:rsidR="000C4A5A" w:rsidRPr="00573BDD" w:rsidRDefault="000C4A5A" w:rsidP="000C4A5A">
      <w:pPr>
        <w:pStyle w:val="B1"/>
      </w:pPr>
      <w:r w:rsidRPr="00573BDD">
        <w:t>-</w:t>
      </w:r>
      <w:r w:rsidRPr="00573BDD">
        <w:tab/>
      </w:r>
      <w:r w:rsidRPr="00573BDD">
        <w:rPr>
          <w:b/>
          <w:bCs/>
        </w:rPr>
        <w:t>The 5GMS</w:t>
      </w:r>
      <w:r w:rsidR="00716067">
        <w:rPr>
          <w:b/>
          <w:bCs/>
        </w:rPr>
        <w:t>d </w:t>
      </w:r>
      <w:r w:rsidRPr="00573BDD">
        <w:rPr>
          <w:b/>
          <w:bCs/>
        </w:rPr>
        <w:t>AF has informed the MBSF about the availability of 5GMS content</w:t>
      </w:r>
      <w:r w:rsidRPr="00573BDD">
        <w:t xml:space="preserve"> by provisioning an MBS service </w:t>
      </w:r>
      <w:r w:rsidRPr="00573BDD">
        <w:rPr>
          <w:b/>
          <w:bCs/>
        </w:rPr>
        <w:t xml:space="preserve">and has obtained </w:t>
      </w:r>
      <w:r w:rsidRPr="00573BDD" w:rsidDel="003066FB">
        <w:rPr>
          <w:b/>
          <w:bCs/>
        </w:rPr>
        <w:t xml:space="preserve">relevant information </w:t>
      </w:r>
      <w:r w:rsidRPr="00573BDD">
        <w:rPr>
          <w:b/>
          <w:bCs/>
        </w:rPr>
        <w:t>from</w:t>
      </w:r>
      <w:r w:rsidRPr="00573BDD" w:rsidDel="003066FB">
        <w:rPr>
          <w:b/>
          <w:bCs/>
        </w:rPr>
        <w:t xml:space="preserve"> the </w:t>
      </w:r>
      <w:r w:rsidRPr="00573BDD">
        <w:rPr>
          <w:b/>
          <w:bCs/>
        </w:rPr>
        <w:t>MBS</w:t>
      </w:r>
      <w:r w:rsidRPr="00573BDD" w:rsidDel="003066FB">
        <w:rPr>
          <w:b/>
          <w:bCs/>
        </w:rPr>
        <w:t xml:space="preserve"> Service Announcement </w:t>
      </w:r>
      <w:r w:rsidRPr="00573BDD">
        <w:rPr>
          <w:b/>
          <w:bCs/>
        </w:rPr>
        <w:t>(such as the MBS service identifier).</w:t>
      </w:r>
    </w:p>
    <w:p w14:paraId="23426E31" w14:textId="1C21DDF6" w:rsidR="000C4A5A" w:rsidRPr="00573BDD" w:rsidRDefault="000C4A5A" w:rsidP="000C4A5A">
      <w:pPr>
        <w:pStyle w:val="B1"/>
      </w:pPr>
      <w:r w:rsidRPr="00573BDD">
        <w:t>-</w:t>
      </w:r>
      <w:r w:rsidRPr="00573BDD">
        <w:tab/>
        <w:t xml:space="preserve">The MBSTF is ingesting content </w:t>
      </w:r>
      <w:r w:rsidRPr="00573BDD">
        <w:rPr>
          <w:b/>
          <w:bCs/>
        </w:rPr>
        <w:t>from the 5GMS</w:t>
      </w:r>
      <w:r w:rsidR="00716067">
        <w:rPr>
          <w:b/>
          <w:bCs/>
        </w:rPr>
        <w:t>d </w:t>
      </w:r>
      <w:r w:rsidRPr="00573BDD">
        <w:rPr>
          <w:b/>
          <w:bCs/>
        </w:rPr>
        <w:t>AS</w:t>
      </w:r>
      <w:r w:rsidRPr="00573BDD">
        <w:t>, using pull</w:t>
      </w:r>
      <w:r w:rsidR="00716067">
        <w:t>-</w:t>
      </w:r>
      <w:r w:rsidRPr="00573BDD">
        <w:t>based object acquisition.</w:t>
      </w:r>
    </w:p>
    <w:p w14:paraId="468A0120" w14:textId="77777777" w:rsidR="000C4A5A" w:rsidRPr="00573BDD" w:rsidRDefault="000C4A5A" w:rsidP="000C4A5A">
      <w:pPr>
        <w:pStyle w:val="B1"/>
      </w:pPr>
      <w:r w:rsidRPr="00573BDD">
        <w:t>-</w:t>
      </w:r>
      <w:r w:rsidRPr="00573BDD">
        <w:tab/>
        <w:t>The MBSTF distributes the MBS User Service Announcement via the MBS User Service Announcement Channel at reference point MBS</w:t>
      </w:r>
      <w:r w:rsidRPr="00573BDD">
        <w:noBreakHyphen/>
        <w:t>4</w:t>
      </w:r>
      <w:r w:rsidRPr="00573BDD">
        <w:noBreakHyphen/>
        <w:t xml:space="preserve">MC, </w:t>
      </w:r>
      <w:r w:rsidRPr="00573BDD">
        <w:rPr>
          <w:b/>
          <w:bCs/>
        </w:rPr>
        <w:t>possibly including an indication that the</w:t>
      </w:r>
      <w:r w:rsidRPr="00573BDD" w:rsidDel="003066FB">
        <w:rPr>
          <w:b/>
          <w:bCs/>
        </w:rPr>
        <w:t xml:space="preserve"> content is 5GMS content</w:t>
      </w:r>
      <w:r w:rsidRPr="00573BDD">
        <w:t>.</w:t>
      </w:r>
    </w:p>
    <w:p w14:paraId="375A12B9" w14:textId="77777777" w:rsidR="000C4A5A" w:rsidRPr="00573BDD" w:rsidRDefault="000C4A5A" w:rsidP="000C4A5A">
      <w:r w:rsidRPr="00573BDD">
        <w:t>Steps:</w:t>
      </w:r>
    </w:p>
    <w:p w14:paraId="158D24D7" w14:textId="77777777" w:rsidR="000C4A5A" w:rsidRPr="00573BDD" w:rsidRDefault="000C4A5A" w:rsidP="000C4A5A">
      <w:pPr>
        <w:pStyle w:val="B1"/>
      </w:pPr>
      <w:r w:rsidRPr="00573BDD">
        <w:t>1:</w:t>
      </w:r>
      <w:r w:rsidRPr="00573BDD">
        <w:tab/>
        <w:t>The 5GMSd-Aware Application triggers the Service Announcement procedure and the 5GMS Service and Content Discovery procedure at reference point M8.</w:t>
      </w:r>
    </w:p>
    <w:p w14:paraId="62CB1994" w14:textId="77777777" w:rsidR="000C4A5A" w:rsidRPr="00573BDD" w:rsidRDefault="000C4A5A" w:rsidP="000C4A5A">
      <w:pPr>
        <w:pStyle w:val="B1"/>
      </w:pPr>
      <w:r w:rsidRPr="00573BDD">
        <w:t>2:</w:t>
      </w:r>
      <w:r w:rsidRPr="00573BDD">
        <w:tab/>
        <w:t>A media content item is selected.</w:t>
      </w:r>
    </w:p>
    <w:p w14:paraId="24A13BED" w14:textId="77777777" w:rsidR="000C4A5A" w:rsidRPr="00573BDD" w:rsidRDefault="000C4A5A" w:rsidP="000C4A5A">
      <w:pPr>
        <w:pStyle w:val="B1"/>
      </w:pPr>
      <w:r w:rsidRPr="00573BDD">
        <w:t>3:</w:t>
      </w:r>
      <w:r w:rsidRPr="00573BDD">
        <w:tab/>
        <w:t>The 5GMSd-Aware Application triggers the 5GMSd Client to start media playback. The Media Player Entry documents are provided to the 5GMSd Client.</w:t>
      </w:r>
    </w:p>
    <w:p w14:paraId="5884C1EC" w14:textId="54C35D4F" w:rsidR="000C4A5A" w:rsidRPr="00573BDD" w:rsidRDefault="000C4A5A" w:rsidP="000C4A5A">
      <w:pPr>
        <w:pStyle w:val="B1"/>
      </w:pPr>
      <w:r w:rsidRPr="00573BDD">
        <w:t>4:</w:t>
      </w:r>
      <w:r w:rsidRPr="00573BDD">
        <w:tab/>
        <w:t>If the 5GMS-Aware Application has received only a reference to the Service Access Information (see step</w:t>
      </w:r>
      <w:r w:rsidR="00716067">
        <w:t> </w:t>
      </w:r>
      <w:r w:rsidRPr="00573BDD">
        <w:t>1), the Media Session Handler interacts with the 5GMSd</w:t>
      </w:r>
      <w:r w:rsidR="00716067">
        <w:t> </w:t>
      </w:r>
      <w:r w:rsidRPr="00573BDD">
        <w:t xml:space="preserve">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relevant information </w:t>
      </w:r>
      <w:r w:rsidRPr="00573BDD">
        <w:rPr>
          <w:b/>
          <w:bCs/>
        </w:rPr>
        <w:t>from</w:t>
      </w:r>
      <w:r w:rsidRPr="00573BDD" w:rsidDel="003066FB">
        <w:rPr>
          <w:b/>
          <w:bCs/>
        </w:rPr>
        <w:t xml:space="preserve"> the </w:t>
      </w:r>
      <w:r w:rsidRPr="00573BDD">
        <w:rPr>
          <w:b/>
          <w:bCs/>
        </w:rPr>
        <w:t>MBS</w:t>
      </w:r>
      <w:r w:rsidRPr="00573BDD" w:rsidDel="003066FB">
        <w:rPr>
          <w:b/>
          <w:bCs/>
        </w:rPr>
        <w:t xml:space="preserve"> Service Announcement </w:t>
      </w:r>
      <w:r w:rsidRPr="00573BDD">
        <w:rPr>
          <w:b/>
          <w:bCs/>
        </w:rPr>
        <w:t xml:space="preserve">(such as the MBS service identifier) </w:t>
      </w:r>
      <w:r w:rsidRPr="00573BDD" w:rsidDel="003066FB">
        <w:rPr>
          <w:b/>
          <w:bCs/>
        </w:rPr>
        <w:t xml:space="preserve">in order to bootstrap reception of the </w:t>
      </w:r>
      <w:r w:rsidRPr="00573BDD">
        <w:rPr>
          <w:b/>
          <w:bCs/>
        </w:rPr>
        <w:t>MBS</w:t>
      </w:r>
      <w:r w:rsidRPr="00573BDD" w:rsidDel="003066FB">
        <w:rPr>
          <w:b/>
          <w:bCs/>
        </w:rPr>
        <w:t xml:space="preserve"> service</w:t>
      </w:r>
      <w:r w:rsidRPr="00573BDD">
        <w:rPr>
          <w:b/>
          <w:bCs/>
        </w:rPr>
        <w:t>.</w:t>
      </w:r>
    </w:p>
    <w:p w14:paraId="781057DE" w14:textId="1B071C61" w:rsidR="000C4A5A" w:rsidRPr="00573BDD" w:rsidRDefault="000C4A5A" w:rsidP="000C4A5A">
      <w:pPr>
        <w:pStyle w:val="B1"/>
        <w:rPr>
          <w:b/>
          <w:bCs/>
        </w:rPr>
      </w:pPr>
      <w:r w:rsidRPr="00573BDD">
        <w:rPr>
          <w:b/>
          <w:bCs/>
        </w:rPr>
        <w:t>5–11:</w:t>
      </w:r>
      <w:r w:rsidRPr="00573BDD">
        <w:rPr>
          <w:b/>
          <w:bCs/>
        </w:rPr>
        <w:tab/>
        <w:t>The 5GMSd Client acts as an MBS-Aware Application and its Media Session Handler initiates service acquisition per TS 26.502 [</w:t>
      </w:r>
      <w:r w:rsidR="00CE78E7" w:rsidRPr="00573BDD">
        <w:rPr>
          <w:b/>
          <w:bCs/>
        </w:rPr>
        <w:t>30</w:t>
      </w:r>
      <w:r w:rsidRPr="00573BDD">
        <w:rPr>
          <w:b/>
          <w:bCs/>
        </w:rPr>
        <w:t>]. This establishes a transport session for the Media Player Entry and the Content.</w:t>
      </w:r>
    </w:p>
    <w:p w14:paraId="2607D763" w14:textId="77777777" w:rsidR="000C4A5A" w:rsidRPr="00573BDD" w:rsidRDefault="000C4A5A" w:rsidP="000C4A5A">
      <w:pPr>
        <w:pStyle w:val="NO"/>
      </w:pPr>
      <w:r w:rsidRPr="00573BDD">
        <w:t>NOTE:</w:t>
      </w:r>
      <w:r w:rsidRPr="00573BDD">
        <w:tab/>
        <w:t>The Media Player Entry and Initialization Segment(s) are made available by the MBSTF Client's proxy Media Server for subsequent request by the Media Player.</w:t>
      </w:r>
    </w:p>
    <w:p w14:paraId="15DEAEA2" w14:textId="77777777" w:rsidR="000C4A5A" w:rsidRPr="00573BDD" w:rsidRDefault="000C4A5A" w:rsidP="000C4A5A">
      <w:pPr>
        <w:pStyle w:val="B1"/>
      </w:pPr>
      <w:r w:rsidRPr="00573BDD">
        <w:t>12:</w:t>
      </w:r>
      <w:r w:rsidRPr="00573BDD">
        <w:tab/>
        <w:t>The Media Session Handler provides the Media Player Entry URL to the Media Player either directly or through the 5GMSd-Aware Application.</w:t>
      </w:r>
    </w:p>
    <w:p w14:paraId="1ADE4323" w14:textId="77777777" w:rsidR="000C4A5A" w:rsidRPr="00573BDD" w:rsidRDefault="000C4A5A" w:rsidP="000C4A5A">
      <w:pPr>
        <w:pStyle w:val="B1"/>
      </w:pPr>
      <w:r w:rsidRPr="00573BDD">
        <w:t>13:</w:t>
      </w:r>
      <w:r w:rsidRPr="00573BDD">
        <w:tab/>
        <w:t>The Media Player is invoked by the 5GMSd-Aware Application to start media access and playback.</w:t>
      </w:r>
    </w:p>
    <w:p w14:paraId="5BC257BA" w14:textId="77777777" w:rsidR="000C4A5A" w:rsidRPr="00573BDD" w:rsidRDefault="000C4A5A" w:rsidP="000C4A5A">
      <w:pPr>
        <w:pStyle w:val="B1"/>
      </w:pPr>
      <w:r w:rsidRPr="00573BDD">
        <w:t>14:</w:t>
      </w:r>
      <w:r w:rsidRPr="00573BDD">
        <w:tab/>
        <w:t>The Media</w:t>
      </w:r>
      <w:r w:rsidRPr="00573BDD" w:rsidDel="003218DF">
        <w:t xml:space="preserve"> </w:t>
      </w:r>
      <w:r w:rsidRPr="00573BDD">
        <w:t>Player retrieves the Media Player Entry resource (e.g. MPD) from the proxy Media Server.</w:t>
      </w:r>
    </w:p>
    <w:p w14:paraId="49AC5562" w14:textId="77777777" w:rsidR="000C4A5A" w:rsidRPr="00573BDD" w:rsidRDefault="000C4A5A" w:rsidP="000C4A5A">
      <w:pPr>
        <w:pStyle w:val="B1"/>
      </w:pPr>
      <w:r w:rsidRPr="00573BDD">
        <w:t>15:</w:t>
      </w:r>
      <w:r w:rsidRPr="00573BDD">
        <w:tab/>
        <w:t>The Media</w:t>
      </w:r>
      <w:r w:rsidRPr="00573BDD" w:rsidDel="003218DF">
        <w:t xml:space="preserve"> </w:t>
      </w:r>
      <w:r w:rsidRPr="00573BDD">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573BDD" w:rsidRDefault="000C4A5A" w:rsidP="000C4A5A">
      <w:pPr>
        <w:pStyle w:val="B1"/>
      </w:pPr>
      <w:r w:rsidRPr="00573BDD">
        <w:t>16:</w:t>
      </w:r>
      <w:r w:rsidRPr="00573BDD">
        <w:tab/>
        <w:t>The Media</w:t>
      </w:r>
      <w:r w:rsidRPr="00573BDD" w:rsidDel="003218DF">
        <w:t xml:space="preserve"> </w:t>
      </w:r>
      <w:r w:rsidRPr="00573BDD">
        <w:t>Player notifies the Media Session Handler about the start of a new downlink media streaming session. The notification may include parameters from the Media Player Entry.</w:t>
      </w:r>
    </w:p>
    <w:p w14:paraId="095EB8E6" w14:textId="77777777" w:rsidR="000C4A5A" w:rsidRPr="00573BDD" w:rsidRDefault="000C4A5A" w:rsidP="000C4A5A">
      <w:pPr>
        <w:pStyle w:val="B1"/>
      </w:pPr>
      <w:r w:rsidRPr="00573BDD">
        <w:t>17:</w:t>
      </w:r>
      <w:r w:rsidRPr="00573BDD">
        <w:tab/>
        <w:t>The Media</w:t>
      </w:r>
      <w:r w:rsidRPr="00573BDD" w:rsidDel="003218DF">
        <w:t xml:space="preserve"> </w:t>
      </w:r>
      <w:r w:rsidRPr="00573BDD">
        <w:t>Player configures the media rendering pipeline(s).</w:t>
      </w:r>
    </w:p>
    <w:p w14:paraId="11E7FC71" w14:textId="77777777" w:rsidR="000C4A5A" w:rsidRPr="00573BDD" w:rsidRDefault="000C4A5A" w:rsidP="000C4A5A">
      <w:pPr>
        <w:pStyle w:val="B1"/>
      </w:pPr>
      <w:r w:rsidRPr="00573BDD">
        <w:t>18:</w:t>
      </w:r>
      <w:r w:rsidRPr="00573BDD">
        <w:tab/>
        <w:t>The Media</w:t>
      </w:r>
      <w:r w:rsidRPr="00573BDD" w:rsidDel="003218DF">
        <w:t xml:space="preserve"> </w:t>
      </w:r>
      <w:r w:rsidRPr="00573BDD">
        <w:t>Player retrieves initialization segment(s) referenced by the Media Player Entry.</w:t>
      </w:r>
    </w:p>
    <w:p w14:paraId="0BCC26F6" w14:textId="60773908" w:rsidR="000C4A5A" w:rsidRPr="00573BDD" w:rsidRDefault="000C4A5A" w:rsidP="000C4A5A">
      <w:pPr>
        <w:pStyle w:val="B1"/>
        <w:rPr>
          <w:b/>
          <w:bCs/>
        </w:rPr>
      </w:pPr>
      <w:r w:rsidRPr="00573BDD">
        <w:rPr>
          <w:b/>
          <w:bCs/>
        </w:rPr>
        <w:t>19</w:t>
      </w:r>
      <w:r w:rsidR="006B6352">
        <w:rPr>
          <w:b/>
          <w:bCs/>
        </w:rPr>
        <w:t>–</w:t>
      </w:r>
      <w:r w:rsidRPr="00573BDD">
        <w:rPr>
          <w:b/>
          <w:bCs/>
        </w:rPr>
        <w:t>25:</w:t>
      </w:r>
      <w:r w:rsidRPr="00573BDD">
        <w:rPr>
          <w:b/>
          <w:bCs/>
        </w:rPr>
        <w:tab/>
        <w:t>Content is delivered using Object Streaming (see clause 6.1 of TS 26.502 [</w:t>
      </w:r>
      <w:r w:rsidR="00CE78E7" w:rsidRPr="00573BDD">
        <w:rPr>
          <w:b/>
          <w:bCs/>
        </w:rPr>
        <w:t>30</w:t>
      </w:r>
      <w:r w:rsidRPr="00573BDD">
        <w:rPr>
          <w:b/>
          <w:bCs/>
        </w:rPr>
        <w:t>]). Session Announcement updates are provided to the MBS Client as necessary. The MBSTF receives the MBS User Service Announcement via reference point MBS</w:t>
      </w:r>
      <w:r w:rsidRPr="00573BDD">
        <w:rPr>
          <w:b/>
          <w:bCs/>
        </w:rPr>
        <w:noBreakHyphen/>
        <w:t>4</w:t>
      </w:r>
      <w:r w:rsidRPr="00573BDD">
        <w:rPr>
          <w:b/>
          <w:bCs/>
        </w:rPr>
        <w:noBreakHyphen/>
        <w:t>MC and hands it to the MBSF for processing. MPD updates and media segments received from the MBSTF are made available by the MBSTF Client's proxy Media Server. The Media</w:t>
      </w:r>
      <w:r w:rsidRPr="00573BDD" w:rsidDel="003218DF">
        <w:rPr>
          <w:b/>
          <w:bCs/>
        </w:rPr>
        <w:t xml:space="preserve"> </w:t>
      </w:r>
      <w:r w:rsidRPr="00573BDD">
        <w:rPr>
          <w:b/>
          <w:bCs/>
        </w:rPr>
        <w:t>Player retrieves media segments from the proxy Media Server in the MBSTF Client according to the Media Player Entry</w:t>
      </w:r>
      <w:r w:rsidRPr="00573BDD">
        <w:t xml:space="preserve"> </w:t>
      </w:r>
      <w:r w:rsidRPr="00573BDD">
        <w:rPr>
          <w:b/>
          <w:bCs/>
        </w:rPr>
        <w:t>and forwards them to the appropriate media rendering pipeline.</w:t>
      </w:r>
    </w:p>
    <w:p w14:paraId="49AD30AD" w14:textId="77777777" w:rsidR="006B6352" w:rsidRDefault="006B6352" w:rsidP="006B6352">
      <w:pPr>
        <w:keepNext/>
        <w:keepLines/>
        <w:spacing w:before="120"/>
        <w:ind w:left="1134" w:hanging="1134"/>
        <w:outlineLvl w:val="2"/>
        <w:rPr>
          <w:rFonts w:ascii="Arial" w:hAnsi="Arial"/>
          <w:sz w:val="28"/>
        </w:rPr>
      </w:pPr>
      <w:bookmarkStart w:id="547" w:name="_CR5_12_3"/>
      <w:bookmarkStart w:id="548" w:name="_CR5_12_4"/>
      <w:bookmarkStart w:id="549" w:name="_Toc106274401"/>
      <w:bookmarkEnd w:id="547"/>
      <w:bookmarkEnd w:id="548"/>
      <w:r>
        <w:rPr>
          <w:rFonts w:ascii="Arial" w:hAnsi="Arial"/>
          <w:sz w:val="28"/>
        </w:rPr>
        <w:t>5.12.3</w:t>
      </w:r>
      <w:r>
        <w:rPr>
          <w:rFonts w:ascii="Arial" w:hAnsi="Arial"/>
          <w:sz w:val="28"/>
        </w:rPr>
        <w:tab/>
        <w:t>5GMS consumption reporting procedures for MBS</w:t>
      </w:r>
    </w:p>
    <w:p w14:paraId="14313890" w14:textId="77777777" w:rsidR="006B6352" w:rsidRDefault="006B6352" w:rsidP="006B6352">
      <w:pPr>
        <w:keepNext/>
      </w:pPr>
      <w:r>
        <w:t>In this scenario, 5GMS consumption reporting is used to report consumption of 5GMSd content via an MBS service.</w:t>
      </w:r>
    </w:p>
    <w:p w14:paraId="3F53AC60" w14:textId="77777777" w:rsidR="006B6352" w:rsidRDefault="006B6352" w:rsidP="006B6352">
      <w:pPr>
        <w:keepNext/>
        <w:keepLines/>
        <w:ind w:left="1135" w:hanging="851"/>
      </w:pPr>
      <w:r>
        <w:t>NOTE:</w:t>
      </w:r>
      <w:r>
        <w:tab/>
        <w:t>MBS User Services Reception Reporting (see clause 4.2.5 of TS 26.502 [30]) may continue in parallel with 5GMS consumption reporting.</w:t>
      </w:r>
    </w:p>
    <w:p w14:paraId="0808C455" w14:textId="447FD612" w:rsidR="006B6352" w:rsidRDefault="006B6352" w:rsidP="006B6352">
      <w:pPr>
        <w:keepNext/>
      </w:pPr>
      <w:r>
        <w:t>The call flow in figure 5.12.3</w:t>
      </w:r>
      <w:r>
        <w:noBreakHyphen/>
        <w:t>1 extends that defined in clause 5.6.1 to address consumption reporting. Aspects specific to this use-case are indicated in bold.</w:t>
      </w:r>
    </w:p>
    <w:p w14:paraId="5360A21B" w14:textId="7744595C" w:rsidR="006B6352" w:rsidRDefault="00FD09B4" w:rsidP="004077E1">
      <w:pPr>
        <w:pStyle w:val="TH"/>
      </w:pPr>
      <w:r>
        <w:rPr>
          <w:noProof/>
        </w:rPr>
        <w:drawing>
          <wp:inline distT="0" distB="0" distL="0" distR="0" wp14:anchorId="32628C47" wp14:editId="09AC4CE6">
            <wp:extent cx="4845483" cy="6858000"/>
            <wp:effectExtent l="0" t="0" r="0" b="0"/>
            <wp:docPr id="855324562" name="Msc-generator signalling" descr="Msc-generator~|version=8.6.1~|lang=signalling~|size=1004x1421~|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bmsc [fill.color=MBScolour]: MBSF;~ne [fill.color=MScolour]: 5GMSd\nAF;~nf [fill.color=MScolour]: 5GMSd\nAS;~n~n~nvspace 10;~nbox f..bmsc: Provisioning and Ingest [number=no];~nvspace 5;~nbox middleware..mbstf: MBS media delivery [number=no];~8~nvspace 5;~nbox a..f: Consumption Reporting applied for the session [number=no];~4~nvspace 5;~nbox ..: \iUser preferences selection\i [number=no, fill.color=MScolour,0.3, line.color=none, line.corner=round]{~n~4a-~gc:Select user preferences \n\-(Language, ...);~n~4c-~gb:Transmit\nuser preferences;~n};~nvspace 5;~nbox ..: \iInitialisation phase\i [number=no, color=MScolour,0.3, line.color=none, line.corner=round]{~n~4-~ga: Start;~n~4box a--a: Select media\ncontent;~n~4a-~gb:Initiate\nstreaming session;~n~4b~l~ge:5GMSd Service Access Information acquisition\n\-(Consumption reporting configuration)\-; ~n~4vspace 5;~n~4box [fill.color=MBScolour,0.6, line.color=none, line.corner=round]: ~q\iMBS Service (TS 26.517)\i~q [strong] {~n~8b~l-~gmbmsC: Register streaming app [number=no];~n~8vspace 5;~n~8mbmsC~l-~gbmsc: MB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MScolour,0.3, line.color=none, line.corner=round] {~n~4box .. [tag=~qopt~q, color=lgray,0.2]: Update consumption reporting parameters \-(frequencies, ...)\- [number=no]{~n~8b~l~ge:5GMSd Service Access Information acquisition\n\-(Updated consumption reporting configuration)\-;~n~4};~n~4vspace 5;~n~4box [number=~qno~q, tag=~qloop~q, color=lgray,0.2]: {~n~8f-~gmbstf-~gserverC-~gc:Media content delivery [strong];~n~8c-~gb: Information about\nconsumed resources [strong];~n~8b-~ge:Send report(s) including selected delivery network [strong];~5~n~8c-~gb: Changes of the\nconsumed resources [strong];~n~4};~n};~n...;~nbox ..: \iFinalisation phase\i [number=no, color=MScolour,0.3, line.color=none, line.corner=round]{~n~4a-~gb:Terminate\nstreaming session;~n~4b-~gc:Stop media playback;~n~4b-~gc:Stop consumption reporting;~n~4b-~ge:Send final consumption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4x1421~|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bmsc [fill.color=MBScolour]: MBSF;~ne [fill.color=MScolour]: 5GMSd\nAF;~nf [fill.color=MScolour]: 5GMSd\nAS;~n~n~nvspace 10;~nbox f..bmsc: Provisioning and Ingest [number=no];~nvspace 5;~nbox middleware..mbstf: MBS media delivery [number=no];~8~nvspace 5;~nbox a..f: Consumption Reporting applied for the session [number=no];~4~nvspace 5;~nbox ..: \iUser preferences selection\i [number=no, fill.color=MScolour,0.3, line.color=none, line.corner=round]{~n~4a-~gc:Select user preferences \n\-(Language, ...);~n~4c-~gb:Transmit\nuser preferences;~n};~nvspace 5;~nbox ..: \iInitialisation phase\i [number=no, color=MScolour,0.3, line.color=none, line.corner=round]{~n~4-~ga: Start;~n~4box a--a: Select media\ncontent;~n~4a-~gb:Initiate\nstreaming session;~n~4b~l~ge:5GMSd Service Access Information acquisition\n\-(Consumption reporting configuration)\-; ~n~4vspace 5;~n~4box [fill.color=MBScolour,0.6, line.color=none, line.corner=round]: ~q\iMBS Service (TS 26.517)\i~q [strong] {~n~8b~l-~gmbmsC: Register streaming app [number=no];~n~8vspace 5;~n~8mbmsC~l-~gbmsc: MB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MScolour,0.3, line.color=none, line.corner=round] {~n~4box .. [tag=~qopt~q, color=lgray,0.2]: Update consumption reporting parameters \-(frequencies, ...)\- [number=no]{~n~8b~l~ge:5GMSd Service Access Information acquisition\n\-(Updated consumption reporting configuration)\-;~n~4};~n~4vspace 5;~n~4box [number=~qno~q, tag=~qloop~q, color=lgray,0.2]: {~n~8f-~gmbstf-~gserverC-~gc:Media content delivery [strong];~n~8c-~gb: Information about\nconsumed resources [strong];~n~8b-~ge:Send report(s) including selected delivery network [strong];~5~n~8c-~gb: Changes of the\nconsumed resources [strong];~n~4};~n};~n...;~nbox ..: \iFinalisation phase\i [number=no, color=MScolour,0.3, line.color=none, line.corner=round]{~n~4a-~gb:Terminate\nstreaming session;~n~4b-~gc:Stop media playback;~n~4b-~gc:Stop consumption reporting;~n~4b-~ge:Send final consumption report;~n};~n~|"/>
                    <pic:cNvPicPr>
                      <a:picLocks noChangeAspect="1"/>
                    </pic:cNvPicPr>
                  </pic:nvPicPr>
                  <pic:blipFill>
                    <a:blip r:embed="rId128"/>
                    <a:stretch>
                      <a:fillRect/>
                    </a:stretch>
                  </pic:blipFill>
                  <pic:spPr>
                    <a:xfrm>
                      <a:off x="0" y="0"/>
                      <a:ext cx="4845483" cy="6858000"/>
                    </a:xfrm>
                    <a:prstGeom prst="rect">
                      <a:avLst/>
                    </a:prstGeom>
                  </pic:spPr>
                </pic:pic>
              </a:graphicData>
            </a:graphic>
          </wp:inline>
        </w:drawing>
      </w:r>
    </w:p>
    <w:p w14:paraId="3D37CC9C" w14:textId="77777777" w:rsidR="006B6352" w:rsidRDefault="006B6352" w:rsidP="004077E1">
      <w:pPr>
        <w:pStyle w:val="TF"/>
      </w:pPr>
      <w:bookmarkStart w:id="550" w:name="_CRFigure5_12_31"/>
      <w:r>
        <w:t xml:space="preserve">Figure </w:t>
      </w:r>
      <w:bookmarkEnd w:id="550"/>
      <w:r>
        <w:t>5.12.3-1: Consumption reporting for 5GMS via MBS</w:t>
      </w:r>
    </w:p>
    <w:p w14:paraId="20B15E9B" w14:textId="77777777" w:rsidR="006B6352" w:rsidRDefault="006B6352" w:rsidP="007568ED">
      <w:pPr>
        <w:keepNext/>
      </w:pPr>
      <w:r>
        <w:t>Prerequisites (step 0):</w:t>
      </w:r>
    </w:p>
    <w:p w14:paraId="4F87234B" w14:textId="77777777" w:rsidR="006B6352" w:rsidRDefault="006B6352" w:rsidP="006B6352">
      <w:pPr>
        <w:ind w:left="568" w:hanging="284"/>
      </w:pPr>
      <w:r>
        <w:t>-</w:t>
      </w:r>
      <w:r>
        <w:tab/>
        <w:t xml:space="preserve">The 5GMSd Application Provider has provisioned the 5G Media Streaming System, including content ingest, consumption reporting </w:t>
      </w:r>
      <w:r>
        <w:rPr>
          <w:b/>
          <w:bCs/>
        </w:rPr>
        <w:t>and the permission to distribute 5GMS content via MBS</w:t>
      </w:r>
      <w:r>
        <w:t>.</w:t>
      </w:r>
    </w:p>
    <w:p w14:paraId="0E61DCED" w14:textId="65DF75CA" w:rsidR="006B6352" w:rsidRDefault="006B6352" w:rsidP="006B6352">
      <w:pPr>
        <w:ind w:left="568" w:hanging="284"/>
      </w:pPr>
      <w:r>
        <w:t>-</w:t>
      </w:r>
      <w:r>
        <w:tab/>
        <w:t xml:space="preserve">The MBSTF is ingesting content </w:t>
      </w:r>
      <w:r>
        <w:rPr>
          <w:b/>
          <w:bCs/>
        </w:rPr>
        <w:t>from the 5GMS</w:t>
      </w:r>
      <w:r w:rsidR="00716067">
        <w:rPr>
          <w:b/>
          <w:bCs/>
        </w:rPr>
        <w:t>d </w:t>
      </w:r>
      <w:r>
        <w:rPr>
          <w:b/>
          <w:bCs/>
        </w:rPr>
        <w:t>AS</w:t>
      </w:r>
      <w:r>
        <w:t>, using either pull mode or push mode.</w:t>
      </w:r>
    </w:p>
    <w:p w14:paraId="5B651A0E" w14:textId="77777777" w:rsidR="006B6352" w:rsidRDefault="006B6352" w:rsidP="006B6352">
      <w:pPr>
        <w:ind w:left="568" w:hanging="284"/>
      </w:pPr>
      <w:r>
        <w:t>-</w:t>
      </w:r>
      <w:r>
        <w:tab/>
        <w:t>MBS media delivery is established.</w:t>
      </w:r>
    </w:p>
    <w:p w14:paraId="50A5807F" w14:textId="77777777" w:rsidR="006B6352" w:rsidRDefault="006B6352" w:rsidP="006B6352">
      <w:pPr>
        <w:ind w:left="568" w:hanging="284"/>
      </w:pPr>
      <w:r>
        <w:t>-</w:t>
      </w:r>
      <w:r>
        <w:tab/>
        <w:t>Consumption reporting is established.</w:t>
      </w:r>
    </w:p>
    <w:p w14:paraId="783F7A2D" w14:textId="77777777" w:rsidR="006B6352" w:rsidRDefault="006B6352" w:rsidP="006B6352">
      <w:pPr>
        <w:keepNext/>
      </w:pPr>
      <w:r>
        <w:t>Steps:</w:t>
      </w:r>
    </w:p>
    <w:p w14:paraId="363EFBB9" w14:textId="77777777" w:rsidR="006B6352" w:rsidRDefault="006B6352" w:rsidP="006B6352">
      <w:pPr>
        <w:keepNext/>
      </w:pPr>
      <w:r>
        <w:t>The user preferences relating to consumption reporting may be changed:</w:t>
      </w:r>
    </w:p>
    <w:p w14:paraId="294BA6EC" w14:textId="77777777" w:rsidR="006B6352" w:rsidRDefault="006B6352" w:rsidP="006B6352">
      <w:pPr>
        <w:keepNext/>
        <w:ind w:left="568" w:hanging="284"/>
      </w:pPr>
      <w:r>
        <w:t>1:</w:t>
      </w:r>
      <w:r>
        <w:tab/>
        <w:t>The 5GMSd-Aware Application selects/changes the user preferences.</w:t>
      </w:r>
    </w:p>
    <w:p w14:paraId="564F86D9" w14:textId="77777777" w:rsidR="006B6352" w:rsidRDefault="006B6352" w:rsidP="006B6352">
      <w:pPr>
        <w:ind w:left="568" w:hanging="284"/>
      </w:pPr>
      <w:r>
        <w:t>2:</w:t>
      </w:r>
      <w:r>
        <w:tab/>
        <w:t>The Media Player transmits consumption reporting user preferences to the Media Session Handler.</w:t>
      </w:r>
    </w:p>
    <w:p w14:paraId="43F507E0" w14:textId="77777777" w:rsidR="006B6352" w:rsidRDefault="006B6352" w:rsidP="006B6352">
      <w:pPr>
        <w:keepNext/>
      </w:pPr>
      <w:r>
        <w:t>The first phase is initialisation.</w:t>
      </w:r>
    </w:p>
    <w:p w14:paraId="2A3BFC6F" w14:textId="77777777" w:rsidR="006B6352" w:rsidRDefault="006B6352" w:rsidP="006B6352">
      <w:pPr>
        <w:ind w:left="568" w:hanging="284"/>
      </w:pPr>
      <w:r>
        <w:t>3:</w:t>
      </w:r>
      <w:r>
        <w:tab/>
        <w:t>The 5GMSd-Aware Application is started.</w:t>
      </w:r>
    </w:p>
    <w:p w14:paraId="5A5002EB" w14:textId="77777777" w:rsidR="006B6352" w:rsidRDefault="006B6352" w:rsidP="006B6352">
      <w:pPr>
        <w:ind w:left="568" w:hanging="284"/>
      </w:pPr>
      <w:r>
        <w:t>4:</w:t>
      </w:r>
      <w:r>
        <w:tab/>
        <w:t>A media content item is selected.</w:t>
      </w:r>
    </w:p>
    <w:p w14:paraId="4A8CCDFB" w14:textId="77777777" w:rsidR="006B6352" w:rsidRDefault="006B6352" w:rsidP="006B6352">
      <w:pPr>
        <w:ind w:left="568" w:hanging="284"/>
      </w:pPr>
      <w:r>
        <w:t>5:</w:t>
      </w:r>
      <w:r>
        <w:tab/>
        <w:t>The 5GMSd-Aware Application triggers the Media Session Handler to initiate media session handling and content playback. The Media Player Entry is provided.</w:t>
      </w:r>
    </w:p>
    <w:p w14:paraId="16C70382" w14:textId="77777777" w:rsidR="006B6352" w:rsidRDefault="006B6352" w:rsidP="006B6352">
      <w:pPr>
        <w:ind w:left="568" w:hanging="284"/>
      </w:pPr>
      <w:r>
        <w:t>6:</w:t>
      </w:r>
      <w:r>
        <w:tab/>
        <w:t xml:space="preserve">If the 5GMS-Aware Application has received only a reference to the Service Access Information, the Media Session Handler interacts with the 5GMSd AF to acquire the whole Service Access Information. </w:t>
      </w:r>
      <w:r>
        <w:rPr>
          <w:b/>
          <w:bCs/>
        </w:rPr>
        <w:t>This includes a client consumption reporting configuration</w:t>
      </w:r>
      <w:r>
        <w:t xml:space="preserve"> including parameters such as reporting frequency.</w:t>
      </w:r>
    </w:p>
    <w:p w14:paraId="6BDE4639" w14:textId="77777777" w:rsidR="006B6352" w:rsidRDefault="006B6352" w:rsidP="006B6352">
      <w:pPr>
        <w:ind w:left="568" w:hanging="284"/>
        <w:rPr>
          <w:b/>
          <w:bCs/>
        </w:rPr>
      </w:pPr>
      <w:r>
        <w:rPr>
          <w:b/>
          <w:bCs/>
        </w:rPr>
        <w:t>7:</w:t>
      </w:r>
      <w:r>
        <w:rPr>
          <w:b/>
          <w:bCs/>
        </w:rPr>
        <w:tab/>
        <w:t>The MBS service reception is initiated by the Media Session Handler.</w:t>
      </w:r>
    </w:p>
    <w:p w14:paraId="4938FB28" w14:textId="77777777" w:rsidR="006B6352" w:rsidRDefault="006B6352" w:rsidP="006B6352">
      <w:pPr>
        <w:ind w:left="568" w:hanging="284"/>
      </w:pPr>
      <w:r>
        <w:t>8:</w:t>
      </w:r>
      <w:r>
        <w:tab/>
        <w:t>The Media Session Handler triggers consumption reporting in the Media Player.</w:t>
      </w:r>
    </w:p>
    <w:p w14:paraId="2A081083" w14:textId="77777777" w:rsidR="006B6352" w:rsidRDefault="006B6352" w:rsidP="006B6352">
      <w:pPr>
        <w:ind w:left="568" w:hanging="284"/>
      </w:pPr>
      <w:r>
        <w:t>9:</w:t>
      </w:r>
      <w:r>
        <w:tab/>
        <w:t>The Media Player is invoked by the 5GMSd-Aware Application to start media access and playback.</w:t>
      </w:r>
    </w:p>
    <w:p w14:paraId="126E4969" w14:textId="77777777" w:rsidR="006B6352" w:rsidRDefault="006B6352" w:rsidP="006B6352">
      <w:pPr>
        <w:keepNext/>
      </w:pPr>
      <w:r>
        <w:t>The second phase is media playback.</w:t>
      </w:r>
    </w:p>
    <w:p w14:paraId="2C02F020" w14:textId="77777777" w:rsidR="006B6352" w:rsidRDefault="006B6352" w:rsidP="006B6352">
      <w:pPr>
        <w:keepNext/>
      </w:pPr>
      <w:r>
        <w:t>When media is playing, the consumption reporting parameters may be updated by the 5GMSd AF.</w:t>
      </w:r>
    </w:p>
    <w:p w14:paraId="07C2D132" w14:textId="77777777" w:rsidR="006B6352" w:rsidRDefault="006B6352" w:rsidP="006B6352">
      <w:pPr>
        <w:ind w:left="568" w:hanging="284"/>
      </w:pPr>
      <w:r>
        <w:t>10:</w:t>
      </w:r>
      <w:r>
        <w:tab/>
        <w:t>The Media Session Handler acquires updated Service Access Information from the 5GMSd AF including updated consumption reporting parameters.</w:t>
      </w:r>
    </w:p>
    <w:p w14:paraId="57E02F46" w14:textId="77777777" w:rsidR="006B6352" w:rsidRDefault="006B6352" w:rsidP="006B6352">
      <w:pPr>
        <w:keepNext/>
      </w:pPr>
      <w:r>
        <w:t>When media is playing:</w:t>
      </w:r>
    </w:p>
    <w:p w14:paraId="4E826E8A" w14:textId="77777777" w:rsidR="006B6352" w:rsidRDefault="006B6352" w:rsidP="006B6352">
      <w:pPr>
        <w:ind w:left="568" w:hanging="284"/>
        <w:rPr>
          <w:b/>
          <w:bCs/>
        </w:rPr>
      </w:pPr>
      <w:r>
        <w:rPr>
          <w:b/>
          <w:bCs/>
        </w:rPr>
        <w:t>11:</w:t>
      </w:r>
      <w:r>
        <w:rPr>
          <w:b/>
          <w:bCs/>
        </w:rPr>
        <w:tab/>
      </w:r>
      <w:r>
        <w:t>Media content is accessed through different networks,</w:t>
      </w:r>
      <w:r>
        <w:rPr>
          <w:b/>
          <w:bCs/>
        </w:rPr>
        <w:t xml:space="preserve"> possibly via MBS</w:t>
      </w:r>
      <w:r>
        <w:t xml:space="preserve"> or unicast.</w:t>
      </w:r>
    </w:p>
    <w:p w14:paraId="7CD7835D" w14:textId="77777777" w:rsidR="006B6352" w:rsidRDefault="006B6352" w:rsidP="006B6352">
      <w:pPr>
        <w:ind w:left="568" w:hanging="284"/>
      </w:pPr>
      <w:r>
        <w:t>12:</w:t>
      </w:r>
      <w:r>
        <w:tab/>
        <w:t xml:space="preserve">The Media Player transmits information about the media streaming resources consumed to the Media Session Handler, </w:t>
      </w:r>
      <w:r>
        <w:rPr>
          <w:b/>
          <w:bCs/>
        </w:rPr>
        <w:t>including the source of the media</w:t>
      </w:r>
      <w:r>
        <w:t>.</w:t>
      </w:r>
    </w:p>
    <w:p w14:paraId="72D781D1" w14:textId="48B6BB45" w:rsidR="006B6352" w:rsidRDefault="006B6352" w:rsidP="006B6352">
      <w:pPr>
        <w:ind w:left="568" w:hanging="284"/>
      </w:pPr>
      <w:r>
        <w:t>13:</w:t>
      </w:r>
      <w:r>
        <w:tab/>
        <w:t>The Media Session Handler regularly sends consumption report(s) to the 5GMSd</w:t>
      </w:r>
      <w:r w:rsidR="00716067">
        <w:t> </w:t>
      </w:r>
      <w:r>
        <w:t xml:space="preserve">AF, </w:t>
      </w:r>
      <w:r>
        <w:rPr>
          <w:b/>
          <w:bCs/>
        </w:rPr>
        <w:t>including information about the delivery network from which the media was acquired</w:t>
      </w:r>
      <w:r>
        <w:t>.</w:t>
      </w:r>
    </w:p>
    <w:p w14:paraId="509C12A8" w14:textId="77777777" w:rsidR="006B6352" w:rsidRDefault="006B6352" w:rsidP="006B6352">
      <w:pPr>
        <w:ind w:left="568" w:hanging="284"/>
        <w:rPr>
          <w:b/>
          <w:bCs/>
        </w:rPr>
      </w:pPr>
      <w:r>
        <w:rPr>
          <w:b/>
          <w:bCs/>
        </w:rPr>
        <w:t>14:</w:t>
      </w:r>
      <w:r>
        <w:rPr>
          <w:b/>
          <w:bCs/>
        </w:rPr>
        <w:tab/>
        <w:t>The Media Player provides an update to the Media Session Handler about the consumed media streaming resources, for example a change in the delivery network.</w:t>
      </w:r>
    </w:p>
    <w:p w14:paraId="0E8487E2" w14:textId="77777777" w:rsidR="006B6352" w:rsidRDefault="006B6352" w:rsidP="006B6352">
      <w:pPr>
        <w:keepNext/>
      </w:pPr>
      <w:r>
        <w:t>The last phase is to terminate the media streaming session:</w:t>
      </w:r>
    </w:p>
    <w:p w14:paraId="0D5D9C35" w14:textId="77777777" w:rsidR="006B6352" w:rsidRDefault="006B6352" w:rsidP="006B6352">
      <w:pPr>
        <w:ind w:left="568" w:hanging="284"/>
      </w:pPr>
      <w:r>
        <w:t>15:</w:t>
      </w:r>
      <w:r>
        <w:tab/>
        <w:t>The 5GMSd-Aware Application triggers the Media Session Handler to stop content playback.</w:t>
      </w:r>
    </w:p>
    <w:p w14:paraId="5B3E4C15" w14:textId="77777777" w:rsidR="006B6352" w:rsidRDefault="006B6352" w:rsidP="006B6352">
      <w:pPr>
        <w:ind w:left="568" w:hanging="284"/>
      </w:pPr>
      <w:r>
        <w:t>16:</w:t>
      </w:r>
      <w:r>
        <w:tab/>
        <w:t>The Media Session Handler stops the Media Player.</w:t>
      </w:r>
    </w:p>
    <w:p w14:paraId="7FF9AF9F" w14:textId="77777777" w:rsidR="006B6352" w:rsidRDefault="006B6352" w:rsidP="006B6352">
      <w:pPr>
        <w:ind w:left="568" w:hanging="284"/>
      </w:pPr>
      <w:r>
        <w:t>17:</w:t>
      </w:r>
      <w:r>
        <w:tab/>
        <w:t>The Media Session Handler stops consumption reporting in the Media Player.</w:t>
      </w:r>
    </w:p>
    <w:p w14:paraId="28D3597B" w14:textId="1425230C" w:rsidR="006B6352" w:rsidRDefault="006B6352" w:rsidP="006B6352">
      <w:pPr>
        <w:ind w:left="568" w:hanging="284"/>
      </w:pPr>
      <w:r>
        <w:t>18:</w:t>
      </w:r>
      <w:r>
        <w:tab/>
        <w:t>The Media Session Handler may send final consumption report(s) to the 5GMSd AF.</w:t>
      </w:r>
    </w:p>
    <w:p w14:paraId="542B6B2A" w14:textId="77777777" w:rsidR="000C4A5A" w:rsidRPr="00573BDD" w:rsidRDefault="000C4A5A" w:rsidP="006C2727">
      <w:pPr>
        <w:pStyle w:val="Heading3"/>
      </w:pPr>
      <w:bookmarkStart w:id="551" w:name="_Toc218675382"/>
      <w:r w:rsidRPr="00573BDD">
        <w:t>5.12.4</w:t>
      </w:r>
      <w:r w:rsidRPr="00573BDD">
        <w:tab/>
        <w:t xml:space="preserve">5GMS content delivery via 5G System and </w:t>
      </w:r>
      <w:bookmarkEnd w:id="549"/>
      <w:r w:rsidRPr="00573BDD">
        <w:t>MBS</w:t>
      </w:r>
      <w:bookmarkStart w:id="552" w:name="_Toc106274402"/>
      <w:bookmarkEnd w:id="551"/>
    </w:p>
    <w:p w14:paraId="3A861581" w14:textId="77777777" w:rsidR="006B6352" w:rsidRDefault="006B6352" w:rsidP="006B6352">
      <w:pPr>
        <w:keepNext/>
        <w:keepLines/>
        <w:spacing w:before="120"/>
        <w:ind w:left="1418" w:hanging="1418"/>
        <w:outlineLvl w:val="3"/>
        <w:rPr>
          <w:rFonts w:ascii="Arial" w:hAnsi="Arial"/>
          <w:sz w:val="24"/>
        </w:rPr>
      </w:pPr>
      <w:bookmarkStart w:id="553" w:name="_CR5_12_4_1"/>
      <w:bookmarkStart w:id="554" w:name="_CR5_12_4_3"/>
      <w:bookmarkStart w:id="555" w:name="_Toc106274404"/>
      <w:bookmarkEnd w:id="552"/>
      <w:bookmarkEnd w:id="553"/>
      <w:bookmarkEnd w:id="554"/>
      <w:r>
        <w:rPr>
          <w:rFonts w:ascii="Arial" w:hAnsi="Arial"/>
          <w:sz w:val="24"/>
        </w:rPr>
        <w:t>5.12.4.1</w:t>
      </w:r>
      <w:r>
        <w:rPr>
          <w:rFonts w:ascii="Arial" w:hAnsi="Arial"/>
          <w:sz w:val="24"/>
        </w:rPr>
        <w:tab/>
        <w:t>General</w:t>
      </w:r>
    </w:p>
    <w:p w14:paraId="44F3D34D" w14:textId="77777777" w:rsidR="006B6352" w:rsidRDefault="006B6352" w:rsidP="006B6352">
      <w:r>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58FDF7DB" w14:textId="77777777" w:rsidR="006B6352" w:rsidRDefault="006B6352" w:rsidP="006B6352">
      <w:r>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221A5FF5" w14:textId="77777777" w:rsidR="006B6352" w:rsidRDefault="006B6352" w:rsidP="006B6352">
      <w:r>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68DFF3D9" w14:textId="6A54C128" w:rsidR="006B6352" w:rsidRDefault="006B6352" w:rsidP="006B6352">
      <w:r>
        <w:t>The call flow in figures</w:t>
      </w:r>
      <w:r w:rsidR="00716067">
        <w:t> </w:t>
      </w:r>
      <w:r>
        <w:t>5.12.4-1, 5.12.4-2 and</w:t>
      </w:r>
      <w:r w:rsidR="00716067">
        <w:t> </w:t>
      </w:r>
      <w:r>
        <w:t>5.12.4- 3 extends that defined in clause 5.6.1 to address generic hybrid use cases. Specific additional use cases are presented in the remainder of clause 5.12.4.</w:t>
      </w:r>
    </w:p>
    <w:p w14:paraId="729AAE5C" w14:textId="6FBE4A50" w:rsidR="006B6352" w:rsidRDefault="006B6352" w:rsidP="004077E1">
      <w:pPr>
        <w:pStyle w:val="TH"/>
      </w:pPr>
      <w:r>
        <w:rPr>
          <w:noProof/>
        </w:rPr>
        <w:drawing>
          <wp:inline distT="0" distB="0" distL="0" distR="0" wp14:anchorId="26CE3DE1" wp14:editId="4BC1A556">
            <wp:extent cx="5796280" cy="4746625"/>
            <wp:effectExtent l="0" t="0" r="0" b="0"/>
            <wp:docPr id="2055924457" name="Picture 16" descr="Msc-generator~|version=8.6.1~|lang=signalling~|size=827x677~|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 Media\n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hide GMSclient;~nhide middleware;~n~n..: \iProvisioning\i [number=no, fill.color=MScolour,0.3, line.color=none, line.corner=round] {~n~4g-~ge: Provision service and\npermit MBS/unicast operation;~n~4.. [number=no, fill.color=MBScolour,0.6, line.color=none, line.corner=round]: \IMBS Provisioning {~n~8e-~gmbsf: Provision MBS\nUser Service [number=no];~n~8mbsf-~ge: Provide MBS\ningest resources[number=no];~n~8mbsf-~gmbstf: Set up MBS\nDistribution Sessions[number=no];~n~4};~n~4e..f: Modify Media Player Entry\nfor MBS/unicast resources;~n~4e-~gg: Provide modified Media Player Entry;~n~4e-~gg: Provide ingest endpoints[number=no];~n};~nvspace 5;~n..: \iService Announcement and Content Discovery\i [number=no, fill.color=MScolour,0.3, line.color=none, line.corner=round] {~n~4a~l-~gg: Acquire media content descriptions\n\-(List of Entry URls with additional metadata);~n};~nvspace 5;~nmbstf..g: \iContent ingest\i [fill.color=MScolour,0.3, line.color=none, line.corner=round] {~n~4g-~gf: Ingest content [number=no];~n~4f-~gmbstf: Ingest selected content\nfor MBMS delivery[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descr="Msc-generator~|version=8.6.1~|lang=signalling~|size=827x677~|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 Media\n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hide GMSclient;~nhide middleware;~n~n..: \iProvisioning\i [number=no, fill.color=MScolour,0.3, line.color=none, line.corner=round] {~n~4g-~ge: Provision service and\npermit MBS/unicast operation;~n~4.. [number=no, fill.color=MBScolour,0.6, line.color=none, line.corner=round]: \IMBS Provisioning {~n~8e-~gmbsf: Provision MBS\nUser Service [number=no];~n~8mbsf-~ge: Provide MBS\ningest resources[number=no];~n~8mbsf-~gmbstf: Set up MBS\nDistribution Sessions[number=no];~n~4};~n~4e..f: Modify Media Player Entry\nfor MBS/unicast resources;~n~4e-~gg: Provide modified Media Player Entry;~n~4e-~gg: Provide ingest endpoints[number=no];~n};~nvspace 5;~n..: \iService Announcement and Content Discovery\i [number=no, fill.color=MScolour,0.3, line.color=none, line.corner=round] {~n~4a~l-~gg: Acquire media content descriptions\n\-(List of Entry URls with additional metadata);~n};~nvspace 5;~nmbstf..g: \iContent ingest\i [fill.color=MScolour,0.3, line.color=none, line.corner=round] {~n~4g-~gf: Ingest content [number=no];~n~4f-~gmbstf: Ingest selected content\nfor MBMS delivery[number=no];~n};~n...;~n~|"/>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96280" cy="4746625"/>
                    </a:xfrm>
                    <a:prstGeom prst="rect">
                      <a:avLst/>
                    </a:prstGeom>
                    <a:noFill/>
                    <a:ln>
                      <a:noFill/>
                    </a:ln>
                  </pic:spPr>
                </pic:pic>
              </a:graphicData>
            </a:graphic>
          </wp:inline>
        </w:drawing>
      </w:r>
    </w:p>
    <w:p w14:paraId="331FFA28" w14:textId="77777777" w:rsidR="006B6352" w:rsidRDefault="006B6352" w:rsidP="004077E1">
      <w:pPr>
        <w:pStyle w:val="TF"/>
      </w:pPr>
      <w:bookmarkStart w:id="556" w:name="_CRFigure5_12_41"/>
      <w:r>
        <w:t xml:space="preserve">Figure </w:t>
      </w:r>
      <w:bookmarkEnd w:id="556"/>
      <w:r>
        <w:t>5.12.4-1: High-level procedure 5GMS content delivery via 5G System and MBS</w:t>
      </w:r>
    </w:p>
    <w:p w14:paraId="6CCC9863" w14:textId="77777777" w:rsidR="006B6352" w:rsidRDefault="006B6352" w:rsidP="006B6352">
      <w:pPr>
        <w:keepNext/>
      </w:pPr>
      <w:r>
        <w:t>Steps:</w:t>
      </w:r>
    </w:p>
    <w:p w14:paraId="7FFEEF38" w14:textId="77777777" w:rsidR="006B6352" w:rsidRDefault="006B6352" w:rsidP="006B6352">
      <w:pPr>
        <w:keepNext/>
        <w:ind w:left="568" w:hanging="284"/>
      </w:pPr>
      <w:r>
        <w:t>1:</w:t>
      </w:r>
      <w:r>
        <w:tab/>
        <w:t>The 5GMSd Application Provider triggers 5GMS provisioning and permits concurrent 5GMS and MBS distribution of the media content.</w:t>
      </w:r>
    </w:p>
    <w:p w14:paraId="722C2EDA" w14:textId="4C53C071" w:rsidR="006B6352" w:rsidRDefault="006B6352" w:rsidP="006B6352">
      <w:pPr>
        <w:ind w:left="568" w:hanging="284"/>
      </w:pPr>
      <w:r>
        <w:t>2:</w:t>
      </w:r>
      <w:r>
        <w:tab/>
        <w:t>As a consequence, the 5GMSd</w:t>
      </w:r>
      <w:r w:rsidR="00716067">
        <w:t> </w:t>
      </w:r>
      <w:r>
        <w:t>AF provisions MBS delivery. The MBS Distribution Session is set up and the MBSF informs the 5GMS</w:t>
      </w:r>
      <w:r w:rsidR="00716067">
        <w:t>d </w:t>
      </w:r>
      <w:r>
        <w:t>AF about the content ingest endpoints.</w:t>
      </w:r>
    </w:p>
    <w:p w14:paraId="240E569C" w14:textId="33A4B251" w:rsidR="006B6352" w:rsidRDefault="006B6352" w:rsidP="006B6352">
      <w:pPr>
        <w:ind w:left="568" w:hanging="284"/>
      </w:pPr>
      <w:r>
        <w:t>3: The 5GMSd AS modifies the Media Player Entry (typically a media presentation manifest) under the direction of the 5GMSd AF to indicate that content is available either on the MBS Client's local Media Server or on 5GMSd AS.</w:t>
      </w:r>
    </w:p>
    <w:p w14:paraId="551D6A6C" w14:textId="77777777" w:rsidR="006B6352" w:rsidRDefault="006B6352" w:rsidP="006B6352">
      <w:pPr>
        <w:ind w:left="568" w:hanging="284"/>
      </w:pPr>
      <w:r>
        <w:t>4:</w:t>
      </w:r>
      <w:r>
        <w:tab/>
        <w:t>The modified presentation manifest and the ingest endpoints are provided to the 5GMSd Application Provider. The manifest may also be updated by the 5GMSd Application Service Provider.</w:t>
      </w:r>
    </w:p>
    <w:p w14:paraId="6488A393" w14:textId="77777777" w:rsidR="006B6352" w:rsidRDefault="006B6352" w:rsidP="006B6352">
      <w:pPr>
        <w:ind w:left="568" w:hanging="284"/>
      </w:pPr>
      <w:r>
        <w:t>5:</w:t>
      </w:r>
      <w:r>
        <w:tab/>
        <w:t>The media content is announced to the 5GMSd-Aware Application and the application requests the entry points for the service.</w:t>
      </w:r>
    </w:p>
    <w:p w14:paraId="68F81F48" w14:textId="61B6F592" w:rsidR="006B6352" w:rsidRDefault="006B6352" w:rsidP="006B6352">
      <w:pPr>
        <w:ind w:left="568" w:hanging="284"/>
      </w:pPr>
      <w:r>
        <w:t>6:</w:t>
      </w:r>
      <w:r>
        <w:tab/>
        <w:t>The 5GMSd</w:t>
      </w:r>
      <w:r w:rsidR="00716067">
        <w:t> </w:t>
      </w:r>
      <w:r>
        <w:t>AS begins ingesting content from the 5GMSd Application Provider and the MBSTF may, in turn, begin ingesting this content from the 5GMSd</w:t>
      </w:r>
      <w:r w:rsidR="00716067">
        <w:t> </w:t>
      </w:r>
      <w:r>
        <w:t>AS.</w:t>
      </w:r>
    </w:p>
    <w:p w14:paraId="11D5080B" w14:textId="50599D00" w:rsidR="006B6352" w:rsidRDefault="00FD09B4" w:rsidP="004077E1">
      <w:pPr>
        <w:pStyle w:val="TH"/>
      </w:pPr>
      <w:r>
        <w:rPr>
          <w:noProof/>
        </w:rPr>
        <w:drawing>
          <wp:inline distT="0" distB="0" distL="0" distR="0" wp14:anchorId="17E778EB" wp14:editId="4415E36F">
            <wp:extent cx="6120765" cy="4571365"/>
            <wp:effectExtent l="0" t="0" r="0" b="635"/>
            <wp:docPr id="530690000" name="Msc-generator signalling" descr="Msc-generator~|version=8.6.1~|lang=signalling~|size=881x658~|text=numbering=yes;~nhscale=auto;~n~ndefcolor APcolour=183,221,232;~ndefcolor MScolour=255,255,0;~ndefcolor MScontColour=255,255,204;~ndefcolor MBScolour=196,214,160;~ndefcolor MBScontColour=235,241,223;~n~nUE [large=~qyes~q, fill.color=lgray,0.6] {~n~4a [fill.color=APcolour]: 5GMSd-Aware\nApplication;~n~4GMSclient [label=~q5GMSd Client~q, fill.color=MScontColour] {~n~8hide c [fill.color=MScolour]: Media\nPlayer;~n~8b [fill.color=MScolour]: Media\nSession\nHandler;~n~4};~n~4middleware [fill.color=MBScontColour]: MBS Client {~n~8mbmsC [label=~qMBSF Client~q,fill.color=MBScolour];~n~8serverC [fill.color=MBScolour]: MBSTF\nClient;~n~2};~n};~nmbstf [fill.color=MBScolour]: MBSTF;~nmbsf [fill.color=MBScolour]: MBSF;~nhide e [fill.color=MScolour]: 5GMSd AF;~nhide f [fill.color=MScolour]: 5GMSd AS;~nhide g [fill.color=APcolour]: 5GMSd\nApplication\nProvider;~n~n~nvspace 10;~nserverC~l-mbstf [number=7]: MBS media delivery;~8~nhide mbstf;~n~nvspace 10;~nbox ..: \iMBS initialisation phase\i [number=no, line.color=~qnone~q, fill.color=MBScolour,0.4, line.corner=round] {~n~4box a--a: Content\nselected;~8~n~4a-~gb:Start\nstreaming session;~n~4vspace 5;~n~4box [line.color=~qnone~q, fill.color=MBScolour,0.8, line.corner=round]: ~q\iMBS User Service (TS 26.517)\i~q {~n~8#numbering.append=~qabc~q;~n~8numbering=no;~n~8b~l-~gmbmsC: Register streaming app;~n~8vspace 5;~n~8mbmsC~l-~gmbsf: MBS service discovery;~n~8b~l-~gmbmsC: Get streaming service\n\-(Media Player Entry);~n~8mbmsC-~gserverC: Media Player Entry\n\-(Presentation manifest);~n~8mbmsC-~gserverC: Initialization Segment(s);~n~8b-~gmbmsC: Start streaming service;~n~8b~l-mbmsC: Service started;~n~4};~n~4a~l-b~l-mbmsC: Service ready\n\-(Media Player Entry URL);~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81x658~|text=numbering=yes;~nhscale=auto;~n~ndefcolor APcolour=183,221,232;~ndefcolor MScolour=255,255,0;~ndefcolor MScontColour=255,255,204;~ndefcolor MBScolour=196,214,160;~ndefcolor MBScontColour=235,241,223;~n~nUE [large=~qyes~q, fill.color=lgray,0.6] {~n~4a [fill.color=APcolour]: 5GMSd-Aware\nApplication;~n~4GMSclient [label=~q5GMSd Client~q, fill.color=MScontColour] {~n~8hide c [fill.color=MScolour]: Media\nPlayer;~n~8b [fill.color=MScolour]: Media\nSession\nHandler;~n~4};~n~4middleware [fill.color=MBScontColour]: MBS Client {~n~8mbmsC [label=~qMBSF Client~q,fill.color=MBScolour];~n~8serverC [fill.color=MBScolour]: MBSTF\nClient;~n~2};~n};~nmbstf [fill.color=MBScolour]: MBSTF;~nmbsf [fill.color=MBScolour]: MBSF;~nhide e [fill.color=MScolour]: 5GMSd AF;~nhide f [fill.color=MScolour]: 5GMSd AS;~nhide g [fill.color=APcolour]: 5GMSd\nApplication\nProvider;~n~n~nvspace 10;~nserverC~l-mbstf [number=7]: MBS media delivery;~8~nhide mbstf;~n~nvspace 10;~nbox ..: \iMBS initialisation phase\i [number=no, line.color=~qnone~q, fill.color=MBScolour,0.4, line.corner=round] {~n~4box a--a: Content\nselected;~8~n~4a-~gb:Start\nstreaming session;~n~4vspace 5;~n~4box [line.color=~qnone~q, fill.color=MBScolour,0.8, line.corner=round]: ~q\iMBS User Service (TS 26.517)\i~q {~n~8#numbering.append=~qabc~q;~n~8numbering=no;~n~8b~l-~gmbmsC: Register streaming app;~n~8vspace 5;~n~8mbmsC~l-~gmbsf: MBS service discovery;~n~8b~l-~gmbmsC: Get streaming service\n\-(Media Player Entry);~n~8mbmsC-~gserverC: Media Player Entry\n\-(Presentation manifest);~n~8mbmsC-~gserverC: Initialization Segment(s);~n~8b-~gmbmsC: Start streaming service;~n~8b~l-mbmsC: Service started;~n~4};~n~4a~l-b~l-mbmsC: Service ready\n\-(Media Player Entry URL);~n};~n...;~n~|"/>
                    <pic:cNvPicPr>
                      <a:picLocks noChangeAspect="1"/>
                    </pic:cNvPicPr>
                  </pic:nvPicPr>
                  <pic:blipFill>
                    <a:blip r:embed="rId130"/>
                    <a:stretch>
                      <a:fillRect/>
                    </a:stretch>
                  </pic:blipFill>
                  <pic:spPr>
                    <a:xfrm>
                      <a:off x="0" y="0"/>
                      <a:ext cx="6120765" cy="4571365"/>
                    </a:xfrm>
                    <a:prstGeom prst="rect">
                      <a:avLst/>
                    </a:prstGeom>
                  </pic:spPr>
                </pic:pic>
              </a:graphicData>
            </a:graphic>
          </wp:inline>
        </w:drawing>
      </w:r>
    </w:p>
    <w:p w14:paraId="34A23D47" w14:textId="77777777" w:rsidR="006B6352" w:rsidRDefault="006B6352" w:rsidP="004077E1">
      <w:pPr>
        <w:pStyle w:val="TF"/>
      </w:pPr>
      <w:bookmarkStart w:id="557" w:name="_CRFigure5_12_42"/>
      <w:r>
        <w:t xml:space="preserve">Figure </w:t>
      </w:r>
      <w:bookmarkEnd w:id="557"/>
      <w:r>
        <w:t>5.12.4-2: High-level procedure 5GMS content delivery via 5G System and MBS (continued)</w:t>
      </w:r>
    </w:p>
    <w:p w14:paraId="4F1597DF" w14:textId="18E8DF18" w:rsidR="006B6352" w:rsidRDefault="006B6352" w:rsidP="006B6352">
      <w:pPr>
        <w:ind w:left="568" w:hanging="284"/>
      </w:pPr>
      <w:r>
        <w:t>7:</w:t>
      </w:r>
      <w:r>
        <w:tab/>
        <w:t>The MBSTF starts one or more MBS Distribution Sessions.</w:t>
      </w:r>
    </w:p>
    <w:p w14:paraId="0A702001" w14:textId="77777777" w:rsidR="006B6352" w:rsidRDefault="006B6352" w:rsidP="006B6352">
      <w:pPr>
        <w:ind w:left="568" w:hanging="284"/>
      </w:pPr>
      <w:r>
        <w:t>8:</w:t>
      </w:r>
      <w:r>
        <w:tab/>
        <w:t>The media content is selected by the 5GMSd-Aware Application.</w:t>
      </w:r>
    </w:p>
    <w:p w14:paraId="0A887F9D" w14:textId="77777777" w:rsidR="006B6352" w:rsidRDefault="006B6352" w:rsidP="006B6352">
      <w:pPr>
        <w:ind w:left="568" w:hanging="284"/>
      </w:pPr>
      <w:r>
        <w:t>9:</w:t>
      </w:r>
      <w:r>
        <w:tab/>
        <w:t>The application initiates the media streaming session through Media Session Handler.</w:t>
      </w:r>
    </w:p>
    <w:p w14:paraId="319454D2" w14:textId="3BCFB426" w:rsidR="006B6352" w:rsidRDefault="006B6352" w:rsidP="006B6352">
      <w:pPr>
        <w:ind w:left="568" w:hanging="284"/>
      </w:pPr>
      <w:r>
        <w:t>10:</w:t>
      </w:r>
      <w:r>
        <w:tab/>
        <w:t>The Media Session Handler initiates MBS User Service streaming.</w:t>
      </w:r>
    </w:p>
    <w:p w14:paraId="2286CB44" w14:textId="77777777" w:rsidR="006B6352" w:rsidRDefault="006B6352" w:rsidP="006B6352">
      <w:pPr>
        <w:ind w:left="568" w:hanging="284"/>
      </w:pPr>
      <w:r>
        <w:t>11:</w:t>
      </w:r>
      <w:r>
        <w:tab/>
        <w:t>The media session handler through the information from the MBS Client informs the 5GMSd-Aware Application that the service is ready.</w:t>
      </w:r>
    </w:p>
    <w:p w14:paraId="2830B46A" w14:textId="440D3456" w:rsidR="006B6352" w:rsidRDefault="006B6352" w:rsidP="004077E1">
      <w:pPr>
        <w:pStyle w:val="TH"/>
      </w:pPr>
      <w:r>
        <w:rPr>
          <w:noProof/>
          <w:lang w:eastAsia="zh-CN"/>
        </w:rPr>
        <w:drawing>
          <wp:inline distT="0" distB="0" distL="0" distR="0" wp14:anchorId="66AA9E41" wp14:editId="232B028A">
            <wp:extent cx="4746625" cy="3967480"/>
            <wp:effectExtent l="0" t="0" r="0" b="0"/>
            <wp:docPr id="181720802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746625" cy="3967480"/>
                    </a:xfrm>
                    <a:prstGeom prst="rect">
                      <a:avLst/>
                    </a:prstGeom>
                    <a:noFill/>
                    <a:ln>
                      <a:noFill/>
                    </a:ln>
                  </pic:spPr>
                </pic:pic>
              </a:graphicData>
            </a:graphic>
          </wp:inline>
        </w:drawing>
      </w:r>
    </w:p>
    <w:p w14:paraId="6F860FA3" w14:textId="77777777" w:rsidR="006B6352" w:rsidRDefault="006B6352" w:rsidP="004077E1">
      <w:pPr>
        <w:pStyle w:val="TF"/>
      </w:pPr>
      <w:bookmarkStart w:id="558" w:name="_CRFigure5_12_43"/>
      <w:r>
        <w:t xml:space="preserve">Figure </w:t>
      </w:r>
      <w:bookmarkEnd w:id="558"/>
      <w:r>
        <w:t>5.12.4-3: High-level procedure for 5GMS content delivery via 5G System and MBS (continued)</w:t>
      </w:r>
    </w:p>
    <w:p w14:paraId="0512C4D9" w14:textId="77777777" w:rsidR="006B6352" w:rsidRDefault="006B6352" w:rsidP="006B6352">
      <w:pPr>
        <w:ind w:left="568" w:hanging="284"/>
      </w:pPr>
      <w:r>
        <w:t>12:</w:t>
      </w:r>
      <w:r>
        <w:tab/>
        <w:t>The 5GMSd-Aware Application starts media playback.</w:t>
      </w:r>
    </w:p>
    <w:p w14:paraId="3C166A36" w14:textId="77777777" w:rsidR="006B6352" w:rsidRDefault="006B6352" w:rsidP="006B6352">
      <w:pPr>
        <w:ind w:left="568" w:hanging="284"/>
      </w:pPr>
      <w:r>
        <w:t>13:</w:t>
      </w:r>
      <w:r>
        <w:tab/>
        <w:t>The Media Player Entry (typically a media presentation manifest) is acquired by the Media Player. It may be available from the local Media Server (populated by the MBS Client) or from the 5GMSd AS, or even from both.</w:t>
      </w:r>
    </w:p>
    <w:p w14:paraId="42F567FE" w14:textId="77777777" w:rsidR="006B6352" w:rsidRDefault="006B6352" w:rsidP="006B6352">
      <w:pPr>
        <w:ind w:left="568" w:hanging="284"/>
      </w:pPr>
      <w:r>
        <w:t>14:</w:t>
      </w:r>
      <w:r>
        <w:tab/>
        <w:t>The Media Player processes the Media Player Entry and identifies that content is available from different data networks (the local Media Server and the 5GMSd AS).</w:t>
      </w:r>
    </w:p>
    <w:p w14:paraId="5BA354F6" w14:textId="77777777" w:rsidR="006B6352" w:rsidRDefault="006B6352" w:rsidP="006B6352">
      <w:pPr>
        <w:ind w:left="568" w:hanging="284"/>
      </w:pPr>
      <w:r>
        <w:t>15:</w:t>
      </w:r>
      <w:r>
        <w:tab/>
        <w:t>Under the control of the 5GMSd-Aware Application, the Media Player selects the content and different content options.</w:t>
      </w:r>
    </w:p>
    <w:p w14:paraId="23FF4B78" w14:textId="77777777" w:rsidR="006B6352" w:rsidRDefault="006B6352" w:rsidP="006B6352">
      <w:pPr>
        <w:ind w:left="568" w:hanging="284"/>
      </w:pPr>
      <w:r>
        <w:t>16:</w:t>
      </w:r>
      <w:r>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3FEF5DD" w14:textId="77777777" w:rsidR="006B6352" w:rsidRDefault="006B6352" w:rsidP="006B6352">
      <w:pPr>
        <w:ind w:left="568" w:hanging="284"/>
      </w:pPr>
      <w:r>
        <w:t>17:</w:t>
      </w:r>
      <w:r>
        <w:tab/>
        <w:t>The Media Player requests initialization information either from the local Media Server or from the 5GMSd AS. The Media Player repeats this step for each required initialization segment.</w:t>
      </w:r>
    </w:p>
    <w:p w14:paraId="372AECC3" w14:textId="77777777" w:rsidR="006B6352" w:rsidRDefault="006B6352" w:rsidP="006B6352">
      <w:pPr>
        <w:ind w:left="568" w:hanging="284"/>
      </w:pPr>
      <w:r>
        <w:t>18:</w:t>
      </w:r>
      <w:r>
        <w:tab/>
        <w:t>The Media Player receives the initialization information.</w:t>
      </w:r>
    </w:p>
    <w:p w14:paraId="04C9C7A4" w14:textId="77777777" w:rsidR="006B6352" w:rsidRDefault="006B6352" w:rsidP="006B6352">
      <w:pPr>
        <w:ind w:left="568" w:hanging="284"/>
      </w:pPr>
      <w:r>
        <w:t>19:</w:t>
      </w:r>
      <w:r>
        <w:tab/>
        <w:t>The Media Player requests media segments according to the Media Player Entry, either from the local Media Server or from the 5GMSd AS.</w:t>
      </w:r>
    </w:p>
    <w:p w14:paraId="4BFC870A" w14:textId="77777777" w:rsidR="006B6352" w:rsidRDefault="006B6352" w:rsidP="006B6352">
      <w:pPr>
        <w:ind w:left="568" w:hanging="284"/>
      </w:pPr>
      <w:r>
        <w:t>20:</w:t>
      </w:r>
      <w:r>
        <w:tab/>
        <w:t>The Media Player receives media segments and puts the information into the appropriate media rendering pipeline.</w:t>
      </w:r>
    </w:p>
    <w:p w14:paraId="31D567C5" w14:textId="77777777" w:rsidR="006B6352" w:rsidRDefault="006B6352" w:rsidP="006B6352">
      <w:r>
        <w:t>Steps 13-20 are repeated according to the Media Player Entry information.</w:t>
      </w:r>
      <w:bookmarkStart w:id="559" w:name="_Toc106274403"/>
    </w:p>
    <w:p w14:paraId="62FAC1F0" w14:textId="77777777" w:rsidR="006B6352" w:rsidRDefault="006B6352" w:rsidP="006B6352">
      <w:pPr>
        <w:keepNext/>
        <w:keepLines/>
        <w:spacing w:before="120"/>
        <w:ind w:left="1418" w:hanging="1418"/>
        <w:outlineLvl w:val="3"/>
        <w:rPr>
          <w:rFonts w:ascii="Arial" w:hAnsi="Arial"/>
          <w:sz w:val="24"/>
        </w:rPr>
      </w:pPr>
      <w:bookmarkStart w:id="560" w:name="_CR5_12_4_2"/>
      <w:bookmarkEnd w:id="560"/>
      <w:r>
        <w:rPr>
          <w:rFonts w:ascii="Arial" w:hAnsi="Arial"/>
          <w:sz w:val="24"/>
        </w:rPr>
        <w:t>5.12.4.2</w:t>
      </w:r>
      <w:r>
        <w:rPr>
          <w:rFonts w:ascii="Arial" w:hAnsi="Arial"/>
          <w:sz w:val="24"/>
        </w:rPr>
        <w:tab/>
        <w:t>Interactive service</w:t>
      </w:r>
      <w:bookmarkEnd w:id="559"/>
    </w:p>
    <w:p w14:paraId="48EEF811" w14:textId="2A3EF7AA" w:rsidR="006B6352" w:rsidRDefault="006B6352" w:rsidP="006B6352">
      <w:pPr>
        <w:keepNext/>
      </w:pPr>
      <w:r>
        <w:t>In a specific scenario for 5GMS content delivery via 5G System and MBS, an interactive service may be provided via 5GMS while the main media content resources are delivered via MBS exclusively. In this case, the following instantiations apply:</w:t>
      </w:r>
    </w:p>
    <w:p w14:paraId="12AF82E3" w14:textId="77777777" w:rsidR="006B6352" w:rsidRDefault="006B6352" w:rsidP="006B6352">
      <w:pPr>
        <w:keepNext/>
        <w:ind w:left="568" w:hanging="284"/>
      </w:pPr>
      <w:r>
        <w:t>-</w:t>
      </w:r>
      <w:r>
        <w:tab/>
        <w:t>In step 2, the Media Entry Point document (e.g. MPD) only points to content in the local proxy Media Server.</w:t>
      </w:r>
    </w:p>
    <w:p w14:paraId="723D08B7" w14:textId="4CAFF0C6" w:rsidR="006B6352" w:rsidRDefault="006B6352" w:rsidP="006B6352">
      <w:pPr>
        <w:ind w:left="568" w:hanging="284"/>
      </w:pPr>
      <w:r>
        <w:t>-</w:t>
      </w:r>
      <w:r>
        <w:tab/>
        <w:t>Step 13 as well as steps 17–20 are all terminated on the local proxy Media Server.</w:t>
      </w:r>
    </w:p>
    <w:p w14:paraId="1C77D9CF" w14:textId="77777777" w:rsidR="000C4A5A" w:rsidRPr="00573BDD" w:rsidRDefault="000C4A5A" w:rsidP="000C4A5A">
      <w:pPr>
        <w:pStyle w:val="Heading4"/>
      </w:pPr>
      <w:bookmarkStart w:id="561" w:name="_Toc218675383"/>
      <w:r w:rsidRPr="00573BDD">
        <w:t>5.12.4.3</w:t>
      </w:r>
      <w:r w:rsidRPr="00573BDD">
        <w:tab/>
        <w:t>Session continuity</w:t>
      </w:r>
      <w:bookmarkEnd w:id="555"/>
      <w:bookmarkEnd w:id="561"/>
    </w:p>
    <w:p w14:paraId="3CEB897B" w14:textId="77777777" w:rsidR="000C4A5A" w:rsidRPr="00573BDD" w:rsidRDefault="000C4A5A" w:rsidP="000C4A5A">
      <w:pPr>
        <w:keepNext/>
      </w:pPr>
      <w:r w:rsidRPr="00573BDD">
        <w:t>In a specific 5GMS content delivery via 5G System and MBS</w:t>
      </w:r>
      <w:r w:rsidRPr="00573BDD" w:rsidDel="00E52A4D">
        <w:rPr>
          <w:bCs/>
        </w:rPr>
        <w:t xml:space="preserve"> </w:t>
      </w:r>
      <w:r w:rsidRPr="00573BDD">
        <w:t>scenario, the service is made available via both 5GMS and MBS delivery networks, but only one Representation of each Adaptation Set is provided via MBS. In this case, the following instantiations apply:</w:t>
      </w:r>
    </w:p>
    <w:p w14:paraId="3305FEC3" w14:textId="77777777" w:rsidR="000C4A5A" w:rsidRPr="00573BDD" w:rsidRDefault="000C4A5A" w:rsidP="000C4A5A">
      <w:pPr>
        <w:pStyle w:val="B1"/>
        <w:keepNext/>
      </w:pPr>
      <w:r w:rsidRPr="00573BDD">
        <w:t>-</w:t>
      </w:r>
      <w:r w:rsidRPr="00573BDD">
        <w:tab/>
        <w:t>In step 2, one Representation of each Adaptation Set is distributed via MBS.</w:t>
      </w:r>
    </w:p>
    <w:p w14:paraId="080B58D5" w14:textId="77777777" w:rsidR="000C4A5A" w:rsidRPr="00573BDD" w:rsidRDefault="000C4A5A" w:rsidP="000C4A5A">
      <w:pPr>
        <w:pStyle w:val="B1"/>
      </w:pPr>
      <w:r w:rsidRPr="00573BDD">
        <w:t>-</w:t>
      </w:r>
      <w:r w:rsidRPr="00573BDD">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573BDD" w:rsidRDefault="000C4A5A" w:rsidP="000C4A5A">
      <w:pPr>
        <w:pStyle w:val="B1"/>
      </w:pPr>
      <w:r w:rsidRPr="00573BDD">
        <w:t>-</w:t>
      </w:r>
      <w:r w:rsidRPr="00573BDD">
        <w:tab/>
        <w:t>If the streaming service becomes unavailable via MBS, the Media Player switches to accessing the media content in step 13 as well as steps 17–20 from the 5GMSd AS.</w:t>
      </w:r>
    </w:p>
    <w:p w14:paraId="73947745" w14:textId="77777777" w:rsidR="000C4A5A" w:rsidRPr="00573BDD" w:rsidRDefault="000C4A5A" w:rsidP="000C4A5A">
      <w:pPr>
        <w:pStyle w:val="B1"/>
      </w:pPr>
      <w:r w:rsidRPr="00573BDD">
        <w:t>-</w:t>
      </w:r>
      <w:r w:rsidRPr="00573BDD">
        <w:tab/>
        <w:t>Once the streaming service becomes available again via MBS, the Media Player switches back to accessing the media content in step 13 as well as steps 17–20 from the local proxy Media Server.</w:t>
      </w:r>
    </w:p>
    <w:p w14:paraId="21B08768" w14:textId="77777777" w:rsidR="000C4A5A" w:rsidRPr="00573BDD" w:rsidRDefault="000C4A5A" w:rsidP="000C4A5A">
      <w:pPr>
        <w:pStyle w:val="Heading4"/>
      </w:pPr>
      <w:bookmarkStart w:id="562" w:name="_CR5_12_4_4"/>
      <w:bookmarkStart w:id="563" w:name="_Toc106274405"/>
      <w:bookmarkStart w:id="564" w:name="_Toc218675384"/>
      <w:bookmarkEnd w:id="562"/>
      <w:r w:rsidRPr="00573BDD">
        <w:t>5.12.4.4</w:t>
      </w:r>
      <w:r w:rsidRPr="00573BDD">
        <w:tab/>
        <w:t>Time-shifted viewing</w:t>
      </w:r>
      <w:bookmarkEnd w:id="563"/>
      <w:bookmarkEnd w:id="564"/>
    </w:p>
    <w:p w14:paraId="0C4765A5" w14:textId="77777777" w:rsidR="000C4A5A" w:rsidRPr="00573BDD" w:rsidRDefault="000C4A5A" w:rsidP="000C4A5A">
      <w:pPr>
        <w:keepNext/>
      </w:pPr>
      <w:r w:rsidRPr="00573BDD">
        <w:t>In a specific 5GMS content delivery via 5G System and MBS</w:t>
      </w:r>
      <w:r w:rsidRPr="00573BDD" w:rsidDel="00E52A4D">
        <w:rPr>
          <w:bCs/>
        </w:rPr>
        <w:t xml:space="preserve"> </w:t>
      </w:r>
      <w:r w:rsidRPr="00573BDD">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573BDD" w:rsidRDefault="000C4A5A" w:rsidP="000C4A5A">
      <w:pPr>
        <w:pStyle w:val="B1"/>
        <w:keepNext/>
      </w:pPr>
      <w:r w:rsidRPr="00573BDD">
        <w:t>-</w:t>
      </w:r>
      <w:r w:rsidRPr="00573BDD">
        <w:tab/>
        <w:t>In step 2, one Representation is of each Adaptation Set is distributed via MBS.</w:t>
      </w:r>
    </w:p>
    <w:p w14:paraId="3A186554" w14:textId="77777777" w:rsidR="000C4A5A" w:rsidRPr="00573BDD" w:rsidRDefault="000C4A5A" w:rsidP="000C4A5A">
      <w:pPr>
        <w:pStyle w:val="B1"/>
      </w:pPr>
      <w:r w:rsidRPr="00573BDD">
        <w:t>-</w:t>
      </w:r>
      <w:r w:rsidRPr="00573BDD">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573BDD" w:rsidRDefault="000C4A5A" w:rsidP="000C4A5A">
      <w:pPr>
        <w:pStyle w:val="B1"/>
      </w:pPr>
      <w:r w:rsidRPr="00573BDD">
        <w:t>-</w:t>
      </w:r>
      <w:r w:rsidRPr="00573BDD">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573BDD" w:rsidRDefault="000C4A5A" w:rsidP="000C4A5A">
      <w:pPr>
        <w:pStyle w:val="B1"/>
      </w:pPr>
      <w:r w:rsidRPr="00573BDD">
        <w:t>-</w:t>
      </w:r>
      <w:r w:rsidRPr="00573BDD">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573BDD" w:rsidRDefault="000C4A5A" w:rsidP="000C4A5A">
      <w:pPr>
        <w:pStyle w:val="Heading4"/>
      </w:pPr>
      <w:bookmarkStart w:id="565" w:name="_CR5_12_4_5"/>
      <w:bookmarkStart w:id="566" w:name="_Toc106274406"/>
      <w:bookmarkStart w:id="567" w:name="_Toc218675385"/>
      <w:bookmarkEnd w:id="565"/>
      <w:r w:rsidRPr="00573BDD">
        <w:t>5.12.4.5</w:t>
      </w:r>
      <w:r w:rsidRPr="00573BDD">
        <w:tab/>
        <w:t>Content or component replacement</w:t>
      </w:r>
      <w:bookmarkEnd w:id="566"/>
      <w:bookmarkEnd w:id="567"/>
    </w:p>
    <w:p w14:paraId="3C580687" w14:textId="77777777" w:rsidR="000C4A5A" w:rsidRPr="00573BDD" w:rsidRDefault="000C4A5A" w:rsidP="000C4A5A">
      <w:r w:rsidRPr="00573BDD">
        <w:t>In a specific 5GMS content delivery via 5G System and MBS</w:t>
      </w:r>
      <w:r w:rsidRPr="00573BDD" w:rsidDel="00E52A4D">
        <w:rPr>
          <w:bCs/>
        </w:rPr>
        <w:t xml:space="preserve"> </w:t>
      </w:r>
      <w:r w:rsidRPr="00573BDD">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573BDD" w:rsidRDefault="000C4A5A" w:rsidP="000C4A5A">
      <w:pPr>
        <w:keepNext/>
      </w:pPr>
      <w:r w:rsidRPr="00573BDD">
        <w:t>In this case, the following instantiations apply:</w:t>
      </w:r>
    </w:p>
    <w:p w14:paraId="3320B308" w14:textId="77777777" w:rsidR="000C4A5A" w:rsidRPr="00573BDD" w:rsidRDefault="000C4A5A" w:rsidP="000C4A5A">
      <w:pPr>
        <w:pStyle w:val="B1"/>
        <w:keepNext/>
      </w:pPr>
      <w:r w:rsidRPr="00573BDD">
        <w:t>-</w:t>
      </w:r>
      <w:r w:rsidRPr="00573BDD">
        <w:tab/>
        <w:t>In step 2, the MPD is generated to define the different content alternatives.</w:t>
      </w:r>
    </w:p>
    <w:p w14:paraId="0880F734" w14:textId="77777777" w:rsidR="000C4A5A" w:rsidRPr="00573BDD" w:rsidRDefault="000C4A5A" w:rsidP="000C4A5A">
      <w:pPr>
        <w:pStyle w:val="B1"/>
      </w:pPr>
      <w:r w:rsidRPr="00573BDD">
        <w:t>-</w:t>
      </w:r>
      <w:r w:rsidRPr="00573BDD">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573BDD" w:rsidRDefault="000C4A5A" w:rsidP="000C4A5A">
      <w:pPr>
        <w:pStyle w:val="B1"/>
      </w:pPr>
      <w:r w:rsidRPr="00573BDD">
        <w:t>-</w:t>
      </w:r>
      <w:r w:rsidRPr="00573BDD">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573BDD" w:rsidRDefault="000C4A5A" w:rsidP="000C4A5A">
      <w:pPr>
        <w:pStyle w:val="Heading3"/>
      </w:pPr>
      <w:bookmarkStart w:id="568" w:name="_CR5_12_5"/>
      <w:bookmarkStart w:id="569" w:name="_Toc106274407"/>
      <w:bookmarkStart w:id="570" w:name="_Toc218675386"/>
      <w:bookmarkEnd w:id="568"/>
      <w:r w:rsidRPr="00573BDD">
        <w:t>5.12.5</w:t>
      </w:r>
      <w:r w:rsidRPr="00573BDD">
        <w:tab/>
        <w:t xml:space="preserve">Procedures for dynamic provisioning of 5GMS content delivery via </w:t>
      </w:r>
      <w:bookmarkEnd w:id="569"/>
      <w:r w:rsidRPr="00573BDD">
        <w:t>MBS</w:t>
      </w:r>
      <w:bookmarkEnd w:id="570"/>
    </w:p>
    <w:p w14:paraId="29F97914" w14:textId="77777777" w:rsidR="000C4A5A" w:rsidRPr="00573BDD" w:rsidRDefault="000C4A5A" w:rsidP="000C4A5A">
      <w:pPr>
        <w:pStyle w:val="Heading4"/>
      </w:pPr>
      <w:bookmarkStart w:id="571" w:name="_CR5_12_5_1"/>
      <w:bookmarkStart w:id="572" w:name="_Toc106274408"/>
      <w:bookmarkStart w:id="573" w:name="_Toc218675387"/>
      <w:bookmarkEnd w:id="571"/>
      <w:r w:rsidRPr="00573BDD">
        <w:t>5.12.5.1</w:t>
      </w:r>
      <w:r w:rsidRPr="00573BDD">
        <w:tab/>
        <w:t>General</w:t>
      </w:r>
      <w:bookmarkEnd w:id="572"/>
      <w:bookmarkEnd w:id="573"/>
    </w:p>
    <w:p w14:paraId="62A6BF0B" w14:textId="77777777" w:rsidR="000C4A5A" w:rsidRPr="00573BDD" w:rsidRDefault="000C4A5A" w:rsidP="006C2727">
      <w:pPr>
        <w:keepNext/>
        <w:keepLines/>
      </w:pPr>
      <w:r w:rsidRPr="00573BDD">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6855784" w:rsidR="000C4A5A" w:rsidRPr="00573BDD" w:rsidRDefault="000C4A5A" w:rsidP="000C4A5A">
      <w:r w:rsidRPr="00573BDD">
        <w:t>The call flow in figures</w:t>
      </w:r>
      <w:r w:rsidR="006B6352">
        <w:t> </w:t>
      </w:r>
      <w:r w:rsidRPr="00573BDD">
        <w:t>5.12.5</w:t>
      </w:r>
      <w:r w:rsidR="006B6352">
        <w:t>.1</w:t>
      </w:r>
      <w:r w:rsidRPr="00573BDD">
        <w:t>-1 and</w:t>
      </w:r>
      <w:r w:rsidR="006B6352">
        <w:t> </w:t>
      </w:r>
      <w:r w:rsidRPr="00573BDD">
        <w:t>5.12.5.</w:t>
      </w:r>
      <w:r w:rsidR="006B6352">
        <w:t>1</w:t>
      </w:r>
      <w:r w:rsidRPr="00573BDD">
        <w:t>-2 extends that defined in clause 5.12.1 to address generic use cases for MBS-on-demand. Specific additional use cases are presented in the remainder of clause 5.12.5.</w:t>
      </w:r>
    </w:p>
    <w:p w14:paraId="28D22B0D" w14:textId="747B5BE2" w:rsidR="000C4A5A" w:rsidRPr="00573BDD" w:rsidRDefault="00FD09B4" w:rsidP="000C4A5A">
      <w:pPr>
        <w:pStyle w:val="TH"/>
      </w:pPr>
      <w:r>
        <w:rPr>
          <w:noProof/>
        </w:rPr>
        <w:drawing>
          <wp:inline distT="0" distB="0" distL="0" distR="0" wp14:anchorId="24086F88" wp14:editId="152ACECA">
            <wp:extent cx="6120765" cy="5855335"/>
            <wp:effectExtent l="0" t="0" r="0" b="0"/>
            <wp:docPr id="1519923192" name="Msc-generator signalling" descr="Msc-generator~|version=8.6.1~|lang=signalling~|size=992x949~|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vspace 10;~n..: \iProvisioning\i [number=no, fill.color=MScolour,0.3, line.color=none, line.corner=round] {~n~4g-~ge: Provision many services\nand permit MBS;~n~4.. [fill.color=MBScolour,0.5, line.color=none, line.corner=round]: MBS Provisioning {~n~8e-~gmbsf: Provision MBS\nUser Services [number=no];~n~8mbsf-~ge: Provide MBS\ningest resources[number=no];~n~4};~n~4e-~gg: Provide ingest endpoints[number=no];~n};~n~nvspace 5;~n..: \i5GMS Service Announcement and Content Discovery\i [number=no, fill.color=MScolour,0.3, line.color=none, line.corner=round] {~n~4a~l-~gg: Acquire media content descriptions\n\-(List of media entry URls with additional metadata);~n};~n~nvspace 5;~n..: \i5GMS content ingest\i [number=no, fill.color=MScolour,0.3, line.color=none, line.corner=round] {~n~4g-~gf: Ingest content;~n};~n~nvspace 5;~nbox a..f: Consumption Reporting applied for the session;~4~n~nvspace 10;~nbox ..: \i5GMS unicast playback phase\i [number=no, fill.color=MScolour,0.3, line.color=none, line.corner=round] {~n~4box a--a: Content\nSelected;~8~n~4a-~gc: Start Media Playback\n\-(Media Player Entry URL);~n~n~4--: [tag=~qloop~q, fill.color=lgray,0.2]{~n~8c~l-~gf: Acquire Media Player Entry\n\_(MPD)\_;~n~8c..c: Process\nMedia Player Entry;~n~8vspace 5;~n~8box a..c: Select media content and options;~n~8c~l-~gf: Acquire media content;~n~8c-~gb: Information about\nconsumed media;~n~8b-~ge: Send media consumption report(s);~5~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92x949~|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vspace 10;~n..: \iProvisioning\i [number=no, fill.color=MScolour,0.3, line.color=none, line.corner=round] {~n~4g-~ge: Provision many services\nand permit MBS;~n~4.. [fill.color=MBScolour,0.5, line.color=none, line.corner=round]: MBS Provisioning {~n~8e-~gmbsf: Provision MBS\nUser Services [number=no];~n~8mbsf-~ge: Provide MBS\ningest resources[number=no];~n~4};~n~4e-~gg: Provide ingest endpoints[number=no];~n};~n~nvspace 5;~n..: \i5GMS Service Announcement and Content Discovery\i [number=no, fill.color=MScolour,0.3, line.color=none, line.corner=round] {~n~4a~l-~gg: Acquire media content descriptions\n\-(List of media entry URls with additional metadata);~n};~n~nvspace 5;~n..: \i5GMS content ingest\i [number=no, fill.color=MScolour,0.3, line.color=none, line.corner=round] {~n~4g-~gf: Ingest content;~n};~n~nvspace 5;~nbox a..f: Consumption Reporting applied for the session;~4~n~nvspace 10;~nbox ..: \i5GMS unicast playback phase\i [number=no, fill.color=MScolour,0.3, line.color=none, line.corner=round] {~n~4box a--a: Content\nSelected;~8~n~4a-~gc: Start Media Playback\n\-(Media Player Entry URL);~n~n~4--: [tag=~qloop~q, fill.color=lgray,0.2]{~n~8c~l-~gf: Acquire Media Player Entry\n\_(MPD)\_;~n~8c..c: Process\nMedia Player Entry;~n~8vspace 5;~n~8box a..c: Select media content and options;~n~8c~l-~gf: Acquire media content;~n~8c-~gb: Information about\nconsumed media;~n~8b-~ge: Send media consumption report(s);~5~n~4};~n};~n~n...;~n~|"/>
                    <pic:cNvPicPr>
                      <a:picLocks noChangeAspect="1"/>
                    </pic:cNvPicPr>
                  </pic:nvPicPr>
                  <pic:blipFill>
                    <a:blip r:embed="rId132"/>
                    <a:stretch>
                      <a:fillRect/>
                    </a:stretch>
                  </pic:blipFill>
                  <pic:spPr>
                    <a:xfrm>
                      <a:off x="0" y="0"/>
                      <a:ext cx="6120765" cy="5855335"/>
                    </a:xfrm>
                    <a:prstGeom prst="rect">
                      <a:avLst/>
                    </a:prstGeom>
                  </pic:spPr>
                </pic:pic>
              </a:graphicData>
            </a:graphic>
          </wp:inline>
        </w:drawing>
      </w:r>
    </w:p>
    <w:p w14:paraId="21CA6160" w14:textId="77777777" w:rsidR="000C4A5A" w:rsidRPr="00573BDD" w:rsidRDefault="000C4A5A" w:rsidP="000C4A5A">
      <w:pPr>
        <w:pStyle w:val="TF"/>
      </w:pPr>
      <w:bookmarkStart w:id="574" w:name="_CRFigure5_12_5_11"/>
      <w:r w:rsidRPr="00573BDD">
        <w:t xml:space="preserve">Figure </w:t>
      </w:r>
      <w:bookmarkEnd w:id="574"/>
      <w:r w:rsidRPr="00573BDD">
        <w:t>5.12.5.1-1: High-level procedure for DASH content delivered via MBS-on-demand</w:t>
      </w:r>
    </w:p>
    <w:p w14:paraId="6C065692" w14:textId="77777777" w:rsidR="000C4A5A" w:rsidRPr="00573BDD" w:rsidRDefault="000C4A5A" w:rsidP="000C4A5A">
      <w:pPr>
        <w:keepNext/>
      </w:pPr>
      <w:r w:rsidRPr="00573BDD">
        <w:t>Steps:</w:t>
      </w:r>
    </w:p>
    <w:p w14:paraId="4A340FCE" w14:textId="77777777" w:rsidR="000C4A5A" w:rsidRPr="00573BDD" w:rsidRDefault="000C4A5A" w:rsidP="000C4A5A">
      <w:pPr>
        <w:pStyle w:val="B1"/>
        <w:keepNext/>
      </w:pPr>
      <w:r w:rsidRPr="00573BDD">
        <w:t>1:</w:t>
      </w:r>
      <w:r w:rsidRPr="00573BDD">
        <w:tab/>
        <w:t>The 5GMS Application Provider provisions one or more 5GMSd services and permits broadcast distribution of the media content.</w:t>
      </w:r>
    </w:p>
    <w:p w14:paraId="4A4F39E9" w14:textId="77777777" w:rsidR="000C4A5A" w:rsidRPr="00573BDD" w:rsidRDefault="000C4A5A" w:rsidP="006C2727">
      <w:pPr>
        <w:pStyle w:val="B1"/>
        <w:keepNext/>
      </w:pPr>
      <w:r w:rsidRPr="00573BDD">
        <w:t>2:</w:t>
      </w:r>
      <w:r w:rsidRPr="00573BDD">
        <w:tab/>
        <w:t>As a consequence, the 5GMSd AF provisions MBS delivery and the MBSF informs the 5GMSd AF about the resources it will use to ingest media content.</w:t>
      </w:r>
    </w:p>
    <w:p w14:paraId="5C6D84F2" w14:textId="77777777" w:rsidR="000C4A5A" w:rsidRPr="00573BDD" w:rsidRDefault="000C4A5A" w:rsidP="000C4A5A">
      <w:pPr>
        <w:pStyle w:val="NO"/>
      </w:pPr>
      <w:r w:rsidRPr="00573BDD">
        <w:t>NOTE:</w:t>
      </w:r>
      <w:r w:rsidRPr="00573BDD">
        <w:tab/>
        <w:t>This step may happen later, up to (and possibly as part of) step 15, for example only when demand is identified.</w:t>
      </w:r>
    </w:p>
    <w:p w14:paraId="709227EE" w14:textId="77777777" w:rsidR="000C4A5A" w:rsidRPr="00573BDD" w:rsidRDefault="000C4A5A" w:rsidP="000C4A5A">
      <w:pPr>
        <w:pStyle w:val="B1"/>
      </w:pPr>
      <w:r w:rsidRPr="00573BDD">
        <w:t>3:</w:t>
      </w:r>
      <w:r w:rsidRPr="00573BDD">
        <w:tab/>
        <w:t>The media content is announced to the 5GMSd-Aware Application and the application request the entry points for the service.</w:t>
      </w:r>
    </w:p>
    <w:p w14:paraId="3212C481" w14:textId="77777777" w:rsidR="000C4A5A" w:rsidRPr="00573BDD" w:rsidRDefault="000C4A5A" w:rsidP="000C4A5A">
      <w:pPr>
        <w:pStyle w:val="B1"/>
      </w:pPr>
      <w:r w:rsidRPr="00573BDD">
        <w:t>4:</w:t>
      </w:r>
      <w:r w:rsidRPr="00573BDD">
        <w:tab/>
        <w:t>The 5GMSd AS starts to ingest content from the 5GMSd Application Provider.</w:t>
      </w:r>
    </w:p>
    <w:p w14:paraId="15096A33" w14:textId="77777777" w:rsidR="000C4A5A" w:rsidRPr="00573BDD" w:rsidRDefault="000C4A5A" w:rsidP="000C4A5A">
      <w:pPr>
        <w:pStyle w:val="B1"/>
      </w:pPr>
      <w:r w:rsidRPr="00573BDD">
        <w:t>5:</w:t>
      </w:r>
      <w:r w:rsidRPr="00573BDD">
        <w:tab/>
        <w:t>Consumption Reporting is applied for the downlink media streaming session.</w:t>
      </w:r>
    </w:p>
    <w:p w14:paraId="253BD822" w14:textId="77777777" w:rsidR="000C4A5A" w:rsidRPr="00573BDD" w:rsidRDefault="000C4A5A" w:rsidP="000C4A5A">
      <w:r w:rsidRPr="00573BDD">
        <w:t>Media playback initially uses unicast 5G Media Streaming:</w:t>
      </w:r>
    </w:p>
    <w:p w14:paraId="03DF4D46" w14:textId="77777777" w:rsidR="000C4A5A" w:rsidRPr="00573BDD" w:rsidRDefault="000C4A5A" w:rsidP="000C4A5A">
      <w:pPr>
        <w:pStyle w:val="B1"/>
      </w:pPr>
      <w:r w:rsidRPr="00573BDD">
        <w:t>6:</w:t>
      </w:r>
      <w:r w:rsidRPr="00573BDD">
        <w:tab/>
        <w:t>The media content is selected by the 5GMSd-Aware Application.</w:t>
      </w:r>
    </w:p>
    <w:p w14:paraId="28A41D65" w14:textId="77777777" w:rsidR="000C4A5A" w:rsidRPr="00573BDD" w:rsidRDefault="000C4A5A" w:rsidP="000C4A5A">
      <w:pPr>
        <w:pStyle w:val="B1"/>
      </w:pPr>
      <w:r w:rsidRPr="00573BDD">
        <w:t>7:</w:t>
      </w:r>
      <w:r w:rsidRPr="00573BDD">
        <w:tab/>
        <w:t>The 5GMSd-Aware Application triggers the start of media playback by the Media Player.</w:t>
      </w:r>
    </w:p>
    <w:p w14:paraId="58D44428" w14:textId="77777777" w:rsidR="00C5501A" w:rsidRDefault="00C5501A" w:rsidP="00C5501A">
      <w:pPr>
        <w:ind w:left="568" w:hanging="284"/>
      </w:pPr>
      <w:r>
        <w:t>8:</w:t>
      </w:r>
      <w:r>
        <w:tab/>
        <w:t>The Media Entry Point document (e.g. DASH MPD) is requested by the Media Player from the 5GMSd AS.</w:t>
      </w:r>
    </w:p>
    <w:p w14:paraId="4DD2A84A" w14:textId="77777777" w:rsidR="000C4A5A" w:rsidRPr="00573BDD" w:rsidRDefault="000C4A5A" w:rsidP="000C4A5A">
      <w:pPr>
        <w:pStyle w:val="B1"/>
      </w:pPr>
      <w:r w:rsidRPr="00573BDD">
        <w:t>9:</w:t>
      </w:r>
      <w:r w:rsidRPr="00573BDD">
        <w:tab/>
        <w:t>The Media Player processes the media presentation manifest and identifies that the media content is available on the 5GMSd AS</w:t>
      </w:r>
    </w:p>
    <w:p w14:paraId="258EFB45" w14:textId="77777777" w:rsidR="000C4A5A" w:rsidRPr="00573BDD" w:rsidRDefault="000C4A5A" w:rsidP="000C4A5A">
      <w:pPr>
        <w:pStyle w:val="B1"/>
      </w:pPr>
      <w:r w:rsidRPr="00573BDD">
        <w:t>10:</w:t>
      </w:r>
      <w:r w:rsidRPr="00573BDD">
        <w:tab/>
        <w:t>The Media Player, under the control of the application, selects the media content and different content options.</w:t>
      </w:r>
    </w:p>
    <w:p w14:paraId="794A5E7B" w14:textId="77777777" w:rsidR="000C4A5A" w:rsidRPr="00573BDD" w:rsidRDefault="000C4A5A" w:rsidP="000C4A5A">
      <w:pPr>
        <w:pStyle w:val="B1"/>
      </w:pPr>
      <w:r w:rsidRPr="00573BDD">
        <w:t>11:</w:t>
      </w:r>
      <w:r w:rsidRPr="00573BDD">
        <w:tab/>
        <w:t>Media content is received from the 5GMSd AS via reference point M4d.</w:t>
      </w:r>
    </w:p>
    <w:p w14:paraId="35177B69" w14:textId="77777777" w:rsidR="000C4A5A" w:rsidRPr="00573BDD" w:rsidRDefault="000C4A5A" w:rsidP="000C4A5A">
      <w:pPr>
        <w:pStyle w:val="B1"/>
      </w:pPr>
      <w:r w:rsidRPr="00573BDD">
        <w:t>12:</w:t>
      </w:r>
      <w:r w:rsidRPr="00573BDD">
        <w:tab/>
        <w:t>The Media Player informs the Media Session Handler about the consumed media content.</w:t>
      </w:r>
    </w:p>
    <w:p w14:paraId="60E6462E" w14:textId="77777777" w:rsidR="000C4A5A" w:rsidRPr="00573BDD" w:rsidRDefault="000C4A5A" w:rsidP="000C4A5A">
      <w:pPr>
        <w:pStyle w:val="B1"/>
      </w:pPr>
      <w:r w:rsidRPr="00573BDD">
        <w:t>13:</w:t>
      </w:r>
      <w:r w:rsidRPr="00573BDD">
        <w:tab/>
        <w:t>The Media Session Handler sends consumption reports to the 5GMSd AF.</w:t>
      </w:r>
    </w:p>
    <w:p w14:paraId="7D1F4725" w14:textId="77777777" w:rsidR="000C4A5A" w:rsidRPr="00573BDD" w:rsidRDefault="000C4A5A" w:rsidP="000C4A5A">
      <w:r w:rsidRPr="00573BDD">
        <w:t>Subsequently, media playback switches to MBS:</w:t>
      </w:r>
    </w:p>
    <w:p w14:paraId="33F960FC" w14:textId="77777777" w:rsidR="000C4A5A" w:rsidRPr="00573BDD" w:rsidRDefault="000C4A5A" w:rsidP="000C4A5A">
      <w:pPr>
        <w:pStyle w:val="B1"/>
      </w:pPr>
      <w:r w:rsidRPr="00573BDD">
        <w:t>14:</w:t>
      </w:r>
      <w:r w:rsidRPr="00573BDD">
        <w:tab/>
        <w:t>By analysing the consumption reports submitted to it in the previous step, the 5GMSd AF identifies a high level of demand for the service.</w:t>
      </w:r>
    </w:p>
    <w:p w14:paraId="010A77D8" w14:textId="77777777" w:rsidR="000C4A5A" w:rsidRPr="00573BDD" w:rsidRDefault="000C4A5A" w:rsidP="000C4A5A">
      <w:pPr>
        <w:pStyle w:val="B1"/>
      </w:pPr>
      <w:r w:rsidRPr="00573BDD">
        <w:t>15:</w:t>
      </w:r>
      <w:r w:rsidRPr="00573BDD">
        <w:tab/>
        <w:t>Additional MBS Distribution Sessions are provisioned to add delivery of the service via MBS.</w:t>
      </w:r>
    </w:p>
    <w:p w14:paraId="09A45A36" w14:textId="77777777" w:rsidR="000C4A5A" w:rsidRPr="00573BDD" w:rsidRDefault="000C4A5A" w:rsidP="000C4A5A">
      <w:pPr>
        <w:pStyle w:val="B1"/>
      </w:pPr>
      <w:r w:rsidRPr="00573BDD">
        <w:t>16: The MBSTF starts ingesting media content from the 5GMSd AS.</w:t>
      </w:r>
    </w:p>
    <w:p w14:paraId="01257AB3" w14:textId="77777777" w:rsidR="000C4A5A" w:rsidRPr="00573BDD" w:rsidRDefault="000C4A5A" w:rsidP="000C4A5A">
      <w:pPr>
        <w:pStyle w:val="B1"/>
      </w:pPr>
      <w:r w:rsidRPr="00573BDD">
        <w:t>17:</w:t>
      </w:r>
      <w:r w:rsidRPr="00573BDD">
        <w:tab/>
        <w:t>MBS media distribution starts.</w:t>
      </w:r>
    </w:p>
    <w:p w14:paraId="15E0E309" w14:textId="77777777" w:rsidR="000C4A5A" w:rsidRPr="00573BDD" w:rsidRDefault="000C4A5A" w:rsidP="000C4A5A">
      <w:pPr>
        <w:pStyle w:val="B1"/>
      </w:pPr>
      <w:r w:rsidRPr="00573BDD">
        <w:t>18:</w:t>
      </w:r>
      <w:r w:rsidRPr="00573BDD">
        <w:tab/>
        <w:t>The 5GMSd AF informs the Media Session Handler that MBS media distribution is initiated by providing updated Service Access Information.</w:t>
      </w:r>
    </w:p>
    <w:p w14:paraId="6F727C5D" w14:textId="77777777" w:rsidR="000C4A5A" w:rsidRPr="00573BDD" w:rsidRDefault="000C4A5A" w:rsidP="000C4A5A">
      <w:pPr>
        <w:pStyle w:val="B1"/>
      </w:pPr>
      <w:r w:rsidRPr="00573BDD">
        <w:t>19:</w:t>
      </w:r>
      <w:r w:rsidRPr="00573BDD">
        <w:tab/>
        <w:t>MBS content reception is initiated by the Media Session Handler.</w:t>
      </w:r>
    </w:p>
    <w:p w14:paraId="1619F04D" w14:textId="77777777" w:rsidR="000C4A5A" w:rsidRPr="00573BDD" w:rsidRDefault="000C4A5A" w:rsidP="000C4A5A">
      <w:pPr>
        <w:pStyle w:val="B1"/>
      </w:pPr>
      <w:r w:rsidRPr="00573BDD">
        <w:t>20:</w:t>
      </w:r>
      <w:r w:rsidRPr="00573BDD">
        <w:tab/>
        <w:t>Once the service is ready, the content delivered on MBS is used by the Media Player. Consumption reporting continues. Specific cases may use different policies, similar to the hybrid case in clause 5.12.5.</w:t>
      </w:r>
    </w:p>
    <w:p w14:paraId="7C247ED4" w14:textId="08E2C9DD" w:rsidR="000C4A5A" w:rsidRPr="00573BDD" w:rsidRDefault="00833782" w:rsidP="000C4A5A">
      <w:pPr>
        <w:pStyle w:val="TH"/>
      </w:pPr>
      <w:r>
        <w:rPr>
          <w:noProof/>
        </w:rPr>
        <w:drawing>
          <wp:inline distT="0" distB="0" distL="0" distR="0" wp14:anchorId="11B35912" wp14:editId="286CC7D4">
            <wp:extent cx="6030505" cy="6858000"/>
            <wp:effectExtent l="0" t="0" r="0" b="0"/>
            <wp:docPr id="619038751" name="Msc-generator signalling" descr="Msc-generator~|version=8.6.1~|lang=signalling~|size=1064x1210~|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e--e: High service demand\ndetected [number=14];~nvspace 5;~n..: \iProvisioning update\i [number=no, fill.color=MScolour,0.3, line.color=none, line.corner=round] {~n~4-- [fill.color=MBScolour,0.6]: MBS Provisioning {~n~8e-~gmbsf: Update MBS\nUser Services [number=no];~n~8mbsf--mbsf: Set up MBS\nDelivery Sessions[number=no];~n~8e--e: Update manifest\nadding MBS resources[number=no];~n~8e-~gg: Provide manifest[number=no];~n~4};~n};~n~nvspace 10;~nmbstf..g: \iMBS content ingest\i [number=no, fill.color=MBScolour,0.3, line.color=none, line.corner=round] {~n~4f-~gmbstf: Ingest MBS content;~n};~n~nvspace 5;~nserverC~l-mbstf: MBMS media delivery; ~n~nvspace 5;~ne-~gb: Inform about update of resources and MBMS delivery;~7~n~nvspace 10;~nbox: ~q\iMBS Service (TS 26.347)\i~q~2[fill.color=MBScolour,0.3, line.color=none, line.corner=round] {~n~4b~l-~gmbstf: Register streaming app [number=no];~n~4vspace 5;~n~4mbmsC~l-~gmbsf: MB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S/5GMS playback phase\i [fill.color=lgray,0.3, line.color=none, line.corner=round] {~n~4a--f: [tag=~qloop~q, fill.color=lgray,0.3]{~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64x1210~|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e--e: High service demand\ndetected [number=14];~nvspace 5;~n..: \iProvisioning update\i [number=no, fill.color=MScolour,0.3, line.color=none, line.corner=round] {~n~4-- [fill.color=MBScolour,0.6]: MBS Provisioning {~n~8e-~gmbsf: Update MBS\nUser Services [number=no];~n~8mbsf--mbsf: Set up MBS\nDelivery Sessions[number=no];~n~8e--e: Update manifest\nadding MBS resources[number=no];~n~8e-~gg: Provide manifest[number=no];~n~4};~n};~n~nvspace 10;~nmbstf..g: \iMBS content ingest\i [number=no, fill.color=MBScolour,0.3, line.color=none, line.corner=round] {~n~4f-~gmbstf: Ingest MBS content;~n};~n~nvspace 5;~nserverC~l-mbstf: MBMS media delivery; ~n~nvspace 5;~ne-~gb: Inform about update of resources and MBMS delivery;~7~n~nvspace 10;~nbox: ~q\iMBS Service (TS 26.347)\i~q~2[fill.color=MBScolour,0.3, line.color=none, line.corner=round] {~n~4b~l-~gmbstf: Register streaming app [number=no];~n~4vspace 5;~n~4mbmsC~l-~gmbsf: MB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S/5GMS playback phase\i [fill.color=lgray,0.3, line.color=none, line.corner=round] {~n~4a--f: [tag=~qloop~q, fill.color=lgray,0.3]{~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pic:cNvPicPr>
                      <a:picLocks noChangeAspect="1"/>
                    </pic:cNvPicPr>
                  </pic:nvPicPr>
                  <pic:blipFill>
                    <a:blip r:embed="rId133"/>
                    <a:stretch>
                      <a:fillRect/>
                    </a:stretch>
                  </pic:blipFill>
                  <pic:spPr>
                    <a:xfrm>
                      <a:off x="0" y="0"/>
                      <a:ext cx="6030505" cy="6858000"/>
                    </a:xfrm>
                    <a:prstGeom prst="rect">
                      <a:avLst/>
                    </a:prstGeom>
                  </pic:spPr>
                </pic:pic>
              </a:graphicData>
            </a:graphic>
          </wp:inline>
        </w:drawing>
      </w:r>
    </w:p>
    <w:p w14:paraId="1F228873" w14:textId="77777777" w:rsidR="000C4A5A" w:rsidRPr="00573BDD" w:rsidRDefault="000C4A5A" w:rsidP="000C4A5A">
      <w:pPr>
        <w:pStyle w:val="TF"/>
      </w:pPr>
      <w:bookmarkStart w:id="575" w:name="_CRFigure5_12_5_12"/>
      <w:r w:rsidRPr="00573BDD">
        <w:t xml:space="preserve">Figure </w:t>
      </w:r>
      <w:bookmarkEnd w:id="575"/>
      <w:r w:rsidRPr="00573BDD">
        <w:t>5.12.5.1-2: High-level procedure for DASH content delivered via MBS-on-demand (continued)</w:t>
      </w:r>
    </w:p>
    <w:p w14:paraId="0AD959F4" w14:textId="77777777" w:rsidR="000C4A5A" w:rsidRPr="00573BDD" w:rsidRDefault="000C4A5A" w:rsidP="000C4A5A">
      <w:pPr>
        <w:pStyle w:val="Heading4"/>
      </w:pPr>
      <w:bookmarkStart w:id="576" w:name="_CR5_12_5_2"/>
      <w:bookmarkStart w:id="577" w:name="_Toc106274409"/>
      <w:bookmarkStart w:id="578" w:name="_Toc218675388"/>
      <w:bookmarkEnd w:id="576"/>
      <w:r w:rsidRPr="00573BDD">
        <w:t>5.12.5.2</w:t>
      </w:r>
      <w:r w:rsidRPr="00573BDD">
        <w:tab/>
        <w:t>Operation modes</w:t>
      </w:r>
      <w:bookmarkEnd w:id="577"/>
      <w:bookmarkEnd w:id="578"/>
    </w:p>
    <w:p w14:paraId="4F5CA5A1" w14:textId="77777777" w:rsidR="000C4A5A" w:rsidRPr="00573BDD" w:rsidRDefault="000C4A5A" w:rsidP="000C4A5A">
      <w:pPr>
        <w:keepNext/>
      </w:pPr>
      <w:r w:rsidRPr="00573BDD">
        <w:t>At least the following operation modes are supported based on the general procedures in clause 5.12.5.1:</w:t>
      </w:r>
    </w:p>
    <w:p w14:paraId="304AEFF9" w14:textId="77777777" w:rsidR="000C4A5A" w:rsidRPr="00573BDD" w:rsidRDefault="000C4A5A" w:rsidP="000C4A5A">
      <w:pPr>
        <w:pStyle w:val="B1"/>
        <w:keepNext/>
        <w:keepLines/>
      </w:pPr>
      <w:r w:rsidRPr="00573BDD">
        <w:t>1.</w:t>
      </w:r>
      <w:r w:rsidRPr="00573BDD">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573BDD" w:rsidRDefault="000C4A5A" w:rsidP="000C4A5A">
      <w:pPr>
        <w:pStyle w:val="B1"/>
      </w:pPr>
      <w:r w:rsidRPr="00573BDD">
        <w:t>2.</w:t>
      </w:r>
      <w:r w:rsidRPr="00573BDD">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573BDD" w:rsidRDefault="000C4A5A">
      <w:pPr>
        <w:pStyle w:val="B1"/>
      </w:pPr>
      <w:r w:rsidRPr="00573BDD">
        <w:t>3.</w:t>
      </w:r>
      <w:r w:rsidRPr="00573BDD">
        <w:tab/>
        <w:t>Components of the downlink media streaming session, for example audio service components for different languages, are assigned dynamically to MBS Distribution Sessions depending on demand.</w:t>
      </w:r>
    </w:p>
    <w:p w14:paraId="1502925B" w14:textId="77777777" w:rsidR="00043DF5" w:rsidRDefault="00043DF5" w:rsidP="00043DF5">
      <w:pPr>
        <w:keepNext/>
        <w:keepLines/>
        <w:spacing w:before="180"/>
        <w:ind w:left="1134" w:hanging="1134"/>
        <w:outlineLvl w:val="1"/>
        <w:rPr>
          <w:rFonts w:ascii="Arial" w:hAnsi="Arial"/>
          <w:sz w:val="32"/>
        </w:rPr>
      </w:pPr>
      <w:bookmarkStart w:id="579" w:name="_CR6"/>
      <w:bookmarkEnd w:id="579"/>
      <w:r>
        <w:rPr>
          <w:rFonts w:ascii="Arial" w:hAnsi="Arial"/>
          <w:sz w:val="32"/>
        </w:rPr>
        <w:t>5.13</w:t>
      </w:r>
      <w:r>
        <w:rPr>
          <w:rFonts w:ascii="Arial" w:hAnsi="Arial"/>
          <w:sz w:val="32"/>
        </w:rPr>
        <w:tab/>
        <w:t>In-band client data reporting</w:t>
      </w:r>
    </w:p>
    <w:p w14:paraId="1EB55CDD" w14:textId="77777777" w:rsidR="00043DF5" w:rsidRDefault="00043DF5" w:rsidP="00043DF5">
      <w:pPr>
        <w:keepNext/>
        <w:keepLines/>
        <w:spacing w:before="120"/>
        <w:ind w:left="1134" w:hanging="1134"/>
        <w:outlineLvl w:val="2"/>
        <w:rPr>
          <w:rFonts w:ascii="Arial" w:hAnsi="Arial"/>
          <w:sz w:val="28"/>
        </w:rPr>
      </w:pPr>
      <w:r>
        <w:rPr>
          <w:rFonts w:ascii="Arial" w:hAnsi="Arial"/>
          <w:sz w:val="28"/>
        </w:rPr>
        <w:t>5.13.1</w:t>
      </w:r>
      <w:r>
        <w:rPr>
          <w:rFonts w:ascii="Arial" w:hAnsi="Arial"/>
          <w:sz w:val="28"/>
        </w:rPr>
        <w:tab/>
        <w:t>Scenario</w:t>
      </w:r>
    </w:p>
    <w:p w14:paraId="2EB85FC8" w14:textId="77777777" w:rsidR="00043DF5" w:rsidRDefault="00043DF5" w:rsidP="00043DF5">
      <w:pPr>
        <w:keepLines/>
      </w:pPr>
      <w:r>
        <w:t xml:space="preserve">In the considered scenario, client data is reported in band with media requests at reference point M4d. Client data is initially sent to the 5GMSd AS via reference point M4d, and from there provided to the 5GMSd AF using the </w:t>
      </w:r>
      <w:proofErr w:type="spellStart"/>
      <w:r>
        <w:t>QoE</w:t>
      </w:r>
      <w:proofErr w:type="spellEnd"/>
      <w:r>
        <w:t xml:space="preserve"> metrics reporting mechanism at reference point M3d. The call flow is aligned with </w:t>
      </w:r>
      <w:proofErr w:type="spellStart"/>
      <w:r>
        <w:t>QoE</w:t>
      </w:r>
      <w:proofErr w:type="spellEnd"/>
      <w:r>
        <w:t xml:space="preserve"> metrics collection and reporting as defined in clause 5.5.</w:t>
      </w:r>
    </w:p>
    <w:p w14:paraId="319D5B52" w14:textId="77777777" w:rsidR="0041562B" w:rsidRDefault="0041562B" w:rsidP="0041562B">
      <w:pPr>
        <w:keepNext/>
        <w:keepLines/>
        <w:spacing w:before="120"/>
        <w:ind w:left="1134" w:hanging="1134"/>
        <w:outlineLvl w:val="2"/>
        <w:rPr>
          <w:rFonts w:ascii="Arial" w:hAnsi="Arial"/>
          <w:sz w:val="28"/>
        </w:rPr>
      </w:pPr>
      <w:r>
        <w:rPr>
          <w:rFonts w:ascii="Arial" w:hAnsi="Arial"/>
          <w:sz w:val="28"/>
        </w:rPr>
        <w:t>5.13.2</w:t>
      </w:r>
      <w:r>
        <w:rPr>
          <w:rFonts w:ascii="Arial" w:hAnsi="Arial"/>
          <w:sz w:val="28"/>
        </w:rPr>
        <w:tab/>
        <w:t>Procedure</w:t>
      </w:r>
    </w:p>
    <w:p w14:paraId="7CC5292F" w14:textId="77777777" w:rsidR="0041562B" w:rsidRDefault="0041562B" w:rsidP="0041562B">
      <w:pPr>
        <w:keepNext/>
        <w:keepLines/>
      </w:pPr>
      <w:r>
        <w:t>Figure 5.13.2-1 illustrates a scenario where client data collection and in-band reporting by the 5GMSd AS is configured by the 5GMSd AF via reference point M3d. In this example, it is assumed that the client data collection information provided by the 5GMSd AF comprises instructions/rules regarding client data reporting. It is further assumed that the 5GMSd AF is required to expose client data events to separate destination entities, upon optionally having performed post-processing on the collected report information. The 5GMSd AF and 5GMSd AS may be either trusted or untrusted.</w:t>
      </w:r>
    </w:p>
    <w:p w14:paraId="32C9EC75" w14:textId="276F876E" w:rsidR="0041562B" w:rsidRDefault="0041562B" w:rsidP="004077E1">
      <w:pPr>
        <w:pStyle w:val="TH"/>
      </w:pPr>
      <w:r>
        <w:rPr>
          <w:noProof/>
          <w:lang w:eastAsia="zh-CN"/>
        </w:rPr>
        <w:drawing>
          <wp:inline distT="0" distB="0" distL="0" distR="0" wp14:anchorId="306519D9" wp14:editId="2B52E1A4">
            <wp:extent cx="5128895" cy="7482205"/>
            <wp:effectExtent l="0" t="0" r="0" b="4445"/>
            <wp:docPr id="1175364700" name="Picture 19" descr="Msc-generator~|version=8.6.1~|lang=signalling~|size=1079x1574~|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_M1d [number=a];~n~4MAF~gDCAF: Internal\nconfiguration;~n~4MAF-~gMAS: Configure client data reporting\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 including client data inband reporting configuration; ~n~n...;~nbox -- [line.corner=round, line.color=none, fill.color=MScolour,0.3]: \IStreaming session and media playback establishment~n{~n~4numbering.append=~qabc~q;~n~4App-~gMP: Start of playback indication\n\_M7d;~n~4MP~l-~gMSH [arrow.type=dot]: Set up streaming session\n\_M11d;~n~4MSH~l-~gMAF [arrow.type=dot]: Acquire Service Access Inormation\n\_M5d;~n~4MP-~gMSH: Streaming session established\n\_M11d;~n~4App~l=~gMP~l=~gMAS~l=~gAP [arrow.type=dot]: Set up media playback pipeline;~n~4hide App;~n};~n~nvspace 5;~nMSH-~gMP: Enable client data\ncollection and in-band reporting\n\_M11d;~nMSH~l-MP [number=no]: Client data in-band collection\nand reporting confirmed;~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079x1574~|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_M1d [number=a];~n~4MAF~gDCAF: Internal\nconfiguration;~n~4MAF-~gMAS: Configure client data reporting\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 including client data inband reporting configuration; ~n~n...;~nbox -- [line.corner=round, line.color=none, fill.color=MScolour,0.3]: \IStreaming session and media playback establishment~n{~n~4numbering.append=~qabc~q;~n~4App-~gMP: Start of playback indication\n\_M7d;~n~4MP~l-~gMSH [arrow.type=dot]: Set up streaming session\n\_M11d;~n~4MSH~l-~gMAF [arrow.type=dot]: Acquire Service Access Inormation\n\_M5d;~n~4MP-~gMSH: Streaming session established\n\_M11d;~n~4App~l=~gMP~l=~gMAS~l=~gAP [arrow.type=dot]: Set up media playback pipeline;~n~4hide App;~n};~n~nvspace 5;~nMSH-~gMP: Enable client data\ncollection and in-band reporting\n\_M11d;~nMSH~l-MP [number=no]: Client data in-band collection\nand reporting confirmed;~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128895" cy="7482205"/>
                    </a:xfrm>
                    <a:prstGeom prst="rect">
                      <a:avLst/>
                    </a:prstGeom>
                    <a:noFill/>
                    <a:ln>
                      <a:noFill/>
                    </a:ln>
                  </pic:spPr>
                </pic:pic>
              </a:graphicData>
            </a:graphic>
          </wp:inline>
        </w:drawing>
      </w:r>
      <w:r>
        <w:fldChar w:fldCharType="begin"/>
      </w:r>
      <w:r>
        <w:fldChar w:fldCharType="end"/>
      </w:r>
    </w:p>
    <w:p w14:paraId="07810C10" w14:textId="77777777" w:rsidR="0041562B" w:rsidRDefault="0041562B" w:rsidP="004077E1">
      <w:pPr>
        <w:pStyle w:val="TF"/>
      </w:pPr>
      <w:r>
        <w:t>Figure 5.13.2-1: Client data collection in 5GMSd reported in band via M4d and M3d</w:t>
      </w:r>
    </w:p>
    <w:p w14:paraId="7CB88731" w14:textId="77777777" w:rsidR="0041562B" w:rsidRDefault="0041562B" w:rsidP="0041562B">
      <w:pPr>
        <w:keepNext/>
      </w:pPr>
      <w:r>
        <w:t xml:space="preserve">The message sequence steps are described below. Extensions to the basic 5G Media Streaming call flow are highlighted in </w:t>
      </w:r>
      <w:r>
        <w:rPr>
          <w:b/>
          <w:bCs/>
        </w:rPr>
        <w:t>bold</w:t>
      </w:r>
      <w:r>
        <w:t>:</w:t>
      </w:r>
    </w:p>
    <w:p w14:paraId="4E276AA5" w14:textId="77777777" w:rsidR="0041562B" w:rsidRDefault="0041562B" w:rsidP="0041562B">
      <w:pPr>
        <w:ind w:left="568" w:hanging="284"/>
      </w:pPr>
      <w:r>
        <w:t>1:</w:t>
      </w:r>
      <w:r>
        <w:tab/>
        <w:t xml:space="preserve">The 5GMS System is provisioned </w:t>
      </w:r>
      <w:r>
        <w:rPr>
          <w:b/>
          <w:bCs/>
        </w:rPr>
        <w:t>to collect, report and expose client data to interested event consumers</w:t>
      </w:r>
      <w:r>
        <w:t>.</w:t>
      </w:r>
    </w:p>
    <w:p w14:paraId="593321EB" w14:textId="77777777" w:rsidR="0041562B" w:rsidRDefault="0041562B" w:rsidP="0041562B">
      <w:pPr>
        <w:ind w:left="851" w:hanging="284"/>
      </w:pPr>
      <w:r>
        <w:t>1a:</w:t>
      </w:r>
      <w:r>
        <w:tab/>
        <w:t xml:space="preserve">The </w:t>
      </w:r>
      <w:r>
        <w:rPr>
          <w:b/>
          <w:bCs/>
        </w:rPr>
        <w:t>5GMSd AF is provisioned at reference point M1d with in-band client data reporting configuration information</w:t>
      </w:r>
      <w:r>
        <w:t xml:space="preserve"> pertaining to client data collection by the Media Player and reporting of it to the 5GMSd AF via the 5GMSd AS. </w:t>
      </w:r>
      <w:r>
        <w:rPr>
          <w:b/>
          <w:bCs/>
        </w:rPr>
        <w:t>This includes different client data collection, in-band reporting and data processing instructions regarding required post-processing functionality and subsequent exposure of processed client data to the 5GMSd Application Provider and/or to the NWDAF.</w:t>
      </w:r>
    </w:p>
    <w:p w14:paraId="19A91661" w14:textId="77777777" w:rsidR="0041562B" w:rsidRDefault="0041562B" w:rsidP="0041562B">
      <w:pPr>
        <w:ind w:left="851" w:hanging="284"/>
      </w:pPr>
      <w:r>
        <w:t>1b:</w:t>
      </w:r>
      <w:r>
        <w:tab/>
        <w:t xml:space="preserve">The 5GMSd AF configures the Data Collection AF instantiated inside it </w:t>
      </w:r>
      <w:r>
        <w:rPr>
          <w:b/>
          <w:bCs/>
        </w:rPr>
        <w:t>to receive client data reports from the 5GMSd AS and to make the client data available for exposure to event consumers</w:t>
      </w:r>
      <w:r>
        <w:t>.</w:t>
      </w:r>
    </w:p>
    <w:p w14:paraId="06CC5132" w14:textId="77777777" w:rsidR="0041562B" w:rsidRDefault="0041562B" w:rsidP="0041562B">
      <w:pPr>
        <w:ind w:left="851" w:hanging="284"/>
      </w:pPr>
      <w:r>
        <w:t>1c:</w:t>
      </w:r>
      <w:r>
        <w:tab/>
        <w:t>The 5GMSd AF also configures the 5GMSd AS to extract client data from media requests at reference point M4d and report it to the 5GMSd AF via reference point M3d.</w:t>
      </w:r>
    </w:p>
    <w:p w14:paraId="6753A95A" w14:textId="77777777" w:rsidR="0041562B" w:rsidRDefault="0041562B" w:rsidP="0041562B">
      <w:pPr>
        <w:ind w:left="851" w:hanging="284"/>
      </w:pPr>
      <w:r>
        <w:t>1d:</w:t>
      </w:r>
      <w:r>
        <w:tab/>
        <w:t xml:space="preserve">The 5GMSd Application Provider subscribes to receive events containing </w:t>
      </w:r>
      <w:r>
        <w:rPr>
          <w:b/>
          <w:bCs/>
        </w:rPr>
        <w:t>client data information</w:t>
      </w:r>
      <w:r>
        <w:t>.</w:t>
      </w:r>
    </w:p>
    <w:p w14:paraId="0F94D8C2" w14:textId="77777777" w:rsidR="0041562B" w:rsidRDefault="0041562B" w:rsidP="0041562B">
      <w:pPr>
        <w:ind w:left="851" w:hanging="284"/>
      </w:pPr>
      <w:r>
        <w:t>1e:</w:t>
      </w:r>
      <w:r>
        <w:tab/>
        <w:t xml:space="preserve">The NWDAF may also subscribe to receive events containing </w:t>
      </w:r>
      <w:r>
        <w:rPr>
          <w:b/>
          <w:bCs/>
        </w:rPr>
        <w:t>client data information</w:t>
      </w:r>
      <w:r>
        <w:t>.</w:t>
      </w:r>
    </w:p>
    <w:p w14:paraId="5C4C5601" w14:textId="77777777" w:rsidR="0041562B" w:rsidRDefault="0041562B" w:rsidP="0041562B">
      <w:pPr>
        <w:ind w:left="568" w:hanging="284"/>
      </w:pPr>
      <w:r>
        <w:t>2:</w:t>
      </w:r>
      <w:r>
        <w:tab/>
        <w:t xml:space="preserve">The 5GMSd-Aware Application triggers the Service Announcement and Content Discovery procedure at reference point M8d. The Service Announcement may include the whole </w:t>
      </w:r>
      <w:r>
        <w:rPr>
          <w:b/>
          <w:bCs/>
        </w:rPr>
        <w:t xml:space="preserve">Service Access Information that includes a client data collection and in-band reporting configuration </w:t>
      </w:r>
      <w:r>
        <w:t>to be used by the Media Player.</w:t>
      </w:r>
    </w:p>
    <w:p w14:paraId="778C41CC" w14:textId="77777777" w:rsidR="0041562B" w:rsidRDefault="0041562B" w:rsidP="0041562B">
      <w:r>
        <w:t>Time passes until the 5GMSd Client initiates session establishment and media playback.</w:t>
      </w:r>
    </w:p>
    <w:p w14:paraId="5AC51C5B" w14:textId="77777777" w:rsidR="0041562B" w:rsidRDefault="0041562B" w:rsidP="0041562B">
      <w:pPr>
        <w:ind w:left="568" w:hanging="284"/>
      </w:pPr>
      <w:r>
        <w:t>3:</w:t>
      </w:r>
      <w:r>
        <w:tab/>
        <w:t>Streaming Session and media playback is established.</w:t>
      </w:r>
    </w:p>
    <w:p w14:paraId="56DDA29A" w14:textId="77777777" w:rsidR="0041562B" w:rsidRDefault="0041562B" w:rsidP="0041562B">
      <w:pPr>
        <w:ind w:left="851" w:hanging="284"/>
      </w:pPr>
      <w:r>
        <w:t>3a:</w:t>
      </w:r>
      <w:r>
        <w:tab/>
        <w:t>The 5GMSd-Aware Application informs the Media Player of impending media playback by invoking a suitable method at reference point M7d.</w:t>
      </w:r>
    </w:p>
    <w:p w14:paraId="0FB3DC18" w14:textId="77777777" w:rsidR="0041562B" w:rsidRDefault="0041562B" w:rsidP="0041562B">
      <w:pPr>
        <w:ind w:left="851" w:hanging="284"/>
      </w:pPr>
      <w:r>
        <w:t>3b:</w:t>
      </w:r>
      <w:r>
        <w:tab/>
        <w:t>The Media Player requests the establishment of a streaming session by invoking a suitable method at reference point M11d on the Media Session Handler, which acknowledges the request.</w:t>
      </w:r>
    </w:p>
    <w:p w14:paraId="020F38A6" w14:textId="77777777" w:rsidR="0041562B" w:rsidRDefault="0041562B" w:rsidP="0041562B">
      <w:pPr>
        <w:ind w:left="851" w:hanging="284"/>
      </w:pPr>
      <w:r>
        <w:t>3c:</w:t>
      </w:r>
      <w:r>
        <w:tab/>
        <w:t>The Media Session Handler requests may acquire whole Service Access Information from the 5GMSd AF via reference point M5d if did not already receive this in step 2 above.</w:t>
      </w:r>
    </w:p>
    <w:p w14:paraId="1CFCE710" w14:textId="77777777" w:rsidR="0041562B" w:rsidRDefault="0041562B" w:rsidP="0041562B">
      <w:pPr>
        <w:ind w:left="851" w:hanging="284"/>
      </w:pPr>
      <w:r>
        <w:t>3d:</w:t>
      </w:r>
      <w:r>
        <w:tab/>
        <w:t>The Media Session Handler informs the Media Player about the successful set-up of the streaming session by means of a suitable notification at reference point M11d.</w:t>
      </w:r>
    </w:p>
    <w:p w14:paraId="2D39117B" w14:textId="77777777" w:rsidR="0041562B" w:rsidRDefault="0041562B" w:rsidP="0041562B">
      <w:pPr>
        <w:ind w:left="851" w:hanging="284"/>
      </w:pPr>
      <w:r>
        <w:t>3e:</w:t>
      </w:r>
      <w:r>
        <w:tab/>
        <w:t>The media playback pipeline is set up between the Media Player, the 5GMSd AS at reference point M4d and with the 5GMSd Application Provider at reference point M2d.</w:t>
      </w:r>
    </w:p>
    <w:p w14:paraId="01605CCD" w14:textId="77777777" w:rsidR="0041562B" w:rsidRDefault="0041562B" w:rsidP="0041562B">
      <w:pPr>
        <w:ind w:left="568" w:hanging="284"/>
      </w:pPr>
      <w:r>
        <w:t>4:</w:t>
      </w:r>
      <w:r>
        <w:tab/>
      </w:r>
      <w:r>
        <w:rPr>
          <w:b/>
          <w:bCs/>
        </w:rPr>
        <w:t>Using a suitable interaction at reference point M11d, the Media Session Handler interrogates the Media Player at reference point M11d on its capability to perform client data collection and in-band reporting at reference point M4d and instructs the player to enable client data collection and in-band reporting, including a session identifier. In response the Media Player acknowledges its support for the collection of the required client data.</w:t>
      </w:r>
    </w:p>
    <w:p w14:paraId="68D4D207" w14:textId="77777777" w:rsidR="0041562B" w:rsidRDefault="0041562B" w:rsidP="0041562B">
      <w:pPr>
        <w:keepNext/>
      </w:pPr>
      <w:r>
        <w:t>During the course of media playback, steps 6a to 6f below may be repeated, depending on the duration of the playback.</w:t>
      </w:r>
    </w:p>
    <w:p w14:paraId="478A412B" w14:textId="77777777" w:rsidR="0041562B" w:rsidRDefault="0041562B" w:rsidP="0041562B">
      <w:pPr>
        <w:ind w:left="568" w:hanging="284"/>
      </w:pPr>
      <w:r>
        <w:t>5a:</w:t>
      </w:r>
      <w:r>
        <w:tab/>
        <w:t xml:space="preserve">The Media Player requests </w:t>
      </w:r>
      <w:r>
        <w:rPr>
          <w:b/>
          <w:bCs/>
        </w:rPr>
        <w:t>media content from the 5GMSd AS via reference point M4d and includes configured client data in the request according to the configuration obtained in step 4 above</w:t>
      </w:r>
      <w:r>
        <w:t>.</w:t>
      </w:r>
    </w:p>
    <w:p w14:paraId="1DF2DFC5" w14:textId="77777777" w:rsidR="0041562B" w:rsidRDefault="0041562B" w:rsidP="0041562B">
      <w:pPr>
        <w:ind w:left="568" w:hanging="284"/>
      </w:pPr>
      <w:r>
        <w:t>5b:</w:t>
      </w:r>
      <w:r>
        <w:tab/>
        <w:t>The 5GMSd AS extracts and processes client data from this request.</w:t>
      </w:r>
    </w:p>
    <w:p w14:paraId="097F578B" w14:textId="77777777" w:rsidR="0041562B" w:rsidRDefault="0041562B" w:rsidP="0041562B">
      <w:pPr>
        <w:ind w:left="568" w:hanging="284"/>
        <w:rPr>
          <w:b/>
          <w:bCs/>
        </w:rPr>
      </w:pPr>
      <w:r>
        <w:t>5c:</w:t>
      </w:r>
      <w:r>
        <w:tab/>
        <w:t xml:space="preserve">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 </w:t>
      </w:r>
      <w:r>
        <w:rPr>
          <w:b/>
          <w:bCs/>
        </w:rPr>
        <w:t>The 5GMSd AS may also use information in the client data to request future segments in advance of a request at reference point M4d.</w:t>
      </w:r>
    </w:p>
    <w:p w14:paraId="754E3434" w14:textId="77777777" w:rsidR="0041562B" w:rsidRDefault="0041562B" w:rsidP="0041562B">
      <w:pPr>
        <w:ind w:left="568" w:hanging="284"/>
      </w:pPr>
      <w:r>
        <w:t>5d:</w:t>
      </w:r>
      <w:r>
        <w:tab/>
        <w:t>The 5GMSd AS delivers the requested media data to the Media Player at reference point M4d.</w:t>
      </w:r>
    </w:p>
    <w:p w14:paraId="54359E62" w14:textId="77777777" w:rsidR="0041562B" w:rsidRDefault="0041562B" w:rsidP="0041562B">
      <w:pPr>
        <w:ind w:left="568" w:hanging="284"/>
      </w:pPr>
      <w:r>
        <w:t>5e:</w:t>
      </w:r>
      <w:r>
        <w:tab/>
        <w:t>The Media Player starts playback and informs the Media Session Handler by means of a suitable notification at reference point M11d.</w:t>
      </w:r>
    </w:p>
    <w:p w14:paraId="2809FA3B" w14:textId="77777777" w:rsidR="0041562B" w:rsidRDefault="0041562B" w:rsidP="0041562B">
      <w:pPr>
        <w:ind w:left="568" w:hanging="284"/>
      </w:pPr>
      <w:r>
        <w:t>5f:</w:t>
      </w:r>
      <w:r>
        <w:tab/>
      </w:r>
      <w:r>
        <w:rPr>
          <w:b/>
          <w:bCs/>
        </w:rPr>
        <w:t>The 5GMSd AS reports the requested client data to the 5GMSd AF via reference point M3d</w:t>
      </w:r>
      <w:r>
        <w:t>.</w:t>
      </w:r>
    </w:p>
    <w:p w14:paraId="21D1811A" w14:textId="77777777" w:rsidR="0041562B" w:rsidRDefault="0041562B" w:rsidP="0041562B">
      <w:pPr>
        <w:ind w:left="568" w:hanging="284"/>
      </w:pPr>
      <w:r>
        <w:t>5g:</w:t>
      </w:r>
      <w:r>
        <w:tab/>
      </w:r>
      <w:r>
        <w:rPr>
          <w:b/>
          <w:bCs/>
        </w:rPr>
        <w:t>The 5GMSd AF extracts the relevant client data from the report and processes it.</w:t>
      </w:r>
    </w:p>
    <w:p w14:paraId="7D5289D9" w14:textId="77777777" w:rsidR="0041562B" w:rsidRDefault="0041562B" w:rsidP="0041562B">
      <w:pPr>
        <w:ind w:left="568" w:hanging="284"/>
        <w:rPr>
          <w:b/>
          <w:bCs/>
        </w:rPr>
      </w:pPr>
      <w:r>
        <w:t>5h:</w:t>
      </w:r>
      <w:r>
        <w:tab/>
      </w:r>
      <w:r>
        <w:rPr>
          <w:b/>
          <w:bCs/>
        </w:rPr>
        <w:t>Based on reported client data the 5GMSd AF may decide to communicate with the 5G System to initiate media handling functions such as Network Assistance.</w:t>
      </w:r>
    </w:p>
    <w:p w14:paraId="627F4E01" w14:textId="77777777" w:rsidR="0041562B" w:rsidRDefault="0041562B" w:rsidP="0041562B">
      <w:r>
        <w:t>In parallel with the media streaming session, the client data</w:t>
      </w:r>
      <w:r>
        <w:rPr>
          <w:b/>
          <w:bCs/>
        </w:rPr>
        <w:t xml:space="preserve"> </w:t>
      </w:r>
      <w:r>
        <w:t>received by the 5GMSd AF is prepared for exposure:</w:t>
      </w:r>
    </w:p>
    <w:p w14:paraId="48E06616" w14:textId="77777777" w:rsidR="0041562B" w:rsidRDefault="0041562B" w:rsidP="0041562B">
      <w:pPr>
        <w:ind w:left="568" w:hanging="284"/>
      </w:pPr>
      <w:r>
        <w:t>6a:</w:t>
      </w:r>
      <w:r>
        <w:tab/>
      </w:r>
      <w:r>
        <w:rPr>
          <w:b/>
          <w:bCs/>
        </w:rPr>
        <w:t>In accordance with its in-band client data reporting configuration as provisioned in step 1, the 5GMSd AF performs separate post-processing in accordance with the received types of client data reports.</w:t>
      </w:r>
    </w:p>
    <w:p w14:paraId="63B93F25" w14:textId="77777777" w:rsidR="0041562B" w:rsidRDefault="0041562B" w:rsidP="0041562B">
      <w:pPr>
        <w:ind w:left="568" w:hanging="284"/>
      </w:pPr>
      <w:r>
        <w:t>6b:</w:t>
      </w:r>
      <w:r>
        <w:tab/>
        <w:t>The client data is shared with the Data Collection AF instantiated in the 5GMSd AF.</w:t>
      </w:r>
    </w:p>
    <w:p w14:paraId="54B85086" w14:textId="77777777" w:rsidR="0041562B" w:rsidRDefault="0041562B" w:rsidP="0041562B">
      <w:pPr>
        <w:ind w:left="568" w:hanging="284"/>
      </w:pPr>
      <w:r>
        <w:t>6c:</w:t>
      </w:r>
      <w:r>
        <w:tab/>
        <w:t xml:space="preserve">The Data Collection AF instantiated in the 5GMSd AF exposes an event containing </w:t>
      </w:r>
      <w:r>
        <w:rPr>
          <w:b/>
          <w:bCs/>
        </w:rPr>
        <w:t>processed client data</w:t>
      </w:r>
      <w:r>
        <w:t xml:space="preserve"> to the 5GMSd Application Provider at reference point R6 in accordance with the Event Data Processing Configuration provisioned in step 1.</w:t>
      </w:r>
    </w:p>
    <w:p w14:paraId="3DF5F59A" w14:textId="77777777" w:rsidR="0041562B" w:rsidRDefault="0041562B" w:rsidP="0041562B">
      <w:pPr>
        <w:ind w:left="568" w:hanging="284"/>
      </w:pPr>
      <w:r>
        <w:t>6d:</w:t>
      </w:r>
      <w:r>
        <w:tab/>
        <w:t xml:space="preserve">The Data Collection AF instantiated in the 5GMSd AF may expose an event containing </w:t>
      </w:r>
      <w:r>
        <w:rPr>
          <w:b/>
          <w:bCs/>
        </w:rPr>
        <w:t>processed client data</w:t>
      </w:r>
      <w:r>
        <w:t xml:space="preserve"> to the NWDAF at reference point R6 in accordance with the Event Data Processing Configuration provisioned in step 1.</w:t>
      </w:r>
    </w:p>
    <w:p w14:paraId="1FDBF561" w14:textId="77777777" w:rsidR="0041562B" w:rsidRDefault="0041562B" w:rsidP="0041562B">
      <w:pPr>
        <w:keepLines/>
        <w:ind w:left="1135" w:hanging="851"/>
      </w:pPr>
      <w:r>
        <w:t>NOTE 2:</w:t>
      </w:r>
      <w:r>
        <w:tab/>
        <w:t xml:space="preserve">Although not explicitly shown or described in figure 5.13.2-1, should the 5GMSd AF represent an untrusted network entity and the NWDAF represent a trusted network entity, the NWDAF’s subscription to receive processed client data events from the 5GMSd AF is mediated in the southbound direction by the NEF (Network Exposure Function) through the </w:t>
      </w:r>
      <w:r>
        <w:rPr>
          <w:rStyle w:val="Codechar"/>
        </w:rPr>
        <w:t>Nnef_EventExposure</w:t>
      </w:r>
      <w:r>
        <w:t xml:space="preserve"> service as specified in TS 29.591 [37] to enable event notifications as described in step 10.</w:t>
      </w:r>
    </w:p>
    <w:p w14:paraId="2AD25600" w14:textId="77777777" w:rsidR="00D1617B" w:rsidRDefault="00D1617B" w:rsidP="00D1617B">
      <w:pPr>
        <w:keepNext/>
        <w:keepLines/>
        <w:spacing w:before="180"/>
        <w:ind w:left="1134" w:hanging="1134"/>
        <w:outlineLvl w:val="1"/>
        <w:rPr>
          <w:rFonts w:ascii="Arial" w:hAnsi="Arial"/>
          <w:sz w:val="32"/>
        </w:rPr>
      </w:pPr>
      <w:r>
        <w:rPr>
          <w:rFonts w:ascii="Arial" w:hAnsi="Arial"/>
          <w:sz w:val="32"/>
        </w:rPr>
        <w:t>5.14</w:t>
      </w:r>
      <w:r>
        <w:rPr>
          <w:rFonts w:ascii="Arial" w:hAnsi="Arial"/>
          <w:sz w:val="32"/>
        </w:rPr>
        <w:tab/>
        <w:t>Content preparation of DRM-protected content</w:t>
      </w:r>
    </w:p>
    <w:p w14:paraId="623A08DA" w14:textId="77777777" w:rsidR="00D1617B" w:rsidRDefault="00D1617B" w:rsidP="00D1617B">
      <w:pPr>
        <w:keepNext/>
        <w:keepLines/>
        <w:spacing w:before="120"/>
        <w:ind w:left="1134" w:hanging="1134"/>
        <w:outlineLvl w:val="2"/>
        <w:rPr>
          <w:rFonts w:ascii="Arial" w:hAnsi="Arial"/>
          <w:sz w:val="28"/>
        </w:rPr>
      </w:pPr>
      <w:r>
        <w:rPr>
          <w:rFonts w:ascii="Arial" w:hAnsi="Arial"/>
          <w:sz w:val="28"/>
        </w:rPr>
        <w:t>5.14.1</w:t>
      </w:r>
      <w:r>
        <w:rPr>
          <w:rFonts w:ascii="Arial" w:hAnsi="Arial"/>
          <w:sz w:val="28"/>
        </w:rPr>
        <w:tab/>
        <w:t>Scenario</w:t>
      </w:r>
    </w:p>
    <w:p w14:paraId="67727EA4" w14:textId="77777777" w:rsidR="00D1617B" w:rsidRDefault="00D1617B" w:rsidP="00D1617B">
      <w:pPr>
        <w:keepLines/>
      </w:pPr>
      <w:r>
        <w:t xml:space="preserve">A typical scenario is the following: The 5GMSd Application Server runs a content encoding and/or packaging service. </w:t>
      </w:r>
      <w:bookmarkStart w:id="580" w:name="_Hlk190091434"/>
      <w:r>
        <w:t>However, in many cases, the content provider requires that the content is distributed with specific content and usage rights</w:t>
      </w:r>
      <w:bookmarkEnd w:id="580"/>
      <w:r>
        <w:t>, referred to a Digital Rights Management (DRM). The DRM system is an implementation of content key management cooperating with the device’s media platform to enable playback of encrypted content while protecting the decrypted samples and content keys against potential attacks. The DRM system is comprised of two main components: a DRM server and a DRM client.</w:t>
      </w:r>
    </w:p>
    <w:p w14:paraId="2E71458D" w14:textId="77777777" w:rsidR="00D1617B" w:rsidRDefault="00D1617B" w:rsidP="00D1617B">
      <w:pPr>
        <w:keepLines/>
      </w:pPr>
      <w:r>
        <w:t>In a typical deployment scenario, the DRM server –including both key server and license server – is deployed externally to the 5GMS System in the 5GMSd Application Provider domain, but the encoding, encryption and packaging is assigned to the 5GMSd AS. This may, for example, be the case to adapt the content to the needs of mobile distribution, in combination with Content Preparation.</w:t>
      </w:r>
    </w:p>
    <w:p w14:paraId="4A86023F" w14:textId="77777777" w:rsidR="00D1617B" w:rsidRDefault="00D1617B" w:rsidP="00D1617B">
      <w:pPr>
        <w:keepLines/>
      </w:pPr>
      <w:r>
        <w:t xml:space="preserve">In order to complete the encryption tasks and presentation manifest generation, the 5GMSd AS needs to communicate with the DRM server to obtain all information for manifest generation, content encoding and packaging. In this case </w:t>
      </w:r>
      <w:r>
        <w:rPr>
          <w:i/>
          <w:iCs/>
        </w:rPr>
        <w:t>Content Protection Information</w:t>
      </w:r>
      <w:r>
        <w:t xml:space="preserve"> is exchanged across 5GMSd reference points.</w:t>
      </w:r>
    </w:p>
    <w:p w14:paraId="1211046E" w14:textId="77777777" w:rsidR="00D1617B" w:rsidRDefault="00D1617B" w:rsidP="00D1617B">
      <w:pPr>
        <w:keepLines/>
        <w:ind w:left="1135" w:hanging="851"/>
      </w:pPr>
      <w:r>
        <w:t>NOTE 1:</w:t>
      </w:r>
      <w:r>
        <w:tab/>
        <w:t>The scenario is not addressing key rotation, i.e. updating keys during an ongoing media streaming session. This aspect is for further study.</w:t>
      </w:r>
    </w:p>
    <w:p w14:paraId="31E3A5C3" w14:textId="77777777" w:rsidR="00D1617B" w:rsidRDefault="00D1617B" w:rsidP="00D1617B">
      <w:pPr>
        <w:keepNext/>
      </w:pPr>
      <w:r>
        <w:t>In order to address the scenario above, the following sub-functions of the 5GMSd Application Provider, the 5GMSd Application Server and the 5GMSd Client are defined:</w:t>
      </w:r>
    </w:p>
    <w:p w14:paraId="055AED5B" w14:textId="77777777" w:rsidR="00D1617B" w:rsidRDefault="00D1617B" w:rsidP="00D1617B">
      <w:pPr>
        <w:ind w:left="568" w:hanging="284"/>
      </w:pPr>
      <w:r>
        <w:t>-</w:t>
      </w:r>
      <w:r>
        <w:tab/>
        <w:t>5GMSd Application Provider:</w:t>
      </w:r>
    </w:p>
    <w:p w14:paraId="0C50626D" w14:textId="77777777" w:rsidR="00D1617B" w:rsidRDefault="00D1617B" w:rsidP="00D1617B">
      <w:pPr>
        <w:ind w:left="851" w:hanging="284"/>
      </w:pPr>
      <w:r>
        <w:t>-</w:t>
      </w:r>
      <w:r>
        <w:tab/>
      </w:r>
      <w:r>
        <w:rPr>
          <w:b/>
          <w:bCs/>
        </w:rPr>
        <w:t>Content Provider</w:t>
      </w:r>
      <w:r>
        <w:t>: a content provider providing content for distribution via 5GMSd with the provided content having assigned specific content and usage rights.</w:t>
      </w:r>
    </w:p>
    <w:p w14:paraId="02DCA314" w14:textId="77777777" w:rsidR="00D1617B" w:rsidRDefault="00D1617B" w:rsidP="00D1617B">
      <w:pPr>
        <w:ind w:left="851" w:hanging="284"/>
      </w:pPr>
      <w:r>
        <w:t>-</w:t>
      </w:r>
      <w:r>
        <w:tab/>
      </w:r>
      <w:r>
        <w:rPr>
          <w:b/>
          <w:bCs/>
        </w:rPr>
        <w:t>Authorization Server</w:t>
      </w:r>
      <w:r>
        <w:t>: provides authorization tokens that may be required for requesting a license from a license server.</w:t>
      </w:r>
    </w:p>
    <w:p w14:paraId="6568E192" w14:textId="77777777" w:rsidR="00D1617B" w:rsidRDefault="00D1617B" w:rsidP="00D1617B">
      <w:pPr>
        <w:ind w:left="851" w:hanging="284"/>
      </w:pPr>
      <w:r>
        <w:t>-</w:t>
      </w:r>
      <w:r>
        <w:tab/>
      </w:r>
      <w:r>
        <w:rPr>
          <w:b/>
          <w:bCs/>
        </w:rPr>
        <w:t>DRM Server</w:t>
      </w:r>
      <w:r>
        <w:t>: a component of the DRM system that manages and enforces the access and usage rights of digital content. It typically includes a License Server and a Key Server. In certain cases, the DRM System can have embedded entitlement logic to decide for which request to grant a license and for which not, supported by an Authorization Server.</w:t>
      </w:r>
    </w:p>
    <w:p w14:paraId="03A29DCC" w14:textId="77777777" w:rsidR="00D1617B" w:rsidRDefault="00D1617B" w:rsidP="00D1617B">
      <w:pPr>
        <w:keepNext/>
        <w:ind w:left="1135" w:hanging="284"/>
      </w:pPr>
      <w:r>
        <w:t>-</w:t>
      </w:r>
      <w:r>
        <w:tab/>
      </w:r>
      <w:r>
        <w:rPr>
          <w:b/>
          <w:bCs/>
        </w:rPr>
        <w:t>License Server</w:t>
      </w:r>
      <w:r>
        <w:t>: Provides data structures in a DRM system-specific format that includes one or more content keys and associates them with a policy that governs the usage of these content keys.</w:t>
      </w:r>
    </w:p>
    <w:p w14:paraId="108C59FA" w14:textId="77777777" w:rsidR="00D1617B" w:rsidRDefault="00D1617B" w:rsidP="00D1617B">
      <w:pPr>
        <w:keepLines/>
        <w:ind w:left="1135" w:hanging="851"/>
      </w:pPr>
      <w:r>
        <w:t>NOTE 2:</w:t>
      </w:r>
      <w:r>
        <w:tab/>
        <w:t>Multiple License Servers may be deployed in case of a multi-DRM system with common encryption.</w:t>
      </w:r>
    </w:p>
    <w:p w14:paraId="73648E81" w14:textId="77777777" w:rsidR="00D1617B" w:rsidRDefault="00D1617B" w:rsidP="00D1617B">
      <w:pPr>
        <w:ind w:left="1135" w:hanging="284"/>
      </w:pPr>
      <w:r>
        <w:t>-</w:t>
      </w:r>
      <w:r>
        <w:tab/>
      </w:r>
      <w:r>
        <w:rPr>
          <w:b/>
          <w:bCs/>
        </w:rPr>
        <w:t>Key Server</w:t>
      </w:r>
      <w:r>
        <w:t>: Responsible for generating, storing and managing encryption keys used to encrypt the content. Provides the encryption keys to the Encryptor during the content encryption process.</w:t>
      </w:r>
    </w:p>
    <w:p w14:paraId="73BBDE06" w14:textId="77777777" w:rsidR="00D1617B" w:rsidRDefault="00D1617B" w:rsidP="00D1617B">
      <w:pPr>
        <w:ind w:left="568" w:hanging="284"/>
      </w:pPr>
      <w:r>
        <w:t>-</w:t>
      </w:r>
      <w:r>
        <w:tab/>
        <w:t>5GMSd Application Server:</w:t>
      </w:r>
    </w:p>
    <w:p w14:paraId="0941936E" w14:textId="77777777" w:rsidR="00D1617B" w:rsidRDefault="00D1617B" w:rsidP="00D1617B">
      <w:pPr>
        <w:ind w:left="851" w:hanging="284"/>
      </w:pPr>
      <w:r>
        <w:t>-</w:t>
      </w:r>
      <w:r>
        <w:tab/>
      </w:r>
      <w:r>
        <w:rPr>
          <w:b/>
          <w:bCs/>
        </w:rPr>
        <w:t xml:space="preserve">Encoder: </w:t>
      </w:r>
      <w:r>
        <w:t xml:space="preserve">Converts ingested media content into a format suitable for 5GMSd </w:t>
      </w:r>
      <w:proofErr w:type="spellStart"/>
      <w:r>
        <w:t>distrbution</w:t>
      </w:r>
      <w:proofErr w:type="spellEnd"/>
      <w:r>
        <w:t>. Typically generates multiple versions of the content at different bit rates to support adaptive streaming. May also produce different variants of the content, for example an HD version, a UHD version, and HDR version, etc.</w:t>
      </w:r>
    </w:p>
    <w:p w14:paraId="33C19131" w14:textId="77777777" w:rsidR="00D1617B" w:rsidRDefault="00D1617B" w:rsidP="00D1617B">
      <w:pPr>
        <w:ind w:left="851" w:hanging="284"/>
      </w:pPr>
      <w:r>
        <w:t xml:space="preserve">- </w:t>
      </w:r>
      <w:r>
        <w:tab/>
      </w:r>
      <w:r>
        <w:rPr>
          <w:b/>
          <w:bCs/>
        </w:rPr>
        <w:t>Encryptor</w:t>
      </w:r>
      <w:r>
        <w:t>: Applies encryption to the encoded content using encryption keys. This ensures that the content is protected and can only be accessed by authorized users. Communicates with the Key Server to obtain the encryption keys needed to encrypt the content.</w:t>
      </w:r>
    </w:p>
    <w:p w14:paraId="23EBE16A" w14:textId="77777777" w:rsidR="00D1617B" w:rsidRDefault="00D1617B" w:rsidP="00D1617B">
      <w:pPr>
        <w:ind w:left="851" w:hanging="284"/>
      </w:pPr>
      <w:r>
        <w:t>-</w:t>
      </w:r>
      <w:r>
        <w:tab/>
      </w:r>
      <w:r>
        <w:rPr>
          <w:b/>
          <w:bCs/>
        </w:rPr>
        <w:t>Packager</w:t>
      </w:r>
      <w:r>
        <w:t>: Receives encrypted content from the Encryptor and formats it to comply with streaming protocols like DASH [29] and HLS [28]. Also inserts DRM metadata into the packaged media segments.</w:t>
      </w:r>
    </w:p>
    <w:p w14:paraId="2B336677" w14:textId="77777777" w:rsidR="00D1617B" w:rsidRDefault="00D1617B" w:rsidP="00D1617B">
      <w:pPr>
        <w:ind w:left="851" w:hanging="284"/>
      </w:pPr>
      <w:r>
        <w:t>-</w:t>
      </w:r>
      <w:r>
        <w:tab/>
      </w:r>
      <w:r>
        <w:rPr>
          <w:b/>
          <w:bCs/>
        </w:rPr>
        <w:t>Media Entry Point creator</w:t>
      </w:r>
      <w:r>
        <w:t>: Generates presentation manifest documents (e.g., DASH MPD, HLS M3U8) that describe how the content is organized and how it should be accessed at reference point M4d and played back. Those presentation manifests include DRM metadata that informs the Media Player about the encryption and how to obtain the decryption keys.</w:t>
      </w:r>
    </w:p>
    <w:p w14:paraId="6DEEBD97" w14:textId="77777777" w:rsidR="00D1617B" w:rsidRDefault="00D1617B" w:rsidP="00D1617B">
      <w:pPr>
        <w:ind w:left="851" w:hanging="284"/>
      </w:pPr>
      <w:r>
        <w:t>-</w:t>
      </w:r>
      <w:r>
        <w:tab/>
      </w:r>
      <w:r>
        <w:rPr>
          <w:b/>
          <w:bCs/>
        </w:rPr>
        <w:t>Content Hosting Server</w:t>
      </w:r>
      <w:r>
        <w:t>: A server hosting downlink media streaming resources, i.e. primarily Media Entry Points and media segments, and which includes information on the used DRM system.</w:t>
      </w:r>
    </w:p>
    <w:p w14:paraId="7AEC4C4D" w14:textId="77777777" w:rsidR="00D1617B" w:rsidRDefault="00D1617B" w:rsidP="00D1617B">
      <w:pPr>
        <w:ind w:left="568" w:hanging="284"/>
      </w:pPr>
      <w:r>
        <w:t>-</w:t>
      </w:r>
      <w:r>
        <w:tab/>
        <w:t>5GMSd Client:</w:t>
      </w:r>
    </w:p>
    <w:p w14:paraId="56382F51" w14:textId="77777777" w:rsidR="00D1617B" w:rsidRDefault="00D1617B" w:rsidP="00D1617B">
      <w:pPr>
        <w:ind w:left="851" w:hanging="284"/>
      </w:pPr>
      <w:r>
        <w:t>-</w:t>
      </w:r>
      <w:r>
        <w:tab/>
      </w:r>
      <w:r>
        <w:rPr>
          <w:b/>
          <w:bCs/>
        </w:rPr>
        <w:t>Media Platform</w:t>
      </w:r>
      <w:r>
        <w:t>: Enables playback of encrypted content while protecting the decrypted samples and content keys against potential attacks. Summarises the functions of media decapsulation, media decryption, media decoding and media rendering as defined in clause 4.2.2.</w:t>
      </w:r>
    </w:p>
    <w:p w14:paraId="447C0E51" w14:textId="77777777" w:rsidR="00D1617B" w:rsidRDefault="00D1617B" w:rsidP="00D1617B">
      <w:pPr>
        <w:ind w:left="851" w:hanging="284"/>
      </w:pPr>
      <w:r>
        <w:t>-</w:t>
      </w:r>
      <w:r>
        <w:tab/>
      </w:r>
      <w:r>
        <w:rPr>
          <w:b/>
          <w:bCs/>
        </w:rPr>
        <w:t>DRM Client:</w:t>
      </w:r>
      <w:r>
        <w:t xml:space="preserve"> Processes licenses and enforcing the associated policies. Either handles the decryption of samples or interacts with hardware decryption elements.</w:t>
      </w:r>
    </w:p>
    <w:p w14:paraId="663E15BC" w14:textId="77777777" w:rsidR="00D1617B" w:rsidRDefault="00D1617B" w:rsidP="00D1617B">
      <w:pPr>
        <w:ind w:left="851" w:hanging="284"/>
      </w:pPr>
      <w:r>
        <w:t>-</w:t>
      </w:r>
      <w:r>
        <w:tab/>
      </w:r>
      <w:r>
        <w:rPr>
          <w:b/>
          <w:bCs/>
        </w:rPr>
        <w:t>Media Player</w:t>
      </w:r>
      <w:r>
        <w:t>: A function using the Media Platform and the DRM system to play back encrypted content.</w:t>
      </w:r>
    </w:p>
    <w:p w14:paraId="76D4C51B" w14:textId="77777777" w:rsidR="00D1617B" w:rsidRDefault="00D1617B" w:rsidP="00D1617B">
      <w:pPr>
        <w:keepLines/>
        <w:ind w:left="1135" w:hanging="851"/>
      </w:pPr>
      <w:r>
        <w:t xml:space="preserve">NOTE 3: </w:t>
      </w:r>
      <w:r>
        <w:tab/>
        <w:t>In many DRM workflows, only the key identifiers (KIDs) are exchanged rather than the actual encryption keys. This approach enhances security by minimising the exposure of the actual keys.</w:t>
      </w:r>
    </w:p>
    <w:p w14:paraId="5B9A87A8" w14:textId="77777777" w:rsidR="00D1617B" w:rsidRDefault="00D1617B" w:rsidP="00D1617B">
      <w:pPr>
        <w:keepNext/>
        <w:keepLines/>
        <w:spacing w:before="120"/>
        <w:ind w:left="1134" w:hanging="1134"/>
        <w:outlineLvl w:val="2"/>
        <w:rPr>
          <w:rFonts w:ascii="Arial" w:hAnsi="Arial"/>
          <w:sz w:val="28"/>
        </w:rPr>
      </w:pPr>
      <w:r>
        <w:rPr>
          <w:rFonts w:ascii="Arial" w:hAnsi="Arial"/>
          <w:sz w:val="28"/>
        </w:rPr>
        <w:t>5.14.2</w:t>
      </w:r>
      <w:r>
        <w:rPr>
          <w:rFonts w:ascii="Arial" w:hAnsi="Arial"/>
          <w:sz w:val="28"/>
        </w:rPr>
        <w:tab/>
        <w:t>Procedure</w:t>
      </w:r>
    </w:p>
    <w:p w14:paraId="525312C5" w14:textId="77777777" w:rsidR="00D1617B" w:rsidRDefault="00D1617B" w:rsidP="00D1617B">
      <w:pPr>
        <w:keepNext/>
        <w:keepLines/>
      </w:pPr>
      <w:r>
        <w:t>A typical example workflow for the scenario described in clause 5.14.1 is shown in figure 5.14.2-1.</w:t>
      </w:r>
      <w:r>
        <w:fldChar w:fldCharType="begin"/>
      </w:r>
      <w:r>
        <w:fldChar w:fldCharType="end"/>
      </w:r>
    </w:p>
    <w:p w14:paraId="5803E821" w14:textId="1556A708" w:rsidR="00D1617B" w:rsidRDefault="00D1617B" w:rsidP="004077E1">
      <w:pPr>
        <w:pStyle w:val="TH"/>
        <w:rPr>
          <w:rFonts w:eastAsia="MS Mincho"/>
          <w:lang w:eastAsia="ja-JP"/>
        </w:rPr>
      </w:pPr>
      <w:r>
        <w:rPr>
          <w:rFonts w:eastAsia="MS Mincho"/>
          <w:lang w:eastAsia="ja-JP"/>
        </w:rPr>
        <w:t xml:space="preserve"> </w:t>
      </w:r>
      <w:r>
        <w:rPr>
          <w:rFonts w:eastAsia="MS Mincho"/>
          <w:noProof/>
          <w:lang w:eastAsia="ja-JP"/>
        </w:rPr>
        <w:drawing>
          <wp:inline distT="0" distB="0" distL="0" distR="0" wp14:anchorId="7F4F9349" wp14:editId="78AC09F4">
            <wp:extent cx="5725160" cy="7967345"/>
            <wp:effectExtent l="0" t="0" r="8890" b="0"/>
            <wp:docPr id="1730668133" name="Picture 20" descr="Msc-generator~|version=8.6.1~|lang=signalling~|size=1409x1959~|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edia\nEntry Poin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409x1959~|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edia\nEntry Poin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725160" cy="7967345"/>
                    </a:xfrm>
                    <a:prstGeom prst="rect">
                      <a:avLst/>
                    </a:prstGeom>
                    <a:noFill/>
                    <a:ln>
                      <a:noFill/>
                    </a:ln>
                  </pic:spPr>
                </pic:pic>
              </a:graphicData>
            </a:graphic>
          </wp:inline>
        </w:drawing>
      </w:r>
    </w:p>
    <w:p w14:paraId="28ED2EA7" w14:textId="77777777" w:rsidR="00D1617B" w:rsidRDefault="00D1617B" w:rsidP="004077E1">
      <w:pPr>
        <w:pStyle w:val="TF"/>
      </w:pPr>
      <w:r>
        <w:t>Figure 5.14.2-1: Procedure for encoding, packaging and encrypting content</w:t>
      </w:r>
    </w:p>
    <w:p w14:paraId="2E238F64" w14:textId="77777777" w:rsidR="00D1617B" w:rsidRDefault="00D1617B" w:rsidP="00D1617B">
      <w:pPr>
        <w:keepNext/>
      </w:pPr>
      <w:r>
        <w:t xml:space="preserve">The steps are as follows, highlighting in </w:t>
      </w:r>
      <w:r>
        <w:rPr>
          <w:b/>
          <w:bCs/>
        </w:rPr>
        <w:t>bold</w:t>
      </w:r>
      <w:r>
        <w:t xml:space="preserve"> relevant information exchanged via 5GMSd reference points:</w:t>
      </w:r>
    </w:p>
    <w:p w14:paraId="2540B730" w14:textId="77777777" w:rsidR="00D1617B" w:rsidRDefault="00D1617B" w:rsidP="00D1617B">
      <w:pPr>
        <w:keepNext/>
        <w:rPr>
          <w:i/>
          <w:iCs/>
        </w:rPr>
      </w:pPr>
      <w:r>
        <w:rPr>
          <w:i/>
          <w:iCs/>
        </w:rPr>
        <w:t>Content preparation</w:t>
      </w:r>
      <w:r>
        <w:t xml:space="preserve"> phase</w:t>
      </w:r>
      <w:r>
        <w:rPr>
          <w:i/>
          <w:iCs/>
        </w:rPr>
        <w:t>:</w:t>
      </w:r>
    </w:p>
    <w:p w14:paraId="3EC06755" w14:textId="77777777" w:rsidR="00D1617B" w:rsidRDefault="00D1617B" w:rsidP="00D1617B">
      <w:pPr>
        <w:ind w:left="568" w:hanging="284"/>
      </w:pPr>
      <w:r>
        <w:t>1.</w:t>
      </w:r>
      <w:r>
        <w:tab/>
        <w:t xml:space="preserve">A content provider provides </w:t>
      </w:r>
      <w:r>
        <w:rPr>
          <w:b/>
          <w:bCs/>
        </w:rPr>
        <w:t xml:space="preserve">encoding instructions and rules </w:t>
      </w:r>
      <w:r>
        <w:t xml:space="preserve">for using the content to the content preparation and hosting system </w:t>
      </w:r>
      <w:r>
        <w:rPr>
          <w:b/>
          <w:bCs/>
        </w:rPr>
        <w:t>via reference points M1d/M3d</w:t>
      </w:r>
      <w:r>
        <w:t xml:space="preserve"> as part of Content Preparation Template.</w:t>
      </w:r>
    </w:p>
    <w:p w14:paraId="7648F8E0" w14:textId="77777777" w:rsidR="00D1617B" w:rsidRDefault="00D1617B" w:rsidP="00D1617B">
      <w:pPr>
        <w:ind w:left="568" w:hanging="284"/>
      </w:pPr>
      <w:r>
        <w:t>2.</w:t>
      </w:r>
      <w:r>
        <w:tab/>
        <w:t xml:space="preserve">The content provider provides raw content to the content preparation and hosting system </w:t>
      </w:r>
      <w:r>
        <w:rPr>
          <w:b/>
          <w:bCs/>
        </w:rPr>
        <w:t>via reference point M2d</w:t>
      </w:r>
      <w:r>
        <w:t>.</w:t>
      </w:r>
    </w:p>
    <w:p w14:paraId="688090C6" w14:textId="77777777" w:rsidR="00D1617B" w:rsidRDefault="00D1617B" w:rsidP="00D1617B">
      <w:pPr>
        <w:keepNext/>
        <w:rPr>
          <w:i/>
          <w:iCs/>
        </w:rPr>
      </w:pPr>
      <w:r>
        <w:rPr>
          <w:i/>
          <w:iCs/>
        </w:rPr>
        <w:t>Trust establishment</w:t>
      </w:r>
      <w:r>
        <w:t xml:space="preserve"> phase</w:t>
      </w:r>
      <w:r>
        <w:rPr>
          <w:i/>
          <w:iCs/>
        </w:rPr>
        <w:t>:</w:t>
      </w:r>
    </w:p>
    <w:p w14:paraId="273EEF3F" w14:textId="77777777" w:rsidR="00D1617B" w:rsidRDefault="00D1617B" w:rsidP="00D1617B">
      <w:pPr>
        <w:ind w:left="568" w:hanging="284"/>
      </w:pPr>
      <w:r>
        <w:t>3.</w:t>
      </w:r>
      <w:r>
        <w:tab/>
        <w:t xml:space="preserve">The Encryptor/Packager and the DRM Server (typically the License and Authorization Server as well as the Key Server) </w:t>
      </w:r>
      <w:r>
        <w:rPr>
          <w:b/>
          <w:bCs/>
        </w:rPr>
        <w:t>exchange public signing keys</w:t>
      </w:r>
      <w:r>
        <w:t xml:space="preserve"> to establish a trusted communication </w:t>
      </w:r>
      <w:r>
        <w:rPr>
          <w:b/>
          <w:bCs/>
        </w:rPr>
        <w:t>via reference points M1d/M3d</w:t>
      </w:r>
      <w:r>
        <w:t xml:space="preserve"> as part of Content Preparation Template.</w:t>
      </w:r>
    </w:p>
    <w:p w14:paraId="346D0C45" w14:textId="77777777" w:rsidR="00D1617B" w:rsidRPr="00B85944" w:rsidRDefault="00D1617B" w:rsidP="00D1617B">
      <w:pPr>
        <w:keepNext/>
        <w:rPr>
          <w:i/>
          <w:iCs/>
          <w:lang w:val="fr-FR"/>
        </w:rPr>
      </w:pPr>
      <w:r w:rsidRPr="00B85944">
        <w:rPr>
          <w:i/>
          <w:iCs/>
          <w:lang w:val="fr-FR"/>
        </w:rPr>
        <w:t>Content Protection Information construction</w:t>
      </w:r>
      <w:r w:rsidRPr="00B85944">
        <w:rPr>
          <w:lang w:val="fr-FR"/>
        </w:rPr>
        <w:t xml:space="preserve"> phase</w:t>
      </w:r>
      <w:r w:rsidRPr="00B85944">
        <w:rPr>
          <w:i/>
          <w:iCs/>
          <w:lang w:val="fr-FR"/>
        </w:rPr>
        <w:t>:</w:t>
      </w:r>
    </w:p>
    <w:p w14:paraId="567C7860" w14:textId="77777777" w:rsidR="00D1617B" w:rsidRDefault="00D1617B" w:rsidP="00D1617B">
      <w:pPr>
        <w:ind w:left="568" w:hanging="284"/>
      </w:pPr>
      <w:r>
        <w:t>4.</w:t>
      </w:r>
      <w:r>
        <w:tab/>
        <w:t>The Packager generates initial Content Protection Information that includes identification of the receivers and the various stream encoding criteria (usage rules).</w:t>
      </w:r>
    </w:p>
    <w:p w14:paraId="0022D565" w14:textId="77777777" w:rsidR="00D1617B" w:rsidRDefault="00D1617B" w:rsidP="00D1617B">
      <w:pPr>
        <w:ind w:left="568" w:hanging="284"/>
      </w:pPr>
      <w:r>
        <w:t>5.</w:t>
      </w:r>
      <w:r>
        <w:tab/>
        <w:t xml:space="preserve">The Encryptor retrieves this information from the packager and requests one or several content keys from the key server by sending the </w:t>
      </w:r>
      <w:r>
        <w:rPr>
          <w:b/>
          <w:bCs/>
        </w:rPr>
        <w:t>signed Content Protection Information</w:t>
      </w:r>
      <w:r>
        <w:t xml:space="preserve"> to a key server </w:t>
      </w:r>
      <w:r>
        <w:rPr>
          <w:b/>
          <w:bCs/>
        </w:rPr>
        <w:t>via reference point M2d</w:t>
      </w:r>
      <w:r>
        <w:t>.</w:t>
      </w:r>
    </w:p>
    <w:p w14:paraId="536120FD" w14:textId="77777777" w:rsidR="00D1617B" w:rsidRDefault="00D1617B" w:rsidP="00D1617B">
      <w:pPr>
        <w:ind w:left="568" w:hanging="284"/>
      </w:pPr>
      <w:r>
        <w:t>6.</w:t>
      </w:r>
      <w:r>
        <w:tab/>
        <w:t>The Key Server generates content keys according to the request.</w:t>
      </w:r>
    </w:p>
    <w:p w14:paraId="503B6493" w14:textId="77777777" w:rsidR="00D1617B" w:rsidRDefault="00D1617B" w:rsidP="00D1617B">
      <w:pPr>
        <w:ind w:left="568" w:hanging="284"/>
      </w:pPr>
      <w:r>
        <w:t>7.</w:t>
      </w:r>
      <w:r>
        <w:tab/>
        <w:t xml:space="preserve">The Key Server adds these </w:t>
      </w:r>
      <w:r>
        <w:rPr>
          <w:b/>
          <w:bCs/>
        </w:rPr>
        <w:t>content keys to the Content Protection Information</w:t>
      </w:r>
      <w:r>
        <w:t xml:space="preserve">, signs the Content Protection Information and sends it back to the encoder/packager </w:t>
      </w:r>
      <w:r>
        <w:rPr>
          <w:b/>
          <w:bCs/>
        </w:rPr>
        <w:t>via reference point M2d</w:t>
      </w:r>
      <w:r>
        <w:t>.</w:t>
      </w:r>
    </w:p>
    <w:p w14:paraId="118E3B63" w14:textId="77777777" w:rsidR="00D1617B" w:rsidRDefault="00D1617B" w:rsidP="00D1617B">
      <w:pPr>
        <w:ind w:left="568" w:hanging="284"/>
      </w:pPr>
      <w:r>
        <w:t>8.</w:t>
      </w:r>
      <w:r>
        <w:tab/>
        <w:t>The encryptor/packager extracts the content keys and stores them.</w:t>
      </w:r>
    </w:p>
    <w:p w14:paraId="18891298" w14:textId="77777777" w:rsidR="00D1617B" w:rsidRDefault="00D1617B" w:rsidP="00D1617B">
      <w:pPr>
        <w:keepNext/>
        <w:rPr>
          <w:i/>
          <w:iCs/>
        </w:rPr>
      </w:pPr>
      <w:r>
        <w:rPr>
          <w:i/>
          <w:iCs/>
        </w:rPr>
        <w:t>Content Protection Information distribution</w:t>
      </w:r>
      <w:r>
        <w:t xml:space="preserve"> phase</w:t>
      </w:r>
      <w:r>
        <w:rPr>
          <w:i/>
          <w:iCs/>
        </w:rPr>
        <w:t>:</w:t>
      </w:r>
    </w:p>
    <w:p w14:paraId="5D9B0B96" w14:textId="77777777" w:rsidR="00D1617B" w:rsidRDefault="00D1617B" w:rsidP="00D1617B">
      <w:pPr>
        <w:ind w:left="568" w:hanging="284"/>
      </w:pPr>
      <w:r>
        <w:t>9.</w:t>
      </w:r>
      <w:r>
        <w:tab/>
        <w:t xml:space="preserve">The Encryptor/Packager sends the </w:t>
      </w:r>
      <w:r>
        <w:rPr>
          <w:b/>
          <w:bCs/>
        </w:rPr>
        <w:t>Content Protection Information</w:t>
      </w:r>
      <w:r>
        <w:t xml:space="preserve"> to the DRM Server </w:t>
      </w:r>
      <w:r>
        <w:rPr>
          <w:b/>
          <w:bCs/>
        </w:rPr>
        <w:t>via reference point M2d</w:t>
      </w:r>
      <w:r>
        <w:t>.</w:t>
      </w:r>
    </w:p>
    <w:p w14:paraId="20186671" w14:textId="77777777" w:rsidR="00D1617B" w:rsidRDefault="00D1617B" w:rsidP="00D1617B">
      <w:pPr>
        <w:ind w:left="568" w:hanging="284"/>
      </w:pPr>
      <w:r>
        <w:t>10.</w:t>
      </w:r>
      <w:r>
        <w:tab/>
        <w:t xml:space="preserve">The License Server verifies the </w:t>
      </w:r>
      <w:r>
        <w:rPr>
          <w:b/>
          <w:bCs/>
        </w:rPr>
        <w:t>Content Protection Information</w:t>
      </w:r>
      <w:r>
        <w:t xml:space="preserve"> and imports keys or key identifiers into its database.</w:t>
      </w:r>
    </w:p>
    <w:p w14:paraId="631EB492" w14:textId="77777777" w:rsidR="00D1617B" w:rsidRDefault="00D1617B" w:rsidP="00D1617B">
      <w:pPr>
        <w:ind w:left="568" w:hanging="284"/>
      </w:pPr>
      <w:r>
        <w:t>11.</w:t>
      </w:r>
      <w:r>
        <w:tab/>
        <w:t xml:space="preserve">The License Server sends the </w:t>
      </w:r>
      <w:r>
        <w:rPr>
          <w:b/>
          <w:bCs/>
        </w:rPr>
        <w:t>updated Content Protection Information</w:t>
      </w:r>
      <w:r>
        <w:t xml:space="preserve"> to the Encryptor/Packager and the Manifest Creator including associated DRM System information </w:t>
      </w:r>
      <w:r>
        <w:rPr>
          <w:b/>
          <w:bCs/>
        </w:rPr>
        <w:t>via reference point M2d</w:t>
      </w:r>
      <w:r>
        <w:t>.</w:t>
      </w:r>
    </w:p>
    <w:p w14:paraId="2C0235BC" w14:textId="77777777" w:rsidR="00D1617B" w:rsidRDefault="00D1617B" w:rsidP="00D1617B">
      <w:pPr>
        <w:rPr>
          <w:i/>
          <w:iCs/>
        </w:rPr>
      </w:pPr>
      <w:r>
        <w:rPr>
          <w:i/>
          <w:iCs/>
        </w:rPr>
        <w:t>Presentation manifest and media segment generation</w:t>
      </w:r>
      <w:r>
        <w:t xml:space="preserve"> phase</w:t>
      </w:r>
      <w:r>
        <w:rPr>
          <w:i/>
          <w:iCs/>
        </w:rPr>
        <w:t>:</w:t>
      </w:r>
    </w:p>
    <w:p w14:paraId="6BD427F7" w14:textId="77777777" w:rsidR="00D1617B" w:rsidRDefault="00D1617B" w:rsidP="00D1617B">
      <w:pPr>
        <w:ind w:left="568" w:hanging="284"/>
      </w:pPr>
      <w:r>
        <w:t>12.</w:t>
      </w:r>
      <w:r>
        <w:tab/>
        <w:t>The Manifest Creator generates the presentation manifest (e.g. DASH MPD) and adds the Content Protection Information (DRM System specific information, key identifiers, etc.).</w:t>
      </w:r>
    </w:p>
    <w:p w14:paraId="450E1130" w14:textId="77777777" w:rsidR="00D1617B" w:rsidRDefault="00D1617B" w:rsidP="00D1617B">
      <w:pPr>
        <w:ind w:left="568" w:hanging="284"/>
      </w:pPr>
      <w:r>
        <w:t>13.</w:t>
      </w:r>
      <w:r>
        <w:tab/>
        <w:t>The Manifest Creator uploads the presentation manifest to the Content Hosting.</w:t>
      </w:r>
    </w:p>
    <w:p w14:paraId="47B62BFD" w14:textId="77777777" w:rsidR="00D1617B" w:rsidRDefault="00D1617B" w:rsidP="00D1617B">
      <w:pPr>
        <w:ind w:left="568" w:hanging="284"/>
      </w:pPr>
      <w:r>
        <w:t>14.</w:t>
      </w:r>
      <w:r>
        <w:tab/>
        <w:t>The Encryptor/Packager generates encrypted segments and adds the Content Protection Information (e.g. DRM System specific information).</w:t>
      </w:r>
    </w:p>
    <w:p w14:paraId="32C262AD" w14:textId="77777777" w:rsidR="00D1617B" w:rsidRDefault="00D1617B" w:rsidP="00D1617B">
      <w:pPr>
        <w:ind w:left="568" w:hanging="284"/>
      </w:pPr>
      <w:r>
        <w:t>15.</w:t>
      </w:r>
      <w:r>
        <w:tab/>
        <w:t>The Encryptor/Packager provides the encrypted segments to the Content Hosting.</w:t>
      </w:r>
    </w:p>
    <w:p w14:paraId="6650518D" w14:textId="77777777" w:rsidR="00D1617B" w:rsidRDefault="00D1617B" w:rsidP="00D1617B">
      <w:pPr>
        <w:keepNext/>
        <w:rPr>
          <w:i/>
          <w:iCs/>
        </w:rPr>
      </w:pPr>
      <w:r>
        <w:rPr>
          <w:i/>
          <w:iCs/>
        </w:rPr>
        <w:t>Client requests and authorisation</w:t>
      </w:r>
      <w:r>
        <w:t xml:space="preserve"> phase</w:t>
      </w:r>
      <w:r>
        <w:rPr>
          <w:i/>
          <w:iCs/>
        </w:rPr>
        <w:t>:</w:t>
      </w:r>
    </w:p>
    <w:p w14:paraId="32556BBC" w14:textId="77777777" w:rsidR="00D1617B" w:rsidRDefault="00D1617B" w:rsidP="00D1617B">
      <w:pPr>
        <w:ind w:left="568" w:hanging="284"/>
      </w:pPr>
      <w:r>
        <w:t>16.</w:t>
      </w:r>
      <w:r>
        <w:tab/>
        <w:t>The Application requests an authentication for the user with the content provider via M8d.</w:t>
      </w:r>
    </w:p>
    <w:p w14:paraId="1212D927" w14:textId="77777777" w:rsidR="00D1617B" w:rsidRDefault="00D1617B" w:rsidP="00D1617B">
      <w:pPr>
        <w:ind w:left="568" w:hanging="284"/>
      </w:pPr>
      <w:r>
        <w:t>17.</w:t>
      </w:r>
      <w:r>
        <w:tab/>
        <w:t>The Application provider providers authorisation tokens via M8d.</w:t>
      </w:r>
    </w:p>
    <w:p w14:paraId="78215613" w14:textId="77777777" w:rsidR="00D1617B" w:rsidRDefault="00D1617B" w:rsidP="00D1617B">
      <w:pPr>
        <w:ind w:left="568" w:hanging="284"/>
      </w:pPr>
      <w:r>
        <w:t>18.</w:t>
      </w:r>
      <w:r>
        <w:tab/>
        <w:t>The Application provides the tokens to the Media Access Client and the DRM Client.</w:t>
      </w:r>
    </w:p>
    <w:p w14:paraId="31F01DD9" w14:textId="77777777" w:rsidR="00D1617B" w:rsidRDefault="00D1617B" w:rsidP="00D1617B">
      <w:pPr>
        <w:ind w:left="568" w:hanging="284"/>
      </w:pPr>
      <w:r>
        <w:t>19.</w:t>
      </w:r>
      <w:r>
        <w:tab/>
        <w:t xml:space="preserve">The Media Access Client requests the </w:t>
      </w:r>
      <w:r>
        <w:rPr>
          <w:b/>
          <w:bCs/>
        </w:rPr>
        <w:t>presentation manifest including Content Protection Information</w:t>
      </w:r>
      <w:r>
        <w:t xml:space="preserve"> from the Content Hosting function on the 5GMSd AS </w:t>
      </w:r>
      <w:r>
        <w:rPr>
          <w:b/>
          <w:bCs/>
        </w:rPr>
        <w:t>via reference point M4d</w:t>
      </w:r>
      <w:r>
        <w:t>.</w:t>
      </w:r>
    </w:p>
    <w:p w14:paraId="63B5ECEA" w14:textId="77777777" w:rsidR="00D1617B" w:rsidRDefault="00D1617B" w:rsidP="00D1617B">
      <w:pPr>
        <w:ind w:left="568" w:hanging="284"/>
      </w:pPr>
      <w:r>
        <w:t>20.</w:t>
      </w:r>
      <w:r>
        <w:tab/>
        <w:t xml:space="preserve">The Media Access Client requests one or </w:t>
      </w:r>
      <w:r>
        <w:rPr>
          <w:b/>
          <w:bCs/>
        </w:rPr>
        <w:t>several licenses from the licensing server</w:t>
      </w:r>
      <w:r>
        <w:t xml:space="preserve"> using key identifiers, possibly including authorization tokens </w:t>
      </w:r>
      <w:r>
        <w:rPr>
          <w:b/>
          <w:bCs/>
        </w:rPr>
        <w:t>via reference point M13d</w:t>
      </w:r>
      <w:r>
        <w:t>.</w:t>
      </w:r>
    </w:p>
    <w:p w14:paraId="554EBA1A" w14:textId="77777777" w:rsidR="00D1617B" w:rsidRDefault="00D1617B" w:rsidP="00D1617B">
      <w:pPr>
        <w:ind w:left="568" w:hanging="284"/>
      </w:pPr>
      <w:r>
        <w:t>21.</w:t>
      </w:r>
      <w:r>
        <w:tab/>
        <w:t>The License Servers asks for user verification to the Authorisation Server and the user is verified by the Authorisation Server.</w:t>
      </w:r>
    </w:p>
    <w:p w14:paraId="48466344" w14:textId="77777777" w:rsidR="00D1617B" w:rsidRDefault="00D1617B" w:rsidP="00D1617B">
      <w:pPr>
        <w:ind w:left="568" w:hanging="284"/>
      </w:pPr>
      <w:r>
        <w:t>22.</w:t>
      </w:r>
      <w:r>
        <w:tab/>
        <w:t>The License Server requests the decryption keys from the key server based on the key identifiers and the Key Server provides the relevant content keys in response.</w:t>
      </w:r>
    </w:p>
    <w:p w14:paraId="4F5B1027" w14:textId="77777777" w:rsidR="00D1617B" w:rsidRDefault="00D1617B" w:rsidP="00D1617B">
      <w:pPr>
        <w:ind w:left="568" w:hanging="284"/>
      </w:pPr>
      <w:r>
        <w:t>23.</w:t>
      </w:r>
      <w:r>
        <w:tab/>
        <w:t xml:space="preserve">The License Server provides a </w:t>
      </w:r>
      <w:r>
        <w:rPr>
          <w:b/>
          <w:bCs/>
        </w:rPr>
        <w:t>DRM license with one or multiple keys</w:t>
      </w:r>
      <w:r>
        <w:t xml:space="preserve"> to the Media Access Client and DRM Client </w:t>
      </w:r>
      <w:r>
        <w:rPr>
          <w:b/>
          <w:bCs/>
        </w:rPr>
        <w:t>via reference point M13d</w:t>
      </w:r>
      <w:r>
        <w:t>.</w:t>
      </w:r>
    </w:p>
    <w:p w14:paraId="738789F2" w14:textId="77777777" w:rsidR="00D1617B" w:rsidRDefault="00D1617B" w:rsidP="00D1617B">
      <w:pPr>
        <w:keepNext/>
        <w:rPr>
          <w:i/>
          <w:iCs/>
        </w:rPr>
      </w:pPr>
      <w:r>
        <w:rPr>
          <w:i/>
          <w:iCs/>
        </w:rPr>
        <w:t>Content delivery and decryption</w:t>
      </w:r>
      <w:r>
        <w:t xml:space="preserve"> phase</w:t>
      </w:r>
      <w:r>
        <w:rPr>
          <w:i/>
          <w:iCs/>
        </w:rPr>
        <w:t>:</w:t>
      </w:r>
    </w:p>
    <w:p w14:paraId="31C40AB1" w14:textId="77777777" w:rsidR="00D1617B" w:rsidRDefault="00D1617B" w:rsidP="00D1617B">
      <w:pPr>
        <w:ind w:left="568" w:hanging="284"/>
      </w:pPr>
      <w:r>
        <w:t>24.</w:t>
      </w:r>
      <w:r>
        <w:tab/>
        <w:t xml:space="preserve">The Media Access Client requests </w:t>
      </w:r>
      <w:r>
        <w:rPr>
          <w:b/>
          <w:bCs/>
        </w:rPr>
        <w:t>encrypted segments</w:t>
      </w:r>
      <w:r>
        <w:t xml:space="preserve"> from the Content Hosting function of the 5GMSd AS </w:t>
      </w:r>
      <w:r>
        <w:rPr>
          <w:b/>
          <w:bCs/>
        </w:rPr>
        <w:t>via reference point M4d</w:t>
      </w:r>
      <w:r>
        <w:t xml:space="preserve"> and the Media Access Client provides the </w:t>
      </w:r>
      <w:r>
        <w:rPr>
          <w:b/>
          <w:bCs/>
        </w:rPr>
        <w:t>encrypted segments</w:t>
      </w:r>
      <w:r>
        <w:t xml:space="preserve"> in response.</w:t>
      </w:r>
    </w:p>
    <w:p w14:paraId="48DAF2DB" w14:textId="77777777" w:rsidR="00D1617B" w:rsidRDefault="00D1617B" w:rsidP="00D1617B">
      <w:pPr>
        <w:ind w:left="568" w:hanging="284"/>
      </w:pPr>
      <w:r>
        <w:t>25.</w:t>
      </w:r>
      <w:r>
        <w:tab/>
        <w:t>The Media Access Client extracts encrypted samples from the encrypted segments and provides them to the DRM Client.</w:t>
      </w:r>
    </w:p>
    <w:p w14:paraId="12A38B23" w14:textId="77777777" w:rsidR="00D1617B" w:rsidRDefault="00D1617B" w:rsidP="00D1617B">
      <w:pPr>
        <w:ind w:left="568" w:hanging="284"/>
      </w:pPr>
      <w:r>
        <w:t>26.</w:t>
      </w:r>
      <w:r>
        <w:tab/>
        <w:t>The DRM Client decrypts the samples using the DRM licence and content keys.</w:t>
      </w:r>
    </w:p>
    <w:p w14:paraId="271D6D72" w14:textId="77777777" w:rsidR="00D1617B" w:rsidRDefault="00D1617B" w:rsidP="00D1617B">
      <w:pPr>
        <w:ind w:left="568" w:hanging="284"/>
      </w:pPr>
      <w:r>
        <w:t>27.</w:t>
      </w:r>
      <w:r>
        <w:tab/>
        <w:t>The DRM Client provides the decrypted samples to the Media Platform for playback.</w:t>
      </w:r>
    </w:p>
    <w:p w14:paraId="75616AC1" w14:textId="24C8C55A" w:rsidR="00BE02A0" w:rsidRPr="00573BDD" w:rsidRDefault="00BE02A0" w:rsidP="00CE78E7">
      <w:pPr>
        <w:pStyle w:val="Heading1"/>
      </w:pPr>
      <w:bookmarkStart w:id="581" w:name="_Toc218675389"/>
      <w:r w:rsidRPr="00573BDD">
        <w:t>6</w:t>
      </w:r>
      <w:r w:rsidRPr="00573BDD">
        <w:tab/>
        <w:t xml:space="preserve">Procedures for </w:t>
      </w:r>
      <w:r w:rsidR="00360674" w:rsidRPr="00573BDD">
        <w:t>u</w:t>
      </w:r>
      <w:r w:rsidRPr="00573BDD">
        <w:t xml:space="preserve">plink </w:t>
      </w:r>
      <w:r w:rsidR="00131BB4">
        <w:t>m</w:t>
      </w:r>
      <w:r w:rsidRPr="00573BDD">
        <w:t xml:space="preserve">edia </w:t>
      </w:r>
      <w:r w:rsidR="00131BB4">
        <w:t>s</w:t>
      </w:r>
      <w:r w:rsidRPr="00573BDD">
        <w:t>treaming</w:t>
      </w:r>
      <w:bookmarkEnd w:id="581"/>
    </w:p>
    <w:p w14:paraId="35495E18" w14:textId="77777777" w:rsidR="00BE02A0" w:rsidRPr="00573BDD" w:rsidRDefault="00BE02A0" w:rsidP="00DD54CD">
      <w:pPr>
        <w:pStyle w:val="Heading2"/>
      </w:pPr>
      <w:bookmarkStart w:id="582" w:name="_CR6_1"/>
      <w:bookmarkStart w:id="583" w:name="_Toc218675390"/>
      <w:bookmarkEnd w:id="582"/>
      <w:r w:rsidRPr="00573BDD">
        <w:t>6.1</w:t>
      </w:r>
      <w:r w:rsidRPr="00573BDD">
        <w:tab/>
        <w:t>General</w:t>
      </w:r>
      <w:bookmarkEnd w:id="583"/>
    </w:p>
    <w:p w14:paraId="5AAB9735" w14:textId="669AD612" w:rsidR="00BE02A0" w:rsidRPr="00573BDD" w:rsidRDefault="00BE02A0" w:rsidP="00DD54CD">
      <w:r w:rsidRPr="00573BDD">
        <w:t xml:space="preserve">The procedures for uplink media streaming allow a </w:t>
      </w:r>
      <w:r w:rsidR="00957C45" w:rsidRPr="00573BDD">
        <w:t>5GMSu Application Provider</w:t>
      </w:r>
      <w:r w:rsidRPr="00573BDD">
        <w:t xml:space="preserve"> to create, modify, establish and delete sessions. Uplink media streaming sessions exist between a 5GMSu Client and a 5GMSu</w:t>
      </w:r>
      <w:r w:rsidR="006E1565" w:rsidRPr="00573BDD">
        <w:t> </w:t>
      </w:r>
      <w:r w:rsidRPr="00573BDD">
        <w:t>AS.</w:t>
      </w:r>
    </w:p>
    <w:p w14:paraId="03D4B9F4" w14:textId="19C83E1E" w:rsidR="00BE02A0" w:rsidRPr="00573BDD" w:rsidRDefault="00BE02A0" w:rsidP="00DD54CD">
      <w:r w:rsidRPr="00573BDD">
        <w:t>The uplink streaming procedures follow a general high-level workflow, starting from provisioning</w:t>
      </w:r>
      <w:r w:rsidRPr="00573BDD">
        <w:rPr>
          <w:b/>
        </w:rPr>
        <w:t xml:space="preserve"> </w:t>
      </w:r>
      <w:r w:rsidRPr="00573BDD">
        <w:t xml:space="preserve">to the actual uplink streaming sessions. The </w:t>
      </w:r>
      <w:r w:rsidR="000D01DE" w:rsidRPr="00573BDD">
        <w:t>E</w:t>
      </w:r>
      <w:r w:rsidRPr="00573BDD">
        <w:t xml:space="preserve">gest </w:t>
      </w:r>
      <w:r w:rsidR="000D01DE" w:rsidRPr="00573BDD">
        <w:t>S</w:t>
      </w:r>
      <w:r w:rsidRPr="00573BDD">
        <w:t xml:space="preserve">ession refers to the time </w:t>
      </w:r>
      <w:r w:rsidR="000D01DE" w:rsidRPr="00573BDD">
        <w:t xml:space="preserve">period </w:t>
      </w:r>
      <w:r w:rsidRPr="00573BDD">
        <w:t>during which media content is uplink streamed to the 5GMSu</w:t>
      </w:r>
      <w:r w:rsidRPr="00573BDD" w:rsidDel="00B34AF6">
        <w:t xml:space="preserve"> </w:t>
      </w:r>
      <w:r w:rsidRPr="00573BDD">
        <w:t>AS</w:t>
      </w:r>
      <w:r w:rsidR="000D01DE" w:rsidRPr="00573BDD">
        <w:t xml:space="preserve"> and optionally egested from there to the 5GMS Application Provider</w:t>
      </w:r>
      <w:r w:rsidRPr="00573BDD">
        <w:t xml:space="preserve">. The </w:t>
      </w:r>
      <w:r w:rsidR="000D01DE" w:rsidRPr="00573BDD">
        <w:t>P</w:t>
      </w:r>
      <w:r w:rsidRPr="00573BDD">
        <w:t xml:space="preserve">rovisioning </w:t>
      </w:r>
      <w:r w:rsidR="000D01DE" w:rsidRPr="00573BDD">
        <w:t>S</w:t>
      </w:r>
      <w:r w:rsidRPr="00573BDD">
        <w:t xml:space="preserve">ession refers to the time period during which the 5GMSu Client is permitted to </w:t>
      </w:r>
      <w:r w:rsidR="000D01DE" w:rsidRPr="00573BDD">
        <w:t>upload</w:t>
      </w:r>
      <w:r w:rsidRPr="00573BDD">
        <w:t xml:space="preserve"> stream media content. Interactions between the 5GMSu</w:t>
      </w:r>
      <w:r w:rsidRPr="00573BDD" w:rsidDel="00B34AF6">
        <w:t xml:space="preserve"> </w:t>
      </w:r>
      <w:r w:rsidRPr="00573BDD">
        <w:t>AF and the 5GMSu Application Provider may occur at any time while the Provisioning Session is active.</w:t>
      </w:r>
    </w:p>
    <w:p w14:paraId="12EE761F" w14:textId="7DD35A2D" w:rsidR="00BE02A0" w:rsidRPr="00573BDD" w:rsidRDefault="00BE02A0" w:rsidP="00DD54CD">
      <w:r w:rsidRPr="00573BDD">
        <w:t xml:space="preserve">The 5GMSu Provisioning API allows </w:t>
      </w:r>
      <w:r w:rsidR="000D01DE" w:rsidRPr="00573BDD">
        <w:t xml:space="preserve">the </w:t>
      </w:r>
      <w:r w:rsidRPr="00573BDD">
        <w:t>selection of Media Session Handling (M5u) and Uplink Streaming (M4u) options, including whether the media content is published to trusted 5GMSu</w:t>
      </w:r>
      <w:r w:rsidRPr="00573BDD" w:rsidDel="00B34AF6">
        <w:t xml:space="preserve"> </w:t>
      </w:r>
      <w:r w:rsidRPr="00573BDD">
        <w:t>ASs. The 5GMSu</w:t>
      </w:r>
      <w:r w:rsidRPr="00573BDD" w:rsidDel="00B34AF6">
        <w:t xml:space="preserve"> </w:t>
      </w:r>
      <w:r w:rsidRPr="00573BDD">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573BDD" w:rsidRDefault="00BE02A0" w:rsidP="00DD54CD">
      <w:r w:rsidRPr="00573BDD">
        <w:t>When the 5GMSu</w:t>
      </w:r>
      <w:r w:rsidR="006E1565" w:rsidRPr="00573BDD">
        <w:t> </w:t>
      </w:r>
      <w:r w:rsidRPr="00573BDD">
        <w:t xml:space="preserve">AF and </w:t>
      </w:r>
      <w:r w:rsidR="000D01DE" w:rsidRPr="00573BDD">
        <w:t>5GMSu </w:t>
      </w:r>
      <w:r w:rsidRPr="00573BDD">
        <w:t xml:space="preserve">AS </w:t>
      </w:r>
      <w:r w:rsidR="000D01DE" w:rsidRPr="00573BDD">
        <w:t>reside</w:t>
      </w:r>
      <w:r w:rsidRPr="00573BDD">
        <w:t xml:space="preserve"> in the same DN, then the 5GMSu</w:t>
      </w:r>
      <w:r w:rsidRPr="00573BDD" w:rsidDel="00B34AF6">
        <w:t xml:space="preserve"> </w:t>
      </w:r>
      <w:r w:rsidRPr="00573BDD">
        <w:t>AF selects the 5GMSu</w:t>
      </w:r>
      <w:r w:rsidRPr="00573BDD" w:rsidDel="00B34AF6">
        <w:t xml:space="preserve"> </w:t>
      </w:r>
      <w:r w:rsidRPr="00573BDD">
        <w:t>AS. Interactions between a 5GMSu</w:t>
      </w:r>
      <w:r w:rsidRPr="00573BDD" w:rsidDel="00B34AF6">
        <w:t xml:space="preserve"> </w:t>
      </w:r>
      <w:r w:rsidRPr="00573BDD">
        <w:t>AF and a 5GMSu</w:t>
      </w:r>
      <w:r w:rsidRPr="00573BDD" w:rsidDel="00B34AF6">
        <w:t xml:space="preserve"> </w:t>
      </w:r>
      <w:r w:rsidRPr="00573BDD">
        <w:t xml:space="preserve">AS (M3u interactions) take place for </w:t>
      </w:r>
      <w:r w:rsidR="000D01DE" w:rsidRPr="00573BDD">
        <w:t>Content</w:t>
      </w:r>
      <w:r w:rsidRPr="00573BDD">
        <w:t xml:space="preserve"> Egest (M2u) and Uplink Streaming (M4u) resource reservations. The 5GMSu</w:t>
      </w:r>
      <w:r w:rsidRPr="00573BDD" w:rsidDel="00B34AF6">
        <w:t xml:space="preserve"> </w:t>
      </w:r>
      <w:r w:rsidRPr="00573BDD">
        <w:t>AS allocates M2u and M4u resources and communicates resource identifiers back to the 5GMSu</w:t>
      </w:r>
      <w:r w:rsidR="006E1565" w:rsidRPr="00573BDD">
        <w:t> </w:t>
      </w:r>
      <w:r w:rsidRPr="00573BDD">
        <w:t>AF.</w:t>
      </w:r>
      <w:r w:rsidRPr="00573BDD">
        <w:rPr>
          <w:rFonts w:ascii="Calibri" w:hAnsi="Calibri"/>
        </w:rPr>
        <w:t xml:space="preserve"> </w:t>
      </w:r>
      <w:r w:rsidRPr="00573BDD">
        <w:t>The 5GMSu</w:t>
      </w:r>
      <w:r w:rsidR="006E1565" w:rsidRPr="00573BDD">
        <w:t> </w:t>
      </w:r>
      <w:r w:rsidRPr="00573BDD">
        <w:t xml:space="preserve">AF provides information about the provisioned resources (in the form of resource identifiers) for Media Session Handling, </w:t>
      </w:r>
      <w:r w:rsidR="000D01DE" w:rsidRPr="00573BDD">
        <w:t xml:space="preserve">Content </w:t>
      </w:r>
      <w:r w:rsidRPr="00573BDD">
        <w:t>Egest</w:t>
      </w:r>
      <w:r w:rsidR="000D01DE" w:rsidRPr="00573BDD">
        <w:t>,</w:t>
      </w:r>
      <w:r w:rsidRPr="00573BDD">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573BDD" w:rsidRDefault="00BE02A0" w:rsidP="00DD54CD">
      <w:r w:rsidRPr="00573BDD">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4547E570" w:rsidR="00BE02A0" w:rsidRPr="00573BDD" w:rsidRDefault="00BE02A0" w:rsidP="00DD54CD">
      <w:r w:rsidRPr="00573BDD">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w:t>
      </w:r>
      <w:r w:rsidR="003528B3">
        <w:t>-</w:t>
      </w:r>
      <w:r w:rsidRPr="00573BDD">
        <w:t>control session</w:t>
      </w:r>
      <w:r w:rsidR="00B81B63" w:rsidRPr="00573BDD">
        <w:t xml:space="preserve"> through the 5GMS</w:t>
      </w:r>
      <w:r w:rsidR="00360674" w:rsidRPr="00573BDD">
        <w:t>-</w:t>
      </w:r>
      <w:r w:rsidR="00B81B63" w:rsidRPr="00573BDD">
        <w:t>Aware Application</w:t>
      </w:r>
      <w:r w:rsidRPr="00573BDD">
        <w:t>.</w:t>
      </w:r>
    </w:p>
    <w:p w14:paraId="098EFC44" w14:textId="77777777" w:rsidR="004C0EB8" w:rsidRPr="00573BDD" w:rsidRDefault="004C0EB8" w:rsidP="004C0EB8">
      <w:r w:rsidRPr="00573BDD">
        <w:t xml:space="preserve">The Network Assistance (NA) feature enables a UE that is receiving an uplink media stream to improve the </w:t>
      </w:r>
      <w:proofErr w:type="spellStart"/>
      <w:r w:rsidRPr="00573BDD">
        <w:t>QoE</w:t>
      </w:r>
      <w:proofErr w:type="spellEnd"/>
      <w:r w:rsidRPr="00573BDD">
        <w:t xml:space="preserve"> of the media streaming session, by being able to make use of two distinct facilities.</w:t>
      </w:r>
    </w:p>
    <w:p w14:paraId="4D70787F" w14:textId="77777777" w:rsidR="004C0EB8" w:rsidRPr="00573BDD" w:rsidRDefault="004C0EB8" w:rsidP="004C0EB8">
      <w:r w:rsidRPr="00573BDD">
        <w:t xml:space="preserve">The first facility is </w:t>
      </w:r>
      <w:r w:rsidRPr="00573BDD">
        <w:rPr>
          <w:b/>
          <w:bCs/>
        </w:rPr>
        <w:t>bit rate recommendation</w:t>
      </w:r>
      <w:r w:rsidRPr="00573BDD">
        <w:t xml:space="preserve"> (</w:t>
      </w:r>
      <w:r w:rsidRPr="00573BDD">
        <w:rPr>
          <w:b/>
          <w:bCs/>
        </w:rPr>
        <w:t>throughput estimation</w:t>
      </w:r>
      <w:r w:rsidRPr="00573BDD">
        <w:t xml:space="preserve">). This enables the UE to start an uplink streaming session at the most appropriate bit rate for the network conditions at hand, or to obtain a recommendation from the network </w:t>
      </w:r>
      <w:r w:rsidRPr="00573BDD">
        <w:rPr>
          <w:rFonts w:eastAsia="MS Mincho"/>
        </w:rPr>
        <w:t xml:space="preserve">which will remain </w:t>
      </w:r>
      <w:r w:rsidRPr="00573BDD">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573BDD" w:rsidRDefault="004C0EB8" w:rsidP="004C0EB8">
      <w:r w:rsidRPr="00573BDD">
        <w:t xml:space="preserve">The second facility is the </w:t>
      </w:r>
      <w:r w:rsidRPr="00573BDD">
        <w:rPr>
          <w:b/>
          <w:bCs/>
        </w:rPr>
        <w:t>delivery boost</w:t>
      </w:r>
      <w:r w:rsidRPr="00573BDD">
        <w:t>. The 5GMSu Client uses this function to indicate to the network that a temporary boost, i.e., a temporary increase of network throughput for this client is needed, for example in order to prevent the uplink media streaming buffer in the Media Streamer from overflowing.</w:t>
      </w:r>
    </w:p>
    <w:p w14:paraId="0EC880DC" w14:textId="77777777" w:rsidR="004C0EB8" w:rsidRPr="00573BDD" w:rsidRDefault="004C0EB8" w:rsidP="004C0EB8">
      <w:pPr>
        <w:keepNext/>
      </w:pPr>
      <w:r w:rsidRPr="00573BDD">
        <w:t>Network Assistance may be offered to the UE in one of two ways:</w:t>
      </w:r>
    </w:p>
    <w:p w14:paraId="3D042302" w14:textId="77777777" w:rsidR="004C0EB8" w:rsidRPr="00573BDD" w:rsidRDefault="004C0EB8" w:rsidP="004C0EB8">
      <w:pPr>
        <w:pStyle w:val="B1"/>
        <w:keepNext/>
      </w:pPr>
      <w:r w:rsidRPr="00573BDD">
        <w:t>-</w:t>
      </w:r>
      <w:r w:rsidRPr="00573BDD">
        <w:tab/>
        <w:t>Based on interaction between the UE and the 5GMSu AF, with a subsequent interaction between the 5GMSu AF and the PCF (or the NEF), as defined in clause 6.5.</w:t>
      </w:r>
    </w:p>
    <w:p w14:paraId="62BFC836" w14:textId="77777777" w:rsidR="004C0EB8" w:rsidRPr="00573BDD" w:rsidRDefault="004C0EB8" w:rsidP="004C0EB8">
      <w:pPr>
        <w:pStyle w:val="B1"/>
      </w:pPr>
      <w:r w:rsidRPr="00573BDD">
        <w:t>-</w:t>
      </w:r>
      <w:r w:rsidRPr="00573BDD">
        <w:tab/>
        <w:t>Based on interaction between the UE and the RAN, re-using the ANBR-based RAN signalling as defined in clause 6.7.</w:t>
      </w:r>
    </w:p>
    <w:p w14:paraId="72709A34" w14:textId="77777777" w:rsidR="004C0EB8" w:rsidRPr="00573BDD" w:rsidRDefault="004C0EB8" w:rsidP="004C0EB8">
      <w:r w:rsidRPr="00573BDD">
        <w:t>The UE shall not use both approaches on the same Network Assistance session.</w:t>
      </w:r>
    </w:p>
    <w:p w14:paraId="00BEF4B3" w14:textId="77777777" w:rsidR="00781C52" w:rsidRPr="00573BDD" w:rsidRDefault="00781C52" w:rsidP="00781C52">
      <w:pPr>
        <w:keepNext/>
      </w:pPr>
      <w:r w:rsidRPr="00573BDD">
        <w:t>Figure 6.1-1 provides a basic high-level call flow for uplink streaming. The corresponding collaboration scenario is defined in clause A.10.</w:t>
      </w:r>
    </w:p>
    <w:p w14:paraId="38BE2E07" w14:textId="7239C80F" w:rsidR="00781C52" w:rsidRPr="00573BDD" w:rsidRDefault="007A42D3" w:rsidP="0094214A">
      <w:pPr>
        <w:pStyle w:val="TH"/>
      </w:pPr>
      <w:r>
        <w:rPr>
          <w:noProof/>
        </w:rPr>
        <w:drawing>
          <wp:inline distT="0" distB="0" distL="0" distR="0" wp14:anchorId="1656BBBF" wp14:editId="19175E9C">
            <wp:extent cx="6120765" cy="4545330"/>
            <wp:effectExtent l="0" t="0" r="0" b="7620"/>
            <wp:docPr id="971818393" name="Msc-generator signalling" descr="Msc-generator~|version=8.6.1~|lang=signalling~|size=909x675~|text=hscale=1.35;~ntext.wrap=yes;~nnumbering=yes;~n~napp[label=~q5GMSu-Aware\nApplication~q],client[label=~q5GMSu Client~q],af[label=~q5GMSu AF~q], as[label=~q5GMSu AS~q], ext[label=~q5GMSu\nApplication Provider~q];~n~nmark provision;~next~l-~gaf: M1u: 5GMS provisioning [arrow.type=dot];~nvspace 10;~nbox .. [tag=~qopt~q] {~n~4af~l-~gas: M3u: Internal interactions [arrow.type=dot];~n};~nmark service;~n~nvspace 20;~napp--ext [tag=~qalt~q, number=no]: ~q\I\[Service Announcement via M8u\]~q {~n~4app~l~l~g~gext: M8u: Service Access Information acquisition\n(not in scope)[arrow.type=dot];~n~4app~l-~gclient: M6/7u: UE APIs[arrow.type=dot];~n~4~n~8client-~gaf: M5u: Request initialisation of uplink streaming;~n~2~n}~n~2.. [tag=~q~q]: ~q\I\[Service Announcement via M5u\]~q {~n~4app~l-~gclient: M6/7u: UE APIs[arrow.type=dot];~n~4client~l-~gaf: M5u: Service Access Information acquisition[arrow.type=dot];~n};~n~n~nvspace 20;~nmark upload;~nclient~l-~gaf: M5u: Media Session Handling[arrow.type=dot];~nvspace 5;~nclient~l-~gas: M4u: Media Streaming [arrow.type=dot];~nvspace 5;~nas..as: Content preparation;~nvspace 5;~nas~l-~gext: M2u: 5GMS egest [arrow.type=dot];~n~nmark release;~nvspace 20;~nmark provisionend;~n~nvertical brace upload--release at app--: Active uplink streaming session[number=no];~nvertical brace upload--release at ext++: Egest Session scope[number=no];~nvertical brace provision--provisionend at ext++: Provisioning Session scope[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9x675~|text=hscale=1.35;~ntext.wrap=yes;~nnumbering=yes;~n~napp[label=~q5GMSu-Aware\nApplication~q],client[label=~q5GMSu Client~q],af[label=~q5GMSu AF~q], as[label=~q5GMSu AS~q], ext[label=~q5GMSu\nApplication Provider~q];~n~nmark provision;~next~l-~gaf: M1u: 5GMS provisioning [arrow.type=dot];~nvspace 10;~nbox .. [tag=~qopt~q] {~n~4af~l-~gas: M3u: Internal interactions [arrow.type=dot];~n};~nmark service;~n~nvspace 20;~napp--ext [tag=~qalt~q, number=no]: ~q\I\[Service Announcement via M8u\]~q {~n~4app~l~l~g~gext: M8u: Service Access Information acquisition\n(not in scope)[arrow.type=dot];~n~4app~l-~gclient: M6/7u: UE APIs[arrow.type=dot];~n~4~n~8client-~gaf: M5u: Request initialisation of uplink streaming;~n~2~n}~n~2.. [tag=~q~q]: ~q\I\[Service Announcement via M5u\]~q {~n~4app~l-~gclient: M6/7u: UE APIs[arrow.type=dot];~n~4client~l-~gaf: M5u: Service Access Information acquisition[arrow.type=dot];~n};~n~n~nvspace 20;~nmark upload;~nclient~l-~gaf: M5u: Media Session Handling[arrow.type=dot];~nvspace 5;~nclient~l-~gas: M4u: Media Streaming [arrow.type=dot];~nvspace 5;~nas..as: Content preparation;~nvspace 5;~nas~l-~gext: M2u: 5GMS egest [arrow.type=dot];~n~nmark release;~nvspace 20;~nmark provisionend;~n~nvertical brace upload--release at app--: Active uplink streaming session[number=no];~nvertical brace upload--release at ext++: Egest Session scope[number=no];~nvertical brace provision--provisionend at ext++: Provisioning Session scope[number=no];~n~n~|"/>
                    <pic:cNvPicPr>
                      <a:picLocks noChangeAspect="1"/>
                    </pic:cNvPicPr>
                  </pic:nvPicPr>
                  <pic:blipFill>
                    <a:blip r:embed="rId136"/>
                    <a:stretch>
                      <a:fillRect/>
                    </a:stretch>
                  </pic:blipFill>
                  <pic:spPr>
                    <a:xfrm>
                      <a:off x="0" y="0"/>
                      <a:ext cx="6120765" cy="4545330"/>
                    </a:xfrm>
                    <a:prstGeom prst="rect">
                      <a:avLst/>
                    </a:prstGeom>
                  </pic:spPr>
                </pic:pic>
              </a:graphicData>
            </a:graphic>
          </wp:inline>
        </w:drawing>
      </w:r>
    </w:p>
    <w:p w14:paraId="2494A60F" w14:textId="11AE74B1" w:rsidR="00A255A9" w:rsidRPr="00573BDD" w:rsidRDefault="00A255A9" w:rsidP="00A255A9">
      <w:pPr>
        <w:pStyle w:val="TF"/>
      </w:pPr>
      <w:bookmarkStart w:id="584" w:name="_CRFigure6_11"/>
      <w:r w:rsidRPr="00573BDD">
        <w:t xml:space="preserve">Figure </w:t>
      </w:r>
      <w:bookmarkEnd w:id="584"/>
      <w:r w:rsidRPr="00573BDD">
        <w:t>6.1-1: High-level call flow for uplink media streaming</w:t>
      </w:r>
    </w:p>
    <w:p w14:paraId="42B1A57C" w14:textId="77777777" w:rsidR="00781C52" w:rsidRPr="00573BDD" w:rsidRDefault="00781C52" w:rsidP="00781C52">
      <w:pPr>
        <w:keepNext/>
      </w:pPr>
      <w:r w:rsidRPr="00573BDD">
        <w:t>Steps:</w:t>
      </w:r>
    </w:p>
    <w:p w14:paraId="34265DF0" w14:textId="77777777" w:rsidR="00781C52" w:rsidRPr="00573BDD" w:rsidRDefault="00781C52" w:rsidP="00A83AB8">
      <w:pPr>
        <w:pStyle w:val="B1"/>
      </w:pPr>
      <w:r w:rsidRPr="00573BDD">
        <w:t>1.</w:t>
      </w:r>
      <w:r w:rsidRPr="00573BDD">
        <w:tab/>
        <w:t>The 5GMSu Application Provider provisions the 5GMSu AF at reference point M1u, including a Content Publishing Configuration for content egest and, optionally, Content Preparation Templates.</w:t>
      </w:r>
    </w:p>
    <w:p w14:paraId="265F518C" w14:textId="17882726" w:rsidR="00A255A9" w:rsidRPr="00573BDD" w:rsidRDefault="00A255A9" w:rsidP="00A255A9">
      <w:pPr>
        <w:pStyle w:val="B1"/>
      </w:pPr>
      <w:r w:rsidRPr="00573BDD">
        <w:t>2.</w:t>
      </w:r>
      <w:r w:rsidRPr="00573BDD">
        <w:tab/>
        <w:t>When Content Publishing is offered and selected, there may be interactions between the 5GMSu AF and the 5GMSu AS at reference point M3u, e.g.</w:t>
      </w:r>
      <w:r w:rsidR="0013629B" w:rsidRPr="00573BDD">
        <w:t>,</w:t>
      </w:r>
      <w:r w:rsidRPr="00573BDD">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573BDD" w:rsidRDefault="00781C52" w:rsidP="00A83AB8">
      <w:pPr>
        <w:pStyle w:val="B1"/>
      </w:pPr>
      <w:r w:rsidRPr="00573BDD">
        <w:t>At some later point in time:</w:t>
      </w:r>
    </w:p>
    <w:p w14:paraId="2C2F4DC3" w14:textId="77777777" w:rsidR="00781C52" w:rsidRPr="00573BDD" w:rsidRDefault="00781C52" w:rsidP="006E1C21">
      <w:pPr>
        <w:pStyle w:val="B2"/>
      </w:pPr>
      <w:r w:rsidRPr="00573BDD">
        <w:t>3.</w:t>
      </w:r>
      <w:r w:rsidRPr="00573BDD">
        <w:tab/>
        <w:t>The 5GMSu Application Provider provides Service Access Information to the 5GMS-Aware Application at reference point M8u.</w:t>
      </w:r>
    </w:p>
    <w:p w14:paraId="21F8E78D" w14:textId="76F97C89" w:rsidR="00A255A9" w:rsidRPr="00573BDD" w:rsidRDefault="00A255A9" w:rsidP="00A255A9">
      <w:pPr>
        <w:pStyle w:val="B2"/>
      </w:pPr>
      <w:r w:rsidRPr="00573BDD">
        <w:t>4.</w:t>
      </w:r>
      <w:r w:rsidRPr="00573BDD">
        <w:tab/>
        <w:t>When the 5GMSu-Aware Application decides to activate an uplink media streaming session, the Service Access Information is provided to the 5GMSu Client.</w:t>
      </w:r>
    </w:p>
    <w:p w14:paraId="4834A297" w14:textId="77777777" w:rsidR="00781C52" w:rsidRPr="00573BDD" w:rsidRDefault="00781C52" w:rsidP="006E1C21">
      <w:pPr>
        <w:pStyle w:val="B2"/>
      </w:pPr>
      <w:r w:rsidRPr="00573BDD">
        <w:t>5.</w:t>
      </w:r>
      <w:r w:rsidRPr="00573BDD">
        <w:tab/>
        <w:t>The 5GMSu Client requests the 5GMSu AF to initialise uplink media streaming (M5u).</w:t>
      </w:r>
    </w:p>
    <w:p w14:paraId="264E5166" w14:textId="77777777" w:rsidR="00781C52" w:rsidRPr="00573BDD" w:rsidRDefault="00781C52" w:rsidP="00360674">
      <w:pPr>
        <w:pStyle w:val="B1"/>
        <w:keepNext/>
        <w:ind w:left="0" w:firstLine="0"/>
      </w:pPr>
      <w:r w:rsidRPr="00573BDD">
        <w:t>Alternatively:</w:t>
      </w:r>
    </w:p>
    <w:p w14:paraId="25958807" w14:textId="77777777" w:rsidR="00781C52" w:rsidRPr="00573BDD" w:rsidRDefault="00781C52" w:rsidP="006E1C21">
      <w:pPr>
        <w:pStyle w:val="B2"/>
      </w:pPr>
      <w:r w:rsidRPr="00573BDD">
        <w:t>6.</w:t>
      </w:r>
      <w:r w:rsidRPr="00573BDD">
        <w:tab/>
        <w:t>The 5GMS-Aware Application requests the 5GMSu Client to start an uplink streaming session (M6u/M7u).</w:t>
      </w:r>
    </w:p>
    <w:p w14:paraId="74904371" w14:textId="77777777" w:rsidR="00781C52" w:rsidRPr="00573BDD" w:rsidRDefault="00781C52" w:rsidP="006E1C21">
      <w:pPr>
        <w:pStyle w:val="B2"/>
      </w:pPr>
      <w:r w:rsidRPr="00573BDD">
        <w:t>7.</w:t>
      </w:r>
      <w:r w:rsidRPr="00573BDD">
        <w:tab/>
        <w:t>The 5GMSu Client requests Service Access Information from the 5GSMu AF at reference point M5u.</w:t>
      </w:r>
    </w:p>
    <w:p w14:paraId="5D782A27" w14:textId="77777777" w:rsidR="00781C52" w:rsidRPr="00573BDD" w:rsidRDefault="00781C52" w:rsidP="00360674">
      <w:pPr>
        <w:pStyle w:val="B1"/>
        <w:keepNext/>
        <w:ind w:left="0" w:firstLine="0"/>
      </w:pPr>
      <w:r w:rsidRPr="00573BDD">
        <w:t>Then:</w:t>
      </w:r>
    </w:p>
    <w:p w14:paraId="2B7B95E9" w14:textId="77303430" w:rsidR="00781C52" w:rsidRPr="00573BDD" w:rsidRDefault="00B81B63" w:rsidP="00360674">
      <w:pPr>
        <w:pStyle w:val="B2"/>
        <w:keepNext/>
      </w:pPr>
      <w:r w:rsidRPr="00573BDD">
        <w:t>8</w:t>
      </w:r>
      <w:r w:rsidR="00781C52" w:rsidRPr="00573BDD">
        <w:t>.</w:t>
      </w:r>
      <w:r w:rsidR="00781C52" w:rsidRPr="00573BDD">
        <w:tab/>
        <w:t>The 5GMSu Client starts the Egest Session by activating the uplink streaming session.</w:t>
      </w:r>
    </w:p>
    <w:p w14:paraId="3F32E6D5" w14:textId="0F4EFDD1" w:rsidR="00781C52" w:rsidRPr="00573BDD" w:rsidRDefault="00B81B63" w:rsidP="006E1C21">
      <w:pPr>
        <w:pStyle w:val="B2"/>
      </w:pPr>
      <w:r w:rsidRPr="00573BDD">
        <w:t>9</w:t>
      </w:r>
      <w:r w:rsidR="00781C52" w:rsidRPr="00573BDD">
        <w:t>.</w:t>
      </w:r>
      <w:r w:rsidR="001942E8" w:rsidRPr="00573BDD">
        <w:tab/>
      </w:r>
      <w:r w:rsidR="00781C52" w:rsidRPr="00573BDD">
        <w:t>Uplink media streaming starts from the 5GMSu Client to the 5GMSu AS via reference point M4u.</w:t>
      </w:r>
    </w:p>
    <w:p w14:paraId="1ECE5565" w14:textId="646BEF73" w:rsidR="00781C52" w:rsidRPr="00573BDD" w:rsidRDefault="00B81B63" w:rsidP="006E1C21">
      <w:pPr>
        <w:pStyle w:val="B2"/>
      </w:pPr>
      <w:r w:rsidRPr="00573BDD">
        <w:t>10</w:t>
      </w:r>
      <w:r w:rsidR="00781C52" w:rsidRPr="00573BDD">
        <w:t>.</w:t>
      </w:r>
      <w:r w:rsidR="00781C52" w:rsidRPr="00573BDD">
        <w:tab/>
        <w:t>If content preparation was provisioned in step 1, the uplinked media may be manipulated by the 5GMSu AS prior to egest.</w:t>
      </w:r>
    </w:p>
    <w:p w14:paraId="6CAEB943" w14:textId="1BCDF548" w:rsidR="00781C52" w:rsidRDefault="00B81B63" w:rsidP="006E1C21">
      <w:pPr>
        <w:pStyle w:val="B2"/>
      </w:pPr>
      <w:r w:rsidRPr="00573BDD">
        <w:t>11</w:t>
      </w:r>
      <w:r w:rsidR="00781C52" w:rsidRPr="00573BDD">
        <w:t>.</w:t>
      </w:r>
      <w:r w:rsidR="00781C52" w:rsidRPr="00573BDD">
        <w:tab/>
        <w:t>Media streaming egest starts from the 5GMSu AS to the 5GMSu Application Provider at reference point M2u.</w:t>
      </w:r>
    </w:p>
    <w:p w14:paraId="0BA08C67" w14:textId="0A740261" w:rsidR="009D526D" w:rsidRPr="00573BDD" w:rsidRDefault="009D526D" w:rsidP="00FF0653">
      <w:pPr>
        <w:pStyle w:val="NO"/>
      </w:pPr>
      <w:r>
        <w:t>NOTE:</w:t>
      </w:r>
      <w:r>
        <w:tab/>
        <w:t>Media may be egested from one 5GMSu AS instance to another at reference point M10u prior to egest to the 5GMSu Application Provider at reference point M2u.</w:t>
      </w:r>
    </w:p>
    <w:p w14:paraId="580B8DDB" w14:textId="0DB423D9" w:rsidR="00781C52" w:rsidRPr="00573BDD" w:rsidRDefault="00781C52" w:rsidP="006E1C21">
      <w:r w:rsidRPr="00573BDD">
        <w:t>Clauses A.11 to A.15 define additional collaboration scenarios for uplink streaming. The call flow for each collaboration scenario is also included in each clause.</w:t>
      </w:r>
    </w:p>
    <w:p w14:paraId="507B0854" w14:textId="430A03AC" w:rsidR="00BE02A0" w:rsidRPr="00573BDD" w:rsidRDefault="00BE02A0" w:rsidP="00DD54CD">
      <w:pPr>
        <w:pStyle w:val="Heading2"/>
      </w:pPr>
      <w:bookmarkStart w:id="585" w:name="_CR6_2"/>
      <w:bookmarkStart w:id="586" w:name="_Toc218675391"/>
      <w:bookmarkEnd w:id="585"/>
      <w:r w:rsidRPr="00573BDD">
        <w:t>6.2</w:t>
      </w:r>
      <w:r w:rsidRPr="00573BDD">
        <w:tab/>
        <w:t xml:space="preserve">Preparing for </w:t>
      </w:r>
      <w:r w:rsidR="00360674" w:rsidRPr="00573BDD">
        <w:t>u</w:t>
      </w:r>
      <w:r w:rsidRPr="00573BDD">
        <w:t xml:space="preserve">plink </w:t>
      </w:r>
      <w:r w:rsidR="00131BB4">
        <w:t>m</w:t>
      </w:r>
      <w:r w:rsidRPr="00573BDD">
        <w:t xml:space="preserve">edia </w:t>
      </w:r>
      <w:r w:rsidR="00131BB4">
        <w:t>s</w:t>
      </w:r>
      <w:r w:rsidRPr="00573BDD">
        <w:t>treaming</w:t>
      </w:r>
      <w:bookmarkEnd w:id="586"/>
    </w:p>
    <w:p w14:paraId="1AFB6D69" w14:textId="77777777" w:rsidR="00BE02A0" w:rsidRPr="00573BDD" w:rsidRDefault="00BE02A0" w:rsidP="00DD54CD">
      <w:pPr>
        <w:pStyle w:val="Heading3"/>
      </w:pPr>
      <w:bookmarkStart w:id="587" w:name="_CR6_2_1"/>
      <w:bookmarkStart w:id="588" w:name="_Toc218675392"/>
      <w:bookmarkEnd w:id="587"/>
      <w:r w:rsidRPr="00573BDD">
        <w:t>6.2.1</w:t>
      </w:r>
      <w:r w:rsidRPr="00573BDD">
        <w:tab/>
        <w:t>Introduction</w:t>
      </w:r>
      <w:bookmarkEnd w:id="588"/>
    </w:p>
    <w:p w14:paraId="3AA12864" w14:textId="5297E910" w:rsidR="00BE02A0" w:rsidRPr="00573BDD" w:rsidRDefault="00BE02A0" w:rsidP="00DD54CD">
      <w:r w:rsidRPr="00573BDD">
        <w:t>Before streaming media data in the uplink direction, a set of parameters are provisioned at the 5GMSu</w:t>
      </w:r>
      <w:r w:rsidRPr="00573BDD" w:rsidDel="00B24C22">
        <w:t xml:space="preserve"> </w:t>
      </w:r>
      <w:r w:rsidRPr="00573BDD">
        <w:t xml:space="preserve">AF/AS and at the 5GMSu Client. </w:t>
      </w:r>
      <w:r w:rsidR="00797181" w:rsidRPr="00573BDD">
        <w:t>On the 5GMSu</w:t>
      </w:r>
      <w:r w:rsidR="00797181" w:rsidRPr="00573BDD" w:rsidDel="00B24C22">
        <w:t xml:space="preserve"> </w:t>
      </w:r>
      <w:r w:rsidR="00797181" w:rsidRPr="00573BDD">
        <w:t xml:space="preserve">AF/AS, the M1u API is used for session provisioning. </w:t>
      </w:r>
      <w:r w:rsidRPr="00573BDD">
        <w:t xml:space="preserve">On the UE side, the M8u </w:t>
      </w:r>
      <w:r w:rsidR="00797181" w:rsidRPr="00573BDD">
        <w:t xml:space="preserve">or M5u </w:t>
      </w:r>
      <w:r w:rsidRPr="00573BDD">
        <w:t>API is used for provisioning.</w:t>
      </w:r>
    </w:p>
    <w:p w14:paraId="53975699" w14:textId="0AFD8B62" w:rsidR="00BE02A0" w:rsidRPr="00573BDD" w:rsidRDefault="00BE02A0" w:rsidP="00DD54CD">
      <w:pPr>
        <w:pStyle w:val="Heading3"/>
      </w:pPr>
      <w:bookmarkStart w:id="589" w:name="_CR6_2_2"/>
      <w:bookmarkStart w:id="590" w:name="_Toc218675393"/>
      <w:bookmarkEnd w:id="589"/>
      <w:r w:rsidRPr="00573BDD">
        <w:t>6.2.2</w:t>
      </w:r>
      <w:r w:rsidRPr="00573BDD">
        <w:tab/>
      </w:r>
      <w:r w:rsidR="00797181" w:rsidRPr="00573BDD">
        <w:t>Provisioning session for uplink streaming</w:t>
      </w:r>
      <w:bookmarkEnd w:id="590"/>
    </w:p>
    <w:p w14:paraId="6EEA5DE2" w14:textId="77777777" w:rsidR="00797181" w:rsidRPr="00573BDD" w:rsidRDefault="00797181" w:rsidP="0094214A">
      <w:pPr>
        <w:pStyle w:val="Heading4"/>
      </w:pPr>
      <w:bookmarkStart w:id="591" w:name="_CR6_2_2_1"/>
      <w:bookmarkStart w:id="592" w:name="_Toc218675394"/>
      <w:bookmarkEnd w:id="591"/>
      <w:r w:rsidRPr="00573BDD">
        <w:t>6.2.2.1</w:t>
      </w:r>
      <w:r w:rsidRPr="00573BDD">
        <w:tab/>
        <w:t>Domain model</w:t>
      </w:r>
      <w:bookmarkEnd w:id="592"/>
    </w:p>
    <w:p w14:paraId="3020AAC0" w14:textId="77777777" w:rsidR="00797181" w:rsidRPr="00573BDD" w:rsidRDefault="00797181" w:rsidP="00797181">
      <w:r w:rsidRPr="00573BDD">
        <w:t>The M1u baseline domain model is depicted in figure 6.2.2.1-1 overleaf. It consists of a Provisioning Session, which contains at least one of the following:</w:t>
      </w:r>
    </w:p>
    <w:p w14:paraId="70436722" w14:textId="77777777" w:rsidR="00797181" w:rsidRPr="00573BDD" w:rsidRDefault="00797181" w:rsidP="00797181">
      <w:pPr>
        <w:pStyle w:val="B1"/>
      </w:pPr>
      <w:r w:rsidRPr="00573BDD">
        <w:t>-</w:t>
      </w:r>
      <w:r w:rsidRPr="00573BDD">
        <w:tab/>
        <w:t>A Content Publishing Configuration,</w:t>
      </w:r>
    </w:p>
    <w:p w14:paraId="64D865F5" w14:textId="77777777" w:rsidR="00797181" w:rsidRPr="00573BDD" w:rsidRDefault="00797181" w:rsidP="00797181">
      <w:pPr>
        <w:pStyle w:val="B1"/>
      </w:pPr>
      <w:r w:rsidRPr="00573BDD">
        <w:t>-</w:t>
      </w:r>
      <w:r w:rsidRPr="00573BDD">
        <w:tab/>
        <w:t>A Policy Template,</w:t>
      </w:r>
    </w:p>
    <w:p w14:paraId="5CCC4357" w14:textId="77777777" w:rsidR="00797181" w:rsidRPr="00573BDD" w:rsidRDefault="00797181" w:rsidP="00797181">
      <w:pPr>
        <w:pStyle w:val="B1"/>
      </w:pPr>
      <w:r w:rsidRPr="00573BDD">
        <w:t>-</w:t>
      </w:r>
      <w:r w:rsidRPr="00573BDD">
        <w:tab/>
        <w:t>One or more Content Preparation Templates,</w:t>
      </w:r>
    </w:p>
    <w:p w14:paraId="23404A8E" w14:textId="77777777" w:rsidR="00797181" w:rsidRPr="00573BDD" w:rsidRDefault="00797181" w:rsidP="00797181">
      <w:pPr>
        <w:pStyle w:val="B1"/>
      </w:pPr>
      <w:r w:rsidRPr="00573BDD">
        <w:t>-</w:t>
      </w:r>
      <w:r w:rsidRPr="00573BDD">
        <w:tab/>
        <w:t xml:space="preserve">An </w:t>
      </w:r>
      <w:r w:rsidRPr="00573BDD">
        <w:rPr>
          <w:i/>
          <w:iCs/>
        </w:rPr>
        <w:t>Edge Resources Configuration</w:t>
      </w:r>
      <w:r w:rsidRPr="00573BDD">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573BDD" w:rsidRDefault="00797181" w:rsidP="00797181">
      <w:r w:rsidRPr="00573BDD">
        <w:t>Each Provisioning Session is uniquely identified within the 5GMS System by a Provisioning Session identifier.</w:t>
      </w:r>
    </w:p>
    <w:p w14:paraId="609988DF" w14:textId="77777777" w:rsidR="00797181" w:rsidRPr="00573BDD" w:rsidRDefault="00797181" w:rsidP="00797181">
      <w:r w:rsidRPr="00573BDD">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573BDD" w:rsidRDefault="00797181" w:rsidP="00797181">
      <w:pPr>
        <w:sectPr w:rsidR="00797181" w:rsidRPr="00573BDD" w:rsidSect="00EC0AA2">
          <w:headerReference w:type="default" r:id="rId137"/>
          <w:footnotePr>
            <w:numRestart w:val="eachSect"/>
          </w:footnotePr>
          <w:pgSz w:w="11907" w:h="16840" w:code="9"/>
          <w:pgMar w:top="1418" w:right="1134" w:bottom="1134" w:left="1134" w:header="851" w:footer="340" w:gutter="0"/>
          <w:cols w:space="720"/>
          <w:formProt w:val="0"/>
        </w:sectPr>
      </w:pPr>
    </w:p>
    <w:p w14:paraId="079CC41B" w14:textId="723BC615" w:rsidR="00797181" w:rsidRPr="00573BDD" w:rsidRDefault="00131BB4" w:rsidP="00797181">
      <w:pPr>
        <w:pStyle w:val="TH"/>
        <w:spacing w:before="960"/>
      </w:pPr>
      <w:r>
        <w:rPr>
          <w:rFonts w:ascii="Times New Roman" w:eastAsia="SimSun" w:hAnsi="Times New Roman"/>
        </w:rPr>
        <w:object w:dxaOrig="14240" w:dyaOrig="7130" w14:anchorId="24927A52">
          <v:shape id="_x0000_i1059" type="#_x0000_t75" style="width:712.8pt;height:357pt" o:ole="">
            <v:imagedata r:id="rId138" o:title=""/>
          </v:shape>
          <o:OLEObject Type="Embed" ProgID="Visio.Drawing.15" ShapeID="_x0000_i1059" DrawAspect="Content" ObjectID="_1829314155" r:id="rId139"/>
        </w:object>
      </w:r>
    </w:p>
    <w:p w14:paraId="7BBF2447" w14:textId="77777777" w:rsidR="00EC0AA2" w:rsidRPr="00573BDD" w:rsidRDefault="00797181" w:rsidP="00797181">
      <w:pPr>
        <w:pStyle w:val="TF"/>
        <w:sectPr w:rsidR="00EC0AA2" w:rsidRPr="00573BDD" w:rsidSect="00936ABF">
          <w:headerReference w:type="even" r:id="rId140"/>
          <w:headerReference w:type="default" r:id="rId141"/>
          <w:headerReference w:type="first" r:id="rId142"/>
          <w:footnotePr>
            <w:numRestart w:val="eachSect"/>
          </w:footnotePr>
          <w:pgSz w:w="16840" w:h="11907" w:orient="landscape" w:code="9"/>
          <w:pgMar w:top="1134" w:right="1418" w:bottom="1134" w:left="1134" w:header="680" w:footer="567" w:gutter="0"/>
          <w:cols w:space="720"/>
          <w:docGrid w:linePitch="272"/>
        </w:sectPr>
      </w:pPr>
      <w:bookmarkStart w:id="593" w:name="_CRFigure6_2_2_11"/>
      <w:r w:rsidRPr="00573BDD">
        <w:t xml:space="preserve">Figure </w:t>
      </w:r>
      <w:bookmarkEnd w:id="593"/>
      <w:r w:rsidRPr="00573BDD">
        <w:t>6.2.2.1-1: M1u provisioning domain model</w:t>
      </w:r>
    </w:p>
    <w:p w14:paraId="413BE31C" w14:textId="77777777" w:rsidR="00F77DAB" w:rsidRPr="00573BDD" w:rsidRDefault="00F77DAB" w:rsidP="00F77DAB">
      <w:r w:rsidRPr="00573BDD">
        <w:t>The M3u baseline domain model used by the 5GMSu AF to configure Content Publishing in the 5GMSu AS is depicted in figure 6.2.2.1-2 below. It comprises a set of Content Publishing Configurations, each containing one or more Contribution Configurations and one Publishing Configuration. A Contribution Configuration may reference Server Certificates for presentation at reference point M4u and/or Content Preparation Templates specifying media manipulation by the 5GMSu AS between media contribution at reference point M2u and media egest at reference point M4u.</w:t>
      </w:r>
    </w:p>
    <w:p w14:paraId="31849213" w14:textId="77777777" w:rsidR="00F77DAB" w:rsidRPr="00573BDD" w:rsidRDefault="00F77DAB" w:rsidP="004077E1">
      <w:pPr>
        <w:pStyle w:val="TH"/>
      </w:pPr>
      <w:r w:rsidRPr="00573BDD">
        <w:object w:dxaOrig="12991" w:dyaOrig="11661" w14:anchorId="3F73316C">
          <v:shape id="_x0000_i1060" type="#_x0000_t75" style="width:396pt;height:355.8pt" o:ole="">
            <v:imagedata r:id="rId143" o:title=""/>
          </v:shape>
          <o:OLEObject Type="Embed" ProgID="Visio.Drawing.15" ShapeID="_x0000_i1060" DrawAspect="Content" ObjectID="_1829314156" r:id="rId144"/>
        </w:object>
      </w:r>
    </w:p>
    <w:p w14:paraId="45E4A1C4" w14:textId="77777777" w:rsidR="00F77DAB" w:rsidRPr="00573BDD" w:rsidRDefault="00F77DAB" w:rsidP="00F77DAB">
      <w:pPr>
        <w:pStyle w:val="TF"/>
      </w:pPr>
      <w:bookmarkStart w:id="594" w:name="_CRFigure6_2_2_12"/>
      <w:r w:rsidRPr="00573BDD">
        <w:t>Figure </w:t>
      </w:r>
      <w:bookmarkEnd w:id="594"/>
      <w:r w:rsidRPr="00573BDD">
        <w:t>6.2.2.1-2: M3u configuration domain model</w:t>
      </w:r>
    </w:p>
    <w:p w14:paraId="60427E54" w14:textId="77777777" w:rsidR="00797181" w:rsidRPr="00573BDD" w:rsidRDefault="00797181" w:rsidP="0094214A">
      <w:pPr>
        <w:pStyle w:val="Heading4"/>
      </w:pPr>
      <w:bookmarkStart w:id="595" w:name="_CR6_2_2_2"/>
      <w:bookmarkStart w:id="596" w:name="_Toc218675395"/>
      <w:bookmarkEnd w:id="595"/>
      <w:r w:rsidRPr="00573BDD">
        <w:t>6.2.2.2</w:t>
      </w:r>
      <w:r w:rsidRPr="00573BDD">
        <w:tab/>
        <w:t>Baseline provisioning procedure</w:t>
      </w:r>
      <w:bookmarkEnd w:id="596"/>
    </w:p>
    <w:p w14:paraId="71F53501" w14:textId="77777777" w:rsidR="00797181" w:rsidRPr="00573BDD" w:rsidRDefault="00797181" w:rsidP="00797181">
      <w:pPr>
        <w:keepNext/>
      </w:pPr>
      <w:r w:rsidRPr="00573BDD">
        <w:t>This clause describes the baseline procedure to provision the features using the 5GMS System.</w:t>
      </w:r>
    </w:p>
    <w:p w14:paraId="66FF550E" w14:textId="77777777" w:rsidR="00797181" w:rsidRPr="00573BDD" w:rsidRDefault="00797181" w:rsidP="00797181">
      <w:pPr>
        <w:pStyle w:val="NO"/>
        <w:keepNext/>
      </w:pPr>
      <w:r w:rsidRPr="00573BDD">
        <w:t>NOTE 1:</w:t>
      </w:r>
      <w:r w:rsidRPr="00573BDD">
        <w:tab/>
        <w:t>SLA negotiations between the 5GMSu Application Provider and the 5GMS System provider are outside the scope of the present specification and are included in the figure below for illustrative purposes only.</w:t>
      </w:r>
    </w:p>
    <w:p w14:paraId="6C6EF74A" w14:textId="7A2B0358" w:rsidR="00797181" w:rsidRPr="00573BDD" w:rsidRDefault="00131BB4" w:rsidP="00797181">
      <w:pPr>
        <w:pStyle w:val="TH"/>
      </w:pPr>
      <w:r>
        <w:rPr>
          <w:noProof/>
        </w:rPr>
        <w:drawing>
          <wp:inline distT="0" distB="0" distL="0" distR="0" wp14:anchorId="0C7F3947" wp14:editId="07C51A49">
            <wp:extent cx="6115050" cy="6546850"/>
            <wp:effectExtent l="0" t="0" r="0" b="6350"/>
            <wp:docPr id="1540609853" name="Picture 4" descr="Msc-generator~|version=8.6.1~|lang=signalling~|size=909x974~|text=text.wrap=yes;~nnumbering=yes;~nhscale=1.4;~n~napp[label=~q5GMSu-Aware\nApplication~q],client[label=~q5GMSu Client~q],af[label=~q5GMSu AF~q], as[label=~q5GMSu AS~q], ext[label=~q5GMSu \n Application Provider~q];~nvspace 5;~n~n~4mark top_box;~next~l~gaf: Authentication;~next~l-~gaf: Create a Provisioning Session for a uplink Streaming Session;~next-~gaf: Provision 5GMSu features;~n~nvspace 10;~n++ [tag=~qopt~q, fill.color=lgray,0.4]: When needed {~n~4af-~gas: Allocate resources[number=no];~n~4as-~gaf: OK\-\n(Media AS address for egest)[number=no];~n};~n~nvspace 10;~n++ [fill.color=lgray,0.4]: Provisioning Results [number=no]{~n~4af--af: Compile Service Access Information;~n~n~4af-~gext: Provisioned parameters and addresses;~n};~n~nvspace 10;~nbox -- [tag=~qalt~q, number=no, fill.color=lgray,0.4]: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6mark dist_top;~n...:;~n~n++ [tag=~qopt~q, fill.color=lgray,0.4]: {~n~4ext~l-~gaf: Update;~n};~n...:;~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609853" name="Picture 4" descr="Msc-generator~|version=8.6.1~|lang=signalling~|size=909x974~|text=text.wrap=yes;~nnumbering=yes;~nhscale=1.4;~n~napp[label=~q5GMSu-Aware\nApplication~q],client[label=~q5GMSu Client~q],af[label=~q5GMSu AF~q], as[label=~q5GMSu AS~q], ext[label=~q5GMSu \n Application Provider~q];~nvspace 5;~n~n~4mark top_box;~next~l~gaf: Authentication;~next~l-~gaf: Create a Provisioning Session for a uplink Streaming Session;~next-~gaf: Provision 5GMSu features;~n~nvspace 10;~n++ [tag=~qopt~q, fill.color=lgray,0.4]: When needed {~n~4af-~gas: Allocate resources[number=no];~n~4as-~gaf: OK\-\n(Media AS address for egest)[number=no];~n};~n~nvspace 10;~n++ [fill.color=lgray,0.4]: Provisioning Results [number=no]{~n~4af--af: Compile Service Access Information;~n~n~4af-~gext: Provisioned parameters and addresses;~n};~n~nvspace 10;~nbox -- [tag=~qalt~q, number=no, fill.color=lgray,0.4]: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6mark dist_top;~n...:;~n~n++ [tag=~qopt~q, fill.color=lgray,0.4]: {~n~4ext~l-~gaf: Update;~n};~n...:;~n...: Until Provisioning Session is terminated [number=no];~next~g~gaf: Terminate Provisioning Session;~naf~g~gext: Provisioning Session terminated;~n~|"/>
                    <pic:cNvPicPr>
                      <a:picLocks noChangeAspect="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15050" cy="6546850"/>
                    </a:xfrm>
                    <a:prstGeom prst="rect">
                      <a:avLst/>
                    </a:prstGeom>
                    <a:noFill/>
                    <a:ln>
                      <a:noFill/>
                    </a:ln>
                  </pic:spPr>
                </pic:pic>
              </a:graphicData>
            </a:graphic>
          </wp:inline>
        </w:drawing>
      </w:r>
    </w:p>
    <w:p w14:paraId="5B5E80B5" w14:textId="2BEE8B70" w:rsidR="00A255A9" w:rsidRPr="00573BDD" w:rsidRDefault="00A255A9" w:rsidP="00A255A9">
      <w:pPr>
        <w:pStyle w:val="TF"/>
      </w:pPr>
      <w:bookmarkStart w:id="597" w:name="_CRFigure6_2_2_21"/>
      <w:r w:rsidRPr="00573BDD">
        <w:t xml:space="preserve">Figure </w:t>
      </w:r>
      <w:bookmarkEnd w:id="597"/>
      <w:r w:rsidRPr="00573BDD">
        <w:t>6.2.2.2-1: High-level procedure for provisioning the 5GMS System</w:t>
      </w:r>
      <w:r w:rsidRPr="00573BDD">
        <w:br/>
        <w:t>for uplink media streaming sessions</w:t>
      </w:r>
    </w:p>
    <w:p w14:paraId="5BF5277F" w14:textId="77777777" w:rsidR="00797181" w:rsidRPr="00573BDD" w:rsidRDefault="00797181" w:rsidP="00797181">
      <w:pPr>
        <w:keepNext/>
      </w:pPr>
      <w:r w:rsidRPr="00573BDD">
        <w:t>Steps:</w:t>
      </w:r>
    </w:p>
    <w:p w14:paraId="66F926C0" w14:textId="26CA9067" w:rsidR="00797181" w:rsidRPr="00573BDD" w:rsidRDefault="00797181" w:rsidP="00797181">
      <w:pPr>
        <w:pStyle w:val="B1"/>
      </w:pPr>
      <w:r w:rsidRPr="00573BDD">
        <w:t>1.</w:t>
      </w:r>
      <w:r w:rsidRPr="00573BDD">
        <w:tab/>
        <w:t>The 5GMSu Application Provider authenticates itself with the system. This procedure reuses existing authentication/authorization procedures, e.g.</w:t>
      </w:r>
      <w:r w:rsidR="0013629B" w:rsidRPr="00573BDD">
        <w:t>,</w:t>
      </w:r>
      <w:r w:rsidRPr="00573BDD">
        <w:t xml:space="preserve"> as defined for CAPIF</w:t>
      </w:r>
      <w:r w:rsidR="00394EC9" w:rsidRPr="00573BDD">
        <w:t> </w:t>
      </w:r>
      <w:r w:rsidRPr="00573BDD">
        <w:t>[13].</w:t>
      </w:r>
    </w:p>
    <w:p w14:paraId="7F507800" w14:textId="77777777" w:rsidR="00797181" w:rsidRPr="00573BDD" w:rsidRDefault="00797181" w:rsidP="00797181">
      <w:pPr>
        <w:pStyle w:val="B1"/>
      </w:pPr>
      <w:r w:rsidRPr="00573BDD">
        <w:t>2.</w:t>
      </w:r>
      <w:r w:rsidRPr="00573BDD">
        <w:tab/>
        <w:t>The 5GMSu Application Provider creates a Provisioning Session, providing its 5GMSu Application Provider identifier as input. 5GMSu Application Provider queries the capabilities and authorized features.</w:t>
      </w:r>
    </w:p>
    <w:p w14:paraId="4D18998D" w14:textId="77777777" w:rsidR="00797181" w:rsidRPr="00573BDD" w:rsidRDefault="00797181" w:rsidP="00797181">
      <w:pPr>
        <w:pStyle w:val="B1"/>
      </w:pPr>
      <w:r w:rsidRPr="00573BDD">
        <w:t>3.</w:t>
      </w:r>
      <w:r w:rsidRPr="00573BDD">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573BDD" w:rsidRDefault="00A255A9" w:rsidP="00A255A9">
      <w:pPr>
        <w:pStyle w:val="B1"/>
      </w:pPr>
      <w:r w:rsidRPr="00573BDD">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412DCCE" w14:textId="77777777" w:rsidR="00131BB4" w:rsidRDefault="00131BB4" w:rsidP="00131BB4">
      <w:pPr>
        <w:pStyle w:val="B1"/>
      </w:pPr>
      <w:r>
        <w:tab/>
        <w:t xml:space="preserve">When the dynamic policy feature is offered and selected, the 5GMSu Application Provider specifies a set of policies which can be invoked for the uplink streaming session. This may include an </w:t>
      </w:r>
      <w:r>
        <w:rPr>
          <w:i/>
          <w:iCs/>
        </w:rPr>
        <w:t>L4S enablement</w:t>
      </w:r>
      <w:r>
        <w:t xml:space="preserve"> flag indicating whether ECN marking is a requirement of the Policy Template. It may also include a </w:t>
      </w:r>
      <w:r>
        <w:rPr>
          <w:i/>
          <w:iCs/>
        </w:rPr>
        <w:t>QoS monitoring configuration</w:t>
      </w:r>
      <w:r>
        <w:t xml:space="preserve"> indicating that QoS monitoring may be required when this Policy Template is instantiated by the 5GMSu Client, and which QoS parameters are to be monitored in that case. The UE becomes aware of the selected policies in the form of a list of valid Policy Template Ids.</w:t>
      </w:r>
    </w:p>
    <w:p w14:paraId="78AC52DD" w14:textId="77777777" w:rsidR="00A255A9" w:rsidRPr="00573BDD" w:rsidRDefault="00A255A9" w:rsidP="00A255A9">
      <w:pPr>
        <w:pStyle w:val="B1"/>
      </w:pPr>
      <w:r w:rsidRPr="00573BDD">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573BDD" w:rsidRDefault="00A255A9" w:rsidP="00A255A9">
      <w:pPr>
        <w:pStyle w:val="B1"/>
      </w:pPr>
      <w:r w:rsidRPr="00573BDD">
        <w:t>4.</w:t>
      </w:r>
      <w:r w:rsidRPr="00573BDD">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573BDD" w:rsidRDefault="00797181" w:rsidP="00797181">
      <w:pPr>
        <w:pStyle w:val="B1"/>
      </w:pPr>
      <w:r w:rsidRPr="00573BDD">
        <w:t>5.</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573BDD" w:rsidRDefault="00797181" w:rsidP="00797181">
      <w:pPr>
        <w:pStyle w:val="B1"/>
      </w:pPr>
      <w:r w:rsidRPr="00573BDD">
        <w:t>6.</w:t>
      </w:r>
      <w:r w:rsidRPr="00573BDD">
        <w:tab/>
        <w:t>The 5GMSu</w:t>
      </w:r>
      <w:r w:rsidRPr="00573BDD" w:rsidDel="009F6BF5">
        <w:t xml:space="preserve"> </w:t>
      </w:r>
      <w:r w:rsidRPr="00573BDD">
        <w:t>AF provides the results to the 5GMSu Application Provider.</w:t>
      </w:r>
    </w:p>
    <w:p w14:paraId="741E7E4F" w14:textId="77777777" w:rsidR="00797181" w:rsidRPr="00573BDD" w:rsidRDefault="00797181" w:rsidP="00797181">
      <w:pPr>
        <w:keepNext/>
      </w:pPr>
      <w:r w:rsidRPr="00573BDD">
        <w:t>The following steps:</w:t>
      </w:r>
    </w:p>
    <w:p w14:paraId="50E09C4D" w14:textId="77777777" w:rsidR="00797181" w:rsidRPr="00573BDD" w:rsidRDefault="00797181" w:rsidP="00797181">
      <w:pPr>
        <w:pStyle w:val="B1"/>
      </w:pPr>
      <w:r w:rsidRPr="00573BDD">
        <w:t>7.</w:t>
      </w:r>
      <w:r w:rsidRPr="00573BDD">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573BDD" w:rsidRDefault="00797181" w:rsidP="00797181">
      <w:pPr>
        <w:pStyle w:val="B1"/>
      </w:pPr>
      <w:r w:rsidRPr="00573BDD">
        <w:t>8.  When the 5GMSu-Aware Application decides to activate the streaming service transmission, the Service Access Information is provided to the 5GMSu Client.</w:t>
      </w:r>
    </w:p>
    <w:p w14:paraId="4B2ED9FD" w14:textId="77777777" w:rsidR="00797181" w:rsidRPr="00573BDD" w:rsidRDefault="00797181" w:rsidP="00797181">
      <w:pPr>
        <w:pStyle w:val="B1"/>
      </w:pPr>
      <w:r w:rsidRPr="00573BDD">
        <w:t>9.</w:t>
      </w:r>
      <w:r w:rsidRPr="00573BDD">
        <w:tab/>
        <w:t>The 5GMSu Client requests the 5GMSu AF to initialise uplink media streaming (M5u), including reservation of any resources required for content preparation.</w:t>
      </w:r>
    </w:p>
    <w:p w14:paraId="5F6DAC61" w14:textId="77777777" w:rsidR="00797181" w:rsidRPr="00573BDD" w:rsidRDefault="00797181" w:rsidP="00797181">
      <w:pPr>
        <w:pStyle w:val="B1"/>
        <w:keepNext/>
        <w:ind w:left="0" w:firstLine="0"/>
      </w:pPr>
      <w:r w:rsidRPr="00573BDD">
        <w:t>Or, alternatively:</w:t>
      </w:r>
    </w:p>
    <w:p w14:paraId="0D7AED8B" w14:textId="77777777" w:rsidR="00797181" w:rsidRPr="00573BDD" w:rsidRDefault="00797181" w:rsidP="00797181">
      <w:pPr>
        <w:pStyle w:val="B1"/>
      </w:pPr>
      <w:r w:rsidRPr="00573BDD">
        <w:t>10.  The 5GMS-Aware Application requests the 5GMSu Client to start an uplink streaming session (M6u/M7u).</w:t>
      </w:r>
    </w:p>
    <w:p w14:paraId="3FF79AFA" w14:textId="77777777" w:rsidR="00797181" w:rsidRPr="00573BDD" w:rsidRDefault="00797181" w:rsidP="00797181">
      <w:pPr>
        <w:pStyle w:val="B1"/>
      </w:pPr>
      <w:r w:rsidRPr="00573BDD">
        <w:t>11.</w:t>
      </w:r>
      <w:r w:rsidRPr="00573BDD">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19014C7A" w14:textId="77777777" w:rsidR="00797181" w:rsidRPr="00573BDD" w:rsidRDefault="00797181" w:rsidP="008A6893">
      <w:pPr>
        <w:pStyle w:val="B1"/>
        <w:keepNext/>
        <w:ind w:left="0" w:firstLine="0"/>
      </w:pPr>
      <w:r w:rsidRPr="00573BDD">
        <w:t>Then:</w:t>
      </w:r>
    </w:p>
    <w:p w14:paraId="61DFAE1F" w14:textId="77777777" w:rsidR="00797181" w:rsidRPr="00573BDD" w:rsidRDefault="00797181" w:rsidP="00797181">
      <w:pPr>
        <w:pStyle w:val="B1"/>
      </w:pPr>
      <w:r w:rsidRPr="00573BDD">
        <w:t>12.</w:t>
      </w:r>
      <w:r w:rsidRPr="00573BDD">
        <w:tab/>
        <w:t>The 5GMSu Client streams the content to the 5GMSu AS.</w:t>
      </w:r>
    </w:p>
    <w:p w14:paraId="5D27D83E" w14:textId="77777777" w:rsidR="00797181" w:rsidRPr="00573BDD" w:rsidRDefault="00797181" w:rsidP="00797181">
      <w:pPr>
        <w:pStyle w:val="B1"/>
      </w:pPr>
      <w:r w:rsidRPr="00573BDD">
        <w:t>13.</w:t>
      </w:r>
      <w:r w:rsidRPr="00573BDD">
        <w:tab/>
        <w:t>When content publishing is offered and has been selected in step 4, the 5GMSu Application Provider can start retrieving the content from the M2u egest interface.</w:t>
      </w:r>
    </w:p>
    <w:p w14:paraId="5C9F9B76" w14:textId="77777777" w:rsidR="00797181" w:rsidRPr="00573BDD" w:rsidRDefault="00797181" w:rsidP="00797181">
      <w:pPr>
        <w:keepNext/>
      </w:pPr>
      <w:r w:rsidRPr="00573BDD">
        <w:t>Optionally:</w:t>
      </w:r>
    </w:p>
    <w:p w14:paraId="721BEF02" w14:textId="77777777" w:rsidR="00797181" w:rsidRPr="00573BDD" w:rsidRDefault="00797181" w:rsidP="00797181">
      <w:pPr>
        <w:pStyle w:val="B1"/>
      </w:pPr>
      <w:r w:rsidRPr="00573BDD">
        <w:t>14.</w:t>
      </w:r>
      <w:r w:rsidRPr="00573BDD">
        <w:tab/>
        <w:t xml:space="preserve"> The 5GMSu Application Provider may update the Provisioning Session.</w:t>
      </w:r>
    </w:p>
    <w:p w14:paraId="34AD0435" w14:textId="77777777" w:rsidR="00797181" w:rsidRPr="00573BDD" w:rsidRDefault="00797181" w:rsidP="00797181">
      <w:pPr>
        <w:keepNext/>
      </w:pPr>
      <w:r w:rsidRPr="00573BDD">
        <w:t>According to schedule, or upon request by the 5GMSu-Aware Application:</w:t>
      </w:r>
    </w:p>
    <w:p w14:paraId="6C872F0E" w14:textId="77777777" w:rsidR="00797181" w:rsidRPr="00573BDD" w:rsidRDefault="00797181" w:rsidP="00797181">
      <w:pPr>
        <w:pStyle w:val="B1"/>
      </w:pPr>
      <w:r w:rsidRPr="00573BDD">
        <w:t>15.</w:t>
      </w:r>
      <w:r w:rsidRPr="00573BDD">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573BDD" w:rsidRDefault="00797181" w:rsidP="00797181">
      <w:pPr>
        <w:pStyle w:val="B1"/>
      </w:pPr>
      <w:r w:rsidRPr="00573BDD">
        <w:t>16.</w:t>
      </w:r>
      <w:r w:rsidRPr="00573BDD">
        <w:tab/>
        <w:t>The 5GMSu AF sends a notification to the 5GMSu Client upon Provisioning Session termination.</w:t>
      </w:r>
    </w:p>
    <w:p w14:paraId="41A54A1E" w14:textId="77777777" w:rsidR="00797181" w:rsidRPr="00573BDD" w:rsidRDefault="00797181" w:rsidP="00797181">
      <w:r w:rsidRPr="00573BDD">
        <w:t>The 5GMSu AF may request the creation or reuse of one or more network slices for ingesting the content of the provisioned session. If more than one network slice is provisioned for the ingest of the content of a session, the list of allowed S</w:t>
      </w:r>
      <w:r w:rsidRPr="00573BDD">
        <w:noBreakHyphen/>
        <w:t>NSSAIs shall be conveyed to the target UE (e.g. through URSP or through M8u, step 7, or M5u, step 10).</w:t>
      </w:r>
    </w:p>
    <w:p w14:paraId="7D192BAC" w14:textId="77777777" w:rsidR="00797181" w:rsidRPr="00573BDD" w:rsidRDefault="00797181" w:rsidP="00797181">
      <w:pPr>
        <w:pStyle w:val="NO"/>
      </w:pPr>
      <w:r w:rsidRPr="00573BDD">
        <w:t>NOTE 2:</w:t>
      </w:r>
      <w:r w:rsidRPr="00573BDD">
        <w:tab/>
        <w:t>The 5GMSu AS receiving the content is only accessible through the DNN(s) used by the network slice(s) provisioned for the distribution of that content.</w:t>
      </w:r>
    </w:p>
    <w:p w14:paraId="2426AF26" w14:textId="77777777" w:rsidR="00D305BF" w:rsidRPr="00573BDD" w:rsidRDefault="00D305BF" w:rsidP="00D305BF">
      <w:pPr>
        <w:pStyle w:val="Heading4"/>
      </w:pPr>
      <w:bookmarkStart w:id="598" w:name="_CR6_2_2_3"/>
      <w:bookmarkStart w:id="599" w:name="_Toc218675396"/>
      <w:bookmarkEnd w:id="598"/>
      <w:r w:rsidRPr="00573BDD">
        <w:t>6.2.2.3</w:t>
      </w:r>
      <w:r w:rsidRPr="00573BDD">
        <w:tab/>
        <w:t>Baseline provisioning procedure with authorisation</w:t>
      </w:r>
      <w:bookmarkEnd w:id="599"/>
    </w:p>
    <w:p w14:paraId="7B19F85A" w14:textId="77777777" w:rsidR="00D305BF" w:rsidRPr="00573BDD" w:rsidRDefault="00D305BF" w:rsidP="00D305BF">
      <w:r w:rsidRPr="00573BDD">
        <w:t>This clause describes the baseline procedure to provision the features using the 5GMS System with authorisation of the 5GMSu Application Provider to support subsequent authorisation of media session handling for uplink media streaming per clause 5.2.5.When CAPIF is used, the authorization server is realised by the CAPIF core function, as shown in figure 6.2.2.3</w:t>
      </w:r>
      <w:r w:rsidRPr="00573BDD">
        <w:noBreakHyphen/>
        <w:t>1a. Otherwise, the authorization server is realised by the 5GMSu AF, as shown in figure 6.2.2.3-1b.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rsidRPr="00573BDD" w14:paraId="3B5E42C5" w14:textId="77777777" w:rsidTr="003F6809">
        <w:trPr>
          <w:jc w:val="center"/>
        </w:trPr>
        <w:tc>
          <w:tcPr>
            <w:tcW w:w="4814" w:type="dxa"/>
          </w:tcPr>
          <w:p w14:paraId="2E5993B3" w14:textId="5F2C4093" w:rsidR="00D305BF" w:rsidRPr="00573BDD" w:rsidRDefault="007A42D3" w:rsidP="003F6809">
            <w:pPr>
              <w:pStyle w:val="TH"/>
            </w:pPr>
            <w:r>
              <w:rPr>
                <w:noProof/>
              </w:rPr>
              <w:drawing>
                <wp:inline distT="0" distB="0" distL="0" distR="0" wp14:anchorId="6925D09E" wp14:editId="2AC3B4CC">
                  <wp:extent cx="1440000" cy="763200"/>
                  <wp:effectExtent l="0" t="0" r="8255" b="0"/>
                  <wp:docPr id="1213693814" name="Msc-generator signalling" descr="Msc-generator~|version=8.6.1~|lang=signalling~|size=187x99~|text=CCFgroup: ~qCAPIF core function~q {~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87x99~|text=CCFgroup: ~qCAPIF core function~q {~n~4AuthZ: ~qAuthorization\nserver~q;~n};~n~|"/>
                          <pic:cNvPicPr>
                            <a:picLocks noChangeAspect="1"/>
                          </pic:cNvPicPr>
                        </pic:nvPicPr>
                        <pic:blipFill>
                          <a:blip r:embed="rId91"/>
                          <a:stretch>
                            <a:fillRect/>
                          </a:stretch>
                        </pic:blipFill>
                        <pic:spPr>
                          <a:xfrm>
                            <a:off x="0" y="0"/>
                            <a:ext cx="1440000" cy="763200"/>
                          </a:xfrm>
                          <a:prstGeom prst="rect">
                            <a:avLst/>
                          </a:prstGeom>
                        </pic:spPr>
                      </pic:pic>
                    </a:graphicData>
                  </a:graphic>
                </wp:inline>
              </w:drawing>
            </w:r>
          </w:p>
          <w:p w14:paraId="3D840F5F" w14:textId="77777777" w:rsidR="00D305BF" w:rsidRPr="00573BDD" w:rsidRDefault="00D305BF" w:rsidP="003F6809">
            <w:pPr>
              <w:pStyle w:val="TH"/>
            </w:pPr>
            <w:r w:rsidRPr="00573BDD">
              <w:t>a.</w:t>
            </w:r>
            <w:r w:rsidRPr="00573BDD">
              <w:tab/>
              <w:t>CAPIF core function acts as authorization server</w:t>
            </w:r>
          </w:p>
        </w:tc>
        <w:tc>
          <w:tcPr>
            <w:tcW w:w="4815" w:type="dxa"/>
          </w:tcPr>
          <w:p w14:paraId="0E4E8515" w14:textId="3FB6401D" w:rsidR="00D305BF" w:rsidRPr="00573BDD" w:rsidRDefault="007A42D3" w:rsidP="003F6809">
            <w:pPr>
              <w:pStyle w:val="TH"/>
            </w:pPr>
            <w:r>
              <w:rPr>
                <w:noProof/>
              </w:rPr>
              <w:drawing>
                <wp:inline distT="0" distB="0" distL="0" distR="0" wp14:anchorId="39B4E5A7" wp14:editId="50F24348">
                  <wp:extent cx="1774800" cy="763200"/>
                  <wp:effectExtent l="0" t="0" r="0" b="0"/>
                  <wp:docPr id="1685407701" name="Msc-generator signalling" descr="Msc-generator~|version=8.6.1~|lang=signalling~|size=230x99~|text=AFgroup: ~q5GMSd AF~q {~n~4AF: ~q~q;~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30x99~|text=AFgroup: ~q5GMSd AF~q {~n~4AF: ~q~q;~n~4AuthZ: ~qAuthorization\nserver~q;~n};~n~|"/>
                          <pic:cNvPicPr>
                            <a:picLocks noChangeAspect="1"/>
                          </pic:cNvPicPr>
                        </pic:nvPicPr>
                        <pic:blipFill>
                          <a:blip r:embed="rId92"/>
                          <a:stretch>
                            <a:fillRect/>
                          </a:stretch>
                        </pic:blipFill>
                        <pic:spPr>
                          <a:xfrm>
                            <a:off x="0" y="0"/>
                            <a:ext cx="1774800" cy="763200"/>
                          </a:xfrm>
                          <a:prstGeom prst="rect">
                            <a:avLst/>
                          </a:prstGeom>
                        </pic:spPr>
                      </pic:pic>
                    </a:graphicData>
                  </a:graphic>
                </wp:inline>
              </w:drawing>
            </w:r>
          </w:p>
          <w:p w14:paraId="75543ABC" w14:textId="77777777" w:rsidR="00D305BF" w:rsidRPr="00573BDD" w:rsidRDefault="00D305BF" w:rsidP="003F6809">
            <w:pPr>
              <w:pStyle w:val="TH"/>
            </w:pPr>
            <w:r w:rsidRPr="00573BDD">
              <w:t>b.</w:t>
            </w:r>
            <w:r w:rsidRPr="00573BDD">
              <w:tab/>
              <w:t>5GMSd AF acts as</w:t>
            </w:r>
            <w:r w:rsidRPr="00573BDD">
              <w:br/>
              <w:t>authorization server</w:t>
            </w:r>
          </w:p>
        </w:tc>
      </w:tr>
    </w:tbl>
    <w:p w14:paraId="2A345ECD" w14:textId="77777777" w:rsidR="00D305BF" w:rsidRPr="00573BDD" w:rsidRDefault="00D305BF" w:rsidP="00D305BF">
      <w:pPr>
        <w:pStyle w:val="TF"/>
      </w:pPr>
      <w:r w:rsidRPr="00573BDD">
        <w:t>Figure 6.2.2.3</w:t>
      </w:r>
      <w:r w:rsidRPr="00573BDD">
        <w:noBreakHyphen/>
        <w:t>1: Alternative deployments of authorization server</w:t>
      </w:r>
    </w:p>
    <w:p w14:paraId="3625B324" w14:textId="77777777" w:rsidR="00D305BF" w:rsidRPr="00573BDD" w:rsidRDefault="00D305BF" w:rsidP="00D305BF">
      <w:pPr>
        <w:pStyle w:val="NO"/>
      </w:pPr>
      <w:r w:rsidRPr="00573BDD">
        <w:t>NOTE 1:</w:t>
      </w:r>
      <w:r w:rsidRPr="00573BDD">
        <w:tab/>
        <w:t>Service Level Agreement (SLA) negotiations between the 5GMSd Application Provider and the 5GMS System provider are outside the scope of the present specification and are included in the figure below for illustrative purposes only.</w:t>
      </w:r>
    </w:p>
    <w:p w14:paraId="5F564FA8" w14:textId="4DC663EA" w:rsidR="00D305BF" w:rsidRPr="00573BDD" w:rsidRDefault="001C3838" w:rsidP="00D305BF">
      <w:pPr>
        <w:pStyle w:val="TH"/>
      </w:pPr>
      <w:r>
        <w:rPr>
          <w:noProof/>
        </w:rPr>
        <w:drawing>
          <wp:inline distT="0" distB="0" distL="0" distR="0" wp14:anchorId="526F1EF6" wp14:editId="723798DB">
            <wp:extent cx="6120765" cy="5767705"/>
            <wp:effectExtent l="0" t="0" r="0" b="4445"/>
            <wp:docPr id="189085091" name="Msc-generator signalling" descr="Msc-generator~|version=8.6.1~|lang=signalling~|size=1091x1028~|text=text.wrap=yes;~nnumbering=yes;~nhscale=1.4;~n~napp[label=~q5GMSu-Aware\nApplication~q];~nclient[label=~q5GMSu Client~q];~nas[label=~q5GMSu AS~q];~naf[label=~q5GMSu AF~q];~nauthz: ~qAuthorization\nserver~q;~next[label=~q5GMSu \n Application Provider~q];~n~nvspace 10;~napp..ext: SLA negotiation and onboarding;~n~next~l~gauthz: Authentication\n(\bOAuth Client Credentials\b);~next~l-~gaf: Create a Provisioning Session for a uplink Streaming Session\n\-(\btoken\b);~next-~gaf: Provision 5GMSu features\n\-(\btoken\b);~n~naf..as: when needed {~n~4af-~gas: Allocate Resources[number=no];~n~4as-~gaf: OK\-\n(Media AS address for egest)[number=no];~n};~nvspace 10;~naf..ext: Provisioning Results [number=no]{~n~4af..af: Compile Service Access Information;~n~n~4af-~gext: Provisioned parameters and addresses;~n};~n~nvspace 10;~napp--ext [tag=~qalt~q, number=no]: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n~next..af: [tag=~qopt~q] {~n~4ext~l-~gaf: Update\n\-(\btoken\b);~n};~n...:;~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91x1028~|text=text.wrap=yes;~nnumbering=yes;~nhscale=1.4;~n~napp[label=~q5GMSu-Aware\nApplication~q];~nclient[label=~q5GMSu Client~q];~nas[label=~q5GMSu AS~q];~naf[label=~q5GMSu AF~q];~nauthz: ~qAuthorization\nserver~q;~next[label=~q5GMSu \n Application Provider~q];~n~nvspace 10;~napp..ext: SLA negotiation and onboarding;~n~next~l~gauthz: Authentication\n(\bOAuth Client Credentials\b);~next~l-~gaf: Create a Provisioning Session for a uplink Streaming Session\n\-(\btoken\b);~next-~gaf: Provision 5GMSu features\n\-(\btoken\b);~n~naf..as: when needed {~n~4af-~gas: Allocate Resources[number=no];~n~4as-~gaf: OK\-\n(Media AS address for egest)[number=no];~n};~nvspace 10;~naf..ext: Provisioning Results [number=no]{~n~4af..af: Compile Service Access Information;~n~n~4af-~gext: Provisioned parameters and addresses;~n};~n~nvspace 10;~napp--ext [tag=~qalt~q, number=no]: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n~next..af: [tag=~qopt~q] {~n~4ext~l-~gaf: Update\n\-(\btoken\b);~n};~n...:;~n...: Until Provisioning Session is terminated [number=no];~next~g~gaf: Terminate Provisioning Session;~naf~g~gext: Provisioning Session terminated;~n~|"/>
                    <pic:cNvPicPr>
                      <a:picLocks noChangeAspect="1"/>
                    </pic:cNvPicPr>
                  </pic:nvPicPr>
                  <pic:blipFill>
                    <a:blip r:embed="rId146"/>
                    <a:stretch>
                      <a:fillRect/>
                    </a:stretch>
                  </pic:blipFill>
                  <pic:spPr>
                    <a:xfrm>
                      <a:off x="0" y="0"/>
                      <a:ext cx="6120765" cy="5767705"/>
                    </a:xfrm>
                    <a:prstGeom prst="rect">
                      <a:avLst/>
                    </a:prstGeom>
                  </pic:spPr>
                </pic:pic>
              </a:graphicData>
            </a:graphic>
          </wp:inline>
        </w:drawing>
      </w:r>
    </w:p>
    <w:p w14:paraId="0D3AC93C" w14:textId="77777777" w:rsidR="00D305BF" w:rsidRPr="00573BDD" w:rsidRDefault="00D305BF" w:rsidP="00D305BF">
      <w:pPr>
        <w:pStyle w:val="TF"/>
      </w:pPr>
      <w:bookmarkStart w:id="600" w:name="_CRFigure6_2_2_31"/>
      <w:r w:rsidRPr="00573BDD">
        <w:t xml:space="preserve">Figure </w:t>
      </w:r>
      <w:bookmarkEnd w:id="600"/>
      <w:r w:rsidRPr="00573BDD">
        <w:t>6.2.2.3-1: High-level procedure for provisioning the 5GMS System</w:t>
      </w:r>
      <w:r w:rsidRPr="00573BDD">
        <w:br/>
        <w:t>for uplink media streaming sessions</w:t>
      </w:r>
    </w:p>
    <w:p w14:paraId="2346B72D" w14:textId="77777777" w:rsidR="00D305BF" w:rsidRPr="00573BDD" w:rsidRDefault="00D305BF" w:rsidP="00D305BF">
      <w:pPr>
        <w:keepNext/>
      </w:pPr>
      <w:r w:rsidRPr="00573BDD">
        <w:t>Steps:</w:t>
      </w:r>
    </w:p>
    <w:p w14:paraId="6AEDEB8C" w14:textId="77777777" w:rsidR="00D305BF" w:rsidRPr="00573BDD" w:rsidRDefault="00D305BF" w:rsidP="00D305BF">
      <w:pPr>
        <w:pStyle w:val="B1"/>
      </w:pPr>
      <w:r w:rsidRPr="00573BDD">
        <w:t>1.</w:t>
      </w:r>
      <w:r w:rsidRPr="00573BDD">
        <w:tab/>
        <w:t xml:space="preserve">The 5GMSu Application Provider discovers the address (URL) of the 5GMSu AF (M1) for Session Provisioning. </w:t>
      </w:r>
      <w:r w:rsidRPr="00573BDD">
        <w:rPr>
          <w:b/>
          <w:bCs/>
        </w:rPr>
        <w:t>During the self-onboarding procedure, the 5GMSu Application Provider obtains the API access credentials.</w:t>
      </w:r>
    </w:p>
    <w:p w14:paraId="44724E86" w14:textId="77777777" w:rsidR="00D305BF" w:rsidRPr="00573BDD" w:rsidRDefault="00D305BF" w:rsidP="00D305BF">
      <w:pPr>
        <w:pStyle w:val="B1"/>
      </w:pPr>
      <w:r w:rsidRPr="00573BDD">
        <w:t>2.</w:t>
      </w:r>
      <w:r w:rsidRPr="00573BDD">
        <w:tab/>
        <w:t xml:space="preserve">The 5GMSu Application Provider authenticates itself with the system. This procedure reuses existing authentication/authorisation procedures, e.g., leveraging CAPIF-1/1e [13] or by </w:t>
      </w:r>
      <w:r w:rsidRPr="00573BDD">
        <w:rPr>
          <w:b/>
          <w:bCs/>
        </w:rPr>
        <w:t>the 5GMSu AF</w:t>
      </w:r>
      <w:r w:rsidRPr="00573BDD">
        <w:t xml:space="preserve"> </w:t>
      </w:r>
      <w:r w:rsidRPr="00573BDD">
        <w:rPr>
          <w:b/>
          <w:bCs/>
        </w:rPr>
        <w:t>acting as OAuth authorization server. The 5GMSu AF acts as OAuth resource server.</w:t>
      </w:r>
      <w:r w:rsidRPr="00573BDD">
        <w:t xml:space="preserve"> </w:t>
      </w:r>
      <w:r w:rsidRPr="00573BDD">
        <w:rPr>
          <w:b/>
          <w:bCs/>
        </w:rPr>
        <w:t>The 5GMSu Application Provider obtains an access token which is used for any subsequent operation invocations at reference point M1.</w:t>
      </w:r>
    </w:p>
    <w:p w14:paraId="703B3D79" w14:textId="77777777" w:rsidR="00D305BF" w:rsidRPr="00573BDD" w:rsidRDefault="00D305BF" w:rsidP="00D305BF">
      <w:pPr>
        <w:pStyle w:val="B1"/>
      </w:pPr>
      <w:r w:rsidRPr="00573BDD">
        <w:t>2.</w:t>
      </w:r>
      <w:r w:rsidRPr="00573BDD">
        <w:tab/>
        <w:t>The 5GMSu Application Provider creates a Provisioning Session, providing its 5GMSu Application Provider identifier as input. 5GMSu Application Provider queries the capabilities and authorised features.</w:t>
      </w:r>
    </w:p>
    <w:p w14:paraId="2BB24025" w14:textId="77777777" w:rsidR="00D305BF" w:rsidRPr="00573BDD" w:rsidRDefault="00D305BF" w:rsidP="00D305BF">
      <w:pPr>
        <w:pStyle w:val="B1"/>
      </w:pPr>
      <w:r w:rsidRPr="00573BDD">
        <w:t>3.</w:t>
      </w:r>
      <w:r w:rsidRPr="00573BDD">
        <w:tab/>
        <w:t>The 5GMSuApplication Provider specifies one or more 5GMSu features in the Provisioning Session. A set of authorised features is activated, such as content dynamic policy; network assistance; and content publishing (including egest).</w:t>
      </w:r>
    </w:p>
    <w:p w14:paraId="7053A893" w14:textId="77777777" w:rsidR="00D305BF" w:rsidRPr="00573BDD" w:rsidRDefault="00D305BF" w:rsidP="00D305BF">
      <w:pPr>
        <w:pStyle w:val="B1"/>
      </w:pPr>
      <w:r w:rsidRPr="00573BDD">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54770723" w14:textId="77777777" w:rsidR="00D305BF" w:rsidRPr="00573BDD" w:rsidRDefault="00D305BF" w:rsidP="00D305BF">
      <w:pPr>
        <w:pStyle w:val="B1"/>
      </w:pPr>
      <w:r w:rsidRPr="00573BDD">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559ADBE" w14:textId="77777777" w:rsidR="00D305BF" w:rsidRPr="00573BDD" w:rsidRDefault="00D305BF" w:rsidP="00D305BF">
      <w:pPr>
        <w:pStyle w:val="B1"/>
      </w:pPr>
      <w:r w:rsidRPr="00573BDD">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C6B3EAC" w14:textId="77777777" w:rsidR="00D305BF" w:rsidRPr="00573BDD" w:rsidRDefault="00D305BF" w:rsidP="00D305BF">
      <w:pPr>
        <w:pStyle w:val="B1"/>
      </w:pPr>
      <w:r w:rsidRPr="00573BDD">
        <w:t>4.</w:t>
      </w:r>
      <w:r w:rsidRPr="00573BDD">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09500EA6" w14:textId="77777777" w:rsidR="00D305BF" w:rsidRPr="00573BDD" w:rsidRDefault="00D305BF" w:rsidP="00D305BF">
      <w:pPr>
        <w:pStyle w:val="B1"/>
      </w:pPr>
      <w:r w:rsidRPr="00573BDD">
        <w:t>5.</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5F4EB8B1" w14:textId="77777777" w:rsidR="00D305BF" w:rsidRPr="00573BDD" w:rsidRDefault="00D305BF" w:rsidP="00D305BF">
      <w:pPr>
        <w:pStyle w:val="B1"/>
      </w:pPr>
      <w:r w:rsidRPr="00573BDD">
        <w:t>6.</w:t>
      </w:r>
      <w:r w:rsidRPr="00573BDD">
        <w:tab/>
        <w:t>The 5GMSu</w:t>
      </w:r>
      <w:r w:rsidRPr="00573BDD" w:rsidDel="009F6BF5">
        <w:t xml:space="preserve"> </w:t>
      </w:r>
      <w:r w:rsidRPr="00573BDD">
        <w:t>AF provides the results to the 5GMSu Application Provider.</w:t>
      </w:r>
    </w:p>
    <w:p w14:paraId="6A103597" w14:textId="77777777" w:rsidR="00D305BF" w:rsidRPr="00573BDD" w:rsidRDefault="00D305BF" w:rsidP="00D305BF">
      <w:pPr>
        <w:keepNext/>
      </w:pPr>
      <w:r w:rsidRPr="00573BDD">
        <w:t>The following steps:</w:t>
      </w:r>
    </w:p>
    <w:p w14:paraId="0AE4D327" w14:textId="77777777" w:rsidR="00D305BF" w:rsidRPr="00573BDD" w:rsidRDefault="00D305BF" w:rsidP="00D305BF">
      <w:pPr>
        <w:pStyle w:val="B1"/>
      </w:pPr>
      <w:r w:rsidRPr="00573BDD">
        <w:t>7.</w:t>
      </w:r>
      <w:r w:rsidRPr="00573BDD">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078524DC" w14:textId="77777777" w:rsidR="00D305BF" w:rsidRPr="00573BDD" w:rsidRDefault="00D305BF" w:rsidP="00D305BF">
      <w:pPr>
        <w:pStyle w:val="B1"/>
      </w:pPr>
      <w:r w:rsidRPr="00573BDD">
        <w:t>8.  When the 5GMSu-Aware Application decides to activate the streaming service transmission, the Service Access Information is provided to the 5GMSu Client.</w:t>
      </w:r>
    </w:p>
    <w:p w14:paraId="19E3CD69" w14:textId="77777777" w:rsidR="00D305BF" w:rsidRPr="00573BDD" w:rsidRDefault="00D305BF" w:rsidP="00D305BF">
      <w:pPr>
        <w:pStyle w:val="B1"/>
      </w:pPr>
      <w:r w:rsidRPr="00573BDD">
        <w:t>9.</w:t>
      </w:r>
      <w:r w:rsidRPr="00573BDD">
        <w:tab/>
        <w:t>The 5GMSu Client requests the 5GMSu AF to initialise uplink media streaming (M5u), including reservation of any resources required for content preparation.</w:t>
      </w:r>
    </w:p>
    <w:p w14:paraId="534C058B" w14:textId="77777777" w:rsidR="00D305BF" w:rsidRPr="00573BDD" w:rsidRDefault="00D305BF" w:rsidP="00D305BF">
      <w:pPr>
        <w:pStyle w:val="B1"/>
        <w:keepNext/>
        <w:ind w:left="0" w:firstLine="0"/>
      </w:pPr>
      <w:r w:rsidRPr="00573BDD">
        <w:t>Or, alternatively:</w:t>
      </w:r>
    </w:p>
    <w:p w14:paraId="267D7B84" w14:textId="77777777" w:rsidR="00D305BF" w:rsidRPr="00573BDD" w:rsidRDefault="00D305BF" w:rsidP="00D305BF">
      <w:pPr>
        <w:pStyle w:val="B1"/>
      </w:pPr>
      <w:r w:rsidRPr="00573BDD">
        <w:t>10.  The 5GMS-Aware Application requests the 5GMSu Client to start an uplink streaming session (M6u/M7u).</w:t>
      </w:r>
    </w:p>
    <w:p w14:paraId="36F83E83" w14:textId="77777777" w:rsidR="00D305BF" w:rsidRPr="00573BDD" w:rsidRDefault="00D305BF" w:rsidP="00D305BF">
      <w:pPr>
        <w:pStyle w:val="B1"/>
      </w:pPr>
      <w:r w:rsidRPr="00573BDD">
        <w:t>11.</w:t>
      </w:r>
      <w:r w:rsidRPr="00573BDD">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6C82ECF9" w14:textId="77777777" w:rsidR="00D305BF" w:rsidRPr="00573BDD" w:rsidRDefault="00D305BF" w:rsidP="00D305BF">
      <w:pPr>
        <w:pStyle w:val="B1"/>
        <w:keepNext/>
        <w:ind w:left="0" w:firstLine="0"/>
      </w:pPr>
      <w:r w:rsidRPr="00573BDD">
        <w:t>Then:</w:t>
      </w:r>
    </w:p>
    <w:p w14:paraId="75C9EDF0" w14:textId="77777777" w:rsidR="00D305BF" w:rsidRPr="00573BDD" w:rsidRDefault="00D305BF" w:rsidP="00D305BF">
      <w:pPr>
        <w:pStyle w:val="B1"/>
      </w:pPr>
      <w:r w:rsidRPr="00573BDD">
        <w:t>12.</w:t>
      </w:r>
      <w:r w:rsidRPr="00573BDD">
        <w:tab/>
        <w:t>The 5GMSu Client streams the content to the 5GMSu AS.</w:t>
      </w:r>
    </w:p>
    <w:p w14:paraId="5EB9F62A" w14:textId="77777777" w:rsidR="00D305BF" w:rsidRPr="00573BDD" w:rsidRDefault="00D305BF" w:rsidP="00D305BF">
      <w:pPr>
        <w:pStyle w:val="B1"/>
      </w:pPr>
      <w:r w:rsidRPr="00573BDD">
        <w:t>13.</w:t>
      </w:r>
      <w:r w:rsidRPr="00573BDD">
        <w:tab/>
        <w:t>When content publishing is offered and has been selected in step 4, the 5GMSu Application Provider can start retrieving the content from the M2u egest interface.</w:t>
      </w:r>
    </w:p>
    <w:p w14:paraId="1F258B57" w14:textId="77777777" w:rsidR="00D305BF" w:rsidRPr="00573BDD" w:rsidRDefault="00D305BF" w:rsidP="00D305BF">
      <w:pPr>
        <w:keepNext/>
      </w:pPr>
      <w:r w:rsidRPr="00573BDD">
        <w:t>Optionally:</w:t>
      </w:r>
    </w:p>
    <w:p w14:paraId="7E5F5986" w14:textId="77777777" w:rsidR="00D305BF" w:rsidRPr="00573BDD" w:rsidRDefault="00D305BF" w:rsidP="00D305BF">
      <w:pPr>
        <w:pStyle w:val="B1"/>
      </w:pPr>
      <w:r w:rsidRPr="00573BDD">
        <w:t>14.</w:t>
      </w:r>
      <w:r w:rsidRPr="00573BDD">
        <w:tab/>
        <w:t xml:space="preserve"> The 5GMSu Application Provider may update the Provisioning Session.</w:t>
      </w:r>
    </w:p>
    <w:p w14:paraId="2AFA707A" w14:textId="77777777" w:rsidR="00D305BF" w:rsidRPr="00573BDD" w:rsidRDefault="00D305BF" w:rsidP="00D305BF">
      <w:pPr>
        <w:keepNext/>
      </w:pPr>
      <w:r w:rsidRPr="00573BDD">
        <w:t>According to schedule, or upon request by the 5GMSu-Aware Application:</w:t>
      </w:r>
    </w:p>
    <w:p w14:paraId="64B9C977" w14:textId="77777777" w:rsidR="00D305BF" w:rsidRPr="00573BDD" w:rsidRDefault="00D305BF" w:rsidP="00D305BF">
      <w:pPr>
        <w:pStyle w:val="B1"/>
      </w:pPr>
      <w:r w:rsidRPr="00573BDD">
        <w:t>15.</w:t>
      </w:r>
      <w:r w:rsidRPr="00573BDD">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4672CF91" w14:textId="77777777" w:rsidR="00D305BF" w:rsidRPr="00573BDD" w:rsidRDefault="00D305BF" w:rsidP="00D305BF">
      <w:pPr>
        <w:pStyle w:val="B1"/>
      </w:pPr>
      <w:r w:rsidRPr="00573BDD">
        <w:t>16.</w:t>
      </w:r>
      <w:r w:rsidRPr="00573BDD">
        <w:tab/>
        <w:t>The 5GMSu AF sends a notification to the 5GMSu Client upon Provisioning Session termination.</w:t>
      </w:r>
    </w:p>
    <w:p w14:paraId="3D91D8C0" w14:textId="77777777" w:rsidR="00D305BF" w:rsidRPr="00573BDD" w:rsidRDefault="00D305BF" w:rsidP="00D305BF">
      <w:r w:rsidRPr="00573BDD">
        <w:t>The 5GMSu AF may request the creation or reuse of one or more network slices for ingesting the content of the provisioned session. If more than one network slice is provisioned for the ingest of the content of a session, the list of allowed S</w:t>
      </w:r>
      <w:r w:rsidRPr="00573BDD">
        <w:noBreakHyphen/>
        <w:t>NSSAIs shall be conveyed to the target UE (e.g. through URSP or through M8u, step 7, or M5u, step 10).</w:t>
      </w:r>
    </w:p>
    <w:p w14:paraId="6E28DA72" w14:textId="323A6683" w:rsidR="00D305BF" w:rsidRPr="00573BDD" w:rsidRDefault="00D305BF" w:rsidP="00797181">
      <w:pPr>
        <w:pStyle w:val="NO"/>
      </w:pPr>
      <w:r w:rsidRPr="00573BDD">
        <w:t>NOTE 2:</w:t>
      </w:r>
      <w:r w:rsidRPr="00573BDD">
        <w:tab/>
        <w:t>The 5GMSu AS receiving the content is only accessible through the DNN(s) used by the network slice(s) provisioned for the distribution of that content.</w:t>
      </w:r>
    </w:p>
    <w:p w14:paraId="78550B86" w14:textId="56B68277" w:rsidR="00BE02A0" w:rsidRPr="00573BDD" w:rsidRDefault="00BE02A0" w:rsidP="00DD54CD">
      <w:pPr>
        <w:pStyle w:val="Heading3"/>
      </w:pPr>
      <w:bookmarkStart w:id="601" w:name="_CR6_2_3"/>
      <w:bookmarkStart w:id="602" w:name="_Toc218675397"/>
      <w:bookmarkEnd w:id="601"/>
      <w:r w:rsidRPr="00573BDD">
        <w:t>6.2.3</w:t>
      </w:r>
      <w:r w:rsidRPr="00573BDD">
        <w:tab/>
      </w:r>
      <w:r w:rsidR="00797181" w:rsidRPr="00573BDD">
        <w:t xml:space="preserve">Content Publishing Configuration for </w:t>
      </w:r>
      <w:r w:rsidR="00360674" w:rsidRPr="00573BDD">
        <w:t>u</w:t>
      </w:r>
      <w:r w:rsidR="00797181" w:rsidRPr="00573BDD">
        <w:t xml:space="preserve">plink </w:t>
      </w:r>
      <w:r w:rsidR="00360674" w:rsidRPr="00573BDD">
        <w:t>s</w:t>
      </w:r>
      <w:r w:rsidR="00797181" w:rsidRPr="00573BDD">
        <w:t>treaming</w:t>
      </w:r>
      <w:bookmarkEnd w:id="602"/>
    </w:p>
    <w:p w14:paraId="0B8861B5" w14:textId="77777777" w:rsidR="00797181" w:rsidRPr="00573BDD" w:rsidRDefault="00797181" w:rsidP="00E16136">
      <w:pPr>
        <w:pStyle w:val="Heading4"/>
      </w:pPr>
      <w:bookmarkStart w:id="603" w:name="_CR6_2_3_1"/>
      <w:bookmarkStart w:id="604" w:name="_Toc218675398"/>
      <w:bookmarkEnd w:id="603"/>
      <w:r w:rsidRPr="00573BDD">
        <w:t>6.2.3.1</w:t>
      </w:r>
      <w:r w:rsidRPr="00573BDD">
        <w:tab/>
        <w:t>General</w:t>
      </w:r>
      <w:bookmarkEnd w:id="604"/>
    </w:p>
    <w:p w14:paraId="0A191D6C" w14:textId="77777777" w:rsidR="00797181" w:rsidRPr="00573BDD" w:rsidRDefault="00797181" w:rsidP="00797181">
      <w:r w:rsidRPr="00573BDD">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573BDD" w:rsidRDefault="00797181" w:rsidP="00797181">
      <w:r w:rsidRPr="00573BDD">
        <w:t>Reference point M2u supports the egest of the following types of content:</w:t>
      </w:r>
    </w:p>
    <w:p w14:paraId="59A4E31A" w14:textId="77777777" w:rsidR="00797181" w:rsidRPr="00573BDD" w:rsidRDefault="00797181" w:rsidP="00797181">
      <w:pPr>
        <w:pStyle w:val="B1"/>
      </w:pPr>
      <w:r w:rsidRPr="00573BDD">
        <w:t>-</w:t>
      </w:r>
      <w:r w:rsidRPr="00573BDD">
        <w:tab/>
        <w:t>Live streaming content.</w:t>
      </w:r>
    </w:p>
    <w:p w14:paraId="25A946A9" w14:textId="77777777" w:rsidR="00797181" w:rsidRPr="00573BDD" w:rsidRDefault="00797181" w:rsidP="00797181">
      <w:pPr>
        <w:pStyle w:val="B1"/>
      </w:pPr>
      <w:r w:rsidRPr="00573BDD">
        <w:t>-</w:t>
      </w:r>
      <w:r w:rsidRPr="00573BDD">
        <w:tab/>
        <w:t>On-demand streaming content. i.e. the content that previously streamed from the UE to 5GMSu AS and is stored in 5GMSu AS.</w:t>
      </w:r>
    </w:p>
    <w:p w14:paraId="6A087F6F" w14:textId="77777777" w:rsidR="00797181" w:rsidRPr="00573BDD" w:rsidRDefault="00797181" w:rsidP="00797181">
      <w:pPr>
        <w:pStyle w:val="B1"/>
      </w:pPr>
      <w:r w:rsidRPr="00573BDD">
        <w:t>-</w:t>
      </w:r>
      <w:r w:rsidRPr="00573BDD">
        <w:tab/>
        <w:t>Static files such as images, scene descriptions, etc. associated with the uplink streaming content.</w:t>
      </w:r>
    </w:p>
    <w:p w14:paraId="630DAE72" w14:textId="77777777" w:rsidR="00797181" w:rsidRPr="00573BDD" w:rsidRDefault="00797181" w:rsidP="00797181">
      <w:r w:rsidRPr="00573BDD">
        <w:t>The 5GMSu AF provides an API at reference point M1u that allows a 5GMSu</w:t>
      </w:r>
      <w:r w:rsidRPr="00573BDD" w:rsidDel="006D1D2E">
        <w:t xml:space="preserve"> </w:t>
      </w:r>
      <w:r w:rsidRPr="00573BDD">
        <w:t>Application Provider to create/update/delete a Content Publishing Configuration. A Content Publishing Configuration contains all the parameters for a particular content ingest uplink and egest setup, and optionally references one or more Content Preparation Templates.</w:t>
      </w:r>
    </w:p>
    <w:p w14:paraId="1EEA458D" w14:textId="3A58F936" w:rsidR="00797181" w:rsidRPr="00573BDD" w:rsidRDefault="00797181" w:rsidP="00E16136">
      <w:pPr>
        <w:pStyle w:val="Heading4"/>
      </w:pPr>
      <w:bookmarkStart w:id="605" w:name="_CR6_2_3_2"/>
      <w:bookmarkStart w:id="606" w:name="_Toc218675399"/>
      <w:bookmarkEnd w:id="605"/>
      <w:r w:rsidRPr="00573BDD">
        <w:t>6.2.3.2</w:t>
      </w:r>
      <w:r w:rsidRPr="00573BDD">
        <w:tab/>
        <w:t xml:space="preserve">Media </w:t>
      </w:r>
      <w:r w:rsidR="00F77DAB" w:rsidRPr="00573BDD">
        <w:t xml:space="preserve">contribution and </w:t>
      </w:r>
      <w:r w:rsidRPr="00573BDD">
        <w:t>egest procedure</w:t>
      </w:r>
      <w:bookmarkEnd w:id="606"/>
    </w:p>
    <w:p w14:paraId="1C7AE88C" w14:textId="5B15536B" w:rsidR="00797181" w:rsidRPr="00573BDD" w:rsidRDefault="00797181" w:rsidP="00360674">
      <w:pPr>
        <w:keepNext/>
      </w:pPr>
      <w:r w:rsidRPr="00573BDD">
        <w:t xml:space="preserve">The media </w:t>
      </w:r>
      <w:r w:rsidR="00613EC7" w:rsidRPr="00573BDD">
        <w:t xml:space="preserve">contribution and </w:t>
      </w:r>
      <w:r w:rsidRPr="00573BDD">
        <w:t>egest procedure is as follows:</w:t>
      </w:r>
    </w:p>
    <w:p w14:paraId="1A9982AC" w14:textId="4EF3D782" w:rsidR="001B0268" w:rsidRPr="00573BDD" w:rsidRDefault="0049799F" w:rsidP="003200B9">
      <w:pPr>
        <w:pStyle w:val="TH"/>
      </w:pPr>
      <w:r>
        <w:rPr>
          <w:noProof/>
        </w:rPr>
        <w:drawing>
          <wp:inline distT="0" distB="0" distL="0" distR="0" wp14:anchorId="5A347D58" wp14:editId="3F7A7E55">
            <wp:extent cx="4953600" cy="3661200"/>
            <wp:effectExtent l="0" t="0" r="0" b="0"/>
            <wp:docPr id="1790054761" name="Msc-generator signalling" descr="Msc-generator~|version=8.6.1~|lang=signalling~|size=775x573~|text=#This is the default signalling chart.~n#Edit and press F2 to see the result.~n#You can change the default chart~n#with the leftmost button on the Preferences pane of the ribbon.~nhscale=auto;~n~nnumbering=yes;~n~n~n# Declare actors~napp[label=~q5GMSu-Aware\nApplication~q];~nclient[label=~q5GMSu\nClient~q];~nas[label=~q5GMSu AS~q];~naf[label=~q5GMSu AF~q];~next[label=~q5GMSu\nApplication Provider~q];~n~nvspace 5;~next..af:Initialization;~next-~gaf: M1u: Provision\nContent Publishing;~naf-~gas: M3u: Configure\n5GMSu AS instance(s);~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5x573~|text=#This is the default signalling chart.~n#Edit and press F2 to see the result.~n#You can change the default chart~n#with the leftmost button on the Preferences pane of the ribbon.~nhscale=auto;~n~nnumbering=yes;~n~n~n# Declare actors~napp[label=~q5GMSu-Aware\nApplication~q];~nclient[label=~q5GMSu\nClient~q];~nas[label=~q5GMSu AS~q];~naf[label=~q5GMSu AF~q];~next[label=~q5GMSu\nApplication Provider~q];~n~nvspace 5;~next..af:Initialization;~next-~gaf: M1u: Provision\nContent Publishing;~naf-~gas: M3u: Configure\n5GMSu AS instance(s);~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pic:cNvPicPr>
                      <a:picLocks noChangeAspect="1"/>
                    </pic:cNvPicPr>
                  </pic:nvPicPr>
                  <pic:blipFill>
                    <a:blip r:embed="rId147"/>
                    <a:stretch>
                      <a:fillRect/>
                    </a:stretch>
                  </pic:blipFill>
                  <pic:spPr>
                    <a:xfrm>
                      <a:off x="0" y="0"/>
                      <a:ext cx="4953600" cy="3661200"/>
                    </a:xfrm>
                    <a:prstGeom prst="rect">
                      <a:avLst/>
                    </a:prstGeom>
                  </pic:spPr>
                </pic:pic>
              </a:graphicData>
            </a:graphic>
          </wp:inline>
        </w:drawing>
      </w:r>
    </w:p>
    <w:p w14:paraId="2BE8C543" w14:textId="33ED458F" w:rsidR="00797181" w:rsidRPr="00573BDD" w:rsidRDefault="00797181" w:rsidP="00797181">
      <w:pPr>
        <w:pStyle w:val="TF"/>
        <w:keepNext/>
      </w:pPr>
      <w:r w:rsidRPr="00573BDD">
        <w:t xml:space="preserve">Figure 6.2.3-1: Media </w:t>
      </w:r>
      <w:r w:rsidR="001B0268" w:rsidRPr="00573BDD">
        <w:t xml:space="preserve">contribution and </w:t>
      </w:r>
      <w:r w:rsidRPr="00573BDD">
        <w:t>egest procedure</w:t>
      </w:r>
    </w:p>
    <w:p w14:paraId="1BE477CE" w14:textId="77777777" w:rsidR="00797181" w:rsidRPr="00573BDD" w:rsidRDefault="00797181" w:rsidP="00360674">
      <w:pPr>
        <w:keepNext/>
      </w:pPr>
      <w:r w:rsidRPr="00573BDD">
        <w:t>The steps are as follows:</w:t>
      </w:r>
    </w:p>
    <w:p w14:paraId="26D4D2DC" w14:textId="4C6B36B0" w:rsidR="00797181" w:rsidRPr="00573BDD" w:rsidRDefault="00797181" w:rsidP="00797181">
      <w:pPr>
        <w:pStyle w:val="B1"/>
      </w:pPr>
      <w:r w:rsidRPr="00573BDD">
        <w:t>1:</w:t>
      </w:r>
      <w:r w:rsidRPr="00573BDD">
        <w:tab/>
      </w:r>
      <w:r w:rsidRPr="00573BDD">
        <w:rPr>
          <w:i/>
          <w:iCs/>
        </w:rPr>
        <w:t>Initialization:</w:t>
      </w:r>
      <w:r w:rsidRPr="00573BDD">
        <w:t xml:space="preserve"> </w:t>
      </w:r>
      <w:r w:rsidR="001B0268" w:rsidRPr="00573BDD">
        <w:t>T</w:t>
      </w:r>
      <w:r w:rsidRPr="00573BDD">
        <w:t>he 5GMSu Application Provider discovers the M1u endpoint address and authenticates itself with the 5GMSu AF.</w:t>
      </w:r>
    </w:p>
    <w:p w14:paraId="4DA9FE2A" w14:textId="2492E43D" w:rsidR="00797181" w:rsidRPr="00573BDD" w:rsidRDefault="00797181" w:rsidP="00797181">
      <w:pPr>
        <w:pStyle w:val="B1"/>
      </w:pPr>
      <w:r w:rsidRPr="00573BDD">
        <w:t>2:</w:t>
      </w:r>
      <w:r w:rsidRPr="00573BDD">
        <w:tab/>
      </w:r>
      <w:r w:rsidR="001B0268" w:rsidRPr="00573BDD">
        <w:rPr>
          <w:i/>
          <w:iCs/>
        </w:rPr>
        <w:t>Provision</w:t>
      </w:r>
      <w:r w:rsidRPr="00573BDD">
        <w:rPr>
          <w:i/>
          <w:iCs/>
        </w:rPr>
        <w:t xml:space="preserve"> Content Publishing:</w:t>
      </w:r>
      <w:r w:rsidRPr="00573BDD">
        <w:t xml:space="preserve"> </w:t>
      </w:r>
      <w:r w:rsidR="001B0268" w:rsidRPr="00573BDD">
        <w:t>T</w:t>
      </w:r>
      <w:r w:rsidRPr="00573BDD">
        <w:t>he 5GMSu</w:t>
      </w:r>
      <w:r w:rsidRPr="00573BDD" w:rsidDel="006D1D2E">
        <w:t xml:space="preserve"> </w:t>
      </w:r>
      <w:r w:rsidRPr="00573BDD">
        <w:t>Application Provider creates a new Content Publishing Configuration through the 5GMSu AF</w:t>
      </w:r>
      <w:r w:rsidR="001B0268" w:rsidRPr="00573BDD">
        <w:t xml:space="preserve"> at reference point M1u</w:t>
      </w:r>
      <w:r w:rsidRPr="00573BDD">
        <w:t>. The configuration specifies path, protocol, entry point, the egest push/pull mode, and possibly one or more content preparation templates. Upon successful configuration, the 5GMSu</w:t>
      </w:r>
      <w:r w:rsidRPr="00573BDD" w:rsidDel="006D1D2E">
        <w:t xml:space="preserve"> </w:t>
      </w:r>
      <w:r w:rsidRPr="00573BDD">
        <w:t>AF responds with a Content Publishing Configuration identifier, and the location of the 5GMSu</w:t>
      </w:r>
      <w:r w:rsidRPr="00573BDD" w:rsidDel="006D1D2E">
        <w:t xml:space="preserve"> </w:t>
      </w:r>
      <w:r w:rsidRPr="00573BDD">
        <w:t>AS from which to pull the content (if using the pull mode).</w:t>
      </w:r>
    </w:p>
    <w:p w14:paraId="552F18C3" w14:textId="53DDB3CF" w:rsidR="00E05D27" w:rsidRPr="00573BDD" w:rsidRDefault="00E05D27" w:rsidP="00E05D27">
      <w:pPr>
        <w:pStyle w:val="B1"/>
      </w:pPr>
      <w:r w:rsidRPr="00573BDD">
        <w:t>3:</w:t>
      </w:r>
      <w:r w:rsidRPr="00573BDD">
        <w:tab/>
      </w:r>
      <w:r w:rsidR="001B0268" w:rsidRPr="00573BDD">
        <w:rPr>
          <w:i/>
          <w:iCs/>
        </w:rPr>
        <w:t>Configure</w:t>
      </w:r>
      <w:r w:rsidRPr="00573BDD">
        <w:rPr>
          <w:i/>
          <w:iCs/>
        </w:rPr>
        <w:t xml:space="preserve"> 5GMSu</w:t>
      </w:r>
      <w:r w:rsidR="00613EC7" w:rsidRPr="00573BDD">
        <w:rPr>
          <w:i/>
          <w:iCs/>
        </w:rPr>
        <w:t> </w:t>
      </w:r>
      <w:r w:rsidRPr="00573BDD">
        <w:rPr>
          <w:i/>
          <w:iCs/>
        </w:rPr>
        <w:t>AS instance(s):</w:t>
      </w:r>
      <w:r w:rsidRPr="00573BDD">
        <w:t xml:space="preserve"> The 5GMSu</w:t>
      </w:r>
      <w:r w:rsidR="00613EC7" w:rsidRPr="00573BDD">
        <w:t> </w:t>
      </w:r>
      <w:r w:rsidRPr="00573BDD">
        <w:t>AF configures the related 5GMSu</w:t>
      </w:r>
      <w:r w:rsidR="00613EC7" w:rsidRPr="00573BDD">
        <w:t> </w:t>
      </w:r>
      <w:r w:rsidRPr="00573BDD">
        <w:t xml:space="preserve">AS instance(s) </w:t>
      </w:r>
      <w:r w:rsidR="001B0268" w:rsidRPr="00573BDD">
        <w:t xml:space="preserve">via reference point M3u </w:t>
      </w:r>
      <w:r w:rsidRPr="00573BDD">
        <w:t>for a particular Content Publishing Configuration via reference point M3u. This step may involve instructing the 5GMSu</w:t>
      </w:r>
      <w:r w:rsidRPr="00573BDD" w:rsidDel="00D63F52">
        <w:t xml:space="preserve"> </w:t>
      </w:r>
      <w:r w:rsidRPr="00573BDD">
        <w:t>AS to establish one or more content preparation processes declared in Content Preparation Templates. The 5GMSu</w:t>
      </w:r>
      <w:r w:rsidR="00613EC7" w:rsidRPr="00573BDD">
        <w:t> </w:t>
      </w:r>
      <w:r w:rsidRPr="00573BDD">
        <w:t>AS</w:t>
      </w:r>
      <w:r w:rsidR="001B0268" w:rsidRPr="00573BDD">
        <w:t xml:space="preserve"> instance</w:t>
      </w:r>
      <w:r w:rsidRPr="00573BDD">
        <w:t>(s) respond whether the configuration was successful or not.</w:t>
      </w:r>
    </w:p>
    <w:p w14:paraId="09237A48" w14:textId="7556F79A" w:rsidR="001B0268" w:rsidRPr="00573BDD" w:rsidRDefault="001B0268" w:rsidP="003200B9">
      <w:pPr>
        <w:pStyle w:val="B1"/>
        <w:ind w:firstLine="0"/>
      </w:pPr>
      <w:r w:rsidRPr="00573BDD">
        <w:t>In case of partial failure, the configuration shall be removed from all 5GMSu AS instance(s) that succeeded.</w:t>
      </w:r>
    </w:p>
    <w:p w14:paraId="45BAED2B" w14:textId="53928A84" w:rsidR="00797181" w:rsidRPr="00573BDD" w:rsidRDefault="00797181" w:rsidP="00797181">
      <w:pPr>
        <w:pStyle w:val="B1"/>
      </w:pPr>
      <w:r w:rsidRPr="00573BDD">
        <w:t>4:</w:t>
      </w:r>
      <w:r w:rsidRPr="00573BDD">
        <w:tab/>
      </w:r>
      <w:r w:rsidRPr="00573BDD">
        <w:rPr>
          <w:i/>
          <w:iCs/>
        </w:rPr>
        <w:t>Confirm provisioning:</w:t>
      </w:r>
      <w:r w:rsidRPr="00573BDD">
        <w:t xml:space="preserve"> Upon successful provisioning, the 5GMSu</w:t>
      </w:r>
      <w:r w:rsidRPr="00573BDD" w:rsidDel="006D1D2E">
        <w:t xml:space="preserve"> </w:t>
      </w:r>
      <w:r w:rsidRPr="00573BDD">
        <w:t>AF responds with a Content Publishing Configuration identifier, and the location of the 5GMSu</w:t>
      </w:r>
      <w:r w:rsidR="00613EC7" w:rsidRPr="00573BDD">
        <w:t> </w:t>
      </w:r>
      <w:r w:rsidRPr="00573BDD">
        <w:t xml:space="preserve">AS </w:t>
      </w:r>
      <w:r w:rsidR="001B0268" w:rsidRPr="00573BDD">
        <w:t xml:space="preserve">instance(s) </w:t>
      </w:r>
      <w:r w:rsidRPr="00573BDD">
        <w:t>from which to pull the content (if using the pull mode).</w:t>
      </w:r>
    </w:p>
    <w:p w14:paraId="2F295E51" w14:textId="77777777" w:rsidR="00797181" w:rsidRPr="00573BDD" w:rsidRDefault="00797181" w:rsidP="00360674">
      <w:pPr>
        <w:keepNext/>
      </w:pPr>
      <w:r w:rsidRPr="00573BDD">
        <w:t>One of the following steps:</w:t>
      </w:r>
    </w:p>
    <w:p w14:paraId="61141F24" w14:textId="77777777" w:rsidR="00797181" w:rsidRPr="00573BDD" w:rsidRDefault="00797181" w:rsidP="00797181">
      <w:pPr>
        <w:pStyle w:val="B1"/>
      </w:pPr>
      <w:r w:rsidRPr="00573BDD">
        <w:t>5:</w:t>
      </w:r>
      <w:r w:rsidRPr="00573BDD">
        <w:tab/>
      </w:r>
      <w:r w:rsidRPr="00573BDD">
        <w:rPr>
          <w:i/>
          <w:iCs/>
        </w:rPr>
        <w:t>Provide the uplink entry point:</w:t>
      </w:r>
      <w:r w:rsidRPr="00573BDD">
        <w:t xml:space="preserve"> The 5GMSu Application Provider publishes the uplink entry point to the 5GMSu-Aware Application through reference point M8u to enable it to begin uplink streaming to the 5GMSu AS.</w:t>
      </w:r>
    </w:p>
    <w:p w14:paraId="5BFBA07D" w14:textId="77777777" w:rsidR="00797181" w:rsidRPr="00573BDD" w:rsidRDefault="00797181" w:rsidP="00360674">
      <w:pPr>
        <w:keepNext/>
      </w:pPr>
      <w:r w:rsidRPr="00573BDD">
        <w:t>or:</w:t>
      </w:r>
    </w:p>
    <w:p w14:paraId="5F48B147" w14:textId="77777777" w:rsidR="00797181" w:rsidRPr="00573BDD" w:rsidRDefault="00797181" w:rsidP="00797181">
      <w:pPr>
        <w:pStyle w:val="B1"/>
      </w:pPr>
      <w:r w:rsidRPr="00573BDD">
        <w:t>6:</w:t>
      </w:r>
      <w:r w:rsidRPr="00573BDD">
        <w:tab/>
        <w:t>The 5GMSu Client acquires the uplink entry point as part of Service Access Information through reference point M5u.</w:t>
      </w:r>
    </w:p>
    <w:p w14:paraId="579FB644" w14:textId="77777777" w:rsidR="001B0268" w:rsidRPr="00573BDD" w:rsidRDefault="001B0268" w:rsidP="001B0268">
      <w:pPr>
        <w:keepNext/>
      </w:pPr>
      <w:r w:rsidRPr="00573BDD">
        <w:t>Then:</w:t>
      </w:r>
    </w:p>
    <w:p w14:paraId="02C5D0C8" w14:textId="6F32DE19" w:rsidR="00797181" w:rsidRPr="00573BDD" w:rsidRDefault="00797181" w:rsidP="00797181">
      <w:pPr>
        <w:pStyle w:val="B1"/>
      </w:pPr>
      <w:r w:rsidRPr="00573BDD">
        <w:t>7:</w:t>
      </w:r>
      <w:r w:rsidRPr="00573BDD">
        <w:tab/>
        <w:t>The 5GMSu-Aware Application requests the 5GMSu Client to start the uplink streaming</w:t>
      </w:r>
      <w:r w:rsidR="001B0268" w:rsidRPr="00573BDD">
        <w:t xml:space="preserve"> via reference point M6u or M7u</w:t>
      </w:r>
      <w:r w:rsidRPr="00573BDD">
        <w:t>.</w:t>
      </w:r>
    </w:p>
    <w:p w14:paraId="79E72FEA" w14:textId="3C7EBF85" w:rsidR="00797181" w:rsidRPr="00573BDD" w:rsidRDefault="00797181" w:rsidP="00797181">
      <w:pPr>
        <w:pStyle w:val="B1"/>
      </w:pPr>
      <w:r w:rsidRPr="00573BDD">
        <w:t>8:</w:t>
      </w:r>
      <w:r w:rsidRPr="00573BDD">
        <w:tab/>
      </w:r>
      <w:r w:rsidR="001B0268" w:rsidRPr="00573BDD">
        <w:rPr>
          <w:i/>
          <w:iCs/>
        </w:rPr>
        <w:t>Media contribution:</w:t>
      </w:r>
      <w:r w:rsidR="001B0268" w:rsidRPr="00573BDD">
        <w:t xml:space="preserve"> </w:t>
      </w:r>
      <w:r w:rsidRPr="00573BDD">
        <w:t>The 5GMSu Client starts uplink streaming of the content to the 5GMSu AS via reference point M4u.</w:t>
      </w:r>
    </w:p>
    <w:p w14:paraId="35262B1B" w14:textId="3CFBDA8C" w:rsidR="00797181" w:rsidRPr="00573BDD" w:rsidRDefault="00797181" w:rsidP="00797181">
      <w:pPr>
        <w:pStyle w:val="B1"/>
      </w:pPr>
      <w:r w:rsidRPr="00573BDD">
        <w:t>9:</w:t>
      </w:r>
      <w:r w:rsidRPr="00573BDD">
        <w:tab/>
      </w:r>
      <w:r w:rsidRPr="00573BDD">
        <w:rPr>
          <w:i/>
          <w:iCs/>
        </w:rPr>
        <w:t>Media egest:</w:t>
      </w:r>
      <w:r w:rsidRPr="00573BDD">
        <w:t xml:space="preserve"> The 5GMSu</w:t>
      </w:r>
      <w:r w:rsidRPr="00573BDD" w:rsidDel="00D63F52">
        <w:t xml:space="preserve"> </w:t>
      </w:r>
      <w:r w:rsidRPr="00573BDD">
        <w:t>Application Provider may start pulling or receiving content (if using push mode) from the 5GMSu AS</w:t>
      </w:r>
      <w:r w:rsidR="001B0268" w:rsidRPr="00573BDD">
        <w:t xml:space="preserve"> at reference point M2u</w:t>
      </w:r>
      <w:r w:rsidRPr="00573BDD">
        <w:t>. The 5GMSu AS performs the requested content preparation prior to making the uplink content ready for being pulled by or pushed to the 5GMSu Application Provider.</w:t>
      </w:r>
    </w:p>
    <w:p w14:paraId="14508866" w14:textId="77777777" w:rsidR="00797181" w:rsidRPr="00573BDD" w:rsidRDefault="00797181" w:rsidP="00797181">
      <w:pPr>
        <w:pStyle w:val="NO"/>
      </w:pPr>
      <w:r w:rsidRPr="00573BDD">
        <w:t>NOTE:</w:t>
      </w:r>
      <w:r w:rsidRPr="00573BDD">
        <w:tab/>
        <w:t>Pulling media content from the 5GMSu AS may be triggered by a request from the 5MGSu Client through M8u.</w:t>
      </w:r>
    </w:p>
    <w:p w14:paraId="708D5F82" w14:textId="77777777" w:rsidR="00797181" w:rsidRPr="00573BDD" w:rsidRDefault="00797181" w:rsidP="00797181">
      <w:r w:rsidRPr="00573BDD">
        <w:t>The 5GMSu Application Provider may update a Content Publishing Configuration subsequently to modify some of its parameters. The subset of parameters that can be updated may be limited by the 5GMSu AF.</w:t>
      </w:r>
    </w:p>
    <w:p w14:paraId="70F9846A" w14:textId="77777777" w:rsidR="00F32D74" w:rsidRPr="00573BDD" w:rsidRDefault="00F32D74" w:rsidP="00F32D74">
      <w:pPr>
        <w:pStyle w:val="Heading4"/>
      </w:pPr>
      <w:bookmarkStart w:id="607" w:name="_CR6_2_3_3"/>
      <w:bookmarkStart w:id="608" w:name="_Toc218675400"/>
      <w:bookmarkEnd w:id="607"/>
      <w:r w:rsidRPr="00573BDD">
        <w:t>6.2.3.3</w:t>
      </w:r>
      <w:r w:rsidRPr="00573BDD">
        <w:tab/>
        <w:t>Configuration of 5GMSu AS by 5GMSu AF with authorisation</w:t>
      </w:r>
      <w:bookmarkEnd w:id="608"/>
    </w:p>
    <w:p w14:paraId="2F59D823" w14:textId="77777777" w:rsidR="00F32D74" w:rsidRPr="00573BDD" w:rsidRDefault="00F32D74" w:rsidP="00F32D74">
      <w:pPr>
        <w:keepNext/>
        <w:keepLines/>
      </w:pPr>
      <w:r w:rsidRPr="00573BDD">
        <w:t>Figure 6.2.3.3</w:t>
      </w:r>
      <w:r w:rsidRPr="00573BDD">
        <w:noBreakHyphen/>
        <w:t xml:space="preserve">1 shows a variant of the high-level call flow for uplink media contribution and egest in clause 6.2.3.2 in which a 5GMSu AF deployed, for example, in an External DN configures Content Publishing in a 5GMSu AS deployed inside the Trusted DN. This corresponds to a collaboration scenario similar to that depicted in clause A.6 in which reference point M3u crosses the trust boundary. Differences from the baseline procedure in clause 6.2.2.3 are highlighted in </w:t>
      </w:r>
      <w:r w:rsidRPr="00573BDD">
        <w:rPr>
          <w:b/>
          <w:bCs/>
        </w:rPr>
        <w:t>boldface</w:t>
      </w:r>
      <w:r w:rsidRPr="00573BDD">
        <w:t>.</w:t>
      </w:r>
    </w:p>
    <w:p w14:paraId="24C5737C" w14:textId="77777777" w:rsidR="00F32D74" w:rsidRPr="00573BDD" w:rsidRDefault="00F32D74" w:rsidP="00F32D74">
      <w:r w:rsidRPr="00573BDD">
        <w:t>In the context of the OAuth 2.0 architecture [35], the 5GMSu AS acts as resource server and the 5GMSu AF acts as client. When deployed outside the scope of the CAPIF framework [33], the 5GMSu AS may provide the authorization server functionality.</w:t>
      </w:r>
    </w:p>
    <w:p w14:paraId="45EC1B70" w14:textId="7B9F6559" w:rsidR="00F32D74" w:rsidRPr="00573BDD" w:rsidRDefault="0049799F" w:rsidP="00F32D74">
      <w:pPr>
        <w:pStyle w:val="TH"/>
      </w:pPr>
      <w:r>
        <w:rPr>
          <w:noProof/>
        </w:rPr>
        <w:drawing>
          <wp:inline distT="0" distB="0" distL="0" distR="0" wp14:anchorId="4148729A" wp14:editId="4E2DAA0B">
            <wp:extent cx="5763600" cy="4374000"/>
            <wp:effectExtent l="0" t="0" r="8890" b="7620"/>
            <wp:docPr id="264052198" name="Msc-generator signalling" descr="Msc-generator~|version=8.6.1~|lang=signalling~|size=925x702~|text=hscale=auto;~nnumbering=yes;~n~n~n# Declare actors~napp[label=~q5GMSu-Aware\nApplication~q];~nclient[label=~q5GMSu\nClient~q];~nTDN [large=yes]: ~qTrusted DN~q {~n~4as[label=~q5GMSu AS~q];~n~4authz: ~qAuthorization\nserver~q;~n};~nEDN [large=yes]: ~qExternal DN~q {~n~4af[label=~q5GMSu AF~q];~n~4ext[label=~q5GMSu\nApplication Provider~q];~n};~n~n~nvspace 5;~nas..ext [number=no]: SLA negotiation and onboarding;~nvspace 3;~naf-~gauthz: \BCAPIF-1e: Authentication\n\B(OAuth Client Credentials);~nauthz-~gaf [number=no]: \BToken;~nhide authz;~nvspace 3;~next-~gaf: M1u: Provision\nContent Publishing;~naf-~gas: M3u \b≡ CAPIF-2e\b: Configure\n5GMSu AS instance(s)\n\b(Token);~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5x702~|text=hscale=auto;~nnumbering=yes;~n~n~n# Declare actors~napp[label=~q5GMSu-Aware\nApplication~q];~nclient[label=~q5GMSu\nClient~q];~nTDN [large=yes]: ~qTrusted DN~q {~n~4as[label=~q5GMSu AS~q];~n~4authz: ~qAuthorization\nserver~q;~n};~nEDN [large=yes]: ~qExternal DN~q {~n~4af[label=~q5GMSu AF~q];~n~4ext[label=~q5GMSu\nApplication Provider~q];~n};~n~n~nvspace 5;~nas..ext [number=no]: SLA negotiation and onboarding;~nvspace 3;~naf-~gauthz: \BCAPIF-1e: Authentication\n\B(OAuth Client Credentials);~nauthz-~gaf [number=no]: \BToken;~nhide authz;~nvspace 3;~next-~gaf: M1u: Provision\nContent Publishing;~naf-~gas: M3u \b≡ CAPIF-2e\b: Configure\n5GMSu AS instance(s)\n\b(Token);~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pic:cNvPicPr>
                      <a:picLocks noChangeAspect="1"/>
                    </pic:cNvPicPr>
                  </pic:nvPicPr>
                  <pic:blipFill>
                    <a:blip r:embed="rId148"/>
                    <a:stretch>
                      <a:fillRect/>
                    </a:stretch>
                  </pic:blipFill>
                  <pic:spPr>
                    <a:xfrm>
                      <a:off x="0" y="0"/>
                      <a:ext cx="5763600" cy="4374000"/>
                    </a:xfrm>
                    <a:prstGeom prst="rect">
                      <a:avLst/>
                    </a:prstGeom>
                  </pic:spPr>
                </pic:pic>
              </a:graphicData>
            </a:graphic>
          </wp:inline>
        </w:drawing>
      </w:r>
    </w:p>
    <w:p w14:paraId="0DE564CB" w14:textId="77777777" w:rsidR="00F32D74" w:rsidRPr="00573BDD" w:rsidRDefault="00F32D74" w:rsidP="00F32D74">
      <w:pPr>
        <w:pStyle w:val="TF"/>
      </w:pPr>
      <w:bookmarkStart w:id="609" w:name="_CRFigure6_2_31"/>
      <w:r w:rsidRPr="00573BDD">
        <w:t xml:space="preserve">Figure </w:t>
      </w:r>
      <w:bookmarkEnd w:id="609"/>
      <w:r w:rsidRPr="00573BDD">
        <w:t>6.2.3-1: Media contribution and egest procedure with authorisation of 5GMSu AF</w:t>
      </w:r>
    </w:p>
    <w:p w14:paraId="34586FB4" w14:textId="77777777" w:rsidR="00F32D74" w:rsidRPr="00573BDD" w:rsidRDefault="00F32D74" w:rsidP="00F32D74">
      <w:pPr>
        <w:keepNext/>
      </w:pPr>
      <w:r w:rsidRPr="00573BDD">
        <w:t>Pre-requisites:</w:t>
      </w:r>
    </w:p>
    <w:p w14:paraId="3FC20975" w14:textId="77777777" w:rsidR="00F32D74" w:rsidRPr="00573BDD" w:rsidRDefault="00F32D74" w:rsidP="00F32D74">
      <w:pPr>
        <w:pStyle w:val="B1"/>
        <w:keepNext/>
      </w:pPr>
      <w:r w:rsidRPr="00573BDD">
        <w:t>-</w:t>
      </w:r>
      <w:r w:rsidRPr="00573BDD">
        <w:tab/>
      </w:r>
      <w:r w:rsidRPr="00573BDD">
        <w:rPr>
          <w:b/>
          <w:bCs/>
        </w:rPr>
        <w:t>The endpoint address(es) of relevant 5GMSu AS instance(s), as well as the endpoint address and access credentials of the Authorization server are configured in the 5GMSu AF by the 5GMSu Application Provider as part of the onboarding procedure.</w:t>
      </w:r>
    </w:p>
    <w:p w14:paraId="11F1A8C5" w14:textId="77777777" w:rsidR="00F32D74" w:rsidRPr="00573BDD" w:rsidRDefault="00F32D74" w:rsidP="00F32D74">
      <w:pPr>
        <w:pStyle w:val="NO"/>
      </w:pPr>
      <w:r w:rsidRPr="00573BDD">
        <w:t>NOTE 1:</w:t>
      </w:r>
      <w:r w:rsidRPr="00573BDD">
        <w:tab/>
        <w:t>Service Level Agreement (SLA) negotiations between the 5GMSu Application Provider and the 5GMS System provider are outside the scope of the present specification.</w:t>
      </w:r>
    </w:p>
    <w:p w14:paraId="7EE44A2E" w14:textId="77777777" w:rsidR="00F32D74" w:rsidRPr="00573BDD" w:rsidRDefault="00F32D74" w:rsidP="00F32D74">
      <w:pPr>
        <w:keepNext/>
      </w:pPr>
      <w:r w:rsidRPr="00573BDD">
        <w:t xml:space="preserve">The steps are largely identical to those in clause 6.2.3.2 with differences highlighted in </w:t>
      </w:r>
      <w:r w:rsidRPr="00573BDD">
        <w:rPr>
          <w:b/>
          <w:bCs/>
        </w:rPr>
        <w:t>boldface</w:t>
      </w:r>
      <w:r w:rsidRPr="00573BDD">
        <w:t>:</w:t>
      </w:r>
    </w:p>
    <w:p w14:paraId="16FEC4E5" w14:textId="77777777" w:rsidR="00F32D74" w:rsidRPr="00573BDD" w:rsidRDefault="00F32D74" w:rsidP="00F32D74">
      <w:pPr>
        <w:pStyle w:val="B1"/>
      </w:pPr>
      <w:r w:rsidRPr="00573BDD">
        <w:t>1:</w:t>
      </w:r>
      <w:r w:rsidRPr="00573BDD">
        <w:tab/>
      </w:r>
      <w:r w:rsidRPr="00573BDD">
        <w:rPr>
          <w:i/>
          <w:iCs/>
        </w:rPr>
        <w:t>Initialization:</w:t>
      </w:r>
      <w:r w:rsidRPr="00573BDD">
        <w:t xml:space="preserve"> </w:t>
      </w:r>
      <w:r w:rsidRPr="00573BDD">
        <w:rPr>
          <w:b/>
          <w:bCs/>
        </w:rPr>
        <w:t>Using its access credentials, the 5GMSd AF authenticates itself with the Authorization server (provided by the CAPIF core function [33], if deployed, or possibly by the 5GMS</w:t>
      </w:r>
      <w:r w:rsidRPr="00573BDD">
        <w:rPr>
          <w:b/>
          <w:bCs/>
          <w:u w:val="single"/>
        </w:rPr>
        <w:t>u AS itself)</w:t>
      </w:r>
      <w:r w:rsidRPr="00573BDD">
        <w:rPr>
          <w:b/>
          <w:bCs/>
        </w:rPr>
        <w:t xml:space="preserve"> and obtains an API access token for use at reference point M3u.</w:t>
      </w:r>
    </w:p>
    <w:p w14:paraId="46D4342C" w14:textId="77777777" w:rsidR="00F32D74" w:rsidRPr="00573BDD" w:rsidRDefault="00F32D74" w:rsidP="00F32D74">
      <w:pPr>
        <w:pStyle w:val="B1"/>
      </w:pPr>
      <w:r w:rsidRPr="00573BDD">
        <w:t>2:</w:t>
      </w:r>
      <w:r w:rsidRPr="00573BDD">
        <w:tab/>
      </w:r>
      <w:r w:rsidRPr="00573BDD">
        <w:rPr>
          <w:i/>
          <w:iCs/>
        </w:rPr>
        <w:t>Provision Content Publishing:</w:t>
      </w:r>
      <w:r w:rsidRPr="00573BDD">
        <w:t xml:space="preserve"> the 5GMSu</w:t>
      </w:r>
      <w:r w:rsidRPr="00573BDD" w:rsidDel="006D1D2E">
        <w:t xml:space="preserve"> </w:t>
      </w:r>
      <w:r w:rsidRPr="00573BDD">
        <w:t xml:space="preserve">Application Provider creates a new Content Publishing Configuration through the 5GMSu AF at reference point </w:t>
      </w:r>
      <w:r w:rsidRPr="00573BDD">
        <w:rPr>
          <w:b/>
          <w:bCs/>
        </w:rPr>
        <w:t>M1u</w:t>
      </w:r>
      <w:r w:rsidRPr="00573BDD">
        <w:rPr>
          <w:rFonts w:ascii="Calibri Light" w:hAnsi="Calibri Light" w:cs="Calibri Light"/>
          <w:b/>
          <w:bCs/>
          <w:sz w:val="25"/>
          <w:szCs w:val="25"/>
          <w:lang w:eastAsia="fr-FR"/>
        </w:rPr>
        <w:t>′</w:t>
      </w:r>
      <w:r w:rsidRPr="00573BDD">
        <w:t>. The configuration specifies path, protocol, entry point, the egest push/pull mode, and possibly one or more content preparation templates. Upon successful configuration, the 5GMSu</w:t>
      </w:r>
      <w:r w:rsidRPr="00573BDD" w:rsidDel="006D1D2E">
        <w:t xml:space="preserve"> </w:t>
      </w:r>
      <w:r w:rsidRPr="00573BDD">
        <w:t>AF responds with a Content Publishing Configuration identifier, and the location of the 5GMSu</w:t>
      </w:r>
      <w:r w:rsidRPr="00573BDD" w:rsidDel="006D1D2E">
        <w:t xml:space="preserve"> </w:t>
      </w:r>
      <w:r w:rsidRPr="00573BDD">
        <w:t>AS from which to pull the content (if using the pull mode).</w:t>
      </w:r>
    </w:p>
    <w:p w14:paraId="55E2518D" w14:textId="77777777" w:rsidR="00F32D74" w:rsidRPr="00573BDD" w:rsidRDefault="00F32D74" w:rsidP="00F32D74">
      <w:pPr>
        <w:pStyle w:val="B1"/>
      </w:pPr>
      <w:r w:rsidRPr="00573BDD">
        <w:t>3:</w:t>
      </w:r>
      <w:r w:rsidRPr="00573BDD">
        <w:tab/>
      </w:r>
      <w:r w:rsidRPr="00573BDD">
        <w:rPr>
          <w:i/>
          <w:iCs/>
        </w:rPr>
        <w:t>Configure 5GMSu</w:t>
      </w:r>
      <w:r w:rsidRPr="00573BDD" w:rsidDel="00D63F52">
        <w:rPr>
          <w:i/>
          <w:iCs/>
        </w:rPr>
        <w:t xml:space="preserve"> </w:t>
      </w:r>
      <w:r w:rsidRPr="00573BDD">
        <w:rPr>
          <w:i/>
          <w:iCs/>
        </w:rPr>
        <w:t>AS instance(s):</w:t>
      </w:r>
      <w:r w:rsidRPr="00573BDD">
        <w:t xml:space="preserve"> The 5GMSu AF configures the related 5GMSu AS instance(s) via reference point M3u </w:t>
      </w:r>
      <w:r w:rsidRPr="00573BDD">
        <w:rPr>
          <w:b/>
          <w:bCs/>
        </w:rPr>
        <w:t>(which realises CAPIF-2e)</w:t>
      </w:r>
      <w:r w:rsidRPr="00573BDD">
        <w:t xml:space="preserve"> for a particular Content Publishing Configuration via reference point M3u. </w:t>
      </w:r>
      <w:r w:rsidRPr="00573BDD">
        <w:rPr>
          <w:b/>
          <w:bCs/>
        </w:rPr>
        <w:t>The access token obtained in step 1 is presented in the request by way of authorisation.</w:t>
      </w:r>
      <w:r w:rsidRPr="00573BDD">
        <w:t xml:space="preserve"> This step may involve instructing the 5GMSu</w:t>
      </w:r>
      <w:r w:rsidRPr="00573BDD" w:rsidDel="00D63F52">
        <w:t xml:space="preserve"> </w:t>
      </w:r>
      <w:r w:rsidRPr="00573BDD">
        <w:t>AS to establish one or more content preparation processes declared in Content Preparation Templates. The 5GMSu</w:t>
      </w:r>
      <w:r w:rsidRPr="00573BDD" w:rsidDel="00D63F52">
        <w:t xml:space="preserve"> </w:t>
      </w:r>
      <w:r w:rsidRPr="00573BDD">
        <w:t>AS instance(s) respond whether the configuration was successful or not.</w:t>
      </w:r>
    </w:p>
    <w:p w14:paraId="665F78B2" w14:textId="77777777" w:rsidR="00F32D74" w:rsidRPr="00573BDD" w:rsidRDefault="00F32D74" w:rsidP="00F32D74">
      <w:pPr>
        <w:pStyle w:val="B1"/>
        <w:ind w:firstLine="0"/>
      </w:pPr>
      <w:r w:rsidRPr="00573BDD">
        <w:t>In case of partial failure, the configuration shall be removed from all 5GMSu AS instance(s) that succeeded.</w:t>
      </w:r>
    </w:p>
    <w:p w14:paraId="77A622C5" w14:textId="77777777" w:rsidR="00F32D74" w:rsidRPr="00573BDD" w:rsidRDefault="00F32D74" w:rsidP="00F32D74">
      <w:pPr>
        <w:pStyle w:val="B1"/>
      </w:pPr>
      <w:r w:rsidRPr="00573BDD">
        <w:t>4:</w:t>
      </w:r>
      <w:r w:rsidRPr="00573BDD">
        <w:tab/>
      </w:r>
      <w:r w:rsidRPr="00573BDD">
        <w:rPr>
          <w:i/>
          <w:iCs/>
        </w:rPr>
        <w:t>Confirm provisioning:</w:t>
      </w:r>
      <w:r w:rsidRPr="00573BDD">
        <w:t xml:space="preserve"> Upon successful provisioning, the 5GMSu AF responds with a Content Publishing Configuration identifier, and the location of the 5GMSu AS instance(s) from which to pull the content (if using the pull mode).</w:t>
      </w:r>
    </w:p>
    <w:p w14:paraId="3B90E52A" w14:textId="77777777" w:rsidR="00F32D74" w:rsidRPr="00573BDD" w:rsidRDefault="00F32D74" w:rsidP="00F32D74">
      <w:pPr>
        <w:keepNext/>
      </w:pPr>
      <w:r w:rsidRPr="00573BDD">
        <w:t>One of the following steps:</w:t>
      </w:r>
    </w:p>
    <w:p w14:paraId="40B45101" w14:textId="77777777" w:rsidR="00F32D74" w:rsidRPr="00573BDD" w:rsidRDefault="00F32D74" w:rsidP="00F32D74">
      <w:pPr>
        <w:pStyle w:val="B1"/>
      </w:pPr>
      <w:r w:rsidRPr="00573BDD">
        <w:t>5:</w:t>
      </w:r>
      <w:r w:rsidRPr="00573BDD">
        <w:tab/>
      </w:r>
      <w:r w:rsidRPr="00573BDD">
        <w:rPr>
          <w:i/>
          <w:iCs/>
        </w:rPr>
        <w:t>Provide the uplink entry point:</w:t>
      </w:r>
      <w:r w:rsidRPr="00573BDD">
        <w:t xml:space="preserve"> The 5GMSu Application Provider publishes the uplink entry point to the 5GMSu-Aware Application through reference point M8u to enable it to begin uplink streaming to the 5GMSu AS.</w:t>
      </w:r>
    </w:p>
    <w:p w14:paraId="6094578C" w14:textId="77777777" w:rsidR="00F32D74" w:rsidRPr="00573BDD" w:rsidRDefault="00F32D74" w:rsidP="00F32D74">
      <w:pPr>
        <w:keepNext/>
      </w:pPr>
      <w:r w:rsidRPr="00573BDD">
        <w:t>or:</w:t>
      </w:r>
    </w:p>
    <w:p w14:paraId="35EF7AF0" w14:textId="77777777" w:rsidR="00F32D74" w:rsidRPr="00573BDD" w:rsidRDefault="00F32D74" w:rsidP="00F32D74">
      <w:pPr>
        <w:pStyle w:val="B1"/>
      </w:pPr>
      <w:r w:rsidRPr="00573BDD">
        <w:t>6:</w:t>
      </w:r>
      <w:r w:rsidRPr="00573BDD">
        <w:tab/>
        <w:t>The 5GMSu Client acquires the uplink entry point as part of Service Access Information through reference point M5u.</w:t>
      </w:r>
    </w:p>
    <w:p w14:paraId="3F4C244D" w14:textId="77777777" w:rsidR="00F32D74" w:rsidRPr="00573BDD" w:rsidRDefault="00F32D74" w:rsidP="00F32D74">
      <w:pPr>
        <w:keepNext/>
      </w:pPr>
      <w:r w:rsidRPr="00573BDD">
        <w:t>Then:</w:t>
      </w:r>
    </w:p>
    <w:p w14:paraId="67197304" w14:textId="77777777" w:rsidR="00F32D74" w:rsidRPr="00573BDD" w:rsidRDefault="00F32D74" w:rsidP="00F32D74">
      <w:pPr>
        <w:pStyle w:val="B1"/>
      </w:pPr>
      <w:r w:rsidRPr="00573BDD">
        <w:t>7:</w:t>
      </w:r>
      <w:r w:rsidRPr="00573BDD">
        <w:tab/>
        <w:t>The 5GMSu-Aware Application requests the 5GMSu Client to start the uplink streaming via reference point M6u or M7u.</w:t>
      </w:r>
    </w:p>
    <w:p w14:paraId="565E4083" w14:textId="77777777" w:rsidR="00F32D74" w:rsidRPr="00573BDD" w:rsidRDefault="00F32D74" w:rsidP="00F32D74">
      <w:pPr>
        <w:pStyle w:val="B1"/>
      </w:pPr>
      <w:r w:rsidRPr="00573BDD">
        <w:t>8:</w:t>
      </w:r>
      <w:r w:rsidRPr="00573BDD">
        <w:tab/>
      </w:r>
      <w:r w:rsidRPr="00573BDD">
        <w:rPr>
          <w:i/>
          <w:iCs/>
        </w:rPr>
        <w:t>Media contribution:</w:t>
      </w:r>
      <w:r w:rsidRPr="00573BDD">
        <w:t xml:space="preserve"> The 5GMSu Client starts uplink streaming of the content to the 5GMSu AS via reference point M4u.</w:t>
      </w:r>
    </w:p>
    <w:p w14:paraId="78DDB62E" w14:textId="77777777" w:rsidR="00F32D74" w:rsidRPr="00573BDD" w:rsidRDefault="00F32D74" w:rsidP="00F32D74">
      <w:pPr>
        <w:pStyle w:val="B1"/>
      </w:pPr>
      <w:r w:rsidRPr="00573BDD">
        <w:t>9:</w:t>
      </w:r>
      <w:r w:rsidRPr="00573BDD">
        <w:tab/>
      </w:r>
      <w:r w:rsidRPr="00573BDD">
        <w:rPr>
          <w:i/>
          <w:iCs/>
        </w:rPr>
        <w:t>Media egest:</w:t>
      </w:r>
      <w:r w:rsidRPr="00573BDD">
        <w:t xml:space="preserve"> The 5GMSu</w:t>
      </w:r>
      <w:r w:rsidRPr="00573BDD" w:rsidDel="00D63F52">
        <w:t xml:space="preserve"> </w:t>
      </w:r>
      <w:r w:rsidRPr="00573BDD">
        <w:t>Application Provider may start pulling or receiving content (if using push mode) from the 5GMSu AS at reference point M2u. The 5GMSu AS performs the requested content preparation prior to making the uplink content ready for being pulled by or pushed to the 5GMSu Application Provider.</w:t>
      </w:r>
    </w:p>
    <w:p w14:paraId="6CA305AF" w14:textId="77777777" w:rsidR="00F32D74" w:rsidRPr="00573BDD" w:rsidRDefault="00F32D74" w:rsidP="00F32D74">
      <w:pPr>
        <w:pStyle w:val="NO"/>
      </w:pPr>
      <w:r w:rsidRPr="00573BDD">
        <w:t>NOTE:</w:t>
      </w:r>
      <w:r w:rsidRPr="00573BDD">
        <w:tab/>
        <w:t>Pulling media content from the 5GMSu AS may be triggered by a request from the 5MGSu Client through M8u.</w:t>
      </w:r>
    </w:p>
    <w:p w14:paraId="451DF7E5" w14:textId="77777777" w:rsidR="00F32D74" w:rsidRPr="00573BDD" w:rsidRDefault="00F32D74" w:rsidP="00F32D74">
      <w:r w:rsidRPr="00573BDD">
        <w:t>The 5GMSu Application Provider may update a Content Publishing Configuration subsequently to modify some of its parameters. The subset of parameters that can be updated may be limited by the 5GMSu AF.</w:t>
      </w:r>
    </w:p>
    <w:p w14:paraId="5C72F763" w14:textId="56F62C5F" w:rsidR="00BE02A0" w:rsidRPr="00573BDD" w:rsidRDefault="00BE02A0" w:rsidP="00DD54CD">
      <w:pPr>
        <w:pStyle w:val="Heading2"/>
      </w:pPr>
      <w:bookmarkStart w:id="610" w:name="_CR6_3"/>
      <w:bookmarkStart w:id="611" w:name="_Toc218675401"/>
      <w:bookmarkEnd w:id="610"/>
      <w:r w:rsidRPr="00573BDD">
        <w:t>6.3</w:t>
      </w:r>
      <w:r w:rsidRPr="00573BDD">
        <w:tab/>
        <w:t xml:space="preserve">Establishment of an </w:t>
      </w:r>
      <w:r w:rsidR="00360674" w:rsidRPr="00573BDD">
        <w:t>u</w:t>
      </w:r>
      <w:r w:rsidRPr="00573BDD">
        <w:t xml:space="preserve">plink Media Streaming </w:t>
      </w:r>
      <w:r w:rsidR="00360674" w:rsidRPr="00573BDD">
        <w:t>s</w:t>
      </w:r>
      <w:r w:rsidRPr="00573BDD">
        <w:t>ession</w:t>
      </w:r>
      <w:bookmarkEnd w:id="611"/>
    </w:p>
    <w:p w14:paraId="18DE0E19" w14:textId="77777777" w:rsidR="00D305BF" w:rsidRPr="00573BDD" w:rsidRDefault="00D305BF" w:rsidP="00D305BF">
      <w:pPr>
        <w:pStyle w:val="Heading3"/>
      </w:pPr>
      <w:bookmarkStart w:id="612" w:name="_CR6_3_1"/>
      <w:bookmarkStart w:id="613" w:name="_Toc218675402"/>
      <w:bookmarkEnd w:id="612"/>
      <w:r w:rsidRPr="00573BDD">
        <w:t>6.3.1</w:t>
      </w:r>
      <w:r w:rsidRPr="00573BDD">
        <w:tab/>
        <w:t>Overview</w:t>
      </w:r>
      <w:bookmarkEnd w:id="613"/>
    </w:p>
    <w:p w14:paraId="19CF9094" w14:textId="77777777" w:rsidR="00D305BF" w:rsidRPr="00573BDD" w:rsidRDefault="00D305BF" w:rsidP="00377A4D">
      <w:pPr>
        <w:keepNext/>
      </w:pPr>
      <w:r w:rsidRPr="00573BDD">
        <w:t>This clause describes the baseline procedure for establishing a unicast uplink media streaming session. This baseline procedure assumes that the 5GMSu</w:t>
      </w:r>
      <w:r w:rsidRPr="00573BDD" w:rsidDel="00015835">
        <w:t xml:space="preserve"> </w:t>
      </w:r>
      <w:r w:rsidRPr="00573BDD">
        <w:t>AF and the 5GMSu</w:t>
      </w:r>
      <w:r w:rsidRPr="00573BDD" w:rsidDel="00015835">
        <w:t xml:space="preserve"> </w:t>
      </w:r>
      <w:r w:rsidRPr="00573BDD">
        <w:t>AS both reside in the external DN and that there are no interactions between the 5GMSu</w:t>
      </w:r>
      <w:r w:rsidRPr="00573BDD" w:rsidDel="00015835">
        <w:t xml:space="preserve"> </w:t>
      </w:r>
      <w:r w:rsidRPr="00573BDD">
        <w:t>AF and the 5G System.</w:t>
      </w:r>
    </w:p>
    <w:p w14:paraId="4AEA39C8" w14:textId="77777777" w:rsidR="00D305BF" w:rsidRPr="00573BDD" w:rsidRDefault="00D305BF" w:rsidP="00D305BF">
      <w:pPr>
        <w:pStyle w:val="Heading3"/>
      </w:pPr>
      <w:bookmarkStart w:id="614" w:name="_CR6_3_2"/>
      <w:bookmarkStart w:id="615" w:name="_Toc218675403"/>
      <w:bookmarkEnd w:id="614"/>
      <w:r w:rsidRPr="00573BDD">
        <w:t>6.3.2</w:t>
      </w:r>
      <w:r w:rsidRPr="00573BDD">
        <w:tab/>
        <w:t>Baseline procedure for establishment of an uplink media streaming session</w:t>
      </w:r>
      <w:bookmarkEnd w:id="615"/>
    </w:p>
    <w:p w14:paraId="16B79A74" w14:textId="77777777" w:rsidR="00D305BF" w:rsidRPr="00573BDD" w:rsidRDefault="00D305BF" w:rsidP="00613EC7">
      <w:pPr>
        <w:keepNext/>
      </w:pPr>
      <w:r w:rsidRPr="00573BDD">
        <w:t>The procedure allows a Media Streamer to establish an uplink streaming session with a 5GMSu AS.</w:t>
      </w:r>
    </w:p>
    <w:p w14:paraId="1CAD2417" w14:textId="2D000058" w:rsidR="00D305BF" w:rsidRPr="00573BDD" w:rsidRDefault="007E0C51" w:rsidP="00D305BF">
      <w:pPr>
        <w:pStyle w:val="TH"/>
      </w:pPr>
      <w:r>
        <w:rPr>
          <w:noProof/>
        </w:rPr>
        <w:drawing>
          <wp:inline distT="0" distB="0" distL="0" distR="0" wp14:anchorId="2AA8B582" wp14:editId="7917A726">
            <wp:extent cx="6120765" cy="2849245"/>
            <wp:effectExtent l="0" t="0" r="0" b="8255"/>
            <wp:docPr id="688520323" name="Msc-generator signalling" descr="Msc-generator~|version=8.6.1~|lang=signalling~|size=857x399~|text=numbering=yes;~nhscale=auto;~n~nApp[label=~q5GMSu Aware\nApplication~q];~nus[label=~q5GMSu Client~q];~naf[label=~q5GMSu AF~q];~nserver[label=~q5GMSu AS~q];~next[label=~q5GMSu\nApplication\nProvider~q];~n~nApp..ext: Provisioning, e.g. Media AS configuration, remote control, network Assistance, etc ;~nApp--ext: ~qAcquire Service Access Information via M8u or M5u~q {~n};~nApp-~gus: ~qStart uplink streaming~q;~n~nus~l~gserver: Establish transport session;~nus-~gserver: Establish media streaming session;~n~nus..af: \[Client assistances is provisioned\] [number=no, tag=~qopt~q]{~nus-~gaf: Establish client assistance;~n};~nserver..af: \[Server assistance is desired\] [number=no, tag=~qopt~q]{~nserver~gaf: Establish server assistance ;~n};~n~nus~gserver: Uplink content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57x399~|text=numbering=yes;~nhscale=auto;~n~nApp[label=~q5GMSu Aware\nApplication~q];~nus[label=~q5GMSu Client~q];~naf[label=~q5GMSu AF~q];~nserver[label=~q5GMSu AS~q];~next[label=~q5GMSu\nApplication\nProvider~q];~n~nApp..ext: Provisioning, e.g. Media AS configuration, remote control, network Assistance, etc ;~nApp--ext: ~qAcquire Service Access Information via M8u or M5u~q {~n};~nApp-~gus: ~qStart uplink streaming~q;~n~nus~l~gserver: Establish transport session;~nus-~gserver: Establish media streaming session;~n~nus..af: \[Client assistances is provisioned\] [number=no, tag=~qopt~q]{~nus-~gaf: Establish client assistance;~n};~nserver..af: \[Server assistance is desired\] [number=no, tag=~qopt~q]{~nserver~gaf: Establish server assistance ;~n};~n~nus~gserver: Uplink content streaming;~n~|"/>
                    <pic:cNvPicPr>
                      <a:picLocks noChangeAspect="1"/>
                    </pic:cNvPicPr>
                  </pic:nvPicPr>
                  <pic:blipFill>
                    <a:blip r:embed="rId149"/>
                    <a:stretch>
                      <a:fillRect/>
                    </a:stretch>
                  </pic:blipFill>
                  <pic:spPr>
                    <a:xfrm>
                      <a:off x="0" y="0"/>
                      <a:ext cx="6120765" cy="2849245"/>
                    </a:xfrm>
                    <a:prstGeom prst="rect">
                      <a:avLst/>
                    </a:prstGeom>
                  </pic:spPr>
                </pic:pic>
              </a:graphicData>
            </a:graphic>
          </wp:inline>
        </w:drawing>
      </w:r>
    </w:p>
    <w:p w14:paraId="394E58ED" w14:textId="2098C383" w:rsidR="00D305BF" w:rsidRPr="00573BDD" w:rsidRDefault="00D305BF" w:rsidP="00D305BF">
      <w:pPr>
        <w:pStyle w:val="TF"/>
      </w:pPr>
      <w:bookmarkStart w:id="616" w:name="_CRFigure6_3_21"/>
      <w:r w:rsidRPr="00573BDD">
        <w:t xml:space="preserve">Figure </w:t>
      </w:r>
      <w:bookmarkEnd w:id="616"/>
      <w:r w:rsidRPr="00573BDD">
        <w:t>6.3.2-1: Uplink media streaming session establishment</w:t>
      </w:r>
    </w:p>
    <w:p w14:paraId="0DB65C62" w14:textId="77777777" w:rsidR="00D305BF" w:rsidRPr="00573BDD" w:rsidRDefault="00D305BF" w:rsidP="00D305BF">
      <w:pPr>
        <w:keepNext/>
      </w:pPr>
      <w:r w:rsidRPr="00573BDD">
        <w:t>Steps:</w:t>
      </w:r>
    </w:p>
    <w:p w14:paraId="2802DEBD" w14:textId="77777777" w:rsidR="00D305BF" w:rsidRPr="00573BDD" w:rsidRDefault="00D305BF" w:rsidP="00D305BF">
      <w:pPr>
        <w:pStyle w:val="B1"/>
      </w:pPr>
      <w:bookmarkStart w:id="617" w:name="_Hlk138756548"/>
      <w:r w:rsidRPr="00573BDD">
        <w:t>1:</w:t>
      </w:r>
      <w:r w:rsidRPr="00573BDD">
        <w:tab/>
        <w:t>During provisioning, the Media Streamer component of the 5GMSu Client is provisioned with basic information, such as the 5GMSu</w:t>
      </w:r>
      <w:r w:rsidRPr="00573BDD" w:rsidDel="00B24C22">
        <w:t xml:space="preserve"> </w:t>
      </w:r>
      <w:r w:rsidRPr="00573BDD">
        <w:t>AF and 5GMSu</w:t>
      </w:r>
      <w:r w:rsidRPr="00573BDD" w:rsidDel="00B24C22">
        <w:t xml:space="preserve"> </w:t>
      </w:r>
      <w:r w:rsidRPr="00573BDD">
        <w:t>AS addresses.</w:t>
      </w:r>
    </w:p>
    <w:p w14:paraId="1127C8E9" w14:textId="77777777" w:rsidR="00D305BF" w:rsidRPr="00573BDD" w:rsidRDefault="00D305BF" w:rsidP="00D305BF">
      <w:pPr>
        <w:pStyle w:val="B1"/>
      </w:pPr>
      <w:r w:rsidRPr="00573BDD">
        <w:t>2:</w:t>
      </w:r>
      <w:r w:rsidRPr="00573BDD">
        <w:tab/>
        <w:t>The 5GMSu-Aware Application acquires Service Access Information via reference point M8u or M5u according to the one of the procedures defined in clause 6.2.2.2.</w:t>
      </w:r>
    </w:p>
    <w:p w14:paraId="3E535ABA" w14:textId="77777777" w:rsidR="00D305BF" w:rsidRPr="00573BDD" w:rsidRDefault="00D305BF" w:rsidP="00D305BF">
      <w:pPr>
        <w:pStyle w:val="B1"/>
      </w:pPr>
      <w:r w:rsidRPr="00573BDD">
        <w:t>3:</w:t>
      </w:r>
      <w:r w:rsidRPr="00573BDD">
        <w:tab/>
        <w:t>The 5GMSu-Aware Application instructs the 5GMSu Client to start uplink media streaming according to one of the procedures defined in clause 6.2.2.2.</w:t>
      </w:r>
    </w:p>
    <w:p w14:paraId="1ECC615F" w14:textId="77777777" w:rsidR="00D305BF" w:rsidRPr="00573BDD" w:rsidRDefault="00D305BF" w:rsidP="00D305BF">
      <w:pPr>
        <w:pStyle w:val="B1"/>
      </w:pPr>
      <w:r w:rsidRPr="00573BDD">
        <w:t>4:</w:t>
      </w:r>
      <w:r w:rsidRPr="00573BDD">
        <w:tab/>
        <w:t>The 5GMSu</w:t>
      </w:r>
      <w:r w:rsidRPr="00573BDD" w:rsidDel="00B24C22">
        <w:t xml:space="preserve"> </w:t>
      </w:r>
      <w:r w:rsidRPr="00573BDD">
        <w:t>Client establishes the uplink transport session.</w:t>
      </w:r>
    </w:p>
    <w:p w14:paraId="21C03E26" w14:textId="77777777" w:rsidR="00D305BF" w:rsidRPr="00573BDD" w:rsidRDefault="00D305BF" w:rsidP="00D305BF">
      <w:pPr>
        <w:pStyle w:val="B1"/>
      </w:pPr>
      <w:r w:rsidRPr="00573BDD">
        <w:t>5:</w:t>
      </w:r>
      <w:r w:rsidRPr="00573BDD">
        <w:tab/>
        <w:t>The 5GMSu</w:t>
      </w:r>
      <w:r w:rsidRPr="00573BDD" w:rsidDel="00B24C22">
        <w:t xml:space="preserve"> </w:t>
      </w:r>
      <w:r w:rsidRPr="00573BDD">
        <w:t>Client establishes the uplink media streaming session.</w:t>
      </w:r>
    </w:p>
    <w:bookmarkEnd w:id="617"/>
    <w:p w14:paraId="671CF9F7" w14:textId="77777777" w:rsidR="00D305BF" w:rsidRPr="00573BDD" w:rsidRDefault="00D305BF" w:rsidP="00D305BF">
      <w:r w:rsidRPr="00573BDD">
        <w:t>When client assistance is provisioned:</w:t>
      </w:r>
    </w:p>
    <w:p w14:paraId="5DAE617B" w14:textId="77777777" w:rsidR="00D305BF" w:rsidRPr="00573BDD" w:rsidRDefault="00D305BF" w:rsidP="00D305BF">
      <w:pPr>
        <w:pStyle w:val="B1"/>
      </w:pPr>
      <w:r w:rsidRPr="00573BDD">
        <w:t>6:</w:t>
      </w:r>
      <w:r w:rsidRPr="00573BDD">
        <w:tab/>
        <w:t>The 5GMSu</w:t>
      </w:r>
      <w:r w:rsidRPr="00573BDD" w:rsidDel="00B24C22">
        <w:t xml:space="preserve"> </w:t>
      </w:r>
      <w:r w:rsidRPr="00573BDD">
        <w:t>Client establishes the assistance channel to the provisioned 5GMSu</w:t>
      </w:r>
      <w:r w:rsidRPr="00573BDD" w:rsidDel="00B24C22">
        <w:t xml:space="preserve"> </w:t>
      </w:r>
      <w:r w:rsidRPr="00573BDD">
        <w:t>AF(s).</w:t>
      </w:r>
    </w:p>
    <w:p w14:paraId="05DE82FB" w14:textId="77777777" w:rsidR="00D305BF" w:rsidRPr="00573BDD" w:rsidRDefault="00D305BF" w:rsidP="00D305BF">
      <w:r w:rsidRPr="00573BDD">
        <w:t>When server assistance is desired (e.g. for QoS or charging):</w:t>
      </w:r>
    </w:p>
    <w:p w14:paraId="44537BC0" w14:textId="77777777" w:rsidR="00D305BF" w:rsidRPr="00573BDD" w:rsidRDefault="00D305BF" w:rsidP="00D305BF">
      <w:pPr>
        <w:pStyle w:val="B1"/>
      </w:pPr>
      <w:r w:rsidRPr="00573BDD">
        <w:t>7:</w:t>
      </w:r>
      <w:r w:rsidRPr="00573BDD">
        <w:tab/>
        <w:t>The 5GMSu</w:t>
      </w:r>
      <w:r w:rsidRPr="00573BDD" w:rsidDel="00B24C22">
        <w:t xml:space="preserve"> </w:t>
      </w:r>
      <w:r w:rsidRPr="00573BDD">
        <w:t>AS establishes an assistance session with the 5GMSu</w:t>
      </w:r>
      <w:r w:rsidRPr="00573BDD" w:rsidDel="00B24C22">
        <w:t xml:space="preserve"> </w:t>
      </w:r>
      <w:r w:rsidRPr="00573BDD">
        <w:t>AF.</w:t>
      </w:r>
    </w:p>
    <w:p w14:paraId="51BF40CD" w14:textId="77777777" w:rsidR="00D305BF" w:rsidRPr="00573BDD" w:rsidRDefault="00D305BF" w:rsidP="00D305BF">
      <w:pPr>
        <w:pStyle w:val="B1"/>
      </w:pPr>
      <w:r w:rsidRPr="00573BDD">
        <w:t>8: The 5GMSu Client streams the content up to the 5GMSu AS.</w:t>
      </w:r>
    </w:p>
    <w:p w14:paraId="3125E053" w14:textId="77777777" w:rsidR="00D305BF" w:rsidRPr="00573BDD" w:rsidRDefault="00D305BF" w:rsidP="00D305BF">
      <w:pPr>
        <w:pStyle w:val="Heading3"/>
      </w:pPr>
      <w:bookmarkStart w:id="618" w:name="_CR6_3_3"/>
      <w:bookmarkStart w:id="619" w:name="_Toc218675404"/>
      <w:bookmarkEnd w:id="618"/>
      <w:r w:rsidRPr="00573BDD">
        <w:t>6.3.3</w:t>
      </w:r>
      <w:r w:rsidRPr="00573BDD">
        <w:tab/>
        <w:t>Baseline procedure for establishment of an uplink media streaming session with per-application authorisation of media session handling operations</w:t>
      </w:r>
      <w:bookmarkEnd w:id="619"/>
    </w:p>
    <w:p w14:paraId="151BA08E" w14:textId="77777777" w:rsidR="00D305BF" w:rsidRPr="00573BDD" w:rsidRDefault="00D305BF" w:rsidP="00D305BF">
      <w:pPr>
        <w:pStyle w:val="Heading4"/>
      </w:pPr>
      <w:bookmarkStart w:id="620" w:name="_CR6_3_3_1"/>
      <w:bookmarkStart w:id="621" w:name="_Toc218675405"/>
      <w:bookmarkEnd w:id="620"/>
      <w:r w:rsidRPr="00573BDD">
        <w:t>6.3.3.1</w:t>
      </w:r>
      <w:r w:rsidRPr="00573BDD">
        <w:tab/>
        <w:t>Overview</w:t>
      </w:r>
      <w:bookmarkEnd w:id="621"/>
    </w:p>
    <w:p w14:paraId="5FEB173D" w14:textId="77777777" w:rsidR="00D305BF" w:rsidRPr="00573BDD" w:rsidRDefault="00D305BF" w:rsidP="00D305BF">
      <w:pPr>
        <w:rPr>
          <w:b/>
          <w:bCs/>
        </w:rPr>
      </w:pPr>
      <w:r w:rsidRPr="00573BDD">
        <w:t>This clause defines procedures by which a 5GMSu Application Provider authorises a 5GMSu-Aware Application to invoke media streaming operations on the 5GMSu AF at reference point M5u.</w:t>
      </w:r>
    </w:p>
    <w:p w14:paraId="58E76D14" w14:textId="77777777" w:rsidR="00D305BF" w:rsidRPr="00573BDD" w:rsidRDefault="00D305BF" w:rsidP="00D305BF">
      <w:pPr>
        <w:pStyle w:val="Heading4"/>
      </w:pPr>
      <w:bookmarkStart w:id="622" w:name="_CR6_3_3_2"/>
      <w:bookmarkStart w:id="623" w:name="_Toc218675406"/>
      <w:bookmarkEnd w:id="622"/>
      <w:r w:rsidRPr="00573BDD">
        <w:t>6.3.3.2</w:t>
      </w:r>
      <w:r w:rsidRPr="00573BDD">
        <w:tab/>
        <w:t>Authorisation of media session handling at M5u based on access token</w:t>
      </w:r>
      <w:bookmarkEnd w:id="623"/>
    </w:p>
    <w:p w14:paraId="41508403" w14:textId="77777777" w:rsidR="00D305BF" w:rsidRPr="00573BDD" w:rsidRDefault="00D305BF" w:rsidP="00D305BF">
      <w:r w:rsidRPr="00573BDD">
        <w:t>The 5GMSu Application Provider provides a different access token (e.g. a random string) via M8 to each 5GMSu-Aware Application, so that each application instance can identify itself uniquely to the 5GMSu AF. The access token is provided, for example, during the login procedure or is requested at a later stage. The validity of access tokens is often limited in time. The 5GMSu-Aware Application may need to refresh the access token depending on the token validity.</w:t>
      </w:r>
    </w:p>
    <w:p w14:paraId="48E54892" w14:textId="77777777" w:rsidR="00D305BF" w:rsidRPr="00573BDD" w:rsidRDefault="00D305BF" w:rsidP="00D305BF">
      <w:r w:rsidRPr="00573BDD">
        <w:t>The 5GMSu-Aware Application passes the access token (via an M6 API call) to the Media Session Handler. When the Media Session Handler invokes a media session handling operation at reference point M5, it presents the access token to the 5GMSu AF. Upon receipt of such an access token, the 5GMSu AF verifies whether the access token is valid. If the token is valid, the 5GMSu-Aware Application is authorised to invoke the operation.</w:t>
      </w:r>
    </w:p>
    <w:p w14:paraId="1F1DEEF2" w14:textId="0E19CF86" w:rsidR="00D305BF" w:rsidRPr="00573BDD" w:rsidRDefault="00D305BF" w:rsidP="00D305BF">
      <w:r w:rsidRPr="00573BDD">
        <w:t>When the OAuth 2.0 architecture </w:t>
      </w:r>
      <w:r w:rsidR="00377A4D" w:rsidRPr="00573BDD">
        <w:t>[35]</w:t>
      </w:r>
      <w:r w:rsidRPr="00573BDD">
        <w:t xml:space="preserve"> is used, the 5GMSu Application provider acts as authorization server, the 5GMSu-Aware Application acts as client and the 5GMSu AF acts as resource server.</w:t>
      </w:r>
    </w:p>
    <w:p w14:paraId="5A646E96" w14:textId="77777777" w:rsidR="00D305BF" w:rsidRPr="00573BDD" w:rsidRDefault="00D305BF" w:rsidP="00D305BF">
      <w:r w:rsidRPr="00573BDD">
        <w:t>The procedure allows a Media Streamer to establish an uplink streaming session with a 5GMSu AS.</w:t>
      </w:r>
    </w:p>
    <w:p w14:paraId="59F364EE" w14:textId="7419F0EE" w:rsidR="00D305BF" w:rsidRPr="00573BDD" w:rsidRDefault="007E0C51" w:rsidP="00D305BF">
      <w:pPr>
        <w:pStyle w:val="TH"/>
      </w:pPr>
      <w:r>
        <w:rPr>
          <w:noProof/>
        </w:rPr>
        <w:drawing>
          <wp:inline distT="0" distB="0" distL="0" distR="0" wp14:anchorId="050EE1D7" wp14:editId="468D869D">
            <wp:extent cx="6120765" cy="4091940"/>
            <wp:effectExtent l="0" t="0" r="0" b="3810"/>
            <wp:docPr id="371189466" name="Msc-generator signalling" descr="Msc-generator~|version=8.6.1~|lang=signalling~|size=866x579~|text=numbering=yes;~nhscale=auto;~n~nApp[label=~q5GMSu Aware\nApplication~q];~nus[label=~q5GMSu Client~q];~naf[label=~q5GMSu AF~q];~nserver[label=~q5GMSu AS~q];~next[label=~q5GMSu\nApplication\nProvider~q];~n~nApp..ext: Provisioning, e.g. Media AS configuration, remote control, network Assistance, etc ;~nApp-~gext: ~qLogin\n\i(e.g. username / password)\i~q ;~next-~gApp: Authorized\n\b(uid, token)\b;~nApp--ext: ~qAcquire Service Access Information via M8u or M5u~q {~n};~nApp-~gus: Start uplink streaming\n\b(uid, token)\b;~n~nus~l~gserver: Establish transport session;~nus-~gserver: Establish media streaming session\n\b(uid, token)\b;~naf..ext: \bVerify Token\n(uid, token)\b;~nus..af: \[Client assistances is provisioned\] [number=no, tag=~qopt~q]{~nus-~gaf: Establish client assistance\n\b(uid, token)\b;~n};~nserver..af: \[Server assistance is desired\] [number=no, tag=~qopt~q]{~nserver~gaf: Establish server assistance ;~n};~n~nus~gserver: Uplink content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66x579~|text=numbering=yes;~nhscale=auto;~n~nApp[label=~q5GMSu Aware\nApplication~q];~nus[label=~q5GMSu Client~q];~naf[label=~q5GMSu AF~q];~nserver[label=~q5GMSu AS~q];~next[label=~q5GMSu\nApplication\nProvider~q];~n~nApp..ext: Provisioning, e.g. Media AS configuration, remote control, network Assistance, etc ;~nApp-~gext: ~qLogin\n\i(e.g. username / password)\i~q ;~next-~gApp: Authorized\n\b(uid, token)\b;~nApp--ext: ~qAcquire Service Access Information via M8u or M5u~q {~n};~nApp-~gus: Start uplink streaming\n\b(uid, token)\b;~n~nus~l~gserver: Establish transport session;~nus-~gserver: Establish media streaming session\n\b(uid, token)\b;~naf..ext: \bVerify Token\n(uid, token)\b;~nus..af: \[Client assistances is provisioned\] [number=no, tag=~qopt~q]{~nus-~gaf: Establish client assistance\n\b(uid, token)\b;~n};~nserver..af: \[Server assistance is desired\] [number=no, tag=~qopt~q]{~nserver~gaf: Establish server assistance ;~n};~n~nus~gserver: Uplink content streaming;~n~|"/>
                    <pic:cNvPicPr>
                      <a:picLocks noChangeAspect="1"/>
                    </pic:cNvPicPr>
                  </pic:nvPicPr>
                  <pic:blipFill>
                    <a:blip r:embed="rId150"/>
                    <a:stretch>
                      <a:fillRect/>
                    </a:stretch>
                  </pic:blipFill>
                  <pic:spPr>
                    <a:xfrm>
                      <a:off x="0" y="0"/>
                      <a:ext cx="6120765" cy="4091940"/>
                    </a:xfrm>
                    <a:prstGeom prst="rect">
                      <a:avLst/>
                    </a:prstGeom>
                  </pic:spPr>
                </pic:pic>
              </a:graphicData>
            </a:graphic>
          </wp:inline>
        </w:drawing>
      </w:r>
    </w:p>
    <w:p w14:paraId="6973E2A3" w14:textId="77777777" w:rsidR="00D305BF" w:rsidRPr="00573BDD" w:rsidRDefault="00D305BF" w:rsidP="00D305BF">
      <w:pPr>
        <w:pStyle w:val="TF"/>
      </w:pPr>
      <w:bookmarkStart w:id="624" w:name="_CRFigure6_3_31"/>
      <w:r w:rsidRPr="00573BDD">
        <w:t xml:space="preserve">Figure </w:t>
      </w:r>
      <w:bookmarkEnd w:id="624"/>
      <w:r w:rsidRPr="00573BDD">
        <w:t>6.3.3-1: Uplink Streaming Session Establishment</w:t>
      </w:r>
    </w:p>
    <w:p w14:paraId="1DCA81CD" w14:textId="77777777" w:rsidR="00D305BF" w:rsidRPr="00573BDD" w:rsidRDefault="00D305BF" w:rsidP="00D305BF">
      <w:pPr>
        <w:keepNext/>
      </w:pPr>
      <w:r w:rsidRPr="00573BDD">
        <w:t>Steps:</w:t>
      </w:r>
    </w:p>
    <w:p w14:paraId="7CE24F3D" w14:textId="77777777" w:rsidR="00D305BF" w:rsidRPr="00573BDD" w:rsidRDefault="00D305BF" w:rsidP="00613EC7">
      <w:pPr>
        <w:pStyle w:val="B1"/>
        <w:keepNext/>
      </w:pPr>
      <w:r w:rsidRPr="00573BDD">
        <w:t>1:</w:t>
      </w:r>
      <w:r w:rsidRPr="00573BDD">
        <w:tab/>
        <w:t>During provisioning, the Media Streamer component of the 5GMSu Client is provisioned with basic information, such as the 5GMSu AF and 5GMSu AS addresses.</w:t>
      </w:r>
    </w:p>
    <w:p w14:paraId="1106D917" w14:textId="77777777" w:rsidR="00D305BF" w:rsidRPr="00573BDD" w:rsidRDefault="00D305BF" w:rsidP="00D305BF">
      <w:pPr>
        <w:pStyle w:val="B1"/>
      </w:pPr>
      <w:r w:rsidRPr="00573BDD">
        <w:t>2:</w:t>
      </w:r>
      <w:r w:rsidRPr="00573BDD">
        <w:tab/>
        <w:t>5GMSu-Aware Application seeks authorisation from the 5GMSd Application Provider providing, for example, a username and a password.</w:t>
      </w:r>
    </w:p>
    <w:p w14:paraId="4EC2F9A2" w14:textId="77777777" w:rsidR="00D305BF" w:rsidRPr="00573BDD" w:rsidRDefault="00D305BF" w:rsidP="00D305BF">
      <w:pPr>
        <w:pStyle w:val="B1"/>
      </w:pPr>
      <w:r w:rsidRPr="00573BDD">
        <w:t>3:</w:t>
      </w:r>
      <w:r w:rsidRPr="00573BDD">
        <w:tab/>
        <w:t xml:space="preserve">Upon successful authorisation, the 5GMSu-Aware Application obtains an </w:t>
      </w:r>
      <w:proofErr w:type="spellStart"/>
      <w:r w:rsidRPr="00573BDD">
        <w:t>uid</w:t>
      </w:r>
      <w:proofErr w:type="spellEnd"/>
      <w:r w:rsidRPr="00573BDD">
        <w:t xml:space="preserve"> and a token.</w:t>
      </w:r>
    </w:p>
    <w:p w14:paraId="28EF911F" w14:textId="77777777" w:rsidR="00D305BF" w:rsidRPr="00573BDD" w:rsidRDefault="00D305BF" w:rsidP="00D305BF">
      <w:pPr>
        <w:pStyle w:val="NO"/>
      </w:pPr>
      <w:r w:rsidRPr="00573BDD">
        <w:t>NOTE:</w:t>
      </w:r>
      <w:r w:rsidRPr="00573BDD">
        <w:tab/>
        <w:t>Access tokens may not be long-lived. The 5GMSu-Aware Application may need to refresh the access token periodically, depending on its validity lifetime.</w:t>
      </w:r>
    </w:p>
    <w:p w14:paraId="099F20DD" w14:textId="77777777" w:rsidR="00D305BF" w:rsidRPr="00573BDD" w:rsidRDefault="00D305BF" w:rsidP="00D305BF">
      <w:pPr>
        <w:pStyle w:val="B1"/>
      </w:pPr>
      <w:r w:rsidRPr="00573BDD">
        <w:t>4:</w:t>
      </w:r>
      <w:r w:rsidRPr="00573BDD">
        <w:tab/>
        <w:t>The 5GMSu-Aware Application acquires Service Access Information via reference point M8u or M5u according to the one of the procedures defined in clause 6.2.2.2.</w:t>
      </w:r>
    </w:p>
    <w:p w14:paraId="38BC8684" w14:textId="77777777" w:rsidR="00D305BF" w:rsidRPr="00573BDD" w:rsidRDefault="00D305BF" w:rsidP="00D305BF">
      <w:pPr>
        <w:pStyle w:val="B1"/>
      </w:pPr>
      <w:r w:rsidRPr="00573BDD">
        <w:t>5:</w:t>
      </w:r>
      <w:r w:rsidRPr="00573BDD">
        <w:tab/>
        <w:t>The 5GMSu-Aware Application instructs the 5GMSu Client to start uplink media streaming according to one of the procedures defined in clause 6.2.2.2.</w:t>
      </w:r>
    </w:p>
    <w:p w14:paraId="338153B1" w14:textId="77777777" w:rsidR="00D305BF" w:rsidRPr="00573BDD" w:rsidRDefault="00D305BF" w:rsidP="00D305BF">
      <w:pPr>
        <w:pStyle w:val="B1"/>
      </w:pPr>
      <w:r w:rsidRPr="00573BDD">
        <w:t>6:</w:t>
      </w:r>
      <w:r w:rsidRPr="00573BDD">
        <w:tab/>
        <w:t>The 5GMSu</w:t>
      </w:r>
      <w:r w:rsidRPr="00573BDD" w:rsidDel="00B24C22">
        <w:t xml:space="preserve"> </w:t>
      </w:r>
      <w:r w:rsidRPr="00573BDD">
        <w:t>Client establishes the uplink transport session.</w:t>
      </w:r>
    </w:p>
    <w:p w14:paraId="037469B2" w14:textId="77777777" w:rsidR="00D305BF" w:rsidRPr="00573BDD" w:rsidRDefault="00D305BF" w:rsidP="00D305BF">
      <w:pPr>
        <w:pStyle w:val="B1"/>
      </w:pPr>
      <w:r w:rsidRPr="00573BDD">
        <w:t>7:</w:t>
      </w:r>
      <w:r w:rsidRPr="00573BDD">
        <w:tab/>
        <w:t>The 5GMSu</w:t>
      </w:r>
      <w:r w:rsidRPr="00573BDD" w:rsidDel="00B24C22">
        <w:t xml:space="preserve"> </w:t>
      </w:r>
      <w:r w:rsidRPr="00573BDD">
        <w:t>Client establishes the uplink media streaming session.</w:t>
      </w:r>
    </w:p>
    <w:p w14:paraId="24079494" w14:textId="77777777" w:rsidR="00D305BF" w:rsidRPr="00573BDD" w:rsidRDefault="00D305BF" w:rsidP="00D305BF">
      <w:pPr>
        <w:pStyle w:val="B1"/>
      </w:pPr>
      <w:r w:rsidRPr="00573BDD">
        <w:t>8:</w:t>
      </w:r>
      <w:r w:rsidRPr="00573BDD">
        <w:tab/>
        <w:t>The provided access token is verified.</w:t>
      </w:r>
    </w:p>
    <w:p w14:paraId="51DBAD1C" w14:textId="77777777" w:rsidR="00D305BF" w:rsidRPr="00573BDD" w:rsidRDefault="00D305BF" w:rsidP="00D305BF">
      <w:r w:rsidRPr="00573BDD">
        <w:t>When client assistance is provisioned:</w:t>
      </w:r>
    </w:p>
    <w:p w14:paraId="738CDF9D" w14:textId="77777777" w:rsidR="00D305BF" w:rsidRPr="00573BDD" w:rsidRDefault="00D305BF" w:rsidP="00D305BF">
      <w:pPr>
        <w:pStyle w:val="B1"/>
      </w:pPr>
      <w:r w:rsidRPr="00573BDD">
        <w:t>9:</w:t>
      </w:r>
      <w:r w:rsidRPr="00573BDD">
        <w:tab/>
        <w:t>The 5GMSu</w:t>
      </w:r>
      <w:r w:rsidRPr="00573BDD" w:rsidDel="00B24C22">
        <w:t xml:space="preserve"> </w:t>
      </w:r>
      <w:r w:rsidRPr="00573BDD">
        <w:t>Client establishes the assistance channel to the provisioned 5GMSu AF(s).</w:t>
      </w:r>
    </w:p>
    <w:p w14:paraId="7E6B7F12" w14:textId="77777777" w:rsidR="00D305BF" w:rsidRPr="00573BDD" w:rsidRDefault="00D305BF" w:rsidP="00D305BF">
      <w:r w:rsidRPr="00573BDD">
        <w:t>When server assistance is desired (e.g. for QoS or charging):</w:t>
      </w:r>
    </w:p>
    <w:p w14:paraId="7CF6CB3F" w14:textId="77777777" w:rsidR="00D305BF" w:rsidRPr="00573BDD" w:rsidRDefault="00D305BF" w:rsidP="00D305BF">
      <w:pPr>
        <w:pStyle w:val="B1"/>
      </w:pPr>
      <w:r w:rsidRPr="00573BDD">
        <w:t>10:</w:t>
      </w:r>
      <w:r w:rsidRPr="00573BDD">
        <w:tab/>
        <w:t>The 5GMSu</w:t>
      </w:r>
      <w:r w:rsidRPr="00573BDD" w:rsidDel="00B24C22">
        <w:t xml:space="preserve"> </w:t>
      </w:r>
      <w:r w:rsidRPr="00573BDD">
        <w:t>AS establishes an assistance session with the 5GMSu AF.</w:t>
      </w:r>
    </w:p>
    <w:p w14:paraId="22E03DE1" w14:textId="77777777" w:rsidR="00D305BF" w:rsidRPr="00573BDD" w:rsidRDefault="00D305BF" w:rsidP="00D305BF">
      <w:pPr>
        <w:pStyle w:val="B1"/>
      </w:pPr>
      <w:r w:rsidRPr="00573BDD">
        <w:t>11:</w:t>
      </w:r>
      <w:r w:rsidRPr="00573BDD">
        <w:tab/>
        <w:t>The 5GMSu Client streams the content up to the 5GMSu AS.</w:t>
      </w:r>
    </w:p>
    <w:p w14:paraId="0FB29C4F" w14:textId="77777777" w:rsidR="00D305BF" w:rsidRPr="00573BDD" w:rsidRDefault="00D305BF" w:rsidP="00D305BF">
      <w:pPr>
        <w:pStyle w:val="Heading4"/>
      </w:pPr>
      <w:bookmarkStart w:id="625" w:name="_CR6_3_3_3"/>
      <w:bookmarkStart w:id="626" w:name="_Toc218675407"/>
      <w:bookmarkEnd w:id="625"/>
      <w:r w:rsidRPr="00573BDD">
        <w:t>6.3.3.3</w:t>
      </w:r>
      <w:r w:rsidRPr="00573BDD">
        <w:tab/>
        <w:t>Authorisation of media session handling at M5u based on redirection</w:t>
      </w:r>
      <w:bookmarkEnd w:id="626"/>
    </w:p>
    <w:p w14:paraId="522345AF" w14:textId="65F5915D" w:rsidR="00D305BF" w:rsidRPr="00573BDD" w:rsidRDefault="00D305BF" w:rsidP="00D305BF">
      <w:pPr>
        <w:keepNext/>
      </w:pPr>
      <w:r w:rsidRPr="00573BDD">
        <w:t>When the OAuth 2.0 </w:t>
      </w:r>
      <w:r w:rsidR="00377A4D" w:rsidRPr="00573BDD">
        <w:t>[35]</w:t>
      </w:r>
      <w:r w:rsidRPr="00573BDD">
        <w:t xml:space="preserve"> Authorization Code grant type is used, either the 5GMSu Application Provider or the 5GMSu AF acts as authorization server, as shown in figure 6.3.3.3</w:t>
      </w:r>
      <w:r w:rsidRPr="00573BDD">
        <w:noBreakHyphen/>
        <w:t>1. The Media Session Handler acts as client and the 5GMSu AF acts as resource server.</w:t>
      </w:r>
    </w:p>
    <w:tbl>
      <w:tblPr>
        <w:tblStyle w:val="TableGrid"/>
        <w:tblW w:w="4995" w:type="pct"/>
        <w:tblLook w:val="04A0" w:firstRow="1" w:lastRow="0" w:firstColumn="1" w:lastColumn="0" w:noHBand="0" w:noVBand="1"/>
      </w:tblPr>
      <w:tblGrid>
        <w:gridCol w:w="4814"/>
        <w:gridCol w:w="4815"/>
      </w:tblGrid>
      <w:tr w:rsidR="00D305BF" w:rsidRPr="00573BDD" w14:paraId="60FC4C73" w14:textId="77777777" w:rsidTr="003F6809">
        <w:tc>
          <w:tcPr>
            <w:tcW w:w="2500" w:type="pct"/>
            <w:tcBorders>
              <w:top w:val="nil"/>
              <w:left w:val="nil"/>
              <w:bottom w:val="nil"/>
              <w:right w:val="nil"/>
            </w:tcBorders>
            <w:vAlign w:val="bottom"/>
          </w:tcPr>
          <w:p w14:paraId="2E353340" w14:textId="223CC6CF" w:rsidR="00D305BF" w:rsidRPr="00573BDD" w:rsidRDefault="007E0C51" w:rsidP="00EE6E07">
            <w:pPr>
              <w:pStyle w:val="TH"/>
            </w:pPr>
            <w:r>
              <w:rPr>
                <w:noProof/>
              </w:rPr>
              <w:drawing>
                <wp:inline distT="0" distB="0" distL="0" distR="0" wp14:anchorId="4A4C19DE" wp14:editId="254F2DB7">
                  <wp:extent cx="2707200" cy="763200"/>
                  <wp:effectExtent l="0" t="0" r="0" b="0"/>
                  <wp:docPr id="2122710725" name="Msc-generator signalling" descr="Msc-generator~|version=8.6.1~|lang=signalling~|size=351x99~|text=AF: ~q5GMSu AF~q;~nASPgroup: ~q5GMSu\nApplication Provider~q {~n~4AuthZ: ~qAuthorization server~q;~n~4ASP: ~q~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51x99~|text=AF: ~q5GMSu AF~q;~nASPgroup: ~q5GMSu\nApplication Provider~q {~n~4AuthZ: ~qAuthorization server~q;~n~4ASP: ~q~q;~n};~n~|"/>
                          <pic:cNvPicPr>
                            <a:picLocks noChangeAspect="1"/>
                          </pic:cNvPicPr>
                        </pic:nvPicPr>
                        <pic:blipFill>
                          <a:blip r:embed="rId151"/>
                          <a:stretch>
                            <a:fillRect/>
                          </a:stretch>
                        </pic:blipFill>
                        <pic:spPr>
                          <a:xfrm>
                            <a:off x="0" y="0"/>
                            <a:ext cx="2707200" cy="763200"/>
                          </a:xfrm>
                          <a:prstGeom prst="rect">
                            <a:avLst/>
                          </a:prstGeom>
                        </pic:spPr>
                      </pic:pic>
                    </a:graphicData>
                  </a:graphic>
                </wp:inline>
              </w:drawing>
            </w:r>
          </w:p>
        </w:tc>
        <w:tc>
          <w:tcPr>
            <w:tcW w:w="2500" w:type="pct"/>
            <w:tcBorders>
              <w:top w:val="nil"/>
              <w:left w:val="nil"/>
              <w:bottom w:val="nil"/>
              <w:right w:val="nil"/>
            </w:tcBorders>
            <w:vAlign w:val="bottom"/>
          </w:tcPr>
          <w:p w14:paraId="49FBEE93" w14:textId="10A3BFDB" w:rsidR="00D305BF" w:rsidRPr="00573BDD" w:rsidRDefault="007E0C51" w:rsidP="00EE6E07">
            <w:pPr>
              <w:pStyle w:val="TH"/>
            </w:pPr>
            <w:r>
              <w:rPr>
                <w:noProof/>
              </w:rPr>
              <w:drawing>
                <wp:inline distT="0" distB="0" distL="0" distR="0" wp14:anchorId="42B37A88" wp14:editId="504F3686">
                  <wp:extent cx="2804400" cy="738000"/>
                  <wp:effectExtent l="0" t="0" r="0" b="5080"/>
                  <wp:docPr id="369919421" name="Msc-generator signalling" descr="Msc-generator~|version=8.6.1~|lang=signalling~|size=365x96~|text=hscale=auto;~nAFgroup: ~q5GMSu AF~q {~n~4AF: ~q~q;~n~4AuthZ: ~qAuthorization server~q;~n};~nASP: ~q5GMSu\nApplication Provider~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5x96~|text=hscale=auto;~nAFgroup: ~q5GMSu AF~q {~n~4AF: ~q~q;~n~4AuthZ: ~qAuthorization server~q;~n};~nASP: ~q5GMSu\nApplication Provider~q;~n~|"/>
                          <pic:cNvPicPr>
                            <a:picLocks noChangeAspect="1"/>
                          </pic:cNvPicPr>
                        </pic:nvPicPr>
                        <pic:blipFill>
                          <a:blip r:embed="rId152"/>
                          <a:stretch>
                            <a:fillRect/>
                          </a:stretch>
                        </pic:blipFill>
                        <pic:spPr>
                          <a:xfrm>
                            <a:off x="0" y="0"/>
                            <a:ext cx="2804400" cy="738000"/>
                          </a:xfrm>
                          <a:prstGeom prst="rect">
                            <a:avLst/>
                          </a:prstGeom>
                        </pic:spPr>
                      </pic:pic>
                    </a:graphicData>
                  </a:graphic>
                </wp:inline>
              </w:drawing>
            </w:r>
          </w:p>
        </w:tc>
      </w:tr>
      <w:tr w:rsidR="00D305BF" w:rsidRPr="00573BDD" w14:paraId="5470429D" w14:textId="77777777" w:rsidTr="003F6809">
        <w:tc>
          <w:tcPr>
            <w:tcW w:w="2500" w:type="pct"/>
            <w:tcBorders>
              <w:top w:val="nil"/>
              <w:left w:val="nil"/>
              <w:bottom w:val="nil"/>
              <w:right w:val="nil"/>
            </w:tcBorders>
          </w:tcPr>
          <w:p w14:paraId="4A0DC9D1" w14:textId="77777777" w:rsidR="00D305BF" w:rsidRPr="00573BDD" w:rsidRDefault="00D305BF" w:rsidP="003F6809">
            <w:pPr>
              <w:pStyle w:val="TF"/>
            </w:pPr>
            <w:r w:rsidRPr="00573BDD">
              <w:t>a.</w:t>
            </w:r>
            <w:r w:rsidRPr="00573BDD">
              <w:tab/>
              <w:t>5GMSu Application Provider acts as authorization server</w:t>
            </w:r>
          </w:p>
        </w:tc>
        <w:tc>
          <w:tcPr>
            <w:tcW w:w="2500" w:type="pct"/>
            <w:tcBorders>
              <w:top w:val="nil"/>
              <w:left w:val="nil"/>
              <w:bottom w:val="nil"/>
              <w:right w:val="nil"/>
            </w:tcBorders>
          </w:tcPr>
          <w:p w14:paraId="0E04424D" w14:textId="77777777" w:rsidR="00D305BF" w:rsidRPr="00573BDD" w:rsidRDefault="00D305BF" w:rsidP="003F6809">
            <w:pPr>
              <w:pStyle w:val="TF"/>
            </w:pPr>
            <w:r w:rsidRPr="00573BDD">
              <w:t>b.</w:t>
            </w:r>
            <w:r w:rsidRPr="00573BDD">
              <w:tab/>
              <w:t>5GMSu AF acts as authorization server</w:t>
            </w:r>
          </w:p>
        </w:tc>
      </w:tr>
    </w:tbl>
    <w:p w14:paraId="71B8552D" w14:textId="77777777" w:rsidR="00D305BF" w:rsidRPr="00573BDD" w:rsidRDefault="00D305BF" w:rsidP="00D305BF">
      <w:pPr>
        <w:pStyle w:val="TF"/>
      </w:pPr>
      <w:bookmarkStart w:id="627" w:name="_CRFigure6_3_3_31"/>
      <w:r w:rsidRPr="00573BDD">
        <w:t>Figure </w:t>
      </w:r>
      <w:bookmarkEnd w:id="627"/>
      <w:r w:rsidRPr="00573BDD">
        <w:t>6.3.3.3</w:t>
      </w:r>
      <w:r w:rsidRPr="00573BDD">
        <w:noBreakHyphen/>
        <w:t>1: Alternative deployments of authorization server</w:t>
      </w:r>
    </w:p>
    <w:p w14:paraId="47A89EE0" w14:textId="77777777" w:rsidR="00D305BF" w:rsidRPr="00573BDD" w:rsidRDefault="00D305BF" w:rsidP="00D305BF">
      <w:pPr>
        <w:keepNext/>
      </w:pPr>
      <w:r w:rsidRPr="00573BDD">
        <w:t>The call flow is depicted below.</w:t>
      </w:r>
    </w:p>
    <w:p w14:paraId="2AE3D736" w14:textId="7503E110" w:rsidR="00D305BF" w:rsidRPr="00573BDD" w:rsidRDefault="007E0C51" w:rsidP="00EE6E07">
      <w:pPr>
        <w:pStyle w:val="TH"/>
      </w:pPr>
      <w:r>
        <w:rPr>
          <w:noProof/>
        </w:rPr>
        <w:drawing>
          <wp:inline distT="0" distB="0" distL="0" distR="0" wp14:anchorId="11AC554F" wp14:editId="494E0D84">
            <wp:extent cx="5025600" cy="6206400"/>
            <wp:effectExtent l="0" t="0" r="3810" b="4445"/>
            <wp:docPr id="1273329282" name="Msc-generator signalling" descr="Msc-generator~|version=8.6.1~|lang=signalling~|size=699x863~|text=hscale=auto;~nnumbering=yes;~n~nApp: ~q5GMSu-Aware\nApplication~q;~nClient: ~qMedia\nSession\nHandler~q;~nAF[label=~q5GMSu AF~q];~nAuthZ: ~qAuthorization\nserver~q;~nhide AS[label=~q5GMSu AS~q];~nhide PCF;~nASP[label=~q5GMSu\nApplication\nProvider~q];~n~nvspace 15;~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9x863~|text=hscale=auto;~nnumbering=yes;~n~nApp: ~q5GMSu-Aware\nApplication~q;~nClient: ~qMedia\nSession\nHandler~q;~nAF[label=~q5GMSu AF~q];~nAuthZ: ~qAuthorization\nserver~q;~nhide AS[label=~q5GMSu AS~q];~nhide PCF;~nASP[label=~q5GMSu\nApplication\nProvider~q];~n~nvspace 15;~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pic:cNvPicPr>
                      <a:picLocks noChangeAspect="1"/>
                    </pic:cNvPicPr>
                  </pic:nvPicPr>
                  <pic:blipFill>
                    <a:blip r:embed="rId153"/>
                    <a:stretch>
                      <a:fillRect/>
                    </a:stretch>
                  </pic:blipFill>
                  <pic:spPr>
                    <a:xfrm>
                      <a:off x="0" y="0"/>
                      <a:ext cx="5025600" cy="6206400"/>
                    </a:xfrm>
                    <a:prstGeom prst="rect">
                      <a:avLst/>
                    </a:prstGeom>
                  </pic:spPr>
                </pic:pic>
              </a:graphicData>
            </a:graphic>
          </wp:inline>
        </w:drawing>
      </w:r>
    </w:p>
    <w:p w14:paraId="01C3F24F" w14:textId="77777777" w:rsidR="00D305BF" w:rsidRPr="00573BDD" w:rsidRDefault="00D305BF" w:rsidP="00D305BF">
      <w:pPr>
        <w:pStyle w:val="TF"/>
      </w:pPr>
      <w:bookmarkStart w:id="628" w:name="_CRFigure5_2_5_31"/>
      <w:r w:rsidRPr="00573BDD">
        <w:t>Figure </w:t>
      </w:r>
      <w:bookmarkEnd w:id="628"/>
      <w:r w:rsidRPr="00573BDD">
        <w:t>5.2.5.3</w:t>
      </w:r>
      <w:r w:rsidRPr="00573BDD">
        <w:noBreakHyphen/>
        <w:t>1: Call flow for authorisation based on access token</w:t>
      </w:r>
    </w:p>
    <w:p w14:paraId="5533834F" w14:textId="77777777" w:rsidR="00D305BF" w:rsidRPr="00573BDD" w:rsidRDefault="00D305BF" w:rsidP="00D305BF">
      <w:pPr>
        <w:pStyle w:val="B1"/>
      </w:pPr>
      <w:r w:rsidRPr="00573BDD">
        <w:t>1.</w:t>
      </w:r>
      <w:r w:rsidRPr="00573BDD">
        <w:tab/>
        <w:t>When the 5GMSu-Aware Application (immediately or later) invokes the Media Session Handler to activate media session handling for a media delivery session, the application passes only the session access information.</w:t>
      </w:r>
    </w:p>
    <w:p w14:paraId="344159E6" w14:textId="77777777" w:rsidR="00D305BF" w:rsidRPr="00573BDD" w:rsidRDefault="00D305BF" w:rsidP="00D305BF">
      <w:pPr>
        <w:pStyle w:val="B1"/>
      </w:pPr>
      <w:r w:rsidRPr="00573BDD">
        <w:t>2.</w:t>
      </w:r>
      <w:r w:rsidRPr="00573BDD">
        <w:tab/>
        <w:t>When the Media Session Handler invokes a media session handling operation on the 5GMSu AF at reference point M5u.</w:t>
      </w:r>
    </w:p>
    <w:p w14:paraId="4A22A21F" w14:textId="77777777" w:rsidR="00D305BF" w:rsidRPr="00573BDD" w:rsidRDefault="00D305BF" w:rsidP="00D305BF">
      <w:pPr>
        <w:pStyle w:val="B1"/>
      </w:pPr>
      <w:r w:rsidRPr="00573BDD">
        <w:t>3.</w:t>
      </w:r>
      <w:r w:rsidRPr="00573BDD">
        <w:tab/>
        <w:t>The 5GMSu AF identifies that authorization is required for accessing the requested service. The 5GMSu AF sends a redirect to the Media Session Handler, which is forwarded to the 5GMSu-Aware Application.</w:t>
      </w:r>
    </w:p>
    <w:p w14:paraId="2DB269BC" w14:textId="77777777" w:rsidR="00D305BF" w:rsidRPr="00573BDD" w:rsidRDefault="00D305BF" w:rsidP="00D305BF">
      <w:pPr>
        <w:pStyle w:val="B1"/>
      </w:pPr>
      <w:r w:rsidRPr="00573BDD">
        <w:t>4.</w:t>
      </w:r>
      <w:r w:rsidRPr="00573BDD">
        <w:tab/>
        <w:t>The 5GMSu-Aware Application requests an access token from the authorization server, which is realised either by the 5GMSu Application Provider (at reference point M8u) or by the 5GMSu AF (at reference point M5u).</w:t>
      </w:r>
    </w:p>
    <w:p w14:paraId="308F2F68" w14:textId="77777777" w:rsidR="00D305BF" w:rsidRPr="00573BDD" w:rsidRDefault="00D305BF" w:rsidP="00D305BF">
      <w:pPr>
        <w:pStyle w:val="B1"/>
      </w:pPr>
      <w:r w:rsidRPr="00573BDD">
        <w:t>5.</w:t>
      </w:r>
      <w:r w:rsidRPr="00573BDD">
        <w:tab/>
        <w:t>After determining the policy rights of the requesting 5GMSu-Aware Application, the authorization server creates an access token and provides it to the 5GMSu-Aware Application.</w:t>
      </w:r>
    </w:p>
    <w:p w14:paraId="001A8805" w14:textId="77777777" w:rsidR="00D305BF" w:rsidRPr="00573BDD" w:rsidRDefault="00D305BF" w:rsidP="00D305BF">
      <w:pPr>
        <w:pStyle w:val="B1"/>
      </w:pPr>
      <w:r w:rsidRPr="00573BDD">
        <w:t>6.</w:t>
      </w:r>
      <w:r w:rsidRPr="00573BDD">
        <w:tab/>
        <w:t>The 5GMSu-Aware Application attempts to activate the service again, this time providing the access token obtained in the previous step as an additional input parameter.</w:t>
      </w:r>
    </w:p>
    <w:p w14:paraId="14E0D620" w14:textId="77777777" w:rsidR="00D305BF" w:rsidRPr="00573BDD" w:rsidRDefault="00D305BF" w:rsidP="00D305BF">
      <w:pPr>
        <w:pStyle w:val="B1"/>
      </w:pPr>
      <w:r w:rsidRPr="00573BDD">
        <w:t>7.</w:t>
      </w:r>
      <w:r w:rsidRPr="00573BDD">
        <w:tab/>
        <w:t>The Media Session Handler invokes the media session handling operation again, this time providing the obtained access token.</w:t>
      </w:r>
    </w:p>
    <w:p w14:paraId="108346D9" w14:textId="77777777" w:rsidR="00D305BF" w:rsidRPr="00573BDD" w:rsidRDefault="00D305BF" w:rsidP="00D305BF">
      <w:pPr>
        <w:pStyle w:val="B1"/>
      </w:pPr>
      <w:r w:rsidRPr="00573BDD">
        <w:t>5.</w:t>
      </w:r>
      <w:r w:rsidRPr="00573BDD">
        <w:tab/>
        <w:t>The 5GMSu AF verifies the access token with the 5GMSu Application Provider.</w:t>
      </w:r>
    </w:p>
    <w:p w14:paraId="17419DAD" w14:textId="77777777" w:rsidR="00D305BF" w:rsidRPr="00573BDD" w:rsidRDefault="00D305BF" w:rsidP="00D305BF">
      <w:pPr>
        <w:pStyle w:val="B1"/>
      </w:pPr>
      <w:r w:rsidRPr="00573BDD">
        <w:t>6.</w:t>
      </w:r>
      <w:r w:rsidRPr="00573BDD">
        <w:tab/>
        <w:t>If the 5GMSu AF is satisfied that the 5GMSu-Aware Application is authorised to invoke the media session handling operation (based on the presented access token), the 5GMSu AF carries out the requested operation. (This may involve further interaction with the PCF or NEF.)</w:t>
      </w:r>
    </w:p>
    <w:p w14:paraId="2A3BA083" w14:textId="52C07EF4" w:rsidR="00BE02A0" w:rsidRPr="00573BDD" w:rsidRDefault="00BE02A0" w:rsidP="00DD54CD">
      <w:pPr>
        <w:pStyle w:val="Heading2"/>
      </w:pPr>
      <w:bookmarkStart w:id="629" w:name="_CR6_4"/>
      <w:bookmarkStart w:id="630" w:name="_Toc218675408"/>
      <w:bookmarkEnd w:id="629"/>
      <w:r w:rsidRPr="00573BDD">
        <w:t>6.4</w:t>
      </w:r>
      <w:r w:rsidRPr="00573BDD">
        <w:tab/>
        <w:t xml:space="preserve">Termination of an </w:t>
      </w:r>
      <w:r w:rsidR="00360674" w:rsidRPr="00573BDD">
        <w:t>u</w:t>
      </w:r>
      <w:r w:rsidRPr="00573BDD">
        <w:t xml:space="preserve">plink Media Streaming </w:t>
      </w:r>
      <w:r w:rsidR="00360674" w:rsidRPr="00573BDD">
        <w:t>s</w:t>
      </w:r>
      <w:r w:rsidRPr="00573BDD">
        <w:t>ession</w:t>
      </w:r>
      <w:bookmarkEnd w:id="630"/>
    </w:p>
    <w:p w14:paraId="4C8990B7" w14:textId="77777777" w:rsidR="00BE02A0" w:rsidRPr="00573BDD" w:rsidRDefault="00BE02A0" w:rsidP="00360674">
      <w:pPr>
        <w:keepNext/>
        <w:rPr>
          <w:b/>
        </w:rPr>
      </w:pPr>
      <w:r w:rsidRPr="00573BDD">
        <w:t>The procedure defines the termination of an uplink media streaming session.</w:t>
      </w:r>
    </w:p>
    <w:p w14:paraId="65186107" w14:textId="30DE1EF8" w:rsidR="00EE6E07" w:rsidRPr="00573BDD" w:rsidRDefault="007E0C51" w:rsidP="00EE6E07">
      <w:pPr>
        <w:pStyle w:val="TH"/>
      </w:pPr>
      <w:bookmarkStart w:id="631" w:name="_Hlk122530888"/>
      <w:r>
        <w:rPr>
          <w:noProof/>
        </w:rPr>
        <w:drawing>
          <wp:inline distT="0" distB="0" distL="0" distR="0" wp14:anchorId="3A439C35" wp14:editId="52739642">
            <wp:extent cx="6120765" cy="2880360"/>
            <wp:effectExtent l="0" t="0" r="0" b="0"/>
            <wp:docPr id="732194516" name="Msc-generator signalling" descr="Msc-generator~|version=8.6.1~|lang=signalling~|size=784x369~|text=#This is the default signalling chart.~n#Edit and press F2 to see the result.~n#You can change the default chart~n#with the leftmost button on the Preferences pane of the ribbon.~nnumbering=yes;~nhscale=auto;~nApp[label=~q5GMSu Aware\nApplication~q],us[label=~q5GMSu Client~q],af[label=~q5GMSu AF~q],server[label=~q5GMSu AS~q], ext[label=~q5GMSu\nApplication\nProvider~q];~n~nApp--ext: ~qActive uplink streaming session~q;~n~nvspace 20;~nApp~gus: Stop uplink\nstreaming session;~nus..us: Stop Capturing;~nus~l~gserver: Release transport session;~n~nus..af [tag=~qopt~q, number=no]: ~qClient assistance was established~q [number=no]{~nus-~gaf: Stop client assistance;~n};~nserver..af [tag=~qopt~q, number=no]: ~qServer assistance was established~q [number=no]{~nserver~gaf: Stop server assistance ;~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4x369~|text=#This is the default signalling chart.~n#Edit and press F2 to see the result.~n#You can change the default chart~n#with the leftmost button on the Preferences pane of the ribbon.~nnumbering=yes;~nhscale=auto;~nApp[label=~q5GMSu Aware\nApplication~q],us[label=~q5GMSu Client~q],af[label=~q5GMSu AF~q],server[label=~q5GMSu AS~q], ext[label=~q5GMSu\nApplication\nProvider~q];~n~nApp--ext: ~qActive uplink streaming session~q;~n~nvspace 20;~nApp~gus: Stop uplink\nstreaming session;~nus..us: Stop Capturing;~nus~l~gserver: Release transport session;~n~nus..af [tag=~qopt~q, number=no]: ~qClient assistance was established~q [number=no]{~nus-~gaf: Stop client assistance;~n};~nserver..af [tag=~qopt~q, number=no]: ~qServer assistance was established~q [number=no]{~nserver~gaf: Stop server assistance ;~n};~n~n~n~|"/>
                    <pic:cNvPicPr>
                      <a:picLocks noChangeAspect="1"/>
                    </pic:cNvPicPr>
                  </pic:nvPicPr>
                  <pic:blipFill>
                    <a:blip r:embed="rId154"/>
                    <a:stretch>
                      <a:fillRect/>
                    </a:stretch>
                  </pic:blipFill>
                  <pic:spPr>
                    <a:xfrm>
                      <a:off x="0" y="0"/>
                      <a:ext cx="6120765" cy="2880360"/>
                    </a:xfrm>
                    <a:prstGeom prst="rect">
                      <a:avLst/>
                    </a:prstGeom>
                  </pic:spPr>
                </pic:pic>
              </a:graphicData>
            </a:graphic>
          </wp:inline>
        </w:drawing>
      </w:r>
      <w:bookmarkEnd w:id="631"/>
    </w:p>
    <w:p w14:paraId="095CA5E1" w14:textId="267156B7" w:rsidR="00BE02A0" w:rsidRPr="00573BDD" w:rsidRDefault="00BE02A0" w:rsidP="00EE6E07">
      <w:pPr>
        <w:pStyle w:val="TF"/>
      </w:pPr>
      <w:bookmarkStart w:id="632" w:name="_CRFigure6_41"/>
      <w:r w:rsidRPr="00573BDD">
        <w:t xml:space="preserve">Figure </w:t>
      </w:r>
      <w:bookmarkEnd w:id="632"/>
      <w:r w:rsidRPr="00573BDD">
        <w:t xml:space="preserve">6.4-1: Uplink </w:t>
      </w:r>
      <w:r w:rsidR="005F19FA" w:rsidRPr="00573BDD">
        <w:t>s</w:t>
      </w:r>
      <w:r w:rsidRPr="00573BDD">
        <w:t xml:space="preserve">treaming </w:t>
      </w:r>
      <w:r w:rsidR="005F19FA" w:rsidRPr="00573BDD">
        <w:t>s</w:t>
      </w:r>
      <w:r w:rsidRPr="00573BDD">
        <w:t xml:space="preserve">ession </w:t>
      </w:r>
      <w:r w:rsidR="005F19FA" w:rsidRPr="00573BDD">
        <w:t>t</w:t>
      </w:r>
      <w:r w:rsidRPr="00573BDD">
        <w:t>eardown</w:t>
      </w:r>
    </w:p>
    <w:p w14:paraId="425467C1" w14:textId="77777777" w:rsidR="00BE02A0" w:rsidRPr="00573BDD" w:rsidRDefault="00BE02A0" w:rsidP="00360674">
      <w:pPr>
        <w:keepNext/>
      </w:pPr>
      <w:r w:rsidRPr="00573BDD">
        <w:t>Steps:</w:t>
      </w:r>
    </w:p>
    <w:p w14:paraId="3B1D27BD" w14:textId="78C13992" w:rsidR="00BE02A0" w:rsidRPr="00573BDD" w:rsidRDefault="00BE02A0" w:rsidP="00DD54CD">
      <w:pPr>
        <w:pStyle w:val="B1"/>
      </w:pPr>
      <w:r w:rsidRPr="00573BDD">
        <w:t>1</w:t>
      </w:r>
      <w:r w:rsidR="005F19FA" w:rsidRPr="00573BDD">
        <w:t>.</w:t>
      </w:r>
      <w:r w:rsidRPr="00573BDD">
        <w:tab/>
        <w:t>An uplink media streaming session is active and should be terminated.</w:t>
      </w:r>
    </w:p>
    <w:p w14:paraId="7BB8D1FD" w14:textId="269E03FB" w:rsidR="00127C1E" w:rsidRPr="00573BDD" w:rsidRDefault="00127C1E" w:rsidP="00127C1E">
      <w:pPr>
        <w:pStyle w:val="B1"/>
      </w:pPr>
      <w:r w:rsidRPr="00573BDD">
        <w:t>2.</w:t>
      </w:r>
      <w:r w:rsidRPr="00573BDD">
        <w:tab/>
      </w:r>
      <w:r w:rsidR="00B81B63" w:rsidRPr="00573BDD">
        <w:t>T</w:t>
      </w:r>
      <w:r w:rsidRPr="00573BDD">
        <w:t>he 5GMSu-Aware Application sends a Stop command to the 5GMSu Client.</w:t>
      </w:r>
    </w:p>
    <w:p w14:paraId="780B5166" w14:textId="344DB034" w:rsidR="00BE02A0" w:rsidRPr="00573BDD" w:rsidRDefault="00524FFD" w:rsidP="00DD54CD">
      <w:pPr>
        <w:pStyle w:val="B1"/>
      </w:pPr>
      <w:r w:rsidRPr="00573BDD">
        <w:t>3</w:t>
      </w:r>
      <w:r w:rsidR="00127C1E" w:rsidRPr="00573BDD">
        <w:t>.</w:t>
      </w:r>
      <w:r w:rsidR="00BE02A0" w:rsidRPr="00573BDD">
        <w:tab/>
        <w:t>The 5GMSu Client</w:t>
      </w:r>
      <w:r w:rsidR="00BE02A0" w:rsidRPr="00573BDD" w:rsidDel="004A15F7">
        <w:t xml:space="preserve"> </w:t>
      </w:r>
      <w:r w:rsidR="00BE02A0" w:rsidRPr="00573BDD">
        <w:t>stops the capturing process.</w:t>
      </w:r>
    </w:p>
    <w:p w14:paraId="32EB47D4" w14:textId="236D934F" w:rsidR="00BE02A0" w:rsidRPr="00573BDD" w:rsidRDefault="00524FFD" w:rsidP="00DD54CD">
      <w:pPr>
        <w:pStyle w:val="B1"/>
      </w:pPr>
      <w:r w:rsidRPr="00573BDD">
        <w:t>4</w:t>
      </w:r>
      <w:r w:rsidR="00127C1E" w:rsidRPr="00573BDD">
        <w:t>.</w:t>
      </w:r>
      <w:r w:rsidR="00BE02A0" w:rsidRPr="00573BDD">
        <w:tab/>
        <w:t>The uplink transport session is released.</w:t>
      </w:r>
    </w:p>
    <w:p w14:paraId="072F4E82" w14:textId="77777777" w:rsidR="00BE02A0" w:rsidRPr="00573BDD" w:rsidRDefault="00BE02A0" w:rsidP="00360674">
      <w:pPr>
        <w:keepNext/>
      </w:pPr>
      <w:r w:rsidRPr="00573BDD">
        <w:t>When client assistance was established:</w:t>
      </w:r>
    </w:p>
    <w:p w14:paraId="3CE3976F" w14:textId="3DB8FE10" w:rsidR="00BE02A0" w:rsidRPr="00573BDD" w:rsidRDefault="00524FFD" w:rsidP="00DD54CD">
      <w:pPr>
        <w:pStyle w:val="B1"/>
      </w:pPr>
      <w:r w:rsidRPr="00573BDD">
        <w:t>5</w:t>
      </w:r>
      <w:r w:rsidR="00127C1E" w:rsidRPr="00573BDD">
        <w:t>.</w:t>
      </w:r>
      <w:r w:rsidR="00BE02A0" w:rsidRPr="00573BDD">
        <w:tab/>
        <w:t>The 5GMSu</w:t>
      </w:r>
      <w:r w:rsidR="00BE02A0" w:rsidRPr="00573BDD" w:rsidDel="00B24C22">
        <w:t xml:space="preserve"> </w:t>
      </w:r>
      <w:r w:rsidR="00BE02A0" w:rsidRPr="00573BDD">
        <w:t>AF is notified that the uplink media streaming session is terminated.</w:t>
      </w:r>
    </w:p>
    <w:p w14:paraId="02355EBC" w14:textId="77777777" w:rsidR="00BE02A0" w:rsidRPr="00573BDD" w:rsidRDefault="00BE02A0" w:rsidP="00360674">
      <w:pPr>
        <w:keepNext/>
      </w:pPr>
      <w:r w:rsidRPr="00573BDD">
        <w:t>When server assistance was established:</w:t>
      </w:r>
    </w:p>
    <w:p w14:paraId="54800ADE" w14:textId="7CF786C6" w:rsidR="00BE02A0" w:rsidRPr="00573BDD" w:rsidRDefault="00524FFD" w:rsidP="00DD54CD">
      <w:pPr>
        <w:pStyle w:val="B1"/>
      </w:pPr>
      <w:r w:rsidRPr="00573BDD">
        <w:t>6</w:t>
      </w:r>
      <w:r w:rsidR="00127C1E" w:rsidRPr="00573BDD">
        <w:t>.</w:t>
      </w:r>
      <w:r w:rsidR="00BE02A0" w:rsidRPr="00573BDD">
        <w:tab/>
        <w:t>The 5GMSu</w:t>
      </w:r>
      <w:r w:rsidR="00BE02A0" w:rsidRPr="00573BDD" w:rsidDel="00B24C22">
        <w:t xml:space="preserve"> </w:t>
      </w:r>
      <w:r w:rsidR="00BE02A0" w:rsidRPr="00573BDD">
        <w:t>AS is notified the 5GMSu</w:t>
      </w:r>
      <w:r w:rsidR="00BE02A0" w:rsidRPr="00573BDD" w:rsidDel="00B24C22">
        <w:t xml:space="preserve"> </w:t>
      </w:r>
      <w:r w:rsidR="00BE02A0" w:rsidRPr="00573BDD">
        <w:t>AF that the uplink media streaming session is terminated.</w:t>
      </w:r>
    </w:p>
    <w:p w14:paraId="4F2DC5CF" w14:textId="77777777" w:rsidR="00BE02A0" w:rsidRPr="00573BDD" w:rsidRDefault="00BE02A0" w:rsidP="00DD54CD">
      <w:pPr>
        <w:pStyle w:val="Heading2"/>
      </w:pPr>
      <w:bookmarkStart w:id="633" w:name="_CR6_5"/>
      <w:bookmarkStart w:id="634" w:name="_Toc218675409"/>
      <w:bookmarkEnd w:id="633"/>
      <w:r w:rsidRPr="00573BDD">
        <w:t>6.5</w:t>
      </w:r>
      <w:r w:rsidRPr="00573BDD">
        <w:tab/>
        <w:t>Providing 5GMSu AF-based Network Assistance</w:t>
      </w:r>
      <w:bookmarkEnd w:id="634"/>
    </w:p>
    <w:p w14:paraId="2A0A7AE8" w14:textId="5FF9FC35" w:rsidR="00BE02A0" w:rsidRPr="00573BDD" w:rsidRDefault="004C0EB8" w:rsidP="00613EC7">
      <w:pPr>
        <w:keepNext/>
        <w:rPr>
          <w:b/>
        </w:rPr>
      </w:pPr>
      <w:r w:rsidRPr="00573BDD">
        <w:t>The procedure a 5GMSu Client uses to obtain network assistance from a 5GMSu AF is defined in figure 6.5</w:t>
      </w:r>
      <w:r w:rsidRPr="00573BDD">
        <w:noBreakHyphen/>
        <w:t>1 below.</w:t>
      </w:r>
    </w:p>
    <w:p w14:paraId="6F19CE8D" w14:textId="5456E92F" w:rsidR="00BE02A0" w:rsidRPr="00573BDD" w:rsidRDefault="007E0C51" w:rsidP="00DD54CD">
      <w:pPr>
        <w:pStyle w:val="TH"/>
      </w:pPr>
      <w:r>
        <w:rPr>
          <w:noProof/>
        </w:rPr>
        <w:drawing>
          <wp:inline distT="0" distB="0" distL="0" distR="0" wp14:anchorId="1F5AA138" wp14:editId="65CB40B5">
            <wp:extent cx="5562000" cy="2196000"/>
            <wp:effectExtent l="0" t="0" r="635" b="0"/>
            <wp:docPr id="558614307" name="Msc-generator signalling" descr="Msc-generator~|version=8.6.1~|lang=signalling~|size=717x283~|text=numbering=yes;~nhscale=auto;~n~nC[label=~q5GMSu Client~q];~nPCF[label=~qPCF\n(or NEF)~q];~nAF[label=~q5GMSu AF~q];~n~n...: An uplink streaming session is active and a Network Assistance Session is established;~n~nC-~gAF: Request assistance information;~nAF~l-~gPCF [number=no]: 2a: Obtain assistance information;~nAF-~gC: Send assistance information;~nC..C: Take\nappropriate\nac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17x283~|text=numbering=yes;~nhscale=auto;~n~nC[label=~q5GMSu Client~q];~nPCF[label=~qPCF\n(or NEF)~q];~nAF[label=~q5GMSu AF~q];~n~n...: An uplink streaming session is active and a Network Assistance Session is established;~n~nC-~gAF: Request assistance information;~nAF~l-~gPCF [number=no]: 2a: Obtain assistance information;~nAF-~gC: Send assistance information;~nC..C: Take\nappropriate\naction;~n~|"/>
                    <pic:cNvPicPr>
                      <a:picLocks noChangeAspect="1"/>
                    </pic:cNvPicPr>
                  </pic:nvPicPr>
                  <pic:blipFill>
                    <a:blip r:embed="rId155"/>
                    <a:stretch>
                      <a:fillRect/>
                    </a:stretch>
                  </pic:blipFill>
                  <pic:spPr>
                    <a:xfrm>
                      <a:off x="0" y="0"/>
                      <a:ext cx="5562000" cy="2196000"/>
                    </a:xfrm>
                    <a:prstGeom prst="rect">
                      <a:avLst/>
                    </a:prstGeom>
                  </pic:spPr>
                </pic:pic>
              </a:graphicData>
            </a:graphic>
          </wp:inline>
        </w:drawing>
      </w:r>
    </w:p>
    <w:p w14:paraId="4C15E0DF" w14:textId="77777777" w:rsidR="00BE02A0" w:rsidRPr="00573BDD" w:rsidRDefault="00BE02A0" w:rsidP="00DD54CD">
      <w:pPr>
        <w:pStyle w:val="TF"/>
      </w:pPr>
      <w:bookmarkStart w:id="635" w:name="_CRFigure6_51"/>
      <w:r w:rsidRPr="00573BDD">
        <w:t xml:space="preserve">Figure </w:t>
      </w:r>
      <w:bookmarkEnd w:id="635"/>
      <w:r w:rsidRPr="00573BDD">
        <w:t xml:space="preserve">6.5-1: Providing 5GMSu AF-based Network Assistance </w:t>
      </w:r>
    </w:p>
    <w:p w14:paraId="63E4D206" w14:textId="77777777" w:rsidR="004C0EB8" w:rsidRPr="00573BDD" w:rsidRDefault="004C0EB8" w:rsidP="004C0EB8">
      <w:pPr>
        <w:keepNext/>
      </w:pPr>
      <w:r w:rsidRPr="00573BDD">
        <w:t>Steps:</w:t>
      </w:r>
    </w:p>
    <w:p w14:paraId="5C5A2045" w14:textId="54AD8AEE" w:rsidR="004C0EB8" w:rsidRPr="00573BDD" w:rsidRDefault="004C0EB8" w:rsidP="004C0EB8">
      <w:pPr>
        <w:pStyle w:val="B1"/>
        <w:keepNext/>
      </w:pPr>
      <w:r w:rsidRPr="00573BDD">
        <w:t>1:</w:t>
      </w:r>
      <w:r w:rsidRPr="00573BDD">
        <w:tab/>
        <w:t>An uplink streaming session is active. A Network Assistance Session is established with the 5GMSu AF.</w:t>
      </w:r>
    </w:p>
    <w:p w14:paraId="0894ED15" w14:textId="77777777" w:rsidR="004C0EB8" w:rsidRPr="00573BDD" w:rsidRDefault="004C0EB8" w:rsidP="004C0EB8">
      <w:pPr>
        <w:pStyle w:val="B1"/>
      </w:pPr>
      <w:r w:rsidRPr="00573BDD">
        <w:t>2:</w:t>
      </w:r>
      <w:r w:rsidRPr="00573BDD">
        <w:tab/>
        <w:t>The Media Session Handler in the 5GMSu</w:t>
      </w:r>
      <w:r w:rsidRPr="00573BDD" w:rsidDel="00B24C22">
        <w:t xml:space="preserve"> </w:t>
      </w:r>
      <w:r w:rsidRPr="00573BDD">
        <w:t>Client requests assistance information from the 5GMSu AF.</w:t>
      </w:r>
    </w:p>
    <w:p w14:paraId="5457F553" w14:textId="77777777" w:rsidR="004C0EB8" w:rsidRPr="00573BDD" w:rsidRDefault="004C0EB8" w:rsidP="004C0EB8">
      <w:pPr>
        <w:pStyle w:val="B1"/>
      </w:pPr>
      <w:r w:rsidRPr="00573BDD">
        <w:t>2a:</w:t>
      </w:r>
      <w:r w:rsidRPr="00573BDD">
        <w:tab/>
        <w:t>The 5GMSu AF interacts with the PCF (or, if the AF is deployed outside the Trusted DN, with the PCF via the NEF) to obtain the requested assistance information.</w:t>
      </w:r>
    </w:p>
    <w:p w14:paraId="4D6B61EB" w14:textId="7BFB82C3" w:rsidR="004C0EB8" w:rsidRPr="00573BDD" w:rsidRDefault="004C0EB8" w:rsidP="004C0EB8">
      <w:pPr>
        <w:pStyle w:val="B1"/>
      </w:pPr>
      <w:r w:rsidRPr="00573BDD">
        <w:t>3:</w:t>
      </w:r>
      <w:r w:rsidRPr="00573BDD">
        <w:tab/>
        <w:t>The assistance information is returned to the Media Session Handler in the 5GMSu Client.</w:t>
      </w:r>
    </w:p>
    <w:p w14:paraId="2B985C60" w14:textId="2A375992" w:rsidR="004C0EB8" w:rsidRPr="00573BDD" w:rsidRDefault="004C0EB8" w:rsidP="004C0EB8">
      <w:pPr>
        <w:pStyle w:val="B1"/>
      </w:pPr>
      <w:r w:rsidRPr="00573BDD">
        <w:t>4:</w:t>
      </w:r>
      <w:r w:rsidRPr="00573BDD">
        <w:tab/>
        <w:t>The Media Streamer in the 5GMSu Client takes an appropriate action based on the information received.</w:t>
      </w:r>
    </w:p>
    <w:p w14:paraId="3AA1109F" w14:textId="77777777" w:rsidR="00BE02A0" w:rsidRPr="00573BDD" w:rsidRDefault="00BE02A0" w:rsidP="00DD54CD">
      <w:pPr>
        <w:pStyle w:val="Heading2"/>
      </w:pPr>
      <w:bookmarkStart w:id="636" w:name="_CR6_6"/>
      <w:bookmarkStart w:id="637" w:name="_Toc218675410"/>
      <w:bookmarkEnd w:id="636"/>
      <w:r w:rsidRPr="00573BDD">
        <w:t>6.6</w:t>
      </w:r>
      <w:r w:rsidRPr="00573BDD">
        <w:tab/>
        <w:t>Providing Remote Control</w:t>
      </w:r>
      <w:bookmarkEnd w:id="637"/>
    </w:p>
    <w:p w14:paraId="1536CFE8" w14:textId="3EFA4766" w:rsidR="006751B9" w:rsidRPr="00573BDD" w:rsidRDefault="006751B9" w:rsidP="00364438">
      <w:pPr>
        <w:keepNext/>
      </w:pPr>
      <w:r w:rsidRPr="00573BDD">
        <w:t>The procedure defines the remote control from a Remote Controller through the 5GMSu-Aware Application.</w:t>
      </w:r>
    </w:p>
    <w:p w14:paraId="72D2B22C" w14:textId="54759069" w:rsidR="006751B9" w:rsidRPr="00573BDD" w:rsidRDefault="006751B9" w:rsidP="00364438">
      <w:pPr>
        <w:pStyle w:val="NO"/>
        <w:keepNext/>
      </w:pPr>
      <w:r w:rsidRPr="00573BDD">
        <w:t>NOTE:</w:t>
      </w:r>
      <w:r w:rsidRPr="00573BDD">
        <w:tab/>
        <w:t>The remote controller may be a network-based function or a UE-based function.</w:t>
      </w:r>
    </w:p>
    <w:p w14:paraId="3474AF30" w14:textId="253C88CB" w:rsidR="006751B9" w:rsidRPr="00573BDD" w:rsidRDefault="007E0C51" w:rsidP="007A6788">
      <w:pPr>
        <w:pStyle w:val="TH"/>
      </w:pPr>
      <w:r>
        <w:rPr>
          <w:noProof/>
        </w:rPr>
        <w:drawing>
          <wp:inline distT="0" distB="0" distL="0" distR="0" wp14:anchorId="04A39D40" wp14:editId="6672E9C5">
            <wp:extent cx="5832000" cy="6235200"/>
            <wp:effectExtent l="0" t="0" r="0" b="0"/>
            <wp:docPr id="1953687531" name="Msc-generator signalling" descr="Msc-generator~|version=8.6.1~|lang=signalling~|size=780x834~|text=text.wrap=yes;~nnumbering=yes;~nhscale=1.0;~n~napp[label=~q5GMSu-Aware\nApplication~q],client[label=~q5GMSu Client~q],af[label=~q5GMSu AF~q], as[label=~q5GMSu AS~q], ext[label=~q5GMSu \n Application \nProvider~q];~nthird [label= ~qRemote \n controller~q];~n~2~next~l-~gaf: Create a Provisioning Session for an uplink Streaming Session;~next-~gaf: Provision Content Publishing Configuration;~n~n#af..as: when needed {~n~4af-~gas: Allocate Resources[number=yes];~n~4as-~gaf: Media AS address for egest[number=no];~n#};~n#af..ext: Provisioning Results [number=no]{~n~4af..af: Compile Service Access Information;~n~4af-~gext: Provisioned parameters and addresses;~n#};~n~napp~l~l~g~gext~l~l~g~gthird: Negotiate the communication protocol\n and command dictionary (not in the scope)[arrow.type=dot];~n~n~4app~l~l~g~gext: Service Announcement including remote control\n(not in scope)[arrow.type=dot];~n~next-~gthird: Remote control entry point and info\n(out of scope) [line.type=dashed];~nthird-~gapp: Remote control command[line.type=dashed];~napp-~gclient: Remote control command[line.type=dashed];~nclient..client: Take action based on the command;~nclient-~gapp: Acknowledge command result[line.type=dashed];~napp-~gthird: Acknowledge command result [line.type=dashed];~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0x834~|text=text.wrap=yes;~nnumbering=yes;~nhscale=1.0;~n~napp[label=~q5GMSu-Aware\nApplication~q],client[label=~q5GMSu Client~q],af[label=~q5GMSu AF~q], as[label=~q5GMSu AS~q], ext[label=~q5GMSu \n Application \nProvider~q];~nthird [label= ~qRemote \n controller~q];~n~2~next~l-~gaf: Create a Provisioning Session for an uplink Streaming Session;~next-~gaf: Provision Content Publishing Configuration;~n~n#af..as: when needed {~n~4af-~gas: Allocate Resources[number=yes];~n~4as-~gaf: Media AS address for egest[number=no];~n#};~n#af..ext: Provisioning Results [number=no]{~n~4af..af: Compile Service Access Information;~n~4af-~gext: Provisioned parameters and addresses;~n#};~n~napp~l~l~g~gext~l~l~g~gthird: Negotiate the communication protocol\n and command dictionary (not in the scope)[arrow.type=dot];~n~n~4app~l~l~g~gext: Service Announcement including remote control\n(not in scope)[arrow.type=dot];~n~next-~gthird: Remote control entry point and info\n(out of scope) [line.type=dashed];~nthird-~gapp: Remote control command[line.type=dashed];~napp-~gclient: Remote control command[line.type=dashed];~nclient..client: Take action based on the command;~nclient-~gapp: Acknowledge command result[line.type=dashed];~napp-~gthird: Acknowledge command result [line.type=dashed];~n...:;~n~|"/>
                    <pic:cNvPicPr>
                      <a:picLocks noChangeAspect="1"/>
                    </pic:cNvPicPr>
                  </pic:nvPicPr>
                  <pic:blipFill>
                    <a:blip r:embed="rId156"/>
                    <a:stretch>
                      <a:fillRect/>
                    </a:stretch>
                  </pic:blipFill>
                  <pic:spPr>
                    <a:xfrm>
                      <a:off x="0" y="0"/>
                      <a:ext cx="5832000" cy="6235200"/>
                    </a:xfrm>
                    <a:prstGeom prst="rect">
                      <a:avLst/>
                    </a:prstGeom>
                  </pic:spPr>
                </pic:pic>
              </a:graphicData>
            </a:graphic>
          </wp:inline>
        </w:drawing>
      </w:r>
    </w:p>
    <w:p w14:paraId="028E7DF4" w14:textId="3D4E11DC" w:rsidR="006751B9" w:rsidRPr="00573BDD" w:rsidRDefault="006751B9" w:rsidP="006751B9">
      <w:pPr>
        <w:pStyle w:val="TF"/>
      </w:pPr>
      <w:bookmarkStart w:id="638" w:name="_CRFigure6_61"/>
      <w:r w:rsidRPr="00573BDD">
        <w:t xml:space="preserve">Figure </w:t>
      </w:r>
      <w:bookmarkEnd w:id="638"/>
      <w:r w:rsidRPr="00573BDD">
        <w:t>6.6-1: High-level procedure for remote control of a 5GMS uplink streaming session</w:t>
      </w:r>
    </w:p>
    <w:p w14:paraId="7893CFC5" w14:textId="77777777" w:rsidR="00BE02A0" w:rsidRPr="00573BDD" w:rsidRDefault="00BE02A0" w:rsidP="00360674">
      <w:pPr>
        <w:keepNext/>
      </w:pPr>
      <w:r w:rsidRPr="00573BDD">
        <w:t>Steps:</w:t>
      </w:r>
    </w:p>
    <w:p w14:paraId="4A095E48" w14:textId="77777777" w:rsidR="006751B9" w:rsidRPr="00573BDD" w:rsidRDefault="006751B9" w:rsidP="006751B9">
      <w:pPr>
        <w:pStyle w:val="B1"/>
      </w:pPr>
      <w:r w:rsidRPr="00573BDD">
        <w:t>1.</w:t>
      </w:r>
      <w:r w:rsidRPr="00573BDD">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573BDD" w:rsidRDefault="006751B9" w:rsidP="006751B9">
      <w:pPr>
        <w:pStyle w:val="B1"/>
      </w:pPr>
      <w:r w:rsidRPr="00573BDD">
        <w:t>2.</w:t>
      </w:r>
      <w:r w:rsidRPr="00573BDD">
        <w:tab/>
        <w:t>The 5GMSu Application Provider requests Content Publish Configuration provisioning at reference point M1u.</w:t>
      </w:r>
    </w:p>
    <w:p w14:paraId="23CD2106" w14:textId="77777777" w:rsidR="006751B9" w:rsidRPr="00573BDD" w:rsidRDefault="006751B9" w:rsidP="006751B9">
      <w:pPr>
        <w:pStyle w:val="B1"/>
      </w:pPr>
      <w:r w:rsidRPr="00573BDD">
        <w:t>3.</w:t>
      </w:r>
      <w:r w:rsidRPr="00573BDD">
        <w:tab/>
        <w:t>The 5GMSu AF interacts with the 5GMSu AS at reference point M3u to allocate resources for the M2u egest protocol and format. Then the 5GMSu AS responds with the M2u address.</w:t>
      </w:r>
    </w:p>
    <w:p w14:paraId="0F78B4B4" w14:textId="77777777" w:rsidR="006751B9" w:rsidRPr="00573BDD" w:rsidRDefault="006751B9" w:rsidP="006751B9">
      <w:pPr>
        <w:pStyle w:val="B1"/>
      </w:pPr>
      <w:r w:rsidRPr="00573BDD">
        <w:t>4.</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573BDD" w:rsidRDefault="006751B9" w:rsidP="00364438">
      <w:pPr>
        <w:pStyle w:val="B1"/>
        <w:keepNext/>
      </w:pPr>
      <w:r w:rsidRPr="00573BDD">
        <w:t>5.</w:t>
      </w:r>
      <w:r w:rsidRPr="00573BDD">
        <w:tab/>
        <w:t>The 5GMSu</w:t>
      </w:r>
      <w:r w:rsidRPr="00573BDD" w:rsidDel="009F6BF5">
        <w:t xml:space="preserve"> </w:t>
      </w:r>
      <w:r w:rsidRPr="00573BDD">
        <w:t>AF provides the results of the provisioning request (step 1) to the 5GMSu Application Provider via reference point M1u.</w:t>
      </w:r>
    </w:p>
    <w:p w14:paraId="6E60BCEF" w14:textId="77777777" w:rsidR="006751B9" w:rsidRPr="00573BDD" w:rsidRDefault="006751B9" w:rsidP="00364438">
      <w:pPr>
        <w:pStyle w:val="B2"/>
        <w:keepNext/>
      </w:pPr>
      <w:r w:rsidRPr="00573BDD">
        <w:t>a.</w:t>
      </w:r>
      <w:r w:rsidRPr="00573BDD">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573BDD" w:rsidRDefault="006751B9" w:rsidP="006751B9">
      <w:pPr>
        <w:pStyle w:val="B2"/>
      </w:pPr>
      <w:r w:rsidRPr="00573BDD">
        <w:t>b.</w:t>
      </w:r>
      <w:r w:rsidRPr="00573BDD">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573BDD" w:rsidDel="009F6BF5">
        <w:t xml:space="preserve"> </w:t>
      </w:r>
      <w:r w:rsidRPr="00573BDD">
        <w:t>AF.</w:t>
      </w:r>
    </w:p>
    <w:p w14:paraId="115640E6" w14:textId="77777777" w:rsidR="006751B9" w:rsidRPr="00573BDD" w:rsidRDefault="006751B9" w:rsidP="006751B9">
      <w:pPr>
        <w:pStyle w:val="B1"/>
      </w:pPr>
      <w:r w:rsidRPr="00573BDD">
        <w:t>6. The 5GMSu-Aware Application, the 5GMSu Application Provider and the third party Remote Controller negotiate the communication protocol and the command dictionary for remote control, and reach an agreement (if any).</w:t>
      </w:r>
    </w:p>
    <w:p w14:paraId="35047BE4" w14:textId="77777777" w:rsidR="006751B9" w:rsidRPr="00573BDD" w:rsidRDefault="006751B9" w:rsidP="006751B9">
      <w:pPr>
        <w:pStyle w:val="B1"/>
      </w:pPr>
      <w:r w:rsidRPr="00573BDD">
        <w:t>7. The 5GMSu Application Provider announces the uplink streaming service to the 5GMSu-Aware Application at reference point M8u (during the lifetime of the Provisioning Session).</w:t>
      </w:r>
    </w:p>
    <w:p w14:paraId="0811A67C" w14:textId="77777777" w:rsidR="006751B9" w:rsidRPr="00573BDD" w:rsidRDefault="006751B9" w:rsidP="006751B9">
      <w:pPr>
        <w:pStyle w:val="B1"/>
      </w:pPr>
      <w:r w:rsidRPr="00573BDD">
        <w:t>8. The 5GMSu Application Provider sends the remote control information to the Remote Controller.</w:t>
      </w:r>
    </w:p>
    <w:p w14:paraId="282C8F8E" w14:textId="77777777" w:rsidR="006751B9" w:rsidRPr="00573BDD" w:rsidRDefault="006751B9" w:rsidP="006751B9">
      <w:pPr>
        <w:pStyle w:val="B1"/>
      </w:pPr>
      <w:r w:rsidRPr="00573BDD">
        <w:t>9. The Remote Controller sends a remote control command to the 5GMSu-Aware Application using the protocol negotiated in step 6.</w:t>
      </w:r>
    </w:p>
    <w:p w14:paraId="508C1061" w14:textId="77777777" w:rsidR="006751B9" w:rsidRPr="00573BDD" w:rsidRDefault="006751B9" w:rsidP="006751B9">
      <w:pPr>
        <w:pStyle w:val="B1"/>
      </w:pPr>
      <w:r w:rsidRPr="00573BDD">
        <w:t>10. Based on the received the remote control command, the 5GMSu-Aware Application sends a corresponding request to the 5GMSu Client.</w:t>
      </w:r>
    </w:p>
    <w:p w14:paraId="285D3241" w14:textId="77777777" w:rsidR="006751B9" w:rsidRPr="00573BDD" w:rsidRDefault="006751B9" w:rsidP="006751B9">
      <w:pPr>
        <w:pStyle w:val="B1"/>
      </w:pPr>
      <w:r w:rsidRPr="00573BDD">
        <w:t>11. The 5GMSu Client takes the required action based on the received request.</w:t>
      </w:r>
    </w:p>
    <w:p w14:paraId="1A5DB95D" w14:textId="77777777" w:rsidR="006751B9" w:rsidRPr="00573BDD" w:rsidRDefault="006751B9" w:rsidP="006751B9">
      <w:pPr>
        <w:pStyle w:val="B1"/>
      </w:pPr>
      <w:r w:rsidRPr="00573BDD">
        <w:t>12. The 5GMSu Client acknowledges execution of the received request to the 5GMSu-Aware Application, including the results (if any).</w:t>
      </w:r>
    </w:p>
    <w:p w14:paraId="189CDEC8" w14:textId="77777777" w:rsidR="006751B9" w:rsidRPr="00573BDD" w:rsidRDefault="006751B9" w:rsidP="006751B9">
      <w:pPr>
        <w:pStyle w:val="B1"/>
      </w:pPr>
      <w:r w:rsidRPr="00573BDD">
        <w:t>13. The 5GMSu-Aware Application acknowledges execution of the remote control command to the Remote Controller, including the results (if any).</w:t>
      </w:r>
    </w:p>
    <w:p w14:paraId="7AE4646B" w14:textId="77777777" w:rsidR="00BE02A0" w:rsidRPr="00573BDD" w:rsidRDefault="00BE02A0" w:rsidP="00DD54CD">
      <w:pPr>
        <w:pStyle w:val="Heading2"/>
      </w:pPr>
      <w:bookmarkStart w:id="639" w:name="_CR6_7"/>
      <w:bookmarkStart w:id="640" w:name="_Toc218675411"/>
      <w:bookmarkEnd w:id="639"/>
      <w:r w:rsidRPr="00573BDD">
        <w:t>6.7</w:t>
      </w:r>
      <w:r w:rsidRPr="00573BDD">
        <w:tab/>
        <w:t>RAN Signalling based Support for Uplink Network Assistance</w:t>
      </w:r>
      <w:bookmarkEnd w:id="640"/>
    </w:p>
    <w:p w14:paraId="26ED60F9" w14:textId="77777777" w:rsidR="00BE02A0" w:rsidRPr="00573BDD" w:rsidRDefault="00BE02A0" w:rsidP="00DD54CD">
      <w:r w:rsidRPr="00573BDD">
        <w:t>Figure 6.7-1 depicts an uplink streaming architecture where RAN signalling is employed to support uplink Network Assistance functionality.</w:t>
      </w:r>
    </w:p>
    <w:p w14:paraId="7BADECEC" w14:textId="38BD1C63" w:rsidR="00BE02A0" w:rsidRPr="00573BDD" w:rsidRDefault="00BE02A0" w:rsidP="00DD54CD">
      <w:r w:rsidRPr="00573BDD">
        <w:t xml:space="preserve">The RAN in the architecture contains control plane and user plane entities that interact with peer control and user plane entities in the UE, in the request/response for </w:t>
      </w:r>
      <w:r w:rsidR="000900D9" w:rsidRPr="00573BDD">
        <w:t xml:space="preserve">uplink bit rate recommendations, or </w:t>
      </w:r>
      <w:r w:rsidRPr="00573BDD">
        <w:t>boost of the uplink streaming data rate, and subsequent media transport. The user plane functionality as shown in Figure 6.7-1 (solid line going from UE to RAN to 5GMSu</w:t>
      </w:r>
      <w:r w:rsidRPr="00573BDD" w:rsidDel="00B24C22">
        <w:t xml:space="preserve"> </w:t>
      </w:r>
      <w:r w:rsidRPr="00573BDD">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4B130999" w:rsidR="00BE02A0" w:rsidRPr="00573BDD" w:rsidRDefault="00BE02A0" w:rsidP="00DD54CD">
      <w:r w:rsidRPr="00573BDD">
        <w:t>It should be noted that although the 5GMSu AF is not utilized when RAN signalling based network assistance is performed, it is assumed that there is a higher</w:t>
      </w:r>
      <w:r w:rsidR="00711623" w:rsidRPr="00573BDD">
        <w:t>-</w:t>
      </w:r>
      <w:r w:rsidRPr="00573BDD">
        <w:t>level network entity which coordinates and tracks network assistance performed using RAN signalling versus application signalling for individual UEs.</w:t>
      </w:r>
    </w:p>
    <w:p w14:paraId="3DF6998E" w14:textId="77777777" w:rsidR="00BE02A0" w:rsidRPr="00573BDD" w:rsidRDefault="00BE02A0" w:rsidP="00DD54CD">
      <w:pPr>
        <w:pStyle w:val="TH"/>
      </w:pPr>
      <w:r w:rsidRPr="00573BDD">
        <w:rPr>
          <w:rFonts w:cs="Arial"/>
          <w:bCs/>
        </w:rPr>
        <w:object w:dxaOrig="19786" w:dyaOrig="8971" w14:anchorId="437F47EF">
          <v:shape id="_x0000_i1061" type="#_x0000_t75" style="width:454.2pt;height:201.6pt" o:ole="">
            <v:imagedata r:id="rId157" o:title=""/>
          </v:shape>
          <o:OLEObject Type="Embed" ProgID="Visio.Drawing.15" ShapeID="_x0000_i1061" DrawAspect="Content" ObjectID="_1829314157" r:id="rId158"/>
        </w:object>
      </w:r>
    </w:p>
    <w:p w14:paraId="386DBF58" w14:textId="77777777" w:rsidR="00BE02A0" w:rsidRPr="00573BDD" w:rsidRDefault="00BE02A0" w:rsidP="00DD54CD">
      <w:pPr>
        <w:pStyle w:val="TF"/>
      </w:pPr>
      <w:bookmarkStart w:id="641" w:name="_CRFigure6_71"/>
      <w:r w:rsidRPr="00573BDD">
        <w:t xml:space="preserve">Figure </w:t>
      </w:r>
      <w:bookmarkEnd w:id="641"/>
      <w:r w:rsidRPr="00573BDD">
        <w:t>6.7-1: RAN Signalling based Uplink Network Assistance</w:t>
      </w:r>
    </w:p>
    <w:p w14:paraId="655255E1" w14:textId="77777777" w:rsidR="00BE02A0" w:rsidRPr="00573BDD" w:rsidRDefault="00BE02A0" w:rsidP="00DD54CD">
      <w:pPr>
        <w:pStyle w:val="Heading2"/>
      </w:pPr>
      <w:bookmarkStart w:id="642" w:name="_CR6_8"/>
      <w:bookmarkStart w:id="643" w:name="_Toc218675412"/>
      <w:bookmarkEnd w:id="642"/>
      <w:r w:rsidRPr="00573BDD">
        <w:t>6.8</w:t>
      </w:r>
      <w:r w:rsidRPr="00573BDD">
        <w:tab/>
        <w:t>Procedures for uplink media streaming data collection, reporting and exposure</w:t>
      </w:r>
      <w:bookmarkEnd w:id="643"/>
    </w:p>
    <w:p w14:paraId="22B57A72" w14:textId="77777777" w:rsidR="00BE02A0" w:rsidRPr="00573BDD" w:rsidRDefault="00BE02A0" w:rsidP="00DD54CD">
      <w:pPr>
        <w:pStyle w:val="Heading3"/>
      </w:pPr>
      <w:bookmarkStart w:id="644" w:name="_CR6_8_1"/>
      <w:bookmarkStart w:id="645" w:name="_Toc218675413"/>
      <w:bookmarkEnd w:id="644"/>
      <w:r w:rsidRPr="00573BDD">
        <w:t>6.8.1</w:t>
      </w:r>
      <w:r w:rsidRPr="00573BDD">
        <w:tab/>
        <w:t>Configuration of 5GMSu AS data collection client for uplink media streaming access reporting</w:t>
      </w:r>
      <w:bookmarkEnd w:id="645"/>
    </w:p>
    <w:p w14:paraId="27273BDC" w14:textId="77777777" w:rsidR="00BE02A0" w:rsidRPr="00573BDD" w:rsidRDefault="00BE02A0" w:rsidP="00DD0543">
      <w:pPr>
        <w:keepNext/>
      </w:pPr>
      <w:r w:rsidRPr="00573BDD">
        <w:t>The 5GMSu AS obtains its data collection client configuration at reference point R4 as part of its initialisation procedure, as shown in figure 6.8.1</w:t>
      </w:r>
      <w:r w:rsidRPr="00573BDD">
        <w:noBreakHyphen/>
        <w:t>1.</w:t>
      </w:r>
    </w:p>
    <w:p w14:paraId="27303599" w14:textId="1E58899F" w:rsidR="00BE02A0" w:rsidRPr="00573BDD" w:rsidRDefault="009E210D" w:rsidP="00DD54CD">
      <w:pPr>
        <w:pStyle w:val="TH"/>
      </w:pPr>
      <w:r>
        <w:rPr>
          <w:noProof/>
        </w:rPr>
        <w:drawing>
          <wp:inline distT="0" distB="0" distL="0" distR="0" wp14:anchorId="40B0E0DE" wp14:editId="2C0D184D">
            <wp:extent cx="3470400" cy="2286000"/>
            <wp:effectExtent l="0" t="0" r="0" b="0"/>
            <wp:docPr id="142630905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59"/>
                    <a:stretch>
                      <a:fillRect/>
                    </a:stretch>
                  </pic:blipFill>
                  <pic:spPr>
                    <a:xfrm>
                      <a:off x="0" y="0"/>
                      <a:ext cx="3470400" cy="2286000"/>
                    </a:xfrm>
                    <a:prstGeom prst="rect">
                      <a:avLst/>
                    </a:prstGeom>
                  </pic:spPr>
                </pic:pic>
              </a:graphicData>
            </a:graphic>
          </wp:inline>
        </w:drawing>
      </w:r>
    </w:p>
    <w:p w14:paraId="7F84FDC7" w14:textId="77777777" w:rsidR="00BE02A0" w:rsidRPr="00573BDD" w:rsidRDefault="00BE02A0" w:rsidP="00DD54CD">
      <w:pPr>
        <w:pStyle w:val="TF"/>
        <w:keepNext/>
      </w:pPr>
      <w:bookmarkStart w:id="646" w:name="_CRFigure6_8_11"/>
      <w:r w:rsidRPr="00573BDD">
        <w:t>Figure </w:t>
      </w:r>
      <w:bookmarkEnd w:id="646"/>
      <w:r w:rsidRPr="00573BDD">
        <w:t>6.8.1</w:t>
      </w:r>
      <w:r w:rsidRPr="00573BDD">
        <w:noBreakHyphen/>
        <w:t>1: Data collection client configuration</w:t>
      </w:r>
      <w:r w:rsidRPr="00573BDD">
        <w:br/>
        <w:t>for uplink media streaming access reporting</w:t>
      </w:r>
    </w:p>
    <w:p w14:paraId="2C08BB46" w14:textId="77777777" w:rsidR="00BE02A0" w:rsidRPr="00573BDD" w:rsidRDefault="00BE02A0" w:rsidP="00DD54CD">
      <w:r w:rsidRPr="00573BDD">
        <w:t>The 5GMSu AS shall periodically refresh its data collection client configuration and act appropriately on any changes in the configuration.</w:t>
      </w:r>
    </w:p>
    <w:p w14:paraId="7BD1CB68" w14:textId="77777777" w:rsidR="00E21A7D" w:rsidRPr="00573BDD" w:rsidRDefault="00E21A7D" w:rsidP="00E21A7D">
      <w:pPr>
        <w:pStyle w:val="Heading3"/>
      </w:pPr>
      <w:bookmarkStart w:id="647" w:name="_CR6_8_2"/>
      <w:bookmarkStart w:id="648" w:name="_Toc153807534"/>
      <w:bookmarkStart w:id="649" w:name="_Toc218675414"/>
      <w:bookmarkEnd w:id="647"/>
      <w:r w:rsidRPr="00573BDD">
        <w:t>6.8.2</w:t>
      </w:r>
      <w:r w:rsidRPr="00573BDD">
        <w:tab/>
        <w:t>Uplink media streaming access reporting by 5GMSu AS</w:t>
      </w:r>
      <w:bookmarkEnd w:id="648"/>
      <w:bookmarkEnd w:id="649"/>
    </w:p>
    <w:p w14:paraId="3A7543D3" w14:textId="77777777" w:rsidR="00E21A7D" w:rsidRPr="00573BDD" w:rsidRDefault="00E21A7D" w:rsidP="00E21A7D">
      <w:pPr>
        <w:keepNext/>
      </w:pPr>
      <w:r w:rsidRPr="00573BDD">
        <w:t>The 5GMSu AS shall use the procedure shown in figure 6.8.2</w:t>
      </w:r>
      <w:r w:rsidRPr="00573BDD">
        <w:noBreakHyphen/>
        <w:t>1 to report uplink media streaming access to the Data Collection AF instantiated in the 5GMSu AF when the data collection client configuration obtained using the procedure in clause 6.8.1 indicates that it should do so.</w:t>
      </w:r>
    </w:p>
    <w:p w14:paraId="3FB7D6FC" w14:textId="45A4633E" w:rsidR="00E21A7D" w:rsidRPr="00573BDD" w:rsidRDefault="009E210D" w:rsidP="00E21A7D">
      <w:pPr>
        <w:pStyle w:val="TH"/>
      </w:pPr>
      <w:r>
        <w:rPr>
          <w:noProof/>
        </w:rPr>
        <w:drawing>
          <wp:inline distT="0" distB="0" distL="0" distR="0" wp14:anchorId="79B723DC" wp14:editId="2A181EED">
            <wp:extent cx="3470400" cy="2286000"/>
            <wp:effectExtent l="0" t="0" r="0" b="0"/>
            <wp:docPr id="1670961803"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59"/>
                    <a:stretch>
                      <a:fillRect/>
                    </a:stretch>
                  </pic:blipFill>
                  <pic:spPr>
                    <a:xfrm>
                      <a:off x="0" y="0"/>
                      <a:ext cx="3470400" cy="2286000"/>
                    </a:xfrm>
                    <a:prstGeom prst="rect">
                      <a:avLst/>
                    </a:prstGeom>
                  </pic:spPr>
                </pic:pic>
              </a:graphicData>
            </a:graphic>
          </wp:inline>
        </w:drawing>
      </w:r>
    </w:p>
    <w:p w14:paraId="0ABF5984" w14:textId="77777777" w:rsidR="00E21A7D" w:rsidRPr="00573BDD" w:rsidRDefault="00E21A7D" w:rsidP="00E21A7D">
      <w:pPr>
        <w:pStyle w:val="TF"/>
        <w:keepNext/>
      </w:pPr>
      <w:bookmarkStart w:id="650" w:name="_CRFigure6_8_21"/>
      <w:r w:rsidRPr="00573BDD">
        <w:t>Figure </w:t>
      </w:r>
      <w:bookmarkEnd w:id="650"/>
      <w:r w:rsidRPr="00573BDD">
        <w:t>6.8.2</w:t>
      </w:r>
      <w:r w:rsidRPr="00573BDD">
        <w:noBreakHyphen/>
        <w:t>1: Uplink media streaming access reporting</w:t>
      </w:r>
    </w:p>
    <w:p w14:paraId="69D9D9DE" w14:textId="1F914073" w:rsidR="00E21A7D" w:rsidRPr="00573BDD" w:rsidRDefault="00E21A7D" w:rsidP="00E21A7D">
      <w:r w:rsidRPr="00573BDD">
        <w:t>The data report defined in clause 4.6.4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w:t>
      </w:r>
    </w:p>
    <w:p w14:paraId="65880D56" w14:textId="7D889715" w:rsidR="00E21A7D" w:rsidRPr="00573BDD" w:rsidRDefault="00E21A7D" w:rsidP="00E21A7D">
      <w:r w:rsidRPr="00573BDD">
        <w:t>The parameters included in the data report are defined in clause 4.7.2.4.</w:t>
      </w:r>
    </w:p>
    <w:p w14:paraId="2F748777" w14:textId="77777777" w:rsidR="00E21A7D" w:rsidRPr="00573BDD" w:rsidRDefault="00E21A7D" w:rsidP="00E21A7D">
      <w:pPr>
        <w:pStyle w:val="Heading3"/>
      </w:pPr>
      <w:bookmarkStart w:id="651" w:name="_CR6_8_2A"/>
      <w:bookmarkStart w:id="652" w:name="_Toc218675415"/>
      <w:bookmarkStart w:id="653" w:name="_Toc153807535"/>
      <w:bookmarkEnd w:id="651"/>
      <w:r w:rsidRPr="00573BDD">
        <w:t>6.8.2A</w:t>
      </w:r>
      <w:r w:rsidRPr="00573BDD">
        <w:tab/>
        <w:t>Configuration of Direct Data Collection Client for data reporting</w:t>
      </w:r>
      <w:bookmarkEnd w:id="652"/>
    </w:p>
    <w:p w14:paraId="247DB74D" w14:textId="77777777" w:rsidR="00E21A7D" w:rsidRPr="00573BDD" w:rsidRDefault="00E21A7D" w:rsidP="00E21A7D">
      <w:pPr>
        <w:keepNext/>
      </w:pPr>
      <w:r w:rsidRPr="00573BDD">
        <w:t>The Direct Data Collection Client instantiated in the 5GMSu Client obtains its data collection client configuration at reference point R2 as part of its initialisation procedure, as shown in figure 6.8.2A</w:t>
      </w:r>
      <w:r w:rsidRPr="00573BDD">
        <w:noBreakHyphen/>
        <w:t>1.</w:t>
      </w:r>
    </w:p>
    <w:p w14:paraId="05EDBB00" w14:textId="4E800A21" w:rsidR="00E21A7D" w:rsidRPr="00573BDD" w:rsidRDefault="009E210D" w:rsidP="00E21A7D">
      <w:pPr>
        <w:pStyle w:val="TH"/>
      </w:pPr>
      <w:r>
        <w:rPr>
          <w:noProof/>
        </w:rPr>
        <w:drawing>
          <wp:inline distT="0" distB="0" distL="0" distR="0" wp14:anchorId="15BAE560" wp14:editId="561F0004">
            <wp:extent cx="3826800" cy="2613600"/>
            <wp:effectExtent l="0" t="0" r="2540" b="0"/>
            <wp:docPr id="1484132412"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pic:cNvPicPr>
                      <a:picLocks noChangeAspect="1"/>
                    </pic:cNvPicPr>
                  </pic:nvPicPr>
                  <pic:blipFill>
                    <a:blip r:embed="rId160"/>
                    <a:stretch>
                      <a:fillRect/>
                    </a:stretch>
                  </pic:blipFill>
                  <pic:spPr>
                    <a:xfrm>
                      <a:off x="0" y="0"/>
                      <a:ext cx="3826800" cy="2613600"/>
                    </a:xfrm>
                    <a:prstGeom prst="rect">
                      <a:avLst/>
                    </a:prstGeom>
                  </pic:spPr>
                </pic:pic>
              </a:graphicData>
            </a:graphic>
          </wp:inline>
        </w:drawing>
      </w:r>
    </w:p>
    <w:p w14:paraId="0C2BA10E" w14:textId="77777777" w:rsidR="00E21A7D" w:rsidRPr="00573BDD" w:rsidRDefault="00E21A7D" w:rsidP="00E21A7D">
      <w:pPr>
        <w:pStyle w:val="TF"/>
        <w:keepNext/>
      </w:pPr>
      <w:bookmarkStart w:id="654" w:name="_CRFigure6_8_2A1"/>
      <w:r w:rsidRPr="00573BDD">
        <w:t>Figure </w:t>
      </w:r>
      <w:bookmarkEnd w:id="654"/>
      <w:r w:rsidRPr="00573BDD">
        <w:t>6.8.2A</w:t>
      </w:r>
      <w:r w:rsidRPr="00573BDD">
        <w:noBreakHyphen/>
        <w:t>1: Data collection client configuration</w:t>
      </w:r>
      <w:r w:rsidRPr="00573BDD">
        <w:br/>
        <w:t>for uplink media streaming access reporting</w:t>
      </w:r>
    </w:p>
    <w:p w14:paraId="00CE5674" w14:textId="77777777" w:rsidR="00E21A7D" w:rsidRPr="00573BDD" w:rsidRDefault="00E21A7D" w:rsidP="00E21A7D">
      <w:r w:rsidRPr="00573BDD">
        <w:t>The Direct Data Collection Client shall periodically refresh its data collection client configuration and act appropriately on any changes in the configuration.</w:t>
      </w:r>
    </w:p>
    <w:p w14:paraId="06D754BE" w14:textId="77777777" w:rsidR="00E21A7D" w:rsidRPr="00573BDD" w:rsidRDefault="00E21A7D" w:rsidP="00E21A7D">
      <w:pPr>
        <w:pStyle w:val="Heading3"/>
      </w:pPr>
      <w:bookmarkStart w:id="655" w:name="_CR6_8_2B"/>
      <w:bookmarkStart w:id="656" w:name="_Toc218675416"/>
      <w:bookmarkEnd w:id="655"/>
      <w:r w:rsidRPr="00573BDD">
        <w:t>6.8.2B</w:t>
      </w:r>
      <w:r w:rsidRPr="00573BDD">
        <w:tab/>
        <w:t>Direct Data Collection Client reporting for uplink media streaming</w:t>
      </w:r>
      <w:bookmarkEnd w:id="656"/>
    </w:p>
    <w:p w14:paraId="0DDAC423" w14:textId="77777777" w:rsidR="00E21A7D" w:rsidRPr="00573BDD" w:rsidRDefault="00E21A7D" w:rsidP="00E21A7D">
      <w:pPr>
        <w:keepNext/>
      </w:pPr>
      <w:r w:rsidRPr="00573BDD">
        <w:t>The Direct Data Collection Client shall use the procedure shown in figure 6.8.2B</w:t>
      </w:r>
      <w:r w:rsidRPr="00573BDD">
        <w:noBreakHyphen/>
        <w:t>1 to report to the Data Collection AF instantiated in the 5GMSu AF when the data collection client configuration obtained using the procedure in clause 5.11.2A indicates that it should do so.</w:t>
      </w:r>
    </w:p>
    <w:p w14:paraId="1CA319CB" w14:textId="21116E34" w:rsidR="00E21A7D" w:rsidRPr="00573BDD" w:rsidRDefault="009E210D" w:rsidP="00E21A7D">
      <w:pPr>
        <w:pStyle w:val="TH"/>
      </w:pPr>
      <w:r>
        <w:rPr>
          <w:noProof/>
        </w:rPr>
        <w:drawing>
          <wp:inline distT="0" distB="0" distL="0" distR="0" wp14:anchorId="0CCF7A34" wp14:editId="78A10B19">
            <wp:extent cx="2786400" cy="2023200"/>
            <wp:effectExtent l="0" t="0" r="0" b="0"/>
            <wp:docPr id="1742331917"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pic:cNvPicPr>
                      <a:picLocks noChangeAspect="1"/>
                    </pic:cNvPicPr>
                  </pic:nvPicPr>
                  <pic:blipFill>
                    <a:blip r:embed="rId161"/>
                    <a:stretch>
                      <a:fillRect/>
                    </a:stretch>
                  </pic:blipFill>
                  <pic:spPr>
                    <a:xfrm>
                      <a:off x="0" y="0"/>
                      <a:ext cx="2786400" cy="2023200"/>
                    </a:xfrm>
                    <a:prstGeom prst="rect">
                      <a:avLst/>
                    </a:prstGeom>
                  </pic:spPr>
                </pic:pic>
              </a:graphicData>
            </a:graphic>
          </wp:inline>
        </w:drawing>
      </w:r>
    </w:p>
    <w:p w14:paraId="38213CE0" w14:textId="77777777" w:rsidR="00E21A7D" w:rsidRPr="00573BDD" w:rsidRDefault="00E21A7D" w:rsidP="00E21A7D">
      <w:pPr>
        <w:pStyle w:val="TF"/>
        <w:keepNext/>
      </w:pPr>
      <w:bookmarkStart w:id="657" w:name="_CRFigure6_8_2B1"/>
      <w:r w:rsidRPr="00573BDD">
        <w:t>Figure </w:t>
      </w:r>
      <w:bookmarkEnd w:id="657"/>
      <w:r w:rsidRPr="00573BDD">
        <w:t>6.8.2B</w:t>
      </w:r>
      <w:r w:rsidRPr="00573BDD">
        <w:noBreakHyphen/>
        <w:t>1: Direct Data Collection Client reporting for uplink media streaming</w:t>
      </w:r>
    </w:p>
    <w:p w14:paraId="6E294170" w14:textId="77777777" w:rsidR="00E21A7D" w:rsidRPr="00573BDD" w:rsidRDefault="00E21A7D" w:rsidP="00E21A7D">
      <w:r w:rsidRPr="00573BDD">
        <w:t>The parameters included in reports of uplink ANBR-based Network Assistance invocations are specified in clause 4.7.2.5.</w:t>
      </w:r>
    </w:p>
    <w:p w14:paraId="3FC068F6" w14:textId="77777777" w:rsidR="00E21A7D" w:rsidRPr="00573BDD" w:rsidRDefault="00E21A7D" w:rsidP="00E21A7D">
      <w:pPr>
        <w:pStyle w:val="Heading3"/>
      </w:pPr>
      <w:bookmarkStart w:id="658" w:name="_CR6_8_3"/>
      <w:bookmarkStart w:id="659" w:name="_Toc218675417"/>
      <w:bookmarkEnd w:id="658"/>
      <w:r w:rsidRPr="00573BDD">
        <w:t>6.8.3</w:t>
      </w:r>
      <w:r w:rsidRPr="00573BDD">
        <w:tab/>
        <w:t>Uplink media streaming access event exposure</w:t>
      </w:r>
      <w:bookmarkEnd w:id="653"/>
      <w:bookmarkEnd w:id="659"/>
    </w:p>
    <w:p w14:paraId="53878832" w14:textId="34BD8F0B" w:rsidR="00E21A7D" w:rsidRPr="00573BDD" w:rsidRDefault="003E46CD" w:rsidP="00E21A7D">
      <w:pPr>
        <w:pStyle w:val="TH"/>
      </w:pPr>
      <w:r>
        <w:rPr>
          <w:noProof/>
        </w:rPr>
        <w:drawing>
          <wp:inline distT="0" distB="0" distL="0" distR="0" wp14:anchorId="0123A65B" wp14:editId="08832C87">
            <wp:extent cx="4536000" cy="3074400"/>
            <wp:effectExtent l="0" t="0" r="0" b="0"/>
            <wp:docPr id="710082262"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u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u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u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u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162"/>
                    <a:stretch>
                      <a:fillRect/>
                    </a:stretch>
                  </pic:blipFill>
                  <pic:spPr>
                    <a:xfrm>
                      <a:off x="0" y="0"/>
                      <a:ext cx="4536000" cy="3074400"/>
                    </a:xfrm>
                    <a:prstGeom prst="rect">
                      <a:avLst/>
                    </a:prstGeom>
                  </pic:spPr>
                </pic:pic>
              </a:graphicData>
            </a:graphic>
          </wp:inline>
        </w:drawing>
      </w:r>
    </w:p>
    <w:p w14:paraId="1180D669" w14:textId="77777777" w:rsidR="00E21A7D" w:rsidRPr="00573BDD" w:rsidRDefault="00E21A7D" w:rsidP="00E21A7D">
      <w:pPr>
        <w:pStyle w:val="TF"/>
      </w:pPr>
      <w:bookmarkStart w:id="660" w:name="_CRFigure6_8_31"/>
      <w:r w:rsidRPr="00573BDD">
        <w:t>Figure </w:t>
      </w:r>
      <w:bookmarkEnd w:id="660"/>
      <w:r w:rsidRPr="00573BDD">
        <w:t>6.8.3</w:t>
      </w:r>
      <w:r w:rsidRPr="00573BDD">
        <w:noBreakHyphen/>
        <w:t>1: Uplink media streaming access event exposure</w:t>
      </w:r>
    </w:p>
    <w:p w14:paraId="16AE315F" w14:textId="77777777" w:rsidR="00E21A7D" w:rsidRPr="00573BDD" w:rsidRDefault="00E21A7D" w:rsidP="00E21A7D">
      <w:pPr>
        <w:keepNext/>
      </w:pPr>
      <w:r w:rsidRPr="00573BDD">
        <w:t>The 5GMS System shall follow the procedures for event reporting defined in clause 4.15.1 of TS 23.502 [3]. In the context of uplink media streaming:</w:t>
      </w:r>
    </w:p>
    <w:p w14:paraId="33A8B7F8" w14:textId="77777777" w:rsidR="00E21A7D" w:rsidRPr="00573BDD" w:rsidRDefault="00E21A7D" w:rsidP="00E21A7D">
      <w:pPr>
        <w:pStyle w:val="B1"/>
        <w:keepNext/>
      </w:pPr>
      <w:r w:rsidRPr="00573BDD">
        <w:t>-</w:t>
      </w:r>
      <w:r w:rsidRPr="00573BDD">
        <w:tab/>
        <w:t xml:space="preserve">The role of </w:t>
      </w:r>
      <w:r w:rsidRPr="00573BDD">
        <w:rPr>
          <w:i/>
          <w:iCs/>
        </w:rPr>
        <w:t>event provider NF</w:t>
      </w:r>
      <w:r w:rsidRPr="00573BDD">
        <w:t xml:space="preserve"> (also referred to in [3] as </w:t>
      </w:r>
      <w:r w:rsidRPr="00573BDD">
        <w:rPr>
          <w:i/>
          <w:iCs/>
        </w:rPr>
        <w:t>event provider NF</w:t>
      </w:r>
      <w:r w:rsidRPr="00573BDD">
        <w:t xml:space="preserve">, </w:t>
      </w:r>
      <w:r w:rsidRPr="00573BDD">
        <w:rPr>
          <w:i/>
          <w:iCs/>
        </w:rPr>
        <w:t>event provider</w:t>
      </w:r>
      <w:r w:rsidRPr="00573BDD">
        <w:t xml:space="preserve">, or </w:t>
      </w:r>
      <w:r w:rsidRPr="00573BDD">
        <w:rPr>
          <w:i/>
          <w:iCs/>
        </w:rPr>
        <w:t>NF producer</w:t>
      </w:r>
      <w:r w:rsidRPr="00573BDD">
        <w:t>) is performed by the 5GMSu AF and its subordinate Data Collection AF.</w:t>
      </w:r>
    </w:p>
    <w:p w14:paraId="6AA6703F" w14:textId="77777777" w:rsidR="00E21A7D" w:rsidRPr="00573BDD" w:rsidRDefault="00E21A7D" w:rsidP="00E21A7D">
      <w:pPr>
        <w:pStyle w:val="B1"/>
      </w:pPr>
      <w:r w:rsidRPr="00573BDD">
        <w:t>-</w:t>
      </w:r>
      <w:r w:rsidRPr="00573BDD">
        <w:tab/>
        <w:t xml:space="preserve">The role of </w:t>
      </w:r>
      <w:r w:rsidRPr="00573BDD">
        <w:rPr>
          <w:i/>
          <w:iCs/>
        </w:rPr>
        <w:t>event consumer NF</w:t>
      </w:r>
      <w:r w:rsidRPr="00573BDD">
        <w:t xml:space="preserve"> (also referred to in [3] as </w:t>
      </w:r>
      <w:r w:rsidRPr="00573BDD">
        <w:rPr>
          <w:i/>
          <w:iCs/>
        </w:rPr>
        <w:t>consumer NF</w:t>
      </w:r>
      <w:r w:rsidRPr="00573BDD">
        <w:t xml:space="preserve">, </w:t>
      </w:r>
      <w:r w:rsidRPr="00573BDD">
        <w:rPr>
          <w:i/>
          <w:iCs/>
        </w:rPr>
        <w:t>NF service consumer</w:t>
      </w:r>
      <w:r w:rsidRPr="00573BDD">
        <w:t xml:space="preserve">, or </w:t>
      </w:r>
      <w:r w:rsidRPr="00573BDD">
        <w:rPr>
          <w:i/>
          <w:iCs/>
        </w:rPr>
        <w:t>NF consumer</w:t>
      </w:r>
      <w:r w:rsidRPr="00573BDD">
        <w:t>) is performed by the NWDAF, the NEF and/or the Event Consumer AF of the 5GMSd Application Provider.</w:t>
      </w:r>
    </w:p>
    <w:p w14:paraId="0E2D01D9" w14:textId="77777777" w:rsidR="00E21A7D" w:rsidRPr="00573BDD" w:rsidRDefault="00E21A7D" w:rsidP="00E21A7D">
      <w:pPr>
        <w:keepNext/>
      </w:pPr>
      <w:r w:rsidRPr="00573BDD">
        <w:t>When one of the abovementioned event consumer entities subscribes to event reporting at the 5GMSu AF:</w:t>
      </w:r>
    </w:p>
    <w:p w14:paraId="6FAC96F4" w14:textId="77777777" w:rsidR="00E21A7D" w:rsidRPr="00573BDD" w:rsidRDefault="00E21A7D" w:rsidP="00E21A7D">
      <w:pPr>
        <w:pStyle w:val="B1"/>
      </w:pPr>
      <w:r w:rsidRPr="00573BDD">
        <w:t>-</w:t>
      </w:r>
      <w:r w:rsidRPr="00573BDD">
        <w:tab/>
        <w:t xml:space="preserve">Event subscription parameters contained in </w:t>
      </w:r>
      <w:r w:rsidRPr="00573BDD">
        <w:rPr>
          <w:i/>
          <w:iCs/>
        </w:rPr>
        <w:t>Event Reporting Information</w:t>
      </w:r>
      <w:r w:rsidRPr="00573BDD">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4B280687" w14:textId="77777777" w:rsidR="00E21A7D" w:rsidRPr="00573BDD" w:rsidRDefault="00E21A7D" w:rsidP="00E21A7D">
      <w:pPr>
        <w:pStyle w:val="B1"/>
      </w:pPr>
      <w:r w:rsidRPr="00573BDD">
        <w:t>-</w:t>
      </w:r>
      <w:r w:rsidRPr="00573BDD">
        <w:tab/>
        <w:t xml:space="preserve">UE targeting rules contained in the </w:t>
      </w:r>
      <w:r w:rsidRPr="00573BDD">
        <w:rPr>
          <w:i/>
          <w:iCs/>
        </w:rPr>
        <w:t>Target of Event Reporting</w:t>
      </w:r>
      <w:r w:rsidRPr="00573BDD">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598F347F" w14:textId="7C18F3F1" w:rsidR="00E21A7D" w:rsidRPr="00573BDD" w:rsidRDefault="00E21A7D" w:rsidP="00E21A7D">
      <w:pPr>
        <w:pStyle w:val="Heading3"/>
      </w:pPr>
      <w:bookmarkStart w:id="661" w:name="_CR6_8_4"/>
      <w:bookmarkStart w:id="662" w:name="_Toc153807536"/>
      <w:bookmarkStart w:id="663" w:name="_Toc218675418"/>
      <w:bookmarkEnd w:id="661"/>
      <w:r w:rsidRPr="00573BDD">
        <w:t>6.8.4</w:t>
      </w:r>
      <w:r w:rsidRPr="00573BDD">
        <w:tab/>
        <w:t>Void</w:t>
      </w:r>
      <w:bookmarkEnd w:id="662"/>
      <w:bookmarkEnd w:id="663"/>
    </w:p>
    <w:p w14:paraId="2015512D" w14:textId="5AEAA1C0" w:rsidR="00E21A7D" w:rsidRPr="00573BDD" w:rsidRDefault="00E21A7D" w:rsidP="00E21A7D">
      <w:pPr>
        <w:pStyle w:val="Heading3"/>
      </w:pPr>
      <w:bookmarkStart w:id="664" w:name="_CR6_8_5"/>
      <w:bookmarkStart w:id="665" w:name="_Toc153807537"/>
      <w:bookmarkStart w:id="666" w:name="_Toc218675419"/>
      <w:bookmarkEnd w:id="664"/>
      <w:r w:rsidRPr="00573BDD">
        <w:t>6.8.5</w:t>
      </w:r>
      <w:r w:rsidRPr="00573BDD">
        <w:tab/>
        <w:t>Void</w:t>
      </w:r>
      <w:bookmarkEnd w:id="665"/>
      <w:bookmarkEnd w:id="666"/>
    </w:p>
    <w:p w14:paraId="29D7BEE0" w14:textId="77777777" w:rsidR="00420E18" w:rsidRPr="00573BDD" w:rsidRDefault="004035E1" w:rsidP="00420E18">
      <w:pPr>
        <w:pStyle w:val="Heading2"/>
      </w:pPr>
      <w:bookmarkStart w:id="667" w:name="_CR6_9"/>
      <w:bookmarkStart w:id="668" w:name="_Toc218675420"/>
      <w:bookmarkEnd w:id="667"/>
      <w:r w:rsidRPr="00573BDD">
        <w:t>6.9</w:t>
      </w:r>
      <w:r w:rsidRPr="00573BDD">
        <w:tab/>
      </w:r>
      <w:r w:rsidR="00420E18" w:rsidRPr="00573BDD">
        <w:t>Establishing an uplink streaming session with 5GMSu AF interactions for dynamic policy invocation and updates</w:t>
      </w:r>
      <w:bookmarkEnd w:id="668"/>
    </w:p>
    <w:p w14:paraId="54C26081" w14:textId="77777777" w:rsidR="00420E18" w:rsidRPr="00573BDD" w:rsidRDefault="00420E18" w:rsidP="00420E18">
      <w:pPr>
        <w:pStyle w:val="Heading3"/>
      </w:pPr>
      <w:bookmarkStart w:id="669" w:name="_CR6_9_1"/>
      <w:bookmarkStart w:id="670" w:name="_Toc218675421"/>
      <w:bookmarkEnd w:id="669"/>
      <w:r w:rsidRPr="00573BDD">
        <w:t>6.9.1</w:t>
      </w:r>
      <w:r w:rsidRPr="00573BDD">
        <w:tab/>
        <w:t>General</w:t>
      </w:r>
      <w:bookmarkEnd w:id="670"/>
    </w:p>
    <w:p w14:paraId="3FFD197E" w14:textId="77777777" w:rsidR="00420E18" w:rsidRPr="00573BDD" w:rsidRDefault="00420E18" w:rsidP="00420E18">
      <w:r w:rsidRPr="00573BDD">
        <w:t>This clause describes the procedures for provisioning Policy Templates and the establishment of uplink streaming session using dynamic policy invocation. The establishment of the uplink streaming session uses 5GMSu AF interactions, as described in clause 6.1. The Dynamic Policy feature allows separate handling of Service Data Flows within the same PDU Session. The Media Session Handler provides a Policy Template Id together with Service Data Flow Descriptions when requesting a dynamic policy. An example Policy Template Id value is "</w:t>
      </w:r>
      <w:proofErr w:type="spellStart"/>
      <w:r w:rsidRPr="00573BDD">
        <w:t>background_data</w:t>
      </w:r>
      <w:proofErr w:type="spellEnd"/>
      <w:r w:rsidRPr="00573BDD">
        <w:t>".</w:t>
      </w:r>
    </w:p>
    <w:p w14:paraId="6BC7CE70" w14:textId="77777777" w:rsidR="00420E18" w:rsidRPr="00573BDD" w:rsidRDefault="00420E18" w:rsidP="00420E18">
      <w:r w:rsidRPr="00573BDD">
        <w:t>The Media Session Handler provides needed information to the 5GMSu AF, so that the 5GMSu AF can combine the semi-static parameters from a Policy Template (which is associated with the Policy Template Id) with parameters supplied dynamically by the Media Session Handler to trigger a dynamic PCC rule update using the NEF or PCF.</w:t>
      </w:r>
    </w:p>
    <w:p w14:paraId="6B478C75" w14:textId="7EDF9A20" w:rsidR="00420E18" w:rsidRPr="00573BDD" w:rsidRDefault="00420E18" w:rsidP="00420E18">
      <w:r w:rsidRPr="00573BDD">
        <w:t>The 5GMSu AF may trigger, for example, the "AF session with required QoS procedure" (see clause 4.15.6.6 of TS 23.502 [3]) to update QoS-related dynamic PCC rules. For changing charging-related rules, the 5GMSu AF may trigger the "Change the chargeable party during the session"</w:t>
      </w:r>
      <w:r w:rsidRPr="00573BDD" w:rsidDel="00B9409D">
        <w:t xml:space="preserve"> </w:t>
      </w:r>
      <w:r w:rsidRPr="00573BDD">
        <w:t>procedure (see clause 4.15.6.5 of TS 23.502 [3]).</w:t>
      </w:r>
    </w:p>
    <w:p w14:paraId="32E44264" w14:textId="77777777" w:rsidR="00420E18" w:rsidRPr="00573BDD" w:rsidRDefault="00420E18" w:rsidP="00420E18">
      <w:pPr>
        <w:pStyle w:val="Heading3"/>
      </w:pPr>
      <w:bookmarkStart w:id="671" w:name="_CR6_9_2"/>
      <w:bookmarkStart w:id="672" w:name="_Toc218675422"/>
      <w:bookmarkEnd w:id="671"/>
      <w:r w:rsidRPr="00573BDD">
        <w:t>6.9.2</w:t>
      </w:r>
      <w:r w:rsidRPr="00573BDD">
        <w:tab/>
        <w:t>Provisioning</w:t>
      </w:r>
      <w:bookmarkEnd w:id="672"/>
    </w:p>
    <w:p w14:paraId="79D3C0BB" w14:textId="77777777" w:rsidR="00420E18" w:rsidRPr="00573BDD" w:rsidRDefault="00420E18" w:rsidP="00420E18">
      <w:r w:rsidRPr="00573BDD">
        <w:t>The provisioning for the dynamic policy procedure follows the general procedure from clause 6.2.2. Specifically, the Dynamic Policy feature is activated and, as result, the 5GMSu Application Provider is able to provision one or more Policy Templates.</w:t>
      </w:r>
    </w:p>
    <w:p w14:paraId="4B95ADEF" w14:textId="77777777" w:rsidR="00420E18" w:rsidRPr="00573BDD" w:rsidRDefault="00420E18" w:rsidP="00420E18">
      <w:pPr>
        <w:keepNext/>
      </w:pPr>
      <w:r w:rsidRPr="00573BDD">
        <w:t>The domain model of M1u and M5u APIs is depicted in figure 6.9.2-1. Realization of the dependencies between M1u and M5u data entries are up to implementation.</w:t>
      </w:r>
    </w:p>
    <w:p w14:paraId="483E8829" w14:textId="77777777" w:rsidR="00420E18" w:rsidRPr="00573BDD" w:rsidRDefault="00420E18" w:rsidP="00420E18">
      <w:pPr>
        <w:pStyle w:val="NO"/>
      </w:pPr>
      <w:r w:rsidRPr="00573BDD">
        <w:t>NOTE:</w:t>
      </w:r>
      <w:r w:rsidRPr="00573BDD">
        <w:tab/>
        <w:t>Multiple M5u 5GMSu AF nodes may reference the same M1u resource.</w:t>
      </w:r>
    </w:p>
    <w:p w14:paraId="21FA5AAC" w14:textId="77777777" w:rsidR="00420E18" w:rsidRPr="00573BDD" w:rsidRDefault="00420E18" w:rsidP="00420E18">
      <w:pPr>
        <w:pStyle w:val="TH"/>
      </w:pPr>
      <w:r w:rsidRPr="00573BDD" w:rsidDel="00A050E5">
        <w:object w:dxaOrig="12005" w:dyaOrig="11950" w14:anchorId="01C669CE">
          <v:shape id="_x0000_i1062" type="#_x0000_t75" style="width:448.8pt;height:447pt;mso-position-horizontal:absolute;mso-position-vertical:absolute" o:ole="">
            <v:imagedata r:id="rId163" o:title=""/>
          </v:shape>
          <o:OLEObject Type="Embed" ProgID="Visio.Drawing.15" ShapeID="_x0000_i1062" DrawAspect="Content" ObjectID="_1829314158" r:id="rId164"/>
        </w:object>
      </w:r>
    </w:p>
    <w:p w14:paraId="1C7540CB" w14:textId="77777777" w:rsidR="00420E18" w:rsidRPr="00573BDD" w:rsidRDefault="00420E18" w:rsidP="00420E18">
      <w:pPr>
        <w:pStyle w:val="TF"/>
      </w:pPr>
      <w:bookmarkStart w:id="673" w:name="_CRFigure6_9_21"/>
      <w:r w:rsidRPr="00573BDD">
        <w:t xml:space="preserve">Figure </w:t>
      </w:r>
      <w:bookmarkEnd w:id="673"/>
      <w:r w:rsidRPr="00573BDD">
        <w:t>6.9.2-1: Domain model for dynamic policies for uplink streaming</w:t>
      </w:r>
    </w:p>
    <w:p w14:paraId="59436A16" w14:textId="77777777" w:rsidR="00420E18" w:rsidRPr="00573BDD" w:rsidRDefault="00420E18" w:rsidP="00420E18">
      <w:r w:rsidRPr="00573BDD">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A49ACA1" w14:textId="77777777" w:rsidR="00420E18" w:rsidRPr="00573BDD" w:rsidRDefault="00420E18" w:rsidP="00420E18">
      <w:pPr>
        <w:pStyle w:val="Heading3"/>
      </w:pPr>
      <w:bookmarkStart w:id="674" w:name="_CR6_9_3"/>
      <w:bookmarkStart w:id="675" w:name="_Toc218675423"/>
      <w:bookmarkEnd w:id="674"/>
      <w:r w:rsidRPr="00573BDD">
        <w:t>6.9.3</w:t>
      </w:r>
      <w:r w:rsidRPr="00573BDD">
        <w:tab/>
        <w:t>Uplink streaming with dynamic policy invocation</w:t>
      </w:r>
      <w:bookmarkEnd w:id="675"/>
    </w:p>
    <w:p w14:paraId="47705FC6" w14:textId="77777777" w:rsidR="00420E18" w:rsidRPr="00573BDD" w:rsidRDefault="00420E18" w:rsidP="00420E18">
      <w:pPr>
        <w:keepNext/>
      </w:pPr>
      <w:r w:rsidRPr="00573BDD">
        <w:t>This procedure describes the establishment of an uplink streaming session with 5GMSu</w:t>
      </w:r>
      <w:r w:rsidRPr="00573BDD" w:rsidDel="00015835">
        <w:t xml:space="preserve"> </w:t>
      </w:r>
      <w:r w:rsidRPr="00573BDD">
        <w:t>AF interactions for dynamic policy invocation.</w:t>
      </w:r>
    </w:p>
    <w:p w14:paraId="3D170D1D" w14:textId="2829892F" w:rsidR="00420E18" w:rsidRPr="00573BDD" w:rsidRDefault="00433112" w:rsidP="00EE6E07">
      <w:pPr>
        <w:pStyle w:val="TH"/>
      </w:pPr>
      <w:r>
        <w:rPr>
          <w:noProof/>
        </w:rPr>
        <w:drawing>
          <wp:inline distT="0" distB="0" distL="0" distR="0" wp14:anchorId="5C809FCC" wp14:editId="4D7F3923">
            <wp:extent cx="4787900" cy="4211955"/>
            <wp:effectExtent l="0" t="0" r="0" b="0"/>
            <wp:docPr id="1388794124" name="Msc-generator signalling" descr="Msc-generator~|version=8.6.1~|lang=signalling~|size=713x627~|text=hscale=auto;~ntext.wrap=no;~nnumbering=yes;~n~napp[label=~q5GMSu-Aware\nApplication~q],~n~2client[label=~q5GMSu\nClient~q],~n~2pcf[label=~qPCF~q], ~n~2nef[label=~qNEF~q], ~n~2af[label=~q5GMSu\nAF~q],~2~n~2as[label=~q5GMSu\nAS~q], ~n~2ext[label=~q5GMSu\n Application\nProvider~q];~n~n~4mark top_box;~nvspace 10;~naf--ext: Authentication ~@ provisioning {};~nvspace 20;~napp--ext: ~qService Announcement via M8u and/or M5u~q;~nvspace 20;~nclient-~gaf: Instantiate Dynamic Policy;~naf--pcf [tag=~qalt~q,number=~qno~q, fill.color=lgray,0.4]: ~q\I\[Trusted 5GMSu AF\]~q {~n~4af~l-~gpcf: Call appropriate API;~n}~n..: ~q\I\[External 5GMSu AF\]~q [tag=~q~q] {~n~4af~l-~gnef~l-~gpcf: Call appropriate API;~n};~nclient~l-af: Dynamic Policy status;~n~nvspace 20;~nclient-~gas: M4u: Uplink media streaming;~nas-~gext: M2u:\nContent egest;~n~6mark dist_top;~n...:;~n~next..af: [tag=~qopt~q, fill.color=lgray,0.4] {~n~4ext~l-~gaf: Update Provisioning Session;~n};~n~n...: \I(Until Provisioning Session is terminated) [number=no];~next-~gaf: Destroy Provisioning Sess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94124" name="Msc-generator signalling" descr="Msc-generator~|version=8.6.1~|lang=signalling~|size=713x627~|text=hscale=auto;~ntext.wrap=no;~nnumbering=yes;~n~napp[label=~q5GMSu-Aware\nApplication~q],~n~2client[label=~q5GMSu\nClient~q],~n~2pcf[label=~qPCF~q], ~n~2nef[label=~qNEF~q], ~n~2af[label=~q5GMSu\nAF~q],~2~n~2as[label=~q5GMSu\nAS~q], ~n~2ext[label=~q5GMSu\n Application\nProvider~q];~n~n~4mark top_box;~nvspace 10;~naf--ext: Authentication ~@ provisioning {};~nvspace 20;~napp--ext: ~qService Announcement via M8u and/or M5u~q;~nvspace 20;~nclient-~gaf: Instantiate Dynamic Policy;~naf--pcf [tag=~qalt~q,number=~qno~q, fill.color=lgray,0.4]: ~q\I\[Trusted 5GMSu AF\]~q {~n~4af~l-~gpcf: Call appropriate API;~n}~n..: ~q\I\[External 5GMSu AF\]~q [tag=~q~q] {~n~4af~l-~gnef~l-~gpcf: Call appropriate API;~n};~nclient~l-af: Dynamic Policy status;~n~nvspace 20;~nclient-~gas: M4u: Uplink media streaming;~nas-~gext: M2u:\nContent egest;~n~6mark dist_top;~n...:;~n~next..af: [tag=~qopt~q, fill.color=lgray,0.4] {~n~4ext~l-~gaf: Update Provisioning Session;~n};~n~n...: \I(Until Provisioning Session is terminated) [number=no];~next-~gaf: Destroy Provisioning Session;~n~|"/>
                    <pic:cNvPicPr>
                      <a:picLocks noChangeAspect="1"/>
                    </pic:cNvPicPr>
                  </pic:nvPicPr>
                  <pic:blipFill>
                    <a:blip r:embed="rId165"/>
                    <a:stretch>
                      <a:fillRect/>
                    </a:stretch>
                  </pic:blipFill>
                  <pic:spPr>
                    <a:xfrm>
                      <a:off x="0" y="0"/>
                      <a:ext cx="4787900" cy="4211955"/>
                    </a:xfrm>
                    <a:prstGeom prst="rect">
                      <a:avLst/>
                    </a:prstGeom>
                  </pic:spPr>
                </pic:pic>
              </a:graphicData>
            </a:graphic>
          </wp:inline>
        </w:drawing>
      </w:r>
    </w:p>
    <w:p w14:paraId="385EF7BD" w14:textId="07D200A4" w:rsidR="00420E18" w:rsidRPr="00573BDD" w:rsidRDefault="00420E18" w:rsidP="00420E18">
      <w:pPr>
        <w:pStyle w:val="TF"/>
      </w:pPr>
      <w:bookmarkStart w:id="676" w:name="_CRFigure6_9_31"/>
      <w:r w:rsidRPr="00573BDD">
        <w:t xml:space="preserve">Figure </w:t>
      </w:r>
      <w:bookmarkEnd w:id="676"/>
      <w:r w:rsidRPr="00573BDD">
        <w:t>6.</w:t>
      </w:r>
      <w:r w:rsidR="004E204A" w:rsidRPr="00573BDD">
        <w:t>9</w:t>
      </w:r>
      <w:r w:rsidRPr="00573BDD">
        <w:t>.3-1: High-level procedure for uplink media streaming session</w:t>
      </w:r>
      <w:r w:rsidRPr="00573BDD">
        <w:br/>
        <w:t>with dynamic policy invocation</w:t>
      </w:r>
    </w:p>
    <w:p w14:paraId="2E52DE36" w14:textId="77777777" w:rsidR="00420E18" w:rsidRPr="00573BDD" w:rsidRDefault="00420E18" w:rsidP="00420E18">
      <w:pPr>
        <w:keepNext/>
      </w:pPr>
      <w:r w:rsidRPr="00573BDD">
        <w:t>Steps:</w:t>
      </w:r>
    </w:p>
    <w:p w14:paraId="3C237B35" w14:textId="77777777" w:rsidR="00420E18" w:rsidRPr="00573BDD" w:rsidRDefault="00420E18" w:rsidP="00420E18">
      <w:pPr>
        <w:pStyle w:val="B1"/>
      </w:pPr>
      <w:r w:rsidRPr="00573BDD">
        <w:t>1.</w:t>
      </w:r>
      <w:r w:rsidRPr="00573BDD">
        <w:tab/>
        <w:t>The 5GMSu Application Provider authenticates and provisions the 5GMS System for uplink media streaming.</w:t>
      </w:r>
    </w:p>
    <w:p w14:paraId="383A85EF" w14:textId="77777777" w:rsidR="00420E18" w:rsidRPr="00573BDD" w:rsidRDefault="00420E18" w:rsidP="00420E18">
      <w:pPr>
        <w:pStyle w:val="B1"/>
      </w:pPr>
      <w:r w:rsidRPr="00573BDD">
        <w:t>2.</w:t>
      </w:r>
      <w:r w:rsidRPr="00573BDD">
        <w:tab/>
        <w:t>The 5GMSu Application Provider provides the Service Access Information to the 5GMSu-Aware Application via reference point M8u, or alternatively the 5GMSu Client acquires the Services Access Information from 5GMSu AF via reference point M5u.</w:t>
      </w:r>
    </w:p>
    <w:p w14:paraId="3830E7F5" w14:textId="77777777" w:rsidR="00420E18" w:rsidRPr="00573BDD" w:rsidRDefault="00420E18" w:rsidP="00420E18">
      <w:pPr>
        <w:pStyle w:val="B1"/>
        <w:keepNext/>
        <w:ind w:left="0" w:firstLine="0"/>
      </w:pPr>
      <w:r w:rsidRPr="00573BDD">
        <w:t>Then:</w:t>
      </w:r>
    </w:p>
    <w:p w14:paraId="7E71CCFF" w14:textId="77777777" w:rsidR="00433112" w:rsidRDefault="00433112" w:rsidP="00433112">
      <w:pPr>
        <w:pStyle w:val="B1"/>
        <w:keepNext/>
        <w:keepLines/>
        <w:rPr>
          <w:b/>
          <w:bCs/>
        </w:rPr>
      </w:pPr>
      <w:r>
        <w:rPr>
          <w:b/>
          <w:bCs/>
        </w:rPr>
        <w:t>3.</w:t>
      </w:r>
      <w:r>
        <w:rPr>
          <w:b/>
          <w:bCs/>
        </w:rPr>
        <w:tab/>
        <w:t>The 5GMSu Client requests that a dynamic policy is applied to the media streaming session. The request includes at least the Provisioning Session identifier, the Service Data Flow Description(s) and the Policy Template identifier (see figure 6.9.2-1), to be applied to the described transport session. In some cases, a QoS specification is also provided, containing desired QoS information. The 5GMSu AF uses the Policy Template for the related procedure and to identify the related network function. The status parameters for dynamic policy instances returned to the 5GMSu Client are listed in table 6.9.4-1.</w:t>
      </w:r>
    </w:p>
    <w:p w14:paraId="6995DE1B" w14:textId="6328A8B2" w:rsidR="00420E18" w:rsidRPr="00573BDD" w:rsidRDefault="00420E18" w:rsidP="00420E18">
      <w:pPr>
        <w:pStyle w:val="NO"/>
        <w:rPr>
          <w:b/>
          <w:bCs/>
        </w:rPr>
      </w:pPr>
      <w:r w:rsidRPr="00573BDD">
        <w:rPr>
          <w:b/>
          <w:bCs/>
        </w:rPr>
        <w:t>NOTE:</w:t>
      </w:r>
      <w:r w:rsidRPr="00573BDD">
        <w:rPr>
          <w:b/>
          <w:bCs/>
        </w:rPr>
        <w:tab/>
        <w:t>The 5GMSu Client may add and remove Service Data Flow description(s) from the dynamic policy during the lifetime of the uplink media streaming session.</w:t>
      </w:r>
    </w:p>
    <w:p w14:paraId="35769098" w14:textId="77777777" w:rsidR="00420E18" w:rsidRPr="00573BDD" w:rsidRDefault="00420E18" w:rsidP="00420E18">
      <w:pPr>
        <w:pStyle w:val="B1"/>
        <w:keepNext/>
        <w:rPr>
          <w:b/>
          <w:bCs/>
        </w:rPr>
      </w:pPr>
      <w:r w:rsidRPr="00573BDD">
        <w:rPr>
          <w:b/>
          <w:bCs/>
        </w:rPr>
        <w:t>4.</w:t>
      </w:r>
      <w:r w:rsidRPr="00573BDD">
        <w:rPr>
          <w:b/>
          <w:bCs/>
        </w:rPr>
        <w:tab/>
        <w:t>This step applies when the 5GMSu AF resides in the trusted Data Network. Depending on the Policy Template, the step is executed either:</w:t>
      </w:r>
    </w:p>
    <w:p w14:paraId="2095E871" w14:textId="77777777" w:rsidR="00420E18" w:rsidRPr="00573BDD" w:rsidRDefault="00420E18" w:rsidP="00420E18">
      <w:pPr>
        <w:pStyle w:val="B2"/>
        <w:keepNext/>
        <w:rPr>
          <w:b/>
          <w:bCs/>
        </w:rPr>
      </w:pPr>
      <w:r w:rsidRPr="00573BDD">
        <w:rPr>
          <w:b/>
          <w:bCs/>
        </w:rPr>
        <w:t>a.</w:t>
      </w:r>
      <w:r w:rsidRPr="00573BDD">
        <w:rPr>
          <w:b/>
          <w:bCs/>
        </w:rPr>
        <w:tab/>
        <w:t>When the Policy Template relates to QoS, the 5GMSu AF may either directly interact with the PCF or may use a NEF service:</w:t>
      </w:r>
    </w:p>
    <w:p w14:paraId="27FB728F" w14:textId="77777777" w:rsidR="00433112" w:rsidRPr="00433112" w:rsidRDefault="00433112" w:rsidP="00433112">
      <w:pPr>
        <w:pStyle w:val="B3"/>
        <w:keepNext/>
        <w:rPr>
          <w:b/>
          <w:bCs/>
        </w:rPr>
      </w:pPr>
      <w:r w:rsidRPr="00433112">
        <w:rPr>
          <w:b/>
          <w:bCs/>
        </w:rPr>
        <w:t>-</w:t>
      </w:r>
      <w:r w:rsidRPr="00433112">
        <w:rPr>
          <w:b/>
          <w:bCs/>
        </w:rPr>
        <w:tab/>
        <w:t xml:space="preserve">when directly interacting with the PCF, the 5GMSu AF uses the </w:t>
      </w:r>
      <w:r w:rsidRPr="00433112">
        <w:rPr>
          <w:rStyle w:val="Codechar"/>
          <w:b/>
          <w:bCs/>
          <w:bdr w:val="none" w:sz="0" w:space="0" w:color="auto" w:frame="1"/>
        </w:rPr>
        <w:t>Npcf_PolicyAuthorization</w:t>
      </w:r>
      <w:r w:rsidRPr="00433112">
        <w:rPr>
          <w:b/>
          <w:bCs/>
        </w:rPr>
        <w:t xml:space="preserve"> service as defined in clause </w:t>
      </w:r>
      <w:r w:rsidRPr="00433112">
        <w:rPr>
          <w:b/>
          <w:bCs/>
          <w:lang w:eastAsia="zh-CN"/>
        </w:rPr>
        <w:t>5.2.5.3</w:t>
      </w:r>
      <w:r w:rsidRPr="00433112">
        <w:rPr>
          <w:b/>
          <w:bCs/>
        </w:rPr>
        <w:t xml:space="preserve"> of TS 23.502 [3]).</w:t>
      </w:r>
    </w:p>
    <w:p w14:paraId="3A16533A" w14:textId="77777777" w:rsidR="00420E18" w:rsidRPr="00573BDD" w:rsidRDefault="00420E18" w:rsidP="00420E18">
      <w:pPr>
        <w:pStyle w:val="B3"/>
        <w:rPr>
          <w:b/>
          <w:bCs/>
        </w:rPr>
      </w:pPr>
      <w:r w:rsidRPr="00573BDD">
        <w:rPr>
          <w:b/>
          <w:bCs/>
        </w:rPr>
        <w:t>-</w:t>
      </w:r>
      <w:r w:rsidRPr="00573BDD">
        <w:rPr>
          <w:b/>
          <w:bCs/>
        </w:rPr>
        <w:tab/>
        <w:t>when interacting via the NEF with the PCF, continue at step 5a.</w:t>
      </w:r>
    </w:p>
    <w:p w14:paraId="0583A194" w14:textId="77777777" w:rsidR="00420E18" w:rsidRPr="00573BDD" w:rsidRDefault="00420E18" w:rsidP="00420E18">
      <w:pPr>
        <w:pStyle w:val="B2"/>
        <w:rPr>
          <w:b/>
          <w:bCs/>
        </w:rPr>
      </w:pPr>
      <w:r w:rsidRPr="00573BDD">
        <w:rPr>
          <w:b/>
          <w:bCs/>
        </w:rPr>
        <w:t>b.</w:t>
      </w:r>
      <w:r w:rsidRPr="00573BDD">
        <w:rPr>
          <w:b/>
          <w:bCs/>
        </w:rPr>
        <w:tab/>
        <w:t>When the Policy Template relates to a different charging scheme, the 5GMSu AF may either directly interact with the PCF or may use a NEF service:</w:t>
      </w:r>
    </w:p>
    <w:p w14:paraId="09A83311" w14:textId="77777777" w:rsidR="00433112" w:rsidRPr="00433112" w:rsidRDefault="00433112" w:rsidP="00433112">
      <w:pPr>
        <w:pStyle w:val="B3"/>
        <w:rPr>
          <w:b/>
          <w:bCs/>
        </w:rPr>
      </w:pPr>
      <w:r w:rsidRPr="00433112">
        <w:rPr>
          <w:b/>
          <w:bCs/>
        </w:rPr>
        <w:t>-</w:t>
      </w:r>
      <w:r w:rsidRPr="00433112">
        <w:rPr>
          <w:b/>
          <w:bCs/>
        </w:rPr>
        <w:tab/>
        <w:t xml:space="preserve">when directly interacting with the PCF, the 5GMSu AF uses the </w:t>
      </w:r>
      <w:r w:rsidRPr="00433112">
        <w:rPr>
          <w:rStyle w:val="Codechar"/>
          <w:b/>
          <w:bCs/>
          <w:bdr w:val="none" w:sz="0" w:space="0" w:color="auto" w:frame="1"/>
        </w:rPr>
        <w:t>Npcf_PolicyAuthorization</w:t>
      </w:r>
      <w:r w:rsidRPr="00433112">
        <w:rPr>
          <w:b/>
          <w:bCs/>
        </w:rPr>
        <w:t xml:space="preserve"> service as defined in clause </w:t>
      </w:r>
      <w:r w:rsidRPr="00433112">
        <w:rPr>
          <w:b/>
          <w:bCs/>
          <w:lang w:eastAsia="zh-CN"/>
        </w:rPr>
        <w:t>5.2.5.3 of</w:t>
      </w:r>
      <w:r w:rsidRPr="00433112">
        <w:rPr>
          <w:b/>
          <w:bCs/>
        </w:rPr>
        <w:t xml:space="preserve"> TS 23.502 [3]).</w:t>
      </w:r>
    </w:p>
    <w:p w14:paraId="467515A7" w14:textId="29DCA43C" w:rsidR="00420E18" w:rsidRPr="00573BDD" w:rsidRDefault="00420E18" w:rsidP="00420E18">
      <w:pPr>
        <w:pStyle w:val="B3"/>
        <w:rPr>
          <w:b/>
          <w:bCs/>
        </w:rPr>
      </w:pPr>
      <w:r w:rsidRPr="00573BDD">
        <w:rPr>
          <w:b/>
          <w:bCs/>
        </w:rPr>
        <w:t>-</w:t>
      </w:r>
      <w:r w:rsidRPr="00573BDD">
        <w:rPr>
          <w:b/>
          <w:bCs/>
        </w:rPr>
        <w:tab/>
        <w:t>when interacting via the NEF with the PCF, continue at step 5b.</w:t>
      </w:r>
    </w:p>
    <w:p w14:paraId="14CC70F3" w14:textId="77777777" w:rsidR="00420E18" w:rsidRPr="00573BDD" w:rsidRDefault="00420E18" w:rsidP="00420E18">
      <w:pPr>
        <w:pStyle w:val="B1"/>
        <w:keepNext/>
        <w:rPr>
          <w:b/>
          <w:bCs/>
        </w:rPr>
      </w:pPr>
      <w:r w:rsidRPr="00573BDD">
        <w:rPr>
          <w:b/>
          <w:bCs/>
        </w:rPr>
        <w:t>5.</w:t>
      </w:r>
      <w:r w:rsidRPr="00573BDD">
        <w:rPr>
          <w:b/>
          <w:bCs/>
        </w:rPr>
        <w:tab/>
        <w:t>This step applies when the 5GMSu AF resides in the external Data Network. Depending on the Policy Template, the step is executed either:</w:t>
      </w:r>
    </w:p>
    <w:p w14:paraId="1605EB56" w14:textId="77777777" w:rsidR="00433112" w:rsidRPr="00433112" w:rsidRDefault="00433112" w:rsidP="00433112">
      <w:pPr>
        <w:pStyle w:val="B2"/>
        <w:rPr>
          <w:b/>
          <w:bCs/>
        </w:rPr>
      </w:pPr>
      <w:r w:rsidRPr="00433112">
        <w:rPr>
          <w:b/>
          <w:bCs/>
        </w:rPr>
        <w:t>a.</w:t>
      </w:r>
      <w:r w:rsidRPr="00433112">
        <w:rPr>
          <w:b/>
          <w:bCs/>
        </w:rPr>
        <w:tab/>
        <w:t xml:space="preserve">When the Policy Template relates to QoS, the 5GMSu AF uses the </w:t>
      </w:r>
      <w:r w:rsidRPr="00433112">
        <w:rPr>
          <w:rStyle w:val="Codechar"/>
          <w:b/>
          <w:bCs/>
          <w:bdr w:val="none" w:sz="0" w:space="0" w:color="auto" w:frame="1"/>
        </w:rPr>
        <w:t>Nnef_AFsessionWithQoS</w:t>
      </w:r>
      <w:r w:rsidRPr="00433112">
        <w:rPr>
          <w:b/>
          <w:bCs/>
        </w:rPr>
        <w:t xml:space="preserve"> service as defined in clause 5.2.6.9 of TS 23.502 [3]. (The complete call flow is described in clause 4.15.6.6 of TS 23.502 [3].)</w:t>
      </w:r>
    </w:p>
    <w:p w14:paraId="7C21FC15" w14:textId="77777777" w:rsidR="00433112" w:rsidRPr="00433112" w:rsidRDefault="00433112" w:rsidP="00433112">
      <w:pPr>
        <w:pStyle w:val="B2"/>
        <w:rPr>
          <w:b/>
          <w:bCs/>
        </w:rPr>
      </w:pPr>
      <w:r w:rsidRPr="00433112">
        <w:rPr>
          <w:b/>
          <w:bCs/>
        </w:rPr>
        <w:t>b.</w:t>
      </w:r>
      <w:r w:rsidRPr="00433112">
        <w:rPr>
          <w:b/>
          <w:bCs/>
        </w:rPr>
        <w:tab/>
        <w:t xml:space="preserve">When the Policy Template relates to a different charging scheme, the 5GMSu AF uses the </w:t>
      </w:r>
      <w:r w:rsidRPr="00433112">
        <w:rPr>
          <w:rStyle w:val="Codechar"/>
          <w:b/>
          <w:bCs/>
          <w:bdr w:val="none" w:sz="0" w:space="0" w:color="auto" w:frame="1"/>
        </w:rPr>
        <w:t>Nnef_ChargeableParty</w:t>
      </w:r>
      <w:r w:rsidRPr="00433112">
        <w:rPr>
          <w:b/>
          <w:bCs/>
        </w:rPr>
        <w:t xml:space="preserve"> service as defined in clause 5.2.6.8 of TS 23.502 [3]. (The complete call flow is described in clause 4.15.6.4 and 4.15.6.5 of TS 23.502 [3].) The Policy Template may contain </w:t>
      </w:r>
      <w:r w:rsidRPr="00433112">
        <w:rPr>
          <w:b/>
          <w:bCs/>
          <w:lang w:eastAsia="zh-CN"/>
        </w:rPr>
        <w:t>Sponsor Information (values based on SLA negotiation) and a Background Data Transfer Reference ID. The Flow Description is provided by the Media Session Handler at API invocation.</w:t>
      </w:r>
    </w:p>
    <w:p w14:paraId="009E1656" w14:textId="77777777" w:rsidR="00420E18" w:rsidRPr="00573BDD" w:rsidRDefault="00420E18" w:rsidP="00420E18">
      <w:pPr>
        <w:pStyle w:val="B1"/>
        <w:rPr>
          <w:b/>
          <w:bCs/>
        </w:rPr>
      </w:pPr>
      <w:r w:rsidRPr="00573BDD">
        <w:rPr>
          <w:b/>
          <w:bCs/>
        </w:rPr>
        <w:t>6.</w:t>
      </w:r>
      <w:r w:rsidRPr="00573BDD">
        <w:rPr>
          <w:b/>
          <w:bCs/>
        </w:rPr>
        <w:tab/>
        <w:t>The response to step 3 from the 5GMSu AF contains status information (policy accepted, rejected, etc) and information on policy enforcement such as the enforcement method and enforcement bit rate.</w:t>
      </w:r>
    </w:p>
    <w:p w14:paraId="4BCB8249" w14:textId="11337344" w:rsidR="00420E18" w:rsidRPr="00573BDD" w:rsidRDefault="00420E18" w:rsidP="00420E18">
      <w:pPr>
        <w:pStyle w:val="B1"/>
      </w:pPr>
      <w:r w:rsidRPr="00573BDD">
        <w:t>7.</w:t>
      </w:r>
      <w:r w:rsidRPr="00573BDD">
        <w:tab/>
        <w:t>The 5GMSu Client streams the content to the 5GMSu</w:t>
      </w:r>
      <w:r w:rsidR="00433112">
        <w:t> </w:t>
      </w:r>
      <w:r w:rsidRPr="00573BDD">
        <w:t>AS via reference point M4u.</w:t>
      </w:r>
    </w:p>
    <w:p w14:paraId="59520854" w14:textId="37B8694D" w:rsidR="00420E18" w:rsidRPr="00573BDD" w:rsidRDefault="00420E18" w:rsidP="00420E18">
      <w:pPr>
        <w:pStyle w:val="B1"/>
      </w:pPr>
      <w:r w:rsidRPr="00573BDD">
        <w:t>8.</w:t>
      </w:r>
      <w:r w:rsidRPr="00573BDD">
        <w:tab/>
        <w:t>When content publishing is offered and has been selected in step 1, the content contributed to the 5GMSu AS in the previous step is made available to the 5GMSu Application Provider via reference point M2u.</w:t>
      </w:r>
    </w:p>
    <w:p w14:paraId="3B1673B4" w14:textId="77777777" w:rsidR="00420E18" w:rsidRPr="00573BDD" w:rsidRDefault="00420E18" w:rsidP="00420E18">
      <w:pPr>
        <w:keepNext/>
      </w:pPr>
      <w:r w:rsidRPr="00573BDD">
        <w:t>Optionally:</w:t>
      </w:r>
    </w:p>
    <w:p w14:paraId="67619D86" w14:textId="77777777" w:rsidR="00420E18" w:rsidRPr="00573BDD" w:rsidRDefault="00420E18" w:rsidP="00420E18">
      <w:pPr>
        <w:pStyle w:val="B1"/>
      </w:pPr>
      <w:r w:rsidRPr="00573BDD">
        <w:t>9.</w:t>
      </w:r>
      <w:r w:rsidRPr="00573BDD">
        <w:tab/>
        <w:t xml:space="preserve"> The 5GMSu Application Provider may update the Provisioning Session.</w:t>
      </w:r>
    </w:p>
    <w:p w14:paraId="26E5156B" w14:textId="77777777" w:rsidR="00420E18" w:rsidRPr="00573BDD" w:rsidRDefault="00420E18" w:rsidP="00420E18">
      <w:pPr>
        <w:keepNext/>
      </w:pPr>
      <w:r w:rsidRPr="00573BDD">
        <w:t>According to schedule, or upon request by the 5GMSu-Aware Application:</w:t>
      </w:r>
    </w:p>
    <w:p w14:paraId="3D736763" w14:textId="77777777" w:rsidR="00420E18" w:rsidRPr="00573BDD" w:rsidRDefault="00420E18" w:rsidP="00420E18">
      <w:pPr>
        <w:pStyle w:val="B1"/>
      </w:pPr>
      <w:r w:rsidRPr="00573BDD">
        <w:t>10.</w:t>
      </w:r>
      <w:r w:rsidRPr="00573BDD">
        <w:tab/>
        <w:t>The 5GMSu Application Provider may manually terminate the Provisioning Session (at any time). All associated resources are released. Content may be removed from the 5GMSu AS. The 5GMSu Application Provider may configure a schedule for Provisioning Session termination.</w:t>
      </w:r>
    </w:p>
    <w:p w14:paraId="3A0A5911" w14:textId="1F8B91C2" w:rsidR="00433112" w:rsidRDefault="00433112" w:rsidP="00433112">
      <w:pPr>
        <w:keepNext/>
        <w:keepLines/>
        <w:spacing w:before="120"/>
        <w:ind w:left="1134" w:hanging="1134"/>
        <w:outlineLvl w:val="2"/>
        <w:rPr>
          <w:rFonts w:ascii="Arial" w:hAnsi="Arial"/>
          <w:sz w:val="28"/>
        </w:rPr>
      </w:pPr>
      <w:bookmarkStart w:id="677" w:name="_CR6_9_4"/>
      <w:bookmarkStart w:id="678" w:name="_CR6_9_5"/>
      <w:bookmarkEnd w:id="677"/>
      <w:bookmarkEnd w:id="678"/>
      <w:r>
        <w:rPr>
          <w:rFonts w:ascii="Arial" w:hAnsi="Arial"/>
          <w:sz w:val="28"/>
        </w:rPr>
        <w:t>6.9.4</w:t>
      </w:r>
      <w:r>
        <w:rPr>
          <w:rFonts w:ascii="Arial" w:hAnsi="Arial"/>
          <w:sz w:val="28"/>
        </w:rPr>
        <w:tab/>
        <w:t>Status information for dynamic policy instance</w:t>
      </w:r>
    </w:p>
    <w:p w14:paraId="3A07C6A1" w14:textId="77777777" w:rsidR="00433112" w:rsidRDefault="00433112" w:rsidP="00433112">
      <w:pPr>
        <w:keepNext/>
        <w:keepLines/>
        <w:spacing w:before="60"/>
        <w:jc w:val="center"/>
        <w:rPr>
          <w:rFonts w:ascii="Arial" w:hAnsi="Arial"/>
          <w:b/>
        </w:rPr>
      </w:pPr>
      <w:bookmarkStart w:id="679" w:name="_CRTable6_9_41"/>
      <w:r>
        <w:rPr>
          <w:rFonts w:ascii="Arial" w:hAnsi="Arial"/>
          <w:b/>
        </w:rPr>
        <w:t>Table </w:t>
      </w:r>
      <w:bookmarkEnd w:id="679"/>
      <w:r>
        <w:rPr>
          <w:rFonts w:ascii="Arial" w:hAnsi="Arial"/>
          <w:b/>
        </w:rPr>
        <w:t>6.9.4-1: Status information for dynamic policy instance</w:t>
      </w:r>
    </w:p>
    <w:tbl>
      <w:tblPr>
        <w:tblW w:w="9634" w:type="dxa"/>
        <w:jc w:val="center"/>
        <w:tblLook w:val="04A0" w:firstRow="1" w:lastRow="0" w:firstColumn="1" w:lastColumn="0" w:noHBand="0" w:noVBand="1"/>
      </w:tblPr>
      <w:tblGrid>
        <w:gridCol w:w="2122"/>
        <w:gridCol w:w="7512"/>
      </w:tblGrid>
      <w:tr w:rsidR="00433112" w:rsidRPr="00433112" w14:paraId="55EF921B"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5BE614" w14:textId="77777777" w:rsidR="00433112" w:rsidRPr="00433112" w:rsidRDefault="00433112">
            <w:pPr>
              <w:spacing w:after="0"/>
              <w:jc w:val="center"/>
              <w:rPr>
                <w:sz w:val="24"/>
                <w:szCs w:val="24"/>
              </w:rPr>
            </w:pPr>
            <w:r w:rsidRPr="00433112">
              <w:rPr>
                <w:rFonts w:ascii="Arial" w:hAnsi="Arial" w:cs="Arial"/>
                <w:b/>
                <w:bCs/>
                <w:color w:val="000000"/>
                <w:sz w:val="18"/>
                <w:szCs w:val="18"/>
              </w:rPr>
              <w:t>Parameters</w:t>
            </w:r>
          </w:p>
        </w:tc>
        <w:tc>
          <w:tcPr>
            <w:tcW w:w="751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B967410" w14:textId="77777777" w:rsidR="00433112" w:rsidRPr="00433112" w:rsidRDefault="00433112">
            <w:pPr>
              <w:spacing w:after="0"/>
              <w:jc w:val="center"/>
              <w:rPr>
                <w:sz w:val="24"/>
                <w:szCs w:val="24"/>
              </w:rPr>
            </w:pPr>
            <w:r w:rsidRPr="00433112">
              <w:rPr>
                <w:rFonts w:ascii="Arial" w:hAnsi="Arial" w:cs="Arial"/>
                <w:b/>
                <w:bCs/>
                <w:color w:val="000000"/>
                <w:sz w:val="18"/>
                <w:szCs w:val="18"/>
              </w:rPr>
              <w:t>Description</w:t>
            </w:r>
          </w:p>
        </w:tc>
      </w:tr>
      <w:tr w:rsidR="00433112" w:rsidRPr="00433112" w14:paraId="6B724D77"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C4FF3B" w14:textId="77777777" w:rsidR="00433112" w:rsidRPr="00433112" w:rsidRDefault="00433112">
            <w:pPr>
              <w:keepNext/>
              <w:keepLines/>
              <w:spacing w:after="0"/>
              <w:rPr>
                <w:rFonts w:ascii="Arial" w:hAnsi="Arial"/>
                <w:sz w:val="18"/>
              </w:rPr>
            </w:pPr>
            <w:r w:rsidRPr="00433112">
              <w:rPr>
                <w:rFonts w:ascii="Arial" w:hAnsi="Arial"/>
                <w:sz w:val="18"/>
              </w:rPr>
              <w:t>Policy Enforcement</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806A14" w14:textId="77777777" w:rsidR="00433112" w:rsidRPr="00433112" w:rsidRDefault="00433112">
            <w:pPr>
              <w:keepNext/>
              <w:keepLines/>
              <w:spacing w:after="0"/>
              <w:rPr>
                <w:rFonts w:ascii="Arial" w:hAnsi="Arial"/>
                <w:sz w:val="18"/>
              </w:rPr>
            </w:pPr>
            <w:r w:rsidRPr="00433112">
              <w:rPr>
                <w:rFonts w:ascii="Arial" w:hAnsi="Arial"/>
                <w:sz w:val="18"/>
              </w:rPr>
              <w:t>Information about the policy enforcement system.</w:t>
            </w:r>
          </w:p>
        </w:tc>
      </w:tr>
      <w:tr w:rsidR="00433112" w:rsidRPr="00433112" w14:paraId="49961639"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12C405" w14:textId="77777777" w:rsidR="00433112" w:rsidRPr="00433112" w:rsidRDefault="00433112">
            <w:pPr>
              <w:keepNext/>
              <w:keepLines/>
              <w:spacing w:after="0"/>
              <w:rPr>
                <w:rFonts w:ascii="Arial" w:hAnsi="Arial"/>
                <w:sz w:val="18"/>
              </w:rPr>
            </w:pPr>
            <w:r w:rsidRPr="00433112">
              <w:rPr>
                <w:rFonts w:ascii="Arial" w:hAnsi="Arial"/>
                <w:sz w:val="18"/>
              </w:rPr>
              <w:t>L4S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F6BBF9" w14:textId="77777777" w:rsidR="00433112" w:rsidRPr="00433112" w:rsidRDefault="00433112">
            <w:pPr>
              <w:keepNext/>
              <w:keepLines/>
              <w:spacing w:after="0"/>
              <w:rPr>
                <w:rFonts w:ascii="Arial" w:hAnsi="Arial"/>
                <w:sz w:val="18"/>
              </w:rPr>
            </w:pPr>
            <w:r w:rsidRPr="00433112">
              <w:rPr>
                <w:rFonts w:ascii="Arial" w:hAnsi="Arial"/>
                <w:sz w:val="18"/>
              </w:rPr>
              <w:t>A flag indicating that ECN marking for L4S is in force for this Dynamic Policy instance.</w:t>
            </w:r>
          </w:p>
        </w:tc>
      </w:tr>
      <w:tr w:rsidR="00433112" w:rsidRPr="00433112" w14:paraId="6C4A41C5"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DF6F96" w14:textId="77777777" w:rsidR="00433112" w:rsidRPr="00433112" w:rsidRDefault="00433112">
            <w:pPr>
              <w:keepNext/>
              <w:keepLines/>
              <w:spacing w:after="0"/>
              <w:rPr>
                <w:rFonts w:ascii="Arial" w:hAnsi="Arial"/>
                <w:sz w:val="18"/>
              </w:rPr>
            </w:pPr>
            <w:r w:rsidRPr="00433112">
              <w:rPr>
                <w:rFonts w:ascii="Arial" w:hAnsi="Arial"/>
                <w:sz w:val="18"/>
              </w:rPr>
              <w:t>QoS monitoring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C89008" w14:textId="77777777" w:rsidR="00433112" w:rsidRPr="00433112" w:rsidRDefault="00433112">
            <w:pPr>
              <w:keepNext/>
              <w:keepLines/>
              <w:spacing w:after="0"/>
              <w:rPr>
                <w:rFonts w:ascii="Arial" w:hAnsi="Arial"/>
                <w:sz w:val="18"/>
              </w:rPr>
            </w:pPr>
            <w:r w:rsidRPr="00433112">
              <w:rPr>
                <w:rFonts w:ascii="Arial" w:hAnsi="Arial"/>
                <w:sz w:val="18"/>
              </w:rPr>
              <w:t xml:space="preserve">A flag indicating that QoS monitoring is currently enabled for this Dynamic </w:t>
            </w:r>
            <w:proofErr w:type="spellStart"/>
            <w:r w:rsidRPr="00433112">
              <w:rPr>
                <w:rFonts w:ascii="Arial" w:hAnsi="Arial"/>
                <w:sz w:val="18"/>
              </w:rPr>
              <w:t>Poilicy</w:t>
            </w:r>
            <w:proofErr w:type="spellEnd"/>
            <w:r w:rsidRPr="00433112">
              <w:rPr>
                <w:rFonts w:ascii="Arial" w:hAnsi="Arial"/>
                <w:sz w:val="18"/>
              </w:rPr>
              <w:t xml:space="preserve"> instance.</w:t>
            </w:r>
          </w:p>
        </w:tc>
      </w:tr>
    </w:tbl>
    <w:p w14:paraId="77CA0B9D" w14:textId="77777777" w:rsidR="00433112" w:rsidRDefault="00433112" w:rsidP="00433112">
      <w:pPr>
        <w:spacing w:after="0"/>
      </w:pPr>
    </w:p>
    <w:p w14:paraId="208BC60E" w14:textId="19695D9F" w:rsidR="004035E1" w:rsidRPr="00573BDD" w:rsidRDefault="00420E18" w:rsidP="00CC0F04">
      <w:pPr>
        <w:pStyle w:val="Heading3"/>
      </w:pPr>
      <w:bookmarkStart w:id="680" w:name="_Toc218675424"/>
      <w:r w:rsidRPr="00573BDD">
        <w:t>6.9.5</w:t>
      </w:r>
      <w:r w:rsidRPr="00573BDD">
        <w:tab/>
      </w:r>
      <w:r w:rsidR="004035E1" w:rsidRPr="00573BDD">
        <w:t>Dynamic Policy selection for uplink media streaming based on Service Operation Point signalling</w:t>
      </w:r>
      <w:bookmarkEnd w:id="680"/>
    </w:p>
    <w:p w14:paraId="2D39CFD8" w14:textId="144A56BC" w:rsidR="004035E1" w:rsidRPr="00573BDD" w:rsidRDefault="004035E1" w:rsidP="004035E1">
      <w:pPr>
        <w:pStyle w:val="B1"/>
        <w:keepNext/>
        <w:ind w:left="0" w:firstLine="0"/>
      </w:pPr>
      <w:r w:rsidRPr="00573BDD">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r w:rsidR="00420E18" w:rsidRPr="00573BDD">
        <w:t>.5</w:t>
      </w:r>
      <w:r w:rsidRPr="00573BDD">
        <w:noBreakHyphen/>
        <w:t>1.</w:t>
      </w:r>
    </w:p>
    <w:p w14:paraId="1DE75342" w14:textId="4863799F" w:rsidR="004035E1" w:rsidRPr="00573BDD" w:rsidRDefault="00EC2495" w:rsidP="00EE6E07">
      <w:pPr>
        <w:pStyle w:val="TH"/>
      </w:pPr>
      <w:r>
        <w:rPr>
          <w:noProof/>
        </w:rPr>
        <w:drawing>
          <wp:inline distT="0" distB="0" distL="0" distR="0" wp14:anchorId="6D85FBDB" wp14:editId="710CFD70">
            <wp:extent cx="5058000" cy="3661200"/>
            <wp:effectExtent l="0" t="0" r="0" b="0"/>
            <wp:docPr id="1396993967" name="Msc-generator signalling" descr="Msc-generator~|version=8.6.1~|lang=signalling~|size=695x503~|text=numbering=yes;~nhscale=auto;~n~nApp[label=~q5GMSu-Aware\nApplication~q];~nus[label=~q5GMSu Client~q];~naf[label=~q5GMSu AF~q];~nas[label=~q5GMSu AS~q];~next[label=~q5GMSu\nApplication\nProvider~q];~n~nApp..ext: Provisioning, e.g. Media AS configuration, remote control, network assistance, etc.;~nApp--ext [tag=~q~q]: ~qAcquire Service Access Information via M8u or M5u~q {~n};~nus~l-~gas: Acquire Media Entry Point\n\_(e.g. MPD incl. Service Description)\_;~nus..us: Process\nMedia Entry Point;~nvspace 10;~n~nus-~gApp: Notify available\nService Descriptions [strong];~nbox .. [tag=~qloop~q] {~n~4App-~gus: Select\nService Description [strong];~n~4us-~gaf: Select Dynamic Policy [strong];~n~4us..us: Configure capture\nand encoding pipeline;~n~4us~l~gas: Establish transport session;~n~4box .. [tag=~qloop~q] {~n~8us~l-~gas: Uplink streaming;~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5x503~|text=numbering=yes;~nhscale=auto;~n~nApp[label=~q5GMSu-Aware\nApplication~q];~nus[label=~q5GMSu Client~q];~naf[label=~q5GMSu AF~q];~nas[label=~q5GMSu AS~q];~next[label=~q5GMSu\nApplication\nProvider~q];~n~nApp..ext: Provisioning, e.g. Media AS configuration, remote control, network assistance, etc.;~nApp--ext [tag=~q~q]: ~qAcquire Service Access Information via M8u or M5u~q {~n};~nus~l-~gas: Acquire Media Entry Point\n\_(e.g. MPD incl. Service Description)\_;~nus..us: Process\nMedia Entry Point;~nvspace 10;~n~nus-~gApp: Notify available\nService Descriptions [strong];~nbox .. [tag=~qloop~q] {~n~4App-~gus: Select\nService Description [strong];~n~4us-~gaf: Select Dynamic Policy [strong];~n~4us..us: Configure capture\nand encoding pipeline;~n~4us~l~gas: Establish transport session;~n~4box .. [tag=~qloop~q] {~n~8us~l-~gas: Uplink streaming;~n~4};~n};~n~n~n~|"/>
                    <pic:cNvPicPr>
                      <a:picLocks noChangeAspect="1"/>
                    </pic:cNvPicPr>
                  </pic:nvPicPr>
                  <pic:blipFill>
                    <a:blip r:embed="rId166"/>
                    <a:stretch>
                      <a:fillRect/>
                    </a:stretch>
                  </pic:blipFill>
                  <pic:spPr>
                    <a:xfrm>
                      <a:off x="0" y="0"/>
                      <a:ext cx="5058000" cy="3661200"/>
                    </a:xfrm>
                    <a:prstGeom prst="rect">
                      <a:avLst/>
                    </a:prstGeom>
                  </pic:spPr>
                </pic:pic>
              </a:graphicData>
            </a:graphic>
          </wp:inline>
        </w:drawing>
      </w:r>
    </w:p>
    <w:p w14:paraId="4E71D0E2" w14:textId="5D0558C7" w:rsidR="004035E1" w:rsidRPr="00573BDD" w:rsidRDefault="004035E1" w:rsidP="004035E1">
      <w:pPr>
        <w:pStyle w:val="TF"/>
      </w:pPr>
      <w:bookmarkStart w:id="681" w:name="_CRFigure6_9_51"/>
      <w:r w:rsidRPr="00573BDD">
        <w:t>Figure </w:t>
      </w:r>
      <w:bookmarkEnd w:id="681"/>
      <w:r w:rsidRPr="00573BDD">
        <w:t>6.9</w:t>
      </w:r>
      <w:r w:rsidR="00420E18" w:rsidRPr="00573BDD">
        <w:t>.5</w:t>
      </w:r>
      <w:r w:rsidRPr="00573BDD">
        <w:t>-1: High-level procedure for uplink media streaming</w:t>
      </w:r>
      <w:r w:rsidRPr="00573BDD">
        <w:br/>
        <w:t>with Service Operation Point handling</w:t>
      </w:r>
    </w:p>
    <w:p w14:paraId="7F6759FF" w14:textId="77777777" w:rsidR="004035E1" w:rsidRPr="00573BDD" w:rsidRDefault="004035E1" w:rsidP="004035E1">
      <w:pPr>
        <w:keepNext/>
      </w:pPr>
      <w:r w:rsidRPr="00573BDD">
        <w:t>Steps:</w:t>
      </w:r>
    </w:p>
    <w:p w14:paraId="3AF47B0E" w14:textId="77777777" w:rsidR="004035E1" w:rsidRPr="00573BDD" w:rsidRDefault="004035E1" w:rsidP="004035E1">
      <w:pPr>
        <w:pStyle w:val="B1"/>
        <w:keepNext/>
      </w:pPr>
      <w:r w:rsidRPr="00573BDD">
        <w:t>1.</w:t>
      </w:r>
      <w:r w:rsidRPr="00573BDD">
        <w:tab/>
        <w:t>Policy Templates are provisioned in the 5GMSd AF and various configurations are performed.</w:t>
      </w:r>
    </w:p>
    <w:p w14:paraId="5021A5D2" w14:textId="77777777" w:rsidR="004035E1" w:rsidRPr="00573BDD" w:rsidRDefault="004035E1" w:rsidP="004035E1">
      <w:pPr>
        <w:pStyle w:val="B1"/>
      </w:pPr>
      <w:r w:rsidRPr="00573BDD">
        <w:t>2.</w:t>
      </w:r>
      <w:r w:rsidRPr="00573BDD">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573BDD" w:rsidRDefault="004035E1" w:rsidP="004035E1">
      <w:pPr>
        <w:pStyle w:val="B1"/>
      </w:pPr>
      <w:r w:rsidRPr="00573BDD">
        <w:t>3.</w:t>
      </w:r>
      <w:r w:rsidRPr="00573BDD">
        <w:tab/>
        <w:t>The 5GMSu Client acquires the Media Entry Point from the 5GMSu AS.</w:t>
      </w:r>
    </w:p>
    <w:p w14:paraId="6BE92B45" w14:textId="77777777" w:rsidR="004035E1" w:rsidRPr="00573BDD" w:rsidRDefault="004035E1" w:rsidP="004035E1">
      <w:pPr>
        <w:pStyle w:val="B1"/>
      </w:pPr>
      <w:r w:rsidRPr="00573BDD">
        <w:t>4.</w:t>
      </w:r>
      <w:r w:rsidRPr="00573BDD">
        <w:tab/>
        <w:t xml:space="preserve">The 5GMSu Client processes the Media Entry Point to discover the set of available Service Descriptions, each one identified by a different </w:t>
      </w:r>
      <w:r w:rsidRPr="00573BDD">
        <w:rPr>
          <w:i/>
          <w:iCs/>
        </w:rPr>
        <w:t>External reference</w:t>
      </w:r>
      <w:r w:rsidRPr="00573BDD">
        <w:t>.</w:t>
      </w:r>
    </w:p>
    <w:p w14:paraId="6B2DD7C5" w14:textId="77777777" w:rsidR="004035E1" w:rsidRPr="00573BDD" w:rsidRDefault="004035E1" w:rsidP="004035E1">
      <w:pPr>
        <w:pStyle w:val="B1"/>
        <w:rPr>
          <w:b/>
          <w:bCs/>
        </w:rPr>
      </w:pPr>
      <w:r w:rsidRPr="00573BDD">
        <w:rPr>
          <w:b/>
          <w:bCs/>
        </w:rPr>
        <w:t>5.</w:t>
      </w:r>
      <w:r w:rsidRPr="00573BDD">
        <w:rPr>
          <w:b/>
          <w:bCs/>
        </w:rPr>
        <w:tab/>
        <w:t>The 5GMSu Client notifies the 5GMSu Application about the available Service Descriptions.</w:t>
      </w:r>
    </w:p>
    <w:p w14:paraId="58BB9B5F" w14:textId="77777777" w:rsidR="004035E1" w:rsidRPr="00573BDD" w:rsidRDefault="004035E1" w:rsidP="004035E1">
      <w:pPr>
        <w:pStyle w:val="B1"/>
        <w:rPr>
          <w:b/>
          <w:bCs/>
        </w:rPr>
      </w:pPr>
      <w:r w:rsidRPr="00573BDD">
        <w:rPr>
          <w:b/>
          <w:bCs/>
        </w:rPr>
        <w:t>6.</w:t>
      </w:r>
      <w:r w:rsidRPr="00573BDD">
        <w:rPr>
          <w:b/>
          <w:bCs/>
        </w:rPr>
        <w:tab/>
        <w:t xml:space="preserve">The 5GMSu Application selects a Service Description and notifies the 5GMSu Client by supplying its </w:t>
      </w:r>
      <w:r w:rsidRPr="00573BDD">
        <w:rPr>
          <w:b/>
          <w:bCs/>
          <w:i/>
          <w:iCs/>
        </w:rPr>
        <w:t>External reference</w:t>
      </w:r>
      <w:r w:rsidRPr="00573BDD">
        <w:rPr>
          <w:b/>
          <w:bCs/>
        </w:rPr>
        <w:t>.</w:t>
      </w:r>
    </w:p>
    <w:p w14:paraId="304480A0" w14:textId="77777777" w:rsidR="004035E1" w:rsidRPr="00573BDD" w:rsidRDefault="004035E1" w:rsidP="004035E1">
      <w:pPr>
        <w:pStyle w:val="B1"/>
        <w:rPr>
          <w:b/>
          <w:bCs/>
        </w:rPr>
      </w:pPr>
      <w:r w:rsidRPr="00573BDD">
        <w:rPr>
          <w:b/>
          <w:bCs/>
        </w:rPr>
        <w:t>7.</w:t>
      </w:r>
      <w:r w:rsidRPr="00573BDD">
        <w:rPr>
          <w:b/>
          <w:bCs/>
        </w:rPr>
        <w:tab/>
        <w:t xml:space="preserve">The 5GMSu Client selects a Dynamic Policy with a matching </w:t>
      </w:r>
      <w:r w:rsidRPr="00573BDD">
        <w:rPr>
          <w:b/>
          <w:bCs/>
          <w:i/>
          <w:iCs/>
        </w:rPr>
        <w:t>External reference</w:t>
      </w:r>
      <w:r w:rsidRPr="00573BDD">
        <w:rPr>
          <w:b/>
          <w:bCs/>
        </w:rPr>
        <w:t>.</w:t>
      </w:r>
    </w:p>
    <w:p w14:paraId="4F07504B" w14:textId="77777777" w:rsidR="004035E1" w:rsidRPr="00573BDD" w:rsidRDefault="004035E1" w:rsidP="004035E1">
      <w:pPr>
        <w:pStyle w:val="B1"/>
      </w:pPr>
      <w:r w:rsidRPr="00573BDD">
        <w:t>8.</w:t>
      </w:r>
      <w:r w:rsidRPr="00573BDD">
        <w:tab/>
        <w:t>The 5GMSu Client configures its capture and encoding according to the selected Service Description.</w:t>
      </w:r>
    </w:p>
    <w:p w14:paraId="66A022BD" w14:textId="77777777" w:rsidR="004035E1" w:rsidRPr="00573BDD" w:rsidRDefault="004035E1" w:rsidP="004035E1">
      <w:pPr>
        <w:pStyle w:val="B1"/>
      </w:pPr>
      <w:r w:rsidRPr="00573BDD">
        <w:t>9.</w:t>
      </w:r>
      <w:r w:rsidRPr="00573BDD">
        <w:tab/>
        <w:t>A transport session is established by the 5GMSu Client for uplink media streaming.</w:t>
      </w:r>
    </w:p>
    <w:p w14:paraId="2861902B" w14:textId="77777777" w:rsidR="004035E1" w:rsidRPr="00573BDD" w:rsidRDefault="004035E1" w:rsidP="004035E1">
      <w:pPr>
        <w:pStyle w:val="B1"/>
      </w:pPr>
      <w:r w:rsidRPr="00573BDD">
        <w:t>10.</w:t>
      </w:r>
      <w:r w:rsidRPr="00573BDD">
        <w:tab/>
        <w:t>Media is streamed to the 5GMSu AS via the uplink.</w:t>
      </w:r>
    </w:p>
    <w:p w14:paraId="34BC891B" w14:textId="77777777" w:rsidR="00420E18" w:rsidRPr="00573BDD" w:rsidRDefault="00420E18" w:rsidP="00420E18">
      <w:pPr>
        <w:pStyle w:val="Heading3"/>
      </w:pPr>
      <w:bookmarkStart w:id="682" w:name="_CR6_9_6"/>
      <w:bookmarkStart w:id="683" w:name="_Toc218675425"/>
      <w:bookmarkStart w:id="684" w:name="_Toc123915421"/>
      <w:bookmarkEnd w:id="682"/>
      <w:r w:rsidRPr="00573BDD">
        <w:t>6.9.6</w:t>
      </w:r>
      <w:r w:rsidRPr="00573BDD">
        <w:tab/>
        <w:t>Dynamic Policy based on Network Slicing for uplink media streaming</w:t>
      </w:r>
      <w:bookmarkEnd w:id="683"/>
    </w:p>
    <w:p w14:paraId="3FE49931" w14:textId="77777777" w:rsidR="00420E18" w:rsidRPr="00573BDD" w:rsidRDefault="00420E18" w:rsidP="00420E18">
      <w:pPr>
        <w:keepNext/>
        <w:keepLines/>
      </w:pPr>
      <w:r w:rsidRPr="00573BDD">
        <w:t>The 5GMSu Application Provider requests the assignment of more than one network slice for the uplink media streaming service. The 5GMSu Application Provider indicates the desired network slice features that correspond to the Service Access Information. Upon successful assignment of the network slices for the service, the 5GMSu AF shall respond with the list of allowed S-NSSAIs to the 5GMSu Application Provider.</w:t>
      </w:r>
    </w:p>
    <w:p w14:paraId="3FD5B21C" w14:textId="77777777" w:rsidR="00420E18" w:rsidRPr="00573BDD" w:rsidRDefault="00420E18" w:rsidP="00420E18">
      <w:pPr>
        <w:keepNext/>
      </w:pPr>
      <w:r w:rsidRPr="00573BDD">
        <w:t>Figure 6.9.6-1 is the sequence diagram for this procedure.</w:t>
      </w:r>
    </w:p>
    <w:p w14:paraId="041EB6B0" w14:textId="2B3DA0CE" w:rsidR="00420E18" w:rsidRPr="00573BDD" w:rsidRDefault="00857427" w:rsidP="00420E18">
      <w:pPr>
        <w:pStyle w:val="TH"/>
      </w:pPr>
      <w:r>
        <w:rPr>
          <w:noProof/>
        </w:rPr>
        <w:drawing>
          <wp:inline distT="0" distB="0" distL="0" distR="0" wp14:anchorId="6B0E1873" wp14:editId="09BEB8D4">
            <wp:extent cx="5526000" cy="2538000"/>
            <wp:effectExtent l="0" t="0" r="0" b="0"/>
            <wp:docPr id="622740878" name="Msc-generator signalling" descr="Msc-generator~|version=8.6.1~|lang=signalling~|size=775x356~|text=hscale=auto;~n~napp[label=~q5GMSu-Aware\nApplication~q];~nclient[label=~q5GMSu Client~q];~nUE[label=~qUE Policy\nManagement~q];~nAMF;~nAF[label=~q5GMSu\nAF~q];~nAS[label=~q5GMSu\nAS~q];~nAP[label=~q5GMSu\nApplication\nProvider~q];~n~nvspace 10;~napp~l-~gAP: Service and Content Discovery;~nvspace 3;~nhide AP;~nnumbering=yes;~napp-~gclient: Launch uplink\nmedia streaming;~nhide app;~nbox .. [tag=~qopt~q]: {~nclient~l-~gAF: Acquire Service Access Information;~n};~nvspace 5;~nclient~l~l~g~gAF: Network Assistance with Route Selection;~nhide AF;~nclient~l-~gUE: Route Selection;~nUE~l-~gAMF: Establish/modify\nPDU session;~nhide UE, AMF;~nclient~l-~gAS: Uplink media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40878" name="Msc-generator signalling" descr="Msc-generator~|version=8.6.1~|lang=signalling~|size=775x356~|text=hscale=auto;~n~napp[label=~q5GMSu-Aware\nApplication~q];~nclient[label=~q5GMSu Client~q];~nUE[label=~qUE Policy\nManagement~q];~nAMF;~nAF[label=~q5GMSu\nAF~q];~nAS[label=~q5GMSu\nAS~q];~nAP[label=~q5GMSu\nApplication\nProvider~q];~n~nvspace 10;~napp~l-~gAP: Service and Content Discovery;~nvspace 3;~nhide AP;~nnumbering=yes;~napp-~gclient: Launch uplink\nmedia streaming;~nhide app;~nbox .. [tag=~qopt~q]: {~nclient~l-~gAF: Acquire Service Access Information;~n};~nvspace 5;~nclient~l~l~g~gAF: Network Assistance with Route Selection;~nhide AF;~nclient~l-~gUE: Route Selection;~nUE~l-~gAMF: Establish/modify\nPDU session;~nhide UE, AMF;~nclient~l-~gAS: Uplink media streaming;~n~|"/>
                    <pic:cNvPicPr>
                      <a:picLocks noChangeAspect="1"/>
                    </pic:cNvPicPr>
                  </pic:nvPicPr>
                  <pic:blipFill>
                    <a:blip r:embed="rId167"/>
                    <a:stretch>
                      <a:fillRect/>
                    </a:stretch>
                  </pic:blipFill>
                  <pic:spPr>
                    <a:xfrm>
                      <a:off x="0" y="0"/>
                      <a:ext cx="5526000" cy="2538000"/>
                    </a:xfrm>
                    <a:prstGeom prst="rect">
                      <a:avLst/>
                    </a:prstGeom>
                  </pic:spPr>
                </pic:pic>
              </a:graphicData>
            </a:graphic>
          </wp:inline>
        </w:drawing>
      </w:r>
    </w:p>
    <w:p w14:paraId="29534199" w14:textId="764EC2B8" w:rsidR="00420E18" w:rsidRPr="00573BDD" w:rsidRDefault="00420E18" w:rsidP="00420E18">
      <w:pPr>
        <w:pStyle w:val="TF"/>
        <w:rPr>
          <w:rFonts w:eastAsia="SimSun"/>
        </w:rPr>
      </w:pPr>
      <w:bookmarkStart w:id="685" w:name="_CRFigure6_9_61_"/>
      <w:r w:rsidRPr="00573BDD">
        <w:rPr>
          <w:rFonts w:eastAsia="SimSun"/>
        </w:rPr>
        <w:t xml:space="preserve">Figure </w:t>
      </w:r>
      <w:bookmarkEnd w:id="685"/>
      <w:r w:rsidRPr="00573BDD">
        <w:rPr>
          <w:rFonts w:eastAsia="SimSun"/>
        </w:rPr>
        <w:t>6.9.6-1: Dynamic Policy based on Network Slicing for uplink streaming</w:t>
      </w:r>
    </w:p>
    <w:p w14:paraId="7A08653E" w14:textId="77777777" w:rsidR="00420E18" w:rsidRPr="00573BDD" w:rsidRDefault="00420E18" w:rsidP="00420E18">
      <w:pPr>
        <w:keepNext/>
      </w:pPr>
      <w:r w:rsidRPr="00573BDD">
        <w:t>Pre-requisites:</w:t>
      </w:r>
    </w:p>
    <w:p w14:paraId="2F20F37C" w14:textId="77777777" w:rsidR="00420E18" w:rsidRPr="00573BDD" w:rsidRDefault="00420E18" w:rsidP="00420E18">
      <w:pPr>
        <w:pStyle w:val="B1"/>
      </w:pPr>
      <w:r w:rsidRPr="00573BDD">
        <w:t>1.</w:t>
      </w:r>
      <w:r w:rsidRPr="00573BDD">
        <w:tab/>
        <w:t>The UE knows how to access the network slice(s) associated with a particular Provisioning Session.</w:t>
      </w:r>
    </w:p>
    <w:p w14:paraId="1E29AE8C" w14:textId="1D128CED" w:rsidR="00420E18" w:rsidRPr="00573BDD" w:rsidRDefault="00420E18" w:rsidP="00420E18">
      <w:pPr>
        <w:pStyle w:val="B1"/>
      </w:pPr>
      <w:r w:rsidRPr="00573BDD">
        <w:t>2.</w:t>
      </w:r>
      <w:r w:rsidRPr="00573BDD">
        <w:tab/>
        <w:t>The 5GMSu AS instance(s) serving the content for the particular Provisioning Session are accessible through the DNN(s) associated with the network slice(s) provisioned for the contribution of that content.</w:t>
      </w:r>
    </w:p>
    <w:p w14:paraId="5F12ED3D" w14:textId="77777777" w:rsidR="00857427" w:rsidRDefault="00857427" w:rsidP="00857427">
      <w:pPr>
        <w:pStyle w:val="B1"/>
      </w:pPr>
      <w:r>
        <w:t>3.</w:t>
      </w:r>
      <w:r>
        <w:tab/>
        <w:t>The 5GMSu Application Provider may identify Network Slice(s) and/or Data Network(s) applicable to each Policy Template it provisions in the 5GMSu AF in step 3 of the baseline provisioning procedure defined in clause 6.2.2.2 of the present document.</w:t>
      </w:r>
    </w:p>
    <w:p w14:paraId="74242D67" w14:textId="77777777" w:rsidR="00857427" w:rsidRDefault="00857427" w:rsidP="00857427">
      <w:pPr>
        <w:pStyle w:val="NO"/>
      </w:pPr>
      <w:r>
        <w:t>NOTE:</w:t>
      </w:r>
      <w:r>
        <w:tab/>
        <w:t>The 5GMSu AF may map the external slice identifier and DNN to operator-internal identifiers</w:t>
      </w:r>
    </w:p>
    <w:p w14:paraId="2AEEBD02" w14:textId="77777777" w:rsidR="00857427" w:rsidRDefault="00857427" w:rsidP="00857427">
      <w:pPr>
        <w:pStyle w:val="B1"/>
      </w:pPr>
      <w:r>
        <w:t>4.</w:t>
      </w:r>
      <w:r>
        <w:tab/>
        <w:t xml:space="preserve">The 5GMSu AF has been preconfigured by the 5G System operator with a mapping from IP subnet range(s) to slice identifiers/DNN </w:t>
      </w:r>
      <w:proofErr w:type="spellStart"/>
      <w:r>
        <w:t>duples</w:t>
      </w:r>
      <w:proofErr w:type="spellEnd"/>
      <w:r>
        <w:t xml:space="preserve"> so that it can select an appropriate network slice and/or Data Network when manipulating the network QoS of the application flows described by a Network Assistance session or Dynamic Policy invocation. The 5GMSu AF may use information about the selected network slice and/or Data Network to filter viable Policy Templates before including them in Service Access Information provided to the 5GMSu Client described in clause 4.3.2 of the present document.</w:t>
      </w:r>
    </w:p>
    <w:p w14:paraId="4019E3D0" w14:textId="77777777" w:rsidR="00420E18" w:rsidRPr="00573BDD" w:rsidRDefault="00420E18" w:rsidP="00420E18">
      <w:pPr>
        <w:keepNext/>
      </w:pPr>
      <w:r w:rsidRPr="00573BDD">
        <w:t>The steps are as follows:</w:t>
      </w:r>
    </w:p>
    <w:p w14:paraId="3C4569D2" w14:textId="6BB52388" w:rsidR="00420E18" w:rsidRPr="00573BDD" w:rsidRDefault="00420E18" w:rsidP="00420E18">
      <w:pPr>
        <w:pStyle w:val="B1"/>
      </w:pPr>
      <w:r w:rsidRPr="00573BDD">
        <w:t>1.</w:t>
      </w:r>
      <w:r w:rsidRPr="00573BDD">
        <w:tab/>
        <w:t>The 5GMSu-Aware Application triggers the 5GMSu Client for uplink media streaming of content.</w:t>
      </w:r>
    </w:p>
    <w:p w14:paraId="4DF96D29" w14:textId="77777777" w:rsidR="00420E18" w:rsidRPr="00573BDD" w:rsidRDefault="00420E18" w:rsidP="00420E18">
      <w:pPr>
        <w:pStyle w:val="B1"/>
      </w:pPr>
      <w:r w:rsidRPr="00573BDD">
        <w:t>2.</w:t>
      </w:r>
      <w:r w:rsidRPr="00573BDD">
        <w:tab/>
        <w:t>If it has not already been provided with the necessary Service Announcement parameters by the 5GMSu-Aware Application in the previous step, the Media Session Handler in the 5GMSu Client retrieves Service Access Information from the 5GMSu AF for the Provisioning Session of interest.</w:t>
      </w:r>
    </w:p>
    <w:p w14:paraId="74DDAFDC" w14:textId="1F210488" w:rsidR="00420E18" w:rsidRPr="00573BDD" w:rsidRDefault="00420E18" w:rsidP="00420E18">
      <w:pPr>
        <w:pStyle w:val="B1"/>
        <w:rPr>
          <w:b/>
          <w:bCs/>
        </w:rPr>
      </w:pPr>
      <w:r w:rsidRPr="00573BDD">
        <w:rPr>
          <w:b/>
          <w:bCs/>
        </w:rPr>
        <w:t>3.</w:t>
      </w:r>
      <w:r w:rsidRPr="00573BDD">
        <w:rPr>
          <w:b/>
          <w:bCs/>
        </w:rPr>
        <w:tab/>
        <w:t>The Media Session Handler in the 5GMSu Client invokes Network Assistance on the 5GMSu AF and receives information in response to assist it with the route selection for the uplink media streaming session. This may include information about the network slices, the DNNs and any pre-authorized QoS guarantees for that Provisioning Session.</w:t>
      </w:r>
    </w:p>
    <w:p w14:paraId="77B06F53" w14:textId="77777777" w:rsidR="00420E18" w:rsidRPr="00573BDD" w:rsidRDefault="00420E18" w:rsidP="00420E18">
      <w:pPr>
        <w:pStyle w:val="B1"/>
        <w:rPr>
          <w:b/>
          <w:bCs/>
        </w:rPr>
      </w:pPr>
      <w:r w:rsidRPr="00573BDD">
        <w:rPr>
          <w:b/>
          <w:bCs/>
        </w:rPr>
        <w:t>4.</w:t>
      </w:r>
      <w:r w:rsidRPr="00573BDD">
        <w:rPr>
          <w:b/>
          <w:bCs/>
        </w:rPr>
        <w:tab/>
        <w:t>The 5GMSu Client and the UE Policy Management in the UE perform the route selection procedure using information such as the uplink streaming Service Operation Point and the traffic descriptors. The UE Policy Management uses the matching filter to retrieve the Route Selection descriptor, which provides the DNN and the S-NSSAI(s) identifying the network slice(s) to be used for uplink media streaming sessions associated with this Provisioning Session.</w:t>
      </w:r>
    </w:p>
    <w:p w14:paraId="46ABAC47" w14:textId="77777777" w:rsidR="00420E18" w:rsidRPr="00573BDD" w:rsidRDefault="00420E18" w:rsidP="00420E18">
      <w:pPr>
        <w:pStyle w:val="B1"/>
        <w:rPr>
          <w:b/>
          <w:bCs/>
        </w:rPr>
      </w:pPr>
      <w:r w:rsidRPr="00573BDD">
        <w:rPr>
          <w:b/>
          <w:bCs/>
        </w:rPr>
        <w:t>5.</w:t>
      </w:r>
      <w:r w:rsidRPr="00573BDD">
        <w:rPr>
          <w:b/>
          <w:bCs/>
        </w:rPr>
        <w:tab/>
        <w:t>The UE either reuses an existing PDU Session with the selected S-NSSAI and DNN from step 3 or, if one doesn't exist already, it requests the establishment of a new PDU Session with the identified parameters.</w:t>
      </w:r>
    </w:p>
    <w:p w14:paraId="42FCF3A3" w14:textId="77777777" w:rsidR="00420E18" w:rsidRPr="00573BDD" w:rsidRDefault="00420E18" w:rsidP="00420E18">
      <w:pPr>
        <w:pStyle w:val="B1"/>
      </w:pPr>
      <w:r w:rsidRPr="00573BDD">
        <w:t>6.</w:t>
      </w:r>
      <w:r w:rsidRPr="00573BDD">
        <w:tab/>
        <w:t>The 5GMSu Client contributes media content to the 5GMSu AS at reference point M4u using the PDU Session selected in the previous step and this content is made available to the 5GMSu Application Provider at reference point M2u.</w:t>
      </w:r>
    </w:p>
    <w:p w14:paraId="7D1B97DE" w14:textId="77777777" w:rsidR="00420E18" w:rsidRPr="00573BDD" w:rsidRDefault="00420E18" w:rsidP="00420E18">
      <w:pPr>
        <w:pStyle w:val="Heading3"/>
      </w:pPr>
      <w:bookmarkStart w:id="686" w:name="_CR6_9_7"/>
      <w:bookmarkStart w:id="687" w:name="_Toc218675426"/>
      <w:bookmarkEnd w:id="686"/>
      <w:r w:rsidRPr="00573BDD">
        <w:t>6.9.7</w:t>
      </w:r>
      <w:r w:rsidRPr="00573BDD">
        <w:tab/>
        <w:t>Uplink Background Data Transfer using dynamic policy invocation</w:t>
      </w:r>
      <w:bookmarkEnd w:id="687"/>
    </w:p>
    <w:p w14:paraId="269E0FD1" w14:textId="77777777" w:rsidR="00420E18" w:rsidRPr="00573BDD" w:rsidRDefault="00420E18" w:rsidP="00420E18">
      <w:pPr>
        <w:keepNext/>
      </w:pPr>
      <w:r w:rsidRPr="00573BDD">
        <w:t>Figure 6.9.7</w:t>
      </w:r>
      <w:r w:rsidRPr="00573BDD">
        <w:noBreakHyphen/>
        <w:t>1 shows a high-level call flow for the configuration and usage of a Background Data Transfer session in uplink 5G Media Streaming:</w:t>
      </w:r>
    </w:p>
    <w:p w14:paraId="589F07AA" w14:textId="4690FC69" w:rsidR="00191FB7" w:rsidRPr="00573BDD" w:rsidRDefault="00AD3779" w:rsidP="00420E18">
      <w:pPr>
        <w:pStyle w:val="TF"/>
      </w:pPr>
      <w:r>
        <w:rPr>
          <w:noProof/>
        </w:rPr>
        <w:drawing>
          <wp:inline distT="0" distB="0" distL="0" distR="0" wp14:anchorId="245DDBD4" wp14:editId="740E6499">
            <wp:extent cx="5310000" cy="7480800"/>
            <wp:effectExtent l="0" t="0" r="5080" b="6350"/>
            <wp:docPr id="545936581" name="Msc-generator signalling" descr="Msc-generator~|version=8.6.1~|lang=signalling~|size=1172x1651~|text=numbering=true;~nhscale=auto;~n~n~nApp[label=~q5GMSu-Aware\nApplication~q];~nMSH[label=~qMedia Session\n Handler~q];~nhide MP[label=~qMedia Streamer~q];~nPCF;~nAF[label=~q5GMSu AF~q];~nhide AS[label=~q5GMSu AS~q];~nAP[label=~q5GMSu\nApplication\nProvider~q];~n~nvspace 10;~nbox [number=no, line.corner=round, line.color=none, fill.color=lgray,0.3]: \iProvisioning\i {~n~4AP-~gAF: M1u: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u: Launch\nmedia session handling;~nMSH-~gAF: M5u: Request Service Access Information;~nAF-~gMSH [number=no]: \{Dynamic policy invocation configuration \bincluding\nBackground Data Transfer window specifications\b\};~nApp-~gMSH [strong]: M6u: Subscribe to\nBackground Data Transfer\nopportunity notifications;~n~n...;~n-- [tag=~qloop~q, number=no]: \iNext Background Data Transfer window\i {~n~4vspace 5;~n~4#~4AF-~gMSH [strong]: M5d: Notify Background Data\nTransfer opportunity;~n~4MSH-~gApp [strong]: M6u: Notify Background Data\nTransfer opportunity;~n~4...;~n~4App-~gMSH [strong]: M6u: Request Background\nData Transfer\n\{Data volume estimate\};~n~4MSH-~gAF: M5u: Instantiate Policy Template\n\b\{Data volume estimate\};~n~4vspace 5;~n~4AF~l-~gPCF: N5: Apply Background\nData Transfer policy\n\b\{Background Data Transfer\nreference identifier\}\b;~n~4vspace 5;~n~4AF-~gMSH: Confirm instantiation of dynamic policy\n\b\{Granted time period\};~n~4MSH-~gApp [strong]: M6u: Confirm Background\nData Transfer grant\n\{Granted time period\};~n~4vspace 15;~n~4App-~gMSH [strong]: M6u: Subscribe to\nBackground Data Transfer\nwarning notifications;~n~4MSH-~gAF [strong]: M5u: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u: Initiate\nBackground Data Transfer\n\{Content URL\};~n~9~3show AS;~n~9~3MP~l-~gAS: M4u: Upload content item\n\{Content URL\};~n~9~3hide AS;~n~9~3MP-~gApp [strong]: M7u: Notify successful\nBackground Data Transfer\n\{Content URL\};~n~8};~n~8~n~8vspace 5;~n~8.. [tag=~qopt~q, number=no]: ~q\i\[Inadequate network performance\]\i or \i\[Aggregate data volume exceeds quota\]\i~q {~n~9~3box App--AF [number=no, line.corner=round, fill.color=lgray]: (See figure 6.9.7-2 for steps 19–27.);~n~8};~n~8hide App, MP;~n~4};~n~4~n~4vspace 10;~n~4PCF-~gPCF [number=28]: Revert to default QoS polic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2x1651~|text=numbering=true;~nhscale=auto;~n~n~nApp[label=~q5GMSu-Aware\nApplication~q];~nMSH[label=~qMedia Session\n Handler~q];~nhide MP[label=~qMedia Streamer~q];~nPCF;~nAF[label=~q5GMSu AF~q];~nhide AS[label=~q5GMSu AS~q];~nAP[label=~q5GMSu\nApplication\nProvider~q];~n~nvspace 10;~nbox [number=no, line.corner=round, line.color=none, fill.color=lgray,0.3]: \iProvisioning\i {~n~4AP-~gAF: M1u: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u: Launch\nmedia session handling;~nMSH-~gAF: M5u: Request Service Access Information;~nAF-~gMSH [number=no]: \{Dynamic policy invocation configuration \bincluding\nBackground Data Transfer window specifications\b\};~nApp-~gMSH [strong]: M6u: Subscribe to\nBackground Data Transfer\nopportunity notifications;~n~n...;~n-- [tag=~qloop~q, number=no]: \iNext Background Data Transfer window\i {~n~4vspace 5;~n~4#~4AF-~gMSH [strong]: M5d: Notify Background Data\nTransfer opportunity;~n~4MSH-~gApp [strong]: M6u: Notify Background Data\nTransfer opportunity;~n~4...;~n~4App-~gMSH [strong]: M6u: Request Background\nData Transfer\n\{Data volume estimate\};~n~4MSH-~gAF: M5u: Instantiate Policy Template\n\b\{Data volume estimate\};~n~4vspace 5;~n~4AF~l-~gPCF: N5: Apply Background\nData Transfer policy\n\b\{Background Data Transfer\nreference identifier\}\b;~n~4vspace 5;~n~4AF-~gMSH: Confirm instantiation of dynamic policy\n\b\{Granted time period\};~n~4MSH-~gApp [strong]: M6u: Confirm Background\nData Transfer grant\n\{Granted time period\};~n~4vspace 15;~n~4App-~gMSH [strong]: M6u: Subscribe to\nBackground Data Transfer\nwarning notifications;~n~4MSH-~gAF [strong]: M5u: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u: Initiate\nBackground Data Transfer\n\{Content URL\};~n~9~3show AS;~n~9~3MP~l-~gAS: M4u: Upload content item\n\{Content URL\};~n~9~3hide AS;~n~9~3MP-~gApp [strong]: M7u: Notify successful\nBackground Data Transfer\n\{Content URL\};~n~8};~n~8~n~8vspace 5;~n~8.. [tag=~qopt~q, number=no]: ~q\i\[Inadequate network performance\]\i or \i\[Aggregate data volume exceeds quota\]\i~q {~n~9~3box App--AF [number=no, line.corner=round, fill.color=lgray]: (See figure 6.9.7-2 for steps 19–27.);~n~8};~n~8hide App, MP;~n~4};~n~4~n~4vspace 10;~n~4PCF-~gPCF [number=28]: Revert to default QoS policy;~n};~n~|"/>
                    <pic:cNvPicPr>
                      <a:picLocks noChangeAspect="1"/>
                    </pic:cNvPicPr>
                  </pic:nvPicPr>
                  <pic:blipFill>
                    <a:blip r:embed="rId168"/>
                    <a:stretch>
                      <a:fillRect/>
                    </a:stretch>
                  </pic:blipFill>
                  <pic:spPr>
                    <a:xfrm>
                      <a:off x="0" y="0"/>
                      <a:ext cx="5310000" cy="7480800"/>
                    </a:xfrm>
                    <a:prstGeom prst="rect">
                      <a:avLst/>
                    </a:prstGeom>
                  </pic:spPr>
                </pic:pic>
              </a:graphicData>
            </a:graphic>
          </wp:inline>
        </w:drawing>
      </w:r>
    </w:p>
    <w:p w14:paraId="3C4BDC4F" w14:textId="113FD36F" w:rsidR="00420E18" w:rsidRPr="00573BDD" w:rsidRDefault="00420E18" w:rsidP="00420E18">
      <w:pPr>
        <w:pStyle w:val="TF"/>
      </w:pPr>
      <w:bookmarkStart w:id="688" w:name="_CRFigure6_9_71"/>
      <w:r w:rsidRPr="00573BDD">
        <w:t xml:space="preserve">Figure </w:t>
      </w:r>
      <w:bookmarkEnd w:id="688"/>
      <w:r w:rsidRPr="00573BDD">
        <w:t>6.9.7-1: Call flow for uplink Background Data Transfer</w:t>
      </w:r>
      <w:r w:rsidRPr="00573BDD">
        <w:br/>
        <w:t>session configuration and establishment</w:t>
      </w:r>
    </w:p>
    <w:p w14:paraId="454F895B" w14:textId="77777777" w:rsidR="00420E18" w:rsidRPr="00573BDD" w:rsidRDefault="00420E18" w:rsidP="00420E18">
      <w:pPr>
        <w:keepNext/>
      </w:pPr>
      <w:r w:rsidRPr="00573BDD">
        <w:t>Pre-requisites:</w:t>
      </w:r>
    </w:p>
    <w:p w14:paraId="17554CEA" w14:textId="77777777" w:rsidR="00420E18" w:rsidRPr="00573BDD" w:rsidRDefault="00420E18" w:rsidP="00420E18">
      <w:pPr>
        <w:pStyle w:val="B1"/>
        <w:keepNext/>
      </w:pPr>
      <w:r w:rsidRPr="00573BDD">
        <w:t>1.</w:t>
      </w:r>
      <w:r w:rsidRPr="00573BDD">
        <w:tab/>
        <w:t>The 5GMSu Application Provider has negotiated a Service Level Agreement with the 5GMS System operator that includes all or some of the following:</w:t>
      </w:r>
    </w:p>
    <w:p w14:paraId="3E747337" w14:textId="77777777" w:rsidR="00420E18" w:rsidRPr="00573BDD" w:rsidRDefault="00420E18" w:rsidP="00420E18">
      <w:pPr>
        <w:pStyle w:val="B2"/>
        <w:keepNext/>
      </w:pPr>
      <w:r w:rsidRPr="00573BDD">
        <w:t>a.</w:t>
      </w:r>
      <w:r w:rsidRPr="00573BDD">
        <w:tab/>
        <w:t>Time window(s) when Background Data Transfers are available. These may recur on a regular pattern (e.g., daily, weekly, monthly, etc.).</w:t>
      </w:r>
    </w:p>
    <w:p w14:paraId="1474E664" w14:textId="77777777" w:rsidR="00420E18" w:rsidRPr="00573BDD" w:rsidRDefault="00420E18" w:rsidP="00420E18">
      <w:pPr>
        <w:pStyle w:val="B2"/>
      </w:pPr>
      <w:r w:rsidRPr="00573BDD">
        <w:t>b.</w:t>
      </w:r>
      <w:r w:rsidRPr="00573BDD">
        <w:tab/>
        <w:t>A quota for the maximum number of 5GMS Clients that may avail themselves of a Background Data Transfer during each such time window.</w:t>
      </w:r>
    </w:p>
    <w:p w14:paraId="63B742E6" w14:textId="77777777" w:rsidR="00420E18" w:rsidRPr="00573BDD" w:rsidRDefault="00420E18" w:rsidP="00420E18">
      <w:pPr>
        <w:pStyle w:val="B2"/>
      </w:pPr>
      <w:r w:rsidRPr="00573BDD">
        <w:t>c.</w:t>
      </w:r>
      <w:r w:rsidRPr="00573BDD">
        <w:tab/>
        <w:t>A quota for the maximum aggregate volume of data that may be transferred by all 5GMS Clients during each Background Data Transfer window.</w:t>
      </w:r>
    </w:p>
    <w:p w14:paraId="088E50B8" w14:textId="77777777" w:rsidR="00420E18" w:rsidRPr="00573BDD" w:rsidRDefault="00420E18" w:rsidP="00420E18">
      <w:pPr>
        <w:pStyle w:val="B1"/>
      </w:pPr>
      <w:r w:rsidRPr="00573BDD">
        <w:t>2.</w:t>
      </w:r>
      <w:r w:rsidRPr="00573BDD">
        <w:tab/>
        <w:t>The 5GMS System operator may have provisioned a Background Data Transfer Policy in the PCF based on the Service Level Agreement, in which case it may share the corresponding Background Data Transfer reference identifier directly with the 5GMSu Application Provider.</w:t>
      </w:r>
    </w:p>
    <w:p w14:paraId="56BB4A2E" w14:textId="77777777" w:rsidR="00420E18" w:rsidRPr="00573BDD" w:rsidRDefault="00420E18" w:rsidP="00420E18">
      <w:r w:rsidRPr="00573BDD">
        <w:t xml:space="preserve">The steps in the call flow sequence are as follows with differences from the baseline call flow highlighted in </w:t>
      </w:r>
      <w:r w:rsidRPr="00573BDD">
        <w:rPr>
          <w:b/>
          <w:bCs/>
        </w:rPr>
        <w:t>bold</w:t>
      </w:r>
      <w:r w:rsidRPr="00573BDD">
        <w:t>:</w:t>
      </w:r>
    </w:p>
    <w:p w14:paraId="6A19AE69" w14:textId="77777777" w:rsidR="00420E18" w:rsidRPr="00573BDD" w:rsidRDefault="00420E18" w:rsidP="00420E18">
      <w:pPr>
        <w:pStyle w:val="B1"/>
      </w:pPr>
      <w:r w:rsidRPr="00573BDD">
        <w:t>1.</w:t>
      </w:r>
      <w:r w:rsidRPr="00573BDD">
        <w:tab/>
        <w:t xml:space="preserve">The 5GMSu Application Provider provisions a Policy Template in the 5GMSu AF at reference point M1u including network QoS parameters </w:t>
      </w:r>
      <w:r w:rsidRPr="00573BDD">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rsidRPr="00573BDD">
        <w:t>.</w:t>
      </w:r>
    </w:p>
    <w:p w14:paraId="7644DAF7" w14:textId="77777777" w:rsidR="00420E18" w:rsidRPr="00573BDD" w:rsidRDefault="00420E18" w:rsidP="00420E18">
      <w:pPr>
        <w:pStyle w:val="B1"/>
        <w:rPr>
          <w:b/>
          <w:bCs/>
        </w:rPr>
      </w:pPr>
      <w:r w:rsidRPr="00573BDD">
        <w:t>2.</w:t>
      </w:r>
      <w:r w:rsidRPr="00573BDD">
        <w:tab/>
      </w:r>
      <w:r w:rsidRPr="00573BDD">
        <w:rPr>
          <w:b/>
        </w:rPr>
        <w:t>If the supplied Policy Template explicitly declares new Background Data Transfer parameters, t</w:t>
      </w:r>
      <w:r w:rsidRPr="00573BDD">
        <w:rPr>
          <w:b/>
          <w:bCs/>
        </w:rPr>
        <w:t xml:space="preserve">he 5GMSu AF creates a corresponding new Background Data Transfer policy in the PCF based on them using the </w:t>
      </w:r>
      <w:r w:rsidRPr="007568ED">
        <w:rPr>
          <w:rStyle w:val="Codechar"/>
        </w:rPr>
        <w:t>Npcf_BDTPolicyControl</w:t>
      </w:r>
      <w:r w:rsidRPr="00573BDD">
        <w:rPr>
          <w:b/>
          <w:bCs/>
        </w:rPr>
        <w:t xml:space="preserve"> service (or, if the 5GMSu AF is deployed outside the Trusted DN, the </w:t>
      </w:r>
      <w:r w:rsidRPr="007568ED">
        <w:rPr>
          <w:rStyle w:val="Codechar"/>
        </w:rPr>
        <w:t>Nnef_BDTPNegotiation</w:t>
      </w:r>
      <w:r w:rsidRPr="00573BDD">
        <w:rPr>
          <w:b/>
          <w:bCs/>
        </w:rPr>
        <w:t xml:space="preserve"> service (see clause 4.16.7.2 of TS 23.502 [3]). The PCF may interact with the UDR as a consequence. The procedure yields a Background Data Transfer reference identifier.</w:t>
      </w:r>
    </w:p>
    <w:p w14:paraId="4A913A5A" w14:textId="77777777" w:rsidR="00420E18" w:rsidRPr="00573BDD" w:rsidRDefault="00420E18" w:rsidP="00420E18">
      <w:pPr>
        <w:pStyle w:val="B1"/>
      </w:pPr>
      <w:r w:rsidRPr="00573BDD">
        <w:t>3.</w:t>
      </w:r>
      <w:r w:rsidRPr="00573BDD">
        <w:tab/>
        <w:t xml:space="preserve">The 5GMSu AF acknowledges successful creation of the Policy Template to the 5GMSu Application Provider. This confirms that the parameters of the Policy Template </w:t>
      </w:r>
      <w:r w:rsidRPr="00573BDD">
        <w:rPr>
          <w:b/>
          <w:bCs/>
        </w:rPr>
        <w:t>(including the Background Data Transfer parameters)</w:t>
      </w:r>
      <w:r w:rsidRPr="00573BDD">
        <w:t xml:space="preserve"> are acceptable to the 5GMS System.</w:t>
      </w:r>
    </w:p>
    <w:p w14:paraId="40787C04" w14:textId="77777777" w:rsidR="00420E18" w:rsidRPr="00573BDD" w:rsidRDefault="00420E18" w:rsidP="00420E18">
      <w:pPr>
        <w:pStyle w:val="B1"/>
      </w:pPr>
      <w:r w:rsidRPr="00573BDD">
        <w:t>4.</w:t>
      </w:r>
      <w:r w:rsidRPr="00573BDD">
        <w:tab/>
        <w:t>If it has not already done so, the 5GMSu AF subscribes to receive Background Data Transfer warning notifications from the PCF as defined in clause 4.16.7 of TS 23.502 [3].</w:t>
      </w:r>
    </w:p>
    <w:p w14:paraId="693A7FD1" w14:textId="77777777" w:rsidR="00420E18" w:rsidRPr="00573BDD" w:rsidRDefault="00420E18" w:rsidP="00420E18">
      <w:pPr>
        <w:keepNext/>
      </w:pPr>
      <w:r w:rsidRPr="00573BDD">
        <w:t>At some later point in time:</w:t>
      </w:r>
    </w:p>
    <w:p w14:paraId="04465104" w14:textId="77777777" w:rsidR="00420E18" w:rsidRPr="00573BDD" w:rsidRDefault="00420E18" w:rsidP="00420E18">
      <w:pPr>
        <w:pStyle w:val="B1"/>
      </w:pPr>
      <w:r w:rsidRPr="00573BDD">
        <w:t>5.</w:t>
      </w:r>
      <w:r w:rsidRPr="00573BDD">
        <w:tab/>
        <w:t>The 5GMSu-Aware Application launches media session handling using an appropriate service launch mechanism at reference point M6u.</w:t>
      </w:r>
    </w:p>
    <w:p w14:paraId="189EC2FF" w14:textId="77777777" w:rsidR="00420E18" w:rsidRPr="00573BDD" w:rsidRDefault="00420E18" w:rsidP="00420E18">
      <w:pPr>
        <w:pStyle w:val="B1"/>
      </w:pPr>
      <w:r w:rsidRPr="00573BDD">
        <w:t>6.</w:t>
      </w:r>
      <w:r w:rsidRPr="00573BDD">
        <w:tab/>
        <w:t xml:space="preserve">In response, the Media Session Handler fetches Service Access Information from the 5GMSu AF for the relevant Provisioning Session via reference point M5u. A client dynamic policy invocation configuration is provided that describes the Policy Templates applicable to the requesting 5GMSu Client, </w:t>
      </w:r>
      <w:r w:rsidRPr="00573BDD">
        <w:rPr>
          <w:b/>
          <w:bCs/>
        </w:rPr>
        <w:t>including information about Background Data Transfer windows and endpoint(s) that the Media Session Handler may subscribe to in order to receive Background Data Transfer warning notifications from the 5GMSu AF</w:t>
      </w:r>
      <w:r w:rsidRPr="00573BDD">
        <w:t>.</w:t>
      </w:r>
    </w:p>
    <w:p w14:paraId="1DAB817D" w14:textId="77777777" w:rsidR="00420E18" w:rsidRPr="00573BDD" w:rsidRDefault="00420E18" w:rsidP="00420E18">
      <w:pPr>
        <w:pStyle w:val="B1"/>
      </w:pPr>
      <w:r w:rsidRPr="00573BDD">
        <w:t>7.</w:t>
      </w:r>
      <w:r w:rsidRPr="00573BDD">
        <w:tab/>
      </w:r>
      <w:r w:rsidRPr="00573BDD">
        <w:rPr>
          <w:b/>
          <w:bCs/>
        </w:rPr>
        <w:t>The 5GMSu-Aware Application also subscribes to receive notifications of Background Data Transfer opportunities from the Media Session Handler by invoking a client API on the latter at reference point M6u.</w:t>
      </w:r>
    </w:p>
    <w:p w14:paraId="57934B83" w14:textId="77777777" w:rsidR="00420E18" w:rsidRPr="00573BDD" w:rsidRDefault="00420E18" w:rsidP="00420E18">
      <w:pPr>
        <w:keepNext/>
      </w:pPr>
      <w:r w:rsidRPr="00573BDD">
        <w:t>At the start of the next Background Data Transfer window:</w:t>
      </w:r>
    </w:p>
    <w:p w14:paraId="48C4B5C8" w14:textId="77777777" w:rsidR="00420E18" w:rsidRPr="00573BDD" w:rsidRDefault="00420E18" w:rsidP="00420E18">
      <w:pPr>
        <w:pStyle w:val="B1"/>
      </w:pPr>
      <w:r w:rsidRPr="00573BDD">
        <w:t>8.</w:t>
      </w:r>
      <w:r w:rsidRPr="00573BDD">
        <w:tab/>
        <w:t>According to its list of current subscriptions</w:t>
      </w:r>
      <w:r w:rsidRPr="00573BDD">
        <w:rPr>
          <w:b/>
          <w:bCs/>
        </w:rPr>
        <w:t xml:space="preserve"> (see step 7)</w:t>
      </w:r>
      <w:r w:rsidRPr="00573BDD">
        <w:t>, t</w:t>
      </w:r>
      <w:r w:rsidRPr="00573BDD">
        <w:rPr>
          <w:b/>
          <w:bCs/>
        </w:rPr>
        <w:t>he Media Session Handler notifies its 5GMSu-Aware Application subscriber(s) of the Background Data Transfer opportunity by sending a notification to each one via reference point M6u. The notification indicates the time window of the Background Data Transfer opportunity.</w:t>
      </w:r>
    </w:p>
    <w:p w14:paraId="3D7EA7A7" w14:textId="77777777" w:rsidR="00420E18" w:rsidRPr="00573BDD" w:rsidRDefault="00420E18" w:rsidP="00420E18">
      <w:pPr>
        <w:pStyle w:val="B1"/>
        <w:rPr>
          <w:b/>
          <w:bCs/>
        </w:rPr>
      </w:pPr>
      <w:r w:rsidRPr="00573BDD">
        <w:t>9.</w:t>
      </w:r>
      <w:r w:rsidRPr="00573BDD">
        <w:tab/>
      </w:r>
      <w:r w:rsidRPr="00573BDD">
        <w:rPr>
          <w:b/>
          <w:bCs/>
        </w:rPr>
        <w:t>If it wishes to avail itself of the Background Data Transfer opportunity (immediately or at some later point during the time window indicated in the previous step) a 5GMSu-Aware Application that has received such a notification invokes a suitable client API on the Media Session Handler at reference point M6u. The invocation includes an estimate of the data volume the 5GMSu Client intends to transfer in the background.</w:t>
      </w:r>
    </w:p>
    <w:p w14:paraId="3EF27E05" w14:textId="77777777" w:rsidR="00420E18" w:rsidRPr="00573BDD" w:rsidRDefault="00420E18" w:rsidP="00420E18">
      <w:pPr>
        <w:pStyle w:val="B1"/>
        <w:rPr>
          <w:b/>
          <w:bCs/>
        </w:rPr>
      </w:pPr>
      <w:r w:rsidRPr="00573BDD">
        <w:t>10:</w:t>
      </w:r>
      <w:r w:rsidRPr="00573BDD">
        <w:tab/>
        <w:t>The Media Session Handler instantiates a dynamic policy resource on the 5GMSu AF based on one of the Policy Templates advertised in the Service Access Information</w:t>
      </w:r>
      <w:r w:rsidRPr="00573BDD">
        <w:rPr>
          <w:b/>
          <w:bCs/>
        </w:rPr>
        <w:t xml:space="preserve"> that includes Background Data Transfer parameters. The request includes an estimate of the data volume the 5GMSu Client intends to transfer in the background.</w:t>
      </w:r>
    </w:p>
    <w:p w14:paraId="77D9632D" w14:textId="77777777" w:rsidR="00420E18" w:rsidRPr="00573BDD" w:rsidRDefault="00420E18" w:rsidP="00420E18">
      <w:pPr>
        <w:pStyle w:val="B1"/>
        <w:rPr>
          <w:b/>
          <w:bCs/>
        </w:rPr>
      </w:pPr>
      <w:r w:rsidRPr="00573BDD">
        <w:rPr>
          <w:b/>
          <w:bCs/>
        </w:rPr>
        <w:t>11.</w:t>
      </w:r>
      <w:r w:rsidRPr="00573BDD">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sidRPr="007568ED">
        <w:rPr>
          <w:rStyle w:val="Codechar"/>
        </w:rPr>
        <w:t>Npcf_PolicyAuthorization_Create</w:t>
      </w:r>
      <w:r w:rsidRPr="00573BDD">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69BE9B9F" w14:textId="2A5B4E88" w:rsidR="00420E18" w:rsidRPr="00573BDD" w:rsidRDefault="00420E18" w:rsidP="00420E18">
      <w:pPr>
        <w:pStyle w:val="B1"/>
        <w:rPr>
          <w:b/>
        </w:rPr>
      </w:pPr>
      <w:r w:rsidRPr="00573BDD">
        <w:rPr>
          <w:b/>
        </w:rPr>
        <w:t>12.</w:t>
      </w:r>
      <w:r w:rsidRPr="00573BDD">
        <w:rPr>
          <w:b/>
        </w:rPr>
        <w:tab/>
        <w:t>The 5GMSu AF responds to the Media Session Handler to grant the Background Data Transfer request. The grant response includes a recommendation from the 5GMSu AF of the maximum time period for which the Background Data Transfer is available.</w:t>
      </w:r>
    </w:p>
    <w:p w14:paraId="506520B7" w14:textId="1F2BD46C" w:rsidR="00420E18" w:rsidRPr="00573BDD" w:rsidRDefault="00420E18" w:rsidP="00420E18">
      <w:pPr>
        <w:pStyle w:val="B1"/>
        <w:rPr>
          <w:b/>
        </w:rPr>
      </w:pPr>
      <w:r w:rsidRPr="00573BDD">
        <w:rPr>
          <w:b/>
        </w:rPr>
        <w:t>13.</w:t>
      </w:r>
      <w:r w:rsidRPr="00573BDD">
        <w:rPr>
          <w:b/>
        </w:rPr>
        <w:tab/>
        <w:t>The Media Session Handler informs the 5GMSu-Aware Application of the Background Data Transfer grant by sending a synchronous response or asynchronous notification to the latter at reference point M7u. This conveys the maximum time period recommendation indicated by the 5GMSu AF in the previous step.</w:t>
      </w:r>
    </w:p>
    <w:p w14:paraId="52A4F348" w14:textId="77777777" w:rsidR="00420E18" w:rsidRPr="00573BDD" w:rsidRDefault="00420E18" w:rsidP="00420E18">
      <w:pPr>
        <w:pStyle w:val="B1"/>
      </w:pPr>
      <w:r w:rsidRPr="00573BDD">
        <w:t>14:</w:t>
      </w:r>
      <w:r w:rsidRPr="00573BDD">
        <w:tab/>
      </w:r>
      <w:r w:rsidRPr="00573BDD">
        <w:rPr>
          <w:b/>
          <w:bCs/>
        </w:rPr>
        <w:t>The 5GMSu-Aware Application subscribes to receive Background Data Transfer warning notifications from the Media Session Handler by invoking a client API on the latter at reference point M6u.</w:t>
      </w:r>
    </w:p>
    <w:p w14:paraId="1D15F317" w14:textId="77777777" w:rsidR="00420E18" w:rsidRPr="00573BDD" w:rsidRDefault="00420E18" w:rsidP="00420E18">
      <w:pPr>
        <w:pStyle w:val="B1"/>
      </w:pPr>
      <w:r w:rsidRPr="00573BDD">
        <w:t>15.</w:t>
      </w:r>
      <w:r w:rsidRPr="00573BDD">
        <w:tab/>
      </w:r>
      <w:r w:rsidRPr="00573BDD">
        <w:rPr>
          <w:b/>
          <w:bCs/>
        </w:rPr>
        <w:t>As a consequence, the Media Session Handler subscribes to receive Background Data Transfer warning notifications from the 5GMSu AF by invoking a network API on the latter at reference point M5u. The subscription endpoint(s) are indicated in the Service Access Information obtained in step 6.</w:t>
      </w:r>
    </w:p>
    <w:p w14:paraId="6E1B7C57" w14:textId="77777777" w:rsidR="00420E18" w:rsidRPr="00573BDD" w:rsidRDefault="00420E18" w:rsidP="00420E18">
      <w:pPr>
        <w:keepNext/>
      </w:pPr>
      <w:r w:rsidRPr="00573BDD">
        <w:t>The following steps are repeated for each content item the 5GMSu-Aware Application would like to download during the granted time period for Background Data Transfers:</w:t>
      </w:r>
    </w:p>
    <w:p w14:paraId="2F7DFE48" w14:textId="77777777" w:rsidR="00420E18" w:rsidRPr="00573BDD" w:rsidRDefault="00420E18" w:rsidP="00420E18">
      <w:pPr>
        <w:pStyle w:val="B1"/>
        <w:rPr>
          <w:b/>
          <w:bCs/>
        </w:rPr>
      </w:pPr>
      <w:r w:rsidRPr="00573BDD">
        <w:rPr>
          <w:b/>
          <w:bCs/>
        </w:rPr>
        <w:t>16.</w:t>
      </w:r>
      <w:r w:rsidRPr="00573BDD">
        <w:rPr>
          <w:b/>
          <w:bCs/>
        </w:rPr>
        <w:tab/>
        <w:t>The 5GMSu-Aware Application initiates upload of a content item in the background by invoking a suitable client API on the Media Streamer at reference point M7u. The content is identified by a URL that is available on a 5GMSu AS.</w:t>
      </w:r>
    </w:p>
    <w:p w14:paraId="0F90E08F" w14:textId="77777777" w:rsidR="00420E18" w:rsidRPr="00573BDD" w:rsidRDefault="00420E18" w:rsidP="00420E18">
      <w:pPr>
        <w:pStyle w:val="B1"/>
      </w:pPr>
      <w:r w:rsidRPr="00573BDD">
        <w:rPr>
          <w:b/>
          <w:bCs/>
        </w:rPr>
        <w:t>17.</w:t>
      </w:r>
      <w:r w:rsidRPr="00573BDD">
        <w:rPr>
          <w:b/>
          <w:bCs/>
        </w:rPr>
        <w:tab/>
        <w:t>The Media Streamer uploads the content item from the 5GMSu AS at reference point M4d using the content item URL supplied in the previous step.</w:t>
      </w:r>
    </w:p>
    <w:p w14:paraId="44037D9B" w14:textId="77777777" w:rsidR="00420E18" w:rsidRPr="00573BDD" w:rsidRDefault="00420E18" w:rsidP="00420E18">
      <w:pPr>
        <w:pStyle w:val="B1"/>
        <w:rPr>
          <w:b/>
          <w:bCs/>
        </w:rPr>
      </w:pPr>
      <w:r w:rsidRPr="00573BDD">
        <w:rPr>
          <w:b/>
          <w:bCs/>
        </w:rPr>
        <w:t>18.</w:t>
      </w:r>
      <w:r w:rsidRPr="00573BDD">
        <w:rPr>
          <w:b/>
          <w:bCs/>
        </w:rPr>
        <w:tab/>
        <w:t>The Media Player confirms that the content item has been successfully uploaded by sending a notification to the 5GMSu-Aware Application at reference point M7u.</w:t>
      </w:r>
    </w:p>
    <w:p w14:paraId="54F66ADD" w14:textId="77777777" w:rsidR="00420E18" w:rsidRPr="00573BDD" w:rsidRDefault="00420E18" w:rsidP="00420E18">
      <w:r w:rsidRPr="00573BDD">
        <w:t>(Steps 19–27 are described below.)</w:t>
      </w:r>
    </w:p>
    <w:p w14:paraId="0C6E8C09" w14:textId="77777777" w:rsidR="00420E18" w:rsidRPr="00573BDD" w:rsidRDefault="00420E18" w:rsidP="00420E18">
      <w:pPr>
        <w:keepNext/>
      </w:pPr>
      <w:r w:rsidRPr="00573BDD">
        <w:t>When the granted time period for Background Data Transfers subsequently expires:</w:t>
      </w:r>
    </w:p>
    <w:p w14:paraId="07FEF064" w14:textId="77777777" w:rsidR="00420E18" w:rsidRPr="00573BDD" w:rsidRDefault="00420E18" w:rsidP="00420E18">
      <w:pPr>
        <w:pStyle w:val="B1"/>
        <w:rPr>
          <w:b/>
          <w:bCs/>
        </w:rPr>
      </w:pPr>
      <w:r w:rsidRPr="00573BDD">
        <w:rPr>
          <w:b/>
          <w:bCs/>
        </w:rPr>
        <w:t>28.</w:t>
      </w:r>
      <w:r w:rsidRPr="00573BDD">
        <w:rPr>
          <w:b/>
          <w:bCs/>
        </w:rPr>
        <w:tab/>
        <w:t>The PCF automatically reverts the network QoS of the media streaming session to its state prior to the Background Data Transfer grant without intervention from the 5GMS System.</w:t>
      </w:r>
    </w:p>
    <w:p w14:paraId="5A58EBDE" w14:textId="77777777" w:rsidR="00420E18" w:rsidRPr="00573BDD" w:rsidRDefault="00420E18" w:rsidP="00420E18">
      <w:pPr>
        <w:keepNext/>
        <w:keepLines/>
      </w:pPr>
      <w:r w:rsidRPr="00573BDD">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6.9.7</w:t>
      </w:r>
      <w:r w:rsidRPr="00573BDD">
        <w:noBreakHyphen/>
        <w:t>2.</w:t>
      </w:r>
    </w:p>
    <w:p w14:paraId="749BAD50" w14:textId="433033D1" w:rsidR="00323AC2" w:rsidRPr="00573BDD" w:rsidRDefault="002C7326" w:rsidP="00323AC2">
      <w:pPr>
        <w:pStyle w:val="TH"/>
      </w:pPr>
      <w:r>
        <w:rPr>
          <w:noProof/>
        </w:rPr>
        <w:drawing>
          <wp:inline distT="0" distB="0" distL="0" distR="0" wp14:anchorId="330430C6" wp14:editId="13DFE5B9">
            <wp:extent cx="6120765" cy="5193030"/>
            <wp:effectExtent l="0" t="0" r="0" b="7620"/>
            <wp:docPr id="849693098" name="Msc-generator signalling" descr="Msc-generator~|version=8.6.1~|lang=signalling~|size=897x761~|text=numbering=true;~nhscale=auto;~n~n~nApp[label=~q5GMSu-Aware\nApplication~q];~nMSH[label=~qMedia Session\n Handler~q];~nhide MP[label=~qMedia Streamer~q];~nPCF;~nAF[label=~q5GMSu AF~q];~nhide AS[label=~q5GMSu AS~q];~nhide AP[label=~q5GMSu\nApplication\nProvider~q];~n~nvspace 10;~nbox [number=no, line.corner=round, line.color=none, fill.color=lgray,0.3]: \iBackground Data Transfer renegotiation/cancellation\i {~n~4PCF-~gAF [strong, number=19]: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u: Background Data Transfer modification notification\n\{Granted time period\};~n~8MSH-~gApp [strong]: M6u: Background Data\nTransfer modification\nnotification\n\{Granted time period\};~n~4}~n~4[tag=~q~q, number=no]: \INone of the candidate Background Data Transfer policies is suitable {~n~8AF-~gPCF [strong]: N5: Deselect current\nBackground Data Transfer policy;~n~8hide PCF;~n~8vspace 5;~n~8AF-~gMSH [strong]: M5u: Background Data Transfer cancellation notification;~n~8hide AF;~n~8MSH-~gApp [strong]: M6u: Background Data\nTransfer cancellation\nnotification;~n~8hide MSH;~n~8show MP;~n~8App~gMP [strong]: M7u: Cancel Background Data Transfer;~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97x761~|text=numbering=true;~nhscale=auto;~n~n~nApp[label=~q5GMSu-Aware\nApplication~q];~nMSH[label=~qMedia Session\n Handler~q];~nhide MP[label=~qMedia Streamer~q];~nPCF;~nAF[label=~q5GMSu AF~q];~nhide AS[label=~q5GMSu AS~q];~nhide AP[label=~q5GMSu\nApplication\nProvider~q];~n~nvspace 10;~nbox [number=no, line.corner=round, line.color=none, fill.color=lgray,0.3]: \iBackground Data Transfer renegotiation/cancellation\i {~n~4PCF-~gAF [strong, number=19]: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u: Background Data Transfer modification notification\n\{Granted time period\};~n~8MSH-~gApp [strong]: M6u: Background Data\nTransfer modification\nnotification\n\{Granted time period\};~n~4}~n~4[tag=~q~q, number=no]: \INone of the candidate Background Data Transfer policies is suitable {~n~8AF-~gPCF [strong]: N5: Deselect current\nBackground Data Transfer policy;~n~8hide PCF;~n~8vspace 5;~n~8AF-~gMSH [strong]: M5u: Background Data Transfer cancellation notification;~n~8hide AF;~n~8MSH-~gApp [strong]: M6u: Background Data\nTransfer cancellation\nnotification;~n~8hide MSH;~n~8show MP;~n~8App~gMP [strong]: M7u: Cancel Background Data Transfer;~n~4};~n};~n~|"/>
                    <pic:cNvPicPr>
                      <a:picLocks noChangeAspect="1"/>
                    </pic:cNvPicPr>
                  </pic:nvPicPr>
                  <pic:blipFill>
                    <a:blip r:embed="rId169"/>
                    <a:stretch>
                      <a:fillRect/>
                    </a:stretch>
                  </pic:blipFill>
                  <pic:spPr>
                    <a:xfrm>
                      <a:off x="0" y="0"/>
                      <a:ext cx="6120765" cy="5193030"/>
                    </a:xfrm>
                    <a:prstGeom prst="rect">
                      <a:avLst/>
                    </a:prstGeom>
                  </pic:spPr>
                </pic:pic>
              </a:graphicData>
            </a:graphic>
          </wp:inline>
        </w:drawing>
      </w:r>
    </w:p>
    <w:p w14:paraId="3DD1F403" w14:textId="0E58D73F" w:rsidR="00420E18" w:rsidRPr="00573BDD" w:rsidRDefault="00420E18" w:rsidP="00420E18">
      <w:pPr>
        <w:pStyle w:val="TF"/>
      </w:pPr>
      <w:bookmarkStart w:id="689" w:name="_CRFigure6_9_72"/>
      <w:r w:rsidRPr="00573BDD">
        <w:t xml:space="preserve">Figure </w:t>
      </w:r>
      <w:bookmarkEnd w:id="689"/>
      <w:r w:rsidRPr="00573BDD">
        <w:t>6.9.7-2: Call flow for uplink Background Data Transfer session renegotiation/cancellation</w:t>
      </w:r>
    </w:p>
    <w:p w14:paraId="3A8AFB45" w14:textId="77777777" w:rsidR="00420E18" w:rsidRPr="00573BDD" w:rsidRDefault="00420E18" w:rsidP="00420E18">
      <w:pPr>
        <w:keepNext/>
      </w:pPr>
      <w:r w:rsidRPr="00573BDD">
        <w:t>The steps are as follows:</w:t>
      </w:r>
    </w:p>
    <w:p w14:paraId="00D65A4A" w14:textId="77777777" w:rsidR="00420E18" w:rsidRPr="00573BDD" w:rsidRDefault="00420E18" w:rsidP="00420E18">
      <w:pPr>
        <w:pStyle w:val="B1"/>
        <w:rPr>
          <w:b/>
          <w:bCs/>
        </w:rPr>
      </w:pPr>
      <w:r w:rsidRPr="00573BDD">
        <w:rPr>
          <w:b/>
          <w:bCs/>
        </w:rPr>
        <w:t>19:</w:t>
      </w:r>
      <w:r w:rsidRPr="00573BDD">
        <w:rPr>
          <w:b/>
          <w:bCs/>
        </w:rPr>
        <w:tab/>
        <w:t>If it is able to identify alternative Background Data Transfer policies, the PCF sends a Background Data Transfer warning notification with these candidates to the 5GMSu AF as defined in clause 4.16.7.3 of TS 23.502 [3].</w:t>
      </w:r>
    </w:p>
    <w:p w14:paraId="3A5282A7" w14:textId="77777777" w:rsidR="00420E18" w:rsidRPr="00573BDD" w:rsidRDefault="00420E18" w:rsidP="00420E18">
      <w:pPr>
        <w:pStyle w:val="B1"/>
        <w:rPr>
          <w:b/>
          <w:bCs/>
        </w:rPr>
      </w:pPr>
      <w:r w:rsidRPr="00573BDD">
        <w:rPr>
          <w:b/>
          <w:bCs/>
        </w:rPr>
        <w:t>20:</w:t>
      </w:r>
      <w:r w:rsidRPr="00573BDD">
        <w:rPr>
          <w:b/>
          <w:bCs/>
        </w:rPr>
        <w:tab/>
        <w:t>The 5GMSu AF evaluates the candidate alternative Background Data Transfer policies for suitability.</w:t>
      </w:r>
    </w:p>
    <w:p w14:paraId="0A6B1C3C" w14:textId="77777777" w:rsidR="00420E18" w:rsidRPr="00573BDD" w:rsidRDefault="00420E18" w:rsidP="00420E18">
      <w:pPr>
        <w:keepNext/>
      </w:pPr>
      <w:r w:rsidRPr="00573BDD">
        <w:t>If the 5GMSu AF determines that one of the candidate alternative Background Data Transfer policies suggested by the PCF is suitable for the media streaming session in question:</w:t>
      </w:r>
    </w:p>
    <w:p w14:paraId="4A26E763" w14:textId="77777777" w:rsidR="00420E18" w:rsidRPr="00573BDD" w:rsidRDefault="00420E18" w:rsidP="00420E18">
      <w:pPr>
        <w:pStyle w:val="B1"/>
        <w:keepNext/>
        <w:keepLines/>
        <w:rPr>
          <w:b/>
          <w:bCs/>
        </w:rPr>
      </w:pPr>
      <w:r w:rsidRPr="00573BDD">
        <w:rPr>
          <w:b/>
          <w:bCs/>
        </w:rPr>
        <w:t>21:</w:t>
      </w:r>
      <w:r w:rsidRPr="00573BDD">
        <w:rPr>
          <w:b/>
          <w:bCs/>
        </w:rPr>
        <w:tab/>
        <w:t>The 5GMSu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5187A6A4" w14:textId="4628EC90" w:rsidR="00420E18" w:rsidRPr="00573BDD" w:rsidRDefault="00420E18" w:rsidP="00420E18">
      <w:pPr>
        <w:pStyle w:val="B1"/>
        <w:keepLines/>
        <w:rPr>
          <w:b/>
        </w:rPr>
      </w:pPr>
      <w:r w:rsidRPr="00573BDD">
        <w:rPr>
          <w:b/>
        </w:rPr>
        <w:t>22.</w:t>
      </w:r>
      <w:r w:rsidRPr="00573BDD">
        <w:rPr>
          <w:b/>
        </w:rPr>
        <w:tab/>
      </w:r>
      <w:r w:rsidRPr="00573BDD">
        <w:rPr>
          <w:b/>
          <w:bCs/>
        </w:rPr>
        <w:t xml:space="preserve">Using an asynchronous notification mechanism at reference point M5u, the 5GMSu AF notifies the Media Session Handler of the modified Background Data Transfer grant, including the new </w:t>
      </w:r>
      <w:r w:rsidRPr="00573BDD">
        <w:rPr>
          <w:b/>
        </w:rPr>
        <w:t>maximum time period for which the Background Data Transfer is available.</w:t>
      </w:r>
    </w:p>
    <w:p w14:paraId="5C10CE13" w14:textId="3B02DEF2" w:rsidR="00420E18" w:rsidRPr="00573BDD" w:rsidRDefault="00420E18" w:rsidP="00420E18">
      <w:pPr>
        <w:pStyle w:val="B1"/>
        <w:rPr>
          <w:b/>
        </w:rPr>
      </w:pPr>
      <w:r w:rsidRPr="00573BDD">
        <w:rPr>
          <w:b/>
        </w:rPr>
        <w:t>23:</w:t>
      </w:r>
      <w:r w:rsidRPr="00573BDD">
        <w:rPr>
          <w:b/>
        </w:rPr>
        <w:tab/>
        <w:t>The Media Session Handler informs the 5GMSu-Aware Application of the Background Data Transfer grant by sending an asynchronous notification to the latter at reference point M6u. This conveys the maximum time period recommendation indicated by the 5GMSu AF in the previous step.</w:t>
      </w:r>
    </w:p>
    <w:p w14:paraId="0BBE8958" w14:textId="77777777" w:rsidR="00420E18" w:rsidRPr="00573BDD" w:rsidRDefault="00420E18" w:rsidP="00420E18">
      <w:pPr>
        <w:keepNext/>
      </w:pPr>
      <w:r w:rsidRPr="00573BDD">
        <w:t>Otherwise, if none of the candidate Background Data Transfer policies suggested by the PCF deemed suitable by the 5GMSu AF:</w:t>
      </w:r>
    </w:p>
    <w:p w14:paraId="27A7B1AA" w14:textId="77777777" w:rsidR="00420E18" w:rsidRPr="00573BDD" w:rsidRDefault="00420E18" w:rsidP="00420E18">
      <w:pPr>
        <w:pStyle w:val="B1"/>
        <w:rPr>
          <w:b/>
          <w:bCs/>
        </w:rPr>
      </w:pPr>
      <w:r w:rsidRPr="00573BDD">
        <w:rPr>
          <w:b/>
          <w:bCs/>
        </w:rPr>
        <w:t>24:</w:t>
      </w:r>
      <w:r w:rsidRPr="00573BDD">
        <w:rPr>
          <w:b/>
          <w:bCs/>
        </w:rPr>
        <w:tab/>
        <w:t>The 5GMSu AF informs the PCF that none of the candidate Background Data Transfer policies is suitable, according to step 13 in clause 4.16.7.3 of TS 23.502 [13].</w:t>
      </w:r>
    </w:p>
    <w:p w14:paraId="67577F2D" w14:textId="77777777" w:rsidR="00420E18" w:rsidRPr="00573BDD" w:rsidRDefault="00420E18" w:rsidP="00420E18">
      <w:pPr>
        <w:pStyle w:val="B1"/>
        <w:rPr>
          <w:b/>
          <w:bCs/>
        </w:rPr>
      </w:pPr>
      <w:r w:rsidRPr="00573BDD">
        <w:rPr>
          <w:b/>
          <w:bCs/>
        </w:rPr>
        <w:t>25:</w:t>
      </w:r>
      <w:r w:rsidRPr="00573BDD">
        <w:rPr>
          <w:b/>
          <w:bCs/>
        </w:rPr>
        <w:tab/>
        <w:t>Using an asynchronous notification mechanism at reference point M5u, the 5GMSu AF notifies the Media Session Handler that the Background Data Transfer window has ended prematurely.</w:t>
      </w:r>
    </w:p>
    <w:p w14:paraId="22B6D8EF" w14:textId="77777777" w:rsidR="00420E18" w:rsidRPr="00573BDD" w:rsidRDefault="00420E18" w:rsidP="00420E18">
      <w:pPr>
        <w:pStyle w:val="B1"/>
        <w:rPr>
          <w:b/>
          <w:bCs/>
        </w:rPr>
      </w:pPr>
      <w:r w:rsidRPr="00573BDD">
        <w:rPr>
          <w:b/>
          <w:bCs/>
        </w:rPr>
        <w:t>26:</w:t>
      </w:r>
      <w:r w:rsidRPr="00573BDD">
        <w:rPr>
          <w:b/>
          <w:bCs/>
        </w:rPr>
        <w:tab/>
        <w:t>Using an asynchronous notification mechanism at reference point M6u, the Media Session Handler notifies the 5GMSu-Aware Application that the Background Data Transfer window has ended prematurely.</w:t>
      </w:r>
    </w:p>
    <w:p w14:paraId="5BAD1EC4" w14:textId="77777777" w:rsidR="00420E18" w:rsidRPr="00573BDD" w:rsidRDefault="00420E18" w:rsidP="00420E18">
      <w:pPr>
        <w:pStyle w:val="B1"/>
        <w:rPr>
          <w:b/>
          <w:bCs/>
        </w:rPr>
      </w:pPr>
      <w:r w:rsidRPr="00573BDD">
        <w:rPr>
          <w:b/>
          <w:bCs/>
        </w:rPr>
        <w:t>27:</w:t>
      </w:r>
      <w:r w:rsidRPr="00573BDD">
        <w:rPr>
          <w:b/>
          <w:bCs/>
        </w:rPr>
        <w:tab/>
        <w:t>As a consequence, the 5GMSu-Aware Application may choose to cancel an in-progress Background Data Transfer by invoking a suitable client API method on the Media Player at reference point M7u.</w:t>
      </w:r>
    </w:p>
    <w:p w14:paraId="61D16902" w14:textId="77777777" w:rsidR="00857427" w:rsidRDefault="00857427" w:rsidP="00857427">
      <w:pPr>
        <w:pStyle w:val="Heading3"/>
        <w:rPr>
          <w:rFonts w:eastAsia="SimSun"/>
          <w:lang w:eastAsia="ko-KR"/>
        </w:rPr>
      </w:pPr>
      <w:bookmarkStart w:id="690" w:name="_CR7"/>
      <w:bookmarkStart w:id="691" w:name="_Toc218675427"/>
      <w:bookmarkEnd w:id="690"/>
      <w:r>
        <w:rPr>
          <w:rFonts w:eastAsia="SimSun"/>
          <w:lang w:eastAsia="ko-KR"/>
        </w:rPr>
        <w:t>6.9.8</w:t>
      </w:r>
      <w:r>
        <w:rPr>
          <w:rFonts w:eastAsia="SimSun"/>
          <w:lang w:eastAsia="ko-KR"/>
        </w:rPr>
        <w:tab/>
        <w:t>Dynamic Policy of ECN marking for L4S for uplink media streaming</w:t>
      </w:r>
      <w:bookmarkEnd w:id="691"/>
    </w:p>
    <w:p w14:paraId="39B66425" w14:textId="77777777" w:rsidR="00857427" w:rsidRDefault="00857427" w:rsidP="00857427">
      <w:pPr>
        <w:keepNext/>
        <w:rPr>
          <w:rFonts w:eastAsia="SimSun"/>
          <w:lang w:eastAsia="ko-KR"/>
        </w:rPr>
      </w:pPr>
      <w:r>
        <w:rPr>
          <w:lang w:eastAsia="ko-KR"/>
        </w:rPr>
        <w:t xml:space="preserve">Figure 6.9.8-1 below shows a high-level call flow for uplink media streaming for configuration and usage of ECN marking for L4S. Differences from the procedure for uplink media streaming with dynamic policies defined in clause 6.9.3 are indicated in </w:t>
      </w:r>
      <w:r>
        <w:rPr>
          <w:b/>
          <w:bCs/>
          <w:lang w:eastAsia="ko-KR"/>
        </w:rPr>
        <w:t>boldface</w:t>
      </w:r>
      <w:r>
        <w:rPr>
          <w:lang w:eastAsia="ko-KR"/>
        </w:rPr>
        <w:t>.</w:t>
      </w:r>
    </w:p>
    <w:p w14:paraId="252CA0EE" w14:textId="77777777" w:rsidR="00857427" w:rsidRDefault="00857427" w:rsidP="00857427">
      <w:pPr>
        <w:keepNext/>
        <w:rPr>
          <w:lang w:eastAsia="ko-KR"/>
        </w:rPr>
      </w:pPr>
      <w:r>
        <w:rPr>
          <w:lang w:eastAsia="ko-KR"/>
        </w:rPr>
        <w:t>The following is assumed:</w:t>
      </w:r>
    </w:p>
    <w:p w14:paraId="3C269ADC" w14:textId="77777777" w:rsidR="00857427" w:rsidRDefault="00857427" w:rsidP="00857427">
      <w:pPr>
        <w:pStyle w:val="B1"/>
        <w:rPr>
          <w:lang w:eastAsia="ko-KR"/>
        </w:rPr>
      </w:pPr>
      <w:r>
        <w:rPr>
          <w:lang w:eastAsia="ko-KR"/>
        </w:rPr>
        <w:t>-</w:t>
      </w:r>
      <w:r>
        <w:rPr>
          <w:lang w:eastAsia="ko-KR"/>
        </w:rPr>
        <w:tab/>
        <w:t>The service here is a unicast uplink media streaming service with dynamic policy support.</w:t>
      </w:r>
    </w:p>
    <w:p w14:paraId="300FBFF1" w14:textId="77777777" w:rsidR="00857427" w:rsidRDefault="00857427" w:rsidP="00857427">
      <w:pPr>
        <w:pStyle w:val="B1"/>
        <w:rPr>
          <w:lang w:eastAsia="ko-KR"/>
        </w:rPr>
      </w:pPr>
      <w:r>
        <w:rPr>
          <w:lang w:eastAsia="ko-KR"/>
        </w:rPr>
        <w:t>-</w:t>
      </w:r>
      <w:r>
        <w:rPr>
          <w:lang w:eastAsia="ko-KR"/>
        </w:rPr>
        <w:tab/>
        <w:t>As an example, the Layer 4 protocol used for application flows is TCP and the TCP stack used supports L4S.</w:t>
      </w:r>
    </w:p>
    <w:p w14:paraId="6743481B" w14:textId="77777777" w:rsidR="00857427" w:rsidRDefault="00857427" w:rsidP="00857427">
      <w:pPr>
        <w:pStyle w:val="B1"/>
        <w:rPr>
          <w:lang w:eastAsia="ko-KR"/>
        </w:rPr>
      </w:pPr>
      <w:r>
        <w:rPr>
          <w:lang w:eastAsia="ko-KR"/>
        </w:rPr>
        <w:t>-</w:t>
      </w:r>
      <w:r>
        <w:rPr>
          <w:lang w:eastAsia="ko-KR"/>
        </w:rPr>
        <w:tab/>
        <w:t>The 5GS network supports ECN marking for L4S.</w:t>
      </w:r>
    </w:p>
    <w:p w14:paraId="1B321F8F" w14:textId="77777777" w:rsidR="00857427" w:rsidRDefault="00857427" w:rsidP="00857427">
      <w:pPr>
        <w:pStyle w:val="B1"/>
        <w:rPr>
          <w:lang w:eastAsia="ko-KR"/>
        </w:rPr>
      </w:pPr>
      <w:r>
        <w:rPr>
          <w:lang w:eastAsia="ko-KR"/>
        </w:rPr>
        <w:t>-</w:t>
      </w:r>
      <w:r>
        <w:rPr>
          <w:lang w:eastAsia="ko-KR"/>
        </w:rPr>
        <w:tab/>
        <w:t>The application has specifically requested ECN marking for its media delivery session.</w:t>
      </w:r>
    </w:p>
    <w:p w14:paraId="6CF16C11" w14:textId="77777777" w:rsidR="00857427" w:rsidRDefault="00857427" w:rsidP="00857427">
      <w:pPr>
        <w:pStyle w:val="B1"/>
        <w:rPr>
          <w:lang w:eastAsia="ko-KR"/>
        </w:rPr>
      </w:pPr>
      <w:r>
        <w:rPr>
          <w:lang w:eastAsia="ko-KR"/>
        </w:rPr>
        <w:t>-</w:t>
      </w:r>
      <w:r>
        <w:rPr>
          <w:lang w:eastAsia="ko-KR"/>
        </w:rPr>
        <w:tab/>
        <w:t xml:space="preserve">NG-RAN manipulates the ECN bits (per </w:t>
      </w:r>
      <w:r>
        <w:t>clause 5.37.3.2 of</w:t>
      </w:r>
      <w:r>
        <w:rPr>
          <w:lang w:eastAsia="ko-KR"/>
        </w:rPr>
        <w:t xml:space="preserve"> TS 23.501 [2]). It is equally possible that the PDU Session Anchor UPF (PSA-UPF) manipulates the ECN bits (per </w:t>
      </w:r>
      <w:r>
        <w:t>clause 5.37.3.3 of </w:t>
      </w:r>
      <w:r>
        <w:rPr>
          <w:lang w:eastAsia="ko-KR"/>
        </w:rPr>
        <w:t>[2]).</w:t>
      </w:r>
    </w:p>
    <w:p w14:paraId="516979E4" w14:textId="1259EDA8" w:rsidR="003A64BB" w:rsidRDefault="003A64BB" w:rsidP="003A64BB">
      <w:pPr>
        <w:pStyle w:val="TH"/>
        <w:rPr>
          <w:lang w:eastAsia="ko-KR"/>
        </w:rPr>
      </w:pPr>
      <w:r>
        <w:fldChar w:fldCharType="begin"/>
      </w:r>
      <w:r>
        <w:fldChar w:fldCharType="separate"/>
      </w:r>
      <w:r>
        <w:fldChar w:fldCharType="end"/>
      </w:r>
      <w:r>
        <w:fldChar w:fldCharType="begin"/>
      </w:r>
      <w:r>
        <w:fldChar w:fldCharType="separate"/>
      </w:r>
      <w:r>
        <w:fldChar w:fldCharType="end"/>
      </w:r>
      <w:r w:rsidR="004A3B16">
        <w:rPr>
          <w:noProof/>
        </w:rPr>
        <w:drawing>
          <wp:inline distT="0" distB="0" distL="0" distR="0" wp14:anchorId="34529849" wp14:editId="5FA8F2EC">
            <wp:extent cx="6102369" cy="6858000"/>
            <wp:effectExtent l="0" t="0" r="0" b="0"/>
            <wp:docPr id="18248957" name="Msc-generator signalling" descr="Msc-generator~|version=8.6.1~|lang=signalling~|size=1171x1316~|text=hscale=auto;~nnumbering=yes;~ndefcolor lgrey=224,224,224;~n~n~nUEBOX: 5GMSu Client {~n~4MSH[label=~qMedia\nSession\nHandler~q];~n~4Streamer[label=~qMedia\nStreamer~q];~n};~nUE[label=~qUE SDAP\n(Layer 2)~q];~nRAN;~nUPF;~nSMF[label=~qAMF/\nSMF~q];~nPCF[label=~qPCF/NEF~q];~nAF[label=~q5GMSu\nAF~q];~nAS[label=~q5GMSu\nAS~q];~n~n~nAF--AF [number=0]: Policy Template\nprovisioning \bwith L4S\b;~nvspace 10;~nbox -- [number=no, line.color=none, line.corner=round, fill.color=lgrey,0.4]: \iDynamic Policy instantiation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Streamer: \BInformatation that\nL4S is activated;~n};~n~n...:;~nbox RAN..RAN [number=no, fill.color=lgrey,0.4, line.color=none, line.corner=round]: \ITraffic monitoring {~n~4MSH--Streamer: \BSelect/enable L4S capability;~n~4Streamer-~gUE:; ~n~4UE--UE [number=no]: Detect\n QoS rule match\nand set QFI;~n~4UE-~gUPF-~gAS: Establish TCP Connection\n\B(ECT(1) codepoint);~n~4AS-~gUPF: SYN-ACK\n\B(ECT(1) codepoint);~n~4UPF--UPF: Set QFI\nfor packet;~n~4UPF-~gUE [number=no]: SYN-ACK\n\B(ECT(1) codepoint);~n~4UE-~gStreamer [number=no]: SYN/ACK\n\B(ECT(1) codepoint);~n~4Streamer-~gUE-~gUPF-~gAS [number=no]: ACK\n\B(ECT(1) codepoint);~n~4vspace 10;~n~4Streamer~l-~gAS [number=no, arrow.type=dot]: Use TCP Connection for HTTPS;~n~4...:;~n~4Streamer-~gUE-~gRAN [number=no]: PDU carrying HTTP application data\n\B(ECT(1) codepoint);~n~4RAN--RAN: ~q\BCongestion\nmeasurement~q;~n~4RAN-~gUPF-~gAS [number=no]: \n\B(CE codepoint);~4~n~4AS-~gUPF-~gUE-~gStreamer: Send feedback\n\BECN-Echo;~n~4Streamer--Streamer: \BReact \naccordingl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1x1316~|text=hscale=auto;~nnumbering=yes;~ndefcolor lgrey=224,224,224;~n~n~nUEBOX: 5GMSu Client {~n~4MSH[label=~qMedia\nSession\nHandler~q];~n~4Streamer[label=~qMedia\nStreamer~q];~n};~nUE[label=~qUE SDAP\n(Layer 2)~q];~nRAN;~nUPF;~nSMF[label=~qAMF/\nSMF~q];~nPCF[label=~qPCF/NEF~q];~nAF[label=~q5GMSu\nAF~q];~nAS[label=~q5GMSu\nAS~q];~n~n~nAF--AF [number=0]: Policy Template\nprovisioning \bwith L4S\b;~nvspace 10;~nbox -- [number=no, line.color=none, line.corner=round, fill.color=lgrey,0.4]: \iDynamic Policy instantiation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Streamer: \BInformatation that\nL4S is activated;~n};~n~n...:;~nbox RAN..RAN [number=no, fill.color=lgrey,0.4, line.color=none, line.corner=round]: \ITraffic monitoring {~n~4MSH--Streamer: \BSelect/enable L4S capability;~n~4Streamer-~gUE:; ~n~4UE--UE [number=no]: Detect\n QoS rule match\nand set QFI;~n~4UE-~gUPF-~gAS: Establish TCP Connection\n\B(ECT(1) codepoint);~n~4AS-~gUPF: SYN-ACK\n\B(ECT(1) codepoint);~n~4UPF--UPF: Set QFI\nfor packet;~n~4UPF-~gUE [number=no]: SYN-ACK\n\B(ECT(1) codepoint);~n~4UE-~gStreamer [number=no]: SYN/ACK\n\B(ECT(1) codepoint);~n~4Streamer-~gUE-~gUPF-~gAS [number=no]: ACK\n\B(ECT(1) codepoint);~n~4vspace 10;~n~4Streamer~l-~gAS [number=no, arrow.type=dot]: Use TCP Connection for HTTPS;~n~4...:;~n~4Streamer-~gUE-~gRAN [number=no]: PDU carrying HTTP application data\n\B(ECT(1) codepoint);~n~4RAN--RAN: ~q\BCongestion\nmeasurement~q;~n~4RAN-~gUPF-~gAS [number=no]: \n\B(CE codepoint);~4~n~4AS-~gUPF-~gUE-~gStreamer: Send feedback\n\BECN-Echo;~n~4Streamer--Streamer: \BReact \naccordingly;~n};~n~|"/>
                    <pic:cNvPicPr>
                      <a:picLocks noChangeAspect="1"/>
                    </pic:cNvPicPr>
                  </pic:nvPicPr>
                  <pic:blipFill>
                    <a:blip r:embed="rId170"/>
                    <a:stretch>
                      <a:fillRect/>
                    </a:stretch>
                  </pic:blipFill>
                  <pic:spPr>
                    <a:xfrm>
                      <a:off x="0" y="0"/>
                      <a:ext cx="6102369" cy="6858000"/>
                    </a:xfrm>
                    <a:prstGeom prst="rect">
                      <a:avLst/>
                    </a:prstGeom>
                  </pic:spPr>
                </pic:pic>
              </a:graphicData>
            </a:graphic>
          </wp:inline>
        </w:drawing>
      </w:r>
    </w:p>
    <w:p w14:paraId="14E2104E" w14:textId="77777777" w:rsidR="00857427" w:rsidRDefault="00857427" w:rsidP="00857427">
      <w:pPr>
        <w:pStyle w:val="TF"/>
      </w:pPr>
      <w:r>
        <w:t>Figure 6.9.8-1: Uplink media streaming call flow for ECN marking for L4S</w:t>
      </w:r>
    </w:p>
    <w:p w14:paraId="3F984E69" w14:textId="77777777" w:rsidR="00857427" w:rsidRDefault="00857427" w:rsidP="00857427">
      <w:pPr>
        <w:keepNext/>
        <w:rPr>
          <w:lang w:eastAsia="ko-KR"/>
        </w:rPr>
      </w:pPr>
      <w:r>
        <w:rPr>
          <w:lang w:eastAsia="ko-KR"/>
        </w:rPr>
        <w:t>The steps are as follows:</w:t>
      </w:r>
    </w:p>
    <w:p w14:paraId="7B0EEF42" w14:textId="606ADBB8" w:rsidR="00CA55EC" w:rsidRDefault="00CA55EC" w:rsidP="00CA55EC">
      <w:pPr>
        <w:pStyle w:val="B1"/>
        <w:rPr>
          <w:lang w:eastAsia="ko-KR"/>
        </w:rPr>
      </w:pPr>
      <w:r>
        <w:rPr>
          <w:lang w:eastAsia="ko-KR"/>
        </w:rPr>
        <w:t>0:</w:t>
      </w:r>
      <w:r>
        <w:rPr>
          <w:lang w:eastAsia="ko-KR"/>
        </w:rPr>
        <w:tab/>
      </w:r>
      <w:r>
        <w:rPr>
          <w:i/>
          <w:iCs/>
          <w:lang w:eastAsia="ko-KR"/>
        </w:rPr>
        <w:t>Policy Template Provisioning.</w:t>
      </w:r>
      <w:r>
        <w:rPr>
          <w:lang w:eastAsia="ko-KR"/>
        </w:rPr>
        <w:t xml:space="preserve"> A Policy Template is provisioned </w:t>
      </w:r>
      <w:r>
        <w:rPr>
          <w:b/>
          <w:bCs/>
          <w:lang w:eastAsia="ko-KR"/>
        </w:rPr>
        <w:t xml:space="preserve">with the </w:t>
      </w:r>
      <w:r w:rsidRPr="007E7051">
        <w:rPr>
          <w:b/>
          <w:bCs/>
          <w:i/>
          <w:iCs/>
          <w:lang w:eastAsia="ko-KR"/>
        </w:rPr>
        <w:t>L4S enablement</w:t>
      </w:r>
      <w:r>
        <w:rPr>
          <w:b/>
          <w:bCs/>
          <w:i/>
          <w:iCs/>
          <w:lang w:eastAsia="ko-KR"/>
        </w:rPr>
        <w:t xml:space="preserve"> preference</w:t>
      </w:r>
      <w:r>
        <w:rPr>
          <w:b/>
          <w:bCs/>
          <w:lang w:eastAsia="ko-KR"/>
        </w:rPr>
        <w:t xml:space="preserve"> flag set, indicating a preference for enabling ECN marking for L4S functionality</w:t>
      </w:r>
      <w:r>
        <w:rPr>
          <w:lang w:eastAsia="ko-KR"/>
        </w:rPr>
        <w:t>.</w:t>
      </w:r>
    </w:p>
    <w:p w14:paraId="06FDA4AD" w14:textId="40E8F82F" w:rsidR="00CA55EC" w:rsidRPr="00FC131B" w:rsidRDefault="00CA55EC" w:rsidP="00CA55EC">
      <w:pPr>
        <w:pStyle w:val="B1"/>
        <w:rPr>
          <w:lang w:eastAsia="ko-KR"/>
        </w:rPr>
      </w:pPr>
      <w:r>
        <w:rPr>
          <w:lang w:eastAsia="ko-KR"/>
        </w:rPr>
        <w:t>1:</w:t>
      </w:r>
      <w:r>
        <w:rPr>
          <w:lang w:eastAsia="ko-KR"/>
        </w:rPr>
        <w:tab/>
      </w:r>
      <w:r>
        <w:rPr>
          <w:i/>
          <w:iCs/>
          <w:lang w:eastAsia="ko-KR"/>
        </w:rPr>
        <w:t>Service Access Information acquisition and</w:t>
      </w:r>
      <w:r>
        <w:rPr>
          <w:lang w:eastAsia="ko-KR"/>
        </w:rPr>
        <w:t xml:space="preserve"> </w:t>
      </w:r>
      <w:r>
        <w:rPr>
          <w:i/>
          <w:iCs/>
          <w:lang w:eastAsia="ko-KR"/>
        </w:rPr>
        <w:t>Dynamic Policy activation.</w:t>
      </w:r>
      <w:r>
        <w:rPr>
          <w:lang w:eastAsia="ko-KR"/>
        </w:rPr>
        <w:t xml:space="preserve"> The Media Session Handler within the 5GMSu Client obtains Service Access Information and triggers a dynamic policy activation. A Policy Template Binding is present within the Service Access Information for each provisioned Policy Template. </w:t>
      </w:r>
      <w:r>
        <w:rPr>
          <w:b/>
          <w:bCs/>
          <w:lang w:eastAsia="ko-KR"/>
        </w:rPr>
        <w:t xml:space="preserve">Policy Template Bindings suitable for L4S are indicated by an </w:t>
      </w:r>
      <w:r w:rsidRPr="00587636">
        <w:rPr>
          <w:b/>
          <w:bCs/>
          <w:i/>
          <w:iCs/>
          <w:lang w:eastAsia="ko-KR"/>
        </w:rPr>
        <w:t>L4S enablement preference</w:t>
      </w:r>
      <w:r>
        <w:rPr>
          <w:b/>
          <w:bCs/>
          <w:lang w:eastAsia="ko-KR"/>
        </w:rPr>
        <w:t xml:space="preserve"> flag being set. When instantiating the Dynamic Policy</w:t>
      </w:r>
      <w:r w:rsidRPr="00FC131B">
        <w:rPr>
          <w:b/>
          <w:bCs/>
          <w:lang w:eastAsia="ko-KR"/>
        </w:rPr>
        <w:t xml:space="preserve">, the Media Session Handler only </w:t>
      </w:r>
      <w:r>
        <w:rPr>
          <w:b/>
          <w:bCs/>
          <w:lang w:eastAsia="ko-KR"/>
        </w:rPr>
        <w:t>sets</w:t>
      </w:r>
      <w:r w:rsidRPr="00FC131B">
        <w:rPr>
          <w:b/>
          <w:bCs/>
          <w:lang w:eastAsia="ko-KR"/>
        </w:rPr>
        <w:t xml:space="preserve"> the L4S </w:t>
      </w:r>
      <w:r>
        <w:rPr>
          <w:b/>
          <w:bCs/>
          <w:lang w:eastAsia="ko-KR"/>
        </w:rPr>
        <w:t>required</w:t>
      </w:r>
      <w:r w:rsidRPr="00FC131B">
        <w:rPr>
          <w:b/>
          <w:bCs/>
          <w:lang w:eastAsia="ko-KR"/>
        </w:rPr>
        <w:t xml:space="preserve"> flag </w:t>
      </w:r>
      <w:r>
        <w:rPr>
          <w:b/>
          <w:bCs/>
          <w:lang w:eastAsia="ko-KR"/>
        </w:rPr>
        <w:t>in the Dynamic Policy request when the Media Player supports an L4S-capable media transport stack</w:t>
      </w:r>
      <w:r w:rsidRPr="00FC131B">
        <w:rPr>
          <w:b/>
          <w:bCs/>
          <w:lang w:eastAsia="ko-KR"/>
        </w:rPr>
        <w:t>.</w:t>
      </w:r>
    </w:p>
    <w:p w14:paraId="4BA33153" w14:textId="5EC03AFB" w:rsidR="00CA55EC" w:rsidRDefault="00CA55EC" w:rsidP="00CA55EC">
      <w:pPr>
        <w:pStyle w:val="B1"/>
        <w:rPr>
          <w:lang w:eastAsia="ko-KR"/>
        </w:rPr>
      </w:pPr>
      <w:r>
        <w:rPr>
          <w:lang w:eastAsia="ko-KR"/>
        </w:rPr>
        <w:t>2:</w:t>
      </w:r>
      <w:r>
        <w:rPr>
          <w:lang w:eastAsia="ko-KR"/>
        </w:rPr>
        <w:tab/>
      </w:r>
      <w:r>
        <w:rPr>
          <w:i/>
          <w:iCs/>
          <w:lang w:eastAsia="ko-KR"/>
        </w:rPr>
        <w:t>QoS request.</w:t>
      </w:r>
      <w:r>
        <w:rPr>
          <w:lang w:eastAsia="ko-KR"/>
        </w:rPr>
        <w:t xml:space="preserve"> The 5GMSu AF requests QoS handling using e.g. the </w:t>
      </w:r>
      <w:r>
        <w:rPr>
          <w:rStyle w:val="Codechar"/>
        </w:rPr>
        <w:t>Nnef_AfSessionWithQoS</w:t>
      </w:r>
      <w:r>
        <w:rPr>
          <w:lang w:eastAsia="ko-KR"/>
        </w:rPr>
        <w:t xml:space="preserve"> service or the </w:t>
      </w:r>
      <w:r>
        <w:rPr>
          <w:rStyle w:val="Codechar"/>
        </w:rPr>
        <w:t>Npcf_PolicyAuthorization</w:t>
      </w:r>
      <w:r>
        <w:rPr>
          <w:lang w:eastAsia="ko-KR"/>
        </w:rPr>
        <w:t xml:space="preserve"> service. </w:t>
      </w:r>
      <w:r>
        <w:rPr>
          <w:b/>
          <w:bCs/>
          <w:lang w:eastAsia="ko-KR"/>
        </w:rPr>
        <w:t>If the L4S required flag is set in the Dynamic Policy request from the Media Session Handler, this indicates that the new QoS flow is required to be L4S-enabled.</w:t>
      </w:r>
      <w:r>
        <w:rPr>
          <w:lang w:eastAsia="ko-KR"/>
        </w:rPr>
        <w:t xml:space="preserve"> The new QoS flow with the ECN marking for L4S indication setting propagates through the 5G System.</w:t>
      </w:r>
    </w:p>
    <w:p w14:paraId="4EA82AFF" w14:textId="77777777" w:rsidR="00CA55EC" w:rsidRDefault="00CA55EC" w:rsidP="00CA55EC">
      <w:pPr>
        <w:pStyle w:val="B1"/>
        <w:rPr>
          <w:lang w:eastAsia="ko-KR"/>
        </w:rPr>
      </w:pPr>
      <w:r w:rsidRPr="00370300">
        <w:rPr>
          <w:lang w:eastAsia="ko-KR"/>
        </w:rPr>
        <w:t>3:</w:t>
      </w:r>
      <w:r w:rsidRPr="00370300">
        <w:rPr>
          <w:lang w:eastAsia="ko-KR"/>
        </w:rPr>
        <w:tab/>
      </w:r>
      <w:r>
        <w:rPr>
          <w:b/>
          <w:bCs/>
          <w:lang w:eastAsia="ko-KR"/>
        </w:rPr>
        <w:t>The Media Session Handler may inform the Media Streamer about the successful activation of the L4S-enabled Dynamic Policy via the client API at reference point M11u. Subject to availability of API access, the Media Player may use congestion notifications to perform early adaptation.</w:t>
      </w:r>
    </w:p>
    <w:p w14:paraId="24865D6B" w14:textId="77777777" w:rsidR="00CA55EC" w:rsidRDefault="00CA55EC" w:rsidP="00CA55EC">
      <w:pPr>
        <w:pStyle w:val="B1"/>
        <w:rPr>
          <w:lang w:eastAsia="ko-KR"/>
        </w:rPr>
      </w:pPr>
      <w:r>
        <w:rPr>
          <w:lang w:eastAsia="ko-KR"/>
        </w:rPr>
        <w:t>4:</w:t>
      </w:r>
      <w:r>
        <w:rPr>
          <w:lang w:eastAsia="ko-KR"/>
        </w:rPr>
        <w:tab/>
      </w:r>
      <w:r>
        <w:rPr>
          <w:rFonts w:hint="eastAsia"/>
          <w:b/>
          <w:bCs/>
          <w:lang w:eastAsia="zh-CN"/>
        </w:rPr>
        <w:t>If the L4S enablement Dynamic Policy is successfully activated, the 5GMSu Client selects/enables the L4S capability of the used transport protocol</w:t>
      </w:r>
      <w:r>
        <w:rPr>
          <w:b/>
          <w:bCs/>
          <w:lang w:eastAsia="ko-KR"/>
        </w:rPr>
        <w:t>.</w:t>
      </w:r>
    </w:p>
    <w:p w14:paraId="51BA911C" w14:textId="77777777" w:rsidR="00CA55EC" w:rsidRDefault="00CA55EC" w:rsidP="00CA55EC">
      <w:pPr>
        <w:pStyle w:val="NO"/>
        <w:rPr>
          <w:lang w:eastAsia="ko-KR"/>
        </w:rPr>
      </w:pPr>
      <w:r>
        <w:rPr>
          <w:lang w:eastAsia="ko-KR"/>
        </w:rPr>
        <w:t>NOTE 1:</w:t>
      </w:r>
      <w:r>
        <w:rPr>
          <w:lang w:eastAsia="ko-KR"/>
        </w:rPr>
        <w:tab/>
        <w:t>This step may happen implicitly by selecting an L4S-supporting transport protocol stack in case of availability of API access.</w:t>
      </w:r>
    </w:p>
    <w:p w14:paraId="5826692B" w14:textId="77777777" w:rsidR="00857427" w:rsidRDefault="00857427" w:rsidP="00857427">
      <w:pPr>
        <w:pStyle w:val="B1"/>
        <w:rPr>
          <w:lang w:eastAsia="ko-KR"/>
        </w:rPr>
      </w:pPr>
      <w:r>
        <w:rPr>
          <w:lang w:eastAsia="ko-KR"/>
        </w:rPr>
        <w:t>5:</w:t>
      </w:r>
      <w:r>
        <w:rPr>
          <w:lang w:eastAsia="ko-KR"/>
        </w:rPr>
        <w:tab/>
        <w:t>The Media Streamer within the 5GMSu Client triggers the establishment of a TCP connection. The ECT(1) codepoint is set in the IP header, indicating an L4S-Capable Transport, and the SDAP entity ensures that the packet is forwarded via the matching QoS flow.</w:t>
      </w:r>
    </w:p>
    <w:p w14:paraId="549D8477" w14:textId="77777777" w:rsidR="00857427" w:rsidRDefault="00857427" w:rsidP="00857427">
      <w:pPr>
        <w:pStyle w:val="B1"/>
        <w:rPr>
          <w:lang w:eastAsia="ko-KR"/>
        </w:rPr>
      </w:pPr>
      <w:r>
        <w:rPr>
          <w:lang w:eastAsia="ko-KR"/>
        </w:rPr>
        <w:t>6:</w:t>
      </w:r>
      <w:r>
        <w:rPr>
          <w:lang w:eastAsia="ko-KR"/>
        </w:rPr>
        <w:tab/>
        <w:t>The 5GMSu AS responds to the TCP connection establishment request. The 5GMSu AS sets ECT(1) in the IP headers, indicating an L4S-Capable Transport.</w:t>
      </w:r>
    </w:p>
    <w:p w14:paraId="39EFAE02" w14:textId="77777777" w:rsidR="00857427" w:rsidRDefault="00857427" w:rsidP="00857427">
      <w:pPr>
        <w:pStyle w:val="B1"/>
        <w:rPr>
          <w:lang w:eastAsia="ko-KR"/>
        </w:rPr>
      </w:pPr>
      <w:r>
        <w:rPr>
          <w:lang w:eastAsia="ko-KR"/>
        </w:rPr>
        <w:t>7:</w:t>
      </w:r>
      <w:r>
        <w:rPr>
          <w:lang w:eastAsia="ko-KR"/>
        </w:rPr>
        <w:tab/>
        <w:t>The UPF finds the matching QoS Flow Identifier for the downlink packet and sends the packet via the corresponding QoS flow to the UE. TCP Connection setup continues, with one ECT bit set in all packets.</w:t>
      </w:r>
    </w:p>
    <w:p w14:paraId="3AF36854" w14:textId="77777777" w:rsidR="00857427" w:rsidRDefault="00857427" w:rsidP="00857427">
      <w:pPr>
        <w:pStyle w:val="B1"/>
        <w:rPr>
          <w:lang w:eastAsia="ko-KR"/>
        </w:rPr>
      </w:pPr>
      <w:r>
        <w:rPr>
          <w:lang w:eastAsia="ko-KR"/>
        </w:rPr>
        <w:t>8:</w:t>
      </w:r>
      <w:r>
        <w:rPr>
          <w:lang w:eastAsia="ko-KR"/>
        </w:rPr>
        <w:tab/>
        <w:t>When the RAN detects an upcoming congestion according to the congestion measurement (based on continuous congestion monitoring), the 5G System the CE (Congestion Experienced) codepoint in the IP header of the uplink packet.</w:t>
      </w:r>
    </w:p>
    <w:p w14:paraId="26F6440C" w14:textId="77777777" w:rsidR="00857427" w:rsidRDefault="00857427" w:rsidP="00857427">
      <w:pPr>
        <w:pStyle w:val="B1"/>
        <w:rPr>
          <w:lang w:eastAsia="ko-KR"/>
        </w:rPr>
      </w:pPr>
      <w:r>
        <w:rPr>
          <w:lang w:eastAsia="ko-KR"/>
        </w:rPr>
        <w:t>9:</w:t>
      </w:r>
      <w:r>
        <w:rPr>
          <w:lang w:eastAsia="ko-KR"/>
        </w:rPr>
        <w:tab/>
        <w:t>The TCP protocol stack used by the 5GMSu AS reflects the Early Congestion Notification to the TCP sender by setting the ECN-Echo (ECE) flag in the TCP header of a downlink PDU of the same TCP connection. The TCP sender reacts to the ECN-Echo accordingly (i.e., by reducing its sending congestion window).</w:t>
      </w:r>
    </w:p>
    <w:p w14:paraId="509D388E" w14:textId="77777777" w:rsidR="00857427" w:rsidRDefault="00857427" w:rsidP="00857427">
      <w:pPr>
        <w:pStyle w:val="NO"/>
        <w:rPr>
          <w:lang w:eastAsia="ko-KR"/>
        </w:rPr>
      </w:pPr>
      <w:r>
        <w:rPr>
          <w:lang w:eastAsia="ko-KR"/>
        </w:rPr>
        <w:t>NOTE 2:</w:t>
      </w:r>
      <w:r>
        <w:rPr>
          <w:lang w:eastAsia="ko-KR"/>
        </w:rPr>
        <w:tab/>
        <w:t>The ECN-Echo flag is also acknowledged by the TCP sender setting the Congestion Window Reduced (CWR) flag in an outgoing TCP frame, but this acknowledgement is not illustrated in this call flow.</w:t>
      </w:r>
    </w:p>
    <w:p w14:paraId="3A8F8244" w14:textId="77777777" w:rsidR="00857427" w:rsidRDefault="00857427" w:rsidP="00857427">
      <w:pPr>
        <w:pStyle w:val="NO"/>
      </w:pPr>
      <w:r>
        <w:rPr>
          <w:lang w:eastAsia="ko-KR"/>
        </w:rPr>
        <w:t>NOTE 3:</w:t>
      </w:r>
      <w:r>
        <w:rPr>
          <w:lang w:eastAsia="ko-KR"/>
        </w:rPr>
        <w:tab/>
        <w:t xml:space="preserve">Classic ECN as specified in RFC 3168 [41] requires an ECN signal to be treated as equivalent to a packet drop. L4S as specified in RFC 9330 [38] specifies a more fine-grained response and an early congestion signal triggers a less severe reaction. </w:t>
      </w:r>
      <w:r>
        <w:t>How a TCP sender behaves "accordingly" is beyond the scope of the present document.</w:t>
      </w:r>
    </w:p>
    <w:p w14:paraId="2E854D03" w14:textId="77777777" w:rsidR="00857427" w:rsidRDefault="00857427" w:rsidP="00857427">
      <w:pPr>
        <w:pStyle w:val="B1"/>
        <w:rPr>
          <w:lang w:eastAsia="ko-KR"/>
        </w:rPr>
      </w:pPr>
      <w:r>
        <w:rPr>
          <w:lang w:eastAsia="ko-KR"/>
        </w:rPr>
        <w:t>10:</w:t>
      </w:r>
      <w:r>
        <w:rPr>
          <w:lang w:eastAsia="ko-KR"/>
        </w:rPr>
        <w:tab/>
        <w:t>Based on the CE indication received in step 8, or by detecting a reduced bit rate in the uplink application flow, the Media Streamer in the 5GMSu Client may react by, for example, changing the bit rate of the representation.</w:t>
      </w:r>
    </w:p>
    <w:p w14:paraId="4AE82B8E" w14:textId="77777777" w:rsidR="00857427" w:rsidRDefault="00857427" w:rsidP="00857427">
      <w:pPr>
        <w:pStyle w:val="Heading3"/>
        <w:rPr>
          <w:rFonts w:eastAsia="SimSun"/>
          <w:lang w:eastAsia="ko-KR"/>
        </w:rPr>
      </w:pPr>
      <w:bookmarkStart w:id="692" w:name="_Toc218675428"/>
      <w:r>
        <w:rPr>
          <w:rFonts w:eastAsia="SimSun"/>
          <w:lang w:eastAsia="ko-KR"/>
        </w:rPr>
        <w:t>6.9.9</w:t>
      </w:r>
      <w:r>
        <w:rPr>
          <w:rFonts w:eastAsia="SimSun"/>
          <w:lang w:eastAsia="ko-KR"/>
        </w:rPr>
        <w:tab/>
        <w:t>QoS monitoring of uplink media streaming based on Dynamic Policy</w:t>
      </w:r>
      <w:bookmarkEnd w:id="692"/>
    </w:p>
    <w:p w14:paraId="47DBBAA8" w14:textId="77777777" w:rsidR="00857427" w:rsidRDefault="00857427" w:rsidP="00857427">
      <w:pPr>
        <w:keepNext/>
        <w:rPr>
          <w:rFonts w:eastAsiaTheme="minorEastAsia"/>
          <w:lang w:eastAsia="ko-KR"/>
        </w:rPr>
      </w:pPr>
      <w:r>
        <w:rPr>
          <w:lang w:eastAsia="ko-KR"/>
        </w:rPr>
        <w:t>Figure 6.9.9-1 below shows a high-level call flow for the configuration and usage of QoS monitoring with uplink media streaming.</w:t>
      </w:r>
    </w:p>
    <w:p w14:paraId="5394913A" w14:textId="5C984EBE" w:rsidR="00857427" w:rsidRDefault="00857427" w:rsidP="00857427">
      <w:pPr>
        <w:keepNext/>
        <w:jc w:val="center"/>
        <w:rPr>
          <w:rFonts w:eastAsia="SimSun"/>
        </w:rPr>
      </w:pPr>
      <w:r>
        <w:fldChar w:fldCharType="begin"/>
      </w:r>
      <w:r>
        <w:fldChar w:fldCharType="separate"/>
      </w:r>
      <w:r>
        <w:fldChar w:fldCharType="end"/>
      </w:r>
      <w:r>
        <w:rPr>
          <w:noProof/>
        </w:rPr>
        <w:drawing>
          <wp:inline distT="0" distB="0" distL="0" distR="0" wp14:anchorId="36186B19" wp14:editId="50F99E2A">
            <wp:extent cx="5407025" cy="6130290"/>
            <wp:effectExtent l="0" t="0" r="3175" b="3810"/>
            <wp:docPr id="942263341" name="Picture 22" descr="Msc-generator~|version=8.6.1~|lang=signalling~|size=843x955~|text=hscale=auto;~nnumbering =yes;~n~nUE:~q5GMSu Client~q {~n~4MP: ~qMedia\nStream\nHandler~q;~n~4MSH: ~qMedia\nSession\n Handler~q;~n};~nhide RAN;~nhide UPF;~nAF[label=~q5GMSu AF~q];~nhide NEF;~nhide PCF;~nhide AS[label=~q5GMSu AS~q];~nAP[label=~q5GMSu\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sc-generator~|version=8.6.1~|lang=signalling~|size=843x955~|text=hscale=auto;~nnumbering =yes;~n~nUE:~q5GMSu Client~q {~n~4MP: ~qMedia\nStream\nHandler~q;~n~4MSH: ~qMedia\nSession\n Handler~q;~n};~nhide RAN;~nhide UPF;~nAF[label=~q5GMSu AF~q];~nhide NEF;~nhide PCF;~nhide AS[label=~q5GMSu AS~q];~nAP[label=~q5GMSu\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407025" cy="6130290"/>
                    </a:xfrm>
                    <a:prstGeom prst="rect">
                      <a:avLst/>
                    </a:prstGeom>
                    <a:noFill/>
                    <a:ln>
                      <a:noFill/>
                    </a:ln>
                  </pic:spPr>
                </pic:pic>
              </a:graphicData>
            </a:graphic>
          </wp:inline>
        </w:drawing>
      </w:r>
    </w:p>
    <w:p w14:paraId="059441E1" w14:textId="77777777" w:rsidR="00857427" w:rsidRDefault="00857427" w:rsidP="00857427">
      <w:pPr>
        <w:pStyle w:val="TF"/>
      </w:pPr>
      <w:r>
        <w:t>Figure 6.9.9-1: High-level call flow for QoS monitoring for uplink Media Streaming</w:t>
      </w:r>
    </w:p>
    <w:p w14:paraId="23B0061E" w14:textId="77777777" w:rsidR="00857427" w:rsidRDefault="00857427" w:rsidP="00857427">
      <w:pPr>
        <w:keepNext/>
        <w:rPr>
          <w:lang w:eastAsia="ko-KR"/>
        </w:rPr>
      </w:pPr>
      <w:r>
        <w:rPr>
          <w:lang w:eastAsia="ko-KR"/>
        </w:rPr>
        <w:t>The steps are as follows:</w:t>
      </w:r>
    </w:p>
    <w:p w14:paraId="14A57058" w14:textId="146FA771" w:rsidR="00CA55EC" w:rsidRDefault="00CA55EC" w:rsidP="00CA55EC">
      <w:pPr>
        <w:pStyle w:val="B1"/>
        <w:rPr>
          <w:lang w:eastAsia="ko-KR"/>
        </w:rPr>
      </w:pPr>
      <w:r>
        <w:t>1.</w:t>
      </w:r>
      <w:r>
        <w:tab/>
      </w:r>
      <w:r>
        <w:rPr>
          <w:i/>
          <w:iCs/>
          <w:lang w:eastAsia="ko-KR"/>
        </w:rPr>
        <w:t>Policy Template Provisioning.</w:t>
      </w:r>
      <w:r>
        <w:rPr>
          <w:lang w:eastAsia="ko-KR"/>
        </w:rPr>
        <w:t xml:space="preserve"> A Policy Template is provisioned </w:t>
      </w:r>
      <w:r>
        <w:rPr>
          <w:b/>
          <w:bCs/>
          <w:lang w:eastAsia="ko-KR"/>
        </w:rPr>
        <w:t>with a QoS monitoring configuration, indicating a preference for enabling QoS monitoring functionality</w:t>
      </w:r>
      <w:r>
        <w:rPr>
          <w:lang w:eastAsia="ko-KR"/>
        </w:rPr>
        <w:t xml:space="preserve">. The QoS monitoring configuration </w:t>
      </w:r>
      <w:r>
        <w:t>includes the parameters to be monitored, the reporting frequency (event triggered, periodic), and optionally the notification via UPF.</w:t>
      </w:r>
    </w:p>
    <w:p w14:paraId="29D39D90" w14:textId="77777777" w:rsidR="00CA55EC" w:rsidRDefault="00CA55EC" w:rsidP="00CA55EC">
      <w:pPr>
        <w:pStyle w:val="NO"/>
      </w:pPr>
      <w:r>
        <w:t>NOTE 1:</w:t>
      </w:r>
      <w:r>
        <w:tab/>
        <w:t>In case the 5GMSu AS is deployed as an EAS instance in the Edge DN, a local UPF can also be inserted for local access to the 5GMSu Edge AS. In order to reduce the latency used for exposure of the QoS monitoring results, the local UPF is expected to provide the notifications of network status directly to the 5GMSu AF and 5GMSu AS, or via a locally deployed NEF as defined in clause 5.8.2.17 of TS 23.501 [2].</w:t>
      </w:r>
    </w:p>
    <w:p w14:paraId="36505CA1" w14:textId="77777777" w:rsidR="00CA55EC" w:rsidRDefault="00CA55EC" w:rsidP="00CA55EC">
      <w:pPr>
        <w:pStyle w:val="B1"/>
        <w:rPr>
          <w:lang w:eastAsia="ko-KR"/>
        </w:rPr>
      </w:pPr>
      <w:r>
        <w:t>2.</w:t>
      </w:r>
      <w:r>
        <w:tab/>
      </w:r>
      <w:r>
        <w:rPr>
          <w:i/>
          <w:iCs/>
          <w:lang w:eastAsia="zh-CN"/>
        </w:rPr>
        <w:t>Service Access Information retrieval by 5GMSu AS</w:t>
      </w:r>
      <w:r>
        <w:rPr>
          <w:lang w:eastAsia="zh-CN"/>
        </w:rPr>
        <w:t xml:space="preserve">. The 5GMSu AS retrieves Service Access Information from 5GMSu AF via reference point M3u. </w:t>
      </w:r>
      <w:r>
        <w:rPr>
          <w:b/>
          <w:bCs/>
          <w:lang w:eastAsia="zh-CN"/>
        </w:rPr>
        <w:t>The 5GMSu AS subscribes to receive notifications from the 5GMSu AF about changes to the monitored QoS parameters for all relevant Dynamic Policies.</w:t>
      </w:r>
    </w:p>
    <w:p w14:paraId="43FE529F" w14:textId="657027EB" w:rsidR="00CA55EC" w:rsidRDefault="00CA55EC" w:rsidP="00CA55EC">
      <w:pPr>
        <w:pStyle w:val="B1"/>
        <w:rPr>
          <w:lang w:eastAsia="ko-KR"/>
        </w:rPr>
      </w:pPr>
      <w:r>
        <w:t>3.</w:t>
      </w:r>
      <w:r>
        <w:tab/>
      </w:r>
      <w:r>
        <w:rPr>
          <w:i/>
          <w:iCs/>
          <w:lang w:eastAsia="zh-CN"/>
        </w:rPr>
        <w:t>Service Access Information retrieval by Media Session Handler</w:t>
      </w:r>
      <w:r>
        <w:rPr>
          <w:lang w:eastAsia="zh-CN"/>
        </w:rPr>
        <w:t>. The Media Session Handler retrieves Service Access Information from the 5GMSu AF via reference point M5u.</w:t>
      </w:r>
      <w:r>
        <w:rPr>
          <w:lang w:eastAsia="ko-KR"/>
        </w:rPr>
        <w:t xml:space="preserve"> A Policy Template Binding is present within the Service Access Information for each provisioned Policy Template. </w:t>
      </w:r>
      <w:r>
        <w:rPr>
          <w:b/>
          <w:bCs/>
          <w:lang w:eastAsia="ko-KR"/>
        </w:rPr>
        <w:t xml:space="preserve">Policy Template Bindings include a </w:t>
      </w:r>
      <w:r w:rsidRPr="00587636">
        <w:rPr>
          <w:b/>
          <w:bCs/>
          <w:i/>
          <w:iCs/>
          <w:lang w:eastAsia="ko-KR"/>
        </w:rPr>
        <w:t>QoS monitoring enablement preference</w:t>
      </w:r>
      <w:r>
        <w:rPr>
          <w:b/>
          <w:bCs/>
          <w:lang w:eastAsia="ko-KR"/>
        </w:rPr>
        <w:t xml:space="preserve"> flag indicating a preference that QoS monitoring is be enabled when instantiating the corresponding Policy Template.</w:t>
      </w:r>
    </w:p>
    <w:p w14:paraId="0EB47834" w14:textId="41AEACF3" w:rsidR="00CA55EC" w:rsidRDefault="00CA55EC" w:rsidP="00CA55EC">
      <w:pPr>
        <w:pStyle w:val="B1"/>
        <w:rPr>
          <w:lang w:eastAsia="ko-KR"/>
        </w:rPr>
      </w:pPr>
      <w:r>
        <w:t>4.</w:t>
      </w:r>
      <w:r>
        <w:tab/>
      </w:r>
      <w:r>
        <w:rPr>
          <w:i/>
          <w:iCs/>
          <w:lang w:eastAsia="ko-KR"/>
        </w:rPr>
        <w:t>Dynamic Policy activation.</w:t>
      </w:r>
      <w:r>
        <w:rPr>
          <w:lang w:eastAsia="ko-KR"/>
        </w:rPr>
        <w:t xml:space="preserve"> The Media Session Handler within the 5GMSu Client obtains Service Access Information and triggers a dynamic policy activation.</w:t>
      </w:r>
      <w:r>
        <w:rPr>
          <w:b/>
          <w:bCs/>
          <w:lang w:eastAsia="ko-KR"/>
        </w:rPr>
        <w:t xml:space="preserve"> If the Media Session Handler determines that the Media Access Function</w:t>
      </w:r>
      <w:r w:rsidRPr="009C3325">
        <w:rPr>
          <w:b/>
          <w:bCs/>
          <w:lang w:eastAsia="ko-KR"/>
        </w:rPr>
        <w:t xml:space="preserve"> </w:t>
      </w:r>
      <w:r w:rsidRPr="009C3325">
        <w:rPr>
          <w:b/>
          <w:bCs/>
        </w:rPr>
        <w:t>is capable of consuming QoS monitoring results</w:t>
      </w:r>
      <w:r>
        <w:rPr>
          <w:b/>
          <w:bCs/>
        </w:rPr>
        <w:t xml:space="preserve"> (based on interrogating the capabilities of the Media Access Function) it</w:t>
      </w:r>
      <w:r>
        <w:rPr>
          <w:b/>
          <w:bCs/>
          <w:lang w:eastAsia="ko-KR"/>
        </w:rPr>
        <w:t xml:space="preserve"> shall set a </w:t>
      </w:r>
      <w:r>
        <w:rPr>
          <w:b/>
          <w:bCs/>
          <w:i/>
          <w:iCs/>
          <w:lang w:eastAsia="ko-KR"/>
        </w:rPr>
        <w:t>QoS monitoring enabled</w:t>
      </w:r>
      <w:r>
        <w:rPr>
          <w:b/>
          <w:bCs/>
          <w:lang w:eastAsia="ko-KR"/>
        </w:rPr>
        <w:t xml:space="preserve"> flag accordingly in the Dynamic Policy activation. If successful, the Media Session Handler subscribes to receive notifications from the 5GMSu AF about QoS monitoring results for this Dynamic Policy.</w:t>
      </w:r>
    </w:p>
    <w:p w14:paraId="3C741F95" w14:textId="77777777" w:rsidR="00CA55EC" w:rsidRDefault="00CA55EC" w:rsidP="00CA55EC">
      <w:pPr>
        <w:pStyle w:val="B1"/>
      </w:pPr>
      <w:r>
        <w:t>5.</w:t>
      </w:r>
      <w:r>
        <w:tab/>
      </w:r>
      <w:r>
        <w:rPr>
          <w:i/>
          <w:iCs/>
          <w:lang w:eastAsia="ko-KR"/>
        </w:rPr>
        <w:t>QoS monitoring request.</w:t>
      </w:r>
      <w:r>
        <w:rPr>
          <w:lang w:eastAsia="ko-KR"/>
        </w:rPr>
        <w:t xml:space="preserve"> </w:t>
      </w:r>
      <w:r>
        <w:t xml:space="preserve">The 5GMSu AF invokes the </w:t>
      </w:r>
      <w:r>
        <w:rPr>
          <w:rStyle w:val="Codechar"/>
        </w:rPr>
        <w:t>Npcf_PolicyAuthorization</w:t>
      </w:r>
      <w:r>
        <w:t xml:space="preserve"> service or the </w:t>
      </w:r>
      <w:r>
        <w:rPr>
          <w:rStyle w:val="Codechar"/>
        </w:rPr>
        <w:t>Nnef_AFsessionWithQoS</w:t>
      </w:r>
      <w:r>
        <w:t xml:space="preserve"> service </w:t>
      </w:r>
      <w:r>
        <w:rPr>
          <w:b/>
          <w:bCs/>
        </w:rPr>
        <w:t xml:space="preserve">with the requested QoS monitoring configurations if the </w:t>
      </w:r>
      <w:r>
        <w:rPr>
          <w:b/>
          <w:bCs/>
          <w:i/>
          <w:iCs/>
          <w:lang w:eastAsia="ko-KR"/>
        </w:rPr>
        <w:t>QoS monitoring enabled</w:t>
      </w:r>
      <w:r>
        <w:rPr>
          <w:b/>
          <w:bCs/>
          <w:lang w:eastAsia="ko-KR"/>
        </w:rPr>
        <w:t xml:space="preserve"> flag</w:t>
      </w:r>
      <w:r w:rsidRPr="00836F84">
        <w:rPr>
          <w:b/>
          <w:bCs/>
          <w:lang w:eastAsia="ko-KR"/>
        </w:rPr>
        <w:t xml:space="preserve"> is set to true in </w:t>
      </w:r>
      <w:r>
        <w:rPr>
          <w:b/>
          <w:bCs/>
          <w:lang w:eastAsia="ko-KR"/>
        </w:rPr>
        <w:t>the Dynamic Policy request from the M</w:t>
      </w:r>
      <w:r>
        <w:rPr>
          <w:rFonts w:hint="eastAsia"/>
          <w:b/>
          <w:bCs/>
          <w:lang w:eastAsia="zh-CN"/>
        </w:rPr>
        <w:t>edia</w:t>
      </w:r>
      <w:r>
        <w:rPr>
          <w:b/>
          <w:bCs/>
          <w:lang w:eastAsia="ko-KR"/>
        </w:rPr>
        <w:t xml:space="preserve"> Session Handler</w:t>
      </w:r>
      <w:r>
        <w:t xml:space="preserve">. </w:t>
      </w:r>
      <w:r>
        <w:rPr>
          <w:lang w:eastAsia="zh-CN"/>
        </w:rPr>
        <w:t xml:space="preserve">In the case where the 5GMSu AS is deployed in the Edge DN, the 5GMSu AF may additionally </w:t>
      </w:r>
      <w:r>
        <w:t>enable the exposure of QoS monitoring results via the local UPF or local NEF in this step</w:t>
      </w:r>
      <w:r>
        <w:rPr>
          <w:lang w:eastAsia="ko-KR"/>
        </w:rPr>
        <w:t>.</w:t>
      </w:r>
    </w:p>
    <w:p w14:paraId="4EB2E912" w14:textId="77777777" w:rsidR="00857427" w:rsidRDefault="00857427" w:rsidP="00857427">
      <w:pPr>
        <w:pStyle w:val="B1"/>
      </w:pPr>
      <w:r>
        <w:t>6.</w:t>
      </w:r>
      <w:r>
        <w:tab/>
        <w:t>The PCF accepts the request and enables QoS monitoring within the 5G System, i.e., by configuring the RAN and/or the (local) UPF for monitoring and reporting of target QoS parameters for the uplink media streaming.</w:t>
      </w:r>
    </w:p>
    <w:p w14:paraId="40A434AD" w14:textId="77777777" w:rsidR="00857427" w:rsidRDefault="00857427" w:rsidP="00857427">
      <w:pPr>
        <w:keepNext/>
        <w:rPr>
          <w:lang w:eastAsia="zh-CN"/>
        </w:rPr>
      </w:pPr>
      <w:r>
        <w:rPr>
          <w:lang w:eastAsia="zh-CN"/>
        </w:rPr>
        <w:t>Following the QoS monitoring request(s):</w:t>
      </w:r>
    </w:p>
    <w:p w14:paraId="7685A237" w14:textId="77777777" w:rsidR="00857427" w:rsidRDefault="00857427" w:rsidP="00857427">
      <w:pPr>
        <w:pStyle w:val="B1"/>
      </w:pPr>
      <w:r>
        <w:rPr>
          <w:lang w:eastAsia="zh-CN"/>
        </w:rPr>
        <w:t>7.</w:t>
      </w:r>
      <w:r>
        <w:rPr>
          <w:lang w:eastAsia="zh-CN"/>
        </w:rPr>
        <w:tab/>
        <w:t xml:space="preserve">The PCF may expose the QoS monitoring results to the 5GMSu AF periodically or by event triggers using the </w:t>
      </w:r>
      <w:r>
        <w:rPr>
          <w:rStyle w:val="Codechar"/>
        </w:rPr>
        <w:t>Npcf_PolicyAuthorization_Notify</w:t>
      </w:r>
      <w:r>
        <w:rPr>
          <w:lang w:val="en-US" w:eastAsia="zh-CN"/>
        </w:rPr>
        <w:t xml:space="preserve"> </w:t>
      </w:r>
      <w:r>
        <w:rPr>
          <w:lang w:eastAsia="zh-CN"/>
        </w:rPr>
        <w:t xml:space="preserve">service operation directly at reference point N5, or else using the </w:t>
      </w:r>
      <w:r>
        <w:rPr>
          <w:rStyle w:val="Codechar"/>
        </w:rPr>
        <w:t>Nnef_EventExposure_Notify</w:t>
      </w:r>
      <w:r>
        <w:rPr>
          <w:i/>
          <w:iCs/>
          <w:lang w:val="en-US" w:eastAsia="zh-CN"/>
        </w:rPr>
        <w:t xml:space="preserve"> </w:t>
      </w:r>
      <w:r>
        <w:rPr>
          <w:lang w:eastAsia="zh-CN"/>
        </w:rPr>
        <w:t>service operation via the NEF at reference point N33.</w:t>
      </w:r>
    </w:p>
    <w:p w14:paraId="7FAD2238" w14:textId="77777777" w:rsidR="00857427" w:rsidRDefault="00857427" w:rsidP="00857427">
      <w:pPr>
        <w:pStyle w:val="B1"/>
      </w:pPr>
      <w:r>
        <w:rPr>
          <w:lang w:eastAsia="zh-CN"/>
        </w:rPr>
        <w:t>8.</w:t>
      </w:r>
      <w:r>
        <w:rPr>
          <w:lang w:eastAsia="zh-CN"/>
        </w:rPr>
        <w:tab/>
        <w:t xml:space="preserve">Alternatively, the QoS monitoring results may be exposed to the 5GMSu AF by the UPF directly using the </w:t>
      </w:r>
      <w:r>
        <w:rPr>
          <w:rStyle w:val="Codechar"/>
        </w:rPr>
        <w:t>Nupf_EventExposure_Notify</w:t>
      </w:r>
      <w:r>
        <w:rPr>
          <w:lang w:eastAsia="zh-CN"/>
        </w:rPr>
        <w:t xml:space="preserve"> service or via a locally deployed NEF using the</w:t>
      </w:r>
      <w:r>
        <w:t xml:space="preserve"> </w:t>
      </w:r>
      <w:r>
        <w:rPr>
          <w:rStyle w:val="Codechar"/>
        </w:rPr>
        <w:t>Nnef_EventExposure_Notify</w:t>
      </w:r>
      <w:r>
        <w:rPr>
          <w:i/>
          <w:iCs/>
          <w:lang w:val="en-US" w:eastAsia="zh-CN"/>
        </w:rPr>
        <w:t xml:space="preserve"> </w:t>
      </w:r>
      <w:r>
        <w:rPr>
          <w:lang w:eastAsia="zh-CN"/>
        </w:rPr>
        <w:t>service at reference point N33.</w:t>
      </w:r>
    </w:p>
    <w:p w14:paraId="3006C37E" w14:textId="77777777" w:rsidR="00857427" w:rsidRDefault="00857427" w:rsidP="00857427">
      <w:pPr>
        <w:pStyle w:val="B1"/>
      </w:pPr>
      <w:r>
        <w:rPr>
          <w:lang w:eastAsia="zh-CN"/>
        </w:rPr>
        <w:t>9.</w:t>
      </w:r>
      <w:r>
        <w:rPr>
          <w:lang w:eastAsia="zh-CN"/>
        </w:rPr>
        <w:tab/>
        <w:t xml:space="preserve">If QoS monitoring was requested by the Media Session Handler, </w:t>
      </w:r>
      <w:r>
        <w:rPr>
          <w:b/>
          <w:bCs/>
          <w:lang w:eastAsia="zh-CN"/>
        </w:rPr>
        <w:t>the 5GMSu AF sends the notifications of the QoS monitoring results to the Media Session Handler</w:t>
      </w:r>
      <w:r>
        <w:rPr>
          <w:lang w:eastAsia="zh-CN"/>
        </w:rPr>
        <w:t xml:space="preserve"> via reference point M5u.</w:t>
      </w:r>
    </w:p>
    <w:p w14:paraId="0E868A13" w14:textId="77777777" w:rsidR="00857427" w:rsidRDefault="00857427" w:rsidP="00857427">
      <w:pPr>
        <w:pStyle w:val="B1"/>
        <w:rPr>
          <w:b/>
          <w:bCs/>
        </w:rPr>
      </w:pPr>
      <w:r>
        <w:rPr>
          <w:b/>
          <w:bCs/>
          <w:lang w:eastAsia="zh-CN"/>
        </w:rPr>
        <w:t>10.</w:t>
      </w:r>
      <w:r>
        <w:rPr>
          <w:b/>
          <w:bCs/>
          <w:lang w:eastAsia="zh-CN"/>
        </w:rPr>
        <w:tab/>
        <w:t>The Media Session Handler provides QoS monitoring results to the Media Stream Handler at reference point M11u.</w:t>
      </w:r>
    </w:p>
    <w:p w14:paraId="5A6BB173" w14:textId="77777777" w:rsidR="00857427" w:rsidRDefault="00857427" w:rsidP="00857427">
      <w:pPr>
        <w:pStyle w:val="B1"/>
        <w:rPr>
          <w:lang w:eastAsia="zh-CN"/>
        </w:rPr>
      </w:pPr>
      <w:r>
        <w:rPr>
          <w:b/>
          <w:bCs/>
          <w:lang w:eastAsia="zh-CN"/>
        </w:rPr>
        <w:t>11.</w:t>
      </w:r>
      <w:r>
        <w:rPr>
          <w:b/>
          <w:bCs/>
          <w:lang w:eastAsia="zh-CN"/>
        </w:rPr>
        <w:tab/>
        <w:t>The Media Stream Handler may use the notified QoS monitoring results to modify its behaviour.</w:t>
      </w:r>
      <w:r>
        <w:t xml:space="preserve"> </w:t>
      </w:r>
      <w:r>
        <w:rPr>
          <w:lang w:eastAsia="zh-CN"/>
        </w:rPr>
        <w:t>For example, in the case of uplink media streaming, the Media Player may use the monitored packet latency, congestion status, etc. to determine the bit rate of the uplink streaming.</w:t>
      </w:r>
    </w:p>
    <w:p w14:paraId="70836B9B" w14:textId="77777777" w:rsidR="00857427" w:rsidRDefault="00857427" w:rsidP="00857427">
      <w:pPr>
        <w:pStyle w:val="B1"/>
        <w:rPr>
          <w:b/>
          <w:bCs/>
          <w:lang w:eastAsia="zh-CN"/>
        </w:rPr>
      </w:pPr>
      <w:r>
        <w:rPr>
          <w:b/>
          <w:bCs/>
          <w:lang w:eastAsia="zh-CN"/>
        </w:rPr>
        <w:t>12. The 5GMSu AF may provide the QoS monitoring results to the 5GMSu AS at reference point M3u.</w:t>
      </w:r>
    </w:p>
    <w:p w14:paraId="7CC4098C" w14:textId="77777777" w:rsidR="00857427" w:rsidRDefault="00857427" w:rsidP="00857427">
      <w:pPr>
        <w:pStyle w:val="B1"/>
        <w:rPr>
          <w:lang w:eastAsia="zh-CN"/>
        </w:rPr>
      </w:pPr>
      <w:r>
        <w:rPr>
          <w:b/>
          <w:bCs/>
          <w:lang w:eastAsia="zh-CN"/>
        </w:rPr>
        <w:t>13.</w:t>
      </w:r>
      <w:r>
        <w:rPr>
          <w:b/>
          <w:bCs/>
          <w:lang w:eastAsia="zh-CN"/>
        </w:rPr>
        <w:tab/>
        <w:t>The 5GMSu AS may use the notified QoS monitoring results to modify its behaviour.</w:t>
      </w:r>
    </w:p>
    <w:p w14:paraId="65F2CB76" w14:textId="0A6F6CBB" w:rsidR="00E05D27" w:rsidRPr="00573BDD" w:rsidRDefault="00E05D27" w:rsidP="00E05D27">
      <w:pPr>
        <w:pStyle w:val="Heading1"/>
      </w:pPr>
      <w:bookmarkStart w:id="693" w:name="_Toc218675429"/>
      <w:r w:rsidRPr="00573BDD">
        <w:t>7</w:t>
      </w:r>
      <w:r w:rsidRPr="00573BDD">
        <w:tab/>
        <w:t>5GMS network media processing</w:t>
      </w:r>
      <w:bookmarkEnd w:id="684"/>
      <w:bookmarkEnd w:id="693"/>
    </w:p>
    <w:p w14:paraId="57E7D644" w14:textId="77777777" w:rsidR="00BE02A0" w:rsidRPr="00573BDD" w:rsidRDefault="00BE02A0" w:rsidP="00DD54CD">
      <w:pPr>
        <w:pStyle w:val="Heading2"/>
      </w:pPr>
      <w:bookmarkStart w:id="694" w:name="_CR7_1"/>
      <w:bookmarkStart w:id="695" w:name="_Toc218675430"/>
      <w:bookmarkEnd w:id="694"/>
      <w:r w:rsidRPr="00573BDD">
        <w:t>7.1</w:t>
      </w:r>
      <w:r w:rsidRPr="00573BDD">
        <w:tab/>
        <w:t>General</w:t>
      </w:r>
      <w:bookmarkEnd w:id="695"/>
    </w:p>
    <w:p w14:paraId="7413C23F" w14:textId="6C30B9B5" w:rsidR="00BE02A0" w:rsidRPr="00573BDD" w:rsidRDefault="00BE02A0" w:rsidP="00DD54CD">
      <w:r w:rsidRPr="00573BDD">
        <w:t xml:space="preserve">A 5GMS Application Provider may request media processing to be performed on its media data. This can be instantiated as part of the </w:t>
      </w:r>
      <w:r w:rsidR="00857427">
        <w:t>u</w:t>
      </w:r>
      <w:r w:rsidRPr="00573BDD">
        <w:t xml:space="preserve">plink or </w:t>
      </w:r>
      <w:r w:rsidR="00857427">
        <w:t>d</w:t>
      </w:r>
      <w:r w:rsidRPr="00573BDD">
        <w:t xml:space="preserve">ownlink </w:t>
      </w:r>
      <w:r w:rsidR="00857427">
        <w:t xml:space="preserve">media </w:t>
      </w:r>
      <w:r w:rsidRPr="00573BDD">
        <w:t>streaming.</w:t>
      </w:r>
    </w:p>
    <w:p w14:paraId="350FD908" w14:textId="759D0133" w:rsidR="00BE02A0" w:rsidRPr="00573BDD" w:rsidRDefault="00E05D27" w:rsidP="00DD54CD">
      <w:r w:rsidRPr="00573BDD">
        <w:t>The media processing is performed according to one or more Content Preparation Templates by a set of 5GMS</w:t>
      </w:r>
      <w:r w:rsidR="00D3770E" w:rsidRPr="00573BDD">
        <w:t> </w:t>
      </w:r>
      <w:r w:rsidRPr="00573BDD">
        <w:t>AS instances, which may need to build complex media processing workflows. The 5GMS</w:t>
      </w:r>
      <w:r w:rsidR="00D3770E" w:rsidRPr="00573BDD">
        <w:t> </w:t>
      </w:r>
      <w:r w:rsidRPr="00573BDD">
        <w:t>AF coordinates the media processing and ensures that the appropriate QoS and traffic handling for the session are provided.</w:t>
      </w:r>
    </w:p>
    <w:p w14:paraId="58FA5B2E" w14:textId="77777777" w:rsidR="004D098C" w:rsidRDefault="004D098C" w:rsidP="004D098C">
      <w:pPr>
        <w:keepNext/>
        <w:keepLines/>
        <w:spacing w:before="180"/>
        <w:ind w:left="1134" w:hanging="1134"/>
        <w:outlineLvl w:val="1"/>
        <w:rPr>
          <w:rFonts w:ascii="Arial" w:hAnsi="Arial"/>
          <w:sz w:val="32"/>
        </w:rPr>
      </w:pPr>
      <w:bookmarkStart w:id="696" w:name="_CR7_2"/>
      <w:bookmarkStart w:id="697" w:name="_CR7_3"/>
      <w:bookmarkStart w:id="698" w:name="_Toc123915424"/>
      <w:bookmarkEnd w:id="696"/>
      <w:bookmarkEnd w:id="697"/>
      <w:r>
        <w:rPr>
          <w:rFonts w:ascii="Arial" w:hAnsi="Arial"/>
          <w:sz w:val="32"/>
        </w:rPr>
        <w:t>7.2</w:t>
      </w:r>
      <w:r>
        <w:rPr>
          <w:rFonts w:ascii="Arial" w:hAnsi="Arial"/>
          <w:sz w:val="32"/>
        </w:rPr>
        <w:tab/>
        <w:t>Media processing procedures for downlink media streaming</w:t>
      </w:r>
    </w:p>
    <w:p w14:paraId="1788E4B5" w14:textId="245155C8" w:rsidR="004D098C" w:rsidRDefault="004D098C" w:rsidP="007568ED">
      <w:pPr>
        <w:keepNext/>
      </w:pPr>
      <w:r>
        <w:t>As part of setting up a Content Hosting Configuration for downlink media streaming, a 5GMSd Application Provider may request content preparation to be performed.</w:t>
      </w:r>
    </w:p>
    <w:p w14:paraId="79BAA3EE" w14:textId="77777777" w:rsidR="004D098C" w:rsidRDefault="004D098C" w:rsidP="004D098C">
      <w:pPr>
        <w:keepNext/>
      </w:pPr>
      <w:r>
        <w:t>The following content preparation operations may be available:</w:t>
      </w:r>
    </w:p>
    <w:p w14:paraId="082FD9CD" w14:textId="18E69266" w:rsidR="004D098C" w:rsidRDefault="004D098C" w:rsidP="004D098C">
      <w:pPr>
        <w:pStyle w:val="B1"/>
      </w:pPr>
      <w:r>
        <w:t>-</w:t>
      </w:r>
      <w:r>
        <w:tab/>
        <w:t>Adaptive Bit Rate (ABR) encoding, encryption and encapsulation.</w:t>
      </w:r>
    </w:p>
    <w:p w14:paraId="2EC33629" w14:textId="77777777" w:rsidR="004D098C" w:rsidRDefault="004D098C" w:rsidP="004D098C">
      <w:pPr>
        <w:pStyle w:val="B1"/>
      </w:pPr>
      <w:r>
        <w:t>-</w:t>
      </w:r>
      <w:r>
        <w:tab/>
        <w:t>Presentation manifest (e.g., MPD) generation and media segment (e.g., DASH) packaging.</w:t>
      </w:r>
    </w:p>
    <w:p w14:paraId="12018E93" w14:textId="77777777" w:rsidR="004D098C" w:rsidRDefault="004D098C" w:rsidP="004D098C">
      <w:pPr>
        <w:pStyle w:val="B1"/>
      </w:pPr>
      <w:r>
        <w:t>-</w:t>
      </w:r>
      <w:r>
        <w:tab/>
        <w:t>Content replacement (e.g., advertising insertion, blackouts, regional content):</w:t>
      </w:r>
    </w:p>
    <w:p w14:paraId="60C76269" w14:textId="77777777" w:rsidR="004D098C" w:rsidRPr="00B85944" w:rsidRDefault="004D098C" w:rsidP="004D098C">
      <w:pPr>
        <w:pStyle w:val="B2"/>
        <w:rPr>
          <w:lang w:val="fr-FR"/>
        </w:rPr>
      </w:pPr>
      <w:r w:rsidRPr="00B85944">
        <w:rPr>
          <w:lang w:val="fr-FR"/>
        </w:rPr>
        <w:t>-</w:t>
      </w:r>
      <w:r w:rsidRPr="00B85944">
        <w:rPr>
          <w:lang w:val="fr-FR"/>
        </w:rPr>
        <w:tab/>
      </w:r>
      <w:proofErr w:type="spellStart"/>
      <w:r w:rsidRPr="00B85944">
        <w:rPr>
          <w:lang w:val="fr-FR"/>
        </w:rPr>
        <w:t>Presentation</w:t>
      </w:r>
      <w:proofErr w:type="spellEnd"/>
      <w:r w:rsidRPr="00B85944">
        <w:rPr>
          <w:lang w:val="fr-FR"/>
        </w:rPr>
        <w:t xml:space="preserve"> </w:t>
      </w:r>
      <w:proofErr w:type="spellStart"/>
      <w:r w:rsidRPr="00B85944">
        <w:rPr>
          <w:lang w:val="fr-FR"/>
        </w:rPr>
        <w:t>manifest</w:t>
      </w:r>
      <w:proofErr w:type="spellEnd"/>
      <w:r w:rsidRPr="00B85944">
        <w:rPr>
          <w:lang w:val="fr-FR"/>
        </w:rPr>
        <w:t xml:space="preserve"> (e.g., MPD) modification.</w:t>
      </w:r>
    </w:p>
    <w:p w14:paraId="5C173B25" w14:textId="77777777" w:rsidR="004D098C" w:rsidRDefault="004D098C" w:rsidP="004D098C">
      <w:pPr>
        <w:pStyle w:val="B1"/>
      </w:pPr>
      <w:r>
        <w:t>-</w:t>
      </w:r>
      <w:r>
        <w:tab/>
        <w:t>Content enrichment, such as Closed Caption insertion, object detection, content filtering, etc.</w:t>
      </w:r>
    </w:p>
    <w:p w14:paraId="0244F4F4" w14:textId="77777777" w:rsidR="004D098C" w:rsidRDefault="004D098C" w:rsidP="004D098C">
      <w:pPr>
        <w:pStyle w:val="B1"/>
      </w:pPr>
      <w:r>
        <w:t>-</w:t>
      </w:r>
      <w:r>
        <w:tab/>
        <w:t>Media object encoding and/or packaging.</w:t>
      </w:r>
    </w:p>
    <w:p w14:paraId="2A75E772" w14:textId="77777777" w:rsidR="004D098C" w:rsidRDefault="004D098C" w:rsidP="004D098C">
      <w:pPr>
        <w:keepNext/>
      </w:pPr>
      <w:r>
        <w:t>The procedures are as follows:</w:t>
      </w:r>
    </w:p>
    <w:p w14:paraId="083CB9BE" w14:textId="608B1F2E" w:rsidR="004D098C" w:rsidRDefault="004D098C" w:rsidP="004D098C">
      <w:pPr>
        <w:keepNext/>
        <w:keepLines/>
        <w:spacing w:before="60"/>
        <w:jc w:val="center"/>
        <w:rPr>
          <w:rFonts w:ascii="Arial" w:hAnsi="Arial"/>
          <w:b/>
        </w:rPr>
      </w:pPr>
      <w:r>
        <w:rPr>
          <w:noProof/>
        </w:rPr>
        <w:drawing>
          <wp:inline distT="0" distB="0" distL="0" distR="0" wp14:anchorId="19E74979" wp14:editId="2CB2C451">
            <wp:extent cx="4730400" cy="2930400"/>
            <wp:effectExtent l="0" t="0" r="0" b="3810"/>
            <wp:docPr id="110795837" name="Picture 24" descr="Msc-generator~|version=8.6.1~|lang=signalling~|size=725x449~|text=# Replacement Figure 7.2-1: Media Processing Procedures for Downlink~n# Redrawn 2020-04-14 by Richard Bradbury, BBC Research ~@ Development~nnumbering=yes;~nhscale=auto;~n#text.wrap=yes;~n~nApp[label=~q5GMSd Client~q];~nAS[label=~q5GMSd AS~q];~nAF[label=~q5GMSd AF~q];~nAP[label=~q5GMSd\nApplication\nProvider~q];~n~nAP-~gAF: Request processing;~n~nAS..AF: ~q\IProvision processing~q [number=no, line.color=none, fill.color=lgray,0.4, line.corner=round] {~n~2AF-~gAS: Provision 5GMSd AS;~n~2AS-~gAF: 5GMSd AS ready;~n};~n~nAF-~gAP: Confirm processing workflow;~n~nApp--AP: ~q\I\[5GMSd streaming session\]~q [tag=~qloop~q, number=no, fill.color=lgray,0.4] {~n~4App-~gAS: Request media;~n~n~4AS..AP: ~q\I\[Cache miss\]~q [tag=~qopt~q, number=no, fill.color=lgray,0.4] {~n~8AS-~gAP: Propagate request upwards to retrieve media;~n~8AP-~gAS: [number=no];~n~8AS--AS: Process media;~n~4};~n~n~4AS-~gApp: Respond with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725x449~|text=# Replacement Figure 7.2-1: Media Processing Procedures for Downlink~n# Redrawn 2020-04-14 by Richard Bradbury, BBC Research ~@ Development~nnumbering=yes;~nhscale=auto;~n#text.wrap=yes;~n~nApp[label=~q5GMSd Client~q];~nAS[label=~q5GMSd AS~q];~nAF[label=~q5GMSd AF~q];~nAP[label=~q5GMSd\nApplication\nProvider~q];~n~nAP-~gAF: Request processing;~n~nAS..AF: ~q\IProvision processing~q [number=no, line.color=none, fill.color=lgray,0.4, line.corner=round] {~n~2AF-~gAS: Provision 5GMSd AS;~n~2AS-~gAF: 5GMSd AS ready;~n};~n~nAF-~gAP: Confirm processing workflow;~n~nApp--AP: ~q\I\[5GMSd streaming session\]~q [tag=~qloop~q, number=no, fill.color=lgray,0.4] {~n~4App-~gAS: Request media;~n~n~4AS..AP: ~q\I\[Cache miss\]~q [tag=~qopt~q, number=no, fill.color=lgray,0.4] {~n~8AS-~gAP: Propagate request upwards to retrieve media;~n~8AP-~gAS: [number=no];~n~8AS--AS: Process media;~n~4};~n~n~4AS-~gApp: Respond with media;~n};~n~|"/>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730400" cy="2930400"/>
                    </a:xfrm>
                    <a:prstGeom prst="rect">
                      <a:avLst/>
                    </a:prstGeom>
                    <a:noFill/>
                    <a:ln>
                      <a:noFill/>
                    </a:ln>
                  </pic:spPr>
                </pic:pic>
              </a:graphicData>
            </a:graphic>
          </wp:inline>
        </w:drawing>
      </w:r>
    </w:p>
    <w:p w14:paraId="1CAE506B" w14:textId="77777777" w:rsidR="004D098C" w:rsidRDefault="004D098C" w:rsidP="004D098C">
      <w:pPr>
        <w:keepLines/>
        <w:spacing w:after="240"/>
        <w:jc w:val="center"/>
        <w:rPr>
          <w:rFonts w:ascii="Arial" w:hAnsi="Arial"/>
          <w:b/>
        </w:rPr>
      </w:pPr>
      <w:bookmarkStart w:id="699" w:name="_CRFigure7_21"/>
      <w:r>
        <w:rPr>
          <w:rFonts w:ascii="Arial" w:hAnsi="Arial"/>
          <w:b/>
        </w:rPr>
        <w:t xml:space="preserve">Figure </w:t>
      </w:r>
      <w:bookmarkEnd w:id="699"/>
      <w:r>
        <w:rPr>
          <w:rFonts w:ascii="Arial" w:hAnsi="Arial"/>
          <w:b/>
        </w:rPr>
        <w:t>7.2-1: Media processing procedures for downlink media streaming</w:t>
      </w:r>
    </w:p>
    <w:p w14:paraId="664FDAA8" w14:textId="77777777" w:rsidR="004D098C" w:rsidRDefault="004D098C" w:rsidP="004D098C">
      <w:pPr>
        <w:keepNext/>
      </w:pPr>
      <w:r>
        <w:t>The steps are as follows:</w:t>
      </w:r>
    </w:p>
    <w:p w14:paraId="20844B4E" w14:textId="77777777" w:rsidR="004D098C" w:rsidRDefault="004D098C" w:rsidP="004D098C">
      <w:pPr>
        <w:ind w:left="568" w:hanging="284"/>
      </w:pPr>
      <w:r>
        <w:t>1.</w:t>
      </w:r>
      <w:r>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0E49B4DF" w14:textId="77777777" w:rsidR="004D098C" w:rsidRDefault="004D098C" w:rsidP="004D098C">
      <w:pPr>
        <w:ind w:left="568" w:hanging="284"/>
      </w:pPr>
      <w:r>
        <w:t>2.</w:t>
      </w:r>
      <w:r>
        <w:tab/>
        <w:t>The 5GMSd AF provisions via reference point M3d a selected set of 5GMSd 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3CAC9811" w14:textId="77777777" w:rsidR="004D098C" w:rsidRDefault="004D098C" w:rsidP="004D098C">
      <w:pPr>
        <w:ind w:left="568" w:hanging="284"/>
      </w:pPr>
      <w:r>
        <w:t>3.</w:t>
      </w:r>
      <w:r>
        <w:tab/>
        <w:t>The 5GMSd AS instance(s) confirm successful provisioning to the 5GMSd AF.</w:t>
      </w:r>
    </w:p>
    <w:p w14:paraId="4452A1D6" w14:textId="77777777" w:rsidR="004D098C" w:rsidRDefault="004D098C" w:rsidP="004D098C">
      <w:pPr>
        <w:ind w:left="568" w:hanging="284"/>
      </w:pPr>
      <w:r>
        <w:t>4.</w:t>
      </w:r>
      <w:r>
        <w:tab/>
        <w:t>The 5GMSd AF confirms the successful creation of the Content Hosting Configuration with the requested media processing to the external Media application server.</w:t>
      </w:r>
    </w:p>
    <w:p w14:paraId="31176A88" w14:textId="77777777" w:rsidR="004D098C" w:rsidRDefault="004D098C" w:rsidP="004D098C">
      <w:pPr>
        <w:ind w:left="568" w:hanging="284"/>
      </w:pPr>
      <w:r>
        <w:t>5.</w:t>
      </w:r>
      <w:r>
        <w:tab/>
        <w:t>A 5GMSd Client sends a request for media content to one of the 5GMSd AS instance(s) listed in the provisioned Content Hosting Configuration (see clause 5.4).</w:t>
      </w:r>
    </w:p>
    <w:p w14:paraId="6A5EAA70" w14:textId="77777777" w:rsidR="004D098C" w:rsidRDefault="004D098C" w:rsidP="004D098C">
      <w:pPr>
        <w:ind w:left="568" w:hanging="284"/>
      </w:pPr>
      <w:r>
        <w:t>6.</w:t>
      </w:r>
      <w:r>
        <w:tab/>
        <w:t>If it does not already have a copy of the requested media cached, the 5GMSd AS fetches the media from the 5GMSd Application Provider.</w:t>
      </w:r>
    </w:p>
    <w:p w14:paraId="4CBD6C05" w14:textId="77777777" w:rsidR="004D098C" w:rsidRDefault="004D098C" w:rsidP="004D098C">
      <w:pPr>
        <w:ind w:left="568" w:hanging="284"/>
      </w:pPr>
      <w:r>
        <w:t>7.</w:t>
      </w:r>
      <w:r>
        <w:tab/>
        <w:t>The 5GMSd AS processes the ingested media based on the media processing workflow configured by the Content Preparation Template(s) provisioned in step 2.</w:t>
      </w:r>
    </w:p>
    <w:p w14:paraId="19E5D3C9" w14:textId="77777777" w:rsidR="004D098C" w:rsidRDefault="004D098C" w:rsidP="004D098C">
      <w:pPr>
        <w:ind w:left="568" w:hanging="284"/>
      </w:pPr>
      <w:r>
        <w:t>8.</w:t>
      </w:r>
      <w:r>
        <w:tab/>
        <w:t>The 5GMSd AS serves the requested media to the 5GMSd Client after successful media processing.</w:t>
      </w:r>
    </w:p>
    <w:p w14:paraId="20FA82F0" w14:textId="77777777" w:rsidR="004D098C" w:rsidRDefault="004D098C" w:rsidP="004D098C">
      <w:r>
        <w:t>Different variants of these procedures may be possible, depending on the type of processing, the placement of the processing, and the characteristics of the Content Hosting Configuration.</w:t>
      </w:r>
    </w:p>
    <w:bookmarkEnd w:id="698"/>
    <w:p w14:paraId="4884828C" w14:textId="77777777" w:rsidR="004D098C" w:rsidRDefault="004D098C" w:rsidP="004D098C">
      <w:pPr>
        <w:keepNext/>
        <w:keepLines/>
        <w:spacing w:before="180"/>
        <w:ind w:left="1134" w:hanging="1134"/>
        <w:outlineLvl w:val="1"/>
        <w:rPr>
          <w:rFonts w:ascii="Arial" w:hAnsi="Arial"/>
          <w:sz w:val="32"/>
        </w:rPr>
      </w:pPr>
      <w:r>
        <w:rPr>
          <w:rFonts w:ascii="Arial" w:hAnsi="Arial"/>
          <w:sz w:val="32"/>
        </w:rPr>
        <w:t>7.3</w:t>
      </w:r>
      <w:r>
        <w:rPr>
          <w:rFonts w:ascii="Arial" w:hAnsi="Arial"/>
          <w:sz w:val="32"/>
        </w:rPr>
        <w:tab/>
        <w:t>Media processing procedures for uplink media streaming</w:t>
      </w:r>
    </w:p>
    <w:p w14:paraId="1E911B37" w14:textId="77777777" w:rsidR="004D098C" w:rsidRDefault="004D098C" w:rsidP="004D098C">
      <w:pPr>
        <w:keepNext/>
      </w:pPr>
      <w:r>
        <w:t>The 5GMSu AF instructs the 5GMSu AS to perform processing of the media according to the provided media processing document.</w:t>
      </w:r>
    </w:p>
    <w:p w14:paraId="3FCDC51A" w14:textId="77777777" w:rsidR="004D098C" w:rsidRDefault="004D098C" w:rsidP="004D098C">
      <w:pPr>
        <w:keepNext/>
      </w:pPr>
      <w:r>
        <w:t>The procedure is defined as follows:</w:t>
      </w:r>
    </w:p>
    <w:p w14:paraId="540F5228" w14:textId="54381687" w:rsidR="004D098C" w:rsidRDefault="004D098C" w:rsidP="004D098C">
      <w:pPr>
        <w:keepNext/>
        <w:keepLines/>
        <w:spacing w:before="60"/>
        <w:jc w:val="center"/>
        <w:rPr>
          <w:rFonts w:ascii="Arial" w:hAnsi="Arial"/>
          <w:b/>
          <w:bCs/>
        </w:rPr>
      </w:pPr>
      <w:r>
        <w:rPr>
          <w:noProof/>
        </w:rPr>
        <w:drawing>
          <wp:inline distT="0" distB="0" distL="0" distR="0" wp14:anchorId="2F7577DF" wp14:editId="049A40C0">
            <wp:extent cx="4842510" cy="2854325"/>
            <wp:effectExtent l="0" t="0" r="0" b="3175"/>
            <wp:docPr id="2144675617" name="Picture 25" descr="Msc-generator~|version=8.6.1~|lang=signalling~|size=677x400~|text=hscale=auto;~n~nUE[label=~q5GMSu Client~q];~n~q5GMSu AS~q;~n~q5GMSu AF~q;~nAS[label=~q5GMSu\nApplication\nProvider~q];~n~nAS-~g~q5GMSu AF~q:1: Provision uplink\nmedia streaming;~nbox -- [fill.color=lgray,0.4, line.color=none, line.corner=round]: \IProvision processing{~n~3~q5GMSu AF~q -~g ~q5GMSu AS~q: 2: Provision 5GMSu AS;~n~4~q5GMSu AF~q ~l- ~q5GMSu AS~q: 3: 5GMSu AS ready;~n};~nAS~l-~q5GMSu AF~q:4: Confirm uplink\nmedia streaming\nconfiguration;~nUE--UE: 5: Uplink streaming \nsession start;~nUE-~g~q5GMSu AS~q: 6: Uplink media streaming;~n~q5GMSu AS~q--~q5GMSu AS~q: 7: Media processing;~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77x400~|text=hscale=auto;~n~nUE[label=~q5GMSu Client~q];~n~q5GMSu AS~q;~n~q5GMSu AF~q;~nAS[label=~q5GMSu\nApplication\nProvider~q];~n~nAS-~g~q5GMSu AF~q:1: Provision uplink\nmedia streaming;~nbox -- [fill.color=lgray,0.4, line.color=none, line.corner=round]: \IProvision processing{~n~3~q5GMSu AF~q -~g ~q5GMSu AS~q: 2: Provision 5GMSu AS;~n~4~q5GMSu AF~q ~l- ~q5GMSu AS~q: 3: 5GMSu AS ready;~n};~nAS~l-~q5GMSu AF~q:4: Confirm uplink\nmedia streaming\nconfiguration;~nUE--UE: 5: Uplink streaming \nsession start;~nUE-~g~q5GMSu AS~q: 6: Uplink media streaming;~n~q5GMSu AS~q--~q5GMSu AS~q: 7: Media processing;~n~4~n~n~n~|"/>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842510" cy="2854325"/>
                    </a:xfrm>
                    <a:prstGeom prst="rect">
                      <a:avLst/>
                    </a:prstGeom>
                    <a:noFill/>
                    <a:ln>
                      <a:noFill/>
                    </a:ln>
                  </pic:spPr>
                </pic:pic>
              </a:graphicData>
            </a:graphic>
          </wp:inline>
        </w:drawing>
      </w:r>
    </w:p>
    <w:p w14:paraId="6ACFAEF5" w14:textId="06C52BB0" w:rsidR="004D098C" w:rsidRDefault="004D098C" w:rsidP="004D098C">
      <w:pPr>
        <w:keepNext/>
        <w:keepLines/>
        <w:spacing w:after="240"/>
        <w:jc w:val="center"/>
        <w:rPr>
          <w:rFonts w:ascii="Arial" w:hAnsi="Arial"/>
          <w:b/>
          <w:bCs/>
        </w:rPr>
      </w:pPr>
      <w:bookmarkStart w:id="700" w:name="_CRFigure7_31"/>
      <w:r>
        <w:rPr>
          <w:rFonts w:ascii="Arial" w:hAnsi="Arial"/>
          <w:b/>
          <w:bCs/>
        </w:rPr>
        <w:t xml:space="preserve">Figure </w:t>
      </w:r>
      <w:bookmarkEnd w:id="700"/>
      <w:r>
        <w:rPr>
          <w:rFonts w:ascii="Arial" w:hAnsi="Arial"/>
          <w:b/>
          <w:bCs/>
        </w:rPr>
        <w:t>7.3-1: Media processing procedures for uplink media streaming</w:t>
      </w:r>
    </w:p>
    <w:p w14:paraId="3C77D275" w14:textId="77777777" w:rsidR="004D098C" w:rsidRDefault="004D098C" w:rsidP="004D098C">
      <w:r>
        <w:t>The steps are as follows:</w:t>
      </w:r>
    </w:p>
    <w:p w14:paraId="5BD1AA3E" w14:textId="77777777" w:rsidR="004D098C" w:rsidRDefault="004D098C" w:rsidP="004D098C">
      <w:pPr>
        <w:ind w:left="568" w:hanging="284"/>
      </w:pPr>
      <w:r>
        <w:t>1.</w:t>
      </w:r>
      <w:r>
        <w:tab/>
      </w:r>
      <w:r>
        <w:rPr>
          <w:i/>
          <w:iCs/>
        </w:rPr>
        <w:t>Setup of uplink streaming configuration</w:t>
      </w:r>
      <w:r>
        <w:t>: The 5GMSu Application Provider sends a request to start an uplink session to the 5GMSu AF. The request contains a description of the media processing that is to be performed by the 5GMSu AS in the form of one or more Content Preparation Templates referenced by a Content Publishing Configuration. Depending on the configuration one 5GMSu AS may be involved.</w:t>
      </w:r>
    </w:p>
    <w:p w14:paraId="157D0144" w14:textId="77777777" w:rsidR="004D098C" w:rsidRDefault="004D098C" w:rsidP="004D098C">
      <w:pPr>
        <w:ind w:left="568" w:hanging="284"/>
      </w:pPr>
      <w:r>
        <w:t>2.</w:t>
      </w:r>
      <w:r>
        <w:tab/>
      </w:r>
      <w:r>
        <w:rPr>
          <w:i/>
          <w:iCs/>
        </w:rPr>
        <w:t>Provision 5GMSu AS</w:t>
      </w:r>
      <w:r>
        <w:t>: The 5GMSu AF parses the media processing description and provisions the 5GMSu AS that will perform the requested processing via reference point M3u. If the requested processing is not accepted, the session creation fails.</w:t>
      </w:r>
    </w:p>
    <w:p w14:paraId="77A64107" w14:textId="77777777" w:rsidR="004D098C" w:rsidRDefault="004D098C" w:rsidP="004D098C">
      <w:pPr>
        <w:ind w:left="568" w:hanging="284"/>
      </w:pPr>
      <w:r>
        <w:t>3.</w:t>
      </w:r>
      <w:r>
        <w:tab/>
      </w:r>
      <w:r>
        <w:rPr>
          <w:i/>
          <w:iCs/>
        </w:rPr>
        <w:t>5GMSu AS ready</w:t>
      </w:r>
      <w:r>
        <w:t>: The 5GMSu AS confirms the correct configuration and informs the 5GMSu AF that it is ready to receive and process media as requested.</w:t>
      </w:r>
    </w:p>
    <w:p w14:paraId="401993A4" w14:textId="77777777" w:rsidR="004D098C" w:rsidRDefault="004D098C" w:rsidP="004D098C">
      <w:pPr>
        <w:ind w:left="568" w:hanging="284"/>
      </w:pPr>
      <w:r>
        <w:t>4.</w:t>
      </w:r>
      <w:r>
        <w:tab/>
      </w:r>
      <w:r>
        <w:rPr>
          <w:i/>
          <w:iCs/>
        </w:rPr>
        <w:t>Confirm uplink streaming configuration</w:t>
      </w:r>
      <w:r>
        <w:t>: The 5GMSu AF confirms the successful creation of the uplink streaming configuration to the 5GMSu Application Provider.</w:t>
      </w:r>
    </w:p>
    <w:p w14:paraId="3041DC36" w14:textId="77777777" w:rsidR="004D098C" w:rsidRDefault="004D098C" w:rsidP="004D098C">
      <w:pPr>
        <w:ind w:left="568" w:hanging="284"/>
      </w:pPr>
      <w:r>
        <w:t>5.</w:t>
      </w:r>
      <w:r>
        <w:tab/>
      </w:r>
      <w:r>
        <w:rPr>
          <w:i/>
          <w:iCs/>
        </w:rPr>
        <w:t>Uplink streaming session starts</w:t>
      </w:r>
      <w:r>
        <w:t>: the session is triggered in the 5GMSu Client.</w:t>
      </w:r>
    </w:p>
    <w:p w14:paraId="69A9D117" w14:textId="77777777" w:rsidR="004D098C" w:rsidRDefault="004D098C" w:rsidP="004D098C">
      <w:pPr>
        <w:ind w:left="568" w:hanging="284"/>
      </w:pPr>
      <w:r>
        <w:t>6.</w:t>
      </w:r>
      <w:r>
        <w:tab/>
      </w:r>
      <w:r>
        <w:rPr>
          <w:i/>
          <w:iCs/>
        </w:rPr>
        <w:t>Uplink media streaming</w:t>
      </w:r>
      <w:r>
        <w:t>: Media content is streamed from the 5GMSu Client to the 5GMSu AS.</w:t>
      </w:r>
    </w:p>
    <w:p w14:paraId="4359B5F0" w14:textId="185DED66" w:rsidR="00E05D27" w:rsidRPr="00573BDD" w:rsidRDefault="004D098C" w:rsidP="004D098C">
      <w:pPr>
        <w:ind w:left="568" w:hanging="284"/>
      </w:pPr>
      <w:r>
        <w:t>7.</w:t>
      </w:r>
      <w:r>
        <w:tab/>
        <w:t>The 5GMSu AS process(es) the received media based on the provisioned media processing workflow configured in step 2.</w:t>
      </w:r>
    </w:p>
    <w:p w14:paraId="55AC1170" w14:textId="77777777" w:rsidR="00BE02A0" w:rsidRPr="00573BDD" w:rsidRDefault="00BE02A0" w:rsidP="00DD54CD">
      <w:pPr>
        <w:pStyle w:val="NO"/>
        <w:sectPr w:rsidR="00BE02A0" w:rsidRPr="00573BDD" w:rsidSect="00936ABF">
          <w:headerReference w:type="even" r:id="rId174"/>
          <w:headerReference w:type="first" r:id="rId175"/>
          <w:footnotePr>
            <w:numRestart w:val="eachSect"/>
          </w:footnotePr>
          <w:pgSz w:w="11907" w:h="16840" w:code="9"/>
          <w:pgMar w:top="1418" w:right="1134" w:bottom="1134" w:left="1134" w:header="680" w:footer="567" w:gutter="0"/>
          <w:cols w:space="720"/>
          <w:docGrid w:linePitch="272"/>
        </w:sectPr>
      </w:pPr>
    </w:p>
    <w:p w14:paraId="4525D9A4" w14:textId="77777777" w:rsidR="00BE02A0" w:rsidRPr="00573BDD" w:rsidRDefault="00BE02A0" w:rsidP="00DD54CD">
      <w:pPr>
        <w:pStyle w:val="Heading1"/>
      </w:pPr>
      <w:bookmarkStart w:id="701" w:name="_CR8"/>
      <w:bookmarkStart w:id="702" w:name="_Toc218675431"/>
      <w:bookmarkEnd w:id="701"/>
      <w:r w:rsidRPr="00573BDD">
        <w:t>8</w:t>
      </w:r>
      <w:r w:rsidRPr="00573BDD">
        <w:tab/>
        <w:t>Procedures for 5GMS Edge Processing</w:t>
      </w:r>
      <w:bookmarkEnd w:id="702"/>
    </w:p>
    <w:p w14:paraId="581B4E41" w14:textId="77777777" w:rsidR="00BE02A0" w:rsidRPr="00573BDD" w:rsidRDefault="00BE02A0" w:rsidP="00DD54CD">
      <w:pPr>
        <w:pStyle w:val="Heading2"/>
      </w:pPr>
      <w:bookmarkStart w:id="703" w:name="_CR8_1"/>
      <w:bookmarkStart w:id="704" w:name="_Toc218675432"/>
      <w:bookmarkEnd w:id="703"/>
      <w:r w:rsidRPr="00573BDD">
        <w:t>8.1</w:t>
      </w:r>
      <w:r w:rsidRPr="00573BDD">
        <w:tab/>
        <w:t>Procedure for client-driven management of 5GMS Edge Processing</w:t>
      </w:r>
      <w:bookmarkEnd w:id="704"/>
    </w:p>
    <w:p w14:paraId="2A96001C" w14:textId="4025D31D" w:rsidR="00BE02A0" w:rsidRPr="00573BDD" w:rsidRDefault="00BE02A0" w:rsidP="006C2727">
      <w:pPr>
        <w:keepNext/>
      </w:pPr>
      <w:r w:rsidRPr="00573BDD">
        <w:t>Figure</w:t>
      </w:r>
      <w:r w:rsidR="008A12D6" w:rsidRPr="00573BDD">
        <w:t> </w:t>
      </w:r>
      <w:r w:rsidRPr="00573BDD">
        <w:t>8.1-1 outlines a detailed call flow for client-driven session establishment.</w:t>
      </w:r>
    </w:p>
    <w:p w14:paraId="578F0C9C" w14:textId="5529AEF7" w:rsidR="00BE02A0" w:rsidRPr="00573BDD" w:rsidRDefault="00444676" w:rsidP="00DD54CD">
      <w:pPr>
        <w:pStyle w:val="TH"/>
      </w:pPr>
      <w:r>
        <w:rPr>
          <w:noProof/>
        </w:rPr>
        <w:drawing>
          <wp:inline distT="0" distB="0" distL="0" distR="0" wp14:anchorId="3D1BDA17" wp14:editId="708A743A">
            <wp:extent cx="4619190" cy="6858000"/>
            <wp:effectExtent l="0" t="0" r="0" b="0"/>
            <wp:docPr id="355008184" name="Msc-generator signalling" descr="Msc-generator~|version=8.6.1~|lang=signalling~|size=1403x2083~|text=# 3GPP SA4 FS_EMSA: Client-initiated EAS discovery call flow~n# Richard Bradbury, BBC Research ~@ Development [5.February.2021, 9.February.2021]~n~n# Chart title~n#title: \-3GPP SA4 FS_EMSA\n\+Client-initiated EAS discovery call flow\n\-Richard Bradbury, BBC Research ~@ Development \[9.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P~l-~gAF: Provision 5GMS features\n\-(M1);~n~4deactivate AP;~n};~n...;~n~nbox ++ [number=no, fill.color=MScolour,0.3, line.corner=round, line.color=none]: \b\i5GMS session {~n~4show AppGroup;~n~4show MSHgroup;~n~4show MP;~n~4vspace 0;~n~4activate A [vfill.color=MScolour];~n~4vspace 6;~n~4box A..AC: Application\ninitialization;~n~4vspace 6;~n~4A-~gMP: Start session\n\-(M7);~n~4activate MP [vfill.color=MScolour];~n~4MP-~gMSH: Session starting event\n\-(M6);~n~4activate MSH [vfill.color=MScolour];~n~4MSH~l-~gAF: Retrieve Service Access Information\n\-(M5);~n~4box MSH..MSH: Determine eligibility \nfor edge resources;~n~4vspace 6;~n~nbox ++ [number=no, fill.color=ECcolour,0.3, line.corner=round, line.color=none]: \b\iClient-based Edge Computing Discovery {~n~4#activate AC [vfill.color=ECcolour];~n~4MSH-~gEEC : Locate candidate ~q5GMS AS~q EAS instances;~n~4activate EEC [vfill.color=ECcolour];~n~4EEC-~gECS: Locate local EES\n\-(EDGE-4);~n~4activate ECS [vfill.color=ECcolour];~n~4ECS-~gEEC [number=no]: EES locator;~n~4deactivate ECS; vspace 0; hide ECS;~n~4EEC-~gEES: Register with EES;~n~4EEC-~gEES: Request list of ~q5GMS AS~q EAS instances\n\-(EDGE-1);~n~4activate EES [vfill.color=ECcolour];~n~4box -- [tag=~qopt~q, number=no, fill.color=MnScolour,0.2]: \b\i5GMS AS provisioning (if needed) {~n~8box EES..AF: Check\nresource\ntemplate;~n~8vspace 6;~n~8activate AF [vfill.color=MScolour];~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AS-~gMnS [number=no]: OK;~n~8MnS-~gAF [number=no]: OK;~n~8deactivate MnS;~n~8AF-~gAS: Configure provisioned features\n\-(M3);~n~8deactivate AF;~n~4};~n~4EES-~gEEC: List of suitable \~q5GMS AS\~q EAS instances\n\-(EDGE-1);~n~4deactivate EES; vspace 0; hide EES;~n~4activate AC [vfill.color=ECcolour]; vspace 6;~n~4box AC..EEC: Select preferred \~q5GMS AS\~q EAS instance;~n~4vspace 6;~n~n~4deactivate EEC; vspace 0; hide EEC;~n~9~3deactivate AC; vspace 0; hide AC;~n};~n~4vspace 20;~n~4~n~4~n~4~n~4~n~4activate AF [vfill.color=MScolour];~n~4box -- [tag=~qloop~q, number=no, fill.color=none,0.1]: \b\iMedia 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03x2083~|text=# 3GPP SA4 FS_EMSA: Client-initiated EAS discovery call flow~n# Richard Bradbury, BBC Research ~@ Development [5.February.2021, 9.February.2021]~n~n# Chart title~n#title: \-3GPP SA4 FS_EMSA\n\+Client-initiated EAS discovery call flow\n\-Richard Bradbury, BBC Research ~@ Development \[9.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P~l-~gAF: Provision 5GMS features\n\-(M1);~n~4deactivate AP;~n};~n...;~n~nbox ++ [number=no, fill.color=MScolour,0.3, line.corner=round, line.color=none]: \b\i5GMS session {~n~4show AppGroup;~n~4show MSHgroup;~n~4show MP;~n~4vspace 0;~n~4activate A [vfill.color=MScolour];~n~4vspace 6;~n~4box A..AC: Application\ninitialization;~n~4vspace 6;~n~4A-~gMP: Start session\n\-(M7);~n~4activate MP [vfill.color=MScolour];~n~4MP-~gMSH: Session starting event\n\-(M6);~n~4activate MSH [vfill.color=MScolour];~n~4MSH~l-~gAF: Retrieve Service Access Information\n\-(M5);~n~4box MSH..MSH: Determine eligibility \nfor edge resources;~n~4vspace 6;~n~nbox ++ [number=no, fill.color=ECcolour,0.3, line.corner=round, line.color=none]: \b\iClient-based Edge Computing Discovery {~n~4#activate AC [vfill.color=ECcolour];~n~4MSH-~gEEC : Locate candidate ~q5GMS AS~q EAS instances;~n~4activate EEC [vfill.color=ECcolour];~n~4EEC-~gECS: Locate local EES\n\-(EDGE-4);~n~4activate ECS [vfill.color=ECcolour];~n~4ECS-~gEEC [number=no]: EES locator;~n~4deactivate ECS; vspace 0; hide ECS;~n~4EEC-~gEES: Register with EES;~n~4EEC-~gEES: Request list of ~q5GMS AS~q EAS instances\n\-(EDGE-1);~n~4activate EES [vfill.color=ECcolour];~n~4box -- [tag=~qopt~q, number=no, fill.color=MnScolour,0.2]: \b\i5GMS AS provisioning (if needed) {~n~8box EES..AF: Check\nresource\ntemplate;~n~8vspace 6;~n~8activate AF [vfill.color=MScolour];~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AS-~gMnS [number=no]: OK;~n~8MnS-~gAF [number=no]: OK;~n~8deactivate MnS;~n~8AF-~gAS: Configure provisioned features\n\-(M3);~n~8deactivate AF;~n~4};~n~4EES-~gEEC: List of suitable \~q5GMS AS\~q EAS instances\n\-(EDGE-1);~n~4deactivate EES; vspace 0; hide EES;~n~4activate AC [vfill.color=ECcolour]; vspace 6;~n~4box AC..EEC: Select preferred \~q5GMS AS\~q EAS instance;~n~4vspace 6;~n~n~4deactivate EEC; vspace 0; hide EEC;~n~9~3deactivate AC; vspace 0; hide AC;~n};~n~4vspace 20;~n~4~n~4~n~4~n~4~n~4activate AF [vfill.color=MScolour];~n~4box -- [tag=~qloop~q, number=no, fill.color=none,0.1]: \b\iMedia 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pic:cNvPicPr>
                      <a:picLocks noChangeAspect="1"/>
                    </pic:cNvPicPr>
                  </pic:nvPicPr>
                  <pic:blipFill>
                    <a:blip r:embed="rId176"/>
                    <a:stretch>
                      <a:fillRect/>
                    </a:stretch>
                  </pic:blipFill>
                  <pic:spPr>
                    <a:xfrm>
                      <a:off x="0" y="0"/>
                      <a:ext cx="4619190" cy="6858000"/>
                    </a:xfrm>
                    <a:prstGeom prst="rect">
                      <a:avLst/>
                    </a:prstGeom>
                  </pic:spPr>
                </pic:pic>
              </a:graphicData>
            </a:graphic>
          </wp:inline>
        </w:drawing>
      </w:r>
    </w:p>
    <w:p w14:paraId="25E39FBB" w14:textId="77777777" w:rsidR="00BE02A0" w:rsidRPr="00573BDD" w:rsidRDefault="00BE02A0" w:rsidP="00DD54CD">
      <w:pPr>
        <w:pStyle w:val="TF"/>
      </w:pPr>
      <w:bookmarkStart w:id="705" w:name="_CRFigure8_11"/>
      <w:r w:rsidRPr="00573BDD">
        <w:t>Figure </w:t>
      </w:r>
      <w:bookmarkEnd w:id="705"/>
      <w:r w:rsidRPr="00573BDD">
        <w:t>8.1-1: Client-driven session establishment</w:t>
      </w:r>
    </w:p>
    <w:p w14:paraId="2873815B" w14:textId="77777777" w:rsidR="00BE02A0" w:rsidRPr="00573BDD" w:rsidRDefault="00BE02A0" w:rsidP="00DD54CD">
      <w:pPr>
        <w:keepNext/>
      </w:pPr>
      <w:r w:rsidRPr="00573BDD">
        <w:t xml:space="preserve">The </w:t>
      </w:r>
      <w:r w:rsidRPr="00573BDD">
        <w:rPr>
          <w:b/>
          <w:bCs/>
        </w:rPr>
        <w:t>Edge Computing Provisioning</w:t>
      </w:r>
      <w:r w:rsidRPr="00573BDD">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573BDD" w:rsidRDefault="00BE02A0" w:rsidP="00DD54CD">
      <w:pPr>
        <w:pStyle w:val="B1"/>
      </w:pPr>
      <w:r w:rsidRPr="00573BDD">
        <w:t>1.</w:t>
      </w:r>
      <w:r w:rsidRPr="00573BDD">
        <w:tab/>
      </w:r>
      <w:r w:rsidRPr="00573BDD">
        <w:rPr>
          <w:b/>
          <w:bCs/>
        </w:rPr>
        <w:t>Spawn ECS:</w:t>
      </w:r>
      <w:r w:rsidRPr="00573BDD">
        <w:t xml:space="preserve"> In this step, a new ECS is instantiated to manage new or increased demand for edge processing.</w:t>
      </w:r>
    </w:p>
    <w:p w14:paraId="28D90D1A" w14:textId="77777777" w:rsidR="00BE02A0" w:rsidRPr="00573BDD" w:rsidRDefault="00BE02A0" w:rsidP="00DD54CD">
      <w:pPr>
        <w:pStyle w:val="B1"/>
      </w:pPr>
      <w:r w:rsidRPr="00573BDD">
        <w:t>2.</w:t>
      </w:r>
      <w:r w:rsidRPr="00573BDD">
        <w:tab/>
      </w:r>
      <w:r w:rsidRPr="00573BDD">
        <w:rPr>
          <w:b/>
          <w:bCs/>
        </w:rPr>
        <w:t>Spawn 5GMS AF:</w:t>
      </w:r>
      <w:r w:rsidRPr="00573BDD">
        <w:t xml:space="preserve"> In this step, a new 5GMS AF that is edge-enabled is instantiated to handle new or increased demand for media sessions with edge processing.</w:t>
      </w:r>
    </w:p>
    <w:p w14:paraId="29D85F1C" w14:textId="77777777" w:rsidR="00BE02A0" w:rsidRPr="00573BDD" w:rsidRDefault="00BE02A0" w:rsidP="00DD54CD">
      <w:pPr>
        <w:pStyle w:val="B1"/>
      </w:pPr>
      <w:r w:rsidRPr="00573BDD">
        <w:t>3.</w:t>
      </w:r>
      <w:r w:rsidRPr="00573BDD">
        <w:tab/>
      </w:r>
      <w:r w:rsidRPr="00573BDD">
        <w:rPr>
          <w:b/>
          <w:bCs/>
        </w:rPr>
        <w:t>EES Configuration:</w:t>
      </w:r>
      <w:r w:rsidRPr="00573BDD">
        <w:t xml:space="preserve"> The EES is configured for a specific Edge Data Network.</w:t>
      </w:r>
    </w:p>
    <w:p w14:paraId="6CC585A4" w14:textId="77777777" w:rsidR="00BE02A0" w:rsidRPr="00573BDD" w:rsidRDefault="00BE02A0" w:rsidP="00DD54CD">
      <w:pPr>
        <w:pStyle w:val="B1"/>
      </w:pPr>
      <w:r w:rsidRPr="00573BDD">
        <w:t>4.</w:t>
      </w:r>
      <w:r w:rsidRPr="00573BDD">
        <w:tab/>
      </w:r>
      <w:r w:rsidRPr="00573BDD">
        <w:rPr>
          <w:b/>
          <w:bCs/>
        </w:rPr>
        <w:t>EES Registration with ECS:</w:t>
      </w:r>
      <w:r w:rsidRPr="00573BDD">
        <w:t xml:space="preserve"> The EES registers with the ECS that is in authority over the target EDN.</w:t>
      </w:r>
    </w:p>
    <w:p w14:paraId="70A4E7ED" w14:textId="77777777" w:rsidR="00BE02A0" w:rsidRPr="00573BDD" w:rsidRDefault="00BE02A0" w:rsidP="00DD54CD">
      <w:pPr>
        <w:keepNext/>
      </w:pPr>
      <w:r w:rsidRPr="00573BDD">
        <w:t xml:space="preserve">The </w:t>
      </w:r>
      <w:r w:rsidRPr="00573BDD">
        <w:rPr>
          <w:b/>
          <w:bCs/>
        </w:rPr>
        <w:t>5GMS Application Provider Provisioning</w:t>
      </w:r>
      <w:r w:rsidRPr="00573BDD">
        <w:t xml:space="preserve"> phase is performed prior to the establishment of any related media streaming sessions by the 5GMS Application Provider. Subsequent updates to the provisioning session are possible.</w:t>
      </w:r>
    </w:p>
    <w:p w14:paraId="016258FA" w14:textId="77777777" w:rsidR="00BE02A0" w:rsidRPr="00573BDD" w:rsidRDefault="00BE02A0" w:rsidP="00DD54CD">
      <w:pPr>
        <w:pStyle w:val="B1"/>
      </w:pPr>
      <w:r w:rsidRPr="00573BDD">
        <w:t>5.</w:t>
      </w:r>
      <w:r w:rsidRPr="00573BDD">
        <w:tab/>
      </w:r>
      <w:r w:rsidRPr="00573BDD">
        <w:rPr>
          <w:b/>
          <w:bCs/>
        </w:rPr>
        <w:t>Create Provisioning Session:</w:t>
      </w:r>
      <w:r w:rsidRPr="00573BDD">
        <w:t xml:space="preserve"> In this step, the 5GMS Application Provider creates a new provisioning session.</w:t>
      </w:r>
    </w:p>
    <w:p w14:paraId="34FC1542" w14:textId="77777777" w:rsidR="00BE02A0" w:rsidRPr="00573BDD" w:rsidRDefault="00BE02A0" w:rsidP="00DD54CD">
      <w:pPr>
        <w:pStyle w:val="B1"/>
      </w:pPr>
      <w:r w:rsidRPr="00573BDD">
        <w:t>6.</w:t>
      </w:r>
      <w:r w:rsidRPr="00573BDD">
        <w:tab/>
      </w:r>
      <w:r w:rsidRPr="00573BDD">
        <w:rPr>
          <w:b/>
          <w:bCs/>
        </w:rPr>
        <w:t>Provision 5GMS features:</w:t>
      </w:r>
      <w:r w:rsidRPr="00573BDD">
        <w:t xml:space="preserve"> In this step, the 5GMS Application Provider may create different configurations such as Content Hosting, Reporting, Edge Processing, etc.</w:t>
      </w:r>
    </w:p>
    <w:p w14:paraId="45C865C9" w14:textId="77777777" w:rsidR="00BE02A0" w:rsidRPr="00573BDD" w:rsidRDefault="00BE02A0" w:rsidP="00DD54CD">
      <w:pPr>
        <w:keepNext/>
      </w:pPr>
      <w:r w:rsidRPr="00573BDD">
        <w:t xml:space="preserve"> The 5GMS-Aware Application initiates a new media streaming session:</w:t>
      </w:r>
    </w:p>
    <w:p w14:paraId="33F5A913" w14:textId="77777777" w:rsidR="00BE02A0" w:rsidRPr="00573BDD" w:rsidRDefault="00BE02A0" w:rsidP="00DD54CD">
      <w:pPr>
        <w:pStyle w:val="B1"/>
      </w:pPr>
      <w:r w:rsidRPr="00573BDD">
        <w:t>7.</w:t>
      </w:r>
      <w:r w:rsidRPr="00573BDD">
        <w:tab/>
      </w:r>
      <w:r w:rsidRPr="00573BDD">
        <w:rPr>
          <w:b/>
          <w:bCs/>
        </w:rPr>
        <w:t>Application Initialization:</w:t>
      </w:r>
      <w:r w:rsidRPr="00573BDD">
        <w:t xml:space="preserve"> The user launches the 5GMS-Aware Application. The application performs any required initialization steps.</w:t>
      </w:r>
    </w:p>
    <w:p w14:paraId="7263FFFD" w14:textId="77777777" w:rsidR="00BE02A0" w:rsidRPr="00573BDD" w:rsidRDefault="00BE02A0" w:rsidP="00DD54CD">
      <w:pPr>
        <w:pStyle w:val="B1"/>
      </w:pPr>
      <w:r w:rsidRPr="00573BDD">
        <w:t>8.</w:t>
      </w:r>
      <w:r w:rsidRPr="00573BDD">
        <w:tab/>
      </w:r>
      <w:r w:rsidRPr="00573BDD">
        <w:rPr>
          <w:b/>
          <w:bCs/>
        </w:rPr>
        <w:t>Start session:</w:t>
      </w:r>
      <w:r w:rsidRPr="00573BDD">
        <w:t xml:space="preserve"> The 5GMS-Aware Application invokes the Media Streamer with appropriate streaming access parameters.</w:t>
      </w:r>
    </w:p>
    <w:p w14:paraId="01606EB2" w14:textId="77777777" w:rsidR="00BE02A0" w:rsidRPr="00573BDD" w:rsidRDefault="00BE02A0" w:rsidP="00DD54CD">
      <w:pPr>
        <w:pStyle w:val="B1"/>
      </w:pPr>
      <w:r w:rsidRPr="00573BDD">
        <w:t>9.</w:t>
      </w:r>
      <w:r w:rsidRPr="00573BDD">
        <w:tab/>
      </w:r>
      <w:r w:rsidRPr="00573BDD">
        <w:rPr>
          <w:b/>
          <w:bCs/>
        </w:rPr>
        <w:t>Session starting event:</w:t>
      </w:r>
      <w:r w:rsidRPr="00573BDD">
        <w:t xml:space="preserve"> The application informs the Media Session Handler about the start of a new 5GMS session.</w:t>
      </w:r>
    </w:p>
    <w:p w14:paraId="6B8357C9" w14:textId="77777777" w:rsidR="00BE02A0" w:rsidRPr="00573BDD" w:rsidRDefault="00BE02A0" w:rsidP="00DD54CD">
      <w:pPr>
        <w:pStyle w:val="B1"/>
      </w:pPr>
      <w:r w:rsidRPr="00573BDD">
        <w:t>10.</w:t>
      </w:r>
      <w:r w:rsidRPr="00573BDD">
        <w:tab/>
      </w:r>
      <w:r w:rsidRPr="00573BDD">
        <w:rPr>
          <w:b/>
          <w:bCs/>
        </w:rPr>
        <w:t>Retrieve Service Access Information:</w:t>
      </w:r>
      <w:r w:rsidRPr="00573BDD">
        <w:t xml:space="preserve"> The Media Session Handler retrieves Service Access Information from the 5GMS AF appropriate to the 5GMS session.</w:t>
      </w:r>
    </w:p>
    <w:p w14:paraId="28CBB1E8" w14:textId="77777777" w:rsidR="00BE02A0" w:rsidRPr="00573BDD" w:rsidRDefault="00BE02A0" w:rsidP="00DD54CD">
      <w:pPr>
        <w:pStyle w:val="B1"/>
      </w:pPr>
      <w:r w:rsidRPr="00573BDD">
        <w:t>11.</w:t>
      </w:r>
      <w:r w:rsidRPr="00573BDD">
        <w:rPr>
          <w:b/>
          <w:bCs/>
        </w:rPr>
        <w:t xml:space="preserve"> Determine eligibility for requesting edge resources:</w:t>
      </w:r>
      <w:r w:rsidRPr="00573BDD">
        <w:t xml:space="preserve"> Using information from the Service Access Information, the Media Session Handler determines whether the media streaming session is eligible for requesting edge resources.</w:t>
      </w:r>
    </w:p>
    <w:p w14:paraId="2974E846" w14:textId="77777777" w:rsidR="00BE02A0" w:rsidRPr="00573BDD" w:rsidRDefault="00BE02A0" w:rsidP="00DD54CD">
      <w:pPr>
        <w:pStyle w:val="B1"/>
      </w:pPr>
      <w:r w:rsidRPr="00573BDD">
        <w:tab/>
        <w:t xml:space="preserve">If the eligibility criteria are met in the previous step, the UE discovers an EAS instance offering 5GMS AS functionality in the </w:t>
      </w:r>
      <w:r w:rsidRPr="00573BDD">
        <w:rPr>
          <w:b/>
          <w:bCs/>
        </w:rPr>
        <w:t>Client-based Edge Computing Discovery</w:t>
      </w:r>
      <w:r w:rsidRPr="00573BDD">
        <w:t xml:space="preserve"> phase:</w:t>
      </w:r>
    </w:p>
    <w:p w14:paraId="04FF9ADA" w14:textId="77777777" w:rsidR="00BE02A0" w:rsidRPr="00573BDD" w:rsidRDefault="00BE02A0" w:rsidP="00DD54CD">
      <w:pPr>
        <w:pStyle w:val="B1"/>
      </w:pPr>
      <w:r w:rsidRPr="00573BDD">
        <w:t>12.</w:t>
      </w:r>
      <w:r w:rsidRPr="00573BDD">
        <w:tab/>
      </w:r>
      <w:r w:rsidRPr="00573BDD">
        <w:rPr>
          <w:b/>
          <w:bCs/>
        </w:rPr>
        <w:t>Locate candidate"5GMS AS" EAS instances:</w:t>
      </w:r>
      <w:r w:rsidRPr="00573BDD">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573BDD" w:rsidRDefault="00BE02A0" w:rsidP="00DD54CD">
      <w:pPr>
        <w:pStyle w:val="B1"/>
      </w:pPr>
      <w:r w:rsidRPr="00573BDD">
        <w:t>13.</w:t>
      </w:r>
      <w:r w:rsidRPr="00573BDD">
        <w:tab/>
      </w:r>
      <w:r w:rsidRPr="00573BDD">
        <w:rPr>
          <w:b/>
          <w:bCs/>
        </w:rPr>
        <w:t>Locate local EES:</w:t>
      </w:r>
      <w:r w:rsidRPr="00573BDD">
        <w:t xml:space="preserve"> The EEC queries the ECS for a suitable EES.</w:t>
      </w:r>
    </w:p>
    <w:p w14:paraId="3E5F2380" w14:textId="77777777" w:rsidR="00BE02A0" w:rsidRPr="00573BDD" w:rsidRDefault="00BE02A0" w:rsidP="00DD54CD">
      <w:pPr>
        <w:pStyle w:val="B1"/>
      </w:pPr>
      <w:r w:rsidRPr="00573BDD">
        <w:t>14.</w:t>
      </w:r>
      <w:r w:rsidRPr="00573BDD">
        <w:rPr>
          <w:b/>
          <w:bCs/>
        </w:rPr>
        <w:tab/>
        <w:t>Register with EES:</w:t>
      </w:r>
      <w:r w:rsidRPr="00573BDD">
        <w:t xml:space="preserve"> The EEC registers with the selected EES.</w:t>
      </w:r>
    </w:p>
    <w:p w14:paraId="62E1C3FC" w14:textId="77777777" w:rsidR="00BE02A0" w:rsidRPr="00573BDD" w:rsidRDefault="00BE02A0" w:rsidP="00DD54CD">
      <w:pPr>
        <w:pStyle w:val="B1"/>
      </w:pPr>
      <w:r w:rsidRPr="00573BDD">
        <w:t>15.</w:t>
      </w:r>
      <w:r w:rsidRPr="00573BDD">
        <w:tab/>
      </w:r>
      <w:r w:rsidRPr="00573BDD">
        <w:rPr>
          <w:b/>
          <w:bCs/>
        </w:rPr>
        <w:t>Request list of "5GMS AS" EAS instances:</w:t>
      </w:r>
      <w:r w:rsidRPr="00573BDD">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573BDD" w:rsidRDefault="00BE02A0" w:rsidP="00DD54CD">
      <w:pPr>
        <w:keepNext/>
      </w:pPr>
      <w:r w:rsidRPr="00573BDD">
        <w:t>The optional sub-flow is for provisioning an additional 5GMS AS instance if a suitable EAS instance offering the "5GMS AS"</w:t>
      </w:r>
      <w:r w:rsidRPr="00573BDD">
        <w:rPr>
          <w:b/>
          <w:bCs/>
        </w:rPr>
        <w:t xml:space="preserve"> </w:t>
      </w:r>
      <w:r w:rsidRPr="00573BDD">
        <w:t>capability cannot be located. The steps are:</w:t>
      </w:r>
    </w:p>
    <w:p w14:paraId="4D4DA867" w14:textId="77777777" w:rsidR="00BE02A0" w:rsidRPr="00573BDD" w:rsidRDefault="00BE02A0" w:rsidP="00DD54CD">
      <w:pPr>
        <w:pStyle w:val="B1"/>
      </w:pPr>
      <w:r w:rsidRPr="00573BDD">
        <w:t>16.</w:t>
      </w:r>
      <w:r w:rsidRPr="00573BDD">
        <w:tab/>
      </w:r>
      <w:r w:rsidRPr="00573BDD">
        <w:rPr>
          <w:b/>
          <w:bCs/>
        </w:rPr>
        <w:t>Check resource template:</w:t>
      </w:r>
      <w:r w:rsidRPr="00573BDD">
        <w:t xml:space="preserve"> The 5GMS AF checks the provisioned edge processing resource template for the related application to determine the edge resource requirements of the application.</w:t>
      </w:r>
    </w:p>
    <w:p w14:paraId="37425CDF" w14:textId="77777777" w:rsidR="00BE02A0" w:rsidRPr="00573BDD" w:rsidRDefault="00BE02A0" w:rsidP="00DD54CD">
      <w:pPr>
        <w:pStyle w:val="B1"/>
      </w:pPr>
      <w:r w:rsidRPr="00573BDD">
        <w:t>17.</w:t>
      </w:r>
      <w:r w:rsidRPr="00573BDD">
        <w:tab/>
      </w:r>
      <w:r w:rsidRPr="00573BDD">
        <w:rPr>
          <w:b/>
          <w:bCs/>
        </w:rPr>
        <w:t>Instantiate new EAS/5MGS AS:</w:t>
      </w:r>
      <w:r w:rsidRPr="00573BDD">
        <w:t xml:space="preserve"> The 5GMS AF requests the </w:t>
      </w:r>
      <w:proofErr w:type="spellStart"/>
      <w:r w:rsidRPr="00573BDD">
        <w:t>MnS</w:t>
      </w:r>
      <w:proofErr w:type="spellEnd"/>
      <w:r w:rsidRPr="00573BDD">
        <w:t xml:space="preserve"> to instantiate a new "5GMS AS" EAS instance using the specified requirements in the provisioned edge processing resource template and parameters provided in the query by the EEC.</w:t>
      </w:r>
    </w:p>
    <w:p w14:paraId="07F1AE9B" w14:textId="77777777" w:rsidR="00BE02A0" w:rsidRPr="00573BDD" w:rsidRDefault="00BE02A0" w:rsidP="00DD54CD">
      <w:pPr>
        <w:pStyle w:val="B1"/>
      </w:pPr>
      <w:r w:rsidRPr="00573BDD">
        <w:t>18.</w:t>
      </w:r>
      <w:r w:rsidRPr="00573BDD">
        <w:tab/>
      </w:r>
      <w:r w:rsidRPr="00573BDD">
        <w:rPr>
          <w:b/>
          <w:bCs/>
        </w:rPr>
        <w:t>Spawn 5GMS AS instance:</w:t>
      </w:r>
      <w:r w:rsidRPr="00573BDD">
        <w:t xml:space="preserve"> The </w:t>
      </w:r>
      <w:proofErr w:type="spellStart"/>
      <w:r w:rsidRPr="00573BDD">
        <w:t>MnS</w:t>
      </w:r>
      <w:proofErr w:type="spellEnd"/>
      <w:r w:rsidRPr="00573BDD">
        <w:t xml:space="preserve"> creates a new instance of the EAS offering </w:t>
      </w:r>
      <w:r w:rsidRPr="00573BDD">
        <w:rPr>
          <w:b/>
          <w:bCs/>
        </w:rPr>
        <w:t>"</w:t>
      </w:r>
      <w:r w:rsidRPr="00573BDD">
        <w:t>5GMS AS</w:t>
      </w:r>
      <w:r w:rsidRPr="00573BDD">
        <w:rPr>
          <w:b/>
          <w:bCs/>
        </w:rPr>
        <w:t>"</w:t>
      </w:r>
      <w:r w:rsidRPr="00573BDD">
        <w:t xml:space="preserve"> capability with the requested placement and resources.</w:t>
      </w:r>
    </w:p>
    <w:p w14:paraId="5DC430BF" w14:textId="77777777" w:rsidR="00BE02A0" w:rsidRPr="00573BDD" w:rsidRDefault="00BE02A0" w:rsidP="00DD54CD">
      <w:pPr>
        <w:pStyle w:val="B1"/>
      </w:pPr>
      <w:r w:rsidRPr="00573BDD">
        <w:t>19.</w:t>
      </w:r>
      <w:r w:rsidRPr="00573BDD">
        <w:tab/>
      </w:r>
      <w:r w:rsidRPr="00573BDD">
        <w:rPr>
          <w:b/>
          <w:bCs/>
        </w:rPr>
        <w:t>EAS configuration:</w:t>
      </w:r>
      <w:r w:rsidRPr="00573BDD">
        <w:t xml:space="preserve"> The newly instantiated </w:t>
      </w:r>
      <w:r w:rsidRPr="00573BDD">
        <w:rPr>
          <w:b/>
          <w:bCs/>
        </w:rPr>
        <w:t>"</w:t>
      </w:r>
      <w:r w:rsidRPr="00573BDD">
        <w:t>5GMS AS</w:t>
      </w:r>
      <w:r w:rsidRPr="00573BDD">
        <w:rPr>
          <w:b/>
          <w:bCs/>
        </w:rPr>
        <w:t>"</w:t>
      </w:r>
      <w:r w:rsidRPr="00573BDD">
        <w:t xml:space="preserve"> EAS instance is configured, after which it</w:t>
      </w:r>
      <w:r w:rsidRPr="00573BDD">
        <w:rPr>
          <w:iCs/>
        </w:rPr>
        <w:t xml:space="preserve"> is discoverable through DNS procedures or the discovery procedures as defined in TS 23.558 [16]</w:t>
      </w:r>
      <w:r w:rsidRPr="00573BDD">
        <w:t>.</w:t>
      </w:r>
    </w:p>
    <w:p w14:paraId="4A8EF151" w14:textId="77777777" w:rsidR="00BE02A0" w:rsidRPr="00573BDD" w:rsidRDefault="00BE02A0" w:rsidP="00DD54CD">
      <w:pPr>
        <w:pStyle w:val="B1"/>
      </w:pPr>
      <w:r w:rsidRPr="00573BDD">
        <w:t>20.</w:t>
      </w:r>
      <w:r w:rsidRPr="00573BDD">
        <w:tab/>
      </w:r>
      <w:r w:rsidRPr="00573BDD">
        <w:rPr>
          <w:b/>
          <w:bCs/>
        </w:rPr>
        <w:t>Register EAS with EES:</w:t>
      </w:r>
      <w:r w:rsidRPr="00573BDD">
        <w:t xml:space="preserve"> The newly instantiated EAS instance registers itself with the triggering EES.</w:t>
      </w:r>
    </w:p>
    <w:p w14:paraId="68CC99C6" w14:textId="77777777" w:rsidR="00BE02A0" w:rsidRPr="00573BDD" w:rsidRDefault="00BE02A0" w:rsidP="00DD54CD">
      <w:pPr>
        <w:pStyle w:val="B1"/>
      </w:pPr>
      <w:r w:rsidRPr="00573BDD">
        <w:t>21.</w:t>
      </w:r>
      <w:r w:rsidRPr="00573BDD">
        <w:tab/>
      </w:r>
      <w:r w:rsidRPr="00573BDD">
        <w:rPr>
          <w:b/>
          <w:bCs/>
        </w:rPr>
        <w:t>Configure provisioned features:</w:t>
      </w:r>
      <w:r w:rsidRPr="00573BDD">
        <w:t xml:space="preserve"> This may include configuring and launching the server-side application in the 5GMS AS.</w:t>
      </w:r>
    </w:p>
    <w:p w14:paraId="0C34299C" w14:textId="77777777" w:rsidR="00BE02A0" w:rsidRPr="00573BDD" w:rsidRDefault="00BE02A0" w:rsidP="00DD54CD">
      <w:pPr>
        <w:keepNext/>
      </w:pPr>
      <w:r w:rsidRPr="00573BDD">
        <w:t>Completion of Client-based Edge Computing Discovery phase:</w:t>
      </w:r>
    </w:p>
    <w:p w14:paraId="482CEFA2" w14:textId="77777777" w:rsidR="00BE02A0" w:rsidRPr="00573BDD" w:rsidRDefault="00BE02A0" w:rsidP="00DD54CD">
      <w:pPr>
        <w:pStyle w:val="B1"/>
      </w:pPr>
      <w:r w:rsidRPr="00573BDD">
        <w:t>22.</w:t>
      </w:r>
      <w:r w:rsidRPr="00573BDD">
        <w:tab/>
      </w:r>
      <w:r w:rsidRPr="00573BDD">
        <w:rPr>
          <w:b/>
          <w:bCs/>
        </w:rPr>
        <w:t>List of suitable "5GMS AS" EAS instances:</w:t>
      </w:r>
      <w:r w:rsidRPr="00573BDD">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573BDD" w:rsidRDefault="00BE02A0" w:rsidP="00DD54CD">
      <w:pPr>
        <w:pStyle w:val="B1"/>
      </w:pPr>
      <w:r w:rsidRPr="00573BDD">
        <w:t>23.</w:t>
      </w:r>
      <w:r w:rsidRPr="00573BDD">
        <w:tab/>
      </w:r>
      <w:r w:rsidRPr="00573BDD">
        <w:rPr>
          <w:b/>
          <w:bCs/>
        </w:rPr>
        <w:t>Select preferred "5GMS AS" EAS instance:</w:t>
      </w:r>
      <w:r w:rsidRPr="00573BDD">
        <w:t xml:space="preserve"> The AC and/or EEC/Media Session Handler select(s) a "5GMS AS" EAS instance from the provided list, based on the AC's desired criteria. </w:t>
      </w:r>
    </w:p>
    <w:p w14:paraId="2180B199" w14:textId="77777777" w:rsidR="00BE02A0" w:rsidRPr="00573BDD" w:rsidRDefault="00BE02A0" w:rsidP="00DD54CD">
      <w:pPr>
        <w:pStyle w:val="B1"/>
      </w:pPr>
      <w:r w:rsidRPr="00573BDD">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573BDD" w:rsidRDefault="00BE02A0" w:rsidP="00DD54CD">
      <w:pPr>
        <w:keepNext/>
      </w:pPr>
      <w:r w:rsidRPr="00573BDD">
        <w:t>After the successful discovery of a "5GMS AS" EAS instance, the actual streaming session may start:</w:t>
      </w:r>
    </w:p>
    <w:p w14:paraId="2344E89A" w14:textId="77777777" w:rsidR="00BE02A0" w:rsidRPr="00573BDD" w:rsidRDefault="00BE02A0" w:rsidP="00DD54CD">
      <w:pPr>
        <w:pStyle w:val="B1"/>
      </w:pPr>
      <w:r w:rsidRPr="00573BDD">
        <w:t>24.</w:t>
      </w:r>
      <w:r w:rsidRPr="00573BDD">
        <w:tab/>
      </w:r>
      <w:r w:rsidRPr="00573BDD">
        <w:rPr>
          <w:b/>
          <w:bCs/>
        </w:rPr>
        <w:t>Media transfer:</w:t>
      </w:r>
      <w:r w:rsidRPr="00573BDD">
        <w:t xml:space="preserve"> The 5GMS-Aware Application connects to the selected EAS "5GMS AS" and the streaming starts.</w:t>
      </w:r>
    </w:p>
    <w:p w14:paraId="259C27DA" w14:textId="77777777" w:rsidR="00BE02A0" w:rsidRPr="00573BDD" w:rsidRDefault="00BE02A0" w:rsidP="00DD54CD">
      <w:pPr>
        <w:pStyle w:val="B1"/>
      </w:pPr>
      <w:r w:rsidRPr="00573BDD">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573BDD" w:rsidRDefault="00BE02A0" w:rsidP="00DD54CD">
      <w:pPr>
        <w:pStyle w:val="B1"/>
      </w:pPr>
      <w:r w:rsidRPr="00573BDD">
        <w:t>25.</w:t>
      </w:r>
      <w:r w:rsidRPr="00573BDD">
        <w:tab/>
      </w:r>
      <w:r w:rsidRPr="00573BDD">
        <w:rPr>
          <w:b/>
          <w:bCs/>
        </w:rPr>
        <w:t>Method calls and notifications:</w:t>
      </w:r>
      <w:r w:rsidRPr="00573BDD">
        <w:t xml:space="preserve"> Supporting information about the 5GMS session is passed from the Media Stream Handler to the Media Session Handler.</w:t>
      </w:r>
    </w:p>
    <w:p w14:paraId="1FFE3D07" w14:textId="77777777" w:rsidR="00BE02A0" w:rsidRPr="00573BDD" w:rsidRDefault="00BE02A0" w:rsidP="00DD54CD">
      <w:pPr>
        <w:pStyle w:val="B1"/>
      </w:pPr>
      <w:r w:rsidRPr="00573BDD">
        <w:t>26.</w:t>
      </w:r>
      <w:r w:rsidRPr="00573BDD">
        <w:tab/>
      </w:r>
      <w:r w:rsidRPr="00573BDD">
        <w:rPr>
          <w:b/>
          <w:bCs/>
        </w:rPr>
        <w:t>Reporting, network assistance, and dynamic policy:</w:t>
      </w:r>
      <w:r w:rsidRPr="00573BDD">
        <w:t xml:space="preserve"> The Media Session Handler exchanges supporting information about the 5GMS session with the 5GMS AF.</w:t>
      </w:r>
    </w:p>
    <w:p w14:paraId="77780AE2" w14:textId="77777777" w:rsidR="00BE02A0" w:rsidRPr="00573BDD" w:rsidRDefault="00BE02A0" w:rsidP="00DD54CD">
      <w:pPr>
        <w:pStyle w:val="B1"/>
      </w:pPr>
      <w:r w:rsidRPr="00573BDD">
        <w:t>27.</w:t>
      </w:r>
      <w:r w:rsidRPr="00573BDD">
        <w:tab/>
      </w:r>
      <w:r w:rsidRPr="00573BDD">
        <w:rPr>
          <w:b/>
          <w:bCs/>
        </w:rPr>
        <w:t>End session:</w:t>
      </w:r>
      <w:r w:rsidRPr="00573BDD">
        <w:t xml:space="preserve"> the 5GMS-Aware Application informs the Media Session Handler that the 5GMS session has ended.</w:t>
      </w:r>
    </w:p>
    <w:p w14:paraId="53467C08" w14:textId="77777777" w:rsidR="00BE02A0" w:rsidRPr="00573BDD" w:rsidRDefault="00BE02A0" w:rsidP="00DD54CD">
      <w:pPr>
        <w:pStyle w:val="B1"/>
      </w:pPr>
      <w:r w:rsidRPr="00573BDD">
        <w:t>28.</w:t>
      </w:r>
      <w:r w:rsidRPr="00573BDD">
        <w:tab/>
      </w:r>
      <w:r w:rsidRPr="00573BDD">
        <w:rPr>
          <w:b/>
          <w:bCs/>
        </w:rPr>
        <w:t>Session ending event:</w:t>
      </w:r>
      <w:r w:rsidRPr="00573BDD">
        <w:t xml:space="preserve"> The Media Streamer informs the Media Session Handler about the end of the 5GMS session.</w:t>
      </w:r>
    </w:p>
    <w:p w14:paraId="52112987" w14:textId="77777777" w:rsidR="00BE02A0" w:rsidRPr="00573BDD" w:rsidRDefault="00BE02A0" w:rsidP="00DD54CD">
      <w:pPr>
        <w:pStyle w:val="B1"/>
      </w:pPr>
      <w:r w:rsidRPr="00573BDD">
        <w:t>29.</w:t>
      </w:r>
      <w:r w:rsidRPr="00573BDD">
        <w:tab/>
      </w:r>
      <w:r w:rsidRPr="00573BDD">
        <w:rPr>
          <w:b/>
          <w:bCs/>
        </w:rPr>
        <w:t>Final reporting:</w:t>
      </w:r>
      <w:r w:rsidRPr="00573BDD">
        <w:t xml:space="preserve"> The Media Session Handler performs any final reporting to the 5GMS AF.</w:t>
      </w:r>
    </w:p>
    <w:p w14:paraId="77730C16" w14:textId="77777777" w:rsidR="00BE02A0" w:rsidRPr="00573BDD" w:rsidRDefault="00BE02A0" w:rsidP="00DD54CD">
      <w:pPr>
        <w:pStyle w:val="Heading2"/>
      </w:pPr>
      <w:bookmarkStart w:id="706" w:name="_CR8_2"/>
      <w:bookmarkStart w:id="707" w:name="_Toc218675433"/>
      <w:bookmarkEnd w:id="706"/>
      <w:r w:rsidRPr="00573BDD">
        <w:t>8.2</w:t>
      </w:r>
      <w:r w:rsidRPr="00573BDD">
        <w:tab/>
        <w:t>Procedure for AF-driven management of 5GMS Edge Processing</w:t>
      </w:r>
      <w:bookmarkEnd w:id="707"/>
    </w:p>
    <w:p w14:paraId="13A3A55A" w14:textId="77777777" w:rsidR="00BE02A0" w:rsidRPr="00573BDD" w:rsidRDefault="00BE02A0" w:rsidP="00DD54CD">
      <w:pPr>
        <w:keepNext/>
        <w:keepLines/>
      </w:pPr>
      <w:r w:rsidRPr="00573BDD">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3B2A2421" w:rsidR="00BE02A0" w:rsidRPr="00573BDD" w:rsidRDefault="00444676" w:rsidP="00DD54CD">
      <w:pPr>
        <w:pStyle w:val="TH"/>
      </w:pPr>
      <w:r>
        <w:rPr>
          <w:noProof/>
        </w:rPr>
        <w:drawing>
          <wp:inline distT="0" distB="0" distL="0" distR="0" wp14:anchorId="48D225D9" wp14:editId="4102E374">
            <wp:extent cx="5735483" cy="6858000"/>
            <wp:effectExtent l="0" t="0" r="0" b="0"/>
            <wp:docPr id="1993430911" name="Msc-generator signalling" descr="Msc-generator~|version=8.6.1~|lang=signalling~|size=1400x1674~|text=# 3GPP SA4 FS_EMSA: AP-initiated edge processing management call flow~n# Richard Bradbury, BBC Research ~@ Development [9.February.2021]~n~n# Chart title~n#title: \-3GPP SA4 FS_EMSA\n\+AP-initiated edge processing management call flow\n\-Richard Bradbury, BBC Research ~@ Development \[5.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ctivate AF [vfill.color=MScolour];~n~4AP~l-~gAF: Provision 5GMS features\n\-(M1);~n~4deactivate AP;~n~n~4activate EES [vfill.color=ECcolour];~n~4box -- [tag=~qopt~q, number=no, fill.color=MnScolour,0.2]: \b\i5GMS AS provisioning (if needed) {~n~8box EES..AF: Check\nresource\ntemplate;~n~8vspace 6;~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deactivate EES; vspace 10; hide EES;~n~8AS-~gMnS [number=no]: OK;~n~8MnS-~gAF [number=no]: OK;~n~8deactivate MnS;~n~8AF-~gAS: Configure provisioned features\n\-(M3);~n~8deactivate AF;~n~4};~n};~n...;~nbox ++ [number=no, fill.color=MScolour,0.3, line.corner=round, line.color=none]: \b\i5GMS session {~n~4show AppGroup;~n~4show MSHgroup;~n~4activate A [vfill.color=MScolour];~n~4show MP;~n~4A-~gMP: Start session\n\-(M7);~n~4activate MP [vfill.color=MScolour];~n~4MP-~gMSH: Session starting event\n\-(M6);~n~4activate MSH [vfill.color=MScolour];~n~4MSH~l-~gAF: Retrieve Service Access Information\n\-(M5);~n~4activate AF [vfill.color=MScolour];~n~4box -- [tag=~qloop~q, number=no, fill.color=none,0.1]: \b\i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00x1674~|text=# 3GPP SA4 FS_EMSA: AP-initiated edge processing management call flow~n# Richard Bradbury, BBC Research ~@ Development [9.February.2021]~n~n# Chart title~n#title: \-3GPP SA4 FS_EMSA\n\+AP-initiated edge processing management call flow\n\-Richard Bradbury, BBC Research ~@ Development \[5.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ctivate AF [vfill.color=MScolour];~n~4AP~l-~gAF: Provision 5GMS features\n\-(M1);~n~4deactivate AP;~n~n~4activate EES [vfill.color=ECcolour];~n~4box -- [tag=~qopt~q, number=no, fill.color=MnScolour,0.2]: \b\i5GMS AS provisioning (if needed) {~n~8box EES..AF: Check\nresource\ntemplate;~n~8vspace 6;~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deactivate EES; vspace 10; hide EES;~n~8AS-~gMnS [number=no]: OK;~n~8MnS-~gAF [number=no]: OK;~n~8deactivate MnS;~n~8AF-~gAS: Configure provisioned features\n\-(M3);~n~8deactivate AF;~n~4};~n};~n...;~nbox ++ [number=no, fill.color=MScolour,0.3, line.corner=round, line.color=none]: \b\i5GMS session {~n~4show AppGroup;~n~4show MSHgroup;~n~4activate A [vfill.color=MScolour];~n~4show MP;~n~4A-~gMP: Start session\n\-(M7);~n~4activate MP [vfill.color=MScolour];~n~4MP-~gMSH: Session starting event\n\-(M6);~n~4activate MSH [vfill.color=MScolour];~n~4MSH~l-~gAF: Retrieve Service Access Information\n\-(M5);~n~4activate AF [vfill.color=MScolour];~n~4box -- [tag=~qloop~q, number=no, fill.color=none,0.1]: \b\i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pic:cNvPicPr>
                      <a:picLocks noChangeAspect="1"/>
                    </pic:cNvPicPr>
                  </pic:nvPicPr>
                  <pic:blipFill>
                    <a:blip r:embed="rId177"/>
                    <a:stretch>
                      <a:fillRect/>
                    </a:stretch>
                  </pic:blipFill>
                  <pic:spPr>
                    <a:xfrm>
                      <a:off x="0" y="0"/>
                      <a:ext cx="5735483" cy="6858000"/>
                    </a:xfrm>
                    <a:prstGeom prst="rect">
                      <a:avLst/>
                    </a:prstGeom>
                  </pic:spPr>
                </pic:pic>
              </a:graphicData>
            </a:graphic>
          </wp:inline>
        </w:drawing>
      </w:r>
    </w:p>
    <w:p w14:paraId="2D5DAE29" w14:textId="77777777" w:rsidR="00BE02A0" w:rsidRPr="00573BDD" w:rsidRDefault="00BE02A0" w:rsidP="00DD54CD">
      <w:pPr>
        <w:pStyle w:val="TF"/>
      </w:pPr>
      <w:bookmarkStart w:id="708" w:name="_CRFigure8_3_21"/>
      <w:r w:rsidRPr="00573BDD">
        <w:t>Figure </w:t>
      </w:r>
      <w:bookmarkEnd w:id="708"/>
      <w:r w:rsidRPr="00573BDD">
        <w:t>8.3.2-1: AF-driven management of 5GMS edge processing</w:t>
      </w:r>
    </w:p>
    <w:p w14:paraId="7DEF16C2" w14:textId="09ABF994" w:rsidR="00BE02A0" w:rsidRPr="00573BDD" w:rsidRDefault="00BE02A0" w:rsidP="00DD54CD">
      <w:r w:rsidRPr="00573BDD">
        <w:t xml:space="preserve">The </w:t>
      </w:r>
      <w:r w:rsidRPr="00573BDD">
        <w:rPr>
          <w:b/>
          <w:bCs/>
        </w:rPr>
        <w:t>Edge Computing Provisioning</w:t>
      </w:r>
      <w:r w:rsidRPr="00573BDD">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573BDD">
        <w:t>-</w:t>
      </w:r>
      <w:r w:rsidRPr="00573BDD">
        <w:t>4 are identical to those described in clause 8.1 above.</w:t>
      </w:r>
    </w:p>
    <w:p w14:paraId="584915B3" w14:textId="7B53AB10" w:rsidR="00BE02A0" w:rsidRPr="00573BDD" w:rsidRDefault="00BE02A0" w:rsidP="00DD54CD">
      <w:r w:rsidRPr="00573BDD">
        <w:t xml:space="preserve">The </w:t>
      </w:r>
      <w:r w:rsidRPr="00573BDD">
        <w:rPr>
          <w:b/>
          <w:bCs/>
        </w:rPr>
        <w:t>5GMS Application Provider Provisioning</w:t>
      </w:r>
      <w:r w:rsidRPr="00573BDD">
        <w:t xml:space="preserve"> phase is performed prior to the establishment of any related media streaming sessions by the 5GMS Application Provider. Subsequent updates to the provisioning session are possible. Steps 5</w:t>
      </w:r>
      <w:r w:rsidR="00CA4E04" w:rsidRPr="00573BDD">
        <w:t>-</w:t>
      </w:r>
      <w:r w:rsidRPr="00573BDD">
        <w:t>6 are identical to those described in clause 8.1 above.</w:t>
      </w:r>
    </w:p>
    <w:p w14:paraId="06D24C5F" w14:textId="646402AF" w:rsidR="00BE02A0" w:rsidRPr="00573BDD" w:rsidRDefault="00BE02A0" w:rsidP="00DD54CD">
      <w:r w:rsidRPr="00573BDD">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573BDD">
        <w:t>-</w:t>
      </w:r>
      <w:r w:rsidRPr="00573BDD">
        <w:t>12 are identical to steps 16-21 described in clause 8.1 above with the following exception:</w:t>
      </w:r>
    </w:p>
    <w:p w14:paraId="4CC891E8" w14:textId="53B48B16" w:rsidR="00BE02A0" w:rsidRPr="00573BDD" w:rsidRDefault="00BE02A0" w:rsidP="00DD54CD">
      <w:pPr>
        <w:pStyle w:val="B1"/>
      </w:pPr>
      <w:r w:rsidRPr="00573BDD">
        <w:t>-</w:t>
      </w:r>
      <w:r w:rsidRPr="00573BDD">
        <w:tab/>
        <w:t>In step 7, based on the eligibility criteria in the edge resource template, the 5GMS AF shall determine whether the media streaming session is eligible to use edge resources.</w:t>
      </w:r>
    </w:p>
    <w:p w14:paraId="4592505E" w14:textId="40C4544E" w:rsidR="00BE02A0" w:rsidRPr="00573BDD" w:rsidRDefault="00BE02A0" w:rsidP="00DD54CD">
      <w:r w:rsidRPr="00573BDD">
        <w:t>After successful discovery, the actual streaming session may start in the 5GMS Session phase. Steps 13</w:t>
      </w:r>
      <w:r w:rsidR="00CA4E04" w:rsidRPr="00573BDD">
        <w:t>-</w:t>
      </w:r>
      <w:r w:rsidRPr="00573BDD">
        <w:t>15 are identical to steps 8</w:t>
      </w:r>
      <w:r w:rsidR="00CA4E04" w:rsidRPr="00573BDD">
        <w:t>-</w:t>
      </w:r>
      <w:r w:rsidRPr="00573BDD">
        <w:t>10 described in clause 8.1 above, and steps 16</w:t>
      </w:r>
      <w:r w:rsidR="00CA4E04" w:rsidRPr="00573BDD">
        <w:t>-</w:t>
      </w:r>
      <w:r w:rsidRPr="00573BDD">
        <w:t>21 are identical to steps 24</w:t>
      </w:r>
      <w:r w:rsidR="00CA4E04" w:rsidRPr="00573BDD">
        <w:t>-</w:t>
      </w:r>
      <w:r w:rsidRPr="00573BDD">
        <w:t>29.</w:t>
      </w:r>
    </w:p>
    <w:p w14:paraId="1921ECE2" w14:textId="77777777" w:rsidR="00BE02A0" w:rsidRPr="00573BDD" w:rsidRDefault="00BE02A0" w:rsidP="00DD54CD">
      <w:pPr>
        <w:pStyle w:val="NO"/>
      </w:pPr>
      <w:r w:rsidRPr="00573BDD">
        <w:t>NOTE:</w:t>
      </w:r>
      <w:r w:rsidRPr="00573BDD">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573BDD" w:rsidRDefault="004035E1" w:rsidP="004035E1">
      <w:pPr>
        <w:pStyle w:val="Heading1"/>
      </w:pPr>
      <w:bookmarkStart w:id="709" w:name="_CR9"/>
      <w:bookmarkStart w:id="710" w:name="_Toc218675434"/>
      <w:bookmarkEnd w:id="709"/>
      <w:r w:rsidRPr="00573BDD">
        <w:t>9</w:t>
      </w:r>
      <w:r w:rsidRPr="00573BDD">
        <w:tab/>
        <w:t>Procedures for Service URL handling</w:t>
      </w:r>
      <w:bookmarkEnd w:id="710"/>
    </w:p>
    <w:p w14:paraId="4F6A85FF" w14:textId="77777777" w:rsidR="004035E1" w:rsidRPr="00573BDD" w:rsidRDefault="004035E1" w:rsidP="004035E1">
      <w:pPr>
        <w:pStyle w:val="Heading2"/>
      </w:pPr>
      <w:bookmarkStart w:id="711" w:name="_CR9_1"/>
      <w:bookmarkStart w:id="712" w:name="_Toc218675435"/>
      <w:bookmarkEnd w:id="711"/>
      <w:r w:rsidRPr="00573BDD">
        <w:t>9.1</w:t>
      </w:r>
      <w:r w:rsidRPr="00573BDD">
        <w:tab/>
        <w:t>Baseline procedure</w:t>
      </w:r>
      <w:bookmarkEnd w:id="712"/>
    </w:p>
    <w:p w14:paraId="44A3582F" w14:textId="0336C3EC" w:rsidR="004035E1" w:rsidRPr="00573BDD" w:rsidRDefault="004035E1" w:rsidP="004035E1">
      <w:pPr>
        <w:keepNext/>
      </w:pPr>
      <w:r w:rsidRPr="00573BDD">
        <w:t>The launch of a 5GMS session using a 3GPP Service URL</w:t>
      </w:r>
      <w:r w:rsidR="001E31B0" w:rsidRPr="00573BDD">
        <w:t xml:space="preserve"> (see clause 4.10)</w:t>
      </w:r>
      <w:r w:rsidRPr="00573BDD">
        <w:t xml:space="preserve"> is shown in figure 9.1-1. In this procedure, the Application is not assumed to be a 5GMS-Aware Application.</w:t>
      </w:r>
    </w:p>
    <w:p w14:paraId="497AE707" w14:textId="5AB8DD21" w:rsidR="004035E1" w:rsidRPr="00573BDD" w:rsidRDefault="00444676" w:rsidP="00EE6E07">
      <w:pPr>
        <w:pStyle w:val="TH"/>
      </w:pPr>
      <w:r>
        <w:rPr>
          <w:noProof/>
        </w:rPr>
        <w:drawing>
          <wp:inline distT="0" distB="0" distL="0" distR="0" wp14:anchorId="0DFB4811" wp14:editId="02D893D6">
            <wp:extent cx="5511600" cy="4028400"/>
            <wp:effectExtent l="0" t="0" r="0" b="0"/>
            <wp:docPr id="30668193" name="Msc-generator signalling" descr="Msc-generator~|version=8.6.1~|lang=signalling~|size=803x587~|text=#This is the default signalling chart.~n#Edit and press F2 to see the result.~n#You can change the default chart~n#with the leftmost button on the Preferences pane of the ribbon.~nnumbering=yes;~nhscale=auto;~ndefcolor lgrey=224,224,224;~n~nUE [label=~qUE~q, fill.color=lgrey]{~n~4PAPP[label=~qApplication~q];~n~4MAPP[label=~qMedia Stream Handler~q];~n~4SHU[label=~qMedia Session Handler~q];~n};~n~2~nFGS [label=~q5GMS System~q, fill.color=lgrey]{~n~4AF[label=~q5GMS AF~q];~n~4AS[label=~q5GMS AS~q];~n};~n~nMSP[label=~q5GMS\nApplication\nProvider~q, fill.color=lgrey];~n~nMSP~l-~gAF: Provision service;~nMSP--MSP: Create\nService URLs;~n...;~n#MSP~l-~gAS: Ingest media;~nMSP~l-~gPAPP: Provide list of media services with 3GPP Service URLs;~n...;~nPAPP--PAPP: User selects\nmedia service\nwith Service URL;~nPAPP-~gSHU: Request 3GPP Service URL;~n.. [tag=~qopt~q]: {~n~4SHU~l~gAF: Access additional\nservice parameters;~n};~nvspace 5;~n-- [tag=~qalt~q]: ~qLaunch Media Stream Handler~q {~n~4SHU-~gMAPP: ~q~q;~n} -- [tag=~q~q]: ~q~q {~n~4PAPP-~gMAPP: ~q~q;~n};~nvspace 5;~nMAPP--SHU: Establish\nInter-Process Communication;~nMAPP~l-~gAS~l-~gMSP: Media streaming session;~n~n~n~n~n~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03x587~|text=#This is the default signalling chart.~n#Edit and press F2 to see the result.~n#You can change the default chart~n#with the leftmost button on the Preferences pane of the ribbon.~nnumbering=yes;~nhscale=auto;~ndefcolor lgrey=224,224,224;~n~nUE [label=~qUE~q, fill.color=lgrey]{~n~4PAPP[label=~qApplication~q];~n~4MAPP[label=~qMedia Stream Handler~q];~n~4SHU[label=~qMedia Session Handler~q];~n};~n~2~nFGS [label=~q5GMS System~q, fill.color=lgrey]{~n~4AF[label=~q5GMS AF~q];~n~4AS[label=~q5GMS AS~q];~n};~n~nMSP[label=~q5GMS\nApplication\nProvider~q, fill.color=lgrey];~n~nMSP~l-~gAF: Provision service;~nMSP--MSP: Create\nService URLs;~n...;~n#MSP~l-~gAS: Ingest media;~nMSP~l-~gPAPP: Provide list of media services with 3GPP Service URLs;~n...;~nPAPP--PAPP: User selects\nmedia service\nwith Service URL;~nPAPP-~gSHU: Request 3GPP Service URL;~n.. [tag=~qopt~q]: {~n~4SHU~l~gAF: Access additional\nservice parameters;~n};~nvspace 5;~n-- [tag=~qalt~q]: ~qLaunch Media Stream Handler~q {~n~4SHU-~gMAPP: ~q~q;~n} -- [tag=~q~q]: ~q~q {~n~4PAPP-~gMAPP: ~q~q;~n};~nvspace 5;~nMAPP--SHU: Establish\nInter-Process Communication;~nMAPP~l-~gAS~l-~gMSP: Media streaming session;~n~n~n~n~n~n~n~n~n~|"/>
                    <pic:cNvPicPr>
                      <a:picLocks noChangeAspect="1"/>
                    </pic:cNvPicPr>
                  </pic:nvPicPr>
                  <pic:blipFill>
                    <a:blip r:embed="rId178"/>
                    <a:stretch>
                      <a:fillRect/>
                    </a:stretch>
                  </pic:blipFill>
                  <pic:spPr>
                    <a:xfrm>
                      <a:off x="0" y="0"/>
                      <a:ext cx="5511600" cy="4028400"/>
                    </a:xfrm>
                    <a:prstGeom prst="rect">
                      <a:avLst/>
                    </a:prstGeom>
                  </pic:spPr>
                </pic:pic>
              </a:graphicData>
            </a:graphic>
          </wp:inline>
        </w:drawing>
      </w:r>
    </w:p>
    <w:p w14:paraId="0AFDDD39" w14:textId="77777777" w:rsidR="004035E1" w:rsidRPr="00573BDD" w:rsidRDefault="004035E1" w:rsidP="004035E1">
      <w:pPr>
        <w:pStyle w:val="TF"/>
      </w:pPr>
      <w:bookmarkStart w:id="713" w:name="_CRFigure9_11Baselineprocedurefor3GPPSe"/>
      <w:r w:rsidRPr="00573BDD">
        <w:t>Figure </w:t>
      </w:r>
      <w:bookmarkEnd w:id="713"/>
      <w:r w:rsidRPr="00573BDD">
        <w:t>9.1-1 Baseline procedure for 3GPP Service URL Handling</w:t>
      </w:r>
    </w:p>
    <w:p w14:paraId="481C99D7" w14:textId="77777777" w:rsidR="004035E1" w:rsidRPr="00573BDD" w:rsidRDefault="004035E1" w:rsidP="004035E1">
      <w:pPr>
        <w:keepNext/>
      </w:pPr>
      <w:r w:rsidRPr="00573BDD">
        <w:t>The call flow is as follows:</w:t>
      </w:r>
    </w:p>
    <w:p w14:paraId="0C46A78C" w14:textId="77777777" w:rsidR="004035E1" w:rsidRPr="00573BDD" w:rsidRDefault="004035E1" w:rsidP="004035E1">
      <w:pPr>
        <w:pStyle w:val="B1"/>
      </w:pPr>
      <w:r w:rsidRPr="00573BDD">
        <w:t>1.</w:t>
      </w:r>
      <w:r w:rsidRPr="00573BDD">
        <w:tab/>
        <w:t xml:space="preserve">The 5GMS Application Provider provisions media streaming services at reference point M1 and provides one or more </w:t>
      </w:r>
      <w:r w:rsidRPr="00573BDD">
        <w:rPr>
          <w:i/>
          <w:iCs/>
        </w:rPr>
        <w:t>External service identifiers</w:t>
      </w:r>
      <w:r w:rsidRPr="00573BDD">
        <w:t xml:space="preserve"> to the 5GMS AF as part of the Provisioning Session.</w:t>
      </w:r>
    </w:p>
    <w:p w14:paraId="0D96628E" w14:textId="77777777" w:rsidR="004035E1" w:rsidRPr="00573BDD" w:rsidRDefault="004035E1" w:rsidP="004035E1">
      <w:pPr>
        <w:pStyle w:val="B1"/>
      </w:pPr>
      <w:r w:rsidRPr="00573BDD">
        <w:t>2.</w:t>
      </w:r>
      <w:r w:rsidRPr="00573BDD">
        <w:tab/>
        <w:t xml:space="preserve">The 5GMS Application Provider generates a unique 3GPP Service URL that includes one of the provisioned </w:t>
      </w:r>
      <w:r w:rsidRPr="00573BDD">
        <w:rPr>
          <w:i/>
          <w:iCs/>
        </w:rPr>
        <w:t>External service identifiers</w:t>
      </w:r>
      <w:r w:rsidRPr="00573BDD">
        <w:t>. Additional service announcement parameters, including a Media Entry Point URL, may also be embedded in this 3GPP Service URL.</w:t>
      </w:r>
    </w:p>
    <w:p w14:paraId="5D4F9A01" w14:textId="77777777" w:rsidR="004035E1" w:rsidRPr="00573BDD" w:rsidRDefault="004035E1" w:rsidP="004035E1">
      <w:pPr>
        <w:pStyle w:val="B1"/>
      </w:pPr>
      <w:r w:rsidRPr="00573BDD">
        <w:t>3.</w:t>
      </w:r>
      <w:r w:rsidRPr="00573BDD">
        <w:tab/>
        <w:t>The Application discovers the set of currently available media services at reference point M8.</w:t>
      </w:r>
    </w:p>
    <w:p w14:paraId="51D40FF3" w14:textId="77777777" w:rsidR="004035E1" w:rsidRPr="00573BDD" w:rsidRDefault="004035E1" w:rsidP="004035E1">
      <w:pPr>
        <w:pStyle w:val="B1"/>
      </w:pPr>
      <w:r w:rsidRPr="00573BDD">
        <w:t>4.</w:t>
      </w:r>
      <w:r w:rsidRPr="00573BDD">
        <w:tab/>
        <w:t>The user selects a media service in the Application that is offered as a 3GPP Service URL.</w:t>
      </w:r>
    </w:p>
    <w:p w14:paraId="4F74B338" w14:textId="77777777" w:rsidR="004035E1" w:rsidRPr="00573BDD" w:rsidRDefault="004035E1" w:rsidP="004035E1">
      <w:pPr>
        <w:pStyle w:val="B1"/>
      </w:pPr>
      <w:r w:rsidRPr="00573BDD">
        <w:t>5.</w:t>
      </w:r>
      <w:r w:rsidRPr="00573BDD">
        <w:tab/>
        <w:t>The Application requests the 3GPP Service URL corresponding to the media service. If the Media Session Handler is available, it handles and resolves the URL.</w:t>
      </w:r>
    </w:p>
    <w:p w14:paraId="4B0C524B" w14:textId="77777777" w:rsidR="004035E1" w:rsidRPr="00573BDD" w:rsidRDefault="004035E1" w:rsidP="004035E1">
      <w:pPr>
        <w:pStyle w:val="NO"/>
      </w:pPr>
      <w:r w:rsidRPr="00573BDD">
        <w:t>NOTE:</w:t>
      </w:r>
      <w:r w:rsidRPr="00573BDD">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573BDD" w:rsidRDefault="004035E1" w:rsidP="004035E1">
      <w:pPr>
        <w:pStyle w:val="B1"/>
      </w:pPr>
      <w:r w:rsidRPr="00573BDD">
        <w:t>6.</w:t>
      </w:r>
      <w:r w:rsidRPr="00573BDD">
        <w:tab/>
        <w:t xml:space="preserve">The Media Session Handler may collect additional service parameters from the 5GMS AF. In particular, Service Access Information may be retrieved from the 5GMS AF using the </w:t>
      </w:r>
      <w:r w:rsidRPr="00573BDD">
        <w:rPr>
          <w:i/>
          <w:iCs/>
        </w:rPr>
        <w:t>External service identifier</w:t>
      </w:r>
      <w:r w:rsidRPr="00573BDD">
        <w:t xml:space="preserve"> extracted from the 3GPP Service URL to identify the Provisioning Session of interest.</w:t>
      </w:r>
    </w:p>
    <w:p w14:paraId="3CBDF4A5" w14:textId="77777777" w:rsidR="004035E1" w:rsidRPr="00573BDD" w:rsidRDefault="004035E1" w:rsidP="004035E1">
      <w:pPr>
        <w:pStyle w:val="B1"/>
      </w:pPr>
      <w:r w:rsidRPr="00573BDD">
        <w:t>7.</w:t>
      </w:r>
      <w:r w:rsidRPr="00573BDD">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573BDD" w:rsidRDefault="004035E1" w:rsidP="004035E1">
      <w:pPr>
        <w:pStyle w:val="B1"/>
        <w:ind w:firstLine="0"/>
      </w:pPr>
      <w:r w:rsidRPr="00573BDD">
        <w:t>Alternatively, the Application may launch the Media Stream Handler directly itself using any Media Entry Point it obtained in preceding steps that is supported by the 5GMS Client.</w:t>
      </w:r>
    </w:p>
    <w:p w14:paraId="0281ECA6" w14:textId="77777777" w:rsidR="004035E1" w:rsidRPr="00573BDD" w:rsidRDefault="004035E1" w:rsidP="004035E1">
      <w:pPr>
        <w:pStyle w:val="B1"/>
      </w:pPr>
      <w:r w:rsidRPr="00573BDD">
        <w:t>8.</w:t>
      </w:r>
      <w:r w:rsidRPr="00573BDD">
        <w:tab/>
        <w:t>Inter-Process Communication is established between the Media Stream Handler and the Media Session Handler.</w:t>
      </w:r>
    </w:p>
    <w:p w14:paraId="4D604225" w14:textId="77777777" w:rsidR="004035E1" w:rsidRPr="00573BDD" w:rsidRDefault="004035E1" w:rsidP="004035E1">
      <w:pPr>
        <w:pStyle w:val="B1"/>
      </w:pPr>
      <w:r w:rsidRPr="00573BDD">
        <w:t>9.</w:t>
      </w:r>
      <w:r w:rsidRPr="00573BDD">
        <w:tab/>
        <w:t>Media streaming occurs between the Media Player, 5GMS AS and the 5GMS Application Provider.</w:t>
      </w:r>
    </w:p>
    <w:p w14:paraId="1DD15563" w14:textId="77777777" w:rsidR="00780E86" w:rsidRPr="00573BDD" w:rsidRDefault="00780E86" w:rsidP="00780E86">
      <w:r w:rsidRPr="00573BDD">
        <w:br w:type="page"/>
      </w:r>
    </w:p>
    <w:p w14:paraId="45895F8F" w14:textId="39521A8D" w:rsidR="00BE02A0" w:rsidRPr="00573BDD" w:rsidRDefault="00BE02A0" w:rsidP="00DD54CD">
      <w:pPr>
        <w:pStyle w:val="Heading8"/>
      </w:pPr>
      <w:bookmarkStart w:id="714" w:name="_CRAnnexAinformative"/>
      <w:bookmarkStart w:id="715" w:name="_Toc218675436"/>
      <w:bookmarkEnd w:id="714"/>
      <w:r w:rsidRPr="00573BDD">
        <w:t>Annex A (informative):</w:t>
      </w:r>
      <w:r w:rsidRPr="00573BDD">
        <w:br/>
        <w:t>Usage Guidelines for collaboration scenarios</w:t>
      </w:r>
      <w:bookmarkEnd w:id="715"/>
    </w:p>
    <w:p w14:paraId="4223D966" w14:textId="77777777" w:rsidR="00BE02A0" w:rsidRPr="00573BDD" w:rsidRDefault="00BE02A0" w:rsidP="00DD54CD">
      <w:pPr>
        <w:pStyle w:val="Heading1"/>
      </w:pPr>
      <w:bookmarkStart w:id="716" w:name="_CRA_0"/>
      <w:bookmarkStart w:id="717" w:name="_Toc218675437"/>
      <w:bookmarkEnd w:id="716"/>
      <w:r w:rsidRPr="00573BDD">
        <w:t>A.0</w:t>
      </w:r>
      <w:r w:rsidRPr="00573BDD">
        <w:tab/>
        <w:t>General</w:t>
      </w:r>
      <w:bookmarkEnd w:id="717"/>
    </w:p>
    <w:p w14:paraId="7457FFD5" w14:textId="77777777" w:rsidR="00BE02A0" w:rsidRPr="00573BDD" w:rsidRDefault="00BE02A0" w:rsidP="00DD54CD">
      <w:r w:rsidRPr="00573BDD">
        <w:t xml:space="preserve">This annex describes a set of collaboration scenarios and deployment options of the 5G Media Streaming architecture. The intention is to </w:t>
      </w:r>
      <w:proofErr w:type="spellStart"/>
      <w:r w:rsidRPr="00573BDD">
        <w:t>illustate</w:t>
      </w:r>
      <w:proofErr w:type="spellEnd"/>
      <w:r w:rsidRPr="00573BDD">
        <w:t xml:space="preserve"> different deployment options.</w:t>
      </w:r>
    </w:p>
    <w:p w14:paraId="6EFE9027" w14:textId="7BA03D32" w:rsidR="00BE02A0" w:rsidRPr="00573BDD" w:rsidRDefault="00BE02A0" w:rsidP="00DD54CD">
      <w:r w:rsidRPr="00573BDD">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573BDD" w:rsidRDefault="00BE02A0" w:rsidP="00DD54CD">
      <w:pPr>
        <w:pStyle w:val="B1"/>
      </w:pPr>
      <w:r w:rsidRPr="00573BDD">
        <w:t>-</w:t>
      </w:r>
      <w:r w:rsidRPr="00573BDD">
        <w:tab/>
      </w:r>
      <w:r w:rsidR="001942E8" w:rsidRPr="00573BDD">
        <w:t>May c</w:t>
      </w:r>
      <w:r w:rsidRPr="00573BDD">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573BDD" w:rsidRDefault="00BE02A0" w:rsidP="00DD54CD">
      <w:pPr>
        <w:pStyle w:val="B1"/>
      </w:pPr>
      <w:r w:rsidRPr="00573BDD">
        <w:t>-</w:t>
      </w:r>
      <w:r w:rsidRPr="00573BDD">
        <w:tab/>
      </w:r>
      <w:r w:rsidR="001942E8" w:rsidRPr="00573BDD">
        <w:t>May c</w:t>
      </w:r>
      <w:r w:rsidRPr="00573BDD">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573BDD" w:rsidRDefault="00BE02A0" w:rsidP="00DD54CD">
      <w:pPr>
        <w:pStyle w:val="NO"/>
      </w:pPr>
      <w:r w:rsidRPr="00573BDD">
        <w:t>NOTE:</w:t>
      </w:r>
      <w:r w:rsidRPr="00573BDD">
        <w:tab/>
        <w:t>In this case the servers may be managed by the same or different parties (e.g. MNO and/or 5GMS Application Provider).</w:t>
      </w:r>
    </w:p>
    <w:p w14:paraId="381CBDFC" w14:textId="60781530" w:rsidR="00BE02A0" w:rsidRPr="00573BDD" w:rsidRDefault="00BE02A0" w:rsidP="00DD54CD">
      <w:pPr>
        <w:pStyle w:val="B1"/>
      </w:pPr>
      <w:r w:rsidRPr="00573BDD">
        <w:t>-</w:t>
      </w:r>
      <w:r w:rsidRPr="00573BDD">
        <w:tab/>
      </w:r>
      <w:r w:rsidR="00CD4C5E" w:rsidRPr="00573BDD">
        <w:t xml:space="preserve">May be </w:t>
      </w:r>
      <w:r w:rsidRPr="00573BDD">
        <w:t>addressed with a single FQDN. For example, the MNO AS is mostly transparent and acts as a proxy/cache.</w:t>
      </w:r>
    </w:p>
    <w:p w14:paraId="1F190878" w14:textId="424DF4B1" w:rsidR="00CD4C5E" w:rsidRPr="00573BDD" w:rsidRDefault="00CD4C5E" w:rsidP="00B40209">
      <w:pPr>
        <w:pStyle w:val="NO"/>
      </w:pPr>
      <w:r w:rsidRPr="00573BDD">
        <w:t>NOTE:</w:t>
      </w:r>
      <w:r w:rsidRPr="00573BDD">
        <w:tab/>
        <w:t xml:space="preserve">In every collaboration scenario of this Annex, any step which differs from the baseline call flow is shown in </w:t>
      </w:r>
      <w:r w:rsidRPr="00573BDD">
        <w:rPr>
          <w:b/>
          <w:bCs/>
        </w:rPr>
        <w:t>bold text</w:t>
      </w:r>
      <w:r w:rsidRPr="00573BDD">
        <w:t>.</w:t>
      </w:r>
    </w:p>
    <w:p w14:paraId="41B12E2F" w14:textId="271FB891" w:rsidR="00BE02A0" w:rsidRPr="00573BDD" w:rsidRDefault="00BE02A0" w:rsidP="00DD54CD">
      <w:pPr>
        <w:pStyle w:val="Heading1"/>
      </w:pPr>
      <w:bookmarkStart w:id="718" w:name="_CRA_1"/>
      <w:bookmarkStart w:id="719" w:name="_Toc218675438"/>
      <w:bookmarkEnd w:id="718"/>
      <w:r w:rsidRPr="00573BDD">
        <w:t>A.1</w:t>
      </w:r>
      <w:r w:rsidRPr="00573BDD">
        <w:tab/>
      </w:r>
      <w:r w:rsidR="00CD4C5E" w:rsidRPr="00573BDD">
        <w:t>Downlink media streaming with AS deployed in an external Data Network (OTT)</w:t>
      </w:r>
      <w:bookmarkEnd w:id="719"/>
    </w:p>
    <w:p w14:paraId="45459F69" w14:textId="4B117B20" w:rsidR="00BE02A0" w:rsidRPr="00573BDD" w:rsidRDefault="00CD4C5E" w:rsidP="00DD54CD">
      <w:pPr>
        <w:keepNext/>
      </w:pPr>
      <w:r w:rsidRPr="00573BDD">
        <w:t>The</w:t>
      </w:r>
      <w:r w:rsidR="00BE02A0" w:rsidRPr="00573BDD">
        <w:t xml:space="preserve"> collaboration scenario </w:t>
      </w:r>
      <w:r w:rsidRPr="00573BDD">
        <w:t xml:space="preserve">shown in figure A.1-1 </w:t>
      </w:r>
      <w:r w:rsidR="00BE02A0" w:rsidRPr="00573BDD">
        <w:t xml:space="preserve">represents a typical OTT collaboration scenario, where </w:t>
      </w:r>
      <w:r w:rsidRPr="00573BDD">
        <w:t>only the</w:t>
      </w:r>
      <w:r w:rsidR="00BE02A0" w:rsidRPr="00573BDD">
        <w:t xml:space="preserve"> 5GMSd AS </w:t>
      </w:r>
      <w:r w:rsidRPr="00573BDD">
        <w:t>is</w:t>
      </w:r>
      <w:r w:rsidR="00BE02A0" w:rsidRPr="00573BDD">
        <w:t xml:space="preserve"> deployed </w:t>
      </w:r>
      <w:r w:rsidRPr="00573BDD">
        <w:t xml:space="preserve">and which resides </w:t>
      </w:r>
      <w:r w:rsidR="00BE02A0" w:rsidRPr="00573BDD">
        <w:t>in an external Data Network.</w:t>
      </w:r>
      <w:r w:rsidR="00602E78" w:rsidRPr="00573BDD">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w:t>
      </w:r>
      <w:proofErr w:type="spellStart"/>
      <w:r w:rsidR="00602E78" w:rsidRPr="00573BDD">
        <w:t>Acess</w:t>
      </w:r>
      <w:proofErr w:type="spellEnd"/>
      <w:r w:rsidR="00602E78" w:rsidRPr="00573BDD">
        <w:t xml:space="preserve"> Information contained in the service announcement to the Media Player to enable downstream media streaming session establishment and media transfer. In addition, M8d is used for UE application-level data reporting from the 5GMSd Aware Application to the 5GMSd Application Provider. The Provisioning API (M1d′) and Ingest API (M2d′) may follow 5GMS specifications.</w:t>
      </w:r>
    </w:p>
    <w:p w14:paraId="1B014CEC" w14:textId="77777777" w:rsidR="00BE02A0" w:rsidRPr="00573BDD" w:rsidRDefault="00BE02A0" w:rsidP="00DD54CD">
      <w:pPr>
        <w:pStyle w:val="TH"/>
      </w:pPr>
      <w:r w:rsidRPr="00573BDD">
        <w:object w:dxaOrig="9643" w:dyaOrig="3449" w14:anchorId="72C6DD37">
          <v:shape id="_x0000_i1063" type="#_x0000_t75" style="width:483.6pt;height:172.2pt" o:ole="">
            <v:imagedata r:id="rId179" o:title=""/>
          </v:shape>
          <o:OLEObject Type="Embed" ProgID="Word.Picture.8" ShapeID="_x0000_i1063" DrawAspect="Content" ObjectID="_1829314159" r:id="rId180"/>
        </w:object>
      </w:r>
    </w:p>
    <w:p w14:paraId="1BF0C20B" w14:textId="4D4B1866" w:rsidR="00BE02A0" w:rsidRPr="00573BDD" w:rsidRDefault="00BE02A0" w:rsidP="00DD54CD">
      <w:pPr>
        <w:pStyle w:val="TF"/>
      </w:pPr>
      <w:bookmarkStart w:id="720" w:name="_CRFigureA_11"/>
      <w:r w:rsidRPr="00573BDD">
        <w:t xml:space="preserve">Figure </w:t>
      </w:r>
      <w:bookmarkEnd w:id="720"/>
      <w:r w:rsidRPr="00573BDD">
        <w:t xml:space="preserve">A.1-1: </w:t>
      </w:r>
      <w:r w:rsidR="00602E78" w:rsidRPr="00573BDD">
        <w:t>Downlink media streaming with AF and AS in an external Data Network</w:t>
      </w:r>
    </w:p>
    <w:p w14:paraId="7E50DE55" w14:textId="77777777" w:rsidR="00BE02A0" w:rsidRPr="00573BDD" w:rsidRDefault="00BE02A0" w:rsidP="00DD54CD">
      <w:r w:rsidRPr="00573BDD">
        <w:t>The interfaces M1d′ and M2d′ may be similar to interfaces M1d and M2d respectively. Interface M4d follows 3GPP specifications.</w:t>
      </w:r>
    </w:p>
    <w:p w14:paraId="7F6E67E0" w14:textId="77777777" w:rsidR="00BE02A0" w:rsidRPr="00573BDD" w:rsidRDefault="00BE02A0" w:rsidP="00DD54CD">
      <w:pPr>
        <w:pStyle w:val="NO"/>
      </w:pPr>
      <w:r w:rsidRPr="00573BDD">
        <w:t>NOTE:</w:t>
      </w:r>
      <w:r w:rsidRPr="00573BDD">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573BDD" w:rsidRDefault="00BE02A0" w:rsidP="00DD54CD">
      <w:pPr>
        <w:pStyle w:val="Heading1"/>
      </w:pPr>
      <w:bookmarkStart w:id="721" w:name="_CRA_2"/>
      <w:bookmarkStart w:id="722" w:name="_Toc218675439"/>
      <w:bookmarkEnd w:id="721"/>
      <w:r w:rsidRPr="00573BDD">
        <w:t>A.2</w:t>
      </w:r>
      <w:r w:rsidRPr="00573BDD">
        <w:tab/>
      </w:r>
      <w:bookmarkStart w:id="723" w:name="_Hlk112322063"/>
      <w:r w:rsidR="00602E78" w:rsidRPr="00573BDD">
        <w:t>Downlink media streaming with both AF and AS deployed in the trusted Data Network</w:t>
      </w:r>
      <w:bookmarkEnd w:id="722"/>
      <w:bookmarkEnd w:id="723"/>
    </w:p>
    <w:p w14:paraId="49EF324F" w14:textId="04B72293" w:rsidR="00BE02A0" w:rsidRPr="00573BDD" w:rsidRDefault="00BE02A0" w:rsidP="00DD54CD">
      <w:pPr>
        <w:keepNext/>
      </w:pPr>
      <w:r w:rsidRPr="00573BDD">
        <w:t xml:space="preserve">This collaboration scenario </w:t>
      </w:r>
      <w:r w:rsidR="00602E78" w:rsidRPr="00573BDD">
        <w:t xml:space="preserve">shown in figure A.2-1 </w:t>
      </w:r>
      <w:r w:rsidRPr="00573BDD">
        <w:t>represents a MNO CDN scenario, where the CDN is used for ingest and delivery of the content.</w:t>
      </w:r>
      <w:r w:rsidR="00602E78" w:rsidRPr="00573BDD">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573BDD">
        <w:t> </w:t>
      </w:r>
      <w:r w:rsidR="00602E78" w:rsidRPr="00573BDD">
        <w:t>AS.</w:t>
      </w:r>
    </w:p>
    <w:p w14:paraId="7869E9BF" w14:textId="65C799A2" w:rsidR="00BE02A0" w:rsidRPr="00573BDD" w:rsidRDefault="002404A9" w:rsidP="00DD54CD">
      <w:pPr>
        <w:pStyle w:val="TH"/>
      </w:pPr>
      <w:r w:rsidRPr="00573BDD">
        <w:object w:dxaOrig="6403" w:dyaOrig="3595" w14:anchorId="352BEBB7">
          <v:shape id="_x0000_i1064" type="#_x0000_t75" style="width:475.2pt;height:2in" o:ole="">
            <v:imagedata r:id="rId181" o:title="" croptop="23005f" cropbottom="22167f" cropleft="2761f" cropright="24571f"/>
          </v:shape>
          <o:OLEObject Type="Embed" ProgID="PowerPoint.Slide.12" ShapeID="_x0000_i1064" DrawAspect="Content" ObjectID="_1829314160" r:id="rId182"/>
        </w:object>
      </w:r>
    </w:p>
    <w:p w14:paraId="1239378E" w14:textId="77E7D486" w:rsidR="00BE02A0" w:rsidRPr="00573BDD" w:rsidRDefault="00BE02A0" w:rsidP="00DD54CD">
      <w:pPr>
        <w:pStyle w:val="TF"/>
      </w:pPr>
      <w:bookmarkStart w:id="724" w:name="_CRFigureA_21"/>
      <w:r w:rsidRPr="00573BDD">
        <w:t xml:space="preserve">Figure </w:t>
      </w:r>
      <w:bookmarkEnd w:id="724"/>
      <w:r w:rsidRPr="00573BDD">
        <w:t xml:space="preserve">A.2-1: </w:t>
      </w:r>
      <w:r w:rsidR="00602E78" w:rsidRPr="00573BDD">
        <w:t>Downlink media streaming with AF and AS in the trusted Data Network</w:t>
      </w:r>
    </w:p>
    <w:p w14:paraId="3814FD1B" w14:textId="1F994BD5" w:rsidR="00BE02A0" w:rsidRPr="00573BDD" w:rsidRDefault="00BE02A0" w:rsidP="00DD54CD">
      <w:pPr>
        <w:pStyle w:val="Heading1"/>
      </w:pPr>
      <w:bookmarkStart w:id="725" w:name="_CRA_3"/>
      <w:bookmarkStart w:id="726" w:name="_Toc218675440"/>
      <w:bookmarkEnd w:id="725"/>
      <w:r w:rsidRPr="00573BDD">
        <w:t>A.3</w:t>
      </w:r>
      <w:r w:rsidRPr="00573BDD">
        <w:tab/>
      </w:r>
      <w:bookmarkStart w:id="727" w:name="_Hlk112322080"/>
      <w:r w:rsidR="00602E78" w:rsidRPr="00573BDD">
        <w:t>Downlink media streaming with both AF and AS deployed in an external Data Network</w:t>
      </w:r>
      <w:bookmarkEnd w:id="727"/>
      <w:r w:rsidR="00602E78" w:rsidRPr="00573BDD">
        <w:t xml:space="preserve"> (OTT)</w:t>
      </w:r>
      <w:bookmarkEnd w:id="726"/>
    </w:p>
    <w:p w14:paraId="183EC955" w14:textId="4C695403" w:rsidR="00BE02A0" w:rsidRPr="00573BDD" w:rsidRDefault="00602E78" w:rsidP="00DD54CD">
      <w:pPr>
        <w:keepNext/>
      </w:pPr>
      <w:r w:rsidRPr="00573BDD">
        <w:t>The</w:t>
      </w:r>
      <w:r w:rsidR="00BE02A0" w:rsidRPr="00573BDD">
        <w:t xml:space="preserve"> collaboration scenario </w:t>
      </w:r>
      <w:r w:rsidRPr="00573BDD">
        <w:t xml:space="preserve">shown in figure A.3-1 </w:t>
      </w:r>
      <w:r w:rsidR="00BE02A0" w:rsidRPr="00573BDD">
        <w:t>represents a typical OTT collaboration scenario, where the 5GMSd AF and 5GMSd AS are deployed in an external Data Network. The 5GMSd AF interacts with the NEF via N33.</w:t>
      </w:r>
      <w:r w:rsidRPr="00573BDD">
        <w:t xml:space="preserve"> The Provisioning API (M1d′) and Ingest API (M2d′) may follow 5GMS specifications.</w:t>
      </w:r>
    </w:p>
    <w:p w14:paraId="3BBE7129" w14:textId="77777777" w:rsidR="00BE02A0" w:rsidRPr="00573BDD" w:rsidRDefault="00BE02A0" w:rsidP="00DD54CD">
      <w:pPr>
        <w:pStyle w:val="TH"/>
      </w:pPr>
      <w:r w:rsidRPr="00573BDD">
        <w:object w:dxaOrig="9621" w:dyaOrig="3449" w14:anchorId="6A4373B7">
          <v:shape id="_x0000_i1065" type="#_x0000_t75" style="width:481.8pt;height:172.2pt" o:ole="">
            <v:imagedata r:id="rId183" o:title=""/>
          </v:shape>
          <o:OLEObject Type="Embed" ProgID="Word.Picture.8" ShapeID="_x0000_i1065" DrawAspect="Content" ObjectID="_1829314161" r:id="rId184"/>
        </w:object>
      </w:r>
    </w:p>
    <w:p w14:paraId="1407FCFA" w14:textId="7FC8DE56" w:rsidR="00BE02A0" w:rsidRPr="00573BDD" w:rsidRDefault="00BE02A0" w:rsidP="00DD54CD">
      <w:pPr>
        <w:pStyle w:val="TF"/>
      </w:pPr>
      <w:bookmarkStart w:id="728" w:name="_CRFigureA_31"/>
      <w:r w:rsidRPr="00573BDD">
        <w:t xml:space="preserve">Figure </w:t>
      </w:r>
      <w:bookmarkEnd w:id="728"/>
      <w:r w:rsidRPr="00573BDD">
        <w:t xml:space="preserve">A.3-1: </w:t>
      </w:r>
      <w:r w:rsidR="00602E78" w:rsidRPr="00573BDD">
        <w:t>Downlink media streaming with AF and AS in an external Data Network (OTT)</w:t>
      </w:r>
    </w:p>
    <w:p w14:paraId="1180B673" w14:textId="77777777" w:rsidR="00BE02A0" w:rsidRPr="00573BDD" w:rsidRDefault="00BE02A0" w:rsidP="00DD54CD">
      <w:pPr>
        <w:pStyle w:val="NO"/>
      </w:pPr>
      <w:r w:rsidRPr="00573BDD">
        <w:t>NOTE 1:</w:t>
      </w:r>
      <w:r w:rsidRPr="00573BDD">
        <w:tab/>
        <w:t>The M5d API may be exposed using a different FQDN than the M1d′ API exposing function.</w:t>
      </w:r>
    </w:p>
    <w:p w14:paraId="11E41307" w14:textId="77777777" w:rsidR="00BE02A0" w:rsidRPr="00573BDD" w:rsidRDefault="00BE02A0" w:rsidP="00DD54CD">
      <w:pPr>
        <w:pStyle w:val="NO"/>
      </w:pPr>
      <w:r w:rsidRPr="00573BDD">
        <w:t>NOTE 2:</w:t>
      </w:r>
      <w:r w:rsidRPr="00573BDD">
        <w:tab/>
        <w:t>The M5d API may be exposed using several FQDNs, e.g. for different M5d assistance services.</w:t>
      </w:r>
    </w:p>
    <w:p w14:paraId="75BA9E53" w14:textId="2A63F6B6" w:rsidR="00BE02A0" w:rsidRPr="00573BDD" w:rsidRDefault="00BE02A0" w:rsidP="00DD54CD">
      <w:pPr>
        <w:pStyle w:val="Heading1"/>
      </w:pPr>
      <w:bookmarkStart w:id="729" w:name="_CRA_4"/>
      <w:bookmarkStart w:id="730" w:name="_Toc218675441"/>
      <w:bookmarkEnd w:id="729"/>
      <w:r w:rsidRPr="00573BDD">
        <w:t>A.4</w:t>
      </w:r>
      <w:r w:rsidRPr="00573BDD">
        <w:tab/>
      </w:r>
      <w:r w:rsidR="00602E78" w:rsidRPr="00573BDD">
        <w:t>Downlink media streaming with AF deployed in the trusted Data Network and AS deployed in an external Data Network</w:t>
      </w:r>
      <w:bookmarkEnd w:id="730"/>
    </w:p>
    <w:p w14:paraId="1358CB7E" w14:textId="20D1FAA6" w:rsidR="00BE02A0" w:rsidRPr="00573BDD" w:rsidRDefault="00BE02A0" w:rsidP="00DD54CD">
      <w:pPr>
        <w:keepNext/>
      </w:pPr>
      <w:r w:rsidRPr="00573BDD">
        <w:t xml:space="preserve">This collaboration scenario </w:t>
      </w:r>
      <w:r w:rsidR="00506704" w:rsidRPr="00573BDD">
        <w:t xml:space="preserve">shown in figure A.4-1 </w:t>
      </w:r>
      <w:r w:rsidRPr="00573BDD">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573BDD" w:rsidRDefault="00BE02A0" w:rsidP="00DD54CD">
      <w:pPr>
        <w:pStyle w:val="TH"/>
      </w:pPr>
      <w:r w:rsidRPr="00573BDD">
        <w:object w:dxaOrig="9643" w:dyaOrig="3449" w14:anchorId="38BB35B5">
          <v:shape id="_x0000_i1066" type="#_x0000_t75" style="width:483.6pt;height:172.2pt" o:ole="">
            <v:imagedata r:id="rId185" o:title=""/>
          </v:shape>
          <o:OLEObject Type="Embed" ProgID="Word.Picture.8" ShapeID="_x0000_i1066" DrawAspect="Content" ObjectID="_1829314162" r:id="rId186"/>
        </w:object>
      </w:r>
    </w:p>
    <w:p w14:paraId="5BDECEEB" w14:textId="3BD0E161" w:rsidR="00BE02A0" w:rsidRPr="00573BDD" w:rsidRDefault="00BE02A0" w:rsidP="00DD54CD">
      <w:pPr>
        <w:pStyle w:val="TF"/>
      </w:pPr>
      <w:bookmarkStart w:id="731" w:name="_CRFigureA_41"/>
      <w:r w:rsidRPr="00573BDD">
        <w:t xml:space="preserve">Figure </w:t>
      </w:r>
      <w:bookmarkEnd w:id="731"/>
      <w:r w:rsidRPr="00573BDD">
        <w:t xml:space="preserve">A.4-1: </w:t>
      </w:r>
      <w:r w:rsidR="00506704" w:rsidRPr="00573BDD">
        <w:t>Downlink media streaming with AF in the trusted Data Network and AS in external Data Network</w:t>
      </w:r>
    </w:p>
    <w:p w14:paraId="0DB4E9C3" w14:textId="77777777" w:rsidR="00BE02A0" w:rsidRPr="00573BDD" w:rsidRDefault="00BE02A0" w:rsidP="00DD54CD">
      <w:r w:rsidRPr="00573BDD">
        <w:t>Interfaces M1d′ and M2d′ may be similar to interfaces M1d and M2d respectively. Interface M4d follows 5GMS specifications.</w:t>
      </w:r>
    </w:p>
    <w:p w14:paraId="70788FE4" w14:textId="0D19C4AF" w:rsidR="00BE02A0" w:rsidRPr="00573BDD" w:rsidRDefault="00BE02A0" w:rsidP="00DD54CD">
      <w:pPr>
        <w:pStyle w:val="Heading1"/>
      </w:pPr>
      <w:bookmarkStart w:id="732" w:name="_CRA_5"/>
      <w:bookmarkStart w:id="733" w:name="_Toc218675442"/>
      <w:bookmarkEnd w:id="732"/>
      <w:r w:rsidRPr="00573BDD">
        <w:t>A.5</w:t>
      </w:r>
      <w:r w:rsidRPr="00573BDD">
        <w:tab/>
      </w:r>
      <w:r w:rsidR="00506704" w:rsidRPr="00573BDD">
        <w:t>Downlink media streaming with AS deployed in an external Data Network, provisioned by AF deployed in the trusted Data Network</w:t>
      </w:r>
      <w:bookmarkEnd w:id="733"/>
    </w:p>
    <w:p w14:paraId="5C35048E" w14:textId="2B1AE2CD" w:rsidR="00BE02A0" w:rsidRPr="00573BDD" w:rsidRDefault="00506704" w:rsidP="00DD54CD">
      <w:pPr>
        <w:keepNext/>
      </w:pPr>
      <w:r w:rsidRPr="00573BDD">
        <w:t xml:space="preserve">The </w:t>
      </w:r>
      <w:r w:rsidR="00BE02A0" w:rsidRPr="00573BDD">
        <w:t xml:space="preserve">collaboration scenario </w:t>
      </w:r>
      <w:r w:rsidRPr="00573BDD">
        <w:t xml:space="preserve">shown in figure A.5-1 </w:t>
      </w:r>
      <w:r w:rsidR="00BE02A0" w:rsidRPr="00573BDD">
        <w:t xml:space="preserve">is similar to </w:t>
      </w:r>
      <w:r w:rsidRPr="00573BDD">
        <w:t>that depicted in clause A.</w:t>
      </w:r>
      <w:r w:rsidR="00BE02A0" w:rsidRPr="00573BDD">
        <w:t>4 with the difference that the external content hosting function (5GMSd AS) is provisioned from a 5GMSd AF which is located in a trusted Data Network. It is expected that a 5GMSd AF and 5GMSd AS from different providers are interconnected using an M3d interface.</w:t>
      </w:r>
      <w:r w:rsidRPr="00573BDD">
        <w:t xml:space="preserve"> The Ingest API (M2d′) may follow 5GMS specifications.</w:t>
      </w:r>
    </w:p>
    <w:bookmarkStart w:id="734" w:name="_MON_1739624058"/>
    <w:bookmarkEnd w:id="734"/>
    <w:p w14:paraId="78FC969F" w14:textId="16AF4A97" w:rsidR="00BE02A0" w:rsidRPr="00573BDD" w:rsidRDefault="002404A9" w:rsidP="00DD54CD">
      <w:pPr>
        <w:pStyle w:val="TH"/>
      </w:pPr>
      <w:r w:rsidRPr="00573BDD">
        <w:object w:dxaOrig="9755" w:dyaOrig="5478" w14:anchorId="36C871C0">
          <v:shape id="_x0000_i1067" type="#_x0000_t75" style="width:482.4pt;height:2in" o:ole="">
            <v:imagedata r:id="rId187" o:title="" croptop="23010f" cropbottom="22244f" cropleft="2755f" cropright="24502f"/>
          </v:shape>
          <o:OLEObject Type="Embed" ProgID="PowerPoint.Slide.12" ShapeID="_x0000_i1067" DrawAspect="Content" ObjectID="_1829314163" r:id="rId188"/>
        </w:object>
      </w:r>
    </w:p>
    <w:p w14:paraId="0D2B4634" w14:textId="0E803537" w:rsidR="00BE02A0" w:rsidRPr="00573BDD" w:rsidRDefault="00BE02A0" w:rsidP="00DD54CD">
      <w:pPr>
        <w:pStyle w:val="TF"/>
      </w:pPr>
      <w:bookmarkStart w:id="735" w:name="_CRFigureA_51"/>
      <w:r w:rsidRPr="00573BDD">
        <w:t xml:space="preserve">Figure </w:t>
      </w:r>
      <w:bookmarkEnd w:id="735"/>
      <w:r w:rsidRPr="00573BDD">
        <w:t xml:space="preserve">A.5-1: </w:t>
      </w:r>
      <w:r w:rsidR="00506704" w:rsidRPr="00573BDD">
        <w:t xml:space="preserve"> Downlink media streaming with AS in external Data Network, provisioned by AF in the trusted Data Network</w:t>
      </w:r>
    </w:p>
    <w:p w14:paraId="5030F6DB" w14:textId="77777777" w:rsidR="00BE02A0" w:rsidRPr="00573BDD" w:rsidRDefault="00BE02A0" w:rsidP="00DD54CD">
      <w:r w:rsidRPr="00573BDD">
        <w:t>Interface M2d′ may be similar to interface M2d. All other interfaces depicted follow 3GPP specifications.</w:t>
      </w:r>
    </w:p>
    <w:p w14:paraId="017B11B8" w14:textId="67864556" w:rsidR="00BE02A0" w:rsidRPr="00573BDD" w:rsidRDefault="00BE02A0" w:rsidP="00DD54CD">
      <w:pPr>
        <w:pStyle w:val="Heading1"/>
      </w:pPr>
      <w:bookmarkStart w:id="736" w:name="_CRA_6"/>
      <w:bookmarkStart w:id="737" w:name="_Toc218675443"/>
      <w:bookmarkEnd w:id="736"/>
      <w:r w:rsidRPr="00573BDD">
        <w:t>A.6</w:t>
      </w:r>
      <w:r w:rsidRPr="00573BDD">
        <w:tab/>
      </w:r>
      <w:r w:rsidR="00506704" w:rsidRPr="00573BDD">
        <w:t>Downlink media streaming with AS deployed in the trusted Data Network, provisioned by AF deployed in an external Data Network</w:t>
      </w:r>
      <w:bookmarkEnd w:id="737"/>
    </w:p>
    <w:p w14:paraId="725AF186" w14:textId="0637B75E" w:rsidR="002404A9" w:rsidRPr="00573BDD" w:rsidRDefault="002404A9" w:rsidP="002404A9">
      <w:pPr>
        <w:keepNext/>
        <w:keepLines/>
      </w:pPr>
      <w:r w:rsidRPr="00573BDD">
        <w:t>The collaboration scenario shown in figure A.6-1 is similar to those depicted in clauses A.4 and A.5 with the difference that the trusted content hosting function (5GMSd</w:t>
      </w:r>
      <w:r w:rsidR="00BF5098" w:rsidRPr="00573BDD">
        <w:t> </w:t>
      </w:r>
      <w:r w:rsidRPr="00573BDD">
        <w:t>AS) is provisioned from an external 5GMSd</w:t>
      </w:r>
      <w:r w:rsidR="00BF5098" w:rsidRPr="00573BDD">
        <w:t> </w:t>
      </w:r>
      <w:r w:rsidRPr="00573BDD">
        <w:t>AF. It is expected that a 5GMSd</w:t>
      </w:r>
      <w:r w:rsidR="00BF5098" w:rsidRPr="00573BDD">
        <w:t> </w:t>
      </w:r>
      <w:r w:rsidRPr="00573BDD">
        <w:t>AF and 5GMSd</w:t>
      </w:r>
      <w:r w:rsidR="00BF5098" w:rsidRPr="00573BDD">
        <w:t> </w:t>
      </w:r>
      <w:r w:rsidRPr="00573BDD">
        <w:t>AS from different providers are interconnected using an M3d interface. The Provisioning API (M1d′) may follow 5GMS specifications. Interactions between the externally-deployed 5GMSd AF and the PCF are proxied via the NEF at reference point N33.</w:t>
      </w:r>
    </w:p>
    <w:bookmarkStart w:id="738" w:name="_MON_1739624187"/>
    <w:bookmarkEnd w:id="738"/>
    <w:p w14:paraId="270125D4" w14:textId="419B4F5C" w:rsidR="00BE02A0" w:rsidRPr="00573BDD" w:rsidRDefault="002404A9" w:rsidP="00DD54CD">
      <w:pPr>
        <w:pStyle w:val="TH"/>
      </w:pPr>
      <w:r w:rsidRPr="00573BDD">
        <w:object w:dxaOrig="9755" w:dyaOrig="5478" w14:anchorId="0F09D285">
          <v:shape id="_x0000_i1068" type="#_x0000_t75" style="width:482.4pt;height:2in" o:ole="">
            <v:imagedata r:id="rId189" o:title="" croptop="23010f" cropbottom="22244f" cropleft="2574f" cropright="24495f"/>
          </v:shape>
          <o:OLEObject Type="Embed" ProgID="PowerPoint.Slide.12" ShapeID="_x0000_i1068" DrawAspect="Content" ObjectID="_1829314164" r:id="rId190"/>
        </w:object>
      </w:r>
    </w:p>
    <w:p w14:paraId="7214EC90" w14:textId="197C1E7E" w:rsidR="00BE02A0" w:rsidRPr="00573BDD" w:rsidRDefault="00BE02A0" w:rsidP="00DD54CD">
      <w:pPr>
        <w:pStyle w:val="TF"/>
      </w:pPr>
      <w:bookmarkStart w:id="739" w:name="_CRFigureA_61"/>
      <w:r w:rsidRPr="00573BDD">
        <w:t xml:space="preserve">Figure </w:t>
      </w:r>
      <w:bookmarkEnd w:id="739"/>
      <w:r w:rsidRPr="00573BDD">
        <w:t xml:space="preserve">A.6-1: </w:t>
      </w:r>
      <w:r w:rsidR="00506704" w:rsidRPr="00573BDD">
        <w:t>Downlink media streaming with AS in the trusted Data Network, provisioned by AF in external Data Network</w:t>
      </w:r>
    </w:p>
    <w:p w14:paraId="479EBF8D" w14:textId="5351FE1C" w:rsidR="002404A9" w:rsidRPr="00573BDD" w:rsidRDefault="002404A9" w:rsidP="002404A9">
      <w:r w:rsidRPr="00573BDD">
        <w:t>The interface at reference point M1d′ may be similar to that defined at reference point M1d. All other interfaces depicted follow 3GPP specifications.</w:t>
      </w:r>
    </w:p>
    <w:p w14:paraId="2CEADC66" w14:textId="5EE785C8" w:rsidR="00BE02A0" w:rsidRPr="00573BDD" w:rsidRDefault="00BE02A0" w:rsidP="00DD54CD">
      <w:pPr>
        <w:pStyle w:val="Heading1"/>
      </w:pPr>
      <w:bookmarkStart w:id="740" w:name="_CRA_7"/>
      <w:bookmarkStart w:id="741" w:name="_Toc218675444"/>
      <w:bookmarkEnd w:id="740"/>
      <w:r w:rsidRPr="00573BDD">
        <w:t>A.7</w:t>
      </w:r>
      <w:r w:rsidRPr="00573BDD">
        <w:tab/>
      </w:r>
      <w:r w:rsidR="00F07572" w:rsidRPr="00573BDD">
        <w:t>Downlink media streaming with both AF and AS deployed in the trusted Data Network and AF interaction with PCF</w:t>
      </w:r>
      <w:bookmarkEnd w:id="741"/>
    </w:p>
    <w:p w14:paraId="26CE40FB" w14:textId="7F21F214" w:rsidR="00BF5098" w:rsidRPr="00573BDD" w:rsidRDefault="00BF5098" w:rsidP="00BF5098">
      <w:pPr>
        <w:keepNext/>
      </w:pPr>
      <w:r w:rsidRPr="00573BDD">
        <w:t>The collaboration scenario shown in figure A.7-1 represents a MNO CDN scenario (similar to that in clause A.2) where the CDN is used for ingest and delivery of the content. Additional 5GMS features are used which require interaction with the PCF.</w:t>
      </w:r>
    </w:p>
    <w:bookmarkStart w:id="742" w:name="_MON_1739624343"/>
    <w:bookmarkEnd w:id="742"/>
    <w:p w14:paraId="6A218895" w14:textId="303AD59F" w:rsidR="00BE02A0" w:rsidRPr="00573BDD" w:rsidRDefault="002404A9" w:rsidP="00DD54CD">
      <w:pPr>
        <w:pStyle w:val="TH"/>
      </w:pPr>
      <w:r w:rsidRPr="00573BDD">
        <w:object w:dxaOrig="9755" w:dyaOrig="5478" w14:anchorId="354ADDAE">
          <v:shape id="_x0000_i1069" type="#_x0000_t75" style="width:474.6pt;height:2in" o:ole="">
            <v:imagedata r:id="rId191" o:title="" croptop="22897f" cropbottom="22232f" cropleft="2574f" cropright="24495f"/>
          </v:shape>
          <o:OLEObject Type="Embed" ProgID="PowerPoint.Slide.12" ShapeID="_x0000_i1069" DrawAspect="Content" ObjectID="_1829314165" r:id="rId192"/>
        </w:object>
      </w:r>
    </w:p>
    <w:p w14:paraId="2381AE06" w14:textId="17D8D611" w:rsidR="00BE02A0" w:rsidRPr="00573BDD" w:rsidRDefault="00BE02A0" w:rsidP="00DD54CD">
      <w:pPr>
        <w:pStyle w:val="TF"/>
      </w:pPr>
      <w:bookmarkStart w:id="743" w:name="_CRFigureA_71"/>
      <w:r w:rsidRPr="00573BDD">
        <w:t xml:space="preserve">Figure </w:t>
      </w:r>
      <w:bookmarkEnd w:id="743"/>
      <w:r w:rsidRPr="00573BDD">
        <w:t xml:space="preserve">A.7-1: </w:t>
      </w:r>
      <w:r w:rsidR="00F07572" w:rsidRPr="00573BDD">
        <w:t>Downlink media streaming with AF and AS in the trusted Data Network</w:t>
      </w:r>
    </w:p>
    <w:p w14:paraId="40FDD341" w14:textId="7498F7BB" w:rsidR="00BE02A0" w:rsidRPr="00573BDD" w:rsidRDefault="00BE02A0" w:rsidP="00DD54CD">
      <w:pPr>
        <w:pStyle w:val="Heading1"/>
      </w:pPr>
      <w:bookmarkStart w:id="744" w:name="_CRA_8"/>
      <w:bookmarkStart w:id="745" w:name="_Toc218675445"/>
      <w:bookmarkEnd w:id="744"/>
      <w:r w:rsidRPr="00573BDD">
        <w:t>A.8</w:t>
      </w:r>
      <w:r w:rsidRPr="00573BDD">
        <w:tab/>
      </w:r>
      <w:r w:rsidR="00F07572" w:rsidRPr="00573BDD">
        <w:t>Downlink media streaming with AFs deployed in two separate trusted Data Networks sharing AS in an external Data Network</w:t>
      </w:r>
      <w:bookmarkEnd w:id="745"/>
    </w:p>
    <w:p w14:paraId="649E2B7E" w14:textId="56187722" w:rsidR="00BE02A0" w:rsidRPr="00573BDD" w:rsidRDefault="00F07572" w:rsidP="00DD54CD">
      <w:pPr>
        <w:keepNext/>
      </w:pPr>
      <w:r w:rsidRPr="00573BDD">
        <w:t>The</w:t>
      </w:r>
      <w:r w:rsidR="00BE02A0" w:rsidRPr="00573BDD">
        <w:t xml:space="preserve"> collaboration scenario </w:t>
      </w:r>
      <w:r w:rsidRPr="00573BDD">
        <w:t xml:space="preserve">shown in figure A.8-1 </w:t>
      </w:r>
      <w:r w:rsidR="00BE02A0" w:rsidRPr="00573BDD">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573BDD">
        <w:t xml:space="preserve"> The Provisioning API (M1d′) and Ingest API (M2d′) may follow 5GMS specifications.</w:t>
      </w:r>
    </w:p>
    <w:p w14:paraId="22F77A89" w14:textId="77777777" w:rsidR="00BE02A0" w:rsidRPr="00573BDD" w:rsidRDefault="00BE02A0" w:rsidP="00DD54CD">
      <w:pPr>
        <w:pStyle w:val="TH"/>
      </w:pPr>
      <w:r w:rsidRPr="00573BDD">
        <w:object w:dxaOrig="9492" w:dyaOrig="6255" w14:anchorId="2B4BAC09">
          <v:shape id="_x0000_i1070" type="#_x0000_t75" style="width:474.6pt;height:309.6pt" o:ole="">
            <v:imagedata r:id="rId193" o:title=""/>
          </v:shape>
          <o:OLEObject Type="Embed" ProgID="Word.Picture.8" ShapeID="_x0000_i1070" DrawAspect="Content" ObjectID="_1829314166" r:id="rId194"/>
        </w:object>
      </w:r>
    </w:p>
    <w:p w14:paraId="0B24939E" w14:textId="2AE04AE4" w:rsidR="00BE02A0" w:rsidRPr="00573BDD" w:rsidRDefault="00BE02A0" w:rsidP="00DD54CD">
      <w:pPr>
        <w:pStyle w:val="TF"/>
      </w:pPr>
      <w:bookmarkStart w:id="746" w:name="_CRFigureA_81"/>
      <w:r w:rsidRPr="00573BDD">
        <w:t xml:space="preserve">Figure </w:t>
      </w:r>
      <w:bookmarkEnd w:id="746"/>
      <w:r w:rsidRPr="00573BDD">
        <w:t xml:space="preserve">A.8-1: </w:t>
      </w:r>
      <w:r w:rsidR="00F07572" w:rsidRPr="00573BDD">
        <w:t>Downlink media streaming with AFs in two trusted Data Networks sharing AS in external Data Network</w:t>
      </w:r>
    </w:p>
    <w:p w14:paraId="153FD092" w14:textId="1B85A280" w:rsidR="00BE02A0" w:rsidRPr="00573BDD" w:rsidRDefault="00BE02A0" w:rsidP="00DD54CD">
      <w:pPr>
        <w:pStyle w:val="Heading1"/>
      </w:pPr>
      <w:bookmarkStart w:id="747" w:name="_CRA_9"/>
      <w:bookmarkStart w:id="748" w:name="_Toc218675446"/>
      <w:bookmarkEnd w:id="747"/>
      <w:r w:rsidRPr="00573BDD">
        <w:t>A.9</w:t>
      </w:r>
      <w:r w:rsidRPr="00573BDD">
        <w:tab/>
      </w:r>
      <w:r w:rsidR="00F07572" w:rsidRPr="00573BDD">
        <w:t>Downlink media streaming with both AF and AS deployed in external Data Network and AS delivering content through two trusted Data Networks (OTT)</w:t>
      </w:r>
      <w:bookmarkEnd w:id="748"/>
    </w:p>
    <w:p w14:paraId="4C311F0B" w14:textId="61010293" w:rsidR="00BE02A0" w:rsidRPr="00573BDD" w:rsidRDefault="00BE02A0" w:rsidP="00364438">
      <w:r w:rsidRPr="00573BDD">
        <w:t xml:space="preserve">This collaboration scenario </w:t>
      </w:r>
      <w:r w:rsidR="00A951FB" w:rsidRPr="00573BDD">
        <w:t xml:space="preserve">shown in figure A.9-1 </w:t>
      </w:r>
      <w:r w:rsidRPr="00573BDD">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573BDD">
        <w:t xml:space="preserve"> The Provisioning API (M1d′) and Ingest API (M2d′) may follow 5GMS specifications.</w:t>
      </w:r>
    </w:p>
    <w:p w14:paraId="1380D712" w14:textId="77777777" w:rsidR="00BE02A0" w:rsidRPr="00573BDD" w:rsidRDefault="00BE02A0" w:rsidP="00DD54CD">
      <w:pPr>
        <w:pStyle w:val="TH"/>
      </w:pPr>
      <w:r w:rsidRPr="00573BDD">
        <w:object w:dxaOrig="9104" w:dyaOrig="6015" w14:anchorId="11139C9B">
          <v:shape id="_x0000_i1071" type="#_x0000_t75" style="width:452.4pt;height:303pt" o:ole="">
            <v:imagedata r:id="rId195" o:title=""/>
          </v:shape>
          <o:OLEObject Type="Embed" ProgID="Word.Picture.8" ShapeID="_x0000_i1071" DrawAspect="Content" ObjectID="_1829314167" r:id="rId196"/>
        </w:object>
      </w:r>
    </w:p>
    <w:p w14:paraId="50C77A7F" w14:textId="65EA8514" w:rsidR="00BE02A0" w:rsidRPr="00573BDD" w:rsidRDefault="00BE02A0" w:rsidP="00DD54CD">
      <w:pPr>
        <w:pStyle w:val="TF"/>
      </w:pPr>
      <w:bookmarkStart w:id="749" w:name="_CRFigureA_91"/>
      <w:r w:rsidRPr="00573BDD">
        <w:t xml:space="preserve">Figure </w:t>
      </w:r>
      <w:bookmarkEnd w:id="749"/>
      <w:r w:rsidRPr="00573BDD">
        <w:t xml:space="preserve">A.9-1: </w:t>
      </w:r>
      <w:r w:rsidR="00A951FB" w:rsidRPr="00573BDD">
        <w:t>Downlink media streaming with AF and AS in external Data Network delivering through two trusted Data Networks (OTT)</w:t>
      </w:r>
    </w:p>
    <w:p w14:paraId="1DC9FB4E" w14:textId="77777777" w:rsidR="00A6595E" w:rsidRPr="00573BDD" w:rsidRDefault="00A6595E" w:rsidP="00A6595E">
      <w:pPr>
        <w:pStyle w:val="Heading1"/>
      </w:pPr>
      <w:bookmarkStart w:id="750" w:name="_CRA_10"/>
      <w:bookmarkStart w:id="751" w:name="_Toc218675447"/>
      <w:bookmarkEnd w:id="750"/>
      <w:r w:rsidRPr="00573BDD">
        <w:t>A.10</w:t>
      </w:r>
      <w:r w:rsidRPr="00573BDD">
        <w:tab/>
        <w:t>Uplink media streaming using content preparation with both AF and AS deployed in the trusted Data Network</w:t>
      </w:r>
      <w:bookmarkEnd w:id="751"/>
    </w:p>
    <w:p w14:paraId="68BAA0D2" w14:textId="60B43DB8" w:rsidR="00A6595E" w:rsidRPr="00573BDD" w:rsidRDefault="00A6595E" w:rsidP="00A6595E">
      <w:pPr>
        <w:keepNext/>
      </w:pPr>
      <w:r w:rsidRPr="00573BDD">
        <w:t>In this collaboration scenario shown in figure A.10-1, both the 5GMSu AS and 5GMSu reside in the trusted Data Network. Additionally, reference point M2u is used for content egest to the external 5GMSu Application Provider.</w:t>
      </w:r>
    </w:p>
    <w:bookmarkStart w:id="752" w:name="_MON_1739624676"/>
    <w:bookmarkEnd w:id="752"/>
    <w:p w14:paraId="710F516C" w14:textId="77777777" w:rsidR="00832563" w:rsidRPr="00573BDD" w:rsidRDefault="002404A9" w:rsidP="00364438">
      <w:pPr>
        <w:pStyle w:val="TH"/>
        <w:keepNext w:val="0"/>
      </w:pPr>
      <w:r w:rsidRPr="00573BDD">
        <w:object w:dxaOrig="9755" w:dyaOrig="5478" w14:anchorId="37AF70EC">
          <v:shape id="_x0000_i1072" type="#_x0000_t75" style="width:474.6pt;height:2in" o:ole="">
            <v:imagedata r:id="rId197" o:title="" croptop="22902f" cropbottom="22130f" cropleft="2513f" cropright="24502f"/>
          </v:shape>
          <o:OLEObject Type="Embed" ProgID="PowerPoint.Slide.12" ShapeID="_x0000_i1072" DrawAspect="Content" ObjectID="_1829314168" r:id="rId198"/>
        </w:object>
      </w:r>
    </w:p>
    <w:p w14:paraId="7554BBBD" w14:textId="0DFAFED8" w:rsidR="00A6595E" w:rsidRPr="00573BDD" w:rsidRDefault="00A6595E" w:rsidP="00CE37D1">
      <w:pPr>
        <w:pStyle w:val="TF"/>
      </w:pPr>
      <w:bookmarkStart w:id="753" w:name="_CRFigureA_101"/>
      <w:r w:rsidRPr="00573BDD">
        <w:t xml:space="preserve">Figure </w:t>
      </w:r>
      <w:bookmarkEnd w:id="753"/>
      <w:r w:rsidRPr="00573BDD">
        <w:t>A.10-1: Uplink media streaming with AF and AS in trusted Data Network</w:t>
      </w:r>
    </w:p>
    <w:p w14:paraId="4EB32F94" w14:textId="77777777" w:rsidR="00A6595E" w:rsidRPr="00573BDD" w:rsidRDefault="00A6595E" w:rsidP="00A6595E">
      <w:pPr>
        <w:keepNext/>
      </w:pPr>
      <w:r w:rsidRPr="00573BDD">
        <w:t>Figure A.10</w:t>
      </w:r>
      <w:r w:rsidRPr="00573BDD">
        <w:noBreakHyphen/>
        <w:t>2 provides a high-level call flow for this collaboration scenario.</w:t>
      </w:r>
    </w:p>
    <w:p w14:paraId="5AD0BEC2" w14:textId="01081E59" w:rsidR="00364438" w:rsidRPr="00573BDD" w:rsidRDefault="00637627" w:rsidP="005D315E">
      <w:pPr>
        <w:pStyle w:val="TH"/>
      </w:pPr>
      <w:r>
        <w:rPr>
          <w:noProof/>
        </w:rPr>
        <w:drawing>
          <wp:inline distT="0" distB="0" distL="0" distR="0" wp14:anchorId="2CB321D5" wp14:editId="17A0EA0F">
            <wp:extent cx="6051600" cy="7286400"/>
            <wp:effectExtent l="0" t="0" r="6350" b="0"/>
            <wp:docPr id="750461034" name="Msc-generator signalling" descr="Msc-generator~|version=8.6.1~|lang=signalling~|size=936x1127~|text=hscale=1.38;~ntext.wrap=yes;~nnumbering=yes;~n~napp[label=~q5GMSu-Aware\nApplication~q],client[label=~q5GMSu Client~q],af[label=~q5GMSu AF~q], as[label=~q5GMSu AS~q], ext[label=~q5GMSu\nApplication Provider~q];~n~nmark provision;~next~l-~gaf: M1u: 5GMS Provisioning [arrow.type=dot];~nvspace 20;~next-~gaf: \bM1u: Create Content Publishing Configuration;~naf~l-~gas: \bM3u: Discover ~@ request resource availability [arrow.type=dot];~naf-~gext: \bM1u: Acknowledge Content Publishing Configuration creation ;~n~nmark service;~nvspace 20;~napp--ext [tag=~qalt~q, number=no]: ~qService Access Informatin acquired via M8u~q {~n~4app~l~l~g~gext: M8u: Service Access Information acquisition\n(not in scope)[arrow.type=dot];~n~4app~l-~gclient: M6/7u: UE APIs[arrow.type=dot];~n~4client-~gaf: \bM5u: Request initialisation of uplink streaming;~n} .. [tag=~q~q]: ~qService Access Information acquired via M5u~q {~n~4app~l-~gclient: M6/7u: UE APIs[arrow.type=dot];~n~4client~l-~gaf: M5u: Service Access Information acquisition[arrow.type=dot];~n};~n~nvspace 20;~naf-~gas: \bM3u: Request start of content preparation;~nas..as: \bInstantiate content preparation process;~nas-~gaf: \bM3u: Acknowledge start of content preparation;~n~nvspace 20;~nmark upload;~nclient~l-~gaf: M5u: Media Session Handling [arrow.type=dot];~nclient~l-~gas: M4u: Media Streaming [arrow.type=dot];~nvspace 5;~nas..as: \bContent preparation;~nvspace 5;~nas~l-~gext: M2u: 5GMS egest [arrow.type=dot];~n~nmark release;~nvspace 20;~napp..ext:... Time passes...[number=no];~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36x1127~|text=hscale=1.38;~ntext.wrap=yes;~nnumbering=yes;~n~napp[label=~q5GMSu-Aware\nApplication~q],client[label=~q5GMSu Client~q],af[label=~q5GMSu AF~q], as[label=~q5GMSu AS~q], ext[label=~q5GMSu\nApplication Provider~q];~n~nmark provision;~next~l-~gaf: M1u: 5GMS Provisioning [arrow.type=dot];~nvspace 20;~next-~gaf: \bM1u: Create Content Publishing Configuration;~naf~l-~gas: \bM3u: Discover ~@ request resource availability [arrow.type=dot];~naf-~gext: \bM1u: Acknowledge Content Publishing Configuration creation ;~n~nmark service;~nvspace 20;~napp--ext [tag=~qalt~q, number=no]: ~qService Access Informatin acquired via M8u~q {~n~4app~l~l~g~gext: M8u: Service Access Information acquisition\n(not in scope)[arrow.type=dot];~n~4app~l-~gclient: M6/7u: UE APIs[arrow.type=dot];~n~4client-~gaf: \bM5u: Request initialisation of uplink streaming;~n} .. [tag=~q~q]: ~qService Access Information acquired via M5u~q {~n~4app~l-~gclient: M6/7u: UE APIs[arrow.type=dot];~n~4client~l-~gaf: M5u: Service Access Information acquisition[arrow.type=dot];~n};~n~nvspace 20;~naf-~gas: \bM3u: Request start of content preparation;~nas..as: \bInstantiate content preparation process;~nas-~gaf: \bM3u: Acknowledge start of content preparation;~n~nvspace 20;~nmark upload;~nclient~l-~gaf: M5u: Media Session Handling [arrow.type=dot];~nclient~l-~gas: M4u: Media Streaming [arrow.type=dot];~nvspace 5;~nas..as: \bContent preparation;~nvspace 5;~nas~l-~gext: M2u: 5GMS egest [arrow.type=dot];~n~nmark release;~nvspace 20;~napp..ext:... Time passes...[number=no];~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199"/>
                    <a:stretch>
                      <a:fillRect/>
                    </a:stretch>
                  </pic:blipFill>
                  <pic:spPr>
                    <a:xfrm>
                      <a:off x="0" y="0"/>
                      <a:ext cx="6051600" cy="7286400"/>
                    </a:xfrm>
                    <a:prstGeom prst="rect">
                      <a:avLst/>
                    </a:prstGeom>
                  </pic:spPr>
                </pic:pic>
              </a:graphicData>
            </a:graphic>
          </wp:inline>
        </w:drawing>
      </w:r>
    </w:p>
    <w:p w14:paraId="51FC5EF1" w14:textId="3D76318D" w:rsidR="00A6595E" w:rsidRPr="00573BDD" w:rsidRDefault="007A6788" w:rsidP="007A6788">
      <w:pPr>
        <w:pStyle w:val="TF"/>
      </w:pPr>
      <w:bookmarkStart w:id="754" w:name="_CRFigureA_102"/>
      <w:r w:rsidRPr="00573BDD">
        <w:t>F</w:t>
      </w:r>
      <w:r w:rsidR="00A6595E" w:rsidRPr="00573BDD">
        <w:t xml:space="preserve">igure </w:t>
      </w:r>
      <w:bookmarkEnd w:id="754"/>
      <w:r w:rsidR="00A6595E" w:rsidRPr="00573BDD">
        <w:t>A.10-2: Call flow for uplink media streaming using content preparation with AF and AS in trusted Data Network</w:t>
      </w:r>
    </w:p>
    <w:p w14:paraId="59D32555" w14:textId="77777777" w:rsidR="00A6595E" w:rsidRPr="00573BDD" w:rsidRDefault="00A6595E" w:rsidP="00A6595E">
      <w:pPr>
        <w:keepNext/>
      </w:pPr>
      <w:r w:rsidRPr="00573BDD">
        <w:t>Steps:</w:t>
      </w:r>
    </w:p>
    <w:p w14:paraId="144C094B" w14:textId="77777777" w:rsidR="00A6595E" w:rsidRPr="00573BDD" w:rsidRDefault="00A6595E" w:rsidP="00A6595E">
      <w:pPr>
        <w:pStyle w:val="B1"/>
        <w:keepNext/>
      </w:pPr>
      <w:r w:rsidRPr="00573BDD">
        <w:t>1.</w:t>
      </w:r>
      <w:r w:rsidRPr="00573BDD">
        <w:tab/>
        <w:t>The 5GMSu Application Provider creates a Provisioning Session with the 5GMSu AF.</w:t>
      </w:r>
    </w:p>
    <w:p w14:paraId="440D4CCD" w14:textId="77777777" w:rsidR="00A6595E" w:rsidRPr="00573BDD" w:rsidRDefault="00A6595E" w:rsidP="00A6595E">
      <w:pPr>
        <w:pStyle w:val="B1"/>
        <w:keepNext/>
        <w:rPr>
          <w:b/>
          <w:bCs/>
        </w:rPr>
      </w:pPr>
      <w:r w:rsidRPr="00573BDD">
        <w:rPr>
          <w:b/>
          <w:bCs/>
        </w:rPr>
        <w:t>2.</w:t>
      </w:r>
      <w:r w:rsidRPr="00573BDD">
        <w:rPr>
          <w:b/>
          <w:bCs/>
        </w:rPr>
        <w:tab/>
        <w:t>The 5GMSu Application Provider requests the 5GMSu AF to create one Content Publishing Configuration that defines the instructions for content egest (M1u).</w:t>
      </w:r>
    </w:p>
    <w:p w14:paraId="4D48240C" w14:textId="5B218090" w:rsidR="00A6595E" w:rsidRPr="00573BDD" w:rsidRDefault="00A6595E" w:rsidP="00A6595E">
      <w:pPr>
        <w:pStyle w:val="B1"/>
        <w:keepNext/>
        <w:rPr>
          <w:b/>
          <w:bCs/>
        </w:rPr>
      </w:pPr>
      <w:r w:rsidRPr="00573BDD">
        <w:rPr>
          <w:b/>
          <w:bCs/>
        </w:rPr>
        <w:t>3.</w:t>
      </w:r>
      <w:r w:rsidRPr="00573BDD">
        <w:rPr>
          <w:b/>
          <w:bCs/>
        </w:rPr>
        <w:tab/>
        <w:t>The 5GMSu AF, based on the received Content Publishing Configuration, requests the 5GMSu AS to confirm the availability of content resources for content preparation</w:t>
      </w:r>
      <w:r w:rsidR="002404A9" w:rsidRPr="00573BDD">
        <w:rPr>
          <w:b/>
          <w:bCs/>
        </w:rPr>
        <w:t xml:space="preserve"> (M3u)</w:t>
      </w:r>
      <w:r w:rsidRPr="00573BDD">
        <w:rPr>
          <w:b/>
          <w:bCs/>
        </w:rPr>
        <w:t>.</w:t>
      </w:r>
    </w:p>
    <w:p w14:paraId="639BB673" w14:textId="77777777" w:rsidR="00A6595E" w:rsidRPr="00573BDD" w:rsidRDefault="00A6595E" w:rsidP="00A6595E">
      <w:pPr>
        <w:pStyle w:val="B1"/>
        <w:rPr>
          <w:b/>
          <w:bCs/>
        </w:rPr>
      </w:pPr>
      <w:r w:rsidRPr="00573BDD">
        <w:rPr>
          <w:b/>
          <w:bCs/>
        </w:rPr>
        <w:t>4.</w:t>
      </w:r>
      <w:r w:rsidRPr="00573BDD">
        <w:rPr>
          <w:b/>
          <w:bCs/>
        </w:rPr>
        <w:tab/>
        <w:t>The 5GMSu AF acknowledges the successful creation of the Content Publishing Configuration to the 5GMSu Application Provider (M1u).</w:t>
      </w:r>
    </w:p>
    <w:p w14:paraId="67B34EAA" w14:textId="77777777" w:rsidR="00A6595E" w:rsidRPr="00573BDD" w:rsidRDefault="00A6595E" w:rsidP="00A6595E">
      <w:pPr>
        <w:keepNext/>
      </w:pPr>
      <w:r w:rsidRPr="00573BDD">
        <w:t>At some later point in time:</w:t>
      </w:r>
    </w:p>
    <w:p w14:paraId="64DDB762" w14:textId="77777777" w:rsidR="00A6595E" w:rsidRPr="00573BDD" w:rsidRDefault="00A6595E" w:rsidP="00A6595E">
      <w:pPr>
        <w:pStyle w:val="B1"/>
      </w:pPr>
      <w:r w:rsidRPr="00573BDD">
        <w:t>5.</w:t>
      </w:r>
      <w:r w:rsidRPr="00573BDD">
        <w:tab/>
        <w:t>The 5GMSu Application Provider provides Service Access Information to the 5GMS-Aware Application at reference point M8u.</w:t>
      </w:r>
    </w:p>
    <w:p w14:paraId="28D10C76" w14:textId="77777777" w:rsidR="00A6595E" w:rsidRPr="00573BDD" w:rsidRDefault="00A6595E" w:rsidP="00A6595E">
      <w:pPr>
        <w:pStyle w:val="B1"/>
      </w:pPr>
      <w:r w:rsidRPr="00573BDD">
        <w:t>6.</w:t>
      </w:r>
      <w:r w:rsidRPr="00573BDD">
        <w:tab/>
        <w:t>The 5GMS-Aware Application requests the 5GMSu Client to start an uplink streaming session (M6u/M7u).</w:t>
      </w:r>
    </w:p>
    <w:p w14:paraId="76D7C6E2" w14:textId="77777777" w:rsidR="00A6595E" w:rsidRPr="00573BDD" w:rsidRDefault="00A6595E" w:rsidP="00A6595E">
      <w:pPr>
        <w:pStyle w:val="B1"/>
        <w:rPr>
          <w:b/>
          <w:bCs/>
        </w:rPr>
      </w:pPr>
      <w:r w:rsidRPr="00573BDD">
        <w:rPr>
          <w:b/>
          <w:bCs/>
        </w:rPr>
        <w:t>7.</w:t>
      </w:r>
      <w:r w:rsidRPr="00573BDD">
        <w:rPr>
          <w:b/>
          <w:bCs/>
        </w:rPr>
        <w:tab/>
        <w:t>The 5GMSu Client requests that the 5GMSu AF initialises uplink media streaming, including any content preparation required by the Content Publishing Configuration (M5u).</w:t>
      </w:r>
    </w:p>
    <w:p w14:paraId="4EF5B8E6" w14:textId="77777777" w:rsidR="00A6595E" w:rsidRPr="00573BDD" w:rsidRDefault="00A6595E" w:rsidP="00364438">
      <w:pPr>
        <w:pStyle w:val="B1"/>
        <w:keepNext/>
        <w:ind w:left="0" w:firstLine="0"/>
      </w:pPr>
      <w:r w:rsidRPr="00573BDD">
        <w:t>Alternatively:</w:t>
      </w:r>
    </w:p>
    <w:p w14:paraId="43C31F81" w14:textId="77777777" w:rsidR="00A6595E" w:rsidRPr="00573BDD" w:rsidRDefault="00A6595E" w:rsidP="00A6595E">
      <w:pPr>
        <w:pStyle w:val="B1"/>
      </w:pPr>
      <w:r w:rsidRPr="00573BDD">
        <w:t>8.</w:t>
      </w:r>
      <w:r w:rsidRPr="00573BDD">
        <w:tab/>
        <w:t>The 5GMS-Aware Application requests the 5GMSu Client to start an uplink streaming session (M6u/M7u).</w:t>
      </w:r>
    </w:p>
    <w:p w14:paraId="2F9C6A70" w14:textId="77777777" w:rsidR="00A6595E" w:rsidRPr="00573BDD" w:rsidRDefault="00A6595E" w:rsidP="00A6595E">
      <w:pPr>
        <w:pStyle w:val="B1"/>
      </w:pPr>
      <w:r w:rsidRPr="00573BDD">
        <w:t>9.</w:t>
      </w:r>
      <w:r w:rsidRPr="00573BDD">
        <w:tab/>
        <w:t>The 5GMSu Client requests Service Access Information from the 5GSMu AF at reference point M5u.</w:t>
      </w:r>
    </w:p>
    <w:p w14:paraId="1EAC049C" w14:textId="77777777" w:rsidR="00A6595E" w:rsidRPr="00573BDD" w:rsidRDefault="00A6595E" w:rsidP="00364438">
      <w:pPr>
        <w:pStyle w:val="B1"/>
        <w:keepNext/>
        <w:ind w:left="0" w:firstLine="0"/>
      </w:pPr>
      <w:r w:rsidRPr="00573BDD">
        <w:t>As a consequence:</w:t>
      </w:r>
    </w:p>
    <w:p w14:paraId="12C5526C" w14:textId="77777777" w:rsidR="002404A9" w:rsidRPr="00573BDD" w:rsidRDefault="002404A9" w:rsidP="002404A9">
      <w:pPr>
        <w:pStyle w:val="B1"/>
        <w:rPr>
          <w:b/>
          <w:bCs/>
        </w:rPr>
      </w:pPr>
      <w:r w:rsidRPr="00573BDD">
        <w:rPr>
          <w:b/>
          <w:bCs/>
        </w:rPr>
        <w:t>10.</w:t>
      </w:r>
      <w:r w:rsidRPr="00573BDD">
        <w:rPr>
          <w:b/>
          <w:bCs/>
        </w:rPr>
        <w:tab/>
        <w:t>The 5GMSd AF requests initialisation of the content preparation process by the 5GMSd AS (M3u).</w:t>
      </w:r>
    </w:p>
    <w:p w14:paraId="36F7C1B1" w14:textId="16ACFCDC" w:rsidR="002404A9" w:rsidRPr="00573BDD" w:rsidRDefault="002404A9" w:rsidP="002404A9">
      <w:pPr>
        <w:pStyle w:val="B1"/>
        <w:rPr>
          <w:b/>
          <w:bCs/>
        </w:rPr>
      </w:pPr>
      <w:r w:rsidRPr="00573BDD">
        <w:rPr>
          <w:b/>
          <w:bCs/>
        </w:rPr>
        <w:t>11.</w:t>
      </w:r>
      <w:r w:rsidRPr="00573BDD">
        <w:rPr>
          <w:b/>
          <w:bCs/>
        </w:rPr>
        <w:tab/>
        <w:t>The 5GMSd AS initialises the content preparation process, if it is not already running.</w:t>
      </w:r>
    </w:p>
    <w:p w14:paraId="59CE6F94" w14:textId="77777777" w:rsidR="002404A9" w:rsidRPr="00573BDD" w:rsidRDefault="002404A9" w:rsidP="002404A9">
      <w:pPr>
        <w:pStyle w:val="B1"/>
        <w:rPr>
          <w:b/>
          <w:bCs/>
        </w:rPr>
      </w:pPr>
      <w:r w:rsidRPr="00573BDD">
        <w:rPr>
          <w:b/>
          <w:bCs/>
        </w:rPr>
        <w:t>12.</w:t>
      </w:r>
      <w:r w:rsidRPr="00573BDD">
        <w:rPr>
          <w:b/>
          <w:bCs/>
        </w:rPr>
        <w:tab/>
        <w:t>The 5GMSd AF acknowledges the initialisation of the content preparation process (M3u).</w:t>
      </w:r>
    </w:p>
    <w:p w14:paraId="5F9B5728" w14:textId="77777777" w:rsidR="002404A9" w:rsidRPr="00573BDD" w:rsidRDefault="002404A9" w:rsidP="002404A9">
      <w:r w:rsidRPr="00573BDD">
        <w:t>Then:</w:t>
      </w:r>
    </w:p>
    <w:p w14:paraId="656B83ED" w14:textId="77777777" w:rsidR="002404A9" w:rsidRPr="00573BDD" w:rsidRDefault="002404A9" w:rsidP="002404A9">
      <w:pPr>
        <w:pStyle w:val="B1"/>
      </w:pPr>
      <w:r w:rsidRPr="00573BDD">
        <w:t>13.</w:t>
      </w:r>
      <w:r w:rsidRPr="00573BDD">
        <w:tab/>
        <w:t>The 5GMSu Client performs media session handling for the uplink streaming session (M5u).</w:t>
      </w:r>
    </w:p>
    <w:p w14:paraId="68B1189A" w14:textId="77777777" w:rsidR="002404A9" w:rsidRPr="00573BDD" w:rsidRDefault="002404A9" w:rsidP="002404A9">
      <w:pPr>
        <w:pStyle w:val="B1"/>
      </w:pPr>
      <w:r w:rsidRPr="00573BDD">
        <w:t>14.</w:t>
      </w:r>
      <w:r w:rsidRPr="00573BDD">
        <w:tab/>
        <w:t>Uplink media streaming starts from the 5GMSu Client to the 5GMSu AS (M4u).</w:t>
      </w:r>
    </w:p>
    <w:p w14:paraId="6D09AF4C" w14:textId="77777777" w:rsidR="002404A9" w:rsidRPr="00573BDD" w:rsidRDefault="002404A9" w:rsidP="002404A9">
      <w:pPr>
        <w:pStyle w:val="B1"/>
        <w:rPr>
          <w:b/>
          <w:bCs/>
        </w:rPr>
      </w:pPr>
      <w:r w:rsidRPr="00573BDD">
        <w:rPr>
          <w:b/>
          <w:bCs/>
        </w:rPr>
        <w:t>15.</w:t>
      </w:r>
      <w:r w:rsidRPr="00573BDD">
        <w:rPr>
          <w:b/>
          <w:bCs/>
        </w:rPr>
        <w:tab/>
        <w:t>If content preparation was successfully initialized at step 11 or before, the uplinked media may be manipulated by the 5GMSu AS prior to egest.</w:t>
      </w:r>
    </w:p>
    <w:p w14:paraId="38271025" w14:textId="235C5630" w:rsidR="00A6595E" w:rsidRPr="00573BDD" w:rsidRDefault="00A6595E" w:rsidP="00A6595E">
      <w:pPr>
        <w:pStyle w:val="B1"/>
      </w:pPr>
      <w:r w:rsidRPr="00573BDD">
        <w:t>1</w:t>
      </w:r>
      <w:r w:rsidR="009F0814" w:rsidRPr="00573BDD">
        <w:t>6</w:t>
      </w:r>
      <w:r w:rsidRPr="00573BDD">
        <w:t>.</w:t>
      </w:r>
      <w:r w:rsidRPr="00573BDD">
        <w:tab/>
        <w:t>Media streaming egest starts from the 5GMSu AS to the 5GMSu Application Provider (M2u).</w:t>
      </w:r>
    </w:p>
    <w:p w14:paraId="4DA32E89" w14:textId="77777777" w:rsidR="00A6595E" w:rsidRPr="00573BDD" w:rsidRDefault="00A6595E" w:rsidP="00A6595E">
      <w:pPr>
        <w:keepNext/>
      </w:pPr>
      <w:r w:rsidRPr="00573BDD">
        <w:t xml:space="preserve">Finally: </w:t>
      </w:r>
    </w:p>
    <w:p w14:paraId="083D2879" w14:textId="28632C81" w:rsidR="00A6595E" w:rsidRPr="00573BDD" w:rsidRDefault="00A6595E" w:rsidP="00A6595E">
      <w:pPr>
        <w:pStyle w:val="B1"/>
        <w:keepNext/>
        <w:rPr>
          <w:b/>
          <w:bCs/>
        </w:rPr>
      </w:pPr>
      <w:r w:rsidRPr="00573BDD">
        <w:rPr>
          <w:b/>
          <w:bCs/>
        </w:rPr>
        <w:t>1</w:t>
      </w:r>
      <w:r w:rsidR="009F0814" w:rsidRPr="00573BDD">
        <w:rPr>
          <w:b/>
          <w:bCs/>
        </w:rPr>
        <w:t>7</w:t>
      </w:r>
      <w:r w:rsidRPr="00573BDD">
        <w:rPr>
          <w:b/>
          <w:bCs/>
        </w:rPr>
        <w:t>.</w:t>
      </w:r>
      <w:r w:rsidRPr="00573BDD">
        <w:rPr>
          <w:b/>
          <w:bCs/>
        </w:rPr>
        <w:tab/>
        <w:t>The 5GMSu AS releases its resources after observing a period of interactivity.</w:t>
      </w:r>
    </w:p>
    <w:p w14:paraId="2D46503F" w14:textId="77777777" w:rsidR="00A6595E" w:rsidRPr="00573BDD" w:rsidRDefault="00A6595E" w:rsidP="00A6595E">
      <w:pPr>
        <w:pStyle w:val="NO"/>
      </w:pPr>
      <w:r w:rsidRPr="00573BDD">
        <w:t>NOTE:</w:t>
      </w:r>
      <w:r w:rsidRPr="00573BDD">
        <w:tab/>
      </w:r>
      <w:r w:rsidRPr="00573BDD">
        <w:tab/>
        <w:t>This step is implementation dependent.</w:t>
      </w:r>
    </w:p>
    <w:p w14:paraId="7D8153C1" w14:textId="77777777" w:rsidR="00A6595E" w:rsidRPr="00573BDD" w:rsidRDefault="00A6595E" w:rsidP="00A6595E">
      <w:pPr>
        <w:pStyle w:val="Heading1"/>
      </w:pPr>
      <w:bookmarkStart w:id="755" w:name="_CRA_11"/>
      <w:bookmarkStart w:id="756" w:name="_Toc218675448"/>
      <w:bookmarkEnd w:id="755"/>
      <w:r w:rsidRPr="00573BDD">
        <w:t>A.11</w:t>
      </w:r>
      <w:r w:rsidRPr="00573BDD">
        <w:tab/>
      </w:r>
      <w:bookmarkStart w:id="757" w:name="_Hlk112323857"/>
      <w:r w:rsidRPr="00573BDD">
        <w:t>Uplink media streaming using content preparation (media plane only) with both AF and AS deployed in the trusted Data Network</w:t>
      </w:r>
      <w:bookmarkEnd w:id="756"/>
      <w:bookmarkEnd w:id="757"/>
    </w:p>
    <w:p w14:paraId="191E25AD" w14:textId="56503325" w:rsidR="002404A9" w:rsidRPr="00573BDD" w:rsidRDefault="002404A9" w:rsidP="002404A9">
      <w:pPr>
        <w:keepNext/>
        <w:keepLines/>
      </w:pPr>
      <w:r w:rsidRPr="00573BDD">
        <w:t>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5GMSu Application Provider.</w:t>
      </w:r>
    </w:p>
    <w:p w14:paraId="2391A329" w14:textId="218FCCA6" w:rsidR="00A6595E" w:rsidRPr="00573BDD" w:rsidRDefault="008B6237" w:rsidP="0094214A">
      <w:pPr>
        <w:pStyle w:val="TH"/>
      </w:pPr>
      <w:r w:rsidRPr="00573BDD">
        <w:object w:dxaOrig="9605" w:dyaOrig="5393" w14:anchorId="74A45B3E">
          <v:shape id="_x0000_i1073" type="#_x0000_t75" style="width:475.2pt;height:2in" o:ole="">
            <v:imagedata r:id="rId200" o:title="" croptop="23012f" cropbottom="22116f" cropleft="2514f" cropright="24563f"/>
          </v:shape>
          <o:OLEObject Type="Embed" ProgID="PowerPoint.Slide.12" ShapeID="_x0000_i1073" DrawAspect="Content" ObjectID="_1829314169" r:id="rId201"/>
        </w:object>
      </w:r>
    </w:p>
    <w:p w14:paraId="4DAE7F33" w14:textId="1720C145" w:rsidR="00832563" w:rsidRPr="00573BDD" w:rsidRDefault="00832563" w:rsidP="00832563">
      <w:pPr>
        <w:pStyle w:val="NF"/>
      </w:pPr>
      <w:r w:rsidRPr="00573BDD">
        <w:t>NOTE:</w:t>
      </w:r>
      <w:r w:rsidRPr="00573BDD">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573BDD" w:rsidRDefault="00832563" w:rsidP="006C2727">
      <w:pPr>
        <w:pStyle w:val="NF"/>
      </w:pPr>
    </w:p>
    <w:p w14:paraId="252D0E40" w14:textId="3C4C142B" w:rsidR="00A6595E" w:rsidRPr="00573BDD" w:rsidRDefault="00A6595E" w:rsidP="00A6595E">
      <w:pPr>
        <w:pStyle w:val="TF"/>
      </w:pPr>
      <w:bookmarkStart w:id="758" w:name="_CRFigureA_111"/>
      <w:r w:rsidRPr="00573BDD">
        <w:t xml:space="preserve">Figure </w:t>
      </w:r>
      <w:bookmarkEnd w:id="758"/>
      <w:r w:rsidRPr="00573BDD">
        <w:t>A.11-1: Uplink media streaming (media plane only) with AF and AS in the trusted Data Network</w:t>
      </w:r>
    </w:p>
    <w:p w14:paraId="274F8D1B" w14:textId="77777777" w:rsidR="00A6595E" w:rsidRPr="00573BDD" w:rsidRDefault="00A6595E" w:rsidP="00A6595E">
      <w:pPr>
        <w:keepNext/>
      </w:pPr>
      <w:r w:rsidRPr="00573BDD">
        <w:t>Figure A.11</w:t>
      </w:r>
      <w:r w:rsidRPr="00573BDD">
        <w:noBreakHyphen/>
        <w:t>2 provides a high-level call flow for this collaboration scenario.</w:t>
      </w:r>
    </w:p>
    <w:p w14:paraId="31E50D6A" w14:textId="2F80EA44" w:rsidR="00A6595E" w:rsidRPr="00573BDD" w:rsidRDefault="00637627" w:rsidP="0094214A">
      <w:pPr>
        <w:pStyle w:val="TH"/>
      </w:pPr>
      <w:r>
        <w:rPr>
          <w:noProof/>
        </w:rPr>
        <w:drawing>
          <wp:inline distT="0" distB="0" distL="0" distR="0" wp14:anchorId="6ACEA462" wp14:editId="4F437ABD">
            <wp:extent cx="6122035" cy="5482590"/>
            <wp:effectExtent l="0" t="0" r="0" b="3810"/>
            <wp:docPr id="975591815" name="Msc-generator signalling" descr="Msc-generator~|version=8.6.1~|lang=signalling~|size=919x823~|text=hscale=1.39;~ntext.wrap=yes;~nnumbering=yes;~n~napp[label=~q5GMSu-Aware\nApplication~q];~nclient[label=~q5GMSu Client~q];~nas[label=~q5GMSu AS~q];~naf[label=~q5GMSu AF~q];~nExternalDN: ~qExternal DN~q [large=yes] {~n~4ext[label=~q5GMSu\nApplication Provider~q];~n};~n~nvspace 20;~n~n~4mark provision;~n~5ext~l-~gaf: M1u: Create 5GMSu Provisioning Session [arrow.type=dot];~n~5vspace 20;~n~5ext-~gaf: \bM1u: Create Content Publishing Congifuration (CPC);~n~5af-~gas: \bM3u: Request process initialisation;~n~5as..as: \bInitialise content preparation process;~n~5as-~gaf: \bM3u: Acknowledge process initialisation;~n~5af-~gext: \bM1u: Acknowledge CPC creation ;~n~4mark service;~n~n~5...;~n~4app~l~l~g~gext: M8u: Service Access Information acquisition\n(not in scope) [arrow.type=dot];~n~4vspace 20;~n~n~4mark upload;~n~4app~l-~gclient: M6/7u: UE APIs[arrow.type=dot];~n~4client~l-~gas: M4u: Media Streaming [arrow.type=dot];~n~4vspace 5;~n~4as..as: \bContent preparation;~n~4vspace 5;~n~4as~l-~gext: M2u: 5GMS egest [arrow.type=dot];~n~n~4mark release;~n~4vspace 20;~n~4...;~n~4as..as: \bRelease resources\nafter inactivity\n(implementation-dependent);~n~4mark provend;~n~nvertical brace provision--provend at ext++: Provisioning Session[number=no];~n~2vertical brace upload--release at app--: Active uplink\nstreaming session[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9x823~|text=hscale=1.39;~ntext.wrap=yes;~nnumbering=yes;~n~napp[label=~q5GMSu-Aware\nApplication~q];~nclient[label=~q5GMSu Client~q];~nas[label=~q5GMSu AS~q];~naf[label=~q5GMSu AF~q];~nExternalDN: ~qExternal DN~q [large=yes] {~n~4ext[label=~q5GMSu\nApplication Provider~q];~n};~n~nvspace 20;~n~n~4mark provision;~n~5ext~l-~gaf: M1u: Create 5GMSu Provisioning Session [arrow.type=dot];~n~5vspace 20;~n~5ext-~gaf: \bM1u: Create Content Publishing Congifuration (CPC);~n~5af-~gas: \bM3u: Request process initialisation;~n~5as..as: \bInitialise content preparation process;~n~5as-~gaf: \bM3u: Acknowledge process initialisation;~n~5af-~gext: \bM1u: Acknowledge CPC creation ;~n~4mark service;~n~n~5...;~n~4app~l~l~g~gext: M8u: Service Access Information acquisition\n(not in scope) [arrow.type=dot];~n~4vspace 20;~n~n~4mark upload;~n~4app~l-~gclient: M6/7u: UE APIs[arrow.type=dot];~n~4client~l-~gas: M4u: Media Streaming [arrow.type=dot];~n~4vspace 5;~n~4as..as: \bContent preparation;~n~4vspace 5;~n~4as~l-~gext: M2u: 5GMS egest [arrow.type=dot];~n~n~4mark release;~n~4vspace 20;~n~4...;~n~4as..as: \bRelease resources\nafter inactivity\n(implementation-dependent);~n~4mark provend;~n~nvertical brace provision--provend at ext++: Provisioning Session[number=no];~n~2vertical brace upload--release at app--: Active uplink\nstreaming session[number=no];~n~n~|"/>
                    <pic:cNvPicPr>
                      <a:picLocks noChangeAspect="1"/>
                    </pic:cNvPicPr>
                  </pic:nvPicPr>
                  <pic:blipFill>
                    <a:blip r:embed="rId202"/>
                    <a:stretch>
                      <a:fillRect/>
                    </a:stretch>
                  </pic:blipFill>
                  <pic:spPr>
                    <a:xfrm>
                      <a:off x="0" y="0"/>
                      <a:ext cx="6122035" cy="5482590"/>
                    </a:xfrm>
                    <a:prstGeom prst="rect">
                      <a:avLst/>
                    </a:prstGeom>
                  </pic:spPr>
                </pic:pic>
              </a:graphicData>
            </a:graphic>
          </wp:inline>
        </w:drawing>
      </w:r>
    </w:p>
    <w:p w14:paraId="3B4075B9" w14:textId="77777777" w:rsidR="00A6595E" w:rsidRPr="00573BDD" w:rsidRDefault="00A6595E" w:rsidP="00A6595E">
      <w:pPr>
        <w:pStyle w:val="TF"/>
        <w:ind w:left="730"/>
      </w:pPr>
      <w:bookmarkStart w:id="759" w:name="_CRFigureA_112"/>
      <w:r w:rsidRPr="00573BDD">
        <w:t xml:space="preserve">Figure </w:t>
      </w:r>
      <w:bookmarkEnd w:id="759"/>
      <w:r w:rsidRPr="00573BDD">
        <w:t>A.11-2: Uplink media streaming using content preparation (media plane only) with AF and AS in the trusted Data Network</w:t>
      </w:r>
    </w:p>
    <w:p w14:paraId="32F1085C" w14:textId="77777777" w:rsidR="00A6595E" w:rsidRPr="00573BDD" w:rsidRDefault="00A6595E" w:rsidP="00A6595E">
      <w:pPr>
        <w:keepNext/>
      </w:pPr>
      <w:r w:rsidRPr="00573BDD">
        <w:t>Steps:</w:t>
      </w:r>
    </w:p>
    <w:p w14:paraId="63DA7634" w14:textId="77777777" w:rsidR="00A6595E" w:rsidRPr="00573BDD" w:rsidRDefault="00A6595E" w:rsidP="00A6595E">
      <w:pPr>
        <w:pStyle w:val="B1"/>
        <w:keepNext/>
      </w:pPr>
      <w:r w:rsidRPr="00573BDD">
        <w:t>1.</w:t>
      </w:r>
      <w:r w:rsidRPr="00573BDD">
        <w:tab/>
        <w:t>The 5GMSu Application Provider creates a Provisioning Session for uplink streaming with the 5GMSu AF.</w:t>
      </w:r>
    </w:p>
    <w:p w14:paraId="4EF59F5A" w14:textId="77777777" w:rsidR="00A6595E" w:rsidRPr="00573BDD" w:rsidRDefault="00A6595E" w:rsidP="00A6595E">
      <w:pPr>
        <w:pStyle w:val="B1"/>
        <w:rPr>
          <w:b/>
          <w:bCs/>
        </w:rPr>
      </w:pPr>
      <w:r w:rsidRPr="00573BDD">
        <w:rPr>
          <w:b/>
          <w:bCs/>
        </w:rPr>
        <w:t>2.</w:t>
      </w:r>
      <w:r w:rsidRPr="00573BDD">
        <w:rPr>
          <w:b/>
          <w:bCs/>
        </w:rPr>
        <w:tab/>
        <w:t>The 5GMSu Application Provider creates a Content Publishing Configuration as part of the Provisioning Session that defines the instructions for content egest (M1u).</w:t>
      </w:r>
    </w:p>
    <w:p w14:paraId="3FEF2034" w14:textId="77777777" w:rsidR="00A6595E" w:rsidRPr="00573BDD" w:rsidRDefault="00A6595E" w:rsidP="00A6595E">
      <w:pPr>
        <w:pStyle w:val="B1"/>
        <w:keepNext/>
        <w:rPr>
          <w:b/>
          <w:bCs/>
        </w:rPr>
      </w:pPr>
      <w:r w:rsidRPr="00573BDD">
        <w:rPr>
          <w:b/>
          <w:bCs/>
        </w:rPr>
        <w:t>3.</w:t>
      </w:r>
      <w:r w:rsidRPr="00573BDD">
        <w:rPr>
          <w:b/>
          <w:bCs/>
        </w:rPr>
        <w:tab/>
        <w:t>The 5GMSu AF, based on the received Content Publishing Configuration, requests the 5GMSu AS to instantiate the content preparation process (M3u).</w:t>
      </w:r>
    </w:p>
    <w:p w14:paraId="53B342EE" w14:textId="77777777" w:rsidR="00A6595E" w:rsidRPr="00573BDD" w:rsidRDefault="00A6595E" w:rsidP="00A6595E">
      <w:pPr>
        <w:pStyle w:val="B1"/>
        <w:rPr>
          <w:b/>
          <w:bCs/>
        </w:rPr>
      </w:pPr>
      <w:r w:rsidRPr="00573BDD">
        <w:rPr>
          <w:b/>
          <w:bCs/>
        </w:rPr>
        <w:t>4.</w:t>
      </w:r>
      <w:r w:rsidRPr="00573BDD">
        <w:rPr>
          <w:b/>
          <w:bCs/>
        </w:rPr>
        <w:tab/>
        <w:t>The 5GMSu AS initialises the content preparation process.</w:t>
      </w:r>
    </w:p>
    <w:p w14:paraId="1F1B8EB6" w14:textId="77777777" w:rsidR="00A6595E" w:rsidRPr="00573BDD" w:rsidRDefault="00A6595E" w:rsidP="00A6595E">
      <w:pPr>
        <w:pStyle w:val="B1"/>
        <w:rPr>
          <w:b/>
          <w:bCs/>
        </w:rPr>
      </w:pPr>
      <w:r w:rsidRPr="00573BDD">
        <w:rPr>
          <w:b/>
          <w:bCs/>
        </w:rPr>
        <w:t>5.</w:t>
      </w:r>
      <w:r w:rsidRPr="00573BDD">
        <w:rPr>
          <w:b/>
          <w:bCs/>
        </w:rPr>
        <w:tab/>
        <w:t>The 5GMSu AS acknowledges the initialisation of the required process (M3u).</w:t>
      </w:r>
    </w:p>
    <w:p w14:paraId="7F3EA552" w14:textId="77777777" w:rsidR="00A6595E" w:rsidRPr="00573BDD" w:rsidRDefault="00A6595E" w:rsidP="00A6595E">
      <w:pPr>
        <w:pStyle w:val="B1"/>
        <w:rPr>
          <w:b/>
          <w:bCs/>
        </w:rPr>
      </w:pPr>
      <w:r w:rsidRPr="00573BDD">
        <w:rPr>
          <w:b/>
          <w:bCs/>
        </w:rPr>
        <w:t>6.</w:t>
      </w:r>
      <w:r w:rsidRPr="00573BDD">
        <w:rPr>
          <w:b/>
          <w:bCs/>
        </w:rPr>
        <w:tab/>
        <w:t>The 5GMSu AF acknowledges the successful creation of the Content Publishing Configuration to the 5GMSu Application Provider (M1u).</w:t>
      </w:r>
    </w:p>
    <w:p w14:paraId="21592663" w14:textId="77777777" w:rsidR="00A6595E" w:rsidRPr="00573BDD" w:rsidRDefault="00A6595E" w:rsidP="00A6595E">
      <w:pPr>
        <w:keepNext/>
      </w:pPr>
      <w:r w:rsidRPr="00573BDD">
        <w:t>At some later point in time:</w:t>
      </w:r>
    </w:p>
    <w:p w14:paraId="74227782" w14:textId="77777777" w:rsidR="00A6595E" w:rsidRPr="00573BDD" w:rsidRDefault="00A6595E" w:rsidP="00A6595E">
      <w:pPr>
        <w:pStyle w:val="B1"/>
      </w:pPr>
      <w:r w:rsidRPr="00573BDD">
        <w:t>7.</w:t>
      </w:r>
      <w:r w:rsidRPr="00573BDD">
        <w:tab/>
        <w:t>The 5GMSu Application Provider optionally provides Service Access Information to the 5GMS-Aware Application (M8).</w:t>
      </w:r>
    </w:p>
    <w:p w14:paraId="694FA45E" w14:textId="77777777" w:rsidR="00A6595E" w:rsidRPr="00573BDD" w:rsidRDefault="00A6595E" w:rsidP="00A6595E">
      <w:pPr>
        <w:pStyle w:val="B1"/>
      </w:pPr>
      <w:r w:rsidRPr="00573BDD">
        <w:t>8.</w:t>
      </w:r>
      <w:r w:rsidRPr="00573BDD">
        <w:tab/>
        <w:t>The 5GMS-Aware Application requests the 5GMSu Client to start an uplink streaming session (M6u/M7u).</w:t>
      </w:r>
    </w:p>
    <w:p w14:paraId="2F61AAF4" w14:textId="1E9FBA28" w:rsidR="00A6595E" w:rsidRPr="00573BDD" w:rsidRDefault="00A6595E" w:rsidP="00A6595E">
      <w:pPr>
        <w:pStyle w:val="B1"/>
      </w:pPr>
      <w:r w:rsidRPr="00573BDD">
        <w:t>9.</w:t>
      </w:r>
      <w:r w:rsidR="007B64A5" w:rsidRPr="00573BDD">
        <w:tab/>
      </w:r>
      <w:r w:rsidRPr="00573BDD">
        <w:t>Uplink media streaming starts from the 5GMSu Client to the 5GMSu AS (M4u).</w:t>
      </w:r>
    </w:p>
    <w:p w14:paraId="50E80F55" w14:textId="6DC2A4C7" w:rsidR="00A6595E" w:rsidRPr="00573BDD" w:rsidRDefault="00A6595E" w:rsidP="00A6595E">
      <w:pPr>
        <w:pStyle w:val="B1"/>
        <w:rPr>
          <w:b/>
          <w:bCs/>
        </w:rPr>
      </w:pPr>
      <w:r w:rsidRPr="00573BDD">
        <w:rPr>
          <w:b/>
          <w:bCs/>
        </w:rPr>
        <w:t>10.</w:t>
      </w:r>
      <w:r w:rsidR="007B64A5" w:rsidRPr="00573BDD">
        <w:rPr>
          <w:b/>
          <w:bCs/>
        </w:rPr>
        <w:tab/>
      </w:r>
      <w:r w:rsidRPr="00573BDD">
        <w:rPr>
          <w:b/>
          <w:bCs/>
        </w:rPr>
        <w:t>If content preparation was initialized in step 4, the uplinked media may be manipulated by the 5GMSu AS prior to egest.</w:t>
      </w:r>
    </w:p>
    <w:p w14:paraId="71A10EA9" w14:textId="191ACBDB" w:rsidR="00A6595E" w:rsidRPr="00573BDD" w:rsidRDefault="00A6595E" w:rsidP="00A6595E">
      <w:pPr>
        <w:pStyle w:val="B1"/>
      </w:pPr>
      <w:r w:rsidRPr="00573BDD">
        <w:t>11.</w:t>
      </w:r>
      <w:r w:rsidR="007B64A5" w:rsidRPr="00573BDD">
        <w:tab/>
      </w:r>
      <w:r w:rsidRPr="00573BDD">
        <w:t>Media streaming egest starts from the 5GMSu AS to the 5GMSu Application Provider (M2u).</w:t>
      </w:r>
    </w:p>
    <w:p w14:paraId="4ABC60FB" w14:textId="77777777" w:rsidR="00A6595E" w:rsidRPr="00573BDD" w:rsidRDefault="00A6595E" w:rsidP="00A6595E">
      <w:pPr>
        <w:keepNext/>
      </w:pPr>
      <w:r w:rsidRPr="00573BDD">
        <w:t>Finally:</w:t>
      </w:r>
    </w:p>
    <w:p w14:paraId="37E15321" w14:textId="4C84E5D0" w:rsidR="00A6595E" w:rsidRPr="00573BDD" w:rsidRDefault="00A6595E" w:rsidP="00A6595E">
      <w:pPr>
        <w:pStyle w:val="B1"/>
        <w:keepNext/>
        <w:rPr>
          <w:b/>
          <w:bCs/>
        </w:rPr>
      </w:pPr>
      <w:r w:rsidRPr="00573BDD">
        <w:rPr>
          <w:b/>
          <w:bCs/>
        </w:rPr>
        <w:t>12.</w:t>
      </w:r>
      <w:r w:rsidR="007B64A5" w:rsidRPr="00573BDD">
        <w:rPr>
          <w:b/>
          <w:bCs/>
        </w:rPr>
        <w:tab/>
      </w:r>
      <w:r w:rsidRPr="00573BDD">
        <w:rPr>
          <w:b/>
          <w:bCs/>
        </w:rPr>
        <w:t>The 5GMSu AS releases its resources after observing a period of inactivity.</w:t>
      </w:r>
    </w:p>
    <w:p w14:paraId="5A3ED993" w14:textId="77777777" w:rsidR="00A6595E" w:rsidRPr="00573BDD" w:rsidRDefault="00A6595E" w:rsidP="00A6595E">
      <w:pPr>
        <w:pStyle w:val="NO"/>
      </w:pPr>
      <w:r w:rsidRPr="00573BDD">
        <w:t>NOTE:</w:t>
      </w:r>
      <w:r w:rsidRPr="00573BDD">
        <w:tab/>
        <w:t>This step is implementation-dependent.</w:t>
      </w:r>
    </w:p>
    <w:p w14:paraId="382DCC45" w14:textId="77777777" w:rsidR="00A6595E" w:rsidRPr="00573BDD" w:rsidRDefault="00A6595E" w:rsidP="00A6595E">
      <w:pPr>
        <w:pStyle w:val="Heading1"/>
      </w:pPr>
      <w:bookmarkStart w:id="760" w:name="_CRA_12"/>
      <w:bookmarkStart w:id="761" w:name="_Toc218675449"/>
      <w:bookmarkEnd w:id="760"/>
      <w:r w:rsidRPr="00573BDD">
        <w:t>A.12</w:t>
      </w:r>
      <w:r w:rsidRPr="00573BDD">
        <w:tab/>
        <w:t>Uplink media streaming using content preparation (media plane only) with provisioning and AS in the external domain</w:t>
      </w:r>
      <w:bookmarkEnd w:id="761"/>
    </w:p>
    <w:p w14:paraId="5002542C" w14:textId="75CBB5C3" w:rsidR="00A6595E" w:rsidRPr="00573BDD" w:rsidRDefault="00A6595E" w:rsidP="00A6595E">
      <w:pPr>
        <w:keepNext/>
      </w:pPr>
      <w:r w:rsidRPr="00573BDD">
        <w:t>This scenario pertains to a media plane only collaboration for which the 5GMSu</w:t>
      </w:r>
      <w:r w:rsidRPr="00573BDD" w:rsidDel="00CF2DBD">
        <w:t xml:space="preserve"> </w:t>
      </w:r>
      <w:r w:rsidRPr="00573BDD">
        <w:t>AS is deployed in the external domain and the 5GMSu AF is not involved. Specifically, reference points M1′ and/or M2u′ do not follow 3GPP specifications. This collaboration scenario is analogous to the scenario in A.1 in that neither the 5GMSu AF nor the Media Session Handler function of the 5GMSu Client is present/necessary for uplink media streaming operation. Similar to the collaboration scenario in A.11, M8u is used for the delivery of Service Access Information from the 5GMSu Application Provider to the 5GMSu Client via the 5GMSu Aware Application, and the reporting of UE application data from the 5GMSu Aware Application to the 5GMSu Application Provider. The Provisioning API (M1u′) and Ingest API (M2u′) may follow 5GMS specifications.</w:t>
      </w:r>
    </w:p>
    <w:p w14:paraId="5201A48D" w14:textId="3F34F42E" w:rsidR="00EE6E07" w:rsidRPr="00573BDD" w:rsidRDefault="00EE6E07" w:rsidP="00A425D0">
      <w:pPr>
        <w:pStyle w:val="TH"/>
        <w:keepNext w:val="0"/>
      </w:pPr>
      <w:r w:rsidRPr="00573BDD">
        <w:object w:dxaOrig="9630" w:dyaOrig="3420" w14:anchorId="309AD6F3">
          <v:shape id="_x0000_i1074" type="#_x0000_t75" style="width:482.4pt;height:172.8pt" o:ole="">
            <v:imagedata r:id="rId203" o:title="" croptop="20542f" cropbottom="20879f" cropleft="2614f" cropright="24432f"/>
          </v:shape>
          <o:OLEObject Type="Embed" ProgID="PowerPoint.Slide.12" ShapeID="_x0000_i1074" DrawAspect="Content" ObjectID="_1829314170" r:id="rId204"/>
        </w:object>
      </w:r>
    </w:p>
    <w:p w14:paraId="0C30566E" w14:textId="6866FCEB" w:rsidR="00A6595E" w:rsidRPr="00573BDD" w:rsidRDefault="00A6595E" w:rsidP="00EE6E07">
      <w:pPr>
        <w:pStyle w:val="TF"/>
      </w:pPr>
      <w:bookmarkStart w:id="762" w:name="_CRFigureA_121"/>
      <w:r w:rsidRPr="00573BDD">
        <w:t xml:space="preserve">Figure </w:t>
      </w:r>
      <w:bookmarkEnd w:id="762"/>
      <w:r w:rsidRPr="00573BDD">
        <w:t>A.12-1: Uplink media streaming (media plane only) with provisioning and AS in the external domain</w:t>
      </w:r>
    </w:p>
    <w:p w14:paraId="35705FCD" w14:textId="77777777" w:rsidR="00A6595E" w:rsidRPr="00573BDD" w:rsidRDefault="00A6595E" w:rsidP="00A6595E">
      <w:pPr>
        <w:keepNext/>
      </w:pPr>
      <w:r w:rsidRPr="00573BDD">
        <w:t>Figure A.12</w:t>
      </w:r>
      <w:r w:rsidRPr="00573BDD">
        <w:noBreakHyphen/>
        <w:t>2 provides a high-level call flow for this collaboration scenario.</w:t>
      </w:r>
    </w:p>
    <w:p w14:paraId="33180AE6" w14:textId="7FA7F370" w:rsidR="00A6595E" w:rsidRPr="00573BDD" w:rsidRDefault="00637627" w:rsidP="0094214A">
      <w:pPr>
        <w:pStyle w:val="TH"/>
      </w:pPr>
      <w:r>
        <w:rPr>
          <w:noProof/>
        </w:rPr>
        <w:drawing>
          <wp:inline distT="0" distB="0" distL="0" distR="0" wp14:anchorId="3635D858" wp14:editId="2AD93BC8">
            <wp:extent cx="6122035" cy="5163185"/>
            <wp:effectExtent l="0" t="0" r="0" b="0"/>
            <wp:docPr id="438319042" name="Msc-generator signalling" descr="Msc-generator~|version=8.6.1~|lang=signalling~|size=919x775~|text=hscale=1.39;~ntext.wrap=yes;~nnumbering=yes;~n~napp[label=~q5GMSu-Aware\nApplication~q];~nclient[label=~q5GMSu Client~q];~nExternalDN: ~qExternal DN~q [large=yes] {~n~4as[label=~q5GMSu AS~q];~n~4af[label=~qProvisioning~q];~n~4ext[label=~q5GMSu\nApplication Provider~q];~n};~n~nvspace 20;~n~nmark provision;~next-~gaf: M1u~a: Create 5GMSu Provisioning Session;~nvspace 20;~naf-~gas: \bM3u~a: Initialise content preparation;~nas..as: \bInsitialising content preparation process;~nas-~gaf: \bM3u~a: Acknowledge process initialisation [line.type = dashed];~naf-~gext: M1u~a: Acknowledge creation of\nProvisioning Session;~nmark service;~n~n...;~napp~l~l~g~gext: M8u: Service Access Information acquisition\n(not in scope)[arrow.type=dot];~nvspace 20;~nmark upload;~napp~l-~gclient: M6/7u: UE APIs[arrow.type=dot];~nclient~l-~gas: M4u: Media Streaming [arrow.type=dot];~nvspace 5;~nas..as: \bContent preparation;~nvspace 5;~n~4~nas~l-~gext: M2u~a: Media egest [arrow.type=dot];~n~nmark release;~nvspace 20;~n...;~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9x775~|text=hscale=1.39;~ntext.wrap=yes;~nnumbering=yes;~n~napp[label=~q5GMSu-Aware\nApplication~q];~nclient[label=~q5GMSu Client~q];~nExternalDN: ~qExternal DN~q [large=yes] {~n~4as[label=~q5GMSu AS~q];~n~4af[label=~qProvisioning~q];~n~4ext[label=~q5GMSu\nApplication Provider~q];~n};~n~nvspace 20;~n~nmark provision;~next-~gaf: M1u~a: Create 5GMSu Provisioning Session;~nvspace 20;~naf-~gas: \bM3u~a: Initialise content preparation;~nas..as: \bInsitialising content preparation process;~nas-~gaf: \bM3u~a: Acknowledge process initialisation [line.type = dashed];~naf-~gext: M1u~a: Acknowledge creation of\nProvisioning Session;~nmark service;~n~n...;~napp~l~l~g~gext: M8u: Service Access Information acquisition\n(not in scope)[arrow.type=dot];~nvspace 20;~nmark upload;~napp~l-~gclient: M6/7u: UE APIs[arrow.type=dot];~nclient~l-~gas: M4u: Media Streaming [arrow.type=dot];~nvspace 5;~nas..as: \bContent preparation;~nvspace 5;~n~4~nas~l-~gext: M2u~a: Media egest [arrow.type=dot];~n~nmark release;~nvspace 20;~n...;~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205"/>
                    <a:stretch>
                      <a:fillRect/>
                    </a:stretch>
                  </pic:blipFill>
                  <pic:spPr>
                    <a:xfrm>
                      <a:off x="0" y="0"/>
                      <a:ext cx="6122035" cy="5163185"/>
                    </a:xfrm>
                    <a:prstGeom prst="rect">
                      <a:avLst/>
                    </a:prstGeom>
                  </pic:spPr>
                </pic:pic>
              </a:graphicData>
            </a:graphic>
          </wp:inline>
        </w:drawing>
      </w:r>
    </w:p>
    <w:p w14:paraId="3C66E1B6" w14:textId="77777777" w:rsidR="00A6595E" w:rsidRPr="00573BDD" w:rsidRDefault="00A6595E" w:rsidP="00A6595E">
      <w:pPr>
        <w:pStyle w:val="TF"/>
      </w:pPr>
      <w:bookmarkStart w:id="763" w:name="_CRFigureA_122"/>
      <w:r w:rsidRPr="00573BDD">
        <w:t xml:space="preserve">Figure </w:t>
      </w:r>
      <w:bookmarkEnd w:id="763"/>
      <w:r w:rsidRPr="00573BDD">
        <w:t>A.12-2: Call flow for Uplink media streaming using content preparation (media plane only) with provisioning and AS in the external domain</w:t>
      </w:r>
    </w:p>
    <w:p w14:paraId="51EDD9E2" w14:textId="77777777" w:rsidR="00A6595E" w:rsidRPr="00573BDD" w:rsidRDefault="00A6595E" w:rsidP="00A6595E">
      <w:pPr>
        <w:keepNext/>
      </w:pPr>
      <w:r w:rsidRPr="00573BDD">
        <w:t>Steps:</w:t>
      </w:r>
    </w:p>
    <w:p w14:paraId="2CCC99FB" w14:textId="77777777" w:rsidR="00A6595E" w:rsidRPr="00573BDD" w:rsidRDefault="00A6595E" w:rsidP="00A6595E">
      <w:pPr>
        <w:pStyle w:val="B1"/>
        <w:keepNext/>
      </w:pPr>
      <w:r w:rsidRPr="00573BDD">
        <w:t>1.</w:t>
      </w:r>
      <w:r w:rsidRPr="00573BDD">
        <w:tab/>
        <w:t>The 5GMSu Application Provider creates a Provisioning Session for uplink streaming with the 5GMSu AF (M1u′).</w:t>
      </w:r>
    </w:p>
    <w:p w14:paraId="403BF4B8" w14:textId="77777777" w:rsidR="00A6595E" w:rsidRPr="00573BDD" w:rsidRDefault="00A6595E" w:rsidP="00A6595E">
      <w:pPr>
        <w:pStyle w:val="B1"/>
        <w:rPr>
          <w:b/>
          <w:bCs/>
        </w:rPr>
      </w:pPr>
      <w:r w:rsidRPr="00573BDD">
        <w:rPr>
          <w:b/>
          <w:bCs/>
        </w:rPr>
        <w:t>2.</w:t>
      </w:r>
      <w:r w:rsidRPr="00573BDD">
        <w:rPr>
          <w:b/>
          <w:bCs/>
        </w:rPr>
        <w:tab/>
        <w:t>The Provisioning function requests the 5GMSu AS to initialise the required content preparation process (M3u′).</w:t>
      </w:r>
    </w:p>
    <w:p w14:paraId="57281C12" w14:textId="77777777" w:rsidR="00A6595E" w:rsidRPr="00573BDD" w:rsidRDefault="00A6595E" w:rsidP="00A6595E">
      <w:pPr>
        <w:pStyle w:val="B1"/>
        <w:rPr>
          <w:b/>
          <w:bCs/>
        </w:rPr>
      </w:pPr>
      <w:r w:rsidRPr="00573BDD">
        <w:rPr>
          <w:b/>
          <w:bCs/>
        </w:rPr>
        <w:t>3.</w:t>
      </w:r>
      <w:r w:rsidRPr="00573BDD">
        <w:rPr>
          <w:b/>
          <w:bCs/>
        </w:rPr>
        <w:tab/>
        <w:t>The 5GMSu AS initialises the content preparation process.</w:t>
      </w:r>
    </w:p>
    <w:p w14:paraId="38C9C797" w14:textId="77777777" w:rsidR="00A6595E" w:rsidRPr="00573BDD" w:rsidRDefault="00A6595E" w:rsidP="00A6595E">
      <w:pPr>
        <w:pStyle w:val="B1"/>
        <w:rPr>
          <w:b/>
          <w:bCs/>
        </w:rPr>
      </w:pPr>
      <w:r w:rsidRPr="00573BDD">
        <w:rPr>
          <w:b/>
          <w:bCs/>
        </w:rPr>
        <w:t>4.</w:t>
      </w:r>
      <w:r w:rsidRPr="00573BDD">
        <w:rPr>
          <w:b/>
          <w:bCs/>
        </w:rPr>
        <w:tab/>
        <w:t>The 5GMSu AS acknowledges the initialisation of the required process (M3u′).</w:t>
      </w:r>
    </w:p>
    <w:p w14:paraId="2FFAB8A9" w14:textId="77777777" w:rsidR="00A6595E" w:rsidRPr="00573BDD" w:rsidRDefault="00A6595E" w:rsidP="00A6595E">
      <w:pPr>
        <w:pStyle w:val="B1"/>
      </w:pPr>
      <w:r w:rsidRPr="00573BDD">
        <w:t>5.</w:t>
      </w:r>
      <w:r w:rsidRPr="00573BDD">
        <w:tab/>
        <w:t>The Provisioning function acknowledges the successful creation of the Provisioning Session to the 5GMSu Application Provider (M1u′).</w:t>
      </w:r>
    </w:p>
    <w:p w14:paraId="408AE5D7" w14:textId="77777777" w:rsidR="00A6595E" w:rsidRPr="00573BDD" w:rsidRDefault="00A6595E" w:rsidP="00A6595E">
      <w:pPr>
        <w:keepNext/>
      </w:pPr>
      <w:r w:rsidRPr="00573BDD">
        <w:t>At some later point in time:</w:t>
      </w:r>
    </w:p>
    <w:p w14:paraId="2BA036A8" w14:textId="77777777" w:rsidR="00A6595E" w:rsidRPr="00573BDD" w:rsidRDefault="00A6595E" w:rsidP="00A6595E">
      <w:pPr>
        <w:pStyle w:val="B1"/>
      </w:pPr>
      <w:r w:rsidRPr="00573BDD">
        <w:t>6.</w:t>
      </w:r>
      <w:r w:rsidRPr="00573BDD">
        <w:tab/>
        <w:t>The 5GMSu Application Provider provides Service Access Information to the 5GMS-Aware Application (M8).</w:t>
      </w:r>
    </w:p>
    <w:p w14:paraId="3C5DA4CC" w14:textId="77777777" w:rsidR="00A6595E" w:rsidRPr="00573BDD" w:rsidRDefault="00A6595E" w:rsidP="00A6595E">
      <w:pPr>
        <w:pStyle w:val="B1"/>
      </w:pPr>
      <w:r w:rsidRPr="00573BDD">
        <w:t>7.</w:t>
      </w:r>
      <w:r w:rsidRPr="00573BDD">
        <w:tab/>
        <w:t>The 5GMS-Aware Application requests the 5GMSu Client to start an uplink streaming session (M6u/M7u).</w:t>
      </w:r>
    </w:p>
    <w:p w14:paraId="6F87F0CF" w14:textId="77777777" w:rsidR="00A6595E" w:rsidRPr="00573BDD" w:rsidRDefault="00A6595E" w:rsidP="00A6595E">
      <w:pPr>
        <w:pStyle w:val="B1"/>
      </w:pPr>
      <w:r w:rsidRPr="00573BDD">
        <w:t>8.</w:t>
      </w:r>
      <w:r w:rsidRPr="00573BDD">
        <w:tab/>
        <w:t>Uplink media streaming starts from the 5GMSu Client to the 5GMSu AS (M4u).</w:t>
      </w:r>
    </w:p>
    <w:p w14:paraId="4D2E3913" w14:textId="77777777" w:rsidR="00A6595E" w:rsidRPr="00573BDD" w:rsidRDefault="00A6595E" w:rsidP="00A6595E">
      <w:pPr>
        <w:pStyle w:val="B1"/>
        <w:rPr>
          <w:b/>
          <w:bCs/>
        </w:rPr>
      </w:pPr>
      <w:r w:rsidRPr="00573BDD">
        <w:rPr>
          <w:b/>
          <w:bCs/>
        </w:rPr>
        <w:t>9.</w:t>
      </w:r>
      <w:r w:rsidRPr="00573BDD">
        <w:rPr>
          <w:b/>
          <w:bCs/>
        </w:rPr>
        <w:tab/>
        <w:t>If content preparation was initialized in step 3, the uplinked media may be manipulated by the 5GMSu AS prior to egest.</w:t>
      </w:r>
    </w:p>
    <w:p w14:paraId="01505BC2" w14:textId="77777777" w:rsidR="00A6595E" w:rsidRPr="00573BDD" w:rsidRDefault="00A6595E" w:rsidP="00A6595E">
      <w:pPr>
        <w:pStyle w:val="B1"/>
      </w:pPr>
      <w:r w:rsidRPr="00573BDD">
        <w:t>10.</w:t>
      </w:r>
      <w:r w:rsidRPr="00573BDD">
        <w:tab/>
        <w:t>Media streaming egest starts from the 5GMSu AS to the 5GMSu Application Provider (M2u).</w:t>
      </w:r>
    </w:p>
    <w:p w14:paraId="02DCCA64" w14:textId="77777777" w:rsidR="00A6595E" w:rsidRPr="00573BDD" w:rsidRDefault="00A6595E" w:rsidP="00A6595E">
      <w:pPr>
        <w:keepNext/>
      </w:pPr>
      <w:r w:rsidRPr="00573BDD">
        <w:t>Finally:</w:t>
      </w:r>
    </w:p>
    <w:p w14:paraId="6B4D188C" w14:textId="77777777" w:rsidR="00A6595E" w:rsidRPr="00573BDD" w:rsidRDefault="00A6595E" w:rsidP="00A6595E">
      <w:pPr>
        <w:pStyle w:val="B1"/>
        <w:keepNext/>
        <w:rPr>
          <w:b/>
          <w:bCs/>
        </w:rPr>
      </w:pPr>
      <w:r w:rsidRPr="00573BDD">
        <w:rPr>
          <w:b/>
          <w:bCs/>
        </w:rPr>
        <w:t>11.</w:t>
      </w:r>
      <w:r w:rsidRPr="00573BDD">
        <w:rPr>
          <w:b/>
          <w:bCs/>
        </w:rPr>
        <w:tab/>
        <w:t>The 5GMSu AS releases its resources after observing a period of inactivity.</w:t>
      </w:r>
    </w:p>
    <w:p w14:paraId="07B39D5F" w14:textId="77777777" w:rsidR="00A6595E" w:rsidRPr="00573BDD" w:rsidRDefault="00A6595E" w:rsidP="00A6595E">
      <w:pPr>
        <w:pStyle w:val="NO"/>
      </w:pPr>
      <w:r w:rsidRPr="00573BDD">
        <w:t>NOTE:</w:t>
      </w:r>
      <w:r w:rsidRPr="00573BDD">
        <w:tab/>
        <w:t>This step is implementation-dependent.</w:t>
      </w:r>
    </w:p>
    <w:p w14:paraId="10A8FD09" w14:textId="77777777" w:rsidR="00A6595E" w:rsidRPr="00573BDD" w:rsidRDefault="00A6595E" w:rsidP="00A6595E">
      <w:pPr>
        <w:pStyle w:val="Heading1"/>
      </w:pPr>
      <w:bookmarkStart w:id="764" w:name="_CRA_13"/>
      <w:bookmarkStart w:id="765" w:name="_Toc218675450"/>
      <w:bookmarkEnd w:id="764"/>
      <w:r w:rsidRPr="00573BDD">
        <w:t>A.13</w:t>
      </w:r>
      <w:r w:rsidRPr="00573BDD">
        <w:tab/>
        <w:t>Uplink media streaming using content preparation with AF in the trusted Data Network and AS in the external domain</w:t>
      </w:r>
      <w:bookmarkEnd w:id="765"/>
    </w:p>
    <w:p w14:paraId="3E000C99" w14:textId="5A7292F3" w:rsidR="00A6595E" w:rsidRPr="00573BDD" w:rsidRDefault="00A6595E" w:rsidP="00A6595E">
      <w:pPr>
        <w:keepNext/>
        <w:keepLines/>
      </w:pPr>
      <w:r w:rsidRPr="00573BDD">
        <w:t xml:space="preserve">In this collaboration scenario, both the 5GMSu AS and 5GMSu AF are present. The 5GMSu AS resides in the external domain. While it employs 5GMS protocol and format for uplink media reception from the 5GMSu Client (M4u), </w:t>
      </w:r>
      <w:proofErr w:type="spellStart"/>
      <w:r w:rsidRPr="00573BDD">
        <w:t>norit</w:t>
      </w:r>
      <w:proofErr w:type="spellEnd"/>
      <w:r w:rsidRPr="00573BDD">
        <w:t xml:space="preserve"> performs content egest </w:t>
      </w:r>
      <w:bookmarkStart w:id="766" w:name="_Hlk119446378"/>
      <w:r w:rsidRPr="00573BDD">
        <w:t>to the 5GMSu Application Provider over a M2u-like (M2u’) protocol and format</w:t>
      </w:r>
      <w:bookmarkEnd w:id="766"/>
      <w:r w:rsidRPr="00573BDD">
        <w:t xml:space="preserve"> (and therefore it is called 5GMSu-like AS). The 5GMSu AF is used to interact with the </w:t>
      </w:r>
      <w:bookmarkStart w:id="767" w:name="_Hlk119446457"/>
      <w:r w:rsidRPr="00573BDD">
        <w:t xml:space="preserve">5GMSu Application Provider at the reference point M1 for uplink media streaming provisioning </w:t>
      </w:r>
      <w:bookmarkEnd w:id="767"/>
      <w:r w:rsidRPr="00573BDD">
        <w:t>System, and to interact with the Media Session Handler of the 5GMSu Client for providing Service Access Information, dynamic policy invocation and/or other uplink media streaming related functionality such as metrics reporting and network assistance). The Provisioning API (M1u′) and Ingest API (M2u′) may follow 5GMS specifications.</w:t>
      </w:r>
    </w:p>
    <w:p w14:paraId="22F02A9E" w14:textId="77777777" w:rsidR="00A6595E" w:rsidRPr="00573BDD" w:rsidRDefault="00A6595E" w:rsidP="0094214A">
      <w:pPr>
        <w:pStyle w:val="TH"/>
      </w:pPr>
      <w:r w:rsidRPr="00573BDD">
        <w:object w:dxaOrig="9610" w:dyaOrig="3330" w14:anchorId="04823FDF">
          <v:shape id="_x0000_i1075" type="#_x0000_t75" style="width:482.4pt;height:165.6pt" o:ole="">
            <v:imagedata r:id="rId206" o:title="" croptop="20811f" cropbottom="20993f" cropleft="2662f" cropright="24474f"/>
          </v:shape>
          <o:OLEObject Type="Embed" ProgID="PowerPoint.Slide.12" ShapeID="_x0000_i1075" DrawAspect="Content" ObjectID="_1829314171" r:id="rId207"/>
        </w:object>
      </w:r>
    </w:p>
    <w:p w14:paraId="729FAB7D" w14:textId="77777777" w:rsidR="00A6595E" w:rsidRPr="00573BDD" w:rsidRDefault="00A6595E" w:rsidP="00A6595E">
      <w:pPr>
        <w:pStyle w:val="TF"/>
      </w:pPr>
      <w:r w:rsidRPr="00573BDD">
        <w:t>Figure A.13-1: Uplink media streaming AF in the trusted Data Network and AS in the external domain</w:t>
      </w:r>
    </w:p>
    <w:p w14:paraId="7282CE2C" w14:textId="77777777" w:rsidR="00A6595E" w:rsidRPr="00573BDD" w:rsidRDefault="00A6595E" w:rsidP="00A6595E">
      <w:pPr>
        <w:keepNext/>
      </w:pPr>
      <w:r w:rsidRPr="00573BDD">
        <w:t>Figure A.13</w:t>
      </w:r>
      <w:r w:rsidRPr="00573BDD">
        <w:noBreakHyphen/>
        <w:t>2 provides a high-level call flow for this collaboration scenario.</w:t>
      </w:r>
    </w:p>
    <w:p w14:paraId="1F2C6041" w14:textId="693318FE" w:rsidR="00A6595E" w:rsidRPr="00573BDD" w:rsidRDefault="00637627" w:rsidP="0094214A">
      <w:pPr>
        <w:pStyle w:val="TH"/>
      </w:pPr>
      <w:r>
        <w:rPr>
          <w:noProof/>
        </w:rPr>
        <w:drawing>
          <wp:inline distT="0" distB="0" distL="0" distR="0" wp14:anchorId="7E597BA9" wp14:editId="6903C589">
            <wp:extent cx="6122035" cy="5636895"/>
            <wp:effectExtent l="0" t="0" r="0" b="1905"/>
            <wp:docPr id="574570538" name="Msc-generator signalling" descr="Msc-generator~|version=8.6.1~|lang=signalling~|size=1123x1034~|text=hscale=1.39;~ntext.wrap=yes;~nnumbering=yes;~n~napp[label=~q5GMSu-Aware\nApplication~q];~nclient[label=~q5GMSu Client~q];~naf[label=~q5GMSu AF~q];~nExternalDN: ~qExternal DN~q [large=yes] {~n~4as[label=~q5GMSu-like AS~q];~n~4pr[label=~qProvisioning~q];~n~4ext[label=~q5GMSu\nApplication Provider~q];~n};~n~nvspace 20;~n~nmark provision;~next-~gpr: M1u~a: Provisioning;~nvspace 20;~npr-~gas: \bM3u~a: Request process initialisation;~nas..as: \bInitialising content preparation process;~nas-~gpr: \bM3u~a: Acknowledge process initialisation [line.type = dashed];~npr-~gext: M1u~a: Acknowledge provisioning ;~nvspace 20;~5~next~l-~gaf: M1u: 5GMS Provisioning [arrow.type=dot];~n~n...;~5~n~4mark service;~n~nvspace 20;~napp--ext [tag=~qalt~q, number=no]: ~qService Access Information acquisition via M8u~q {~n~4app~l~l~g~gext: M8u: Service Access Information acquisition\n(not in scope)[arrow.type=dot];~n~4vspace 20;~n~4app~l-~gclient: M6/7u: UE APIs[arrow.type=dot];~n~4client-~gaf: \bM5u: Request initialisation of uplink streaming;~n} .. [tag=~q~q]: ~qService Acces Information acquisition via M5u~q {~n~4app~l-~gclient: M6/7u: UE APIs[arrow.type=dot];~n~4client~l-~gaf: M5u: Service Access Information acquisition[arrow.type=dot];~n};~n~n~nvspace 20;~nmark upload;~nclient~l-~gas: M4u~a: Media Streaming [arrow.type=dot];~nvspace 5;~nas..as: \b Content preparation;~nvspace 5;~nas~l-~gext: M2u~a: Media egest [arrow.type=dot];~n~nmark release;~nvspace 20;~n...;~nas..as: \bRelease resources\nafter inactivity\n(Implementation-dependent);~nmark provend;~n~nvertical brace provision--provend at ext++: Uplink provisioning[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23x1034~|text=hscale=1.39;~ntext.wrap=yes;~nnumbering=yes;~n~napp[label=~q5GMSu-Aware\nApplication~q];~nclient[label=~q5GMSu Client~q];~naf[label=~q5GMSu AF~q];~nExternalDN: ~qExternal DN~q [large=yes] {~n~4as[label=~q5GMSu-like AS~q];~n~4pr[label=~qProvisioning~q];~n~4ext[label=~q5GMSu\nApplication Provider~q];~n};~n~nvspace 20;~n~nmark provision;~next-~gpr: M1u~a: Provisioning;~nvspace 20;~npr-~gas: \bM3u~a: Request process initialisation;~nas..as: \bInitialising content preparation process;~nas-~gpr: \bM3u~a: Acknowledge process initialisation [line.type = dashed];~npr-~gext: M1u~a: Acknowledge provisioning ;~nvspace 20;~5~next~l-~gaf: M1u: 5GMS Provisioning [arrow.type=dot];~n~n...;~5~n~4mark service;~n~nvspace 20;~napp--ext [tag=~qalt~q, number=no]: ~qService Access Information acquisition via M8u~q {~n~4app~l~l~g~gext: M8u: Service Access Information acquisition\n(not in scope)[arrow.type=dot];~n~4vspace 20;~n~4app~l-~gclient: M6/7u: UE APIs[arrow.type=dot];~n~4client-~gaf: \bM5u: Request initialisation of uplink streaming;~n} .. [tag=~q~q]: ~qService Acces Information acquisition via M5u~q {~n~4app~l-~gclient: M6/7u: UE APIs[arrow.type=dot];~n~4client~l-~gaf: M5u: Service Access Information acquisition[arrow.type=dot];~n};~n~n~nvspace 20;~nmark upload;~nclient~l-~gas: M4u~a: Media Streaming [arrow.type=dot];~nvspace 5;~nas..as: \b Content preparation;~nvspace 5;~nas~l-~gext: M2u~a: Media egest [arrow.type=dot];~n~nmark release;~nvspace 20;~n...;~nas..as: \bRelease resources\nafter inactivity\n(Implementation-dependent);~nmark provend;~n~nvertical brace provision--provend at ext++: Uplink provisioning[number=no];~nvertical brace upload--release at app--: Active uplink\nstreaming session[number=no];~n~|"/>
                    <pic:cNvPicPr>
                      <a:picLocks noChangeAspect="1"/>
                    </pic:cNvPicPr>
                  </pic:nvPicPr>
                  <pic:blipFill>
                    <a:blip r:embed="rId208"/>
                    <a:stretch>
                      <a:fillRect/>
                    </a:stretch>
                  </pic:blipFill>
                  <pic:spPr>
                    <a:xfrm>
                      <a:off x="0" y="0"/>
                      <a:ext cx="6122035" cy="5636895"/>
                    </a:xfrm>
                    <a:prstGeom prst="rect">
                      <a:avLst/>
                    </a:prstGeom>
                  </pic:spPr>
                </pic:pic>
              </a:graphicData>
            </a:graphic>
          </wp:inline>
        </w:drawing>
      </w:r>
    </w:p>
    <w:p w14:paraId="0475513E" w14:textId="77777777" w:rsidR="00A6595E" w:rsidRPr="00573BDD" w:rsidRDefault="00A6595E" w:rsidP="00A6595E">
      <w:pPr>
        <w:pStyle w:val="TF"/>
      </w:pPr>
      <w:bookmarkStart w:id="768" w:name="_CRFigureA_132"/>
      <w:r w:rsidRPr="00573BDD">
        <w:t xml:space="preserve">Figure </w:t>
      </w:r>
      <w:bookmarkEnd w:id="768"/>
      <w:r w:rsidRPr="00573BDD">
        <w:t>A.13-2: Call flow for uplink media streaming using content preparation with AF in the trusted Data Network and AS in the external domain</w:t>
      </w:r>
    </w:p>
    <w:p w14:paraId="23BA70C5" w14:textId="77777777" w:rsidR="00A6595E" w:rsidRPr="00573BDD" w:rsidRDefault="00A6595E" w:rsidP="00A6595E">
      <w:pPr>
        <w:keepNext/>
      </w:pPr>
      <w:r w:rsidRPr="00573BDD">
        <w:t>Steps:</w:t>
      </w:r>
    </w:p>
    <w:p w14:paraId="428506B7" w14:textId="77777777" w:rsidR="00A6595E" w:rsidRPr="00573BDD" w:rsidRDefault="00A6595E" w:rsidP="00A6595E">
      <w:pPr>
        <w:pStyle w:val="B1"/>
        <w:keepNext/>
      </w:pPr>
      <w:r w:rsidRPr="00573BDD">
        <w:t>1.</w:t>
      </w:r>
      <w:r w:rsidRPr="00573BDD">
        <w:tab/>
        <w:t>The 5GMSu Application Provider creates a Provisioning Session with its internal Provisioning function (M1u′).</w:t>
      </w:r>
    </w:p>
    <w:p w14:paraId="045F6975" w14:textId="77777777" w:rsidR="00A6595E" w:rsidRPr="00573BDD" w:rsidRDefault="00A6595E" w:rsidP="00A6595E">
      <w:pPr>
        <w:pStyle w:val="B1"/>
        <w:rPr>
          <w:b/>
          <w:bCs/>
        </w:rPr>
      </w:pPr>
      <w:r w:rsidRPr="00573BDD">
        <w:rPr>
          <w:b/>
          <w:bCs/>
        </w:rPr>
        <w:t>2.</w:t>
      </w:r>
      <w:r w:rsidRPr="00573BDD">
        <w:rPr>
          <w:b/>
          <w:bCs/>
        </w:rPr>
        <w:tab/>
        <w:t>The Provisioning function requests the 5GMSu-like AS to initialise the required content preparation process instantiation (M3u′).</w:t>
      </w:r>
    </w:p>
    <w:p w14:paraId="5B5D7236" w14:textId="77777777" w:rsidR="00A6595E" w:rsidRPr="00573BDD" w:rsidRDefault="00A6595E" w:rsidP="00A6595E">
      <w:pPr>
        <w:pStyle w:val="B1"/>
        <w:rPr>
          <w:b/>
          <w:bCs/>
        </w:rPr>
      </w:pPr>
      <w:r w:rsidRPr="00573BDD">
        <w:rPr>
          <w:b/>
          <w:bCs/>
        </w:rPr>
        <w:t>3.</w:t>
      </w:r>
      <w:r w:rsidRPr="00573BDD">
        <w:rPr>
          <w:b/>
          <w:bCs/>
        </w:rPr>
        <w:tab/>
        <w:t>The 5GMSu-like AS instantiates the content preparation process.</w:t>
      </w:r>
    </w:p>
    <w:p w14:paraId="2AF3711D" w14:textId="77777777" w:rsidR="00A6595E" w:rsidRPr="00573BDD" w:rsidRDefault="00A6595E" w:rsidP="00A6595E">
      <w:pPr>
        <w:pStyle w:val="B1"/>
        <w:rPr>
          <w:b/>
          <w:bCs/>
        </w:rPr>
      </w:pPr>
      <w:r w:rsidRPr="00573BDD">
        <w:rPr>
          <w:b/>
          <w:bCs/>
        </w:rPr>
        <w:t>4.</w:t>
      </w:r>
      <w:r w:rsidRPr="00573BDD">
        <w:rPr>
          <w:b/>
          <w:bCs/>
        </w:rPr>
        <w:tab/>
        <w:t>The 5GMSu-like AS acknowledges the Provisioning the instantiation of required process (M3u′).</w:t>
      </w:r>
    </w:p>
    <w:p w14:paraId="584723CD" w14:textId="77777777" w:rsidR="00A6595E" w:rsidRPr="00573BDD" w:rsidRDefault="00A6595E" w:rsidP="00A6595E">
      <w:pPr>
        <w:pStyle w:val="B1"/>
      </w:pPr>
      <w:r w:rsidRPr="00573BDD">
        <w:t>5.</w:t>
      </w:r>
      <w:r w:rsidRPr="00573BDD">
        <w:tab/>
        <w:t>The Provisioning function acknowledges successful provisioning to the 5GMSu Application Provider (M1u′).</w:t>
      </w:r>
    </w:p>
    <w:p w14:paraId="3C354724" w14:textId="77777777" w:rsidR="00A6595E" w:rsidRPr="00573BDD" w:rsidRDefault="00A6595E" w:rsidP="00A6595E">
      <w:pPr>
        <w:pStyle w:val="B1"/>
      </w:pPr>
      <w:r w:rsidRPr="00573BDD">
        <w:t>6.</w:t>
      </w:r>
      <w:r w:rsidRPr="00573BDD">
        <w:tab/>
        <w:t>The 5GMSu Application Provider creates a Provisioning Session for uplink streaming with the 5GMSu AF.</w:t>
      </w:r>
    </w:p>
    <w:p w14:paraId="62F6F77C" w14:textId="77777777" w:rsidR="00A6595E" w:rsidRPr="00573BDD" w:rsidRDefault="00A6595E" w:rsidP="00A6595E">
      <w:pPr>
        <w:keepNext/>
      </w:pPr>
      <w:r w:rsidRPr="00573BDD">
        <w:t xml:space="preserve"> At some later point in time:</w:t>
      </w:r>
    </w:p>
    <w:p w14:paraId="37812DDC" w14:textId="77777777" w:rsidR="00A6595E" w:rsidRPr="00573BDD" w:rsidRDefault="00A6595E" w:rsidP="00A6595E">
      <w:pPr>
        <w:pStyle w:val="B1"/>
      </w:pPr>
      <w:r w:rsidRPr="00573BDD">
        <w:t>7.</w:t>
      </w:r>
      <w:r w:rsidRPr="00573BDD">
        <w:tab/>
        <w:t>The 5GMSu Application Provider provides Service Access Information to the 5GMS-Aware Application at reference point M8u.</w:t>
      </w:r>
    </w:p>
    <w:p w14:paraId="71C91448" w14:textId="77777777" w:rsidR="00A6595E" w:rsidRPr="00573BDD" w:rsidRDefault="00A6595E" w:rsidP="00A6595E">
      <w:pPr>
        <w:pStyle w:val="B1"/>
      </w:pPr>
      <w:r w:rsidRPr="00573BDD">
        <w:t>8.</w:t>
      </w:r>
      <w:r w:rsidRPr="00573BDD">
        <w:tab/>
        <w:t>The 5GMS-Aware Application requests the 5GMSu Client to start an uplink streaming session (M6u/M7u).</w:t>
      </w:r>
    </w:p>
    <w:p w14:paraId="4A1BF34F" w14:textId="77777777" w:rsidR="00A6595E" w:rsidRPr="00573BDD" w:rsidRDefault="00A6595E" w:rsidP="00A6595E">
      <w:pPr>
        <w:pStyle w:val="B1"/>
        <w:keepNext/>
        <w:rPr>
          <w:b/>
          <w:bCs/>
        </w:rPr>
      </w:pPr>
      <w:r w:rsidRPr="00573BDD">
        <w:rPr>
          <w:b/>
          <w:bCs/>
        </w:rPr>
        <w:t>9. The 5GMSu Client requests that the 5GMSu AF initialises uplink media streaming (M5u).</w:t>
      </w:r>
    </w:p>
    <w:p w14:paraId="2D51FFEF" w14:textId="77777777" w:rsidR="00A6595E" w:rsidRPr="00573BDD" w:rsidRDefault="00A6595E" w:rsidP="00A6595E">
      <w:pPr>
        <w:pStyle w:val="NO"/>
      </w:pPr>
      <w:r w:rsidRPr="00573BDD">
        <w:t>NOTE:</w:t>
      </w:r>
      <w:r w:rsidRPr="00573BDD">
        <w:tab/>
        <w:t>This step is redundant in this collaboration, but occurs in order that other collaborations are supported.</w:t>
      </w:r>
    </w:p>
    <w:p w14:paraId="3DD42C52" w14:textId="77777777" w:rsidR="00A6595E" w:rsidRPr="00573BDD" w:rsidRDefault="00A6595E" w:rsidP="00A6595E">
      <w:pPr>
        <w:pStyle w:val="B1"/>
        <w:ind w:left="0" w:firstLine="0"/>
      </w:pPr>
      <w:r w:rsidRPr="00573BDD">
        <w:t>Alternatively:</w:t>
      </w:r>
    </w:p>
    <w:p w14:paraId="0FB51DFC" w14:textId="77777777" w:rsidR="00A6595E" w:rsidRPr="00573BDD" w:rsidRDefault="00A6595E" w:rsidP="00A6595E">
      <w:pPr>
        <w:pStyle w:val="B1"/>
      </w:pPr>
      <w:r w:rsidRPr="00573BDD">
        <w:t>10.</w:t>
      </w:r>
      <w:r w:rsidRPr="00573BDD">
        <w:tab/>
        <w:t>The 5GMS-Aware Application requests the 5GMSu Client to start an uplink streaming session (M6u/M7u).</w:t>
      </w:r>
    </w:p>
    <w:p w14:paraId="324BF802" w14:textId="77777777" w:rsidR="00A6595E" w:rsidRPr="00573BDD" w:rsidRDefault="00A6595E" w:rsidP="00A6595E">
      <w:pPr>
        <w:pStyle w:val="B1"/>
      </w:pPr>
      <w:r w:rsidRPr="00573BDD">
        <w:t>11.</w:t>
      </w:r>
      <w:r w:rsidRPr="00573BDD">
        <w:tab/>
        <w:t>The 5GMSu Client requests Service Access Information from the 5GSMu AF at reference point M5u.</w:t>
      </w:r>
    </w:p>
    <w:p w14:paraId="277625B1" w14:textId="77777777" w:rsidR="00A6595E" w:rsidRPr="00573BDD" w:rsidRDefault="00A6595E" w:rsidP="00A6595E">
      <w:pPr>
        <w:keepNext/>
      </w:pPr>
      <w:r w:rsidRPr="00573BDD">
        <w:t>At some later point in time:</w:t>
      </w:r>
    </w:p>
    <w:p w14:paraId="1DBA6606" w14:textId="7869D432" w:rsidR="00A6595E" w:rsidRPr="00573BDD" w:rsidRDefault="00A6595E" w:rsidP="00A6595E">
      <w:pPr>
        <w:pStyle w:val="B1"/>
      </w:pPr>
      <w:r w:rsidRPr="00573BDD">
        <w:t>1</w:t>
      </w:r>
      <w:r w:rsidR="009F0814" w:rsidRPr="00573BDD">
        <w:t>2</w:t>
      </w:r>
      <w:r w:rsidRPr="00573BDD">
        <w:t>.</w:t>
      </w:r>
      <w:r w:rsidRPr="00573BDD">
        <w:tab/>
        <w:t>Uplink media streaming starts from the 5GMSu Client to the 5GMSu-like AS (M4u</w:t>
      </w:r>
      <w:bookmarkStart w:id="769" w:name="_Hlk72918603"/>
      <w:r w:rsidRPr="00573BDD">
        <w:t>′</w:t>
      </w:r>
      <w:bookmarkEnd w:id="769"/>
      <w:r w:rsidRPr="00573BDD">
        <w:t>).</w:t>
      </w:r>
    </w:p>
    <w:p w14:paraId="12E8B931" w14:textId="0EFE84EB" w:rsidR="00A6595E" w:rsidRPr="00573BDD" w:rsidRDefault="00A6595E" w:rsidP="00A6595E">
      <w:pPr>
        <w:pStyle w:val="B1"/>
        <w:rPr>
          <w:b/>
          <w:bCs/>
        </w:rPr>
      </w:pPr>
      <w:r w:rsidRPr="00573BDD">
        <w:rPr>
          <w:b/>
          <w:bCs/>
        </w:rPr>
        <w:t>1</w:t>
      </w:r>
      <w:r w:rsidR="009F0814" w:rsidRPr="00573BDD">
        <w:rPr>
          <w:b/>
          <w:bCs/>
        </w:rPr>
        <w:t>3</w:t>
      </w:r>
      <w:r w:rsidRPr="00573BDD">
        <w:rPr>
          <w:b/>
          <w:bCs/>
        </w:rPr>
        <w:t>.</w:t>
      </w:r>
      <w:r w:rsidRPr="00573BDD">
        <w:rPr>
          <w:b/>
          <w:bCs/>
        </w:rPr>
        <w:tab/>
        <w:t>If content preparation was initialized in step 3, the uplinked media may be manipulated by the 5GMSu AS prior to egest.</w:t>
      </w:r>
    </w:p>
    <w:p w14:paraId="05154B72" w14:textId="553DDD7F" w:rsidR="00A6595E" w:rsidRPr="00573BDD" w:rsidRDefault="00A6595E" w:rsidP="00A6595E">
      <w:pPr>
        <w:pStyle w:val="B1"/>
      </w:pPr>
      <w:r w:rsidRPr="00573BDD">
        <w:t>1</w:t>
      </w:r>
      <w:r w:rsidR="009F0814" w:rsidRPr="00573BDD">
        <w:t>4</w:t>
      </w:r>
      <w:r w:rsidRPr="00573BDD">
        <w:t>.</w:t>
      </w:r>
      <w:r w:rsidRPr="00573BDD">
        <w:tab/>
        <w:t>Media streaming egest starts from the 5GMSu-like AS to the 5GMSu Application Provider (M2u′).</w:t>
      </w:r>
    </w:p>
    <w:p w14:paraId="1CFC0233" w14:textId="77777777" w:rsidR="00A6595E" w:rsidRPr="00573BDD" w:rsidRDefault="00A6595E" w:rsidP="00A6595E">
      <w:pPr>
        <w:keepNext/>
      </w:pPr>
      <w:r w:rsidRPr="00573BDD">
        <w:t>Finally:</w:t>
      </w:r>
    </w:p>
    <w:p w14:paraId="0AED1155" w14:textId="41673ED5" w:rsidR="00A6595E" w:rsidRPr="00573BDD" w:rsidRDefault="00A6595E" w:rsidP="00A6595E">
      <w:pPr>
        <w:pStyle w:val="B1"/>
        <w:keepNext/>
        <w:rPr>
          <w:b/>
          <w:bCs/>
        </w:rPr>
      </w:pPr>
      <w:r w:rsidRPr="00573BDD">
        <w:rPr>
          <w:b/>
          <w:bCs/>
        </w:rPr>
        <w:t>1</w:t>
      </w:r>
      <w:r w:rsidR="009F0814" w:rsidRPr="00573BDD">
        <w:rPr>
          <w:b/>
          <w:bCs/>
        </w:rPr>
        <w:t>5</w:t>
      </w:r>
      <w:r w:rsidRPr="00573BDD">
        <w:rPr>
          <w:b/>
          <w:bCs/>
        </w:rPr>
        <w:t>.</w:t>
      </w:r>
      <w:r w:rsidRPr="00573BDD">
        <w:rPr>
          <w:b/>
          <w:bCs/>
        </w:rPr>
        <w:tab/>
        <w:t>The 5GMSu AS releases its resources after observing a period of inactivity.</w:t>
      </w:r>
    </w:p>
    <w:p w14:paraId="43BEA333" w14:textId="77777777" w:rsidR="00A6595E" w:rsidRPr="00573BDD" w:rsidRDefault="00A6595E" w:rsidP="00A6595E">
      <w:pPr>
        <w:pStyle w:val="NO"/>
      </w:pPr>
      <w:r w:rsidRPr="00573BDD">
        <w:t>NOTE:</w:t>
      </w:r>
      <w:r w:rsidRPr="00573BDD">
        <w:tab/>
        <w:t>This step is implementation dependent.</w:t>
      </w:r>
    </w:p>
    <w:p w14:paraId="0387B3A6" w14:textId="77777777" w:rsidR="00A6595E" w:rsidRPr="00573BDD" w:rsidRDefault="00A6595E" w:rsidP="00A6595E">
      <w:pPr>
        <w:pStyle w:val="Heading1"/>
      </w:pPr>
      <w:bookmarkStart w:id="770" w:name="_CRA_14"/>
      <w:bookmarkStart w:id="771" w:name="_Toc218675451"/>
      <w:bookmarkEnd w:id="770"/>
      <w:r w:rsidRPr="00573BDD">
        <w:t>A.14</w:t>
      </w:r>
      <w:r w:rsidRPr="00573BDD">
        <w:tab/>
        <w:t>Uplink media streaming using content preparation with AF and AS in the external domain</w:t>
      </w:r>
      <w:bookmarkEnd w:id="771"/>
    </w:p>
    <w:p w14:paraId="08038BCC" w14:textId="77777777" w:rsidR="00A6595E" w:rsidRPr="00573BDD" w:rsidRDefault="00A6595E" w:rsidP="00A6595E">
      <w:pPr>
        <w:keepNext/>
      </w:pPr>
      <w:r w:rsidRPr="00573BDD">
        <w:t>In this collaboration scenario, both the 5GMSu AS and 5GMSu AF are present and follow 3GPP specifications. Both the 5GMSu AS and 5GMSu AF reside in the external DN/domain. The Provisioning API (M1u′) and Ingest API (M2u′) may follow 5GMS specifications.</w:t>
      </w:r>
    </w:p>
    <w:p w14:paraId="0B16D632" w14:textId="77777777" w:rsidR="00A6595E" w:rsidRPr="00573BDD" w:rsidRDefault="00A6595E" w:rsidP="0094214A">
      <w:pPr>
        <w:pStyle w:val="TH"/>
      </w:pPr>
      <w:r w:rsidRPr="00573BDD">
        <w:object w:dxaOrig="9350" w:dyaOrig="3290" w14:anchorId="09AD2C78">
          <v:shape id="_x0000_i1076" type="#_x0000_t75" style="width:466.8pt;height:166.2pt" o:ole="">
            <v:imagedata r:id="rId209" o:title="" croptop="20667f" cropbottom="20989f" cropleft="2654f" cropright="24525f"/>
          </v:shape>
          <o:OLEObject Type="Embed" ProgID="PowerPoint.Slide.12" ShapeID="_x0000_i1076" DrawAspect="Content" ObjectID="_1829314172" r:id="rId210"/>
        </w:object>
      </w:r>
    </w:p>
    <w:p w14:paraId="062401C7" w14:textId="77777777" w:rsidR="00A6595E" w:rsidRPr="00573BDD" w:rsidRDefault="00A6595E" w:rsidP="00A6595E">
      <w:pPr>
        <w:pStyle w:val="TF"/>
      </w:pPr>
      <w:bookmarkStart w:id="772" w:name="_CRFigureA_131"/>
      <w:r w:rsidRPr="00573BDD">
        <w:t xml:space="preserve">Figure </w:t>
      </w:r>
      <w:bookmarkEnd w:id="772"/>
      <w:r w:rsidRPr="00573BDD">
        <w:t>A.13-1: Uplink media streaming with AF and AS in the external domain</w:t>
      </w:r>
    </w:p>
    <w:p w14:paraId="2E64D8F4" w14:textId="77777777" w:rsidR="00A6595E" w:rsidRPr="00573BDD" w:rsidRDefault="00A6595E" w:rsidP="00A6595E">
      <w:pPr>
        <w:keepNext/>
      </w:pPr>
      <w:r w:rsidRPr="00573BDD">
        <w:t>Figure A.14</w:t>
      </w:r>
      <w:r w:rsidRPr="00573BDD">
        <w:noBreakHyphen/>
        <w:t>2 provides a high-level call flow for this collaboration scenario.</w:t>
      </w:r>
    </w:p>
    <w:p w14:paraId="6DE3E22D" w14:textId="6852AFE6" w:rsidR="00A6595E" w:rsidRPr="00573BDD" w:rsidRDefault="00E677D1" w:rsidP="0094214A">
      <w:pPr>
        <w:pStyle w:val="TH"/>
      </w:pPr>
      <w:r>
        <w:rPr>
          <w:noProof/>
        </w:rPr>
        <w:drawing>
          <wp:inline distT="0" distB="0" distL="0" distR="0" wp14:anchorId="21712823" wp14:editId="0D1D959E">
            <wp:extent cx="5975350" cy="7987665"/>
            <wp:effectExtent l="0" t="0" r="6350" b="0"/>
            <wp:docPr id="342056818" name="Msc-generator signalling" descr="Msc-generator~|version=8.6.1~|lang=signalling~|size=1063x1421~|text=hscale=1.6;~ntext.wrap=yes;~nnumbering=yes;~n~napp[label=~q5GMSu-Aware\nApplication~q];~nclient[label=~q5GMSu Client~q];~nExternalDN: ~qExternal DN~q [large=yes] {~n~4as[label=~q5GMSu AS~q];~n~4af[label=~q5GMSu AF~q];~n~4ext[label=~q5GMSu\nApplication Provider~q];~n};~n~nvspace 20;~n~nmark provision;~next~l-~gaf: M1u~a: Provisioning [arrow.type=dot];~nvspace 20;~next-~gaf: \bM1u~a: Create Content Publishing Configuration;~naf~l-~gas: \bM3u: Discover ~@ request resource availability [arrow.type=dot, line.type = dashed];~naf-~gext: \bM1u~a: Acknowledge Content Publishing Configuration creation ;~nmark service;~n~n...;~napp--ext [tag=~qalt~q, number=no]: ~qService Access Information acquisition via M8u~q {~5~n~4ext-~gaf [line.type=dashed]: \bM1u~a: Initialise\ncontent preparation\nprocess\n(not in scope);~n~4af-~gas [line.type=dashed]: \bM3u: Initialise\ncontent preparation\nprocess;~n~4as..as: \bInitialising content preparation process;~n~4as-~gaf: \bM3u: Acknowledge initialisation of content preparation process [line.type = dashed];~n~4af-~gext [line.type=dashed]: \nM1u~a: Acknowledge content preparation initialisation\n(not in scope);~n~4app~l~l~g~gext: M8u: Service Access Information acquisition\n(not in scope)[arrow.type=dot];~n~4app~l-~gclient: M6n/M7u: UE APIs[arrow.type=dot];~n~4~n~4client-~gaf: \bM5u: Request initialisation of uplink streaming;~n} .. [tag=~q~q, number=no]: ~qService Access Information acquisition via M5u~q {~n~4vspace 20;~n~4app~l-~gclient: M6n/M7u: UE APIs[arrow.type=dot];~n~4client-~gaf: M5u: Request Service Access Information;~6~n~4af-~gas: \bM3u: Initialise content preparation process [line.type = dashed];~n~4as..as: \bInitialise content preparation process;~n~4as-~gaf: \bM3u: Acknowledge initialisation of content preparation process [line.type = dashed];~n~4af-~gclient: M5u: Provide Service Access Information;~n};~nvspace 20;~n~nmark upload;~nclient~l-~gaf: M5u: Media Session Handling[arrow.type=dot];~nvspace 5;~nas..as: \bContent preparation;~nvspace 5;~nclient~l-~gas: M4u: Media Streaming [arrow.type=dot];~2~n~nmark release;~nvspace 20;~n...;~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056818" name="Msc-generator signalling" descr="Msc-generator~|version=8.6.1~|lang=signalling~|size=1063x1421~|text=hscale=1.6;~ntext.wrap=yes;~nnumbering=yes;~n~napp[label=~q5GMSu-Aware\nApplication~q];~nclient[label=~q5GMSu Client~q];~nExternalDN: ~qExternal DN~q [large=yes] {~n~4as[label=~q5GMSu AS~q];~n~4af[label=~q5GMSu AF~q];~n~4ext[label=~q5GMSu\nApplication Provider~q];~n};~n~nvspace 20;~n~nmark provision;~next~l-~gaf: M1u~a: Provisioning [arrow.type=dot];~nvspace 20;~next-~gaf: \bM1u~a: Create Content Publishing Configuration;~naf~l-~gas: \bM3u: Discover ~@ request resource availability [arrow.type=dot, line.type = dashed];~naf-~gext: \bM1u~a: Acknowledge Content Publishing Configuration creation ;~nmark service;~n~n...;~napp--ext [tag=~qalt~q, number=no]: ~qService Access Information acquisition via M8u~q {~5~n~4ext-~gaf [line.type=dashed]: \bM1u~a: Initialise\ncontent preparation\nprocess\n(not in scope);~n~4af-~gas [line.type=dashed]: \bM3u: Initialise\ncontent preparation\nprocess;~n~4as..as: \bInitialising content preparation process;~n~4as-~gaf: \bM3u: Acknowledge initialisation of content preparation process [line.type = dashed];~n~4af-~gext [line.type=dashed]: \nM1u~a: Acknowledge content preparation initialisation\n(not in scope);~n~4app~l~l~g~gext: M8u: Service Access Information acquisition\n(not in scope)[arrow.type=dot];~n~4app~l-~gclient: M6n/M7u: UE APIs[arrow.type=dot];~n~4~n~4client-~gaf: \bM5u: Request initialisation of uplink streaming;~n} .. [tag=~q~q, number=no]: ~qService Access Information acquisition via M5u~q {~n~4vspace 20;~n~4app~l-~gclient: M6n/M7u: UE APIs[arrow.type=dot];~n~4client-~gaf: M5u: Request Service Access Information;~6~n~4af-~gas: \bM3u: Initialise content preparation process [line.type = dashed];~n~4as..as: \bInitialise content preparation process;~n~4as-~gaf: \bM3u: Acknowledge initialisation of content preparation process [line.type = dashed];~n~4af-~gclient: M5u: Provide Service Access Information;~n};~nvspace 20;~n~nmark upload;~nclient~l-~gaf: M5u: Media Session Handling[arrow.type=dot];~nvspace 5;~nas..as: \bContent preparation;~nvspace 5;~nclient~l-~gas: M4u: Media Streaming [arrow.type=dot];~2~n~nmark release;~nvspace 20;~n...;~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211"/>
                    <a:stretch>
                      <a:fillRect/>
                    </a:stretch>
                  </pic:blipFill>
                  <pic:spPr>
                    <a:xfrm>
                      <a:off x="0" y="0"/>
                      <a:ext cx="5975350" cy="7987665"/>
                    </a:xfrm>
                    <a:prstGeom prst="rect">
                      <a:avLst/>
                    </a:prstGeom>
                  </pic:spPr>
                </pic:pic>
              </a:graphicData>
            </a:graphic>
          </wp:inline>
        </w:drawing>
      </w:r>
    </w:p>
    <w:p w14:paraId="5A68DADF" w14:textId="77777777" w:rsidR="00A6595E" w:rsidRPr="00573BDD" w:rsidRDefault="00A6595E" w:rsidP="00A6595E">
      <w:pPr>
        <w:pStyle w:val="TF"/>
      </w:pPr>
      <w:bookmarkStart w:id="773" w:name="_CRFigureA_142"/>
      <w:r w:rsidRPr="00573BDD">
        <w:t xml:space="preserve">Figure </w:t>
      </w:r>
      <w:bookmarkEnd w:id="773"/>
      <w:r w:rsidRPr="00573BDD">
        <w:t>A.14-2: Call flow for uplink media streaming using content preparation with AF and AS in the external domain</w:t>
      </w:r>
    </w:p>
    <w:p w14:paraId="03A1870A" w14:textId="77777777" w:rsidR="00A6595E" w:rsidRPr="00573BDD" w:rsidRDefault="00A6595E" w:rsidP="00A6595E">
      <w:pPr>
        <w:keepNext/>
      </w:pPr>
      <w:r w:rsidRPr="00573BDD">
        <w:t>Steps:</w:t>
      </w:r>
    </w:p>
    <w:p w14:paraId="66C63EEE" w14:textId="77777777" w:rsidR="00A6595E" w:rsidRPr="00573BDD" w:rsidRDefault="00A6595E" w:rsidP="00A6595E">
      <w:pPr>
        <w:pStyle w:val="B1"/>
        <w:keepNext/>
      </w:pPr>
      <w:r w:rsidRPr="00573BDD">
        <w:t>1.</w:t>
      </w:r>
      <w:r w:rsidRPr="00573BDD">
        <w:tab/>
        <w:t>The 5GMSu Application Provider creates a Provisioning Session for uplink streaming with the 5GMSu AF (M1u′).</w:t>
      </w:r>
    </w:p>
    <w:p w14:paraId="5E69286B" w14:textId="77777777" w:rsidR="00A6595E" w:rsidRPr="00573BDD" w:rsidRDefault="00A6595E" w:rsidP="00A6595E">
      <w:pPr>
        <w:pStyle w:val="B1"/>
        <w:rPr>
          <w:b/>
          <w:bCs/>
        </w:rPr>
      </w:pPr>
      <w:r w:rsidRPr="00573BDD">
        <w:rPr>
          <w:b/>
          <w:bCs/>
        </w:rPr>
        <w:t>2.</w:t>
      </w:r>
      <w:r w:rsidRPr="00573BDD">
        <w:rPr>
          <w:b/>
          <w:bCs/>
        </w:rPr>
        <w:tab/>
        <w:t>The 5GMSu Application Provider creates a Content Publishing Configuration as part of the Provisioning Session that defines the instructions for content egest (M1u′).</w:t>
      </w:r>
    </w:p>
    <w:p w14:paraId="034089A9" w14:textId="77777777" w:rsidR="00A6595E" w:rsidRPr="00573BDD" w:rsidRDefault="00A6595E" w:rsidP="00A6595E">
      <w:pPr>
        <w:pStyle w:val="B1"/>
        <w:keepNext/>
        <w:rPr>
          <w:b/>
          <w:bCs/>
        </w:rPr>
      </w:pPr>
      <w:r w:rsidRPr="00573BDD">
        <w:rPr>
          <w:b/>
          <w:bCs/>
        </w:rPr>
        <w:t>3.</w:t>
      </w:r>
      <w:r w:rsidRPr="00573BDD">
        <w:rPr>
          <w:b/>
          <w:bCs/>
        </w:rPr>
        <w:tab/>
        <w:t>The 5GMSu AF, based on the received publishing configuration, requests the 5GMSu AS to confirm the availability of content resources for egest (M3u).</w:t>
      </w:r>
    </w:p>
    <w:p w14:paraId="5DEDC460" w14:textId="77777777" w:rsidR="00A6595E" w:rsidRPr="00573BDD" w:rsidRDefault="00A6595E" w:rsidP="00A6595E">
      <w:pPr>
        <w:pStyle w:val="B1"/>
        <w:rPr>
          <w:b/>
          <w:bCs/>
        </w:rPr>
      </w:pPr>
      <w:r w:rsidRPr="00573BDD">
        <w:rPr>
          <w:b/>
          <w:bCs/>
        </w:rPr>
        <w:t>4.</w:t>
      </w:r>
      <w:r w:rsidRPr="00573BDD">
        <w:rPr>
          <w:b/>
          <w:bCs/>
        </w:rPr>
        <w:tab/>
        <w:t>The 5GMSu AF acknowledges the successful creation of the Content Publishing Configuration to the 5GMSu Application Provider (M1u′).</w:t>
      </w:r>
    </w:p>
    <w:p w14:paraId="0593889F" w14:textId="77777777" w:rsidR="00A6595E" w:rsidRPr="00573BDD" w:rsidRDefault="00A6595E" w:rsidP="00A6595E">
      <w:pPr>
        <w:keepNext/>
      </w:pPr>
      <w:r w:rsidRPr="00573BDD">
        <w:t>At some later point in time:</w:t>
      </w:r>
    </w:p>
    <w:p w14:paraId="07ECFBE7" w14:textId="77777777" w:rsidR="00A6595E" w:rsidRPr="00573BDD" w:rsidRDefault="00A6595E" w:rsidP="00A6595E">
      <w:pPr>
        <w:pStyle w:val="B1"/>
        <w:rPr>
          <w:b/>
          <w:bCs/>
        </w:rPr>
      </w:pPr>
      <w:r w:rsidRPr="00573BDD">
        <w:rPr>
          <w:b/>
          <w:bCs/>
        </w:rPr>
        <w:t>5.</w:t>
      </w:r>
      <w:r w:rsidRPr="00573BDD">
        <w:rPr>
          <w:b/>
          <w:bCs/>
        </w:rPr>
        <w:tab/>
        <w:t>The 5GMSu Application Provider requests that the 5GMSu AF initialises the content preparation process (M1u′).</w:t>
      </w:r>
    </w:p>
    <w:p w14:paraId="298892FA" w14:textId="77777777" w:rsidR="00A6595E" w:rsidRPr="00573BDD" w:rsidRDefault="00A6595E" w:rsidP="00A6595E">
      <w:pPr>
        <w:pStyle w:val="B1"/>
        <w:rPr>
          <w:b/>
          <w:bCs/>
        </w:rPr>
      </w:pPr>
      <w:r w:rsidRPr="00573BDD">
        <w:rPr>
          <w:b/>
          <w:bCs/>
        </w:rPr>
        <w:t>6.</w:t>
      </w:r>
      <w:r w:rsidRPr="00573BDD">
        <w:rPr>
          <w:b/>
          <w:bCs/>
        </w:rPr>
        <w:tab/>
        <w:t>The 5GMSd AF requests initialisation of the content preparation process (M3u).</w:t>
      </w:r>
    </w:p>
    <w:p w14:paraId="777B544A" w14:textId="77777777" w:rsidR="00A6595E" w:rsidRPr="00573BDD" w:rsidRDefault="00A6595E" w:rsidP="00A6595E">
      <w:pPr>
        <w:pStyle w:val="B1"/>
        <w:rPr>
          <w:b/>
          <w:bCs/>
        </w:rPr>
      </w:pPr>
      <w:r w:rsidRPr="00573BDD">
        <w:rPr>
          <w:b/>
          <w:bCs/>
        </w:rPr>
        <w:t>7.</w:t>
      </w:r>
      <w:r w:rsidRPr="00573BDD">
        <w:rPr>
          <w:b/>
          <w:bCs/>
        </w:rPr>
        <w:tab/>
        <w:t>The 5GMSd AS initialises the content preparation process, if is not already running (M3u).</w:t>
      </w:r>
    </w:p>
    <w:p w14:paraId="515D820F" w14:textId="77777777" w:rsidR="00A6595E" w:rsidRPr="00573BDD" w:rsidRDefault="00A6595E" w:rsidP="00A6595E">
      <w:pPr>
        <w:pStyle w:val="B1"/>
        <w:rPr>
          <w:b/>
          <w:bCs/>
        </w:rPr>
      </w:pPr>
      <w:r w:rsidRPr="00573BDD">
        <w:rPr>
          <w:b/>
          <w:bCs/>
        </w:rPr>
        <w:t>8.</w:t>
      </w:r>
      <w:r w:rsidRPr="00573BDD">
        <w:rPr>
          <w:b/>
          <w:bCs/>
        </w:rPr>
        <w:tab/>
        <w:t>The 5GMSd AS acknowledges the initialisation of the content preparation process (M3u).</w:t>
      </w:r>
    </w:p>
    <w:p w14:paraId="0B5357F0" w14:textId="4732EC69" w:rsidR="00A6595E" w:rsidRPr="00573BDD" w:rsidRDefault="00A6595E" w:rsidP="00A6595E">
      <w:pPr>
        <w:pStyle w:val="B1"/>
        <w:rPr>
          <w:b/>
          <w:bCs/>
        </w:rPr>
      </w:pPr>
      <w:r w:rsidRPr="00573BDD">
        <w:rPr>
          <w:b/>
          <w:bCs/>
        </w:rPr>
        <w:t>9.</w:t>
      </w:r>
      <w:r w:rsidRPr="00573BDD">
        <w:rPr>
          <w:b/>
          <w:bCs/>
        </w:rPr>
        <w:tab/>
        <w:t>The 5GMSu AF acknowledges the initialisation of the co</w:t>
      </w:r>
      <w:r w:rsidR="00E677D1">
        <w:rPr>
          <w:b/>
          <w:bCs/>
        </w:rPr>
        <w:t>n</w:t>
      </w:r>
      <w:r w:rsidRPr="00573BDD">
        <w:rPr>
          <w:b/>
          <w:bCs/>
        </w:rPr>
        <w:t>tent preparation process (M1u′).</w:t>
      </w:r>
    </w:p>
    <w:p w14:paraId="1761478A" w14:textId="77777777" w:rsidR="00A6595E" w:rsidRPr="00573BDD" w:rsidRDefault="00A6595E" w:rsidP="00A6595E">
      <w:pPr>
        <w:pStyle w:val="B1"/>
      </w:pPr>
      <w:r w:rsidRPr="00573BDD">
        <w:t>10.</w:t>
      </w:r>
      <w:r w:rsidRPr="00573BDD">
        <w:tab/>
        <w:t>The 5GMSu Application Provider provides Service Access Information to the 5GMS-Aware Application (M8).</w:t>
      </w:r>
    </w:p>
    <w:p w14:paraId="0A023933" w14:textId="77777777" w:rsidR="00A6595E" w:rsidRPr="00573BDD" w:rsidRDefault="00A6595E" w:rsidP="00A6595E">
      <w:pPr>
        <w:pStyle w:val="B1"/>
      </w:pPr>
      <w:r w:rsidRPr="00573BDD">
        <w:t>11.</w:t>
      </w:r>
      <w:r w:rsidRPr="00573BDD">
        <w:tab/>
        <w:t>The 5GMS-Aware Application requests the 5GMSu Client to start an uplink streaming session (M6u/M7u).</w:t>
      </w:r>
    </w:p>
    <w:p w14:paraId="1259189F" w14:textId="77777777" w:rsidR="00A6595E" w:rsidRPr="00573BDD" w:rsidRDefault="00A6595E" w:rsidP="00A6595E">
      <w:pPr>
        <w:pStyle w:val="B1"/>
        <w:rPr>
          <w:b/>
          <w:bCs/>
        </w:rPr>
      </w:pPr>
      <w:r w:rsidRPr="00573BDD">
        <w:rPr>
          <w:b/>
          <w:bCs/>
        </w:rPr>
        <w:t>12. The 5GMSu Client requests that the 5GMSu AF initialises uplink media streaming (M5u).</w:t>
      </w:r>
    </w:p>
    <w:p w14:paraId="7F123CFC" w14:textId="77777777" w:rsidR="00A6595E" w:rsidRPr="00573BDD" w:rsidRDefault="00A6595E" w:rsidP="00A6595E">
      <w:pPr>
        <w:pStyle w:val="NO"/>
      </w:pPr>
      <w:r w:rsidRPr="00573BDD">
        <w:t>NOTE:</w:t>
      </w:r>
      <w:r w:rsidRPr="00573BDD">
        <w:tab/>
        <w:t>This step is redundant in this collaboration, but occurs in order that other collaborations are supported.</w:t>
      </w:r>
    </w:p>
    <w:p w14:paraId="79BA9CB5" w14:textId="77777777" w:rsidR="00A6595E" w:rsidRPr="00573BDD" w:rsidRDefault="00A6595E" w:rsidP="00A6595E">
      <w:pPr>
        <w:pStyle w:val="B1"/>
        <w:ind w:left="0" w:firstLine="0"/>
      </w:pPr>
      <w:r w:rsidRPr="00573BDD">
        <w:t>Alternatively:</w:t>
      </w:r>
    </w:p>
    <w:p w14:paraId="071AD40D" w14:textId="77777777" w:rsidR="00A6595E" w:rsidRPr="00573BDD" w:rsidRDefault="00A6595E" w:rsidP="00A6595E">
      <w:pPr>
        <w:pStyle w:val="B1"/>
      </w:pPr>
      <w:r w:rsidRPr="00573BDD">
        <w:t>13.</w:t>
      </w:r>
      <w:r w:rsidRPr="00573BDD">
        <w:tab/>
        <w:t>The 5GMS-Aware Application requests the 5GMSu Client to start an uplink streaming session (M6u/M7u).</w:t>
      </w:r>
    </w:p>
    <w:p w14:paraId="2B45B9C9" w14:textId="77777777" w:rsidR="00A6595E" w:rsidRPr="00573BDD" w:rsidRDefault="00A6595E" w:rsidP="00A6595E">
      <w:pPr>
        <w:pStyle w:val="B1"/>
      </w:pPr>
      <w:r w:rsidRPr="00573BDD">
        <w:t>14.</w:t>
      </w:r>
      <w:r w:rsidRPr="00573BDD">
        <w:tab/>
        <w:t>The 5GMSu Client requests Service Access Information from the 5GSMu AF (M5u).</w:t>
      </w:r>
    </w:p>
    <w:p w14:paraId="2CF51D4D" w14:textId="77777777" w:rsidR="00A6595E" w:rsidRPr="00573BDD" w:rsidRDefault="00A6595E" w:rsidP="00A6595E">
      <w:pPr>
        <w:pStyle w:val="B1"/>
        <w:rPr>
          <w:b/>
          <w:bCs/>
        </w:rPr>
      </w:pPr>
      <w:r w:rsidRPr="00573BDD">
        <w:rPr>
          <w:b/>
          <w:bCs/>
        </w:rPr>
        <w:t>15.</w:t>
      </w:r>
      <w:r w:rsidRPr="00573BDD">
        <w:rPr>
          <w:b/>
          <w:bCs/>
        </w:rPr>
        <w:tab/>
        <w:t>The 5GMSd AF requests initialisation of the content preparation process (M3u).</w:t>
      </w:r>
    </w:p>
    <w:p w14:paraId="5271DF2D" w14:textId="77777777" w:rsidR="00A6595E" w:rsidRPr="00573BDD" w:rsidRDefault="00A6595E" w:rsidP="00A6595E">
      <w:pPr>
        <w:pStyle w:val="B1"/>
        <w:rPr>
          <w:b/>
          <w:bCs/>
        </w:rPr>
      </w:pPr>
      <w:r w:rsidRPr="00573BDD">
        <w:rPr>
          <w:b/>
          <w:bCs/>
        </w:rPr>
        <w:t>16.</w:t>
      </w:r>
      <w:r w:rsidRPr="00573BDD">
        <w:rPr>
          <w:b/>
          <w:bCs/>
        </w:rPr>
        <w:tab/>
        <w:t>The 5GMSd AS initialises the content preparation process, if is not already running (M3u).</w:t>
      </w:r>
    </w:p>
    <w:p w14:paraId="758B90C5" w14:textId="77777777" w:rsidR="00A6595E" w:rsidRPr="00573BDD" w:rsidRDefault="00A6595E" w:rsidP="00A6595E">
      <w:pPr>
        <w:pStyle w:val="B1"/>
        <w:rPr>
          <w:b/>
          <w:bCs/>
        </w:rPr>
      </w:pPr>
      <w:r w:rsidRPr="00573BDD">
        <w:rPr>
          <w:b/>
          <w:bCs/>
        </w:rPr>
        <w:t>17.</w:t>
      </w:r>
      <w:r w:rsidRPr="00573BDD">
        <w:rPr>
          <w:b/>
          <w:bCs/>
        </w:rPr>
        <w:tab/>
        <w:t>The 5GMSd AF acknowledges the initialisation of the content preparation process (M3u).</w:t>
      </w:r>
    </w:p>
    <w:p w14:paraId="063DC417" w14:textId="77777777" w:rsidR="00A6595E" w:rsidRPr="00573BDD" w:rsidRDefault="00A6595E" w:rsidP="00A6595E">
      <w:pPr>
        <w:pStyle w:val="B1"/>
      </w:pPr>
      <w:r w:rsidRPr="00573BDD">
        <w:t>18.</w:t>
      </w:r>
      <w:r w:rsidRPr="00573BDD">
        <w:tab/>
        <w:t>The 5GMSMu AF provides Service Access Information to the 5GMSu Client (M5u).</w:t>
      </w:r>
    </w:p>
    <w:p w14:paraId="0A9856D6" w14:textId="77777777" w:rsidR="00A6595E" w:rsidRPr="00573BDD" w:rsidRDefault="00A6595E" w:rsidP="00A6595E">
      <w:pPr>
        <w:keepNext/>
      </w:pPr>
      <w:r w:rsidRPr="00573BDD">
        <w:t>Then:</w:t>
      </w:r>
    </w:p>
    <w:p w14:paraId="15AFCA7D" w14:textId="44D16837" w:rsidR="00A6595E" w:rsidRPr="00573BDD" w:rsidRDefault="009F0814" w:rsidP="00A6595E">
      <w:pPr>
        <w:pStyle w:val="B1"/>
      </w:pPr>
      <w:r w:rsidRPr="00573BDD">
        <w:t>19</w:t>
      </w:r>
      <w:r w:rsidR="00A6595E" w:rsidRPr="00573BDD">
        <w:t>. Uplink media streaming starts from the 5GMSu Client to the 5GMSu AS via reference point M4u.</w:t>
      </w:r>
    </w:p>
    <w:p w14:paraId="13F7DCA7" w14:textId="3097EBA9" w:rsidR="00A6595E" w:rsidRPr="00573BDD" w:rsidRDefault="009F0814" w:rsidP="00A6595E">
      <w:pPr>
        <w:pStyle w:val="B1"/>
        <w:rPr>
          <w:b/>
          <w:bCs/>
        </w:rPr>
      </w:pPr>
      <w:r w:rsidRPr="00573BDD">
        <w:rPr>
          <w:b/>
          <w:bCs/>
        </w:rPr>
        <w:t>20</w:t>
      </w:r>
      <w:r w:rsidR="00A6595E" w:rsidRPr="00573BDD">
        <w:rPr>
          <w:b/>
          <w:bCs/>
        </w:rPr>
        <w:t>. If content preparation was initialized in step 7 or 16, the uplinked media may be manipulated by the 5GMSu AS prior to egest.</w:t>
      </w:r>
    </w:p>
    <w:p w14:paraId="26D8B1D6" w14:textId="4F387887" w:rsidR="00A6595E" w:rsidRPr="00573BDD" w:rsidRDefault="00984DED" w:rsidP="00A6595E">
      <w:pPr>
        <w:pStyle w:val="B1"/>
      </w:pPr>
      <w:r w:rsidRPr="00573BDD">
        <w:t>21</w:t>
      </w:r>
      <w:r w:rsidR="00A6595E" w:rsidRPr="00573BDD">
        <w:t>.</w:t>
      </w:r>
      <w:r w:rsidR="00A6595E" w:rsidRPr="00573BDD">
        <w:tab/>
        <w:t>Media streaming egest starts from the 5GMSu AS to the 5GMSu Application Provider (M2u′).</w:t>
      </w:r>
    </w:p>
    <w:p w14:paraId="622B16F0" w14:textId="77777777" w:rsidR="00A6595E" w:rsidRPr="00573BDD" w:rsidRDefault="00A6595E" w:rsidP="00A6595E">
      <w:pPr>
        <w:keepNext/>
      </w:pPr>
      <w:r w:rsidRPr="00573BDD">
        <w:t>Finally:</w:t>
      </w:r>
    </w:p>
    <w:p w14:paraId="2A1BD7DF" w14:textId="4474AD7B" w:rsidR="00A6595E" w:rsidRPr="00573BDD" w:rsidRDefault="00984DED" w:rsidP="00A6595E">
      <w:pPr>
        <w:pStyle w:val="B1"/>
        <w:keepNext/>
        <w:rPr>
          <w:b/>
          <w:bCs/>
        </w:rPr>
      </w:pPr>
      <w:r w:rsidRPr="00573BDD">
        <w:rPr>
          <w:b/>
          <w:bCs/>
        </w:rPr>
        <w:t>22</w:t>
      </w:r>
      <w:r w:rsidR="00A6595E" w:rsidRPr="00573BDD">
        <w:rPr>
          <w:b/>
          <w:bCs/>
        </w:rPr>
        <w:t>.</w:t>
      </w:r>
      <w:r w:rsidR="00A6595E" w:rsidRPr="00573BDD">
        <w:rPr>
          <w:b/>
          <w:bCs/>
        </w:rPr>
        <w:tab/>
        <w:t>The 5GMSu AS releases its resources after observing a period of inactivity.</w:t>
      </w:r>
    </w:p>
    <w:p w14:paraId="093541F5" w14:textId="77777777" w:rsidR="00A6595E" w:rsidRPr="00573BDD" w:rsidRDefault="00A6595E" w:rsidP="00A6595E">
      <w:pPr>
        <w:pStyle w:val="NO"/>
      </w:pPr>
      <w:r w:rsidRPr="00573BDD">
        <w:t>NOTE:</w:t>
      </w:r>
      <w:r w:rsidRPr="00573BDD">
        <w:tab/>
        <w:t>This step is implementation-dependent.</w:t>
      </w:r>
    </w:p>
    <w:p w14:paraId="5B301378" w14:textId="50B78D14" w:rsidR="00A6595E" w:rsidRPr="00573BDD" w:rsidRDefault="00A6595E" w:rsidP="00A6595E">
      <w:pPr>
        <w:pStyle w:val="Heading1"/>
      </w:pPr>
      <w:bookmarkStart w:id="774" w:name="_CRA_15"/>
      <w:bookmarkStart w:id="775" w:name="_Toc218675452"/>
      <w:bookmarkEnd w:id="774"/>
      <w:r w:rsidRPr="00573BDD">
        <w:t>A.15</w:t>
      </w:r>
      <w:r w:rsidRPr="00573BDD">
        <w:tab/>
      </w:r>
      <w:r w:rsidR="009621AF" w:rsidRPr="00573BDD">
        <w:t>Cascaded</w:t>
      </w:r>
      <w:r w:rsidRPr="00573BDD">
        <w:t xml:space="preserve"> uplink and downlink media streaming using content preparation</w:t>
      </w:r>
      <w:bookmarkEnd w:id="775"/>
    </w:p>
    <w:p w14:paraId="714D4665" w14:textId="77777777" w:rsidR="009621AF" w:rsidRPr="00573BDD" w:rsidRDefault="009621AF" w:rsidP="009621AF">
      <w:pPr>
        <w:pStyle w:val="Heading2"/>
      </w:pPr>
      <w:bookmarkStart w:id="776" w:name="_CRA_15_1"/>
      <w:bookmarkStart w:id="777" w:name="_Toc218675453"/>
      <w:bookmarkEnd w:id="776"/>
      <w:r w:rsidRPr="00573BDD">
        <w:t>A.15.1</w:t>
      </w:r>
      <w:r w:rsidRPr="00573BDD">
        <w:tab/>
        <w:t>Introduction</w:t>
      </w:r>
      <w:bookmarkEnd w:id="777"/>
    </w:p>
    <w:p w14:paraId="5E67B6A9" w14:textId="19765327" w:rsidR="00A6595E" w:rsidRPr="00573BDD" w:rsidRDefault="00A6595E" w:rsidP="00A6595E">
      <w:pPr>
        <w:keepNext/>
        <w:keepLines/>
      </w:pPr>
      <w:r w:rsidRPr="00573BDD">
        <w:t xml:space="preserve">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w:t>
      </w:r>
      <w:r w:rsidR="009621AF" w:rsidRPr="00573BDD">
        <w:t>re</w:t>
      </w:r>
      <w:r w:rsidRPr="00573BDD">
        <w:t>distribution of that content via downlink media streaming for reception by 5GMSd Clients within the same 5GMS System.</w:t>
      </w:r>
    </w:p>
    <w:p w14:paraId="522A0076" w14:textId="77777777" w:rsidR="009621AF" w:rsidRPr="00573BDD" w:rsidRDefault="009621AF" w:rsidP="009621AF">
      <w:pPr>
        <w:keepNext/>
      </w:pPr>
      <w:r w:rsidRPr="00573BDD">
        <w:t>Two distinct methods are described in the following clauses.</w:t>
      </w:r>
    </w:p>
    <w:p w14:paraId="306091B3" w14:textId="77777777" w:rsidR="009621AF" w:rsidRPr="00573BDD" w:rsidRDefault="009621AF" w:rsidP="009621AF">
      <w:pPr>
        <w:pStyle w:val="B1"/>
        <w:keepNext/>
      </w:pPr>
      <w:r w:rsidRPr="00573BDD">
        <w:t>-</w:t>
      </w:r>
      <w:r w:rsidRPr="00573BDD">
        <w:tab/>
        <w:t>In the first method (clause A.15.2) the content contributed to the 5GMSu AS using uplink media streaming is transferred indirectly to the 5GMSd AS via a 5GMS Application Provider for redistribution using downlink media streaming.</w:t>
      </w:r>
    </w:p>
    <w:p w14:paraId="03C249E9" w14:textId="77777777" w:rsidR="009621AF" w:rsidRPr="00573BDD" w:rsidRDefault="009621AF" w:rsidP="009621AF">
      <w:pPr>
        <w:pStyle w:val="B1"/>
      </w:pPr>
      <w:r w:rsidRPr="00573BDD">
        <w:t>-</w:t>
      </w:r>
      <w:r w:rsidRPr="00573BDD">
        <w:tab/>
        <w:t>In the second method (clause A.15.3) the content contributed to the 5GMSu AS using uplink media streaming is transferred directly from the 5GMSu AS to the 5GMSd AS without any intermediary.</w:t>
      </w:r>
    </w:p>
    <w:p w14:paraId="4F9A26DE" w14:textId="77777777" w:rsidR="009621AF" w:rsidRPr="00573BDD" w:rsidRDefault="009621AF" w:rsidP="009621AF">
      <w:r w:rsidRPr="00573BDD">
        <w:t>These two methods are not mutually exclusive. For example, content transferred using the second method may also be egested to a 5GMSu Application Provider for subsequent redistribution by other 5GMS Systems and/or non-3GPP distribution systems.</w:t>
      </w:r>
    </w:p>
    <w:p w14:paraId="65753247" w14:textId="77777777" w:rsidR="009621AF" w:rsidRPr="00573BDD" w:rsidRDefault="009621AF" w:rsidP="009621AF">
      <w:pPr>
        <w:pStyle w:val="Heading2"/>
      </w:pPr>
      <w:bookmarkStart w:id="778" w:name="_CRA_15_2"/>
      <w:bookmarkStart w:id="779" w:name="_Toc218675454"/>
      <w:bookmarkEnd w:id="778"/>
      <w:r w:rsidRPr="00573BDD">
        <w:t>A.15.2</w:t>
      </w:r>
      <w:r w:rsidRPr="00573BDD">
        <w:tab/>
        <w:t>Cascaded uplink and downlink media streaming using content preparation with external content re-ingestion</w:t>
      </w:r>
      <w:bookmarkEnd w:id="779"/>
    </w:p>
    <w:p w14:paraId="5C16ACF3" w14:textId="77777777" w:rsidR="009621AF" w:rsidRPr="00573BDD" w:rsidRDefault="009621AF" w:rsidP="009621AF">
      <w:pPr>
        <w:keepNext/>
        <w:keepLines/>
      </w:pPr>
      <w:r w:rsidRPr="00573BDD">
        <w:t>In a first variant of this collaboration scenario, content contributed to the 5GMS System by the 5GMSu Client is egested by the 5GMSu AS at reference point M2u (by either push- or pull-based means) and subsequently ingested by the 5GMSd AS from the 5GMS Application Provider at reference point M2d (by either push- or pull-based means).</w:t>
      </w:r>
    </w:p>
    <w:p w14:paraId="6CF5DA57" w14:textId="77777777" w:rsidR="009621AF" w:rsidRPr="00573BDD" w:rsidRDefault="009621AF" w:rsidP="009621AF">
      <w:pPr>
        <w:pStyle w:val="NO"/>
        <w:keepNext/>
      </w:pPr>
      <w:r w:rsidRPr="00573BDD">
        <w:t>NOTE:</w:t>
      </w:r>
      <w:r w:rsidRPr="00573BDD">
        <w:tab/>
        <w:t>For redistribution with the lowest possible latency, the provisioning of both push-based egest and push-based ingest are recommended.</w:t>
      </w:r>
    </w:p>
    <w:p w14:paraId="4BD769F4" w14:textId="2CAC1088" w:rsidR="00A6595E" w:rsidRPr="00573BDD" w:rsidRDefault="009621AF" w:rsidP="0094214A">
      <w:pPr>
        <w:pStyle w:val="TH"/>
      </w:pPr>
      <w:r w:rsidRPr="00573BDD">
        <w:object w:dxaOrig="4072" w:dyaOrig="2286" w14:anchorId="45CE8353">
          <v:shape id="_x0000_i1077" type="#_x0000_t75" style="width:475.2pt;height:265.8pt" o:ole="">
            <v:imagedata r:id="rId212" o:title="" croptop="22763f" cropbottom="3835f" cropleft="2689f" cropright="24468f"/>
          </v:shape>
          <o:OLEObject Type="Embed" ProgID="PowerPoint.Slide.12" ShapeID="_x0000_i1077" DrawAspect="Content" ObjectID="_1829314173" r:id="rId213"/>
        </w:object>
      </w:r>
    </w:p>
    <w:p w14:paraId="22089972" w14:textId="60030A32" w:rsidR="00A6595E" w:rsidRPr="00573BDD" w:rsidRDefault="00A6595E" w:rsidP="00A6595E">
      <w:pPr>
        <w:pStyle w:val="TF"/>
      </w:pPr>
      <w:bookmarkStart w:id="780" w:name="_CRFigureA_15_21"/>
      <w:r w:rsidRPr="00573BDD">
        <w:t xml:space="preserve">Figure </w:t>
      </w:r>
      <w:bookmarkEnd w:id="780"/>
      <w:r w:rsidRPr="00573BDD">
        <w:t>A.15</w:t>
      </w:r>
      <w:r w:rsidR="009621AF" w:rsidRPr="00573BDD">
        <w:t>.2</w:t>
      </w:r>
      <w:r w:rsidRPr="00573BDD">
        <w:t xml:space="preserve">-1: </w:t>
      </w:r>
      <w:r w:rsidR="009621AF" w:rsidRPr="00573BDD">
        <w:t>Cascaded</w:t>
      </w:r>
      <w:r w:rsidRPr="00573BDD">
        <w:t xml:space="preserve"> uplink and downlink media streaming</w:t>
      </w:r>
      <w:r w:rsidR="009621AF" w:rsidRPr="00573BDD">
        <w:t xml:space="preserve"> with external content re-ingestion</w:t>
      </w:r>
    </w:p>
    <w:p w14:paraId="3EF38228" w14:textId="6FAB035E" w:rsidR="00A6595E" w:rsidRPr="00573BDD" w:rsidRDefault="00A6595E" w:rsidP="00A6595E">
      <w:pPr>
        <w:keepNext/>
      </w:pPr>
      <w:r w:rsidRPr="00573BDD">
        <w:t>Figure A.15</w:t>
      </w:r>
      <w:r w:rsidR="00F16B48" w:rsidRPr="00573BDD">
        <w:t>.2</w:t>
      </w:r>
      <w:r w:rsidRPr="00573BDD">
        <w:t xml:space="preserve">-2 shows the call flow for this scenario. </w:t>
      </w:r>
      <w:r w:rsidR="009621AF" w:rsidRPr="00573BDD">
        <w:t>(</w:t>
      </w:r>
      <w:r w:rsidRPr="00573BDD">
        <w:t xml:space="preserve">To simplify the call flow, the </w:t>
      </w:r>
      <w:r w:rsidR="009621AF" w:rsidRPr="00573BDD">
        <w:t xml:space="preserve">details of the </w:t>
      </w:r>
      <w:r w:rsidRPr="00573BDD">
        <w:t xml:space="preserve">content preparation process </w:t>
      </w:r>
      <w:r w:rsidR="009621AF" w:rsidRPr="00573BDD">
        <w:t>are</w:t>
      </w:r>
      <w:r w:rsidRPr="00573BDD">
        <w:t xml:space="preserve"> omitted.</w:t>
      </w:r>
      <w:r w:rsidR="009621AF" w:rsidRPr="00573BDD">
        <w:t>)</w:t>
      </w:r>
    </w:p>
    <w:p w14:paraId="043EE815" w14:textId="07A45A87" w:rsidR="008B6237" w:rsidRPr="00573BDD" w:rsidRDefault="00637627" w:rsidP="008B6237">
      <w:pPr>
        <w:pStyle w:val="TH"/>
      </w:pPr>
      <w:r>
        <w:rPr>
          <w:noProof/>
        </w:rPr>
        <w:drawing>
          <wp:inline distT="0" distB="0" distL="0" distR="0" wp14:anchorId="0B404138" wp14:editId="7A370163">
            <wp:extent cx="5929200" cy="7430400"/>
            <wp:effectExtent l="0" t="0" r="0" b="0"/>
            <wp:docPr id="257307202" name="Msc-generator signalling" descr="Msc-generator~|version=8.6.1~|lang=signalling~|size=1232x1544~|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gext: M2u: Content egest;~n~3ext-~gasd: 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32x1544~|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gext: M2u: Content egest;~n~3ext-~gasd: 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pic:cNvPicPr>
                      <a:picLocks noChangeAspect="1"/>
                    </pic:cNvPicPr>
                  </pic:nvPicPr>
                  <pic:blipFill>
                    <a:blip r:embed="rId214"/>
                    <a:stretch>
                      <a:fillRect/>
                    </a:stretch>
                  </pic:blipFill>
                  <pic:spPr>
                    <a:xfrm>
                      <a:off x="0" y="0"/>
                      <a:ext cx="5929200" cy="7430400"/>
                    </a:xfrm>
                    <a:prstGeom prst="rect">
                      <a:avLst/>
                    </a:prstGeom>
                  </pic:spPr>
                </pic:pic>
              </a:graphicData>
            </a:graphic>
          </wp:inline>
        </w:drawing>
      </w:r>
    </w:p>
    <w:p w14:paraId="6D76CBF8" w14:textId="21C64912" w:rsidR="00A6595E" w:rsidRPr="00573BDD" w:rsidRDefault="00A6595E" w:rsidP="00984DED">
      <w:pPr>
        <w:pStyle w:val="TF"/>
      </w:pPr>
      <w:bookmarkStart w:id="781" w:name="_CRFigureA_15_22"/>
      <w:r w:rsidRPr="00573BDD">
        <w:t xml:space="preserve">Figure </w:t>
      </w:r>
      <w:bookmarkEnd w:id="781"/>
      <w:r w:rsidRPr="00573BDD">
        <w:t>A.15</w:t>
      </w:r>
      <w:r w:rsidR="009621AF" w:rsidRPr="00573BDD">
        <w:t>.2</w:t>
      </w:r>
      <w:r w:rsidRPr="00573BDD">
        <w:t xml:space="preserve">-2: Call flow for </w:t>
      </w:r>
      <w:r w:rsidR="009621AF" w:rsidRPr="00573BDD">
        <w:t>cascaded</w:t>
      </w:r>
      <w:r w:rsidRPr="00573BDD">
        <w:t xml:space="preserve"> uplink and downlink media streaming using content preparation</w:t>
      </w:r>
      <w:r w:rsidR="009621AF" w:rsidRPr="00573BDD">
        <w:t xml:space="preserve"> with external content re-ingestion</w:t>
      </w:r>
    </w:p>
    <w:p w14:paraId="017BD332" w14:textId="77777777" w:rsidR="00A6595E" w:rsidRPr="00573BDD" w:rsidRDefault="00A6595E" w:rsidP="00A6595E">
      <w:pPr>
        <w:keepNext/>
      </w:pPr>
      <w:r w:rsidRPr="00573BDD">
        <w:t>Steps:</w:t>
      </w:r>
    </w:p>
    <w:p w14:paraId="0661E070" w14:textId="77777777" w:rsidR="00A6595E" w:rsidRPr="00573BDD" w:rsidRDefault="00A6595E" w:rsidP="007568ED">
      <w:pPr>
        <w:pStyle w:val="B1"/>
        <w:keepNext/>
      </w:pPr>
      <w:r w:rsidRPr="00573BDD">
        <w:t>1.</w:t>
      </w:r>
      <w:r w:rsidRPr="00573BDD">
        <w:tab/>
        <w:t>The 5GMSd Application Provider creates a Provisioning Session with the 5GMSd AF (M1d).</w:t>
      </w:r>
    </w:p>
    <w:p w14:paraId="039CFA63" w14:textId="77777777" w:rsidR="009621AF" w:rsidRPr="00573BDD" w:rsidRDefault="009621AF" w:rsidP="00CC0F04">
      <w:pPr>
        <w:pStyle w:val="B1"/>
        <w:keepNext/>
      </w:pPr>
      <w:r w:rsidRPr="00573BDD">
        <w:t>2.</w:t>
      </w:r>
      <w:r w:rsidRPr="00573BDD">
        <w:tab/>
        <w:t>The 5GMS Application Provider may provision the 5GMSd AF with a Content Preparation Template (M1d).</w:t>
      </w:r>
    </w:p>
    <w:p w14:paraId="73EBCFCC" w14:textId="18F06388" w:rsidR="00A6595E" w:rsidRPr="00573BDD" w:rsidRDefault="009621AF" w:rsidP="00A6595E">
      <w:pPr>
        <w:pStyle w:val="B1"/>
      </w:pPr>
      <w:r w:rsidRPr="00573BDD">
        <w:t>3</w:t>
      </w:r>
      <w:r w:rsidR="00A6595E" w:rsidRPr="00573BDD">
        <w:t>.</w:t>
      </w:r>
      <w:r w:rsidR="00A6595E" w:rsidRPr="00573BDD">
        <w:tab/>
        <w:t>The 5GMSd Application Provider provisions the 5GMS</w:t>
      </w:r>
      <w:r w:rsidRPr="00573BDD">
        <w:t>d </w:t>
      </w:r>
      <w:r w:rsidR="00A6595E" w:rsidRPr="00573BDD">
        <w:t>AF with a Content Hosting Configuration.</w:t>
      </w:r>
      <w:r w:rsidRPr="00573BDD">
        <w:t xml:space="preserve"> The ingest configuration indicates that content will be ingested from the 5GMS Application Provider by either pull- or push-based means. If a Content Preparation Template was provisioned in the previous step, the Content Hosting Configuration may reference it.</w:t>
      </w:r>
    </w:p>
    <w:p w14:paraId="7CB02455" w14:textId="4CEDED05" w:rsidR="008B6237" w:rsidRPr="00573BDD" w:rsidRDefault="009621AF" w:rsidP="008B6237">
      <w:pPr>
        <w:pStyle w:val="B1"/>
      </w:pPr>
      <w:r w:rsidRPr="00573BDD">
        <w:t>4</w:t>
      </w:r>
      <w:r w:rsidR="008B6237" w:rsidRPr="00573BDD">
        <w:t>.</w:t>
      </w:r>
      <w:r w:rsidR="008B6237" w:rsidRPr="00573BDD">
        <w:tab/>
        <w:t>The 5GMSd</w:t>
      </w:r>
      <w:r w:rsidRPr="00573BDD">
        <w:t> </w:t>
      </w:r>
      <w:r w:rsidR="008B6237" w:rsidRPr="00573BDD">
        <w:t xml:space="preserve">AF, based on the </w:t>
      </w:r>
      <w:r w:rsidRPr="00573BDD">
        <w:t>provisioned</w:t>
      </w:r>
      <w:r w:rsidR="008B6237" w:rsidRPr="00573BDD">
        <w:t xml:space="preserve"> Content Hosting Configuration</w:t>
      </w:r>
      <w:r w:rsidRPr="00573BDD">
        <w:t xml:space="preserve"> and Content Preparation Template</w:t>
      </w:r>
      <w:r w:rsidR="008B6237" w:rsidRPr="00573BDD">
        <w:t xml:space="preserve">, requests the 5GMSd AS to confirm the availability of </w:t>
      </w:r>
      <w:r w:rsidRPr="00573BDD">
        <w:t xml:space="preserve">content </w:t>
      </w:r>
      <w:r w:rsidR="008B6237" w:rsidRPr="00573BDD">
        <w:t>distribution resources (M3d).</w:t>
      </w:r>
    </w:p>
    <w:p w14:paraId="0C6ECD1D" w14:textId="5EAAB0C8" w:rsidR="008B6237" w:rsidRPr="00573BDD" w:rsidRDefault="009621AF" w:rsidP="008B6237">
      <w:pPr>
        <w:pStyle w:val="B1"/>
      </w:pPr>
      <w:r w:rsidRPr="00573BDD">
        <w:t>5</w:t>
      </w:r>
      <w:r w:rsidR="008B6237" w:rsidRPr="00573BDD">
        <w:t>.</w:t>
      </w:r>
      <w:r w:rsidR="008B6237" w:rsidRPr="00573BDD">
        <w:tab/>
        <w:t>The 5GMSd AF acknowledges to the 5GMSd Application Provider the successful creation of the Content Hosting Configuration (M1d).</w:t>
      </w:r>
    </w:p>
    <w:p w14:paraId="11BF8B4F" w14:textId="554CCBEF" w:rsidR="008B6237" w:rsidRPr="00573BDD" w:rsidRDefault="009621AF" w:rsidP="008B6237">
      <w:pPr>
        <w:pStyle w:val="B1"/>
      </w:pPr>
      <w:r w:rsidRPr="00573BDD">
        <w:t>6</w:t>
      </w:r>
      <w:r w:rsidR="008B6237" w:rsidRPr="00573BDD">
        <w:t>.</w:t>
      </w:r>
      <w:r w:rsidR="008B6237" w:rsidRPr="00573BDD">
        <w:tab/>
        <w:t>The 5GMS Application Provider creates a Provisioning Session with the 5GMSu AF (M1u).</w:t>
      </w:r>
    </w:p>
    <w:p w14:paraId="75DB0C85" w14:textId="77777777" w:rsidR="009621AF" w:rsidRPr="00573BDD" w:rsidRDefault="009621AF" w:rsidP="009621AF">
      <w:pPr>
        <w:pStyle w:val="B1"/>
      </w:pPr>
      <w:r w:rsidRPr="00573BDD">
        <w:t>7.</w:t>
      </w:r>
      <w:r w:rsidRPr="00573BDD">
        <w:tab/>
        <w:t>The 5GMS Application Provider may provision the 5GMSu AF with a Content Preparation Template (M1u).</w:t>
      </w:r>
    </w:p>
    <w:p w14:paraId="6F7C3EE7" w14:textId="77777777" w:rsidR="009621AF" w:rsidRPr="00573BDD" w:rsidRDefault="009621AF" w:rsidP="009621AF">
      <w:pPr>
        <w:pStyle w:val="B1"/>
      </w:pPr>
      <w:r w:rsidRPr="00573BDD">
        <w:t>8.</w:t>
      </w:r>
      <w:r w:rsidRPr="00573BDD">
        <w:tab/>
        <w:t>The 5GMS Application Provider provisions the 5GMSu AF with a Content Publishing Configuration (M1u). The egest configuration indicates that contributed content will be made available to the 5GMS Application Provider by either pull- or push-based means. If a Content Preparation Template was provisioned in the previous step, the Content Publishing Configuration may reference it.</w:t>
      </w:r>
    </w:p>
    <w:p w14:paraId="7C500AE5" w14:textId="591A23D0" w:rsidR="008B6237" w:rsidRPr="00573BDD" w:rsidRDefault="009621AF" w:rsidP="008B6237">
      <w:pPr>
        <w:pStyle w:val="B1"/>
        <w:rPr>
          <w:b/>
          <w:bCs/>
        </w:rPr>
      </w:pPr>
      <w:r w:rsidRPr="00573BDD">
        <w:rPr>
          <w:b/>
          <w:bCs/>
        </w:rPr>
        <w:t>9</w:t>
      </w:r>
      <w:r w:rsidR="008B6237" w:rsidRPr="00573BDD">
        <w:rPr>
          <w:b/>
          <w:bCs/>
        </w:rPr>
        <w:t>.</w:t>
      </w:r>
      <w:r w:rsidR="008B6237" w:rsidRPr="00573BDD">
        <w:rPr>
          <w:b/>
          <w:bCs/>
        </w:rPr>
        <w:tab/>
        <w:t>The 5GMSu AF</w:t>
      </w:r>
      <w:r w:rsidR="00045ADE" w:rsidRPr="00573BDD">
        <w:rPr>
          <w:b/>
          <w:bCs/>
        </w:rPr>
        <w:t>, based on the provisioned Content Hosting Configuration and Content Preparation Template (if any)</w:t>
      </w:r>
      <w:r w:rsidR="008B6237" w:rsidRPr="00573BDD">
        <w:rPr>
          <w:b/>
          <w:bCs/>
        </w:rPr>
        <w:t xml:space="preserve"> requests the 5GMSu AS to confirm the availability </w:t>
      </w:r>
      <w:r w:rsidR="00045ADE" w:rsidRPr="00573BDD">
        <w:rPr>
          <w:b/>
          <w:bCs/>
        </w:rPr>
        <w:t xml:space="preserve">of content contribution resources </w:t>
      </w:r>
      <w:r w:rsidR="008B6237" w:rsidRPr="00573BDD">
        <w:rPr>
          <w:b/>
          <w:bCs/>
        </w:rPr>
        <w:t>(M3u).</w:t>
      </w:r>
    </w:p>
    <w:p w14:paraId="5E697F03" w14:textId="60CD11BE" w:rsidR="00A6595E" w:rsidRPr="00573BDD" w:rsidRDefault="009621AF" w:rsidP="00A6595E">
      <w:pPr>
        <w:pStyle w:val="B1"/>
      </w:pPr>
      <w:r w:rsidRPr="00573BDD">
        <w:t>10</w:t>
      </w:r>
      <w:r w:rsidR="00A6595E" w:rsidRPr="00573BDD">
        <w:t>.</w:t>
      </w:r>
      <w:r w:rsidR="00A6595E" w:rsidRPr="00573BDD">
        <w:tab/>
        <w:t>The 5GMSu AF acknowledges successful provisioning</w:t>
      </w:r>
      <w:r w:rsidR="00045ADE" w:rsidRPr="00573BDD">
        <w:t xml:space="preserve"> to the 5GMSu Application Provider</w:t>
      </w:r>
      <w:r w:rsidR="00A6595E" w:rsidRPr="00573BDD">
        <w:t xml:space="preserve"> (M1u).</w:t>
      </w:r>
    </w:p>
    <w:p w14:paraId="65FEFDD6" w14:textId="77777777" w:rsidR="00045ADE" w:rsidRPr="00573BDD" w:rsidRDefault="00045ADE" w:rsidP="00045ADE">
      <w:pPr>
        <w:pStyle w:val="NO"/>
      </w:pPr>
      <w:r w:rsidRPr="00573BDD">
        <w:t>NOTE:</w:t>
      </w:r>
      <w:r w:rsidRPr="00573BDD">
        <w:tab/>
        <w:t>In this variant of the collaboration scenario the order of downlink media streaming provisioning (steps 1–5) and uplink media streaming provisioning (steps 6–10) may be reversed.</w:t>
      </w:r>
    </w:p>
    <w:p w14:paraId="103A7746" w14:textId="77777777" w:rsidR="00A6595E" w:rsidRPr="00573BDD" w:rsidRDefault="00A6595E" w:rsidP="00A6595E">
      <w:pPr>
        <w:keepNext/>
      </w:pPr>
      <w:r w:rsidRPr="00573BDD">
        <w:t>At some later point in time:</w:t>
      </w:r>
    </w:p>
    <w:p w14:paraId="2DFE8276" w14:textId="362EA0AF" w:rsidR="00A6595E" w:rsidRPr="00573BDD" w:rsidRDefault="00045ADE" w:rsidP="00A6595E">
      <w:pPr>
        <w:pStyle w:val="B1"/>
      </w:pPr>
      <w:r w:rsidRPr="00573BDD">
        <w:t>11</w:t>
      </w:r>
      <w:r w:rsidR="00A6595E" w:rsidRPr="00573BDD">
        <w:t>.</w:t>
      </w:r>
      <w:r w:rsidR="00A6595E" w:rsidRPr="00573BDD">
        <w:tab/>
        <w:t xml:space="preserve">The 5GMSu Application Provider provides Service Access Information </w:t>
      </w:r>
      <w:r w:rsidRPr="00573BDD">
        <w:t xml:space="preserve">for uplink media streaming </w:t>
      </w:r>
      <w:r w:rsidR="00A6595E" w:rsidRPr="00573BDD">
        <w:t>to the 5GMS</w:t>
      </w:r>
      <w:r w:rsidRPr="00573BDD">
        <w:t>u</w:t>
      </w:r>
      <w:r w:rsidR="00A6595E" w:rsidRPr="00573BDD">
        <w:t>-Aware Application at reference point M8u.</w:t>
      </w:r>
    </w:p>
    <w:p w14:paraId="17DFAE07" w14:textId="35D71A50" w:rsidR="00A6595E" w:rsidRPr="00573BDD" w:rsidRDefault="00045ADE" w:rsidP="00A6595E">
      <w:pPr>
        <w:pStyle w:val="B1"/>
      </w:pPr>
      <w:r w:rsidRPr="00573BDD">
        <w:t>12</w:t>
      </w:r>
      <w:r w:rsidR="00A6595E" w:rsidRPr="00573BDD">
        <w:t>.</w:t>
      </w:r>
      <w:r w:rsidR="00A6595E" w:rsidRPr="00573BDD">
        <w:tab/>
        <w:t>The 5GMS</w:t>
      </w:r>
      <w:r w:rsidRPr="00573BDD">
        <w:t>u</w:t>
      </w:r>
      <w:r w:rsidR="00A6595E" w:rsidRPr="00573BDD">
        <w:t>-Aware Application requests the 5GMSu Client to start an uplink streaming session (M6u/M7u).</w:t>
      </w:r>
    </w:p>
    <w:p w14:paraId="7B240F1E" w14:textId="18194682" w:rsidR="00A6595E" w:rsidRPr="00573BDD" w:rsidRDefault="00045ADE" w:rsidP="00A6595E">
      <w:pPr>
        <w:pStyle w:val="B1"/>
        <w:rPr>
          <w:b/>
          <w:bCs/>
        </w:rPr>
      </w:pPr>
      <w:r w:rsidRPr="00573BDD">
        <w:rPr>
          <w:b/>
          <w:bCs/>
        </w:rPr>
        <w:t>13</w:t>
      </w:r>
      <w:r w:rsidR="00A6595E" w:rsidRPr="00573BDD">
        <w:rPr>
          <w:b/>
          <w:bCs/>
        </w:rPr>
        <w:t>.</w:t>
      </w:r>
      <w:r w:rsidR="00A6595E" w:rsidRPr="00573BDD">
        <w:rPr>
          <w:b/>
          <w:bCs/>
        </w:rPr>
        <w:tab/>
        <w:t>The 5GMSu Client requests that the 5GMSu AF initialises uplink media streaming (M5u).</w:t>
      </w:r>
    </w:p>
    <w:p w14:paraId="3164E42A" w14:textId="77777777" w:rsidR="00A6595E" w:rsidRPr="00573BDD" w:rsidRDefault="00A6595E" w:rsidP="00A6595E">
      <w:pPr>
        <w:pStyle w:val="B1"/>
        <w:ind w:left="0" w:firstLine="0"/>
      </w:pPr>
      <w:r w:rsidRPr="00573BDD">
        <w:t>Alternatively:</w:t>
      </w:r>
    </w:p>
    <w:p w14:paraId="0691F940" w14:textId="1CB29BBB" w:rsidR="00A6595E" w:rsidRPr="00573BDD" w:rsidRDefault="00045ADE" w:rsidP="00A6595E">
      <w:pPr>
        <w:pStyle w:val="B1"/>
      </w:pPr>
      <w:r w:rsidRPr="00573BDD">
        <w:t>14</w:t>
      </w:r>
      <w:r w:rsidR="00A6595E" w:rsidRPr="00573BDD">
        <w:t>.</w:t>
      </w:r>
      <w:r w:rsidR="00A6595E" w:rsidRPr="00573BDD">
        <w:tab/>
        <w:t>The 5GMS</w:t>
      </w:r>
      <w:r w:rsidRPr="00573BDD">
        <w:t>u</w:t>
      </w:r>
      <w:r w:rsidR="00A6595E" w:rsidRPr="00573BDD">
        <w:t>-Aware Application requests the 5GMSu Client to start an uplink streaming session (M6u/M7u).</w:t>
      </w:r>
    </w:p>
    <w:p w14:paraId="2913C57F" w14:textId="0B0D18BF" w:rsidR="00A6595E" w:rsidRPr="00573BDD" w:rsidRDefault="00045ADE" w:rsidP="00A6595E">
      <w:pPr>
        <w:pStyle w:val="B1"/>
      </w:pPr>
      <w:r w:rsidRPr="00573BDD">
        <w:t>15</w:t>
      </w:r>
      <w:r w:rsidR="00A6595E" w:rsidRPr="00573BDD">
        <w:t>.</w:t>
      </w:r>
      <w:r w:rsidR="00A6595E" w:rsidRPr="00573BDD">
        <w:tab/>
        <w:t>The 5GMSu Client requests Service Access Information from the 5GSMu AF at reference point M5u.</w:t>
      </w:r>
    </w:p>
    <w:p w14:paraId="768C6A48" w14:textId="77777777" w:rsidR="00A6595E" w:rsidRPr="00573BDD" w:rsidRDefault="00A6595E" w:rsidP="00A6595E">
      <w:pPr>
        <w:keepNext/>
      </w:pPr>
      <w:r w:rsidRPr="00573BDD">
        <w:t>At some later point in time:</w:t>
      </w:r>
    </w:p>
    <w:p w14:paraId="4D9B69FF" w14:textId="22F1D1DD" w:rsidR="00A6595E" w:rsidRPr="00573BDD" w:rsidRDefault="00045ADE" w:rsidP="00A6595E">
      <w:pPr>
        <w:pStyle w:val="B1"/>
      </w:pPr>
      <w:r w:rsidRPr="00573BDD">
        <w:t>16</w:t>
      </w:r>
      <w:r w:rsidR="00A6595E" w:rsidRPr="00573BDD">
        <w:t>.</w:t>
      </w:r>
      <w:r w:rsidR="00A6595E" w:rsidRPr="00573BDD">
        <w:tab/>
        <w:t>Uplink media streaming starts from the 5GMSu Client to the 5GMSu</w:t>
      </w:r>
      <w:r w:rsidRPr="00573BDD">
        <w:t> </w:t>
      </w:r>
      <w:r w:rsidR="00A6595E" w:rsidRPr="00573BDD">
        <w:t>AS (M4u).</w:t>
      </w:r>
    </w:p>
    <w:p w14:paraId="5E3E32B4" w14:textId="38738642" w:rsidR="00A6595E" w:rsidRPr="00573BDD" w:rsidRDefault="00045ADE" w:rsidP="00A6595E">
      <w:pPr>
        <w:pStyle w:val="B1"/>
      </w:pPr>
      <w:r w:rsidRPr="00573BDD">
        <w:t>17</w:t>
      </w:r>
      <w:r w:rsidR="00A6595E" w:rsidRPr="00573BDD">
        <w:t>.</w:t>
      </w:r>
      <w:r w:rsidR="00A6595E" w:rsidRPr="00573BDD">
        <w:tab/>
      </w:r>
      <w:r w:rsidRPr="00573BDD">
        <w:t>The 5GMSu Client invokes media session handling procedures during the uplink media streaming session (M5).</w:t>
      </w:r>
    </w:p>
    <w:p w14:paraId="132BFFC8" w14:textId="648ECFCB" w:rsidR="00A6595E" w:rsidRPr="00573BDD" w:rsidRDefault="00045ADE" w:rsidP="00A6595E">
      <w:pPr>
        <w:pStyle w:val="B1"/>
        <w:rPr>
          <w:b/>
          <w:bCs/>
        </w:rPr>
      </w:pPr>
      <w:r w:rsidRPr="00573BDD">
        <w:rPr>
          <w:b/>
          <w:bCs/>
        </w:rPr>
        <w:t>18</w:t>
      </w:r>
      <w:r w:rsidR="00A6595E" w:rsidRPr="00573BDD">
        <w:rPr>
          <w:b/>
          <w:bCs/>
        </w:rPr>
        <w:t>.</w:t>
      </w:r>
      <w:r w:rsidR="00A6595E" w:rsidRPr="00573BDD">
        <w:rPr>
          <w:b/>
          <w:bCs/>
        </w:rPr>
        <w:tab/>
        <w:t>If content preparation was provisioned in step</w:t>
      </w:r>
      <w:r w:rsidRPr="00573BDD">
        <w:rPr>
          <w:b/>
          <w:bCs/>
        </w:rPr>
        <w:t> 7</w:t>
      </w:r>
      <w:r w:rsidR="00A6595E" w:rsidRPr="00573BDD">
        <w:rPr>
          <w:b/>
          <w:bCs/>
        </w:rPr>
        <w:t xml:space="preserve">, the uplinked media may be manipulated by the 5GMSu AS prior to being </w:t>
      </w:r>
      <w:r w:rsidRPr="00573BDD">
        <w:rPr>
          <w:b/>
          <w:bCs/>
        </w:rPr>
        <w:t>egested by it</w:t>
      </w:r>
      <w:r w:rsidR="00A6595E" w:rsidRPr="00573BDD">
        <w:rPr>
          <w:b/>
          <w:bCs/>
        </w:rPr>
        <w:t xml:space="preserve">. </w:t>
      </w:r>
    </w:p>
    <w:p w14:paraId="1A004DB6" w14:textId="64CA2D1E" w:rsidR="00A6595E" w:rsidRPr="00573BDD" w:rsidRDefault="00045ADE" w:rsidP="00A6595E">
      <w:pPr>
        <w:pStyle w:val="B1"/>
      </w:pPr>
      <w:r w:rsidRPr="00573BDD">
        <w:t>19</w:t>
      </w:r>
      <w:r w:rsidR="00A6595E" w:rsidRPr="00573BDD">
        <w:t xml:space="preserve">. The 5GMSu AS </w:t>
      </w:r>
      <w:r w:rsidRPr="00573BDD">
        <w:t>egests</w:t>
      </w:r>
      <w:r w:rsidR="00A6595E" w:rsidRPr="00573BDD">
        <w:t xml:space="preserve"> the content to the 5GMS</w:t>
      </w:r>
      <w:r w:rsidRPr="00573BDD">
        <w:t xml:space="preserve"> Application Provider (M2u) by pull- or push-based means according to the Content Publishing Configuration provisioned in step 8</w:t>
      </w:r>
      <w:r w:rsidR="00A6595E" w:rsidRPr="00573BDD">
        <w:t>.</w:t>
      </w:r>
    </w:p>
    <w:p w14:paraId="781A41C1" w14:textId="77777777" w:rsidR="00045ADE" w:rsidRPr="00573BDD" w:rsidRDefault="00045ADE" w:rsidP="00045ADE">
      <w:pPr>
        <w:pStyle w:val="NO"/>
      </w:pPr>
      <w:r w:rsidRPr="00573BDD">
        <w:t>NOTE:</w:t>
      </w:r>
      <w:r w:rsidRPr="00573BDD">
        <w:tab/>
        <w:t>Steps 16–19 may continue in parallel with steps 20 and 24.</w:t>
      </w:r>
    </w:p>
    <w:p w14:paraId="22599156" w14:textId="77777777" w:rsidR="00045ADE" w:rsidRPr="00573BDD" w:rsidRDefault="00045ADE" w:rsidP="00045ADE">
      <w:pPr>
        <w:pStyle w:val="B1"/>
      </w:pPr>
      <w:r w:rsidRPr="00573BDD">
        <w:t>20:</w:t>
      </w:r>
      <w:r w:rsidRPr="00573BDD">
        <w:tab/>
        <w:t>The 5GMSd AS ingests the content from the 5GMS Application Provider (M2d) by pull- or push-based means according to the Content Hosting Configuration provisioned in step 3.</w:t>
      </w:r>
    </w:p>
    <w:p w14:paraId="18B1FF7C" w14:textId="0105BD17" w:rsidR="00A6595E" w:rsidRPr="00573BDD" w:rsidRDefault="00A6595E" w:rsidP="00A6595E">
      <w:pPr>
        <w:keepNext/>
      </w:pPr>
      <w:r w:rsidRPr="00573BDD">
        <w:t xml:space="preserve">Steps </w:t>
      </w:r>
      <w:r w:rsidR="00045ADE" w:rsidRPr="00573BDD">
        <w:t>21</w:t>
      </w:r>
      <w:r w:rsidRPr="00573BDD">
        <w:t>–</w:t>
      </w:r>
      <w:r w:rsidR="00045ADE" w:rsidRPr="00573BDD">
        <w:t xml:space="preserve">24 </w:t>
      </w:r>
      <w:r w:rsidRPr="00573BDD">
        <w:t>concern the 5GMS downlink streaming process:</w:t>
      </w:r>
    </w:p>
    <w:p w14:paraId="7FA2ECA5" w14:textId="6C1C7B5F" w:rsidR="00A6595E" w:rsidRPr="00573BDD" w:rsidRDefault="00045ADE" w:rsidP="00A6595E">
      <w:pPr>
        <w:pStyle w:val="B1"/>
      </w:pPr>
      <w:r w:rsidRPr="00573BDD">
        <w:t>21</w:t>
      </w:r>
      <w:r w:rsidR="00A6595E" w:rsidRPr="00573BDD">
        <w:t>.</w:t>
      </w:r>
      <w:r w:rsidR="00A6595E" w:rsidRPr="00573BDD">
        <w:tab/>
        <w:t xml:space="preserve">The 5GMS Application Provider optionally provides </w:t>
      </w:r>
      <w:r w:rsidR="00F16B48" w:rsidRPr="00573BDD">
        <w:t>S</w:t>
      </w:r>
      <w:r w:rsidR="00A6595E" w:rsidRPr="00573BDD">
        <w:t xml:space="preserve">ervice </w:t>
      </w:r>
      <w:r w:rsidR="00F16B48" w:rsidRPr="00573BDD">
        <w:t>A</w:t>
      </w:r>
      <w:r w:rsidR="00A6595E" w:rsidRPr="00573BDD">
        <w:t xml:space="preserve">ccess </w:t>
      </w:r>
      <w:r w:rsidR="00F16B48" w:rsidRPr="00573BDD">
        <w:t>I</w:t>
      </w:r>
      <w:r w:rsidR="00A6595E" w:rsidRPr="00573BDD">
        <w:t xml:space="preserve">nformation </w:t>
      </w:r>
      <w:r w:rsidR="00F16B48" w:rsidRPr="00573BDD">
        <w:t xml:space="preserve">for downlink media streaming </w:t>
      </w:r>
      <w:r w:rsidR="00A6595E" w:rsidRPr="00573BDD">
        <w:t>to the 5GMSd-Aware Application (M8d).</w:t>
      </w:r>
    </w:p>
    <w:p w14:paraId="285D636A" w14:textId="2CB36225" w:rsidR="00A6595E" w:rsidRPr="00573BDD" w:rsidRDefault="00045ADE" w:rsidP="00A6595E">
      <w:pPr>
        <w:pStyle w:val="B1"/>
      </w:pPr>
      <w:r w:rsidRPr="00573BDD">
        <w:t>22</w:t>
      </w:r>
      <w:r w:rsidR="00A6595E" w:rsidRPr="00573BDD">
        <w:t>.</w:t>
      </w:r>
      <w:r w:rsidR="00A6595E" w:rsidRPr="00573BDD">
        <w:tab/>
        <w:t>The 5GMS</w:t>
      </w:r>
      <w:r w:rsidR="00F16B48" w:rsidRPr="00573BDD">
        <w:t>d</w:t>
      </w:r>
      <w:r w:rsidR="00A6595E" w:rsidRPr="00573BDD">
        <w:t>-Aware Application requests the 5GMSd Client to start an uplink streaming session (M6d/M7d).</w:t>
      </w:r>
    </w:p>
    <w:p w14:paraId="21BB9B86" w14:textId="4DA9505C" w:rsidR="00A6595E" w:rsidRPr="00573BDD" w:rsidRDefault="00045ADE" w:rsidP="00A6595E">
      <w:pPr>
        <w:pStyle w:val="B1"/>
      </w:pPr>
      <w:r w:rsidRPr="00573BDD">
        <w:t>23</w:t>
      </w:r>
      <w:r w:rsidR="00A6595E" w:rsidRPr="00573BDD">
        <w:t>.</w:t>
      </w:r>
      <w:r w:rsidR="00A6595E" w:rsidRPr="00573BDD">
        <w:tab/>
        <w:t xml:space="preserve">If Service Access Information was not provided in step </w:t>
      </w:r>
      <w:r w:rsidR="00F16B48" w:rsidRPr="00573BDD">
        <w:t>21</w:t>
      </w:r>
      <w:r w:rsidR="00A6595E" w:rsidRPr="00573BDD">
        <w:t>, the 5GMSd Client requests this information from the 5GSMd AF (M5d).</w:t>
      </w:r>
    </w:p>
    <w:p w14:paraId="768C8985" w14:textId="482D2170" w:rsidR="00A6595E" w:rsidRPr="00573BDD" w:rsidRDefault="00045ADE" w:rsidP="00A6595E">
      <w:pPr>
        <w:ind w:left="284"/>
      </w:pPr>
      <w:r w:rsidRPr="00573BDD">
        <w:t>24</w:t>
      </w:r>
      <w:r w:rsidR="00A6595E" w:rsidRPr="00573BDD">
        <w:t>.</w:t>
      </w:r>
      <w:r w:rsidR="00A6595E" w:rsidRPr="00573BDD">
        <w:tab/>
      </w:r>
      <w:r w:rsidR="00F16B48" w:rsidRPr="00573BDD">
        <w:t>D</w:t>
      </w:r>
      <w:r w:rsidR="00A6595E" w:rsidRPr="00573BDD">
        <w:t xml:space="preserve">ownlink media streaming starts </w:t>
      </w:r>
      <w:r w:rsidR="00F16B48" w:rsidRPr="00573BDD">
        <w:t xml:space="preserve">from the 5GMSd AS to the 5GMSd Client </w:t>
      </w:r>
      <w:r w:rsidR="00A6595E" w:rsidRPr="00573BDD">
        <w:t>(M4d).</w:t>
      </w:r>
    </w:p>
    <w:p w14:paraId="0884A3DD" w14:textId="77777777" w:rsidR="00A6595E" w:rsidRPr="00573BDD" w:rsidRDefault="00A6595E" w:rsidP="00A6595E">
      <w:pPr>
        <w:keepNext/>
      </w:pPr>
      <w:r w:rsidRPr="00573BDD">
        <w:t>Finally:</w:t>
      </w:r>
    </w:p>
    <w:p w14:paraId="638F022A" w14:textId="0668A66C" w:rsidR="00A6595E" w:rsidRPr="00573BDD" w:rsidRDefault="00F16B48" w:rsidP="00A6595E">
      <w:pPr>
        <w:pStyle w:val="B1"/>
        <w:keepNext/>
        <w:rPr>
          <w:b/>
          <w:bCs/>
        </w:rPr>
      </w:pPr>
      <w:r w:rsidRPr="00573BDD">
        <w:rPr>
          <w:b/>
          <w:bCs/>
        </w:rPr>
        <w:t>25</w:t>
      </w:r>
      <w:r w:rsidR="00A6595E" w:rsidRPr="00573BDD">
        <w:rPr>
          <w:b/>
          <w:bCs/>
        </w:rPr>
        <w:t>.</w:t>
      </w:r>
      <w:r w:rsidR="00A6595E" w:rsidRPr="00573BDD">
        <w:rPr>
          <w:b/>
          <w:bCs/>
        </w:rPr>
        <w:tab/>
        <w:t>The 5GMSu AS releases its uplink content preparation resources after observing a period of interactivity.</w:t>
      </w:r>
    </w:p>
    <w:p w14:paraId="0052FDE6" w14:textId="77C543D0" w:rsidR="00A6595E" w:rsidRPr="00573BDD" w:rsidRDefault="00F16B48" w:rsidP="00A6595E">
      <w:pPr>
        <w:pStyle w:val="B1"/>
        <w:keepNext/>
        <w:ind w:left="284" w:firstLine="0"/>
        <w:rPr>
          <w:b/>
          <w:bCs/>
        </w:rPr>
      </w:pPr>
      <w:r w:rsidRPr="00573BDD">
        <w:rPr>
          <w:b/>
          <w:bCs/>
        </w:rPr>
        <w:t>26</w:t>
      </w:r>
      <w:r w:rsidR="00A6595E" w:rsidRPr="00573BDD">
        <w:rPr>
          <w:b/>
          <w:bCs/>
        </w:rPr>
        <w:t>.</w:t>
      </w:r>
      <w:r w:rsidR="00A6595E" w:rsidRPr="00573BDD">
        <w:rPr>
          <w:b/>
          <w:bCs/>
        </w:rPr>
        <w:tab/>
        <w:t>The 5GMSd AS releases its downlink content preparation resources after observing a period of interactivity.</w:t>
      </w:r>
    </w:p>
    <w:p w14:paraId="0AE2FE9B" w14:textId="0C82E8C7" w:rsidR="00A6595E" w:rsidRPr="00573BDD" w:rsidRDefault="00A6595E" w:rsidP="00A6595E">
      <w:pPr>
        <w:pStyle w:val="NO"/>
      </w:pPr>
      <w:r w:rsidRPr="00573BDD">
        <w:t>NOTE:</w:t>
      </w:r>
      <w:r w:rsidRPr="00573BDD">
        <w:tab/>
        <w:t>Steps </w:t>
      </w:r>
      <w:r w:rsidR="00F16B48" w:rsidRPr="00573BDD">
        <w:t xml:space="preserve">25 </w:t>
      </w:r>
      <w:r w:rsidRPr="00573BDD">
        <w:t>and </w:t>
      </w:r>
      <w:r w:rsidR="00F16B48" w:rsidRPr="00573BDD">
        <w:t xml:space="preserve">26 </w:t>
      </w:r>
      <w:r w:rsidRPr="00573BDD">
        <w:t>are implementation-dependent.</w:t>
      </w:r>
    </w:p>
    <w:p w14:paraId="2C2B666D" w14:textId="77777777" w:rsidR="00F16B48" w:rsidRPr="00573BDD" w:rsidRDefault="00F16B48" w:rsidP="00F16B48">
      <w:pPr>
        <w:pStyle w:val="Heading2"/>
      </w:pPr>
      <w:bookmarkStart w:id="782" w:name="_CRA_15_3"/>
      <w:bookmarkStart w:id="783" w:name="_Toc218675455"/>
      <w:bookmarkEnd w:id="782"/>
      <w:r w:rsidRPr="00573BDD">
        <w:t>A.15.3</w:t>
      </w:r>
      <w:r w:rsidRPr="00573BDD">
        <w:tab/>
        <w:t>Cascaded uplink and downlink media streaming using content preparation with direct content re-ingestion</w:t>
      </w:r>
      <w:bookmarkEnd w:id="783"/>
    </w:p>
    <w:p w14:paraId="180536FF" w14:textId="77777777" w:rsidR="00F16B48" w:rsidRPr="00573BDD" w:rsidRDefault="00F16B48" w:rsidP="00F16B48">
      <w:pPr>
        <w:keepNext/>
        <w:keepLines/>
      </w:pPr>
      <w:r w:rsidRPr="00573BDD">
        <w:t>In a second variant of this collaboration scenario, content contributed to the 5GMS System by the 5GMSu Client is egested by the 5GMSu AS at reference point M2u (by either push- or pull-based means) and directly ingested by the 5GMSd AS at reference point M2d (with push- or pull-based content ingest provisioned the same way as for the corresponding content egest). The content thus bypasses the external 5GMS Application Provider altogether.</w:t>
      </w:r>
    </w:p>
    <w:p w14:paraId="1B1B8E7C" w14:textId="77777777" w:rsidR="00F16B48" w:rsidRPr="00573BDD" w:rsidRDefault="00F16B48" w:rsidP="00F16B48">
      <w:pPr>
        <w:pStyle w:val="NO"/>
        <w:keepNext/>
      </w:pPr>
      <w:r w:rsidRPr="00573BDD">
        <w:t>NOTE 1:</w:t>
      </w:r>
      <w:r w:rsidRPr="00573BDD">
        <w:tab/>
        <w:t>Although not depicted, the 5GMSd AS in this collaboration acts as a 5GMSu Application Provider for the 5GMSu AS to target. Conversely, the 5GMSu AS acts as a 5GMSd Application Provider supplying content to the 5GMSd AS.</w:t>
      </w:r>
    </w:p>
    <w:p w14:paraId="0B35E738" w14:textId="77777777" w:rsidR="00F16B48" w:rsidRPr="00573BDD" w:rsidRDefault="00F16B48" w:rsidP="00F16B48">
      <w:pPr>
        <w:pStyle w:val="NO"/>
        <w:keepNext/>
      </w:pPr>
      <w:r w:rsidRPr="00573BDD">
        <w:t>NOTE 2:</w:t>
      </w:r>
      <w:r w:rsidRPr="00573BDD">
        <w:tab/>
        <w:t>For redistribution with lower latency, the provisioning of push-based content egest and ingest is recommended.</w:t>
      </w:r>
    </w:p>
    <w:p w14:paraId="2DF3FD5A" w14:textId="77777777" w:rsidR="00F16B48" w:rsidRPr="00573BDD" w:rsidRDefault="00F16B48" w:rsidP="00F16B48">
      <w:pPr>
        <w:pStyle w:val="TH"/>
      </w:pPr>
      <w:r w:rsidRPr="00573BDD">
        <w:object w:dxaOrig="4072" w:dyaOrig="2286" w14:anchorId="5D0D0724">
          <v:shape id="_x0000_i1078" type="#_x0000_t75" style="width:475.2pt;height:265.8pt" o:ole="">
            <v:imagedata r:id="rId215" o:title="" croptop="22763f" cropbottom="3835f" cropleft="2689f" cropright="24468f"/>
          </v:shape>
          <o:OLEObject Type="Embed" ProgID="PowerPoint.Slide.12" ShapeID="_x0000_i1078" DrawAspect="Content" ObjectID="_1829314174" r:id="rId216"/>
        </w:object>
      </w:r>
    </w:p>
    <w:p w14:paraId="044B2D68" w14:textId="77777777" w:rsidR="00F16B48" w:rsidRPr="00573BDD" w:rsidRDefault="00F16B48" w:rsidP="00F16B48">
      <w:pPr>
        <w:pStyle w:val="TF"/>
      </w:pPr>
      <w:bookmarkStart w:id="784" w:name="_CRFigureA_15_31"/>
      <w:r w:rsidRPr="00573BDD">
        <w:t xml:space="preserve">Figure </w:t>
      </w:r>
      <w:bookmarkEnd w:id="784"/>
      <w:r w:rsidRPr="00573BDD">
        <w:t>A.15.3-1: Cascaded uplink and downlink media streaming with direct content re-ingestion</w:t>
      </w:r>
    </w:p>
    <w:p w14:paraId="53199BBD" w14:textId="1CF79F73" w:rsidR="00F16B48" w:rsidRPr="00573BDD" w:rsidRDefault="00F16B48" w:rsidP="00F16B48">
      <w:pPr>
        <w:keepNext/>
      </w:pPr>
      <w:r w:rsidRPr="00573BDD">
        <w:t>Figure A.15.3-2 shows the call flow for this scenario when push-based egest/ingest is used for direct content re-ingestion. (To simplify the call flow, the details of the content preparation process are omitted.)</w:t>
      </w:r>
    </w:p>
    <w:p w14:paraId="18787AE7" w14:textId="4731B37A" w:rsidR="00F16B48" w:rsidRPr="00573BDD" w:rsidRDefault="00637627" w:rsidP="00F16B48">
      <w:pPr>
        <w:pStyle w:val="TH"/>
      </w:pPr>
      <w:r>
        <w:rPr>
          <w:noProof/>
        </w:rPr>
        <w:drawing>
          <wp:inline distT="0" distB="0" distL="0" distR="0" wp14:anchorId="2F092C9F" wp14:editId="2A34F7FF">
            <wp:extent cx="6001200" cy="7430400"/>
            <wp:effectExtent l="0" t="0" r="0" b="0"/>
            <wp:docPr id="1664124379" name="Msc-generator signalling" descr="Msc-generator~|version=8.6.1~|lang=signalling~|size=1232x1525~|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l-~gasd: I2 (Internal API)[arrow.type=dot, line.type = dashed];~n~3asu-~gasd: M2u: Content egest\n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gafd: M5d: Request media session;~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32x1525~|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l-~gasd: I2 (Internal API)[arrow.type=dot, line.type = dashed];~n~3asu-~gasd: M2u: Content egest\n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gafd: M5d: Request media session;~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pic:cNvPicPr>
                      <a:picLocks noChangeAspect="1"/>
                    </pic:cNvPicPr>
                  </pic:nvPicPr>
                  <pic:blipFill>
                    <a:blip r:embed="rId217"/>
                    <a:stretch>
                      <a:fillRect/>
                    </a:stretch>
                  </pic:blipFill>
                  <pic:spPr>
                    <a:xfrm>
                      <a:off x="0" y="0"/>
                      <a:ext cx="6001200" cy="7430400"/>
                    </a:xfrm>
                    <a:prstGeom prst="rect">
                      <a:avLst/>
                    </a:prstGeom>
                  </pic:spPr>
                </pic:pic>
              </a:graphicData>
            </a:graphic>
          </wp:inline>
        </w:drawing>
      </w:r>
    </w:p>
    <w:p w14:paraId="610FB034" w14:textId="77777777" w:rsidR="00F16B48" w:rsidRPr="00573BDD" w:rsidRDefault="00F16B48" w:rsidP="00F16B48">
      <w:pPr>
        <w:pStyle w:val="TF"/>
      </w:pPr>
      <w:bookmarkStart w:id="785" w:name="_CRFigureA_15_32"/>
      <w:r w:rsidRPr="00573BDD">
        <w:t xml:space="preserve">Figure </w:t>
      </w:r>
      <w:bookmarkEnd w:id="785"/>
      <w:r w:rsidRPr="00573BDD">
        <w:t>A.15.3-2: Call flow for cascaded uplink and downlink media streaming using content preparation with direct push-based content re-ingestion</w:t>
      </w:r>
    </w:p>
    <w:p w14:paraId="31E7B540" w14:textId="77777777" w:rsidR="00F16B48" w:rsidRPr="00573BDD" w:rsidRDefault="00F16B48" w:rsidP="00F16B48">
      <w:pPr>
        <w:keepNext/>
      </w:pPr>
      <w:r w:rsidRPr="00573BDD">
        <w:t>The steps for this call flow are identical to those in clause A.15.2 except for the following:</w:t>
      </w:r>
    </w:p>
    <w:p w14:paraId="2121237B" w14:textId="77777777" w:rsidR="00F16B48" w:rsidRPr="00573BDD" w:rsidRDefault="00F16B48" w:rsidP="00F16B48">
      <w:pPr>
        <w:pStyle w:val="B1"/>
      </w:pPr>
      <w:r w:rsidRPr="00573BDD">
        <w:t>3.</w:t>
      </w:r>
      <w:r w:rsidRPr="00573BDD">
        <w:tab/>
        <w:t xml:space="preserve">The 5GMSd Application Provider provisions the 5GMSd AF with a Content Hosting Configuration. The ingest configuration indicates that content will be ingested from the </w:t>
      </w:r>
      <w:r w:rsidRPr="00573BDD">
        <w:rPr>
          <w:b/>
          <w:bCs/>
        </w:rPr>
        <w:t>5GMSu AS</w:t>
      </w:r>
      <w:r w:rsidRPr="00573BDD">
        <w:t xml:space="preserve"> by push-based means. If a Content Preparation Template was provisioned in the previous step, the Content Hosting Configuration may reference it.</w:t>
      </w:r>
    </w:p>
    <w:p w14:paraId="0F5AE740" w14:textId="77777777" w:rsidR="00F16B48" w:rsidRPr="00573BDD" w:rsidRDefault="00F16B48" w:rsidP="00F16B48">
      <w:pPr>
        <w:pStyle w:val="B1"/>
      </w:pPr>
      <w:r w:rsidRPr="00573BDD">
        <w:t>5.</w:t>
      </w:r>
      <w:r w:rsidRPr="00573BDD">
        <w:tab/>
        <w:t>The 5GMSd AF acknowledges to the 5GMSd Application Provider the successful creation of the Content Hosting Configuration (M1d). The acknowledgement includes the ingest base URL on the 5GMSd AS to which downlink media streaming content is to be pushed.</w:t>
      </w:r>
    </w:p>
    <w:p w14:paraId="2D663341" w14:textId="77777777" w:rsidR="00F16B48" w:rsidRPr="00573BDD" w:rsidRDefault="00F16B48" w:rsidP="00F16B48">
      <w:pPr>
        <w:pStyle w:val="B1"/>
      </w:pPr>
      <w:r w:rsidRPr="00573BDD">
        <w:t>8.</w:t>
      </w:r>
      <w:r w:rsidRPr="00573BDD">
        <w:tab/>
        <w:t xml:space="preserve">The 5GMS Application Provider provisions the 5GMSu AF with a Content Publishing Configuration (M1u). The egest configuration indicates that contributed content will be made available to the </w:t>
      </w:r>
      <w:r w:rsidRPr="00573BDD">
        <w:rPr>
          <w:b/>
          <w:bCs/>
        </w:rPr>
        <w:t>5GMSd AS</w:t>
      </w:r>
      <w:r w:rsidRPr="00573BDD">
        <w:t xml:space="preserve"> by push-based means. </w:t>
      </w:r>
      <w:r w:rsidRPr="00573BDD">
        <w:rPr>
          <w:b/>
          <w:bCs/>
        </w:rPr>
        <w:t>The egest destination is specified to be the base URL on the 5GMSd AS returned in prior step 5.</w:t>
      </w:r>
      <w:r w:rsidRPr="00573BDD">
        <w:t xml:space="preserve"> If a Content Preparation Template was provisioned in the previous step, the Content Publishing Configuration may reference it.</w:t>
      </w:r>
    </w:p>
    <w:p w14:paraId="44C91683" w14:textId="77777777" w:rsidR="00F16B48" w:rsidRPr="00573BDD" w:rsidRDefault="00F16B48" w:rsidP="00F16B48">
      <w:pPr>
        <w:pStyle w:val="B1"/>
      </w:pPr>
      <w:r w:rsidRPr="00573BDD">
        <w:t xml:space="preserve">19. The 5GMSu AS egests the content (M2u) by push-based means according to the Content Publishing Configuration provisioned in step 8 </w:t>
      </w:r>
      <w:r w:rsidRPr="00573BDD">
        <w:rPr>
          <w:b/>
          <w:bCs/>
        </w:rPr>
        <w:t>and the 5GMSd AS directly ingests the content by the same means (M2d) according to the Content Hosting Configuration provisioned in step 3</w:t>
      </w:r>
      <w:r w:rsidRPr="00573BDD">
        <w:t>.</w:t>
      </w:r>
    </w:p>
    <w:p w14:paraId="71716785" w14:textId="77777777" w:rsidR="00F16B48" w:rsidRPr="00573BDD" w:rsidRDefault="00F16B48" w:rsidP="00F16B48">
      <w:pPr>
        <w:keepNext/>
      </w:pPr>
      <w:r w:rsidRPr="00573BDD">
        <w:t>If pull-based egest/ingest is instead used between the 5GMSu AS and the 5GMSd AS, the order of the provisioning (steps 1–5 and 6–10 of figure A.15.3-2) is reversed to the order shown in figure A.15.3</w:t>
      </w:r>
      <w:r w:rsidRPr="00573BDD">
        <w:noBreakHyphen/>
        <w:t>3 with uplink streaming provisioned before downlink streaming:</w:t>
      </w:r>
    </w:p>
    <w:p w14:paraId="269D418B" w14:textId="58BF1F45" w:rsidR="00F16B48" w:rsidRPr="00573BDD" w:rsidRDefault="00637627" w:rsidP="00F16B48">
      <w:pPr>
        <w:pStyle w:val="TH"/>
      </w:pPr>
      <w:r>
        <w:rPr>
          <w:noProof/>
        </w:rPr>
        <w:drawing>
          <wp:inline distT="0" distB="0" distL="0" distR="0" wp14:anchorId="60CBC7C1" wp14:editId="0068E37F">
            <wp:extent cx="6122035" cy="3352165"/>
            <wp:effectExtent l="0" t="0" r="0" b="635"/>
            <wp:docPr id="386761679" name="Msc-generator signalling" descr="Msc-generator~|version=8.6.1~|lang=signalling~|size=1187x650~|text=text.wrap=yes;~nnumbering=yes;~nhscale=1.3;~n~napp[label=~q5GMS-Aware\nApplication~q];~nclient[label=~q5GMS Client~q];~nasu[label=~q5GMSu AS~q], afu[label=~q5GMSu AF~q];~nasd[label=~q5GMSd AS~q], afd[label=~q5GMSd AF~q];~next[label=~q5GMS\nApplication Provider~q];~n~nvspace 10;~nmark upprovision;~next~l-~gafu [number=6, arrow.type=dot]: M1u: 5GMSu provisioning;~next~l-~gafu [arrow.type=dot, line.type=dashed]:M1u: Create Content Preparation Template;~next-~gafu: M1u: Create Content Publishing Configuration;~nafu~l-~gasu[arrow.type=dot]: \bM3u: Discover and request resource availability;~nafu-~gext: M1u: Acknowledge Content Publishing Configuration creation;~nmark upprovisionend;~n~nvspace 20;~nmark downprovision;~next~l-~gafd [number=1, arrow.type=dot]: M1d: 5GMSd provisioning;~nvspace 3;~next~l-~gafd [arrow.type=dot, line.type=dashed]:M1d: Create Content Preparation Template;~nvspace 3;~next-~gafd: M1d: Create Content Hosting Configuration;~nafd~l-~gasd [arrow.type=dot]: M3d: Request availability of distribution resources;~nafd-~gext: M1d: Acknowledge Content Hosting Configuration creation;~nmark enddownprovision;~n~2~nvspace 20;~nbox [number=no, fill.color=lgray, line.corner=round] : Steps 11 to 25 per figure A.15.3-2.;~n~nvertical brace downprovision--enddownprovision at ext++: Downlink provisioning[number=no];~nvertical brace upprovision--upprovisionend at ext++: Uplink provision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7x650~|text=text.wrap=yes;~nnumbering=yes;~nhscale=1.3;~n~napp[label=~q5GMS-Aware\nApplication~q];~nclient[label=~q5GMS Client~q];~nasu[label=~q5GMSu AS~q], afu[label=~q5GMSu AF~q];~nasd[label=~q5GMSd AS~q], afd[label=~q5GMSd AF~q];~next[label=~q5GMS\nApplication Provider~q];~n~nvspace 10;~nmark upprovision;~next~l-~gafu [number=6, arrow.type=dot]: M1u: 5GMSu provisioning;~next~l-~gafu [arrow.type=dot, line.type=dashed]:M1u: Create Content Preparation Template;~next-~gafu: M1u: Create Content Publishing Configuration;~nafu~l-~gasu[arrow.type=dot]: \bM3u: Discover and request resource availability;~nafu-~gext: M1u: Acknowledge Content Publishing Configuration creation;~nmark upprovisionend;~n~nvspace 20;~nmark downprovision;~next~l-~gafd [number=1, arrow.type=dot]: M1d: 5GMSd provisioning;~nvspace 3;~next~l-~gafd [arrow.type=dot, line.type=dashed]:M1d: Create Content Preparation Template;~nvspace 3;~next-~gafd: M1d: Create Content Hosting Configuration;~nafd~l-~gasd [arrow.type=dot]: M3d: Request availability of distribution resources;~nafd-~gext: M1d: Acknowledge Content Hosting Configuration creation;~nmark enddownprovision;~n~2~nvspace 20;~nbox [number=no, fill.color=lgray, line.corner=round] : Steps 11 to 25 per figure A.15.3-2.;~n~nvertical brace downprovision--enddownprovision at ext++: Downlink provisioning[number=no];~nvertical brace upprovision--upprovisionend at ext++: Uplink provisioning[number=no];~n~|"/>
                    <pic:cNvPicPr>
                      <a:picLocks noChangeAspect="1"/>
                    </pic:cNvPicPr>
                  </pic:nvPicPr>
                  <pic:blipFill>
                    <a:blip r:embed="rId218"/>
                    <a:stretch>
                      <a:fillRect/>
                    </a:stretch>
                  </pic:blipFill>
                  <pic:spPr>
                    <a:xfrm>
                      <a:off x="0" y="0"/>
                      <a:ext cx="6122035" cy="3352165"/>
                    </a:xfrm>
                    <a:prstGeom prst="rect">
                      <a:avLst/>
                    </a:prstGeom>
                  </pic:spPr>
                </pic:pic>
              </a:graphicData>
            </a:graphic>
          </wp:inline>
        </w:drawing>
      </w:r>
    </w:p>
    <w:p w14:paraId="79E83E72" w14:textId="77777777" w:rsidR="00F16B48" w:rsidRPr="00573BDD" w:rsidRDefault="00F16B48" w:rsidP="00F16B48">
      <w:pPr>
        <w:pStyle w:val="TF"/>
      </w:pPr>
      <w:bookmarkStart w:id="786" w:name="_CRFigureA_15_33"/>
      <w:r w:rsidRPr="00573BDD">
        <w:t xml:space="preserve">Figure </w:t>
      </w:r>
      <w:bookmarkEnd w:id="786"/>
      <w:r w:rsidRPr="00573BDD">
        <w:t>A.15.3-3: Call flow for cascaded uplink and downlink media streaming using content preparation with direct pull-based content re-ingestion</w:t>
      </w:r>
    </w:p>
    <w:p w14:paraId="5DB08A28" w14:textId="77777777" w:rsidR="00F16B48" w:rsidRPr="00573BDD" w:rsidRDefault="00F16B48" w:rsidP="00F16B48">
      <w:pPr>
        <w:keepNext/>
      </w:pPr>
      <w:r w:rsidRPr="00573BDD">
        <w:t>The steps for this call flow are identical to those in clause A.15.2 except for the following:</w:t>
      </w:r>
    </w:p>
    <w:p w14:paraId="58B10C5A" w14:textId="77777777" w:rsidR="00F16B48" w:rsidRPr="00573BDD" w:rsidRDefault="00F16B48" w:rsidP="00F16B48">
      <w:pPr>
        <w:pStyle w:val="B1"/>
      </w:pPr>
      <w:r w:rsidRPr="00573BDD">
        <w:t>8.</w:t>
      </w:r>
      <w:r w:rsidRPr="00573BDD">
        <w:tab/>
        <w:t xml:space="preserve">The 5GMS Application Provider provisions the 5GMSu AF with a Content Publishing Configuration (M1u). The egest configuration indicates that contributed content will be made available to the </w:t>
      </w:r>
      <w:r w:rsidRPr="00573BDD">
        <w:rPr>
          <w:b/>
          <w:bCs/>
        </w:rPr>
        <w:t>5GMSd AS</w:t>
      </w:r>
      <w:r w:rsidRPr="00573BDD">
        <w:t xml:space="preserve"> by pull-based means. If a Content Preparation Template was provisioned in the previous step, the Content Publishing Configuration may reference it.</w:t>
      </w:r>
    </w:p>
    <w:p w14:paraId="1B33C126" w14:textId="77777777" w:rsidR="00F16B48" w:rsidRPr="00573BDD" w:rsidRDefault="00F16B48" w:rsidP="00F16B48">
      <w:pPr>
        <w:pStyle w:val="B1"/>
      </w:pPr>
      <w:r w:rsidRPr="00573BDD">
        <w:t>10.</w:t>
      </w:r>
      <w:r w:rsidRPr="00573BDD">
        <w:tab/>
        <w:t xml:space="preserve">The 5GMSu AF acknowledges successful provisioning to the 5GMSu Application Provider (M1u). </w:t>
      </w:r>
      <w:r w:rsidRPr="00573BDD">
        <w:rPr>
          <w:b/>
          <w:bCs/>
        </w:rPr>
        <w:t>The acknowledgement includes the egest base URL on the 5GMSu AS from which contributed uplink media streaming content will be made available.</w:t>
      </w:r>
    </w:p>
    <w:p w14:paraId="2B858A39" w14:textId="77777777" w:rsidR="00F16B48" w:rsidRPr="00573BDD" w:rsidRDefault="00F16B48" w:rsidP="00F16B48">
      <w:pPr>
        <w:pStyle w:val="B1"/>
      </w:pPr>
      <w:r w:rsidRPr="00573BDD">
        <w:t>3.</w:t>
      </w:r>
      <w:r w:rsidRPr="00573BDD">
        <w:tab/>
        <w:t xml:space="preserve">The 5GMSd Application Provider provisions the 5GMSd AF with a Content Hosting Configuration. The ingest configuration indicates that content will be ingested from the </w:t>
      </w:r>
      <w:r w:rsidRPr="00573BDD">
        <w:rPr>
          <w:b/>
          <w:bCs/>
        </w:rPr>
        <w:t>5GMSu AS</w:t>
      </w:r>
      <w:r w:rsidRPr="00573BDD">
        <w:t xml:space="preserve"> by pull-based means </w:t>
      </w:r>
      <w:r w:rsidRPr="00573BDD">
        <w:rPr>
          <w:b/>
          <w:bCs/>
        </w:rPr>
        <w:t>from the egest base URL on the 5GMSu AS returned in prior step 10</w:t>
      </w:r>
      <w:r w:rsidRPr="00573BDD">
        <w:t>. If a Content Preparation Template was provisioned in the previous step, the Content Hosting Configuration may reference it.</w:t>
      </w:r>
    </w:p>
    <w:p w14:paraId="3D14881F" w14:textId="77777777" w:rsidR="00F16B48" w:rsidRPr="00573BDD" w:rsidRDefault="00F16B48" w:rsidP="00F16B48">
      <w:pPr>
        <w:pStyle w:val="B1"/>
      </w:pPr>
      <w:r w:rsidRPr="00573BDD">
        <w:t xml:space="preserve">16. The 5GMSu AS makes the content available for pull-based egest (M2u) according to the Content Publishing Configuration provisioned in step 8 </w:t>
      </w:r>
      <w:r w:rsidRPr="00573BDD">
        <w:rPr>
          <w:b/>
          <w:bCs/>
        </w:rPr>
        <w:t>and the 5GMSd AS directly ingests the content by the same means (M2d) according to the Content Hosting Configuration provisioned in step 3</w:t>
      </w:r>
      <w:r w:rsidRPr="00573BDD">
        <w:t>.</w:t>
      </w:r>
    </w:p>
    <w:p w14:paraId="57B6D7D0" w14:textId="77777777" w:rsidR="00F16B48" w:rsidRPr="00573BDD" w:rsidRDefault="00F16B48" w:rsidP="00F16B48">
      <w:pPr>
        <w:pStyle w:val="Heading2"/>
      </w:pPr>
      <w:bookmarkStart w:id="787" w:name="_CRA_15_4"/>
      <w:bookmarkStart w:id="788" w:name="_Toc218675456"/>
      <w:bookmarkEnd w:id="787"/>
      <w:r w:rsidRPr="00573BDD">
        <w:t>A.15.4</w:t>
      </w:r>
      <w:r w:rsidRPr="00573BDD">
        <w:tab/>
        <w:t>Cascaded uplink and downlink media streaming using content preparation with internal content re-ingestion</w:t>
      </w:r>
      <w:bookmarkEnd w:id="788"/>
    </w:p>
    <w:p w14:paraId="1C823C81" w14:textId="77777777" w:rsidR="00F16B48" w:rsidRPr="00573BDD" w:rsidRDefault="00F16B48" w:rsidP="00F16B48">
      <w:pPr>
        <w:keepNext/>
        <w:keepLines/>
      </w:pPr>
      <w:r w:rsidRPr="00573BDD">
        <w:t>In a third variant of this collaboration scenario, the 5GMS System is provisioned by the 5GMS Application Provider for uplink–downlink content redistribution per clause A.15.3. The 5GMS System recognises this and arranges for content to be transferred directly from the 5GMSu AS to the 5GMSd AS via an internal interface not specified by 3GPP (as an implementation-specific optimisation) instead of egesting the content at reference point M2u and re-ingesting it at M2d.</w:t>
      </w:r>
    </w:p>
    <w:p w14:paraId="4B57D098" w14:textId="77777777" w:rsidR="00F16B48" w:rsidRPr="00573BDD" w:rsidRDefault="00F16B48" w:rsidP="00F16B48">
      <w:pPr>
        <w:keepNext/>
        <w:keepLines/>
      </w:pPr>
      <w:r w:rsidRPr="00573BDD">
        <w:t>Content may additionally be egested by the 5GMSu AS at reference point M2u for ingestion by the 5GMS Application Provider and possible redistribution to other 5GMS Systems and/or other destination networks.</w:t>
      </w:r>
    </w:p>
    <w:p w14:paraId="68553C65" w14:textId="623D1CA5" w:rsidR="0058218E" w:rsidRPr="00573BDD" w:rsidRDefault="00F16B48" w:rsidP="0058218E">
      <w:pPr>
        <w:pStyle w:val="TH"/>
      </w:pPr>
      <w:r w:rsidRPr="00573BDD">
        <w:object w:dxaOrig="4072" w:dyaOrig="2286" w14:anchorId="790ABE17">
          <v:shape id="_x0000_i1079" type="#_x0000_t75" style="width:475.2pt;height:265.8pt" o:ole="">
            <v:imagedata r:id="rId219" o:title="" croptop="22763f" cropbottom="3835f" cropleft="2689f" cropright="24468f"/>
          </v:shape>
          <o:OLEObject Type="Embed" ProgID="PowerPoint.Slide.12" ShapeID="_x0000_i1079" DrawAspect="Content" ObjectID="_1829314175" r:id="rId220"/>
        </w:object>
      </w:r>
    </w:p>
    <w:p w14:paraId="6BB6D1A6" w14:textId="5355D11E" w:rsidR="00F16B48" w:rsidRPr="00573BDD" w:rsidRDefault="0058218E" w:rsidP="0058218E">
      <w:pPr>
        <w:pStyle w:val="TF"/>
      </w:pPr>
      <w:bookmarkStart w:id="789" w:name="_CRFigureA_15_41"/>
      <w:r w:rsidRPr="00573BDD">
        <w:t>Fig</w:t>
      </w:r>
      <w:r w:rsidR="00F16B48" w:rsidRPr="00573BDD">
        <w:t xml:space="preserve">ure </w:t>
      </w:r>
      <w:bookmarkEnd w:id="789"/>
      <w:r w:rsidR="00F16B48" w:rsidRPr="00573BDD">
        <w:t>A.15.4-1: Cascaded uplink and downlink media streaming with internal content re-ingestion</w:t>
      </w:r>
    </w:p>
    <w:p w14:paraId="49CF7E47" w14:textId="77777777" w:rsidR="00E677D1" w:rsidRDefault="00BE02A0" w:rsidP="00E677D1">
      <w:pPr>
        <w:pStyle w:val="Heading1"/>
      </w:pPr>
      <w:r w:rsidRPr="00573BDD">
        <w:br w:type="page"/>
      </w:r>
      <w:bookmarkStart w:id="790" w:name="_Toc218675457"/>
      <w:r w:rsidR="00E677D1">
        <w:t>A.16</w:t>
      </w:r>
      <w:r w:rsidR="00E677D1">
        <w:tab/>
        <w:t>Media ingest for downlink media streaming using multiple service locations</w:t>
      </w:r>
      <w:bookmarkEnd w:id="790"/>
    </w:p>
    <w:p w14:paraId="382C3D6A" w14:textId="77777777" w:rsidR="00E677D1" w:rsidRDefault="00E677D1" w:rsidP="00E677D1">
      <w:pPr>
        <w:pStyle w:val="Heading2"/>
      </w:pPr>
      <w:bookmarkStart w:id="791" w:name="_Toc218675458"/>
      <w:r>
        <w:t>A.16.1</w:t>
      </w:r>
      <w:r>
        <w:tab/>
        <w:t>Introduction</w:t>
      </w:r>
      <w:bookmarkEnd w:id="791"/>
    </w:p>
    <w:p w14:paraId="143CDA43" w14:textId="77777777" w:rsidR="00E677D1" w:rsidRDefault="00E677D1" w:rsidP="00E677D1">
      <w:r>
        <w:t>These collaboration scenarios supplement the downlink media streaming scenarios provided in clauses A.1 through A.9 where media content is available and/or streamed to the 5GMSd Client from multiple service locations via reference points M4d and M13d. These collaboration scenarios focus on different methods media content may be ingested into the 5GMSd AS via reference point M2d, distributed within the 5GMSd AS via reference point M10d, and made available via M4d at different service locations. The 5GMSd AF (not shown) may or may not be used to configure the 5GMSd AS via reference point M3d, and it may or may not be used to provide Service Access Information to the Media Session Handler (not shown) via reference point M5d.</w:t>
      </w:r>
    </w:p>
    <w:p w14:paraId="7D8DEC24" w14:textId="77777777" w:rsidR="00E677D1" w:rsidRDefault="00E677D1" w:rsidP="00E677D1">
      <w:pPr>
        <w:keepNext/>
      </w:pPr>
      <w:r>
        <w:t>Three distinct methods are described in the following clauses.</w:t>
      </w:r>
    </w:p>
    <w:p w14:paraId="48A91CEF" w14:textId="77777777" w:rsidR="00E677D1" w:rsidRDefault="00E677D1" w:rsidP="00E677D1">
      <w:pPr>
        <w:pStyle w:val="B1"/>
      </w:pPr>
      <w:r>
        <w:t>-</w:t>
      </w:r>
      <w:r>
        <w:tab/>
        <w:t>In the first method (clause A.16.2), the 5GMSd Application Provider performs any necessary operations to prepare media content for multiple service location delivery. The 5GMSd Application Provider prepares all media content intended to be served at each service location and provides it to the 5GMSd AS.</w:t>
      </w:r>
    </w:p>
    <w:p w14:paraId="1AC7E068" w14:textId="77777777" w:rsidR="00E677D1" w:rsidRDefault="00E677D1" w:rsidP="00E677D1">
      <w:pPr>
        <w:pStyle w:val="B1"/>
      </w:pPr>
      <w:r>
        <w:t>-</w:t>
      </w:r>
      <w:r>
        <w:tab/>
        <w:t>In the second method (clause A.16.3), media content is ingested into the 5GMSd AS via reference point M2d where the 5GMSd AS performs any necessary operations at the point of ingest to prepare media for multiple service location delivery. This media content is then exposed at each provisioned M4d service location via reference point M10d.</w:t>
      </w:r>
    </w:p>
    <w:p w14:paraId="00F8B89F" w14:textId="77777777" w:rsidR="00E677D1" w:rsidRDefault="00E677D1" w:rsidP="00E677D1">
      <w:pPr>
        <w:pStyle w:val="B1"/>
      </w:pPr>
      <w:r>
        <w:t>-</w:t>
      </w:r>
      <w:r>
        <w:tab/>
        <w:t>In the third method (clause A.16.4), media content is ingested into the 5GMSd AS via reference point M2d. This media content is exposed at each provisioned M4d service location via reference point M10d. Any operations to prepare media content for multiple service location delivery are performed independently immediately prior to exposure at each provisioned M4d service location.</w:t>
      </w:r>
    </w:p>
    <w:p w14:paraId="60CF6023" w14:textId="77777777" w:rsidR="00E677D1" w:rsidRDefault="00E677D1" w:rsidP="00E677D1">
      <w:r>
        <w:t>These three methods are not mutually exclusive. For example, media content made available via reference point M4d at one service location may use the first method, while media content made available via reference point M4d at a second service location may use the second or third methods. Furthermore, the collaboration scenarios below show service locations exposed at different physical network locations within the 5GMS System. This is accomplished by placing each service location into different affinity groups within the Contest Hosting Configuration.</w:t>
      </w:r>
    </w:p>
    <w:p w14:paraId="0EA7F749" w14:textId="77777777" w:rsidR="00E677D1" w:rsidRDefault="00E677D1" w:rsidP="00E677D1">
      <w:pPr>
        <w:pStyle w:val="Heading2"/>
      </w:pPr>
      <w:bookmarkStart w:id="792" w:name="_Toc218675459"/>
      <w:r>
        <w:t>A.16.2</w:t>
      </w:r>
      <w:r>
        <w:tab/>
        <w:t>5GMSd Application Provider content preparation and ingest</w:t>
      </w:r>
      <w:bookmarkEnd w:id="792"/>
    </w:p>
    <w:p w14:paraId="5CC65EEB" w14:textId="77777777" w:rsidR="00E677D1" w:rsidRDefault="00E677D1" w:rsidP="00E677D1">
      <w:pPr>
        <w:keepNext/>
        <w:keepLines/>
      </w:pPr>
      <w:r>
        <w:t>In the first variant of this collaboration scenario, the 5GMSd Application Provider performs any necessary operations to prepare media content for multiple service location delivery prior to ingest into the 5GMSd AS. This content preparation may include manifest manipulation, media object encoding, etc. Furthermore, this media content is ingested independently by each 5GMSd AS via reference point M2d. The 5GMSd Client may stream media content from any of the available service locations by either switching among them or using each in parallel. This is illustrated in figure A.16.2-1.</w:t>
      </w:r>
    </w:p>
    <w:p w14:paraId="41344E70" w14:textId="77777777" w:rsidR="00E677D1" w:rsidRDefault="00E677D1" w:rsidP="00E677D1">
      <w:r>
        <w:object w:dxaOrig="9680" w:dyaOrig="4030" w14:anchorId="19DEEC00">
          <v:shape id="_x0000_i1080" type="#_x0000_t75" alt="" style="width:483.6pt;height:201.6pt;mso-width-percent:0;mso-height-percent:0;mso-width-percent:0;mso-height-percent:0" o:ole="">
            <v:imagedata r:id="rId221" o:title="" croptop="1674f" cropbottom="1819f" cropleft="839f" cropright="766f"/>
          </v:shape>
          <o:OLEObject Type="Embed" ProgID="Visio.Drawing.15" ShapeID="_x0000_i1080" DrawAspect="Content" ObjectID="_1829314176" r:id="rId222"/>
        </w:object>
      </w:r>
    </w:p>
    <w:p w14:paraId="0EB1FC34"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5D24FE60" w14:textId="77777777" w:rsidR="00E677D1" w:rsidRDefault="00E677D1" w:rsidP="00E677D1">
      <w:pPr>
        <w:pStyle w:val="NF"/>
      </w:pPr>
    </w:p>
    <w:p w14:paraId="6F3F9E83" w14:textId="77777777" w:rsidR="00E677D1" w:rsidRDefault="00E677D1" w:rsidP="00E677D1">
      <w:pPr>
        <w:pStyle w:val="TF"/>
      </w:pPr>
      <w:r>
        <w:t>Figure A.16.2-1: 5GMSd Application Provider content preparation and ingest</w:t>
      </w:r>
      <w:r>
        <w:br/>
        <w:t>for downlink media streaming from multiple service locations</w:t>
      </w:r>
    </w:p>
    <w:p w14:paraId="76B0E82B" w14:textId="371F6CA3" w:rsidR="00E677D1" w:rsidRDefault="00E677D1" w:rsidP="00E677D1">
      <w:pPr>
        <w:keepNext/>
        <w:keepLines/>
      </w:pPr>
      <w:r>
        <w:t>Figure A.16.2-2 shows the call flow for this scenario describing the process followed by the 5GMSd AS at each service location it exposes to the 5GMSd Client at reference point M4d. To simplify the call flow, only the processes for content ingest and preparation are shown. These procedures reflect the process followed in the execution of steps 17 and 18 of figure 5.2.6-1.</w:t>
      </w:r>
    </w:p>
    <w:p w14:paraId="7BC7BF11" w14:textId="491327C8" w:rsidR="00E677D1" w:rsidRDefault="00E677D1" w:rsidP="00E677D1">
      <w:pPr>
        <w:jc w:val="center"/>
      </w:pPr>
      <w:r>
        <w:rPr>
          <w:noProof/>
        </w:rPr>
        <w:drawing>
          <wp:inline distT="0" distB="0" distL="0" distR="0" wp14:anchorId="181068CF" wp14:editId="4463F0A1">
            <wp:extent cx="3768725" cy="2734945"/>
            <wp:effectExtent l="0" t="0" r="3175" b="8255"/>
            <wp:docPr id="660303172" name="Picture 31" descr="Msc-generator~|version=8.6.1~|lang=signalling~|size=555x404~|text=numbering=yes;~nhscale=auto;~ndefcolor lgrey=224,224,224;~n~nclient[label=~q5GMSd\nClient~q];~nlas: 5GMSd AS {~n~4sl[label=~qService\nlocation~q];~n};~next[label=~q5GMSd \nApplication \nProvider~q];~n~n~nvspace 10;~n~nbox -- [tag=~qloop~q, number=no]: ~q\I\[5GMSd streaming session\]~q {~n~4vspace 5;~n~4client-~gsl: Request media segment\n\_M4d;~n~4vspace 5;~n~4box .. [tag=~qopt~q, number=no]: ~q\I\[Cache miss\]~q {~n~8vspace 5;~n~8sl-~gext: Request media segment\n\_M2d;~n~8vspace 5;~n~8ext..ext: Prepare media\nsegment;~n~8vspace 5;~n~8ext-~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sc-generator~|version=8.6.1~|lang=signalling~|size=555x404~|text=numbering=yes;~nhscale=auto;~ndefcolor lgrey=224,224,224;~n~nclient[label=~q5GMSd\nClient~q];~nlas: 5GMSd AS {~n~4sl[label=~qService\nlocation~q];~n};~next[label=~q5GMSd \nApplication \nProvider~q];~n~n~nvspace 10;~n~nbox -- [tag=~qloop~q, number=no]: ~q\I\[5GMSd streaming session\]~q {~n~4vspace 5;~n~4client-~gsl: Request media segment\n\_M4d;~n~4vspace 5;~n~4box .. [tag=~qopt~q, number=no]: ~q\I\[Cache miss\]~q {~n~8vspace 5;~n~8sl-~gext: Request media segment\n\_M2d;~n~8vspace 5;~n~8ext..ext: Prepare media\nsegment;~n~8vspace 5;~n~8ext-~gsl: Media segment;~n~4};~n~4vspace 5;~n~4sl-~gclient: Media segment;~n};~n~n~n~|"/>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768725" cy="2734945"/>
                    </a:xfrm>
                    <a:prstGeom prst="rect">
                      <a:avLst/>
                    </a:prstGeom>
                    <a:noFill/>
                    <a:ln>
                      <a:noFill/>
                    </a:ln>
                  </pic:spPr>
                </pic:pic>
              </a:graphicData>
            </a:graphic>
          </wp:inline>
        </w:drawing>
      </w:r>
    </w:p>
    <w:p w14:paraId="38F9DC59" w14:textId="77777777" w:rsidR="00E677D1" w:rsidRDefault="00E677D1" w:rsidP="00E677D1">
      <w:pPr>
        <w:pStyle w:val="TF"/>
      </w:pPr>
      <w:r>
        <w:t>Figure A.16.2-2: Procedure for 5GMSd Application Provider content preparation and ingest</w:t>
      </w:r>
      <w:r>
        <w:br/>
        <w:t>for downlink media streaming from multiple service locations</w:t>
      </w:r>
    </w:p>
    <w:p w14:paraId="64870ED5" w14:textId="77777777" w:rsidR="00E677D1" w:rsidRDefault="00E677D1" w:rsidP="00E677D1">
      <w:r>
        <w:t>The steps are as follows:</w:t>
      </w:r>
    </w:p>
    <w:p w14:paraId="2C50ECAE" w14:textId="77777777" w:rsidR="00E677D1" w:rsidRDefault="00E677D1" w:rsidP="00E677D1">
      <w:pPr>
        <w:pStyle w:val="B1"/>
      </w:pPr>
      <w:r>
        <w:t>1.</w:t>
      </w:r>
      <w:r>
        <w:tab/>
        <w:t>The 5GMSd Client sends a request for media content to one or more service locations via reference point M4d.</w:t>
      </w:r>
    </w:p>
    <w:p w14:paraId="379486E2" w14:textId="77777777" w:rsidR="00E677D1" w:rsidRDefault="00E677D1" w:rsidP="00E677D1">
      <w:pPr>
        <w:pStyle w:val="B1"/>
      </w:pPr>
      <w:r>
        <w:t>2.</w:t>
      </w:r>
      <w:r>
        <w:tab/>
        <w:t>If the requested media content is not cached at the target service location, the 5GMSd AS propagates the request to the 5GMSd Application Provider via reference point M2d.</w:t>
      </w:r>
    </w:p>
    <w:p w14:paraId="5807645E" w14:textId="4B97897F" w:rsidR="00E677D1" w:rsidRDefault="00E677D1" w:rsidP="00E677D1">
      <w:pPr>
        <w:pStyle w:val="B1"/>
      </w:pPr>
      <w:r>
        <w:t>3.</w:t>
      </w:r>
      <w:r>
        <w:tab/>
        <w:t>The 5GMSd Application Provider may prepare the requested media content for delivery via the requested service location. Depending on the type of media segment requested, this may include manifest manipulation, media object encoding, etc.</w:t>
      </w:r>
    </w:p>
    <w:p w14:paraId="2EA242F1" w14:textId="77777777" w:rsidR="00E677D1" w:rsidRDefault="00E677D1" w:rsidP="00E677D1">
      <w:pPr>
        <w:pStyle w:val="B1"/>
      </w:pPr>
      <w:r>
        <w:t>4.</w:t>
      </w:r>
      <w:r>
        <w:tab/>
        <w:t>The 5GMSd Application Provider responds with the requested media content via reference point M2d. Upon receipt, the media content may also be cached by the 5GMSd AS at the service location for future delivery to another 5GMSd Client.</w:t>
      </w:r>
    </w:p>
    <w:p w14:paraId="21EED465" w14:textId="77777777" w:rsidR="00E677D1" w:rsidRDefault="00E677D1" w:rsidP="00E677D1">
      <w:pPr>
        <w:pStyle w:val="B1"/>
      </w:pPr>
      <w:r>
        <w:t>5.</w:t>
      </w:r>
      <w:r>
        <w:tab/>
        <w:t>The 5GMSd AS responds from the target service location via reference point M4d with the requested media content.</w:t>
      </w:r>
    </w:p>
    <w:p w14:paraId="6256ED0C" w14:textId="77777777" w:rsidR="00E677D1" w:rsidRDefault="00E677D1" w:rsidP="00E677D1">
      <w:pPr>
        <w:pStyle w:val="Heading2"/>
      </w:pPr>
      <w:bookmarkStart w:id="793" w:name="_Toc218675460"/>
      <w:r>
        <w:t>A.16.3</w:t>
      </w:r>
      <w:r>
        <w:tab/>
        <w:t>Centralized 5GMSd AS content preparation and ingest</w:t>
      </w:r>
      <w:bookmarkEnd w:id="793"/>
    </w:p>
    <w:p w14:paraId="3BD0D4B4" w14:textId="77777777" w:rsidR="00E677D1" w:rsidRDefault="00E677D1" w:rsidP="00E677D1">
      <w:pPr>
        <w:keepNext/>
        <w:keepLines/>
      </w:pPr>
      <w:r>
        <w:t>In the second variant of this collaboration scenario, media is ingested into the 5GMSd AS via reference point M2d where the 5GMSd AS performs any necessary operations to prepare media for multiple service location delivery. This media content is then exposed at each provisioned M4d service location via reference point M10d. The 5GMSd Client may request media content from any of the available service locations by either switching among them or using each in parallel. This is illustrated in figure A.16.3-1.</w:t>
      </w:r>
    </w:p>
    <w:p w14:paraId="557CD415" w14:textId="77777777" w:rsidR="00E677D1" w:rsidRDefault="00E677D1" w:rsidP="00E677D1">
      <w:r>
        <w:object w:dxaOrig="9680" w:dyaOrig="4420" w14:anchorId="48919881">
          <v:shape id="_x0000_i1081" type="#_x0000_t75" alt="" style="width:483.6pt;height:222pt;mso-width-percent:0;mso-height-percent:0;mso-width-percent:0;mso-height-percent:0" o:ole="">
            <v:imagedata r:id="rId224" o:title="" croptop="1674f" cropbottom="1819f" cropleft="839f" cropright="766f"/>
          </v:shape>
          <o:OLEObject Type="Embed" ProgID="Visio.Drawing.15" ShapeID="_x0000_i1081" DrawAspect="Content" ObjectID="_1829314177" r:id="rId225"/>
        </w:object>
      </w:r>
    </w:p>
    <w:p w14:paraId="30E1098A"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4437B9CA" w14:textId="77777777" w:rsidR="00E677D1" w:rsidRDefault="00E677D1" w:rsidP="00E677D1">
      <w:pPr>
        <w:pStyle w:val="NF"/>
      </w:pPr>
    </w:p>
    <w:p w14:paraId="28DF5F3D" w14:textId="77777777" w:rsidR="00E677D1" w:rsidRDefault="00E677D1" w:rsidP="00E677D1">
      <w:pPr>
        <w:pStyle w:val="TF"/>
      </w:pPr>
      <w:r>
        <w:t>Figure A.16.3-1: Centralized 5GMSd AS content preparation and ingest</w:t>
      </w:r>
      <w:r>
        <w:br/>
        <w:t>for downlink media streaming from multiple service locations</w:t>
      </w:r>
    </w:p>
    <w:p w14:paraId="1C556D5F" w14:textId="77777777" w:rsidR="00E677D1" w:rsidRDefault="00E677D1" w:rsidP="00E677D1">
      <w:pPr>
        <w:keepNext/>
        <w:keepLines/>
      </w:pPr>
      <w:r>
        <w:t>Figure A.16.3-2 shows the call flow for this scenario that describes the process followed by the 5GMSd AS at each service location it exposes to the 5GMSd Client at reference point M4d. To simplify the call flow, only the processes for content ingest and preparation are shown. These procedures reflect the process followed in the execution of steps 17 and 18 of figure 5.2.6-1.</w:t>
      </w:r>
    </w:p>
    <w:p w14:paraId="1451908F" w14:textId="40504557" w:rsidR="00E677D1" w:rsidRDefault="00E677D1" w:rsidP="00E677D1">
      <w:pPr>
        <w:keepNext/>
        <w:jc w:val="center"/>
      </w:pPr>
      <w:r>
        <w:rPr>
          <w:noProof/>
        </w:rPr>
        <w:drawing>
          <wp:inline distT="0" distB="0" distL="0" distR="0" wp14:anchorId="14945566" wp14:editId="58A4AB66">
            <wp:extent cx="4993640" cy="3562350"/>
            <wp:effectExtent l="0" t="0" r="0" b="0"/>
            <wp:docPr id="321456700" name="Picture 30" descr="Msc-generator~|version=8.6.1~|lang=signalling~|size=728x519~|text=numbering=yes;~nhscale=auto;~ndefcolor lgrey=224,224,224;~n~nclient[label=~q5GMSd\nClient~q];~nlas: 5GMSd AS {~n~4sl[label=~qService\nlocation~q];~n~4as[label=~q~q];~n};~next[label=~q5GMSd \nApplication \nProvider~q];~n~n~nvspace 10;~n~nbox -- [tag=~qloop~q, number=no]: ~q\I\[5GMSd streaming session\]~q {~n~4vspace 5;~n~4client-~gsl: Request media segment\n\_M4d;~n~4vspace 5;~n~4box .. [tag=~qopt~q, number=no]: ~q\I\[Cache miss\]~q {~n~8vspace 5;~n~8sl-~gas: Request media segment\n\_M10d;~n~8vspace 5;~n~8box .. [tag=~qopt~q, number=no]: ~q\I\[Cache miss\]~q {~n~9~3vspace 5;~n~9~3as-~gext: Request media segment\n\_M2d;~n~9~3vspace 5;~n~9~3ext-~gas: Media segment;~n~8};~n~8vspace 5;~n~8as..as: Prepare media\nsegment;~n~8vspace 5;~n~8as-~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sc-generator~|version=8.6.1~|lang=signalling~|size=728x519~|text=numbering=yes;~nhscale=auto;~ndefcolor lgrey=224,224,224;~n~nclient[label=~q5GMSd\nClient~q];~nlas: 5GMSd AS {~n~4sl[label=~qService\nlocation~q];~n~4as[label=~q~q];~n};~next[label=~q5GMSd \nApplication \nProvider~q];~n~n~nvspace 10;~n~nbox -- [tag=~qloop~q, number=no]: ~q\I\[5GMSd streaming session\]~q {~n~4vspace 5;~n~4client-~gsl: Request media segment\n\_M4d;~n~4vspace 5;~n~4box .. [tag=~qopt~q, number=no]: ~q\I\[Cache miss\]~q {~n~8vspace 5;~n~8sl-~gas: Request media segment\n\_M10d;~n~8vspace 5;~n~8box .. [tag=~qopt~q, number=no]: ~q\I\[Cache miss\]~q {~n~9~3vspace 5;~n~9~3as-~gext: Request media segment\n\_M2d;~n~9~3vspace 5;~n~9~3ext-~gas: Media segment;~n~8};~n~8vspace 5;~n~8as..as: Prepare media\nsegment;~n~8vspace 5;~n~8as-~gsl: Media segment;~n~4};~n~4vspace 5;~n~4sl-~gclient: Media segment;~n};~n~n~n~|"/>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993640" cy="3562350"/>
                    </a:xfrm>
                    <a:prstGeom prst="rect">
                      <a:avLst/>
                    </a:prstGeom>
                    <a:noFill/>
                    <a:ln>
                      <a:noFill/>
                    </a:ln>
                  </pic:spPr>
                </pic:pic>
              </a:graphicData>
            </a:graphic>
          </wp:inline>
        </w:drawing>
      </w:r>
    </w:p>
    <w:p w14:paraId="18237686" w14:textId="77777777" w:rsidR="00E677D1" w:rsidRDefault="00E677D1" w:rsidP="00E677D1">
      <w:pPr>
        <w:pStyle w:val="TF"/>
      </w:pPr>
      <w:r>
        <w:t>Figure A.16.3-2: Procedure for centralized 5GMSd AS content preparation and ingest</w:t>
      </w:r>
      <w:r>
        <w:br/>
        <w:t>for downlink media streaming from multiple service locations</w:t>
      </w:r>
    </w:p>
    <w:p w14:paraId="2386AB7A" w14:textId="77777777" w:rsidR="00E677D1" w:rsidRDefault="00E677D1" w:rsidP="00E677D1">
      <w:r>
        <w:t>The steps are as follows:</w:t>
      </w:r>
    </w:p>
    <w:p w14:paraId="006D3506" w14:textId="77777777" w:rsidR="00E677D1" w:rsidRDefault="00E677D1" w:rsidP="00E677D1">
      <w:pPr>
        <w:pStyle w:val="B1"/>
      </w:pPr>
      <w:r>
        <w:t>1.</w:t>
      </w:r>
      <w:r>
        <w:tab/>
        <w:t>The 5GMSd Client sends a request for media content to one or more service locations via reference point M4d.</w:t>
      </w:r>
    </w:p>
    <w:p w14:paraId="7897E884" w14:textId="77777777" w:rsidR="00E677D1" w:rsidRDefault="00E677D1" w:rsidP="00E677D1">
      <w:pPr>
        <w:pStyle w:val="B1"/>
      </w:pPr>
      <w:r>
        <w:t>2.</w:t>
      </w:r>
      <w:r>
        <w:tab/>
        <w:t>If the requested media content is not cached at the target service location, the request is propagated via reference point M10d to ingest and prepare the requested media content.</w:t>
      </w:r>
    </w:p>
    <w:p w14:paraId="76BFF8C7" w14:textId="77777777" w:rsidR="00E677D1" w:rsidRDefault="00E677D1" w:rsidP="00E677D1">
      <w:pPr>
        <w:pStyle w:val="B1"/>
      </w:pPr>
      <w:r>
        <w:t>3.</w:t>
      </w:r>
      <w:r>
        <w:tab/>
        <w:t>If the requested media content is not cached, the request is propagated to the 5GMSd Application Provider via reference point M2d.</w:t>
      </w:r>
    </w:p>
    <w:p w14:paraId="3DB7D42B" w14:textId="77777777" w:rsidR="00E677D1" w:rsidRDefault="00E677D1" w:rsidP="00E677D1">
      <w:pPr>
        <w:pStyle w:val="B1"/>
      </w:pPr>
      <w:r>
        <w:t>4.</w:t>
      </w:r>
      <w:r>
        <w:tab/>
        <w:t>The 5GMSd Application Provider responds with the requested media content via reference point M2d.</w:t>
      </w:r>
    </w:p>
    <w:p w14:paraId="5053426C" w14:textId="0F82B6A4" w:rsidR="00E677D1" w:rsidRDefault="00E677D1" w:rsidP="00E677D1">
      <w:pPr>
        <w:pStyle w:val="B1"/>
      </w:pPr>
      <w:r>
        <w:t>5.</w:t>
      </w:r>
      <w:r>
        <w:tab/>
        <w:t>The 5GMSd AS may prepare the requested media content for delivery from the requesting service location. Depending on the type of media segment requested, this may include manifest manipulation, media object encoding, etc. The media content may also be cached for future delivery from another service location.</w:t>
      </w:r>
    </w:p>
    <w:p w14:paraId="25280A0B" w14:textId="77777777" w:rsidR="00E677D1" w:rsidRDefault="00E677D1" w:rsidP="00E677D1">
      <w:pPr>
        <w:pStyle w:val="B1"/>
      </w:pPr>
      <w:r>
        <w:t>6.</w:t>
      </w:r>
      <w:r>
        <w:tab/>
        <w:t>The 5GMSd AS makes the requested media content available at the service location via reference point M10d. Upon receipt, this media content may be cached at this location for future delivery to another 5GMSd Client.</w:t>
      </w:r>
    </w:p>
    <w:p w14:paraId="0C16158D" w14:textId="77777777" w:rsidR="00E677D1" w:rsidRDefault="00E677D1" w:rsidP="00E677D1">
      <w:pPr>
        <w:pStyle w:val="B1"/>
      </w:pPr>
      <w:r>
        <w:t>7.</w:t>
      </w:r>
      <w:r>
        <w:tab/>
        <w:t>The 5GMSd AS responds from the target service location via reference point M4d with the requested media content.</w:t>
      </w:r>
    </w:p>
    <w:p w14:paraId="464575A0" w14:textId="77777777" w:rsidR="00E677D1" w:rsidRDefault="00E677D1" w:rsidP="00E677D1">
      <w:pPr>
        <w:pStyle w:val="Heading2"/>
      </w:pPr>
      <w:bookmarkStart w:id="794" w:name="_Toc218675461"/>
      <w:r>
        <w:t>A.16.4</w:t>
      </w:r>
      <w:r>
        <w:tab/>
        <w:t>Decentralized 5GMSd AS content preparation and ingest</w:t>
      </w:r>
      <w:bookmarkEnd w:id="794"/>
    </w:p>
    <w:p w14:paraId="71BE45D3" w14:textId="77777777" w:rsidR="00E677D1" w:rsidRDefault="00E677D1" w:rsidP="00E677D1">
      <w:pPr>
        <w:keepNext/>
        <w:keepLines/>
      </w:pPr>
      <w:r>
        <w:t>In the third variant of this collaboration scenario, media content is ingested by the 5GMSd AS via reference point M2d; and this media content is made available at each provisioned M4d service location via reference point M10d. The former may be considered a primary service location, and the latter peer service locations. The 5GMSd AS may also independently prepare the ingested media content at each service location for exposure via reference point M4d. The 5GMSd Client may stream media content from any of the available service locations by either switching among them or using each in parallel. This is illustrated in figure A.16.4-1.</w:t>
      </w:r>
    </w:p>
    <w:p w14:paraId="2B89B387" w14:textId="77777777" w:rsidR="00E677D1" w:rsidRDefault="00E677D1" w:rsidP="00E677D1">
      <w:r>
        <w:object w:dxaOrig="9680" w:dyaOrig="4520" w14:anchorId="199CD6F0">
          <v:shape id="_x0000_i1082" type="#_x0000_t75" alt="" style="width:483.6pt;height:225pt;mso-width-percent:0;mso-height-percent:0;mso-width-percent:0;mso-height-percent:0" o:ole="">
            <v:imagedata r:id="rId227" o:title="" croptop="1674f" cropbottom="1819f" cropleft="839f" cropright="766f"/>
          </v:shape>
          <o:OLEObject Type="Embed" ProgID="Visio.Drawing.15" ShapeID="_x0000_i1082" DrawAspect="Content" ObjectID="_1829314178" r:id="rId228"/>
        </w:object>
      </w:r>
    </w:p>
    <w:p w14:paraId="5CB90FE4"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42A39377" w14:textId="77777777" w:rsidR="00E677D1" w:rsidRDefault="00E677D1" w:rsidP="00E677D1">
      <w:pPr>
        <w:pStyle w:val="NF"/>
      </w:pPr>
    </w:p>
    <w:p w14:paraId="185D1CD1" w14:textId="77777777" w:rsidR="00E677D1" w:rsidRDefault="00E677D1" w:rsidP="00E677D1">
      <w:pPr>
        <w:pStyle w:val="TF"/>
      </w:pPr>
      <w:r>
        <w:t>Figure A.16.4-1: Decentralized 5GMSd AS content preparation and ingest</w:t>
      </w:r>
      <w:r>
        <w:br/>
        <w:t>for downlink media streaming from multiple service locations</w:t>
      </w:r>
    </w:p>
    <w:p w14:paraId="47273692" w14:textId="77777777" w:rsidR="00E677D1" w:rsidRDefault="00E677D1" w:rsidP="00E677D1">
      <w:pPr>
        <w:keepNext/>
        <w:keepLines/>
      </w:pPr>
      <w:r>
        <w:t>Figure A.16.4-2 shows the call flow for this scenario that describes the process followed by the 5GMSd AS at each service location it exposes to the 5GMSd Client at reference point M4d. Within the figure, the 5GMSd AS ingests media content from the 5GMSd Application Provider via reference point M2d and exposes it at a primary service location. Those service locations that only obtain media content via reference point M10d are labelled as "peer". To simplify the call flow, only the processes for content ingest and preparation are shown. These procedures reflect the process followed in the execution of steps 17 and 18 of figure 5.2.6-1.</w:t>
      </w:r>
    </w:p>
    <w:p w14:paraId="4665652B" w14:textId="34FD4578" w:rsidR="00E677D1" w:rsidRDefault="00E677D1" w:rsidP="00E677D1">
      <w:pPr>
        <w:keepNext/>
        <w:jc w:val="center"/>
      </w:pPr>
      <w:r>
        <w:rPr>
          <w:noProof/>
        </w:rPr>
        <w:drawing>
          <wp:inline distT="0" distB="0" distL="0" distR="0" wp14:anchorId="30EE8776" wp14:editId="25CFEE7F">
            <wp:extent cx="4770755" cy="3768725"/>
            <wp:effectExtent l="0" t="0" r="0" b="3175"/>
            <wp:docPr id="2129059577" name="Picture 29" descr="Msc-generator~|version=8.6.1~|lang=signalling~|size=728x576~|text=numbering=yes;~nhscale=auto;~ndefcolor lgrey=224,224,224;~n~nclient[label=~q5GMSd\nClient~q];~nlas: 5GMSd AS {~n~4sl1[label=~qPeer\nservice location~q];~n~4sl2[label=~qPrimary\nservice location~q];~n};~next[label=~q5GMSd \nApplication \nProvider~q];~n~n~nvspace 10;~n~nbox -- [tag=~qloop~q, number=no]: ~q\I\[5GMSd streaming session\]~q {~n~4vspace 5;~n~4client-~gsl1: Request media segment\n\_M4d;~n~4vspace 5;~n~4box .. [tag=~qopt~q, number=no]: ~q\I\[Cache miss\]~q {~n~8vspace 5;~n~8sl1-~gsl2: Request media segment\n\_M10d;~n~8vspace 5;~n~8box .. [tag=~qopt~q, number=no]: ~q\I\[Cache miss\]~q {~n~9~3vspace 5;~n~9~3sl2-~gext: Request media segment\n\_M2d;~n~9~3vspace 5;~n~9~3ext-~gsl2: Media segment;~n~9~3vspace 5;~n~9~3sl2..sl2: Prepare media\nsegment;~n~8};~n~8vspace 5;~n~8sl2-~gsl1: Media segment;~n~8vspace 5;~n~8sl1..sl1: Prepare media\nsegment;~n~4};~n~4vspace 5;~n~4sl1-~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sc-generator~|version=8.6.1~|lang=signalling~|size=728x576~|text=numbering=yes;~nhscale=auto;~ndefcolor lgrey=224,224,224;~n~nclient[label=~q5GMSd\nClient~q];~nlas: 5GMSd AS {~n~4sl1[label=~qPeer\nservice location~q];~n~4sl2[label=~qPrimary\nservice location~q];~n};~next[label=~q5GMSd \nApplication \nProvider~q];~n~n~nvspace 10;~n~nbox -- [tag=~qloop~q, number=no]: ~q\I\[5GMSd streaming session\]~q {~n~4vspace 5;~n~4client-~gsl1: Request media segment\n\_M4d;~n~4vspace 5;~n~4box .. [tag=~qopt~q, number=no]: ~q\I\[Cache miss\]~q {~n~8vspace 5;~n~8sl1-~gsl2: Request media segment\n\_M10d;~n~8vspace 5;~n~8box .. [tag=~qopt~q, number=no]: ~q\I\[Cache miss\]~q {~n~9~3vspace 5;~n~9~3sl2-~gext: Request media segment\n\_M2d;~n~9~3vspace 5;~n~9~3ext-~gsl2: Media segment;~n~9~3vspace 5;~n~9~3sl2..sl2: Prepare media\nsegment;~n~8};~n~8vspace 5;~n~8sl2-~gsl1: Media segment;~n~8vspace 5;~n~8sl1..sl1: Prepare media\nsegment;~n~4};~n~4vspace 5;~n~4sl1-~gclient: Media segment;~n};~n~n~n~|"/>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770755" cy="3768725"/>
                    </a:xfrm>
                    <a:prstGeom prst="rect">
                      <a:avLst/>
                    </a:prstGeom>
                    <a:noFill/>
                    <a:ln>
                      <a:noFill/>
                    </a:ln>
                  </pic:spPr>
                </pic:pic>
              </a:graphicData>
            </a:graphic>
          </wp:inline>
        </w:drawing>
      </w:r>
    </w:p>
    <w:p w14:paraId="3AE6EC34" w14:textId="77777777" w:rsidR="00E677D1" w:rsidRDefault="00E677D1" w:rsidP="00E677D1">
      <w:pPr>
        <w:pStyle w:val="TF"/>
      </w:pPr>
      <w:r>
        <w:t>Figure A.16.4-2: Procedure for decentralized 5GMSd AS content preparation and ingest</w:t>
      </w:r>
      <w:r>
        <w:br/>
        <w:t>for downlink media streaming from multiple service locations</w:t>
      </w:r>
    </w:p>
    <w:p w14:paraId="4800489A" w14:textId="77777777" w:rsidR="00E677D1" w:rsidRDefault="00E677D1" w:rsidP="00E677D1">
      <w:r>
        <w:t>The steps are as follows:</w:t>
      </w:r>
    </w:p>
    <w:p w14:paraId="4DEE213F" w14:textId="77777777" w:rsidR="00E677D1" w:rsidRDefault="00E677D1" w:rsidP="00E677D1">
      <w:pPr>
        <w:pStyle w:val="B1"/>
      </w:pPr>
      <w:r>
        <w:t>1.</w:t>
      </w:r>
      <w:r>
        <w:tab/>
        <w:t>The 5GMSd Client sends a request for media content to one or more service locations via reference point M4d.</w:t>
      </w:r>
    </w:p>
    <w:p w14:paraId="437E5DE8" w14:textId="77777777" w:rsidR="00E677D1" w:rsidRDefault="00E677D1" w:rsidP="00E677D1">
      <w:pPr>
        <w:pStyle w:val="B1"/>
      </w:pPr>
      <w:r>
        <w:t>2.</w:t>
      </w:r>
      <w:r>
        <w:tab/>
        <w:t>If the requested media content is not cached at the target service location, the request is propagated to the primary service location via reference point M10d.</w:t>
      </w:r>
    </w:p>
    <w:p w14:paraId="61E555F6" w14:textId="77777777" w:rsidR="00E677D1" w:rsidRDefault="00E677D1" w:rsidP="00E677D1">
      <w:pPr>
        <w:pStyle w:val="NO"/>
      </w:pPr>
      <w:r>
        <w:t>NOTE 1:</w:t>
      </w:r>
      <w:r>
        <w:tab/>
        <w:t>The procedure shows a request from the 5GMSd Client to a peer service location. If the request is received by a primary service location, the request may be propagated upward to the 5GMSd Application Provider via reference point M2d instead of to a peer service location via reference point M10d.</w:t>
      </w:r>
    </w:p>
    <w:p w14:paraId="361F9F8D" w14:textId="77777777" w:rsidR="00E677D1" w:rsidRDefault="00E677D1" w:rsidP="00E677D1">
      <w:pPr>
        <w:pStyle w:val="B1"/>
      </w:pPr>
      <w:r>
        <w:t>3.</w:t>
      </w:r>
      <w:r>
        <w:tab/>
        <w:t>If the requested media content is not cached at the primary service location, the request is propagated to the 5GMSd Application Provider via reference point M2d.</w:t>
      </w:r>
    </w:p>
    <w:p w14:paraId="7638AE40" w14:textId="77777777" w:rsidR="00E677D1" w:rsidRDefault="00E677D1" w:rsidP="00E677D1">
      <w:pPr>
        <w:pStyle w:val="NO"/>
      </w:pPr>
      <w:r>
        <w:t>NOTE 2:</w:t>
      </w:r>
      <w:r>
        <w:tab/>
        <w:t>The procedure shows a request from a peer service location to a primary service location where media content is also ingested from the 5GMSd Application Provider via reference point M2d. Alternatively, the service location receiving the request from a peer service location may not be co-located with the service location from which media content is ingested via reference point M2d. In this case, a sub-procedure starting at step 2 is initiated by the 5GMSd AS to obtain the requested content at the service location.</w:t>
      </w:r>
    </w:p>
    <w:p w14:paraId="7781B8C5" w14:textId="77777777" w:rsidR="00E677D1" w:rsidRDefault="00E677D1" w:rsidP="00E677D1">
      <w:pPr>
        <w:pStyle w:val="B1"/>
      </w:pPr>
      <w:r>
        <w:t>4.</w:t>
      </w:r>
      <w:r>
        <w:tab/>
        <w:t>The 5GMSd Application Provider responds with the requested media content via reference point M2d.</w:t>
      </w:r>
    </w:p>
    <w:p w14:paraId="469A5095" w14:textId="77777777" w:rsidR="00E677D1" w:rsidRDefault="00E677D1" w:rsidP="00E677D1">
      <w:pPr>
        <w:pStyle w:val="B1"/>
      </w:pPr>
      <w:r>
        <w:t>5.</w:t>
      </w:r>
      <w:r>
        <w:tab/>
        <w:t>The 5GMSd AS may prepare the requested media content at the service location for delivery either through another service location (reference point M10d) or to a 5GMSd Client (reference point M4d). Depending on the type of media segment requested, this may include manifest manipulation, media object encoding, etc. The 5GMSd AS may also cache this media content at the service location for future exposure from another M4d service location.</w:t>
      </w:r>
    </w:p>
    <w:p w14:paraId="29123714" w14:textId="77777777" w:rsidR="00E677D1" w:rsidRDefault="00E677D1" w:rsidP="00E677D1">
      <w:pPr>
        <w:pStyle w:val="B1"/>
      </w:pPr>
      <w:r>
        <w:t>6.</w:t>
      </w:r>
      <w:r>
        <w:tab/>
        <w:t>The 5GMSd AS responds with the requested media content from the primary service location to the peer service location via reference point M10d.</w:t>
      </w:r>
    </w:p>
    <w:p w14:paraId="3AD7B0AA" w14:textId="24A55B77" w:rsidR="00E677D1" w:rsidRDefault="00E677D1" w:rsidP="00E677D1">
      <w:pPr>
        <w:pStyle w:val="B1"/>
      </w:pPr>
      <w:r>
        <w:t xml:space="preserve">7. </w:t>
      </w:r>
      <w:r>
        <w:tab/>
        <w:t>The 5GMSd AS may prepare the requested media content at the peer service location for delivery either to another service location via reference point M10d (not depicted) or for exposure to a 5GMSd Client at reference point M4d. Depending on the type of media segment requested, this may include manifest manipulation, media object encoding, etc. The 5GMSd AS may also cache this media content at the service location for future delivery to another service location or 5GMSd Client.</w:t>
      </w:r>
    </w:p>
    <w:p w14:paraId="7FA13EA6" w14:textId="77777777" w:rsidR="00E677D1" w:rsidRDefault="00E677D1" w:rsidP="00E677D1">
      <w:pPr>
        <w:pStyle w:val="B1"/>
      </w:pPr>
      <w:r>
        <w:t>8.</w:t>
      </w:r>
      <w:r>
        <w:tab/>
        <w:t>The 5GMSd AS responds from the target service location via reference point M4d with the requested media content.</w:t>
      </w:r>
    </w:p>
    <w:p w14:paraId="0FB33361" w14:textId="31C4DFD9" w:rsidR="00BE02A0" w:rsidRPr="00573BDD" w:rsidRDefault="00E677D1" w:rsidP="00E677D1">
      <w:pPr>
        <w:pStyle w:val="Heading8"/>
      </w:pPr>
      <w:r>
        <w:br w:type="page"/>
      </w:r>
      <w:bookmarkStart w:id="795" w:name="_Toc218675462"/>
      <w:r w:rsidR="00BE02A0" w:rsidRPr="00573BDD">
        <w:t>Annex B (informative):</w:t>
      </w:r>
      <w:r w:rsidR="00BE02A0" w:rsidRPr="00573BDD">
        <w:br/>
        <w:t>MNO-specific Service Access Information acquisition</w:t>
      </w:r>
      <w:bookmarkEnd w:id="795"/>
    </w:p>
    <w:p w14:paraId="68C6D086" w14:textId="77777777" w:rsidR="00BE02A0" w:rsidRPr="00573BDD" w:rsidRDefault="00BE02A0" w:rsidP="00DD54CD">
      <w:pPr>
        <w:pStyle w:val="Heading1"/>
      </w:pPr>
      <w:bookmarkStart w:id="796" w:name="_CRB_1"/>
      <w:bookmarkStart w:id="797" w:name="_Toc218675463"/>
      <w:bookmarkEnd w:id="796"/>
      <w:r w:rsidRPr="00573BDD">
        <w:t>B.1</w:t>
      </w:r>
      <w:r w:rsidRPr="00573BDD">
        <w:tab/>
        <w:t>General</w:t>
      </w:r>
      <w:bookmarkEnd w:id="797"/>
    </w:p>
    <w:p w14:paraId="2E3A9F0A" w14:textId="77777777" w:rsidR="00BE02A0" w:rsidRPr="00573BDD" w:rsidRDefault="00BE02A0" w:rsidP="00DD54CD">
      <w:r w:rsidRPr="00573BDD">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573BDD" w:rsidRDefault="00BE02A0" w:rsidP="00DD54CD">
      <w:r w:rsidRPr="00573BDD">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573BDD" w:rsidRDefault="00BE02A0" w:rsidP="00DD54CD">
      <w:pPr>
        <w:pStyle w:val="Heading1"/>
      </w:pPr>
      <w:bookmarkStart w:id="798" w:name="_CRB_2"/>
      <w:bookmarkStart w:id="799" w:name="_Toc218675464"/>
      <w:bookmarkEnd w:id="798"/>
      <w:r w:rsidRPr="00573BDD">
        <w:t>B.2</w:t>
      </w:r>
      <w:r w:rsidRPr="00573BDD">
        <w:tab/>
        <w:t>Deployment with DNS-based resolution</w:t>
      </w:r>
      <w:bookmarkEnd w:id="799"/>
    </w:p>
    <w:p w14:paraId="0B289434" w14:textId="77777777" w:rsidR="00BE02A0" w:rsidRPr="00573BDD" w:rsidRDefault="00BE02A0" w:rsidP="00DD54CD">
      <w:r w:rsidRPr="00573BDD">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573BDD" w:rsidRDefault="00BE02A0" w:rsidP="00DD54CD">
      <w:pPr>
        <w:pStyle w:val="TH"/>
      </w:pPr>
      <w:r w:rsidRPr="00573BDD">
        <w:object w:dxaOrig="9297" w:dyaOrig="3798" w14:anchorId="386B96CA">
          <v:shape id="_x0000_i1083" type="#_x0000_t75" style="width:468.6pt;height:187.8pt" o:ole="">
            <v:imagedata r:id="rId230" o:title=""/>
          </v:shape>
          <o:OLEObject Type="Embed" ProgID="Word.Picture.8" ShapeID="_x0000_i1083" DrawAspect="Content" ObjectID="_1829314179" r:id="rId231"/>
        </w:object>
      </w:r>
    </w:p>
    <w:p w14:paraId="1F302F88" w14:textId="77777777" w:rsidR="00BE02A0" w:rsidRPr="00573BDD" w:rsidRDefault="00BE02A0" w:rsidP="00DD54CD">
      <w:pPr>
        <w:pStyle w:val="TF"/>
      </w:pPr>
      <w:bookmarkStart w:id="800" w:name="_CRFigureB_21"/>
      <w:r w:rsidRPr="00573BDD">
        <w:t xml:space="preserve">Figure </w:t>
      </w:r>
      <w:bookmarkEnd w:id="800"/>
      <w:r w:rsidRPr="00573BDD">
        <w:t>B.2-1: DNS based resolution of 5GMSd AF in trusted DN</w:t>
      </w:r>
    </w:p>
    <w:p w14:paraId="169C3645" w14:textId="77777777" w:rsidR="00BE02A0" w:rsidRPr="00573BDD" w:rsidRDefault="00BE02A0" w:rsidP="00DD54CD">
      <w:r w:rsidRPr="00573BDD">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6B2AC4F" w:rsidR="00BE02A0" w:rsidRPr="00573BDD" w:rsidRDefault="00B0525E" w:rsidP="00DD54CD">
      <w:pPr>
        <w:pStyle w:val="TH"/>
        <w:rPr>
          <w:rStyle w:val="IvDbodytextChar"/>
          <w:i/>
        </w:rPr>
      </w:pPr>
      <w:r>
        <w:rPr>
          <w:noProof/>
        </w:rPr>
        <w:drawing>
          <wp:inline distT="0" distB="0" distL="0" distR="0" wp14:anchorId="604A7145" wp14:editId="1AC88C2D">
            <wp:extent cx="6122035" cy="3395345"/>
            <wp:effectExtent l="0" t="0" r="0" b="0"/>
            <wp:docPr id="320097680" name="Msc-generator signalling" descr="Msc-generator~|version=8.6.1~|lang=signalling~|size=786x436~|text=#This is the default signalling chart.~n#Edit and press F2 to see the result.~n#You can change the default chart~n#with the leftmost button on the Preferences pane of the ribbon.~n~nnumbering=yes;~nhscale=auto;~n~nUE[label=~q5GMSd Client~q], MDNS[label=~qDNS server\nin Trusted DN~q], CDNS[label=~qDNS server\nin External DN~q], Media_AF[label=~q5GMSd AF\nin Trusted DN~q];~nUE..Media_AF: 5GMSd aware Application is provisioned (among other\nparameters) with an URL to a 5GMSd AF to acquire\nservice access information;~nUE-~gMDNS: DNS: Resolve 5GMSd AF FQDN;~nMDNS-~gCDNS: DNS: Resolve 5GMSd AF FQDN;~nCDNS-~gMDNS: DNS: Response\-\n(CNAME redirect or IP Anycast address);~nMDNS-~gUE: DNS: Response\-\n(CNAME redirect or IP Anycast address);~nUE..Media_AF[tag=~qopt~q]: Resolve CNAME record(s);~nUE-~gMedia_AF: Request Service Access Information (M5d);~nMedia_AF-~gUE: OK\n\-(Service Access Information);~n...: ;~nUE-~gMedia_AF: Start activating desired 5GMS services;~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6x436~|text=#This is the default signalling chart.~n#Edit and press F2 to see the result.~n#You can change the default chart~n#with the leftmost button on the Preferences pane of the ribbon.~n~nnumbering=yes;~nhscale=auto;~n~nUE[label=~q5GMSd Client~q], MDNS[label=~qDNS server\nin Trusted DN~q], CDNS[label=~qDNS server\nin External DN~q], Media_AF[label=~q5GMSd AF\nin Trusted DN~q];~nUE..Media_AF: 5GMSd aware Application is provisioned (among other\nparameters) with an URL to a 5GMSd AF to acquire\nservice access information;~nUE-~gMDNS: DNS: Resolve 5GMSd AF FQDN;~nMDNS-~gCDNS: DNS: Resolve 5GMSd AF FQDN;~nCDNS-~gMDNS: DNS: Response\-\n(CNAME redirect or IP Anycast address);~nMDNS-~gUE: DNS: Response\-\n(CNAME redirect or IP Anycast address);~nUE..Media_AF[tag=~qopt~q]: Resolve CNAME record(s);~nUE-~gMedia_AF: Request Service Access Information (M5d);~nMedia_AF-~gUE: OK\n\-(Service Access Information);~n...: ;~nUE-~gMedia_AF: Start activating desired 5GMS services;~n~|"/>
                    <pic:cNvPicPr>
                      <a:picLocks noChangeAspect="1"/>
                    </pic:cNvPicPr>
                  </pic:nvPicPr>
                  <pic:blipFill>
                    <a:blip r:embed="rId232"/>
                    <a:stretch>
                      <a:fillRect/>
                    </a:stretch>
                  </pic:blipFill>
                  <pic:spPr>
                    <a:xfrm>
                      <a:off x="0" y="0"/>
                      <a:ext cx="6122035" cy="3395345"/>
                    </a:xfrm>
                    <a:prstGeom prst="rect">
                      <a:avLst/>
                    </a:prstGeom>
                  </pic:spPr>
                </pic:pic>
              </a:graphicData>
            </a:graphic>
          </wp:inline>
        </w:drawing>
      </w:r>
    </w:p>
    <w:p w14:paraId="404F2254" w14:textId="77777777" w:rsidR="00BE02A0" w:rsidRPr="00573BDD" w:rsidRDefault="00BE02A0" w:rsidP="00DD54CD">
      <w:pPr>
        <w:pStyle w:val="TF"/>
      </w:pPr>
      <w:bookmarkStart w:id="801" w:name="_CRFigureB_22"/>
      <w:r w:rsidRPr="00573BDD">
        <w:t xml:space="preserve">Figure </w:t>
      </w:r>
      <w:bookmarkEnd w:id="801"/>
      <w:r w:rsidRPr="00573BDD">
        <w:t>B.2-2: Message Sequence Chart for DNS-based resolution</w:t>
      </w:r>
    </w:p>
    <w:p w14:paraId="36E4B9F3" w14:textId="77777777" w:rsidR="00BE02A0" w:rsidRPr="00573BDD" w:rsidRDefault="00BE02A0" w:rsidP="00DD54CD">
      <w:r w:rsidRPr="00573BDD">
        <w:t>Steps:</w:t>
      </w:r>
    </w:p>
    <w:p w14:paraId="7FBE6A0D" w14:textId="77777777" w:rsidR="00BE02A0" w:rsidRPr="00573BDD" w:rsidRDefault="00BE02A0" w:rsidP="00DD54CD">
      <w:pPr>
        <w:pStyle w:val="B1"/>
      </w:pPr>
      <w:r w:rsidRPr="00573BDD">
        <w:t>1:</w:t>
      </w:r>
      <w:r w:rsidRPr="00573BDD">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573BDD" w:rsidRDefault="00BE02A0" w:rsidP="00DD54CD">
      <w:pPr>
        <w:pStyle w:val="B1"/>
      </w:pPr>
      <w:r w:rsidRPr="00573BDD">
        <w:t>2:</w:t>
      </w:r>
      <w:r w:rsidRPr="00573BDD">
        <w:tab/>
        <w:t>The 5GMSd Client uses DNS to resolve the FQDN of the URL. The 5GMSd Client sends a DNS request to the DNS server in the Trusted DN.</w:t>
      </w:r>
    </w:p>
    <w:p w14:paraId="1FE5A77C" w14:textId="77777777" w:rsidR="00BE02A0" w:rsidRPr="00573BDD" w:rsidRDefault="00BE02A0" w:rsidP="00DD54CD">
      <w:pPr>
        <w:pStyle w:val="B1"/>
      </w:pPr>
      <w:r w:rsidRPr="00573BDD">
        <w:t>3:</w:t>
      </w:r>
      <w:r w:rsidRPr="00573BDD">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573BDD" w:rsidRDefault="00BE02A0" w:rsidP="00DD54CD">
      <w:pPr>
        <w:pStyle w:val="B1"/>
      </w:pPr>
      <w:r w:rsidRPr="00573BDD">
        <w:t>4:</w:t>
      </w:r>
      <w:r w:rsidRPr="00573BDD">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573BDD" w:rsidRDefault="00BE02A0" w:rsidP="00DD54CD">
      <w:pPr>
        <w:pStyle w:val="B1"/>
      </w:pPr>
      <w:r w:rsidRPr="00573BDD">
        <w:t>5:  The DNS server forwards the DNS response to the 5GMSd Client.</w:t>
      </w:r>
    </w:p>
    <w:p w14:paraId="1D09E5CA" w14:textId="77777777" w:rsidR="00BE02A0" w:rsidRPr="00573BDD" w:rsidRDefault="00BE02A0" w:rsidP="00DD54CD">
      <w:pPr>
        <w:pStyle w:val="B1"/>
      </w:pPr>
      <w:r w:rsidRPr="00573BDD">
        <w:t>6:</w:t>
      </w:r>
      <w:r w:rsidRPr="00573BDD">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573BDD" w:rsidRDefault="00BE02A0" w:rsidP="00DD54CD">
      <w:pPr>
        <w:pStyle w:val="B1"/>
      </w:pPr>
      <w:r w:rsidRPr="00573BDD">
        <w:t>7:</w:t>
      </w:r>
      <w:r w:rsidRPr="00573BDD">
        <w:tab/>
        <w:t>The 5GMSd Client issues a request to the resolved 5GMSd AF in order to acquire the Service Access Information.</w:t>
      </w:r>
    </w:p>
    <w:p w14:paraId="5207DC3B" w14:textId="77777777" w:rsidR="00BE02A0" w:rsidRPr="00573BDD" w:rsidRDefault="00BE02A0" w:rsidP="00DD54CD">
      <w:pPr>
        <w:pStyle w:val="B1"/>
      </w:pPr>
      <w:r w:rsidRPr="00573BDD">
        <w:t>8:</w:t>
      </w:r>
      <w:r w:rsidRPr="00573BDD">
        <w:tab/>
        <w:t>The 5GMSd AF provides the Service Access Information in its response to the 5GMSd Client. The Service Access Information contains URLs and parameters according to provisioned 5GMS features.</w:t>
      </w:r>
    </w:p>
    <w:p w14:paraId="12989316" w14:textId="77777777" w:rsidR="00BE02A0" w:rsidRPr="00573BDD" w:rsidRDefault="00BE02A0" w:rsidP="00DD54CD">
      <w:pPr>
        <w:pStyle w:val="B1"/>
      </w:pPr>
      <w:r w:rsidRPr="00573BDD">
        <w:t>9:</w:t>
      </w:r>
      <w:r w:rsidRPr="00573BDD">
        <w:tab/>
        <w:t>When needed, the 5GMSd Client uses the acquired Service Access Information to activate the needed 5GMSd feature(s).</w:t>
      </w:r>
    </w:p>
    <w:p w14:paraId="024F69B2" w14:textId="77777777" w:rsidR="00BE02A0" w:rsidRPr="00573BDD" w:rsidRDefault="00BE02A0" w:rsidP="00DD54CD">
      <w:pPr>
        <w:pStyle w:val="Heading1"/>
      </w:pPr>
      <w:bookmarkStart w:id="802" w:name="_CRB_3"/>
      <w:bookmarkStart w:id="803" w:name="_Toc218675465"/>
      <w:bookmarkEnd w:id="802"/>
      <w:r w:rsidRPr="00573BDD">
        <w:t>B.3</w:t>
      </w:r>
      <w:r w:rsidRPr="00573BDD">
        <w:tab/>
        <w:t>Deployment with HTTPS-based resolution</w:t>
      </w:r>
      <w:bookmarkEnd w:id="803"/>
    </w:p>
    <w:p w14:paraId="3B9675B5" w14:textId="77777777" w:rsidR="00BE02A0" w:rsidRPr="00573BDD" w:rsidRDefault="00BE02A0" w:rsidP="00DD54CD">
      <w:pPr>
        <w:keepNext/>
      </w:pPr>
      <w:r w:rsidRPr="00573BDD">
        <w:t>Figure B.3-1 depicts the deployment for HTTPS-based resolution of the 5GMSd AF in the Trusted DN of the MNO which is currently providing connectivity to the 5GMSd Client.</w:t>
      </w:r>
    </w:p>
    <w:p w14:paraId="162E6265" w14:textId="77777777" w:rsidR="00BE02A0" w:rsidRPr="00573BDD" w:rsidRDefault="00BE02A0" w:rsidP="00DD54CD">
      <w:pPr>
        <w:pStyle w:val="NO"/>
        <w:keepNext/>
      </w:pPr>
      <w:r w:rsidRPr="00573BDD">
        <w:t>NOTE:</w:t>
      </w:r>
      <w:r w:rsidRPr="00573BDD">
        <w:tab/>
        <w:t>The process of resolving IP addresses from FQDNs is not depicted in this deployment architecture.</w:t>
      </w:r>
    </w:p>
    <w:p w14:paraId="0C818BAB" w14:textId="77777777" w:rsidR="00BE02A0" w:rsidRPr="00573BDD" w:rsidRDefault="00BE02A0" w:rsidP="00DD54CD">
      <w:pPr>
        <w:pStyle w:val="TH"/>
      </w:pPr>
      <w:r w:rsidRPr="00573BDD">
        <w:object w:dxaOrig="9375" w:dyaOrig="3830" w14:anchorId="01D02511">
          <v:shape id="_x0000_i1084" type="#_x0000_t75" style="width:467.4pt;height:187.2pt" o:ole="">
            <v:imagedata r:id="rId233" o:title=""/>
          </v:shape>
          <o:OLEObject Type="Embed" ProgID="Word.Picture.8" ShapeID="_x0000_i1084" DrawAspect="Content" ObjectID="_1829314180" r:id="rId234"/>
        </w:object>
      </w:r>
    </w:p>
    <w:p w14:paraId="60D7E3D4" w14:textId="77777777" w:rsidR="00BE02A0" w:rsidRPr="00573BDD" w:rsidRDefault="00BE02A0" w:rsidP="00DD54CD">
      <w:pPr>
        <w:pStyle w:val="TF"/>
      </w:pPr>
      <w:bookmarkStart w:id="804" w:name="_CRFigureB_31"/>
      <w:r w:rsidRPr="00573BDD">
        <w:t xml:space="preserve">Figure </w:t>
      </w:r>
      <w:bookmarkEnd w:id="804"/>
      <w:r w:rsidRPr="00573BDD">
        <w:t>B.3-1: HTTPS based resolution of 5GMSd AF in Trusted DN</w:t>
      </w:r>
    </w:p>
    <w:p w14:paraId="554C2B82" w14:textId="77777777" w:rsidR="00BE02A0" w:rsidRPr="00573BDD" w:rsidRDefault="00BE02A0" w:rsidP="00DD54CD">
      <w:r w:rsidRPr="00573BDD">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3F8948DD" w:rsidR="00BE02A0" w:rsidRPr="00E100B9" w:rsidRDefault="00E100B9" w:rsidP="00DD54CD">
      <w:pPr>
        <w:pStyle w:val="TH"/>
      </w:pPr>
      <w:r>
        <w:rPr>
          <w:noProof/>
        </w:rPr>
        <w:drawing>
          <wp:inline distT="0" distB="0" distL="0" distR="0" wp14:anchorId="1195A274" wp14:editId="3486001A">
            <wp:extent cx="4540250" cy="2886075"/>
            <wp:effectExtent l="0" t="0" r="0" b="9525"/>
            <wp:docPr id="1326325466" name="Msc-generator signalling" descr="Msc-generator~|version=8.6.1~|lang=signalling~|size=593x377~|text=numbering=yes;~nhscale=auto;~n~nUE[label=~q5GMSd Client~q], tMediaAf [label=~q5GMSd AF\nin Trusted DN~q], eMediaAf[label=~q5GMSd AF\nin External DN~q];~nvspace 5;~nUE..eMediaAf: 5GMSd-Aware Application is provisioned (among other\nparameters) with an URL to a 5GMSd AF to acquire\nService Access Information;~nvspace 5;~nUE..eMediaAf: Resolve 5GMSd AF FQDN;~nUE-~geMediaAf: Request Service Access Information (M5d);~neMediaAf-~gUE: HTTS redirect (when there is a 5GMS System)\-\n(URL to the local 5GMSd AF in the Trusted DN);~nUE-~gtMediaAf: Request Service Access Information (M5d);~ntMediaAf-~gUE: OK\n\-(Service Access Information);~n...;~nUE-~gtMediaAf: Start activating desired 5GMS services;~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325466" name="Msc-generator signalling" descr="Msc-generator~|version=8.6.1~|lang=signalling~|size=593x377~|text=numbering=yes;~nhscale=auto;~n~nUE[label=~q5GMSd Client~q], tMediaAf [label=~q5GMSd AF\nin Trusted DN~q], eMediaAf[label=~q5GMSd AF\nin External DN~q];~nvspace 5;~nUE..eMediaAf: 5GMSd-Aware Application is provisioned (among other\nparameters) with an URL to a 5GMSd AF to acquire\nService Access Information;~nvspace 5;~nUE..eMediaAf: Resolve 5GMSd AF FQDN;~nUE-~geMediaAf: Request Service Access Information (M5d);~neMediaAf-~gUE: HTTS redirect (when there is a 5GMS System)\-\n(URL to the local 5GMSd AF in the Trusted DN);~nUE-~gtMediaAf: Request Service Access Information (M5d);~ntMediaAf-~gUE: OK\n\-(Service Access Information);~n...;~nUE-~gtMediaAf: Start activating desired 5GMS services;~n~|"/>
                    <pic:cNvPicPr>
                      <a:picLocks noChangeAspect="1"/>
                    </pic:cNvPicPr>
                  </pic:nvPicPr>
                  <pic:blipFill>
                    <a:blip r:embed="rId235"/>
                    <a:stretch>
                      <a:fillRect/>
                    </a:stretch>
                  </pic:blipFill>
                  <pic:spPr>
                    <a:xfrm>
                      <a:off x="0" y="0"/>
                      <a:ext cx="4540250" cy="2886075"/>
                    </a:xfrm>
                    <a:prstGeom prst="rect">
                      <a:avLst/>
                    </a:prstGeom>
                  </pic:spPr>
                </pic:pic>
              </a:graphicData>
            </a:graphic>
          </wp:inline>
        </w:drawing>
      </w:r>
    </w:p>
    <w:p w14:paraId="0D96EF3A" w14:textId="77777777" w:rsidR="00BE02A0" w:rsidRPr="00573BDD" w:rsidRDefault="00BE02A0" w:rsidP="00DD54CD">
      <w:pPr>
        <w:pStyle w:val="TF"/>
      </w:pPr>
      <w:bookmarkStart w:id="805" w:name="_CRFigureB_32"/>
      <w:r w:rsidRPr="00573BDD">
        <w:t xml:space="preserve">Figure </w:t>
      </w:r>
      <w:bookmarkEnd w:id="805"/>
      <w:r w:rsidRPr="00573BDD">
        <w:t xml:space="preserve">B.3-2: Message Sequence Chart for HTTPS based resolution </w:t>
      </w:r>
    </w:p>
    <w:p w14:paraId="72644B79" w14:textId="77777777" w:rsidR="00BE02A0" w:rsidRPr="00573BDD" w:rsidRDefault="00BE02A0" w:rsidP="00DD54CD">
      <w:r w:rsidRPr="00573BDD">
        <w:t>Steps:</w:t>
      </w:r>
    </w:p>
    <w:p w14:paraId="0CB06522" w14:textId="016BE708" w:rsidR="00BE02A0" w:rsidRPr="00573BDD" w:rsidRDefault="00BE02A0" w:rsidP="00DD54CD">
      <w:pPr>
        <w:pStyle w:val="B1"/>
      </w:pPr>
      <w:r w:rsidRPr="00573BDD">
        <w:t>1:</w:t>
      </w:r>
      <w:r w:rsidRPr="00573BDD">
        <w:tab/>
        <w:t>The 5GMSd-Aware Application is provisioned (among other parameters) with a URL of the 5GMSd AF from which to a</w:t>
      </w:r>
      <w:r w:rsidR="00E100B9">
        <w:t>c</w:t>
      </w:r>
      <w:r w:rsidRPr="00573BDD">
        <w:t>quire Service Access Information. The 5GMSd-Aware Application passes this URL to the 5GMSd Client upon start.</w:t>
      </w:r>
    </w:p>
    <w:p w14:paraId="66248CB6" w14:textId="77777777" w:rsidR="00BE02A0" w:rsidRPr="00573BDD" w:rsidRDefault="00BE02A0" w:rsidP="00DD54CD">
      <w:pPr>
        <w:pStyle w:val="B1"/>
      </w:pPr>
      <w:r w:rsidRPr="00573BDD">
        <w:t>2:</w:t>
      </w:r>
      <w:r w:rsidRPr="00573BDD">
        <w:tab/>
        <w:t>The 5GMSd Client uses DNS to resolve the FQDN of the URL.</w:t>
      </w:r>
    </w:p>
    <w:p w14:paraId="23370746" w14:textId="77777777" w:rsidR="00BE02A0" w:rsidRPr="00573BDD" w:rsidRDefault="00BE02A0" w:rsidP="00DD54CD">
      <w:pPr>
        <w:pStyle w:val="B1"/>
      </w:pPr>
      <w:r w:rsidRPr="00573BDD">
        <w:t>3:</w:t>
      </w:r>
      <w:r w:rsidRPr="00573BDD">
        <w:tab/>
        <w:t>The 5GMSd Client issues a request to the resolved 5GMSd AF in order to acquire the Service Access Information.</w:t>
      </w:r>
    </w:p>
    <w:p w14:paraId="111EC427" w14:textId="77777777" w:rsidR="00BE02A0" w:rsidRPr="00573BDD" w:rsidRDefault="00BE02A0" w:rsidP="00DD54CD">
      <w:pPr>
        <w:pStyle w:val="B1"/>
      </w:pPr>
      <w:r w:rsidRPr="00573BDD">
        <w:t>4:</w:t>
      </w:r>
      <w:r w:rsidRPr="00573BDD">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573BDD" w:rsidRDefault="00BE02A0" w:rsidP="00DD54CD">
      <w:pPr>
        <w:pStyle w:val="B1"/>
      </w:pPr>
      <w:r w:rsidRPr="00573BDD">
        <w:tab/>
        <w:t>When the 5GMSd AF in the External DN does not offer 5GMS features, or if the 5GMS features are not provisioned it instead provides a response containing an HTTP error message.</w:t>
      </w:r>
    </w:p>
    <w:p w14:paraId="1409DE02" w14:textId="77777777" w:rsidR="00BE02A0" w:rsidRPr="00573BDD" w:rsidRDefault="00BE02A0" w:rsidP="00DD54CD">
      <w:pPr>
        <w:pStyle w:val="NO"/>
      </w:pPr>
      <w:r w:rsidRPr="00573BDD">
        <w:t>NOTE:</w:t>
      </w:r>
      <w:r w:rsidRPr="00573BDD">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573BDD" w:rsidRDefault="00BE02A0" w:rsidP="00DD54CD">
      <w:pPr>
        <w:pStyle w:val="B1"/>
      </w:pPr>
      <w:r w:rsidRPr="00573BDD">
        <w:t>5:</w:t>
      </w:r>
      <w:r w:rsidRPr="00573BDD">
        <w:tab/>
        <w:t>The 5GMSd Client issues a request to the resolved 5GMSd AF in order to acquire the Service Access Information.</w:t>
      </w:r>
    </w:p>
    <w:p w14:paraId="022299B3" w14:textId="77777777" w:rsidR="00BE02A0" w:rsidRPr="00573BDD" w:rsidRDefault="00BE02A0" w:rsidP="00DD54CD">
      <w:pPr>
        <w:pStyle w:val="B1"/>
      </w:pPr>
      <w:r w:rsidRPr="00573BDD">
        <w:t>6:</w:t>
      </w:r>
      <w:r w:rsidRPr="00573BDD">
        <w:tab/>
        <w:t>The 5GMSd AF provides the Service Access Information in its response to the 5GMSd Client. The Service Access Information contains URLs and parameters according to provisioned 5GMS features.</w:t>
      </w:r>
    </w:p>
    <w:p w14:paraId="046F0A80" w14:textId="77777777" w:rsidR="00BE02A0" w:rsidRPr="00573BDD" w:rsidRDefault="00BE02A0" w:rsidP="00DD54CD">
      <w:pPr>
        <w:pStyle w:val="B1"/>
      </w:pPr>
      <w:r w:rsidRPr="00573BDD">
        <w:t>7:</w:t>
      </w:r>
      <w:r w:rsidRPr="00573BDD">
        <w:tab/>
        <w:t>When needed, the 5GMSd Client uses the acquired Service Access Information to activate the needed 5GMSd feature(s).</w:t>
      </w:r>
    </w:p>
    <w:p w14:paraId="32F272E5" w14:textId="77777777" w:rsidR="00BE02A0" w:rsidRPr="00573BDD" w:rsidRDefault="00BE02A0" w:rsidP="00DD54CD">
      <w:pPr>
        <w:pStyle w:val="Heading8"/>
      </w:pPr>
      <w:bookmarkStart w:id="806" w:name="_CRAnnexCinformative"/>
      <w:bookmarkEnd w:id="806"/>
      <w:r w:rsidRPr="00573BDD">
        <w:br w:type="page"/>
      </w:r>
      <w:bookmarkStart w:id="807" w:name="_Toc218675466"/>
      <w:r w:rsidRPr="00573BDD">
        <w:t>Annex C (informative):</w:t>
      </w:r>
      <w:r w:rsidRPr="00573BDD">
        <w:br/>
        <w:t>Collaboration Models for 5GMS via eMBMS</w:t>
      </w:r>
      <w:bookmarkEnd w:id="807"/>
    </w:p>
    <w:p w14:paraId="1A2E93FA" w14:textId="77777777" w:rsidR="00BE02A0" w:rsidRPr="00573BDD" w:rsidRDefault="00BE02A0" w:rsidP="00DD54CD">
      <w:pPr>
        <w:pStyle w:val="Heading1"/>
      </w:pPr>
      <w:bookmarkStart w:id="808" w:name="_CRC_1"/>
      <w:bookmarkStart w:id="809" w:name="_Toc218675467"/>
      <w:bookmarkEnd w:id="808"/>
      <w:r w:rsidRPr="00573BDD">
        <w:t>C.1</w:t>
      </w:r>
      <w:r w:rsidRPr="00573BDD">
        <w:tab/>
        <w:t>Introduction</w:t>
      </w:r>
      <w:bookmarkEnd w:id="809"/>
    </w:p>
    <w:p w14:paraId="07EF8B6B" w14:textId="77777777" w:rsidR="00BE02A0" w:rsidRPr="00573BDD" w:rsidRDefault="00BE02A0" w:rsidP="00DD54CD">
      <w:pPr>
        <w:rPr>
          <w:lang w:eastAsia="zh-CN"/>
        </w:rPr>
      </w:pPr>
      <w:r w:rsidRPr="00573BDD">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573BDD" w:rsidRDefault="00BE02A0" w:rsidP="00DD54CD">
      <w:pPr>
        <w:pStyle w:val="B1"/>
      </w:pPr>
      <w:r w:rsidRPr="00573BDD">
        <w:t>-</w:t>
      </w:r>
      <w:r w:rsidRPr="00573BDD">
        <w:tab/>
      </w:r>
      <w:r w:rsidRPr="00573BDD">
        <w:rPr>
          <w:i/>
          <w:iCs/>
        </w:rPr>
        <w:t>5G Mobile Network Operator:</w:t>
      </w:r>
      <w:r w:rsidRPr="00573BDD">
        <w:t xml:space="preserve"> A party that offers 5G System reference points to a content provider.</w:t>
      </w:r>
    </w:p>
    <w:p w14:paraId="024F4522" w14:textId="77777777" w:rsidR="00BE02A0" w:rsidRPr="00573BDD" w:rsidRDefault="00BE02A0" w:rsidP="00DD54CD">
      <w:pPr>
        <w:pStyle w:val="B1"/>
      </w:pPr>
      <w:r w:rsidRPr="00573BDD">
        <w:t>-</w:t>
      </w:r>
      <w:r w:rsidRPr="00573BDD">
        <w:tab/>
      </w:r>
      <w:r w:rsidRPr="00573BDD">
        <w:rPr>
          <w:i/>
          <w:iCs/>
        </w:rPr>
        <w:t>5G Broadcast Network Operator:</w:t>
      </w:r>
      <w:r w:rsidRPr="00573BDD">
        <w:t xml:space="preserve"> A party that offers eMBMS reference points to a third party.</w:t>
      </w:r>
    </w:p>
    <w:p w14:paraId="361BDA2B" w14:textId="77777777" w:rsidR="00BE02A0" w:rsidRPr="00573BDD" w:rsidRDefault="00BE02A0" w:rsidP="00DD54CD">
      <w:pPr>
        <w:pStyle w:val="B1"/>
      </w:pPr>
      <w:r w:rsidRPr="00573BDD">
        <w:t>-</w:t>
      </w:r>
      <w:r w:rsidRPr="00573BDD">
        <w:tab/>
      </w:r>
      <w:r w:rsidRPr="00573BDD">
        <w:rPr>
          <w:i/>
          <w:iCs/>
        </w:rPr>
        <w:t>5GMS Content Provider:</w:t>
      </w:r>
      <w:r w:rsidRPr="00573BDD">
        <w:t xml:space="preserve"> A party that provides 5GMS content.</w:t>
      </w:r>
    </w:p>
    <w:p w14:paraId="658D7747" w14:textId="77777777" w:rsidR="00BE02A0" w:rsidRPr="00573BDD" w:rsidRDefault="00BE02A0" w:rsidP="00DD54CD">
      <w:pPr>
        <w:pStyle w:val="B1"/>
      </w:pPr>
      <w:r w:rsidRPr="00573BDD">
        <w:t>-</w:t>
      </w:r>
      <w:r w:rsidRPr="00573BDD">
        <w:tab/>
      </w:r>
      <w:r w:rsidRPr="00573BDD">
        <w:rPr>
          <w:i/>
          <w:iCs/>
        </w:rPr>
        <w:t>5GMS Network Operator:</w:t>
      </w:r>
      <w:r w:rsidRPr="00573BDD">
        <w:t xml:space="preserve"> A party that offers 5GMS System reference points to a content provider.</w:t>
      </w:r>
    </w:p>
    <w:p w14:paraId="7F25DB2C" w14:textId="77777777" w:rsidR="00BE02A0" w:rsidRPr="00573BDD" w:rsidRDefault="00BE02A0" w:rsidP="00DD54CD">
      <w:pPr>
        <w:pStyle w:val="B1"/>
      </w:pPr>
      <w:r w:rsidRPr="00573BDD">
        <w:t>-</w:t>
      </w:r>
      <w:r w:rsidRPr="00573BDD">
        <w:tab/>
      </w:r>
      <w:r w:rsidRPr="00573BDD">
        <w:rPr>
          <w:i/>
          <w:iCs/>
        </w:rPr>
        <w:t>5G Broadcast Service Provider:</w:t>
      </w:r>
      <w:r w:rsidRPr="00573BDD">
        <w:t xml:space="preserve"> A party that offers 5GMS content via eMBMS and also provides the same content to a 5G Mobile Network Operator.</w:t>
      </w:r>
    </w:p>
    <w:p w14:paraId="6A5614E7" w14:textId="77777777" w:rsidR="00BE02A0" w:rsidRPr="00573BDD" w:rsidRDefault="00BE02A0" w:rsidP="00DD54CD">
      <w:pPr>
        <w:pStyle w:val="B1"/>
      </w:pPr>
      <w:r w:rsidRPr="00573BDD">
        <w:t>-</w:t>
      </w:r>
      <w:r w:rsidRPr="00573BDD">
        <w:tab/>
      </w:r>
      <w:r w:rsidRPr="00573BDD">
        <w:rPr>
          <w:i/>
          <w:iCs/>
        </w:rPr>
        <w:t>5GMS Service Provider:</w:t>
      </w:r>
      <w:r w:rsidRPr="00573BDD">
        <w:t xml:space="preserve"> A party that distributes 5GMS content via a 5G System and via eMBMS.</w:t>
      </w:r>
    </w:p>
    <w:p w14:paraId="036CCDBE" w14:textId="77777777" w:rsidR="00BE02A0" w:rsidRPr="00573BDD" w:rsidRDefault="00BE02A0" w:rsidP="00DD54CD">
      <w:pPr>
        <w:pStyle w:val="Heading1"/>
      </w:pPr>
      <w:bookmarkStart w:id="810" w:name="_CRC_2"/>
      <w:bookmarkStart w:id="811" w:name="_Toc218675468"/>
      <w:bookmarkEnd w:id="810"/>
      <w:r w:rsidRPr="00573BDD">
        <w:t>C.2</w:t>
      </w:r>
      <w:r w:rsidRPr="00573BDD">
        <w:tab/>
        <w:t>Collaboration 5GMS-MBMS 1: 5GMS Content Provider uses different delivery networks</w:t>
      </w:r>
      <w:bookmarkEnd w:id="811"/>
    </w:p>
    <w:p w14:paraId="001DB41D" w14:textId="77777777" w:rsidR="00BE02A0" w:rsidRPr="00573BDD" w:rsidRDefault="00BE02A0" w:rsidP="00DD54CD">
      <w:r w:rsidRPr="00573BDD">
        <w:t>Figures C.2-1 illustrates a collaboration in which the 5GMS Content Provider uses different delivery networks.</w:t>
      </w:r>
    </w:p>
    <w:p w14:paraId="0E9377F5" w14:textId="77777777" w:rsidR="00BE02A0" w:rsidRPr="00573BDD" w:rsidRDefault="00BE02A0" w:rsidP="00DD54CD">
      <w:pPr>
        <w:pStyle w:val="TH"/>
      </w:pPr>
      <w:r w:rsidRPr="00573BDD">
        <w:object w:dxaOrig="8580" w:dyaOrig="5662" w14:anchorId="678B1409">
          <v:shape id="_x0000_i1085" type="#_x0000_t75" style="width:6in;height:280.8pt" o:ole="">
            <v:imagedata r:id="rId236" o:title=""/>
          </v:shape>
          <o:OLEObject Type="Embed" ProgID="Word.Picture.8" ShapeID="_x0000_i1085" DrawAspect="Content" ObjectID="_1829314181" r:id="rId237"/>
        </w:object>
      </w:r>
    </w:p>
    <w:p w14:paraId="4A6DA70E" w14:textId="77777777" w:rsidR="00BE02A0" w:rsidRPr="00573BDD" w:rsidRDefault="00BE02A0" w:rsidP="00DD54CD">
      <w:pPr>
        <w:pStyle w:val="TF"/>
      </w:pPr>
      <w:bookmarkStart w:id="812" w:name="_CRFigureC_21"/>
      <w:r w:rsidRPr="00573BDD">
        <w:t xml:space="preserve">Figure </w:t>
      </w:r>
      <w:bookmarkEnd w:id="812"/>
      <w:r w:rsidRPr="00573BDD">
        <w:t>C.2-1: Collaboration 5GMS-MBMS 1: 5GMS Content Provider uses different delivery networks</w:t>
      </w:r>
    </w:p>
    <w:p w14:paraId="6BAE9D01" w14:textId="77777777" w:rsidR="00BE02A0" w:rsidRPr="00573BDD" w:rsidRDefault="00BE02A0" w:rsidP="00BE02A0">
      <w:pPr>
        <w:pStyle w:val="Heading1"/>
      </w:pPr>
      <w:bookmarkStart w:id="813" w:name="_CRC_3"/>
      <w:bookmarkStart w:id="814" w:name="_Toc218675469"/>
      <w:bookmarkEnd w:id="813"/>
      <w:r w:rsidRPr="00573BDD">
        <w:t>C.3</w:t>
      </w:r>
      <w:r w:rsidRPr="00573BDD">
        <w:tab/>
        <w:t>Collaboration 5GMS-MBMS 2: 5GMS Network Operator offloads to 5G Broadcast Network Operator</w:t>
      </w:r>
      <w:bookmarkEnd w:id="814"/>
    </w:p>
    <w:p w14:paraId="24CA2860" w14:textId="77777777" w:rsidR="00BE02A0" w:rsidRPr="00573BDD" w:rsidRDefault="00BE02A0" w:rsidP="00DD54CD">
      <w:r w:rsidRPr="00573BDD">
        <w:t>Figure C.3-1 illustrates a collaboration in which a 5GMS Network Operator offloads to a 5G Broadcast Network Operator.</w:t>
      </w:r>
    </w:p>
    <w:p w14:paraId="7A7BABD6" w14:textId="77777777" w:rsidR="00BE02A0" w:rsidRPr="00573BDD" w:rsidRDefault="00BE02A0" w:rsidP="00DD54CD">
      <w:pPr>
        <w:pStyle w:val="TH"/>
      </w:pPr>
      <w:r w:rsidRPr="00573BDD">
        <w:object w:dxaOrig="9638" w:dyaOrig="6208" w14:anchorId="5D8C92D5">
          <v:shape id="_x0000_i1086" type="#_x0000_t75" style="width:482.4pt;height:310.2pt" o:ole="">
            <v:imagedata r:id="rId238" o:title=""/>
          </v:shape>
          <o:OLEObject Type="Embed" ProgID="Word.Picture.8" ShapeID="_x0000_i1086" DrawAspect="Content" ObjectID="_1829314182" r:id="rId239"/>
        </w:object>
      </w:r>
    </w:p>
    <w:p w14:paraId="757C1D16" w14:textId="77777777" w:rsidR="00BE02A0" w:rsidRPr="00573BDD" w:rsidRDefault="00BE02A0" w:rsidP="00DD54CD">
      <w:pPr>
        <w:pStyle w:val="TF"/>
      </w:pPr>
      <w:bookmarkStart w:id="815" w:name="_CRFigureC_31"/>
      <w:r w:rsidRPr="00573BDD">
        <w:t xml:space="preserve">Figure </w:t>
      </w:r>
      <w:bookmarkEnd w:id="815"/>
      <w:r w:rsidRPr="00573BDD">
        <w:t>C.3-1: Collaboration 5GMS-MBMS 2: 5GMS Network Operator offloads to 5G Broadcast Network Operator</w:t>
      </w:r>
    </w:p>
    <w:p w14:paraId="3574C802" w14:textId="77777777" w:rsidR="00BE02A0" w:rsidRPr="00573BDD" w:rsidRDefault="00BE02A0" w:rsidP="00BE02A0">
      <w:pPr>
        <w:pStyle w:val="Heading1"/>
      </w:pPr>
      <w:bookmarkStart w:id="816" w:name="_CRC_4"/>
      <w:bookmarkStart w:id="817" w:name="_Toc218675470"/>
      <w:bookmarkEnd w:id="816"/>
      <w:r w:rsidRPr="00573BDD">
        <w:t>C.4</w:t>
      </w:r>
      <w:r w:rsidRPr="00573BDD">
        <w:tab/>
        <w:t>Collaboration 5GMS-MBMS 3: 5GMS Service Operator includes MBMS network</w:t>
      </w:r>
      <w:bookmarkEnd w:id="817"/>
    </w:p>
    <w:p w14:paraId="5C29C7AC" w14:textId="77777777" w:rsidR="00BE02A0" w:rsidRPr="00573BDD" w:rsidRDefault="00BE02A0" w:rsidP="007568ED">
      <w:pPr>
        <w:keepNext/>
      </w:pPr>
      <w:r w:rsidRPr="00573BDD">
        <w:t>Figure C.4-1 illustrates a collaboration in which a 5GMS Service Operator includes an MBMS network.</w:t>
      </w:r>
    </w:p>
    <w:p w14:paraId="6209BBC7" w14:textId="2B37E055" w:rsidR="00BE02A0" w:rsidRPr="00573BDD" w:rsidRDefault="00BE02A0" w:rsidP="007568ED">
      <w:pPr>
        <w:pStyle w:val="TH"/>
        <w:keepNext w:val="0"/>
      </w:pPr>
      <w:r w:rsidRPr="00573BDD">
        <w:object w:dxaOrig="9638" w:dyaOrig="6208" w14:anchorId="74E9CEFE">
          <v:shape id="_x0000_i1087" type="#_x0000_t75" style="width:482.4pt;height:310.2pt" o:ole="">
            <v:imagedata r:id="rId240" o:title=""/>
          </v:shape>
          <o:OLEObject Type="Embed" ProgID="Word.Picture.8" ShapeID="_x0000_i1087" DrawAspect="Content" ObjectID="_1829314183" r:id="rId241"/>
        </w:object>
      </w:r>
      <w:r w:rsidRPr="00573BDD">
        <w:t>Figure C.4-1: Collaboration 5GMS-MBMS 3: 5GMS Service Operator includes MBMS network</w:t>
      </w:r>
    </w:p>
    <w:p w14:paraId="2A75B9C8" w14:textId="77777777" w:rsidR="00BE02A0" w:rsidRPr="00573BDD" w:rsidRDefault="00BE02A0" w:rsidP="00BE02A0">
      <w:pPr>
        <w:pStyle w:val="Heading1"/>
      </w:pPr>
      <w:bookmarkStart w:id="818" w:name="_CRC_5"/>
      <w:bookmarkStart w:id="819" w:name="_Toc218675471"/>
      <w:bookmarkEnd w:id="818"/>
      <w:r w:rsidRPr="00573BDD">
        <w:t>C.5</w:t>
      </w:r>
      <w:r w:rsidRPr="00573BDD">
        <w:tab/>
        <w:t>Collaboration 5GMS-MBMS 4: 5G Broadcast Service Provider offloads to 5G MNO</w:t>
      </w:r>
      <w:bookmarkEnd w:id="819"/>
    </w:p>
    <w:p w14:paraId="0164E422" w14:textId="77777777" w:rsidR="00BE02A0" w:rsidRPr="00573BDD" w:rsidRDefault="00BE02A0" w:rsidP="007568ED">
      <w:pPr>
        <w:keepNext/>
      </w:pPr>
      <w:r w:rsidRPr="00573BDD">
        <w:t>Figure C.5-1 illustrates a collaboration in which a 5G Broadcast Service Provider offloads to a 5G Mobile Network Operator.</w:t>
      </w:r>
    </w:p>
    <w:p w14:paraId="76A63300" w14:textId="286C6C4F" w:rsidR="00EE6E07" w:rsidRPr="00573BDD" w:rsidRDefault="00EE6E07" w:rsidP="00344C2B">
      <w:pPr>
        <w:pStyle w:val="TH"/>
      </w:pPr>
      <w:r w:rsidRPr="00573BDD">
        <w:object w:dxaOrig="9544" w:dyaOrig="6372" w14:anchorId="6249130B">
          <v:shape id="_x0000_i1088" type="#_x0000_t75" style="width:475.8pt;height:315.6pt" o:ole="">
            <v:imagedata r:id="rId242" o:title=""/>
          </v:shape>
          <o:OLEObject Type="Embed" ProgID="Word.Picture.8" ShapeID="_x0000_i1088" DrawAspect="Content" ObjectID="_1829314184" r:id="rId243"/>
        </w:object>
      </w:r>
    </w:p>
    <w:p w14:paraId="459DF632" w14:textId="6B715A68" w:rsidR="00BE02A0" w:rsidRPr="00573BDD" w:rsidRDefault="00BE02A0" w:rsidP="00EE6E07">
      <w:pPr>
        <w:pStyle w:val="TF"/>
      </w:pPr>
      <w:bookmarkStart w:id="820" w:name="_CRFigureC_51"/>
      <w:r w:rsidRPr="00573BDD">
        <w:t xml:space="preserve">Figure </w:t>
      </w:r>
      <w:bookmarkEnd w:id="820"/>
      <w:r w:rsidRPr="00573BDD">
        <w:t>C.5-1: Collaboration 5GMS-MBMS 4: 5G Broadcast Service Provider offloads to 5G MNO</w:t>
      </w:r>
    </w:p>
    <w:p w14:paraId="57FAC4E0" w14:textId="77777777" w:rsidR="00BE02A0" w:rsidRPr="00573BDD" w:rsidRDefault="00BE02A0" w:rsidP="00DD54CD">
      <w:pPr>
        <w:pStyle w:val="Heading8"/>
        <w:rPr>
          <w:lang w:eastAsia="zh-CN"/>
        </w:rPr>
      </w:pPr>
      <w:bookmarkStart w:id="821" w:name="_CRAnnexDinformative"/>
      <w:bookmarkEnd w:id="821"/>
      <w:r w:rsidRPr="00573BDD">
        <w:br w:type="page"/>
      </w:r>
      <w:bookmarkStart w:id="822" w:name="_Toc218675472"/>
      <w:r w:rsidRPr="00573BDD">
        <w:t>Annex D (informative):</w:t>
      </w:r>
      <w:r w:rsidRPr="00573BDD">
        <w:br/>
      </w:r>
      <w:r w:rsidRPr="00573BDD">
        <w:rPr>
          <w:lang w:eastAsia="zh-CN"/>
        </w:rPr>
        <w:t>U</w:t>
      </w:r>
      <w:r w:rsidRPr="00573BDD">
        <w:rPr>
          <w:rFonts w:hint="eastAsia"/>
          <w:lang w:eastAsia="zh-CN"/>
        </w:rPr>
        <w:t>se</w:t>
      </w:r>
      <w:r w:rsidRPr="00573BDD">
        <w:rPr>
          <w:lang w:eastAsia="zh-CN"/>
        </w:rPr>
        <w:t xml:space="preserve"> Cases for </w:t>
      </w:r>
      <w:r w:rsidRPr="00573BDD">
        <w:t>5GMS event</w:t>
      </w:r>
      <w:r w:rsidRPr="00573BDD">
        <w:rPr>
          <w:lang w:eastAsia="zh-CN"/>
        </w:rPr>
        <w:t xml:space="preserve"> exposure</w:t>
      </w:r>
      <w:bookmarkEnd w:id="822"/>
    </w:p>
    <w:p w14:paraId="4A5FAC53" w14:textId="77777777" w:rsidR="00BE02A0" w:rsidRPr="00573BDD" w:rsidRDefault="00BE02A0" w:rsidP="00DD54CD">
      <w:pPr>
        <w:pStyle w:val="Heading1"/>
        <w:rPr>
          <w:lang w:eastAsia="zh-CN"/>
        </w:rPr>
      </w:pPr>
      <w:bookmarkStart w:id="823" w:name="_CRD_1"/>
      <w:bookmarkStart w:id="824" w:name="_Toc218675473"/>
      <w:bookmarkEnd w:id="823"/>
      <w:r w:rsidRPr="00573BDD">
        <w:t>D</w:t>
      </w:r>
      <w:r w:rsidRPr="00573BDD">
        <w:rPr>
          <w:lang w:eastAsia="zh-CN"/>
        </w:rPr>
        <w:t>.1</w:t>
      </w:r>
      <w:r w:rsidRPr="00573BDD">
        <w:rPr>
          <w:lang w:eastAsia="zh-CN"/>
        </w:rPr>
        <w:tab/>
        <w:t>Introduction</w:t>
      </w:r>
      <w:bookmarkEnd w:id="824"/>
    </w:p>
    <w:p w14:paraId="5362DC05" w14:textId="77777777" w:rsidR="00BE02A0" w:rsidRPr="00573BDD" w:rsidRDefault="00BE02A0" w:rsidP="00DD54CD">
      <w:pPr>
        <w:rPr>
          <w:lang w:eastAsia="zh-CN"/>
        </w:rPr>
      </w:pPr>
      <w:r w:rsidRPr="00573BDD">
        <w:rPr>
          <w:lang w:eastAsia="zh-CN"/>
        </w:rPr>
        <w:t>This annex describes Use Cases related to the exposure of events relating to 5G Media Streaming by the Data Collection AF instantiated in the 5GMS AF.</w:t>
      </w:r>
    </w:p>
    <w:p w14:paraId="129F8CED" w14:textId="77777777" w:rsidR="00BE02A0" w:rsidRPr="00573BDD" w:rsidRDefault="00BE02A0" w:rsidP="00BE02A0">
      <w:pPr>
        <w:pStyle w:val="Heading1"/>
        <w:rPr>
          <w:lang w:eastAsia="zh-CN"/>
        </w:rPr>
      </w:pPr>
      <w:bookmarkStart w:id="825" w:name="_CRD_2"/>
      <w:bookmarkStart w:id="826" w:name="_Toc218675474"/>
      <w:bookmarkEnd w:id="825"/>
      <w:r w:rsidRPr="00573BDD">
        <w:t>D</w:t>
      </w:r>
      <w:r w:rsidRPr="00573BDD">
        <w:rPr>
          <w:lang w:eastAsia="zh-CN"/>
        </w:rPr>
        <w:t>.2</w:t>
      </w:r>
      <w:r w:rsidRPr="00573BDD">
        <w:rPr>
          <w:lang w:eastAsia="zh-CN"/>
        </w:rPr>
        <w:tab/>
        <w:t>Controlling Event exposure</w:t>
      </w:r>
      <w:bookmarkEnd w:id="826"/>
    </w:p>
    <w:p w14:paraId="18795ED3" w14:textId="77777777" w:rsidR="00B75524" w:rsidRPr="00573BDD" w:rsidRDefault="00B75524" w:rsidP="00DA00EB">
      <w:pPr>
        <w:pStyle w:val="Heading2"/>
        <w:rPr>
          <w:lang w:eastAsia="zh-CN"/>
        </w:rPr>
      </w:pPr>
      <w:bookmarkStart w:id="827" w:name="_CRD_2_1"/>
      <w:bookmarkStart w:id="828" w:name="_Toc218675475"/>
      <w:bookmarkEnd w:id="827"/>
      <w:r w:rsidRPr="00573BDD">
        <w:rPr>
          <w:lang w:eastAsia="zh-CN"/>
        </w:rPr>
        <w:t>D.2.1</w:t>
      </w:r>
      <w:r w:rsidRPr="00573BDD">
        <w:rPr>
          <w:lang w:eastAsia="zh-CN"/>
        </w:rPr>
        <w:tab/>
        <w:t>Data exposure restrictions</w:t>
      </w:r>
      <w:bookmarkEnd w:id="828"/>
    </w:p>
    <w:p w14:paraId="0DEE2329" w14:textId="77777777" w:rsidR="00BE02A0" w:rsidRPr="00573BDD" w:rsidRDefault="00BE02A0" w:rsidP="00DD54CD">
      <w:pPr>
        <w:keepNext/>
        <w:rPr>
          <w:lang w:eastAsia="zh-CN"/>
        </w:rPr>
      </w:pPr>
      <w:r w:rsidRPr="00573BDD">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573BDD" w:rsidRDefault="00BE02A0" w:rsidP="00DD54CD">
      <w:pPr>
        <w:pStyle w:val="B1"/>
      </w:pPr>
      <w:r w:rsidRPr="00573BDD">
        <w:t>-</w:t>
      </w:r>
      <w:r w:rsidRPr="00573BDD">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573BDD" w:rsidRDefault="00BE02A0" w:rsidP="00DD54CD">
      <w:pPr>
        <w:pStyle w:val="B1"/>
      </w:pPr>
      <w:r w:rsidRPr="00573BDD">
        <w:t>-</w:t>
      </w:r>
      <w:r w:rsidRPr="00573BDD">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573BDD" w:rsidRDefault="00BE02A0" w:rsidP="00DD54CD">
      <w:pPr>
        <w:pStyle w:val="B1"/>
      </w:pPr>
      <w:r w:rsidRPr="00573BDD">
        <w:t>-</w:t>
      </w:r>
      <w:r w:rsidRPr="00573BDD">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573BDD" w:rsidRDefault="00BE02A0" w:rsidP="00DD54CD">
      <w:pPr>
        <w:rPr>
          <w:lang w:eastAsia="zh-CN"/>
        </w:rPr>
      </w:pPr>
      <w:r w:rsidRPr="00573BDD">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573BDD" w:rsidRDefault="00326D74" w:rsidP="00DA00EB">
      <w:pPr>
        <w:pStyle w:val="Heading2"/>
        <w:rPr>
          <w:lang w:eastAsia="zh-CN"/>
        </w:rPr>
      </w:pPr>
      <w:bookmarkStart w:id="829" w:name="_CRD_2_2"/>
      <w:bookmarkStart w:id="830" w:name="_Toc218675476"/>
      <w:bookmarkEnd w:id="829"/>
      <w:r w:rsidRPr="00573BDD">
        <w:rPr>
          <w:lang w:eastAsia="zh-CN"/>
        </w:rPr>
        <w:t>D.2.2</w:t>
      </w:r>
      <w:r w:rsidRPr="00573BDD">
        <w:rPr>
          <w:lang w:eastAsia="zh-CN"/>
        </w:rPr>
        <w:tab/>
        <w:t>Event subscription filters</w:t>
      </w:r>
      <w:bookmarkEnd w:id="830"/>
    </w:p>
    <w:p w14:paraId="7ADF89F6" w14:textId="77777777" w:rsidR="00326D74" w:rsidRPr="00573BDD" w:rsidRDefault="00326D74" w:rsidP="00326D74">
      <w:pPr>
        <w:rPr>
          <w:lang w:eastAsia="zh-CN"/>
        </w:rPr>
      </w:pPr>
      <w:r w:rsidRPr="00573BDD">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573BDD" w:rsidRDefault="00BE02A0" w:rsidP="00DD54CD">
      <w:pPr>
        <w:pStyle w:val="Heading1"/>
        <w:rPr>
          <w:lang w:eastAsia="zh-CN"/>
        </w:rPr>
      </w:pPr>
      <w:bookmarkStart w:id="831" w:name="_CRD_3"/>
      <w:bookmarkStart w:id="832" w:name="_Toc218675477"/>
      <w:bookmarkEnd w:id="831"/>
      <w:r w:rsidRPr="00573BDD">
        <w:t>D</w:t>
      </w:r>
      <w:r w:rsidRPr="00573BDD">
        <w:rPr>
          <w:lang w:eastAsia="zh-CN"/>
        </w:rPr>
        <w:t>.3</w:t>
      </w:r>
      <w:r w:rsidRPr="00573BDD">
        <w:rPr>
          <w:lang w:eastAsia="zh-CN"/>
        </w:rPr>
        <w:tab/>
      </w:r>
      <w:proofErr w:type="spellStart"/>
      <w:r w:rsidRPr="00573BDD">
        <w:rPr>
          <w:lang w:eastAsia="zh-CN"/>
        </w:rPr>
        <w:t>QoE</w:t>
      </w:r>
      <w:proofErr w:type="spellEnd"/>
      <w:r w:rsidRPr="00573BDD">
        <w:rPr>
          <w:lang w:eastAsia="zh-CN"/>
        </w:rPr>
        <w:t xml:space="preserve"> metrics for downlink media streaming</w:t>
      </w:r>
      <w:bookmarkEnd w:id="832"/>
    </w:p>
    <w:p w14:paraId="483581BA" w14:textId="77777777" w:rsidR="00BE02A0" w:rsidRPr="00573BDD" w:rsidRDefault="00BE02A0" w:rsidP="00DD54CD">
      <w:r w:rsidRPr="00573BDD">
        <w:t xml:space="preserve">The Use Case for exposing </w:t>
      </w:r>
      <w:proofErr w:type="spellStart"/>
      <w:r w:rsidRPr="00573BDD">
        <w:t>QoE</w:t>
      </w:r>
      <w:proofErr w:type="spellEnd"/>
      <w:r w:rsidRPr="00573BDD">
        <w:t xml:space="preserve"> metrics for downlink media streaming as an event is in clause 6.4 of TS 23.288 [23].</w:t>
      </w:r>
    </w:p>
    <w:p w14:paraId="47BEA578" w14:textId="77777777" w:rsidR="00BE02A0" w:rsidRPr="00573BDD" w:rsidRDefault="00BE02A0" w:rsidP="00DD54CD">
      <w:pPr>
        <w:pStyle w:val="Heading1"/>
        <w:rPr>
          <w:lang w:eastAsia="zh-CN"/>
        </w:rPr>
      </w:pPr>
      <w:bookmarkStart w:id="833" w:name="_CRD_4"/>
      <w:bookmarkStart w:id="834" w:name="_Toc218675478"/>
      <w:bookmarkEnd w:id="833"/>
      <w:r w:rsidRPr="00573BDD">
        <w:t>D</w:t>
      </w:r>
      <w:r w:rsidRPr="00573BDD">
        <w:rPr>
          <w:lang w:eastAsia="zh-CN"/>
        </w:rPr>
        <w:t>.4</w:t>
      </w:r>
      <w:r w:rsidRPr="00573BDD">
        <w:rPr>
          <w:lang w:eastAsia="zh-CN"/>
        </w:rPr>
        <w:tab/>
        <w:t>Consumption of downlink media streaming</w:t>
      </w:r>
      <w:bookmarkEnd w:id="834"/>
    </w:p>
    <w:p w14:paraId="77DED1D2" w14:textId="0001723C" w:rsidR="00BE02A0" w:rsidRPr="00573BDD" w:rsidRDefault="00BE02A0" w:rsidP="007568ED">
      <w:pPr>
        <w:keepLines/>
      </w:pPr>
      <w:r w:rsidRPr="00573BDD">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w:t>
      </w:r>
      <w:r w:rsidR="00B0525E">
        <w:t>r</w:t>
      </w:r>
      <w:r w:rsidRPr="00573BDD">
        <w:t>ibed Event consumers.</w:t>
      </w:r>
    </w:p>
    <w:p w14:paraId="3A244E57" w14:textId="74C5289B" w:rsidR="00BE02A0" w:rsidRPr="00573BDD" w:rsidRDefault="00BE02A0" w:rsidP="00DD54CD">
      <w:r w:rsidRPr="00573BDD">
        <w:t>The 5GMSd Application Provider subscribes to downlink media streaming consumption events from the Data Collection AF</w:t>
      </w:r>
      <w:r w:rsidR="00B16F67" w:rsidRPr="00573BDD">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573BDD">
        <w:t>. With the exposed event, the 5GMSd Appl</w:t>
      </w:r>
      <w:r w:rsidR="00B0525E">
        <w:t>i</w:t>
      </w:r>
      <w:r w:rsidRPr="00573BDD">
        <w:t>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573BDD" w:rsidRDefault="00BE02A0" w:rsidP="00DD54CD">
      <w:r w:rsidRPr="00573BDD">
        <w:t>Alternatively, the NWDAF subscribes to this event for data analytics, exposing the results to the 5GMSd Application Provider.</w:t>
      </w:r>
    </w:p>
    <w:p w14:paraId="6F603254" w14:textId="77777777" w:rsidR="00BE02A0" w:rsidRPr="00573BDD" w:rsidRDefault="00BE02A0" w:rsidP="00DD54CD">
      <w:pPr>
        <w:pStyle w:val="Heading1"/>
        <w:rPr>
          <w:lang w:eastAsia="zh-CN"/>
        </w:rPr>
      </w:pPr>
      <w:bookmarkStart w:id="835" w:name="_CRD_5"/>
      <w:bookmarkStart w:id="836" w:name="_Toc218675479"/>
      <w:bookmarkEnd w:id="835"/>
      <w:r w:rsidRPr="00573BDD">
        <w:t>D</w:t>
      </w:r>
      <w:r w:rsidRPr="00573BDD">
        <w:rPr>
          <w:lang w:eastAsia="zh-CN"/>
        </w:rPr>
        <w:t>.5</w:t>
      </w:r>
      <w:r w:rsidRPr="00573BDD">
        <w:rPr>
          <w:lang w:eastAsia="zh-CN"/>
        </w:rPr>
        <w:tab/>
        <w:t>Invocation of dynamic policies</w:t>
      </w:r>
      <w:bookmarkEnd w:id="836"/>
    </w:p>
    <w:p w14:paraId="5877AC30" w14:textId="65AEA755" w:rsidR="00BE02A0" w:rsidRPr="00573BDD" w:rsidRDefault="00BE02A0" w:rsidP="00DD54CD">
      <w:pPr>
        <w:rPr>
          <w:lang w:eastAsia="zh-CN"/>
        </w:rPr>
      </w:pPr>
      <w:r w:rsidRPr="00573BDD">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7568ED">
        <w:rPr>
          <w:rStyle w:val="Codechar"/>
        </w:rPr>
        <w:t>Npcf_PolicyAuthorization</w:t>
      </w:r>
      <w:r w:rsidRPr="00573BDD">
        <w:rPr>
          <w:i/>
          <w:lang w:eastAsia="zh-CN"/>
        </w:rPr>
        <w:t xml:space="preserve"> </w:t>
      </w:r>
      <w:r w:rsidRPr="00573BDD">
        <w:rPr>
          <w:lang w:eastAsia="zh-CN"/>
        </w:rPr>
        <w:t>or</w:t>
      </w:r>
      <w:r w:rsidRPr="00573BDD">
        <w:rPr>
          <w:i/>
          <w:lang w:eastAsia="zh-CN"/>
        </w:rPr>
        <w:t xml:space="preserve"> </w:t>
      </w:r>
      <w:r w:rsidRPr="007568ED">
        <w:rPr>
          <w:rStyle w:val="Codechar"/>
        </w:rPr>
        <w:t>Nnef_AFSessionWithQoS</w:t>
      </w:r>
      <w:r w:rsidRPr="00573BDD">
        <w:rPr>
          <w:lang w:eastAsia="zh-CN"/>
        </w:rPr>
        <w:t xml:space="preserve">, to effect the requested network QoS policy change. The 5GMS AF obtains </w:t>
      </w:r>
      <w:r w:rsidRPr="00573BDD">
        <w:t>status information (policy accepted, rejected, etc</w:t>
      </w:r>
      <w:r w:rsidR="002A7419" w:rsidRPr="00573BDD">
        <w:t>.</w:t>
      </w:r>
      <w:r w:rsidRPr="00573BDD">
        <w:t>) about these service operation invocations, and policy enforcement information, such as the enforcement method selected and the enforcement bit rate</w:t>
      </w:r>
      <w:r w:rsidRPr="00573BDD">
        <w:rPr>
          <w:lang w:eastAsia="zh-CN"/>
        </w:rPr>
        <w:t xml:space="preserve">. </w:t>
      </w:r>
      <w:r w:rsidRPr="00573BDD">
        <w:rPr>
          <w:rFonts w:hint="eastAsia"/>
          <w:lang w:eastAsia="zh-CN"/>
        </w:rPr>
        <w:t>Af</w:t>
      </w:r>
      <w:r w:rsidRPr="00573BDD">
        <w:rPr>
          <w:lang w:eastAsia="zh-CN"/>
        </w:rPr>
        <w:t>ter recording the invocation of the dynamic policies, the 5GMS AF report</w:t>
      </w:r>
      <w:r w:rsidRPr="00573BDD">
        <w:rPr>
          <w:rFonts w:hint="eastAsia"/>
          <w:lang w:eastAsia="zh-CN"/>
        </w:rPr>
        <w:t>s</w:t>
      </w:r>
      <w:r w:rsidRPr="00573BDD">
        <w:rPr>
          <w:lang w:eastAsia="zh-CN"/>
        </w:rPr>
        <w:t xml:space="preserve"> these records to its subordinate Data Collection </w:t>
      </w:r>
      <w:r w:rsidR="003A216A" w:rsidRPr="00573BDD">
        <w:rPr>
          <w:lang w:eastAsia="zh-CN"/>
        </w:rPr>
        <w:t xml:space="preserve">AF </w:t>
      </w:r>
      <w:r w:rsidRPr="00573BDD">
        <w:rPr>
          <w:lang w:eastAsia="zh-CN"/>
        </w:rPr>
        <w:t>for exposure to subscribed Event consumers.</w:t>
      </w:r>
    </w:p>
    <w:p w14:paraId="02158808" w14:textId="77777777" w:rsidR="00BE02A0" w:rsidRPr="00573BDD" w:rsidRDefault="00BE02A0" w:rsidP="00DD54CD">
      <w:pPr>
        <w:rPr>
          <w:lang w:eastAsia="zh-CN"/>
        </w:rPr>
      </w:pPr>
      <w:r w:rsidRPr="00573BDD">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573BDD" w:rsidRDefault="00BE02A0" w:rsidP="00DD54CD">
      <w:pPr>
        <w:rPr>
          <w:lang w:eastAsia="zh-CN"/>
        </w:rPr>
      </w:pPr>
      <w:r w:rsidRPr="00573BDD">
        <w:rPr>
          <w:lang w:eastAsia="zh-CN"/>
        </w:rPr>
        <w:t>The Event Consumer AF within the 5GMS Application Provider or the NWDAF subscribes to events of this type from the Data Collection AF</w:t>
      </w:r>
      <w:r w:rsidR="009363E9" w:rsidRPr="00573BDD">
        <w:rPr>
          <w:lang w:eastAsia="zh-CN"/>
        </w:rPr>
        <w:t>, specifying the relevant application filter and any relevant location and/or user filters in its subscription request</w:t>
      </w:r>
      <w:r w:rsidRPr="00573BDD">
        <w:rPr>
          <w:lang w:eastAsia="zh-CN"/>
        </w:rPr>
        <w:t xml:space="preserve">. Using the details about the invocations for dynamic policies, the 5GMS Application Provider or the NWDAF analyse the network quality provided by the </w:t>
      </w:r>
      <w:r w:rsidR="003959A3" w:rsidRPr="00573BDD">
        <w:rPr>
          <w:lang w:eastAsia="zh-CN"/>
        </w:rPr>
        <w:t>5G System</w:t>
      </w:r>
      <w:r w:rsidRPr="00573BDD">
        <w:rPr>
          <w:lang w:eastAsia="zh-CN"/>
        </w:rPr>
        <w:t xml:space="preserve"> and the dynamic network requirements for this media streaming service.</w:t>
      </w:r>
    </w:p>
    <w:p w14:paraId="7D545187" w14:textId="52BFE887" w:rsidR="00BE02A0" w:rsidRPr="00573BDD" w:rsidRDefault="00BE02A0" w:rsidP="00DD54CD">
      <w:pPr>
        <w:rPr>
          <w:lang w:eastAsia="zh-CN"/>
        </w:rPr>
      </w:pPr>
      <w:r w:rsidRPr="00573BDD">
        <w:rPr>
          <w:lang w:eastAsia="zh-CN"/>
        </w:rPr>
        <w:t xml:space="preserve">Alternatively, the NWDAF </w:t>
      </w:r>
      <w:r w:rsidR="000A484F" w:rsidRPr="00573BDD">
        <w:rPr>
          <w:lang w:eastAsia="zh-CN"/>
        </w:rPr>
        <w:t xml:space="preserve">subscribes to the event, specifying any relevant filters, and </w:t>
      </w:r>
      <w:r w:rsidRPr="00573BDD">
        <w:rPr>
          <w:lang w:eastAsia="zh-CN"/>
        </w:rPr>
        <w:t>exposes analytics results to the 5GMS Application Provider</w:t>
      </w:r>
      <w:r w:rsidR="00B27975" w:rsidRPr="00573BDD">
        <w:rPr>
          <w:lang w:eastAsia="zh-CN"/>
        </w:rPr>
        <w:t>,</w:t>
      </w:r>
      <w:r w:rsidRPr="00573BDD">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573BDD" w:rsidRDefault="00354870" w:rsidP="00354870">
      <w:pPr>
        <w:pStyle w:val="Heading1"/>
        <w:rPr>
          <w:lang w:eastAsia="zh-CN"/>
        </w:rPr>
      </w:pPr>
      <w:bookmarkStart w:id="837" w:name="_CRD_6"/>
      <w:bookmarkStart w:id="838" w:name="_Toc123915463"/>
      <w:bookmarkStart w:id="839" w:name="_Toc218675480"/>
      <w:bookmarkStart w:id="840" w:name="_Hlk135079409"/>
      <w:bookmarkEnd w:id="837"/>
      <w:r w:rsidRPr="00573BDD">
        <w:t>D.6</w:t>
      </w:r>
      <w:r w:rsidRPr="00573BDD">
        <w:tab/>
        <w:t>Invocation of Network Assistance</w:t>
      </w:r>
      <w:bookmarkEnd w:id="838"/>
      <w:bookmarkEnd w:id="839"/>
    </w:p>
    <w:p w14:paraId="1ED2B77A" w14:textId="77777777" w:rsidR="00354870" w:rsidRPr="00573BDD" w:rsidRDefault="00354870" w:rsidP="00354870">
      <w:pPr>
        <w:keepNext/>
      </w:pPr>
      <w:r w:rsidRPr="00573BDD">
        <w:t>The AF-based Network Assistance feature enables a UE to receive a bit rate recommendation from a 5GMS AF providing the Network Assistance server function.</w:t>
      </w:r>
    </w:p>
    <w:p w14:paraId="14D5967E" w14:textId="77777777" w:rsidR="00354870" w:rsidRPr="00573BDD" w:rsidRDefault="00354870" w:rsidP="00354870">
      <w:pPr>
        <w:keepNext/>
      </w:pPr>
      <w:r w:rsidRPr="00573BDD">
        <w:t xml:space="preserve">The </w:t>
      </w:r>
      <w:r w:rsidRPr="00573BDD">
        <w:rPr>
          <w:lang w:eastAsia="zh-CN"/>
        </w:rPr>
        <w:t xml:space="preserve">5GMS AF uses the </w:t>
      </w:r>
      <w:r w:rsidRPr="007568ED">
        <w:rPr>
          <w:rStyle w:val="Codechar"/>
        </w:rPr>
        <w:t>Npcf_PolicyAuthorization</w:t>
      </w:r>
      <w:r w:rsidRPr="00573BDD">
        <w:rPr>
          <w:lang w:eastAsia="zh-CN"/>
        </w:rPr>
        <w:t xml:space="preserve"> notification or </w:t>
      </w:r>
      <w:r w:rsidRPr="007568ED">
        <w:rPr>
          <w:rStyle w:val="Codechar"/>
        </w:rPr>
        <w:t>Nnef_MonitoringEvent</w:t>
      </w:r>
      <w:r w:rsidRPr="00573BDD">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573BDD" w:rsidRDefault="00354870" w:rsidP="00354870">
      <w:pPr>
        <w:rPr>
          <w:lang w:eastAsia="zh-CN"/>
        </w:rPr>
      </w:pPr>
      <w:r w:rsidRPr="00573BDD">
        <w:t>The 5GMS AF reports the invocation of AF-based network assistance to its sub</w:t>
      </w:r>
      <w:r w:rsidRPr="00573BDD">
        <w:rPr>
          <w:lang w:eastAsia="zh-CN"/>
        </w:rPr>
        <w:t>ordinate Data Collection AF, including information about requested QoS and recommended QoS.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573BDD" w:rsidRDefault="00354870" w:rsidP="00354870">
      <w:pPr>
        <w:rPr>
          <w:lang w:eastAsia="zh-CN"/>
        </w:rPr>
      </w:pPr>
      <w:r w:rsidRPr="00573BDD">
        <w:rPr>
          <w:lang w:eastAsia="zh-CN"/>
        </w:rPr>
        <w:t>Data collection and reporting may also be used in case the UE implements ANBR-based Network Assistance. In this case t</w:t>
      </w:r>
      <w:r w:rsidRPr="00573BDD">
        <w:t xml:space="preserve">he Direct Data Reporting Client reports the invocations of ANBR-based Network Assistance directly to the 5GMS AF’s subordinate </w:t>
      </w:r>
      <w:r w:rsidRPr="00573BDD">
        <w:rPr>
          <w:lang w:eastAsia="zh-CN"/>
        </w:rPr>
        <w:t>Data Collection AF.</w:t>
      </w:r>
    </w:p>
    <w:p w14:paraId="7064735A" w14:textId="77777777" w:rsidR="00354870" w:rsidRPr="00573BDD" w:rsidRDefault="00354870" w:rsidP="00354870">
      <w:r w:rsidRPr="00573BDD">
        <w:rPr>
          <w:lang w:eastAsia="zh-CN"/>
        </w:rPr>
        <w:t>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services, and exposes these results to the OAM for better network optimization.</w:t>
      </w:r>
      <w:bookmarkEnd w:id="840"/>
    </w:p>
    <w:p w14:paraId="554BCDDA" w14:textId="77777777" w:rsidR="00BE02A0" w:rsidRPr="00573BDD" w:rsidRDefault="00BE02A0" w:rsidP="00DD54CD">
      <w:pPr>
        <w:pStyle w:val="Heading1"/>
        <w:rPr>
          <w:lang w:eastAsia="zh-CN"/>
        </w:rPr>
      </w:pPr>
      <w:bookmarkStart w:id="841" w:name="_CRD_7"/>
      <w:bookmarkStart w:id="842" w:name="_Toc218675481"/>
      <w:bookmarkEnd w:id="841"/>
      <w:r w:rsidRPr="00573BDD">
        <w:t>D</w:t>
      </w:r>
      <w:r w:rsidRPr="00573BDD">
        <w:rPr>
          <w:lang w:eastAsia="zh-CN"/>
        </w:rPr>
        <w:t>.7</w:t>
      </w:r>
      <w:r w:rsidRPr="00573BDD">
        <w:rPr>
          <w:lang w:eastAsia="zh-CN"/>
        </w:rPr>
        <w:tab/>
        <w:t>Media streaming access activity</w:t>
      </w:r>
      <w:bookmarkEnd w:id="842"/>
    </w:p>
    <w:p w14:paraId="5824F92A" w14:textId="77777777" w:rsidR="00BE02A0" w:rsidRPr="00573BDD" w:rsidRDefault="00BE02A0" w:rsidP="00DD54CD">
      <w:pPr>
        <w:pStyle w:val="Heading2"/>
        <w:rPr>
          <w:lang w:eastAsia="zh-CN"/>
        </w:rPr>
      </w:pPr>
      <w:bookmarkStart w:id="843" w:name="_CRD_7_1"/>
      <w:bookmarkStart w:id="844" w:name="_Toc218675482"/>
      <w:bookmarkEnd w:id="843"/>
      <w:r w:rsidRPr="00573BDD">
        <w:t>D</w:t>
      </w:r>
      <w:r w:rsidRPr="00573BDD">
        <w:rPr>
          <w:lang w:eastAsia="zh-CN"/>
        </w:rPr>
        <w:t>.7.1</w:t>
      </w:r>
      <w:r w:rsidRPr="00573BDD">
        <w:rPr>
          <w:lang w:eastAsia="zh-CN"/>
        </w:rPr>
        <w:tab/>
        <w:t>Downlink media streaming access activity</w:t>
      </w:r>
      <w:bookmarkEnd w:id="844"/>
    </w:p>
    <w:p w14:paraId="1D77995A" w14:textId="77777777" w:rsidR="00BE02A0" w:rsidRPr="00573BDD" w:rsidRDefault="00BE02A0" w:rsidP="00DD54CD">
      <w:pPr>
        <w:rPr>
          <w:lang w:eastAsia="zh-CN"/>
        </w:rPr>
      </w:pPr>
      <w:r w:rsidRPr="00573BDD">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573BDD" w:rsidRDefault="00BE02A0" w:rsidP="00DD54CD">
      <w:pPr>
        <w:rPr>
          <w:lang w:eastAsia="zh-CN"/>
        </w:rPr>
      </w:pPr>
      <w:r w:rsidRPr="00573BDD">
        <w:rPr>
          <w:lang w:eastAsia="zh-CN"/>
        </w:rPr>
        <w:t>The 5GMSd Application Provider uses information in the exposed events (e.g. the number of unique users and the access history for different media content items) to improve its CDN content distribution.</w:t>
      </w:r>
      <w:r w:rsidR="00521965" w:rsidRPr="00573BDD">
        <w:rPr>
          <w:lang w:eastAsia="zh-CN"/>
        </w:rPr>
        <w:t xml:space="preserve"> It specifies the relevant application filter and any relevant location and/or user filters in its subscription request to the Data Collection AF.</w:t>
      </w:r>
    </w:p>
    <w:p w14:paraId="6C67DC98" w14:textId="05680B20" w:rsidR="00BE02A0" w:rsidRPr="00573BDD" w:rsidRDefault="00BE02A0" w:rsidP="00DD54CD">
      <w:pPr>
        <w:rPr>
          <w:lang w:eastAsia="zh-CN"/>
        </w:rPr>
      </w:pPr>
      <w:r w:rsidRPr="00573BDD">
        <w:rPr>
          <w:lang w:eastAsia="zh-CN"/>
        </w:rPr>
        <w:t>Alternatively, the NWDAF subscribes to events of this type</w:t>
      </w:r>
      <w:r w:rsidR="003151A8" w:rsidRPr="00573BDD">
        <w:rPr>
          <w:lang w:eastAsia="zh-CN"/>
        </w:rPr>
        <w:t>, specifying the relevant application filter and any relevant location and/or user filters,</w:t>
      </w:r>
      <w:r w:rsidRPr="00573BDD">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4133C687" w14:textId="3FDBD28D" w:rsidR="00D305BF" w:rsidRPr="00573BDD" w:rsidRDefault="00B0525E" w:rsidP="00D305BF">
      <w:pPr>
        <w:pStyle w:val="Heading8"/>
      </w:pPr>
      <w:bookmarkStart w:id="845" w:name="_CRAnnexEinformative"/>
      <w:bookmarkStart w:id="846" w:name="MCCQCTEMPBM_00000091"/>
      <w:bookmarkEnd w:id="845"/>
      <w:r>
        <w:br w:type="page"/>
      </w:r>
      <w:bookmarkStart w:id="847" w:name="_Toc218675483"/>
      <w:r w:rsidR="00D305BF" w:rsidRPr="00573BDD">
        <w:t>Annex E (informative):</w:t>
      </w:r>
      <w:r w:rsidR="00D305BF" w:rsidRPr="00573BDD">
        <w:br/>
        <w:t>Collaboration models for per-application authorisation</w:t>
      </w:r>
      <w:bookmarkEnd w:id="847"/>
    </w:p>
    <w:p w14:paraId="7A53FC5C" w14:textId="7AE4CA6D" w:rsidR="00D305BF" w:rsidRPr="00573BDD" w:rsidRDefault="00D305BF" w:rsidP="00D305BF">
      <w:pPr>
        <w:pStyle w:val="Heading1"/>
        <w:rPr>
          <w:lang w:eastAsia="zh-CN"/>
        </w:rPr>
      </w:pPr>
      <w:bookmarkStart w:id="848" w:name="_CRE_1"/>
      <w:bookmarkStart w:id="849" w:name="_Toc218675484"/>
      <w:bookmarkEnd w:id="846"/>
      <w:bookmarkEnd w:id="848"/>
      <w:r w:rsidRPr="00573BDD">
        <w:t>E</w:t>
      </w:r>
      <w:r w:rsidRPr="00573BDD">
        <w:rPr>
          <w:lang w:eastAsia="zh-CN"/>
        </w:rPr>
        <w:t>.1</w:t>
      </w:r>
      <w:r w:rsidRPr="00573BDD">
        <w:rPr>
          <w:lang w:eastAsia="zh-CN"/>
        </w:rPr>
        <w:tab/>
        <w:t>Introduction</w:t>
      </w:r>
      <w:bookmarkEnd w:id="849"/>
    </w:p>
    <w:p w14:paraId="03055507" w14:textId="77777777" w:rsidR="00D305BF" w:rsidRPr="00573BDD" w:rsidRDefault="00D305BF" w:rsidP="00D305BF">
      <w:pPr>
        <w:keepLines/>
      </w:pPr>
      <w:r w:rsidRPr="00573BDD">
        <w:t>Operation of certain 5GMS services may include an SLA between the Application Provider and the 5GMS System provider. In this context, "Per-application authorisation" refers to scenarios where one or more 5GMS-Aware Application is hosted on the same UE and can access services only from the associated 5GMS Application Provider.</w:t>
      </w:r>
    </w:p>
    <w:p w14:paraId="7E9BADE7" w14:textId="77777777" w:rsidR="00D305BF" w:rsidRPr="00573BDD" w:rsidRDefault="00D305BF" w:rsidP="00D305BF">
      <w:r w:rsidRPr="00573BDD">
        <w:t>The 5GMS System provider may offer one common 5GMS AF serving all 5GMS Application Providers or separate logical 5GMS AFs, each serving a single 5GMS Application Provider.</w:t>
      </w:r>
    </w:p>
    <w:p w14:paraId="356B783F" w14:textId="77777777" w:rsidR="00D305BF" w:rsidRPr="00573BDD" w:rsidRDefault="00D305BF" w:rsidP="00D305BF">
      <w:pPr>
        <w:keepNext/>
      </w:pPr>
      <w:r w:rsidRPr="00573BDD">
        <w:t>In the following, two example scenarios are described:</w:t>
      </w:r>
    </w:p>
    <w:p w14:paraId="76F0E712" w14:textId="77777777" w:rsidR="00D305BF" w:rsidRPr="00573BDD" w:rsidRDefault="00D305BF" w:rsidP="00D305BF">
      <w:pPr>
        <w:pStyle w:val="B1"/>
        <w:keepNext/>
      </w:pPr>
      <w:r w:rsidRPr="00573BDD">
        <w:t>-</w:t>
      </w:r>
      <w:r w:rsidRPr="00573BDD">
        <w:tab/>
        <w:t>A single UE hosting multiple 5GMS-Aware Applications from different 5MGS Application Providers.</w:t>
      </w:r>
    </w:p>
    <w:p w14:paraId="12DD83BF" w14:textId="77777777" w:rsidR="00D305BF" w:rsidRPr="00573BDD" w:rsidRDefault="00D305BF" w:rsidP="00D305BF">
      <w:pPr>
        <w:pStyle w:val="B1"/>
      </w:pPr>
      <w:r w:rsidRPr="00573BDD">
        <w:t>-</w:t>
      </w:r>
      <w:r w:rsidRPr="00573BDD">
        <w:tab/>
        <w:t>A single 5GMS Application Provider offers different subscription levels.</w:t>
      </w:r>
    </w:p>
    <w:p w14:paraId="5713E092" w14:textId="6981DB61" w:rsidR="00D305BF" w:rsidRPr="00573BDD" w:rsidRDefault="00D305BF" w:rsidP="00D305BF">
      <w:pPr>
        <w:pStyle w:val="Heading1"/>
      </w:pPr>
      <w:bookmarkStart w:id="850" w:name="_Toc218675485"/>
      <w:r w:rsidRPr="00573BDD">
        <w:t>E.2</w:t>
      </w:r>
      <w:r w:rsidRPr="00573BDD">
        <w:tab/>
        <w:t xml:space="preserve">UE hosting </w:t>
      </w:r>
      <w:r w:rsidRPr="00573BDD">
        <w:rPr>
          <w:lang w:eastAsia="zh-CN"/>
        </w:rPr>
        <w:t>multiple</w:t>
      </w:r>
      <w:r w:rsidRPr="00573BDD">
        <w:t xml:space="preserve"> applications</w:t>
      </w:r>
      <w:bookmarkEnd w:id="850"/>
    </w:p>
    <w:p w14:paraId="309B24FF" w14:textId="50F96EBC" w:rsidR="00D305BF" w:rsidRPr="00573BDD" w:rsidRDefault="00D305BF" w:rsidP="00D305BF">
      <w:pPr>
        <w:keepNext/>
        <w:keepLines/>
      </w:pPr>
      <w:r w:rsidRPr="00573BDD">
        <w:t>This collaboration scenario focuses on cases where one or more 5GMS-Aware Applications are hosted on the same UE and are using the same 5GMS Client. This may be the case when the Media Session Handler in the 5GMS Client is provided as a common Operating System service. The Media Session Handler in the 5GMS Client supports isolation between different 5GMS-Aware Application contexts.</w:t>
      </w:r>
    </w:p>
    <w:p w14:paraId="4AE709F3" w14:textId="15697842" w:rsidR="00D305BF" w:rsidRPr="00573BDD" w:rsidRDefault="00D305BF" w:rsidP="00D305BF">
      <w:pPr>
        <w:pStyle w:val="TH"/>
      </w:pPr>
      <w:r w:rsidRPr="00573BDD">
        <w:object w:dxaOrig="10020" w:dyaOrig="5531" w14:anchorId="47C8319A">
          <v:shape id="_x0000_i1089" type="#_x0000_t75" style="width:481.2pt;height:266.4pt" o:ole="">
            <v:imagedata r:id="rId244" o:title=""/>
          </v:shape>
          <o:OLEObject Type="Embed" ProgID="Visio.Drawing.15" ShapeID="_x0000_i1089" DrawAspect="Content" ObjectID="_1829314185" r:id="rId245"/>
        </w:object>
      </w:r>
    </w:p>
    <w:p w14:paraId="1C759BC7" w14:textId="38BF45DE" w:rsidR="00D305BF" w:rsidRPr="00573BDD" w:rsidRDefault="00D305BF" w:rsidP="00D305BF">
      <w:pPr>
        <w:pStyle w:val="TF"/>
      </w:pPr>
      <w:bookmarkStart w:id="851" w:name="_CRFigureE_21"/>
      <w:r w:rsidRPr="00573BDD">
        <w:t xml:space="preserve">Figure </w:t>
      </w:r>
      <w:bookmarkEnd w:id="851"/>
      <w:r w:rsidRPr="00573BDD">
        <w:t>E.2-1: Per-application authorisation collaboration scenario</w:t>
      </w:r>
    </w:p>
    <w:p w14:paraId="66E5D55E" w14:textId="77777777" w:rsidR="00D305BF" w:rsidRPr="00573BDD" w:rsidRDefault="00D305BF" w:rsidP="00D305BF">
      <w:pPr>
        <w:keepNext/>
      </w:pPr>
      <w:r w:rsidRPr="00573BDD">
        <w:t>Each 5GMS-Aware Application uses an M8 reference point instance to connect to its 5GMS Application Provider.</w:t>
      </w:r>
    </w:p>
    <w:p w14:paraId="1A375A35" w14:textId="77777777" w:rsidR="00D305BF" w:rsidRPr="00573BDD" w:rsidRDefault="00D305BF" w:rsidP="00D305BF">
      <w:r w:rsidRPr="00573BDD">
        <w:t>The 5G System provider offers a common 5GMS AF within the Trusted DN. The 5GMS AF supports request and provider isolation so that 5GMS Application Provider #1 and #2 do not interfere with each other.</w:t>
      </w:r>
    </w:p>
    <w:p w14:paraId="588C5BAC" w14:textId="77777777" w:rsidR="00D305BF" w:rsidRPr="00573BDD" w:rsidRDefault="00D305BF" w:rsidP="00D305BF">
      <w:pPr>
        <w:pStyle w:val="EX"/>
      </w:pPr>
      <w:r w:rsidRPr="00573BDD">
        <w:t>EXAMPLE 1:</w:t>
      </w:r>
      <w:r w:rsidRPr="00573BDD">
        <w:tab/>
        <w:t>5GMS Application Provider #1 has agreed different charging conditions from 5GMS Application Provider #2. The 5GMS System ensures that only 5GMS-Aware Application #1 can benefit from the conditions agreed with 5GMS Application Provider #1.</w:t>
      </w:r>
    </w:p>
    <w:p w14:paraId="1BA5CD13" w14:textId="77777777" w:rsidR="00D305BF" w:rsidRPr="00573BDD" w:rsidRDefault="00D305BF" w:rsidP="00D305BF">
      <w:pPr>
        <w:pStyle w:val="EX"/>
      </w:pPr>
      <w:r w:rsidRPr="00573BDD">
        <w:t>EXAMPLE 2:</w:t>
      </w:r>
      <w:r w:rsidRPr="00573BDD">
        <w:tab/>
        <w:t>5GMS-Aware Application #1 is entitled to receive higher network QoS than 5GMS-Aware Application #2.</w:t>
      </w:r>
    </w:p>
    <w:p w14:paraId="42B9017B" w14:textId="02FDB4FF" w:rsidR="00D305BF" w:rsidRPr="00573BDD" w:rsidRDefault="00D305BF" w:rsidP="00D305BF">
      <w:pPr>
        <w:pStyle w:val="Heading1"/>
      </w:pPr>
      <w:bookmarkStart w:id="852" w:name="_CRE_2"/>
      <w:bookmarkStart w:id="853" w:name="_Toc218675486"/>
      <w:bookmarkEnd w:id="852"/>
      <w:r w:rsidRPr="00573BDD">
        <w:t>E.2</w:t>
      </w:r>
      <w:r w:rsidRPr="00573BDD">
        <w:tab/>
        <w:t>Applications with multiple subscription levels</w:t>
      </w:r>
      <w:bookmarkEnd w:id="853"/>
    </w:p>
    <w:p w14:paraId="4E7AB2A2" w14:textId="51A5F948" w:rsidR="00D305BF" w:rsidRPr="00573BDD" w:rsidRDefault="00D305BF" w:rsidP="00D305BF">
      <w:pPr>
        <w:keepNext/>
      </w:pPr>
      <w:r w:rsidRPr="00573BDD">
        <w:t>This collaboration scenario focuses on cases where a 5GMS Application Provider offers multiple subscription levels to its consumers, for example the user of 5GMS-Aware Application #1 is entitled to the "Premium Connectivity" subscription level while the user of 5GMS-Aware Application #2 is entitled only to the "Default Connectivity" level.</w:t>
      </w:r>
    </w:p>
    <w:p w14:paraId="5423E0B8" w14:textId="56605A92" w:rsidR="00D305BF" w:rsidRPr="00573BDD" w:rsidRDefault="00D305BF" w:rsidP="00D305BF">
      <w:pPr>
        <w:pStyle w:val="TH"/>
      </w:pPr>
      <w:r w:rsidRPr="00573BDD">
        <w:object w:dxaOrig="10020" w:dyaOrig="5851" w14:anchorId="30A96050">
          <v:shape id="_x0000_i1090" type="#_x0000_t75" style="width:481.2pt;height:281.4pt" o:ole="">
            <v:imagedata r:id="rId246" o:title=""/>
          </v:shape>
          <o:OLEObject Type="Embed" ProgID="Visio.Drawing.15" ShapeID="_x0000_i1090" DrawAspect="Content" ObjectID="_1829314186" r:id="rId247"/>
        </w:object>
      </w:r>
    </w:p>
    <w:p w14:paraId="7F70D3F3" w14:textId="256BD347" w:rsidR="00D305BF" w:rsidRPr="00573BDD" w:rsidRDefault="00D305BF" w:rsidP="00D305BF">
      <w:pPr>
        <w:pStyle w:val="TF"/>
      </w:pPr>
      <w:bookmarkStart w:id="854" w:name="_CRFigureE_31"/>
      <w:r w:rsidRPr="00573BDD">
        <w:t xml:space="preserve">Figure </w:t>
      </w:r>
      <w:bookmarkEnd w:id="854"/>
      <w:r w:rsidRPr="00573BDD">
        <w:t>E.3-1: Per-Application authorisation collaboration scenario</w:t>
      </w:r>
    </w:p>
    <w:p w14:paraId="267FFAB4" w14:textId="77777777" w:rsidR="00D305BF" w:rsidRPr="00573BDD" w:rsidRDefault="00D305BF" w:rsidP="00D305BF">
      <w:r w:rsidRPr="00573BDD">
        <w:t>Each 5GMS-Aware Application uses an M8 reference point instance to connect to its 5GMS Application Provider. The 5GMS Application Provider is aware about the different user subscription levels.</w:t>
      </w:r>
    </w:p>
    <w:p w14:paraId="6886F98F" w14:textId="1D616473" w:rsidR="00D305BF" w:rsidRPr="00573BDD" w:rsidRDefault="00D305BF" w:rsidP="00DD54CD">
      <w:r w:rsidRPr="00573BDD">
        <w:t>The 5G System provider offers a common 5GMS AF within the Trusted DN. Using an appropriate authorisation mechanism, the 5GMS AF determines that 5GMS-Aware Application #1 is entitled to higher bit rates than 5GMS-Aware Application #2.</w:t>
      </w:r>
    </w:p>
    <w:p w14:paraId="73EE0019" w14:textId="77777777" w:rsidR="00E100B9" w:rsidRDefault="00BE02A0" w:rsidP="00E100B9">
      <w:pPr>
        <w:pStyle w:val="Heading8"/>
      </w:pPr>
      <w:bookmarkStart w:id="855" w:name="_CRAnnexFinformative"/>
      <w:bookmarkEnd w:id="855"/>
      <w:r w:rsidRPr="00573BDD">
        <w:br w:type="page"/>
      </w:r>
      <w:bookmarkStart w:id="856" w:name="_Toc218675487"/>
      <w:r w:rsidR="00E100B9">
        <w:t>Annex F (informative):</w:t>
      </w:r>
      <w:r w:rsidR="00E100B9">
        <w:br/>
        <w:t>Network Slice selection for 5GMS</w:t>
      </w:r>
      <w:bookmarkEnd w:id="856"/>
    </w:p>
    <w:p w14:paraId="0C86C3DC" w14:textId="77777777" w:rsidR="00E100B9" w:rsidRDefault="00E100B9" w:rsidP="00E100B9">
      <w:pPr>
        <w:pStyle w:val="Heading4"/>
        <w:rPr>
          <w:rFonts w:eastAsiaTheme="minorEastAsia"/>
          <w:b/>
          <w:sz w:val="36"/>
          <w:szCs w:val="36"/>
        </w:rPr>
      </w:pPr>
      <w:bookmarkStart w:id="857" w:name="_Toc218675488"/>
      <w:r>
        <w:rPr>
          <w:rFonts w:eastAsiaTheme="minorEastAsia"/>
          <w:sz w:val="36"/>
          <w:szCs w:val="36"/>
        </w:rPr>
        <w:t>F.1</w:t>
      </w:r>
      <w:r>
        <w:rPr>
          <w:rFonts w:eastAsiaTheme="minorEastAsia"/>
          <w:sz w:val="36"/>
          <w:szCs w:val="36"/>
        </w:rPr>
        <w:tab/>
        <w:t>Introduction</w:t>
      </w:r>
      <w:bookmarkEnd w:id="857"/>
    </w:p>
    <w:p w14:paraId="29147D4E" w14:textId="77777777" w:rsidR="00E100B9" w:rsidRDefault="00E100B9" w:rsidP="00E100B9">
      <w:pPr>
        <w:rPr>
          <w:rFonts w:eastAsiaTheme="minorEastAsia"/>
        </w:rPr>
      </w:pPr>
      <w:r>
        <w:t>Clauses 5 and 6 of the present document describe the high-level procedures for downlink and uplink media streaming respectively. As part of these procedures, the 5GMS Application Provider performs service provisioning at the 5GMS AF. The 5GMS-Aware Application subsequently receives Service Access Information from the 5GMS Application Provider over reference point M8 or else the Media Session Handler acquires it directly from the 5GMS AF over reference point M5. This annex describes an example method for network slice selection based on traffic description information inside URSP rules for bootstrapping 5GMS application invocation on a Network Slice.</w:t>
      </w:r>
    </w:p>
    <w:p w14:paraId="1217DD86" w14:textId="77777777" w:rsidR="00E100B9" w:rsidRDefault="00E100B9" w:rsidP="00E100B9">
      <w:pPr>
        <w:pStyle w:val="Heading4"/>
        <w:rPr>
          <w:rFonts w:eastAsiaTheme="minorEastAsia"/>
          <w:sz w:val="36"/>
          <w:szCs w:val="36"/>
        </w:rPr>
      </w:pPr>
      <w:bookmarkStart w:id="858" w:name="_Toc218675489"/>
      <w:r>
        <w:rPr>
          <w:rFonts w:eastAsiaTheme="minorEastAsia"/>
          <w:sz w:val="36"/>
          <w:szCs w:val="36"/>
        </w:rPr>
        <w:t>F.2</w:t>
      </w:r>
      <w:r>
        <w:rPr>
          <w:rFonts w:eastAsiaTheme="minorEastAsia"/>
          <w:sz w:val="36"/>
          <w:szCs w:val="36"/>
        </w:rPr>
        <w:tab/>
        <w:t>Network Slice selection based on Application Descriptor in URSP rules</w:t>
      </w:r>
      <w:bookmarkEnd w:id="858"/>
    </w:p>
    <w:p w14:paraId="389A1C65" w14:textId="77777777" w:rsidR="00E100B9" w:rsidRDefault="00E100B9" w:rsidP="00E100B9">
      <w:pPr>
        <w:pStyle w:val="B1"/>
        <w:ind w:left="0" w:firstLine="0"/>
        <w:rPr>
          <w:rFonts w:eastAsiaTheme="minorEastAsia"/>
        </w:rPr>
      </w:pPr>
      <w:r>
        <w:t xml:space="preserve">From clause 5.15.5.2.2 of TS 23.501 [2], the UE uses either the URSP rules (which includes the NSSP) or the UE local configuration to determine which PDU Sessions to use to route ongoing application traffic. Clause 6.6.2.1 of TS 23.503 [4] describes the structure of URSP rules. One of the components of a URSP rule is the </w:t>
      </w:r>
      <w:r>
        <w:rPr>
          <w:i/>
          <w:iCs/>
        </w:rPr>
        <w:t>Traffic description information</w:t>
      </w:r>
      <w:r>
        <w:t xml:space="preserve"> that helps a UE to identify matching application traffic. Table 6.6.2.1-2 of TS 23.503 [4] specifies a number of Traffic descriptor options, one of which is the </w:t>
      </w:r>
      <w:r>
        <w:rPr>
          <w:i/>
          <w:iCs/>
        </w:rPr>
        <w:t>Application descriptor</w:t>
      </w:r>
      <w:r>
        <w:t xml:space="preserve"> that identifies traffic of applications running on the UE. An Application descriptor consists of OS Id and OS App Id properties that are known to both the UE application and the 5GMS Application Service Provider.</w:t>
      </w:r>
    </w:p>
    <w:p w14:paraId="0B4029CF" w14:textId="77777777" w:rsidR="00E100B9" w:rsidRDefault="00E100B9" w:rsidP="00E100B9">
      <w:pPr>
        <w:keepNext/>
      </w:pPr>
      <w:r>
        <w:t>Assumptions:</w:t>
      </w:r>
    </w:p>
    <w:p w14:paraId="379098E1" w14:textId="77777777" w:rsidR="00E100B9" w:rsidRDefault="00E100B9" w:rsidP="00E100B9">
      <w:pPr>
        <w:pStyle w:val="B1"/>
      </w:pPr>
      <w:r>
        <w:t>-</w:t>
      </w:r>
      <w:r>
        <w:tab/>
        <w:t>The 5GMS-Aware Application developer is aware of different OS App Ids supported by the UE operating system.</w:t>
      </w:r>
    </w:p>
    <w:p w14:paraId="4145CFCC" w14:textId="77777777" w:rsidR="00E100B9" w:rsidRDefault="00E100B9" w:rsidP="00E100B9">
      <w:pPr>
        <w:keepNext/>
      </w:pPr>
      <w:r>
        <w:t>Figure F.2</w:t>
      </w:r>
      <w:r>
        <w:noBreakHyphen/>
        <w:t>1 below illustrates the procedure for bootstrapping application invocation on a Network Slice.</w:t>
      </w:r>
    </w:p>
    <w:p w14:paraId="2E4199B4" w14:textId="3E367F4F" w:rsidR="00E100B9" w:rsidRDefault="00E100B9" w:rsidP="00E100B9">
      <w:pPr>
        <w:pStyle w:val="TH"/>
      </w:pPr>
      <w:r>
        <w:rPr>
          <w:noProof/>
        </w:rPr>
        <w:drawing>
          <wp:inline distT="0" distB="0" distL="0" distR="0" wp14:anchorId="213E73D2" wp14:editId="71DDEA9B">
            <wp:extent cx="6122035" cy="4994275"/>
            <wp:effectExtent l="0" t="0" r="0" b="0"/>
            <wp:docPr id="437625968" name="Picture 32" descr="Msc-generator~|version=8.6.1~|lang=signalling~|size=943x769~|text=hscale=auto;~nnumbering=yes;~n~nSI: UE {~nApp[label=~q5GMS-Aware\nApplication~q];~nClient[label=~q5GMS\nClient~q];~nUEInt[label=~qUE Internal\n(OS)~q];~n};~nDNS;~nPCF;~nAMF;~nNEF;~nAF[label=~q5GMS AF~q];~nAS[label=~q5GMS\nAS~q];~nAP[label=~q5GMS\nApplication\nProvider~q];~n~n~nApp-~gUEInt: Registration with\npredefined OS App Id;~nAP-~gAF: ~qProvision session\n\bwith set of network slices \n \{Application Information\}\b\n\_M1~q;~nUEInt..AF:Application guidance for URSP determination;~nvspace 10;~nApp~l-AP: Service Access Information\n\_M8;~nApp~g~gClient~g~gUEInt: Start session;~nUEInt..UEInt: Select Network Slice \nbased on OS App Id of \n5GMS-Aware Application \n and traffic descriptors \nin URSP rules;~nvspace 10;~nbox UEInt--AMF [tag=~qalt~q,color=lgray,0.4]: ~q\I\[PDU Session already exists in selected Network Slice\]~q {~n~4UEInt..UEInt [number=no]: Pick existing PDU Session for\nmedia streaming session;~n} .. [tag=~q~q]: ~q\I\[No PDU Session in selected Network Slice\]~q {~n~4UEInt~l-~gAMF [number=no]: PDU Session Establishment in \nselected Network Slice;~n};~nvspace 10;~nClient..DNS: Resolve IP address\n information of 5GMS AF \nand 5GMS AS instances;~nvspace 5;~nClient~l-~gAF: Media Session Handling\n\_M5;~nClient~l-~gAS: Media streaming\n\_M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943x769~|text=hscale=auto;~nnumbering=yes;~n~nSI: UE {~nApp[label=~q5GMS-Aware\nApplication~q];~nClient[label=~q5GMS\nClient~q];~nUEInt[label=~qUE Internal\n(OS)~q];~n};~nDNS;~nPCF;~nAMF;~nNEF;~nAF[label=~q5GMS AF~q];~nAS[label=~q5GMS\nAS~q];~nAP[label=~q5GMS\nApplication\nProvider~q];~n~n~nApp-~gUEInt: Registration with\npredefined OS App Id;~nAP-~gAF: ~qProvision session\n\bwith set of network slices \n \{Application Information\}\b\n\_M1~q;~nUEInt..AF:Application guidance for URSP determination;~nvspace 10;~nApp~l-AP: Service Access Information\n\_M8;~nApp~g~gClient~g~gUEInt: Start session;~nUEInt..UEInt: Select Network Slice \nbased on OS App Id of \n5GMS-Aware Application \n and traffic descriptors \nin URSP rules;~nvspace 10;~nbox UEInt--AMF [tag=~qalt~q,color=lgray,0.4]: ~q\I\[PDU Session already exists in selected Network Slice\]~q {~n~4UEInt..UEInt [number=no]: Pick existing PDU Session for\nmedia streaming session;~n} .. [tag=~q~q]: ~q\I\[No PDU Session in selected Network Slice\]~q {~n~4UEInt~l-~gAMF [number=no]: PDU Session Establishment in \nselected Network Slice;~n};~nvspace 10;~nClient..DNS: Resolve IP address\n information of 5GMS AF \nand 5GMS AS instances;~nvspace 5;~nClient~l-~gAF: Media Session Handling\n\_M5;~nClient~l-~gAS: Media streaming\n\_M4;~n~|"/>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6122035" cy="4994275"/>
                    </a:xfrm>
                    <a:prstGeom prst="rect">
                      <a:avLst/>
                    </a:prstGeom>
                    <a:noFill/>
                    <a:ln>
                      <a:noFill/>
                    </a:ln>
                  </pic:spPr>
                </pic:pic>
              </a:graphicData>
            </a:graphic>
          </wp:inline>
        </w:drawing>
      </w:r>
    </w:p>
    <w:p w14:paraId="25B26B01" w14:textId="77777777" w:rsidR="00E100B9" w:rsidRDefault="00E100B9" w:rsidP="00E100B9">
      <w:pPr>
        <w:pStyle w:val="TF"/>
      </w:pPr>
      <w:r>
        <w:t>Figure F.2</w:t>
      </w:r>
      <w:r>
        <w:noBreakHyphen/>
        <w:t>1: Call flow for bootstrapping application invocation on a Network Slice</w:t>
      </w:r>
    </w:p>
    <w:p w14:paraId="48BFCC52" w14:textId="77777777" w:rsidR="00E100B9" w:rsidRDefault="00E100B9" w:rsidP="00E100B9">
      <w:pPr>
        <w:keepNext/>
      </w:pPr>
      <w:r>
        <w:t>The steps are as follows:</w:t>
      </w:r>
    </w:p>
    <w:p w14:paraId="010E4028" w14:textId="77777777" w:rsidR="00E100B9" w:rsidRDefault="00E100B9" w:rsidP="00E100B9">
      <w:pPr>
        <w:pStyle w:val="B1"/>
        <w:keepNext/>
      </w:pPr>
      <w:r>
        <w:t>1.</w:t>
      </w:r>
      <w:r>
        <w:tab/>
        <w:t xml:space="preserve">The 5GMS-Aware Application is installed on the UE, and </w:t>
      </w:r>
      <w:proofErr w:type="spellStart"/>
      <w:r>
        <w:t>and</w:t>
      </w:r>
      <w:proofErr w:type="spellEnd"/>
      <w:r>
        <w:t xml:space="preserve"> is programmed to invoke an OS-specific network connection API using a pre-defined OS App Id supported by the UE operating system.</w:t>
      </w:r>
    </w:p>
    <w:p w14:paraId="1ABFF442" w14:textId="77777777" w:rsidR="00E100B9" w:rsidRDefault="00E100B9" w:rsidP="00E100B9">
      <w:pPr>
        <w:pStyle w:val="B1"/>
      </w:pPr>
      <w:r>
        <w:t>2.</w:t>
      </w:r>
      <w:r>
        <w:tab/>
        <w:t>The 5GMS Application Provider provisions the media streaming session in the 5GMS AF with one or more network slices at reference point M1. The provisioning information may include external application Id information. The 5GMS AF uses this information to synthesise application traffic descriptor information used for application guidance, as specified in clause 4.15.6.10 of TS 23.502 [3].</w:t>
      </w:r>
    </w:p>
    <w:p w14:paraId="510A4485" w14:textId="77777777" w:rsidR="00E100B9" w:rsidRDefault="00E100B9" w:rsidP="00E100B9">
      <w:pPr>
        <w:pStyle w:val="B1"/>
      </w:pPr>
      <w:r>
        <w:t>3.</w:t>
      </w:r>
      <w:r>
        <w:tab/>
        <w:t xml:space="preserve">The 5GMS AF uses the </w:t>
      </w:r>
      <w:r>
        <w:rPr>
          <w:rStyle w:val="Codechar"/>
        </w:rPr>
        <w:t>Nnef_ServiceParameter</w:t>
      </w:r>
      <w:r>
        <w:t xml:space="preserve"> service defined in clause 5.2.6.1 of TS 23.502 [3] to provide application guidance for URSP determination via the NEF as described in clause 4.15.6.10 of TS 23.502 [3], which is eventually delivered to the UE as described in clause 4.15.6.7 of TS 23.502 [15]. The application guidance for URSP includes service parameters such as the application traffic descriptor information (synthesised in the previous step) and Route selection parameters (DNN and S-NSSAI) as specified in clause 4.15.6.10 of TS 23.502 [3].</w:t>
      </w:r>
    </w:p>
    <w:p w14:paraId="11F37EAB" w14:textId="77777777" w:rsidR="00E100B9" w:rsidRDefault="00E100B9" w:rsidP="00E100B9">
      <w:pPr>
        <w:pStyle w:val="NO"/>
      </w:pPr>
      <w:r>
        <w:t>NOTE 1:</w:t>
      </w:r>
      <w:r>
        <w:tab/>
        <w:t>URSP rules may also be configured in the UE as described in TS 23.503 [4].</w:t>
      </w:r>
    </w:p>
    <w:p w14:paraId="454F27E8" w14:textId="77777777" w:rsidR="00E100B9" w:rsidRDefault="00E100B9" w:rsidP="00E100B9">
      <w:pPr>
        <w:pStyle w:val="B1"/>
      </w:pPr>
      <w:r>
        <w:t>4. The 5GMS Application Provider may provide Service Access Information to the 5GMS-Aware Application at reference point M8. In the Service Access Information, the 5GMS Application Provider may include information related to Service Operation Points associated with different Network Slices.</w:t>
      </w:r>
    </w:p>
    <w:p w14:paraId="08BADB8E" w14:textId="77777777" w:rsidR="00E100B9" w:rsidRDefault="00E100B9" w:rsidP="00E100B9">
      <w:pPr>
        <w:pStyle w:val="B1"/>
      </w:pPr>
      <w:r>
        <w:t>5.</w:t>
      </w:r>
      <w:r>
        <w:tab/>
        <w:t>The 5GMS-Aware Application initiates a media streaming session with the 5GMS Client at reference point M6. The 5GMS Client uses an OS-specific UE-internal API to request a network connection for use at reference points M5 (step 10) and M4 (step 11).</w:t>
      </w:r>
    </w:p>
    <w:p w14:paraId="03859C20" w14:textId="77777777" w:rsidR="00E100B9" w:rsidRDefault="00E100B9" w:rsidP="00E100B9">
      <w:pPr>
        <w:pStyle w:val="NO"/>
      </w:pPr>
      <w:r>
        <w:t>NOTE 2:</w:t>
      </w:r>
      <w:r>
        <w:tab/>
        <w:t>If the 5GMS-Aware Application is aware about Network Slices, the 5GMS-Aware Application may explicitly indicate the Network Slice to use as part of its request for a network connection. In this case, the following step is skipped.</w:t>
      </w:r>
    </w:p>
    <w:p w14:paraId="37C31A51" w14:textId="77777777" w:rsidR="00E100B9" w:rsidRDefault="00E100B9" w:rsidP="00E100B9">
      <w:pPr>
        <w:pStyle w:val="B1"/>
      </w:pPr>
      <w:r>
        <w:t>6.</w:t>
      </w:r>
      <w:r>
        <w:tab/>
        <w:t>Based on the OS App Id configured for the 5GMS-Aware Application in step 1, the UE Operating System enables selection of the appropriate Network Slice using the application descriptor present in the traffic description information inside the currently configured URSP rules.</w:t>
      </w:r>
    </w:p>
    <w:p w14:paraId="52D57316" w14:textId="77777777" w:rsidR="00E100B9" w:rsidRDefault="00E100B9" w:rsidP="00E100B9">
      <w:pPr>
        <w:pStyle w:val="NO"/>
      </w:pPr>
      <w:r>
        <w:t>NOTE 3:</w:t>
      </w:r>
      <w:r>
        <w:tab/>
        <w:t>If multiple network slices are provided for the same traffic descriptor, the precedence information in the route selection descriptor is used to select the appropriate Network Slice.</w:t>
      </w:r>
    </w:p>
    <w:p w14:paraId="61ACEEC7" w14:textId="77777777" w:rsidR="00E100B9" w:rsidRDefault="00E100B9" w:rsidP="00E100B9">
      <w:pPr>
        <w:pStyle w:val="NO"/>
      </w:pPr>
      <w:r>
        <w:t>NOTE 4:</w:t>
      </w:r>
      <w:r>
        <w:tab/>
        <w:t>Whether the UE OS should evaluate the URSP rule is up to implementation.</w:t>
      </w:r>
    </w:p>
    <w:p w14:paraId="425135B0" w14:textId="77777777" w:rsidR="00E100B9" w:rsidRDefault="00E100B9" w:rsidP="00E100B9">
      <w:pPr>
        <w:pStyle w:val="B1"/>
      </w:pPr>
      <w:r>
        <w:t>7.</w:t>
      </w:r>
      <w:r>
        <w:tab/>
        <w:t>The UE Operating System checks whether a PDU Session already exists in the selected Network Slice and, if so, selects this PDU Session for further interaction with the media streaming endpoints (steps 10 and 11).</w:t>
      </w:r>
    </w:p>
    <w:p w14:paraId="40858245" w14:textId="77777777" w:rsidR="00E100B9" w:rsidRDefault="00E100B9" w:rsidP="00E100B9">
      <w:pPr>
        <w:pStyle w:val="B1"/>
      </w:pPr>
      <w:r>
        <w:t>8.</w:t>
      </w:r>
      <w:r>
        <w:tab/>
        <w:t>Alternatively, if no PDU Session exists in the Network Slice, the UE Operating System creates a PDU Session using the UE-requested PDU Session establishment procedure specified in clause 4.3.2.2 of TS 23.502 [3].</w:t>
      </w:r>
    </w:p>
    <w:p w14:paraId="5CE36908" w14:textId="77777777" w:rsidR="00E100B9" w:rsidRDefault="00E100B9" w:rsidP="00E100B9">
      <w:pPr>
        <w:pStyle w:val="NO"/>
      </w:pPr>
      <w:r>
        <w:t>NOTE 5:</w:t>
      </w:r>
      <w:r>
        <w:tab/>
        <w:t>See table A-1 in TS 23.503 [4] for an example of this procedure.</w:t>
      </w:r>
    </w:p>
    <w:p w14:paraId="1B413B30" w14:textId="77777777" w:rsidR="00E100B9" w:rsidRDefault="00E100B9" w:rsidP="00E100B9">
      <w:pPr>
        <w:pStyle w:val="NO"/>
      </w:pPr>
      <w:r>
        <w:t>NOTE 6:</w:t>
      </w:r>
      <w:r>
        <w:tab/>
        <w:t>According to clause 6.6.2.3 of TS 23.503 [4], the mechanisms used by the UE Operating System to check for the existence of a PDU Session in the selected Network Slice and to establish a new PDU Session if needed are up to UE implementation.</w:t>
      </w:r>
    </w:p>
    <w:p w14:paraId="30886DC4" w14:textId="77777777" w:rsidR="00E100B9" w:rsidRDefault="00E100B9" w:rsidP="00E100B9">
      <w:pPr>
        <w:pStyle w:val="B1"/>
      </w:pPr>
      <w:r>
        <w:t>9.</w:t>
      </w:r>
      <w:r>
        <w:tab/>
        <w:t>Once the PDU Session is available, the 5GMS Client interacts with DNS system to resolve the IP address of the 5GMS AF and 5GMS AS instances.</w:t>
      </w:r>
    </w:p>
    <w:p w14:paraId="7CE7BD0F" w14:textId="77777777" w:rsidR="00E100B9" w:rsidRDefault="00E100B9" w:rsidP="00E100B9">
      <w:pPr>
        <w:pStyle w:val="B1"/>
      </w:pPr>
      <w:r>
        <w:t>10.</w:t>
      </w:r>
      <w:r>
        <w:tab/>
        <w:t>The 5GMS Client interacts with the 5GMS AF for media session handling procedures.</w:t>
      </w:r>
    </w:p>
    <w:p w14:paraId="614CE5E1" w14:textId="77777777" w:rsidR="00E100B9" w:rsidRDefault="00E100B9" w:rsidP="00E100B9">
      <w:pPr>
        <w:pStyle w:val="B1"/>
      </w:pPr>
      <w:r>
        <w:t>11.</w:t>
      </w:r>
      <w:r>
        <w:tab/>
        <w:t>The 5GMS Client interacts with the 5GMS AS for media streaming.</w:t>
      </w:r>
    </w:p>
    <w:p w14:paraId="69F84577" w14:textId="77777777" w:rsidR="00E100B9" w:rsidRDefault="00E100B9" w:rsidP="00E100B9">
      <w:pPr>
        <w:pStyle w:val="Heading8"/>
      </w:pPr>
      <w:r>
        <w:br w:type="page"/>
      </w:r>
      <w:bookmarkStart w:id="859" w:name="_Toc218675490"/>
      <w:r>
        <w:t>Annex G (informative):</w:t>
      </w:r>
      <w:r>
        <w:br/>
        <w:t>Collaboration scenarios for network slicing</w:t>
      </w:r>
      <w:bookmarkEnd w:id="859"/>
    </w:p>
    <w:p w14:paraId="748DCE3A" w14:textId="77777777" w:rsidR="00E100B9" w:rsidRDefault="00E100B9" w:rsidP="00E100B9">
      <w:pPr>
        <w:pStyle w:val="Heading4"/>
        <w:rPr>
          <w:rFonts w:eastAsiaTheme="minorEastAsia"/>
          <w:sz w:val="36"/>
          <w:szCs w:val="36"/>
        </w:rPr>
      </w:pPr>
      <w:bookmarkStart w:id="860" w:name="_Toc170415736"/>
      <w:bookmarkStart w:id="861" w:name="_Toc218675491"/>
      <w:r>
        <w:rPr>
          <w:rFonts w:eastAsiaTheme="minorEastAsia"/>
          <w:sz w:val="36"/>
          <w:szCs w:val="36"/>
        </w:rPr>
        <w:t>G.1</w:t>
      </w:r>
      <w:r>
        <w:rPr>
          <w:rFonts w:eastAsiaTheme="minorEastAsia"/>
          <w:sz w:val="36"/>
          <w:szCs w:val="36"/>
        </w:rPr>
        <w:tab/>
        <w:t>Collaboration scenarios for network slicing based on 5G Media Streaming scenarios</w:t>
      </w:r>
      <w:bookmarkEnd w:id="860"/>
      <w:bookmarkEnd w:id="861"/>
    </w:p>
    <w:p w14:paraId="7F2D8BC4" w14:textId="77777777" w:rsidR="00E100B9" w:rsidRDefault="00E100B9" w:rsidP="00E100B9">
      <w:pPr>
        <w:pStyle w:val="Heading2"/>
        <w:rPr>
          <w:lang w:eastAsia="zh-CN"/>
        </w:rPr>
      </w:pPr>
      <w:bookmarkStart w:id="862" w:name="_Toc170415737"/>
      <w:bookmarkStart w:id="863" w:name="_Toc218675492"/>
      <w:r>
        <w:rPr>
          <w:lang w:eastAsia="zh-CN"/>
        </w:rPr>
        <w:t>G.1.1</w:t>
      </w:r>
      <w:r>
        <w:rPr>
          <w:lang w:eastAsia="zh-CN"/>
        </w:rPr>
        <w:tab/>
        <w:t>Introduction</w:t>
      </w:r>
      <w:bookmarkEnd w:id="862"/>
      <w:bookmarkEnd w:id="863"/>
    </w:p>
    <w:p w14:paraId="1157D26C" w14:textId="77777777" w:rsidR="00E100B9" w:rsidRDefault="00E100B9" w:rsidP="00E100B9">
      <w:pPr>
        <w:keepLines/>
      </w:pPr>
      <w:r>
        <w:t>This clause presents the MNO CDN, OTT, and multi-MNO distribution collaboration scenarios corresponding to those described in clauses A.2, A.3, A.8, A.11, and A.14 of the present document enhanced with network slicing. Other MNO CDN and OTT collaboration scenarios (clauses A.1, A.4, A.5, A.6, A.7, A.10, A.12, and A.13 of the present document) can be similarly enhanced, and are therefore not presented here.</w:t>
      </w:r>
    </w:p>
    <w:p w14:paraId="71302238" w14:textId="77777777" w:rsidR="00E100B9" w:rsidRDefault="00E100B9" w:rsidP="00E100B9">
      <w:pPr>
        <w:pStyle w:val="Heading2"/>
        <w:rPr>
          <w:lang w:eastAsia="zh-CN"/>
        </w:rPr>
      </w:pPr>
      <w:bookmarkStart w:id="864" w:name="_Toc170415738"/>
      <w:bookmarkStart w:id="865" w:name="_Toc218675493"/>
      <w:r>
        <w:rPr>
          <w:lang w:eastAsia="zh-CN"/>
        </w:rPr>
        <w:t>G.1.2</w:t>
      </w:r>
      <w:r>
        <w:rPr>
          <w:lang w:eastAsia="zh-CN"/>
        </w:rPr>
        <w:tab/>
        <w:t>Media streaming with both AF and AS deployed in the trusted Data Network</w:t>
      </w:r>
      <w:bookmarkEnd w:id="864"/>
      <w:bookmarkEnd w:id="865"/>
    </w:p>
    <w:p w14:paraId="5E9DA5E5" w14:textId="77777777" w:rsidR="00E100B9" w:rsidRDefault="00E100B9" w:rsidP="00E100B9">
      <w:pPr>
        <w:keepNext/>
      </w:pPr>
      <w:r>
        <w:t>The collaboration scenario shown in figure G.1.2-1 corresponds to the MNO CDN collaboration scenario described in clause A.2 and A.11 of the present document delivered using a network slice.</w:t>
      </w:r>
    </w:p>
    <w:p w14:paraId="60F21D3A" w14:textId="77777777" w:rsidR="00E100B9" w:rsidRDefault="00E100B9" w:rsidP="00E100B9">
      <w:pPr>
        <w:pStyle w:val="TH"/>
      </w:pPr>
      <w:r>
        <w:rPr>
          <w:rFonts w:eastAsiaTheme="minorEastAsia"/>
        </w:rPr>
        <w:object w:dxaOrig="9540" w:dyaOrig="2880" w14:anchorId="2116DB49">
          <v:shape id="_x0000_i1091" type="#_x0000_t75" alt="" style="width:477pt;height:2in;mso-width-percent:0;mso-height-percent:0;mso-width-percent:0;mso-height-percent:0" o:ole="">
            <v:imagedata r:id="rId249" o:title="" croptop="23101f" cropbottom="22051f" cropleft="2800f" cropright="22104f"/>
          </v:shape>
          <o:OLEObject Type="Embed" ProgID="PowerPoint.Slide.12" ShapeID="_x0000_i1091" DrawAspect="Content" ObjectID="_1829314187" r:id="rId250"/>
        </w:object>
      </w:r>
    </w:p>
    <w:p w14:paraId="43582E82" w14:textId="77777777" w:rsidR="00E100B9" w:rsidRDefault="00E100B9" w:rsidP="00E100B9">
      <w:pPr>
        <w:pStyle w:val="TF"/>
      </w:pPr>
      <w:r>
        <w:t>Figure G.1.2-1: Media streaming with AF and AS in the trusted Data Network</w:t>
      </w:r>
      <w:r>
        <w:br/>
        <w:t>with Network Slicing</w:t>
      </w:r>
    </w:p>
    <w:p w14:paraId="28FD1568" w14:textId="77777777" w:rsidR="00E100B9" w:rsidRDefault="00E100B9" w:rsidP="00E100B9">
      <w:r>
        <w:t>The 5GMS Application Provider may negotiate with the MNO for creation of a network slice.</w:t>
      </w:r>
    </w:p>
    <w:p w14:paraId="102B0B01" w14:textId="77777777" w:rsidR="00E100B9" w:rsidRDefault="00E100B9" w:rsidP="00E100B9">
      <w:pPr>
        <w:keepLines/>
      </w:pPr>
      <w:r>
        <w:t>All the interactions between the participating entities (5GMS Application Provider, 5GMS-Aware Application, 5GMS Client, 5GMS AF, and 5GMS AS) for the 5G Media Streaming session described in clause A.2 and A.11 of the present document apply in this scenario. All M4 interactions happen through a PDU Session established within the provisioned network slice.</w:t>
      </w:r>
    </w:p>
    <w:p w14:paraId="5E51DF22" w14:textId="77777777" w:rsidR="00E100B9" w:rsidRDefault="00E100B9" w:rsidP="00E100B9">
      <w:pPr>
        <w:pStyle w:val="Heading2"/>
        <w:rPr>
          <w:lang w:eastAsia="zh-CN"/>
        </w:rPr>
      </w:pPr>
      <w:bookmarkStart w:id="866" w:name="_Toc170415739"/>
      <w:bookmarkStart w:id="867" w:name="_Toc218675494"/>
      <w:r>
        <w:rPr>
          <w:lang w:eastAsia="zh-CN"/>
        </w:rPr>
        <w:t>G.1.3</w:t>
      </w:r>
      <w:r>
        <w:rPr>
          <w:lang w:eastAsia="zh-CN"/>
        </w:rPr>
        <w:tab/>
        <w:t>Media streaming with both AF and AS deployed in an external Data Network (OTT)</w:t>
      </w:r>
      <w:bookmarkEnd w:id="866"/>
      <w:bookmarkEnd w:id="867"/>
    </w:p>
    <w:p w14:paraId="05E9F6EB" w14:textId="77777777" w:rsidR="00E100B9" w:rsidRDefault="00E100B9" w:rsidP="00E100B9">
      <w:pPr>
        <w:keepNext/>
        <w:keepLines/>
      </w:pPr>
      <w:r>
        <w:t>This collaboration scenario shown in figure G.1.3-1 corresponds to the OTT collaboration scenario described in clause A.3 and A.14 of the present document delivered using a network slice.</w:t>
      </w:r>
    </w:p>
    <w:p w14:paraId="7BB2477F" w14:textId="77777777" w:rsidR="00E100B9" w:rsidRDefault="00E100B9" w:rsidP="00E100B9">
      <w:pPr>
        <w:pStyle w:val="TH"/>
      </w:pPr>
      <w:r>
        <w:rPr>
          <w:rFonts w:eastAsiaTheme="minorEastAsia"/>
        </w:rPr>
        <w:object w:dxaOrig="9200" w:dyaOrig="2700" w14:anchorId="04E73CD1">
          <v:shape id="_x0000_i1092" type="#_x0000_t75" alt="" style="width:459.6pt;height:136.2pt;mso-width-percent:0;mso-height-percent:0;mso-width-percent:0;mso-height-percent:0" o:ole="">
            <v:imagedata r:id="rId251" o:title="" croptop="23101f" cropbottom="22051f" cropleft="2800f" cropright="20189f"/>
          </v:shape>
          <o:OLEObject Type="Embed" ProgID="PowerPoint.Slide.12" ShapeID="_x0000_i1092" DrawAspect="Content" ObjectID="_1829314188" r:id="rId252"/>
        </w:object>
      </w:r>
    </w:p>
    <w:p w14:paraId="016DC0D6" w14:textId="77777777" w:rsidR="00E100B9" w:rsidRDefault="00E100B9" w:rsidP="00E100B9">
      <w:pPr>
        <w:pStyle w:val="TF"/>
      </w:pPr>
      <w:r>
        <w:t>Figure G.1.3-1: Media streaming with AF and AS in an external Data Network (OTT)</w:t>
      </w:r>
      <w:r>
        <w:br/>
        <w:t>with Network Slicing</w:t>
      </w:r>
    </w:p>
    <w:p w14:paraId="6A8B8238" w14:textId="77777777" w:rsidR="00E100B9" w:rsidRDefault="00E100B9" w:rsidP="00E100B9">
      <w:r>
        <w:t>The 5GMS Application Provider may negotiate with the MNO for the creation of a network slice.</w:t>
      </w:r>
    </w:p>
    <w:p w14:paraId="050F8C32" w14:textId="77777777" w:rsidR="00E100B9" w:rsidRDefault="00E100B9" w:rsidP="00E100B9">
      <w:r>
        <w:t>All the interactions between all the participating entities (5GMS Application Provider, 5GMS-Aware Application, 5GMS Client, 5GMS AF, and 5GMS AS) described in clause A.3 of the present document apply in this scenario. All M4 and M5 interactions happen through a PDU Session established within the provisioned network slice.</w:t>
      </w:r>
    </w:p>
    <w:p w14:paraId="4081FDAE" w14:textId="77777777" w:rsidR="00E100B9" w:rsidRDefault="00E100B9" w:rsidP="00E100B9">
      <w:pPr>
        <w:pStyle w:val="Heading2"/>
        <w:rPr>
          <w:lang w:eastAsia="zh-CN"/>
        </w:rPr>
      </w:pPr>
      <w:bookmarkStart w:id="868" w:name="_Toc170415740"/>
      <w:bookmarkStart w:id="869" w:name="_Toc218675495"/>
      <w:r>
        <w:rPr>
          <w:lang w:eastAsia="zh-CN"/>
        </w:rPr>
        <w:t>G.1.4</w:t>
      </w:r>
      <w:r>
        <w:rPr>
          <w:lang w:eastAsia="zh-CN"/>
        </w:rPr>
        <w:tab/>
        <w:t>Media streaming with AFs deployed in two separate trusted Data Networks sharing AS in an external Data Network</w:t>
      </w:r>
      <w:bookmarkEnd w:id="868"/>
      <w:bookmarkEnd w:id="869"/>
    </w:p>
    <w:p w14:paraId="55EDD9CC" w14:textId="77777777" w:rsidR="00E100B9" w:rsidRDefault="00E100B9" w:rsidP="00E100B9">
      <w:pPr>
        <w:keepNext/>
      </w:pPr>
      <w:r>
        <w:t>This collaboration scenario shown in figure G.1.4-1 represents a multi-MNO distribution scenario where an external CDN (5GMS AS) is used to deliver content to multiple UEs connected to different 5GMS-capable PLMNs, as described in clause A.8 of the present document, but delivered using network slices on those PLMNs.</w:t>
      </w:r>
    </w:p>
    <w:p w14:paraId="20C93BEE" w14:textId="77777777" w:rsidR="00E100B9" w:rsidRDefault="00E100B9" w:rsidP="00E100B9">
      <w:pPr>
        <w:pStyle w:val="TH"/>
      </w:pPr>
      <w:r>
        <w:rPr>
          <w:rFonts w:eastAsiaTheme="minorEastAsia"/>
        </w:rPr>
        <w:object w:dxaOrig="9650" w:dyaOrig="5900" w14:anchorId="3614C15E">
          <v:shape id="_x0000_i1093" type="#_x0000_t75" alt="" style="width:481.8pt;height:294.6pt;mso-width-percent:0;mso-height-percent:0;mso-width-percent:0;mso-height-percent:0" o:ole="">
            <v:imagedata r:id="rId253" o:title="" croptop="8663f" cropbottom="14701f" cropleft="2800f" cropright="20189f"/>
          </v:shape>
          <o:OLEObject Type="Embed" ProgID="PowerPoint.Slide.12" ShapeID="_x0000_i1093" DrawAspect="Content" ObjectID="_1829314189" r:id="rId254"/>
        </w:object>
      </w:r>
    </w:p>
    <w:p w14:paraId="630CE49D" w14:textId="77777777" w:rsidR="00E100B9" w:rsidRDefault="00E100B9" w:rsidP="00E100B9">
      <w:pPr>
        <w:pStyle w:val="TF"/>
      </w:pPr>
      <w:r>
        <w:t>Figure G.1.4-1: Media streaming with AFs in two trusted Data Networks sharing AS in external Data Network with Network Slicing</w:t>
      </w:r>
    </w:p>
    <w:p w14:paraId="00AB3BFF" w14:textId="77777777" w:rsidR="00E100B9" w:rsidRDefault="00E100B9" w:rsidP="00E100B9">
      <w:r>
        <w:t>The 5GMS Application Provider may negotiate with each of the PLMNs for creation of network sliced. The network slice for each PLMN is provisioned by the PLMN operator.</w:t>
      </w:r>
    </w:p>
    <w:p w14:paraId="44295AC3" w14:textId="39A97760" w:rsidR="00E100B9" w:rsidRDefault="00E100B9" w:rsidP="00E100B9">
      <w:r>
        <w:t>All the interactions between all the participating entities (5GMS Application Provider, 5GMS-Aware Application, 5GMS Client, 5GMS AF, and 5GMS AS, PCF) described in clause A.8 of the present document apply in this scenario. All M4 and M5 interactions happen through PDU Sessions established within the provisioned network slices. Each UE in a different PLMN may use the provisioned network slice in that PLMN for all the 5G Media Streaming operations. The same external CDN (5GMS AS) serves the users of both the PLMNs, and all the signal</w:t>
      </w:r>
      <w:r w:rsidR="00B0525E">
        <w:t>l</w:t>
      </w:r>
      <w:r>
        <w:t>ing and media traffic is sent through PSU Sessions in respective network slices.</w:t>
      </w:r>
    </w:p>
    <w:p w14:paraId="018BBC5E" w14:textId="77777777" w:rsidR="00E100B9" w:rsidRDefault="00E100B9" w:rsidP="00E100B9">
      <w:pPr>
        <w:pStyle w:val="Heading4"/>
        <w:rPr>
          <w:rFonts w:eastAsiaTheme="minorEastAsia"/>
          <w:sz w:val="36"/>
          <w:szCs w:val="36"/>
        </w:rPr>
      </w:pPr>
      <w:bookmarkStart w:id="870" w:name="_Toc170415741"/>
      <w:bookmarkStart w:id="871" w:name="_Toc218675496"/>
      <w:r>
        <w:rPr>
          <w:rFonts w:eastAsiaTheme="minorEastAsia"/>
          <w:sz w:val="36"/>
          <w:szCs w:val="36"/>
        </w:rPr>
        <w:t>G.2</w:t>
      </w:r>
      <w:r>
        <w:rPr>
          <w:rFonts w:eastAsiaTheme="minorEastAsia"/>
          <w:sz w:val="36"/>
          <w:szCs w:val="36"/>
        </w:rPr>
        <w:tab/>
        <w:t>Collaboration scenarios for network slicing with multiple slices or Data Networks</w:t>
      </w:r>
      <w:bookmarkEnd w:id="870"/>
      <w:bookmarkEnd w:id="871"/>
    </w:p>
    <w:p w14:paraId="68C612B3" w14:textId="77777777" w:rsidR="00E100B9" w:rsidRDefault="00E100B9" w:rsidP="00E100B9">
      <w:pPr>
        <w:pStyle w:val="Heading2"/>
        <w:rPr>
          <w:rFonts w:eastAsiaTheme="minorEastAsia"/>
          <w:lang w:eastAsia="zh-CN"/>
        </w:rPr>
      </w:pPr>
      <w:bookmarkStart w:id="872" w:name="_Toc170415742"/>
      <w:bookmarkStart w:id="873" w:name="_Toc218675497"/>
      <w:r>
        <w:rPr>
          <w:rFonts w:eastAsiaTheme="minorEastAsia"/>
          <w:lang w:eastAsia="zh-CN"/>
        </w:rPr>
        <w:t>G.2.1</w:t>
      </w:r>
      <w:r>
        <w:rPr>
          <w:rFonts w:eastAsiaTheme="minorEastAsia"/>
          <w:lang w:eastAsia="zh-CN"/>
        </w:rPr>
        <w:tab/>
        <w:t>Introduction</w:t>
      </w:r>
      <w:bookmarkEnd w:id="872"/>
      <w:bookmarkEnd w:id="873"/>
    </w:p>
    <w:p w14:paraId="11C851D8" w14:textId="77777777" w:rsidR="00E100B9" w:rsidRDefault="00E100B9" w:rsidP="00E100B9">
      <w:pPr>
        <w:keepNext/>
        <w:rPr>
          <w:rFonts w:eastAsiaTheme="minorEastAsia"/>
          <w:lang w:eastAsia="zh-CN"/>
        </w:rPr>
      </w:pPr>
      <w:r>
        <w:rPr>
          <w:lang w:eastAsia="zh-CN"/>
        </w:rPr>
        <w:t>From the network slicing architecture specification in TS 23.501 [2], the following is inferred:</w:t>
      </w:r>
    </w:p>
    <w:p w14:paraId="4CF8913A" w14:textId="77777777" w:rsidR="00E100B9" w:rsidRDefault="00E100B9" w:rsidP="00E100B9">
      <w:pPr>
        <w:pStyle w:val="B1"/>
        <w:rPr>
          <w:lang w:eastAsia="zh-CN"/>
        </w:rPr>
      </w:pPr>
      <w:r>
        <w:rPr>
          <w:lang w:eastAsia="zh-CN"/>
        </w:rPr>
        <w:t>1.</w:t>
      </w:r>
      <w:r>
        <w:rPr>
          <w:lang w:eastAsia="zh-CN"/>
        </w:rPr>
        <w:tab/>
        <w:t>A UPF instance may be shared between multiple network slices.</w:t>
      </w:r>
    </w:p>
    <w:p w14:paraId="76E83C07" w14:textId="77777777" w:rsidR="00E100B9" w:rsidRDefault="00E100B9" w:rsidP="00E100B9">
      <w:pPr>
        <w:pStyle w:val="B1"/>
        <w:rPr>
          <w:lang w:eastAsia="zh-CN"/>
        </w:rPr>
      </w:pPr>
      <w:r>
        <w:rPr>
          <w:lang w:eastAsia="zh-CN"/>
        </w:rPr>
        <w:t>2.</w:t>
      </w:r>
      <w:r>
        <w:rPr>
          <w:lang w:eastAsia="zh-CN"/>
        </w:rPr>
        <w:tab/>
        <w:t>Multiple PDU Sessions terminating in different Data Networks may share the same slice.</w:t>
      </w:r>
    </w:p>
    <w:p w14:paraId="4653D034" w14:textId="77777777" w:rsidR="00E100B9" w:rsidRDefault="00E100B9" w:rsidP="00E100B9">
      <w:pPr>
        <w:pStyle w:val="B1"/>
        <w:rPr>
          <w:lang w:eastAsia="zh-CN"/>
        </w:rPr>
      </w:pPr>
      <w:r>
        <w:rPr>
          <w:lang w:eastAsia="zh-CN"/>
        </w:rPr>
        <w:t>3.</w:t>
      </w:r>
      <w:r>
        <w:rPr>
          <w:lang w:eastAsia="zh-CN"/>
        </w:rPr>
        <w:tab/>
        <w:t>PDU Sessions in different network slice instances may terminate in the same Data Network.</w:t>
      </w:r>
    </w:p>
    <w:p w14:paraId="186737E1" w14:textId="77777777" w:rsidR="00E100B9" w:rsidRDefault="00E100B9" w:rsidP="00E100B9">
      <w:pPr>
        <w:keepNext/>
      </w:pPr>
      <w:r>
        <w:t>Based on this, the following two collaborations are possible:</w:t>
      </w:r>
    </w:p>
    <w:p w14:paraId="4AD7762C" w14:textId="77777777" w:rsidR="00E100B9" w:rsidRDefault="00E100B9" w:rsidP="00E100B9">
      <w:pPr>
        <w:pStyle w:val="B1"/>
      </w:pPr>
      <w:r>
        <w:t>-</w:t>
      </w:r>
      <w:r>
        <w:tab/>
        <w:t>Media streaming wherein content is delivered by/to a 5GMS AS through two different network slices.</w:t>
      </w:r>
    </w:p>
    <w:p w14:paraId="46DD621B" w14:textId="77777777" w:rsidR="00E100B9" w:rsidRDefault="00E100B9" w:rsidP="00E100B9">
      <w:pPr>
        <w:pStyle w:val="B1"/>
      </w:pPr>
      <w:r>
        <w:t>-</w:t>
      </w:r>
      <w:r>
        <w:tab/>
        <w:t>Media streaming wherein 5GMS AS instances deployed in different Trusted DNs are accessed by the 5GMS client in the same network slice.</w:t>
      </w:r>
    </w:p>
    <w:p w14:paraId="360983C5" w14:textId="77777777" w:rsidR="00E100B9" w:rsidRDefault="00E100B9" w:rsidP="00E100B9">
      <w:r>
        <w:t>This clause describes collaboration options based on the above two possibilities.</w:t>
      </w:r>
    </w:p>
    <w:p w14:paraId="2610EDDE" w14:textId="77777777" w:rsidR="00E100B9" w:rsidRDefault="00E100B9" w:rsidP="00E100B9">
      <w:pPr>
        <w:pStyle w:val="Heading2"/>
        <w:rPr>
          <w:rFonts w:eastAsiaTheme="minorEastAsia"/>
          <w:lang w:eastAsia="zh-CN"/>
        </w:rPr>
      </w:pPr>
      <w:bookmarkStart w:id="874" w:name="_Toc170415743"/>
      <w:bookmarkStart w:id="875" w:name="_Toc218675498"/>
      <w:r>
        <w:rPr>
          <w:rFonts w:eastAsiaTheme="minorEastAsia"/>
          <w:lang w:eastAsia="zh-CN"/>
        </w:rPr>
        <w:t>G.2.2</w:t>
      </w:r>
      <w:r>
        <w:rPr>
          <w:rFonts w:eastAsiaTheme="minorEastAsia"/>
          <w:lang w:eastAsia="zh-CN"/>
        </w:rPr>
        <w:tab/>
        <w:t>Media streaming with AS deployed in external Data Network and AS delivering content through two different network slices</w:t>
      </w:r>
      <w:bookmarkEnd w:id="874"/>
      <w:bookmarkEnd w:id="875"/>
    </w:p>
    <w:p w14:paraId="72821432" w14:textId="77777777" w:rsidR="00E100B9" w:rsidRDefault="00E100B9" w:rsidP="00E100B9">
      <w:pPr>
        <w:keepNext/>
        <w:rPr>
          <w:rFonts w:eastAsiaTheme="minorEastAsia"/>
        </w:rPr>
      </w:pPr>
      <w:r>
        <w:t>This collaboration scenario shown in figure G.2.2-1 represents the case of accessing the same external Data Network through two different network slices. An external CDN (5GMS AS) is accessed by the UE via this Data Network.</w:t>
      </w:r>
    </w:p>
    <w:p w14:paraId="034DA500" w14:textId="77777777" w:rsidR="00E100B9" w:rsidRDefault="00E100B9" w:rsidP="00E100B9">
      <w:pPr>
        <w:pStyle w:val="TH"/>
      </w:pPr>
      <w:r>
        <w:rPr>
          <w:rFonts w:eastAsiaTheme="minorEastAsia"/>
        </w:rPr>
        <w:object w:dxaOrig="9810" w:dyaOrig="4180" w14:anchorId="554B09C4">
          <v:shape id="_x0000_i1094" type="#_x0000_t75" alt="" style="width:489.6pt;height:208.8pt;mso-width-percent:0;mso-height-percent:0;mso-width-percent:0;mso-height-percent:0" o:ole="">
            <v:imagedata r:id="rId255" o:title="" croptop="12601f" cropbottom="18376f" cropleft="2063f" cropright="15473f"/>
          </v:shape>
          <o:OLEObject Type="Embed" ProgID="PowerPoint.Slide.12" ShapeID="_x0000_i1094" DrawAspect="Content" ObjectID="_1829314190" r:id="rId256"/>
        </w:object>
      </w:r>
    </w:p>
    <w:p w14:paraId="54BF9497" w14:textId="77777777" w:rsidR="00E100B9" w:rsidRDefault="00E100B9" w:rsidP="00E100B9">
      <w:pPr>
        <w:pStyle w:val="TF"/>
        <w:rPr>
          <w:b w:val="0"/>
        </w:rPr>
      </w:pPr>
      <w:r>
        <w:t>Figure G.2.2-1: Media streaming with AS in external Data Network accessible through two different network slices</w:t>
      </w:r>
    </w:p>
    <w:p w14:paraId="54B44969" w14:textId="77777777" w:rsidR="00E100B9" w:rsidRDefault="00E100B9" w:rsidP="00E100B9">
      <w:r>
        <w:t>The 5GMS Application Provider may negotiate with the MNO to setup two different network slices with different service level agreements (SLA). After the SLA negotiation, the operator may provision two network slices, and provide connectivity services to the external Data Network through both the slices.</w:t>
      </w:r>
    </w:p>
    <w:p w14:paraId="237128D9" w14:textId="77777777" w:rsidR="00E100B9" w:rsidRDefault="00E100B9" w:rsidP="00E100B9">
      <w:r>
        <w:t>The 5GMS Application Provider may deliver Service Access Information through reference point M8. The Service Access Information delivered to the 5GMS-Aware Application may have information about different Service Operation Points accessible through each of the network slices. Upon receiving the Service Access Information, the 5GMS-Aware Application passes this information to the 5GMS Client. The 5GMS Client selects the Service Operation Point of interest, and requests media streaming session establishment over the PDU Session in the network slice that provides the required Service Operation Point. Media streaming (M4) thus happens through the selected network slice.</w:t>
      </w:r>
    </w:p>
    <w:p w14:paraId="4738CF4B" w14:textId="77777777" w:rsidR="00E100B9" w:rsidRDefault="00E100B9" w:rsidP="00E100B9">
      <w:r>
        <w:t>The other network slice may be used to fetch/contribute other media streaming assets (depending on criticality and SLA availability considerations), or serves as an alternate network slice in case the first slice becomes unavailable, as discussed in clause 6.3.</w:t>
      </w:r>
    </w:p>
    <w:p w14:paraId="69754E81" w14:textId="77777777" w:rsidR="00E100B9" w:rsidRDefault="00E100B9" w:rsidP="00E100B9">
      <w:pPr>
        <w:pStyle w:val="NO"/>
      </w:pPr>
      <w:r>
        <w:t>NOTE:</w:t>
      </w:r>
      <w:r>
        <w:tab/>
        <w:t>The usage of multiple network slices simultaneously by the same application is currently not supported by either Android or iOS. This collaboration scenario is unlikely to be deployed.</w:t>
      </w:r>
    </w:p>
    <w:p w14:paraId="54519808" w14:textId="77777777" w:rsidR="00E100B9" w:rsidRDefault="00E100B9" w:rsidP="00E100B9">
      <w:pPr>
        <w:pStyle w:val="Heading2"/>
        <w:rPr>
          <w:rFonts w:eastAsiaTheme="minorEastAsia"/>
          <w:lang w:eastAsia="zh-CN"/>
        </w:rPr>
      </w:pPr>
      <w:bookmarkStart w:id="876" w:name="_Toc170415744"/>
      <w:bookmarkStart w:id="877" w:name="_Toc218675499"/>
      <w:r>
        <w:rPr>
          <w:rFonts w:eastAsiaTheme="minorEastAsia"/>
          <w:lang w:eastAsia="zh-CN"/>
        </w:rPr>
        <w:t>G.2.3</w:t>
      </w:r>
      <w:r>
        <w:rPr>
          <w:rFonts w:eastAsiaTheme="minorEastAsia"/>
          <w:lang w:eastAsia="zh-CN"/>
        </w:rPr>
        <w:tab/>
        <w:t>Media streaming with AS deployed in multiple trusted Data Networks</w:t>
      </w:r>
      <w:bookmarkEnd w:id="876"/>
      <w:bookmarkEnd w:id="877"/>
    </w:p>
    <w:p w14:paraId="59425DB2" w14:textId="77777777" w:rsidR="00E100B9" w:rsidRDefault="00E100B9" w:rsidP="00E100B9">
      <w:pPr>
        <w:keepNext/>
        <w:keepLines/>
        <w:rPr>
          <w:rFonts w:eastAsiaTheme="minorEastAsia"/>
        </w:rPr>
      </w:pPr>
      <w:r>
        <w:t>This collaboration scenario shown in figure G.2.3-1 represents the case of accessing two different Data Networks using the same network slice. A CDN server (5GMS AS) is either deployed in each of the trusted Data Networks, or presents a multi-homed interface at reference point M4 through each of the trusted DNs.</w:t>
      </w:r>
    </w:p>
    <w:p w14:paraId="621159FE" w14:textId="77777777" w:rsidR="00E100B9" w:rsidRDefault="00E100B9" w:rsidP="00E100B9">
      <w:pPr>
        <w:pStyle w:val="TH"/>
      </w:pPr>
      <w:r>
        <w:rPr>
          <w:rFonts w:eastAsiaTheme="minorEastAsia"/>
        </w:rPr>
        <w:object w:dxaOrig="9490" w:dyaOrig="4320" w14:anchorId="3AC27D25">
          <v:shape id="_x0000_i1095" type="#_x0000_t75" alt="" style="width:475.2pt;height:3in;mso-width-percent:0;mso-height-percent:0;mso-width-percent:0;mso-height-percent:0" o:ole="">
            <v:imagedata r:id="rId257" o:title="" croptop="12712f" cropbottom="17157f" cropleft="2089f" cropright="15955f"/>
          </v:shape>
          <o:OLEObject Type="Embed" ProgID="PowerPoint.Slide.12" ShapeID="_x0000_i1095" DrawAspect="Content" ObjectID="_1829314191" r:id="rId258"/>
        </w:object>
      </w:r>
    </w:p>
    <w:p w14:paraId="4EB6476E" w14:textId="77777777" w:rsidR="00E100B9" w:rsidRDefault="00E100B9" w:rsidP="00E100B9">
      <w:pPr>
        <w:pStyle w:val="TF"/>
        <w:rPr>
          <w:b w:val="0"/>
        </w:rPr>
      </w:pPr>
      <w:r>
        <w:t xml:space="preserve">Figure G.2.3-1: Media streaming with AS deployed in multiple trusted Data Networks </w:t>
      </w:r>
    </w:p>
    <w:p w14:paraId="41DF1EDA" w14:textId="77777777" w:rsidR="00E100B9" w:rsidRDefault="00E100B9" w:rsidP="00E100B9">
      <w:r>
        <w:t>The 5GMS Application Provider may negotiate with the MNO to provision a network slice. The operator provisions the network slice, and provides connectivity services to both the DNs through the slice.</w:t>
      </w:r>
    </w:p>
    <w:p w14:paraId="27AF6D82" w14:textId="77777777" w:rsidR="00E100B9" w:rsidRDefault="00E100B9" w:rsidP="00E100B9">
      <w:r>
        <w:t>The 5GMS Application Provider may deliver Service Access Information through reference point M8. The Service Access Information delivered to the 5GMS-Aware Application may have information about different Service Operation Points accessible through each of the DNs. For example, an enterprise may use an enterprise-specific CDN (e.g., hosting enterprise-related video tutorials). 5G Media Streaming sessions for enterprise-related video tutorials use the PDU Session terminating in the enterprise-specific CDN, while some other video tutorial requests are sent through PDU Sessions terminating in a different CDN. Alternatively, a DN may act as a back-up CDN, utilised by the 5GMS Client if the primary CDN is inaccessible or unavailable for any reason.</w:t>
      </w:r>
    </w:p>
    <w:p w14:paraId="1008E5AD" w14:textId="77777777" w:rsidR="00E100B9" w:rsidRDefault="00E100B9" w:rsidP="00E100B9">
      <w:r>
        <w:t>In a variant of this scenario, the second CDN may be a CDN edge with optional media processing.</w:t>
      </w:r>
    </w:p>
    <w:p w14:paraId="405FE255" w14:textId="77777777" w:rsidR="00E100B9" w:rsidRDefault="00E100B9" w:rsidP="00E100B9">
      <w:pPr>
        <w:keepNext/>
      </w:pPr>
      <w:r>
        <w:t>In another variation of the above scenario shown in figure G.2.3-1, a common 5GMS AS may serve traffic via two trusted Data Networks down the separate PDU Sessions, as shown in figure G.2.3-2.</w:t>
      </w:r>
    </w:p>
    <w:p w14:paraId="397AB178" w14:textId="77777777" w:rsidR="00E100B9" w:rsidRDefault="00E100B9" w:rsidP="00E100B9">
      <w:pPr>
        <w:pStyle w:val="TH"/>
      </w:pPr>
      <w:r>
        <w:rPr>
          <w:rFonts w:eastAsiaTheme="minorEastAsia"/>
        </w:rPr>
        <w:object w:dxaOrig="9650" w:dyaOrig="4320" w14:anchorId="5247BF38">
          <v:shape id="_x0000_i1096" type="#_x0000_t75" alt="" style="width:481.8pt;height:3in;mso-width-percent:0;mso-height-percent:0;mso-width-percent:0;mso-height-percent:0" o:ole="">
            <v:imagedata r:id="rId259" o:title="" croptop="12668f" cropbottom="17119f" cropleft="2114f" cropright="15950f"/>
          </v:shape>
          <o:OLEObject Type="Embed" ProgID="PowerPoint.Slide.12" ShapeID="_x0000_i1096" DrawAspect="Content" ObjectID="_1829314192" r:id="rId260"/>
        </w:object>
      </w:r>
    </w:p>
    <w:p w14:paraId="32F71339" w14:textId="77777777" w:rsidR="00E100B9" w:rsidRDefault="00E100B9" w:rsidP="00E100B9">
      <w:pPr>
        <w:pStyle w:val="TF"/>
      </w:pPr>
      <w:r>
        <w:t>Figure G.2.3-2: Media streaming with single AS serving traffic</w:t>
      </w:r>
      <w:r>
        <w:br/>
        <w:t>through multiple Data Networks</w:t>
      </w:r>
    </w:p>
    <w:p w14:paraId="4BA94840" w14:textId="77777777" w:rsidR="00E100B9" w:rsidRDefault="00E100B9" w:rsidP="00E100B9">
      <w:pPr>
        <w:pStyle w:val="Heading1"/>
        <w:rPr>
          <w:rFonts w:eastAsiaTheme="minorEastAsia"/>
        </w:rPr>
      </w:pPr>
      <w:r>
        <w:rPr>
          <w:rFonts w:eastAsiaTheme="minorEastAsia"/>
        </w:rPr>
        <w:br w:type="page"/>
      </w:r>
      <w:bookmarkStart w:id="878" w:name="_Toc170415745"/>
      <w:bookmarkStart w:id="879" w:name="_Toc218675500"/>
      <w:r>
        <w:rPr>
          <w:rFonts w:eastAsiaTheme="minorEastAsia"/>
        </w:rPr>
        <w:t>G.3</w:t>
      </w:r>
      <w:r>
        <w:rPr>
          <w:rFonts w:eastAsiaTheme="minorEastAsia"/>
        </w:rPr>
        <w:tab/>
        <w:t>Collaboration options based on network slicing scenarios</w:t>
      </w:r>
      <w:bookmarkEnd w:id="878"/>
      <w:bookmarkEnd w:id="879"/>
    </w:p>
    <w:p w14:paraId="38459139" w14:textId="77777777" w:rsidR="00E100B9" w:rsidRDefault="00E100B9" w:rsidP="00E100B9">
      <w:pPr>
        <w:pStyle w:val="Heading2"/>
        <w:rPr>
          <w:lang w:eastAsia="zh-CN"/>
        </w:rPr>
      </w:pPr>
      <w:bookmarkStart w:id="880" w:name="_Toc170415746"/>
      <w:bookmarkStart w:id="881" w:name="_Toc218675501"/>
      <w:r>
        <w:rPr>
          <w:lang w:eastAsia="zh-CN"/>
        </w:rPr>
        <w:t>G.3.1</w:t>
      </w:r>
      <w:r>
        <w:rPr>
          <w:lang w:eastAsia="zh-CN"/>
        </w:rPr>
        <w:tab/>
        <w:t>Introduction</w:t>
      </w:r>
      <w:bookmarkEnd w:id="880"/>
      <w:bookmarkEnd w:id="881"/>
    </w:p>
    <w:p w14:paraId="5FE1069B" w14:textId="77777777" w:rsidR="00E100B9" w:rsidRDefault="00E100B9" w:rsidP="00E100B9">
      <w:r>
        <w:t>Clause 5.15.2 of TS 23.501 [2] describes the identification of a network slice using S-NSSAI, and specifies the following:</w:t>
      </w:r>
    </w:p>
    <w:tbl>
      <w:tblPr>
        <w:tblW w:w="0" w:type="auto"/>
        <w:shd w:val="clear" w:color="auto" w:fill="D9D9D9" w:themeFill="background1" w:themeFillShade="D9"/>
        <w:tblLook w:val="04A0" w:firstRow="1" w:lastRow="0" w:firstColumn="1" w:lastColumn="0" w:noHBand="0" w:noVBand="1"/>
      </w:tblPr>
      <w:tblGrid>
        <w:gridCol w:w="9617"/>
      </w:tblGrid>
      <w:tr w:rsidR="00E100B9" w14:paraId="1871DB47" w14:textId="77777777" w:rsidTr="00E100B9">
        <w:tc>
          <w:tcPr>
            <w:tcW w:w="9617" w:type="dxa"/>
            <w:shd w:val="clear" w:color="auto" w:fill="D9D9D9" w:themeFill="background1" w:themeFillShade="D9"/>
            <w:hideMark/>
          </w:tcPr>
          <w:p w14:paraId="56C74C69" w14:textId="77777777" w:rsidR="00E100B9" w:rsidRPr="00B85944" w:rsidRDefault="00E100B9">
            <w:pPr>
              <w:rPr>
                <w:i/>
              </w:rPr>
            </w:pPr>
            <w:r w:rsidRPr="00B85944">
              <w:rPr>
                <w:i/>
              </w:rPr>
              <w:t>An S-NSSAI identifies a Network Slice.</w:t>
            </w:r>
          </w:p>
          <w:p w14:paraId="36CB4BC3" w14:textId="77777777" w:rsidR="00E100B9" w:rsidRPr="00B85944" w:rsidRDefault="00E100B9">
            <w:pPr>
              <w:rPr>
                <w:i/>
              </w:rPr>
            </w:pPr>
            <w:r w:rsidRPr="00B85944">
              <w:rPr>
                <w:i/>
              </w:rPr>
              <w:t>An S-NSSAI is comprised of:</w:t>
            </w:r>
          </w:p>
          <w:p w14:paraId="302635BB" w14:textId="77777777" w:rsidR="00E100B9" w:rsidRPr="00B85944" w:rsidRDefault="00E100B9">
            <w:pPr>
              <w:pStyle w:val="B1"/>
              <w:rPr>
                <w:i/>
              </w:rPr>
            </w:pPr>
            <w:r w:rsidRPr="00B85944">
              <w:rPr>
                <w:i/>
              </w:rPr>
              <w:t>-</w:t>
            </w:r>
            <w:r w:rsidRPr="00B85944">
              <w:rPr>
                <w:i/>
              </w:rPr>
              <w:tab/>
              <w:t>A Slice/Service type (SST), which refers to the expected Network Slice behaviour in terms of features and services;</w:t>
            </w:r>
          </w:p>
          <w:p w14:paraId="44E8221F" w14:textId="77777777" w:rsidR="00E100B9" w:rsidRPr="00B85944" w:rsidRDefault="00E100B9">
            <w:pPr>
              <w:pStyle w:val="B1"/>
            </w:pPr>
            <w:r w:rsidRPr="00B85944">
              <w:rPr>
                <w:i/>
              </w:rPr>
              <w:t>-</w:t>
            </w:r>
            <w:r w:rsidRPr="00B85944">
              <w:rPr>
                <w:i/>
              </w:rPr>
              <w:tab/>
              <w:t>A Slice Differentiator (SD), which is optional information that complements the Slice/Service type(s) to differentiate amongst multiple Network Slices of the same Slice/Service type.</w:t>
            </w:r>
          </w:p>
        </w:tc>
      </w:tr>
    </w:tbl>
    <w:p w14:paraId="62F5E85D" w14:textId="77777777" w:rsidR="00E100B9" w:rsidRDefault="00E100B9" w:rsidP="00E100B9"/>
    <w:p w14:paraId="0EE0331F" w14:textId="77777777" w:rsidR="00E100B9" w:rsidRDefault="00E100B9" w:rsidP="00E100B9">
      <w:r>
        <w:t>Based on the above NSSAI identification, different network slicing scenarios are possible:</w:t>
      </w:r>
    </w:p>
    <w:p w14:paraId="4A15DEFD" w14:textId="77777777" w:rsidR="00E100B9" w:rsidRDefault="00E100B9" w:rsidP="00E100B9">
      <w:pPr>
        <w:pStyle w:val="B1"/>
      </w:pPr>
      <w:r>
        <w:t>1.</w:t>
      </w:r>
      <w:r>
        <w:tab/>
      </w:r>
      <w:r>
        <w:rPr>
          <w:i/>
          <w:iCs/>
        </w:rPr>
        <w:t>A slice allocated for a specific customer/tenant.</w:t>
      </w:r>
      <w:r>
        <w:t xml:space="preserve"> For example, a network slice allocated by the MNO for a specific enterprise. In this scenario, all applications of every UE in the enterprise use the allocated network slice. The SD field of the S-NSSAI is used to indicate the customer/tenant.</w:t>
      </w:r>
    </w:p>
    <w:p w14:paraId="441868A0" w14:textId="77777777" w:rsidR="00E100B9" w:rsidRDefault="00E100B9" w:rsidP="00E100B9">
      <w:pPr>
        <w:pStyle w:val="B2"/>
      </w:pPr>
      <w:r>
        <w:t>-</w:t>
      </w:r>
      <w:r>
        <w:tab/>
        <w:t>Both the Android and iOS mobile Operating Systems have recently started supporting 5G network slicing in mobile devices for enterprise users [43, 44]. Android 12 onwards supports network slicing with a separate enterprise slice and slicing based on user profiles, while Android 13 onwards supports network slicing with multiple enterprise slices [43].</w:t>
      </w:r>
    </w:p>
    <w:p w14:paraId="77729E5C" w14:textId="77777777" w:rsidR="00E100B9" w:rsidRDefault="00E100B9" w:rsidP="00E100B9">
      <w:pPr>
        <w:pStyle w:val="B1"/>
      </w:pPr>
      <w:r>
        <w:t>2.</w:t>
      </w:r>
      <w:r>
        <w:tab/>
      </w:r>
      <w:r>
        <w:rPr>
          <w:i/>
          <w:iCs/>
        </w:rPr>
        <w:t>A slice allocated for a specific customer/tenant for a specific service/application.</w:t>
      </w:r>
      <w:r>
        <w:t xml:space="preserve"> For example, a network slice allocated by the MNO for a specific enterprise and application. In this scenario, the application in every UE in the enterprise uses the allocated enterprise network slice; all other applications in enterprise UEs use a different (possibly default) network slice. The SD field of the S-NSSAI is used to indicate the customer/tenant and the service information.</w:t>
      </w:r>
    </w:p>
    <w:p w14:paraId="03322045" w14:textId="77777777" w:rsidR="00E100B9" w:rsidRDefault="00E100B9" w:rsidP="00E100B9">
      <w:pPr>
        <w:pStyle w:val="B1"/>
      </w:pPr>
      <w:r>
        <w:t>3.</w:t>
      </w:r>
      <w:r>
        <w:tab/>
      </w:r>
      <w:r>
        <w:rPr>
          <w:i/>
          <w:iCs/>
        </w:rPr>
        <w:t>A slice allocated for a specific service/application:</w:t>
      </w:r>
      <w:r>
        <w:t xml:space="preserve"> For example, a slice optimized for 5G Media Streaming. In this scenario, the optimized slice is shared between all UEs, specifically for 5G Media Streaming application; the UEs use a different (possibly default) slice for other applications/services. The SD field of the S-NSSAI is used to indicate the service/application.</w:t>
      </w:r>
    </w:p>
    <w:p w14:paraId="350C9976" w14:textId="77777777" w:rsidR="00E100B9" w:rsidRDefault="00E100B9" w:rsidP="00E100B9">
      <w:pPr>
        <w:pStyle w:val="B2"/>
      </w:pPr>
      <w:r>
        <w:t>-</w:t>
      </w:r>
      <w:r>
        <w:tab/>
        <w:t>The GSM Association specifies application-based network slicing [42], in which different network slices are provisioned for different applications.</w:t>
      </w:r>
    </w:p>
    <w:p w14:paraId="3F6805A8" w14:textId="77777777" w:rsidR="00E100B9" w:rsidRDefault="00E100B9" w:rsidP="00E100B9">
      <w:pPr>
        <w:pStyle w:val="B1"/>
      </w:pPr>
      <w:r>
        <w:t>4.</w:t>
      </w:r>
      <w:r>
        <w:tab/>
      </w:r>
      <w:r>
        <w:rPr>
          <w:i/>
          <w:iCs/>
        </w:rPr>
        <w:t>A slice leased by MNO to a virtual operator.</w:t>
      </w:r>
      <w:r>
        <w:t xml:space="preserve"> In this scenario, the virtual operator leases a network slice from the MNO, and in turn, can offer any of the above three network slicing scenarios to its customers over the leased network slice.</w:t>
      </w:r>
    </w:p>
    <w:p w14:paraId="14ADDAF2" w14:textId="77777777" w:rsidR="00E100B9" w:rsidRDefault="00E100B9" w:rsidP="00E100B9">
      <w:r>
        <w:t>This clause describes collaboration options based on the above network slicing scenarios by presenting MNO CDN collaboration scenario described in clause A.7 of the present document wherein both the 5GMS AF and 5GMS AS are deployed in the Trusted DN, and the 5GMS Application Provider uses reference points M1 and M2 respectively to interact with them.</w:t>
      </w:r>
    </w:p>
    <w:p w14:paraId="6CB53261" w14:textId="77777777" w:rsidR="00E100B9" w:rsidRDefault="00E100B9" w:rsidP="00E100B9">
      <w:pPr>
        <w:pStyle w:val="NO"/>
      </w:pPr>
      <w:r>
        <w:t>NOTE:</w:t>
      </w:r>
      <w:r>
        <w:tab/>
        <w:t>All the collaboration scenarios described in clause A of the present document can be similarly shown with each of the network slicing scenarios described in this clause.</w:t>
      </w:r>
    </w:p>
    <w:p w14:paraId="7E5AA37A" w14:textId="77777777" w:rsidR="00E100B9" w:rsidRDefault="00E100B9" w:rsidP="00E100B9">
      <w:pPr>
        <w:pStyle w:val="Heading2"/>
        <w:rPr>
          <w:lang w:eastAsia="zh-CN"/>
        </w:rPr>
      </w:pPr>
      <w:bookmarkStart w:id="882" w:name="_Toc170415747"/>
      <w:bookmarkStart w:id="883" w:name="_Toc218675502"/>
      <w:r>
        <w:rPr>
          <w:lang w:eastAsia="zh-CN"/>
        </w:rPr>
        <w:t>G.3.2</w:t>
      </w:r>
      <w:r>
        <w:rPr>
          <w:lang w:eastAsia="zh-CN"/>
        </w:rPr>
        <w:tab/>
        <w:t>Scenario #1: Slice serving a set of enterprise services/applications</w:t>
      </w:r>
      <w:bookmarkEnd w:id="882"/>
      <w:bookmarkEnd w:id="883"/>
    </w:p>
    <w:p w14:paraId="763E836A" w14:textId="77777777" w:rsidR="00E100B9" w:rsidRDefault="00E100B9" w:rsidP="00E100B9">
      <w:pPr>
        <w:keepNext/>
      </w:pPr>
      <w:r>
        <w:t>This is a network slicing scenario wherein the MNO, upon a request from an enterprise, allocates one or more network slices exclusively for enterprise users.</w:t>
      </w:r>
    </w:p>
    <w:p w14:paraId="574482B3" w14:textId="77777777" w:rsidR="00E100B9" w:rsidRDefault="00E100B9" w:rsidP="00E100B9">
      <w:pPr>
        <w:keepNext/>
        <w:keepLines/>
      </w:pPr>
      <w:r>
        <w:t>Figure G.3.2-1 shows the case of an enterprise network slice for all applications in the enterprise UE. Every application on the enterprise UE, including the 5GMS-Aware Application, uses the allocated network slice for communication with the DN entities.</w:t>
      </w:r>
    </w:p>
    <w:p w14:paraId="7A56FD57" w14:textId="77777777" w:rsidR="00E100B9" w:rsidRDefault="00E100B9" w:rsidP="00E100B9">
      <w:pPr>
        <w:pStyle w:val="NO"/>
      </w:pPr>
      <w:r>
        <w:t>NOTE:</w:t>
      </w:r>
      <w:r>
        <w:tab/>
        <w:t>Android 12 onwards supports network slicing with a separate enterprise network slice allocated by the MNO.</w:t>
      </w:r>
    </w:p>
    <w:p w14:paraId="7641FD85" w14:textId="77777777" w:rsidR="00E100B9" w:rsidRDefault="00E100B9" w:rsidP="00E100B9">
      <w:pPr>
        <w:pStyle w:val="TH"/>
      </w:pPr>
      <w:r>
        <w:rPr>
          <w:rFonts w:eastAsiaTheme="minorEastAsia"/>
        </w:rPr>
        <w:object w:dxaOrig="10080" w:dyaOrig="4320" w14:anchorId="257FABD3">
          <v:shape id="_x0000_i1097" type="#_x0000_t75" alt="" style="width:7in;height:3in;mso-width-percent:0;mso-height-percent:0;mso-width-percent:0;mso-height-percent:0" o:ole="">
            <v:imagedata r:id="rId261" o:title="" croptop="22051f" cropbottom="13126f" cropleft="442f" cropright="22104f"/>
          </v:shape>
          <o:OLEObject Type="Embed" ProgID="PowerPoint.Slide.12" ShapeID="_x0000_i1097" DrawAspect="Content" ObjectID="_1829314193" r:id="rId262"/>
        </w:object>
      </w:r>
    </w:p>
    <w:p w14:paraId="5CA7CE87" w14:textId="77777777" w:rsidR="00E100B9" w:rsidRDefault="00E100B9" w:rsidP="00E100B9">
      <w:pPr>
        <w:pStyle w:val="TF"/>
      </w:pPr>
      <w:r>
        <w:t>Figure G.3.2-1: Network slice for all applications in the enterprise UE</w:t>
      </w:r>
    </w:p>
    <w:p w14:paraId="2CAAEA95" w14:textId="77777777" w:rsidR="00E100B9" w:rsidRDefault="00E100B9" w:rsidP="00E100B9">
      <w:pPr>
        <w:keepNext/>
        <w:keepLines/>
      </w:pPr>
      <w:r>
        <w:t>Figure G.3.2-2 shows the case of an enterprise network slice for applications in the enterprise profile of the UE.</w:t>
      </w:r>
    </w:p>
    <w:p w14:paraId="33F6324B" w14:textId="77777777" w:rsidR="00E100B9" w:rsidRDefault="00E100B9" w:rsidP="00E100B9">
      <w:pPr>
        <w:pStyle w:val="TH"/>
      </w:pPr>
      <w:r>
        <w:rPr>
          <w:rFonts w:eastAsiaTheme="minorEastAsia"/>
        </w:rPr>
        <w:object w:dxaOrig="9810" w:dyaOrig="7740" w14:anchorId="2DEF8762">
          <v:shape id="_x0000_i1098" type="#_x0000_t75" alt="" style="width:489.6pt;height:387pt;mso-width-percent:0;mso-height-percent:0;mso-width-percent:0;mso-height-percent:0" o:ole="">
            <v:imagedata r:id="rId263" o:title="" croptop="2100f" cropbottom="6563f" cropleft="1916f" cropright="20631f"/>
          </v:shape>
          <o:OLEObject Type="Embed" ProgID="PowerPoint.Slide.12" ShapeID="_x0000_i1098" DrawAspect="Content" ObjectID="_1829314194" r:id="rId264"/>
        </w:object>
      </w:r>
    </w:p>
    <w:p w14:paraId="06F42AC3" w14:textId="77777777" w:rsidR="00E100B9" w:rsidRDefault="00E100B9" w:rsidP="00E100B9">
      <w:pPr>
        <w:pStyle w:val="TF"/>
      </w:pPr>
      <w:r>
        <w:t>Figure G.3.2-2: Network slice for enterprise profile applications</w:t>
      </w:r>
    </w:p>
    <w:p w14:paraId="60192134" w14:textId="77777777" w:rsidR="00E100B9" w:rsidRDefault="00E100B9" w:rsidP="00E100B9">
      <w:pPr>
        <w:keepNext/>
      </w:pPr>
      <w:r>
        <w:t>In this scenario:</w:t>
      </w:r>
    </w:p>
    <w:p w14:paraId="3F1BA1BB" w14:textId="77777777" w:rsidR="00E100B9" w:rsidRDefault="00E100B9" w:rsidP="00E100B9">
      <w:pPr>
        <w:pStyle w:val="B1"/>
        <w:keepNext/>
      </w:pPr>
      <w:r>
        <w:t>-</w:t>
      </w:r>
      <w:r>
        <w:tab/>
        <w:t>Every application in the enterprise/work profile of the UE, including the 5GMS-Aware Application, uses the allocated enterprise network slice for communication with DN entities accessible from that slice.</w:t>
      </w:r>
    </w:p>
    <w:p w14:paraId="2218549C" w14:textId="77777777" w:rsidR="00E100B9" w:rsidRDefault="00E100B9" w:rsidP="00E100B9">
      <w:pPr>
        <w:pStyle w:val="B1"/>
        <w:keepNext/>
      </w:pPr>
      <w:r>
        <w:t>-</w:t>
      </w:r>
      <w:r>
        <w:tab/>
        <w:t xml:space="preserve">Every application in the non-enterprise profile of the UE (e.g., personal profile), including the 5GMS-Aware application, uses the default (e.g., </w:t>
      </w:r>
      <w:proofErr w:type="spellStart"/>
      <w:r>
        <w:t>eMBB</w:t>
      </w:r>
      <w:proofErr w:type="spellEnd"/>
      <w:r>
        <w:t>) network slice for communication with DN entities accessible from that slice.</w:t>
      </w:r>
    </w:p>
    <w:p w14:paraId="1A7297B3" w14:textId="77777777" w:rsidR="00E100B9" w:rsidRDefault="00E100B9" w:rsidP="00E100B9">
      <w:pPr>
        <w:pStyle w:val="NO"/>
      </w:pPr>
      <w:r>
        <w:t>NOTE:</w:t>
      </w:r>
      <w:r>
        <w:tab/>
        <w:t>Android 13 onwards supports network slicing with multiple enterprise slices, and slicing based on user profiles.</w:t>
      </w:r>
    </w:p>
    <w:p w14:paraId="39327C41" w14:textId="77777777" w:rsidR="00E100B9" w:rsidRDefault="00E100B9" w:rsidP="00E100B9">
      <w:pPr>
        <w:pStyle w:val="Heading2"/>
        <w:rPr>
          <w:lang w:eastAsia="zh-CN"/>
        </w:rPr>
      </w:pPr>
      <w:r>
        <w:rPr>
          <w:lang w:eastAsia="zh-CN"/>
        </w:rPr>
        <w:br w:type="page"/>
      </w:r>
      <w:bookmarkStart w:id="884" w:name="_Toc170415748"/>
      <w:bookmarkStart w:id="885" w:name="_Toc218675503"/>
      <w:r>
        <w:rPr>
          <w:lang w:eastAsia="zh-CN"/>
        </w:rPr>
        <w:t>G.3.3</w:t>
      </w:r>
      <w:r>
        <w:rPr>
          <w:lang w:eastAsia="zh-CN"/>
        </w:rPr>
        <w:tab/>
        <w:t>Scenario #2: Slice serving a specific application of an enterprise</w:t>
      </w:r>
      <w:bookmarkEnd w:id="884"/>
      <w:bookmarkEnd w:id="885"/>
    </w:p>
    <w:p w14:paraId="60D5955D" w14:textId="77777777" w:rsidR="00E100B9" w:rsidRDefault="00E100B9" w:rsidP="00E100B9">
      <w:r>
        <w:t>This is a network slicing scenario wherein the MNO, upon a request from an enterprise, allocates a specific network slice for a specific service/application for enterprise users.</w:t>
      </w:r>
    </w:p>
    <w:p w14:paraId="7CD0031F" w14:textId="77777777" w:rsidR="00E100B9" w:rsidRDefault="00E100B9" w:rsidP="00E100B9">
      <w:r>
        <w:t xml:space="preserve">Figure G.3.3-1 shows the case of an enterprise network slice for a specific application (e.g., 5GMS-Aware Application) for enterprise UEs. The media streaming traffic belonging to the 5GMS-Aware application is sent through the enterprise network slice, while traffic for all other applications is sent through a default network slice (e.g. </w:t>
      </w:r>
      <w:proofErr w:type="spellStart"/>
      <w:r>
        <w:t>eMBB</w:t>
      </w:r>
      <w:proofErr w:type="spellEnd"/>
      <w:r>
        <w:t>).</w:t>
      </w:r>
    </w:p>
    <w:p w14:paraId="5314C382" w14:textId="77777777" w:rsidR="00E100B9" w:rsidRDefault="00E100B9" w:rsidP="00E100B9">
      <w:pPr>
        <w:pStyle w:val="TH"/>
      </w:pPr>
      <w:r>
        <w:rPr>
          <w:rFonts w:eastAsiaTheme="minorEastAsia"/>
        </w:rPr>
        <w:object w:dxaOrig="9940" w:dyaOrig="5050" w14:anchorId="59298A40">
          <v:shape id="_x0000_i1099" type="#_x0000_t75" alt="" style="width:497.4pt;height:253.2pt;mso-width-percent:0;mso-height-percent:0;mso-width-percent:0;mso-height-percent:0" o:ole="">
            <v:imagedata r:id="rId265" o:title="" croptop="22051f" cropbottom="7875f" cropleft="1179f" cropright="22104f"/>
          </v:shape>
          <o:OLEObject Type="Embed" ProgID="PowerPoint.Slide.12" ShapeID="_x0000_i1099" DrawAspect="Content" ObjectID="_1829314195" r:id="rId266"/>
        </w:object>
      </w:r>
    </w:p>
    <w:p w14:paraId="5E9D26D2" w14:textId="77777777" w:rsidR="00E100B9" w:rsidRDefault="00E100B9" w:rsidP="00E100B9">
      <w:pPr>
        <w:pStyle w:val="TF"/>
      </w:pPr>
      <w:r>
        <w:t>Figure G.3.3-1: Network slice for specific application for enterprise users</w:t>
      </w:r>
    </w:p>
    <w:p w14:paraId="4DE722E6" w14:textId="77777777" w:rsidR="00E100B9" w:rsidRDefault="00E100B9" w:rsidP="00E100B9">
      <w:r>
        <w:t>URSP rules, provisioned by the PCF, as described in clause 6.6.2.2 of TS 23.503 [4], assist in traffic detection and route selection of appropriate network slice for application traffic in the UE.</w:t>
      </w:r>
    </w:p>
    <w:p w14:paraId="3732BEE0" w14:textId="77777777" w:rsidR="00E100B9" w:rsidRDefault="00E100B9" w:rsidP="00E100B9">
      <w:pPr>
        <w:pStyle w:val="Heading2"/>
        <w:rPr>
          <w:lang w:eastAsia="zh-CN"/>
        </w:rPr>
      </w:pPr>
      <w:r>
        <w:rPr>
          <w:lang w:eastAsia="zh-CN"/>
        </w:rPr>
        <w:br w:type="page"/>
      </w:r>
      <w:bookmarkStart w:id="886" w:name="_Toc170415749"/>
      <w:bookmarkStart w:id="887" w:name="_Toc218675504"/>
      <w:r>
        <w:rPr>
          <w:lang w:eastAsia="zh-CN"/>
        </w:rPr>
        <w:t>G.3.4</w:t>
      </w:r>
      <w:r>
        <w:rPr>
          <w:lang w:eastAsia="zh-CN"/>
        </w:rPr>
        <w:tab/>
        <w:t>Scenario #3: Slice optimised for a specific service/application</w:t>
      </w:r>
      <w:bookmarkEnd w:id="886"/>
      <w:bookmarkEnd w:id="887"/>
    </w:p>
    <w:p w14:paraId="30D171BD" w14:textId="77777777" w:rsidR="00E100B9" w:rsidRDefault="00E100B9" w:rsidP="00E100B9">
      <w:pPr>
        <w:keepNext/>
      </w:pPr>
      <w:r>
        <w:t>This is a network slicing scenario wherein the MNO allocates a specific network slice for a specific service/application for use by multiple users. (The MNO may also provision additional network slices for carrying traffic of other specific applications.)</w:t>
      </w:r>
    </w:p>
    <w:p w14:paraId="6E053BBF" w14:textId="77777777" w:rsidR="00E100B9" w:rsidRDefault="00E100B9" w:rsidP="00E100B9">
      <w:pPr>
        <w:pStyle w:val="NO"/>
        <w:keepNext/>
      </w:pPr>
      <w:r>
        <w:t>NOTE 1:</w:t>
      </w:r>
      <w:r>
        <w:tab/>
        <w:t>The GSM Association specifies application-based network slicing [45], in which different network slices are provisioned for different applications.</w:t>
      </w:r>
    </w:p>
    <w:p w14:paraId="59D1F14A" w14:textId="77777777" w:rsidR="00E100B9" w:rsidRDefault="00E100B9" w:rsidP="00E100B9">
      <w:pPr>
        <w:pStyle w:val="NO"/>
      </w:pPr>
      <w:r>
        <w:t>NOTE 2:</w:t>
      </w:r>
      <w:r>
        <w:tab/>
        <w:t>Unlike Scenario#1 and Scenario#2, the users in this scenario need not belong to the same enterprise.</w:t>
      </w:r>
    </w:p>
    <w:p w14:paraId="66229B17" w14:textId="77777777" w:rsidR="00E100B9" w:rsidRDefault="00E100B9" w:rsidP="00E100B9">
      <w:pPr>
        <w:keepNext/>
      </w:pPr>
      <w:r>
        <w:t xml:space="preserve">Figure G.3.4-1 shows the case of a slice optimized for 5G Media Streaming. The traffic belonging to the 5GMS-Aware Applications of all users is sent through this network slice, while the traffic of other applications is sent through a default network slice (e.g., </w:t>
      </w:r>
      <w:proofErr w:type="spellStart"/>
      <w:r>
        <w:t>eMBB</w:t>
      </w:r>
      <w:proofErr w:type="spellEnd"/>
      <w:r>
        <w:t>).</w:t>
      </w:r>
    </w:p>
    <w:p w14:paraId="58A4C12F" w14:textId="77777777" w:rsidR="00E100B9" w:rsidRDefault="00E100B9" w:rsidP="00E100B9">
      <w:pPr>
        <w:pStyle w:val="TH"/>
      </w:pPr>
      <w:r>
        <w:rPr>
          <w:rFonts w:eastAsiaTheme="minorEastAsia"/>
        </w:rPr>
        <w:object w:dxaOrig="10080" w:dyaOrig="8640" w14:anchorId="29A99650">
          <v:shape id="_x0000_i1100" type="#_x0000_t75" alt="" style="width:7in;height:6in;mso-width-percent:0;mso-height-percent:0;mso-width-percent:0;mso-height-percent:0" o:ole="">
            <v:imagedata r:id="rId267" o:title="" croptop="4725f" cropleft="442f" cropright="22104f"/>
          </v:shape>
          <o:OLEObject Type="Embed" ProgID="PowerPoint.Slide.12" ShapeID="_x0000_i1100" DrawAspect="Content" ObjectID="_1829314196" r:id="rId268"/>
        </w:object>
      </w:r>
    </w:p>
    <w:p w14:paraId="4393FD45" w14:textId="77777777" w:rsidR="00E100B9" w:rsidRDefault="00E100B9" w:rsidP="00E100B9">
      <w:pPr>
        <w:pStyle w:val="TF"/>
      </w:pPr>
      <w:r>
        <w:t>Figure G.3.4-1: Network slice for specific application for all users</w:t>
      </w:r>
    </w:p>
    <w:p w14:paraId="1F6807B3" w14:textId="77777777" w:rsidR="00E100B9" w:rsidRDefault="00E100B9" w:rsidP="00E100B9">
      <w:r>
        <w:t>URSP rules, provisioned by the PCF, as described in clause 6.6.2.2 of TS 23.503 [4], assist in traffic detection and route selection of the appropriate network slice for application traffic in the UE.</w:t>
      </w:r>
    </w:p>
    <w:p w14:paraId="74FC2A60" w14:textId="77777777" w:rsidR="00E100B9" w:rsidRDefault="00E100B9" w:rsidP="00E100B9">
      <w:pPr>
        <w:pStyle w:val="Heading2"/>
        <w:rPr>
          <w:lang w:eastAsia="zh-CN"/>
        </w:rPr>
      </w:pPr>
      <w:bookmarkStart w:id="888" w:name="_Toc170415750"/>
      <w:bookmarkStart w:id="889" w:name="_Toc218675505"/>
      <w:r>
        <w:rPr>
          <w:lang w:eastAsia="zh-CN"/>
        </w:rPr>
        <w:t>G.3.5</w:t>
      </w:r>
      <w:r>
        <w:rPr>
          <w:lang w:eastAsia="zh-CN"/>
        </w:rPr>
        <w:tab/>
        <w:t>Scenario #4: Slice serving a virtual operator</w:t>
      </w:r>
      <w:bookmarkEnd w:id="888"/>
      <w:bookmarkEnd w:id="889"/>
    </w:p>
    <w:p w14:paraId="08F2A89A" w14:textId="77777777" w:rsidR="00E100B9" w:rsidRDefault="00E100B9" w:rsidP="00E100B9">
      <w:r>
        <w:t>This is a network slicing scenario where in virtual operator leases network slice from the MNO, and uses it to provide service to its customers. The virtual operator may, in turn, offer any of the above three slicing scenarios on the leased network slice.</w:t>
      </w:r>
    </w:p>
    <w:p w14:paraId="52912590" w14:textId="77777777" w:rsidR="00E100B9" w:rsidRDefault="00E100B9" w:rsidP="00E100B9">
      <w:pPr>
        <w:pStyle w:val="Heading8"/>
      </w:pPr>
      <w:r>
        <w:br w:type="page"/>
      </w:r>
      <w:bookmarkStart w:id="890" w:name="_Toc218675506"/>
      <w:r>
        <w:t>Annex H (informative):</w:t>
      </w:r>
      <w:r>
        <w:br/>
        <w:t>Multi-access media delivery</w:t>
      </w:r>
      <w:bookmarkEnd w:id="890"/>
    </w:p>
    <w:p w14:paraId="255AF7BB" w14:textId="77777777" w:rsidR="00E100B9" w:rsidRDefault="00E100B9" w:rsidP="00E100B9">
      <w:pPr>
        <w:pStyle w:val="Heading4"/>
        <w:rPr>
          <w:rFonts w:eastAsiaTheme="minorEastAsia"/>
          <w:b/>
          <w:sz w:val="36"/>
          <w:szCs w:val="36"/>
        </w:rPr>
      </w:pPr>
      <w:bookmarkStart w:id="891" w:name="_Toc218675507"/>
      <w:r>
        <w:rPr>
          <w:rFonts w:eastAsiaTheme="minorEastAsia"/>
          <w:sz w:val="36"/>
          <w:szCs w:val="36"/>
        </w:rPr>
        <w:t>H.1</w:t>
      </w:r>
      <w:r>
        <w:rPr>
          <w:rFonts w:eastAsiaTheme="minorEastAsia"/>
          <w:sz w:val="36"/>
          <w:szCs w:val="36"/>
        </w:rPr>
        <w:tab/>
        <w:t>Introduction</w:t>
      </w:r>
      <w:bookmarkEnd w:id="891"/>
    </w:p>
    <w:p w14:paraId="2DDE826C" w14:textId="77777777" w:rsidR="00E100B9" w:rsidRDefault="00E100B9" w:rsidP="00E100B9">
      <w:pPr>
        <w:rPr>
          <w:rFonts w:eastAsiaTheme="minorEastAsia"/>
        </w:rPr>
      </w:pPr>
      <w:r>
        <w:t>Media streaming applications traditionally obtain content from a single source over a single path within a network. This imposes several limitations:</w:t>
      </w:r>
    </w:p>
    <w:p w14:paraId="4C3E39A2" w14:textId="77777777" w:rsidR="00E100B9" w:rsidRDefault="00E100B9" w:rsidP="00E100B9">
      <w:pPr>
        <w:pStyle w:val="B1"/>
      </w:pPr>
      <w:r>
        <w:t>1.</w:t>
      </w:r>
      <w:r>
        <w:tab/>
        <w:t>Performance is constrained to that of the source and path chosen. Any limits on network bandwidth and latency between the client and that source are directly translated to the client’s achievable Quality of Service (QoS) and Quality of Experience (</w:t>
      </w:r>
      <w:proofErr w:type="spellStart"/>
      <w:r>
        <w:t>QoE</w:t>
      </w:r>
      <w:proofErr w:type="spellEnd"/>
      <w:r>
        <w:t>).</w:t>
      </w:r>
    </w:p>
    <w:p w14:paraId="0A35D1DF" w14:textId="77777777" w:rsidR="00E100B9" w:rsidRDefault="00E100B9" w:rsidP="00E100B9">
      <w:pPr>
        <w:pStyle w:val="B1"/>
      </w:pPr>
      <w:r>
        <w:t>2</w:t>
      </w:r>
      <w:r>
        <w:tab/>
        <w:t>Disruptions or degraded performance caused by any of the network links between the client and source can lead to poor user experience, often in the form of lower playback quality, rebuffering, or complete playback failure.</w:t>
      </w:r>
    </w:p>
    <w:p w14:paraId="4DC11F91" w14:textId="77777777" w:rsidR="00E100B9" w:rsidRDefault="00E100B9" w:rsidP="00E100B9">
      <w:r>
        <w:t>Multi-access technologies may be integrated into the 5G Media Streaming System to allow media streaming applications to efficiently access content from the source over multiple access networks either serially or concurrently, potentially guided by the service or network provider.</w:t>
      </w:r>
    </w:p>
    <w:p w14:paraId="04E4E96D" w14:textId="77777777" w:rsidR="00E100B9" w:rsidRDefault="00E100B9" w:rsidP="00E100B9">
      <w:pPr>
        <w:rPr>
          <w:lang w:eastAsia="ko-KR"/>
        </w:rPr>
      </w:pPr>
      <w:r>
        <w:t>To access content over multiple access networks, a UE may use a 3GPP access network and/or a non-3GPP access network. However, a UE contains at most one USIM and</w:t>
      </w:r>
      <w:r>
        <w:rPr>
          <w:lang w:eastAsia="ko-KR"/>
        </w:rPr>
        <w:t xml:space="preserve"> smartphone UEs with multiple SIM card slots are not typically able to use more than one at the same time.</w:t>
      </w:r>
      <w:r>
        <w:t xml:space="preserve"> Multiple UEs may be combined in a single device to form a composite terminal that is able to access more than one access network concurrently. In a c</w:t>
      </w:r>
      <w:r>
        <w:rPr>
          <w:lang w:eastAsia="ko-KR"/>
        </w:rPr>
        <w:t>ommon scenario for media production, 5G modem units provide multiple SIM card slots intended for concurrent use.</w:t>
      </w:r>
    </w:p>
    <w:p w14:paraId="5CDBB5B7" w14:textId="77777777" w:rsidR="00E100B9" w:rsidRDefault="00E100B9" w:rsidP="00E100B9">
      <w:pPr>
        <w:rPr>
          <w:lang w:eastAsia="ko-KR"/>
        </w:rPr>
      </w:pPr>
      <w:r>
        <w:rPr>
          <w:lang w:eastAsia="ko-KR"/>
        </w:rPr>
        <w:t>UEs connected to multiple access networks (whether they be a 3GPP access network or non-3GPP access network, multiple disjoint 3GPP networks, etc.) may deploy and utilise multi-access techniques using any of the following:</w:t>
      </w:r>
    </w:p>
    <w:p w14:paraId="73D71361" w14:textId="77777777" w:rsidR="00E100B9" w:rsidRDefault="00E100B9" w:rsidP="00E100B9">
      <w:pPr>
        <w:pStyle w:val="B1"/>
        <w:rPr>
          <w:lang w:eastAsia="ko-KR"/>
        </w:rPr>
      </w:pPr>
      <w:r>
        <w:rPr>
          <w:lang w:eastAsia="ko-KR"/>
        </w:rPr>
        <w:t>-</w:t>
      </w:r>
      <w:r>
        <w:rPr>
          <w:lang w:eastAsia="ko-KR"/>
        </w:rPr>
        <w:tab/>
        <w:t>The use of a multipath transport protocols such as MPTCP [46] or MPQUIC [47] is one approach to enable multi-access media delivery. This approach requires implementation of the protocol(s) on both the UE and on the Application Server.</w:t>
      </w:r>
    </w:p>
    <w:p w14:paraId="1D0F71A4" w14:textId="10BD0AFF" w:rsidR="00E100B9" w:rsidRDefault="00E100B9" w:rsidP="00E100B9">
      <w:pPr>
        <w:pStyle w:val="B1"/>
        <w:rPr>
          <w:lang w:eastAsia="ko-KR"/>
        </w:rPr>
      </w:pPr>
      <w:r>
        <w:rPr>
          <w:lang w:eastAsia="ko-KR"/>
        </w:rPr>
        <w:t>-</w:t>
      </w:r>
      <w:r>
        <w:rPr>
          <w:lang w:eastAsia="ko-KR"/>
        </w:rPr>
        <w:tab/>
        <w:t>Another method to enable multi-access media delivery is to use an application layer approach whereby a suitable object coding protocol is employed to enable efficient simultaneous use of the available access networks. The benefit of this approach is that the Application Server can remain agnostic of the UEs’ use of multiple access networks.</w:t>
      </w:r>
    </w:p>
    <w:p w14:paraId="74876EBA" w14:textId="77777777" w:rsidR="00E100B9" w:rsidRDefault="00E100B9" w:rsidP="00E100B9">
      <w:pPr>
        <w:pStyle w:val="B1"/>
      </w:pPr>
      <w:r>
        <w:rPr>
          <w:lang w:eastAsia="ko-KR"/>
        </w:rPr>
        <w:t>-</w:t>
      </w:r>
      <w:r>
        <w:rPr>
          <w:lang w:eastAsia="ko-KR"/>
        </w:rPr>
        <w:tab/>
        <w:t xml:space="preserve">The use of lower-layer network support using ATSSS </w:t>
      </w:r>
      <w:r>
        <w:t xml:space="preserve">(Access Traffic Steering, Switching, and Splitting) an optional feature for multi-access supported by the UE and 5G Core network and described in TS 23.501 [2]. The ATSSS feature enables a </w:t>
      </w:r>
      <w:r>
        <w:rPr>
          <w:i/>
          <w:iCs/>
        </w:rPr>
        <w:t>Multi-Access PDU Connectivity Service</w:t>
      </w:r>
      <w:r>
        <w:t xml:space="preserve"> allowing for the exchange of PDUs between the UE and a Data Network by simultaneously using one or more 3GPP access networks and/or non-3GPP access networks. The Multi-Access PDU Connectivity Service is facilitated by a </w:t>
      </w:r>
      <w:r>
        <w:rPr>
          <w:i/>
          <w:iCs/>
        </w:rPr>
        <w:t>Multi-Access PDU (MA PDU) Session</w:t>
      </w:r>
      <w:r>
        <w:t xml:space="preserve"> that may have User Plane resources on two access networks. In the context of the generalised media delivery architecture specified in the present document, the application flow between the Media Session Handler and the 5GMS AF at reference point M5 or the application flow between the Media Stream Handler (i.e., Media Player or Media Streamer) and the 5GMS AS at reference point M4, if conveyed over an MA PDU Session, may use two different access networks.</w:t>
      </w:r>
    </w:p>
    <w:p w14:paraId="0AAFC0B9" w14:textId="77777777" w:rsidR="00E100B9" w:rsidRDefault="00E100B9" w:rsidP="00E100B9">
      <w:pPr>
        <w:pStyle w:val="B1"/>
        <w:ind w:firstLine="0"/>
        <w:rPr>
          <w:lang w:eastAsia="ko-KR"/>
        </w:rPr>
      </w:pPr>
      <w:r>
        <w:rPr>
          <w:lang w:eastAsia="ko-KR"/>
        </w:rPr>
        <w:t>In multi-access delivery using ATSSS, the UE and the UPF are provided with ATSSS and N4 rules respectively by the network that specify how the upstream and downstream traffic is to be split, switched, or steered over multiple access networks. Clause 5.32 of TS 23.501[2] specifies higher-layer steering mechanisms such as Multipath TCP (MPTCP) [46] and Multipath-enabled QUIC (MPQUIC) [47], and lower layer ATSSS-LL (ATSSS Low-Layer) functionalities. TS 23.501 [2] also specifies different steering modes that define how traffic is to be distributed across multiple access networks. RFC 6897 [46] and the Internet Draft on multipath QUIC [47] describe capabilities and APIs available for higher level applications (e.g., 5G Media Streaming) to interact with the lower layers for application control of multipath delivery if the underlying transport connections are using MPTCP or MPQUIC respectively.</w:t>
      </w:r>
    </w:p>
    <w:p w14:paraId="13812318" w14:textId="77777777" w:rsidR="00E100B9" w:rsidRDefault="00E100B9" w:rsidP="00E100B9">
      <w:pPr>
        <w:pStyle w:val="Heading4"/>
        <w:rPr>
          <w:rFonts w:eastAsiaTheme="minorEastAsia"/>
          <w:b/>
          <w:sz w:val="36"/>
          <w:szCs w:val="36"/>
        </w:rPr>
      </w:pPr>
      <w:bookmarkStart w:id="892" w:name="_Toc218675508"/>
      <w:r>
        <w:rPr>
          <w:rFonts w:eastAsiaTheme="minorEastAsia"/>
          <w:sz w:val="36"/>
          <w:szCs w:val="36"/>
        </w:rPr>
        <w:t>H.2</w:t>
      </w:r>
      <w:r>
        <w:rPr>
          <w:rFonts w:eastAsiaTheme="minorEastAsia"/>
          <w:sz w:val="36"/>
          <w:szCs w:val="36"/>
        </w:rPr>
        <w:tab/>
        <w:t>ATSSS mapping into 5GMS architecture</w:t>
      </w:r>
      <w:bookmarkEnd w:id="892"/>
    </w:p>
    <w:p w14:paraId="5C2C17CC" w14:textId="77777777" w:rsidR="00E100B9" w:rsidRDefault="00E100B9" w:rsidP="00E100B9">
      <w:pPr>
        <w:keepNext/>
        <w:rPr>
          <w:rFonts w:eastAsiaTheme="minorEastAsia"/>
          <w:lang w:eastAsia="en-GB"/>
        </w:rPr>
      </w:pPr>
      <w:r>
        <w:t>Figure H.2-1 shows the collaboration scenario for multi-access media delivery using different ATSSS steering functionalities described in clause 5.32 of TS 23.501 [2].</w:t>
      </w:r>
    </w:p>
    <w:p w14:paraId="2299E346" w14:textId="77777777" w:rsidR="00E100B9" w:rsidRDefault="00E100B9" w:rsidP="00E100B9">
      <w:pPr>
        <w:jc w:val="center"/>
        <w:rPr>
          <w:lang w:eastAsia="en-GB"/>
        </w:rPr>
      </w:pPr>
      <w:r>
        <w:rPr>
          <w:rFonts w:eastAsiaTheme="minorEastAsia"/>
          <w:lang w:eastAsia="en-GB"/>
        </w:rPr>
        <w:object w:dxaOrig="9600" w:dyaOrig="4500" w14:anchorId="662C74FE">
          <v:shape id="_x0000_i1101" type="#_x0000_t75" alt="" style="width:481.2pt;height:224.4pt;mso-width-percent:0;mso-height-percent:0;mso-width-percent:0;mso-height-percent:0" o:ole="">
            <v:imagedata r:id="rId269" o:title="" croptop="5267f" cropbottom="5267f"/>
          </v:shape>
          <o:OLEObject Type="Embed" ProgID="PowerPoint.Slide.12" ShapeID="_x0000_i1101" DrawAspect="Content" ObjectID="_1829314197" r:id="rId270"/>
        </w:object>
      </w:r>
    </w:p>
    <w:p w14:paraId="04B0B911" w14:textId="77777777" w:rsidR="00E100B9" w:rsidRDefault="00E100B9" w:rsidP="00E100B9">
      <w:pPr>
        <w:pStyle w:val="Caption"/>
        <w:jc w:val="center"/>
        <w:rPr>
          <w:rFonts w:ascii="Arial" w:hAnsi="Arial" w:cs="Arial"/>
        </w:rPr>
      </w:pPr>
      <w:r>
        <w:rPr>
          <w:rFonts w:ascii="Arial" w:hAnsi="Arial" w:cs="Arial"/>
        </w:rPr>
        <w:t>Figure H.2-1: Multi-access media delivery using different ATSSS steering mechanisms</w:t>
      </w:r>
    </w:p>
    <w:p w14:paraId="0AB88357" w14:textId="77777777" w:rsidR="00E100B9" w:rsidRDefault="00E100B9" w:rsidP="00E100B9">
      <w:pPr>
        <w:keepNext/>
      </w:pPr>
      <w:r>
        <w:t xml:space="preserve">The UE and the network may negotiate the use of one or more ATSSS steering mechanisms as specified in </w:t>
      </w:r>
      <w:r>
        <w:rPr>
          <w:lang w:eastAsia="en-GB"/>
        </w:rPr>
        <w:t>clause 5.32 of TS 23.501 [2]</w:t>
      </w:r>
      <w:r>
        <w:t>:</w:t>
      </w:r>
    </w:p>
    <w:p w14:paraId="639362FD" w14:textId="77777777" w:rsidR="00E100B9" w:rsidRDefault="00E100B9" w:rsidP="00E100B9">
      <w:pPr>
        <w:pStyle w:val="B1"/>
        <w:overflowPunct w:val="0"/>
        <w:autoSpaceDE w:val="0"/>
        <w:autoSpaceDN w:val="0"/>
        <w:adjustRightInd w:val="0"/>
        <w:textAlignment w:val="baseline"/>
        <w:rPr>
          <w:lang w:eastAsia="en-GB"/>
        </w:rPr>
      </w:pPr>
      <w:r>
        <w:rPr>
          <w:lang w:eastAsia="en-GB"/>
        </w:rPr>
        <w:t>1.</w:t>
      </w:r>
      <w:r>
        <w:rPr>
          <w:lang w:eastAsia="en-GB"/>
        </w:rPr>
        <w:tab/>
        <w:t>If the UE and the network agree on using the low-layer steering mechanism (ATSSS-LL):</w:t>
      </w:r>
    </w:p>
    <w:p w14:paraId="28498191"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are unaware of multi-access media delivery.</w:t>
      </w:r>
    </w:p>
    <w:p w14:paraId="26FC629B"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IP the layer and below.</w:t>
      </w:r>
    </w:p>
    <w:p w14:paraId="3B5FA05D"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 xml:space="preserve">A </w:t>
      </w:r>
      <w:r>
        <w:rPr>
          <w:i/>
          <w:iCs/>
          <w:lang w:eastAsia="en-GB"/>
        </w:rPr>
        <w:t>data switching function</w:t>
      </w:r>
      <w:r>
        <w:rPr>
          <w:lang w:eastAsia="en-GB"/>
        </w:rPr>
        <w:t xml:space="preserve"> in the UE decides how to steer, switch, and split M4 flows across the 3GPP and non-3GPP accesses based on provisioned ATSSS rules and local conditions (e.g., signal loss conditions).</w:t>
      </w:r>
    </w:p>
    <w:p w14:paraId="5E97D145"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Any type of traffic, including the TCP traffic, UDP traffic, Ethernet traffic, etc. from the 5GMS Client may be steered, switched, or split.</w:t>
      </w:r>
    </w:p>
    <w:p w14:paraId="01443AD5" w14:textId="77777777" w:rsidR="00E100B9" w:rsidRDefault="00E100B9" w:rsidP="00E100B9">
      <w:pPr>
        <w:pStyle w:val="B1"/>
        <w:overflowPunct w:val="0"/>
        <w:autoSpaceDE w:val="0"/>
        <w:autoSpaceDN w:val="0"/>
        <w:adjustRightInd w:val="0"/>
        <w:textAlignment w:val="baseline"/>
        <w:rPr>
          <w:lang w:eastAsia="en-GB"/>
        </w:rPr>
      </w:pPr>
      <w:r>
        <w:rPr>
          <w:lang w:eastAsia="en-GB"/>
        </w:rPr>
        <w:t>2.</w:t>
      </w:r>
      <w:r>
        <w:rPr>
          <w:lang w:eastAsia="en-GB"/>
        </w:rPr>
        <w:tab/>
        <w:t>If the UE and the network agree on using the high-layer MPTCP Steering mechanism:</w:t>
      </w:r>
    </w:p>
    <w:p w14:paraId="3191AD09"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may be unaware of multi-access media delivery.</w:t>
      </w:r>
    </w:p>
    <w:p w14:paraId="3CA7F9D4"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the IP layer and above.</w:t>
      </w:r>
    </w:p>
    <w:p w14:paraId="13280AE7"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The network enables an MPTCP proxy in the UPF for the multi-access PDU Session.</w:t>
      </w:r>
    </w:p>
    <w:p w14:paraId="023709A7"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The network allocates three IP addresses/prefixes to the UE – one for the multi-access PDU Session and two additional IP addresses/prefixes called "MPTCP link-specific multipath" addresses associated with each of the 3GPP and non-3GPP Accesses. The "MPTCP link-specific multipath" addresses may not be routable via reference point N6.</w:t>
      </w:r>
    </w:p>
    <w:p w14:paraId="1479F4F5" w14:textId="77777777" w:rsidR="00E100B9" w:rsidRDefault="00E100B9" w:rsidP="00E100B9">
      <w:pPr>
        <w:pStyle w:val="B2"/>
        <w:overflowPunct w:val="0"/>
        <w:autoSpaceDE w:val="0"/>
        <w:autoSpaceDN w:val="0"/>
        <w:adjustRightInd w:val="0"/>
        <w:textAlignment w:val="baseline"/>
        <w:rPr>
          <w:lang w:eastAsia="en-GB"/>
        </w:rPr>
      </w:pPr>
      <w:r>
        <w:rPr>
          <w:lang w:eastAsia="en-GB"/>
        </w:rPr>
        <w:t>e.</w:t>
      </w:r>
      <w:r>
        <w:rPr>
          <w:lang w:eastAsia="en-GB"/>
        </w:rPr>
        <w:tab/>
        <w:t>TCP application flows at reference point M4 terminating at the Media Stream Handler of the 5GMS Client in a UE allowed to use MPTCP functionality are sent to the MPTCP proxy over the two access networks using the two link-specific multipath addresses, and the MPTCP proxy functionality in the UPF uses the multi-access PDU Session IP address/prefix to communicate with the 5GMS AS in the Data Network (DN).</w:t>
      </w:r>
    </w:p>
    <w:p w14:paraId="25B711B5" w14:textId="77777777" w:rsidR="00E100B9" w:rsidRDefault="00E100B9" w:rsidP="00E100B9">
      <w:pPr>
        <w:pStyle w:val="B2"/>
        <w:overflowPunct w:val="0"/>
        <w:autoSpaceDE w:val="0"/>
        <w:autoSpaceDN w:val="0"/>
        <w:adjustRightInd w:val="0"/>
        <w:textAlignment w:val="baseline"/>
        <w:rPr>
          <w:lang w:eastAsia="en-GB"/>
        </w:rPr>
      </w:pPr>
      <w:r>
        <w:rPr>
          <w:lang w:eastAsia="en-GB"/>
        </w:rPr>
        <w:t>f.</w:t>
      </w:r>
      <w:r>
        <w:rPr>
          <w:lang w:eastAsia="en-GB"/>
        </w:rPr>
        <w:tab/>
        <w:t>Any non-MPTCP traffic from the 5GMS Client is routed over either the 3GPP Access or the non-3GPP Access based on a received ATSSS rule for non-MPTCP traffic as specified in clause 5.32.2 of TS 23.501 [2].</w:t>
      </w:r>
    </w:p>
    <w:p w14:paraId="7B2F07CB" w14:textId="77777777" w:rsidR="00E100B9" w:rsidRDefault="00E100B9" w:rsidP="00E100B9">
      <w:pPr>
        <w:pStyle w:val="B1"/>
        <w:overflowPunct w:val="0"/>
        <w:autoSpaceDE w:val="0"/>
        <w:autoSpaceDN w:val="0"/>
        <w:adjustRightInd w:val="0"/>
        <w:textAlignment w:val="baseline"/>
        <w:rPr>
          <w:lang w:eastAsia="en-GB"/>
        </w:rPr>
      </w:pPr>
      <w:r>
        <w:rPr>
          <w:lang w:eastAsia="en-GB"/>
        </w:rPr>
        <w:t>3.</w:t>
      </w:r>
      <w:r>
        <w:rPr>
          <w:lang w:eastAsia="en-GB"/>
        </w:rPr>
        <w:tab/>
        <w:t>If the UE and the network agree on using the high-layer MPQUIC Steering mechanism:</w:t>
      </w:r>
    </w:p>
    <w:p w14:paraId="564AFC0B"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may be unaware of multi-access media delivery.</w:t>
      </w:r>
    </w:p>
    <w:p w14:paraId="15B4113C"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the IP layer and above.</w:t>
      </w:r>
    </w:p>
    <w:p w14:paraId="3805D91A"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The network enables an MPQUIC proxy in the UPF for the multi-access PDU Session.</w:t>
      </w:r>
    </w:p>
    <w:p w14:paraId="53669E06"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The network allocates three IP addresses/prefixes to the UE – one IP for the multi-access PDU Session and two additional IP addresses/prefixes called "MPQUIC link-specific multipath" addresses associated with each of the 3GPP and non-3GPP Accesses. The "MPQUIC link-specific multipath" addresses may not be routable via reference point N6.</w:t>
      </w:r>
    </w:p>
    <w:p w14:paraId="22C93562" w14:textId="77777777" w:rsidR="00E100B9" w:rsidRDefault="00E100B9" w:rsidP="00E100B9">
      <w:pPr>
        <w:pStyle w:val="B2"/>
        <w:overflowPunct w:val="0"/>
        <w:autoSpaceDE w:val="0"/>
        <w:autoSpaceDN w:val="0"/>
        <w:adjustRightInd w:val="0"/>
        <w:textAlignment w:val="baseline"/>
        <w:rPr>
          <w:lang w:eastAsia="en-GB"/>
        </w:rPr>
      </w:pPr>
      <w:r>
        <w:rPr>
          <w:lang w:eastAsia="en-GB"/>
        </w:rPr>
        <w:t>e.</w:t>
      </w:r>
      <w:r>
        <w:rPr>
          <w:lang w:eastAsia="en-GB"/>
        </w:rPr>
        <w:tab/>
        <w:t xml:space="preserve">A </w:t>
      </w:r>
      <w:r>
        <w:rPr>
          <w:i/>
          <w:iCs/>
          <w:lang w:eastAsia="en-GB"/>
        </w:rPr>
        <w:t>QoS Flow selection and steering mode selection</w:t>
      </w:r>
      <w:r>
        <w:rPr>
          <w:lang w:eastAsia="en-GB"/>
        </w:rPr>
        <w:t xml:space="preserve"> component in the Media Stream Handler of the 5GMS Client determines the number of multipath QUIC connections to be set up for the application flows at reference point M4. Each QUIC connection carries one QoS flow (based on QoS rules) i.e. each multipath QUIC connection carries the UDP traffic mapped to a single QoS flow</w:t>
      </w:r>
    </w:p>
    <w:p w14:paraId="1C11A4FB" w14:textId="77777777" w:rsidR="00E100B9" w:rsidRDefault="00E100B9" w:rsidP="00E100B9">
      <w:pPr>
        <w:pStyle w:val="B2"/>
        <w:overflowPunct w:val="0"/>
        <w:autoSpaceDE w:val="0"/>
        <w:autoSpaceDN w:val="0"/>
        <w:adjustRightInd w:val="0"/>
        <w:textAlignment w:val="baseline"/>
        <w:rPr>
          <w:lang w:eastAsia="en-GB"/>
        </w:rPr>
      </w:pPr>
      <w:r>
        <w:rPr>
          <w:lang w:eastAsia="en-GB"/>
        </w:rPr>
        <w:t>f.</w:t>
      </w:r>
      <w:r>
        <w:rPr>
          <w:lang w:eastAsia="en-GB"/>
        </w:rPr>
        <w:tab/>
        <w:t>QUIC-based UDP application flows at reference point M4 terminating at the Media Stream Handler of a 5GMS Client are sent over the two access networks to the MPQUIC proxy using the two link-specific multipath addresses with multiple QUIC paths, and the MPQUIC proxy functionality in the UPF uses the multi-access PDU Session IP address/prefix to communicate with the 5GMS AS in the Data Network (DN).</w:t>
      </w:r>
    </w:p>
    <w:p w14:paraId="6BF2E362" w14:textId="77777777" w:rsidR="00E100B9" w:rsidRDefault="00E100B9" w:rsidP="00E100B9">
      <w:pPr>
        <w:keepNext/>
      </w:pPr>
      <w:r>
        <w:t>Table H.2-1 provides a description of whether the 5GMS Client and/or 5GMS-Aware Application is aware of multi-access media delivery for each of the steering functionalities supported in this release.</w:t>
      </w:r>
    </w:p>
    <w:p w14:paraId="600A1B43" w14:textId="77777777" w:rsidR="00E100B9" w:rsidRDefault="00E100B9" w:rsidP="00E100B9">
      <w:pPr>
        <w:pStyle w:val="TH"/>
      </w:pPr>
      <w:r>
        <w:t>Table H.2-1: Application awareness of UE steering functionalities</w:t>
      </w:r>
    </w:p>
    <w:tbl>
      <w:tblPr>
        <w:tblStyle w:val="TableGrid"/>
        <w:tblW w:w="5000" w:type="pct"/>
        <w:tblLook w:val="04A0" w:firstRow="1" w:lastRow="0" w:firstColumn="1" w:lastColumn="0" w:noHBand="0" w:noVBand="1"/>
      </w:tblPr>
      <w:tblGrid>
        <w:gridCol w:w="1435"/>
        <w:gridCol w:w="3960"/>
        <w:gridCol w:w="4236"/>
      </w:tblGrid>
      <w:tr w:rsidR="00E100B9" w14:paraId="3585A042" w14:textId="77777777" w:rsidTr="00E100B9">
        <w:tc>
          <w:tcPr>
            <w:tcW w:w="74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EC4D27F" w14:textId="77777777" w:rsidR="00E100B9" w:rsidRPr="00B0525E" w:rsidRDefault="00E100B9">
            <w:pPr>
              <w:pStyle w:val="TAH"/>
            </w:pPr>
            <w:r w:rsidRPr="00B0525E">
              <w:t>Steering functionality</w:t>
            </w:r>
          </w:p>
        </w:tc>
        <w:tc>
          <w:tcPr>
            <w:tcW w:w="205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CC4753" w14:textId="77777777" w:rsidR="00E100B9" w:rsidRPr="00B0525E" w:rsidRDefault="00E100B9">
            <w:pPr>
              <w:pStyle w:val="TAH"/>
            </w:pPr>
            <w:r w:rsidRPr="00B0525E">
              <w:t>Application awareness</w:t>
            </w:r>
          </w:p>
        </w:tc>
        <w:tc>
          <w:tcPr>
            <w:tcW w:w="219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D9184A" w14:textId="77777777" w:rsidR="00E100B9" w:rsidRPr="00B0525E" w:rsidRDefault="00E100B9">
            <w:pPr>
              <w:pStyle w:val="TAH"/>
            </w:pPr>
            <w:r w:rsidRPr="00B0525E">
              <w:t>Application transparency</w:t>
            </w:r>
          </w:p>
        </w:tc>
      </w:tr>
      <w:tr w:rsidR="00E100B9" w14:paraId="77F66C09"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6261C17E" w14:textId="77777777" w:rsidR="00E100B9" w:rsidRPr="00B0525E" w:rsidRDefault="00E100B9">
            <w:pPr>
              <w:pStyle w:val="TAL"/>
            </w:pPr>
            <w:r w:rsidRPr="00B0525E">
              <w:t>ATSSS-LL</w:t>
            </w:r>
          </w:p>
        </w:tc>
        <w:tc>
          <w:tcPr>
            <w:tcW w:w="2056" w:type="pct"/>
            <w:tcBorders>
              <w:top w:val="single" w:sz="4" w:space="0" w:color="auto"/>
              <w:left w:val="single" w:sz="4" w:space="0" w:color="auto"/>
              <w:bottom w:val="single" w:sz="4" w:space="0" w:color="auto"/>
              <w:right w:val="single" w:sz="4" w:space="0" w:color="auto"/>
            </w:tcBorders>
            <w:hideMark/>
          </w:tcPr>
          <w:p w14:paraId="5B48DD7B" w14:textId="77777777" w:rsidR="00E100B9" w:rsidRPr="00B0525E" w:rsidRDefault="00E100B9">
            <w:pPr>
              <w:pStyle w:val="TAL"/>
            </w:pPr>
            <w:r w:rsidRPr="00B0525E">
              <w:t>No</w:t>
            </w:r>
          </w:p>
        </w:tc>
        <w:tc>
          <w:tcPr>
            <w:tcW w:w="2199" w:type="pct"/>
            <w:tcBorders>
              <w:top w:val="single" w:sz="4" w:space="0" w:color="auto"/>
              <w:left w:val="single" w:sz="4" w:space="0" w:color="auto"/>
              <w:bottom w:val="single" w:sz="4" w:space="0" w:color="auto"/>
              <w:right w:val="single" w:sz="4" w:space="0" w:color="auto"/>
            </w:tcBorders>
            <w:hideMark/>
          </w:tcPr>
          <w:p w14:paraId="1565A84E" w14:textId="77777777" w:rsidR="00E100B9" w:rsidRPr="00B0525E" w:rsidRDefault="00E100B9">
            <w:pPr>
              <w:pStyle w:val="TAL"/>
            </w:pPr>
            <w:r w:rsidRPr="00B0525E">
              <w:t>Yes</w:t>
            </w:r>
          </w:p>
        </w:tc>
      </w:tr>
      <w:tr w:rsidR="00E100B9" w14:paraId="1A0BF383"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439B7BD9" w14:textId="77777777" w:rsidR="00E100B9" w:rsidRPr="00B0525E" w:rsidRDefault="00E100B9">
            <w:pPr>
              <w:pStyle w:val="TAL"/>
            </w:pPr>
            <w:r w:rsidRPr="00B0525E">
              <w:t>MPTCP</w:t>
            </w:r>
          </w:p>
        </w:tc>
        <w:tc>
          <w:tcPr>
            <w:tcW w:w="2056" w:type="pct"/>
            <w:tcBorders>
              <w:top w:val="single" w:sz="4" w:space="0" w:color="auto"/>
              <w:left w:val="single" w:sz="4" w:space="0" w:color="auto"/>
              <w:bottom w:val="single" w:sz="4" w:space="0" w:color="auto"/>
              <w:right w:val="single" w:sz="4" w:space="0" w:color="auto"/>
            </w:tcBorders>
            <w:hideMark/>
          </w:tcPr>
          <w:p w14:paraId="3EEB00EF" w14:textId="77777777" w:rsidR="00E100B9" w:rsidRPr="00B0525E" w:rsidRDefault="00E100B9">
            <w:pPr>
              <w:pStyle w:val="TAL"/>
            </w:pPr>
            <w:r w:rsidRPr="00B0525E">
              <w:t>Yes. 5GMS Client or 5GMS-Aware Application may use API as described in [</w:t>
            </w:r>
            <w:r w:rsidRPr="00B0525E">
              <w:rPr>
                <w:lang w:eastAsia="ko-KR"/>
              </w:rPr>
              <w:t>46</w:t>
            </w:r>
            <w:r w:rsidRPr="00B0525E">
              <w:t>] to control MPTCP behaviour.</w:t>
            </w:r>
          </w:p>
        </w:tc>
        <w:tc>
          <w:tcPr>
            <w:tcW w:w="2199" w:type="pct"/>
            <w:tcBorders>
              <w:top w:val="single" w:sz="4" w:space="0" w:color="auto"/>
              <w:left w:val="single" w:sz="4" w:space="0" w:color="auto"/>
              <w:bottom w:val="single" w:sz="4" w:space="0" w:color="auto"/>
              <w:right w:val="single" w:sz="4" w:space="0" w:color="auto"/>
            </w:tcBorders>
            <w:hideMark/>
          </w:tcPr>
          <w:p w14:paraId="588FA724" w14:textId="77777777" w:rsidR="00E100B9" w:rsidRPr="00B0525E" w:rsidRDefault="00E100B9">
            <w:pPr>
              <w:pStyle w:val="TAL"/>
            </w:pPr>
            <w:r w:rsidRPr="00B0525E">
              <w:t>Yes. 5GMS Client or 5GMS-Aware Application may use just the standard TCP sockets API as described in [</w:t>
            </w:r>
            <w:r w:rsidRPr="00B0525E">
              <w:rPr>
                <w:lang w:eastAsia="ko-KR"/>
              </w:rPr>
              <w:t>46</w:t>
            </w:r>
            <w:r w:rsidRPr="00B0525E">
              <w:t>] to be transparent with MPTCP functionality.</w:t>
            </w:r>
          </w:p>
        </w:tc>
      </w:tr>
      <w:tr w:rsidR="00E100B9" w14:paraId="3A7783C9"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57899D7D" w14:textId="77777777" w:rsidR="00E100B9" w:rsidRPr="00B0525E" w:rsidRDefault="00E100B9">
            <w:pPr>
              <w:pStyle w:val="TAL"/>
            </w:pPr>
            <w:r w:rsidRPr="00B0525E">
              <w:t>MPQUIC</w:t>
            </w:r>
          </w:p>
        </w:tc>
        <w:tc>
          <w:tcPr>
            <w:tcW w:w="2056" w:type="pct"/>
            <w:tcBorders>
              <w:top w:val="single" w:sz="4" w:space="0" w:color="auto"/>
              <w:left w:val="single" w:sz="4" w:space="0" w:color="auto"/>
              <w:bottom w:val="single" w:sz="4" w:space="0" w:color="auto"/>
              <w:right w:val="single" w:sz="4" w:space="0" w:color="auto"/>
            </w:tcBorders>
            <w:hideMark/>
          </w:tcPr>
          <w:p w14:paraId="556BA764" w14:textId="77777777" w:rsidR="00E100B9" w:rsidRPr="00B0525E" w:rsidRDefault="00E100B9">
            <w:pPr>
              <w:pStyle w:val="TAL"/>
            </w:pPr>
            <w:r w:rsidRPr="00B0525E">
              <w:t>Yes. 5GMS Client or 5GMS-Aware Application may use API as described in [47] to control MPQUIC behaviour.</w:t>
            </w:r>
          </w:p>
        </w:tc>
        <w:tc>
          <w:tcPr>
            <w:tcW w:w="2199" w:type="pct"/>
            <w:tcBorders>
              <w:top w:val="single" w:sz="4" w:space="0" w:color="auto"/>
              <w:left w:val="single" w:sz="4" w:space="0" w:color="auto"/>
              <w:bottom w:val="single" w:sz="4" w:space="0" w:color="auto"/>
              <w:right w:val="single" w:sz="4" w:space="0" w:color="auto"/>
            </w:tcBorders>
            <w:hideMark/>
          </w:tcPr>
          <w:p w14:paraId="1E017F25" w14:textId="77777777" w:rsidR="00E100B9" w:rsidRPr="00B0525E" w:rsidRDefault="00E100B9">
            <w:pPr>
              <w:pStyle w:val="TAL"/>
            </w:pPr>
            <w:r w:rsidRPr="00B0525E">
              <w:t>Yes. 5GMS Client or 5GMS-Aware Application may be transparent with MPQUIC functionality.</w:t>
            </w:r>
          </w:p>
        </w:tc>
      </w:tr>
    </w:tbl>
    <w:p w14:paraId="16078B97" w14:textId="77777777" w:rsidR="00E100B9" w:rsidRDefault="00E100B9" w:rsidP="00E100B9"/>
    <w:p w14:paraId="6786A40F" w14:textId="3F5BA1C4" w:rsidR="00BE02A0" w:rsidRPr="00573BDD" w:rsidRDefault="00E100B9" w:rsidP="00E100B9">
      <w:pPr>
        <w:pStyle w:val="Heading8"/>
      </w:pPr>
      <w:r>
        <w:br w:type="page"/>
      </w:r>
      <w:bookmarkStart w:id="893" w:name="_Toc218675509"/>
      <w:r w:rsidR="00BE02A0" w:rsidRPr="00573BDD">
        <w:t xml:space="preserve">Annex </w:t>
      </w:r>
      <w:r w:rsidR="0036457B">
        <w:t>I</w:t>
      </w:r>
      <w:r w:rsidR="00BE02A0" w:rsidRPr="00573BDD">
        <w:t xml:space="preserve"> (informative):</w:t>
      </w:r>
      <w:r w:rsidR="00BE02A0" w:rsidRPr="00573BDD">
        <w:br/>
        <w:t>Change history</w:t>
      </w:r>
      <w:bookmarkStart w:id="894" w:name="historyclause"/>
      <w:bookmarkEnd w:id="893"/>
      <w:bookmarkEnd w:id="8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573BDD" w14:paraId="3C451CD4" w14:textId="77777777" w:rsidTr="00117391">
        <w:trPr>
          <w:cantSplit/>
        </w:trPr>
        <w:tc>
          <w:tcPr>
            <w:tcW w:w="9639" w:type="dxa"/>
            <w:gridSpan w:val="8"/>
            <w:tcBorders>
              <w:bottom w:val="nil"/>
            </w:tcBorders>
            <w:shd w:val="solid" w:color="FFFFFF" w:fill="auto"/>
          </w:tcPr>
          <w:p w14:paraId="3350C292" w14:textId="77777777" w:rsidR="00BE02A0" w:rsidRPr="00573BDD" w:rsidRDefault="00BE02A0" w:rsidP="00DD54CD">
            <w:pPr>
              <w:pStyle w:val="TAL"/>
              <w:jc w:val="center"/>
              <w:rPr>
                <w:b/>
                <w:sz w:val="16"/>
              </w:rPr>
            </w:pPr>
            <w:r w:rsidRPr="00573BDD">
              <w:rPr>
                <w:b/>
              </w:rPr>
              <w:t>Change history</w:t>
            </w:r>
          </w:p>
        </w:tc>
      </w:tr>
      <w:tr w:rsidR="00BE02A0" w:rsidRPr="00573BDD" w14:paraId="028F565F" w14:textId="77777777" w:rsidTr="00117391">
        <w:trPr>
          <w:cantSplit/>
        </w:trPr>
        <w:tc>
          <w:tcPr>
            <w:tcW w:w="803" w:type="dxa"/>
            <w:shd w:val="pct10" w:color="auto" w:fill="FFFFFF"/>
          </w:tcPr>
          <w:p w14:paraId="426FB6ED" w14:textId="77777777" w:rsidR="00BE02A0" w:rsidRPr="00573BDD" w:rsidRDefault="00BE02A0" w:rsidP="00DD54CD">
            <w:pPr>
              <w:pStyle w:val="TAL"/>
              <w:rPr>
                <w:b/>
                <w:sz w:val="16"/>
              </w:rPr>
            </w:pPr>
            <w:r w:rsidRPr="00573BDD">
              <w:rPr>
                <w:b/>
                <w:sz w:val="16"/>
              </w:rPr>
              <w:t>Date</w:t>
            </w:r>
          </w:p>
        </w:tc>
        <w:tc>
          <w:tcPr>
            <w:tcW w:w="898" w:type="dxa"/>
            <w:shd w:val="pct10" w:color="auto" w:fill="FFFFFF"/>
          </w:tcPr>
          <w:p w14:paraId="52C967A1" w14:textId="77777777" w:rsidR="00BE02A0" w:rsidRPr="00573BDD" w:rsidRDefault="00BE02A0" w:rsidP="00DD54CD">
            <w:pPr>
              <w:pStyle w:val="TAL"/>
              <w:rPr>
                <w:b/>
                <w:sz w:val="16"/>
              </w:rPr>
            </w:pPr>
            <w:r w:rsidRPr="00573BDD">
              <w:rPr>
                <w:b/>
                <w:sz w:val="16"/>
              </w:rPr>
              <w:t>Meeting</w:t>
            </w:r>
          </w:p>
        </w:tc>
        <w:tc>
          <w:tcPr>
            <w:tcW w:w="993" w:type="dxa"/>
            <w:shd w:val="pct10" w:color="auto" w:fill="FFFFFF"/>
          </w:tcPr>
          <w:p w14:paraId="13997AE9" w14:textId="77777777" w:rsidR="00BE02A0" w:rsidRPr="00573BDD" w:rsidRDefault="00BE02A0" w:rsidP="00DD54CD">
            <w:pPr>
              <w:pStyle w:val="TAL"/>
              <w:rPr>
                <w:b/>
                <w:sz w:val="16"/>
              </w:rPr>
            </w:pPr>
            <w:proofErr w:type="spellStart"/>
            <w:r w:rsidRPr="00573BDD">
              <w:rPr>
                <w:b/>
                <w:sz w:val="16"/>
              </w:rPr>
              <w:t>TDoc</w:t>
            </w:r>
            <w:proofErr w:type="spellEnd"/>
          </w:p>
        </w:tc>
        <w:tc>
          <w:tcPr>
            <w:tcW w:w="567" w:type="dxa"/>
            <w:shd w:val="pct10" w:color="auto" w:fill="FFFFFF"/>
          </w:tcPr>
          <w:p w14:paraId="020CF3F2" w14:textId="77777777" w:rsidR="00BE02A0" w:rsidRPr="00573BDD" w:rsidRDefault="00BE02A0" w:rsidP="00DD54CD">
            <w:pPr>
              <w:pStyle w:val="TAL"/>
              <w:rPr>
                <w:b/>
                <w:sz w:val="16"/>
              </w:rPr>
            </w:pPr>
            <w:r w:rsidRPr="00573BDD">
              <w:rPr>
                <w:b/>
                <w:sz w:val="16"/>
              </w:rPr>
              <w:t>CR</w:t>
            </w:r>
          </w:p>
        </w:tc>
        <w:tc>
          <w:tcPr>
            <w:tcW w:w="425" w:type="dxa"/>
            <w:shd w:val="pct10" w:color="auto" w:fill="FFFFFF"/>
          </w:tcPr>
          <w:p w14:paraId="45F74057" w14:textId="77777777" w:rsidR="00BE02A0" w:rsidRPr="00573BDD" w:rsidRDefault="00BE02A0" w:rsidP="00DD54CD">
            <w:pPr>
              <w:pStyle w:val="TAL"/>
              <w:rPr>
                <w:b/>
                <w:sz w:val="16"/>
              </w:rPr>
            </w:pPr>
            <w:r w:rsidRPr="00573BDD">
              <w:rPr>
                <w:b/>
                <w:sz w:val="16"/>
              </w:rPr>
              <w:t>Rev</w:t>
            </w:r>
          </w:p>
        </w:tc>
        <w:tc>
          <w:tcPr>
            <w:tcW w:w="425" w:type="dxa"/>
            <w:shd w:val="pct10" w:color="auto" w:fill="FFFFFF"/>
          </w:tcPr>
          <w:p w14:paraId="396C10A4" w14:textId="77777777" w:rsidR="00BE02A0" w:rsidRPr="00573BDD" w:rsidRDefault="00BE02A0" w:rsidP="00DD54CD">
            <w:pPr>
              <w:pStyle w:val="TAL"/>
              <w:rPr>
                <w:b/>
                <w:sz w:val="16"/>
              </w:rPr>
            </w:pPr>
            <w:r w:rsidRPr="00573BDD">
              <w:rPr>
                <w:b/>
                <w:sz w:val="16"/>
              </w:rPr>
              <w:t>Cat</w:t>
            </w:r>
          </w:p>
        </w:tc>
        <w:tc>
          <w:tcPr>
            <w:tcW w:w="4820" w:type="dxa"/>
            <w:shd w:val="pct10" w:color="auto" w:fill="FFFFFF"/>
          </w:tcPr>
          <w:p w14:paraId="01C7358E" w14:textId="77777777" w:rsidR="00BE02A0" w:rsidRPr="00573BDD" w:rsidRDefault="00BE02A0" w:rsidP="00DD54CD">
            <w:pPr>
              <w:pStyle w:val="TAL"/>
              <w:rPr>
                <w:b/>
                <w:sz w:val="16"/>
              </w:rPr>
            </w:pPr>
            <w:r w:rsidRPr="00573BDD">
              <w:rPr>
                <w:b/>
                <w:sz w:val="16"/>
              </w:rPr>
              <w:t>Subject/Comment</w:t>
            </w:r>
          </w:p>
        </w:tc>
        <w:tc>
          <w:tcPr>
            <w:tcW w:w="708" w:type="dxa"/>
            <w:shd w:val="pct10" w:color="auto" w:fill="FFFFFF"/>
          </w:tcPr>
          <w:p w14:paraId="525E311F" w14:textId="77777777" w:rsidR="00BE02A0" w:rsidRPr="00573BDD" w:rsidRDefault="00BE02A0" w:rsidP="00DD54CD">
            <w:pPr>
              <w:pStyle w:val="TAL"/>
              <w:rPr>
                <w:b/>
                <w:sz w:val="16"/>
              </w:rPr>
            </w:pPr>
            <w:r w:rsidRPr="00573BDD">
              <w:rPr>
                <w:b/>
                <w:sz w:val="16"/>
              </w:rPr>
              <w:t>New version</w:t>
            </w:r>
          </w:p>
        </w:tc>
      </w:tr>
      <w:tr w:rsidR="00BE02A0" w:rsidRPr="00573BDD" w14:paraId="7034A0C2" w14:textId="77777777" w:rsidTr="00837CEB">
        <w:trPr>
          <w:cantSplit/>
        </w:trPr>
        <w:tc>
          <w:tcPr>
            <w:tcW w:w="803" w:type="dxa"/>
            <w:shd w:val="solid" w:color="FFFFFF" w:fill="auto"/>
          </w:tcPr>
          <w:p w14:paraId="4FF13867" w14:textId="77777777" w:rsidR="00BE02A0" w:rsidRPr="00573BDD" w:rsidRDefault="00BE02A0" w:rsidP="00DD54CD">
            <w:pPr>
              <w:pStyle w:val="TAC"/>
              <w:jc w:val="left"/>
              <w:rPr>
                <w:sz w:val="16"/>
                <w:szCs w:val="16"/>
              </w:rPr>
            </w:pPr>
            <w:r w:rsidRPr="00573BDD">
              <w:rPr>
                <w:sz w:val="16"/>
                <w:szCs w:val="16"/>
              </w:rPr>
              <w:t>2019-03</w:t>
            </w:r>
          </w:p>
        </w:tc>
        <w:tc>
          <w:tcPr>
            <w:tcW w:w="898" w:type="dxa"/>
            <w:shd w:val="solid" w:color="FFFFFF" w:fill="auto"/>
          </w:tcPr>
          <w:p w14:paraId="740DA29B" w14:textId="77777777" w:rsidR="00BE02A0" w:rsidRPr="00573BDD" w:rsidRDefault="00BE02A0" w:rsidP="00DD54CD">
            <w:pPr>
              <w:pStyle w:val="TAC"/>
              <w:jc w:val="left"/>
              <w:rPr>
                <w:sz w:val="16"/>
                <w:szCs w:val="16"/>
              </w:rPr>
            </w:pPr>
            <w:r w:rsidRPr="00573BDD">
              <w:rPr>
                <w:sz w:val="16"/>
                <w:szCs w:val="16"/>
              </w:rPr>
              <w:t>SA#83</w:t>
            </w:r>
          </w:p>
        </w:tc>
        <w:tc>
          <w:tcPr>
            <w:tcW w:w="993" w:type="dxa"/>
            <w:shd w:val="solid" w:color="FFFFFF" w:fill="auto"/>
          </w:tcPr>
          <w:p w14:paraId="4A240753" w14:textId="77777777" w:rsidR="00BE02A0" w:rsidRPr="00573BDD" w:rsidRDefault="00BE02A0" w:rsidP="00B85944">
            <w:pPr>
              <w:pStyle w:val="TAC"/>
              <w:rPr>
                <w:sz w:val="16"/>
                <w:szCs w:val="16"/>
              </w:rPr>
            </w:pPr>
            <w:r w:rsidRPr="00573BDD">
              <w:rPr>
                <w:sz w:val="16"/>
                <w:szCs w:val="16"/>
              </w:rPr>
              <w:t>SP-190037</w:t>
            </w:r>
          </w:p>
        </w:tc>
        <w:tc>
          <w:tcPr>
            <w:tcW w:w="567" w:type="dxa"/>
            <w:shd w:val="solid" w:color="FFFFFF" w:fill="auto"/>
          </w:tcPr>
          <w:p w14:paraId="6339CE19" w14:textId="77777777" w:rsidR="00BE02A0" w:rsidRPr="00573BDD" w:rsidRDefault="00BE02A0" w:rsidP="00B85944">
            <w:pPr>
              <w:pStyle w:val="TAC"/>
              <w:rPr>
                <w:sz w:val="16"/>
                <w:szCs w:val="16"/>
              </w:rPr>
            </w:pPr>
          </w:p>
        </w:tc>
        <w:tc>
          <w:tcPr>
            <w:tcW w:w="425" w:type="dxa"/>
            <w:shd w:val="solid" w:color="FFFFFF" w:fill="auto"/>
          </w:tcPr>
          <w:p w14:paraId="3BA471D8" w14:textId="77777777" w:rsidR="00BE02A0" w:rsidRPr="00573BDD" w:rsidRDefault="00BE02A0" w:rsidP="00B85944">
            <w:pPr>
              <w:pStyle w:val="TAC"/>
              <w:rPr>
                <w:sz w:val="16"/>
                <w:szCs w:val="16"/>
              </w:rPr>
            </w:pPr>
          </w:p>
        </w:tc>
        <w:tc>
          <w:tcPr>
            <w:tcW w:w="425" w:type="dxa"/>
            <w:shd w:val="solid" w:color="FFFFFF" w:fill="auto"/>
          </w:tcPr>
          <w:p w14:paraId="2EB0405D" w14:textId="77777777" w:rsidR="00BE02A0" w:rsidRPr="00573BDD" w:rsidRDefault="00BE02A0" w:rsidP="00B85944">
            <w:pPr>
              <w:pStyle w:val="TAC"/>
              <w:rPr>
                <w:sz w:val="16"/>
                <w:szCs w:val="16"/>
              </w:rPr>
            </w:pPr>
          </w:p>
        </w:tc>
        <w:tc>
          <w:tcPr>
            <w:tcW w:w="4820" w:type="dxa"/>
            <w:shd w:val="solid" w:color="FFFFFF" w:fill="auto"/>
          </w:tcPr>
          <w:p w14:paraId="3AA201E8" w14:textId="77777777" w:rsidR="00BE02A0" w:rsidRPr="00573BDD" w:rsidRDefault="00BE02A0" w:rsidP="00DD54CD">
            <w:pPr>
              <w:pStyle w:val="TAL"/>
              <w:rPr>
                <w:sz w:val="16"/>
                <w:szCs w:val="16"/>
              </w:rPr>
            </w:pPr>
            <w:r w:rsidRPr="00573BDD">
              <w:rPr>
                <w:sz w:val="16"/>
                <w:szCs w:val="16"/>
              </w:rPr>
              <w:t>Presented to TSG SA#83 (for information)</w:t>
            </w:r>
          </w:p>
        </w:tc>
        <w:tc>
          <w:tcPr>
            <w:tcW w:w="708" w:type="dxa"/>
            <w:shd w:val="solid" w:color="FFFFFF" w:fill="auto"/>
          </w:tcPr>
          <w:p w14:paraId="742FFE1D" w14:textId="77777777" w:rsidR="00BE02A0" w:rsidRPr="00573BDD" w:rsidRDefault="00BE02A0" w:rsidP="00DD54CD">
            <w:pPr>
              <w:pStyle w:val="TAC"/>
              <w:jc w:val="left"/>
              <w:rPr>
                <w:sz w:val="16"/>
                <w:szCs w:val="16"/>
              </w:rPr>
            </w:pPr>
            <w:r w:rsidRPr="00573BDD">
              <w:rPr>
                <w:sz w:val="16"/>
                <w:szCs w:val="16"/>
              </w:rPr>
              <w:t>1.0.0</w:t>
            </w:r>
          </w:p>
        </w:tc>
      </w:tr>
      <w:tr w:rsidR="00BE02A0" w:rsidRPr="00573BDD" w14:paraId="5D2D8234" w14:textId="77777777" w:rsidTr="00837CEB">
        <w:trPr>
          <w:cantSplit/>
        </w:trPr>
        <w:tc>
          <w:tcPr>
            <w:tcW w:w="803" w:type="dxa"/>
            <w:shd w:val="solid" w:color="FFFFFF" w:fill="auto"/>
          </w:tcPr>
          <w:p w14:paraId="2E0826FE" w14:textId="77777777" w:rsidR="00BE02A0" w:rsidRPr="00573BDD" w:rsidRDefault="00BE02A0" w:rsidP="00E100B9">
            <w:pPr>
              <w:pStyle w:val="TAC"/>
              <w:keepNext w:val="0"/>
              <w:jc w:val="left"/>
              <w:rPr>
                <w:sz w:val="16"/>
                <w:szCs w:val="16"/>
              </w:rPr>
            </w:pPr>
            <w:r w:rsidRPr="00573BDD">
              <w:rPr>
                <w:sz w:val="16"/>
                <w:szCs w:val="16"/>
              </w:rPr>
              <w:t>2019-06</w:t>
            </w:r>
          </w:p>
        </w:tc>
        <w:tc>
          <w:tcPr>
            <w:tcW w:w="898" w:type="dxa"/>
            <w:shd w:val="solid" w:color="FFFFFF" w:fill="auto"/>
          </w:tcPr>
          <w:p w14:paraId="09CCA323" w14:textId="77777777" w:rsidR="00BE02A0" w:rsidRPr="00573BDD" w:rsidRDefault="00BE02A0" w:rsidP="00E100B9">
            <w:pPr>
              <w:pStyle w:val="TAC"/>
              <w:keepNext w:val="0"/>
              <w:jc w:val="left"/>
              <w:rPr>
                <w:sz w:val="16"/>
                <w:szCs w:val="16"/>
              </w:rPr>
            </w:pPr>
            <w:r w:rsidRPr="00573BDD">
              <w:rPr>
                <w:sz w:val="16"/>
                <w:szCs w:val="16"/>
              </w:rPr>
              <w:t>SA#84</w:t>
            </w:r>
          </w:p>
        </w:tc>
        <w:tc>
          <w:tcPr>
            <w:tcW w:w="993" w:type="dxa"/>
            <w:shd w:val="solid" w:color="FFFFFF" w:fill="auto"/>
          </w:tcPr>
          <w:p w14:paraId="0A9B266C" w14:textId="77777777" w:rsidR="00BE02A0" w:rsidRPr="00573BDD" w:rsidRDefault="00BE02A0" w:rsidP="00B85944">
            <w:pPr>
              <w:pStyle w:val="TAC"/>
              <w:keepNext w:val="0"/>
              <w:rPr>
                <w:sz w:val="16"/>
                <w:szCs w:val="16"/>
              </w:rPr>
            </w:pPr>
            <w:r w:rsidRPr="00573BDD">
              <w:rPr>
                <w:sz w:val="16"/>
                <w:szCs w:val="16"/>
              </w:rPr>
              <w:t>SP-190333</w:t>
            </w:r>
          </w:p>
        </w:tc>
        <w:tc>
          <w:tcPr>
            <w:tcW w:w="567" w:type="dxa"/>
            <w:shd w:val="solid" w:color="FFFFFF" w:fill="auto"/>
          </w:tcPr>
          <w:p w14:paraId="7D1DB341" w14:textId="77777777" w:rsidR="00BE02A0" w:rsidRPr="00573BDD" w:rsidRDefault="00BE02A0" w:rsidP="00B85944">
            <w:pPr>
              <w:pStyle w:val="TAC"/>
              <w:keepNext w:val="0"/>
              <w:rPr>
                <w:sz w:val="16"/>
                <w:szCs w:val="16"/>
              </w:rPr>
            </w:pPr>
          </w:p>
        </w:tc>
        <w:tc>
          <w:tcPr>
            <w:tcW w:w="425" w:type="dxa"/>
            <w:shd w:val="solid" w:color="FFFFFF" w:fill="auto"/>
          </w:tcPr>
          <w:p w14:paraId="7772C364" w14:textId="77777777" w:rsidR="00BE02A0" w:rsidRPr="00573BDD" w:rsidRDefault="00BE02A0" w:rsidP="00B85944">
            <w:pPr>
              <w:pStyle w:val="TAC"/>
              <w:keepNext w:val="0"/>
              <w:rPr>
                <w:sz w:val="16"/>
                <w:szCs w:val="16"/>
              </w:rPr>
            </w:pPr>
          </w:p>
        </w:tc>
        <w:tc>
          <w:tcPr>
            <w:tcW w:w="425" w:type="dxa"/>
            <w:shd w:val="solid" w:color="FFFFFF" w:fill="auto"/>
          </w:tcPr>
          <w:p w14:paraId="08BEBA0F" w14:textId="77777777" w:rsidR="00BE02A0" w:rsidRPr="00573BDD" w:rsidRDefault="00BE02A0" w:rsidP="00B85944">
            <w:pPr>
              <w:pStyle w:val="TAC"/>
              <w:keepNext w:val="0"/>
              <w:rPr>
                <w:sz w:val="16"/>
                <w:szCs w:val="16"/>
              </w:rPr>
            </w:pPr>
          </w:p>
        </w:tc>
        <w:tc>
          <w:tcPr>
            <w:tcW w:w="4820" w:type="dxa"/>
            <w:shd w:val="solid" w:color="FFFFFF" w:fill="auto"/>
          </w:tcPr>
          <w:p w14:paraId="17F48620" w14:textId="77777777" w:rsidR="00BE02A0" w:rsidRPr="00573BDD" w:rsidRDefault="00BE02A0" w:rsidP="00E100B9">
            <w:pPr>
              <w:pStyle w:val="TAL"/>
              <w:keepNext w:val="0"/>
              <w:rPr>
                <w:sz w:val="16"/>
                <w:szCs w:val="16"/>
              </w:rPr>
            </w:pPr>
            <w:r w:rsidRPr="00573BDD">
              <w:rPr>
                <w:sz w:val="16"/>
                <w:szCs w:val="16"/>
              </w:rPr>
              <w:t>Presented to TSG SA#84 (for approval)</w:t>
            </w:r>
          </w:p>
        </w:tc>
        <w:tc>
          <w:tcPr>
            <w:tcW w:w="708" w:type="dxa"/>
            <w:shd w:val="solid" w:color="FFFFFF" w:fill="auto"/>
          </w:tcPr>
          <w:p w14:paraId="1ACA47B4" w14:textId="77777777" w:rsidR="00BE02A0" w:rsidRPr="00573BDD" w:rsidRDefault="00BE02A0" w:rsidP="00E100B9">
            <w:pPr>
              <w:pStyle w:val="TAC"/>
              <w:keepNext w:val="0"/>
              <w:jc w:val="left"/>
              <w:rPr>
                <w:sz w:val="16"/>
                <w:szCs w:val="16"/>
              </w:rPr>
            </w:pPr>
            <w:r w:rsidRPr="00573BDD">
              <w:rPr>
                <w:sz w:val="16"/>
                <w:szCs w:val="16"/>
              </w:rPr>
              <w:t>2.0.0</w:t>
            </w:r>
          </w:p>
        </w:tc>
      </w:tr>
      <w:tr w:rsidR="00BE02A0" w:rsidRPr="00573BDD" w14:paraId="7C03E5C1" w14:textId="77777777" w:rsidTr="00837CEB">
        <w:trPr>
          <w:cantSplit/>
        </w:trPr>
        <w:tc>
          <w:tcPr>
            <w:tcW w:w="803" w:type="dxa"/>
            <w:shd w:val="solid" w:color="FFFFFF" w:fill="auto"/>
          </w:tcPr>
          <w:p w14:paraId="35E8FF79" w14:textId="77777777" w:rsidR="00BE02A0" w:rsidRPr="00573BDD" w:rsidRDefault="00BE02A0" w:rsidP="00E100B9">
            <w:pPr>
              <w:pStyle w:val="TAC"/>
              <w:keepNext w:val="0"/>
              <w:jc w:val="left"/>
              <w:rPr>
                <w:sz w:val="16"/>
                <w:szCs w:val="16"/>
              </w:rPr>
            </w:pPr>
            <w:r w:rsidRPr="00573BDD">
              <w:rPr>
                <w:sz w:val="16"/>
                <w:szCs w:val="16"/>
              </w:rPr>
              <w:t>2019-06</w:t>
            </w:r>
          </w:p>
        </w:tc>
        <w:tc>
          <w:tcPr>
            <w:tcW w:w="898" w:type="dxa"/>
            <w:shd w:val="solid" w:color="FFFFFF" w:fill="auto"/>
          </w:tcPr>
          <w:p w14:paraId="469DA517" w14:textId="77777777" w:rsidR="00BE02A0" w:rsidRPr="00573BDD" w:rsidRDefault="00BE02A0" w:rsidP="00E100B9">
            <w:pPr>
              <w:pStyle w:val="TAC"/>
              <w:keepNext w:val="0"/>
              <w:jc w:val="left"/>
              <w:rPr>
                <w:sz w:val="16"/>
                <w:szCs w:val="16"/>
              </w:rPr>
            </w:pPr>
            <w:r w:rsidRPr="00573BDD">
              <w:rPr>
                <w:sz w:val="16"/>
                <w:szCs w:val="16"/>
              </w:rPr>
              <w:t>SA#84</w:t>
            </w:r>
          </w:p>
        </w:tc>
        <w:tc>
          <w:tcPr>
            <w:tcW w:w="993" w:type="dxa"/>
            <w:shd w:val="solid" w:color="FFFFFF" w:fill="auto"/>
          </w:tcPr>
          <w:p w14:paraId="28D33EEB" w14:textId="77777777" w:rsidR="00BE02A0" w:rsidRPr="00573BDD" w:rsidRDefault="00BE02A0" w:rsidP="00B85944">
            <w:pPr>
              <w:pStyle w:val="TAC"/>
              <w:keepNext w:val="0"/>
              <w:rPr>
                <w:sz w:val="16"/>
                <w:szCs w:val="16"/>
              </w:rPr>
            </w:pPr>
          </w:p>
        </w:tc>
        <w:tc>
          <w:tcPr>
            <w:tcW w:w="567" w:type="dxa"/>
            <w:shd w:val="solid" w:color="FFFFFF" w:fill="auto"/>
          </w:tcPr>
          <w:p w14:paraId="4B2195DC" w14:textId="77777777" w:rsidR="00BE02A0" w:rsidRPr="00573BDD" w:rsidRDefault="00BE02A0" w:rsidP="00B85944">
            <w:pPr>
              <w:pStyle w:val="TAC"/>
              <w:keepNext w:val="0"/>
              <w:rPr>
                <w:sz w:val="16"/>
                <w:szCs w:val="16"/>
              </w:rPr>
            </w:pPr>
          </w:p>
        </w:tc>
        <w:tc>
          <w:tcPr>
            <w:tcW w:w="425" w:type="dxa"/>
            <w:shd w:val="solid" w:color="FFFFFF" w:fill="auto"/>
          </w:tcPr>
          <w:p w14:paraId="627F069D" w14:textId="77777777" w:rsidR="00BE02A0" w:rsidRPr="00573BDD" w:rsidRDefault="00BE02A0" w:rsidP="00B85944">
            <w:pPr>
              <w:pStyle w:val="TAC"/>
              <w:keepNext w:val="0"/>
              <w:rPr>
                <w:sz w:val="16"/>
                <w:szCs w:val="16"/>
              </w:rPr>
            </w:pPr>
          </w:p>
        </w:tc>
        <w:tc>
          <w:tcPr>
            <w:tcW w:w="425" w:type="dxa"/>
            <w:shd w:val="solid" w:color="FFFFFF" w:fill="auto"/>
          </w:tcPr>
          <w:p w14:paraId="3E2DB23E" w14:textId="77777777" w:rsidR="00BE02A0" w:rsidRPr="00573BDD" w:rsidRDefault="00BE02A0" w:rsidP="00B85944">
            <w:pPr>
              <w:pStyle w:val="TAC"/>
              <w:keepNext w:val="0"/>
              <w:rPr>
                <w:sz w:val="16"/>
                <w:szCs w:val="16"/>
              </w:rPr>
            </w:pPr>
          </w:p>
        </w:tc>
        <w:tc>
          <w:tcPr>
            <w:tcW w:w="4820" w:type="dxa"/>
            <w:shd w:val="solid" w:color="FFFFFF" w:fill="auto"/>
          </w:tcPr>
          <w:p w14:paraId="7A1BBC00" w14:textId="77777777" w:rsidR="00BE02A0" w:rsidRPr="00573BDD" w:rsidRDefault="00BE02A0" w:rsidP="00E100B9">
            <w:pPr>
              <w:pStyle w:val="TAL"/>
              <w:keepNext w:val="0"/>
              <w:rPr>
                <w:sz w:val="16"/>
                <w:szCs w:val="16"/>
              </w:rPr>
            </w:pPr>
            <w:r w:rsidRPr="00573BDD">
              <w:rPr>
                <w:sz w:val="16"/>
                <w:szCs w:val="16"/>
              </w:rPr>
              <w:t>Approved at TSG SA#84</w:t>
            </w:r>
          </w:p>
        </w:tc>
        <w:tc>
          <w:tcPr>
            <w:tcW w:w="708" w:type="dxa"/>
            <w:shd w:val="solid" w:color="FFFFFF" w:fill="auto"/>
          </w:tcPr>
          <w:p w14:paraId="15085725" w14:textId="77777777" w:rsidR="00BE02A0" w:rsidRPr="00573BDD" w:rsidRDefault="00BE02A0" w:rsidP="00E100B9">
            <w:pPr>
              <w:pStyle w:val="TAC"/>
              <w:keepNext w:val="0"/>
              <w:jc w:val="left"/>
              <w:rPr>
                <w:sz w:val="16"/>
                <w:szCs w:val="16"/>
              </w:rPr>
            </w:pPr>
            <w:r w:rsidRPr="00573BDD">
              <w:rPr>
                <w:sz w:val="16"/>
                <w:szCs w:val="16"/>
              </w:rPr>
              <w:t>16.0.0</w:t>
            </w:r>
          </w:p>
        </w:tc>
      </w:tr>
      <w:tr w:rsidR="00BE02A0" w:rsidRPr="00573BDD" w14:paraId="4E054EE8" w14:textId="77777777" w:rsidTr="00837CEB">
        <w:trPr>
          <w:cantSplit/>
        </w:trPr>
        <w:tc>
          <w:tcPr>
            <w:tcW w:w="803" w:type="dxa"/>
            <w:shd w:val="solid" w:color="FFFFFF" w:fill="auto"/>
          </w:tcPr>
          <w:p w14:paraId="3C92099C" w14:textId="77777777" w:rsidR="00BE02A0" w:rsidRPr="00573BDD" w:rsidRDefault="00BE02A0" w:rsidP="00E100B9">
            <w:pPr>
              <w:pStyle w:val="TAC"/>
              <w:keepNext w:val="0"/>
              <w:jc w:val="left"/>
              <w:rPr>
                <w:sz w:val="16"/>
                <w:szCs w:val="16"/>
              </w:rPr>
            </w:pPr>
            <w:r w:rsidRPr="00573BDD">
              <w:rPr>
                <w:sz w:val="16"/>
                <w:szCs w:val="16"/>
              </w:rPr>
              <w:t>2019-09</w:t>
            </w:r>
          </w:p>
        </w:tc>
        <w:tc>
          <w:tcPr>
            <w:tcW w:w="898" w:type="dxa"/>
            <w:shd w:val="solid" w:color="FFFFFF" w:fill="auto"/>
          </w:tcPr>
          <w:p w14:paraId="4987801C" w14:textId="77777777" w:rsidR="00BE02A0" w:rsidRPr="00573BDD" w:rsidRDefault="00BE02A0" w:rsidP="00E100B9">
            <w:pPr>
              <w:pStyle w:val="TAC"/>
              <w:keepNext w:val="0"/>
              <w:jc w:val="left"/>
              <w:rPr>
                <w:sz w:val="16"/>
                <w:szCs w:val="16"/>
              </w:rPr>
            </w:pPr>
            <w:r w:rsidRPr="00573BDD">
              <w:rPr>
                <w:sz w:val="16"/>
                <w:szCs w:val="16"/>
              </w:rPr>
              <w:t>SA#85</w:t>
            </w:r>
          </w:p>
        </w:tc>
        <w:tc>
          <w:tcPr>
            <w:tcW w:w="993" w:type="dxa"/>
            <w:shd w:val="solid" w:color="FFFFFF" w:fill="auto"/>
          </w:tcPr>
          <w:p w14:paraId="6E4A9539" w14:textId="77777777" w:rsidR="00BE02A0" w:rsidRPr="00573BDD" w:rsidRDefault="00BE02A0" w:rsidP="00B85944">
            <w:pPr>
              <w:pStyle w:val="TAC"/>
              <w:keepNext w:val="0"/>
              <w:rPr>
                <w:sz w:val="16"/>
                <w:szCs w:val="16"/>
              </w:rPr>
            </w:pPr>
            <w:r w:rsidRPr="00573BDD">
              <w:rPr>
                <w:sz w:val="16"/>
                <w:szCs w:val="16"/>
              </w:rPr>
              <w:t>SP-190654</w:t>
            </w:r>
          </w:p>
        </w:tc>
        <w:tc>
          <w:tcPr>
            <w:tcW w:w="567" w:type="dxa"/>
            <w:shd w:val="solid" w:color="FFFFFF" w:fill="auto"/>
          </w:tcPr>
          <w:p w14:paraId="3E4BB0DB" w14:textId="77777777" w:rsidR="00BE02A0" w:rsidRPr="00573BDD" w:rsidRDefault="00BE02A0" w:rsidP="00B85944">
            <w:pPr>
              <w:pStyle w:val="TAC"/>
              <w:keepNext w:val="0"/>
              <w:rPr>
                <w:sz w:val="16"/>
                <w:szCs w:val="16"/>
              </w:rPr>
            </w:pPr>
            <w:r w:rsidRPr="00573BDD">
              <w:rPr>
                <w:sz w:val="16"/>
                <w:szCs w:val="16"/>
              </w:rPr>
              <w:t>0001</w:t>
            </w:r>
          </w:p>
        </w:tc>
        <w:tc>
          <w:tcPr>
            <w:tcW w:w="425" w:type="dxa"/>
            <w:shd w:val="solid" w:color="FFFFFF" w:fill="auto"/>
          </w:tcPr>
          <w:p w14:paraId="78CC92DA" w14:textId="77777777" w:rsidR="00BE02A0" w:rsidRPr="00573BDD" w:rsidRDefault="00BE02A0" w:rsidP="00B85944">
            <w:pPr>
              <w:pStyle w:val="TAC"/>
              <w:keepNext w:val="0"/>
              <w:rPr>
                <w:sz w:val="16"/>
                <w:szCs w:val="16"/>
              </w:rPr>
            </w:pPr>
            <w:r w:rsidRPr="00573BDD">
              <w:rPr>
                <w:sz w:val="16"/>
                <w:szCs w:val="16"/>
              </w:rPr>
              <w:t>2</w:t>
            </w:r>
          </w:p>
        </w:tc>
        <w:tc>
          <w:tcPr>
            <w:tcW w:w="425" w:type="dxa"/>
            <w:shd w:val="solid" w:color="FFFFFF" w:fill="auto"/>
          </w:tcPr>
          <w:p w14:paraId="5B2AB878"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10F3B66D" w14:textId="77777777" w:rsidR="00BE02A0" w:rsidRPr="00573BDD" w:rsidRDefault="00BE02A0" w:rsidP="00E100B9">
            <w:pPr>
              <w:pStyle w:val="TAL"/>
              <w:keepNext w:val="0"/>
              <w:rPr>
                <w:sz w:val="16"/>
                <w:szCs w:val="16"/>
              </w:rPr>
            </w:pPr>
            <w:r w:rsidRPr="00573BDD">
              <w:rPr>
                <w:sz w:val="16"/>
                <w:szCs w:val="16"/>
              </w:rPr>
              <w:t>Clarification of configuration updates when not streaming media data</w:t>
            </w:r>
          </w:p>
        </w:tc>
        <w:tc>
          <w:tcPr>
            <w:tcW w:w="708" w:type="dxa"/>
            <w:shd w:val="solid" w:color="FFFFFF" w:fill="auto"/>
          </w:tcPr>
          <w:p w14:paraId="70AA3D79" w14:textId="77777777" w:rsidR="00BE02A0" w:rsidRPr="00573BDD" w:rsidRDefault="00BE02A0" w:rsidP="00E100B9">
            <w:pPr>
              <w:pStyle w:val="TAC"/>
              <w:keepNext w:val="0"/>
              <w:jc w:val="left"/>
              <w:rPr>
                <w:sz w:val="16"/>
                <w:szCs w:val="16"/>
              </w:rPr>
            </w:pPr>
            <w:r w:rsidRPr="00573BDD">
              <w:rPr>
                <w:sz w:val="16"/>
                <w:szCs w:val="16"/>
              </w:rPr>
              <w:t>16.1.0</w:t>
            </w:r>
          </w:p>
        </w:tc>
      </w:tr>
      <w:tr w:rsidR="00BE02A0" w:rsidRPr="00573BDD" w14:paraId="0E294F8B" w14:textId="77777777" w:rsidTr="00837CEB">
        <w:trPr>
          <w:cantSplit/>
        </w:trPr>
        <w:tc>
          <w:tcPr>
            <w:tcW w:w="803" w:type="dxa"/>
            <w:shd w:val="solid" w:color="FFFFFF" w:fill="auto"/>
          </w:tcPr>
          <w:p w14:paraId="3CB0EF2D" w14:textId="77777777" w:rsidR="00BE02A0" w:rsidRPr="00573BDD" w:rsidRDefault="00BE02A0" w:rsidP="00E100B9">
            <w:pPr>
              <w:pStyle w:val="TAC"/>
              <w:keepNext w:val="0"/>
              <w:jc w:val="left"/>
              <w:rPr>
                <w:sz w:val="16"/>
                <w:szCs w:val="16"/>
              </w:rPr>
            </w:pPr>
            <w:r w:rsidRPr="00573BDD">
              <w:rPr>
                <w:sz w:val="16"/>
                <w:szCs w:val="16"/>
              </w:rPr>
              <w:t>2019-09</w:t>
            </w:r>
          </w:p>
        </w:tc>
        <w:tc>
          <w:tcPr>
            <w:tcW w:w="898" w:type="dxa"/>
            <w:shd w:val="solid" w:color="FFFFFF" w:fill="auto"/>
          </w:tcPr>
          <w:p w14:paraId="6AD46377" w14:textId="77777777" w:rsidR="00BE02A0" w:rsidRPr="00573BDD" w:rsidRDefault="00BE02A0" w:rsidP="00E100B9">
            <w:pPr>
              <w:pStyle w:val="TAC"/>
              <w:keepNext w:val="0"/>
              <w:jc w:val="left"/>
              <w:rPr>
                <w:sz w:val="16"/>
                <w:szCs w:val="16"/>
              </w:rPr>
            </w:pPr>
            <w:r w:rsidRPr="00573BDD">
              <w:rPr>
                <w:sz w:val="16"/>
                <w:szCs w:val="16"/>
              </w:rPr>
              <w:t>SA#85</w:t>
            </w:r>
          </w:p>
        </w:tc>
        <w:tc>
          <w:tcPr>
            <w:tcW w:w="993" w:type="dxa"/>
            <w:shd w:val="solid" w:color="FFFFFF" w:fill="auto"/>
          </w:tcPr>
          <w:p w14:paraId="70F8CF6D" w14:textId="77777777" w:rsidR="00BE02A0" w:rsidRPr="00573BDD" w:rsidRDefault="00BE02A0" w:rsidP="00B85944">
            <w:pPr>
              <w:pStyle w:val="TAC"/>
              <w:keepNext w:val="0"/>
              <w:rPr>
                <w:sz w:val="16"/>
                <w:szCs w:val="16"/>
              </w:rPr>
            </w:pPr>
            <w:r w:rsidRPr="00573BDD">
              <w:rPr>
                <w:sz w:val="16"/>
                <w:szCs w:val="16"/>
              </w:rPr>
              <w:t>SP-190654</w:t>
            </w:r>
          </w:p>
        </w:tc>
        <w:tc>
          <w:tcPr>
            <w:tcW w:w="567" w:type="dxa"/>
            <w:shd w:val="solid" w:color="FFFFFF" w:fill="auto"/>
          </w:tcPr>
          <w:p w14:paraId="143A8AE7" w14:textId="77777777" w:rsidR="00BE02A0" w:rsidRPr="00573BDD" w:rsidRDefault="00BE02A0" w:rsidP="00B85944">
            <w:pPr>
              <w:pStyle w:val="TAC"/>
              <w:keepNext w:val="0"/>
              <w:rPr>
                <w:sz w:val="16"/>
                <w:szCs w:val="16"/>
              </w:rPr>
            </w:pPr>
            <w:r w:rsidRPr="00573BDD">
              <w:rPr>
                <w:sz w:val="16"/>
                <w:szCs w:val="16"/>
              </w:rPr>
              <w:t>0002</w:t>
            </w:r>
          </w:p>
        </w:tc>
        <w:tc>
          <w:tcPr>
            <w:tcW w:w="425" w:type="dxa"/>
            <w:shd w:val="solid" w:color="FFFFFF" w:fill="auto"/>
          </w:tcPr>
          <w:p w14:paraId="24EF6E9A" w14:textId="77777777" w:rsidR="00BE02A0" w:rsidRPr="00573BDD" w:rsidRDefault="00BE02A0" w:rsidP="00B85944">
            <w:pPr>
              <w:pStyle w:val="TAC"/>
              <w:keepNext w:val="0"/>
              <w:rPr>
                <w:sz w:val="16"/>
                <w:szCs w:val="16"/>
              </w:rPr>
            </w:pPr>
            <w:r w:rsidRPr="00573BDD">
              <w:rPr>
                <w:sz w:val="16"/>
                <w:szCs w:val="16"/>
              </w:rPr>
              <w:t>3</w:t>
            </w:r>
          </w:p>
        </w:tc>
        <w:tc>
          <w:tcPr>
            <w:tcW w:w="425" w:type="dxa"/>
            <w:shd w:val="solid" w:color="FFFFFF" w:fill="auto"/>
          </w:tcPr>
          <w:p w14:paraId="1072C3A5"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1DC83F2D" w14:textId="77777777" w:rsidR="00BE02A0" w:rsidRPr="00573BDD" w:rsidRDefault="00BE02A0" w:rsidP="00E100B9">
            <w:pPr>
              <w:pStyle w:val="TAL"/>
              <w:keepNext w:val="0"/>
              <w:rPr>
                <w:sz w:val="16"/>
                <w:szCs w:val="16"/>
              </w:rPr>
            </w:pPr>
            <w:r w:rsidRPr="00573BDD">
              <w:rPr>
                <w:sz w:val="16"/>
                <w:szCs w:val="16"/>
              </w:rPr>
              <w:t xml:space="preserve">Correction of Architecture, Unicast Streaming Procedure, </w:t>
            </w:r>
            <w:proofErr w:type="spellStart"/>
            <w:r w:rsidRPr="00573BDD">
              <w:rPr>
                <w:sz w:val="16"/>
                <w:szCs w:val="16"/>
              </w:rPr>
              <w:t>QoE</w:t>
            </w:r>
            <w:proofErr w:type="spellEnd"/>
            <w:r w:rsidRPr="00573BDD">
              <w:rPr>
                <w:sz w:val="16"/>
                <w:szCs w:val="16"/>
              </w:rPr>
              <w:t xml:space="preserve"> metrics reporting, Consumption reporting and Session Handling for 5GMS</w:t>
            </w:r>
          </w:p>
        </w:tc>
        <w:tc>
          <w:tcPr>
            <w:tcW w:w="708" w:type="dxa"/>
            <w:shd w:val="solid" w:color="FFFFFF" w:fill="auto"/>
          </w:tcPr>
          <w:p w14:paraId="262C5799" w14:textId="77777777" w:rsidR="00BE02A0" w:rsidRPr="00573BDD" w:rsidRDefault="00BE02A0" w:rsidP="00E100B9">
            <w:pPr>
              <w:pStyle w:val="TAC"/>
              <w:keepNext w:val="0"/>
              <w:jc w:val="left"/>
              <w:rPr>
                <w:sz w:val="16"/>
                <w:szCs w:val="16"/>
              </w:rPr>
            </w:pPr>
            <w:r w:rsidRPr="00573BDD">
              <w:rPr>
                <w:sz w:val="16"/>
                <w:szCs w:val="16"/>
              </w:rPr>
              <w:t>16.1.0</w:t>
            </w:r>
          </w:p>
        </w:tc>
      </w:tr>
      <w:tr w:rsidR="00BE02A0" w:rsidRPr="00573BDD" w14:paraId="7CA2DC02" w14:textId="77777777" w:rsidTr="00837CEB">
        <w:trPr>
          <w:cantSplit/>
        </w:trPr>
        <w:tc>
          <w:tcPr>
            <w:tcW w:w="803" w:type="dxa"/>
            <w:shd w:val="solid" w:color="FFFFFF" w:fill="auto"/>
          </w:tcPr>
          <w:p w14:paraId="61DD3B7F" w14:textId="77777777" w:rsidR="00BE02A0" w:rsidRPr="00573BDD" w:rsidRDefault="00BE02A0" w:rsidP="00E100B9">
            <w:pPr>
              <w:pStyle w:val="TAC"/>
              <w:keepNext w:val="0"/>
              <w:jc w:val="left"/>
              <w:rPr>
                <w:sz w:val="16"/>
                <w:szCs w:val="16"/>
              </w:rPr>
            </w:pPr>
            <w:r w:rsidRPr="00573BDD">
              <w:rPr>
                <w:sz w:val="16"/>
                <w:szCs w:val="16"/>
              </w:rPr>
              <w:t>2019-12</w:t>
            </w:r>
          </w:p>
        </w:tc>
        <w:tc>
          <w:tcPr>
            <w:tcW w:w="898" w:type="dxa"/>
            <w:shd w:val="solid" w:color="FFFFFF" w:fill="auto"/>
          </w:tcPr>
          <w:p w14:paraId="7F405338" w14:textId="77777777" w:rsidR="00BE02A0" w:rsidRPr="00573BDD" w:rsidRDefault="00BE02A0" w:rsidP="00E100B9">
            <w:pPr>
              <w:pStyle w:val="TAC"/>
              <w:keepNext w:val="0"/>
              <w:jc w:val="left"/>
              <w:rPr>
                <w:sz w:val="16"/>
                <w:szCs w:val="16"/>
              </w:rPr>
            </w:pPr>
            <w:r w:rsidRPr="00573BDD">
              <w:rPr>
                <w:sz w:val="16"/>
                <w:szCs w:val="16"/>
              </w:rPr>
              <w:t>SA#86</w:t>
            </w:r>
          </w:p>
        </w:tc>
        <w:tc>
          <w:tcPr>
            <w:tcW w:w="993" w:type="dxa"/>
            <w:shd w:val="solid" w:color="FFFFFF" w:fill="auto"/>
          </w:tcPr>
          <w:p w14:paraId="61C5949C" w14:textId="77777777" w:rsidR="00BE02A0" w:rsidRPr="00573BDD" w:rsidRDefault="00BE02A0" w:rsidP="00B85944">
            <w:pPr>
              <w:pStyle w:val="TAC"/>
              <w:keepNext w:val="0"/>
              <w:rPr>
                <w:sz w:val="16"/>
                <w:szCs w:val="16"/>
              </w:rPr>
            </w:pPr>
            <w:r w:rsidRPr="00573BDD">
              <w:rPr>
                <w:sz w:val="16"/>
                <w:szCs w:val="16"/>
              </w:rPr>
              <w:t>SP-190999</w:t>
            </w:r>
          </w:p>
        </w:tc>
        <w:tc>
          <w:tcPr>
            <w:tcW w:w="567" w:type="dxa"/>
            <w:shd w:val="solid" w:color="FFFFFF" w:fill="auto"/>
          </w:tcPr>
          <w:p w14:paraId="73E31BE1" w14:textId="77777777" w:rsidR="00BE02A0" w:rsidRPr="00573BDD" w:rsidRDefault="00BE02A0" w:rsidP="00B85944">
            <w:pPr>
              <w:pStyle w:val="TAC"/>
              <w:keepNext w:val="0"/>
              <w:rPr>
                <w:sz w:val="16"/>
                <w:szCs w:val="16"/>
              </w:rPr>
            </w:pPr>
            <w:r w:rsidRPr="00573BDD">
              <w:rPr>
                <w:sz w:val="16"/>
                <w:szCs w:val="16"/>
              </w:rPr>
              <w:t>0003</w:t>
            </w:r>
          </w:p>
        </w:tc>
        <w:tc>
          <w:tcPr>
            <w:tcW w:w="425" w:type="dxa"/>
            <w:shd w:val="solid" w:color="FFFFFF" w:fill="auto"/>
          </w:tcPr>
          <w:p w14:paraId="6AB18690" w14:textId="77777777" w:rsidR="00BE02A0" w:rsidRPr="00573BDD" w:rsidRDefault="00BE02A0" w:rsidP="00B85944">
            <w:pPr>
              <w:pStyle w:val="TAC"/>
              <w:keepNext w:val="0"/>
              <w:rPr>
                <w:sz w:val="16"/>
                <w:szCs w:val="16"/>
              </w:rPr>
            </w:pPr>
            <w:r w:rsidRPr="00573BDD">
              <w:rPr>
                <w:sz w:val="16"/>
                <w:szCs w:val="16"/>
              </w:rPr>
              <w:t>-</w:t>
            </w:r>
          </w:p>
        </w:tc>
        <w:tc>
          <w:tcPr>
            <w:tcW w:w="425" w:type="dxa"/>
            <w:shd w:val="solid" w:color="FFFFFF" w:fill="auto"/>
          </w:tcPr>
          <w:p w14:paraId="37843E05"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674C1B62" w14:textId="77777777" w:rsidR="00BE02A0" w:rsidRPr="00573BDD" w:rsidRDefault="00BE02A0" w:rsidP="00E100B9">
            <w:pPr>
              <w:pStyle w:val="TAL"/>
              <w:keepNext w:val="0"/>
              <w:rPr>
                <w:sz w:val="16"/>
                <w:szCs w:val="16"/>
              </w:rPr>
            </w:pPr>
            <w:r w:rsidRPr="00573BDD">
              <w:rPr>
                <w:sz w:val="16"/>
                <w:szCs w:val="16"/>
              </w:rPr>
              <w:t>Correction to architecture and procedures</w:t>
            </w:r>
          </w:p>
        </w:tc>
        <w:tc>
          <w:tcPr>
            <w:tcW w:w="708" w:type="dxa"/>
            <w:shd w:val="solid" w:color="FFFFFF" w:fill="auto"/>
          </w:tcPr>
          <w:p w14:paraId="6DC36912" w14:textId="77777777" w:rsidR="00BE02A0" w:rsidRPr="00573BDD" w:rsidRDefault="00BE02A0" w:rsidP="00E100B9">
            <w:pPr>
              <w:pStyle w:val="TAC"/>
              <w:keepNext w:val="0"/>
              <w:jc w:val="left"/>
              <w:rPr>
                <w:sz w:val="16"/>
                <w:szCs w:val="16"/>
              </w:rPr>
            </w:pPr>
            <w:r w:rsidRPr="00573BDD">
              <w:rPr>
                <w:sz w:val="16"/>
                <w:szCs w:val="16"/>
              </w:rPr>
              <w:t>16.2.0</w:t>
            </w:r>
          </w:p>
        </w:tc>
      </w:tr>
      <w:tr w:rsidR="00BE02A0" w:rsidRPr="00573BDD" w14:paraId="6C51D80A" w14:textId="77777777" w:rsidTr="00837CEB">
        <w:trPr>
          <w:cantSplit/>
        </w:trPr>
        <w:tc>
          <w:tcPr>
            <w:tcW w:w="803" w:type="dxa"/>
            <w:shd w:val="solid" w:color="FFFFFF" w:fill="auto"/>
          </w:tcPr>
          <w:p w14:paraId="0EDF3E54"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2566CAE6"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73829DBD"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74EA40BC" w14:textId="77777777" w:rsidR="00BE02A0" w:rsidRPr="00573BDD" w:rsidRDefault="00BE02A0" w:rsidP="00B85944">
            <w:pPr>
              <w:pStyle w:val="TAC"/>
              <w:keepNext w:val="0"/>
              <w:rPr>
                <w:sz w:val="16"/>
                <w:szCs w:val="16"/>
              </w:rPr>
            </w:pPr>
            <w:r w:rsidRPr="00573BDD">
              <w:rPr>
                <w:sz w:val="16"/>
                <w:szCs w:val="16"/>
              </w:rPr>
              <w:t>0004</w:t>
            </w:r>
          </w:p>
        </w:tc>
        <w:tc>
          <w:tcPr>
            <w:tcW w:w="425" w:type="dxa"/>
            <w:shd w:val="solid" w:color="FFFFFF" w:fill="auto"/>
          </w:tcPr>
          <w:p w14:paraId="59C26DD9"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12FCF9EC" w14:textId="77777777" w:rsidR="00BE02A0" w:rsidRPr="00573BDD" w:rsidRDefault="00BE02A0" w:rsidP="00B85944">
            <w:pPr>
              <w:pStyle w:val="TAC"/>
              <w:keepNext w:val="0"/>
              <w:rPr>
                <w:sz w:val="16"/>
                <w:szCs w:val="16"/>
              </w:rPr>
            </w:pPr>
            <w:r w:rsidRPr="00573BDD">
              <w:rPr>
                <w:sz w:val="16"/>
                <w:szCs w:val="16"/>
              </w:rPr>
              <w:t>B</w:t>
            </w:r>
          </w:p>
        </w:tc>
        <w:tc>
          <w:tcPr>
            <w:tcW w:w="4820" w:type="dxa"/>
            <w:shd w:val="solid" w:color="FFFFFF" w:fill="auto"/>
          </w:tcPr>
          <w:p w14:paraId="0E0C8F48" w14:textId="77777777" w:rsidR="00BE02A0" w:rsidRPr="00573BDD" w:rsidRDefault="00BE02A0" w:rsidP="00E100B9">
            <w:pPr>
              <w:pStyle w:val="TAL"/>
              <w:keepNext w:val="0"/>
              <w:rPr>
                <w:sz w:val="16"/>
                <w:szCs w:val="16"/>
              </w:rPr>
            </w:pPr>
            <w:r w:rsidRPr="00573BDD">
              <w:rPr>
                <w:sz w:val="16"/>
                <w:szCs w:val="16"/>
              </w:rPr>
              <w:t>Triggering conditions for Consumption Reporting</w:t>
            </w:r>
          </w:p>
        </w:tc>
        <w:tc>
          <w:tcPr>
            <w:tcW w:w="708" w:type="dxa"/>
            <w:shd w:val="solid" w:color="FFFFFF" w:fill="auto"/>
          </w:tcPr>
          <w:p w14:paraId="12E167A5"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32323778" w14:textId="77777777" w:rsidTr="00837CEB">
        <w:trPr>
          <w:cantSplit/>
        </w:trPr>
        <w:tc>
          <w:tcPr>
            <w:tcW w:w="803" w:type="dxa"/>
            <w:shd w:val="solid" w:color="FFFFFF" w:fill="auto"/>
          </w:tcPr>
          <w:p w14:paraId="1AD9F331"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36536682"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8905C8C"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153B401A" w14:textId="77777777" w:rsidR="00BE02A0" w:rsidRPr="00573BDD" w:rsidRDefault="00BE02A0" w:rsidP="00B85944">
            <w:pPr>
              <w:pStyle w:val="TAC"/>
              <w:keepNext w:val="0"/>
              <w:rPr>
                <w:sz w:val="16"/>
                <w:szCs w:val="16"/>
              </w:rPr>
            </w:pPr>
            <w:r w:rsidRPr="00573BDD">
              <w:rPr>
                <w:sz w:val="16"/>
                <w:szCs w:val="16"/>
              </w:rPr>
              <w:t>0005</w:t>
            </w:r>
          </w:p>
        </w:tc>
        <w:tc>
          <w:tcPr>
            <w:tcW w:w="425" w:type="dxa"/>
            <w:shd w:val="solid" w:color="FFFFFF" w:fill="auto"/>
          </w:tcPr>
          <w:p w14:paraId="1D16E5BC" w14:textId="77777777" w:rsidR="00BE02A0" w:rsidRPr="00573BDD" w:rsidRDefault="00BE02A0" w:rsidP="00B85944">
            <w:pPr>
              <w:pStyle w:val="TAC"/>
              <w:keepNext w:val="0"/>
              <w:rPr>
                <w:sz w:val="16"/>
                <w:szCs w:val="16"/>
              </w:rPr>
            </w:pPr>
          </w:p>
        </w:tc>
        <w:tc>
          <w:tcPr>
            <w:tcW w:w="425" w:type="dxa"/>
            <w:shd w:val="solid" w:color="FFFFFF" w:fill="auto"/>
          </w:tcPr>
          <w:p w14:paraId="1278314B"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2807D57A" w14:textId="77777777" w:rsidR="00BE02A0" w:rsidRPr="00573BDD" w:rsidRDefault="00BE02A0" w:rsidP="00E100B9">
            <w:pPr>
              <w:pStyle w:val="TAL"/>
              <w:keepNext w:val="0"/>
              <w:rPr>
                <w:sz w:val="16"/>
                <w:szCs w:val="16"/>
              </w:rPr>
            </w:pPr>
            <w:r w:rsidRPr="00573BDD">
              <w:rPr>
                <w:sz w:val="16"/>
                <w:szCs w:val="16"/>
              </w:rPr>
              <w:t>Correction on downlink media streaming establishment</w:t>
            </w:r>
          </w:p>
        </w:tc>
        <w:tc>
          <w:tcPr>
            <w:tcW w:w="708" w:type="dxa"/>
            <w:shd w:val="solid" w:color="FFFFFF" w:fill="auto"/>
          </w:tcPr>
          <w:p w14:paraId="4F956AE2"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ED15BA9" w14:textId="77777777" w:rsidTr="00837CEB">
        <w:trPr>
          <w:cantSplit/>
        </w:trPr>
        <w:tc>
          <w:tcPr>
            <w:tcW w:w="803" w:type="dxa"/>
            <w:shd w:val="solid" w:color="FFFFFF" w:fill="auto"/>
          </w:tcPr>
          <w:p w14:paraId="4B86C87D"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0CC651B5"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2F394E9E"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4489D046" w14:textId="77777777" w:rsidR="00BE02A0" w:rsidRPr="00573BDD" w:rsidRDefault="00BE02A0" w:rsidP="00B85944">
            <w:pPr>
              <w:pStyle w:val="TAC"/>
              <w:keepNext w:val="0"/>
              <w:rPr>
                <w:sz w:val="16"/>
                <w:szCs w:val="16"/>
              </w:rPr>
            </w:pPr>
            <w:r w:rsidRPr="00573BDD">
              <w:rPr>
                <w:sz w:val="16"/>
                <w:szCs w:val="16"/>
              </w:rPr>
              <w:t>0006</w:t>
            </w:r>
          </w:p>
        </w:tc>
        <w:tc>
          <w:tcPr>
            <w:tcW w:w="425" w:type="dxa"/>
            <w:shd w:val="solid" w:color="FFFFFF" w:fill="auto"/>
          </w:tcPr>
          <w:p w14:paraId="7607F534"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2A56BBAF"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5C6B02B6" w14:textId="77777777" w:rsidR="00BE02A0" w:rsidRPr="00573BDD" w:rsidRDefault="00BE02A0" w:rsidP="00E100B9">
            <w:pPr>
              <w:pStyle w:val="TAL"/>
              <w:keepNext w:val="0"/>
              <w:rPr>
                <w:sz w:val="16"/>
                <w:szCs w:val="16"/>
              </w:rPr>
            </w:pPr>
            <w:r w:rsidRPr="00573BDD">
              <w:rPr>
                <w:sz w:val="16"/>
                <w:szCs w:val="16"/>
              </w:rPr>
              <w:t>Collaboration Scenarios for 5G Media Streaming</w:t>
            </w:r>
          </w:p>
        </w:tc>
        <w:tc>
          <w:tcPr>
            <w:tcW w:w="708" w:type="dxa"/>
            <w:shd w:val="solid" w:color="FFFFFF" w:fill="auto"/>
          </w:tcPr>
          <w:p w14:paraId="1053EDAA"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923B003" w14:textId="77777777" w:rsidTr="00837CEB">
        <w:trPr>
          <w:cantSplit/>
        </w:trPr>
        <w:tc>
          <w:tcPr>
            <w:tcW w:w="803" w:type="dxa"/>
            <w:shd w:val="solid" w:color="FFFFFF" w:fill="auto"/>
          </w:tcPr>
          <w:p w14:paraId="40B6587B"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2E6D4AB7"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1D814C4"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49A16537" w14:textId="77777777" w:rsidR="00BE02A0" w:rsidRPr="00573BDD" w:rsidRDefault="00BE02A0" w:rsidP="00B85944">
            <w:pPr>
              <w:pStyle w:val="TAC"/>
              <w:keepNext w:val="0"/>
              <w:rPr>
                <w:sz w:val="16"/>
                <w:szCs w:val="16"/>
              </w:rPr>
            </w:pPr>
            <w:r w:rsidRPr="00573BDD">
              <w:rPr>
                <w:sz w:val="16"/>
                <w:szCs w:val="16"/>
              </w:rPr>
              <w:t>0007</w:t>
            </w:r>
          </w:p>
        </w:tc>
        <w:tc>
          <w:tcPr>
            <w:tcW w:w="425" w:type="dxa"/>
            <w:shd w:val="solid" w:color="FFFFFF" w:fill="auto"/>
          </w:tcPr>
          <w:p w14:paraId="4FB4C9CB"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65AE5047"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6B4AA455" w14:textId="77777777" w:rsidR="00BE02A0" w:rsidRPr="00573BDD" w:rsidRDefault="00BE02A0" w:rsidP="00E100B9">
            <w:pPr>
              <w:pStyle w:val="TAL"/>
              <w:keepNext w:val="0"/>
              <w:rPr>
                <w:sz w:val="16"/>
                <w:szCs w:val="16"/>
              </w:rPr>
            </w:pPr>
            <w:r w:rsidRPr="00573BDD">
              <w:rPr>
                <w:sz w:val="16"/>
                <w:szCs w:val="16"/>
              </w:rPr>
              <w:t>Correction on Provisioning procedures</w:t>
            </w:r>
          </w:p>
        </w:tc>
        <w:tc>
          <w:tcPr>
            <w:tcW w:w="708" w:type="dxa"/>
            <w:shd w:val="solid" w:color="FFFFFF" w:fill="auto"/>
          </w:tcPr>
          <w:p w14:paraId="298F4A57"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5AEBD30" w14:textId="77777777" w:rsidTr="00837CEB">
        <w:trPr>
          <w:cantSplit/>
        </w:trPr>
        <w:tc>
          <w:tcPr>
            <w:tcW w:w="803" w:type="dxa"/>
            <w:shd w:val="solid" w:color="FFFFFF" w:fill="auto"/>
          </w:tcPr>
          <w:p w14:paraId="69245D12"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331370A7"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0BD58CD7"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1A88C33D" w14:textId="77777777" w:rsidR="00BE02A0" w:rsidRPr="00573BDD" w:rsidRDefault="00BE02A0" w:rsidP="00B85944">
            <w:pPr>
              <w:pStyle w:val="TAC"/>
              <w:keepNext w:val="0"/>
              <w:rPr>
                <w:sz w:val="16"/>
                <w:szCs w:val="16"/>
              </w:rPr>
            </w:pPr>
            <w:r w:rsidRPr="00573BDD">
              <w:rPr>
                <w:sz w:val="16"/>
                <w:szCs w:val="16"/>
              </w:rPr>
              <w:t>0008</w:t>
            </w:r>
          </w:p>
        </w:tc>
        <w:tc>
          <w:tcPr>
            <w:tcW w:w="425" w:type="dxa"/>
            <w:shd w:val="solid" w:color="FFFFFF" w:fill="auto"/>
          </w:tcPr>
          <w:p w14:paraId="0BB6B84E"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7BC94433"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734A5DBF" w14:textId="77777777" w:rsidR="00BE02A0" w:rsidRPr="00573BDD" w:rsidRDefault="00BE02A0" w:rsidP="00E100B9">
            <w:pPr>
              <w:pStyle w:val="TAL"/>
              <w:keepNext w:val="0"/>
              <w:rPr>
                <w:sz w:val="16"/>
                <w:szCs w:val="16"/>
              </w:rPr>
            </w:pPr>
            <w:r w:rsidRPr="00573BDD">
              <w:rPr>
                <w:sz w:val="16"/>
                <w:szCs w:val="16"/>
              </w:rPr>
              <w:t>Corrections and clarifications for Dynamic Policy Procedures</w:t>
            </w:r>
          </w:p>
        </w:tc>
        <w:tc>
          <w:tcPr>
            <w:tcW w:w="708" w:type="dxa"/>
            <w:shd w:val="solid" w:color="FFFFFF" w:fill="auto"/>
          </w:tcPr>
          <w:p w14:paraId="06FB6718"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9498F7E" w14:textId="77777777" w:rsidTr="00837CEB">
        <w:trPr>
          <w:cantSplit/>
        </w:trPr>
        <w:tc>
          <w:tcPr>
            <w:tcW w:w="803" w:type="dxa"/>
            <w:shd w:val="solid" w:color="FFFFFF" w:fill="auto"/>
          </w:tcPr>
          <w:p w14:paraId="4B9CC07D"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57916489"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7FCAAF89"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1DBD1DD2" w14:textId="77777777" w:rsidR="00BE02A0" w:rsidRPr="00573BDD" w:rsidRDefault="00BE02A0" w:rsidP="00B85944">
            <w:pPr>
              <w:pStyle w:val="TAC"/>
              <w:keepNext w:val="0"/>
              <w:rPr>
                <w:sz w:val="16"/>
                <w:szCs w:val="16"/>
              </w:rPr>
            </w:pPr>
            <w:r w:rsidRPr="00573BDD">
              <w:rPr>
                <w:sz w:val="16"/>
                <w:szCs w:val="16"/>
              </w:rPr>
              <w:t>0009</w:t>
            </w:r>
          </w:p>
        </w:tc>
        <w:tc>
          <w:tcPr>
            <w:tcW w:w="425" w:type="dxa"/>
            <w:shd w:val="solid" w:color="FFFFFF" w:fill="auto"/>
          </w:tcPr>
          <w:p w14:paraId="7B2DCF49"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27762718" w14:textId="77777777" w:rsidR="00BE02A0" w:rsidRPr="00573BDD" w:rsidRDefault="00BE02A0" w:rsidP="00B85944">
            <w:pPr>
              <w:pStyle w:val="TAC"/>
              <w:keepNext w:val="0"/>
              <w:rPr>
                <w:sz w:val="16"/>
                <w:szCs w:val="16"/>
              </w:rPr>
            </w:pPr>
            <w:r w:rsidRPr="00573BDD">
              <w:rPr>
                <w:sz w:val="16"/>
                <w:szCs w:val="16"/>
              </w:rPr>
              <w:t>C</w:t>
            </w:r>
          </w:p>
        </w:tc>
        <w:tc>
          <w:tcPr>
            <w:tcW w:w="4820" w:type="dxa"/>
            <w:shd w:val="solid" w:color="FFFFFF" w:fill="auto"/>
          </w:tcPr>
          <w:p w14:paraId="7AC69C0E" w14:textId="77777777" w:rsidR="00BE02A0" w:rsidRPr="00573BDD" w:rsidRDefault="00BE02A0" w:rsidP="00E100B9">
            <w:pPr>
              <w:pStyle w:val="TAL"/>
              <w:keepNext w:val="0"/>
              <w:rPr>
                <w:sz w:val="16"/>
                <w:szCs w:val="16"/>
              </w:rPr>
            </w:pPr>
            <w:r w:rsidRPr="00573BDD">
              <w:rPr>
                <w:sz w:val="16"/>
                <w:szCs w:val="16"/>
              </w:rPr>
              <w:t>Metrics collection parameters</w:t>
            </w:r>
          </w:p>
        </w:tc>
        <w:tc>
          <w:tcPr>
            <w:tcW w:w="708" w:type="dxa"/>
            <w:shd w:val="solid" w:color="FFFFFF" w:fill="auto"/>
          </w:tcPr>
          <w:p w14:paraId="305DCB35"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FDE84A0" w14:textId="77777777" w:rsidTr="00837CEB">
        <w:trPr>
          <w:cantSplit/>
        </w:trPr>
        <w:tc>
          <w:tcPr>
            <w:tcW w:w="803" w:type="dxa"/>
            <w:shd w:val="solid" w:color="FFFFFF" w:fill="auto"/>
          </w:tcPr>
          <w:p w14:paraId="36128314"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7F3B79D7"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27BE3CAB"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482A46DC" w14:textId="77777777" w:rsidR="00BE02A0" w:rsidRPr="00573BDD" w:rsidRDefault="00BE02A0" w:rsidP="00B85944">
            <w:pPr>
              <w:pStyle w:val="TAC"/>
              <w:keepNext w:val="0"/>
              <w:rPr>
                <w:sz w:val="16"/>
                <w:szCs w:val="16"/>
              </w:rPr>
            </w:pPr>
            <w:r w:rsidRPr="00573BDD">
              <w:rPr>
                <w:sz w:val="16"/>
                <w:szCs w:val="16"/>
              </w:rPr>
              <w:t>0010</w:t>
            </w:r>
          </w:p>
        </w:tc>
        <w:tc>
          <w:tcPr>
            <w:tcW w:w="425" w:type="dxa"/>
            <w:shd w:val="solid" w:color="FFFFFF" w:fill="auto"/>
          </w:tcPr>
          <w:p w14:paraId="18ED3E7D" w14:textId="77777777" w:rsidR="00BE02A0" w:rsidRPr="00573BDD" w:rsidRDefault="00BE02A0" w:rsidP="00B85944">
            <w:pPr>
              <w:pStyle w:val="TAC"/>
              <w:keepNext w:val="0"/>
              <w:rPr>
                <w:sz w:val="16"/>
                <w:szCs w:val="16"/>
              </w:rPr>
            </w:pPr>
          </w:p>
        </w:tc>
        <w:tc>
          <w:tcPr>
            <w:tcW w:w="425" w:type="dxa"/>
            <w:shd w:val="solid" w:color="FFFFFF" w:fill="auto"/>
          </w:tcPr>
          <w:p w14:paraId="60830FB5" w14:textId="77777777" w:rsidR="00BE02A0" w:rsidRPr="00573BDD" w:rsidRDefault="00BE02A0" w:rsidP="00B85944">
            <w:pPr>
              <w:pStyle w:val="TAC"/>
              <w:keepNext w:val="0"/>
              <w:rPr>
                <w:sz w:val="16"/>
                <w:szCs w:val="16"/>
              </w:rPr>
            </w:pPr>
            <w:r w:rsidRPr="00573BDD">
              <w:rPr>
                <w:sz w:val="16"/>
                <w:szCs w:val="16"/>
              </w:rPr>
              <w:t>C</w:t>
            </w:r>
          </w:p>
        </w:tc>
        <w:tc>
          <w:tcPr>
            <w:tcW w:w="4820" w:type="dxa"/>
            <w:shd w:val="solid" w:color="FFFFFF" w:fill="auto"/>
          </w:tcPr>
          <w:p w14:paraId="1EFE8BD7" w14:textId="77777777" w:rsidR="00BE02A0" w:rsidRPr="00573BDD" w:rsidRDefault="00BE02A0" w:rsidP="00E100B9">
            <w:pPr>
              <w:pStyle w:val="TAL"/>
              <w:keepNext w:val="0"/>
              <w:rPr>
                <w:sz w:val="16"/>
                <w:szCs w:val="16"/>
              </w:rPr>
            </w:pPr>
            <w:r w:rsidRPr="00573BDD">
              <w:rPr>
                <w:sz w:val="16"/>
                <w:szCs w:val="16"/>
              </w:rPr>
              <w:t>UE-internal interfaces</w:t>
            </w:r>
          </w:p>
        </w:tc>
        <w:tc>
          <w:tcPr>
            <w:tcW w:w="708" w:type="dxa"/>
            <w:shd w:val="solid" w:color="FFFFFF" w:fill="auto"/>
          </w:tcPr>
          <w:p w14:paraId="26477EF7"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4F6C52D3" w14:textId="77777777" w:rsidTr="00837CEB">
        <w:trPr>
          <w:cantSplit/>
        </w:trPr>
        <w:tc>
          <w:tcPr>
            <w:tcW w:w="803" w:type="dxa"/>
            <w:shd w:val="solid" w:color="FFFFFF" w:fill="auto"/>
          </w:tcPr>
          <w:p w14:paraId="3692BF20"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36BAEFAA"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C8919B6"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72AC237F" w14:textId="77777777" w:rsidR="00BE02A0" w:rsidRPr="00573BDD" w:rsidRDefault="00BE02A0" w:rsidP="00B85944">
            <w:pPr>
              <w:pStyle w:val="TAC"/>
              <w:keepNext w:val="0"/>
              <w:rPr>
                <w:sz w:val="16"/>
                <w:szCs w:val="16"/>
              </w:rPr>
            </w:pPr>
            <w:r w:rsidRPr="00573BDD">
              <w:rPr>
                <w:sz w:val="16"/>
                <w:szCs w:val="16"/>
              </w:rPr>
              <w:t>0011</w:t>
            </w:r>
          </w:p>
        </w:tc>
        <w:tc>
          <w:tcPr>
            <w:tcW w:w="425" w:type="dxa"/>
            <w:shd w:val="solid" w:color="FFFFFF" w:fill="auto"/>
          </w:tcPr>
          <w:p w14:paraId="50DAAACF" w14:textId="77777777" w:rsidR="00BE02A0" w:rsidRPr="00573BDD" w:rsidRDefault="00BE02A0" w:rsidP="00B85944">
            <w:pPr>
              <w:pStyle w:val="TAC"/>
              <w:keepNext w:val="0"/>
              <w:rPr>
                <w:sz w:val="16"/>
                <w:szCs w:val="16"/>
              </w:rPr>
            </w:pPr>
          </w:p>
        </w:tc>
        <w:tc>
          <w:tcPr>
            <w:tcW w:w="425" w:type="dxa"/>
            <w:shd w:val="solid" w:color="FFFFFF" w:fill="auto"/>
          </w:tcPr>
          <w:p w14:paraId="6FD7A1C9"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3E668D03" w14:textId="77777777" w:rsidR="00BE02A0" w:rsidRPr="00573BDD" w:rsidRDefault="00BE02A0" w:rsidP="00E100B9">
            <w:pPr>
              <w:pStyle w:val="TAL"/>
              <w:keepNext w:val="0"/>
              <w:rPr>
                <w:sz w:val="16"/>
                <w:szCs w:val="16"/>
              </w:rPr>
            </w:pPr>
            <w:r w:rsidRPr="00573BDD">
              <w:rPr>
                <w:sz w:val="16"/>
                <w:szCs w:val="16"/>
              </w:rPr>
              <w:t>Procedures for Unicast Downlink Streaming with 5GMSd AS interactions</w:t>
            </w:r>
          </w:p>
        </w:tc>
        <w:tc>
          <w:tcPr>
            <w:tcW w:w="708" w:type="dxa"/>
            <w:shd w:val="solid" w:color="FFFFFF" w:fill="auto"/>
          </w:tcPr>
          <w:p w14:paraId="7F3C82A1"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ACDA2C8" w14:textId="77777777" w:rsidTr="00837CEB">
        <w:trPr>
          <w:cantSplit/>
        </w:trPr>
        <w:tc>
          <w:tcPr>
            <w:tcW w:w="803" w:type="dxa"/>
            <w:shd w:val="solid" w:color="FFFFFF" w:fill="auto"/>
          </w:tcPr>
          <w:p w14:paraId="09B237B5"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150FC012"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1848378D"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2587DADD" w14:textId="77777777" w:rsidR="00BE02A0" w:rsidRPr="00573BDD" w:rsidRDefault="00BE02A0" w:rsidP="00B85944">
            <w:pPr>
              <w:pStyle w:val="TAC"/>
              <w:keepNext w:val="0"/>
              <w:rPr>
                <w:sz w:val="16"/>
                <w:szCs w:val="16"/>
              </w:rPr>
            </w:pPr>
            <w:r w:rsidRPr="00573BDD">
              <w:rPr>
                <w:sz w:val="16"/>
                <w:szCs w:val="16"/>
              </w:rPr>
              <w:t>0012</w:t>
            </w:r>
          </w:p>
        </w:tc>
        <w:tc>
          <w:tcPr>
            <w:tcW w:w="425" w:type="dxa"/>
            <w:shd w:val="solid" w:color="FFFFFF" w:fill="auto"/>
          </w:tcPr>
          <w:p w14:paraId="67E4246D" w14:textId="77777777" w:rsidR="00BE02A0" w:rsidRPr="00573BDD" w:rsidRDefault="00BE02A0" w:rsidP="00B85944">
            <w:pPr>
              <w:pStyle w:val="TAC"/>
              <w:keepNext w:val="0"/>
              <w:rPr>
                <w:sz w:val="16"/>
                <w:szCs w:val="16"/>
              </w:rPr>
            </w:pPr>
          </w:p>
        </w:tc>
        <w:tc>
          <w:tcPr>
            <w:tcW w:w="425" w:type="dxa"/>
            <w:shd w:val="solid" w:color="FFFFFF" w:fill="auto"/>
          </w:tcPr>
          <w:p w14:paraId="36566920"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2C0BD04F" w14:textId="77777777" w:rsidR="00BE02A0" w:rsidRPr="00573BDD" w:rsidRDefault="00BE02A0" w:rsidP="00E100B9">
            <w:pPr>
              <w:pStyle w:val="TAL"/>
              <w:keepNext w:val="0"/>
              <w:rPr>
                <w:sz w:val="16"/>
                <w:szCs w:val="16"/>
              </w:rPr>
            </w:pPr>
            <w:r w:rsidRPr="00573BDD">
              <w:rPr>
                <w:sz w:val="16"/>
                <w:szCs w:val="16"/>
              </w:rPr>
              <w:t>Network Assistance</w:t>
            </w:r>
          </w:p>
        </w:tc>
        <w:tc>
          <w:tcPr>
            <w:tcW w:w="708" w:type="dxa"/>
            <w:shd w:val="solid" w:color="FFFFFF" w:fill="auto"/>
          </w:tcPr>
          <w:p w14:paraId="5C433ED0"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CCEC24B" w14:textId="77777777" w:rsidTr="00837CEB">
        <w:trPr>
          <w:cantSplit/>
        </w:trPr>
        <w:tc>
          <w:tcPr>
            <w:tcW w:w="803" w:type="dxa"/>
            <w:shd w:val="solid" w:color="FFFFFF" w:fill="auto"/>
          </w:tcPr>
          <w:p w14:paraId="5DEA97BD"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0BCC19A3"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0002BE0" w14:textId="77777777" w:rsidR="00BE02A0" w:rsidRPr="00573BDD" w:rsidRDefault="00BE02A0" w:rsidP="00B85944">
            <w:pPr>
              <w:pStyle w:val="TAC"/>
              <w:keepNext w:val="0"/>
              <w:rPr>
                <w:sz w:val="16"/>
                <w:szCs w:val="16"/>
              </w:rPr>
            </w:pPr>
          </w:p>
        </w:tc>
        <w:tc>
          <w:tcPr>
            <w:tcW w:w="567" w:type="dxa"/>
            <w:shd w:val="solid" w:color="FFFFFF" w:fill="auto"/>
          </w:tcPr>
          <w:p w14:paraId="11A009EB" w14:textId="77777777" w:rsidR="00BE02A0" w:rsidRPr="00573BDD" w:rsidRDefault="00BE02A0" w:rsidP="00B85944">
            <w:pPr>
              <w:pStyle w:val="TAC"/>
              <w:keepNext w:val="0"/>
              <w:rPr>
                <w:sz w:val="16"/>
                <w:szCs w:val="16"/>
              </w:rPr>
            </w:pPr>
          </w:p>
        </w:tc>
        <w:tc>
          <w:tcPr>
            <w:tcW w:w="425" w:type="dxa"/>
            <w:shd w:val="solid" w:color="FFFFFF" w:fill="auto"/>
          </w:tcPr>
          <w:p w14:paraId="43A9322B" w14:textId="77777777" w:rsidR="00BE02A0" w:rsidRPr="00573BDD" w:rsidRDefault="00BE02A0" w:rsidP="00B85944">
            <w:pPr>
              <w:pStyle w:val="TAC"/>
              <w:keepNext w:val="0"/>
              <w:rPr>
                <w:sz w:val="16"/>
                <w:szCs w:val="16"/>
              </w:rPr>
            </w:pPr>
          </w:p>
        </w:tc>
        <w:tc>
          <w:tcPr>
            <w:tcW w:w="425" w:type="dxa"/>
            <w:shd w:val="solid" w:color="FFFFFF" w:fill="auto"/>
          </w:tcPr>
          <w:p w14:paraId="4CF6857F" w14:textId="77777777" w:rsidR="00BE02A0" w:rsidRPr="00573BDD" w:rsidRDefault="00BE02A0" w:rsidP="00B85944">
            <w:pPr>
              <w:pStyle w:val="TAC"/>
              <w:keepNext w:val="0"/>
              <w:rPr>
                <w:sz w:val="16"/>
                <w:szCs w:val="16"/>
              </w:rPr>
            </w:pPr>
          </w:p>
        </w:tc>
        <w:tc>
          <w:tcPr>
            <w:tcW w:w="4820" w:type="dxa"/>
            <w:shd w:val="solid" w:color="FFFFFF" w:fill="auto"/>
          </w:tcPr>
          <w:p w14:paraId="286C25DD" w14:textId="77777777" w:rsidR="00BE02A0" w:rsidRPr="00573BDD" w:rsidRDefault="00BE02A0" w:rsidP="00E100B9">
            <w:pPr>
              <w:pStyle w:val="TAL"/>
              <w:keepNext w:val="0"/>
              <w:rPr>
                <w:sz w:val="16"/>
                <w:szCs w:val="16"/>
              </w:rPr>
            </w:pPr>
            <w:r w:rsidRPr="00573BDD">
              <w:rPr>
                <w:sz w:val="16"/>
                <w:szCs w:val="16"/>
              </w:rPr>
              <w:t>Editorial</w:t>
            </w:r>
          </w:p>
        </w:tc>
        <w:tc>
          <w:tcPr>
            <w:tcW w:w="708" w:type="dxa"/>
            <w:shd w:val="solid" w:color="FFFFFF" w:fill="auto"/>
          </w:tcPr>
          <w:p w14:paraId="57F5691F" w14:textId="77777777" w:rsidR="00BE02A0" w:rsidRPr="00573BDD" w:rsidRDefault="00BE02A0" w:rsidP="00E100B9">
            <w:pPr>
              <w:pStyle w:val="TAC"/>
              <w:keepNext w:val="0"/>
              <w:jc w:val="left"/>
              <w:rPr>
                <w:sz w:val="16"/>
                <w:szCs w:val="16"/>
              </w:rPr>
            </w:pPr>
            <w:r w:rsidRPr="00573BDD">
              <w:rPr>
                <w:sz w:val="16"/>
                <w:szCs w:val="16"/>
              </w:rPr>
              <w:t>16.3.1</w:t>
            </w:r>
          </w:p>
        </w:tc>
      </w:tr>
      <w:tr w:rsidR="00BE02A0" w:rsidRPr="00573BDD" w14:paraId="79248CE0" w14:textId="77777777" w:rsidTr="00837CEB">
        <w:trPr>
          <w:cantSplit/>
        </w:trPr>
        <w:tc>
          <w:tcPr>
            <w:tcW w:w="803" w:type="dxa"/>
            <w:shd w:val="solid" w:color="FFFFFF" w:fill="auto"/>
          </w:tcPr>
          <w:p w14:paraId="2300B700" w14:textId="77777777" w:rsidR="00BE02A0" w:rsidRPr="00573BDD" w:rsidRDefault="00BE02A0" w:rsidP="00E100B9">
            <w:pPr>
              <w:pStyle w:val="TAC"/>
              <w:keepNext w:val="0"/>
              <w:jc w:val="left"/>
              <w:rPr>
                <w:sz w:val="16"/>
                <w:szCs w:val="16"/>
              </w:rPr>
            </w:pPr>
            <w:r w:rsidRPr="00573BDD">
              <w:rPr>
                <w:sz w:val="16"/>
                <w:szCs w:val="16"/>
              </w:rPr>
              <w:t>2020-04</w:t>
            </w:r>
          </w:p>
        </w:tc>
        <w:tc>
          <w:tcPr>
            <w:tcW w:w="898" w:type="dxa"/>
            <w:shd w:val="solid" w:color="FFFFFF" w:fill="auto"/>
          </w:tcPr>
          <w:p w14:paraId="6D79494C" w14:textId="77777777" w:rsidR="00BE02A0" w:rsidRPr="00573BDD" w:rsidRDefault="00BE02A0" w:rsidP="00E100B9">
            <w:pPr>
              <w:pStyle w:val="TAC"/>
              <w:keepNext w:val="0"/>
              <w:jc w:val="left"/>
              <w:rPr>
                <w:sz w:val="16"/>
                <w:szCs w:val="16"/>
              </w:rPr>
            </w:pPr>
            <w:r w:rsidRPr="00573BDD">
              <w:rPr>
                <w:sz w:val="16"/>
                <w:szCs w:val="16"/>
              </w:rPr>
              <w:t>SA4#108-e</w:t>
            </w:r>
          </w:p>
        </w:tc>
        <w:tc>
          <w:tcPr>
            <w:tcW w:w="993" w:type="dxa"/>
            <w:shd w:val="solid" w:color="FFFFFF" w:fill="auto"/>
          </w:tcPr>
          <w:p w14:paraId="60FDE1B1" w14:textId="77777777" w:rsidR="00BE02A0" w:rsidRPr="00573BDD" w:rsidRDefault="00BE02A0" w:rsidP="00B85944">
            <w:pPr>
              <w:pStyle w:val="TAC"/>
              <w:keepNext w:val="0"/>
              <w:rPr>
                <w:sz w:val="16"/>
                <w:szCs w:val="16"/>
              </w:rPr>
            </w:pPr>
          </w:p>
        </w:tc>
        <w:tc>
          <w:tcPr>
            <w:tcW w:w="567" w:type="dxa"/>
            <w:shd w:val="solid" w:color="FFFFFF" w:fill="auto"/>
          </w:tcPr>
          <w:p w14:paraId="06C83186" w14:textId="77777777" w:rsidR="00BE02A0" w:rsidRPr="00573BDD" w:rsidRDefault="00BE02A0" w:rsidP="00B85944">
            <w:pPr>
              <w:pStyle w:val="TAC"/>
              <w:keepNext w:val="0"/>
              <w:rPr>
                <w:sz w:val="16"/>
                <w:szCs w:val="16"/>
              </w:rPr>
            </w:pPr>
          </w:p>
        </w:tc>
        <w:tc>
          <w:tcPr>
            <w:tcW w:w="425" w:type="dxa"/>
            <w:shd w:val="solid" w:color="FFFFFF" w:fill="auto"/>
          </w:tcPr>
          <w:p w14:paraId="49209C93" w14:textId="77777777" w:rsidR="00BE02A0" w:rsidRPr="00573BDD" w:rsidRDefault="00BE02A0" w:rsidP="00B85944">
            <w:pPr>
              <w:pStyle w:val="TAC"/>
              <w:keepNext w:val="0"/>
              <w:rPr>
                <w:sz w:val="16"/>
                <w:szCs w:val="16"/>
              </w:rPr>
            </w:pPr>
          </w:p>
        </w:tc>
        <w:tc>
          <w:tcPr>
            <w:tcW w:w="425" w:type="dxa"/>
            <w:shd w:val="solid" w:color="FFFFFF" w:fill="auto"/>
          </w:tcPr>
          <w:p w14:paraId="03238467" w14:textId="77777777" w:rsidR="00BE02A0" w:rsidRPr="00573BDD" w:rsidRDefault="00BE02A0" w:rsidP="00B85944">
            <w:pPr>
              <w:pStyle w:val="TAC"/>
              <w:keepNext w:val="0"/>
              <w:rPr>
                <w:sz w:val="16"/>
                <w:szCs w:val="16"/>
              </w:rPr>
            </w:pPr>
          </w:p>
        </w:tc>
        <w:tc>
          <w:tcPr>
            <w:tcW w:w="4820" w:type="dxa"/>
            <w:shd w:val="solid" w:color="FFFFFF" w:fill="auto"/>
          </w:tcPr>
          <w:p w14:paraId="049B2476" w14:textId="77777777" w:rsidR="00BE02A0" w:rsidRPr="00573BDD" w:rsidRDefault="00BE02A0" w:rsidP="00E100B9">
            <w:pPr>
              <w:pStyle w:val="TAL"/>
              <w:keepNext w:val="0"/>
              <w:rPr>
                <w:sz w:val="16"/>
                <w:szCs w:val="16"/>
              </w:rPr>
            </w:pPr>
            <w:r w:rsidRPr="00573BDD">
              <w:rPr>
                <w:sz w:val="16"/>
                <w:szCs w:val="16"/>
              </w:rPr>
              <w:t>Working draft following SA4#108-e as baseline for SA4#109-e draft CRs.</w:t>
            </w:r>
          </w:p>
        </w:tc>
        <w:tc>
          <w:tcPr>
            <w:tcW w:w="708" w:type="dxa"/>
            <w:shd w:val="solid" w:color="FFFFFF" w:fill="auto"/>
          </w:tcPr>
          <w:p w14:paraId="4ED26975" w14:textId="77777777" w:rsidR="00BE02A0" w:rsidRPr="00573BDD" w:rsidRDefault="00BE02A0" w:rsidP="00E100B9">
            <w:pPr>
              <w:pStyle w:val="TAC"/>
              <w:keepNext w:val="0"/>
              <w:jc w:val="left"/>
              <w:rPr>
                <w:sz w:val="16"/>
                <w:szCs w:val="16"/>
              </w:rPr>
            </w:pPr>
          </w:p>
        </w:tc>
      </w:tr>
      <w:tr w:rsidR="00BE02A0" w:rsidRPr="00573BDD" w14:paraId="00CFFBE9" w14:textId="77777777" w:rsidTr="00837CEB">
        <w:trPr>
          <w:cantSplit/>
        </w:trPr>
        <w:tc>
          <w:tcPr>
            <w:tcW w:w="803" w:type="dxa"/>
            <w:shd w:val="solid" w:color="FFFFFF" w:fill="auto"/>
          </w:tcPr>
          <w:p w14:paraId="0A3D6710" w14:textId="77777777" w:rsidR="00BE02A0" w:rsidRPr="00573BDD" w:rsidRDefault="00BE02A0" w:rsidP="00E100B9">
            <w:pPr>
              <w:pStyle w:val="TAC"/>
              <w:keepNext w:val="0"/>
              <w:jc w:val="left"/>
              <w:rPr>
                <w:sz w:val="16"/>
                <w:szCs w:val="16"/>
              </w:rPr>
            </w:pPr>
            <w:r w:rsidRPr="00573BDD">
              <w:rPr>
                <w:sz w:val="16"/>
                <w:szCs w:val="16"/>
              </w:rPr>
              <w:t>2020-06</w:t>
            </w:r>
          </w:p>
        </w:tc>
        <w:tc>
          <w:tcPr>
            <w:tcW w:w="898" w:type="dxa"/>
            <w:shd w:val="solid" w:color="FFFFFF" w:fill="auto"/>
          </w:tcPr>
          <w:p w14:paraId="70A783B0" w14:textId="77777777" w:rsidR="00BE02A0" w:rsidRPr="00573BDD" w:rsidRDefault="00BE02A0" w:rsidP="00E100B9">
            <w:pPr>
              <w:pStyle w:val="TAC"/>
              <w:keepNext w:val="0"/>
              <w:jc w:val="left"/>
              <w:rPr>
                <w:sz w:val="16"/>
                <w:szCs w:val="16"/>
              </w:rPr>
            </w:pPr>
            <w:r w:rsidRPr="00573BDD">
              <w:rPr>
                <w:sz w:val="16"/>
                <w:szCs w:val="16"/>
              </w:rPr>
              <w:t>SA#88-e</w:t>
            </w:r>
          </w:p>
        </w:tc>
        <w:tc>
          <w:tcPr>
            <w:tcW w:w="993" w:type="dxa"/>
            <w:shd w:val="solid" w:color="FFFFFF" w:fill="auto"/>
          </w:tcPr>
          <w:p w14:paraId="6573DD96" w14:textId="77777777" w:rsidR="00BE02A0" w:rsidRPr="00573BDD" w:rsidRDefault="00BE02A0" w:rsidP="00B85944">
            <w:pPr>
              <w:pStyle w:val="TAC"/>
              <w:keepNext w:val="0"/>
              <w:rPr>
                <w:sz w:val="16"/>
                <w:szCs w:val="16"/>
              </w:rPr>
            </w:pPr>
            <w:r w:rsidRPr="00573BDD">
              <w:rPr>
                <w:sz w:val="16"/>
                <w:szCs w:val="16"/>
              </w:rPr>
              <w:t>SP-200388</w:t>
            </w:r>
          </w:p>
        </w:tc>
        <w:tc>
          <w:tcPr>
            <w:tcW w:w="567" w:type="dxa"/>
            <w:shd w:val="solid" w:color="FFFFFF" w:fill="auto"/>
          </w:tcPr>
          <w:p w14:paraId="2908BE00" w14:textId="77777777" w:rsidR="00BE02A0" w:rsidRPr="00573BDD" w:rsidRDefault="00BE02A0" w:rsidP="00B85944">
            <w:pPr>
              <w:pStyle w:val="TAC"/>
              <w:keepNext w:val="0"/>
              <w:rPr>
                <w:sz w:val="16"/>
                <w:szCs w:val="16"/>
              </w:rPr>
            </w:pPr>
            <w:r w:rsidRPr="00573BDD">
              <w:rPr>
                <w:sz w:val="16"/>
                <w:szCs w:val="16"/>
              </w:rPr>
              <w:t>0018</w:t>
            </w:r>
          </w:p>
        </w:tc>
        <w:tc>
          <w:tcPr>
            <w:tcW w:w="425" w:type="dxa"/>
            <w:shd w:val="solid" w:color="FFFFFF" w:fill="auto"/>
          </w:tcPr>
          <w:p w14:paraId="4F6DDF2A" w14:textId="77777777" w:rsidR="00BE02A0" w:rsidRPr="00573BDD" w:rsidRDefault="00BE02A0" w:rsidP="00B85944">
            <w:pPr>
              <w:pStyle w:val="TAC"/>
              <w:keepNext w:val="0"/>
              <w:rPr>
                <w:sz w:val="16"/>
                <w:szCs w:val="16"/>
              </w:rPr>
            </w:pPr>
          </w:p>
        </w:tc>
        <w:tc>
          <w:tcPr>
            <w:tcW w:w="425" w:type="dxa"/>
            <w:shd w:val="solid" w:color="FFFFFF" w:fill="auto"/>
          </w:tcPr>
          <w:p w14:paraId="45172DF1"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254A4EAB" w14:textId="77777777" w:rsidR="00BE02A0" w:rsidRPr="00573BDD" w:rsidRDefault="00BE02A0" w:rsidP="00E100B9">
            <w:pPr>
              <w:pStyle w:val="TAL"/>
              <w:keepNext w:val="0"/>
              <w:rPr>
                <w:sz w:val="16"/>
                <w:szCs w:val="16"/>
              </w:rPr>
            </w:pPr>
            <w:r w:rsidRPr="00573BDD">
              <w:rPr>
                <w:sz w:val="16"/>
                <w:szCs w:val="16"/>
              </w:rPr>
              <w:t>Consolidated changes from SA4#108-e and SA4#109-e</w:t>
            </w:r>
          </w:p>
        </w:tc>
        <w:tc>
          <w:tcPr>
            <w:tcW w:w="708" w:type="dxa"/>
            <w:shd w:val="solid" w:color="FFFFFF" w:fill="auto"/>
          </w:tcPr>
          <w:p w14:paraId="2EB8C0FA" w14:textId="77777777" w:rsidR="00BE02A0" w:rsidRPr="00573BDD" w:rsidRDefault="00BE02A0" w:rsidP="00E100B9">
            <w:pPr>
              <w:pStyle w:val="TAC"/>
              <w:keepNext w:val="0"/>
              <w:jc w:val="left"/>
              <w:rPr>
                <w:sz w:val="16"/>
                <w:szCs w:val="16"/>
              </w:rPr>
            </w:pPr>
            <w:r w:rsidRPr="00573BDD">
              <w:rPr>
                <w:sz w:val="16"/>
                <w:szCs w:val="16"/>
              </w:rPr>
              <w:t>16.4.0</w:t>
            </w:r>
          </w:p>
        </w:tc>
      </w:tr>
      <w:tr w:rsidR="00BE02A0" w:rsidRPr="00573BDD" w14:paraId="3DD41E61" w14:textId="77777777" w:rsidTr="00837CEB">
        <w:trPr>
          <w:cantSplit/>
        </w:trPr>
        <w:tc>
          <w:tcPr>
            <w:tcW w:w="803" w:type="dxa"/>
            <w:shd w:val="solid" w:color="FFFFFF" w:fill="auto"/>
          </w:tcPr>
          <w:p w14:paraId="45FFB8E4" w14:textId="77777777" w:rsidR="00BE02A0" w:rsidRPr="00573BDD" w:rsidRDefault="00BE02A0" w:rsidP="00E100B9">
            <w:pPr>
              <w:pStyle w:val="TAC"/>
              <w:keepNext w:val="0"/>
              <w:jc w:val="left"/>
              <w:rPr>
                <w:sz w:val="16"/>
                <w:szCs w:val="16"/>
              </w:rPr>
            </w:pPr>
            <w:r w:rsidRPr="00573BDD">
              <w:rPr>
                <w:sz w:val="16"/>
                <w:szCs w:val="16"/>
              </w:rPr>
              <w:t>2020-06</w:t>
            </w:r>
          </w:p>
        </w:tc>
        <w:tc>
          <w:tcPr>
            <w:tcW w:w="898" w:type="dxa"/>
            <w:shd w:val="solid" w:color="FFFFFF" w:fill="auto"/>
          </w:tcPr>
          <w:p w14:paraId="7E64D2D9" w14:textId="77777777" w:rsidR="00BE02A0" w:rsidRPr="00573BDD" w:rsidRDefault="00BE02A0" w:rsidP="00E100B9">
            <w:pPr>
              <w:pStyle w:val="TAC"/>
              <w:keepNext w:val="0"/>
              <w:jc w:val="left"/>
              <w:rPr>
                <w:sz w:val="16"/>
                <w:szCs w:val="16"/>
              </w:rPr>
            </w:pPr>
            <w:r w:rsidRPr="00573BDD">
              <w:rPr>
                <w:sz w:val="16"/>
                <w:szCs w:val="16"/>
              </w:rPr>
              <w:t>SA#88-e</w:t>
            </w:r>
          </w:p>
        </w:tc>
        <w:tc>
          <w:tcPr>
            <w:tcW w:w="993" w:type="dxa"/>
            <w:shd w:val="solid" w:color="FFFFFF" w:fill="auto"/>
          </w:tcPr>
          <w:p w14:paraId="7CF9DA32" w14:textId="77777777" w:rsidR="00BE02A0" w:rsidRPr="00573BDD" w:rsidRDefault="00BE02A0" w:rsidP="00B85944">
            <w:pPr>
              <w:pStyle w:val="TAC"/>
              <w:keepNext w:val="0"/>
              <w:rPr>
                <w:sz w:val="16"/>
                <w:szCs w:val="16"/>
              </w:rPr>
            </w:pPr>
            <w:r w:rsidRPr="00573BDD">
              <w:rPr>
                <w:sz w:val="16"/>
                <w:szCs w:val="16"/>
              </w:rPr>
              <w:t>SP-200388</w:t>
            </w:r>
          </w:p>
        </w:tc>
        <w:tc>
          <w:tcPr>
            <w:tcW w:w="567" w:type="dxa"/>
            <w:shd w:val="solid" w:color="FFFFFF" w:fill="auto"/>
          </w:tcPr>
          <w:p w14:paraId="1834AAAD" w14:textId="77777777" w:rsidR="00BE02A0" w:rsidRPr="00573BDD" w:rsidRDefault="00BE02A0" w:rsidP="00B85944">
            <w:pPr>
              <w:pStyle w:val="TAC"/>
              <w:keepNext w:val="0"/>
              <w:rPr>
                <w:sz w:val="16"/>
                <w:szCs w:val="16"/>
              </w:rPr>
            </w:pPr>
            <w:r w:rsidRPr="00573BDD">
              <w:rPr>
                <w:sz w:val="16"/>
                <w:szCs w:val="16"/>
              </w:rPr>
              <w:t>0015</w:t>
            </w:r>
          </w:p>
        </w:tc>
        <w:tc>
          <w:tcPr>
            <w:tcW w:w="425" w:type="dxa"/>
            <w:shd w:val="solid" w:color="FFFFFF" w:fill="auto"/>
          </w:tcPr>
          <w:p w14:paraId="378461BA" w14:textId="77777777" w:rsidR="00BE02A0" w:rsidRPr="00573BDD" w:rsidRDefault="00BE02A0" w:rsidP="00B85944">
            <w:pPr>
              <w:pStyle w:val="TAC"/>
              <w:keepNext w:val="0"/>
              <w:rPr>
                <w:sz w:val="16"/>
                <w:szCs w:val="16"/>
              </w:rPr>
            </w:pPr>
          </w:p>
        </w:tc>
        <w:tc>
          <w:tcPr>
            <w:tcW w:w="425" w:type="dxa"/>
            <w:shd w:val="solid" w:color="FFFFFF" w:fill="auto"/>
          </w:tcPr>
          <w:p w14:paraId="6CA5DCDB"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3216B7EB" w14:textId="77777777" w:rsidR="00BE02A0" w:rsidRPr="00573BDD" w:rsidRDefault="00BE02A0" w:rsidP="00E100B9">
            <w:pPr>
              <w:pStyle w:val="TAL"/>
              <w:keepNext w:val="0"/>
              <w:rPr>
                <w:sz w:val="16"/>
                <w:szCs w:val="16"/>
              </w:rPr>
            </w:pPr>
            <w:r w:rsidRPr="00573BDD">
              <w:rPr>
                <w:sz w:val="16"/>
                <w:szCs w:val="16"/>
              </w:rPr>
              <w:t>Corrections on network slicing</w:t>
            </w:r>
          </w:p>
        </w:tc>
        <w:tc>
          <w:tcPr>
            <w:tcW w:w="708" w:type="dxa"/>
            <w:shd w:val="solid" w:color="FFFFFF" w:fill="auto"/>
          </w:tcPr>
          <w:p w14:paraId="2C9A7DAD" w14:textId="77777777" w:rsidR="00BE02A0" w:rsidRPr="00573BDD" w:rsidRDefault="00BE02A0" w:rsidP="00E100B9">
            <w:pPr>
              <w:pStyle w:val="TAC"/>
              <w:keepNext w:val="0"/>
              <w:jc w:val="left"/>
              <w:rPr>
                <w:sz w:val="16"/>
                <w:szCs w:val="16"/>
              </w:rPr>
            </w:pPr>
            <w:r w:rsidRPr="00573BDD">
              <w:rPr>
                <w:sz w:val="16"/>
                <w:szCs w:val="16"/>
              </w:rPr>
              <w:t>16.4.0</w:t>
            </w:r>
          </w:p>
        </w:tc>
      </w:tr>
      <w:tr w:rsidR="00BE02A0" w:rsidRPr="00573BDD" w14:paraId="00449BCC" w14:textId="77777777" w:rsidTr="00837CEB">
        <w:trPr>
          <w:cantSplit/>
        </w:trPr>
        <w:tc>
          <w:tcPr>
            <w:tcW w:w="803" w:type="dxa"/>
            <w:shd w:val="solid" w:color="FFFFFF" w:fill="auto"/>
          </w:tcPr>
          <w:p w14:paraId="0D9E427D" w14:textId="77777777" w:rsidR="00BE02A0" w:rsidRPr="00573BDD" w:rsidRDefault="00BE02A0" w:rsidP="00E100B9">
            <w:pPr>
              <w:pStyle w:val="TAC"/>
              <w:keepNext w:val="0"/>
              <w:jc w:val="left"/>
              <w:rPr>
                <w:sz w:val="16"/>
                <w:szCs w:val="16"/>
              </w:rPr>
            </w:pPr>
            <w:r w:rsidRPr="00573BDD">
              <w:rPr>
                <w:sz w:val="16"/>
                <w:szCs w:val="16"/>
              </w:rPr>
              <w:t>2020-06</w:t>
            </w:r>
          </w:p>
        </w:tc>
        <w:tc>
          <w:tcPr>
            <w:tcW w:w="898" w:type="dxa"/>
            <w:shd w:val="solid" w:color="FFFFFF" w:fill="auto"/>
          </w:tcPr>
          <w:p w14:paraId="0B696152" w14:textId="77777777" w:rsidR="00BE02A0" w:rsidRPr="00573BDD" w:rsidRDefault="00BE02A0" w:rsidP="00E100B9">
            <w:pPr>
              <w:pStyle w:val="TAC"/>
              <w:keepNext w:val="0"/>
              <w:jc w:val="left"/>
              <w:rPr>
                <w:sz w:val="16"/>
                <w:szCs w:val="16"/>
              </w:rPr>
            </w:pPr>
            <w:r w:rsidRPr="00573BDD">
              <w:rPr>
                <w:sz w:val="16"/>
                <w:szCs w:val="16"/>
              </w:rPr>
              <w:t>SA#88-e</w:t>
            </w:r>
          </w:p>
        </w:tc>
        <w:tc>
          <w:tcPr>
            <w:tcW w:w="993" w:type="dxa"/>
            <w:shd w:val="solid" w:color="FFFFFF" w:fill="auto"/>
          </w:tcPr>
          <w:p w14:paraId="64C74B32" w14:textId="77777777" w:rsidR="00BE02A0" w:rsidRPr="00573BDD" w:rsidRDefault="00BE02A0" w:rsidP="00B85944">
            <w:pPr>
              <w:pStyle w:val="TAC"/>
              <w:keepNext w:val="0"/>
              <w:rPr>
                <w:sz w:val="16"/>
                <w:szCs w:val="16"/>
              </w:rPr>
            </w:pPr>
          </w:p>
        </w:tc>
        <w:tc>
          <w:tcPr>
            <w:tcW w:w="567" w:type="dxa"/>
            <w:shd w:val="solid" w:color="FFFFFF" w:fill="auto"/>
          </w:tcPr>
          <w:p w14:paraId="4C9CB726" w14:textId="77777777" w:rsidR="00BE02A0" w:rsidRPr="00573BDD" w:rsidRDefault="00BE02A0" w:rsidP="00B85944">
            <w:pPr>
              <w:pStyle w:val="TAC"/>
              <w:keepNext w:val="0"/>
              <w:rPr>
                <w:sz w:val="16"/>
                <w:szCs w:val="16"/>
              </w:rPr>
            </w:pPr>
          </w:p>
        </w:tc>
        <w:tc>
          <w:tcPr>
            <w:tcW w:w="425" w:type="dxa"/>
            <w:shd w:val="solid" w:color="FFFFFF" w:fill="auto"/>
          </w:tcPr>
          <w:p w14:paraId="332AFB8E" w14:textId="77777777" w:rsidR="00BE02A0" w:rsidRPr="00573BDD" w:rsidRDefault="00BE02A0" w:rsidP="00B85944">
            <w:pPr>
              <w:pStyle w:val="TAC"/>
              <w:keepNext w:val="0"/>
              <w:rPr>
                <w:sz w:val="16"/>
                <w:szCs w:val="16"/>
              </w:rPr>
            </w:pPr>
          </w:p>
        </w:tc>
        <w:tc>
          <w:tcPr>
            <w:tcW w:w="425" w:type="dxa"/>
            <w:shd w:val="solid" w:color="FFFFFF" w:fill="auto"/>
          </w:tcPr>
          <w:p w14:paraId="13014CC2" w14:textId="77777777" w:rsidR="00BE02A0" w:rsidRPr="00573BDD" w:rsidRDefault="00BE02A0" w:rsidP="00B85944">
            <w:pPr>
              <w:pStyle w:val="TAC"/>
              <w:keepNext w:val="0"/>
              <w:rPr>
                <w:sz w:val="16"/>
                <w:szCs w:val="16"/>
              </w:rPr>
            </w:pPr>
          </w:p>
        </w:tc>
        <w:tc>
          <w:tcPr>
            <w:tcW w:w="4820" w:type="dxa"/>
            <w:shd w:val="solid" w:color="FFFFFF" w:fill="auto"/>
          </w:tcPr>
          <w:p w14:paraId="33EA5D9C" w14:textId="77777777" w:rsidR="00BE02A0" w:rsidRPr="00573BDD" w:rsidRDefault="00BE02A0" w:rsidP="00E100B9">
            <w:pPr>
              <w:pStyle w:val="TAL"/>
              <w:keepNext w:val="0"/>
              <w:rPr>
                <w:sz w:val="16"/>
                <w:szCs w:val="16"/>
              </w:rPr>
            </w:pPr>
            <w:r w:rsidRPr="00573BDD">
              <w:rPr>
                <w:sz w:val="16"/>
                <w:szCs w:val="16"/>
              </w:rPr>
              <w:t>Editorial Corrections</w:t>
            </w:r>
          </w:p>
        </w:tc>
        <w:tc>
          <w:tcPr>
            <w:tcW w:w="708" w:type="dxa"/>
            <w:shd w:val="solid" w:color="FFFFFF" w:fill="auto"/>
          </w:tcPr>
          <w:p w14:paraId="4115E6D0" w14:textId="77777777" w:rsidR="00BE02A0" w:rsidRPr="00573BDD" w:rsidRDefault="00BE02A0" w:rsidP="00E100B9">
            <w:pPr>
              <w:pStyle w:val="TAC"/>
              <w:keepNext w:val="0"/>
              <w:jc w:val="left"/>
              <w:rPr>
                <w:sz w:val="16"/>
                <w:szCs w:val="16"/>
              </w:rPr>
            </w:pPr>
            <w:r w:rsidRPr="00573BDD">
              <w:rPr>
                <w:sz w:val="16"/>
                <w:szCs w:val="16"/>
              </w:rPr>
              <w:t>16.4.1</w:t>
            </w:r>
          </w:p>
        </w:tc>
      </w:tr>
      <w:tr w:rsidR="00BE02A0" w:rsidRPr="00573BDD" w14:paraId="588608DF" w14:textId="77777777" w:rsidTr="00837CEB">
        <w:trPr>
          <w:cantSplit/>
        </w:trPr>
        <w:tc>
          <w:tcPr>
            <w:tcW w:w="803" w:type="dxa"/>
            <w:shd w:val="solid" w:color="FFFFFF" w:fill="auto"/>
          </w:tcPr>
          <w:p w14:paraId="6319999A" w14:textId="77777777" w:rsidR="00BE02A0" w:rsidRPr="00573BDD" w:rsidRDefault="00BE02A0" w:rsidP="00E100B9">
            <w:pPr>
              <w:pStyle w:val="TAC"/>
              <w:keepNext w:val="0"/>
              <w:jc w:val="left"/>
              <w:rPr>
                <w:sz w:val="16"/>
                <w:szCs w:val="16"/>
              </w:rPr>
            </w:pPr>
            <w:r w:rsidRPr="00573BDD">
              <w:rPr>
                <w:sz w:val="16"/>
                <w:szCs w:val="16"/>
              </w:rPr>
              <w:t>2020-09</w:t>
            </w:r>
          </w:p>
        </w:tc>
        <w:tc>
          <w:tcPr>
            <w:tcW w:w="898" w:type="dxa"/>
            <w:shd w:val="solid" w:color="FFFFFF" w:fill="auto"/>
          </w:tcPr>
          <w:p w14:paraId="6826A780" w14:textId="77777777" w:rsidR="00BE02A0" w:rsidRPr="00573BDD" w:rsidRDefault="00BE02A0" w:rsidP="00E100B9">
            <w:pPr>
              <w:pStyle w:val="TAC"/>
              <w:keepNext w:val="0"/>
              <w:jc w:val="left"/>
              <w:rPr>
                <w:sz w:val="16"/>
                <w:szCs w:val="16"/>
              </w:rPr>
            </w:pPr>
            <w:r w:rsidRPr="00573BDD">
              <w:rPr>
                <w:sz w:val="16"/>
                <w:szCs w:val="16"/>
              </w:rPr>
              <w:t>SA#89-e</w:t>
            </w:r>
          </w:p>
        </w:tc>
        <w:tc>
          <w:tcPr>
            <w:tcW w:w="993" w:type="dxa"/>
            <w:shd w:val="solid" w:color="FFFFFF" w:fill="auto"/>
          </w:tcPr>
          <w:p w14:paraId="2DF4B9B6" w14:textId="77777777" w:rsidR="00BE02A0" w:rsidRPr="00573BDD" w:rsidRDefault="00BE02A0" w:rsidP="00B85944">
            <w:pPr>
              <w:pStyle w:val="TAC"/>
              <w:keepNext w:val="0"/>
              <w:rPr>
                <w:sz w:val="16"/>
                <w:szCs w:val="16"/>
              </w:rPr>
            </w:pPr>
            <w:r w:rsidRPr="00573BDD">
              <w:rPr>
                <w:sz w:val="16"/>
                <w:szCs w:val="16"/>
              </w:rPr>
              <w:t>SP-200663</w:t>
            </w:r>
          </w:p>
        </w:tc>
        <w:tc>
          <w:tcPr>
            <w:tcW w:w="567" w:type="dxa"/>
            <w:shd w:val="solid" w:color="FFFFFF" w:fill="auto"/>
          </w:tcPr>
          <w:p w14:paraId="20853749" w14:textId="77777777" w:rsidR="00BE02A0" w:rsidRPr="00573BDD" w:rsidRDefault="00BE02A0" w:rsidP="00B85944">
            <w:pPr>
              <w:pStyle w:val="TAC"/>
              <w:keepNext w:val="0"/>
              <w:rPr>
                <w:sz w:val="16"/>
                <w:szCs w:val="16"/>
              </w:rPr>
            </w:pPr>
            <w:r w:rsidRPr="00573BDD">
              <w:rPr>
                <w:sz w:val="16"/>
                <w:szCs w:val="16"/>
              </w:rPr>
              <w:t>0019</w:t>
            </w:r>
          </w:p>
        </w:tc>
        <w:tc>
          <w:tcPr>
            <w:tcW w:w="425" w:type="dxa"/>
            <w:shd w:val="solid" w:color="FFFFFF" w:fill="auto"/>
          </w:tcPr>
          <w:p w14:paraId="31A6BFE4"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651C5588"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0B0A3C18" w14:textId="77777777" w:rsidR="00BE02A0" w:rsidRPr="00573BDD" w:rsidRDefault="00BE02A0" w:rsidP="00E100B9">
            <w:pPr>
              <w:pStyle w:val="TAL"/>
              <w:keepNext w:val="0"/>
              <w:rPr>
                <w:sz w:val="16"/>
                <w:szCs w:val="16"/>
              </w:rPr>
            </w:pPr>
            <w:r w:rsidRPr="00573BDD">
              <w:rPr>
                <w:sz w:val="16"/>
                <w:szCs w:val="16"/>
              </w:rPr>
              <w:t>Corrections and Clarifications on Network Assistance</w:t>
            </w:r>
          </w:p>
        </w:tc>
        <w:tc>
          <w:tcPr>
            <w:tcW w:w="708" w:type="dxa"/>
            <w:shd w:val="solid" w:color="FFFFFF" w:fill="auto"/>
          </w:tcPr>
          <w:p w14:paraId="22B01799" w14:textId="77777777" w:rsidR="00BE02A0" w:rsidRPr="00573BDD" w:rsidRDefault="00BE02A0" w:rsidP="00E100B9">
            <w:pPr>
              <w:pStyle w:val="TAC"/>
              <w:keepNext w:val="0"/>
              <w:jc w:val="left"/>
              <w:rPr>
                <w:sz w:val="16"/>
                <w:szCs w:val="16"/>
              </w:rPr>
            </w:pPr>
            <w:r w:rsidRPr="00573BDD">
              <w:rPr>
                <w:sz w:val="16"/>
                <w:szCs w:val="16"/>
              </w:rPr>
              <w:t>16.5.0</w:t>
            </w:r>
          </w:p>
        </w:tc>
      </w:tr>
      <w:tr w:rsidR="00BE02A0" w:rsidRPr="00573BDD" w14:paraId="1FE9E54C" w14:textId="77777777" w:rsidTr="00837CEB">
        <w:trPr>
          <w:cantSplit/>
        </w:trPr>
        <w:tc>
          <w:tcPr>
            <w:tcW w:w="803" w:type="dxa"/>
            <w:shd w:val="solid" w:color="FFFFFF" w:fill="auto"/>
          </w:tcPr>
          <w:p w14:paraId="290F2702"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455842F4"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tcPr>
          <w:p w14:paraId="660D7290" w14:textId="77777777" w:rsidR="00BE02A0" w:rsidRPr="00573BDD" w:rsidRDefault="00BE02A0" w:rsidP="00B85944">
            <w:pPr>
              <w:pStyle w:val="TAC"/>
              <w:keepNext w:val="0"/>
              <w:rPr>
                <w:sz w:val="16"/>
                <w:szCs w:val="16"/>
              </w:rPr>
            </w:pPr>
            <w:r w:rsidRPr="00573BDD">
              <w:rPr>
                <w:sz w:val="16"/>
                <w:szCs w:val="16"/>
              </w:rPr>
              <w:t>SP-200930</w:t>
            </w:r>
          </w:p>
        </w:tc>
        <w:tc>
          <w:tcPr>
            <w:tcW w:w="567" w:type="dxa"/>
            <w:shd w:val="solid" w:color="FFFFFF" w:fill="auto"/>
          </w:tcPr>
          <w:p w14:paraId="2CF0FC0B" w14:textId="77777777" w:rsidR="00BE02A0" w:rsidRPr="00573BDD" w:rsidRDefault="00BE02A0" w:rsidP="00B85944">
            <w:pPr>
              <w:pStyle w:val="TAC"/>
              <w:keepNext w:val="0"/>
              <w:rPr>
                <w:sz w:val="16"/>
                <w:szCs w:val="16"/>
              </w:rPr>
            </w:pPr>
            <w:r w:rsidRPr="00573BDD">
              <w:rPr>
                <w:sz w:val="16"/>
                <w:szCs w:val="16"/>
              </w:rPr>
              <w:t>0020</w:t>
            </w:r>
          </w:p>
        </w:tc>
        <w:tc>
          <w:tcPr>
            <w:tcW w:w="425" w:type="dxa"/>
            <w:shd w:val="solid" w:color="FFFFFF" w:fill="auto"/>
          </w:tcPr>
          <w:p w14:paraId="340203E5" w14:textId="77777777" w:rsidR="00BE02A0" w:rsidRPr="00573BDD" w:rsidRDefault="00BE02A0" w:rsidP="00B85944">
            <w:pPr>
              <w:pStyle w:val="TAC"/>
              <w:keepNext w:val="0"/>
              <w:rPr>
                <w:sz w:val="16"/>
                <w:szCs w:val="16"/>
              </w:rPr>
            </w:pPr>
            <w:r w:rsidRPr="00573BDD">
              <w:rPr>
                <w:sz w:val="16"/>
                <w:szCs w:val="16"/>
              </w:rPr>
              <w:t>2</w:t>
            </w:r>
          </w:p>
        </w:tc>
        <w:tc>
          <w:tcPr>
            <w:tcW w:w="425" w:type="dxa"/>
            <w:shd w:val="solid" w:color="FFFFFF" w:fill="auto"/>
          </w:tcPr>
          <w:p w14:paraId="4C5C301F"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07AEFD7E" w14:textId="77777777" w:rsidR="00BE02A0" w:rsidRPr="00573BDD" w:rsidRDefault="00BE02A0" w:rsidP="00E100B9">
            <w:pPr>
              <w:pStyle w:val="TAL"/>
              <w:keepNext w:val="0"/>
              <w:rPr>
                <w:sz w:val="16"/>
                <w:szCs w:val="16"/>
              </w:rPr>
            </w:pPr>
            <w:r w:rsidRPr="00573BDD">
              <w:rPr>
                <w:sz w:val="16"/>
                <w:szCs w:val="16"/>
              </w:rPr>
              <w:t>Corrections on Metrics</w:t>
            </w:r>
          </w:p>
        </w:tc>
        <w:tc>
          <w:tcPr>
            <w:tcW w:w="708" w:type="dxa"/>
            <w:shd w:val="solid" w:color="FFFFFF" w:fill="auto"/>
            <w:vAlign w:val="center"/>
          </w:tcPr>
          <w:p w14:paraId="5F3F714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5E94D0C" w14:textId="77777777" w:rsidTr="00837CEB">
        <w:trPr>
          <w:cantSplit/>
        </w:trPr>
        <w:tc>
          <w:tcPr>
            <w:tcW w:w="803" w:type="dxa"/>
            <w:shd w:val="solid" w:color="FFFFFF" w:fill="auto"/>
          </w:tcPr>
          <w:p w14:paraId="6B0E5E09"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213A7FC6"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tcPr>
          <w:p w14:paraId="5C44962F" w14:textId="77777777" w:rsidR="00BE02A0" w:rsidRPr="00573BDD" w:rsidRDefault="00BE02A0" w:rsidP="00B85944">
            <w:pPr>
              <w:pStyle w:val="TAC"/>
              <w:keepNext w:val="0"/>
              <w:rPr>
                <w:sz w:val="16"/>
                <w:szCs w:val="16"/>
              </w:rPr>
            </w:pPr>
            <w:r w:rsidRPr="00573BDD">
              <w:rPr>
                <w:sz w:val="16"/>
                <w:szCs w:val="16"/>
              </w:rPr>
              <w:t>SP-200930</w:t>
            </w:r>
          </w:p>
        </w:tc>
        <w:tc>
          <w:tcPr>
            <w:tcW w:w="567" w:type="dxa"/>
            <w:shd w:val="solid" w:color="FFFFFF" w:fill="auto"/>
          </w:tcPr>
          <w:p w14:paraId="4E427F4F" w14:textId="77777777" w:rsidR="00BE02A0" w:rsidRPr="00573BDD" w:rsidRDefault="00BE02A0" w:rsidP="00B85944">
            <w:pPr>
              <w:pStyle w:val="TAC"/>
              <w:keepNext w:val="0"/>
              <w:rPr>
                <w:sz w:val="16"/>
                <w:szCs w:val="16"/>
              </w:rPr>
            </w:pPr>
            <w:r w:rsidRPr="00573BDD">
              <w:rPr>
                <w:sz w:val="16"/>
                <w:szCs w:val="16"/>
              </w:rPr>
              <w:t>0022</w:t>
            </w:r>
          </w:p>
        </w:tc>
        <w:tc>
          <w:tcPr>
            <w:tcW w:w="425" w:type="dxa"/>
            <w:shd w:val="solid" w:color="FFFFFF" w:fill="auto"/>
          </w:tcPr>
          <w:p w14:paraId="681AEBAA"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6BCFBD29"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1B98B705" w14:textId="77777777" w:rsidR="00BE02A0" w:rsidRPr="00573BDD" w:rsidRDefault="00BE02A0" w:rsidP="00E100B9">
            <w:pPr>
              <w:pStyle w:val="TAL"/>
              <w:keepNext w:val="0"/>
              <w:rPr>
                <w:sz w:val="16"/>
                <w:szCs w:val="16"/>
              </w:rPr>
            </w:pPr>
            <w:r w:rsidRPr="00573BDD">
              <w:rPr>
                <w:sz w:val="16"/>
                <w:szCs w:val="16"/>
              </w:rPr>
              <w:t>Corrections to align with TS 26.512 v16.0.0</w:t>
            </w:r>
          </w:p>
        </w:tc>
        <w:tc>
          <w:tcPr>
            <w:tcW w:w="708" w:type="dxa"/>
            <w:shd w:val="solid" w:color="FFFFFF" w:fill="auto"/>
          </w:tcPr>
          <w:p w14:paraId="4CB20EA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0CBEDC5" w14:textId="77777777" w:rsidTr="00837CEB">
        <w:trPr>
          <w:cantSplit/>
        </w:trPr>
        <w:tc>
          <w:tcPr>
            <w:tcW w:w="803" w:type="dxa"/>
            <w:shd w:val="solid" w:color="FFFFFF" w:fill="auto"/>
          </w:tcPr>
          <w:p w14:paraId="423DB587"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5469D2A9"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tcPr>
          <w:p w14:paraId="7AC37655" w14:textId="77777777" w:rsidR="00BE02A0" w:rsidRPr="00573BDD" w:rsidRDefault="00BE02A0" w:rsidP="00B85944">
            <w:pPr>
              <w:pStyle w:val="TAC"/>
              <w:keepNext w:val="0"/>
              <w:rPr>
                <w:sz w:val="16"/>
                <w:szCs w:val="16"/>
              </w:rPr>
            </w:pPr>
            <w:r w:rsidRPr="00573BDD">
              <w:rPr>
                <w:sz w:val="16"/>
                <w:szCs w:val="16"/>
              </w:rPr>
              <w:t>SP-200930</w:t>
            </w:r>
          </w:p>
        </w:tc>
        <w:tc>
          <w:tcPr>
            <w:tcW w:w="567" w:type="dxa"/>
            <w:shd w:val="solid" w:color="FFFFFF" w:fill="auto"/>
          </w:tcPr>
          <w:p w14:paraId="379F8C05" w14:textId="77777777" w:rsidR="00BE02A0" w:rsidRPr="00573BDD" w:rsidRDefault="00BE02A0" w:rsidP="00B85944">
            <w:pPr>
              <w:pStyle w:val="TAC"/>
              <w:keepNext w:val="0"/>
              <w:rPr>
                <w:sz w:val="16"/>
                <w:szCs w:val="16"/>
              </w:rPr>
            </w:pPr>
            <w:r w:rsidRPr="00573BDD">
              <w:rPr>
                <w:sz w:val="16"/>
                <w:szCs w:val="16"/>
              </w:rPr>
              <w:t>0023</w:t>
            </w:r>
          </w:p>
        </w:tc>
        <w:tc>
          <w:tcPr>
            <w:tcW w:w="425" w:type="dxa"/>
            <w:shd w:val="solid" w:color="FFFFFF" w:fill="auto"/>
          </w:tcPr>
          <w:p w14:paraId="7ECB8071" w14:textId="77777777" w:rsidR="00BE02A0" w:rsidRPr="00573BDD" w:rsidRDefault="00BE02A0" w:rsidP="00B85944">
            <w:pPr>
              <w:pStyle w:val="TAC"/>
              <w:keepNext w:val="0"/>
              <w:rPr>
                <w:sz w:val="16"/>
                <w:szCs w:val="16"/>
              </w:rPr>
            </w:pPr>
            <w:r w:rsidRPr="00573BDD">
              <w:rPr>
                <w:sz w:val="16"/>
                <w:szCs w:val="16"/>
              </w:rPr>
              <w:t>-</w:t>
            </w:r>
          </w:p>
        </w:tc>
        <w:tc>
          <w:tcPr>
            <w:tcW w:w="425" w:type="dxa"/>
            <w:shd w:val="solid" w:color="FFFFFF" w:fill="auto"/>
          </w:tcPr>
          <w:p w14:paraId="600B6D14"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31648630" w14:textId="77777777" w:rsidR="00BE02A0" w:rsidRPr="00573BDD" w:rsidRDefault="00BE02A0" w:rsidP="00E100B9">
            <w:pPr>
              <w:pStyle w:val="TAL"/>
              <w:keepNext w:val="0"/>
              <w:rPr>
                <w:sz w:val="16"/>
                <w:szCs w:val="16"/>
              </w:rPr>
            </w:pPr>
            <w:r w:rsidRPr="00573BDD">
              <w:rPr>
                <w:sz w:val="16"/>
                <w:szCs w:val="16"/>
              </w:rPr>
              <w:t>Corrections and Clarifications on Network Assistance</w:t>
            </w:r>
          </w:p>
        </w:tc>
        <w:tc>
          <w:tcPr>
            <w:tcW w:w="708" w:type="dxa"/>
            <w:shd w:val="solid" w:color="FFFFFF" w:fill="auto"/>
          </w:tcPr>
          <w:p w14:paraId="787CA4D1"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46B137B0" w14:textId="77777777" w:rsidTr="00837CEB">
        <w:trPr>
          <w:cantSplit/>
        </w:trPr>
        <w:tc>
          <w:tcPr>
            <w:tcW w:w="803" w:type="dxa"/>
            <w:shd w:val="solid" w:color="FFFFFF" w:fill="auto"/>
          </w:tcPr>
          <w:p w14:paraId="0A6D848C"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2682AA81"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tcPr>
          <w:p w14:paraId="7DD3E0D0" w14:textId="77777777" w:rsidR="00BE02A0" w:rsidRPr="00573BDD" w:rsidRDefault="00BE02A0" w:rsidP="00B85944">
            <w:pPr>
              <w:pStyle w:val="TAC"/>
              <w:keepNext w:val="0"/>
              <w:rPr>
                <w:sz w:val="16"/>
                <w:szCs w:val="16"/>
              </w:rPr>
            </w:pPr>
            <w:r w:rsidRPr="00573BDD">
              <w:rPr>
                <w:sz w:val="16"/>
                <w:szCs w:val="16"/>
              </w:rPr>
              <w:t>SP-200930</w:t>
            </w:r>
          </w:p>
        </w:tc>
        <w:tc>
          <w:tcPr>
            <w:tcW w:w="567" w:type="dxa"/>
            <w:shd w:val="solid" w:color="FFFFFF" w:fill="auto"/>
          </w:tcPr>
          <w:p w14:paraId="4464967B" w14:textId="77777777" w:rsidR="00BE02A0" w:rsidRPr="00573BDD" w:rsidRDefault="00BE02A0" w:rsidP="00B85944">
            <w:pPr>
              <w:pStyle w:val="TAC"/>
              <w:keepNext w:val="0"/>
              <w:rPr>
                <w:sz w:val="16"/>
                <w:szCs w:val="16"/>
              </w:rPr>
            </w:pPr>
            <w:r w:rsidRPr="00573BDD">
              <w:rPr>
                <w:sz w:val="16"/>
                <w:szCs w:val="16"/>
              </w:rPr>
              <w:t>0024</w:t>
            </w:r>
          </w:p>
        </w:tc>
        <w:tc>
          <w:tcPr>
            <w:tcW w:w="425" w:type="dxa"/>
            <w:shd w:val="solid" w:color="FFFFFF" w:fill="auto"/>
          </w:tcPr>
          <w:p w14:paraId="61EDBD88" w14:textId="77777777" w:rsidR="00BE02A0" w:rsidRPr="00573BDD" w:rsidRDefault="00BE02A0" w:rsidP="00B85944">
            <w:pPr>
              <w:pStyle w:val="TAC"/>
              <w:keepNext w:val="0"/>
              <w:rPr>
                <w:sz w:val="16"/>
                <w:szCs w:val="16"/>
              </w:rPr>
            </w:pPr>
            <w:r w:rsidRPr="00573BDD">
              <w:rPr>
                <w:sz w:val="16"/>
                <w:szCs w:val="16"/>
              </w:rPr>
              <w:t>-</w:t>
            </w:r>
          </w:p>
        </w:tc>
        <w:tc>
          <w:tcPr>
            <w:tcW w:w="425" w:type="dxa"/>
            <w:shd w:val="solid" w:color="FFFFFF" w:fill="auto"/>
          </w:tcPr>
          <w:p w14:paraId="788CE3DE"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500EB734" w14:textId="77777777" w:rsidR="00BE02A0" w:rsidRPr="00573BDD" w:rsidRDefault="00BE02A0" w:rsidP="00E100B9">
            <w:pPr>
              <w:pStyle w:val="TAL"/>
              <w:keepNext w:val="0"/>
              <w:rPr>
                <w:sz w:val="16"/>
                <w:szCs w:val="16"/>
              </w:rPr>
            </w:pPr>
            <w:r w:rsidRPr="00573BDD">
              <w:rPr>
                <w:sz w:val="16"/>
                <w:szCs w:val="16"/>
              </w:rPr>
              <w:t>Corrections on Metrics Configuration and Reporting via 5G control plane</w:t>
            </w:r>
          </w:p>
        </w:tc>
        <w:tc>
          <w:tcPr>
            <w:tcW w:w="708" w:type="dxa"/>
            <w:shd w:val="solid" w:color="FFFFFF" w:fill="auto"/>
          </w:tcPr>
          <w:p w14:paraId="5F9733F5"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0EDAF31" w14:textId="77777777" w:rsidTr="00837CEB">
        <w:trPr>
          <w:cantSplit/>
        </w:trPr>
        <w:tc>
          <w:tcPr>
            <w:tcW w:w="803" w:type="dxa"/>
            <w:shd w:val="solid" w:color="FFFFFF" w:fill="auto"/>
          </w:tcPr>
          <w:p w14:paraId="17B2342E"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2A888900"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tcPr>
          <w:p w14:paraId="52FC98FE" w14:textId="77777777" w:rsidR="00BE02A0" w:rsidRPr="00573BDD" w:rsidRDefault="00BE02A0" w:rsidP="00B85944">
            <w:pPr>
              <w:pStyle w:val="TAC"/>
              <w:keepNext w:val="0"/>
              <w:rPr>
                <w:sz w:val="16"/>
                <w:szCs w:val="16"/>
              </w:rPr>
            </w:pPr>
            <w:r w:rsidRPr="00573BDD">
              <w:rPr>
                <w:sz w:val="16"/>
                <w:szCs w:val="16"/>
              </w:rPr>
              <w:t>SP-200930</w:t>
            </w:r>
          </w:p>
        </w:tc>
        <w:tc>
          <w:tcPr>
            <w:tcW w:w="567" w:type="dxa"/>
            <w:shd w:val="solid" w:color="FFFFFF" w:fill="auto"/>
          </w:tcPr>
          <w:p w14:paraId="3F8639DD" w14:textId="77777777" w:rsidR="00BE02A0" w:rsidRPr="00573BDD" w:rsidRDefault="00BE02A0" w:rsidP="00B85944">
            <w:pPr>
              <w:pStyle w:val="TAC"/>
              <w:keepNext w:val="0"/>
              <w:rPr>
                <w:sz w:val="16"/>
                <w:szCs w:val="16"/>
              </w:rPr>
            </w:pPr>
            <w:r w:rsidRPr="00573BDD">
              <w:rPr>
                <w:sz w:val="16"/>
                <w:szCs w:val="16"/>
              </w:rPr>
              <w:t>0025</w:t>
            </w:r>
          </w:p>
        </w:tc>
        <w:tc>
          <w:tcPr>
            <w:tcW w:w="425" w:type="dxa"/>
            <w:shd w:val="solid" w:color="FFFFFF" w:fill="auto"/>
          </w:tcPr>
          <w:p w14:paraId="1B66BB37"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4F28DDFC"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6DD8DE71" w14:textId="77777777" w:rsidR="00BE02A0" w:rsidRPr="00573BDD" w:rsidRDefault="00BE02A0" w:rsidP="00E100B9">
            <w:pPr>
              <w:pStyle w:val="TAL"/>
              <w:keepNext w:val="0"/>
              <w:rPr>
                <w:sz w:val="16"/>
                <w:szCs w:val="16"/>
              </w:rPr>
            </w:pPr>
            <w:r w:rsidRPr="00573BDD">
              <w:rPr>
                <w:sz w:val="16"/>
                <w:szCs w:val="16"/>
              </w:rPr>
              <w:t>Corrections and Clarifications on Metrics and Consumption Reporting</w:t>
            </w:r>
          </w:p>
        </w:tc>
        <w:tc>
          <w:tcPr>
            <w:tcW w:w="708" w:type="dxa"/>
            <w:shd w:val="solid" w:color="FFFFFF" w:fill="auto"/>
          </w:tcPr>
          <w:p w14:paraId="33DA835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199F1D1B" w14:textId="77777777" w:rsidTr="00837CEB">
        <w:trPr>
          <w:cantSplit/>
        </w:trPr>
        <w:tc>
          <w:tcPr>
            <w:tcW w:w="803" w:type="dxa"/>
            <w:shd w:val="solid" w:color="FFFFFF" w:fill="auto"/>
          </w:tcPr>
          <w:p w14:paraId="1966DE0B"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1A610D69"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tcPr>
          <w:p w14:paraId="184C3E94" w14:textId="77777777" w:rsidR="00BE02A0" w:rsidRPr="00573BDD" w:rsidRDefault="00BE02A0" w:rsidP="00B85944">
            <w:pPr>
              <w:pStyle w:val="TAC"/>
              <w:keepNext w:val="0"/>
              <w:rPr>
                <w:sz w:val="16"/>
                <w:szCs w:val="16"/>
              </w:rPr>
            </w:pPr>
            <w:r w:rsidRPr="00573BDD">
              <w:rPr>
                <w:sz w:val="16"/>
                <w:szCs w:val="16"/>
              </w:rPr>
              <w:t>SP-200930</w:t>
            </w:r>
          </w:p>
        </w:tc>
        <w:tc>
          <w:tcPr>
            <w:tcW w:w="567" w:type="dxa"/>
            <w:shd w:val="solid" w:color="FFFFFF" w:fill="auto"/>
          </w:tcPr>
          <w:p w14:paraId="4009678B" w14:textId="77777777" w:rsidR="00BE02A0" w:rsidRPr="00573BDD" w:rsidRDefault="00BE02A0" w:rsidP="00B85944">
            <w:pPr>
              <w:pStyle w:val="TAC"/>
              <w:keepNext w:val="0"/>
              <w:rPr>
                <w:sz w:val="16"/>
                <w:szCs w:val="16"/>
              </w:rPr>
            </w:pPr>
            <w:r w:rsidRPr="00573BDD">
              <w:rPr>
                <w:sz w:val="16"/>
                <w:szCs w:val="16"/>
              </w:rPr>
              <w:t>0026</w:t>
            </w:r>
          </w:p>
        </w:tc>
        <w:tc>
          <w:tcPr>
            <w:tcW w:w="425" w:type="dxa"/>
            <w:shd w:val="solid" w:color="FFFFFF" w:fill="auto"/>
          </w:tcPr>
          <w:p w14:paraId="43D606AE" w14:textId="77777777" w:rsidR="00BE02A0" w:rsidRPr="00573BDD" w:rsidRDefault="00BE02A0" w:rsidP="00B85944">
            <w:pPr>
              <w:pStyle w:val="TAC"/>
              <w:keepNext w:val="0"/>
              <w:rPr>
                <w:sz w:val="16"/>
                <w:szCs w:val="16"/>
              </w:rPr>
            </w:pPr>
            <w:r w:rsidRPr="00573BDD">
              <w:rPr>
                <w:sz w:val="16"/>
                <w:szCs w:val="16"/>
              </w:rPr>
              <w:t>-</w:t>
            </w:r>
          </w:p>
        </w:tc>
        <w:tc>
          <w:tcPr>
            <w:tcW w:w="425" w:type="dxa"/>
            <w:shd w:val="solid" w:color="FFFFFF" w:fill="auto"/>
          </w:tcPr>
          <w:p w14:paraId="04CB0A1F"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7C4FF09E" w14:textId="77777777" w:rsidR="00BE02A0" w:rsidRPr="00573BDD" w:rsidRDefault="00BE02A0" w:rsidP="00E100B9">
            <w:pPr>
              <w:pStyle w:val="TAL"/>
              <w:keepNext w:val="0"/>
              <w:rPr>
                <w:sz w:val="16"/>
                <w:szCs w:val="16"/>
              </w:rPr>
            </w:pPr>
            <w:r w:rsidRPr="00573BDD">
              <w:rPr>
                <w:sz w:val="16"/>
                <w:szCs w:val="16"/>
              </w:rPr>
              <w:t>Correction of Dynamic Policy Procedure</w:t>
            </w:r>
          </w:p>
        </w:tc>
        <w:tc>
          <w:tcPr>
            <w:tcW w:w="708" w:type="dxa"/>
            <w:shd w:val="solid" w:color="FFFFFF" w:fill="auto"/>
          </w:tcPr>
          <w:p w14:paraId="21CEE7CB"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3E0949AE" w14:textId="77777777" w:rsidTr="00837CEB">
        <w:trPr>
          <w:cantSplit/>
        </w:trPr>
        <w:tc>
          <w:tcPr>
            <w:tcW w:w="803" w:type="dxa"/>
            <w:shd w:val="solid" w:color="FFFFFF" w:fill="auto"/>
          </w:tcPr>
          <w:p w14:paraId="082C5DCB" w14:textId="77777777" w:rsidR="00BE02A0" w:rsidRPr="00573BDD" w:rsidRDefault="00BE02A0" w:rsidP="00E100B9">
            <w:pPr>
              <w:pStyle w:val="TAC"/>
              <w:keepNext w:val="0"/>
              <w:jc w:val="left"/>
              <w:rPr>
                <w:sz w:val="16"/>
                <w:szCs w:val="16"/>
              </w:rPr>
            </w:pPr>
            <w:r w:rsidRPr="00573BDD">
              <w:rPr>
                <w:sz w:val="16"/>
                <w:szCs w:val="16"/>
              </w:rPr>
              <w:t>2021-01</w:t>
            </w:r>
          </w:p>
        </w:tc>
        <w:tc>
          <w:tcPr>
            <w:tcW w:w="898" w:type="dxa"/>
            <w:shd w:val="solid" w:color="FFFFFF" w:fill="auto"/>
            <w:vAlign w:val="center"/>
          </w:tcPr>
          <w:p w14:paraId="2916E514" w14:textId="77777777" w:rsidR="00BE02A0" w:rsidRPr="00573BDD" w:rsidRDefault="00BE02A0" w:rsidP="00E100B9">
            <w:pPr>
              <w:pStyle w:val="TAC"/>
              <w:keepNext w:val="0"/>
              <w:jc w:val="left"/>
              <w:rPr>
                <w:sz w:val="16"/>
                <w:szCs w:val="16"/>
              </w:rPr>
            </w:pPr>
            <w:r w:rsidRPr="00573BDD">
              <w:rPr>
                <w:sz w:val="16"/>
                <w:szCs w:val="16"/>
              </w:rPr>
              <w:t>Post SA#90-e</w:t>
            </w:r>
          </w:p>
        </w:tc>
        <w:tc>
          <w:tcPr>
            <w:tcW w:w="993" w:type="dxa"/>
            <w:shd w:val="solid" w:color="FFFFFF" w:fill="auto"/>
          </w:tcPr>
          <w:p w14:paraId="6E5EE9CF" w14:textId="77777777" w:rsidR="00BE02A0" w:rsidRPr="00573BDD" w:rsidRDefault="00BE02A0" w:rsidP="00B85944">
            <w:pPr>
              <w:pStyle w:val="TAC"/>
              <w:keepNext w:val="0"/>
              <w:rPr>
                <w:sz w:val="16"/>
                <w:szCs w:val="16"/>
              </w:rPr>
            </w:pPr>
            <w:r w:rsidRPr="00573BDD">
              <w:rPr>
                <w:sz w:val="16"/>
                <w:szCs w:val="16"/>
              </w:rPr>
              <w:t>SP-200930</w:t>
            </w:r>
          </w:p>
        </w:tc>
        <w:tc>
          <w:tcPr>
            <w:tcW w:w="567" w:type="dxa"/>
            <w:shd w:val="solid" w:color="FFFFFF" w:fill="auto"/>
          </w:tcPr>
          <w:p w14:paraId="4A3C9738" w14:textId="77777777" w:rsidR="00BE02A0" w:rsidRPr="00573BDD" w:rsidRDefault="00BE02A0" w:rsidP="00B85944">
            <w:pPr>
              <w:pStyle w:val="TAC"/>
              <w:keepNext w:val="0"/>
              <w:rPr>
                <w:sz w:val="16"/>
                <w:szCs w:val="16"/>
              </w:rPr>
            </w:pPr>
          </w:p>
        </w:tc>
        <w:tc>
          <w:tcPr>
            <w:tcW w:w="425" w:type="dxa"/>
            <w:shd w:val="solid" w:color="FFFFFF" w:fill="auto"/>
          </w:tcPr>
          <w:p w14:paraId="11822446" w14:textId="77777777" w:rsidR="00BE02A0" w:rsidRPr="00573BDD" w:rsidRDefault="00BE02A0" w:rsidP="00B85944">
            <w:pPr>
              <w:pStyle w:val="TAC"/>
              <w:keepNext w:val="0"/>
              <w:rPr>
                <w:sz w:val="16"/>
                <w:szCs w:val="16"/>
              </w:rPr>
            </w:pPr>
          </w:p>
        </w:tc>
        <w:tc>
          <w:tcPr>
            <w:tcW w:w="425" w:type="dxa"/>
            <w:shd w:val="solid" w:color="FFFFFF" w:fill="auto"/>
          </w:tcPr>
          <w:p w14:paraId="48B65E9B" w14:textId="77777777" w:rsidR="00BE02A0" w:rsidRPr="00573BDD" w:rsidRDefault="00BE02A0" w:rsidP="00B85944">
            <w:pPr>
              <w:pStyle w:val="TAC"/>
              <w:keepNext w:val="0"/>
              <w:rPr>
                <w:sz w:val="16"/>
                <w:szCs w:val="16"/>
              </w:rPr>
            </w:pPr>
          </w:p>
        </w:tc>
        <w:tc>
          <w:tcPr>
            <w:tcW w:w="4820" w:type="dxa"/>
            <w:shd w:val="solid" w:color="FFFFFF" w:fill="auto"/>
            <w:vAlign w:val="center"/>
          </w:tcPr>
          <w:p w14:paraId="17583D99" w14:textId="77777777" w:rsidR="00BE02A0" w:rsidRPr="00573BDD" w:rsidRDefault="00BE02A0" w:rsidP="00E100B9">
            <w:pPr>
              <w:pStyle w:val="TAL"/>
              <w:keepNext w:val="0"/>
              <w:rPr>
                <w:sz w:val="16"/>
                <w:szCs w:val="16"/>
              </w:rPr>
            </w:pPr>
            <w:r w:rsidRPr="00573BDD">
              <w:rPr>
                <w:sz w:val="16"/>
                <w:szCs w:val="16"/>
              </w:rPr>
              <w:t>Editorial Corrections</w:t>
            </w:r>
          </w:p>
        </w:tc>
        <w:tc>
          <w:tcPr>
            <w:tcW w:w="708" w:type="dxa"/>
            <w:shd w:val="solid" w:color="FFFFFF" w:fill="auto"/>
          </w:tcPr>
          <w:p w14:paraId="2F3FCF87" w14:textId="77777777" w:rsidR="00BE02A0" w:rsidRPr="00573BDD" w:rsidRDefault="00BE02A0" w:rsidP="00E100B9">
            <w:pPr>
              <w:pStyle w:val="TAC"/>
              <w:keepNext w:val="0"/>
              <w:jc w:val="left"/>
              <w:rPr>
                <w:sz w:val="16"/>
                <w:szCs w:val="16"/>
              </w:rPr>
            </w:pPr>
            <w:r w:rsidRPr="00573BDD">
              <w:rPr>
                <w:sz w:val="16"/>
                <w:szCs w:val="16"/>
              </w:rPr>
              <w:t>16.6.1</w:t>
            </w:r>
          </w:p>
        </w:tc>
      </w:tr>
      <w:tr w:rsidR="00BE02A0" w:rsidRPr="00573BDD" w14:paraId="30C6A0CF" w14:textId="77777777" w:rsidTr="00837CEB">
        <w:trPr>
          <w:cantSplit/>
        </w:trPr>
        <w:tc>
          <w:tcPr>
            <w:tcW w:w="803" w:type="dxa"/>
            <w:shd w:val="solid" w:color="FFFFFF" w:fill="auto"/>
          </w:tcPr>
          <w:p w14:paraId="055C77AC" w14:textId="77777777" w:rsidR="00BE02A0" w:rsidRPr="00573BDD" w:rsidRDefault="00BE02A0" w:rsidP="00E100B9">
            <w:pPr>
              <w:pStyle w:val="TAL"/>
              <w:keepNext w:val="0"/>
              <w:rPr>
                <w:sz w:val="16"/>
                <w:szCs w:val="16"/>
              </w:rPr>
            </w:pPr>
            <w:r w:rsidRPr="00573BDD">
              <w:rPr>
                <w:sz w:val="16"/>
                <w:szCs w:val="16"/>
              </w:rPr>
              <w:t>2021-04</w:t>
            </w:r>
          </w:p>
        </w:tc>
        <w:tc>
          <w:tcPr>
            <w:tcW w:w="898" w:type="dxa"/>
            <w:shd w:val="solid" w:color="FFFFFF" w:fill="auto"/>
            <w:vAlign w:val="center"/>
          </w:tcPr>
          <w:p w14:paraId="4767C4B2" w14:textId="77777777" w:rsidR="00BE02A0" w:rsidRPr="00573BDD" w:rsidRDefault="00BE02A0" w:rsidP="00E100B9">
            <w:pPr>
              <w:pStyle w:val="TAL"/>
              <w:keepNext w:val="0"/>
              <w:rPr>
                <w:sz w:val="16"/>
                <w:szCs w:val="16"/>
              </w:rPr>
            </w:pPr>
            <w:r w:rsidRPr="00573BDD">
              <w:rPr>
                <w:sz w:val="16"/>
                <w:szCs w:val="16"/>
              </w:rPr>
              <w:t>SA#91-e</w:t>
            </w:r>
          </w:p>
        </w:tc>
        <w:tc>
          <w:tcPr>
            <w:tcW w:w="993" w:type="dxa"/>
            <w:shd w:val="solid" w:color="FFFFFF" w:fill="auto"/>
          </w:tcPr>
          <w:p w14:paraId="72F1B7E1" w14:textId="77777777" w:rsidR="00BE02A0" w:rsidRPr="00573BDD" w:rsidRDefault="00BE02A0" w:rsidP="00B85944">
            <w:pPr>
              <w:pStyle w:val="TAL"/>
              <w:keepNext w:val="0"/>
              <w:jc w:val="center"/>
              <w:rPr>
                <w:sz w:val="16"/>
                <w:szCs w:val="16"/>
              </w:rPr>
            </w:pPr>
            <w:r w:rsidRPr="00573BDD">
              <w:rPr>
                <w:sz w:val="16"/>
                <w:szCs w:val="16"/>
              </w:rPr>
              <w:t>SP-210037</w:t>
            </w:r>
          </w:p>
        </w:tc>
        <w:tc>
          <w:tcPr>
            <w:tcW w:w="567" w:type="dxa"/>
            <w:shd w:val="solid" w:color="FFFFFF" w:fill="auto"/>
          </w:tcPr>
          <w:p w14:paraId="3E281D10" w14:textId="77777777" w:rsidR="00BE02A0" w:rsidRPr="00573BDD" w:rsidRDefault="00BE02A0" w:rsidP="00B85944">
            <w:pPr>
              <w:pStyle w:val="TAC"/>
              <w:keepNext w:val="0"/>
              <w:rPr>
                <w:sz w:val="16"/>
                <w:szCs w:val="16"/>
              </w:rPr>
            </w:pPr>
            <w:r w:rsidRPr="00573BDD">
              <w:rPr>
                <w:sz w:val="16"/>
                <w:szCs w:val="16"/>
              </w:rPr>
              <w:t>0027</w:t>
            </w:r>
          </w:p>
        </w:tc>
        <w:tc>
          <w:tcPr>
            <w:tcW w:w="425" w:type="dxa"/>
            <w:shd w:val="solid" w:color="FFFFFF" w:fill="auto"/>
          </w:tcPr>
          <w:p w14:paraId="23EFBF10" w14:textId="77777777" w:rsidR="00BE02A0" w:rsidRPr="00573BDD" w:rsidRDefault="00BE02A0" w:rsidP="00B85944">
            <w:pPr>
              <w:pStyle w:val="TAC"/>
              <w:keepNext w:val="0"/>
              <w:rPr>
                <w:sz w:val="16"/>
                <w:szCs w:val="16"/>
              </w:rPr>
            </w:pPr>
            <w:r w:rsidRPr="00573BDD">
              <w:rPr>
                <w:sz w:val="16"/>
                <w:szCs w:val="16"/>
              </w:rPr>
              <w:t>-</w:t>
            </w:r>
          </w:p>
        </w:tc>
        <w:tc>
          <w:tcPr>
            <w:tcW w:w="425" w:type="dxa"/>
            <w:shd w:val="solid" w:color="FFFFFF" w:fill="auto"/>
          </w:tcPr>
          <w:p w14:paraId="3F8190E5"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68A070FD" w14:textId="77777777" w:rsidR="00BE02A0" w:rsidRPr="00573BDD" w:rsidRDefault="00BE02A0" w:rsidP="00E100B9">
            <w:pPr>
              <w:pStyle w:val="TAL"/>
              <w:keepNext w:val="0"/>
              <w:rPr>
                <w:sz w:val="16"/>
                <w:szCs w:val="16"/>
              </w:rPr>
            </w:pPr>
            <w:r w:rsidRPr="00573BDD">
              <w:rPr>
                <w:sz w:val="16"/>
                <w:szCs w:val="16"/>
              </w:rPr>
              <w:fldChar w:fldCharType="begin"/>
            </w:r>
            <w:r w:rsidRPr="00573BDD">
              <w:rPr>
                <w:sz w:val="16"/>
                <w:szCs w:val="16"/>
              </w:rPr>
              <w:instrText xml:space="preserve"> DOCPROPERTY  CrTitle  \* MERGEFORMAT </w:instrText>
            </w:r>
            <w:r w:rsidRPr="00573BDD">
              <w:rPr>
                <w:sz w:val="16"/>
                <w:szCs w:val="16"/>
              </w:rPr>
              <w:fldChar w:fldCharType="separate"/>
            </w:r>
            <w:r w:rsidRPr="00573BDD">
              <w:rPr>
                <w:sz w:val="16"/>
                <w:szCs w:val="16"/>
              </w:rPr>
              <w:t>CR to TS 26.501 0027 on clarifications and corrections (Rel-16)</w:t>
            </w:r>
            <w:r w:rsidRPr="00573BDD">
              <w:rPr>
                <w:sz w:val="16"/>
                <w:szCs w:val="16"/>
              </w:rPr>
              <w:fldChar w:fldCharType="end"/>
            </w:r>
          </w:p>
        </w:tc>
        <w:tc>
          <w:tcPr>
            <w:tcW w:w="708" w:type="dxa"/>
            <w:shd w:val="solid" w:color="FFFFFF" w:fill="auto"/>
          </w:tcPr>
          <w:p w14:paraId="6E1B84E8" w14:textId="77777777" w:rsidR="00BE02A0" w:rsidRPr="00573BDD" w:rsidRDefault="00BE02A0" w:rsidP="00E100B9">
            <w:pPr>
              <w:pStyle w:val="TAL"/>
              <w:keepNext w:val="0"/>
              <w:rPr>
                <w:sz w:val="16"/>
                <w:szCs w:val="16"/>
              </w:rPr>
            </w:pPr>
            <w:r w:rsidRPr="00573BDD">
              <w:rPr>
                <w:sz w:val="16"/>
                <w:szCs w:val="16"/>
              </w:rPr>
              <w:t>16.7.0</w:t>
            </w:r>
          </w:p>
        </w:tc>
      </w:tr>
      <w:tr w:rsidR="00BE02A0" w:rsidRPr="00573BDD" w14:paraId="149D5C93" w14:textId="77777777" w:rsidTr="00837CEB">
        <w:trPr>
          <w:cantSplit/>
        </w:trPr>
        <w:tc>
          <w:tcPr>
            <w:tcW w:w="803" w:type="dxa"/>
            <w:shd w:val="solid" w:color="FFFFFF" w:fill="auto"/>
          </w:tcPr>
          <w:p w14:paraId="4F13E7A9" w14:textId="77777777" w:rsidR="00BE02A0" w:rsidRPr="00573BDD" w:rsidRDefault="00BE02A0" w:rsidP="00E100B9">
            <w:pPr>
              <w:pStyle w:val="TAL"/>
              <w:keepNext w:val="0"/>
              <w:rPr>
                <w:sz w:val="16"/>
                <w:szCs w:val="16"/>
              </w:rPr>
            </w:pPr>
            <w:r w:rsidRPr="00573BDD">
              <w:rPr>
                <w:sz w:val="16"/>
                <w:szCs w:val="16"/>
              </w:rPr>
              <w:t>2021-06</w:t>
            </w:r>
          </w:p>
        </w:tc>
        <w:tc>
          <w:tcPr>
            <w:tcW w:w="898" w:type="dxa"/>
            <w:shd w:val="solid" w:color="FFFFFF" w:fill="auto"/>
            <w:vAlign w:val="center"/>
          </w:tcPr>
          <w:p w14:paraId="49AB1CA7" w14:textId="77777777" w:rsidR="00BE02A0" w:rsidRPr="00573BDD" w:rsidRDefault="00BE02A0" w:rsidP="00E100B9">
            <w:pPr>
              <w:pStyle w:val="TAL"/>
              <w:keepNext w:val="0"/>
              <w:rPr>
                <w:sz w:val="16"/>
                <w:szCs w:val="16"/>
              </w:rPr>
            </w:pPr>
            <w:r w:rsidRPr="00573BDD">
              <w:rPr>
                <w:sz w:val="16"/>
                <w:szCs w:val="16"/>
              </w:rPr>
              <w:t>SA#92-e</w:t>
            </w:r>
          </w:p>
        </w:tc>
        <w:tc>
          <w:tcPr>
            <w:tcW w:w="993" w:type="dxa"/>
            <w:shd w:val="solid" w:color="FFFFFF" w:fill="auto"/>
          </w:tcPr>
          <w:p w14:paraId="44771FD7" w14:textId="77777777" w:rsidR="00BE02A0" w:rsidRPr="00573BDD" w:rsidRDefault="00BE02A0" w:rsidP="00B85944">
            <w:pPr>
              <w:pStyle w:val="TAL"/>
              <w:keepNext w:val="0"/>
              <w:jc w:val="center"/>
              <w:rPr>
                <w:sz w:val="16"/>
                <w:szCs w:val="16"/>
              </w:rPr>
            </w:pPr>
            <w:r w:rsidRPr="00573BDD">
              <w:rPr>
                <w:sz w:val="16"/>
                <w:szCs w:val="16"/>
              </w:rPr>
              <w:t>SP-210535</w:t>
            </w:r>
          </w:p>
        </w:tc>
        <w:tc>
          <w:tcPr>
            <w:tcW w:w="567" w:type="dxa"/>
            <w:shd w:val="solid" w:color="FFFFFF" w:fill="auto"/>
          </w:tcPr>
          <w:p w14:paraId="290D4789" w14:textId="77777777" w:rsidR="00BE02A0" w:rsidRPr="00573BDD" w:rsidRDefault="00BE02A0" w:rsidP="00B85944">
            <w:pPr>
              <w:pStyle w:val="TAC"/>
              <w:keepNext w:val="0"/>
              <w:rPr>
                <w:sz w:val="16"/>
                <w:szCs w:val="16"/>
              </w:rPr>
            </w:pPr>
            <w:r w:rsidRPr="00573BDD">
              <w:rPr>
                <w:sz w:val="16"/>
                <w:szCs w:val="16"/>
              </w:rPr>
              <w:t>0028</w:t>
            </w:r>
          </w:p>
        </w:tc>
        <w:tc>
          <w:tcPr>
            <w:tcW w:w="425" w:type="dxa"/>
            <w:shd w:val="solid" w:color="FFFFFF" w:fill="auto"/>
          </w:tcPr>
          <w:p w14:paraId="7D7E10BB"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6854DE73"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1AE6E02F" w14:textId="77777777" w:rsidR="00BE02A0" w:rsidRPr="00573BDD" w:rsidRDefault="00BE02A0" w:rsidP="00E100B9">
            <w:pPr>
              <w:pStyle w:val="TAL"/>
              <w:keepNext w:val="0"/>
              <w:rPr>
                <w:sz w:val="16"/>
                <w:szCs w:val="16"/>
              </w:rPr>
            </w:pPr>
            <w:r w:rsidRPr="00573BDD">
              <w:rPr>
                <w:sz w:val="16"/>
                <w:szCs w:val="16"/>
              </w:rPr>
              <w:t>Corrections to TS 26.501</w:t>
            </w:r>
          </w:p>
        </w:tc>
        <w:tc>
          <w:tcPr>
            <w:tcW w:w="708" w:type="dxa"/>
            <w:shd w:val="solid" w:color="FFFFFF" w:fill="auto"/>
          </w:tcPr>
          <w:p w14:paraId="26332EF6" w14:textId="77777777" w:rsidR="00BE02A0" w:rsidRPr="00573BDD" w:rsidRDefault="00BE02A0" w:rsidP="00E100B9">
            <w:pPr>
              <w:pStyle w:val="TAL"/>
              <w:keepNext w:val="0"/>
              <w:rPr>
                <w:sz w:val="16"/>
                <w:szCs w:val="16"/>
              </w:rPr>
            </w:pPr>
            <w:r w:rsidRPr="00573BDD">
              <w:rPr>
                <w:sz w:val="16"/>
                <w:szCs w:val="16"/>
              </w:rPr>
              <w:t>16.8.0</w:t>
            </w:r>
          </w:p>
        </w:tc>
      </w:tr>
      <w:tr w:rsidR="00BE02A0" w:rsidRPr="00573BDD" w14:paraId="00548E2C" w14:textId="77777777" w:rsidTr="00837CEB">
        <w:trPr>
          <w:cantSplit/>
        </w:trPr>
        <w:tc>
          <w:tcPr>
            <w:tcW w:w="803" w:type="dxa"/>
            <w:shd w:val="solid" w:color="FFFFFF" w:fill="auto"/>
          </w:tcPr>
          <w:p w14:paraId="73F538A2" w14:textId="77777777" w:rsidR="00BE02A0" w:rsidRPr="00573BDD" w:rsidRDefault="00BE02A0" w:rsidP="00E100B9">
            <w:pPr>
              <w:pStyle w:val="TAL"/>
              <w:keepNext w:val="0"/>
              <w:rPr>
                <w:sz w:val="16"/>
                <w:szCs w:val="16"/>
              </w:rPr>
            </w:pPr>
            <w:r w:rsidRPr="00573BDD">
              <w:rPr>
                <w:sz w:val="16"/>
                <w:szCs w:val="16"/>
              </w:rPr>
              <w:t>2021-12</w:t>
            </w:r>
          </w:p>
        </w:tc>
        <w:tc>
          <w:tcPr>
            <w:tcW w:w="898" w:type="dxa"/>
            <w:shd w:val="solid" w:color="FFFFFF" w:fill="auto"/>
            <w:vAlign w:val="center"/>
          </w:tcPr>
          <w:p w14:paraId="218A98C3" w14:textId="77777777" w:rsidR="00BE02A0" w:rsidRPr="00573BDD" w:rsidRDefault="00BE02A0" w:rsidP="00E100B9">
            <w:pPr>
              <w:pStyle w:val="TAL"/>
              <w:keepNext w:val="0"/>
              <w:rPr>
                <w:sz w:val="16"/>
                <w:szCs w:val="16"/>
              </w:rPr>
            </w:pPr>
            <w:r w:rsidRPr="00573BDD">
              <w:rPr>
                <w:sz w:val="16"/>
                <w:szCs w:val="16"/>
              </w:rPr>
              <w:t>SA#94-e</w:t>
            </w:r>
          </w:p>
        </w:tc>
        <w:tc>
          <w:tcPr>
            <w:tcW w:w="993" w:type="dxa"/>
            <w:shd w:val="solid" w:color="FFFFFF" w:fill="auto"/>
          </w:tcPr>
          <w:p w14:paraId="5D1338B2" w14:textId="77777777" w:rsidR="00BE02A0" w:rsidRPr="00573BDD" w:rsidRDefault="00BE02A0" w:rsidP="00B85944">
            <w:pPr>
              <w:pStyle w:val="TAL"/>
              <w:keepNext w:val="0"/>
              <w:jc w:val="center"/>
              <w:rPr>
                <w:sz w:val="16"/>
                <w:szCs w:val="16"/>
              </w:rPr>
            </w:pPr>
            <w:r w:rsidRPr="00573BDD">
              <w:rPr>
                <w:sz w:val="16"/>
                <w:szCs w:val="16"/>
              </w:rPr>
              <w:t>SP-211351</w:t>
            </w:r>
          </w:p>
        </w:tc>
        <w:tc>
          <w:tcPr>
            <w:tcW w:w="567" w:type="dxa"/>
            <w:shd w:val="solid" w:color="FFFFFF" w:fill="auto"/>
          </w:tcPr>
          <w:p w14:paraId="4572E5EC" w14:textId="77777777" w:rsidR="00BE02A0" w:rsidRPr="00573BDD" w:rsidRDefault="00BE02A0" w:rsidP="00B85944">
            <w:pPr>
              <w:pStyle w:val="TAC"/>
              <w:keepNext w:val="0"/>
              <w:rPr>
                <w:sz w:val="16"/>
                <w:szCs w:val="16"/>
              </w:rPr>
            </w:pPr>
            <w:r w:rsidRPr="00573BDD">
              <w:rPr>
                <w:sz w:val="16"/>
                <w:szCs w:val="16"/>
              </w:rPr>
              <w:t>0029</w:t>
            </w:r>
          </w:p>
        </w:tc>
        <w:tc>
          <w:tcPr>
            <w:tcW w:w="425" w:type="dxa"/>
            <w:shd w:val="solid" w:color="FFFFFF" w:fill="auto"/>
          </w:tcPr>
          <w:p w14:paraId="63EB5FBB" w14:textId="77777777" w:rsidR="00BE02A0" w:rsidRPr="00573BDD" w:rsidRDefault="00BE02A0" w:rsidP="00B85944">
            <w:pPr>
              <w:pStyle w:val="TAC"/>
              <w:keepNext w:val="0"/>
              <w:rPr>
                <w:sz w:val="16"/>
                <w:szCs w:val="16"/>
              </w:rPr>
            </w:pPr>
            <w:r w:rsidRPr="00573BDD">
              <w:rPr>
                <w:sz w:val="16"/>
                <w:szCs w:val="16"/>
              </w:rPr>
              <w:t>-</w:t>
            </w:r>
          </w:p>
        </w:tc>
        <w:tc>
          <w:tcPr>
            <w:tcW w:w="425" w:type="dxa"/>
            <w:shd w:val="solid" w:color="FFFFFF" w:fill="auto"/>
          </w:tcPr>
          <w:p w14:paraId="57C47055"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26166032" w14:textId="77777777" w:rsidR="00BE02A0" w:rsidRPr="00573BDD" w:rsidRDefault="00BE02A0" w:rsidP="00E100B9">
            <w:pPr>
              <w:pStyle w:val="TAL"/>
              <w:keepNext w:val="0"/>
              <w:rPr>
                <w:sz w:val="16"/>
                <w:szCs w:val="16"/>
              </w:rPr>
            </w:pPr>
            <w:r w:rsidRPr="00573BDD">
              <w:rPr>
                <w:sz w:val="16"/>
                <w:szCs w:val="16"/>
              </w:rPr>
              <w:t>Aligning Stage 2 Content Hosting function of 5GMSd AS to Stage 3</w:t>
            </w:r>
          </w:p>
        </w:tc>
        <w:tc>
          <w:tcPr>
            <w:tcW w:w="708" w:type="dxa"/>
            <w:shd w:val="solid" w:color="FFFFFF" w:fill="auto"/>
          </w:tcPr>
          <w:p w14:paraId="4375268B" w14:textId="77777777" w:rsidR="00BE02A0" w:rsidRPr="00573BDD" w:rsidRDefault="00BE02A0" w:rsidP="00E100B9">
            <w:pPr>
              <w:pStyle w:val="TAL"/>
              <w:keepNext w:val="0"/>
              <w:rPr>
                <w:sz w:val="16"/>
                <w:szCs w:val="16"/>
              </w:rPr>
            </w:pPr>
            <w:r w:rsidRPr="00573BDD">
              <w:rPr>
                <w:sz w:val="16"/>
                <w:szCs w:val="16"/>
              </w:rPr>
              <w:t>16.9.0</w:t>
            </w:r>
          </w:p>
        </w:tc>
      </w:tr>
      <w:tr w:rsidR="00BE02A0" w:rsidRPr="00573BDD" w14:paraId="7CB9AEA6" w14:textId="77777777" w:rsidTr="00837CEB">
        <w:trPr>
          <w:cantSplit/>
        </w:trPr>
        <w:tc>
          <w:tcPr>
            <w:tcW w:w="803" w:type="dxa"/>
            <w:shd w:val="solid" w:color="FFFFFF" w:fill="auto"/>
          </w:tcPr>
          <w:p w14:paraId="46DEE222" w14:textId="77777777" w:rsidR="00BE02A0" w:rsidRPr="00573BDD" w:rsidRDefault="00BE02A0" w:rsidP="00E100B9">
            <w:pPr>
              <w:pStyle w:val="TAL"/>
              <w:keepNext w:val="0"/>
              <w:rPr>
                <w:sz w:val="16"/>
                <w:szCs w:val="16"/>
              </w:rPr>
            </w:pPr>
            <w:r w:rsidRPr="00573BDD">
              <w:rPr>
                <w:sz w:val="16"/>
                <w:szCs w:val="16"/>
              </w:rPr>
              <w:t>2021-12</w:t>
            </w:r>
          </w:p>
        </w:tc>
        <w:tc>
          <w:tcPr>
            <w:tcW w:w="898" w:type="dxa"/>
            <w:shd w:val="solid" w:color="FFFFFF" w:fill="auto"/>
            <w:vAlign w:val="center"/>
          </w:tcPr>
          <w:p w14:paraId="6F961C60" w14:textId="77777777" w:rsidR="00BE02A0" w:rsidRPr="00573BDD" w:rsidRDefault="00BE02A0" w:rsidP="00E100B9">
            <w:pPr>
              <w:pStyle w:val="TAL"/>
              <w:keepNext w:val="0"/>
              <w:rPr>
                <w:sz w:val="16"/>
                <w:szCs w:val="16"/>
              </w:rPr>
            </w:pPr>
            <w:r w:rsidRPr="00573BDD">
              <w:rPr>
                <w:sz w:val="16"/>
                <w:szCs w:val="16"/>
              </w:rPr>
              <w:t>SA#94-e</w:t>
            </w:r>
          </w:p>
        </w:tc>
        <w:tc>
          <w:tcPr>
            <w:tcW w:w="993" w:type="dxa"/>
            <w:shd w:val="solid" w:color="FFFFFF" w:fill="auto"/>
          </w:tcPr>
          <w:p w14:paraId="6CCB77EC" w14:textId="77777777" w:rsidR="00BE02A0" w:rsidRPr="00573BDD" w:rsidRDefault="00BE02A0" w:rsidP="00B85944">
            <w:pPr>
              <w:pStyle w:val="TAL"/>
              <w:keepNext w:val="0"/>
              <w:jc w:val="center"/>
              <w:rPr>
                <w:sz w:val="16"/>
                <w:szCs w:val="16"/>
              </w:rPr>
            </w:pPr>
            <w:r w:rsidRPr="00573BDD">
              <w:rPr>
                <w:sz w:val="16"/>
                <w:szCs w:val="16"/>
              </w:rPr>
              <w:t>SP-211351</w:t>
            </w:r>
          </w:p>
        </w:tc>
        <w:tc>
          <w:tcPr>
            <w:tcW w:w="567" w:type="dxa"/>
            <w:shd w:val="solid" w:color="FFFFFF" w:fill="auto"/>
          </w:tcPr>
          <w:p w14:paraId="54C48C0C" w14:textId="77777777" w:rsidR="00BE02A0" w:rsidRPr="00573BDD" w:rsidRDefault="00BE02A0" w:rsidP="00B85944">
            <w:pPr>
              <w:pStyle w:val="TAC"/>
              <w:keepNext w:val="0"/>
              <w:rPr>
                <w:sz w:val="16"/>
                <w:szCs w:val="16"/>
              </w:rPr>
            </w:pPr>
            <w:r w:rsidRPr="00573BDD">
              <w:rPr>
                <w:sz w:val="16"/>
                <w:szCs w:val="16"/>
              </w:rPr>
              <w:t>0030</w:t>
            </w:r>
          </w:p>
        </w:tc>
        <w:tc>
          <w:tcPr>
            <w:tcW w:w="425" w:type="dxa"/>
            <w:shd w:val="solid" w:color="FFFFFF" w:fill="auto"/>
          </w:tcPr>
          <w:p w14:paraId="133D972E" w14:textId="77777777" w:rsidR="00BE02A0" w:rsidRPr="00573BDD" w:rsidRDefault="00BE02A0" w:rsidP="00B85944">
            <w:pPr>
              <w:pStyle w:val="TAC"/>
              <w:keepNext w:val="0"/>
              <w:rPr>
                <w:sz w:val="16"/>
                <w:szCs w:val="16"/>
              </w:rPr>
            </w:pPr>
            <w:r w:rsidRPr="00573BDD">
              <w:rPr>
                <w:sz w:val="16"/>
                <w:szCs w:val="16"/>
              </w:rPr>
              <w:t>-</w:t>
            </w:r>
          </w:p>
        </w:tc>
        <w:tc>
          <w:tcPr>
            <w:tcW w:w="425" w:type="dxa"/>
            <w:shd w:val="solid" w:color="FFFFFF" w:fill="auto"/>
          </w:tcPr>
          <w:p w14:paraId="3CDD8BFD" w14:textId="77777777" w:rsidR="00BE02A0" w:rsidRPr="00573BDD" w:rsidRDefault="00BE02A0" w:rsidP="00B85944">
            <w:pPr>
              <w:pStyle w:val="TAC"/>
              <w:keepNext w:val="0"/>
              <w:rPr>
                <w:sz w:val="16"/>
                <w:szCs w:val="16"/>
              </w:rPr>
            </w:pPr>
            <w:r w:rsidRPr="00573BDD">
              <w:rPr>
                <w:sz w:val="16"/>
                <w:szCs w:val="16"/>
              </w:rPr>
              <w:t>B</w:t>
            </w:r>
          </w:p>
        </w:tc>
        <w:tc>
          <w:tcPr>
            <w:tcW w:w="4820" w:type="dxa"/>
            <w:shd w:val="solid" w:color="FFFFFF" w:fill="auto"/>
            <w:vAlign w:val="center"/>
          </w:tcPr>
          <w:p w14:paraId="1A503F4E" w14:textId="77777777" w:rsidR="00BE02A0" w:rsidRPr="00573BDD" w:rsidRDefault="00BE02A0" w:rsidP="00E100B9">
            <w:pPr>
              <w:pStyle w:val="TAL"/>
              <w:keepNext w:val="0"/>
              <w:rPr>
                <w:sz w:val="16"/>
                <w:szCs w:val="16"/>
              </w:rPr>
            </w:pPr>
            <w:r w:rsidRPr="00573BDD">
              <w:rPr>
                <w:sz w:val="16"/>
                <w:szCs w:val="16"/>
              </w:rPr>
              <w:t>CR on the Support of Edge Media Processing in 5GMS</w:t>
            </w:r>
          </w:p>
        </w:tc>
        <w:tc>
          <w:tcPr>
            <w:tcW w:w="708" w:type="dxa"/>
            <w:shd w:val="solid" w:color="FFFFFF" w:fill="auto"/>
          </w:tcPr>
          <w:p w14:paraId="13995760" w14:textId="77777777" w:rsidR="00BE02A0" w:rsidRPr="00573BDD" w:rsidRDefault="00BE02A0" w:rsidP="00E100B9">
            <w:pPr>
              <w:pStyle w:val="TAL"/>
              <w:keepNext w:val="0"/>
              <w:rPr>
                <w:sz w:val="16"/>
                <w:szCs w:val="16"/>
              </w:rPr>
            </w:pPr>
            <w:r w:rsidRPr="00573BDD">
              <w:rPr>
                <w:sz w:val="16"/>
                <w:szCs w:val="16"/>
              </w:rPr>
              <w:t>17.0.0</w:t>
            </w:r>
          </w:p>
        </w:tc>
      </w:tr>
      <w:tr w:rsidR="00BE02A0" w:rsidRPr="00573BDD" w14:paraId="5126F96A" w14:textId="77777777" w:rsidTr="00837CEB">
        <w:trPr>
          <w:cantSplit/>
        </w:trPr>
        <w:tc>
          <w:tcPr>
            <w:tcW w:w="803" w:type="dxa"/>
            <w:shd w:val="solid" w:color="FFFFFF" w:fill="auto"/>
          </w:tcPr>
          <w:p w14:paraId="7A6E2005" w14:textId="77777777" w:rsidR="00BE02A0" w:rsidRPr="00573BDD" w:rsidRDefault="00BE02A0" w:rsidP="00E100B9">
            <w:pPr>
              <w:pStyle w:val="TAL"/>
              <w:keepNext w:val="0"/>
              <w:rPr>
                <w:sz w:val="16"/>
                <w:szCs w:val="16"/>
              </w:rPr>
            </w:pPr>
            <w:r w:rsidRPr="00573BDD">
              <w:rPr>
                <w:sz w:val="16"/>
                <w:szCs w:val="16"/>
              </w:rPr>
              <w:t>2022-01</w:t>
            </w:r>
          </w:p>
        </w:tc>
        <w:tc>
          <w:tcPr>
            <w:tcW w:w="898" w:type="dxa"/>
            <w:shd w:val="solid" w:color="FFFFFF" w:fill="auto"/>
            <w:vAlign w:val="center"/>
          </w:tcPr>
          <w:p w14:paraId="6DCF5A9F" w14:textId="77777777" w:rsidR="00BE02A0" w:rsidRPr="00573BDD" w:rsidRDefault="00BE02A0" w:rsidP="00E100B9">
            <w:pPr>
              <w:pStyle w:val="TAL"/>
              <w:keepNext w:val="0"/>
              <w:rPr>
                <w:sz w:val="16"/>
                <w:szCs w:val="16"/>
              </w:rPr>
            </w:pPr>
          </w:p>
        </w:tc>
        <w:tc>
          <w:tcPr>
            <w:tcW w:w="993" w:type="dxa"/>
            <w:shd w:val="solid" w:color="FFFFFF" w:fill="auto"/>
          </w:tcPr>
          <w:p w14:paraId="46D47AE0" w14:textId="77777777" w:rsidR="00BE02A0" w:rsidRPr="00573BDD" w:rsidRDefault="00BE02A0" w:rsidP="00B85944">
            <w:pPr>
              <w:pStyle w:val="TAL"/>
              <w:keepNext w:val="0"/>
              <w:jc w:val="center"/>
              <w:rPr>
                <w:sz w:val="16"/>
                <w:szCs w:val="16"/>
              </w:rPr>
            </w:pPr>
          </w:p>
        </w:tc>
        <w:tc>
          <w:tcPr>
            <w:tcW w:w="567" w:type="dxa"/>
            <w:shd w:val="solid" w:color="FFFFFF" w:fill="auto"/>
          </w:tcPr>
          <w:p w14:paraId="607AB99E" w14:textId="77777777" w:rsidR="00BE02A0" w:rsidRPr="00573BDD" w:rsidRDefault="00BE02A0" w:rsidP="00B85944">
            <w:pPr>
              <w:pStyle w:val="TAC"/>
              <w:keepNext w:val="0"/>
              <w:rPr>
                <w:sz w:val="16"/>
                <w:szCs w:val="16"/>
              </w:rPr>
            </w:pPr>
          </w:p>
        </w:tc>
        <w:tc>
          <w:tcPr>
            <w:tcW w:w="425" w:type="dxa"/>
            <w:shd w:val="solid" w:color="FFFFFF" w:fill="auto"/>
          </w:tcPr>
          <w:p w14:paraId="5F2FBEDC" w14:textId="77777777" w:rsidR="00BE02A0" w:rsidRPr="00573BDD" w:rsidRDefault="00BE02A0" w:rsidP="00B85944">
            <w:pPr>
              <w:pStyle w:val="TAC"/>
              <w:keepNext w:val="0"/>
              <w:rPr>
                <w:sz w:val="16"/>
                <w:szCs w:val="16"/>
              </w:rPr>
            </w:pPr>
          </w:p>
        </w:tc>
        <w:tc>
          <w:tcPr>
            <w:tcW w:w="425" w:type="dxa"/>
            <w:shd w:val="solid" w:color="FFFFFF" w:fill="auto"/>
          </w:tcPr>
          <w:p w14:paraId="45B9DD4E" w14:textId="77777777" w:rsidR="00BE02A0" w:rsidRPr="00573BDD" w:rsidRDefault="00BE02A0" w:rsidP="00B85944">
            <w:pPr>
              <w:pStyle w:val="TAC"/>
              <w:keepNext w:val="0"/>
              <w:rPr>
                <w:sz w:val="16"/>
                <w:szCs w:val="16"/>
              </w:rPr>
            </w:pPr>
          </w:p>
        </w:tc>
        <w:tc>
          <w:tcPr>
            <w:tcW w:w="4820" w:type="dxa"/>
            <w:shd w:val="solid" w:color="FFFFFF" w:fill="auto"/>
            <w:vAlign w:val="center"/>
          </w:tcPr>
          <w:p w14:paraId="066BDBF2" w14:textId="77777777" w:rsidR="00BE02A0" w:rsidRPr="00573BDD" w:rsidRDefault="00BE02A0" w:rsidP="00E100B9">
            <w:pPr>
              <w:pStyle w:val="TAL"/>
              <w:keepNext w:val="0"/>
              <w:rPr>
                <w:sz w:val="16"/>
                <w:szCs w:val="16"/>
              </w:rPr>
            </w:pPr>
            <w:r w:rsidRPr="00573BDD">
              <w:rPr>
                <w:sz w:val="16"/>
                <w:szCs w:val="16"/>
              </w:rPr>
              <w:t>Editorials</w:t>
            </w:r>
          </w:p>
        </w:tc>
        <w:tc>
          <w:tcPr>
            <w:tcW w:w="708" w:type="dxa"/>
            <w:shd w:val="solid" w:color="FFFFFF" w:fill="auto"/>
          </w:tcPr>
          <w:p w14:paraId="72E187E3" w14:textId="77777777" w:rsidR="00BE02A0" w:rsidRPr="00573BDD" w:rsidRDefault="00BE02A0" w:rsidP="00E100B9">
            <w:pPr>
              <w:pStyle w:val="TAL"/>
              <w:keepNext w:val="0"/>
              <w:rPr>
                <w:sz w:val="16"/>
                <w:szCs w:val="16"/>
              </w:rPr>
            </w:pPr>
            <w:r w:rsidRPr="00573BDD">
              <w:rPr>
                <w:sz w:val="16"/>
                <w:szCs w:val="16"/>
              </w:rPr>
              <w:t>17.0.1</w:t>
            </w:r>
          </w:p>
        </w:tc>
      </w:tr>
      <w:tr w:rsidR="00BE02A0" w:rsidRPr="00573BDD" w14:paraId="5E3D1838" w14:textId="77777777" w:rsidTr="00837CEB">
        <w:trPr>
          <w:cantSplit/>
        </w:trPr>
        <w:tc>
          <w:tcPr>
            <w:tcW w:w="803" w:type="dxa"/>
            <w:shd w:val="solid" w:color="FFFFFF" w:fill="auto"/>
          </w:tcPr>
          <w:p w14:paraId="5F3B2B5A" w14:textId="77777777" w:rsidR="00BE02A0" w:rsidRPr="00573BDD" w:rsidRDefault="00BE02A0" w:rsidP="00E100B9">
            <w:pPr>
              <w:pStyle w:val="TAL"/>
              <w:keepNext w:val="0"/>
              <w:rPr>
                <w:sz w:val="16"/>
                <w:szCs w:val="16"/>
              </w:rPr>
            </w:pPr>
            <w:r w:rsidRPr="00573BDD">
              <w:rPr>
                <w:sz w:val="16"/>
                <w:szCs w:val="16"/>
              </w:rPr>
              <w:t>2022-03</w:t>
            </w:r>
          </w:p>
        </w:tc>
        <w:tc>
          <w:tcPr>
            <w:tcW w:w="898" w:type="dxa"/>
            <w:shd w:val="solid" w:color="FFFFFF" w:fill="auto"/>
            <w:vAlign w:val="center"/>
          </w:tcPr>
          <w:p w14:paraId="7BFAFF59" w14:textId="77777777" w:rsidR="00BE02A0" w:rsidRPr="00573BDD" w:rsidRDefault="00BE02A0" w:rsidP="00E100B9">
            <w:pPr>
              <w:pStyle w:val="TAL"/>
              <w:keepNext w:val="0"/>
              <w:rPr>
                <w:sz w:val="16"/>
                <w:szCs w:val="16"/>
              </w:rPr>
            </w:pPr>
            <w:r w:rsidRPr="00573BDD">
              <w:rPr>
                <w:sz w:val="16"/>
                <w:szCs w:val="16"/>
              </w:rPr>
              <w:t>SA#95-e</w:t>
            </w:r>
          </w:p>
        </w:tc>
        <w:tc>
          <w:tcPr>
            <w:tcW w:w="993" w:type="dxa"/>
            <w:shd w:val="solid" w:color="FFFFFF" w:fill="auto"/>
          </w:tcPr>
          <w:p w14:paraId="6722E97F" w14:textId="77777777" w:rsidR="00BE02A0" w:rsidRPr="00573BDD" w:rsidRDefault="00BE02A0" w:rsidP="00B85944">
            <w:pPr>
              <w:pStyle w:val="TAL"/>
              <w:keepNext w:val="0"/>
              <w:jc w:val="center"/>
              <w:rPr>
                <w:sz w:val="16"/>
                <w:szCs w:val="16"/>
              </w:rPr>
            </w:pPr>
            <w:r w:rsidRPr="00573BDD">
              <w:rPr>
                <w:sz w:val="16"/>
                <w:szCs w:val="16"/>
              </w:rPr>
              <w:t>SP-220037</w:t>
            </w:r>
          </w:p>
        </w:tc>
        <w:tc>
          <w:tcPr>
            <w:tcW w:w="567" w:type="dxa"/>
            <w:shd w:val="solid" w:color="FFFFFF" w:fill="auto"/>
          </w:tcPr>
          <w:p w14:paraId="4164AA31" w14:textId="77777777" w:rsidR="00BE02A0" w:rsidRPr="00573BDD" w:rsidRDefault="00BE02A0" w:rsidP="00B85944">
            <w:pPr>
              <w:pStyle w:val="TAC"/>
              <w:keepNext w:val="0"/>
              <w:rPr>
                <w:sz w:val="16"/>
                <w:szCs w:val="16"/>
              </w:rPr>
            </w:pPr>
            <w:r w:rsidRPr="00573BDD">
              <w:rPr>
                <w:sz w:val="16"/>
                <w:szCs w:val="16"/>
              </w:rPr>
              <w:t>0033</w:t>
            </w:r>
          </w:p>
        </w:tc>
        <w:tc>
          <w:tcPr>
            <w:tcW w:w="425" w:type="dxa"/>
            <w:shd w:val="solid" w:color="FFFFFF" w:fill="auto"/>
          </w:tcPr>
          <w:p w14:paraId="4DE1F9B5"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713581C6" w14:textId="77777777" w:rsidR="00BE02A0" w:rsidRPr="00573BDD" w:rsidRDefault="00BE02A0" w:rsidP="00B85944">
            <w:pPr>
              <w:pStyle w:val="TAC"/>
              <w:keepNext w:val="0"/>
              <w:rPr>
                <w:sz w:val="16"/>
                <w:szCs w:val="16"/>
              </w:rPr>
            </w:pPr>
            <w:r w:rsidRPr="00573BDD">
              <w:rPr>
                <w:sz w:val="16"/>
                <w:szCs w:val="16"/>
              </w:rPr>
              <w:t>A</w:t>
            </w:r>
          </w:p>
        </w:tc>
        <w:tc>
          <w:tcPr>
            <w:tcW w:w="4820" w:type="dxa"/>
            <w:shd w:val="solid" w:color="FFFFFF" w:fill="auto"/>
            <w:vAlign w:val="center"/>
          </w:tcPr>
          <w:p w14:paraId="2CC06DC9" w14:textId="77777777" w:rsidR="00BE02A0" w:rsidRPr="00573BDD" w:rsidRDefault="00BE02A0" w:rsidP="00E100B9">
            <w:pPr>
              <w:pStyle w:val="TAL"/>
              <w:keepNext w:val="0"/>
              <w:rPr>
                <w:sz w:val="16"/>
                <w:szCs w:val="16"/>
              </w:rPr>
            </w:pPr>
            <w:r w:rsidRPr="00573BDD">
              <w:rPr>
                <w:sz w:val="16"/>
                <w:szCs w:val="16"/>
              </w:rPr>
              <w:t>Correction 5GMS Client definition and clarification of reference point usage</w:t>
            </w:r>
          </w:p>
        </w:tc>
        <w:tc>
          <w:tcPr>
            <w:tcW w:w="708" w:type="dxa"/>
            <w:shd w:val="solid" w:color="FFFFFF" w:fill="auto"/>
          </w:tcPr>
          <w:p w14:paraId="6D407E60" w14:textId="77777777" w:rsidR="00BE02A0" w:rsidRPr="00573BDD" w:rsidRDefault="00BE02A0" w:rsidP="00E100B9">
            <w:pPr>
              <w:pStyle w:val="TAL"/>
              <w:keepNext w:val="0"/>
              <w:rPr>
                <w:sz w:val="16"/>
                <w:szCs w:val="16"/>
              </w:rPr>
            </w:pPr>
            <w:r w:rsidRPr="00573BDD">
              <w:rPr>
                <w:sz w:val="16"/>
                <w:szCs w:val="16"/>
              </w:rPr>
              <w:t>17.1.0</w:t>
            </w:r>
          </w:p>
        </w:tc>
      </w:tr>
      <w:tr w:rsidR="00BE02A0" w:rsidRPr="00573BDD" w14:paraId="2759122A" w14:textId="77777777" w:rsidTr="00837CEB">
        <w:trPr>
          <w:cantSplit/>
        </w:trPr>
        <w:tc>
          <w:tcPr>
            <w:tcW w:w="803" w:type="dxa"/>
            <w:shd w:val="solid" w:color="FFFFFF" w:fill="auto"/>
          </w:tcPr>
          <w:p w14:paraId="68D6F32F" w14:textId="77777777" w:rsidR="00BE02A0" w:rsidRPr="00573BDD" w:rsidRDefault="00BE02A0" w:rsidP="00E100B9">
            <w:pPr>
              <w:pStyle w:val="TAL"/>
              <w:keepNext w:val="0"/>
              <w:rPr>
                <w:sz w:val="16"/>
                <w:szCs w:val="16"/>
              </w:rPr>
            </w:pPr>
            <w:r w:rsidRPr="00573BDD">
              <w:rPr>
                <w:sz w:val="16"/>
                <w:szCs w:val="16"/>
              </w:rPr>
              <w:t>2022-03</w:t>
            </w:r>
          </w:p>
        </w:tc>
        <w:tc>
          <w:tcPr>
            <w:tcW w:w="898" w:type="dxa"/>
            <w:shd w:val="solid" w:color="FFFFFF" w:fill="auto"/>
            <w:vAlign w:val="center"/>
          </w:tcPr>
          <w:p w14:paraId="193C3FEC" w14:textId="77777777" w:rsidR="00BE02A0" w:rsidRPr="00573BDD" w:rsidRDefault="00BE02A0" w:rsidP="00E100B9">
            <w:pPr>
              <w:pStyle w:val="TAL"/>
              <w:keepNext w:val="0"/>
              <w:rPr>
                <w:sz w:val="16"/>
                <w:szCs w:val="16"/>
              </w:rPr>
            </w:pPr>
            <w:r w:rsidRPr="00573BDD">
              <w:rPr>
                <w:sz w:val="16"/>
                <w:szCs w:val="16"/>
              </w:rPr>
              <w:t>SA#95-e</w:t>
            </w:r>
          </w:p>
        </w:tc>
        <w:tc>
          <w:tcPr>
            <w:tcW w:w="993" w:type="dxa"/>
            <w:shd w:val="solid" w:color="FFFFFF" w:fill="auto"/>
          </w:tcPr>
          <w:p w14:paraId="376CFF27" w14:textId="77777777" w:rsidR="00BE02A0" w:rsidRPr="00573BDD" w:rsidRDefault="00BE02A0" w:rsidP="00B85944">
            <w:pPr>
              <w:pStyle w:val="TAL"/>
              <w:keepNext w:val="0"/>
              <w:jc w:val="center"/>
              <w:rPr>
                <w:sz w:val="16"/>
                <w:szCs w:val="16"/>
              </w:rPr>
            </w:pPr>
            <w:r w:rsidRPr="00573BDD">
              <w:rPr>
                <w:sz w:val="16"/>
                <w:szCs w:val="16"/>
              </w:rPr>
              <w:t>SP-220039</w:t>
            </w:r>
          </w:p>
        </w:tc>
        <w:tc>
          <w:tcPr>
            <w:tcW w:w="567" w:type="dxa"/>
            <w:shd w:val="solid" w:color="FFFFFF" w:fill="auto"/>
          </w:tcPr>
          <w:p w14:paraId="6B853A68" w14:textId="77777777" w:rsidR="00BE02A0" w:rsidRPr="00573BDD" w:rsidRDefault="00BE02A0" w:rsidP="00B85944">
            <w:pPr>
              <w:pStyle w:val="TAC"/>
              <w:keepNext w:val="0"/>
              <w:rPr>
                <w:sz w:val="16"/>
                <w:szCs w:val="16"/>
              </w:rPr>
            </w:pPr>
            <w:r w:rsidRPr="00573BDD">
              <w:rPr>
                <w:sz w:val="16"/>
                <w:szCs w:val="16"/>
              </w:rPr>
              <w:t>0034</w:t>
            </w:r>
          </w:p>
        </w:tc>
        <w:tc>
          <w:tcPr>
            <w:tcW w:w="425" w:type="dxa"/>
            <w:shd w:val="solid" w:color="FFFFFF" w:fill="auto"/>
          </w:tcPr>
          <w:p w14:paraId="711E8D4E" w14:textId="77777777" w:rsidR="00BE02A0" w:rsidRPr="00573BDD" w:rsidRDefault="00BE02A0" w:rsidP="00B85944">
            <w:pPr>
              <w:pStyle w:val="TAC"/>
              <w:keepNext w:val="0"/>
              <w:rPr>
                <w:sz w:val="16"/>
                <w:szCs w:val="16"/>
              </w:rPr>
            </w:pPr>
            <w:r w:rsidRPr="00573BDD">
              <w:rPr>
                <w:sz w:val="16"/>
                <w:szCs w:val="16"/>
              </w:rPr>
              <w:t>2</w:t>
            </w:r>
          </w:p>
        </w:tc>
        <w:tc>
          <w:tcPr>
            <w:tcW w:w="425" w:type="dxa"/>
            <w:shd w:val="solid" w:color="FFFFFF" w:fill="auto"/>
          </w:tcPr>
          <w:p w14:paraId="3C1FEE56" w14:textId="77777777" w:rsidR="00BE02A0" w:rsidRPr="00573BDD" w:rsidRDefault="00BE02A0" w:rsidP="00B85944">
            <w:pPr>
              <w:pStyle w:val="TAC"/>
              <w:keepNext w:val="0"/>
              <w:rPr>
                <w:sz w:val="16"/>
                <w:szCs w:val="16"/>
              </w:rPr>
            </w:pPr>
            <w:r w:rsidRPr="00573BDD">
              <w:rPr>
                <w:sz w:val="16"/>
                <w:szCs w:val="16"/>
              </w:rPr>
              <w:t>B</w:t>
            </w:r>
          </w:p>
        </w:tc>
        <w:tc>
          <w:tcPr>
            <w:tcW w:w="4820" w:type="dxa"/>
            <w:shd w:val="solid" w:color="FFFFFF" w:fill="auto"/>
            <w:vAlign w:val="center"/>
          </w:tcPr>
          <w:p w14:paraId="30071C9B" w14:textId="77777777" w:rsidR="00BE02A0" w:rsidRPr="00573BDD" w:rsidRDefault="00BE02A0" w:rsidP="00E100B9">
            <w:pPr>
              <w:pStyle w:val="TAL"/>
              <w:keepNext w:val="0"/>
              <w:rPr>
                <w:sz w:val="16"/>
                <w:szCs w:val="16"/>
              </w:rPr>
            </w:pPr>
            <w:r w:rsidRPr="00573BDD">
              <w:rPr>
                <w:sz w:val="16"/>
                <w:szCs w:val="16"/>
              </w:rPr>
              <w:t>5GMS via eMBMS</w:t>
            </w:r>
          </w:p>
        </w:tc>
        <w:tc>
          <w:tcPr>
            <w:tcW w:w="708" w:type="dxa"/>
            <w:shd w:val="solid" w:color="FFFFFF" w:fill="auto"/>
          </w:tcPr>
          <w:p w14:paraId="1BE1251A" w14:textId="77777777" w:rsidR="00BE02A0" w:rsidRPr="00573BDD" w:rsidRDefault="00BE02A0" w:rsidP="00E100B9">
            <w:pPr>
              <w:pStyle w:val="TAL"/>
              <w:keepNext w:val="0"/>
              <w:rPr>
                <w:sz w:val="16"/>
                <w:szCs w:val="16"/>
              </w:rPr>
            </w:pPr>
            <w:r w:rsidRPr="00573BDD">
              <w:rPr>
                <w:sz w:val="16"/>
                <w:szCs w:val="16"/>
              </w:rPr>
              <w:t>17.1.0</w:t>
            </w:r>
          </w:p>
        </w:tc>
      </w:tr>
      <w:tr w:rsidR="00BE02A0" w:rsidRPr="00573BDD" w14:paraId="035B72F8" w14:textId="77777777" w:rsidTr="00837CEB">
        <w:trPr>
          <w:cantSplit/>
        </w:trPr>
        <w:tc>
          <w:tcPr>
            <w:tcW w:w="803" w:type="dxa"/>
            <w:shd w:val="solid" w:color="FFFFFF" w:fill="auto"/>
          </w:tcPr>
          <w:p w14:paraId="1F1AA62F"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5C661324"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tcPr>
          <w:p w14:paraId="52F94383" w14:textId="77777777" w:rsidR="00BE02A0" w:rsidRPr="00573BDD" w:rsidRDefault="00BE02A0" w:rsidP="00B85944">
            <w:pPr>
              <w:pStyle w:val="TAL"/>
              <w:keepNext w:val="0"/>
              <w:jc w:val="center"/>
              <w:rPr>
                <w:sz w:val="16"/>
                <w:szCs w:val="16"/>
              </w:rPr>
            </w:pPr>
            <w:r w:rsidRPr="00573BDD">
              <w:rPr>
                <w:sz w:val="16"/>
                <w:szCs w:val="16"/>
              </w:rPr>
              <w:t>SP-220598</w:t>
            </w:r>
          </w:p>
        </w:tc>
        <w:tc>
          <w:tcPr>
            <w:tcW w:w="567" w:type="dxa"/>
            <w:shd w:val="solid" w:color="FFFFFF" w:fill="auto"/>
          </w:tcPr>
          <w:p w14:paraId="3F9FE6F6" w14:textId="77777777" w:rsidR="00BE02A0" w:rsidRPr="00573BDD" w:rsidRDefault="00BE02A0" w:rsidP="00B85944">
            <w:pPr>
              <w:pStyle w:val="TAC"/>
              <w:keepNext w:val="0"/>
              <w:rPr>
                <w:sz w:val="16"/>
                <w:szCs w:val="16"/>
              </w:rPr>
            </w:pPr>
            <w:r w:rsidRPr="00573BDD">
              <w:rPr>
                <w:sz w:val="16"/>
                <w:szCs w:val="16"/>
              </w:rPr>
              <w:t>0035</w:t>
            </w:r>
          </w:p>
        </w:tc>
        <w:tc>
          <w:tcPr>
            <w:tcW w:w="425" w:type="dxa"/>
            <w:shd w:val="solid" w:color="FFFFFF" w:fill="auto"/>
          </w:tcPr>
          <w:p w14:paraId="746C3432" w14:textId="77777777" w:rsidR="00BE02A0" w:rsidRPr="00573BDD" w:rsidRDefault="00BE02A0" w:rsidP="00B85944">
            <w:pPr>
              <w:pStyle w:val="TAC"/>
              <w:keepNext w:val="0"/>
              <w:rPr>
                <w:sz w:val="16"/>
                <w:szCs w:val="16"/>
              </w:rPr>
            </w:pPr>
          </w:p>
        </w:tc>
        <w:tc>
          <w:tcPr>
            <w:tcW w:w="425" w:type="dxa"/>
            <w:shd w:val="solid" w:color="FFFFFF" w:fill="auto"/>
          </w:tcPr>
          <w:p w14:paraId="761B5148" w14:textId="77777777" w:rsidR="00BE02A0" w:rsidRPr="00573BDD" w:rsidRDefault="00BE02A0" w:rsidP="00B85944">
            <w:pPr>
              <w:pStyle w:val="TAC"/>
              <w:keepNext w:val="0"/>
              <w:rPr>
                <w:sz w:val="16"/>
                <w:szCs w:val="16"/>
              </w:rPr>
            </w:pPr>
            <w:r w:rsidRPr="00573BDD">
              <w:rPr>
                <w:sz w:val="16"/>
                <w:szCs w:val="16"/>
              </w:rPr>
              <w:t>B</w:t>
            </w:r>
          </w:p>
        </w:tc>
        <w:tc>
          <w:tcPr>
            <w:tcW w:w="4820" w:type="dxa"/>
            <w:shd w:val="solid" w:color="FFFFFF" w:fill="auto"/>
            <w:vAlign w:val="center"/>
          </w:tcPr>
          <w:p w14:paraId="110A1F62" w14:textId="77777777" w:rsidR="00BE02A0" w:rsidRPr="00573BDD" w:rsidRDefault="00BE02A0" w:rsidP="00E100B9">
            <w:pPr>
              <w:pStyle w:val="TAL"/>
              <w:keepNext w:val="0"/>
              <w:rPr>
                <w:sz w:val="16"/>
                <w:szCs w:val="16"/>
              </w:rPr>
            </w:pPr>
            <w:r w:rsidRPr="00573BDD">
              <w:rPr>
                <w:sz w:val="16"/>
                <w:szCs w:val="16"/>
              </w:rPr>
              <w:t>[EVEX] Data collection and reporting for 5G Media Streaming</w:t>
            </w:r>
          </w:p>
        </w:tc>
        <w:tc>
          <w:tcPr>
            <w:tcW w:w="708" w:type="dxa"/>
            <w:shd w:val="solid" w:color="FFFFFF" w:fill="auto"/>
          </w:tcPr>
          <w:p w14:paraId="4C62BF8D"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4CD37AFF" w14:textId="77777777" w:rsidTr="00837CEB">
        <w:trPr>
          <w:cantSplit/>
        </w:trPr>
        <w:tc>
          <w:tcPr>
            <w:tcW w:w="803" w:type="dxa"/>
            <w:shd w:val="solid" w:color="FFFFFF" w:fill="auto"/>
          </w:tcPr>
          <w:p w14:paraId="66565967"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19B09EEF"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tcPr>
          <w:p w14:paraId="27CDFA7C" w14:textId="77777777" w:rsidR="00BE02A0" w:rsidRPr="00573BDD" w:rsidRDefault="00BE02A0" w:rsidP="00B85944">
            <w:pPr>
              <w:pStyle w:val="TAL"/>
              <w:keepNext w:val="0"/>
              <w:jc w:val="center"/>
              <w:rPr>
                <w:sz w:val="16"/>
                <w:szCs w:val="16"/>
              </w:rPr>
            </w:pPr>
            <w:r w:rsidRPr="00573BDD">
              <w:rPr>
                <w:sz w:val="16"/>
                <w:szCs w:val="16"/>
              </w:rPr>
              <w:t>SP-220598</w:t>
            </w:r>
          </w:p>
        </w:tc>
        <w:tc>
          <w:tcPr>
            <w:tcW w:w="567" w:type="dxa"/>
            <w:shd w:val="solid" w:color="FFFFFF" w:fill="auto"/>
          </w:tcPr>
          <w:p w14:paraId="240F41B6" w14:textId="77777777" w:rsidR="00BE02A0" w:rsidRPr="00573BDD" w:rsidRDefault="00BE02A0" w:rsidP="00B85944">
            <w:pPr>
              <w:pStyle w:val="TAC"/>
              <w:keepNext w:val="0"/>
              <w:rPr>
                <w:sz w:val="16"/>
                <w:szCs w:val="16"/>
              </w:rPr>
            </w:pPr>
            <w:r w:rsidRPr="00573BDD">
              <w:rPr>
                <w:sz w:val="16"/>
                <w:szCs w:val="16"/>
              </w:rPr>
              <w:t>0036</w:t>
            </w:r>
          </w:p>
        </w:tc>
        <w:tc>
          <w:tcPr>
            <w:tcW w:w="425" w:type="dxa"/>
            <w:shd w:val="solid" w:color="FFFFFF" w:fill="auto"/>
          </w:tcPr>
          <w:p w14:paraId="7858B4B6" w14:textId="77777777" w:rsidR="00BE02A0" w:rsidRPr="00573BDD" w:rsidRDefault="00BE02A0" w:rsidP="00B85944">
            <w:pPr>
              <w:pStyle w:val="TAC"/>
              <w:keepNext w:val="0"/>
              <w:rPr>
                <w:sz w:val="16"/>
                <w:szCs w:val="16"/>
              </w:rPr>
            </w:pPr>
          </w:p>
        </w:tc>
        <w:tc>
          <w:tcPr>
            <w:tcW w:w="425" w:type="dxa"/>
            <w:shd w:val="solid" w:color="FFFFFF" w:fill="auto"/>
          </w:tcPr>
          <w:p w14:paraId="7E19A2E6" w14:textId="77777777" w:rsidR="00BE02A0" w:rsidRPr="00573BDD" w:rsidRDefault="00BE02A0" w:rsidP="00B85944">
            <w:pPr>
              <w:pStyle w:val="TAC"/>
              <w:keepNext w:val="0"/>
              <w:rPr>
                <w:sz w:val="16"/>
                <w:szCs w:val="16"/>
              </w:rPr>
            </w:pPr>
            <w:r w:rsidRPr="00573BDD">
              <w:rPr>
                <w:sz w:val="16"/>
                <w:szCs w:val="16"/>
              </w:rPr>
              <w:t>B</w:t>
            </w:r>
          </w:p>
        </w:tc>
        <w:tc>
          <w:tcPr>
            <w:tcW w:w="4820" w:type="dxa"/>
            <w:shd w:val="solid" w:color="FFFFFF" w:fill="auto"/>
            <w:vAlign w:val="center"/>
          </w:tcPr>
          <w:p w14:paraId="388B4A44" w14:textId="77777777" w:rsidR="00BE02A0" w:rsidRPr="00573BDD" w:rsidRDefault="00BE02A0" w:rsidP="00E100B9">
            <w:pPr>
              <w:pStyle w:val="TAL"/>
              <w:keepNext w:val="0"/>
              <w:rPr>
                <w:sz w:val="16"/>
                <w:szCs w:val="16"/>
              </w:rPr>
            </w:pPr>
            <w:r w:rsidRPr="00573BDD">
              <w:rPr>
                <w:sz w:val="16"/>
                <w:szCs w:val="16"/>
              </w:rPr>
              <w:t>[EVEX] [5GMS_EDGE] Expanded downlink provisioning procedures and domain model</w:t>
            </w:r>
          </w:p>
        </w:tc>
        <w:tc>
          <w:tcPr>
            <w:tcW w:w="708" w:type="dxa"/>
            <w:shd w:val="solid" w:color="FFFFFF" w:fill="auto"/>
          </w:tcPr>
          <w:p w14:paraId="52ACDE28"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531D7FAB" w14:textId="77777777" w:rsidTr="00837CEB">
        <w:trPr>
          <w:cantSplit/>
        </w:trPr>
        <w:tc>
          <w:tcPr>
            <w:tcW w:w="803" w:type="dxa"/>
            <w:shd w:val="solid" w:color="FFFFFF" w:fill="auto"/>
          </w:tcPr>
          <w:p w14:paraId="68227A00"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0DAF4B63"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tcPr>
          <w:p w14:paraId="18EBD255" w14:textId="77777777" w:rsidR="00BE02A0" w:rsidRPr="00573BDD" w:rsidRDefault="00BE02A0" w:rsidP="00B85944">
            <w:pPr>
              <w:pStyle w:val="TAL"/>
              <w:keepNext w:val="0"/>
              <w:jc w:val="center"/>
              <w:rPr>
                <w:sz w:val="16"/>
                <w:szCs w:val="16"/>
              </w:rPr>
            </w:pPr>
            <w:r w:rsidRPr="00573BDD">
              <w:rPr>
                <w:sz w:val="16"/>
                <w:szCs w:val="16"/>
              </w:rPr>
              <w:t>SP-220598</w:t>
            </w:r>
          </w:p>
        </w:tc>
        <w:tc>
          <w:tcPr>
            <w:tcW w:w="567" w:type="dxa"/>
            <w:shd w:val="solid" w:color="FFFFFF" w:fill="auto"/>
          </w:tcPr>
          <w:p w14:paraId="29F0D7A7" w14:textId="77777777" w:rsidR="00BE02A0" w:rsidRPr="00573BDD" w:rsidRDefault="00BE02A0" w:rsidP="00B85944">
            <w:pPr>
              <w:pStyle w:val="TAC"/>
              <w:keepNext w:val="0"/>
              <w:rPr>
                <w:sz w:val="16"/>
                <w:szCs w:val="16"/>
              </w:rPr>
            </w:pPr>
            <w:r w:rsidRPr="00573BDD">
              <w:rPr>
                <w:sz w:val="16"/>
                <w:szCs w:val="16"/>
              </w:rPr>
              <w:t>0037</w:t>
            </w:r>
          </w:p>
        </w:tc>
        <w:tc>
          <w:tcPr>
            <w:tcW w:w="425" w:type="dxa"/>
            <w:shd w:val="solid" w:color="FFFFFF" w:fill="auto"/>
          </w:tcPr>
          <w:p w14:paraId="178DF42B" w14:textId="77777777" w:rsidR="00BE02A0" w:rsidRPr="00573BDD" w:rsidRDefault="00BE02A0" w:rsidP="00B85944">
            <w:pPr>
              <w:pStyle w:val="TAC"/>
              <w:keepNext w:val="0"/>
              <w:rPr>
                <w:sz w:val="16"/>
                <w:szCs w:val="16"/>
              </w:rPr>
            </w:pPr>
          </w:p>
        </w:tc>
        <w:tc>
          <w:tcPr>
            <w:tcW w:w="425" w:type="dxa"/>
            <w:shd w:val="solid" w:color="FFFFFF" w:fill="auto"/>
          </w:tcPr>
          <w:p w14:paraId="3BDCC893"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200776A9" w14:textId="77777777" w:rsidR="00BE02A0" w:rsidRPr="00573BDD" w:rsidRDefault="00BE02A0" w:rsidP="00E100B9">
            <w:pPr>
              <w:pStyle w:val="TAL"/>
              <w:keepNext w:val="0"/>
              <w:rPr>
                <w:sz w:val="16"/>
                <w:szCs w:val="16"/>
              </w:rPr>
            </w:pPr>
            <w:r w:rsidRPr="00573BDD">
              <w:rPr>
                <w:sz w:val="16"/>
                <w:szCs w:val="16"/>
              </w:rPr>
              <w:t>CR on use cases for newly defined 5GMS event</w:t>
            </w:r>
          </w:p>
        </w:tc>
        <w:tc>
          <w:tcPr>
            <w:tcW w:w="708" w:type="dxa"/>
            <w:shd w:val="solid" w:color="FFFFFF" w:fill="auto"/>
          </w:tcPr>
          <w:p w14:paraId="59600144"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7911F9CF" w14:textId="77777777" w:rsidTr="00837CEB">
        <w:trPr>
          <w:cantSplit/>
        </w:trPr>
        <w:tc>
          <w:tcPr>
            <w:tcW w:w="803" w:type="dxa"/>
            <w:shd w:val="solid" w:color="FFFFFF" w:fill="auto"/>
          </w:tcPr>
          <w:p w14:paraId="2DB7A787"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79A2A8CD"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tcPr>
          <w:p w14:paraId="7032BA9A" w14:textId="77777777" w:rsidR="00BE02A0" w:rsidRPr="00573BDD" w:rsidRDefault="00BE02A0" w:rsidP="00B85944">
            <w:pPr>
              <w:pStyle w:val="TAL"/>
              <w:keepNext w:val="0"/>
              <w:jc w:val="center"/>
              <w:rPr>
                <w:sz w:val="16"/>
                <w:szCs w:val="16"/>
              </w:rPr>
            </w:pPr>
            <w:r w:rsidRPr="00573BDD">
              <w:rPr>
                <w:sz w:val="16"/>
                <w:szCs w:val="16"/>
              </w:rPr>
              <w:t>SP-220594</w:t>
            </w:r>
          </w:p>
        </w:tc>
        <w:tc>
          <w:tcPr>
            <w:tcW w:w="567" w:type="dxa"/>
            <w:shd w:val="solid" w:color="FFFFFF" w:fill="auto"/>
          </w:tcPr>
          <w:p w14:paraId="652DA925" w14:textId="77777777" w:rsidR="00BE02A0" w:rsidRPr="00573BDD" w:rsidRDefault="00BE02A0" w:rsidP="00B85944">
            <w:pPr>
              <w:pStyle w:val="TAC"/>
              <w:keepNext w:val="0"/>
              <w:rPr>
                <w:sz w:val="16"/>
                <w:szCs w:val="16"/>
              </w:rPr>
            </w:pPr>
            <w:r w:rsidRPr="00573BDD">
              <w:rPr>
                <w:sz w:val="16"/>
                <w:szCs w:val="16"/>
              </w:rPr>
              <w:t>0038</w:t>
            </w:r>
          </w:p>
        </w:tc>
        <w:tc>
          <w:tcPr>
            <w:tcW w:w="425" w:type="dxa"/>
            <w:shd w:val="solid" w:color="FFFFFF" w:fill="auto"/>
          </w:tcPr>
          <w:p w14:paraId="23BECC61"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69B37A34"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25641C58" w14:textId="77777777" w:rsidR="00BE02A0" w:rsidRPr="00573BDD" w:rsidRDefault="00BE02A0" w:rsidP="00E100B9">
            <w:pPr>
              <w:pStyle w:val="TAL"/>
              <w:keepNext w:val="0"/>
              <w:rPr>
                <w:sz w:val="16"/>
                <w:szCs w:val="16"/>
              </w:rPr>
            </w:pPr>
            <w:r w:rsidRPr="00573BDD">
              <w:rPr>
                <w:sz w:val="16"/>
                <w:szCs w:val="16"/>
              </w:rPr>
              <w:t>CR 26.501-0038 rev1 Improved CR on edge provisioning procedures</w:t>
            </w:r>
          </w:p>
        </w:tc>
        <w:tc>
          <w:tcPr>
            <w:tcW w:w="708" w:type="dxa"/>
            <w:shd w:val="solid" w:color="FFFFFF" w:fill="auto"/>
          </w:tcPr>
          <w:p w14:paraId="0CA034B0"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5371FC91" w14:textId="77777777" w:rsidTr="00837CEB">
        <w:trPr>
          <w:cantSplit/>
        </w:trPr>
        <w:tc>
          <w:tcPr>
            <w:tcW w:w="803" w:type="dxa"/>
            <w:shd w:val="solid" w:color="FFFFFF" w:fill="auto"/>
          </w:tcPr>
          <w:p w14:paraId="41A96B0B"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1B7C4DC1"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tcPr>
          <w:p w14:paraId="0ABFA6E7" w14:textId="77777777" w:rsidR="00BE02A0" w:rsidRPr="00573BDD" w:rsidRDefault="00BE02A0" w:rsidP="00B85944">
            <w:pPr>
              <w:pStyle w:val="TAL"/>
              <w:keepNext w:val="0"/>
              <w:jc w:val="center"/>
              <w:rPr>
                <w:sz w:val="16"/>
                <w:szCs w:val="16"/>
              </w:rPr>
            </w:pPr>
            <w:r w:rsidRPr="00573BDD">
              <w:rPr>
                <w:sz w:val="16"/>
                <w:szCs w:val="16"/>
              </w:rPr>
              <w:t>SP-220621</w:t>
            </w:r>
          </w:p>
        </w:tc>
        <w:tc>
          <w:tcPr>
            <w:tcW w:w="567" w:type="dxa"/>
            <w:shd w:val="solid" w:color="FFFFFF" w:fill="auto"/>
          </w:tcPr>
          <w:p w14:paraId="7572B1D3" w14:textId="77777777" w:rsidR="00BE02A0" w:rsidRPr="00573BDD" w:rsidRDefault="00BE02A0" w:rsidP="00B85944">
            <w:pPr>
              <w:pStyle w:val="TAC"/>
              <w:keepNext w:val="0"/>
              <w:rPr>
                <w:sz w:val="16"/>
                <w:szCs w:val="16"/>
              </w:rPr>
            </w:pPr>
            <w:r w:rsidRPr="00573BDD">
              <w:rPr>
                <w:sz w:val="16"/>
                <w:szCs w:val="16"/>
              </w:rPr>
              <w:t>0039</w:t>
            </w:r>
          </w:p>
        </w:tc>
        <w:tc>
          <w:tcPr>
            <w:tcW w:w="425" w:type="dxa"/>
            <w:shd w:val="solid" w:color="FFFFFF" w:fill="auto"/>
          </w:tcPr>
          <w:p w14:paraId="4C1CD78C" w14:textId="77777777" w:rsidR="00BE02A0" w:rsidRPr="00573BDD" w:rsidRDefault="00BE02A0" w:rsidP="00B85944">
            <w:pPr>
              <w:pStyle w:val="TAC"/>
              <w:keepNext w:val="0"/>
              <w:rPr>
                <w:sz w:val="16"/>
                <w:szCs w:val="16"/>
              </w:rPr>
            </w:pPr>
          </w:p>
        </w:tc>
        <w:tc>
          <w:tcPr>
            <w:tcW w:w="425" w:type="dxa"/>
            <w:shd w:val="solid" w:color="FFFFFF" w:fill="auto"/>
          </w:tcPr>
          <w:p w14:paraId="09860548"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75855273" w14:textId="77777777" w:rsidR="00BE02A0" w:rsidRPr="00573BDD" w:rsidRDefault="00BE02A0" w:rsidP="00E100B9">
            <w:pPr>
              <w:pStyle w:val="TAL"/>
              <w:keepNext w:val="0"/>
              <w:rPr>
                <w:sz w:val="16"/>
                <w:szCs w:val="16"/>
              </w:rPr>
            </w:pPr>
            <w:r w:rsidRPr="00573BDD">
              <w:rPr>
                <w:sz w:val="16"/>
                <w:szCs w:val="16"/>
              </w:rPr>
              <w:t>Corrections to 5GMS via eMBMS</w:t>
            </w:r>
          </w:p>
        </w:tc>
        <w:tc>
          <w:tcPr>
            <w:tcW w:w="708" w:type="dxa"/>
            <w:shd w:val="solid" w:color="FFFFFF" w:fill="auto"/>
          </w:tcPr>
          <w:p w14:paraId="16B907EE" w14:textId="77777777" w:rsidR="00BE02A0" w:rsidRPr="00573BDD" w:rsidRDefault="00BE02A0" w:rsidP="00E100B9">
            <w:pPr>
              <w:pStyle w:val="TAL"/>
              <w:keepNext w:val="0"/>
              <w:rPr>
                <w:sz w:val="16"/>
                <w:szCs w:val="16"/>
              </w:rPr>
            </w:pPr>
            <w:r w:rsidRPr="00573BDD">
              <w:rPr>
                <w:sz w:val="16"/>
                <w:szCs w:val="16"/>
              </w:rPr>
              <w:t>17.2.0</w:t>
            </w:r>
          </w:p>
        </w:tc>
      </w:tr>
      <w:tr w:rsidR="00E903FA" w:rsidRPr="00573BDD" w14:paraId="3389416F" w14:textId="77777777" w:rsidTr="00837CEB">
        <w:trPr>
          <w:cantSplit/>
        </w:trPr>
        <w:tc>
          <w:tcPr>
            <w:tcW w:w="803" w:type="dxa"/>
            <w:shd w:val="solid" w:color="FFFFFF" w:fill="auto"/>
          </w:tcPr>
          <w:p w14:paraId="7E2FB233" w14:textId="680FE475" w:rsidR="00E903FA" w:rsidRPr="00573BDD" w:rsidRDefault="00E903FA" w:rsidP="00E100B9">
            <w:pPr>
              <w:pStyle w:val="TAL"/>
              <w:keepNext w:val="0"/>
              <w:rPr>
                <w:sz w:val="16"/>
                <w:szCs w:val="16"/>
              </w:rPr>
            </w:pPr>
            <w:r w:rsidRPr="00573BDD">
              <w:rPr>
                <w:sz w:val="16"/>
                <w:szCs w:val="16"/>
              </w:rPr>
              <w:t>2022-09</w:t>
            </w:r>
          </w:p>
        </w:tc>
        <w:tc>
          <w:tcPr>
            <w:tcW w:w="898" w:type="dxa"/>
            <w:shd w:val="solid" w:color="FFFFFF" w:fill="auto"/>
            <w:vAlign w:val="center"/>
          </w:tcPr>
          <w:p w14:paraId="06D44C90" w14:textId="07FAE90A" w:rsidR="00E903FA" w:rsidRPr="00573BDD" w:rsidRDefault="00E903FA" w:rsidP="00E100B9">
            <w:pPr>
              <w:pStyle w:val="TAL"/>
              <w:keepNext w:val="0"/>
              <w:rPr>
                <w:sz w:val="16"/>
                <w:szCs w:val="16"/>
              </w:rPr>
            </w:pPr>
            <w:r w:rsidRPr="00573BDD">
              <w:rPr>
                <w:sz w:val="16"/>
                <w:szCs w:val="16"/>
              </w:rPr>
              <w:t>SA#97-e</w:t>
            </w:r>
          </w:p>
        </w:tc>
        <w:tc>
          <w:tcPr>
            <w:tcW w:w="993" w:type="dxa"/>
            <w:shd w:val="solid" w:color="FFFFFF" w:fill="auto"/>
          </w:tcPr>
          <w:p w14:paraId="1989D182" w14:textId="1633F07F" w:rsidR="00E903FA" w:rsidRPr="00573BDD" w:rsidRDefault="00605014" w:rsidP="00B85944">
            <w:pPr>
              <w:pStyle w:val="TAL"/>
              <w:keepNext w:val="0"/>
              <w:jc w:val="center"/>
              <w:rPr>
                <w:sz w:val="16"/>
                <w:szCs w:val="16"/>
              </w:rPr>
            </w:pPr>
            <w:r w:rsidRPr="00573BDD">
              <w:rPr>
                <w:sz w:val="16"/>
                <w:szCs w:val="16"/>
              </w:rPr>
              <w:t>SP-220757</w:t>
            </w:r>
          </w:p>
        </w:tc>
        <w:tc>
          <w:tcPr>
            <w:tcW w:w="567" w:type="dxa"/>
            <w:shd w:val="solid" w:color="FFFFFF" w:fill="auto"/>
          </w:tcPr>
          <w:p w14:paraId="57372D9C" w14:textId="5B69489F" w:rsidR="00E903FA" w:rsidRPr="00573BDD" w:rsidRDefault="00605014" w:rsidP="00B85944">
            <w:pPr>
              <w:pStyle w:val="TAC"/>
              <w:keepNext w:val="0"/>
              <w:rPr>
                <w:sz w:val="16"/>
                <w:szCs w:val="16"/>
              </w:rPr>
            </w:pPr>
            <w:r w:rsidRPr="00573BDD">
              <w:rPr>
                <w:sz w:val="16"/>
                <w:szCs w:val="16"/>
              </w:rPr>
              <w:t>0040</w:t>
            </w:r>
          </w:p>
        </w:tc>
        <w:tc>
          <w:tcPr>
            <w:tcW w:w="425" w:type="dxa"/>
            <w:shd w:val="solid" w:color="FFFFFF" w:fill="auto"/>
          </w:tcPr>
          <w:p w14:paraId="7ADD9B26" w14:textId="6B1BC81E" w:rsidR="00E903FA" w:rsidRPr="00573BDD" w:rsidRDefault="00605014" w:rsidP="00B85944">
            <w:pPr>
              <w:pStyle w:val="TAC"/>
              <w:keepNext w:val="0"/>
              <w:rPr>
                <w:sz w:val="16"/>
                <w:szCs w:val="16"/>
              </w:rPr>
            </w:pPr>
            <w:r w:rsidRPr="00573BDD">
              <w:rPr>
                <w:sz w:val="16"/>
                <w:szCs w:val="16"/>
              </w:rPr>
              <w:t>1</w:t>
            </w:r>
          </w:p>
        </w:tc>
        <w:tc>
          <w:tcPr>
            <w:tcW w:w="425" w:type="dxa"/>
            <w:shd w:val="solid" w:color="FFFFFF" w:fill="auto"/>
          </w:tcPr>
          <w:p w14:paraId="22960D13" w14:textId="3490EB6B" w:rsidR="00E903FA" w:rsidRPr="00573BDD" w:rsidRDefault="00605014" w:rsidP="00B85944">
            <w:pPr>
              <w:pStyle w:val="TAC"/>
              <w:keepNext w:val="0"/>
              <w:rPr>
                <w:sz w:val="16"/>
                <w:szCs w:val="16"/>
              </w:rPr>
            </w:pPr>
            <w:r w:rsidRPr="00573BDD">
              <w:rPr>
                <w:sz w:val="16"/>
                <w:szCs w:val="16"/>
              </w:rPr>
              <w:t>F</w:t>
            </w:r>
          </w:p>
        </w:tc>
        <w:tc>
          <w:tcPr>
            <w:tcW w:w="4820" w:type="dxa"/>
            <w:shd w:val="solid" w:color="FFFFFF" w:fill="auto"/>
            <w:vAlign w:val="center"/>
          </w:tcPr>
          <w:p w14:paraId="71804693" w14:textId="753CB019" w:rsidR="00E903FA" w:rsidRPr="00573BDD" w:rsidRDefault="00605014" w:rsidP="00E100B9">
            <w:pPr>
              <w:pStyle w:val="TAL"/>
              <w:keepNext w:val="0"/>
              <w:rPr>
                <w:sz w:val="16"/>
                <w:szCs w:val="16"/>
              </w:rPr>
            </w:pPr>
            <w:r w:rsidRPr="00573BDD">
              <w:rPr>
                <w:sz w:val="16"/>
                <w:szCs w:val="16"/>
              </w:rPr>
              <w:t xml:space="preserve">CR on subscription filters for 5GMS event </w:t>
            </w:r>
          </w:p>
        </w:tc>
        <w:tc>
          <w:tcPr>
            <w:tcW w:w="708" w:type="dxa"/>
            <w:shd w:val="solid" w:color="FFFFFF" w:fill="auto"/>
          </w:tcPr>
          <w:p w14:paraId="612069D7" w14:textId="369233D2" w:rsidR="00E903FA" w:rsidRPr="00573BDD" w:rsidRDefault="00605014" w:rsidP="00E100B9">
            <w:pPr>
              <w:pStyle w:val="TAL"/>
              <w:keepNext w:val="0"/>
              <w:rPr>
                <w:sz w:val="16"/>
                <w:szCs w:val="16"/>
              </w:rPr>
            </w:pPr>
            <w:r w:rsidRPr="00573BDD">
              <w:rPr>
                <w:sz w:val="16"/>
                <w:szCs w:val="16"/>
              </w:rPr>
              <w:t>17.3.0</w:t>
            </w:r>
          </w:p>
        </w:tc>
      </w:tr>
      <w:tr w:rsidR="00D41D52" w:rsidRPr="00573BDD" w14:paraId="710AB2C4" w14:textId="77777777" w:rsidTr="00837CEB">
        <w:trPr>
          <w:cantSplit/>
        </w:trPr>
        <w:tc>
          <w:tcPr>
            <w:tcW w:w="803" w:type="dxa"/>
            <w:shd w:val="solid" w:color="FFFFFF" w:fill="auto"/>
          </w:tcPr>
          <w:p w14:paraId="7FE1905D" w14:textId="70482469" w:rsidR="00D41D52" w:rsidRPr="00573BDD" w:rsidRDefault="00D41D52" w:rsidP="00E100B9">
            <w:pPr>
              <w:pStyle w:val="TAL"/>
              <w:keepNext w:val="0"/>
              <w:rPr>
                <w:sz w:val="16"/>
                <w:szCs w:val="16"/>
              </w:rPr>
            </w:pPr>
            <w:r w:rsidRPr="00573BDD">
              <w:rPr>
                <w:sz w:val="16"/>
                <w:szCs w:val="16"/>
              </w:rPr>
              <w:t>2022-12</w:t>
            </w:r>
          </w:p>
        </w:tc>
        <w:tc>
          <w:tcPr>
            <w:tcW w:w="898" w:type="dxa"/>
            <w:shd w:val="solid" w:color="FFFFFF" w:fill="auto"/>
            <w:vAlign w:val="center"/>
          </w:tcPr>
          <w:p w14:paraId="0B6C2FF5" w14:textId="41B8DF09" w:rsidR="00D41D52" w:rsidRPr="00573BDD" w:rsidRDefault="00D41D52" w:rsidP="00E100B9">
            <w:pPr>
              <w:pStyle w:val="TAL"/>
              <w:keepNext w:val="0"/>
              <w:rPr>
                <w:sz w:val="16"/>
                <w:szCs w:val="16"/>
              </w:rPr>
            </w:pPr>
            <w:r w:rsidRPr="00573BDD">
              <w:rPr>
                <w:sz w:val="16"/>
                <w:szCs w:val="16"/>
              </w:rPr>
              <w:t>SA#98-e</w:t>
            </w:r>
          </w:p>
        </w:tc>
        <w:tc>
          <w:tcPr>
            <w:tcW w:w="993" w:type="dxa"/>
            <w:shd w:val="solid" w:color="FFFFFF" w:fill="auto"/>
          </w:tcPr>
          <w:p w14:paraId="50787A55" w14:textId="32D64641" w:rsidR="00D41D52" w:rsidRPr="00573BDD" w:rsidRDefault="00D41D52" w:rsidP="00B85944">
            <w:pPr>
              <w:pStyle w:val="TAL"/>
              <w:keepNext w:val="0"/>
              <w:jc w:val="center"/>
              <w:rPr>
                <w:sz w:val="16"/>
                <w:szCs w:val="16"/>
              </w:rPr>
            </w:pPr>
            <w:r w:rsidRPr="00573BDD">
              <w:rPr>
                <w:sz w:val="16"/>
                <w:szCs w:val="16"/>
              </w:rPr>
              <w:t>SP-221054</w:t>
            </w:r>
          </w:p>
        </w:tc>
        <w:tc>
          <w:tcPr>
            <w:tcW w:w="567" w:type="dxa"/>
            <w:shd w:val="solid" w:color="FFFFFF" w:fill="auto"/>
          </w:tcPr>
          <w:p w14:paraId="38F9EECA" w14:textId="6515746F" w:rsidR="00D41D52" w:rsidRPr="00573BDD" w:rsidRDefault="00D41D52" w:rsidP="00B85944">
            <w:pPr>
              <w:pStyle w:val="TAC"/>
              <w:keepNext w:val="0"/>
              <w:rPr>
                <w:sz w:val="16"/>
                <w:szCs w:val="16"/>
              </w:rPr>
            </w:pPr>
            <w:r w:rsidRPr="00573BDD">
              <w:rPr>
                <w:sz w:val="16"/>
                <w:szCs w:val="16"/>
              </w:rPr>
              <w:t>0047</w:t>
            </w:r>
          </w:p>
        </w:tc>
        <w:tc>
          <w:tcPr>
            <w:tcW w:w="425" w:type="dxa"/>
            <w:shd w:val="solid" w:color="FFFFFF" w:fill="auto"/>
          </w:tcPr>
          <w:p w14:paraId="674A820A" w14:textId="1AA3C3C5" w:rsidR="00D41D52" w:rsidRPr="00573BDD" w:rsidRDefault="00D41D52" w:rsidP="00B85944">
            <w:pPr>
              <w:pStyle w:val="TAC"/>
              <w:keepNext w:val="0"/>
              <w:rPr>
                <w:sz w:val="16"/>
                <w:szCs w:val="16"/>
              </w:rPr>
            </w:pPr>
            <w:r w:rsidRPr="00573BDD">
              <w:rPr>
                <w:sz w:val="16"/>
                <w:szCs w:val="16"/>
              </w:rPr>
              <w:t>2</w:t>
            </w:r>
          </w:p>
        </w:tc>
        <w:tc>
          <w:tcPr>
            <w:tcW w:w="425" w:type="dxa"/>
            <w:shd w:val="solid" w:color="FFFFFF" w:fill="auto"/>
          </w:tcPr>
          <w:p w14:paraId="306B9E7D" w14:textId="0F51BD0D" w:rsidR="00D41D52" w:rsidRPr="00573BDD" w:rsidRDefault="00D41D52" w:rsidP="00B85944">
            <w:pPr>
              <w:pStyle w:val="TAC"/>
              <w:keepNext w:val="0"/>
              <w:rPr>
                <w:sz w:val="16"/>
                <w:szCs w:val="16"/>
              </w:rPr>
            </w:pPr>
            <w:r w:rsidRPr="00573BDD">
              <w:rPr>
                <w:sz w:val="16"/>
                <w:szCs w:val="16"/>
              </w:rPr>
              <w:t>F</w:t>
            </w:r>
          </w:p>
        </w:tc>
        <w:tc>
          <w:tcPr>
            <w:tcW w:w="4820" w:type="dxa"/>
            <w:shd w:val="solid" w:color="FFFFFF" w:fill="auto"/>
            <w:vAlign w:val="center"/>
          </w:tcPr>
          <w:p w14:paraId="2BABE79F" w14:textId="7DBB94F7" w:rsidR="00D41D52" w:rsidRPr="00573BDD" w:rsidRDefault="00D41D52" w:rsidP="00E100B9">
            <w:pPr>
              <w:pStyle w:val="TAL"/>
              <w:keepNext w:val="0"/>
              <w:rPr>
                <w:sz w:val="16"/>
                <w:szCs w:val="16"/>
              </w:rPr>
            </w:pPr>
            <w:r w:rsidRPr="00573BDD">
              <w:rPr>
                <w:sz w:val="16"/>
                <w:szCs w:val="16"/>
              </w:rPr>
              <w:t xml:space="preserve">CR to TS 26.501 Add slice scope into the metrics configuration </w:t>
            </w:r>
          </w:p>
        </w:tc>
        <w:tc>
          <w:tcPr>
            <w:tcW w:w="708" w:type="dxa"/>
            <w:shd w:val="solid" w:color="FFFFFF" w:fill="auto"/>
          </w:tcPr>
          <w:p w14:paraId="7CE179CD" w14:textId="67D0C7FB" w:rsidR="00D41D52" w:rsidRPr="00573BDD" w:rsidRDefault="00D41D52" w:rsidP="00E100B9">
            <w:pPr>
              <w:pStyle w:val="TAL"/>
              <w:keepNext w:val="0"/>
              <w:rPr>
                <w:sz w:val="16"/>
                <w:szCs w:val="16"/>
              </w:rPr>
            </w:pPr>
            <w:r w:rsidRPr="00573BDD">
              <w:rPr>
                <w:sz w:val="16"/>
                <w:szCs w:val="16"/>
              </w:rPr>
              <w:t>17.4.0</w:t>
            </w:r>
          </w:p>
        </w:tc>
      </w:tr>
      <w:tr w:rsidR="00957C45" w:rsidRPr="00573BDD" w14:paraId="456421EB" w14:textId="77777777" w:rsidTr="00837CEB">
        <w:trPr>
          <w:cantSplit/>
        </w:trPr>
        <w:tc>
          <w:tcPr>
            <w:tcW w:w="803" w:type="dxa"/>
            <w:shd w:val="solid" w:color="FFFFFF" w:fill="auto"/>
          </w:tcPr>
          <w:p w14:paraId="6808D220" w14:textId="2D7610E9" w:rsidR="00957C45" w:rsidRPr="00573BDD" w:rsidRDefault="00957C45" w:rsidP="00E100B9">
            <w:pPr>
              <w:pStyle w:val="TAL"/>
              <w:keepNext w:val="0"/>
              <w:rPr>
                <w:sz w:val="16"/>
                <w:szCs w:val="16"/>
              </w:rPr>
            </w:pPr>
            <w:r w:rsidRPr="00573BDD">
              <w:rPr>
                <w:sz w:val="16"/>
                <w:szCs w:val="16"/>
              </w:rPr>
              <w:t>2022-12</w:t>
            </w:r>
          </w:p>
        </w:tc>
        <w:tc>
          <w:tcPr>
            <w:tcW w:w="898" w:type="dxa"/>
            <w:shd w:val="solid" w:color="FFFFFF" w:fill="auto"/>
            <w:vAlign w:val="center"/>
          </w:tcPr>
          <w:p w14:paraId="35721381" w14:textId="25737AA3" w:rsidR="00957C45" w:rsidRPr="00573BDD" w:rsidRDefault="00957C45" w:rsidP="00E100B9">
            <w:pPr>
              <w:pStyle w:val="TAL"/>
              <w:keepNext w:val="0"/>
              <w:rPr>
                <w:sz w:val="16"/>
                <w:szCs w:val="16"/>
              </w:rPr>
            </w:pPr>
            <w:r w:rsidRPr="00573BDD">
              <w:rPr>
                <w:sz w:val="16"/>
                <w:szCs w:val="16"/>
              </w:rPr>
              <w:t>SA#98-e</w:t>
            </w:r>
          </w:p>
        </w:tc>
        <w:tc>
          <w:tcPr>
            <w:tcW w:w="993" w:type="dxa"/>
            <w:shd w:val="solid" w:color="FFFFFF" w:fill="auto"/>
          </w:tcPr>
          <w:p w14:paraId="74631BB2" w14:textId="2AC139EA" w:rsidR="00957C45" w:rsidRPr="00573BDD" w:rsidRDefault="00957C45" w:rsidP="00B85944">
            <w:pPr>
              <w:pStyle w:val="TAL"/>
              <w:keepNext w:val="0"/>
              <w:jc w:val="center"/>
              <w:rPr>
                <w:sz w:val="16"/>
                <w:szCs w:val="16"/>
              </w:rPr>
            </w:pPr>
            <w:r w:rsidRPr="00573BDD">
              <w:rPr>
                <w:sz w:val="16"/>
                <w:szCs w:val="16"/>
              </w:rPr>
              <w:t>SP-221057</w:t>
            </w:r>
          </w:p>
        </w:tc>
        <w:tc>
          <w:tcPr>
            <w:tcW w:w="567" w:type="dxa"/>
            <w:shd w:val="solid" w:color="FFFFFF" w:fill="auto"/>
          </w:tcPr>
          <w:p w14:paraId="192A61B8" w14:textId="091D951C" w:rsidR="00957C45" w:rsidRPr="00573BDD" w:rsidRDefault="00957C45" w:rsidP="00B85944">
            <w:pPr>
              <w:pStyle w:val="TAC"/>
              <w:keepNext w:val="0"/>
              <w:rPr>
                <w:sz w:val="16"/>
                <w:szCs w:val="16"/>
              </w:rPr>
            </w:pPr>
            <w:r w:rsidRPr="00573BDD">
              <w:rPr>
                <w:sz w:val="16"/>
                <w:szCs w:val="16"/>
              </w:rPr>
              <w:t>0041</w:t>
            </w:r>
          </w:p>
        </w:tc>
        <w:tc>
          <w:tcPr>
            <w:tcW w:w="425" w:type="dxa"/>
            <w:shd w:val="solid" w:color="FFFFFF" w:fill="auto"/>
          </w:tcPr>
          <w:p w14:paraId="09F3929C" w14:textId="1ED4E535" w:rsidR="00957C45" w:rsidRPr="00573BDD" w:rsidRDefault="00957C45" w:rsidP="00B85944">
            <w:pPr>
              <w:pStyle w:val="TAC"/>
              <w:keepNext w:val="0"/>
              <w:rPr>
                <w:sz w:val="16"/>
                <w:szCs w:val="16"/>
              </w:rPr>
            </w:pPr>
            <w:r w:rsidRPr="00573BDD">
              <w:rPr>
                <w:sz w:val="16"/>
                <w:szCs w:val="16"/>
              </w:rPr>
              <w:t>1</w:t>
            </w:r>
          </w:p>
        </w:tc>
        <w:tc>
          <w:tcPr>
            <w:tcW w:w="425" w:type="dxa"/>
            <w:shd w:val="solid" w:color="FFFFFF" w:fill="auto"/>
          </w:tcPr>
          <w:p w14:paraId="604C1814" w14:textId="438BE6D1" w:rsidR="00957C45" w:rsidRPr="00573BDD" w:rsidRDefault="00957C45" w:rsidP="00B85944">
            <w:pPr>
              <w:pStyle w:val="TAC"/>
              <w:keepNext w:val="0"/>
              <w:rPr>
                <w:sz w:val="16"/>
                <w:szCs w:val="16"/>
              </w:rPr>
            </w:pPr>
            <w:r w:rsidRPr="00573BDD">
              <w:rPr>
                <w:sz w:val="16"/>
                <w:szCs w:val="16"/>
              </w:rPr>
              <w:t>B</w:t>
            </w:r>
          </w:p>
        </w:tc>
        <w:tc>
          <w:tcPr>
            <w:tcW w:w="4820" w:type="dxa"/>
            <w:shd w:val="solid" w:color="FFFFFF" w:fill="auto"/>
            <w:vAlign w:val="center"/>
          </w:tcPr>
          <w:p w14:paraId="624493F3" w14:textId="721E1E51" w:rsidR="00957C45" w:rsidRPr="00573BDD" w:rsidRDefault="00957C45" w:rsidP="00E100B9">
            <w:pPr>
              <w:pStyle w:val="TAL"/>
              <w:keepNext w:val="0"/>
              <w:rPr>
                <w:sz w:val="16"/>
                <w:szCs w:val="16"/>
              </w:rPr>
            </w:pPr>
            <w:r w:rsidRPr="00573BDD">
              <w:rPr>
                <w:sz w:val="16"/>
                <w:szCs w:val="16"/>
              </w:rPr>
              <w:t xml:space="preserve">[5GMSA_PH2] Uplink high level procedure </w:t>
            </w:r>
          </w:p>
        </w:tc>
        <w:tc>
          <w:tcPr>
            <w:tcW w:w="708" w:type="dxa"/>
            <w:shd w:val="solid" w:color="FFFFFF" w:fill="auto"/>
          </w:tcPr>
          <w:p w14:paraId="7BECC590" w14:textId="1CF1A4AC" w:rsidR="00957C45" w:rsidRPr="00573BDD" w:rsidRDefault="00957C45" w:rsidP="00E100B9">
            <w:pPr>
              <w:pStyle w:val="TAL"/>
              <w:keepNext w:val="0"/>
              <w:rPr>
                <w:sz w:val="16"/>
                <w:szCs w:val="16"/>
              </w:rPr>
            </w:pPr>
            <w:r w:rsidRPr="00573BDD">
              <w:rPr>
                <w:sz w:val="16"/>
                <w:szCs w:val="16"/>
              </w:rPr>
              <w:t>18.0.0</w:t>
            </w:r>
          </w:p>
        </w:tc>
      </w:tr>
      <w:tr w:rsidR="00A6595E" w:rsidRPr="00573BDD" w14:paraId="3A0E683F" w14:textId="77777777" w:rsidTr="00837CEB">
        <w:trPr>
          <w:cantSplit/>
        </w:trPr>
        <w:tc>
          <w:tcPr>
            <w:tcW w:w="803" w:type="dxa"/>
            <w:shd w:val="solid" w:color="FFFFFF" w:fill="auto"/>
          </w:tcPr>
          <w:p w14:paraId="69F572F0" w14:textId="55C20D08" w:rsidR="00A6595E" w:rsidRPr="00573BDD" w:rsidRDefault="00A6595E" w:rsidP="00E100B9">
            <w:pPr>
              <w:pStyle w:val="TAL"/>
              <w:keepNext w:val="0"/>
              <w:rPr>
                <w:sz w:val="16"/>
                <w:szCs w:val="16"/>
              </w:rPr>
            </w:pPr>
            <w:r w:rsidRPr="00573BDD">
              <w:rPr>
                <w:sz w:val="16"/>
                <w:szCs w:val="16"/>
              </w:rPr>
              <w:t>2022-12</w:t>
            </w:r>
          </w:p>
        </w:tc>
        <w:tc>
          <w:tcPr>
            <w:tcW w:w="898" w:type="dxa"/>
            <w:shd w:val="solid" w:color="FFFFFF" w:fill="auto"/>
            <w:vAlign w:val="center"/>
          </w:tcPr>
          <w:p w14:paraId="08476225" w14:textId="107AC513" w:rsidR="00A6595E" w:rsidRPr="00573BDD" w:rsidRDefault="00A6595E" w:rsidP="00E100B9">
            <w:pPr>
              <w:pStyle w:val="TAL"/>
              <w:keepNext w:val="0"/>
              <w:rPr>
                <w:sz w:val="16"/>
                <w:szCs w:val="16"/>
              </w:rPr>
            </w:pPr>
            <w:r w:rsidRPr="00573BDD">
              <w:rPr>
                <w:sz w:val="16"/>
                <w:szCs w:val="16"/>
              </w:rPr>
              <w:t>SA#98-e</w:t>
            </w:r>
          </w:p>
        </w:tc>
        <w:tc>
          <w:tcPr>
            <w:tcW w:w="993" w:type="dxa"/>
            <w:shd w:val="solid" w:color="FFFFFF" w:fill="auto"/>
          </w:tcPr>
          <w:p w14:paraId="358CC9B5" w14:textId="3BC9B802" w:rsidR="00A6595E" w:rsidRPr="00573BDD" w:rsidRDefault="00A6595E" w:rsidP="00B85944">
            <w:pPr>
              <w:pStyle w:val="TAL"/>
              <w:keepNext w:val="0"/>
              <w:jc w:val="center"/>
              <w:rPr>
                <w:sz w:val="16"/>
                <w:szCs w:val="16"/>
              </w:rPr>
            </w:pPr>
            <w:r w:rsidRPr="00573BDD">
              <w:rPr>
                <w:sz w:val="16"/>
                <w:szCs w:val="16"/>
              </w:rPr>
              <w:t>SP-221057</w:t>
            </w:r>
          </w:p>
        </w:tc>
        <w:tc>
          <w:tcPr>
            <w:tcW w:w="567" w:type="dxa"/>
            <w:shd w:val="solid" w:color="FFFFFF" w:fill="auto"/>
          </w:tcPr>
          <w:p w14:paraId="7522FB4B" w14:textId="69FB42C3" w:rsidR="00A6595E" w:rsidRPr="00573BDD" w:rsidRDefault="00A6595E" w:rsidP="00B85944">
            <w:pPr>
              <w:pStyle w:val="TAC"/>
              <w:keepNext w:val="0"/>
              <w:rPr>
                <w:sz w:val="16"/>
                <w:szCs w:val="16"/>
              </w:rPr>
            </w:pPr>
            <w:r w:rsidRPr="00573BDD">
              <w:rPr>
                <w:sz w:val="16"/>
                <w:szCs w:val="16"/>
              </w:rPr>
              <w:t>0042</w:t>
            </w:r>
          </w:p>
        </w:tc>
        <w:tc>
          <w:tcPr>
            <w:tcW w:w="425" w:type="dxa"/>
            <w:shd w:val="solid" w:color="FFFFFF" w:fill="auto"/>
          </w:tcPr>
          <w:p w14:paraId="5A0F6494" w14:textId="32351AA9" w:rsidR="00A6595E" w:rsidRPr="00573BDD" w:rsidRDefault="00A6595E" w:rsidP="00B85944">
            <w:pPr>
              <w:pStyle w:val="TAC"/>
              <w:keepNext w:val="0"/>
              <w:rPr>
                <w:sz w:val="16"/>
                <w:szCs w:val="16"/>
              </w:rPr>
            </w:pPr>
            <w:r w:rsidRPr="00573BDD">
              <w:rPr>
                <w:sz w:val="16"/>
                <w:szCs w:val="16"/>
              </w:rPr>
              <w:t>1</w:t>
            </w:r>
          </w:p>
        </w:tc>
        <w:tc>
          <w:tcPr>
            <w:tcW w:w="425" w:type="dxa"/>
            <w:shd w:val="solid" w:color="FFFFFF" w:fill="auto"/>
          </w:tcPr>
          <w:p w14:paraId="1B92772E" w14:textId="268E891A" w:rsidR="00A6595E" w:rsidRPr="00573BDD" w:rsidRDefault="00A6595E" w:rsidP="00B85944">
            <w:pPr>
              <w:pStyle w:val="TAC"/>
              <w:keepNext w:val="0"/>
              <w:rPr>
                <w:sz w:val="16"/>
                <w:szCs w:val="16"/>
              </w:rPr>
            </w:pPr>
            <w:r w:rsidRPr="00573BDD">
              <w:rPr>
                <w:sz w:val="16"/>
                <w:szCs w:val="16"/>
              </w:rPr>
              <w:t>B</w:t>
            </w:r>
          </w:p>
        </w:tc>
        <w:tc>
          <w:tcPr>
            <w:tcW w:w="4820" w:type="dxa"/>
            <w:shd w:val="solid" w:color="FFFFFF" w:fill="auto"/>
            <w:vAlign w:val="center"/>
          </w:tcPr>
          <w:p w14:paraId="5CF2EB63" w14:textId="235C644A" w:rsidR="00A6595E" w:rsidRPr="00573BDD" w:rsidRDefault="00A6595E" w:rsidP="00E100B9">
            <w:pPr>
              <w:pStyle w:val="TAL"/>
              <w:keepNext w:val="0"/>
              <w:rPr>
                <w:sz w:val="16"/>
                <w:szCs w:val="16"/>
              </w:rPr>
            </w:pPr>
            <w:r w:rsidRPr="00573BDD">
              <w:rPr>
                <w:sz w:val="16"/>
                <w:szCs w:val="16"/>
              </w:rPr>
              <w:t xml:space="preserve">[5GMSA_Ph2] Uplink streaming: removing FLUS and updating the workflows </w:t>
            </w:r>
          </w:p>
        </w:tc>
        <w:tc>
          <w:tcPr>
            <w:tcW w:w="708" w:type="dxa"/>
            <w:shd w:val="solid" w:color="FFFFFF" w:fill="auto"/>
          </w:tcPr>
          <w:p w14:paraId="6E3D2056" w14:textId="2376F0AC" w:rsidR="00A6595E" w:rsidRPr="00573BDD" w:rsidRDefault="00A6595E" w:rsidP="00E100B9">
            <w:pPr>
              <w:pStyle w:val="TAL"/>
              <w:keepNext w:val="0"/>
              <w:rPr>
                <w:sz w:val="16"/>
                <w:szCs w:val="16"/>
              </w:rPr>
            </w:pPr>
            <w:r w:rsidRPr="00573BDD">
              <w:rPr>
                <w:sz w:val="16"/>
                <w:szCs w:val="16"/>
              </w:rPr>
              <w:t>18.0.0</w:t>
            </w:r>
          </w:p>
        </w:tc>
      </w:tr>
      <w:tr w:rsidR="00D1434D" w:rsidRPr="00573BDD" w14:paraId="20B0FFCD" w14:textId="77777777" w:rsidTr="00837CEB">
        <w:trPr>
          <w:cantSplit/>
        </w:trPr>
        <w:tc>
          <w:tcPr>
            <w:tcW w:w="803" w:type="dxa"/>
            <w:shd w:val="solid" w:color="FFFFFF" w:fill="auto"/>
          </w:tcPr>
          <w:p w14:paraId="706F3127" w14:textId="62176847" w:rsidR="00D1434D" w:rsidRPr="00573BDD" w:rsidRDefault="00D1434D" w:rsidP="00E100B9">
            <w:pPr>
              <w:pStyle w:val="TAL"/>
              <w:keepNext w:val="0"/>
              <w:rPr>
                <w:sz w:val="16"/>
                <w:szCs w:val="16"/>
              </w:rPr>
            </w:pPr>
            <w:r w:rsidRPr="00573BDD">
              <w:rPr>
                <w:sz w:val="16"/>
                <w:szCs w:val="16"/>
              </w:rPr>
              <w:t>2023-03</w:t>
            </w:r>
          </w:p>
        </w:tc>
        <w:tc>
          <w:tcPr>
            <w:tcW w:w="898" w:type="dxa"/>
            <w:shd w:val="solid" w:color="FFFFFF" w:fill="auto"/>
            <w:vAlign w:val="center"/>
          </w:tcPr>
          <w:p w14:paraId="74BDA1EC" w14:textId="527DAA05" w:rsidR="00D1434D" w:rsidRPr="00573BDD" w:rsidRDefault="00D1434D" w:rsidP="00E100B9">
            <w:pPr>
              <w:pStyle w:val="TAL"/>
              <w:keepNext w:val="0"/>
              <w:rPr>
                <w:sz w:val="16"/>
                <w:szCs w:val="16"/>
              </w:rPr>
            </w:pPr>
            <w:r w:rsidRPr="00573BDD">
              <w:rPr>
                <w:sz w:val="16"/>
                <w:szCs w:val="16"/>
              </w:rPr>
              <w:t>SA#99</w:t>
            </w:r>
          </w:p>
        </w:tc>
        <w:tc>
          <w:tcPr>
            <w:tcW w:w="993" w:type="dxa"/>
            <w:shd w:val="solid" w:color="FFFFFF" w:fill="auto"/>
          </w:tcPr>
          <w:p w14:paraId="29F9C536" w14:textId="27732247" w:rsidR="00D1434D" w:rsidRPr="00573BDD" w:rsidRDefault="00D1434D" w:rsidP="00B85944">
            <w:pPr>
              <w:pStyle w:val="TAL"/>
              <w:keepNext w:val="0"/>
              <w:jc w:val="center"/>
              <w:rPr>
                <w:sz w:val="16"/>
                <w:szCs w:val="16"/>
              </w:rPr>
            </w:pPr>
            <w:r w:rsidRPr="00573BDD">
              <w:rPr>
                <w:sz w:val="16"/>
                <w:szCs w:val="16"/>
              </w:rPr>
              <w:t>SP-230255</w:t>
            </w:r>
          </w:p>
        </w:tc>
        <w:tc>
          <w:tcPr>
            <w:tcW w:w="567" w:type="dxa"/>
            <w:shd w:val="solid" w:color="FFFFFF" w:fill="auto"/>
          </w:tcPr>
          <w:p w14:paraId="6E0F6070" w14:textId="21A561A2" w:rsidR="00D1434D" w:rsidRPr="00573BDD" w:rsidRDefault="00D1434D" w:rsidP="00B85944">
            <w:pPr>
              <w:pStyle w:val="TAC"/>
              <w:keepNext w:val="0"/>
              <w:rPr>
                <w:sz w:val="16"/>
                <w:szCs w:val="16"/>
              </w:rPr>
            </w:pPr>
            <w:r w:rsidRPr="00573BDD">
              <w:rPr>
                <w:sz w:val="16"/>
                <w:szCs w:val="16"/>
              </w:rPr>
              <w:t>0058</w:t>
            </w:r>
          </w:p>
        </w:tc>
        <w:tc>
          <w:tcPr>
            <w:tcW w:w="425" w:type="dxa"/>
            <w:shd w:val="solid" w:color="FFFFFF" w:fill="auto"/>
          </w:tcPr>
          <w:p w14:paraId="5EF38EE3" w14:textId="5A5EDD8D" w:rsidR="00D1434D" w:rsidRPr="00573BDD" w:rsidRDefault="00D1434D" w:rsidP="00B85944">
            <w:pPr>
              <w:pStyle w:val="TAC"/>
              <w:keepNext w:val="0"/>
              <w:rPr>
                <w:sz w:val="16"/>
                <w:szCs w:val="16"/>
              </w:rPr>
            </w:pPr>
            <w:r w:rsidRPr="00573BDD">
              <w:rPr>
                <w:sz w:val="16"/>
                <w:szCs w:val="16"/>
              </w:rPr>
              <w:t>1</w:t>
            </w:r>
          </w:p>
        </w:tc>
        <w:tc>
          <w:tcPr>
            <w:tcW w:w="425" w:type="dxa"/>
            <w:shd w:val="solid" w:color="FFFFFF" w:fill="auto"/>
          </w:tcPr>
          <w:p w14:paraId="40BD9160" w14:textId="667E1B3E" w:rsidR="00D1434D" w:rsidRPr="00573BDD" w:rsidRDefault="00D1434D" w:rsidP="00B85944">
            <w:pPr>
              <w:pStyle w:val="TAC"/>
              <w:keepNext w:val="0"/>
              <w:rPr>
                <w:sz w:val="16"/>
                <w:szCs w:val="16"/>
              </w:rPr>
            </w:pPr>
            <w:r w:rsidRPr="00573BDD">
              <w:rPr>
                <w:sz w:val="16"/>
                <w:szCs w:val="16"/>
              </w:rPr>
              <w:t>A</w:t>
            </w:r>
          </w:p>
        </w:tc>
        <w:tc>
          <w:tcPr>
            <w:tcW w:w="4820" w:type="dxa"/>
            <w:shd w:val="solid" w:color="FFFFFF" w:fill="auto"/>
            <w:vAlign w:val="center"/>
          </w:tcPr>
          <w:p w14:paraId="437EF3D4" w14:textId="78B9EB8B" w:rsidR="00D1434D" w:rsidRPr="00573BDD" w:rsidRDefault="00D1434D" w:rsidP="00E100B9">
            <w:pPr>
              <w:pStyle w:val="TAL"/>
              <w:keepNext w:val="0"/>
              <w:rPr>
                <w:sz w:val="16"/>
                <w:szCs w:val="16"/>
              </w:rPr>
            </w:pPr>
            <w:r w:rsidRPr="00573BDD">
              <w:rPr>
                <w:sz w:val="16"/>
                <w:szCs w:val="16"/>
              </w:rPr>
              <w:t>Correction of metrics reporting for eMBMS</w:t>
            </w:r>
          </w:p>
        </w:tc>
        <w:tc>
          <w:tcPr>
            <w:tcW w:w="708" w:type="dxa"/>
            <w:shd w:val="solid" w:color="FFFFFF" w:fill="auto"/>
          </w:tcPr>
          <w:p w14:paraId="785CF1B1" w14:textId="6FC783E9" w:rsidR="00D1434D" w:rsidRPr="00573BDD" w:rsidRDefault="00D1434D" w:rsidP="00E100B9">
            <w:pPr>
              <w:pStyle w:val="TAL"/>
              <w:keepNext w:val="0"/>
              <w:rPr>
                <w:sz w:val="16"/>
                <w:szCs w:val="16"/>
              </w:rPr>
            </w:pPr>
            <w:r w:rsidRPr="00573BDD">
              <w:rPr>
                <w:sz w:val="16"/>
                <w:szCs w:val="16"/>
              </w:rPr>
              <w:t>18.</w:t>
            </w:r>
            <w:r w:rsidR="00F465FF" w:rsidRPr="00573BDD">
              <w:rPr>
                <w:sz w:val="16"/>
                <w:szCs w:val="16"/>
              </w:rPr>
              <w:t>1</w:t>
            </w:r>
            <w:r w:rsidRPr="00573BDD">
              <w:rPr>
                <w:sz w:val="16"/>
                <w:szCs w:val="16"/>
              </w:rPr>
              <w:t>.0</w:t>
            </w:r>
          </w:p>
        </w:tc>
      </w:tr>
      <w:tr w:rsidR="00F465FF" w:rsidRPr="00573BDD" w14:paraId="2728A18A" w14:textId="77777777" w:rsidTr="00837CEB">
        <w:trPr>
          <w:cantSplit/>
        </w:trPr>
        <w:tc>
          <w:tcPr>
            <w:tcW w:w="803" w:type="dxa"/>
            <w:shd w:val="solid" w:color="FFFFFF" w:fill="auto"/>
          </w:tcPr>
          <w:p w14:paraId="30F9785D" w14:textId="5CC9F888" w:rsidR="00F465FF" w:rsidRPr="00573BDD" w:rsidRDefault="00F465FF" w:rsidP="00E100B9">
            <w:pPr>
              <w:pStyle w:val="TAL"/>
              <w:keepNext w:val="0"/>
              <w:rPr>
                <w:sz w:val="16"/>
                <w:szCs w:val="16"/>
              </w:rPr>
            </w:pPr>
            <w:r w:rsidRPr="00573BDD">
              <w:rPr>
                <w:sz w:val="16"/>
                <w:szCs w:val="16"/>
              </w:rPr>
              <w:t>2023-03</w:t>
            </w:r>
          </w:p>
        </w:tc>
        <w:tc>
          <w:tcPr>
            <w:tcW w:w="898" w:type="dxa"/>
            <w:shd w:val="solid" w:color="FFFFFF" w:fill="auto"/>
            <w:vAlign w:val="center"/>
          </w:tcPr>
          <w:p w14:paraId="6D8B4E4A" w14:textId="4B506B99" w:rsidR="00F465FF" w:rsidRPr="00573BDD" w:rsidRDefault="00F465FF" w:rsidP="00E100B9">
            <w:pPr>
              <w:pStyle w:val="TAL"/>
              <w:keepNext w:val="0"/>
              <w:rPr>
                <w:sz w:val="16"/>
                <w:szCs w:val="16"/>
              </w:rPr>
            </w:pPr>
            <w:r w:rsidRPr="00573BDD">
              <w:rPr>
                <w:sz w:val="16"/>
                <w:szCs w:val="16"/>
              </w:rPr>
              <w:t>SA#99</w:t>
            </w:r>
          </w:p>
        </w:tc>
        <w:tc>
          <w:tcPr>
            <w:tcW w:w="993" w:type="dxa"/>
            <w:shd w:val="solid" w:color="FFFFFF" w:fill="auto"/>
          </w:tcPr>
          <w:p w14:paraId="14476A2A" w14:textId="7A412DD1" w:rsidR="00F465FF" w:rsidRPr="00573BDD" w:rsidRDefault="00F465FF" w:rsidP="00B85944">
            <w:pPr>
              <w:pStyle w:val="TAL"/>
              <w:keepNext w:val="0"/>
              <w:jc w:val="center"/>
              <w:rPr>
                <w:sz w:val="16"/>
                <w:szCs w:val="16"/>
              </w:rPr>
            </w:pPr>
            <w:r w:rsidRPr="00573BDD">
              <w:rPr>
                <w:sz w:val="16"/>
                <w:szCs w:val="16"/>
              </w:rPr>
              <w:t>SP-230252</w:t>
            </w:r>
          </w:p>
        </w:tc>
        <w:tc>
          <w:tcPr>
            <w:tcW w:w="567" w:type="dxa"/>
            <w:shd w:val="solid" w:color="FFFFFF" w:fill="auto"/>
          </w:tcPr>
          <w:p w14:paraId="12C09BB6" w14:textId="529DFA95" w:rsidR="00F465FF" w:rsidRPr="00573BDD" w:rsidRDefault="00F465FF" w:rsidP="00B85944">
            <w:pPr>
              <w:pStyle w:val="TAC"/>
              <w:keepNext w:val="0"/>
              <w:rPr>
                <w:sz w:val="16"/>
                <w:szCs w:val="16"/>
              </w:rPr>
            </w:pPr>
            <w:r w:rsidRPr="00573BDD">
              <w:rPr>
                <w:sz w:val="16"/>
                <w:szCs w:val="16"/>
              </w:rPr>
              <w:t>0046</w:t>
            </w:r>
          </w:p>
        </w:tc>
        <w:tc>
          <w:tcPr>
            <w:tcW w:w="425" w:type="dxa"/>
            <w:shd w:val="solid" w:color="FFFFFF" w:fill="auto"/>
          </w:tcPr>
          <w:p w14:paraId="02224F6A" w14:textId="35C6D8D1" w:rsidR="00F465FF" w:rsidRPr="00573BDD" w:rsidRDefault="00F465FF" w:rsidP="00B85944">
            <w:pPr>
              <w:pStyle w:val="TAC"/>
              <w:keepNext w:val="0"/>
              <w:rPr>
                <w:sz w:val="16"/>
                <w:szCs w:val="16"/>
              </w:rPr>
            </w:pPr>
            <w:r w:rsidRPr="00573BDD">
              <w:rPr>
                <w:sz w:val="16"/>
                <w:szCs w:val="16"/>
              </w:rPr>
              <w:t>4</w:t>
            </w:r>
          </w:p>
        </w:tc>
        <w:tc>
          <w:tcPr>
            <w:tcW w:w="425" w:type="dxa"/>
            <w:shd w:val="solid" w:color="FFFFFF" w:fill="auto"/>
          </w:tcPr>
          <w:p w14:paraId="794D551E" w14:textId="377464C6" w:rsidR="00F465FF" w:rsidRPr="00573BDD" w:rsidRDefault="00F465FF" w:rsidP="00B85944">
            <w:pPr>
              <w:pStyle w:val="TAC"/>
              <w:keepNext w:val="0"/>
              <w:rPr>
                <w:sz w:val="16"/>
                <w:szCs w:val="16"/>
              </w:rPr>
            </w:pPr>
            <w:r w:rsidRPr="00573BDD">
              <w:rPr>
                <w:sz w:val="16"/>
                <w:szCs w:val="16"/>
              </w:rPr>
              <w:t>B</w:t>
            </w:r>
          </w:p>
        </w:tc>
        <w:tc>
          <w:tcPr>
            <w:tcW w:w="4820" w:type="dxa"/>
            <w:shd w:val="solid" w:color="FFFFFF" w:fill="auto"/>
            <w:vAlign w:val="center"/>
          </w:tcPr>
          <w:p w14:paraId="26C76846" w14:textId="5A2D134B" w:rsidR="00F465FF" w:rsidRPr="00573BDD" w:rsidRDefault="00F465FF" w:rsidP="00E100B9">
            <w:pPr>
              <w:pStyle w:val="TAL"/>
              <w:keepNext w:val="0"/>
              <w:rPr>
                <w:sz w:val="16"/>
                <w:szCs w:val="16"/>
              </w:rPr>
            </w:pPr>
            <w:r w:rsidRPr="00573BDD">
              <w:rPr>
                <w:sz w:val="16"/>
                <w:szCs w:val="16"/>
              </w:rPr>
              <w:t>[5GMSA_Ph2] Downlink Streaming to Media Players with Different Manifests</w:t>
            </w:r>
          </w:p>
        </w:tc>
        <w:tc>
          <w:tcPr>
            <w:tcW w:w="708" w:type="dxa"/>
            <w:shd w:val="solid" w:color="FFFFFF" w:fill="auto"/>
          </w:tcPr>
          <w:p w14:paraId="4AF80019" w14:textId="5A0F2438" w:rsidR="00F465FF" w:rsidRPr="00573BDD" w:rsidRDefault="00F465FF" w:rsidP="00E100B9">
            <w:pPr>
              <w:pStyle w:val="TAL"/>
              <w:keepNext w:val="0"/>
              <w:rPr>
                <w:sz w:val="16"/>
                <w:szCs w:val="16"/>
              </w:rPr>
            </w:pPr>
            <w:r w:rsidRPr="00573BDD">
              <w:rPr>
                <w:sz w:val="16"/>
                <w:szCs w:val="16"/>
              </w:rPr>
              <w:t>18.1.0</w:t>
            </w:r>
          </w:p>
        </w:tc>
      </w:tr>
      <w:tr w:rsidR="000263FF" w:rsidRPr="00573BDD" w14:paraId="2F769DD9" w14:textId="77777777" w:rsidTr="00837CEB">
        <w:trPr>
          <w:cantSplit/>
        </w:trPr>
        <w:tc>
          <w:tcPr>
            <w:tcW w:w="803" w:type="dxa"/>
            <w:shd w:val="solid" w:color="FFFFFF" w:fill="auto"/>
          </w:tcPr>
          <w:p w14:paraId="48B4E586" w14:textId="7492601A" w:rsidR="000263FF" w:rsidRPr="00573BDD" w:rsidRDefault="000263FF" w:rsidP="00E100B9">
            <w:pPr>
              <w:pStyle w:val="TAL"/>
              <w:keepNext w:val="0"/>
              <w:rPr>
                <w:sz w:val="16"/>
                <w:szCs w:val="16"/>
              </w:rPr>
            </w:pPr>
            <w:r w:rsidRPr="00573BDD">
              <w:rPr>
                <w:sz w:val="16"/>
                <w:szCs w:val="16"/>
              </w:rPr>
              <w:t>2023-03</w:t>
            </w:r>
          </w:p>
        </w:tc>
        <w:tc>
          <w:tcPr>
            <w:tcW w:w="898" w:type="dxa"/>
            <w:shd w:val="solid" w:color="FFFFFF" w:fill="auto"/>
            <w:vAlign w:val="center"/>
          </w:tcPr>
          <w:p w14:paraId="5ED61567" w14:textId="2E7DB038" w:rsidR="000263FF" w:rsidRPr="00573BDD" w:rsidRDefault="000263FF" w:rsidP="00E100B9">
            <w:pPr>
              <w:pStyle w:val="TAL"/>
              <w:keepNext w:val="0"/>
              <w:rPr>
                <w:sz w:val="16"/>
                <w:szCs w:val="16"/>
              </w:rPr>
            </w:pPr>
            <w:r w:rsidRPr="00573BDD">
              <w:rPr>
                <w:sz w:val="16"/>
                <w:szCs w:val="16"/>
              </w:rPr>
              <w:t>SA#99</w:t>
            </w:r>
          </w:p>
        </w:tc>
        <w:tc>
          <w:tcPr>
            <w:tcW w:w="993" w:type="dxa"/>
            <w:shd w:val="solid" w:color="FFFFFF" w:fill="auto"/>
          </w:tcPr>
          <w:p w14:paraId="55FFF472" w14:textId="652F9CBE" w:rsidR="000263FF" w:rsidRPr="00573BDD" w:rsidRDefault="000263FF" w:rsidP="00B85944">
            <w:pPr>
              <w:pStyle w:val="TAL"/>
              <w:keepNext w:val="0"/>
              <w:jc w:val="center"/>
              <w:rPr>
                <w:sz w:val="16"/>
                <w:szCs w:val="16"/>
              </w:rPr>
            </w:pPr>
            <w:r w:rsidRPr="00573BDD">
              <w:rPr>
                <w:sz w:val="16"/>
                <w:szCs w:val="16"/>
              </w:rPr>
              <w:t>SP-230252</w:t>
            </w:r>
          </w:p>
        </w:tc>
        <w:tc>
          <w:tcPr>
            <w:tcW w:w="567" w:type="dxa"/>
            <w:shd w:val="solid" w:color="FFFFFF" w:fill="auto"/>
          </w:tcPr>
          <w:p w14:paraId="5751A60F" w14:textId="5F5E01F3" w:rsidR="000263FF" w:rsidRPr="00573BDD" w:rsidRDefault="000263FF" w:rsidP="00B85944">
            <w:pPr>
              <w:pStyle w:val="TAC"/>
              <w:keepNext w:val="0"/>
              <w:rPr>
                <w:sz w:val="16"/>
                <w:szCs w:val="16"/>
              </w:rPr>
            </w:pPr>
            <w:r w:rsidRPr="00573BDD">
              <w:rPr>
                <w:sz w:val="16"/>
                <w:szCs w:val="16"/>
              </w:rPr>
              <w:t>0050</w:t>
            </w:r>
          </w:p>
        </w:tc>
        <w:tc>
          <w:tcPr>
            <w:tcW w:w="425" w:type="dxa"/>
            <w:shd w:val="solid" w:color="FFFFFF" w:fill="auto"/>
          </w:tcPr>
          <w:p w14:paraId="725C75D2" w14:textId="55948B4C" w:rsidR="000263FF" w:rsidRPr="00573BDD" w:rsidRDefault="000263FF" w:rsidP="00B85944">
            <w:pPr>
              <w:pStyle w:val="TAC"/>
              <w:keepNext w:val="0"/>
              <w:rPr>
                <w:sz w:val="16"/>
                <w:szCs w:val="16"/>
              </w:rPr>
            </w:pPr>
            <w:r w:rsidRPr="00573BDD">
              <w:rPr>
                <w:sz w:val="16"/>
                <w:szCs w:val="16"/>
              </w:rPr>
              <w:t>1</w:t>
            </w:r>
          </w:p>
        </w:tc>
        <w:tc>
          <w:tcPr>
            <w:tcW w:w="425" w:type="dxa"/>
            <w:shd w:val="solid" w:color="FFFFFF" w:fill="auto"/>
          </w:tcPr>
          <w:p w14:paraId="6020FA77" w14:textId="2039D6EC" w:rsidR="000263FF" w:rsidRPr="00573BDD" w:rsidRDefault="000263FF" w:rsidP="00B85944">
            <w:pPr>
              <w:pStyle w:val="TAC"/>
              <w:keepNext w:val="0"/>
              <w:rPr>
                <w:sz w:val="16"/>
                <w:szCs w:val="16"/>
              </w:rPr>
            </w:pPr>
            <w:r w:rsidRPr="00573BDD">
              <w:rPr>
                <w:sz w:val="16"/>
                <w:szCs w:val="16"/>
              </w:rPr>
              <w:t>C</w:t>
            </w:r>
          </w:p>
        </w:tc>
        <w:tc>
          <w:tcPr>
            <w:tcW w:w="4820" w:type="dxa"/>
            <w:shd w:val="solid" w:color="FFFFFF" w:fill="auto"/>
            <w:vAlign w:val="center"/>
          </w:tcPr>
          <w:p w14:paraId="6C3586C3" w14:textId="4A3B67FC" w:rsidR="000263FF" w:rsidRPr="00573BDD" w:rsidRDefault="000263FF" w:rsidP="00E100B9">
            <w:pPr>
              <w:pStyle w:val="TAL"/>
              <w:keepNext w:val="0"/>
              <w:rPr>
                <w:sz w:val="16"/>
                <w:szCs w:val="16"/>
              </w:rPr>
            </w:pPr>
            <w:r w:rsidRPr="00573BDD">
              <w:rPr>
                <w:sz w:val="16"/>
                <w:szCs w:val="16"/>
              </w:rPr>
              <w:t xml:space="preserve">[5GMS_Ph2] Uplink high Remote Control- General </w:t>
            </w:r>
          </w:p>
        </w:tc>
        <w:tc>
          <w:tcPr>
            <w:tcW w:w="708" w:type="dxa"/>
            <w:shd w:val="solid" w:color="FFFFFF" w:fill="auto"/>
          </w:tcPr>
          <w:p w14:paraId="5C7FD761" w14:textId="6627EFF6" w:rsidR="000263FF" w:rsidRPr="00573BDD" w:rsidRDefault="000263FF" w:rsidP="00E100B9">
            <w:pPr>
              <w:pStyle w:val="TAL"/>
              <w:keepNext w:val="0"/>
              <w:rPr>
                <w:sz w:val="16"/>
                <w:szCs w:val="16"/>
              </w:rPr>
            </w:pPr>
            <w:r w:rsidRPr="00573BDD">
              <w:rPr>
                <w:sz w:val="16"/>
                <w:szCs w:val="16"/>
              </w:rPr>
              <w:t>18.1.0</w:t>
            </w:r>
          </w:p>
        </w:tc>
      </w:tr>
      <w:tr w:rsidR="00847CBC" w:rsidRPr="00573BDD" w14:paraId="7F112462" w14:textId="77777777" w:rsidTr="00837CEB">
        <w:trPr>
          <w:cantSplit/>
        </w:trPr>
        <w:tc>
          <w:tcPr>
            <w:tcW w:w="803" w:type="dxa"/>
            <w:shd w:val="solid" w:color="FFFFFF" w:fill="auto"/>
          </w:tcPr>
          <w:p w14:paraId="4666F5E7" w14:textId="4FADBC4F" w:rsidR="00847CBC" w:rsidRPr="00573BDD" w:rsidRDefault="00847CBC" w:rsidP="00E100B9">
            <w:pPr>
              <w:pStyle w:val="TAL"/>
              <w:keepNext w:val="0"/>
              <w:rPr>
                <w:sz w:val="16"/>
                <w:szCs w:val="16"/>
              </w:rPr>
            </w:pPr>
            <w:r w:rsidRPr="00573BDD">
              <w:rPr>
                <w:sz w:val="16"/>
                <w:szCs w:val="16"/>
              </w:rPr>
              <w:t>2023-03</w:t>
            </w:r>
          </w:p>
        </w:tc>
        <w:tc>
          <w:tcPr>
            <w:tcW w:w="898" w:type="dxa"/>
            <w:shd w:val="solid" w:color="FFFFFF" w:fill="auto"/>
            <w:vAlign w:val="center"/>
          </w:tcPr>
          <w:p w14:paraId="76F4892A" w14:textId="571E1484" w:rsidR="00847CBC" w:rsidRPr="00573BDD" w:rsidRDefault="00847CBC" w:rsidP="00E100B9">
            <w:pPr>
              <w:pStyle w:val="TAL"/>
              <w:keepNext w:val="0"/>
              <w:rPr>
                <w:sz w:val="16"/>
                <w:szCs w:val="16"/>
              </w:rPr>
            </w:pPr>
            <w:r w:rsidRPr="00573BDD">
              <w:rPr>
                <w:sz w:val="16"/>
                <w:szCs w:val="16"/>
              </w:rPr>
              <w:t>SA#99</w:t>
            </w:r>
          </w:p>
        </w:tc>
        <w:tc>
          <w:tcPr>
            <w:tcW w:w="993" w:type="dxa"/>
            <w:shd w:val="solid" w:color="FFFFFF" w:fill="auto"/>
          </w:tcPr>
          <w:p w14:paraId="1E3EFFD4" w14:textId="1148C73B" w:rsidR="00847CBC" w:rsidRPr="00573BDD" w:rsidRDefault="00847CBC" w:rsidP="00B85944">
            <w:pPr>
              <w:pStyle w:val="TAL"/>
              <w:keepNext w:val="0"/>
              <w:jc w:val="center"/>
              <w:rPr>
                <w:sz w:val="16"/>
                <w:szCs w:val="16"/>
              </w:rPr>
            </w:pPr>
            <w:r w:rsidRPr="00573BDD">
              <w:rPr>
                <w:sz w:val="16"/>
                <w:szCs w:val="16"/>
              </w:rPr>
              <w:t>SP-230252</w:t>
            </w:r>
          </w:p>
        </w:tc>
        <w:tc>
          <w:tcPr>
            <w:tcW w:w="567" w:type="dxa"/>
            <w:shd w:val="solid" w:color="FFFFFF" w:fill="auto"/>
          </w:tcPr>
          <w:p w14:paraId="71E92D52" w14:textId="72ECA21E" w:rsidR="00847CBC" w:rsidRPr="00573BDD" w:rsidRDefault="00847CBC" w:rsidP="00B85944">
            <w:pPr>
              <w:pStyle w:val="TAC"/>
              <w:keepNext w:val="0"/>
              <w:rPr>
                <w:sz w:val="16"/>
                <w:szCs w:val="16"/>
              </w:rPr>
            </w:pPr>
            <w:r w:rsidRPr="00573BDD">
              <w:rPr>
                <w:sz w:val="16"/>
                <w:szCs w:val="16"/>
              </w:rPr>
              <w:t>0051</w:t>
            </w:r>
          </w:p>
        </w:tc>
        <w:tc>
          <w:tcPr>
            <w:tcW w:w="425" w:type="dxa"/>
            <w:shd w:val="solid" w:color="FFFFFF" w:fill="auto"/>
          </w:tcPr>
          <w:p w14:paraId="197CA3AB" w14:textId="53E22C44" w:rsidR="00847CBC" w:rsidRPr="00573BDD" w:rsidRDefault="00847CBC" w:rsidP="00B85944">
            <w:pPr>
              <w:pStyle w:val="TAC"/>
              <w:keepNext w:val="0"/>
              <w:rPr>
                <w:sz w:val="16"/>
                <w:szCs w:val="16"/>
              </w:rPr>
            </w:pPr>
            <w:r w:rsidRPr="00573BDD">
              <w:rPr>
                <w:sz w:val="16"/>
                <w:szCs w:val="16"/>
              </w:rPr>
              <w:t>1</w:t>
            </w:r>
          </w:p>
        </w:tc>
        <w:tc>
          <w:tcPr>
            <w:tcW w:w="425" w:type="dxa"/>
            <w:shd w:val="solid" w:color="FFFFFF" w:fill="auto"/>
          </w:tcPr>
          <w:p w14:paraId="5D9F9AC8" w14:textId="07F8E096" w:rsidR="00847CBC" w:rsidRPr="00573BDD" w:rsidRDefault="00847CBC" w:rsidP="00B85944">
            <w:pPr>
              <w:pStyle w:val="TAC"/>
              <w:keepNext w:val="0"/>
              <w:rPr>
                <w:sz w:val="16"/>
                <w:szCs w:val="16"/>
              </w:rPr>
            </w:pPr>
            <w:r w:rsidRPr="00573BDD">
              <w:rPr>
                <w:sz w:val="16"/>
                <w:szCs w:val="16"/>
              </w:rPr>
              <w:t>C</w:t>
            </w:r>
          </w:p>
        </w:tc>
        <w:tc>
          <w:tcPr>
            <w:tcW w:w="4820" w:type="dxa"/>
            <w:shd w:val="solid" w:color="FFFFFF" w:fill="auto"/>
            <w:vAlign w:val="center"/>
          </w:tcPr>
          <w:p w14:paraId="4F01C552" w14:textId="5129E0D9" w:rsidR="00847CBC" w:rsidRPr="00573BDD" w:rsidRDefault="00847CBC" w:rsidP="00E100B9">
            <w:pPr>
              <w:pStyle w:val="TAL"/>
              <w:keepNext w:val="0"/>
              <w:rPr>
                <w:sz w:val="16"/>
                <w:szCs w:val="16"/>
              </w:rPr>
            </w:pPr>
            <w:r w:rsidRPr="00573BDD">
              <w:rPr>
                <w:sz w:val="16"/>
                <w:szCs w:val="16"/>
              </w:rPr>
              <w:t xml:space="preserve">[5GMS_Ph2] Uplink Remote Control- procedure </w:t>
            </w:r>
          </w:p>
        </w:tc>
        <w:tc>
          <w:tcPr>
            <w:tcW w:w="708" w:type="dxa"/>
            <w:shd w:val="solid" w:color="FFFFFF" w:fill="auto"/>
          </w:tcPr>
          <w:p w14:paraId="11FBAC64" w14:textId="3933BAD3" w:rsidR="00847CBC" w:rsidRPr="00573BDD" w:rsidRDefault="00847CBC" w:rsidP="00E100B9">
            <w:pPr>
              <w:pStyle w:val="TAL"/>
              <w:keepNext w:val="0"/>
              <w:rPr>
                <w:sz w:val="16"/>
                <w:szCs w:val="16"/>
              </w:rPr>
            </w:pPr>
            <w:r w:rsidRPr="00573BDD">
              <w:rPr>
                <w:sz w:val="16"/>
                <w:szCs w:val="16"/>
              </w:rPr>
              <w:t>18.1.0</w:t>
            </w:r>
          </w:p>
        </w:tc>
      </w:tr>
      <w:tr w:rsidR="009F0814" w:rsidRPr="00573BDD" w14:paraId="00A82944" w14:textId="77777777" w:rsidTr="00837CEB">
        <w:trPr>
          <w:cantSplit/>
        </w:trPr>
        <w:tc>
          <w:tcPr>
            <w:tcW w:w="803" w:type="dxa"/>
            <w:shd w:val="solid" w:color="FFFFFF" w:fill="auto"/>
          </w:tcPr>
          <w:p w14:paraId="4D0A42FF" w14:textId="4E43C43C" w:rsidR="009F0814" w:rsidRPr="00573BDD" w:rsidRDefault="009F0814" w:rsidP="00E100B9">
            <w:pPr>
              <w:pStyle w:val="TAL"/>
              <w:keepNext w:val="0"/>
              <w:rPr>
                <w:sz w:val="16"/>
                <w:szCs w:val="16"/>
              </w:rPr>
            </w:pPr>
            <w:r w:rsidRPr="00573BDD">
              <w:rPr>
                <w:sz w:val="16"/>
                <w:szCs w:val="16"/>
              </w:rPr>
              <w:t>2023-03</w:t>
            </w:r>
          </w:p>
        </w:tc>
        <w:tc>
          <w:tcPr>
            <w:tcW w:w="898" w:type="dxa"/>
            <w:shd w:val="solid" w:color="FFFFFF" w:fill="auto"/>
            <w:vAlign w:val="center"/>
          </w:tcPr>
          <w:p w14:paraId="1DB90E86" w14:textId="18CC03EC" w:rsidR="009F0814" w:rsidRPr="00573BDD" w:rsidRDefault="009F0814" w:rsidP="00E100B9">
            <w:pPr>
              <w:pStyle w:val="TAL"/>
              <w:keepNext w:val="0"/>
              <w:rPr>
                <w:sz w:val="16"/>
                <w:szCs w:val="16"/>
              </w:rPr>
            </w:pPr>
            <w:r w:rsidRPr="00573BDD">
              <w:rPr>
                <w:sz w:val="16"/>
                <w:szCs w:val="16"/>
              </w:rPr>
              <w:t>SA#99</w:t>
            </w:r>
          </w:p>
        </w:tc>
        <w:tc>
          <w:tcPr>
            <w:tcW w:w="993" w:type="dxa"/>
            <w:shd w:val="solid" w:color="FFFFFF" w:fill="auto"/>
          </w:tcPr>
          <w:p w14:paraId="5F6EF502" w14:textId="3F132ED6" w:rsidR="009F0814" w:rsidRPr="00573BDD" w:rsidRDefault="009F0814" w:rsidP="00B85944">
            <w:pPr>
              <w:pStyle w:val="TAL"/>
              <w:keepNext w:val="0"/>
              <w:jc w:val="center"/>
              <w:rPr>
                <w:sz w:val="16"/>
                <w:szCs w:val="16"/>
              </w:rPr>
            </w:pPr>
            <w:r w:rsidRPr="00573BDD">
              <w:rPr>
                <w:sz w:val="16"/>
                <w:szCs w:val="16"/>
              </w:rPr>
              <w:t>SP-230252</w:t>
            </w:r>
          </w:p>
        </w:tc>
        <w:tc>
          <w:tcPr>
            <w:tcW w:w="567" w:type="dxa"/>
            <w:shd w:val="solid" w:color="FFFFFF" w:fill="auto"/>
          </w:tcPr>
          <w:p w14:paraId="3EBA2EC2" w14:textId="297553BD" w:rsidR="009F0814" w:rsidRPr="00573BDD" w:rsidRDefault="009F0814" w:rsidP="00B85944">
            <w:pPr>
              <w:pStyle w:val="TAC"/>
              <w:keepNext w:val="0"/>
              <w:rPr>
                <w:sz w:val="16"/>
                <w:szCs w:val="16"/>
              </w:rPr>
            </w:pPr>
            <w:r w:rsidRPr="00573BDD">
              <w:rPr>
                <w:sz w:val="16"/>
                <w:szCs w:val="16"/>
              </w:rPr>
              <w:t>0052</w:t>
            </w:r>
          </w:p>
        </w:tc>
        <w:tc>
          <w:tcPr>
            <w:tcW w:w="425" w:type="dxa"/>
            <w:shd w:val="solid" w:color="FFFFFF" w:fill="auto"/>
          </w:tcPr>
          <w:p w14:paraId="07A0AAF0" w14:textId="28CC632E" w:rsidR="009F0814" w:rsidRPr="00573BDD" w:rsidRDefault="009F0814" w:rsidP="00B85944">
            <w:pPr>
              <w:pStyle w:val="TAC"/>
              <w:keepNext w:val="0"/>
              <w:rPr>
                <w:sz w:val="16"/>
                <w:szCs w:val="16"/>
              </w:rPr>
            </w:pPr>
            <w:r w:rsidRPr="00573BDD">
              <w:rPr>
                <w:sz w:val="16"/>
                <w:szCs w:val="16"/>
              </w:rPr>
              <w:t>1</w:t>
            </w:r>
          </w:p>
        </w:tc>
        <w:tc>
          <w:tcPr>
            <w:tcW w:w="425" w:type="dxa"/>
            <w:shd w:val="solid" w:color="FFFFFF" w:fill="auto"/>
          </w:tcPr>
          <w:p w14:paraId="39CA603A" w14:textId="291B7F05" w:rsidR="009F0814" w:rsidRPr="00573BDD" w:rsidRDefault="009F0814" w:rsidP="00B85944">
            <w:pPr>
              <w:pStyle w:val="TAC"/>
              <w:keepNext w:val="0"/>
              <w:rPr>
                <w:sz w:val="16"/>
                <w:szCs w:val="16"/>
              </w:rPr>
            </w:pPr>
            <w:r w:rsidRPr="00573BDD">
              <w:rPr>
                <w:sz w:val="16"/>
                <w:szCs w:val="16"/>
              </w:rPr>
              <w:t>C</w:t>
            </w:r>
          </w:p>
        </w:tc>
        <w:tc>
          <w:tcPr>
            <w:tcW w:w="4820" w:type="dxa"/>
            <w:shd w:val="solid" w:color="FFFFFF" w:fill="auto"/>
            <w:vAlign w:val="center"/>
          </w:tcPr>
          <w:p w14:paraId="23DA5CE6" w14:textId="43B3FDEB" w:rsidR="009F0814" w:rsidRPr="00573BDD" w:rsidRDefault="009F0814" w:rsidP="00E100B9">
            <w:pPr>
              <w:pStyle w:val="TAL"/>
              <w:keepNext w:val="0"/>
              <w:rPr>
                <w:sz w:val="16"/>
                <w:szCs w:val="16"/>
              </w:rPr>
            </w:pPr>
            <w:r w:rsidRPr="00573BDD">
              <w:rPr>
                <w:sz w:val="16"/>
                <w:szCs w:val="16"/>
              </w:rPr>
              <w:t xml:space="preserve">[5GMS_Ph2] Uplink Remote Control- procedure </w:t>
            </w:r>
          </w:p>
        </w:tc>
        <w:tc>
          <w:tcPr>
            <w:tcW w:w="708" w:type="dxa"/>
            <w:shd w:val="solid" w:color="FFFFFF" w:fill="auto"/>
          </w:tcPr>
          <w:p w14:paraId="0B2AB681" w14:textId="4B99FABE" w:rsidR="009F0814" w:rsidRPr="00573BDD" w:rsidRDefault="009F0814" w:rsidP="00E100B9">
            <w:pPr>
              <w:pStyle w:val="TAL"/>
              <w:keepNext w:val="0"/>
              <w:rPr>
                <w:sz w:val="16"/>
                <w:szCs w:val="16"/>
              </w:rPr>
            </w:pPr>
            <w:r w:rsidRPr="00573BDD">
              <w:rPr>
                <w:sz w:val="16"/>
                <w:szCs w:val="16"/>
              </w:rPr>
              <w:t>18.1.0</w:t>
            </w:r>
          </w:p>
        </w:tc>
      </w:tr>
      <w:tr w:rsidR="005C0FE3" w:rsidRPr="00573BDD" w14:paraId="1B0951BB" w14:textId="77777777" w:rsidTr="00837CEB">
        <w:trPr>
          <w:cantSplit/>
        </w:trPr>
        <w:tc>
          <w:tcPr>
            <w:tcW w:w="803" w:type="dxa"/>
            <w:shd w:val="solid" w:color="FFFFFF" w:fill="auto"/>
          </w:tcPr>
          <w:p w14:paraId="57A79B79" w14:textId="4F913552" w:rsidR="005C0FE3" w:rsidRPr="00573BDD" w:rsidRDefault="005C0FE3" w:rsidP="00E100B9">
            <w:pPr>
              <w:pStyle w:val="TAL"/>
              <w:keepNext w:val="0"/>
              <w:rPr>
                <w:sz w:val="16"/>
                <w:szCs w:val="16"/>
              </w:rPr>
            </w:pPr>
            <w:r w:rsidRPr="00573BDD">
              <w:rPr>
                <w:sz w:val="16"/>
                <w:szCs w:val="16"/>
              </w:rPr>
              <w:t>2023-03</w:t>
            </w:r>
          </w:p>
        </w:tc>
        <w:tc>
          <w:tcPr>
            <w:tcW w:w="898" w:type="dxa"/>
            <w:shd w:val="solid" w:color="FFFFFF" w:fill="auto"/>
            <w:vAlign w:val="center"/>
          </w:tcPr>
          <w:p w14:paraId="540458BB" w14:textId="10B76215" w:rsidR="005C0FE3" w:rsidRPr="00573BDD" w:rsidRDefault="005C0FE3" w:rsidP="00E100B9">
            <w:pPr>
              <w:pStyle w:val="TAL"/>
              <w:keepNext w:val="0"/>
              <w:rPr>
                <w:sz w:val="16"/>
                <w:szCs w:val="16"/>
              </w:rPr>
            </w:pPr>
            <w:r w:rsidRPr="00573BDD">
              <w:rPr>
                <w:sz w:val="16"/>
                <w:szCs w:val="16"/>
              </w:rPr>
              <w:t>SA#99</w:t>
            </w:r>
          </w:p>
        </w:tc>
        <w:tc>
          <w:tcPr>
            <w:tcW w:w="993" w:type="dxa"/>
            <w:shd w:val="solid" w:color="FFFFFF" w:fill="auto"/>
          </w:tcPr>
          <w:p w14:paraId="45CCEDBA" w14:textId="1058F488" w:rsidR="005C0FE3" w:rsidRPr="00573BDD" w:rsidRDefault="005C0FE3" w:rsidP="00B85944">
            <w:pPr>
              <w:pStyle w:val="TAL"/>
              <w:keepNext w:val="0"/>
              <w:jc w:val="center"/>
              <w:rPr>
                <w:sz w:val="16"/>
                <w:szCs w:val="16"/>
              </w:rPr>
            </w:pPr>
            <w:r w:rsidRPr="00573BDD">
              <w:rPr>
                <w:sz w:val="16"/>
                <w:szCs w:val="16"/>
              </w:rPr>
              <w:t>SP-230252</w:t>
            </w:r>
          </w:p>
        </w:tc>
        <w:tc>
          <w:tcPr>
            <w:tcW w:w="567" w:type="dxa"/>
            <w:shd w:val="solid" w:color="FFFFFF" w:fill="auto"/>
          </w:tcPr>
          <w:p w14:paraId="61C8D2B5" w14:textId="67533085" w:rsidR="005C0FE3" w:rsidRPr="00573BDD" w:rsidRDefault="005C0FE3" w:rsidP="00B85944">
            <w:pPr>
              <w:pStyle w:val="TAC"/>
              <w:keepNext w:val="0"/>
              <w:rPr>
                <w:sz w:val="16"/>
                <w:szCs w:val="16"/>
              </w:rPr>
            </w:pPr>
            <w:r w:rsidRPr="00573BDD">
              <w:rPr>
                <w:sz w:val="16"/>
                <w:szCs w:val="16"/>
              </w:rPr>
              <w:t>0055</w:t>
            </w:r>
          </w:p>
        </w:tc>
        <w:tc>
          <w:tcPr>
            <w:tcW w:w="425" w:type="dxa"/>
            <w:shd w:val="solid" w:color="FFFFFF" w:fill="auto"/>
          </w:tcPr>
          <w:p w14:paraId="7048574C" w14:textId="3451444F" w:rsidR="005C0FE3" w:rsidRPr="00573BDD" w:rsidRDefault="005C0FE3" w:rsidP="00B85944">
            <w:pPr>
              <w:pStyle w:val="TAC"/>
              <w:keepNext w:val="0"/>
              <w:rPr>
                <w:sz w:val="16"/>
                <w:szCs w:val="16"/>
              </w:rPr>
            </w:pPr>
            <w:r w:rsidRPr="00573BDD">
              <w:rPr>
                <w:sz w:val="16"/>
                <w:szCs w:val="16"/>
              </w:rPr>
              <w:t>1</w:t>
            </w:r>
          </w:p>
        </w:tc>
        <w:tc>
          <w:tcPr>
            <w:tcW w:w="425" w:type="dxa"/>
            <w:shd w:val="solid" w:color="FFFFFF" w:fill="auto"/>
          </w:tcPr>
          <w:p w14:paraId="2249EDE1" w14:textId="69E5EEB4" w:rsidR="005C0FE3" w:rsidRPr="00573BDD" w:rsidRDefault="005C0FE3" w:rsidP="00B85944">
            <w:pPr>
              <w:pStyle w:val="TAC"/>
              <w:keepNext w:val="0"/>
              <w:rPr>
                <w:sz w:val="16"/>
                <w:szCs w:val="16"/>
              </w:rPr>
            </w:pPr>
            <w:r w:rsidRPr="00573BDD">
              <w:rPr>
                <w:sz w:val="16"/>
                <w:szCs w:val="16"/>
              </w:rPr>
              <w:t>C</w:t>
            </w:r>
          </w:p>
        </w:tc>
        <w:tc>
          <w:tcPr>
            <w:tcW w:w="4820" w:type="dxa"/>
            <w:shd w:val="solid" w:color="FFFFFF" w:fill="auto"/>
            <w:vAlign w:val="center"/>
          </w:tcPr>
          <w:p w14:paraId="0937A08A" w14:textId="5C05D81E" w:rsidR="005C0FE3" w:rsidRPr="00573BDD" w:rsidRDefault="005C0FE3" w:rsidP="00E100B9">
            <w:pPr>
              <w:pStyle w:val="TAL"/>
              <w:keepNext w:val="0"/>
              <w:rPr>
                <w:sz w:val="16"/>
                <w:szCs w:val="16"/>
              </w:rPr>
            </w:pPr>
            <w:r w:rsidRPr="00573BDD">
              <w:rPr>
                <w:sz w:val="16"/>
                <w:szCs w:val="16"/>
              </w:rPr>
              <w:t>[5GMS_Ph2] UE data processing for AF-based NA</w:t>
            </w:r>
          </w:p>
        </w:tc>
        <w:tc>
          <w:tcPr>
            <w:tcW w:w="708" w:type="dxa"/>
            <w:shd w:val="solid" w:color="FFFFFF" w:fill="auto"/>
          </w:tcPr>
          <w:p w14:paraId="361692C5" w14:textId="2DE9370E" w:rsidR="005C0FE3" w:rsidRPr="00573BDD" w:rsidRDefault="005C0FE3" w:rsidP="00E100B9">
            <w:pPr>
              <w:pStyle w:val="TAL"/>
              <w:keepNext w:val="0"/>
              <w:rPr>
                <w:sz w:val="16"/>
                <w:szCs w:val="16"/>
              </w:rPr>
            </w:pPr>
            <w:r w:rsidRPr="00573BDD">
              <w:rPr>
                <w:sz w:val="16"/>
                <w:szCs w:val="16"/>
              </w:rPr>
              <w:t>18.1.0</w:t>
            </w:r>
          </w:p>
        </w:tc>
      </w:tr>
      <w:tr w:rsidR="00710F46" w:rsidRPr="00573BDD" w14:paraId="0068509D" w14:textId="77777777" w:rsidTr="00837CEB">
        <w:trPr>
          <w:cantSplit/>
        </w:trPr>
        <w:tc>
          <w:tcPr>
            <w:tcW w:w="803" w:type="dxa"/>
            <w:shd w:val="solid" w:color="FFFFFF" w:fill="auto"/>
          </w:tcPr>
          <w:p w14:paraId="67038713" w14:textId="60C0DDEB" w:rsidR="00710F46" w:rsidRPr="00573BDD" w:rsidRDefault="00710F46" w:rsidP="00E100B9">
            <w:pPr>
              <w:pStyle w:val="TAL"/>
              <w:keepNext w:val="0"/>
              <w:rPr>
                <w:sz w:val="16"/>
                <w:szCs w:val="16"/>
              </w:rPr>
            </w:pPr>
            <w:r w:rsidRPr="00573BDD">
              <w:rPr>
                <w:sz w:val="16"/>
                <w:szCs w:val="16"/>
              </w:rPr>
              <w:t>2023-06</w:t>
            </w:r>
          </w:p>
        </w:tc>
        <w:tc>
          <w:tcPr>
            <w:tcW w:w="898" w:type="dxa"/>
            <w:shd w:val="solid" w:color="FFFFFF" w:fill="auto"/>
            <w:vAlign w:val="center"/>
          </w:tcPr>
          <w:p w14:paraId="0D61C011" w14:textId="7ADA8FFD" w:rsidR="00710F46" w:rsidRPr="00573BDD" w:rsidRDefault="00710F46" w:rsidP="00E100B9">
            <w:pPr>
              <w:pStyle w:val="TAL"/>
              <w:keepNext w:val="0"/>
              <w:rPr>
                <w:sz w:val="16"/>
                <w:szCs w:val="16"/>
              </w:rPr>
            </w:pPr>
            <w:r w:rsidRPr="00573BDD">
              <w:rPr>
                <w:sz w:val="16"/>
                <w:szCs w:val="16"/>
              </w:rPr>
              <w:t>SA#100</w:t>
            </w:r>
          </w:p>
        </w:tc>
        <w:tc>
          <w:tcPr>
            <w:tcW w:w="993" w:type="dxa"/>
            <w:shd w:val="solid" w:color="FFFFFF" w:fill="auto"/>
          </w:tcPr>
          <w:p w14:paraId="7A120FAF" w14:textId="45204D0C" w:rsidR="00710F46" w:rsidRPr="00573BDD" w:rsidRDefault="00710F46" w:rsidP="00B85944">
            <w:pPr>
              <w:pStyle w:val="TAL"/>
              <w:keepNext w:val="0"/>
              <w:jc w:val="center"/>
              <w:rPr>
                <w:sz w:val="16"/>
                <w:szCs w:val="16"/>
              </w:rPr>
            </w:pPr>
            <w:r w:rsidRPr="00573BDD">
              <w:rPr>
                <w:sz w:val="16"/>
                <w:szCs w:val="16"/>
              </w:rPr>
              <w:t>SP-230545</w:t>
            </w:r>
          </w:p>
        </w:tc>
        <w:tc>
          <w:tcPr>
            <w:tcW w:w="567" w:type="dxa"/>
            <w:shd w:val="solid" w:color="FFFFFF" w:fill="auto"/>
          </w:tcPr>
          <w:p w14:paraId="21F09FAB" w14:textId="359763C4" w:rsidR="00710F46" w:rsidRPr="00573BDD" w:rsidRDefault="00710F46" w:rsidP="00B85944">
            <w:pPr>
              <w:pStyle w:val="TAC"/>
              <w:keepNext w:val="0"/>
              <w:rPr>
                <w:sz w:val="16"/>
                <w:szCs w:val="16"/>
              </w:rPr>
            </w:pPr>
            <w:r w:rsidRPr="00573BDD">
              <w:rPr>
                <w:sz w:val="16"/>
                <w:szCs w:val="16"/>
              </w:rPr>
              <w:t>0044</w:t>
            </w:r>
          </w:p>
        </w:tc>
        <w:tc>
          <w:tcPr>
            <w:tcW w:w="425" w:type="dxa"/>
            <w:shd w:val="solid" w:color="FFFFFF" w:fill="auto"/>
          </w:tcPr>
          <w:p w14:paraId="272A1699" w14:textId="734D61FA" w:rsidR="00710F46" w:rsidRPr="00573BDD" w:rsidRDefault="00710F46" w:rsidP="00B85944">
            <w:pPr>
              <w:pStyle w:val="TAC"/>
              <w:keepNext w:val="0"/>
              <w:rPr>
                <w:sz w:val="16"/>
                <w:szCs w:val="16"/>
              </w:rPr>
            </w:pPr>
            <w:r w:rsidRPr="00573BDD">
              <w:rPr>
                <w:sz w:val="16"/>
                <w:szCs w:val="16"/>
              </w:rPr>
              <w:t>13</w:t>
            </w:r>
          </w:p>
        </w:tc>
        <w:tc>
          <w:tcPr>
            <w:tcW w:w="425" w:type="dxa"/>
            <w:shd w:val="solid" w:color="FFFFFF" w:fill="auto"/>
          </w:tcPr>
          <w:p w14:paraId="14B1BD42" w14:textId="7D2C8CCF" w:rsidR="00710F46" w:rsidRPr="00573BDD" w:rsidRDefault="00710F46" w:rsidP="00B85944">
            <w:pPr>
              <w:pStyle w:val="TAC"/>
              <w:keepNext w:val="0"/>
              <w:rPr>
                <w:sz w:val="16"/>
                <w:szCs w:val="16"/>
              </w:rPr>
            </w:pPr>
            <w:r w:rsidRPr="00573BDD">
              <w:rPr>
                <w:sz w:val="16"/>
                <w:szCs w:val="16"/>
              </w:rPr>
              <w:t>B</w:t>
            </w:r>
          </w:p>
        </w:tc>
        <w:tc>
          <w:tcPr>
            <w:tcW w:w="4820" w:type="dxa"/>
            <w:shd w:val="solid" w:color="FFFFFF" w:fill="auto"/>
            <w:vAlign w:val="center"/>
          </w:tcPr>
          <w:p w14:paraId="01B64002" w14:textId="20E64CE9" w:rsidR="00710F46" w:rsidRPr="00573BDD" w:rsidRDefault="00710F46" w:rsidP="00E100B9">
            <w:pPr>
              <w:pStyle w:val="TAL"/>
              <w:keepNext w:val="0"/>
              <w:rPr>
                <w:sz w:val="16"/>
                <w:szCs w:val="16"/>
              </w:rPr>
            </w:pPr>
            <w:r w:rsidRPr="00573BDD">
              <w:rPr>
                <w:sz w:val="16"/>
                <w:szCs w:val="16"/>
              </w:rPr>
              <w:t>[5GMS_Ph2] Feature description, dynamic policies and Service URL handling</w:t>
            </w:r>
          </w:p>
        </w:tc>
        <w:tc>
          <w:tcPr>
            <w:tcW w:w="708" w:type="dxa"/>
            <w:shd w:val="solid" w:color="FFFFFF" w:fill="auto"/>
          </w:tcPr>
          <w:p w14:paraId="47C23497" w14:textId="0D061E3C" w:rsidR="00710F46" w:rsidRPr="00573BDD" w:rsidRDefault="00710F46" w:rsidP="00E100B9">
            <w:pPr>
              <w:pStyle w:val="TAL"/>
              <w:keepNext w:val="0"/>
              <w:rPr>
                <w:sz w:val="16"/>
                <w:szCs w:val="16"/>
              </w:rPr>
            </w:pPr>
            <w:r w:rsidRPr="00573BDD">
              <w:rPr>
                <w:sz w:val="16"/>
                <w:szCs w:val="16"/>
              </w:rPr>
              <w:t>18.2.0</w:t>
            </w:r>
          </w:p>
        </w:tc>
      </w:tr>
      <w:tr w:rsidR="00A94E4D" w:rsidRPr="00573BDD" w14:paraId="050FB45A" w14:textId="77777777" w:rsidTr="00837CEB">
        <w:trPr>
          <w:cantSplit/>
        </w:trPr>
        <w:tc>
          <w:tcPr>
            <w:tcW w:w="803" w:type="dxa"/>
            <w:shd w:val="solid" w:color="FFFFFF" w:fill="auto"/>
          </w:tcPr>
          <w:p w14:paraId="0F9DF273" w14:textId="69DAF2D0" w:rsidR="00A94E4D" w:rsidRPr="00573BDD" w:rsidRDefault="00A94E4D" w:rsidP="00E100B9">
            <w:pPr>
              <w:pStyle w:val="TAL"/>
              <w:keepNext w:val="0"/>
              <w:rPr>
                <w:sz w:val="16"/>
                <w:szCs w:val="16"/>
              </w:rPr>
            </w:pPr>
            <w:r w:rsidRPr="00573BDD">
              <w:rPr>
                <w:sz w:val="16"/>
                <w:szCs w:val="16"/>
              </w:rPr>
              <w:t>2023-06</w:t>
            </w:r>
          </w:p>
        </w:tc>
        <w:tc>
          <w:tcPr>
            <w:tcW w:w="898" w:type="dxa"/>
            <w:shd w:val="solid" w:color="FFFFFF" w:fill="auto"/>
            <w:vAlign w:val="center"/>
          </w:tcPr>
          <w:p w14:paraId="396AF13B" w14:textId="0FA20C2D" w:rsidR="00A94E4D" w:rsidRPr="00573BDD" w:rsidRDefault="00A94E4D" w:rsidP="00E100B9">
            <w:pPr>
              <w:pStyle w:val="TAL"/>
              <w:keepNext w:val="0"/>
              <w:rPr>
                <w:sz w:val="16"/>
                <w:szCs w:val="16"/>
              </w:rPr>
            </w:pPr>
            <w:r w:rsidRPr="00573BDD">
              <w:rPr>
                <w:sz w:val="16"/>
                <w:szCs w:val="16"/>
              </w:rPr>
              <w:t>SA#100</w:t>
            </w:r>
          </w:p>
        </w:tc>
        <w:tc>
          <w:tcPr>
            <w:tcW w:w="993" w:type="dxa"/>
            <w:shd w:val="solid" w:color="FFFFFF" w:fill="auto"/>
          </w:tcPr>
          <w:p w14:paraId="56B53AE6" w14:textId="56B9E26D" w:rsidR="00A94E4D" w:rsidRPr="00573BDD" w:rsidRDefault="00A94E4D" w:rsidP="00B85944">
            <w:pPr>
              <w:pStyle w:val="TAL"/>
              <w:keepNext w:val="0"/>
              <w:jc w:val="center"/>
              <w:rPr>
                <w:sz w:val="16"/>
                <w:szCs w:val="16"/>
              </w:rPr>
            </w:pPr>
            <w:r w:rsidRPr="00573BDD">
              <w:rPr>
                <w:sz w:val="16"/>
                <w:szCs w:val="16"/>
              </w:rPr>
              <w:t>SP-230545</w:t>
            </w:r>
          </w:p>
        </w:tc>
        <w:tc>
          <w:tcPr>
            <w:tcW w:w="567" w:type="dxa"/>
            <w:shd w:val="solid" w:color="FFFFFF" w:fill="auto"/>
          </w:tcPr>
          <w:p w14:paraId="01A17AED" w14:textId="468694BC" w:rsidR="00A94E4D" w:rsidRPr="00573BDD" w:rsidRDefault="00A94E4D" w:rsidP="00B85944">
            <w:pPr>
              <w:pStyle w:val="TAC"/>
              <w:keepNext w:val="0"/>
              <w:rPr>
                <w:sz w:val="16"/>
                <w:szCs w:val="16"/>
              </w:rPr>
            </w:pPr>
            <w:r w:rsidRPr="00573BDD">
              <w:rPr>
                <w:sz w:val="16"/>
                <w:szCs w:val="16"/>
              </w:rPr>
              <w:t>0045</w:t>
            </w:r>
          </w:p>
        </w:tc>
        <w:tc>
          <w:tcPr>
            <w:tcW w:w="425" w:type="dxa"/>
            <w:shd w:val="solid" w:color="FFFFFF" w:fill="auto"/>
          </w:tcPr>
          <w:p w14:paraId="2AF582C2" w14:textId="3404BCB0" w:rsidR="00A94E4D" w:rsidRPr="00573BDD" w:rsidRDefault="00A94E4D" w:rsidP="00B85944">
            <w:pPr>
              <w:pStyle w:val="TAC"/>
              <w:keepNext w:val="0"/>
              <w:rPr>
                <w:sz w:val="16"/>
                <w:szCs w:val="16"/>
              </w:rPr>
            </w:pPr>
            <w:r w:rsidRPr="00573BDD">
              <w:rPr>
                <w:sz w:val="16"/>
                <w:szCs w:val="16"/>
              </w:rPr>
              <w:t>9</w:t>
            </w:r>
          </w:p>
        </w:tc>
        <w:tc>
          <w:tcPr>
            <w:tcW w:w="425" w:type="dxa"/>
            <w:shd w:val="solid" w:color="FFFFFF" w:fill="auto"/>
          </w:tcPr>
          <w:p w14:paraId="27A609D9" w14:textId="34C77990" w:rsidR="00A94E4D" w:rsidRPr="00573BDD" w:rsidRDefault="00A94E4D" w:rsidP="00B85944">
            <w:pPr>
              <w:pStyle w:val="TAC"/>
              <w:keepNext w:val="0"/>
              <w:rPr>
                <w:sz w:val="16"/>
                <w:szCs w:val="16"/>
              </w:rPr>
            </w:pPr>
            <w:r w:rsidRPr="00573BDD">
              <w:rPr>
                <w:sz w:val="16"/>
                <w:szCs w:val="16"/>
              </w:rPr>
              <w:t>B</w:t>
            </w:r>
          </w:p>
        </w:tc>
        <w:tc>
          <w:tcPr>
            <w:tcW w:w="4820" w:type="dxa"/>
            <w:shd w:val="solid" w:color="FFFFFF" w:fill="auto"/>
            <w:vAlign w:val="center"/>
          </w:tcPr>
          <w:p w14:paraId="27D47FBF" w14:textId="638F6A0B" w:rsidR="00A94E4D" w:rsidRPr="00573BDD" w:rsidRDefault="00A94E4D" w:rsidP="00E100B9">
            <w:pPr>
              <w:pStyle w:val="TAL"/>
              <w:keepNext w:val="0"/>
              <w:rPr>
                <w:sz w:val="16"/>
                <w:szCs w:val="16"/>
              </w:rPr>
            </w:pPr>
            <w:r w:rsidRPr="00573BDD">
              <w:rPr>
                <w:sz w:val="16"/>
                <w:szCs w:val="16"/>
              </w:rPr>
              <w:t>[5GMSA_Ph2] 5GMS over 5MBS</w:t>
            </w:r>
          </w:p>
        </w:tc>
        <w:tc>
          <w:tcPr>
            <w:tcW w:w="708" w:type="dxa"/>
            <w:shd w:val="solid" w:color="FFFFFF" w:fill="auto"/>
          </w:tcPr>
          <w:p w14:paraId="1E357D2C" w14:textId="70C3C4B4" w:rsidR="00A94E4D" w:rsidRPr="00573BDD" w:rsidRDefault="00A94E4D" w:rsidP="00E100B9">
            <w:pPr>
              <w:pStyle w:val="TAL"/>
              <w:keepNext w:val="0"/>
              <w:rPr>
                <w:sz w:val="16"/>
                <w:szCs w:val="16"/>
              </w:rPr>
            </w:pPr>
            <w:r w:rsidRPr="00573BDD">
              <w:rPr>
                <w:sz w:val="16"/>
                <w:szCs w:val="16"/>
              </w:rPr>
              <w:t>18.2.0</w:t>
            </w:r>
          </w:p>
        </w:tc>
      </w:tr>
      <w:tr w:rsidR="006C05FA" w:rsidRPr="00573BDD" w14:paraId="6517C625" w14:textId="77777777" w:rsidTr="00837CEB">
        <w:trPr>
          <w:cantSplit/>
        </w:trPr>
        <w:tc>
          <w:tcPr>
            <w:tcW w:w="803" w:type="dxa"/>
            <w:shd w:val="solid" w:color="FFFFFF" w:fill="auto"/>
          </w:tcPr>
          <w:p w14:paraId="01A83EE8" w14:textId="5C196D0E" w:rsidR="006C05FA" w:rsidRPr="00573BDD" w:rsidRDefault="006C05FA" w:rsidP="00E100B9">
            <w:pPr>
              <w:pStyle w:val="TAL"/>
              <w:keepNext w:val="0"/>
              <w:rPr>
                <w:sz w:val="16"/>
                <w:szCs w:val="16"/>
              </w:rPr>
            </w:pPr>
            <w:r w:rsidRPr="00573BDD">
              <w:rPr>
                <w:sz w:val="16"/>
                <w:szCs w:val="16"/>
              </w:rPr>
              <w:t>2023-06</w:t>
            </w:r>
          </w:p>
        </w:tc>
        <w:tc>
          <w:tcPr>
            <w:tcW w:w="898" w:type="dxa"/>
            <w:shd w:val="solid" w:color="FFFFFF" w:fill="auto"/>
            <w:vAlign w:val="center"/>
          </w:tcPr>
          <w:p w14:paraId="2E820972" w14:textId="56799657" w:rsidR="006C05FA" w:rsidRPr="00573BDD" w:rsidRDefault="006C05FA" w:rsidP="00E100B9">
            <w:pPr>
              <w:pStyle w:val="TAL"/>
              <w:keepNext w:val="0"/>
              <w:rPr>
                <w:sz w:val="16"/>
                <w:szCs w:val="16"/>
              </w:rPr>
            </w:pPr>
            <w:r w:rsidRPr="00573BDD">
              <w:rPr>
                <w:sz w:val="16"/>
                <w:szCs w:val="16"/>
              </w:rPr>
              <w:t>SA#100</w:t>
            </w:r>
          </w:p>
        </w:tc>
        <w:tc>
          <w:tcPr>
            <w:tcW w:w="993" w:type="dxa"/>
            <w:shd w:val="solid" w:color="FFFFFF" w:fill="auto"/>
          </w:tcPr>
          <w:p w14:paraId="4DB138F9" w14:textId="1D1508CB" w:rsidR="006C05FA" w:rsidRPr="00573BDD" w:rsidRDefault="006C05FA" w:rsidP="00B85944">
            <w:pPr>
              <w:pStyle w:val="TAL"/>
              <w:keepNext w:val="0"/>
              <w:jc w:val="center"/>
              <w:rPr>
                <w:sz w:val="16"/>
                <w:szCs w:val="16"/>
              </w:rPr>
            </w:pPr>
            <w:r w:rsidRPr="00573BDD">
              <w:rPr>
                <w:sz w:val="16"/>
                <w:szCs w:val="16"/>
              </w:rPr>
              <w:t>SP-230545</w:t>
            </w:r>
          </w:p>
        </w:tc>
        <w:tc>
          <w:tcPr>
            <w:tcW w:w="567" w:type="dxa"/>
            <w:shd w:val="solid" w:color="FFFFFF" w:fill="auto"/>
          </w:tcPr>
          <w:p w14:paraId="22E396A4" w14:textId="2119AF29" w:rsidR="006C05FA" w:rsidRPr="00573BDD" w:rsidRDefault="006C05FA" w:rsidP="00B85944">
            <w:pPr>
              <w:pStyle w:val="TAC"/>
              <w:keepNext w:val="0"/>
              <w:rPr>
                <w:sz w:val="16"/>
                <w:szCs w:val="16"/>
              </w:rPr>
            </w:pPr>
            <w:r w:rsidRPr="00573BDD">
              <w:rPr>
                <w:sz w:val="16"/>
                <w:szCs w:val="16"/>
              </w:rPr>
              <w:t>0056</w:t>
            </w:r>
          </w:p>
        </w:tc>
        <w:tc>
          <w:tcPr>
            <w:tcW w:w="425" w:type="dxa"/>
            <w:shd w:val="solid" w:color="FFFFFF" w:fill="auto"/>
          </w:tcPr>
          <w:p w14:paraId="1016DC36" w14:textId="44D3657B" w:rsidR="006C05FA" w:rsidRPr="00573BDD" w:rsidRDefault="006C05FA" w:rsidP="00B85944">
            <w:pPr>
              <w:pStyle w:val="TAC"/>
              <w:keepNext w:val="0"/>
              <w:rPr>
                <w:sz w:val="16"/>
                <w:szCs w:val="16"/>
              </w:rPr>
            </w:pPr>
            <w:r w:rsidRPr="00573BDD">
              <w:rPr>
                <w:sz w:val="16"/>
                <w:szCs w:val="16"/>
              </w:rPr>
              <w:t>5</w:t>
            </w:r>
          </w:p>
        </w:tc>
        <w:tc>
          <w:tcPr>
            <w:tcW w:w="425" w:type="dxa"/>
            <w:shd w:val="solid" w:color="FFFFFF" w:fill="auto"/>
          </w:tcPr>
          <w:p w14:paraId="580AB3CC" w14:textId="10CA9A94" w:rsidR="006C05FA" w:rsidRPr="00573BDD" w:rsidRDefault="006C05FA" w:rsidP="00B85944">
            <w:pPr>
              <w:pStyle w:val="TAC"/>
              <w:keepNext w:val="0"/>
              <w:rPr>
                <w:sz w:val="16"/>
                <w:szCs w:val="16"/>
              </w:rPr>
            </w:pPr>
            <w:r w:rsidRPr="00573BDD">
              <w:rPr>
                <w:sz w:val="16"/>
                <w:szCs w:val="16"/>
              </w:rPr>
              <w:t>B</w:t>
            </w:r>
          </w:p>
        </w:tc>
        <w:tc>
          <w:tcPr>
            <w:tcW w:w="4820" w:type="dxa"/>
            <w:shd w:val="solid" w:color="FFFFFF" w:fill="auto"/>
            <w:vAlign w:val="center"/>
          </w:tcPr>
          <w:p w14:paraId="2DA06B15" w14:textId="4EE6AC6F" w:rsidR="006C05FA" w:rsidRPr="00573BDD" w:rsidRDefault="006C05FA" w:rsidP="00E100B9">
            <w:pPr>
              <w:pStyle w:val="TAL"/>
              <w:keepNext w:val="0"/>
              <w:rPr>
                <w:sz w:val="16"/>
                <w:szCs w:val="16"/>
              </w:rPr>
            </w:pPr>
            <w:r w:rsidRPr="00573BDD">
              <w:rPr>
                <w:sz w:val="16"/>
                <w:szCs w:val="16"/>
              </w:rPr>
              <w:t>[5GMS_Ph2] Data collection for ANBR-based NA</w:t>
            </w:r>
          </w:p>
        </w:tc>
        <w:tc>
          <w:tcPr>
            <w:tcW w:w="708" w:type="dxa"/>
            <w:shd w:val="solid" w:color="FFFFFF" w:fill="auto"/>
          </w:tcPr>
          <w:p w14:paraId="7E38D386" w14:textId="4640DF69" w:rsidR="006C05FA" w:rsidRPr="00573BDD" w:rsidRDefault="006C05FA" w:rsidP="00E100B9">
            <w:pPr>
              <w:pStyle w:val="TAL"/>
              <w:keepNext w:val="0"/>
              <w:rPr>
                <w:sz w:val="16"/>
                <w:szCs w:val="16"/>
              </w:rPr>
            </w:pPr>
            <w:r w:rsidRPr="00573BDD">
              <w:rPr>
                <w:sz w:val="16"/>
                <w:szCs w:val="16"/>
              </w:rPr>
              <w:t>18.2.0</w:t>
            </w:r>
          </w:p>
        </w:tc>
      </w:tr>
      <w:tr w:rsidR="005517EC" w:rsidRPr="00573BDD" w14:paraId="65FF67AB" w14:textId="77777777" w:rsidTr="00837CEB">
        <w:trPr>
          <w:cantSplit/>
        </w:trPr>
        <w:tc>
          <w:tcPr>
            <w:tcW w:w="803" w:type="dxa"/>
            <w:shd w:val="solid" w:color="FFFFFF" w:fill="auto"/>
          </w:tcPr>
          <w:p w14:paraId="797B6711" w14:textId="1238F812" w:rsidR="005517EC" w:rsidRPr="00573BDD" w:rsidRDefault="005517EC" w:rsidP="00E100B9">
            <w:pPr>
              <w:pStyle w:val="TAL"/>
              <w:keepNext w:val="0"/>
              <w:rPr>
                <w:sz w:val="16"/>
                <w:szCs w:val="16"/>
              </w:rPr>
            </w:pPr>
            <w:r w:rsidRPr="00573BDD">
              <w:rPr>
                <w:sz w:val="16"/>
                <w:szCs w:val="16"/>
              </w:rPr>
              <w:t>2023-06</w:t>
            </w:r>
          </w:p>
        </w:tc>
        <w:tc>
          <w:tcPr>
            <w:tcW w:w="898" w:type="dxa"/>
            <w:shd w:val="solid" w:color="FFFFFF" w:fill="auto"/>
            <w:vAlign w:val="center"/>
          </w:tcPr>
          <w:p w14:paraId="0E2DFF2D" w14:textId="2E918D87" w:rsidR="005517EC" w:rsidRPr="00573BDD" w:rsidRDefault="005517EC" w:rsidP="00E100B9">
            <w:pPr>
              <w:pStyle w:val="TAL"/>
              <w:keepNext w:val="0"/>
              <w:rPr>
                <w:sz w:val="16"/>
                <w:szCs w:val="16"/>
              </w:rPr>
            </w:pPr>
            <w:r w:rsidRPr="00573BDD">
              <w:rPr>
                <w:sz w:val="16"/>
                <w:szCs w:val="16"/>
              </w:rPr>
              <w:t>SA#100</w:t>
            </w:r>
          </w:p>
        </w:tc>
        <w:tc>
          <w:tcPr>
            <w:tcW w:w="993" w:type="dxa"/>
            <w:shd w:val="solid" w:color="FFFFFF" w:fill="auto"/>
          </w:tcPr>
          <w:p w14:paraId="15A3088A" w14:textId="20A02F30" w:rsidR="005517EC" w:rsidRPr="00573BDD" w:rsidRDefault="005517EC" w:rsidP="00B85944">
            <w:pPr>
              <w:pStyle w:val="TAL"/>
              <w:keepNext w:val="0"/>
              <w:jc w:val="center"/>
              <w:rPr>
                <w:sz w:val="16"/>
                <w:szCs w:val="16"/>
              </w:rPr>
            </w:pPr>
            <w:r w:rsidRPr="00573BDD">
              <w:rPr>
                <w:sz w:val="16"/>
                <w:szCs w:val="16"/>
              </w:rPr>
              <w:t>SP-230545</w:t>
            </w:r>
          </w:p>
        </w:tc>
        <w:tc>
          <w:tcPr>
            <w:tcW w:w="567" w:type="dxa"/>
            <w:shd w:val="solid" w:color="FFFFFF" w:fill="auto"/>
          </w:tcPr>
          <w:p w14:paraId="2A8B4989" w14:textId="696F92D0" w:rsidR="005517EC" w:rsidRPr="00573BDD" w:rsidRDefault="005517EC" w:rsidP="00B85944">
            <w:pPr>
              <w:pStyle w:val="TAC"/>
              <w:keepNext w:val="0"/>
              <w:rPr>
                <w:sz w:val="16"/>
                <w:szCs w:val="16"/>
              </w:rPr>
            </w:pPr>
            <w:r w:rsidRPr="00573BDD">
              <w:rPr>
                <w:sz w:val="16"/>
                <w:szCs w:val="16"/>
              </w:rPr>
              <w:t>0059</w:t>
            </w:r>
          </w:p>
        </w:tc>
        <w:tc>
          <w:tcPr>
            <w:tcW w:w="425" w:type="dxa"/>
            <w:shd w:val="solid" w:color="FFFFFF" w:fill="auto"/>
          </w:tcPr>
          <w:p w14:paraId="3C90D779" w14:textId="1DE1930B" w:rsidR="005517EC" w:rsidRPr="00573BDD" w:rsidRDefault="005517EC" w:rsidP="00B85944">
            <w:pPr>
              <w:pStyle w:val="TAC"/>
              <w:keepNext w:val="0"/>
              <w:rPr>
                <w:sz w:val="16"/>
                <w:szCs w:val="16"/>
              </w:rPr>
            </w:pPr>
            <w:r w:rsidRPr="00573BDD">
              <w:rPr>
                <w:sz w:val="16"/>
                <w:szCs w:val="16"/>
              </w:rPr>
              <w:t>5</w:t>
            </w:r>
          </w:p>
        </w:tc>
        <w:tc>
          <w:tcPr>
            <w:tcW w:w="425" w:type="dxa"/>
            <w:shd w:val="solid" w:color="FFFFFF" w:fill="auto"/>
          </w:tcPr>
          <w:p w14:paraId="1BA71A78" w14:textId="3CEF7679" w:rsidR="005517EC" w:rsidRPr="00573BDD" w:rsidRDefault="005517EC" w:rsidP="00B85944">
            <w:pPr>
              <w:pStyle w:val="TAC"/>
              <w:keepNext w:val="0"/>
              <w:rPr>
                <w:sz w:val="16"/>
                <w:szCs w:val="16"/>
              </w:rPr>
            </w:pPr>
            <w:r w:rsidRPr="00573BDD">
              <w:rPr>
                <w:sz w:val="16"/>
                <w:szCs w:val="16"/>
              </w:rPr>
              <w:t>B</w:t>
            </w:r>
          </w:p>
        </w:tc>
        <w:tc>
          <w:tcPr>
            <w:tcW w:w="4820" w:type="dxa"/>
            <w:shd w:val="solid" w:color="FFFFFF" w:fill="auto"/>
            <w:vAlign w:val="center"/>
          </w:tcPr>
          <w:p w14:paraId="74AF3B71" w14:textId="3CD5A181" w:rsidR="005517EC" w:rsidRPr="00573BDD" w:rsidRDefault="005517EC" w:rsidP="00E100B9">
            <w:pPr>
              <w:pStyle w:val="TAL"/>
              <w:keepNext w:val="0"/>
              <w:rPr>
                <w:sz w:val="16"/>
                <w:szCs w:val="16"/>
              </w:rPr>
            </w:pPr>
            <w:r w:rsidRPr="00573BDD">
              <w:rPr>
                <w:sz w:val="16"/>
                <w:szCs w:val="16"/>
              </w:rPr>
              <w:t>[5GMS_Ph2] 5GMS AS configuration via M3</w:t>
            </w:r>
          </w:p>
        </w:tc>
        <w:tc>
          <w:tcPr>
            <w:tcW w:w="708" w:type="dxa"/>
            <w:shd w:val="solid" w:color="FFFFFF" w:fill="auto"/>
          </w:tcPr>
          <w:p w14:paraId="018853B1" w14:textId="0800A858" w:rsidR="005517EC" w:rsidRPr="00573BDD" w:rsidRDefault="005517EC" w:rsidP="00E100B9">
            <w:pPr>
              <w:pStyle w:val="TAL"/>
              <w:keepNext w:val="0"/>
              <w:rPr>
                <w:sz w:val="16"/>
                <w:szCs w:val="16"/>
              </w:rPr>
            </w:pPr>
            <w:r w:rsidRPr="00573BDD">
              <w:rPr>
                <w:sz w:val="16"/>
                <w:szCs w:val="16"/>
              </w:rPr>
              <w:t>18.2.0</w:t>
            </w:r>
          </w:p>
        </w:tc>
      </w:tr>
      <w:tr w:rsidR="00AF4423" w:rsidRPr="00573BDD" w14:paraId="0E2FEE4E" w14:textId="77777777" w:rsidTr="00837CEB">
        <w:trPr>
          <w:cantSplit/>
        </w:trPr>
        <w:tc>
          <w:tcPr>
            <w:tcW w:w="803" w:type="dxa"/>
            <w:shd w:val="solid" w:color="FFFFFF" w:fill="auto"/>
          </w:tcPr>
          <w:p w14:paraId="6EE87078" w14:textId="5FD5D397" w:rsidR="00AF4423" w:rsidRPr="00573BDD" w:rsidRDefault="00AF4423" w:rsidP="00E100B9">
            <w:pPr>
              <w:pStyle w:val="TAL"/>
              <w:keepNext w:val="0"/>
              <w:rPr>
                <w:sz w:val="16"/>
                <w:szCs w:val="16"/>
              </w:rPr>
            </w:pPr>
            <w:r w:rsidRPr="00573BDD">
              <w:rPr>
                <w:sz w:val="16"/>
                <w:szCs w:val="16"/>
              </w:rPr>
              <w:t>2023-06</w:t>
            </w:r>
          </w:p>
        </w:tc>
        <w:tc>
          <w:tcPr>
            <w:tcW w:w="898" w:type="dxa"/>
            <w:shd w:val="solid" w:color="FFFFFF" w:fill="auto"/>
            <w:vAlign w:val="center"/>
          </w:tcPr>
          <w:p w14:paraId="662F9910" w14:textId="29233CF8" w:rsidR="00AF4423" w:rsidRPr="00573BDD" w:rsidRDefault="00AF4423" w:rsidP="00E100B9">
            <w:pPr>
              <w:pStyle w:val="TAL"/>
              <w:keepNext w:val="0"/>
              <w:rPr>
                <w:sz w:val="16"/>
                <w:szCs w:val="16"/>
              </w:rPr>
            </w:pPr>
            <w:r w:rsidRPr="00573BDD">
              <w:rPr>
                <w:sz w:val="16"/>
                <w:szCs w:val="16"/>
              </w:rPr>
              <w:t>SA#100</w:t>
            </w:r>
          </w:p>
        </w:tc>
        <w:tc>
          <w:tcPr>
            <w:tcW w:w="993" w:type="dxa"/>
            <w:shd w:val="solid" w:color="FFFFFF" w:fill="auto"/>
          </w:tcPr>
          <w:p w14:paraId="4B0FE330" w14:textId="471CFDBA" w:rsidR="00AF4423" w:rsidRPr="00573BDD" w:rsidRDefault="00AF4423" w:rsidP="00B85944">
            <w:pPr>
              <w:pStyle w:val="TAL"/>
              <w:keepNext w:val="0"/>
              <w:jc w:val="center"/>
              <w:rPr>
                <w:sz w:val="16"/>
                <w:szCs w:val="16"/>
              </w:rPr>
            </w:pPr>
            <w:r w:rsidRPr="00573BDD">
              <w:rPr>
                <w:sz w:val="16"/>
                <w:szCs w:val="16"/>
              </w:rPr>
              <w:t>SP-230545</w:t>
            </w:r>
          </w:p>
        </w:tc>
        <w:tc>
          <w:tcPr>
            <w:tcW w:w="567" w:type="dxa"/>
            <w:shd w:val="solid" w:color="FFFFFF" w:fill="auto"/>
          </w:tcPr>
          <w:p w14:paraId="3B8B8340" w14:textId="2681BF05" w:rsidR="00AF4423" w:rsidRPr="00573BDD" w:rsidRDefault="00AF4423" w:rsidP="00B85944">
            <w:pPr>
              <w:pStyle w:val="TAC"/>
              <w:keepNext w:val="0"/>
              <w:rPr>
                <w:sz w:val="16"/>
                <w:szCs w:val="16"/>
              </w:rPr>
            </w:pPr>
            <w:r w:rsidRPr="00573BDD">
              <w:rPr>
                <w:sz w:val="16"/>
                <w:szCs w:val="16"/>
              </w:rPr>
              <w:t>0061</w:t>
            </w:r>
          </w:p>
        </w:tc>
        <w:tc>
          <w:tcPr>
            <w:tcW w:w="425" w:type="dxa"/>
            <w:shd w:val="solid" w:color="FFFFFF" w:fill="auto"/>
          </w:tcPr>
          <w:p w14:paraId="72370DC8" w14:textId="76F435A3" w:rsidR="00AF4423" w:rsidRPr="00573BDD" w:rsidRDefault="00AF4423" w:rsidP="00B85944">
            <w:pPr>
              <w:pStyle w:val="TAC"/>
              <w:keepNext w:val="0"/>
              <w:rPr>
                <w:sz w:val="16"/>
                <w:szCs w:val="16"/>
              </w:rPr>
            </w:pPr>
            <w:r w:rsidRPr="00573BDD">
              <w:rPr>
                <w:sz w:val="16"/>
                <w:szCs w:val="16"/>
              </w:rPr>
              <w:t>3</w:t>
            </w:r>
          </w:p>
        </w:tc>
        <w:tc>
          <w:tcPr>
            <w:tcW w:w="425" w:type="dxa"/>
            <w:shd w:val="solid" w:color="FFFFFF" w:fill="auto"/>
          </w:tcPr>
          <w:p w14:paraId="4518A233" w14:textId="3FC267A3" w:rsidR="00AF4423" w:rsidRPr="00573BDD" w:rsidRDefault="00AF4423" w:rsidP="00B85944">
            <w:pPr>
              <w:pStyle w:val="TAC"/>
              <w:keepNext w:val="0"/>
              <w:rPr>
                <w:sz w:val="16"/>
                <w:szCs w:val="16"/>
              </w:rPr>
            </w:pPr>
            <w:r w:rsidRPr="00573BDD">
              <w:rPr>
                <w:sz w:val="16"/>
                <w:szCs w:val="16"/>
              </w:rPr>
              <w:t>D</w:t>
            </w:r>
          </w:p>
        </w:tc>
        <w:tc>
          <w:tcPr>
            <w:tcW w:w="4820" w:type="dxa"/>
            <w:shd w:val="solid" w:color="FFFFFF" w:fill="auto"/>
            <w:vAlign w:val="center"/>
          </w:tcPr>
          <w:p w14:paraId="5D1351C5" w14:textId="707DE17C" w:rsidR="00AF4423" w:rsidRPr="00573BDD" w:rsidRDefault="00AF4423" w:rsidP="00E100B9">
            <w:pPr>
              <w:pStyle w:val="TAL"/>
              <w:keepNext w:val="0"/>
              <w:rPr>
                <w:sz w:val="16"/>
                <w:szCs w:val="16"/>
              </w:rPr>
            </w:pPr>
            <w:r w:rsidRPr="00573BDD">
              <w:rPr>
                <w:sz w:val="16"/>
                <w:szCs w:val="16"/>
              </w:rPr>
              <w:t>[5GMS_Ph2] Improvements on the multiple manifest downlink streaming call flow</w:t>
            </w:r>
          </w:p>
        </w:tc>
        <w:tc>
          <w:tcPr>
            <w:tcW w:w="708" w:type="dxa"/>
            <w:shd w:val="solid" w:color="FFFFFF" w:fill="auto"/>
          </w:tcPr>
          <w:p w14:paraId="4934EB33" w14:textId="4A0400BD" w:rsidR="00AF4423" w:rsidRPr="00573BDD" w:rsidRDefault="00AF4423" w:rsidP="00E100B9">
            <w:pPr>
              <w:pStyle w:val="TAL"/>
              <w:keepNext w:val="0"/>
              <w:rPr>
                <w:sz w:val="16"/>
                <w:szCs w:val="16"/>
              </w:rPr>
            </w:pPr>
            <w:r w:rsidRPr="00573BDD">
              <w:rPr>
                <w:sz w:val="16"/>
                <w:szCs w:val="16"/>
              </w:rPr>
              <w:t>18.2.0</w:t>
            </w:r>
          </w:p>
        </w:tc>
      </w:tr>
      <w:tr w:rsidR="00E34008" w:rsidRPr="00573BDD" w14:paraId="4D401E6B" w14:textId="77777777" w:rsidTr="00837CEB">
        <w:trPr>
          <w:cantSplit/>
        </w:trPr>
        <w:tc>
          <w:tcPr>
            <w:tcW w:w="803" w:type="dxa"/>
            <w:shd w:val="solid" w:color="FFFFFF" w:fill="auto"/>
          </w:tcPr>
          <w:p w14:paraId="55A120E8" w14:textId="2FDBCAA9" w:rsidR="00E34008" w:rsidRPr="00573BDD" w:rsidRDefault="00E34008" w:rsidP="00E100B9">
            <w:pPr>
              <w:pStyle w:val="TAL"/>
              <w:keepNext w:val="0"/>
              <w:rPr>
                <w:sz w:val="16"/>
                <w:szCs w:val="16"/>
              </w:rPr>
            </w:pPr>
            <w:r w:rsidRPr="00573BDD">
              <w:rPr>
                <w:sz w:val="16"/>
                <w:szCs w:val="16"/>
              </w:rPr>
              <w:t>2023-06</w:t>
            </w:r>
          </w:p>
        </w:tc>
        <w:tc>
          <w:tcPr>
            <w:tcW w:w="898" w:type="dxa"/>
            <w:shd w:val="solid" w:color="FFFFFF" w:fill="auto"/>
            <w:vAlign w:val="center"/>
          </w:tcPr>
          <w:p w14:paraId="217859FF" w14:textId="1DFA7C6E" w:rsidR="00E34008" w:rsidRPr="00573BDD" w:rsidRDefault="00E34008" w:rsidP="00E100B9">
            <w:pPr>
              <w:pStyle w:val="TAL"/>
              <w:keepNext w:val="0"/>
              <w:rPr>
                <w:sz w:val="16"/>
                <w:szCs w:val="16"/>
              </w:rPr>
            </w:pPr>
            <w:r w:rsidRPr="00573BDD">
              <w:rPr>
                <w:sz w:val="16"/>
                <w:szCs w:val="16"/>
              </w:rPr>
              <w:t>SA#100</w:t>
            </w:r>
          </w:p>
        </w:tc>
        <w:tc>
          <w:tcPr>
            <w:tcW w:w="993" w:type="dxa"/>
            <w:shd w:val="solid" w:color="FFFFFF" w:fill="auto"/>
          </w:tcPr>
          <w:p w14:paraId="21214CD4" w14:textId="6B0A8CD9" w:rsidR="00E34008" w:rsidRPr="00573BDD" w:rsidRDefault="00E34008" w:rsidP="00B85944">
            <w:pPr>
              <w:pStyle w:val="TAL"/>
              <w:keepNext w:val="0"/>
              <w:jc w:val="center"/>
              <w:rPr>
                <w:sz w:val="16"/>
                <w:szCs w:val="16"/>
              </w:rPr>
            </w:pPr>
            <w:r w:rsidRPr="00573BDD">
              <w:rPr>
                <w:sz w:val="16"/>
                <w:szCs w:val="16"/>
              </w:rPr>
              <w:t>SP-230545</w:t>
            </w:r>
          </w:p>
        </w:tc>
        <w:tc>
          <w:tcPr>
            <w:tcW w:w="567" w:type="dxa"/>
            <w:shd w:val="solid" w:color="FFFFFF" w:fill="auto"/>
          </w:tcPr>
          <w:p w14:paraId="158D158B" w14:textId="4352E5A1" w:rsidR="00E34008" w:rsidRPr="00573BDD" w:rsidRDefault="00E34008" w:rsidP="00B85944">
            <w:pPr>
              <w:pStyle w:val="TAC"/>
              <w:keepNext w:val="0"/>
              <w:rPr>
                <w:sz w:val="16"/>
                <w:szCs w:val="16"/>
              </w:rPr>
            </w:pPr>
            <w:r w:rsidRPr="00573BDD">
              <w:rPr>
                <w:sz w:val="16"/>
                <w:szCs w:val="16"/>
              </w:rPr>
              <w:t>0063</w:t>
            </w:r>
          </w:p>
        </w:tc>
        <w:tc>
          <w:tcPr>
            <w:tcW w:w="425" w:type="dxa"/>
            <w:shd w:val="solid" w:color="FFFFFF" w:fill="auto"/>
          </w:tcPr>
          <w:p w14:paraId="608035A2" w14:textId="5E9469A5" w:rsidR="00E34008" w:rsidRPr="00573BDD" w:rsidRDefault="00E34008" w:rsidP="00B85944">
            <w:pPr>
              <w:pStyle w:val="TAC"/>
              <w:keepNext w:val="0"/>
              <w:rPr>
                <w:sz w:val="16"/>
                <w:szCs w:val="16"/>
              </w:rPr>
            </w:pPr>
            <w:r w:rsidRPr="00573BDD">
              <w:rPr>
                <w:sz w:val="16"/>
                <w:szCs w:val="16"/>
              </w:rPr>
              <w:t>1</w:t>
            </w:r>
          </w:p>
        </w:tc>
        <w:tc>
          <w:tcPr>
            <w:tcW w:w="425" w:type="dxa"/>
            <w:shd w:val="solid" w:color="FFFFFF" w:fill="auto"/>
          </w:tcPr>
          <w:p w14:paraId="31967446" w14:textId="36D9C064" w:rsidR="00E34008" w:rsidRPr="00573BDD" w:rsidRDefault="00E34008" w:rsidP="00B85944">
            <w:pPr>
              <w:pStyle w:val="TAC"/>
              <w:keepNext w:val="0"/>
              <w:rPr>
                <w:sz w:val="16"/>
                <w:szCs w:val="16"/>
              </w:rPr>
            </w:pPr>
            <w:r w:rsidRPr="00573BDD">
              <w:rPr>
                <w:sz w:val="16"/>
                <w:szCs w:val="16"/>
              </w:rPr>
              <w:t>D</w:t>
            </w:r>
          </w:p>
        </w:tc>
        <w:tc>
          <w:tcPr>
            <w:tcW w:w="4820" w:type="dxa"/>
            <w:shd w:val="solid" w:color="FFFFFF" w:fill="auto"/>
            <w:vAlign w:val="center"/>
          </w:tcPr>
          <w:p w14:paraId="73F774E6" w14:textId="2619AA6C" w:rsidR="00E34008" w:rsidRPr="00573BDD" w:rsidRDefault="00E34008" w:rsidP="00E100B9">
            <w:pPr>
              <w:pStyle w:val="TAL"/>
              <w:keepNext w:val="0"/>
              <w:rPr>
                <w:sz w:val="16"/>
                <w:szCs w:val="16"/>
              </w:rPr>
            </w:pPr>
            <w:r w:rsidRPr="00573BDD">
              <w:rPr>
                <w:sz w:val="16"/>
                <w:szCs w:val="16"/>
              </w:rPr>
              <w:t>[5GMS_Ph2] Uplink Streaming: editorial correction</w:t>
            </w:r>
          </w:p>
        </w:tc>
        <w:tc>
          <w:tcPr>
            <w:tcW w:w="708" w:type="dxa"/>
            <w:shd w:val="solid" w:color="FFFFFF" w:fill="auto"/>
          </w:tcPr>
          <w:p w14:paraId="774C82BA" w14:textId="3A070609" w:rsidR="00E34008" w:rsidRPr="00573BDD" w:rsidRDefault="00E34008" w:rsidP="00E100B9">
            <w:pPr>
              <w:pStyle w:val="TAL"/>
              <w:keepNext w:val="0"/>
              <w:rPr>
                <w:sz w:val="16"/>
                <w:szCs w:val="16"/>
              </w:rPr>
            </w:pPr>
            <w:r w:rsidRPr="00573BDD">
              <w:rPr>
                <w:sz w:val="16"/>
                <w:szCs w:val="16"/>
              </w:rPr>
              <w:t>18.2.0</w:t>
            </w:r>
          </w:p>
        </w:tc>
      </w:tr>
      <w:tr w:rsidR="00F320E4" w:rsidRPr="00573BDD" w14:paraId="652F79E3" w14:textId="77777777" w:rsidTr="00837CEB">
        <w:trPr>
          <w:cantSplit/>
        </w:trPr>
        <w:tc>
          <w:tcPr>
            <w:tcW w:w="803" w:type="dxa"/>
            <w:shd w:val="solid" w:color="FFFFFF" w:fill="auto"/>
          </w:tcPr>
          <w:p w14:paraId="14B70714" w14:textId="0D40CC25" w:rsidR="00F320E4" w:rsidRPr="00573BDD" w:rsidRDefault="00F320E4" w:rsidP="00E100B9">
            <w:pPr>
              <w:pStyle w:val="TAL"/>
              <w:keepNext w:val="0"/>
              <w:rPr>
                <w:sz w:val="16"/>
                <w:szCs w:val="16"/>
              </w:rPr>
            </w:pPr>
            <w:r w:rsidRPr="00573BDD">
              <w:rPr>
                <w:sz w:val="16"/>
                <w:szCs w:val="16"/>
              </w:rPr>
              <w:t>2023-09</w:t>
            </w:r>
          </w:p>
        </w:tc>
        <w:tc>
          <w:tcPr>
            <w:tcW w:w="898" w:type="dxa"/>
            <w:shd w:val="solid" w:color="FFFFFF" w:fill="auto"/>
            <w:vAlign w:val="center"/>
          </w:tcPr>
          <w:p w14:paraId="4C97532C" w14:textId="5EAF87BF" w:rsidR="00F320E4" w:rsidRPr="00573BDD" w:rsidRDefault="00F320E4" w:rsidP="00E100B9">
            <w:pPr>
              <w:pStyle w:val="TAL"/>
              <w:keepNext w:val="0"/>
              <w:rPr>
                <w:sz w:val="16"/>
                <w:szCs w:val="16"/>
              </w:rPr>
            </w:pPr>
            <w:r w:rsidRPr="00573BDD">
              <w:rPr>
                <w:sz w:val="16"/>
                <w:szCs w:val="16"/>
              </w:rPr>
              <w:t>SA#101</w:t>
            </w:r>
          </w:p>
        </w:tc>
        <w:tc>
          <w:tcPr>
            <w:tcW w:w="993" w:type="dxa"/>
            <w:shd w:val="solid" w:color="FFFFFF" w:fill="auto"/>
          </w:tcPr>
          <w:p w14:paraId="645E8EB5" w14:textId="1832D21C" w:rsidR="00F320E4" w:rsidRPr="00573BDD" w:rsidRDefault="00F320E4" w:rsidP="00B85944">
            <w:pPr>
              <w:pStyle w:val="TAL"/>
              <w:keepNext w:val="0"/>
              <w:jc w:val="center"/>
              <w:rPr>
                <w:sz w:val="16"/>
                <w:szCs w:val="16"/>
              </w:rPr>
            </w:pPr>
            <w:r w:rsidRPr="00573BDD">
              <w:rPr>
                <w:sz w:val="16"/>
                <w:szCs w:val="16"/>
              </w:rPr>
              <w:t>SP-230917</w:t>
            </w:r>
          </w:p>
        </w:tc>
        <w:tc>
          <w:tcPr>
            <w:tcW w:w="567" w:type="dxa"/>
            <w:shd w:val="solid" w:color="FFFFFF" w:fill="auto"/>
          </w:tcPr>
          <w:p w14:paraId="1A9599C9" w14:textId="7B2DC426" w:rsidR="00F320E4" w:rsidRPr="00573BDD" w:rsidRDefault="00F320E4" w:rsidP="00B85944">
            <w:pPr>
              <w:pStyle w:val="TAC"/>
              <w:keepNext w:val="0"/>
              <w:rPr>
                <w:sz w:val="16"/>
                <w:szCs w:val="16"/>
              </w:rPr>
            </w:pPr>
            <w:r w:rsidRPr="00573BDD">
              <w:rPr>
                <w:sz w:val="16"/>
                <w:szCs w:val="16"/>
              </w:rPr>
              <w:t>0069</w:t>
            </w:r>
          </w:p>
        </w:tc>
        <w:tc>
          <w:tcPr>
            <w:tcW w:w="425" w:type="dxa"/>
            <w:shd w:val="solid" w:color="FFFFFF" w:fill="auto"/>
          </w:tcPr>
          <w:p w14:paraId="78397A4D" w14:textId="731D7586" w:rsidR="00F320E4" w:rsidRPr="00573BDD" w:rsidRDefault="00F320E4" w:rsidP="00B85944">
            <w:pPr>
              <w:pStyle w:val="TAC"/>
              <w:keepNext w:val="0"/>
              <w:rPr>
                <w:sz w:val="16"/>
                <w:szCs w:val="16"/>
              </w:rPr>
            </w:pPr>
            <w:r w:rsidRPr="00573BDD">
              <w:rPr>
                <w:sz w:val="16"/>
                <w:szCs w:val="16"/>
              </w:rPr>
              <w:t>4</w:t>
            </w:r>
          </w:p>
        </w:tc>
        <w:tc>
          <w:tcPr>
            <w:tcW w:w="425" w:type="dxa"/>
            <w:shd w:val="solid" w:color="FFFFFF" w:fill="auto"/>
          </w:tcPr>
          <w:p w14:paraId="5015C459" w14:textId="49E3C556" w:rsidR="00F320E4" w:rsidRPr="00573BDD" w:rsidRDefault="00F320E4" w:rsidP="00B85944">
            <w:pPr>
              <w:pStyle w:val="TAC"/>
              <w:keepNext w:val="0"/>
              <w:rPr>
                <w:sz w:val="16"/>
                <w:szCs w:val="16"/>
              </w:rPr>
            </w:pPr>
            <w:r w:rsidRPr="00573BDD">
              <w:rPr>
                <w:sz w:val="16"/>
                <w:szCs w:val="16"/>
              </w:rPr>
              <w:t>C</w:t>
            </w:r>
          </w:p>
        </w:tc>
        <w:tc>
          <w:tcPr>
            <w:tcW w:w="4820" w:type="dxa"/>
            <w:shd w:val="solid" w:color="FFFFFF" w:fill="auto"/>
            <w:vAlign w:val="center"/>
          </w:tcPr>
          <w:p w14:paraId="6E1A6538" w14:textId="6D22E8C6" w:rsidR="00F320E4" w:rsidRPr="00573BDD" w:rsidRDefault="00F320E4" w:rsidP="00E100B9">
            <w:pPr>
              <w:pStyle w:val="TAL"/>
              <w:keepNext w:val="0"/>
              <w:rPr>
                <w:sz w:val="16"/>
                <w:szCs w:val="16"/>
              </w:rPr>
            </w:pPr>
            <w:r w:rsidRPr="00573BDD">
              <w:rPr>
                <w:sz w:val="16"/>
                <w:szCs w:val="16"/>
              </w:rPr>
              <w:t>[5GMS_Ph2] Event exposure</w:t>
            </w:r>
          </w:p>
        </w:tc>
        <w:tc>
          <w:tcPr>
            <w:tcW w:w="708" w:type="dxa"/>
            <w:shd w:val="solid" w:color="FFFFFF" w:fill="auto"/>
          </w:tcPr>
          <w:p w14:paraId="05A9FBD9" w14:textId="616F3562" w:rsidR="00F320E4" w:rsidRPr="00573BDD" w:rsidRDefault="00F320E4" w:rsidP="00E100B9">
            <w:pPr>
              <w:pStyle w:val="TAL"/>
              <w:keepNext w:val="0"/>
              <w:rPr>
                <w:sz w:val="16"/>
                <w:szCs w:val="16"/>
              </w:rPr>
            </w:pPr>
            <w:r w:rsidRPr="00573BDD">
              <w:rPr>
                <w:sz w:val="16"/>
                <w:szCs w:val="16"/>
              </w:rPr>
              <w:t>18.3.0</w:t>
            </w:r>
          </w:p>
        </w:tc>
      </w:tr>
      <w:tr w:rsidR="003C6288" w:rsidRPr="00573BDD" w14:paraId="1499BA36" w14:textId="77777777" w:rsidTr="00837CEB">
        <w:trPr>
          <w:cantSplit/>
        </w:trPr>
        <w:tc>
          <w:tcPr>
            <w:tcW w:w="803" w:type="dxa"/>
            <w:shd w:val="solid" w:color="FFFFFF" w:fill="auto"/>
          </w:tcPr>
          <w:p w14:paraId="56540A03" w14:textId="68895AEB" w:rsidR="003C6288" w:rsidRPr="00573BDD" w:rsidRDefault="003C6288" w:rsidP="00E100B9">
            <w:pPr>
              <w:pStyle w:val="TAL"/>
              <w:keepNext w:val="0"/>
              <w:rPr>
                <w:sz w:val="16"/>
                <w:szCs w:val="16"/>
              </w:rPr>
            </w:pPr>
            <w:r w:rsidRPr="00573BDD">
              <w:rPr>
                <w:sz w:val="16"/>
                <w:szCs w:val="16"/>
              </w:rPr>
              <w:t>2023-09</w:t>
            </w:r>
          </w:p>
        </w:tc>
        <w:tc>
          <w:tcPr>
            <w:tcW w:w="898" w:type="dxa"/>
            <w:shd w:val="solid" w:color="FFFFFF" w:fill="auto"/>
            <w:vAlign w:val="center"/>
          </w:tcPr>
          <w:p w14:paraId="7110F55F" w14:textId="7871D723" w:rsidR="003C6288" w:rsidRPr="00573BDD" w:rsidRDefault="003C6288" w:rsidP="00E100B9">
            <w:pPr>
              <w:pStyle w:val="TAL"/>
              <w:keepNext w:val="0"/>
              <w:rPr>
                <w:sz w:val="16"/>
                <w:szCs w:val="16"/>
              </w:rPr>
            </w:pPr>
            <w:r w:rsidRPr="00573BDD">
              <w:rPr>
                <w:sz w:val="16"/>
                <w:szCs w:val="16"/>
              </w:rPr>
              <w:t>SA#101</w:t>
            </w:r>
          </w:p>
        </w:tc>
        <w:tc>
          <w:tcPr>
            <w:tcW w:w="993" w:type="dxa"/>
            <w:shd w:val="solid" w:color="FFFFFF" w:fill="auto"/>
          </w:tcPr>
          <w:p w14:paraId="32A22703" w14:textId="3DAB549B" w:rsidR="003C6288" w:rsidRPr="00573BDD" w:rsidRDefault="003C6288" w:rsidP="00B85944">
            <w:pPr>
              <w:pStyle w:val="TAL"/>
              <w:keepNext w:val="0"/>
              <w:jc w:val="center"/>
              <w:rPr>
                <w:sz w:val="16"/>
                <w:szCs w:val="16"/>
              </w:rPr>
            </w:pPr>
            <w:r w:rsidRPr="00573BDD">
              <w:rPr>
                <w:sz w:val="16"/>
                <w:szCs w:val="16"/>
              </w:rPr>
              <w:t>SP-230917</w:t>
            </w:r>
          </w:p>
        </w:tc>
        <w:tc>
          <w:tcPr>
            <w:tcW w:w="567" w:type="dxa"/>
            <w:shd w:val="solid" w:color="FFFFFF" w:fill="auto"/>
          </w:tcPr>
          <w:p w14:paraId="11BF6E57" w14:textId="0412F247" w:rsidR="003C6288" w:rsidRPr="00573BDD" w:rsidRDefault="003C6288" w:rsidP="00B85944">
            <w:pPr>
              <w:pStyle w:val="TAC"/>
              <w:keepNext w:val="0"/>
              <w:rPr>
                <w:sz w:val="16"/>
                <w:szCs w:val="16"/>
              </w:rPr>
            </w:pPr>
            <w:r w:rsidRPr="00573BDD">
              <w:rPr>
                <w:sz w:val="16"/>
                <w:szCs w:val="16"/>
              </w:rPr>
              <w:t>0070</w:t>
            </w:r>
          </w:p>
        </w:tc>
        <w:tc>
          <w:tcPr>
            <w:tcW w:w="425" w:type="dxa"/>
            <w:shd w:val="solid" w:color="FFFFFF" w:fill="auto"/>
          </w:tcPr>
          <w:p w14:paraId="77F8C7AF" w14:textId="246803E0" w:rsidR="003C6288" w:rsidRPr="00573BDD" w:rsidRDefault="003C6288" w:rsidP="00B85944">
            <w:pPr>
              <w:pStyle w:val="TAC"/>
              <w:keepNext w:val="0"/>
              <w:rPr>
                <w:sz w:val="16"/>
                <w:szCs w:val="16"/>
              </w:rPr>
            </w:pPr>
            <w:r w:rsidRPr="00573BDD">
              <w:rPr>
                <w:sz w:val="16"/>
                <w:szCs w:val="16"/>
              </w:rPr>
              <w:t>2</w:t>
            </w:r>
          </w:p>
        </w:tc>
        <w:tc>
          <w:tcPr>
            <w:tcW w:w="425" w:type="dxa"/>
            <w:shd w:val="solid" w:color="FFFFFF" w:fill="auto"/>
          </w:tcPr>
          <w:p w14:paraId="1E117ABD" w14:textId="760F6AB3" w:rsidR="003C6288" w:rsidRPr="00573BDD" w:rsidRDefault="003C6288" w:rsidP="00B85944">
            <w:pPr>
              <w:pStyle w:val="TAC"/>
              <w:keepNext w:val="0"/>
              <w:rPr>
                <w:sz w:val="16"/>
                <w:szCs w:val="16"/>
              </w:rPr>
            </w:pPr>
            <w:r w:rsidRPr="00573BDD">
              <w:rPr>
                <w:sz w:val="16"/>
                <w:szCs w:val="16"/>
              </w:rPr>
              <w:t>C</w:t>
            </w:r>
          </w:p>
        </w:tc>
        <w:tc>
          <w:tcPr>
            <w:tcW w:w="4820" w:type="dxa"/>
            <w:shd w:val="solid" w:color="FFFFFF" w:fill="auto"/>
            <w:vAlign w:val="center"/>
          </w:tcPr>
          <w:p w14:paraId="1F9E695F" w14:textId="0B5B28D6" w:rsidR="003C6288" w:rsidRPr="00573BDD" w:rsidRDefault="003C6288" w:rsidP="00E100B9">
            <w:pPr>
              <w:pStyle w:val="TAL"/>
              <w:keepNext w:val="0"/>
              <w:rPr>
                <w:sz w:val="16"/>
                <w:szCs w:val="16"/>
              </w:rPr>
            </w:pPr>
            <w:r w:rsidRPr="00573BDD">
              <w:rPr>
                <w:sz w:val="16"/>
                <w:szCs w:val="16"/>
              </w:rPr>
              <w:t>[5GMS_Ph2] Additional baseline parameter for 3GPP Service URL</w:t>
            </w:r>
          </w:p>
        </w:tc>
        <w:tc>
          <w:tcPr>
            <w:tcW w:w="708" w:type="dxa"/>
            <w:shd w:val="solid" w:color="FFFFFF" w:fill="auto"/>
          </w:tcPr>
          <w:p w14:paraId="1B3D2AA5" w14:textId="08FEDB30" w:rsidR="003C6288" w:rsidRPr="00573BDD" w:rsidRDefault="003C6288" w:rsidP="00E100B9">
            <w:pPr>
              <w:pStyle w:val="TAL"/>
              <w:keepNext w:val="0"/>
              <w:rPr>
                <w:sz w:val="16"/>
                <w:szCs w:val="16"/>
              </w:rPr>
            </w:pPr>
            <w:r w:rsidRPr="00573BDD">
              <w:rPr>
                <w:sz w:val="16"/>
                <w:szCs w:val="16"/>
              </w:rPr>
              <w:t>18.3.0</w:t>
            </w:r>
          </w:p>
        </w:tc>
      </w:tr>
      <w:tr w:rsidR="004C0EB8" w:rsidRPr="00573BDD" w14:paraId="3C2D34AC" w14:textId="77777777" w:rsidTr="00837CEB">
        <w:trPr>
          <w:cantSplit/>
        </w:trPr>
        <w:tc>
          <w:tcPr>
            <w:tcW w:w="803" w:type="dxa"/>
            <w:shd w:val="solid" w:color="FFFFFF" w:fill="auto"/>
          </w:tcPr>
          <w:p w14:paraId="1E51A08D" w14:textId="2D4A8DEA" w:rsidR="004C0EB8" w:rsidRPr="00573BDD" w:rsidRDefault="004C0EB8" w:rsidP="00E100B9">
            <w:pPr>
              <w:pStyle w:val="TAL"/>
              <w:keepNext w:val="0"/>
              <w:rPr>
                <w:sz w:val="16"/>
                <w:szCs w:val="16"/>
              </w:rPr>
            </w:pPr>
            <w:r w:rsidRPr="00573BDD">
              <w:rPr>
                <w:sz w:val="16"/>
                <w:szCs w:val="16"/>
              </w:rPr>
              <w:t>2023-09</w:t>
            </w:r>
          </w:p>
        </w:tc>
        <w:tc>
          <w:tcPr>
            <w:tcW w:w="898" w:type="dxa"/>
            <w:shd w:val="solid" w:color="FFFFFF" w:fill="auto"/>
            <w:vAlign w:val="center"/>
          </w:tcPr>
          <w:p w14:paraId="3C8915D1" w14:textId="20332546" w:rsidR="004C0EB8" w:rsidRPr="00573BDD" w:rsidRDefault="004C0EB8" w:rsidP="00E100B9">
            <w:pPr>
              <w:pStyle w:val="TAL"/>
              <w:keepNext w:val="0"/>
              <w:rPr>
                <w:sz w:val="16"/>
                <w:szCs w:val="16"/>
              </w:rPr>
            </w:pPr>
            <w:r w:rsidRPr="00573BDD">
              <w:rPr>
                <w:sz w:val="16"/>
                <w:szCs w:val="16"/>
              </w:rPr>
              <w:t>SA#101</w:t>
            </w:r>
          </w:p>
        </w:tc>
        <w:tc>
          <w:tcPr>
            <w:tcW w:w="993" w:type="dxa"/>
            <w:shd w:val="solid" w:color="FFFFFF" w:fill="auto"/>
          </w:tcPr>
          <w:p w14:paraId="7216CF89" w14:textId="762A02DD" w:rsidR="004C0EB8" w:rsidRPr="00573BDD" w:rsidRDefault="004C0EB8" w:rsidP="00B85944">
            <w:pPr>
              <w:pStyle w:val="TAL"/>
              <w:keepNext w:val="0"/>
              <w:jc w:val="center"/>
              <w:rPr>
                <w:sz w:val="16"/>
                <w:szCs w:val="16"/>
              </w:rPr>
            </w:pPr>
            <w:r w:rsidRPr="00573BDD">
              <w:rPr>
                <w:sz w:val="16"/>
                <w:szCs w:val="16"/>
              </w:rPr>
              <w:t>SP-230917</w:t>
            </w:r>
          </w:p>
        </w:tc>
        <w:tc>
          <w:tcPr>
            <w:tcW w:w="567" w:type="dxa"/>
            <w:shd w:val="solid" w:color="FFFFFF" w:fill="auto"/>
          </w:tcPr>
          <w:p w14:paraId="7024A816" w14:textId="05DBEAC0" w:rsidR="004C0EB8" w:rsidRPr="00573BDD" w:rsidRDefault="004C0EB8" w:rsidP="00B85944">
            <w:pPr>
              <w:pStyle w:val="TAC"/>
              <w:keepNext w:val="0"/>
              <w:rPr>
                <w:sz w:val="16"/>
                <w:szCs w:val="16"/>
              </w:rPr>
            </w:pPr>
            <w:r w:rsidRPr="00573BDD">
              <w:rPr>
                <w:sz w:val="16"/>
                <w:szCs w:val="16"/>
              </w:rPr>
              <w:t>0071</w:t>
            </w:r>
          </w:p>
        </w:tc>
        <w:tc>
          <w:tcPr>
            <w:tcW w:w="425" w:type="dxa"/>
            <w:shd w:val="solid" w:color="FFFFFF" w:fill="auto"/>
          </w:tcPr>
          <w:p w14:paraId="495154CB" w14:textId="2BC2DAAB" w:rsidR="004C0EB8" w:rsidRPr="00573BDD" w:rsidRDefault="004C0EB8" w:rsidP="00B85944">
            <w:pPr>
              <w:pStyle w:val="TAC"/>
              <w:keepNext w:val="0"/>
              <w:rPr>
                <w:sz w:val="16"/>
                <w:szCs w:val="16"/>
              </w:rPr>
            </w:pPr>
            <w:r w:rsidRPr="00573BDD">
              <w:rPr>
                <w:sz w:val="16"/>
                <w:szCs w:val="16"/>
              </w:rPr>
              <w:t>1</w:t>
            </w:r>
          </w:p>
        </w:tc>
        <w:tc>
          <w:tcPr>
            <w:tcW w:w="425" w:type="dxa"/>
            <w:shd w:val="solid" w:color="FFFFFF" w:fill="auto"/>
          </w:tcPr>
          <w:p w14:paraId="502ED2E0" w14:textId="079E55BF" w:rsidR="004C0EB8" w:rsidRPr="00573BDD" w:rsidRDefault="004C0EB8" w:rsidP="00B85944">
            <w:pPr>
              <w:pStyle w:val="TAC"/>
              <w:keepNext w:val="0"/>
              <w:rPr>
                <w:sz w:val="16"/>
                <w:szCs w:val="16"/>
              </w:rPr>
            </w:pPr>
            <w:r w:rsidRPr="00573BDD">
              <w:rPr>
                <w:sz w:val="16"/>
                <w:szCs w:val="16"/>
              </w:rPr>
              <w:t>F</w:t>
            </w:r>
          </w:p>
        </w:tc>
        <w:tc>
          <w:tcPr>
            <w:tcW w:w="4820" w:type="dxa"/>
            <w:shd w:val="solid" w:color="FFFFFF" w:fill="auto"/>
            <w:vAlign w:val="center"/>
          </w:tcPr>
          <w:p w14:paraId="2F5CC121" w14:textId="66407906" w:rsidR="004C0EB8" w:rsidRPr="00573BDD" w:rsidRDefault="004C0EB8" w:rsidP="00E100B9">
            <w:pPr>
              <w:pStyle w:val="TAL"/>
              <w:keepNext w:val="0"/>
              <w:rPr>
                <w:sz w:val="16"/>
                <w:szCs w:val="16"/>
              </w:rPr>
            </w:pPr>
            <w:r w:rsidRPr="00573BDD">
              <w:rPr>
                <w:sz w:val="16"/>
                <w:szCs w:val="16"/>
              </w:rPr>
              <w:t>[5GMS_Ph2] Update to 5GMS+MBS architecture</w:t>
            </w:r>
          </w:p>
        </w:tc>
        <w:tc>
          <w:tcPr>
            <w:tcW w:w="708" w:type="dxa"/>
            <w:shd w:val="solid" w:color="FFFFFF" w:fill="auto"/>
          </w:tcPr>
          <w:p w14:paraId="1469DC18" w14:textId="111C7820" w:rsidR="004C0EB8" w:rsidRPr="00573BDD" w:rsidRDefault="004C0EB8" w:rsidP="00E100B9">
            <w:pPr>
              <w:pStyle w:val="TAL"/>
              <w:keepNext w:val="0"/>
              <w:rPr>
                <w:sz w:val="16"/>
                <w:szCs w:val="16"/>
              </w:rPr>
            </w:pPr>
            <w:r w:rsidRPr="00573BDD">
              <w:rPr>
                <w:sz w:val="16"/>
                <w:szCs w:val="16"/>
              </w:rPr>
              <w:t>18.3.0</w:t>
            </w:r>
          </w:p>
        </w:tc>
      </w:tr>
      <w:tr w:rsidR="004C0EB8" w:rsidRPr="00573BDD" w14:paraId="3EC14DC4" w14:textId="77777777" w:rsidTr="00837CEB">
        <w:trPr>
          <w:cantSplit/>
        </w:trPr>
        <w:tc>
          <w:tcPr>
            <w:tcW w:w="803" w:type="dxa"/>
            <w:shd w:val="solid" w:color="FFFFFF" w:fill="auto"/>
          </w:tcPr>
          <w:p w14:paraId="063E64A1" w14:textId="18D127F8" w:rsidR="004C0EB8" w:rsidRPr="00573BDD" w:rsidRDefault="004C0EB8" w:rsidP="00E100B9">
            <w:pPr>
              <w:pStyle w:val="TAL"/>
              <w:keepNext w:val="0"/>
              <w:rPr>
                <w:sz w:val="16"/>
                <w:szCs w:val="16"/>
              </w:rPr>
            </w:pPr>
            <w:r w:rsidRPr="00573BDD">
              <w:rPr>
                <w:sz w:val="16"/>
                <w:szCs w:val="16"/>
              </w:rPr>
              <w:t>2023-09</w:t>
            </w:r>
          </w:p>
        </w:tc>
        <w:tc>
          <w:tcPr>
            <w:tcW w:w="898" w:type="dxa"/>
            <w:shd w:val="solid" w:color="FFFFFF" w:fill="auto"/>
            <w:vAlign w:val="center"/>
          </w:tcPr>
          <w:p w14:paraId="22A715AF" w14:textId="2AF7031A" w:rsidR="004C0EB8" w:rsidRPr="00573BDD" w:rsidRDefault="004C0EB8" w:rsidP="00E100B9">
            <w:pPr>
              <w:pStyle w:val="TAL"/>
              <w:keepNext w:val="0"/>
              <w:rPr>
                <w:sz w:val="16"/>
                <w:szCs w:val="16"/>
              </w:rPr>
            </w:pPr>
            <w:r w:rsidRPr="00573BDD">
              <w:rPr>
                <w:sz w:val="16"/>
                <w:szCs w:val="16"/>
              </w:rPr>
              <w:t>SA#101</w:t>
            </w:r>
          </w:p>
        </w:tc>
        <w:tc>
          <w:tcPr>
            <w:tcW w:w="993" w:type="dxa"/>
            <w:shd w:val="solid" w:color="FFFFFF" w:fill="auto"/>
          </w:tcPr>
          <w:p w14:paraId="7EF79FF4" w14:textId="5FF08A6F" w:rsidR="004C0EB8" w:rsidRPr="00573BDD" w:rsidRDefault="004C0EB8" w:rsidP="00B85944">
            <w:pPr>
              <w:pStyle w:val="TAL"/>
              <w:keepNext w:val="0"/>
              <w:jc w:val="center"/>
              <w:rPr>
                <w:sz w:val="16"/>
                <w:szCs w:val="16"/>
              </w:rPr>
            </w:pPr>
            <w:r w:rsidRPr="00573BDD">
              <w:rPr>
                <w:sz w:val="16"/>
                <w:szCs w:val="16"/>
              </w:rPr>
              <w:t>SP-230919</w:t>
            </w:r>
          </w:p>
        </w:tc>
        <w:tc>
          <w:tcPr>
            <w:tcW w:w="567" w:type="dxa"/>
            <w:shd w:val="solid" w:color="FFFFFF" w:fill="auto"/>
          </w:tcPr>
          <w:p w14:paraId="7CC05B7B" w14:textId="5F609FFF" w:rsidR="004C0EB8" w:rsidRPr="00573BDD" w:rsidRDefault="004C0EB8" w:rsidP="00B85944">
            <w:pPr>
              <w:pStyle w:val="TAC"/>
              <w:keepNext w:val="0"/>
              <w:rPr>
                <w:sz w:val="16"/>
                <w:szCs w:val="16"/>
              </w:rPr>
            </w:pPr>
            <w:r w:rsidRPr="00573BDD">
              <w:rPr>
                <w:sz w:val="16"/>
                <w:szCs w:val="16"/>
              </w:rPr>
              <w:t>0066</w:t>
            </w:r>
          </w:p>
        </w:tc>
        <w:tc>
          <w:tcPr>
            <w:tcW w:w="425" w:type="dxa"/>
            <w:shd w:val="solid" w:color="FFFFFF" w:fill="auto"/>
          </w:tcPr>
          <w:p w14:paraId="7A828A05" w14:textId="69ECE542" w:rsidR="004C0EB8" w:rsidRPr="00573BDD" w:rsidRDefault="004C0EB8" w:rsidP="00B85944">
            <w:pPr>
              <w:pStyle w:val="TAC"/>
              <w:keepNext w:val="0"/>
              <w:rPr>
                <w:sz w:val="16"/>
                <w:szCs w:val="16"/>
              </w:rPr>
            </w:pPr>
            <w:r w:rsidRPr="00573BDD">
              <w:rPr>
                <w:sz w:val="16"/>
                <w:szCs w:val="16"/>
              </w:rPr>
              <w:t>5</w:t>
            </w:r>
          </w:p>
        </w:tc>
        <w:tc>
          <w:tcPr>
            <w:tcW w:w="425" w:type="dxa"/>
            <w:shd w:val="solid" w:color="FFFFFF" w:fill="auto"/>
          </w:tcPr>
          <w:p w14:paraId="7CF5EA42" w14:textId="409E564B" w:rsidR="004C0EB8" w:rsidRPr="00573BDD" w:rsidRDefault="004C0EB8" w:rsidP="00B85944">
            <w:pPr>
              <w:pStyle w:val="TAC"/>
              <w:keepNext w:val="0"/>
              <w:rPr>
                <w:sz w:val="16"/>
                <w:szCs w:val="16"/>
              </w:rPr>
            </w:pPr>
            <w:r w:rsidRPr="00573BDD">
              <w:rPr>
                <w:sz w:val="16"/>
                <w:szCs w:val="16"/>
              </w:rPr>
              <w:t>F</w:t>
            </w:r>
          </w:p>
        </w:tc>
        <w:tc>
          <w:tcPr>
            <w:tcW w:w="4820" w:type="dxa"/>
            <w:shd w:val="solid" w:color="FFFFFF" w:fill="auto"/>
            <w:vAlign w:val="center"/>
          </w:tcPr>
          <w:p w14:paraId="0128DD57" w14:textId="5018B509" w:rsidR="004C0EB8" w:rsidRPr="00573BDD" w:rsidRDefault="004C0EB8" w:rsidP="00E100B9">
            <w:pPr>
              <w:pStyle w:val="TAL"/>
              <w:keepNext w:val="0"/>
              <w:rPr>
                <w:sz w:val="16"/>
                <w:szCs w:val="16"/>
              </w:rPr>
            </w:pPr>
            <w:r w:rsidRPr="00573BDD">
              <w:rPr>
                <w:sz w:val="16"/>
                <w:szCs w:val="16"/>
              </w:rPr>
              <w:t>[5GMSA, TEI18] Clarifications to Network Assistance feature</w:t>
            </w:r>
          </w:p>
        </w:tc>
        <w:tc>
          <w:tcPr>
            <w:tcW w:w="708" w:type="dxa"/>
            <w:shd w:val="solid" w:color="FFFFFF" w:fill="auto"/>
          </w:tcPr>
          <w:p w14:paraId="17C013B9" w14:textId="4E6D07FF" w:rsidR="004C0EB8" w:rsidRPr="00573BDD" w:rsidRDefault="004C0EB8" w:rsidP="00E100B9">
            <w:pPr>
              <w:pStyle w:val="TAL"/>
              <w:keepNext w:val="0"/>
              <w:rPr>
                <w:sz w:val="16"/>
                <w:szCs w:val="16"/>
              </w:rPr>
            </w:pPr>
            <w:r w:rsidRPr="00573BDD">
              <w:rPr>
                <w:sz w:val="16"/>
                <w:szCs w:val="16"/>
              </w:rPr>
              <w:t>18.3.0</w:t>
            </w:r>
          </w:p>
        </w:tc>
      </w:tr>
      <w:tr w:rsidR="0066738F" w:rsidRPr="00573BDD" w14:paraId="2FC87468" w14:textId="77777777" w:rsidTr="00837CEB">
        <w:trPr>
          <w:cantSplit/>
        </w:trPr>
        <w:tc>
          <w:tcPr>
            <w:tcW w:w="803" w:type="dxa"/>
            <w:shd w:val="solid" w:color="FFFFFF" w:fill="auto"/>
          </w:tcPr>
          <w:p w14:paraId="7207DEB4" w14:textId="69E92A7F" w:rsidR="0066738F" w:rsidRPr="00573BDD" w:rsidRDefault="0066738F" w:rsidP="00E100B9">
            <w:pPr>
              <w:pStyle w:val="TAL"/>
              <w:keepNext w:val="0"/>
              <w:rPr>
                <w:sz w:val="16"/>
                <w:szCs w:val="16"/>
              </w:rPr>
            </w:pPr>
            <w:r w:rsidRPr="00573BDD">
              <w:rPr>
                <w:sz w:val="16"/>
                <w:szCs w:val="16"/>
              </w:rPr>
              <w:t>2023-09</w:t>
            </w:r>
          </w:p>
        </w:tc>
        <w:tc>
          <w:tcPr>
            <w:tcW w:w="898" w:type="dxa"/>
            <w:shd w:val="solid" w:color="FFFFFF" w:fill="auto"/>
            <w:vAlign w:val="center"/>
          </w:tcPr>
          <w:p w14:paraId="32F784EB" w14:textId="77777777" w:rsidR="0066738F" w:rsidRPr="00573BDD" w:rsidRDefault="0066738F" w:rsidP="00E100B9">
            <w:pPr>
              <w:pStyle w:val="TAL"/>
              <w:keepNext w:val="0"/>
              <w:rPr>
                <w:sz w:val="16"/>
                <w:szCs w:val="16"/>
              </w:rPr>
            </w:pPr>
          </w:p>
        </w:tc>
        <w:tc>
          <w:tcPr>
            <w:tcW w:w="993" w:type="dxa"/>
            <w:shd w:val="solid" w:color="FFFFFF" w:fill="auto"/>
          </w:tcPr>
          <w:p w14:paraId="5CB30A01" w14:textId="77777777" w:rsidR="0066738F" w:rsidRPr="00573BDD" w:rsidRDefault="0066738F" w:rsidP="00B85944">
            <w:pPr>
              <w:pStyle w:val="TAL"/>
              <w:keepNext w:val="0"/>
              <w:jc w:val="center"/>
              <w:rPr>
                <w:sz w:val="16"/>
                <w:szCs w:val="16"/>
              </w:rPr>
            </w:pPr>
          </w:p>
        </w:tc>
        <w:tc>
          <w:tcPr>
            <w:tcW w:w="567" w:type="dxa"/>
            <w:shd w:val="solid" w:color="FFFFFF" w:fill="auto"/>
          </w:tcPr>
          <w:p w14:paraId="5B93B203" w14:textId="77777777" w:rsidR="0066738F" w:rsidRPr="00573BDD" w:rsidRDefault="0066738F" w:rsidP="00B85944">
            <w:pPr>
              <w:pStyle w:val="TAC"/>
              <w:keepNext w:val="0"/>
              <w:rPr>
                <w:sz w:val="16"/>
                <w:szCs w:val="16"/>
              </w:rPr>
            </w:pPr>
          </w:p>
        </w:tc>
        <w:tc>
          <w:tcPr>
            <w:tcW w:w="425" w:type="dxa"/>
            <w:shd w:val="solid" w:color="FFFFFF" w:fill="auto"/>
          </w:tcPr>
          <w:p w14:paraId="4C20FB46" w14:textId="77777777" w:rsidR="0066738F" w:rsidRPr="00573BDD" w:rsidRDefault="0066738F" w:rsidP="00B85944">
            <w:pPr>
              <w:pStyle w:val="TAC"/>
              <w:keepNext w:val="0"/>
              <w:rPr>
                <w:sz w:val="16"/>
                <w:szCs w:val="16"/>
              </w:rPr>
            </w:pPr>
          </w:p>
        </w:tc>
        <w:tc>
          <w:tcPr>
            <w:tcW w:w="425" w:type="dxa"/>
            <w:shd w:val="solid" w:color="FFFFFF" w:fill="auto"/>
          </w:tcPr>
          <w:p w14:paraId="285492A2" w14:textId="77777777" w:rsidR="0066738F" w:rsidRPr="00573BDD" w:rsidRDefault="0066738F" w:rsidP="00B85944">
            <w:pPr>
              <w:pStyle w:val="TAC"/>
              <w:keepNext w:val="0"/>
              <w:rPr>
                <w:sz w:val="16"/>
                <w:szCs w:val="16"/>
              </w:rPr>
            </w:pPr>
          </w:p>
        </w:tc>
        <w:tc>
          <w:tcPr>
            <w:tcW w:w="4820" w:type="dxa"/>
            <w:shd w:val="solid" w:color="FFFFFF" w:fill="auto"/>
            <w:vAlign w:val="center"/>
          </w:tcPr>
          <w:p w14:paraId="4F8A2166" w14:textId="1D800000" w:rsidR="0066738F" w:rsidRPr="00573BDD" w:rsidRDefault="0066738F" w:rsidP="00E100B9">
            <w:pPr>
              <w:pStyle w:val="TAL"/>
              <w:keepNext w:val="0"/>
              <w:rPr>
                <w:sz w:val="16"/>
                <w:szCs w:val="16"/>
              </w:rPr>
            </w:pPr>
            <w:r w:rsidRPr="00573BDD">
              <w:rPr>
                <w:sz w:val="16"/>
                <w:szCs w:val="16"/>
              </w:rPr>
              <w:t>Editorial corrections</w:t>
            </w:r>
          </w:p>
        </w:tc>
        <w:tc>
          <w:tcPr>
            <w:tcW w:w="708" w:type="dxa"/>
            <w:shd w:val="solid" w:color="FFFFFF" w:fill="auto"/>
          </w:tcPr>
          <w:p w14:paraId="01302A03" w14:textId="46C4FFE9" w:rsidR="0066738F" w:rsidRPr="00573BDD" w:rsidRDefault="0066738F" w:rsidP="00E100B9">
            <w:pPr>
              <w:pStyle w:val="TAL"/>
              <w:keepNext w:val="0"/>
              <w:rPr>
                <w:sz w:val="16"/>
                <w:szCs w:val="16"/>
              </w:rPr>
            </w:pPr>
            <w:r w:rsidRPr="00573BDD">
              <w:rPr>
                <w:sz w:val="16"/>
                <w:szCs w:val="16"/>
              </w:rPr>
              <w:t>18.3.1</w:t>
            </w:r>
          </w:p>
        </w:tc>
      </w:tr>
      <w:tr w:rsidR="0072375A" w:rsidRPr="00573BDD" w14:paraId="0D3B0B82" w14:textId="77777777" w:rsidTr="00837CEB">
        <w:trPr>
          <w:cantSplit/>
        </w:trPr>
        <w:tc>
          <w:tcPr>
            <w:tcW w:w="803" w:type="dxa"/>
            <w:shd w:val="solid" w:color="FFFFFF" w:fill="auto"/>
          </w:tcPr>
          <w:p w14:paraId="0D7DC929"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2D9AD834"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tcPr>
          <w:p w14:paraId="2865001C" w14:textId="77777777" w:rsidR="0072375A" w:rsidRPr="00573BDD" w:rsidRDefault="0072375A" w:rsidP="00B85944">
            <w:pPr>
              <w:pStyle w:val="TAL"/>
              <w:keepNext w:val="0"/>
              <w:jc w:val="center"/>
              <w:rPr>
                <w:sz w:val="16"/>
                <w:szCs w:val="16"/>
              </w:rPr>
            </w:pPr>
            <w:r w:rsidRPr="00573BDD">
              <w:rPr>
                <w:sz w:val="16"/>
                <w:szCs w:val="16"/>
              </w:rPr>
              <w:t>SP-231363</w:t>
            </w:r>
          </w:p>
        </w:tc>
        <w:tc>
          <w:tcPr>
            <w:tcW w:w="567" w:type="dxa"/>
            <w:shd w:val="solid" w:color="FFFFFF" w:fill="auto"/>
          </w:tcPr>
          <w:p w14:paraId="45C1F502" w14:textId="74FF56A8" w:rsidR="0072375A" w:rsidRPr="00573BDD" w:rsidRDefault="0072375A" w:rsidP="00B85944">
            <w:pPr>
              <w:pStyle w:val="TAC"/>
              <w:keepNext w:val="0"/>
              <w:rPr>
                <w:sz w:val="16"/>
                <w:szCs w:val="16"/>
              </w:rPr>
            </w:pPr>
            <w:r w:rsidRPr="00573BDD">
              <w:rPr>
                <w:sz w:val="16"/>
                <w:szCs w:val="16"/>
              </w:rPr>
              <w:t>0077</w:t>
            </w:r>
          </w:p>
        </w:tc>
        <w:tc>
          <w:tcPr>
            <w:tcW w:w="425" w:type="dxa"/>
            <w:shd w:val="solid" w:color="FFFFFF" w:fill="auto"/>
          </w:tcPr>
          <w:p w14:paraId="3CE12877" w14:textId="6BED08DB" w:rsidR="0072375A" w:rsidRPr="00573BDD" w:rsidRDefault="0072375A" w:rsidP="00B85944">
            <w:pPr>
              <w:pStyle w:val="TAC"/>
              <w:keepNext w:val="0"/>
              <w:rPr>
                <w:sz w:val="16"/>
                <w:szCs w:val="16"/>
              </w:rPr>
            </w:pPr>
            <w:r w:rsidRPr="00573BDD">
              <w:rPr>
                <w:sz w:val="16"/>
                <w:szCs w:val="16"/>
              </w:rPr>
              <w:t>5</w:t>
            </w:r>
          </w:p>
        </w:tc>
        <w:tc>
          <w:tcPr>
            <w:tcW w:w="425" w:type="dxa"/>
            <w:shd w:val="solid" w:color="FFFFFF" w:fill="auto"/>
          </w:tcPr>
          <w:p w14:paraId="24DA35CC" w14:textId="736554FB" w:rsidR="0072375A" w:rsidRPr="00573BDD" w:rsidRDefault="0072375A" w:rsidP="00B85944">
            <w:pPr>
              <w:pStyle w:val="TAC"/>
              <w:keepNext w:val="0"/>
              <w:rPr>
                <w:sz w:val="16"/>
                <w:szCs w:val="16"/>
              </w:rPr>
            </w:pPr>
            <w:r w:rsidRPr="00573BDD">
              <w:rPr>
                <w:sz w:val="16"/>
                <w:szCs w:val="16"/>
              </w:rPr>
              <w:t>F</w:t>
            </w:r>
          </w:p>
        </w:tc>
        <w:tc>
          <w:tcPr>
            <w:tcW w:w="4820" w:type="dxa"/>
            <w:shd w:val="solid" w:color="FFFFFF" w:fill="auto"/>
            <w:vAlign w:val="center"/>
          </w:tcPr>
          <w:p w14:paraId="624EA168" w14:textId="1F25D3FD" w:rsidR="0072375A" w:rsidRPr="00573BDD" w:rsidRDefault="0072375A" w:rsidP="00E100B9">
            <w:pPr>
              <w:pStyle w:val="TAL"/>
              <w:keepNext w:val="0"/>
              <w:rPr>
                <w:sz w:val="16"/>
                <w:szCs w:val="16"/>
              </w:rPr>
            </w:pPr>
            <w:r w:rsidRPr="00573BDD">
              <w:rPr>
                <w:sz w:val="16"/>
                <w:szCs w:val="16"/>
              </w:rPr>
              <w:t>[5GMS_Ph2] Addition of Background Data Transfer feature</w:t>
            </w:r>
          </w:p>
        </w:tc>
        <w:tc>
          <w:tcPr>
            <w:tcW w:w="708" w:type="dxa"/>
            <w:shd w:val="solid" w:color="FFFFFF" w:fill="auto"/>
          </w:tcPr>
          <w:p w14:paraId="7D930BDD" w14:textId="3FA37FDB"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583C5932" w14:textId="77777777" w:rsidTr="00837CEB">
        <w:trPr>
          <w:cantSplit/>
        </w:trPr>
        <w:tc>
          <w:tcPr>
            <w:tcW w:w="803" w:type="dxa"/>
            <w:shd w:val="solid" w:color="FFFFFF" w:fill="auto"/>
          </w:tcPr>
          <w:p w14:paraId="19A4E740"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664850D9"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tcPr>
          <w:p w14:paraId="7F52836C" w14:textId="77777777" w:rsidR="0072375A" w:rsidRPr="00573BDD" w:rsidRDefault="0072375A" w:rsidP="00B85944">
            <w:pPr>
              <w:pStyle w:val="TAL"/>
              <w:keepNext w:val="0"/>
              <w:jc w:val="center"/>
              <w:rPr>
                <w:sz w:val="16"/>
                <w:szCs w:val="16"/>
              </w:rPr>
            </w:pPr>
            <w:r w:rsidRPr="00573BDD">
              <w:rPr>
                <w:sz w:val="16"/>
                <w:szCs w:val="16"/>
              </w:rPr>
              <w:t>SP-231363</w:t>
            </w:r>
          </w:p>
        </w:tc>
        <w:tc>
          <w:tcPr>
            <w:tcW w:w="567" w:type="dxa"/>
            <w:shd w:val="solid" w:color="FFFFFF" w:fill="auto"/>
          </w:tcPr>
          <w:p w14:paraId="1B88CA56" w14:textId="68F5195F" w:rsidR="0072375A" w:rsidRPr="00573BDD" w:rsidRDefault="0072375A" w:rsidP="00B85944">
            <w:pPr>
              <w:pStyle w:val="TAC"/>
              <w:keepNext w:val="0"/>
              <w:rPr>
                <w:sz w:val="16"/>
                <w:szCs w:val="16"/>
              </w:rPr>
            </w:pPr>
            <w:r w:rsidRPr="00573BDD">
              <w:rPr>
                <w:sz w:val="16"/>
                <w:szCs w:val="16"/>
              </w:rPr>
              <w:t>0078</w:t>
            </w:r>
          </w:p>
        </w:tc>
        <w:tc>
          <w:tcPr>
            <w:tcW w:w="425" w:type="dxa"/>
            <w:shd w:val="solid" w:color="FFFFFF" w:fill="auto"/>
          </w:tcPr>
          <w:p w14:paraId="69C701B5" w14:textId="5BFF05E0" w:rsidR="0072375A" w:rsidRPr="00573BDD" w:rsidRDefault="0072375A" w:rsidP="00B85944">
            <w:pPr>
              <w:pStyle w:val="TAC"/>
              <w:keepNext w:val="0"/>
              <w:rPr>
                <w:sz w:val="16"/>
                <w:szCs w:val="16"/>
              </w:rPr>
            </w:pPr>
            <w:r w:rsidRPr="00573BDD">
              <w:rPr>
                <w:sz w:val="16"/>
                <w:szCs w:val="16"/>
              </w:rPr>
              <w:t>3</w:t>
            </w:r>
          </w:p>
        </w:tc>
        <w:tc>
          <w:tcPr>
            <w:tcW w:w="425" w:type="dxa"/>
            <w:shd w:val="solid" w:color="FFFFFF" w:fill="auto"/>
          </w:tcPr>
          <w:p w14:paraId="12996D00" w14:textId="2CED64D1" w:rsidR="0072375A" w:rsidRPr="00573BDD" w:rsidRDefault="0072375A" w:rsidP="00B85944">
            <w:pPr>
              <w:pStyle w:val="TAC"/>
              <w:keepNext w:val="0"/>
              <w:rPr>
                <w:sz w:val="16"/>
                <w:szCs w:val="16"/>
              </w:rPr>
            </w:pPr>
            <w:r w:rsidRPr="00573BDD">
              <w:rPr>
                <w:sz w:val="16"/>
                <w:szCs w:val="16"/>
              </w:rPr>
              <w:t>F</w:t>
            </w:r>
          </w:p>
        </w:tc>
        <w:tc>
          <w:tcPr>
            <w:tcW w:w="4820" w:type="dxa"/>
            <w:shd w:val="solid" w:color="FFFFFF" w:fill="auto"/>
            <w:vAlign w:val="center"/>
          </w:tcPr>
          <w:p w14:paraId="22F75039" w14:textId="38DB479E" w:rsidR="0072375A" w:rsidRPr="00573BDD" w:rsidRDefault="0072375A" w:rsidP="00E100B9">
            <w:pPr>
              <w:pStyle w:val="TAL"/>
              <w:keepNext w:val="0"/>
              <w:rPr>
                <w:sz w:val="16"/>
                <w:szCs w:val="16"/>
              </w:rPr>
            </w:pPr>
            <w:r w:rsidRPr="00573BDD">
              <w:rPr>
                <w:sz w:val="16"/>
                <w:szCs w:val="16"/>
              </w:rPr>
              <w:t>[5GMS_Ph2] Cascaded uplink-downlink media streaming collaboration</w:t>
            </w:r>
          </w:p>
        </w:tc>
        <w:tc>
          <w:tcPr>
            <w:tcW w:w="708" w:type="dxa"/>
            <w:shd w:val="solid" w:color="FFFFFF" w:fill="auto"/>
          </w:tcPr>
          <w:p w14:paraId="04CD6F88" w14:textId="36DC61E7"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10F1E327" w14:textId="77777777" w:rsidTr="00837CEB">
        <w:trPr>
          <w:cantSplit/>
        </w:trPr>
        <w:tc>
          <w:tcPr>
            <w:tcW w:w="803" w:type="dxa"/>
            <w:shd w:val="solid" w:color="FFFFFF" w:fill="auto"/>
          </w:tcPr>
          <w:p w14:paraId="35FE413B"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7619541D"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tcPr>
          <w:p w14:paraId="44BCDB04" w14:textId="77777777" w:rsidR="0072375A" w:rsidRPr="00573BDD" w:rsidRDefault="0072375A" w:rsidP="00B85944">
            <w:pPr>
              <w:pStyle w:val="TAL"/>
              <w:keepNext w:val="0"/>
              <w:jc w:val="center"/>
              <w:rPr>
                <w:sz w:val="16"/>
                <w:szCs w:val="16"/>
              </w:rPr>
            </w:pPr>
            <w:r w:rsidRPr="00573BDD">
              <w:rPr>
                <w:sz w:val="16"/>
                <w:szCs w:val="16"/>
              </w:rPr>
              <w:t>SP-231363</w:t>
            </w:r>
          </w:p>
        </w:tc>
        <w:tc>
          <w:tcPr>
            <w:tcW w:w="567" w:type="dxa"/>
            <w:shd w:val="solid" w:color="FFFFFF" w:fill="auto"/>
          </w:tcPr>
          <w:p w14:paraId="1C2AF34F" w14:textId="08762C45" w:rsidR="0072375A" w:rsidRPr="00573BDD" w:rsidRDefault="0072375A" w:rsidP="00B85944">
            <w:pPr>
              <w:pStyle w:val="TAC"/>
              <w:keepNext w:val="0"/>
              <w:rPr>
                <w:sz w:val="16"/>
                <w:szCs w:val="16"/>
              </w:rPr>
            </w:pPr>
            <w:r w:rsidRPr="00573BDD">
              <w:rPr>
                <w:sz w:val="16"/>
                <w:szCs w:val="16"/>
              </w:rPr>
              <w:t>0079</w:t>
            </w:r>
          </w:p>
        </w:tc>
        <w:tc>
          <w:tcPr>
            <w:tcW w:w="425" w:type="dxa"/>
            <w:shd w:val="solid" w:color="FFFFFF" w:fill="auto"/>
          </w:tcPr>
          <w:p w14:paraId="36C4E2C9" w14:textId="3036DE84" w:rsidR="0072375A" w:rsidRPr="00573BDD" w:rsidRDefault="0072375A" w:rsidP="00B85944">
            <w:pPr>
              <w:pStyle w:val="TAC"/>
              <w:keepNext w:val="0"/>
              <w:rPr>
                <w:sz w:val="16"/>
                <w:szCs w:val="16"/>
              </w:rPr>
            </w:pPr>
            <w:r w:rsidRPr="00573BDD">
              <w:rPr>
                <w:sz w:val="16"/>
                <w:szCs w:val="16"/>
              </w:rPr>
              <w:t>1</w:t>
            </w:r>
          </w:p>
        </w:tc>
        <w:tc>
          <w:tcPr>
            <w:tcW w:w="425" w:type="dxa"/>
            <w:shd w:val="solid" w:color="FFFFFF" w:fill="auto"/>
          </w:tcPr>
          <w:p w14:paraId="3A3CFEA1" w14:textId="30C83182" w:rsidR="0072375A" w:rsidRPr="00573BDD" w:rsidRDefault="0072375A" w:rsidP="00B85944">
            <w:pPr>
              <w:pStyle w:val="TAC"/>
              <w:keepNext w:val="0"/>
              <w:rPr>
                <w:sz w:val="16"/>
                <w:szCs w:val="16"/>
              </w:rPr>
            </w:pPr>
            <w:r w:rsidRPr="00573BDD">
              <w:rPr>
                <w:sz w:val="16"/>
                <w:szCs w:val="16"/>
              </w:rPr>
              <w:t>F</w:t>
            </w:r>
          </w:p>
        </w:tc>
        <w:tc>
          <w:tcPr>
            <w:tcW w:w="4820" w:type="dxa"/>
            <w:shd w:val="solid" w:color="FFFFFF" w:fill="auto"/>
            <w:vAlign w:val="center"/>
          </w:tcPr>
          <w:p w14:paraId="51013683" w14:textId="246D668B" w:rsidR="0072375A" w:rsidRPr="00573BDD" w:rsidRDefault="0072375A" w:rsidP="00E100B9">
            <w:pPr>
              <w:pStyle w:val="TAL"/>
              <w:keepNext w:val="0"/>
              <w:rPr>
                <w:sz w:val="16"/>
                <w:szCs w:val="16"/>
              </w:rPr>
            </w:pPr>
            <w:r w:rsidRPr="00573BDD">
              <w:rPr>
                <w:sz w:val="16"/>
                <w:szCs w:val="16"/>
              </w:rPr>
              <w:t>[5GMS_Ph2] Adjustment of baseline parameters for 3GPP Service URL</w:t>
            </w:r>
          </w:p>
        </w:tc>
        <w:tc>
          <w:tcPr>
            <w:tcW w:w="708" w:type="dxa"/>
            <w:shd w:val="solid" w:color="FFFFFF" w:fill="auto"/>
          </w:tcPr>
          <w:p w14:paraId="36951921" w14:textId="5F8DD5EA"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3F65390F" w14:textId="77777777" w:rsidTr="00837CEB">
        <w:trPr>
          <w:cantSplit/>
        </w:trPr>
        <w:tc>
          <w:tcPr>
            <w:tcW w:w="803" w:type="dxa"/>
            <w:shd w:val="solid" w:color="FFFFFF" w:fill="auto"/>
          </w:tcPr>
          <w:p w14:paraId="56E0C92B"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08925BEE"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tcPr>
          <w:p w14:paraId="71DD5CC0" w14:textId="77777777" w:rsidR="0072375A" w:rsidRPr="00573BDD" w:rsidRDefault="0072375A" w:rsidP="00B85944">
            <w:pPr>
              <w:pStyle w:val="TAL"/>
              <w:keepNext w:val="0"/>
              <w:jc w:val="center"/>
              <w:rPr>
                <w:sz w:val="16"/>
                <w:szCs w:val="16"/>
              </w:rPr>
            </w:pPr>
            <w:r w:rsidRPr="00573BDD">
              <w:rPr>
                <w:sz w:val="16"/>
                <w:szCs w:val="16"/>
              </w:rPr>
              <w:t>SP-231363</w:t>
            </w:r>
          </w:p>
        </w:tc>
        <w:tc>
          <w:tcPr>
            <w:tcW w:w="567" w:type="dxa"/>
            <w:shd w:val="solid" w:color="FFFFFF" w:fill="auto"/>
          </w:tcPr>
          <w:p w14:paraId="543C20CB" w14:textId="005B7A0D" w:rsidR="0072375A" w:rsidRPr="00573BDD" w:rsidRDefault="0072375A" w:rsidP="00B85944">
            <w:pPr>
              <w:pStyle w:val="TAC"/>
              <w:keepNext w:val="0"/>
              <w:rPr>
                <w:sz w:val="16"/>
                <w:szCs w:val="16"/>
              </w:rPr>
            </w:pPr>
            <w:r w:rsidRPr="00573BDD">
              <w:rPr>
                <w:sz w:val="16"/>
                <w:szCs w:val="16"/>
              </w:rPr>
              <w:t>0080</w:t>
            </w:r>
          </w:p>
        </w:tc>
        <w:tc>
          <w:tcPr>
            <w:tcW w:w="425" w:type="dxa"/>
            <w:shd w:val="solid" w:color="FFFFFF" w:fill="auto"/>
          </w:tcPr>
          <w:p w14:paraId="21C2ED15" w14:textId="73D8031E" w:rsidR="0072375A" w:rsidRPr="00573BDD" w:rsidRDefault="0072375A" w:rsidP="00B85944">
            <w:pPr>
              <w:pStyle w:val="TAC"/>
              <w:keepNext w:val="0"/>
              <w:rPr>
                <w:sz w:val="16"/>
                <w:szCs w:val="16"/>
              </w:rPr>
            </w:pPr>
            <w:r w:rsidRPr="00573BDD">
              <w:rPr>
                <w:sz w:val="16"/>
                <w:szCs w:val="16"/>
              </w:rPr>
              <w:t>2</w:t>
            </w:r>
          </w:p>
        </w:tc>
        <w:tc>
          <w:tcPr>
            <w:tcW w:w="425" w:type="dxa"/>
            <w:shd w:val="solid" w:color="FFFFFF" w:fill="auto"/>
          </w:tcPr>
          <w:p w14:paraId="4E0DF03B" w14:textId="11C17B96" w:rsidR="0072375A" w:rsidRPr="00573BDD" w:rsidRDefault="0072375A" w:rsidP="00B85944">
            <w:pPr>
              <w:pStyle w:val="TAC"/>
              <w:keepNext w:val="0"/>
              <w:rPr>
                <w:sz w:val="16"/>
                <w:szCs w:val="16"/>
              </w:rPr>
            </w:pPr>
            <w:r w:rsidRPr="00573BDD">
              <w:rPr>
                <w:sz w:val="16"/>
                <w:szCs w:val="16"/>
              </w:rPr>
              <w:t>A</w:t>
            </w:r>
          </w:p>
        </w:tc>
        <w:tc>
          <w:tcPr>
            <w:tcW w:w="4820" w:type="dxa"/>
            <w:shd w:val="solid" w:color="FFFFFF" w:fill="auto"/>
            <w:vAlign w:val="center"/>
          </w:tcPr>
          <w:p w14:paraId="07C5EAB8" w14:textId="4A24B719" w:rsidR="0072375A" w:rsidRPr="00573BDD" w:rsidRDefault="0072375A" w:rsidP="00E100B9">
            <w:pPr>
              <w:pStyle w:val="TAL"/>
              <w:keepNext w:val="0"/>
              <w:rPr>
                <w:sz w:val="16"/>
                <w:szCs w:val="16"/>
              </w:rPr>
            </w:pPr>
            <w:r w:rsidRPr="00573BDD">
              <w:rPr>
                <w:sz w:val="16"/>
                <w:szCs w:val="16"/>
              </w:rPr>
              <w:t>[5GMSA] ANBR-based NA</w:t>
            </w:r>
          </w:p>
        </w:tc>
        <w:tc>
          <w:tcPr>
            <w:tcW w:w="708" w:type="dxa"/>
            <w:shd w:val="solid" w:color="FFFFFF" w:fill="auto"/>
          </w:tcPr>
          <w:p w14:paraId="4ECA3BCE" w14:textId="70CB120A"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380C761C" w14:textId="77777777" w:rsidTr="00837CEB">
        <w:trPr>
          <w:cantSplit/>
        </w:trPr>
        <w:tc>
          <w:tcPr>
            <w:tcW w:w="803" w:type="dxa"/>
            <w:shd w:val="solid" w:color="FFFFFF" w:fill="auto"/>
          </w:tcPr>
          <w:p w14:paraId="153598AB" w14:textId="09A96DD5"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442E82AE" w14:textId="385395E3"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tcPr>
          <w:p w14:paraId="47582DA5" w14:textId="758956DF" w:rsidR="0072375A" w:rsidRPr="00573BDD" w:rsidRDefault="0072375A" w:rsidP="00B85944">
            <w:pPr>
              <w:pStyle w:val="TAL"/>
              <w:keepNext w:val="0"/>
              <w:jc w:val="center"/>
              <w:rPr>
                <w:sz w:val="16"/>
                <w:szCs w:val="16"/>
              </w:rPr>
            </w:pPr>
            <w:r w:rsidRPr="00573BDD">
              <w:rPr>
                <w:sz w:val="16"/>
                <w:szCs w:val="16"/>
              </w:rPr>
              <w:t>SP-231363</w:t>
            </w:r>
          </w:p>
        </w:tc>
        <w:tc>
          <w:tcPr>
            <w:tcW w:w="567" w:type="dxa"/>
            <w:shd w:val="solid" w:color="FFFFFF" w:fill="auto"/>
          </w:tcPr>
          <w:p w14:paraId="1CDBE404" w14:textId="052AF548" w:rsidR="0072375A" w:rsidRPr="00573BDD" w:rsidRDefault="0072375A" w:rsidP="00B85944">
            <w:pPr>
              <w:pStyle w:val="TAC"/>
              <w:keepNext w:val="0"/>
              <w:rPr>
                <w:sz w:val="16"/>
                <w:szCs w:val="16"/>
              </w:rPr>
            </w:pPr>
            <w:r w:rsidRPr="00573BDD">
              <w:rPr>
                <w:sz w:val="16"/>
                <w:szCs w:val="16"/>
              </w:rPr>
              <w:t>0081</w:t>
            </w:r>
          </w:p>
        </w:tc>
        <w:tc>
          <w:tcPr>
            <w:tcW w:w="425" w:type="dxa"/>
            <w:shd w:val="solid" w:color="FFFFFF" w:fill="auto"/>
          </w:tcPr>
          <w:p w14:paraId="3AC73576" w14:textId="6A36FD20" w:rsidR="0072375A" w:rsidRPr="00573BDD" w:rsidRDefault="0072375A" w:rsidP="00B85944">
            <w:pPr>
              <w:pStyle w:val="TAC"/>
              <w:keepNext w:val="0"/>
              <w:rPr>
                <w:sz w:val="16"/>
                <w:szCs w:val="16"/>
              </w:rPr>
            </w:pPr>
            <w:r w:rsidRPr="00573BDD">
              <w:rPr>
                <w:sz w:val="16"/>
                <w:szCs w:val="16"/>
              </w:rPr>
              <w:t>2</w:t>
            </w:r>
          </w:p>
        </w:tc>
        <w:tc>
          <w:tcPr>
            <w:tcW w:w="425" w:type="dxa"/>
            <w:shd w:val="solid" w:color="FFFFFF" w:fill="auto"/>
          </w:tcPr>
          <w:p w14:paraId="075AB8B4" w14:textId="498DFC05" w:rsidR="0072375A" w:rsidRPr="00573BDD" w:rsidRDefault="0072375A" w:rsidP="00B85944">
            <w:pPr>
              <w:pStyle w:val="TAC"/>
              <w:keepNext w:val="0"/>
              <w:rPr>
                <w:sz w:val="16"/>
                <w:szCs w:val="16"/>
              </w:rPr>
            </w:pPr>
            <w:r w:rsidRPr="00573BDD">
              <w:rPr>
                <w:sz w:val="16"/>
                <w:szCs w:val="16"/>
              </w:rPr>
              <w:t>F</w:t>
            </w:r>
          </w:p>
        </w:tc>
        <w:tc>
          <w:tcPr>
            <w:tcW w:w="4820" w:type="dxa"/>
            <w:shd w:val="solid" w:color="FFFFFF" w:fill="auto"/>
            <w:vAlign w:val="center"/>
          </w:tcPr>
          <w:p w14:paraId="3E6C73C8" w14:textId="29BF9560" w:rsidR="0072375A" w:rsidRPr="00573BDD" w:rsidRDefault="0072375A" w:rsidP="00E100B9">
            <w:pPr>
              <w:pStyle w:val="TAL"/>
              <w:keepNext w:val="0"/>
              <w:rPr>
                <w:sz w:val="16"/>
                <w:szCs w:val="16"/>
              </w:rPr>
            </w:pPr>
            <w:r w:rsidRPr="00573BDD">
              <w:rPr>
                <w:sz w:val="16"/>
                <w:szCs w:val="16"/>
              </w:rPr>
              <w:t>[5GMS_Ph2] Addition the dynamic policies invocation for uplink streaming</w:t>
            </w:r>
          </w:p>
        </w:tc>
        <w:tc>
          <w:tcPr>
            <w:tcW w:w="708" w:type="dxa"/>
            <w:shd w:val="solid" w:color="FFFFFF" w:fill="auto"/>
          </w:tcPr>
          <w:p w14:paraId="61A2A7CE" w14:textId="0F03F1EE"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bookmarkEnd w:id="18"/>
      <w:bookmarkEnd w:id="19"/>
      <w:bookmarkEnd w:id="20"/>
      <w:bookmarkEnd w:id="21"/>
      <w:bookmarkEnd w:id="22"/>
      <w:bookmarkEnd w:id="23"/>
      <w:bookmarkEnd w:id="24"/>
      <w:bookmarkEnd w:id="25"/>
      <w:bookmarkEnd w:id="26"/>
      <w:bookmarkEnd w:id="27"/>
      <w:tr w:rsidR="002E52D4" w:rsidRPr="00573BDD" w14:paraId="0661A13A"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06430D4" w14:textId="77777777" w:rsidR="002E52D4" w:rsidRPr="00573BDD" w:rsidRDefault="002E52D4" w:rsidP="00E100B9">
            <w:pPr>
              <w:pStyle w:val="TAL"/>
              <w:keepNext w:val="0"/>
              <w:rPr>
                <w:sz w:val="16"/>
                <w:szCs w:val="16"/>
              </w:rPr>
            </w:pPr>
            <w:r w:rsidRPr="00573BDD">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3EB1FF32" w14:textId="77777777" w:rsidR="002E52D4" w:rsidRPr="00573BDD" w:rsidRDefault="002E52D4" w:rsidP="00E100B9">
            <w:pPr>
              <w:pStyle w:val="TAL"/>
              <w:keepNext w:val="0"/>
              <w:rPr>
                <w:sz w:val="16"/>
                <w:szCs w:val="16"/>
              </w:rPr>
            </w:pPr>
            <w:r w:rsidRPr="00573BDD">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7F442" w14:textId="0BB9FED1" w:rsidR="002E52D4" w:rsidRPr="00573BDD" w:rsidRDefault="002E52D4" w:rsidP="00B85944">
            <w:pPr>
              <w:pStyle w:val="TAL"/>
              <w:keepNext w:val="0"/>
              <w:jc w:val="center"/>
              <w:rPr>
                <w:sz w:val="16"/>
                <w:szCs w:val="16"/>
              </w:rPr>
            </w:pPr>
            <w:r w:rsidRPr="00573BDD">
              <w:rPr>
                <w:sz w:val="16"/>
                <w:szCs w:val="16"/>
              </w:rPr>
              <w:t>SP-240039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272AC" w14:textId="1C204EF8" w:rsidR="002E52D4" w:rsidRPr="00573BDD" w:rsidRDefault="002E52D4" w:rsidP="00B85944">
            <w:pPr>
              <w:pStyle w:val="TAC"/>
              <w:keepNext w:val="0"/>
              <w:rPr>
                <w:sz w:val="16"/>
                <w:szCs w:val="16"/>
              </w:rPr>
            </w:pPr>
            <w:r w:rsidRPr="00573BDD">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6237F" w14:textId="771D1316" w:rsidR="002E52D4" w:rsidRPr="00573BDD" w:rsidRDefault="002E52D4" w:rsidP="00B85944">
            <w:pPr>
              <w:pStyle w:val="TAC"/>
              <w:keepNext w:val="0"/>
              <w:rPr>
                <w:sz w:val="16"/>
                <w:szCs w:val="16"/>
              </w:rPr>
            </w:pPr>
            <w:r w:rsidRPr="00573BDD">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CB85F" w14:textId="63DF9AC0" w:rsidR="002E52D4" w:rsidRPr="00573BDD" w:rsidRDefault="002E52D4" w:rsidP="00B85944">
            <w:pPr>
              <w:pStyle w:val="TAC"/>
              <w:keepNext w:val="0"/>
              <w:rPr>
                <w:sz w:val="16"/>
                <w:szCs w:val="16"/>
              </w:rPr>
            </w:pPr>
            <w:r w:rsidRPr="00573BDD">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79EA74" w14:textId="2285725C" w:rsidR="002E52D4" w:rsidRPr="00573BDD" w:rsidRDefault="002E52D4" w:rsidP="00E100B9">
            <w:pPr>
              <w:pStyle w:val="TAL"/>
              <w:keepNext w:val="0"/>
              <w:rPr>
                <w:sz w:val="16"/>
                <w:szCs w:val="16"/>
              </w:rPr>
            </w:pPr>
            <w:r w:rsidRPr="00573BDD">
              <w:rPr>
                <w:sz w:val="16"/>
                <w:szCs w:val="16"/>
              </w:rPr>
              <w:t>5GMS Functions are general Media Functions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44B18" w14:textId="09C35109" w:rsidR="002E52D4" w:rsidRPr="00573BDD" w:rsidRDefault="002E52D4" w:rsidP="00E100B9">
            <w:pPr>
              <w:pStyle w:val="TAL"/>
              <w:keepNext w:val="0"/>
              <w:rPr>
                <w:sz w:val="16"/>
                <w:szCs w:val="16"/>
              </w:rPr>
            </w:pPr>
            <w:r w:rsidRPr="00573BDD">
              <w:rPr>
                <w:sz w:val="16"/>
                <w:szCs w:val="16"/>
              </w:rPr>
              <w:t>18.5.0</w:t>
            </w:r>
          </w:p>
        </w:tc>
      </w:tr>
      <w:tr w:rsidR="002E52D4" w:rsidRPr="00573BDD" w14:paraId="674D78A5"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64D2A78" w14:textId="77777777" w:rsidR="002E52D4" w:rsidRPr="00573BDD" w:rsidRDefault="002E52D4" w:rsidP="00E100B9">
            <w:pPr>
              <w:pStyle w:val="TAL"/>
              <w:keepNext w:val="0"/>
              <w:rPr>
                <w:sz w:val="16"/>
                <w:szCs w:val="16"/>
              </w:rPr>
            </w:pPr>
            <w:r w:rsidRPr="00573BDD">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5962DFC3" w14:textId="77777777" w:rsidR="002E52D4" w:rsidRPr="00573BDD" w:rsidRDefault="002E52D4" w:rsidP="00E100B9">
            <w:pPr>
              <w:pStyle w:val="TAL"/>
              <w:keepNext w:val="0"/>
              <w:rPr>
                <w:sz w:val="16"/>
                <w:szCs w:val="16"/>
              </w:rPr>
            </w:pPr>
            <w:r w:rsidRPr="00573BDD">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2F0F16" w14:textId="77777777" w:rsidR="002E52D4" w:rsidRPr="00573BDD" w:rsidRDefault="002E52D4" w:rsidP="00B85944">
            <w:pPr>
              <w:pStyle w:val="TAL"/>
              <w:keepNext w:val="0"/>
              <w:jc w:val="center"/>
              <w:rPr>
                <w:sz w:val="16"/>
                <w:szCs w:val="16"/>
              </w:rPr>
            </w:pPr>
            <w:r w:rsidRPr="00573BDD">
              <w:rPr>
                <w:sz w:val="16"/>
                <w:szCs w:val="16"/>
              </w:rPr>
              <w:t>SP-240041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9143" w14:textId="4F3BD95B" w:rsidR="002E52D4" w:rsidRPr="00573BDD" w:rsidRDefault="002E52D4" w:rsidP="00B85944">
            <w:pPr>
              <w:pStyle w:val="TAC"/>
              <w:keepNext w:val="0"/>
              <w:rPr>
                <w:sz w:val="16"/>
                <w:szCs w:val="16"/>
              </w:rPr>
            </w:pPr>
            <w:r w:rsidRPr="00573BDD">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A21C" w14:textId="77777777" w:rsidR="002E52D4" w:rsidRPr="00573BDD" w:rsidRDefault="002E52D4" w:rsidP="00B85944">
            <w:pPr>
              <w:pStyle w:val="TAC"/>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0628" w14:textId="77777777" w:rsidR="002E52D4" w:rsidRPr="00573BDD" w:rsidRDefault="002E52D4" w:rsidP="00B85944">
            <w:pPr>
              <w:pStyle w:val="TAC"/>
              <w:keepNext w:val="0"/>
              <w:rPr>
                <w:sz w:val="16"/>
                <w:szCs w:val="16"/>
              </w:rPr>
            </w:pPr>
            <w:r w:rsidRPr="00573BDD">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F3FB48" w14:textId="77777777" w:rsidR="002E52D4" w:rsidRPr="00573BDD" w:rsidRDefault="002E52D4" w:rsidP="00E100B9">
            <w:pPr>
              <w:pStyle w:val="TAL"/>
              <w:keepNext w:val="0"/>
              <w:rPr>
                <w:sz w:val="16"/>
                <w:szCs w:val="16"/>
              </w:rPr>
            </w:pPr>
            <w:r w:rsidRPr="00573BDD">
              <w:rPr>
                <w:sz w:val="16"/>
                <w:szCs w:val="16"/>
              </w:rPr>
              <w:t>[5GMSA] ANBR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CF53" w14:textId="4AB8AE3D" w:rsidR="002E52D4" w:rsidRPr="00573BDD" w:rsidRDefault="002E52D4" w:rsidP="00E100B9">
            <w:pPr>
              <w:pStyle w:val="TAL"/>
              <w:keepNext w:val="0"/>
              <w:rPr>
                <w:sz w:val="16"/>
                <w:szCs w:val="16"/>
              </w:rPr>
            </w:pPr>
            <w:r w:rsidRPr="00573BDD">
              <w:rPr>
                <w:sz w:val="16"/>
                <w:szCs w:val="16"/>
              </w:rPr>
              <w:t>18.5.0</w:t>
            </w:r>
          </w:p>
        </w:tc>
      </w:tr>
      <w:tr w:rsidR="00E21A7D" w:rsidRPr="00573BDD" w14:paraId="40FB37FF"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838A4E9" w14:textId="711E99F2" w:rsidR="00E21A7D" w:rsidRPr="00573BDD" w:rsidRDefault="00E21A7D" w:rsidP="00E100B9">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01B35B9" w14:textId="3596DEA9" w:rsidR="00E21A7D" w:rsidRPr="00573BDD" w:rsidRDefault="00E21A7D" w:rsidP="00E100B9">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89ABA" w14:textId="3186FDD6" w:rsidR="00E21A7D" w:rsidRPr="00573BDD" w:rsidRDefault="00E21A7D" w:rsidP="00B85944">
            <w:pPr>
              <w:pStyle w:val="TAL"/>
              <w:keepNext w:val="0"/>
              <w:jc w:val="center"/>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4A4F8" w14:textId="456A8B79" w:rsidR="00E21A7D" w:rsidRPr="00573BDD" w:rsidRDefault="00E21A7D" w:rsidP="00B85944">
            <w:pPr>
              <w:pStyle w:val="TAC"/>
              <w:keepNext w:val="0"/>
              <w:rPr>
                <w:sz w:val="16"/>
                <w:szCs w:val="16"/>
              </w:rPr>
            </w:pPr>
            <w:r w:rsidRPr="00573BDD">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98652" w14:textId="2375794D" w:rsidR="00E21A7D" w:rsidRPr="00573BDD" w:rsidRDefault="00E21A7D" w:rsidP="00B85944">
            <w:pPr>
              <w:pStyle w:val="TAC"/>
              <w:keepNext w:val="0"/>
              <w:rPr>
                <w:sz w:val="16"/>
                <w:szCs w:val="16"/>
              </w:rPr>
            </w:pPr>
            <w:r w:rsidRPr="00573BD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FBE4" w14:textId="6CBB385E" w:rsidR="00E21A7D" w:rsidRPr="00573BDD" w:rsidRDefault="00E21A7D" w:rsidP="00B85944">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2766164C" w14:textId="4891CCD0" w:rsidR="00E21A7D" w:rsidRPr="00573BDD" w:rsidRDefault="00E21A7D" w:rsidP="00E100B9">
            <w:pPr>
              <w:pStyle w:val="TAL"/>
              <w:keepNext w:val="0"/>
              <w:rPr>
                <w:sz w:val="16"/>
                <w:szCs w:val="16"/>
              </w:rPr>
            </w:pPr>
            <w:r w:rsidRPr="00573BDD">
              <w:rPr>
                <w:rFonts w:cs="Arial"/>
                <w:sz w:val="16"/>
                <w:szCs w:val="16"/>
              </w:rPr>
              <w:t>[5GMS_Ph2] Procedures for reporting of ANBR-based Network Assistance invocations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2B7E" w14:textId="63BAA2E5" w:rsidR="00E21A7D" w:rsidRPr="00573BDD" w:rsidRDefault="00E21A7D" w:rsidP="00E100B9">
            <w:pPr>
              <w:pStyle w:val="TAL"/>
              <w:keepNext w:val="0"/>
              <w:rPr>
                <w:sz w:val="16"/>
                <w:szCs w:val="16"/>
              </w:rPr>
            </w:pPr>
            <w:r w:rsidRPr="00573BDD">
              <w:rPr>
                <w:sz w:val="16"/>
                <w:szCs w:val="16"/>
              </w:rPr>
              <w:t>18.6.0</w:t>
            </w:r>
          </w:p>
        </w:tc>
      </w:tr>
      <w:tr w:rsidR="00E21A7D" w:rsidRPr="00573BDD" w14:paraId="5FF4DA98"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0A00676" w14:textId="26C3C941" w:rsidR="00E21A7D" w:rsidRPr="00573BDD" w:rsidRDefault="00E21A7D" w:rsidP="00E100B9">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162481A9" w14:textId="400C793D" w:rsidR="00E21A7D" w:rsidRPr="00573BDD" w:rsidRDefault="00E21A7D" w:rsidP="00E100B9">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EEAFE" w14:textId="3993DC99" w:rsidR="00E21A7D" w:rsidRPr="00573BDD" w:rsidRDefault="00E21A7D" w:rsidP="00B85944">
            <w:pPr>
              <w:pStyle w:val="TAL"/>
              <w:keepNext w:val="0"/>
              <w:jc w:val="center"/>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9D2E6" w14:textId="656E4D3B" w:rsidR="00E21A7D" w:rsidRPr="00573BDD" w:rsidRDefault="00E21A7D" w:rsidP="00B85944">
            <w:pPr>
              <w:pStyle w:val="TAC"/>
              <w:keepNext w:val="0"/>
              <w:rPr>
                <w:sz w:val="16"/>
                <w:szCs w:val="16"/>
              </w:rPr>
            </w:pPr>
            <w:r w:rsidRPr="00573BDD">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CA1B9" w14:textId="15A8E511" w:rsidR="00E21A7D" w:rsidRPr="00573BDD" w:rsidRDefault="00E21A7D" w:rsidP="00B85944">
            <w:pPr>
              <w:pStyle w:val="TAC"/>
              <w:keepNext w:val="0"/>
              <w:rPr>
                <w:sz w:val="16"/>
                <w:szCs w:val="16"/>
              </w:rPr>
            </w:pPr>
            <w:r w:rsidRPr="00573BDD">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286F" w14:textId="3297AFBD" w:rsidR="00E21A7D" w:rsidRPr="00573BDD" w:rsidRDefault="00E21A7D" w:rsidP="00B85944">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6FD13F8" w14:textId="1C6B2E11" w:rsidR="00E21A7D" w:rsidRPr="00573BDD" w:rsidRDefault="00E21A7D" w:rsidP="00E100B9">
            <w:pPr>
              <w:pStyle w:val="TAL"/>
              <w:keepNext w:val="0"/>
              <w:rPr>
                <w:sz w:val="16"/>
                <w:szCs w:val="16"/>
              </w:rPr>
            </w:pPr>
            <w:r w:rsidRPr="00573BDD">
              <w:rPr>
                <w:rFonts w:cs="Arial"/>
                <w:sz w:val="16"/>
                <w:szCs w:val="16"/>
              </w:rPr>
              <w:t>[5GMS_Ph2] Alignment of generalised media delivery architecture with RTC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15CA" w14:textId="68185454" w:rsidR="00E21A7D" w:rsidRPr="00573BDD" w:rsidRDefault="00E21A7D" w:rsidP="00E100B9">
            <w:pPr>
              <w:pStyle w:val="TAL"/>
              <w:keepNext w:val="0"/>
              <w:rPr>
                <w:sz w:val="16"/>
                <w:szCs w:val="16"/>
              </w:rPr>
            </w:pPr>
            <w:r w:rsidRPr="00573BDD">
              <w:rPr>
                <w:sz w:val="16"/>
                <w:szCs w:val="16"/>
              </w:rPr>
              <w:t>18.6.0</w:t>
            </w:r>
          </w:p>
        </w:tc>
      </w:tr>
      <w:tr w:rsidR="00E21A7D" w:rsidRPr="00573BDD" w14:paraId="472E2FDA"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4F72EEDB" w14:textId="3F109CA9" w:rsidR="00E21A7D" w:rsidRPr="00573BDD" w:rsidRDefault="00E21A7D" w:rsidP="00E100B9">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7422825" w14:textId="7B56CEBE" w:rsidR="00E21A7D" w:rsidRPr="00573BDD" w:rsidRDefault="00E21A7D" w:rsidP="00E100B9">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0ACC17" w14:textId="4C463693" w:rsidR="00E21A7D" w:rsidRPr="00573BDD" w:rsidRDefault="00E21A7D" w:rsidP="00B85944">
            <w:pPr>
              <w:pStyle w:val="TAL"/>
              <w:keepNext w:val="0"/>
              <w:jc w:val="center"/>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44E20" w14:textId="003DA3A1" w:rsidR="00E21A7D" w:rsidRPr="00573BDD" w:rsidRDefault="00E21A7D" w:rsidP="00B85944">
            <w:pPr>
              <w:pStyle w:val="TAC"/>
              <w:keepNext w:val="0"/>
              <w:rPr>
                <w:sz w:val="16"/>
                <w:szCs w:val="16"/>
              </w:rPr>
            </w:pPr>
            <w:r w:rsidRPr="00573BDD">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5C4D8" w14:textId="57BB1348" w:rsidR="00E21A7D" w:rsidRPr="00573BDD" w:rsidRDefault="00E21A7D" w:rsidP="00B85944">
            <w:pPr>
              <w:pStyle w:val="TAC"/>
              <w:keepNext w:val="0"/>
              <w:rPr>
                <w:sz w:val="16"/>
                <w:szCs w:val="16"/>
              </w:rPr>
            </w:pPr>
            <w:r w:rsidRPr="00573BDD">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542E" w14:textId="3EDF890D" w:rsidR="00E21A7D" w:rsidRPr="00573BDD" w:rsidRDefault="00E21A7D" w:rsidP="00B85944">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3634E04" w14:textId="56D3083C" w:rsidR="00E21A7D" w:rsidRPr="00573BDD" w:rsidRDefault="00E21A7D" w:rsidP="00E100B9">
            <w:pPr>
              <w:pStyle w:val="TAL"/>
              <w:keepNext w:val="0"/>
              <w:rPr>
                <w:sz w:val="16"/>
                <w:szCs w:val="16"/>
              </w:rPr>
            </w:pPr>
            <w:r w:rsidRPr="00573BDD">
              <w:rPr>
                <w:rFonts w:cs="Arial"/>
                <w:sz w:val="16"/>
                <w:szCs w:val="16"/>
              </w:rPr>
              <w:t xml:space="preserve">[5GMS_Ph2]: Stage 2 corrections to support </w:t>
            </w:r>
            <w:proofErr w:type="spellStart"/>
            <w:r w:rsidRPr="00573BDD">
              <w:rPr>
                <w:rFonts w:cs="Arial"/>
                <w:sz w:val="16"/>
                <w:szCs w:val="16"/>
              </w:rPr>
              <w:t>Oauth</w:t>
            </w:r>
            <w:proofErr w:type="spellEnd"/>
            <w:r w:rsidRPr="00573BDD">
              <w:rPr>
                <w:rFonts w:cs="Arial"/>
                <w:sz w:val="16"/>
                <w:szCs w:val="16"/>
              </w:rPr>
              <w:t xml:space="preserve"> 2.0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B91D" w14:textId="67319FF8" w:rsidR="00E21A7D" w:rsidRPr="00573BDD" w:rsidRDefault="00E21A7D" w:rsidP="00E100B9">
            <w:pPr>
              <w:pStyle w:val="TAL"/>
              <w:keepNext w:val="0"/>
              <w:rPr>
                <w:sz w:val="16"/>
                <w:szCs w:val="16"/>
              </w:rPr>
            </w:pPr>
            <w:r w:rsidRPr="00573BDD">
              <w:rPr>
                <w:sz w:val="16"/>
                <w:szCs w:val="16"/>
              </w:rPr>
              <w:t>18.6.0</w:t>
            </w:r>
          </w:p>
        </w:tc>
      </w:tr>
      <w:tr w:rsidR="00E708D3" w:rsidRPr="00573BDD" w14:paraId="097ED89F"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50EB766A" w14:textId="34590C58" w:rsidR="00E708D3" w:rsidRPr="00573BDD" w:rsidRDefault="00E708D3"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42AAAE7" w14:textId="13336037" w:rsidR="00E708D3" w:rsidRPr="00573BDD" w:rsidRDefault="004E2975"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EB5D6D" w14:textId="4EBF7525" w:rsidR="00E708D3" w:rsidRPr="00573BDD" w:rsidRDefault="004E2975" w:rsidP="00B85944">
            <w:pPr>
              <w:pStyle w:val="TAL"/>
              <w:keepNext w:val="0"/>
              <w:jc w:val="center"/>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DBAB" w14:textId="4E0819C5" w:rsidR="00E708D3" w:rsidRPr="00573BDD" w:rsidRDefault="00E708D3" w:rsidP="00B85944">
            <w:pPr>
              <w:pStyle w:val="TAC"/>
              <w:keepNext w:val="0"/>
              <w:rPr>
                <w:rFonts w:cs="Arial"/>
                <w:sz w:val="16"/>
                <w:szCs w:val="16"/>
              </w:rPr>
            </w:pPr>
            <w:r w:rsidRPr="00573BDD">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6E406" w14:textId="4DED81A1" w:rsidR="00E708D3" w:rsidRPr="00573BDD" w:rsidRDefault="00E708D3" w:rsidP="00B85944">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676CD" w14:textId="56B53E59" w:rsidR="00E708D3" w:rsidRPr="00573BDD" w:rsidRDefault="00E708D3" w:rsidP="00B85944">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73847ED" w14:textId="4E0E87DE" w:rsidR="00E708D3" w:rsidRPr="00573BDD" w:rsidRDefault="00E708D3" w:rsidP="00E100B9">
            <w:pPr>
              <w:pStyle w:val="TAL"/>
              <w:keepNext w:val="0"/>
              <w:rPr>
                <w:rFonts w:cs="Arial"/>
                <w:sz w:val="16"/>
                <w:szCs w:val="16"/>
              </w:rPr>
            </w:pPr>
            <w:r w:rsidRPr="00573BDD">
              <w:rPr>
                <w:rFonts w:cs="Arial"/>
                <w:sz w:val="16"/>
                <w:szCs w:val="16"/>
              </w:rPr>
              <w:t>[5GMS_Ph2] 5GMS AS configuration procedure at M3 with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C2472" w14:textId="2AA10960" w:rsidR="00E708D3" w:rsidRPr="00573BDD" w:rsidRDefault="00E708D3" w:rsidP="00E100B9">
            <w:pPr>
              <w:pStyle w:val="TAL"/>
              <w:keepNext w:val="0"/>
              <w:rPr>
                <w:sz w:val="16"/>
                <w:szCs w:val="16"/>
              </w:rPr>
            </w:pPr>
            <w:r w:rsidRPr="00573BDD">
              <w:rPr>
                <w:sz w:val="16"/>
                <w:szCs w:val="16"/>
              </w:rPr>
              <w:t>18.7.0</w:t>
            </w:r>
          </w:p>
        </w:tc>
      </w:tr>
      <w:tr w:rsidR="004E2975" w:rsidRPr="00573BDD" w14:paraId="22D7E8AF"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28B9CF7" w14:textId="5B7A5926" w:rsidR="004E2975" w:rsidRPr="00573BDD" w:rsidRDefault="004E2975"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1119DCC" w14:textId="7FBADAF2" w:rsidR="004E2975" w:rsidRPr="00573BDD" w:rsidRDefault="004E2975"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DF94DE" w14:textId="3E6E7571" w:rsidR="004E2975" w:rsidRPr="00573BDD" w:rsidRDefault="004E2975" w:rsidP="00B85944">
            <w:pPr>
              <w:pStyle w:val="TAL"/>
              <w:keepNext w:val="0"/>
              <w:jc w:val="center"/>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EE8EE" w14:textId="385C7F41" w:rsidR="004E2975" w:rsidRPr="00573BDD" w:rsidRDefault="004E2975" w:rsidP="00B85944">
            <w:pPr>
              <w:pStyle w:val="TAC"/>
              <w:keepNext w:val="0"/>
              <w:rPr>
                <w:rFonts w:cs="Arial"/>
                <w:sz w:val="16"/>
                <w:szCs w:val="16"/>
              </w:rPr>
            </w:pPr>
            <w:r w:rsidRPr="00573BDD">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ADBF5" w14:textId="14151FA8" w:rsidR="004E2975" w:rsidRPr="00573BDD" w:rsidRDefault="004E2975" w:rsidP="00B85944">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53C9E" w14:textId="6F8B3413" w:rsidR="004E2975" w:rsidRPr="00573BDD" w:rsidRDefault="004E2975" w:rsidP="00B85944">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64A3417A" w14:textId="48BC9F61" w:rsidR="004E2975" w:rsidRPr="00573BDD" w:rsidRDefault="004E2975" w:rsidP="00E100B9">
            <w:pPr>
              <w:pStyle w:val="TAL"/>
              <w:keepNext w:val="0"/>
              <w:rPr>
                <w:rFonts w:cs="Arial"/>
                <w:sz w:val="16"/>
                <w:szCs w:val="16"/>
              </w:rPr>
            </w:pPr>
            <w:r w:rsidRPr="00573BDD">
              <w:rPr>
                <w:rFonts w:cs="Arial"/>
                <w:sz w:val="16"/>
                <w:szCs w:val="16"/>
              </w:rPr>
              <w:t>[5GMS_Ph2] Media delivery session identifier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3DB7B" w14:textId="63D6088E" w:rsidR="004E2975" w:rsidRPr="00573BDD" w:rsidRDefault="004E2975" w:rsidP="00E100B9">
            <w:pPr>
              <w:pStyle w:val="TAL"/>
              <w:keepNext w:val="0"/>
              <w:rPr>
                <w:sz w:val="16"/>
                <w:szCs w:val="16"/>
              </w:rPr>
            </w:pPr>
            <w:r w:rsidRPr="00573BDD">
              <w:rPr>
                <w:sz w:val="16"/>
                <w:szCs w:val="16"/>
              </w:rPr>
              <w:t>18.7.0</w:t>
            </w:r>
          </w:p>
        </w:tc>
      </w:tr>
      <w:tr w:rsidR="0083768B" w:rsidRPr="00573BDD" w14:paraId="7BACE0C3"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D01FA81" w14:textId="6468FCA9" w:rsidR="0083768B" w:rsidRPr="00573BDD" w:rsidRDefault="0083768B"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6FF3F1DD" w14:textId="2AB1D52F" w:rsidR="0083768B" w:rsidRPr="00573BDD" w:rsidRDefault="0083768B"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2A4AA" w14:textId="034C343C" w:rsidR="0083768B" w:rsidRPr="00573BDD" w:rsidRDefault="0083768B" w:rsidP="00B85944">
            <w:pPr>
              <w:pStyle w:val="TAL"/>
              <w:keepNext w:val="0"/>
              <w:jc w:val="center"/>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417DA" w14:textId="46F8A489" w:rsidR="0083768B" w:rsidRPr="00573BDD" w:rsidRDefault="0083768B" w:rsidP="00B85944">
            <w:pPr>
              <w:pStyle w:val="TAC"/>
              <w:keepNext w:val="0"/>
              <w:rPr>
                <w:rFonts w:cs="Arial"/>
                <w:sz w:val="16"/>
                <w:szCs w:val="16"/>
              </w:rPr>
            </w:pPr>
            <w:r w:rsidRPr="00573BDD">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3D70C" w14:textId="77777777" w:rsidR="0083768B" w:rsidRPr="00573BDD" w:rsidRDefault="0083768B" w:rsidP="00B85944">
            <w:pPr>
              <w:pStyle w:val="TAC"/>
              <w:keepNext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D9A75" w14:textId="0DF3F769" w:rsidR="0083768B" w:rsidRPr="00573BDD" w:rsidRDefault="0083768B" w:rsidP="00B85944">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4B760F" w14:textId="5D8FD11C" w:rsidR="0083768B" w:rsidRPr="00573BDD" w:rsidRDefault="0083768B" w:rsidP="00E100B9">
            <w:pPr>
              <w:pStyle w:val="TAL"/>
              <w:keepNext w:val="0"/>
              <w:rPr>
                <w:rFonts w:cs="Arial"/>
                <w:sz w:val="16"/>
                <w:szCs w:val="16"/>
              </w:rPr>
            </w:pPr>
            <w:r w:rsidRPr="00573BDD">
              <w:rPr>
                <w:rFonts w:cs="Arial"/>
                <w:sz w:val="16"/>
                <w:szCs w:val="16"/>
              </w:rPr>
              <w:t>[5GMS_Ph2] Alignment of stage-2 BDT design with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0B71" w14:textId="26FD30F2" w:rsidR="0083768B" w:rsidRPr="00573BDD" w:rsidRDefault="0083768B" w:rsidP="00E100B9">
            <w:pPr>
              <w:pStyle w:val="TAL"/>
              <w:keepNext w:val="0"/>
              <w:rPr>
                <w:sz w:val="16"/>
                <w:szCs w:val="16"/>
              </w:rPr>
            </w:pPr>
            <w:r w:rsidRPr="00573BDD">
              <w:rPr>
                <w:sz w:val="16"/>
                <w:szCs w:val="16"/>
              </w:rPr>
              <w:t>1</w:t>
            </w:r>
            <w:r w:rsidR="00B40AB5" w:rsidRPr="00573BDD">
              <w:rPr>
                <w:sz w:val="16"/>
                <w:szCs w:val="16"/>
              </w:rPr>
              <w:t>8</w:t>
            </w:r>
            <w:r w:rsidRPr="00573BDD">
              <w:rPr>
                <w:sz w:val="16"/>
                <w:szCs w:val="16"/>
              </w:rPr>
              <w:t>.7.0</w:t>
            </w:r>
          </w:p>
        </w:tc>
      </w:tr>
      <w:tr w:rsidR="00AF732A" w:rsidRPr="00573BDD" w14:paraId="0D709E7D"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66AD82F6" w14:textId="7C05BC83" w:rsidR="00AF732A" w:rsidRPr="00573BDD" w:rsidRDefault="00AF732A"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985F82E" w14:textId="031DFA16" w:rsidR="00AF732A" w:rsidRPr="00573BDD" w:rsidRDefault="00AF732A"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8EBAE8" w14:textId="300FC149" w:rsidR="00AF732A" w:rsidRPr="00573BDD" w:rsidRDefault="00AF732A" w:rsidP="00B85944">
            <w:pPr>
              <w:pStyle w:val="TAL"/>
              <w:keepNext w:val="0"/>
              <w:jc w:val="center"/>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5009D" w14:textId="78785C84" w:rsidR="00AF732A" w:rsidRPr="00573BDD" w:rsidRDefault="00AF732A" w:rsidP="00B85944">
            <w:pPr>
              <w:pStyle w:val="TAC"/>
              <w:keepNext w:val="0"/>
              <w:rPr>
                <w:rFonts w:cs="Arial"/>
                <w:sz w:val="16"/>
                <w:szCs w:val="16"/>
              </w:rPr>
            </w:pPr>
            <w:r w:rsidRPr="00573BDD">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578EE" w14:textId="77777777" w:rsidR="00AF732A" w:rsidRPr="00573BDD" w:rsidRDefault="00AF732A" w:rsidP="00B85944">
            <w:pPr>
              <w:pStyle w:val="TAC"/>
              <w:keepNext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F98A" w14:textId="704C3386" w:rsidR="00AF732A" w:rsidRPr="00573BDD" w:rsidRDefault="00AF732A" w:rsidP="00B85944">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28DC3A7" w14:textId="4E5286E5" w:rsidR="00AF732A" w:rsidRPr="00573BDD" w:rsidRDefault="00AF732A" w:rsidP="00E100B9">
            <w:pPr>
              <w:pStyle w:val="TAL"/>
              <w:keepNext w:val="0"/>
              <w:rPr>
                <w:rFonts w:cs="Arial"/>
                <w:sz w:val="16"/>
                <w:szCs w:val="16"/>
              </w:rPr>
            </w:pPr>
            <w:r w:rsidRPr="00573BDD">
              <w:rPr>
                <w:rFonts w:cs="Arial"/>
                <w:sz w:val="16"/>
                <w:szCs w:val="16"/>
              </w:rPr>
              <w:t>[5GMS_Ph2] Pre-selection of Service Operation Point in Service URL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B111" w14:textId="76B2085D" w:rsidR="00AF732A" w:rsidRPr="00573BDD" w:rsidRDefault="00AF732A" w:rsidP="00E100B9">
            <w:pPr>
              <w:pStyle w:val="TAL"/>
              <w:keepNext w:val="0"/>
              <w:rPr>
                <w:sz w:val="16"/>
                <w:szCs w:val="16"/>
              </w:rPr>
            </w:pPr>
            <w:r w:rsidRPr="00573BDD">
              <w:rPr>
                <w:sz w:val="16"/>
                <w:szCs w:val="16"/>
              </w:rPr>
              <w:t>1</w:t>
            </w:r>
            <w:r w:rsidR="00B40AB5" w:rsidRPr="00573BDD">
              <w:rPr>
                <w:sz w:val="16"/>
                <w:szCs w:val="16"/>
              </w:rPr>
              <w:t>8</w:t>
            </w:r>
            <w:r w:rsidRPr="00573BDD">
              <w:rPr>
                <w:sz w:val="16"/>
                <w:szCs w:val="16"/>
              </w:rPr>
              <w:t>.7.0</w:t>
            </w:r>
          </w:p>
        </w:tc>
      </w:tr>
      <w:tr w:rsidR="002A0F80" w:rsidRPr="00573BDD" w14:paraId="4A6519E8"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28203D0" w14:textId="49F74D77" w:rsidR="002A0F80" w:rsidRPr="00573BDD" w:rsidRDefault="002A0F80" w:rsidP="00E100B9">
            <w:pPr>
              <w:pStyle w:val="TAL"/>
              <w:keepNext w:val="0"/>
              <w:rPr>
                <w:sz w:val="16"/>
                <w:szCs w:val="16"/>
              </w:rPr>
            </w:pPr>
            <w:r w:rsidRPr="00573BDD">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0D8F79D" w14:textId="00607760" w:rsidR="002A0F80" w:rsidRPr="00573BDD" w:rsidRDefault="002A0F80" w:rsidP="00E100B9">
            <w:pPr>
              <w:pStyle w:val="TAL"/>
              <w:keepNext w:val="0"/>
              <w:rPr>
                <w:sz w:val="16"/>
                <w:szCs w:val="16"/>
              </w:rPr>
            </w:pPr>
            <w:r w:rsidRPr="00573BDD">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00C97" w14:textId="13AC025F" w:rsidR="002A0F80" w:rsidRPr="00573BDD" w:rsidRDefault="002A0F80" w:rsidP="00B85944">
            <w:pPr>
              <w:pStyle w:val="TAL"/>
              <w:keepNext w:val="0"/>
              <w:jc w:val="center"/>
              <w:rPr>
                <w:sz w:val="16"/>
                <w:szCs w:val="16"/>
              </w:rPr>
            </w:pPr>
            <w:r w:rsidRPr="00573BDD">
              <w:rPr>
                <w:sz w:val="16"/>
                <w:szCs w:val="16"/>
              </w:rPr>
              <w:t>SP-241741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FCC6F" w14:textId="29B8DC06" w:rsidR="002A0F80" w:rsidRPr="00573BDD" w:rsidRDefault="002A0F80" w:rsidP="00B85944">
            <w:pPr>
              <w:pStyle w:val="TAC"/>
              <w:keepNext w:val="0"/>
              <w:rPr>
                <w:rFonts w:cs="Arial"/>
                <w:sz w:val="16"/>
                <w:szCs w:val="16"/>
              </w:rPr>
            </w:pPr>
            <w:r w:rsidRPr="00573BDD">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26E0F" w14:textId="36CED041" w:rsidR="002A0F80" w:rsidRPr="00573BDD" w:rsidRDefault="002A0F80" w:rsidP="00B85944">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DD9B" w14:textId="2473DD30" w:rsidR="002A0F80" w:rsidRPr="00573BDD" w:rsidRDefault="002A0F80" w:rsidP="00B85944">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16914D" w14:textId="2C039699" w:rsidR="002A0F80" w:rsidRPr="00573BDD" w:rsidRDefault="002A0F80" w:rsidP="00E100B9">
            <w:pPr>
              <w:pStyle w:val="TAL"/>
              <w:keepNext w:val="0"/>
              <w:rPr>
                <w:rFonts w:cs="Arial"/>
                <w:sz w:val="16"/>
                <w:szCs w:val="16"/>
              </w:rPr>
            </w:pPr>
            <w:r w:rsidRPr="00573BDD">
              <w:rPr>
                <w:rFonts w:cs="Arial"/>
                <w:sz w:val="16"/>
                <w:szCs w:val="16"/>
              </w:rPr>
              <w:t>[5GMS_Ph2] Introduce 5GMSd over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10979" w14:textId="784BFF5B" w:rsidR="002A0F80" w:rsidRPr="00573BDD" w:rsidRDefault="002A0F80" w:rsidP="00E100B9">
            <w:pPr>
              <w:pStyle w:val="TAL"/>
              <w:keepNext w:val="0"/>
              <w:rPr>
                <w:sz w:val="16"/>
                <w:szCs w:val="16"/>
              </w:rPr>
            </w:pPr>
            <w:r w:rsidRPr="00573BDD">
              <w:rPr>
                <w:sz w:val="16"/>
                <w:szCs w:val="16"/>
              </w:rPr>
              <w:t>18.8.0</w:t>
            </w:r>
          </w:p>
        </w:tc>
      </w:tr>
      <w:tr w:rsidR="00720B47" w:rsidRPr="00573BDD" w14:paraId="30A75042"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E91E288" w14:textId="26575DAE" w:rsidR="00720B47" w:rsidRPr="00573BDD" w:rsidRDefault="00720B47" w:rsidP="00E100B9">
            <w:pPr>
              <w:pStyle w:val="TAL"/>
              <w:keepNext w:val="0"/>
              <w:rPr>
                <w:sz w:val="16"/>
                <w:szCs w:val="16"/>
              </w:rPr>
            </w:pPr>
            <w:r w:rsidRPr="00573BDD">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DAC3660" w14:textId="00B196E2" w:rsidR="00720B47" w:rsidRPr="00573BDD" w:rsidRDefault="00720B47" w:rsidP="00E100B9">
            <w:pPr>
              <w:pStyle w:val="TAL"/>
              <w:keepNext w:val="0"/>
              <w:rPr>
                <w:sz w:val="16"/>
                <w:szCs w:val="16"/>
              </w:rPr>
            </w:pPr>
            <w:r w:rsidRPr="00573BDD">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ED8D7" w14:textId="2BD4B887" w:rsidR="00720B47" w:rsidRPr="00573BDD" w:rsidRDefault="00720B47" w:rsidP="00B85944">
            <w:pPr>
              <w:pStyle w:val="TAL"/>
              <w:keepNext w:val="0"/>
              <w:jc w:val="center"/>
              <w:rPr>
                <w:sz w:val="16"/>
                <w:szCs w:val="16"/>
              </w:rPr>
            </w:pPr>
            <w:r w:rsidRPr="00573BDD">
              <w:rPr>
                <w:sz w:val="16"/>
                <w:szCs w:val="16"/>
              </w:rPr>
              <w:t>SP-241751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19363" w14:textId="3A5FE0D3" w:rsidR="00720B47" w:rsidRPr="00573BDD" w:rsidRDefault="00720B47" w:rsidP="00B85944">
            <w:pPr>
              <w:pStyle w:val="TAC"/>
              <w:keepNext w:val="0"/>
              <w:rPr>
                <w:rFonts w:cs="Arial"/>
                <w:sz w:val="16"/>
                <w:szCs w:val="16"/>
              </w:rPr>
            </w:pPr>
            <w:r w:rsidRPr="00573BDD">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00A4A" w14:textId="08411AA8" w:rsidR="00720B47" w:rsidRPr="00573BDD" w:rsidRDefault="00720B47" w:rsidP="00B85944">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A41B" w14:textId="7E60307C" w:rsidR="00720B47" w:rsidRPr="00573BDD" w:rsidRDefault="00720B47" w:rsidP="00B85944">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FBF76E1" w14:textId="0173C9ED" w:rsidR="00720B47" w:rsidRPr="00573BDD" w:rsidRDefault="00720B47" w:rsidP="00E100B9">
            <w:pPr>
              <w:pStyle w:val="TAL"/>
              <w:keepNext w:val="0"/>
              <w:rPr>
                <w:rFonts w:cs="Arial"/>
                <w:sz w:val="16"/>
                <w:szCs w:val="16"/>
              </w:rPr>
            </w:pPr>
            <w:r w:rsidRPr="00573BDD">
              <w:rPr>
                <w:rFonts w:cs="Arial"/>
                <w:sz w:val="16"/>
                <w:szCs w:val="16"/>
              </w:rPr>
              <w:t>Support of QMC over MBS Communication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04BC4" w14:textId="174205EA" w:rsidR="00720B47" w:rsidRPr="00573BDD" w:rsidRDefault="00720B47" w:rsidP="00E100B9">
            <w:pPr>
              <w:pStyle w:val="TAL"/>
              <w:keepNext w:val="0"/>
              <w:rPr>
                <w:sz w:val="16"/>
                <w:szCs w:val="16"/>
              </w:rPr>
            </w:pPr>
            <w:r w:rsidRPr="00573BDD">
              <w:rPr>
                <w:sz w:val="16"/>
                <w:szCs w:val="16"/>
              </w:rPr>
              <w:t>18.8.0</w:t>
            </w:r>
          </w:p>
        </w:tc>
      </w:tr>
      <w:tr w:rsidR="0036457B" w:rsidRPr="00573BDD" w14:paraId="39F27FC5"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3B7B431" w14:textId="5E05B18F" w:rsidR="0036457B" w:rsidRPr="00573BDD" w:rsidRDefault="0036457B" w:rsidP="00E100B9">
            <w:pPr>
              <w:pStyle w:val="TAL"/>
              <w:keepNext w:val="0"/>
              <w:rPr>
                <w:sz w:val="16"/>
                <w:szCs w:val="16"/>
              </w:rPr>
            </w:pPr>
            <w:r>
              <w:rPr>
                <w:sz w:val="16"/>
                <w:szCs w:val="16"/>
              </w:rPr>
              <w:t>2025-03</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6988B46F" w14:textId="5897E284" w:rsidR="0036457B" w:rsidRPr="00573BDD" w:rsidRDefault="0036457B" w:rsidP="00E100B9">
            <w:pPr>
              <w:pStyle w:val="TAL"/>
              <w:keepNext w:val="0"/>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7EF13F" w14:textId="3C7BD73E" w:rsidR="0036457B" w:rsidRPr="00573BDD" w:rsidRDefault="0036457B" w:rsidP="00B85944">
            <w:pPr>
              <w:pStyle w:val="TAL"/>
              <w:keepNext w:val="0"/>
              <w:jc w:val="center"/>
              <w:rPr>
                <w:sz w:val="16"/>
                <w:szCs w:val="16"/>
              </w:rPr>
            </w:pPr>
            <w:r>
              <w:rPr>
                <w:sz w:val="16"/>
                <w:szCs w:val="16"/>
              </w:rPr>
              <w:t>SP-</w:t>
            </w:r>
            <w:r w:rsidR="0096755B">
              <w:rPr>
                <w:sz w:val="16"/>
                <w:szCs w:val="16"/>
              </w:rPr>
              <w:t>250133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9DF71" w14:textId="5655A7A7" w:rsidR="0036457B" w:rsidRPr="00573BDD" w:rsidRDefault="0036457B" w:rsidP="00B85944">
            <w:pPr>
              <w:pStyle w:val="TAC"/>
              <w:keepNext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DDEEC" w14:textId="235138C2" w:rsidR="0036457B" w:rsidRPr="00573BDD" w:rsidRDefault="0036457B" w:rsidP="00B85944">
            <w:pPr>
              <w:pStyle w:val="TAC"/>
              <w:keepNext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DDABA" w14:textId="1CD6E914" w:rsidR="0036457B" w:rsidRPr="00573BDD" w:rsidRDefault="0036457B" w:rsidP="00B85944">
            <w:pPr>
              <w:pStyle w:val="TAC"/>
              <w:keepNext w:val="0"/>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019CE6FE" w14:textId="4BF48959" w:rsidR="0036457B" w:rsidRPr="00573BDD" w:rsidRDefault="0036457B" w:rsidP="00E100B9">
            <w:pPr>
              <w:pStyle w:val="TAL"/>
              <w:keepNext w:val="0"/>
              <w:rPr>
                <w:rFonts w:cs="Arial"/>
                <w:sz w:val="16"/>
                <w:szCs w:val="16"/>
              </w:rPr>
            </w:pPr>
            <w:r>
              <w:rPr>
                <w:rFonts w:cs="Arial"/>
                <w:sz w:val="16"/>
                <w:szCs w:val="16"/>
              </w:rPr>
              <w:t>Advanced Media Delivery; Stage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65471" w14:textId="5E41D0D0" w:rsidR="0036457B" w:rsidRPr="00573BDD" w:rsidRDefault="0036457B" w:rsidP="00E100B9">
            <w:pPr>
              <w:pStyle w:val="TAL"/>
              <w:keepNext w:val="0"/>
              <w:rPr>
                <w:sz w:val="16"/>
                <w:szCs w:val="16"/>
              </w:rPr>
            </w:pPr>
            <w:r>
              <w:rPr>
                <w:sz w:val="16"/>
                <w:szCs w:val="16"/>
              </w:rPr>
              <w:t>19.0.0</w:t>
            </w:r>
          </w:p>
        </w:tc>
      </w:tr>
      <w:tr w:rsidR="004C6EF8" w:rsidRPr="00573BDD" w14:paraId="2A0F059D"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12B4CEB" w14:textId="63A63EFC" w:rsidR="004C6EF8" w:rsidRDefault="004C6EF8" w:rsidP="00E100B9">
            <w:pPr>
              <w:pStyle w:val="TAL"/>
              <w:keepNext w:val="0"/>
              <w:rPr>
                <w:sz w:val="16"/>
                <w:szCs w:val="16"/>
              </w:rPr>
            </w:pPr>
            <w:r>
              <w:rPr>
                <w:sz w:val="16"/>
                <w:szCs w:val="16"/>
              </w:rPr>
              <w:t>2025-06</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532C018" w14:textId="7BCB2D59" w:rsidR="004C6EF8" w:rsidRDefault="004C6EF8" w:rsidP="00E100B9">
            <w:pPr>
              <w:pStyle w:val="TAL"/>
              <w:keepNext w:val="0"/>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021C7" w14:textId="29FE23E4" w:rsidR="004C6EF8" w:rsidRDefault="004C6EF8" w:rsidP="00B85944">
            <w:pPr>
              <w:pStyle w:val="TAL"/>
              <w:keepNext w:val="0"/>
              <w:jc w:val="center"/>
              <w:rPr>
                <w:sz w:val="16"/>
                <w:szCs w:val="16"/>
              </w:rPr>
            </w:pPr>
            <w:r w:rsidRPr="004C6EF8">
              <w:rPr>
                <w:sz w:val="16"/>
                <w:szCs w:val="16"/>
              </w:rPr>
              <w:t>SP-250691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8697" w14:textId="3C97AD70" w:rsidR="004C6EF8" w:rsidRDefault="004C6EF8" w:rsidP="00B85944">
            <w:pPr>
              <w:pStyle w:val="TAC"/>
              <w:keepNext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2AA5" w14:textId="21E57024" w:rsidR="004C6EF8" w:rsidRDefault="004C6EF8" w:rsidP="00B85944">
            <w:pPr>
              <w:pStyle w:val="TAC"/>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4C2F9" w14:textId="7A0BCF5E" w:rsidR="004C6EF8" w:rsidRDefault="004C6EF8" w:rsidP="00B85944">
            <w:pPr>
              <w:pStyle w:val="TAC"/>
              <w:keepNext w:val="0"/>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4078ABCA" w14:textId="321F557E" w:rsidR="004C6EF8" w:rsidRDefault="004C6EF8" w:rsidP="00E100B9">
            <w:pPr>
              <w:pStyle w:val="TAL"/>
              <w:keepNext w:val="0"/>
              <w:rPr>
                <w:rFonts w:cs="Arial"/>
                <w:sz w:val="16"/>
                <w:szCs w:val="16"/>
              </w:rPr>
            </w:pPr>
            <w:r>
              <w:rPr>
                <w:rFonts w:cs="Arial"/>
                <w:sz w:val="16"/>
                <w:szCs w:val="16"/>
              </w:rPr>
              <w:t>Clarification on support of Improved QoS for media streaming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33C59" w14:textId="771F7E7D" w:rsidR="004C6EF8" w:rsidRDefault="004C6EF8" w:rsidP="00E100B9">
            <w:pPr>
              <w:pStyle w:val="TAL"/>
              <w:keepNext w:val="0"/>
              <w:rPr>
                <w:sz w:val="16"/>
                <w:szCs w:val="16"/>
              </w:rPr>
            </w:pPr>
            <w:r>
              <w:rPr>
                <w:sz w:val="16"/>
                <w:szCs w:val="16"/>
              </w:rPr>
              <w:t>19.1.0</w:t>
            </w:r>
          </w:p>
        </w:tc>
      </w:tr>
      <w:tr w:rsidR="009D526D" w:rsidRPr="00573BDD" w14:paraId="67AA9E63"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092CAB6" w14:textId="178B3ABF" w:rsidR="009D526D" w:rsidRDefault="009D526D" w:rsidP="00E100B9">
            <w:pPr>
              <w:pStyle w:val="TAL"/>
              <w:keepNext w:val="0"/>
              <w:rPr>
                <w:sz w:val="16"/>
                <w:szCs w:val="16"/>
              </w:rPr>
            </w:pPr>
            <w:r>
              <w:rPr>
                <w:sz w:val="16"/>
                <w:szCs w:val="16"/>
              </w:rPr>
              <w:t>2025-09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1A775CDF" w14:textId="5F108626" w:rsidR="009D526D" w:rsidRDefault="009D526D" w:rsidP="00E100B9">
            <w:pPr>
              <w:pStyle w:val="TAL"/>
              <w:keepNext w:val="0"/>
              <w:rPr>
                <w:sz w:val="16"/>
                <w:szCs w:val="16"/>
              </w:rPr>
            </w:pPr>
            <w:r>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3285B1" w14:textId="674BF0A4" w:rsidR="009D526D" w:rsidRPr="004C6EF8" w:rsidRDefault="009D526D" w:rsidP="00B85944">
            <w:pPr>
              <w:pStyle w:val="TAL"/>
              <w:keepNext w:val="0"/>
              <w:jc w:val="center"/>
              <w:rPr>
                <w:sz w:val="16"/>
                <w:szCs w:val="16"/>
              </w:rPr>
            </w:pPr>
            <w:r w:rsidRPr="009D526D">
              <w:rPr>
                <w:sz w:val="16"/>
                <w:szCs w:val="16"/>
              </w:rPr>
              <w:t>SP-250927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FC2DC" w14:textId="7FE93EEB" w:rsidR="009D526D" w:rsidRDefault="009D526D" w:rsidP="00B85944">
            <w:pPr>
              <w:pStyle w:val="TAC"/>
              <w:keepNext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35533" w14:textId="114E2670" w:rsidR="009D526D" w:rsidRDefault="009D526D" w:rsidP="00B85944">
            <w:pPr>
              <w:pStyle w:val="TAC"/>
              <w:keepNext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87937" w14:textId="08E333CB" w:rsidR="009D526D" w:rsidRDefault="009D526D" w:rsidP="00B85944">
            <w:pPr>
              <w:pStyle w:val="TAC"/>
              <w:keepNext w:val="0"/>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E9F1E35" w14:textId="061A0094" w:rsidR="009D526D" w:rsidRDefault="009D526D" w:rsidP="00E100B9">
            <w:pPr>
              <w:pStyle w:val="TAL"/>
              <w:keepNext w:val="0"/>
              <w:rPr>
                <w:rFonts w:cs="Arial"/>
                <w:sz w:val="16"/>
                <w:szCs w:val="16"/>
              </w:rPr>
            </w:pPr>
            <w:r>
              <w:rPr>
                <w:rFonts w:cs="Arial"/>
                <w:sz w:val="16"/>
                <w:szCs w:val="16"/>
              </w:rPr>
              <w:t>[AMD-ARCH-MED] WT2: M10u definition to allow uplink service chaining - Alignment with TS 26.510 CR 0016 and TS 26.512 CR 0086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687F5" w14:textId="093A509F" w:rsidR="009D526D" w:rsidRDefault="009D526D" w:rsidP="00E100B9">
            <w:pPr>
              <w:pStyle w:val="TAL"/>
              <w:keepNext w:val="0"/>
              <w:rPr>
                <w:sz w:val="16"/>
                <w:szCs w:val="16"/>
              </w:rPr>
            </w:pPr>
            <w:r>
              <w:rPr>
                <w:sz w:val="16"/>
                <w:szCs w:val="16"/>
              </w:rPr>
              <w:t>19.2.0</w:t>
            </w:r>
          </w:p>
        </w:tc>
      </w:tr>
      <w:tr w:rsidR="00644AE1" w:rsidRPr="00573BDD" w14:paraId="69568765"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757A68C" w14:textId="379527E6" w:rsidR="00644AE1" w:rsidRDefault="00644AE1" w:rsidP="00E100B9">
            <w:pPr>
              <w:pStyle w:val="TAL"/>
              <w:keepNext w:val="0"/>
              <w:rPr>
                <w:sz w:val="16"/>
                <w:szCs w:val="16"/>
              </w:rPr>
            </w:pPr>
            <w:r>
              <w:rPr>
                <w:sz w:val="16"/>
                <w:szCs w:val="16"/>
              </w:rPr>
              <w:t>2026-01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89D5233" w14:textId="70288635" w:rsidR="00644AE1" w:rsidRDefault="00644AE1" w:rsidP="00E100B9">
            <w:pPr>
              <w:pStyle w:val="TAL"/>
              <w:keepNext w:val="0"/>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76CC8" w14:textId="4ED0E10E" w:rsidR="00644AE1" w:rsidRPr="009D526D" w:rsidRDefault="00644AE1" w:rsidP="00B85944">
            <w:pPr>
              <w:pStyle w:val="TAL"/>
              <w:keepNext w:val="0"/>
              <w:jc w:val="center"/>
              <w:rPr>
                <w:sz w:val="16"/>
                <w:szCs w:val="16"/>
              </w:rPr>
            </w:pPr>
            <w:r w:rsidRPr="00644AE1">
              <w:rPr>
                <w:sz w:val="16"/>
                <w:szCs w:val="16"/>
              </w:rPr>
              <w:t>SP-251433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5110C" w14:textId="5DB18F6C" w:rsidR="00644AE1" w:rsidRDefault="00644AE1" w:rsidP="00B85944">
            <w:pPr>
              <w:pStyle w:val="TAC"/>
              <w:keepNext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BAB6A" w14:textId="7FD7F8EC" w:rsidR="00644AE1" w:rsidRDefault="00644AE1" w:rsidP="00B85944">
            <w:pPr>
              <w:pStyle w:val="TAC"/>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BC1E0" w14:textId="1B757C02" w:rsidR="00644AE1" w:rsidRDefault="00644AE1" w:rsidP="00B85944">
            <w:pPr>
              <w:pStyle w:val="TAC"/>
              <w:keepNext w:val="0"/>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4C2962F9" w14:textId="05231F63" w:rsidR="00644AE1" w:rsidRDefault="00644AE1" w:rsidP="00E100B9">
            <w:pPr>
              <w:pStyle w:val="TAL"/>
              <w:keepNext w:val="0"/>
              <w:rPr>
                <w:rFonts w:cs="Arial"/>
                <w:sz w:val="16"/>
                <w:szCs w:val="16"/>
              </w:rPr>
            </w:pPr>
            <w:r>
              <w:rPr>
                <w:rFonts w:cs="Arial"/>
                <w:sz w:val="16"/>
                <w:szCs w:val="16"/>
              </w:rPr>
              <w:t>[AMD-ARCH-MED] Security architecture for metrics reporting at M3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D7ED" w14:textId="2F77D775" w:rsidR="00644AE1" w:rsidRDefault="00644AE1" w:rsidP="00E100B9">
            <w:pPr>
              <w:pStyle w:val="TAL"/>
              <w:keepNext w:val="0"/>
              <w:rPr>
                <w:sz w:val="16"/>
                <w:szCs w:val="16"/>
              </w:rPr>
            </w:pPr>
            <w:r>
              <w:rPr>
                <w:sz w:val="16"/>
                <w:szCs w:val="16"/>
              </w:rPr>
              <w:t>19.3.0</w:t>
            </w:r>
          </w:p>
        </w:tc>
      </w:tr>
    </w:tbl>
    <w:p w14:paraId="6AE5F0B0" w14:textId="77777777" w:rsidR="00080512" w:rsidRDefault="00080512" w:rsidP="00BE02A0"/>
    <w:sectPr w:rsidR="00080512">
      <w:headerReference w:type="default" r:id="rId271"/>
      <w:footerReference w:type="default" r:id="rId2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BDFCF0" w14:textId="77777777" w:rsidR="00E2479C" w:rsidRPr="00573BDD" w:rsidRDefault="00E2479C">
      <w:r w:rsidRPr="00573BDD">
        <w:separator/>
      </w:r>
    </w:p>
  </w:endnote>
  <w:endnote w:type="continuationSeparator" w:id="0">
    <w:p w14:paraId="21F02AC8" w14:textId="77777777" w:rsidR="00E2479C" w:rsidRPr="00573BDD" w:rsidRDefault="00E2479C">
      <w:r w:rsidRPr="00573BDD">
        <w:continuationSeparator/>
      </w:r>
    </w:p>
  </w:endnote>
  <w:endnote w:type="continuationNotice" w:id="1">
    <w:p w14:paraId="1CBB3CD9" w14:textId="77777777" w:rsidR="00E2479C" w:rsidRPr="00573BDD" w:rsidRDefault="00E2479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840542" w14:textId="77777777" w:rsidR="002E52D4" w:rsidRPr="00573BDD" w:rsidRDefault="002E52D4" w:rsidP="002E52D4">
    <w:pPr>
      <w:pStyle w:val="Footer"/>
    </w:pPr>
    <w:r w:rsidRPr="00573BDD">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573BDD" w:rsidRDefault="00597B11">
    <w:pPr>
      <w:pStyle w:val="Footer"/>
    </w:pPr>
    <w:r w:rsidRPr="00573BDD">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B7AABB" w14:textId="77777777" w:rsidR="00E2479C" w:rsidRPr="00573BDD" w:rsidRDefault="00E2479C">
      <w:r w:rsidRPr="00573BDD">
        <w:separator/>
      </w:r>
    </w:p>
  </w:footnote>
  <w:footnote w:type="continuationSeparator" w:id="0">
    <w:p w14:paraId="7E912F88" w14:textId="77777777" w:rsidR="00E2479C" w:rsidRPr="00573BDD" w:rsidRDefault="00E2479C">
      <w:r w:rsidRPr="00573BDD">
        <w:continuationSeparator/>
      </w:r>
    </w:p>
  </w:footnote>
  <w:footnote w:type="continuationNotice" w:id="1">
    <w:p w14:paraId="0C9A6824" w14:textId="77777777" w:rsidR="00E2479C" w:rsidRPr="00573BDD" w:rsidRDefault="00E2479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5E00AA" w14:textId="5467E185" w:rsidR="00BE02A0" w:rsidRPr="00573BDD" w:rsidRDefault="00BE02A0">
    <w:pPr>
      <w:framePr w:h="284" w:hRule="exact" w:wrap="around" w:vAnchor="text" w:hAnchor="margin" w:xAlign="right" w:y="1"/>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ZA </w:instrText>
    </w:r>
    <w:r w:rsidRPr="00573BDD">
      <w:rPr>
        <w:rFonts w:ascii="Arial" w:hAnsi="Arial" w:cs="Arial"/>
        <w:b/>
        <w:szCs w:val="18"/>
      </w:rPr>
      <w:fldChar w:fldCharType="separate"/>
    </w:r>
    <w:r w:rsidR="000638B9">
      <w:rPr>
        <w:rFonts w:ascii="Arial" w:hAnsi="Arial" w:cs="Arial"/>
        <w:b/>
        <w:noProof/>
        <w:szCs w:val="18"/>
      </w:rPr>
      <w:t>3GPP TS 26.501 V19.3.0 (2025-12)</w:t>
    </w:r>
    <w:r w:rsidRPr="00573BDD">
      <w:rPr>
        <w:rFonts w:ascii="Arial" w:hAnsi="Arial" w:cs="Arial"/>
        <w:b/>
        <w:szCs w:val="18"/>
      </w:rPr>
      <w:fldChar w:fldCharType="end"/>
    </w:r>
  </w:p>
  <w:p w14:paraId="134C5D6A" w14:textId="77777777" w:rsidR="00BE02A0" w:rsidRPr="00573BDD" w:rsidRDefault="00BE02A0">
    <w:pPr>
      <w:framePr w:h="284" w:hRule="exact" w:wrap="around" w:vAnchor="text" w:hAnchor="margin" w:xAlign="center" w:y="7"/>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PAGE </w:instrText>
    </w:r>
    <w:r w:rsidRPr="00573BDD">
      <w:rPr>
        <w:rFonts w:ascii="Arial" w:hAnsi="Arial" w:cs="Arial"/>
        <w:b/>
        <w:szCs w:val="18"/>
      </w:rPr>
      <w:fldChar w:fldCharType="separate"/>
    </w:r>
    <w:r w:rsidRPr="00573BDD">
      <w:rPr>
        <w:rFonts w:ascii="Arial" w:hAnsi="Arial" w:cs="Arial"/>
        <w:b/>
        <w:szCs w:val="18"/>
      </w:rPr>
      <w:t>14</w:t>
    </w:r>
    <w:r w:rsidRPr="00573BDD">
      <w:rPr>
        <w:rFonts w:ascii="Arial" w:hAnsi="Arial" w:cs="Arial"/>
        <w:b/>
        <w:szCs w:val="18"/>
      </w:rPr>
      <w:fldChar w:fldCharType="end"/>
    </w:r>
  </w:p>
  <w:p w14:paraId="73A8754F" w14:textId="2B3DEB59" w:rsidR="00BE02A0" w:rsidRPr="00573BDD" w:rsidRDefault="00BE02A0" w:rsidP="00A71973">
    <w:pPr>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ZGSM </w:instrText>
    </w:r>
    <w:r w:rsidRPr="00573BDD">
      <w:rPr>
        <w:rFonts w:ascii="Arial" w:hAnsi="Arial" w:cs="Arial"/>
        <w:b/>
        <w:szCs w:val="18"/>
      </w:rPr>
      <w:fldChar w:fldCharType="separate"/>
    </w:r>
    <w:r w:rsidR="000638B9">
      <w:rPr>
        <w:rFonts w:ascii="Arial" w:hAnsi="Arial" w:cs="Arial"/>
        <w:b/>
        <w:noProof/>
        <w:szCs w:val="18"/>
      </w:rPr>
      <w:t>Release 19</w:t>
    </w:r>
    <w:r w:rsidRPr="00573BDD">
      <w:rPr>
        <w:rFonts w:ascii="Arial" w:hAnsi="Arial" w:cs="Arial"/>
        <w:b/>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B1053" w14:textId="2E338818" w:rsidR="00797181" w:rsidRPr="00573BDD" w:rsidRDefault="00797181" w:rsidP="005821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C9EB9" w14:textId="77777777" w:rsidR="00797181" w:rsidRPr="00573BDD"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325A7" w14:textId="26398C46" w:rsidR="0058218E" w:rsidRPr="00573BDD" w:rsidRDefault="0058218E" w:rsidP="0058218E">
    <w:pPr>
      <w:framePr w:h="284" w:hRule="exact" w:wrap="around" w:vAnchor="text" w:hAnchor="margin" w:xAlign="right" w:y="1"/>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ZA </w:instrText>
    </w:r>
    <w:r w:rsidRPr="00573BDD">
      <w:rPr>
        <w:rFonts w:ascii="Arial" w:hAnsi="Arial" w:cs="Arial"/>
        <w:b/>
        <w:szCs w:val="18"/>
      </w:rPr>
      <w:fldChar w:fldCharType="separate"/>
    </w:r>
    <w:r w:rsidR="000638B9">
      <w:rPr>
        <w:rFonts w:ascii="Arial" w:hAnsi="Arial" w:cs="Arial"/>
        <w:b/>
        <w:noProof/>
        <w:szCs w:val="18"/>
      </w:rPr>
      <w:t>3GPP TS 26.501 V19.3.0 (2025-12)</w:t>
    </w:r>
    <w:r w:rsidRPr="00573BDD">
      <w:rPr>
        <w:rFonts w:ascii="Arial" w:hAnsi="Arial" w:cs="Arial"/>
        <w:b/>
        <w:szCs w:val="18"/>
      </w:rPr>
      <w:fldChar w:fldCharType="end"/>
    </w:r>
  </w:p>
  <w:p w14:paraId="143832F0" w14:textId="77777777" w:rsidR="0058218E" w:rsidRPr="00573BDD" w:rsidRDefault="0058218E" w:rsidP="0058218E">
    <w:pPr>
      <w:framePr w:h="284" w:hRule="exact" w:wrap="around" w:vAnchor="text" w:hAnchor="margin" w:xAlign="center" w:y="7"/>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PAGE </w:instrText>
    </w:r>
    <w:r w:rsidRPr="00573BDD">
      <w:rPr>
        <w:rFonts w:ascii="Arial" w:hAnsi="Arial" w:cs="Arial"/>
        <w:b/>
        <w:szCs w:val="18"/>
      </w:rPr>
      <w:fldChar w:fldCharType="separate"/>
    </w:r>
    <w:r w:rsidRPr="00573BDD">
      <w:rPr>
        <w:rFonts w:ascii="Arial" w:hAnsi="Arial" w:cs="Arial"/>
        <w:b/>
        <w:szCs w:val="18"/>
      </w:rPr>
      <w:t>61</w:t>
    </w:r>
    <w:r w:rsidRPr="00573BDD">
      <w:rPr>
        <w:rFonts w:ascii="Arial" w:hAnsi="Arial" w:cs="Arial"/>
        <w:b/>
        <w:szCs w:val="18"/>
      </w:rPr>
      <w:fldChar w:fldCharType="end"/>
    </w:r>
  </w:p>
  <w:p w14:paraId="668A4D06" w14:textId="5A57AEA5" w:rsidR="00797181" w:rsidRPr="00573BDD" w:rsidRDefault="0058218E" w:rsidP="0058218E">
    <w:pPr>
      <w:pStyle w:val="Header"/>
    </w:pPr>
    <w:r w:rsidRPr="00573BDD">
      <w:rPr>
        <w:rFonts w:cs="Arial"/>
        <w:b w:val="0"/>
        <w:szCs w:val="18"/>
      </w:rPr>
      <w:fldChar w:fldCharType="begin"/>
    </w:r>
    <w:r w:rsidRPr="00573BDD">
      <w:rPr>
        <w:rFonts w:cs="Arial"/>
        <w:szCs w:val="18"/>
      </w:rPr>
      <w:instrText xml:space="preserve"> STYLEREF ZGSM </w:instrText>
    </w:r>
    <w:r w:rsidRPr="00573BDD">
      <w:rPr>
        <w:rFonts w:cs="Arial"/>
        <w:b w:val="0"/>
        <w:szCs w:val="18"/>
      </w:rPr>
      <w:fldChar w:fldCharType="separate"/>
    </w:r>
    <w:r w:rsidR="000638B9">
      <w:rPr>
        <w:rFonts w:cs="Arial"/>
        <w:noProof/>
        <w:szCs w:val="18"/>
      </w:rPr>
      <w:t>Release 19</w:t>
    </w:r>
    <w:r w:rsidRPr="00573BDD">
      <w:rPr>
        <w:rFonts w:cs="Arial"/>
        <w:b w:val="0"/>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18015" w14:textId="77777777" w:rsidR="00797181" w:rsidRPr="00573BDD"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552F3" w14:textId="77777777" w:rsidR="00BE02A0" w:rsidRPr="00573BDD"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ED66B" w14:textId="77777777" w:rsidR="00BE02A0" w:rsidRPr="00573BDD"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6188628" w:rsidR="00597B11" w:rsidRPr="00573BDD" w:rsidRDefault="00597B11">
    <w:pPr>
      <w:framePr w:h="284" w:hRule="exact" w:wrap="around" w:vAnchor="text" w:hAnchor="margin" w:xAlign="right" w:y="1"/>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STYLEREF ZA </w:instrText>
    </w:r>
    <w:r w:rsidRPr="00573BDD">
      <w:rPr>
        <w:rFonts w:ascii="Arial" w:hAnsi="Arial" w:cs="Arial"/>
        <w:b/>
        <w:sz w:val="18"/>
        <w:szCs w:val="18"/>
      </w:rPr>
      <w:fldChar w:fldCharType="separate"/>
    </w:r>
    <w:r w:rsidR="000638B9">
      <w:rPr>
        <w:rFonts w:ascii="Arial" w:hAnsi="Arial" w:cs="Arial"/>
        <w:b/>
        <w:noProof/>
        <w:sz w:val="18"/>
        <w:szCs w:val="18"/>
      </w:rPr>
      <w:t>3GPP TS 26.501 V19.3.0 (2025-12)</w:t>
    </w:r>
    <w:r w:rsidRPr="00573BDD">
      <w:rPr>
        <w:rFonts w:ascii="Arial" w:hAnsi="Arial" w:cs="Arial"/>
        <w:b/>
        <w:sz w:val="18"/>
        <w:szCs w:val="18"/>
      </w:rPr>
      <w:fldChar w:fldCharType="end"/>
    </w:r>
  </w:p>
  <w:p w14:paraId="7A6BC72E" w14:textId="77777777" w:rsidR="00597B11" w:rsidRPr="00573BDD" w:rsidRDefault="00597B11">
    <w:pPr>
      <w:framePr w:h="284" w:hRule="exact" w:wrap="around" w:vAnchor="text" w:hAnchor="margin" w:xAlign="center" w:y="7"/>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PAGE </w:instrText>
    </w:r>
    <w:r w:rsidRPr="00573BDD">
      <w:rPr>
        <w:rFonts w:ascii="Arial" w:hAnsi="Arial" w:cs="Arial"/>
        <w:b/>
        <w:sz w:val="18"/>
        <w:szCs w:val="18"/>
      </w:rPr>
      <w:fldChar w:fldCharType="separate"/>
    </w:r>
    <w:r w:rsidRPr="00573BDD">
      <w:rPr>
        <w:rFonts w:ascii="Arial" w:hAnsi="Arial" w:cs="Arial"/>
        <w:b/>
        <w:sz w:val="18"/>
        <w:szCs w:val="18"/>
      </w:rPr>
      <w:t>14</w:t>
    </w:r>
    <w:r w:rsidRPr="00573BDD">
      <w:rPr>
        <w:rFonts w:ascii="Arial" w:hAnsi="Arial" w:cs="Arial"/>
        <w:b/>
        <w:sz w:val="18"/>
        <w:szCs w:val="18"/>
      </w:rPr>
      <w:fldChar w:fldCharType="end"/>
    </w:r>
  </w:p>
  <w:p w14:paraId="13C538E8" w14:textId="4AF93EC5" w:rsidR="00597B11" w:rsidRPr="00573BDD" w:rsidRDefault="00597B11">
    <w:pPr>
      <w:framePr w:h="284" w:hRule="exact" w:wrap="around" w:vAnchor="text" w:hAnchor="margin" w:y="7"/>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STYLEREF ZGSM </w:instrText>
    </w:r>
    <w:r w:rsidRPr="00573BDD">
      <w:rPr>
        <w:rFonts w:ascii="Arial" w:hAnsi="Arial" w:cs="Arial"/>
        <w:b/>
        <w:sz w:val="18"/>
        <w:szCs w:val="18"/>
      </w:rPr>
      <w:fldChar w:fldCharType="separate"/>
    </w:r>
    <w:r w:rsidR="000638B9">
      <w:rPr>
        <w:rFonts w:ascii="Arial" w:hAnsi="Arial" w:cs="Arial"/>
        <w:b/>
        <w:noProof/>
        <w:sz w:val="18"/>
        <w:szCs w:val="18"/>
      </w:rPr>
      <w:t>Release 19</w:t>
    </w:r>
    <w:r w:rsidRPr="00573BDD">
      <w:rPr>
        <w:rFonts w:ascii="Arial" w:hAnsi="Arial" w:cs="Arial"/>
        <w:b/>
        <w:sz w:val="18"/>
        <w:szCs w:val="18"/>
      </w:rPr>
      <w:fldChar w:fldCharType="end"/>
    </w:r>
  </w:p>
  <w:p w14:paraId="1024E63D" w14:textId="77777777" w:rsidR="00597B11" w:rsidRPr="00573BDD"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F3B56C4"/>
    <w:multiLevelType w:val="hybridMultilevel"/>
    <w:tmpl w:val="5058A35E"/>
    <w:lvl w:ilvl="0" w:tplc="8872F4BC">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650599251">
    <w:abstractNumId w:val="9"/>
  </w:num>
  <w:num w:numId="2" w16cid:durableId="2051032269">
    <w:abstractNumId w:val="7"/>
  </w:num>
  <w:num w:numId="3" w16cid:durableId="394009541">
    <w:abstractNumId w:val="6"/>
  </w:num>
  <w:num w:numId="4" w16cid:durableId="679046266">
    <w:abstractNumId w:val="5"/>
  </w:num>
  <w:num w:numId="5" w16cid:durableId="248584290">
    <w:abstractNumId w:val="4"/>
  </w:num>
  <w:num w:numId="6" w16cid:durableId="1887374239">
    <w:abstractNumId w:val="8"/>
  </w:num>
  <w:num w:numId="7" w16cid:durableId="1245528819">
    <w:abstractNumId w:val="3"/>
  </w:num>
  <w:num w:numId="8" w16cid:durableId="1131097386">
    <w:abstractNumId w:val="2"/>
  </w:num>
  <w:num w:numId="9" w16cid:durableId="1086226275">
    <w:abstractNumId w:val="1"/>
  </w:num>
  <w:num w:numId="10" w16cid:durableId="949361880">
    <w:abstractNumId w:val="0"/>
  </w:num>
  <w:num w:numId="11" w16cid:durableId="1141852276">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0733D"/>
    <w:rsid w:val="000263FF"/>
    <w:rsid w:val="000270B9"/>
    <w:rsid w:val="00030461"/>
    <w:rsid w:val="00032184"/>
    <w:rsid w:val="00033397"/>
    <w:rsid w:val="00040095"/>
    <w:rsid w:val="00043DF5"/>
    <w:rsid w:val="00045ADE"/>
    <w:rsid w:val="00051834"/>
    <w:rsid w:val="00054A22"/>
    <w:rsid w:val="00054D88"/>
    <w:rsid w:val="00062023"/>
    <w:rsid w:val="000637DB"/>
    <w:rsid w:val="000638B9"/>
    <w:rsid w:val="000655A6"/>
    <w:rsid w:val="00070E84"/>
    <w:rsid w:val="0007399E"/>
    <w:rsid w:val="00080512"/>
    <w:rsid w:val="000824B7"/>
    <w:rsid w:val="000846DF"/>
    <w:rsid w:val="000868BA"/>
    <w:rsid w:val="000900D9"/>
    <w:rsid w:val="000A484F"/>
    <w:rsid w:val="000C47C3"/>
    <w:rsid w:val="000C4A5A"/>
    <w:rsid w:val="000C71AC"/>
    <w:rsid w:val="000D01DE"/>
    <w:rsid w:val="000D58AB"/>
    <w:rsid w:val="001061CE"/>
    <w:rsid w:val="001123BC"/>
    <w:rsid w:val="00117391"/>
    <w:rsid w:val="001176A4"/>
    <w:rsid w:val="00126BED"/>
    <w:rsid w:val="00127C1E"/>
    <w:rsid w:val="00131BB4"/>
    <w:rsid w:val="00133525"/>
    <w:rsid w:val="0013629B"/>
    <w:rsid w:val="00143399"/>
    <w:rsid w:val="00144A7B"/>
    <w:rsid w:val="00146220"/>
    <w:rsid w:val="00151A32"/>
    <w:rsid w:val="0015501A"/>
    <w:rsid w:val="00157758"/>
    <w:rsid w:val="00163079"/>
    <w:rsid w:val="001730C2"/>
    <w:rsid w:val="00173E3B"/>
    <w:rsid w:val="00174E78"/>
    <w:rsid w:val="00177E95"/>
    <w:rsid w:val="001868FD"/>
    <w:rsid w:val="00191FB7"/>
    <w:rsid w:val="001942E8"/>
    <w:rsid w:val="001A4C42"/>
    <w:rsid w:val="001A7420"/>
    <w:rsid w:val="001B0268"/>
    <w:rsid w:val="001B6637"/>
    <w:rsid w:val="001C21C3"/>
    <w:rsid w:val="001C3838"/>
    <w:rsid w:val="001C5501"/>
    <w:rsid w:val="001C681C"/>
    <w:rsid w:val="001D02C2"/>
    <w:rsid w:val="001E1105"/>
    <w:rsid w:val="001E31B0"/>
    <w:rsid w:val="001F0C1D"/>
    <w:rsid w:val="001F1132"/>
    <w:rsid w:val="001F168B"/>
    <w:rsid w:val="001F6407"/>
    <w:rsid w:val="002347A2"/>
    <w:rsid w:val="002377BA"/>
    <w:rsid w:val="002404A9"/>
    <w:rsid w:val="0024109B"/>
    <w:rsid w:val="00245B3B"/>
    <w:rsid w:val="00257A26"/>
    <w:rsid w:val="00266B2C"/>
    <w:rsid w:val="002675F0"/>
    <w:rsid w:val="00271422"/>
    <w:rsid w:val="002760EE"/>
    <w:rsid w:val="002767F0"/>
    <w:rsid w:val="00281F14"/>
    <w:rsid w:val="00294CA1"/>
    <w:rsid w:val="00297FBA"/>
    <w:rsid w:val="002A0F80"/>
    <w:rsid w:val="002A7419"/>
    <w:rsid w:val="002B6339"/>
    <w:rsid w:val="002C4276"/>
    <w:rsid w:val="002C7326"/>
    <w:rsid w:val="002D4DF8"/>
    <w:rsid w:val="002D6EA8"/>
    <w:rsid w:val="002D768C"/>
    <w:rsid w:val="002E00EE"/>
    <w:rsid w:val="002E52D4"/>
    <w:rsid w:val="0030405B"/>
    <w:rsid w:val="00307495"/>
    <w:rsid w:val="00311AB5"/>
    <w:rsid w:val="00313BC6"/>
    <w:rsid w:val="003151A8"/>
    <w:rsid w:val="00315B85"/>
    <w:rsid w:val="003172DC"/>
    <w:rsid w:val="003200B9"/>
    <w:rsid w:val="00320BA2"/>
    <w:rsid w:val="00323AC2"/>
    <w:rsid w:val="00326D74"/>
    <w:rsid w:val="003445D6"/>
    <w:rsid w:val="00344C2B"/>
    <w:rsid w:val="00345294"/>
    <w:rsid w:val="003528B3"/>
    <w:rsid w:val="0035462D"/>
    <w:rsid w:val="00354870"/>
    <w:rsid w:val="00356555"/>
    <w:rsid w:val="003569DB"/>
    <w:rsid w:val="00360674"/>
    <w:rsid w:val="00364438"/>
    <w:rsid w:val="0036457B"/>
    <w:rsid w:val="00364EA2"/>
    <w:rsid w:val="0036626A"/>
    <w:rsid w:val="00367B75"/>
    <w:rsid w:val="003765B8"/>
    <w:rsid w:val="00377A4D"/>
    <w:rsid w:val="003900F3"/>
    <w:rsid w:val="00394EC9"/>
    <w:rsid w:val="003959A3"/>
    <w:rsid w:val="00397173"/>
    <w:rsid w:val="003A111A"/>
    <w:rsid w:val="003A216A"/>
    <w:rsid w:val="003A64BB"/>
    <w:rsid w:val="003A7586"/>
    <w:rsid w:val="003B6CD9"/>
    <w:rsid w:val="003C0A06"/>
    <w:rsid w:val="003C3971"/>
    <w:rsid w:val="003C5552"/>
    <w:rsid w:val="003C6288"/>
    <w:rsid w:val="003D16AD"/>
    <w:rsid w:val="003D1CA0"/>
    <w:rsid w:val="003E46CD"/>
    <w:rsid w:val="004035E1"/>
    <w:rsid w:val="0040480E"/>
    <w:rsid w:val="004077E1"/>
    <w:rsid w:val="0041190D"/>
    <w:rsid w:val="0041562B"/>
    <w:rsid w:val="00420E18"/>
    <w:rsid w:val="00423334"/>
    <w:rsid w:val="00426238"/>
    <w:rsid w:val="00433112"/>
    <w:rsid w:val="004345EC"/>
    <w:rsid w:val="00441A52"/>
    <w:rsid w:val="00444676"/>
    <w:rsid w:val="0045150A"/>
    <w:rsid w:val="00465515"/>
    <w:rsid w:val="004854F1"/>
    <w:rsid w:val="0049751D"/>
    <w:rsid w:val="0049799F"/>
    <w:rsid w:val="004A36EF"/>
    <w:rsid w:val="004A3B16"/>
    <w:rsid w:val="004A3BBB"/>
    <w:rsid w:val="004C0491"/>
    <w:rsid w:val="004C0EB8"/>
    <w:rsid w:val="004C30AC"/>
    <w:rsid w:val="004C6EF8"/>
    <w:rsid w:val="004C6FE6"/>
    <w:rsid w:val="004D098C"/>
    <w:rsid w:val="004D3578"/>
    <w:rsid w:val="004E204A"/>
    <w:rsid w:val="004E213A"/>
    <w:rsid w:val="004E2975"/>
    <w:rsid w:val="004E4CD1"/>
    <w:rsid w:val="004F0988"/>
    <w:rsid w:val="004F23A0"/>
    <w:rsid w:val="004F3340"/>
    <w:rsid w:val="004F54F0"/>
    <w:rsid w:val="00503EA8"/>
    <w:rsid w:val="00506704"/>
    <w:rsid w:val="00512581"/>
    <w:rsid w:val="00521965"/>
    <w:rsid w:val="00524FFD"/>
    <w:rsid w:val="00532B48"/>
    <w:rsid w:val="00532F85"/>
    <w:rsid w:val="0053388B"/>
    <w:rsid w:val="00534337"/>
    <w:rsid w:val="00535773"/>
    <w:rsid w:val="00543E6C"/>
    <w:rsid w:val="005508F2"/>
    <w:rsid w:val="005517EC"/>
    <w:rsid w:val="005522D6"/>
    <w:rsid w:val="005525A9"/>
    <w:rsid w:val="005578EC"/>
    <w:rsid w:val="00565087"/>
    <w:rsid w:val="00573BDD"/>
    <w:rsid w:val="0058218E"/>
    <w:rsid w:val="005864EB"/>
    <w:rsid w:val="00590D53"/>
    <w:rsid w:val="00597B11"/>
    <w:rsid w:val="005A3FC0"/>
    <w:rsid w:val="005B3A7F"/>
    <w:rsid w:val="005C0FE3"/>
    <w:rsid w:val="005D2E01"/>
    <w:rsid w:val="005D315E"/>
    <w:rsid w:val="005D7526"/>
    <w:rsid w:val="005E28BB"/>
    <w:rsid w:val="005E4BB2"/>
    <w:rsid w:val="005F19FA"/>
    <w:rsid w:val="005F2B95"/>
    <w:rsid w:val="005F788A"/>
    <w:rsid w:val="00602AEA"/>
    <w:rsid w:val="00602E78"/>
    <w:rsid w:val="00605014"/>
    <w:rsid w:val="00613EC7"/>
    <w:rsid w:val="00614FDF"/>
    <w:rsid w:val="00621FEE"/>
    <w:rsid w:val="0062673F"/>
    <w:rsid w:val="00633AB2"/>
    <w:rsid w:val="00633E36"/>
    <w:rsid w:val="0063543D"/>
    <w:rsid w:val="00635BDC"/>
    <w:rsid w:val="00637627"/>
    <w:rsid w:val="006420E1"/>
    <w:rsid w:val="00644AE1"/>
    <w:rsid w:val="00647114"/>
    <w:rsid w:val="00654DDD"/>
    <w:rsid w:val="0066738F"/>
    <w:rsid w:val="00670CF4"/>
    <w:rsid w:val="006751B9"/>
    <w:rsid w:val="00680FAE"/>
    <w:rsid w:val="006820FD"/>
    <w:rsid w:val="006828FF"/>
    <w:rsid w:val="006834DD"/>
    <w:rsid w:val="00686E44"/>
    <w:rsid w:val="006912E9"/>
    <w:rsid w:val="00692CFD"/>
    <w:rsid w:val="00697C34"/>
    <w:rsid w:val="006A323F"/>
    <w:rsid w:val="006A57F4"/>
    <w:rsid w:val="006B181C"/>
    <w:rsid w:val="006B30D0"/>
    <w:rsid w:val="006B3F92"/>
    <w:rsid w:val="006B56C9"/>
    <w:rsid w:val="006B6352"/>
    <w:rsid w:val="006C05FA"/>
    <w:rsid w:val="006C2727"/>
    <w:rsid w:val="006C3D95"/>
    <w:rsid w:val="006C6102"/>
    <w:rsid w:val="006C70F7"/>
    <w:rsid w:val="006E1565"/>
    <w:rsid w:val="006E1C21"/>
    <w:rsid w:val="006E45ED"/>
    <w:rsid w:val="006E5C86"/>
    <w:rsid w:val="006F18BB"/>
    <w:rsid w:val="006F3D99"/>
    <w:rsid w:val="006F5DEC"/>
    <w:rsid w:val="00701116"/>
    <w:rsid w:val="00702AE6"/>
    <w:rsid w:val="007052CF"/>
    <w:rsid w:val="00710F46"/>
    <w:rsid w:val="00711623"/>
    <w:rsid w:val="0071174C"/>
    <w:rsid w:val="00711BFE"/>
    <w:rsid w:val="00713C44"/>
    <w:rsid w:val="00716067"/>
    <w:rsid w:val="00720B47"/>
    <w:rsid w:val="0072375A"/>
    <w:rsid w:val="00734A5B"/>
    <w:rsid w:val="0074026F"/>
    <w:rsid w:val="007429F6"/>
    <w:rsid w:val="007431CD"/>
    <w:rsid w:val="00744E76"/>
    <w:rsid w:val="00754BB2"/>
    <w:rsid w:val="007568ED"/>
    <w:rsid w:val="007625C0"/>
    <w:rsid w:val="007646FC"/>
    <w:rsid w:val="00765EA3"/>
    <w:rsid w:val="00770507"/>
    <w:rsid w:val="0077209B"/>
    <w:rsid w:val="00774DA4"/>
    <w:rsid w:val="0077765A"/>
    <w:rsid w:val="007777C2"/>
    <w:rsid w:val="00780E86"/>
    <w:rsid w:val="00781C52"/>
    <w:rsid w:val="00781F0F"/>
    <w:rsid w:val="00787A7F"/>
    <w:rsid w:val="00792219"/>
    <w:rsid w:val="00797181"/>
    <w:rsid w:val="007A4211"/>
    <w:rsid w:val="007A42D3"/>
    <w:rsid w:val="007A52A5"/>
    <w:rsid w:val="007A6788"/>
    <w:rsid w:val="007A6831"/>
    <w:rsid w:val="007B600E"/>
    <w:rsid w:val="007B64A5"/>
    <w:rsid w:val="007C1C26"/>
    <w:rsid w:val="007C53C9"/>
    <w:rsid w:val="007E0C51"/>
    <w:rsid w:val="007E3270"/>
    <w:rsid w:val="007F0F4A"/>
    <w:rsid w:val="007F2036"/>
    <w:rsid w:val="007F5905"/>
    <w:rsid w:val="008028A4"/>
    <w:rsid w:val="00820A9C"/>
    <w:rsid w:val="0082270A"/>
    <w:rsid w:val="00830747"/>
    <w:rsid w:val="00830904"/>
    <w:rsid w:val="00831641"/>
    <w:rsid w:val="00832563"/>
    <w:rsid w:val="00833782"/>
    <w:rsid w:val="0083453B"/>
    <w:rsid w:val="0083768B"/>
    <w:rsid w:val="00837CEB"/>
    <w:rsid w:val="00840A56"/>
    <w:rsid w:val="00847CBC"/>
    <w:rsid w:val="00852662"/>
    <w:rsid w:val="0085267F"/>
    <w:rsid w:val="00857427"/>
    <w:rsid w:val="008610E2"/>
    <w:rsid w:val="00862470"/>
    <w:rsid w:val="0087289D"/>
    <w:rsid w:val="008768CA"/>
    <w:rsid w:val="00896F3D"/>
    <w:rsid w:val="008A12D6"/>
    <w:rsid w:val="008A6893"/>
    <w:rsid w:val="008B2127"/>
    <w:rsid w:val="008B6237"/>
    <w:rsid w:val="008C384C"/>
    <w:rsid w:val="008C613D"/>
    <w:rsid w:val="008C7B64"/>
    <w:rsid w:val="008D6C2A"/>
    <w:rsid w:val="008E2D68"/>
    <w:rsid w:val="008E6756"/>
    <w:rsid w:val="008F303B"/>
    <w:rsid w:val="008F3456"/>
    <w:rsid w:val="0090271F"/>
    <w:rsid w:val="00902E23"/>
    <w:rsid w:val="009114D7"/>
    <w:rsid w:val="0091348E"/>
    <w:rsid w:val="00917CCB"/>
    <w:rsid w:val="009278BB"/>
    <w:rsid w:val="00933FB0"/>
    <w:rsid w:val="009363E9"/>
    <w:rsid w:val="00936ABF"/>
    <w:rsid w:val="0094214A"/>
    <w:rsid w:val="00942EC2"/>
    <w:rsid w:val="00957C45"/>
    <w:rsid w:val="00961DD0"/>
    <w:rsid w:val="009621AF"/>
    <w:rsid w:val="0096755B"/>
    <w:rsid w:val="00970246"/>
    <w:rsid w:val="00975DAE"/>
    <w:rsid w:val="00984114"/>
    <w:rsid w:val="009844D0"/>
    <w:rsid w:val="00984DED"/>
    <w:rsid w:val="00990004"/>
    <w:rsid w:val="00990891"/>
    <w:rsid w:val="009A0331"/>
    <w:rsid w:val="009B3E8F"/>
    <w:rsid w:val="009D25F5"/>
    <w:rsid w:val="009D526D"/>
    <w:rsid w:val="009E210D"/>
    <w:rsid w:val="009E233B"/>
    <w:rsid w:val="009E7525"/>
    <w:rsid w:val="009F018A"/>
    <w:rsid w:val="009F0814"/>
    <w:rsid w:val="009F37B7"/>
    <w:rsid w:val="00A10F02"/>
    <w:rsid w:val="00A164B4"/>
    <w:rsid w:val="00A2385F"/>
    <w:rsid w:val="00A24C30"/>
    <w:rsid w:val="00A2509C"/>
    <w:rsid w:val="00A255A9"/>
    <w:rsid w:val="00A26956"/>
    <w:rsid w:val="00A27486"/>
    <w:rsid w:val="00A30B6E"/>
    <w:rsid w:val="00A425D0"/>
    <w:rsid w:val="00A44BD5"/>
    <w:rsid w:val="00A5288A"/>
    <w:rsid w:val="00A53724"/>
    <w:rsid w:val="00A56066"/>
    <w:rsid w:val="00A6127B"/>
    <w:rsid w:val="00A63401"/>
    <w:rsid w:val="00A6595E"/>
    <w:rsid w:val="00A73129"/>
    <w:rsid w:val="00A82346"/>
    <w:rsid w:val="00A83AB8"/>
    <w:rsid w:val="00A86ACF"/>
    <w:rsid w:val="00A912F1"/>
    <w:rsid w:val="00A92BA1"/>
    <w:rsid w:val="00A94E4D"/>
    <w:rsid w:val="00A951FB"/>
    <w:rsid w:val="00A95A32"/>
    <w:rsid w:val="00AA0902"/>
    <w:rsid w:val="00AA5252"/>
    <w:rsid w:val="00AB0732"/>
    <w:rsid w:val="00AB4A5D"/>
    <w:rsid w:val="00AB6746"/>
    <w:rsid w:val="00AC6BC6"/>
    <w:rsid w:val="00AD3779"/>
    <w:rsid w:val="00AD45A1"/>
    <w:rsid w:val="00AE6164"/>
    <w:rsid w:val="00AE65E2"/>
    <w:rsid w:val="00AF043F"/>
    <w:rsid w:val="00AF1460"/>
    <w:rsid w:val="00AF4423"/>
    <w:rsid w:val="00AF732A"/>
    <w:rsid w:val="00B0525E"/>
    <w:rsid w:val="00B15449"/>
    <w:rsid w:val="00B16F67"/>
    <w:rsid w:val="00B268F7"/>
    <w:rsid w:val="00B27975"/>
    <w:rsid w:val="00B40209"/>
    <w:rsid w:val="00B40AB5"/>
    <w:rsid w:val="00B43004"/>
    <w:rsid w:val="00B436F9"/>
    <w:rsid w:val="00B44BA0"/>
    <w:rsid w:val="00B64649"/>
    <w:rsid w:val="00B65F79"/>
    <w:rsid w:val="00B66D8A"/>
    <w:rsid w:val="00B7542C"/>
    <w:rsid w:val="00B75524"/>
    <w:rsid w:val="00B76892"/>
    <w:rsid w:val="00B81B63"/>
    <w:rsid w:val="00B85944"/>
    <w:rsid w:val="00B90C4A"/>
    <w:rsid w:val="00B93086"/>
    <w:rsid w:val="00B94CB2"/>
    <w:rsid w:val="00B96AD6"/>
    <w:rsid w:val="00BA19ED"/>
    <w:rsid w:val="00BA39FC"/>
    <w:rsid w:val="00BA4B8D"/>
    <w:rsid w:val="00BA4EAC"/>
    <w:rsid w:val="00BA5AC3"/>
    <w:rsid w:val="00BC0F7D"/>
    <w:rsid w:val="00BD7D31"/>
    <w:rsid w:val="00BE02A0"/>
    <w:rsid w:val="00BE3255"/>
    <w:rsid w:val="00BF128E"/>
    <w:rsid w:val="00BF5098"/>
    <w:rsid w:val="00BF6AC5"/>
    <w:rsid w:val="00C02F19"/>
    <w:rsid w:val="00C074DD"/>
    <w:rsid w:val="00C1496A"/>
    <w:rsid w:val="00C2034D"/>
    <w:rsid w:val="00C237A4"/>
    <w:rsid w:val="00C30EC8"/>
    <w:rsid w:val="00C33079"/>
    <w:rsid w:val="00C3348A"/>
    <w:rsid w:val="00C33B95"/>
    <w:rsid w:val="00C432B5"/>
    <w:rsid w:val="00C44B26"/>
    <w:rsid w:val="00C45231"/>
    <w:rsid w:val="00C52FEC"/>
    <w:rsid w:val="00C5501A"/>
    <w:rsid w:val="00C551FF"/>
    <w:rsid w:val="00C70A2B"/>
    <w:rsid w:val="00C727BF"/>
    <w:rsid w:val="00C72833"/>
    <w:rsid w:val="00C80F1D"/>
    <w:rsid w:val="00C8364A"/>
    <w:rsid w:val="00C87B62"/>
    <w:rsid w:val="00C91962"/>
    <w:rsid w:val="00C93F40"/>
    <w:rsid w:val="00C945D4"/>
    <w:rsid w:val="00C97AC8"/>
    <w:rsid w:val="00C97BD3"/>
    <w:rsid w:val="00CA3D0C"/>
    <w:rsid w:val="00CA4E04"/>
    <w:rsid w:val="00CA55EC"/>
    <w:rsid w:val="00CC0C9F"/>
    <w:rsid w:val="00CC0F04"/>
    <w:rsid w:val="00CD2C08"/>
    <w:rsid w:val="00CD4C5E"/>
    <w:rsid w:val="00CE37D1"/>
    <w:rsid w:val="00CE5CBB"/>
    <w:rsid w:val="00CE78E7"/>
    <w:rsid w:val="00CF1D97"/>
    <w:rsid w:val="00D1434D"/>
    <w:rsid w:val="00D1617B"/>
    <w:rsid w:val="00D161C6"/>
    <w:rsid w:val="00D305BF"/>
    <w:rsid w:val="00D32010"/>
    <w:rsid w:val="00D32445"/>
    <w:rsid w:val="00D3770E"/>
    <w:rsid w:val="00D41D52"/>
    <w:rsid w:val="00D447DB"/>
    <w:rsid w:val="00D44E98"/>
    <w:rsid w:val="00D54DE3"/>
    <w:rsid w:val="00D57972"/>
    <w:rsid w:val="00D675A9"/>
    <w:rsid w:val="00D729FE"/>
    <w:rsid w:val="00D738D6"/>
    <w:rsid w:val="00D755EB"/>
    <w:rsid w:val="00D76048"/>
    <w:rsid w:val="00D76FCB"/>
    <w:rsid w:val="00D82E6F"/>
    <w:rsid w:val="00D87E00"/>
    <w:rsid w:val="00D9134D"/>
    <w:rsid w:val="00DA00EB"/>
    <w:rsid w:val="00DA7A03"/>
    <w:rsid w:val="00DB1818"/>
    <w:rsid w:val="00DC309B"/>
    <w:rsid w:val="00DC4DA2"/>
    <w:rsid w:val="00DC7E6A"/>
    <w:rsid w:val="00DD0543"/>
    <w:rsid w:val="00DD4948"/>
    <w:rsid w:val="00DD4C17"/>
    <w:rsid w:val="00DD74A5"/>
    <w:rsid w:val="00DD7E30"/>
    <w:rsid w:val="00DE1495"/>
    <w:rsid w:val="00DE6A13"/>
    <w:rsid w:val="00DF2B1F"/>
    <w:rsid w:val="00DF62CD"/>
    <w:rsid w:val="00E00D49"/>
    <w:rsid w:val="00E05D27"/>
    <w:rsid w:val="00E100B9"/>
    <w:rsid w:val="00E1448D"/>
    <w:rsid w:val="00E16136"/>
    <w:rsid w:val="00E16509"/>
    <w:rsid w:val="00E20083"/>
    <w:rsid w:val="00E20689"/>
    <w:rsid w:val="00E21A7D"/>
    <w:rsid w:val="00E242BA"/>
    <w:rsid w:val="00E2479C"/>
    <w:rsid w:val="00E34008"/>
    <w:rsid w:val="00E44582"/>
    <w:rsid w:val="00E649C6"/>
    <w:rsid w:val="00E677D1"/>
    <w:rsid w:val="00E708D3"/>
    <w:rsid w:val="00E77645"/>
    <w:rsid w:val="00E85E7E"/>
    <w:rsid w:val="00E903FA"/>
    <w:rsid w:val="00E9753E"/>
    <w:rsid w:val="00E97D4F"/>
    <w:rsid w:val="00EA15B0"/>
    <w:rsid w:val="00EA5EA7"/>
    <w:rsid w:val="00EC0AA2"/>
    <w:rsid w:val="00EC2495"/>
    <w:rsid w:val="00EC4A25"/>
    <w:rsid w:val="00EC4A5D"/>
    <w:rsid w:val="00ED6701"/>
    <w:rsid w:val="00EE6E07"/>
    <w:rsid w:val="00EF108F"/>
    <w:rsid w:val="00EF608C"/>
    <w:rsid w:val="00EF7592"/>
    <w:rsid w:val="00F025A2"/>
    <w:rsid w:val="00F04321"/>
    <w:rsid w:val="00F04712"/>
    <w:rsid w:val="00F07572"/>
    <w:rsid w:val="00F13360"/>
    <w:rsid w:val="00F15A65"/>
    <w:rsid w:val="00F16B48"/>
    <w:rsid w:val="00F22EC7"/>
    <w:rsid w:val="00F320E4"/>
    <w:rsid w:val="00F325C8"/>
    <w:rsid w:val="00F32D74"/>
    <w:rsid w:val="00F34834"/>
    <w:rsid w:val="00F44465"/>
    <w:rsid w:val="00F465FF"/>
    <w:rsid w:val="00F653B8"/>
    <w:rsid w:val="00F672AF"/>
    <w:rsid w:val="00F77DAB"/>
    <w:rsid w:val="00F827F9"/>
    <w:rsid w:val="00F9008D"/>
    <w:rsid w:val="00F9198B"/>
    <w:rsid w:val="00F94168"/>
    <w:rsid w:val="00F9791F"/>
    <w:rsid w:val="00FA1266"/>
    <w:rsid w:val="00FA4D35"/>
    <w:rsid w:val="00FB3B19"/>
    <w:rsid w:val="00FC0283"/>
    <w:rsid w:val="00FC1192"/>
    <w:rsid w:val="00FC5FE9"/>
    <w:rsid w:val="00FD09B4"/>
    <w:rsid w:val="00FD18D4"/>
    <w:rsid w:val="00FD3567"/>
    <w:rsid w:val="00FD58B8"/>
    <w:rsid w:val="00FD7058"/>
    <w:rsid w:val="00FE190B"/>
    <w:rsid w:val="00FF0653"/>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7"/>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qFormat/>
    <w:locked/>
    <w:rsid w:val="00BE02A0"/>
    <w:rPr>
      <w:lang w:eastAsia="en-US"/>
    </w:rPr>
  </w:style>
  <w:style w:type="character" w:customStyle="1" w:styleId="CaptionChar">
    <w:name w:val="Caption Char"/>
    <w:aliases w:val="Labelling Char1,legend1 Char1,Caption Char Char Char1 Char1,Caption Char Char Char Char Char Char Char1 Char1,Caption Char Char Char Char Char Char Char Char Char Char Char Char1 Char1,Caption21 Char1,Caption Char Char Char21 Char1"/>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qFormat/>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qFormat/>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FB3B19"/>
    <w:rPr>
      <w:rFonts w:ascii="Arial" w:hAnsi="Arial"/>
      <w:i/>
      <w:noProof/>
      <w:sz w:val="18"/>
      <w:lang w:val="en-US"/>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qFormat/>
    <w:rsid w:val="00E00D49"/>
    <w:rPr>
      <w:rFonts w:ascii="Arial" w:hAnsi="Arial"/>
      <w:i/>
      <w:sz w:val="18"/>
      <w:bdr w:val="none" w:sz="0" w:space="0" w:color="auto"/>
      <w:shd w:val="clear" w:color="auto" w:fill="auto"/>
    </w:rPr>
  </w:style>
  <w:style w:type="character" w:customStyle="1" w:styleId="TAHChar">
    <w:name w:val="TAH Char"/>
    <w:qFormat/>
    <w:rsid w:val="00D305BF"/>
    <w:rPr>
      <w:rFonts w:ascii="Arial" w:hAnsi="Arial"/>
      <w:b/>
      <w:sz w:val="18"/>
      <w:lang w:val="en-GB" w:eastAsia="en-US"/>
    </w:rPr>
  </w:style>
  <w:style w:type="character" w:customStyle="1" w:styleId="EditorsNoteChar">
    <w:name w:val="Editor's Note Char"/>
    <w:link w:val="EditorsNote"/>
    <w:rsid w:val="00D305BF"/>
    <w:rPr>
      <w:color w:val="FF0000"/>
      <w:lang w:eastAsia="en-US"/>
    </w:rPr>
  </w:style>
  <w:style w:type="table" w:customStyle="1" w:styleId="TableGrid1">
    <w:name w:val="Table Grid1"/>
    <w:basedOn w:val="TableNormal"/>
    <w:next w:val="TableGrid"/>
    <w:qFormat/>
    <w:rsid w:val="00BA39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961DD0"/>
    <w:rPr>
      <w:lang w:eastAsia="en-US"/>
    </w:rPr>
  </w:style>
  <w:style w:type="paragraph" w:customStyle="1" w:styleId="ReferenceLine">
    <w:name w:val="Reference Line"/>
    <w:basedOn w:val="BodyText"/>
    <w:rsid w:val="00143399"/>
  </w:style>
  <w:style w:type="character" w:styleId="PlaceholderText">
    <w:name w:val="Placeholder Text"/>
    <w:basedOn w:val="DefaultParagraphFont"/>
    <w:uiPriority w:val="99"/>
    <w:semiHidden/>
    <w:rsid w:val="00716067"/>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04237">
      <w:bodyDiv w:val="1"/>
      <w:marLeft w:val="0"/>
      <w:marRight w:val="0"/>
      <w:marTop w:val="0"/>
      <w:marBottom w:val="0"/>
      <w:divBdr>
        <w:top w:val="none" w:sz="0" w:space="0" w:color="auto"/>
        <w:left w:val="none" w:sz="0" w:space="0" w:color="auto"/>
        <w:bottom w:val="none" w:sz="0" w:space="0" w:color="auto"/>
        <w:right w:val="none" w:sz="0" w:space="0" w:color="auto"/>
      </w:divBdr>
    </w:div>
    <w:div w:id="40326823">
      <w:bodyDiv w:val="1"/>
      <w:marLeft w:val="0"/>
      <w:marRight w:val="0"/>
      <w:marTop w:val="0"/>
      <w:marBottom w:val="0"/>
      <w:divBdr>
        <w:top w:val="none" w:sz="0" w:space="0" w:color="auto"/>
        <w:left w:val="none" w:sz="0" w:space="0" w:color="auto"/>
        <w:bottom w:val="none" w:sz="0" w:space="0" w:color="auto"/>
        <w:right w:val="none" w:sz="0" w:space="0" w:color="auto"/>
      </w:divBdr>
    </w:div>
    <w:div w:id="52586313">
      <w:bodyDiv w:val="1"/>
      <w:marLeft w:val="0"/>
      <w:marRight w:val="0"/>
      <w:marTop w:val="0"/>
      <w:marBottom w:val="0"/>
      <w:divBdr>
        <w:top w:val="none" w:sz="0" w:space="0" w:color="auto"/>
        <w:left w:val="none" w:sz="0" w:space="0" w:color="auto"/>
        <w:bottom w:val="none" w:sz="0" w:space="0" w:color="auto"/>
        <w:right w:val="none" w:sz="0" w:space="0" w:color="auto"/>
      </w:divBdr>
    </w:div>
    <w:div w:id="52629900">
      <w:bodyDiv w:val="1"/>
      <w:marLeft w:val="0"/>
      <w:marRight w:val="0"/>
      <w:marTop w:val="0"/>
      <w:marBottom w:val="0"/>
      <w:divBdr>
        <w:top w:val="none" w:sz="0" w:space="0" w:color="auto"/>
        <w:left w:val="none" w:sz="0" w:space="0" w:color="auto"/>
        <w:bottom w:val="none" w:sz="0" w:space="0" w:color="auto"/>
        <w:right w:val="none" w:sz="0" w:space="0" w:color="auto"/>
      </w:divBdr>
    </w:div>
    <w:div w:id="58333620">
      <w:bodyDiv w:val="1"/>
      <w:marLeft w:val="0"/>
      <w:marRight w:val="0"/>
      <w:marTop w:val="0"/>
      <w:marBottom w:val="0"/>
      <w:divBdr>
        <w:top w:val="none" w:sz="0" w:space="0" w:color="auto"/>
        <w:left w:val="none" w:sz="0" w:space="0" w:color="auto"/>
        <w:bottom w:val="none" w:sz="0" w:space="0" w:color="auto"/>
        <w:right w:val="none" w:sz="0" w:space="0" w:color="auto"/>
      </w:divBdr>
    </w:div>
    <w:div w:id="85614205">
      <w:bodyDiv w:val="1"/>
      <w:marLeft w:val="0"/>
      <w:marRight w:val="0"/>
      <w:marTop w:val="0"/>
      <w:marBottom w:val="0"/>
      <w:divBdr>
        <w:top w:val="none" w:sz="0" w:space="0" w:color="auto"/>
        <w:left w:val="none" w:sz="0" w:space="0" w:color="auto"/>
        <w:bottom w:val="none" w:sz="0" w:space="0" w:color="auto"/>
        <w:right w:val="none" w:sz="0" w:space="0" w:color="auto"/>
      </w:divBdr>
    </w:div>
    <w:div w:id="127553484">
      <w:bodyDiv w:val="1"/>
      <w:marLeft w:val="0"/>
      <w:marRight w:val="0"/>
      <w:marTop w:val="0"/>
      <w:marBottom w:val="0"/>
      <w:divBdr>
        <w:top w:val="none" w:sz="0" w:space="0" w:color="auto"/>
        <w:left w:val="none" w:sz="0" w:space="0" w:color="auto"/>
        <w:bottom w:val="none" w:sz="0" w:space="0" w:color="auto"/>
        <w:right w:val="none" w:sz="0" w:space="0" w:color="auto"/>
      </w:divBdr>
    </w:div>
    <w:div w:id="136607632">
      <w:bodyDiv w:val="1"/>
      <w:marLeft w:val="0"/>
      <w:marRight w:val="0"/>
      <w:marTop w:val="0"/>
      <w:marBottom w:val="0"/>
      <w:divBdr>
        <w:top w:val="none" w:sz="0" w:space="0" w:color="auto"/>
        <w:left w:val="none" w:sz="0" w:space="0" w:color="auto"/>
        <w:bottom w:val="none" w:sz="0" w:space="0" w:color="auto"/>
        <w:right w:val="none" w:sz="0" w:space="0" w:color="auto"/>
      </w:divBdr>
    </w:div>
    <w:div w:id="140541895">
      <w:bodyDiv w:val="1"/>
      <w:marLeft w:val="0"/>
      <w:marRight w:val="0"/>
      <w:marTop w:val="0"/>
      <w:marBottom w:val="0"/>
      <w:divBdr>
        <w:top w:val="none" w:sz="0" w:space="0" w:color="auto"/>
        <w:left w:val="none" w:sz="0" w:space="0" w:color="auto"/>
        <w:bottom w:val="none" w:sz="0" w:space="0" w:color="auto"/>
        <w:right w:val="none" w:sz="0" w:space="0" w:color="auto"/>
      </w:divBdr>
    </w:div>
    <w:div w:id="144974330">
      <w:bodyDiv w:val="1"/>
      <w:marLeft w:val="0"/>
      <w:marRight w:val="0"/>
      <w:marTop w:val="0"/>
      <w:marBottom w:val="0"/>
      <w:divBdr>
        <w:top w:val="none" w:sz="0" w:space="0" w:color="auto"/>
        <w:left w:val="none" w:sz="0" w:space="0" w:color="auto"/>
        <w:bottom w:val="none" w:sz="0" w:space="0" w:color="auto"/>
        <w:right w:val="none" w:sz="0" w:space="0" w:color="auto"/>
      </w:divBdr>
    </w:div>
    <w:div w:id="259070141">
      <w:bodyDiv w:val="1"/>
      <w:marLeft w:val="0"/>
      <w:marRight w:val="0"/>
      <w:marTop w:val="0"/>
      <w:marBottom w:val="0"/>
      <w:divBdr>
        <w:top w:val="none" w:sz="0" w:space="0" w:color="auto"/>
        <w:left w:val="none" w:sz="0" w:space="0" w:color="auto"/>
        <w:bottom w:val="none" w:sz="0" w:space="0" w:color="auto"/>
        <w:right w:val="none" w:sz="0" w:space="0" w:color="auto"/>
      </w:divBdr>
    </w:div>
    <w:div w:id="265698672">
      <w:bodyDiv w:val="1"/>
      <w:marLeft w:val="0"/>
      <w:marRight w:val="0"/>
      <w:marTop w:val="0"/>
      <w:marBottom w:val="0"/>
      <w:divBdr>
        <w:top w:val="none" w:sz="0" w:space="0" w:color="auto"/>
        <w:left w:val="none" w:sz="0" w:space="0" w:color="auto"/>
        <w:bottom w:val="none" w:sz="0" w:space="0" w:color="auto"/>
        <w:right w:val="none" w:sz="0" w:space="0" w:color="auto"/>
      </w:divBdr>
    </w:div>
    <w:div w:id="267391944">
      <w:bodyDiv w:val="1"/>
      <w:marLeft w:val="0"/>
      <w:marRight w:val="0"/>
      <w:marTop w:val="0"/>
      <w:marBottom w:val="0"/>
      <w:divBdr>
        <w:top w:val="none" w:sz="0" w:space="0" w:color="auto"/>
        <w:left w:val="none" w:sz="0" w:space="0" w:color="auto"/>
        <w:bottom w:val="none" w:sz="0" w:space="0" w:color="auto"/>
        <w:right w:val="none" w:sz="0" w:space="0" w:color="auto"/>
      </w:divBdr>
    </w:div>
    <w:div w:id="272253721">
      <w:bodyDiv w:val="1"/>
      <w:marLeft w:val="0"/>
      <w:marRight w:val="0"/>
      <w:marTop w:val="0"/>
      <w:marBottom w:val="0"/>
      <w:divBdr>
        <w:top w:val="none" w:sz="0" w:space="0" w:color="auto"/>
        <w:left w:val="none" w:sz="0" w:space="0" w:color="auto"/>
        <w:bottom w:val="none" w:sz="0" w:space="0" w:color="auto"/>
        <w:right w:val="none" w:sz="0" w:space="0" w:color="auto"/>
      </w:divBdr>
    </w:div>
    <w:div w:id="272634178">
      <w:bodyDiv w:val="1"/>
      <w:marLeft w:val="0"/>
      <w:marRight w:val="0"/>
      <w:marTop w:val="0"/>
      <w:marBottom w:val="0"/>
      <w:divBdr>
        <w:top w:val="none" w:sz="0" w:space="0" w:color="auto"/>
        <w:left w:val="none" w:sz="0" w:space="0" w:color="auto"/>
        <w:bottom w:val="none" w:sz="0" w:space="0" w:color="auto"/>
        <w:right w:val="none" w:sz="0" w:space="0" w:color="auto"/>
      </w:divBdr>
    </w:div>
    <w:div w:id="278992198">
      <w:bodyDiv w:val="1"/>
      <w:marLeft w:val="0"/>
      <w:marRight w:val="0"/>
      <w:marTop w:val="0"/>
      <w:marBottom w:val="0"/>
      <w:divBdr>
        <w:top w:val="none" w:sz="0" w:space="0" w:color="auto"/>
        <w:left w:val="none" w:sz="0" w:space="0" w:color="auto"/>
        <w:bottom w:val="none" w:sz="0" w:space="0" w:color="auto"/>
        <w:right w:val="none" w:sz="0" w:space="0" w:color="auto"/>
      </w:divBdr>
    </w:div>
    <w:div w:id="280458770">
      <w:bodyDiv w:val="1"/>
      <w:marLeft w:val="0"/>
      <w:marRight w:val="0"/>
      <w:marTop w:val="0"/>
      <w:marBottom w:val="0"/>
      <w:divBdr>
        <w:top w:val="none" w:sz="0" w:space="0" w:color="auto"/>
        <w:left w:val="none" w:sz="0" w:space="0" w:color="auto"/>
        <w:bottom w:val="none" w:sz="0" w:space="0" w:color="auto"/>
        <w:right w:val="none" w:sz="0" w:space="0" w:color="auto"/>
      </w:divBdr>
    </w:div>
    <w:div w:id="289210528">
      <w:bodyDiv w:val="1"/>
      <w:marLeft w:val="0"/>
      <w:marRight w:val="0"/>
      <w:marTop w:val="0"/>
      <w:marBottom w:val="0"/>
      <w:divBdr>
        <w:top w:val="none" w:sz="0" w:space="0" w:color="auto"/>
        <w:left w:val="none" w:sz="0" w:space="0" w:color="auto"/>
        <w:bottom w:val="none" w:sz="0" w:space="0" w:color="auto"/>
        <w:right w:val="none" w:sz="0" w:space="0" w:color="auto"/>
      </w:divBdr>
    </w:div>
    <w:div w:id="305016019">
      <w:bodyDiv w:val="1"/>
      <w:marLeft w:val="0"/>
      <w:marRight w:val="0"/>
      <w:marTop w:val="0"/>
      <w:marBottom w:val="0"/>
      <w:divBdr>
        <w:top w:val="none" w:sz="0" w:space="0" w:color="auto"/>
        <w:left w:val="none" w:sz="0" w:space="0" w:color="auto"/>
        <w:bottom w:val="none" w:sz="0" w:space="0" w:color="auto"/>
        <w:right w:val="none" w:sz="0" w:space="0" w:color="auto"/>
      </w:divBdr>
    </w:div>
    <w:div w:id="334697044">
      <w:bodyDiv w:val="1"/>
      <w:marLeft w:val="0"/>
      <w:marRight w:val="0"/>
      <w:marTop w:val="0"/>
      <w:marBottom w:val="0"/>
      <w:divBdr>
        <w:top w:val="none" w:sz="0" w:space="0" w:color="auto"/>
        <w:left w:val="none" w:sz="0" w:space="0" w:color="auto"/>
        <w:bottom w:val="none" w:sz="0" w:space="0" w:color="auto"/>
        <w:right w:val="none" w:sz="0" w:space="0" w:color="auto"/>
      </w:divBdr>
    </w:div>
    <w:div w:id="354766349">
      <w:bodyDiv w:val="1"/>
      <w:marLeft w:val="0"/>
      <w:marRight w:val="0"/>
      <w:marTop w:val="0"/>
      <w:marBottom w:val="0"/>
      <w:divBdr>
        <w:top w:val="none" w:sz="0" w:space="0" w:color="auto"/>
        <w:left w:val="none" w:sz="0" w:space="0" w:color="auto"/>
        <w:bottom w:val="none" w:sz="0" w:space="0" w:color="auto"/>
        <w:right w:val="none" w:sz="0" w:space="0" w:color="auto"/>
      </w:divBdr>
    </w:div>
    <w:div w:id="391735277">
      <w:bodyDiv w:val="1"/>
      <w:marLeft w:val="0"/>
      <w:marRight w:val="0"/>
      <w:marTop w:val="0"/>
      <w:marBottom w:val="0"/>
      <w:divBdr>
        <w:top w:val="none" w:sz="0" w:space="0" w:color="auto"/>
        <w:left w:val="none" w:sz="0" w:space="0" w:color="auto"/>
        <w:bottom w:val="none" w:sz="0" w:space="0" w:color="auto"/>
        <w:right w:val="none" w:sz="0" w:space="0" w:color="auto"/>
      </w:divBdr>
    </w:div>
    <w:div w:id="404887304">
      <w:bodyDiv w:val="1"/>
      <w:marLeft w:val="0"/>
      <w:marRight w:val="0"/>
      <w:marTop w:val="0"/>
      <w:marBottom w:val="0"/>
      <w:divBdr>
        <w:top w:val="none" w:sz="0" w:space="0" w:color="auto"/>
        <w:left w:val="none" w:sz="0" w:space="0" w:color="auto"/>
        <w:bottom w:val="none" w:sz="0" w:space="0" w:color="auto"/>
        <w:right w:val="none" w:sz="0" w:space="0" w:color="auto"/>
      </w:divBdr>
    </w:div>
    <w:div w:id="441270756">
      <w:bodyDiv w:val="1"/>
      <w:marLeft w:val="0"/>
      <w:marRight w:val="0"/>
      <w:marTop w:val="0"/>
      <w:marBottom w:val="0"/>
      <w:divBdr>
        <w:top w:val="none" w:sz="0" w:space="0" w:color="auto"/>
        <w:left w:val="none" w:sz="0" w:space="0" w:color="auto"/>
        <w:bottom w:val="none" w:sz="0" w:space="0" w:color="auto"/>
        <w:right w:val="none" w:sz="0" w:space="0" w:color="auto"/>
      </w:divBdr>
    </w:div>
    <w:div w:id="482743236">
      <w:bodyDiv w:val="1"/>
      <w:marLeft w:val="0"/>
      <w:marRight w:val="0"/>
      <w:marTop w:val="0"/>
      <w:marBottom w:val="0"/>
      <w:divBdr>
        <w:top w:val="none" w:sz="0" w:space="0" w:color="auto"/>
        <w:left w:val="none" w:sz="0" w:space="0" w:color="auto"/>
        <w:bottom w:val="none" w:sz="0" w:space="0" w:color="auto"/>
        <w:right w:val="none" w:sz="0" w:space="0" w:color="auto"/>
      </w:divBdr>
    </w:div>
    <w:div w:id="496111597">
      <w:bodyDiv w:val="1"/>
      <w:marLeft w:val="0"/>
      <w:marRight w:val="0"/>
      <w:marTop w:val="0"/>
      <w:marBottom w:val="0"/>
      <w:divBdr>
        <w:top w:val="none" w:sz="0" w:space="0" w:color="auto"/>
        <w:left w:val="none" w:sz="0" w:space="0" w:color="auto"/>
        <w:bottom w:val="none" w:sz="0" w:space="0" w:color="auto"/>
        <w:right w:val="none" w:sz="0" w:space="0" w:color="auto"/>
      </w:divBdr>
    </w:div>
    <w:div w:id="500775567">
      <w:bodyDiv w:val="1"/>
      <w:marLeft w:val="0"/>
      <w:marRight w:val="0"/>
      <w:marTop w:val="0"/>
      <w:marBottom w:val="0"/>
      <w:divBdr>
        <w:top w:val="none" w:sz="0" w:space="0" w:color="auto"/>
        <w:left w:val="none" w:sz="0" w:space="0" w:color="auto"/>
        <w:bottom w:val="none" w:sz="0" w:space="0" w:color="auto"/>
        <w:right w:val="none" w:sz="0" w:space="0" w:color="auto"/>
      </w:divBdr>
    </w:div>
    <w:div w:id="510414252">
      <w:bodyDiv w:val="1"/>
      <w:marLeft w:val="0"/>
      <w:marRight w:val="0"/>
      <w:marTop w:val="0"/>
      <w:marBottom w:val="0"/>
      <w:divBdr>
        <w:top w:val="none" w:sz="0" w:space="0" w:color="auto"/>
        <w:left w:val="none" w:sz="0" w:space="0" w:color="auto"/>
        <w:bottom w:val="none" w:sz="0" w:space="0" w:color="auto"/>
        <w:right w:val="none" w:sz="0" w:space="0" w:color="auto"/>
      </w:divBdr>
    </w:div>
    <w:div w:id="557857592">
      <w:bodyDiv w:val="1"/>
      <w:marLeft w:val="0"/>
      <w:marRight w:val="0"/>
      <w:marTop w:val="0"/>
      <w:marBottom w:val="0"/>
      <w:divBdr>
        <w:top w:val="none" w:sz="0" w:space="0" w:color="auto"/>
        <w:left w:val="none" w:sz="0" w:space="0" w:color="auto"/>
        <w:bottom w:val="none" w:sz="0" w:space="0" w:color="auto"/>
        <w:right w:val="none" w:sz="0" w:space="0" w:color="auto"/>
      </w:divBdr>
    </w:div>
    <w:div w:id="574172319">
      <w:bodyDiv w:val="1"/>
      <w:marLeft w:val="0"/>
      <w:marRight w:val="0"/>
      <w:marTop w:val="0"/>
      <w:marBottom w:val="0"/>
      <w:divBdr>
        <w:top w:val="none" w:sz="0" w:space="0" w:color="auto"/>
        <w:left w:val="none" w:sz="0" w:space="0" w:color="auto"/>
        <w:bottom w:val="none" w:sz="0" w:space="0" w:color="auto"/>
        <w:right w:val="none" w:sz="0" w:space="0" w:color="auto"/>
      </w:divBdr>
    </w:div>
    <w:div w:id="603077358">
      <w:bodyDiv w:val="1"/>
      <w:marLeft w:val="0"/>
      <w:marRight w:val="0"/>
      <w:marTop w:val="0"/>
      <w:marBottom w:val="0"/>
      <w:divBdr>
        <w:top w:val="none" w:sz="0" w:space="0" w:color="auto"/>
        <w:left w:val="none" w:sz="0" w:space="0" w:color="auto"/>
        <w:bottom w:val="none" w:sz="0" w:space="0" w:color="auto"/>
        <w:right w:val="none" w:sz="0" w:space="0" w:color="auto"/>
      </w:divBdr>
    </w:div>
    <w:div w:id="627048864">
      <w:bodyDiv w:val="1"/>
      <w:marLeft w:val="0"/>
      <w:marRight w:val="0"/>
      <w:marTop w:val="0"/>
      <w:marBottom w:val="0"/>
      <w:divBdr>
        <w:top w:val="none" w:sz="0" w:space="0" w:color="auto"/>
        <w:left w:val="none" w:sz="0" w:space="0" w:color="auto"/>
        <w:bottom w:val="none" w:sz="0" w:space="0" w:color="auto"/>
        <w:right w:val="none" w:sz="0" w:space="0" w:color="auto"/>
      </w:divBdr>
    </w:div>
    <w:div w:id="671877012">
      <w:bodyDiv w:val="1"/>
      <w:marLeft w:val="0"/>
      <w:marRight w:val="0"/>
      <w:marTop w:val="0"/>
      <w:marBottom w:val="0"/>
      <w:divBdr>
        <w:top w:val="none" w:sz="0" w:space="0" w:color="auto"/>
        <w:left w:val="none" w:sz="0" w:space="0" w:color="auto"/>
        <w:bottom w:val="none" w:sz="0" w:space="0" w:color="auto"/>
        <w:right w:val="none" w:sz="0" w:space="0" w:color="auto"/>
      </w:divBdr>
    </w:div>
    <w:div w:id="712772956">
      <w:bodyDiv w:val="1"/>
      <w:marLeft w:val="0"/>
      <w:marRight w:val="0"/>
      <w:marTop w:val="0"/>
      <w:marBottom w:val="0"/>
      <w:divBdr>
        <w:top w:val="none" w:sz="0" w:space="0" w:color="auto"/>
        <w:left w:val="none" w:sz="0" w:space="0" w:color="auto"/>
        <w:bottom w:val="none" w:sz="0" w:space="0" w:color="auto"/>
        <w:right w:val="none" w:sz="0" w:space="0" w:color="auto"/>
      </w:divBdr>
    </w:div>
    <w:div w:id="738132087">
      <w:bodyDiv w:val="1"/>
      <w:marLeft w:val="0"/>
      <w:marRight w:val="0"/>
      <w:marTop w:val="0"/>
      <w:marBottom w:val="0"/>
      <w:divBdr>
        <w:top w:val="none" w:sz="0" w:space="0" w:color="auto"/>
        <w:left w:val="none" w:sz="0" w:space="0" w:color="auto"/>
        <w:bottom w:val="none" w:sz="0" w:space="0" w:color="auto"/>
        <w:right w:val="none" w:sz="0" w:space="0" w:color="auto"/>
      </w:divBdr>
    </w:div>
    <w:div w:id="750011039">
      <w:bodyDiv w:val="1"/>
      <w:marLeft w:val="0"/>
      <w:marRight w:val="0"/>
      <w:marTop w:val="0"/>
      <w:marBottom w:val="0"/>
      <w:divBdr>
        <w:top w:val="none" w:sz="0" w:space="0" w:color="auto"/>
        <w:left w:val="none" w:sz="0" w:space="0" w:color="auto"/>
        <w:bottom w:val="none" w:sz="0" w:space="0" w:color="auto"/>
        <w:right w:val="none" w:sz="0" w:space="0" w:color="auto"/>
      </w:divBdr>
    </w:div>
    <w:div w:id="752705015">
      <w:bodyDiv w:val="1"/>
      <w:marLeft w:val="0"/>
      <w:marRight w:val="0"/>
      <w:marTop w:val="0"/>
      <w:marBottom w:val="0"/>
      <w:divBdr>
        <w:top w:val="none" w:sz="0" w:space="0" w:color="auto"/>
        <w:left w:val="none" w:sz="0" w:space="0" w:color="auto"/>
        <w:bottom w:val="none" w:sz="0" w:space="0" w:color="auto"/>
        <w:right w:val="none" w:sz="0" w:space="0" w:color="auto"/>
      </w:divBdr>
    </w:div>
    <w:div w:id="777023547">
      <w:bodyDiv w:val="1"/>
      <w:marLeft w:val="0"/>
      <w:marRight w:val="0"/>
      <w:marTop w:val="0"/>
      <w:marBottom w:val="0"/>
      <w:divBdr>
        <w:top w:val="none" w:sz="0" w:space="0" w:color="auto"/>
        <w:left w:val="none" w:sz="0" w:space="0" w:color="auto"/>
        <w:bottom w:val="none" w:sz="0" w:space="0" w:color="auto"/>
        <w:right w:val="none" w:sz="0" w:space="0" w:color="auto"/>
      </w:divBdr>
    </w:div>
    <w:div w:id="794372353">
      <w:bodyDiv w:val="1"/>
      <w:marLeft w:val="0"/>
      <w:marRight w:val="0"/>
      <w:marTop w:val="0"/>
      <w:marBottom w:val="0"/>
      <w:divBdr>
        <w:top w:val="none" w:sz="0" w:space="0" w:color="auto"/>
        <w:left w:val="none" w:sz="0" w:space="0" w:color="auto"/>
        <w:bottom w:val="none" w:sz="0" w:space="0" w:color="auto"/>
        <w:right w:val="none" w:sz="0" w:space="0" w:color="auto"/>
      </w:divBdr>
    </w:div>
    <w:div w:id="809638295">
      <w:bodyDiv w:val="1"/>
      <w:marLeft w:val="0"/>
      <w:marRight w:val="0"/>
      <w:marTop w:val="0"/>
      <w:marBottom w:val="0"/>
      <w:divBdr>
        <w:top w:val="none" w:sz="0" w:space="0" w:color="auto"/>
        <w:left w:val="none" w:sz="0" w:space="0" w:color="auto"/>
        <w:bottom w:val="none" w:sz="0" w:space="0" w:color="auto"/>
        <w:right w:val="none" w:sz="0" w:space="0" w:color="auto"/>
      </w:divBdr>
    </w:div>
    <w:div w:id="811991511">
      <w:bodyDiv w:val="1"/>
      <w:marLeft w:val="0"/>
      <w:marRight w:val="0"/>
      <w:marTop w:val="0"/>
      <w:marBottom w:val="0"/>
      <w:divBdr>
        <w:top w:val="none" w:sz="0" w:space="0" w:color="auto"/>
        <w:left w:val="none" w:sz="0" w:space="0" w:color="auto"/>
        <w:bottom w:val="none" w:sz="0" w:space="0" w:color="auto"/>
        <w:right w:val="none" w:sz="0" w:space="0" w:color="auto"/>
      </w:divBdr>
    </w:div>
    <w:div w:id="844511834">
      <w:bodyDiv w:val="1"/>
      <w:marLeft w:val="0"/>
      <w:marRight w:val="0"/>
      <w:marTop w:val="0"/>
      <w:marBottom w:val="0"/>
      <w:divBdr>
        <w:top w:val="none" w:sz="0" w:space="0" w:color="auto"/>
        <w:left w:val="none" w:sz="0" w:space="0" w:color="auto"/>
        <w:bottom w:val="none" w:sz="0" w:space="0" w:color="auto"/>
        <w:right w:val="none" w:sz="0" w:space="0" w:color="auto"/>
      </w:divBdr>
    </w:div>
    <w:div w:id="856966755">
      <w:bodyDiv w:val="1"/>
      <w:marLeft w:val="0"/>
      <w:marRight w:val="0"/>
      <w:marTop w:val="0"/>
      <w:marBottom w:val="0"/>
      <w:divBdr>
        <w:top w:val="none" w:sz="0" w:space="0" w:color="auto"/>
        <w:left w:val="none" w:sz="0" w:space="0" w:color="auto"/>
        <w:bottom w:val="none" w:sz="0" w:space="0" w:color="auto"/>
        <w:right w:val="none" w:sz="0" w:space="0" w:color="auto"/>
      </w:divBdr>
    </w:div>
    <w:div w:id="857542936">
      <w:bodyDiv w:val="1"/>
      <w:marLeft w:val="0"/>
      <w:marRight w:val="0"/>
      <w:marTop w:val="0"/>
      <w:marBottom w:val="0"/>
      <w:divBdr>
        <w:top w:val="none" w:sz="0" w:space="0" w:color="auto"/>
        <w:left w:val="none" w:sz="0" w:space="0" w:color="auto"/>
        <w:bottom w:val="none" w:sz="0" w:space="0" w:color="auto"/>
        <w:right w:val="none" w:sz="0" w:space="0" w:color="auto"/>
      </w:divBdr>
    </w:div>
    <w:div w:id="887646318">
      <w:bodyDiv w:val="1"/>
      <w:marLeft w:val="0"/>
      <w:marRight w:val="0"/>
      <w:marTop w:val="0"/>
      <w:marBottom w:val="0"/>
      <w:divBdr>
        <w:top w:val="none" w:sz="0" w:space="0" w:color="auto"/>
        <w:left w:val="none" w:sz="0" w:space="0" w:color="auto"/>
        <w:bottom w:val="none" w:sz="0" w:space="0" w:color="auto"/>
        <w:right w:val="none" w:sz="0" w:space="0" w:color="auto"/>
      </w:divBdr>
    </w:div>
    <w:div w:id="891237477">
      <w:bodyDiv w:val="1"/>
      <w:marLeft w:val="0"/>
      <w:marRight w:val="0"/>
      <w:marTop w:val="0"/>
      <w:marBottom w:val="0"/>
      <w:divBdr>
        <w:top w:val="none" w:sz="0" w:space="0" w:color="auto"/>
        <w:left w:val="none" w:sz="0" w:space="0" w:color="auto"/>
        <w:bottom w:val="none" w:sz="0" w:space="0" w:color="auto"/>
        <w:right w:val="none" w:sz="0" w:space="0" w:color="auto"/>
      </w:divBdr>
    </w:div>
    <w:div w:id="905339271">
      <w:bodyDiv w:val="1"/>
      <w:marLeft w:val="0"/>
      <w:marRight w:val="0"/>
      <w:marTop w:val="0"/>
      <w:marBottom w:val="0"/>
      <w:divBdr>
        <w:top w:val="none" w:sz="0" w:space="0" w:color="auto"/>
        <w:left w:val="none" w:sz="0" w:space="0" w:color="auto"/>
        <w:bottom w:val="none" w:sz="0" w:space="0" w:color="auto"/>
        <w:right w:val="none" w:sz="0" w:space="0" w:color="auto"/>
      </w:divBdr>
    </w:div>
    <w:div w:id="921716817">
      <w:bodyDiv w:val="1"/>
      <w:marLeft w:val="0"/>
      <w:marRight w:val="0"/>
      <w:marTop w:val="0"/>
      <w:marBottom w:val="0"/>
      <w:divBdr>
        <w:top w:val="none" w:sz="0" w:space="0" w:color="auto"/>
        <w:left w:val="none" w:sz="0" w:space="0" w:color="auto"/>
        <w:bottom w:val="none" w:sz="0" w:space="0" w:color="auto"/>
        <w:right w:val="none" w:sz="0" w:space="0" w:color="auto"/>
      </w:divBdr>
    </w:div>
    <w:div w:id="936863496">
      <w:bodyDiv w:val="1"/>
      <w:marLeft w:val="0"/>
      <w:marRight w:val="0"/>
      <w:marTop w:val="0"/>
      <w:marBottom w:val="0"/>
      <w:divBdr>
        <w:top w:val="none" w:sz="0" w:space="0" w:color="auto"/>
        <w:left w:val="none" w:sz="0" w:space="0" w:color="auto"/>
        <w:bottom w:val="none" w:sz="0" w:space="0" w:color="auto"/>
        <w:right w:val="none" w:sz="0" w:space="0" w:color="auto"/>
      </w:divBdr>
    </w:div>
    <w:div w:id="938679708">
      <w:bodyDiv w:val="1"/>
      <w:marLeft w:val="0"/>
      <w:marRight w:val="0"/>
      <w:marTop w:val="0"/>
      <w:marBottom w:val="0"/>
      <w:divBdr>
        <w:top w:val="none" w:sz="0" w:space="0" w:color="auto"/>
        <w:left w:val="none" w:sz="0" w:space="0" w:color="auto"/>
        <w:bottom w:val="none" w:sz="0" w:space="0" w:color="auto"/>
        <w:right w:val="none" w:sz="0" w:space="0" w:color="auto"/>
      </w:divBdr>
    </w:div>
    <w:div w:id="972446859">
      <w:bodyDiv w:val="1"/>
      <w:marLeft w:val="0"/>
      <w:marRight w:val="0"/>
      <w:marTop w:val="0"/>
      <w:marBottom w:val="0"/>
      <w:divBdr>
        <w:top w:val="none" w:sz="0" w:space="0" w:color="auto"/>
        <w:left w:val="none" w:sz="0" w:space="0" w:color="auto"/>
        <w:bottom w:val="none" w:sz="0" w:space="0" w:color="auto"/>
        <w:right w:val="none" w:sz="0" w:space="0" w:color="auto"/>
      </w:divBdr>
    </w:div>
    <w:div w:id="984357761">
      <w:bodyDiv w:val="1"/>
      <w:marLeft w:val="0"/>
      <w:marRight w:val="0"/>
      <w:marTop w:val="0"/>
      <w:marBottom w:val="0"/>
      <w:divBdr>
        <w:top w:val="none" w:sz="0" w:space="0" w:color="auto"/>
        <w:left w:val="none" w:sz="0" w:space="0" w:color="auto"/>
        <w:bottom w:val="none" w:sz="0" w:space="0" w:color="auto"/>
        <w:right w:val="none" w:sz="0" w:space="0" w:color="auto"/>
      </w:divBdr>
    </w:div>
    <w:div w:id="1021665392">
      <w:bodyDiv w:val="1"/>
      <w:marLeft w:val="0"/>
      <w:marRight w:val="0"/>
      <w:marTop w:val="0"/>
      <w:marBottom w:val="0"/>
      <w:divBdr>
        <w:top w:val="none" w:sz="0" w:space="0" w:color="auto"/>
        <w:left w:val="none" w:sz="0" w:space="0" w:color="auto"/>
        <w:bottom w:val="none" w:sz="0" w:space="0" w:color="auto"/>
        <w:right w:val="none" w:sz="0" w:space="0" w:color="auto"/>
      </w:divBdr>
    </w:div>
    <w:div w:id="1025324803">
      <w:bodyDiv w:val="1"/>
      <w:marLeft w:val="0"/>
      <w:marRight w:val="0"/>
      <w:marTop w:val="0"/>
      <w:marBottom w:val="0"/>
      <w:divBdr>
        <w:top w:val="none" w:sz="0" w:space="0" w:color="auto"/>
        <w:left w:val="none" w:sz="0" w:space="0" w:color="auto"/>
        <w:bottom w:val="none" w:sz="0" w:space="0" w:color="auto"/>
        <w:right w:val="none" w:sz="0" w:space="0" w:color="auto"/>
      </w:divBdr>
    </w:div>
    <w:div w:id="1072973854">
      <w:bodyDiv w:val="1"/>
      <w:marLeft w:val="0"/>
      <w:marRight w:val="0"/>
      <w:marTop w:val="0"/>
      <w:marBottom w:val="0"/>
      <w:divBdr>
        <w:top w:val="none" w:sz="0" w:space="0" w:color="auto"/>
        <w:left w:val="none" w:sz="0" w:space="0" w:color="auto"/>
        <w:bottom w:val="none" w:sz="0" w:space="0" w:color="auto"/>
        <w:right w:val="none" w:sz="0" w:space="0" w:color="auto"/>
      </w:divBdr>
    </w:div>
    <w:div w:id="1075207392">
      <w:bodyDiv w:val="1"/>
      <w:marLeft w:val="0"/>
      <w:marRight w:val="0"/>
      <w:marTop w:val="0"/>
      <w:marBottom w:val="0"/>
      <w:divBdr>
        <w:top w:val="none" w:sz="0" w:space="0" w:color="auto"/>
        <w:left w:val="none" w:sz="0" w:space="0" w:color="auto"/>
        <w:bottom w:val="none" w:sz="0" w:space="0" w:color="auto"/>
        <w:right w:val="none" w:sz="0" w:space="0" w:color="auto"/>
      </w:divBdr>
    </w:div>
    <w:div w:id="1083724223">
      <w:bodyDiv w:val="1"/>
      <w:marLeft w:val="0"/>
      <w:marRight w:val="0"/>
      <w:marTop w:val="0"/>
      <w:marBottom w:val="0"/>
      <w:divBdr>
        <w:top w:val="none" w:sz="0" w:space="0" w:color="auto"/>
        <w:left w:val="none" w:sz="0" w:space="0" w:color="auto"/>
        <w:bottom w:val="none" w:sz="0" w:space="0" w:color="auto"/>
        <w:right w:val="none" w:sz="0" w:space="0" w:color="auto"/>
      </w:divBdr>
    </w:div>
    <w:div w:id="1099332529">
      <w:bodyDiv w:val="1"/>
      <w:marLeft w:val="0"/>
      <w:marRight w:val="0"/>
      <w:marTop w:val="0"/>
      <w:marBottom w:val="0"/>
      <w:divBdr>
        <w:top w:val="none" w:sz="0" w:space="0" w:color="auto"/>
        <w:left w:val="none" w:sz="0" w:space="0" w:color="auto"/>
        <w:bottom w:val="none" w:sz="0" w:space="0" w:color="auto"/>
        <w:right w:val="none" w:sz="0" w:space="0" w:color="auto"/>
      </w:divBdr>
    </w:div>
    <w:div w:id="1115516750">
      <w:bodyDiv w:val="1"/>
      <w:marLeft w:val="0"/>
      <w:marRight w:val="0"/>
      <w:marTop w:val="0"/>
      <w:marBottom w:val="0"/>
      <w:divBdr>
        <w:top w:val="none" w:sz="0" w:space="0" w:color="auto"/>
        <w:left w:val="none" w:sz="0" w:space="0" w:color="auto"/>
        <w:bottom w:val="none" w:sz="0" w:space="0" w:color="auto"/>
        <w:right w:val="none" w:sz="0" w:space="0" w:color="auto"/>
      </w:divBdr>
    </w:div>
    <w:div w:id="1124689964">
      <w:bodyDiv w:val="1"/>
      <w:marLeft w:val="0"/>
      <w:marRight w:val="0"/>
      <w:marTop w:val="0"/>
      <w:marBottom w:val="0"/>
      <w:divBdr>
        <w:top w:val="none" w:sz="0" w:space="0" w:color="auto"/>
        <w:left w:val="none" w:sz="0" w:space="0" w:color="auto"/>
        <w:bottom w:val="none" w:sz="0" w:space="0" w:color="auto"/>
        <w:right w:val="none" w:sz="0" w:space="0" w:color="auto"/>
      </w:divBdr>
    </w:div>
    <w:div w:id="1126658104">
      <w:bodyDiv w:val="1"/>
      <w:marLeft w:val="0"/>
      <w:marRight w:val="0"/>
      <w:marTop w:val="0"/>
      <w:marBottom w:val="0"/>
      <w:divBdr>
        <w:top w:val="none" w:sz="0" w:space="0" w:color="auto"/>
        <w:left w:val="none" w:sz="0" w:space="0" w:color="auto"/>
        <w:bottom w:val="none" w:sz="0" w:space="0" w:color="auto"/>
        <w:right w:val="none" w:sz="0" w:space="0" w:color="auto"/>
      </w:divBdr>
    </w:div>
    <w:div w:id="1153762499">
      <w:bodyDiv w:val="1"/>
      <w:marLeft w:val="0"/>
      <w:marRight w:val="0"/>
      <w:marTop w:val="0"/>
      <w:marBottom w:val="0"/>
      <w:divBdr>
        <w:top w:val="none" w:sz="0" w:space="0" w:color="auto"/>
        <w:left w:val="none" w:sz="0" w:space="0" w:color="auto"/>
        <w:bottom w:val="none" w:sz="0" w:space="0" w:color="auto"/>
        <w:right w:val="none" w:sz="0" w:space="0" w:color="auto"/>
      </w:divBdr>
    </w:div>
    <w:div w:id="1165365576">
      <w:bodyDiv w:val="1"/>
      <w:marLeft w:val="0"/>
      <w:marRight w:val="0"/>
      <w:marTop w:val="0"/>
      <w:marBottom w:val="0"/>
      <w:divBdr>
        <w:top w:val="none" w:sz="0" w:space="0" w:color="auto"/>
        <w:left w:val="none" w:sz="0" w:space="0" w:color="auto"/>
        <w:bottom w:val="none" w:sz="0" w:space="0" w:color="auto"/>
        <w:right w:val="none" w:sz="0" w:space="0" w:color="auto"/>
      </w:divBdr>
    </w:div>
    <w:div w:id="1209293335">
      <w:bodyDiv w:val="1"/>
      <w:marLeft w:val="0"/>
      <w:marRight w:val="0"/>
      <w:marTop w:val="0"/>
      <w:marBottom w:val="0"/>
      <w:divBdr>
        <w:top w:val="none" w:sz="0" w:space="0" w:color="auto"/>
        <w:left w:val="none" w:sz="0" w:space="0" w:color="auto"/>
        <w:bottom w:val="none" w:sz="0" w:space="0" w:color="auto"/>
        <w:right w:val="none" w:sz="0" w:space="0" w:color="auto"/>
      </w:divBdr>
    </w:div>
    <w:div w:id="1229458076">
      <w:bodyDiv w:val="1"/>
      <w:marLeft w:val="0"/>
      <w:marRight w:val="0"/>
      <w:marTop w:val="0"/>
      <w:marBottom w:val="0"/>
      <w:divBdr>
        <w:top w:val="none" w:sz="0" w:space="0" w:color="auto"/>
        <w:left w:val="none" w:sz="0" w:space="0" w:color="auto"/>
        <w:bottom w:val="none" w:sz="0" w:space="0" w:color="auto"/>
        <w:right w:val="none" w:sz="0" w:space="0" w:color="auto"/>
      </w:divBdr>
    </w:div>
    <w:div w:id="1264144666">
      <w:bodyDiv w:val="1"/>
      <w:marLeft w:val="0"/>
      <w:marRight w:val="0"/>
      <w:marTop w:val="0"/>
      <w:marBottom w:val="0"/>
      <w:divBdr>
        <w:top w:val="none" w:sz="0" w:space="0" w:color="auto"/>
        <w:left w:val="none" w:sz="0" w:space="0" w:color="auto"/>
        <w:bottom w:val="none" w:sz="0" w:space="0" w:color="auto"/>
        <w:right w:val="none" w:sz="0" w:space="0" w:color="auto"/>
      </w:divBdr>
    </w:div>
    <w:div w:id="1273781747">
      <w:bodyDiv w:val="1"/>
      <w:marLeft w:val="0"/>
      <w:marRight w:val="0"/>
      <w:marTop w:val="0"/>
      <w:marBottom w:val="0"/>
      <w:divBdr>
        <w:top w:val="none" w:sz="0" w:space="0" w:color="auto"/>
        <w:left w:val="none" w:sz="0" w:space="0" w:color="auto"/>
        <w:bottom w:val="none" w:sz="0" w:space="0" w:color="auto"/>
        <w:right w:val="none" w:sz="0" w:space="0" w:color="auto"/>
      </w:divBdr>
    </w:div>
    <w:div w:id="1371224073">
      <w:bodyDiv w:val="1"/>
      <w:marLeft w:val="0"/>
      <w:marRight w:val="0"/>
      <w:marTop w:val="0"/>
      <w:marBottom w:val="0"/>
      <w:divBdr>
        <w:top w:val="none" w:sz="0" w:space="0" w:color="auto"/>
        <w:left w:val="none" w:sz="0" w:space="0" w:color="auto"/>
        <w:bottom w:val="none" w:sz="0" w:space="0" w:color="auto"/>
        <w:right w:val="none" w:sz="0" w:space="0" w:color="auto"/>
      </w:divBdr>
    </w:div>
    <w:div w:id="1395158068">
      <w:bodyDiv w:val="1"/>
      <w:marLeft w:val="0"/>
      <w:marRight w:val="0"/>
      <w:marTop w:val="0"/>
      <w:marBottom w:val="0"/>
      <w:divBdr>
        <w:top w:val="none" w:sz="0" w:space="0" w:color="auto"/>
        <w:left w:val="none" w:sz="0" w:space="0" w:color="auto"/>
        <w:bottom w:val="none" w:sz="0" w:space="0" w:color="auto"/>
        <w:right w:val="none" w:sz="0" w:space="0" w:color="auto"/>
      </w:divBdr>
    </w:div>
    <w:div w:id="1395355526">
      <w:bodyDiv w:val="1"/>
      <w:marLeft w:val="0"/>
      <w:marRight w:val="0"/>
      <w:marTop w:val="0"/>
      <w:marBottom w:val="0"/>
      <w:divBdr>
        <w:top w:val="none" w:sz="0" w:space="0" w:color="auto"/>
        <w:left w:val="none" w:sz="0" w:space="0" w:color="auto"/>
        <w:bottom w:val="none" w:sz="0" w:space="0" w:color="auto"/>
        <w:right w:val="none" w:sz="0" w:space="0" w:color="auto"/>
      </w:divBdr>
    </w:div>
    <w:div w:id="1400788267">
      <w:bodyDiv w:val="1"/>
      <w:marLeft w:val="0"/>
      <w:marRight w:val="0"/>
      <w:marTop w:val="0"/>
      <w:marBottom w:val="0"/>
      <w:divBdr>
        <w:top w:val="none" w:sz="0" w:space="0" w:color="auto"/>
        <w:left w:val="none" w:sz="0" w:space="0" w:color="auto"/>
        <w:bottom w:val="none" w:sz="0" w:space="0" w:color="auto"/>
        <w:right w:val="none" w:sz="0" w:space="0" w:color="auto"/>
      </w:divBdr>
    </w:div>
    <w:div w:id="1401250897">
      <w:bodyDiv w:val="1"/>
      <w:marLeft w:val="0"/>
      <w:marRight w:val="0"/>
      <w:marTop w:val="0"/>
      <w:marBottom w:val="0"/>
      <w:divBdr>
        <w:top w:val="none" w:sz="0" w:space="0" w:color="auto"/>
        <w:left w:val="none" w:sz="0" w:space="0" w:color="auto"/>
        <w:bottom w:val="none" w:sz="0" w:space="0" w:color="auto"/>
        <w:right w:val="none" w:sz="0" w:space="0" w:color="auto"/>
      </w:divBdr>
    </w:div>
    <w:div w:id="1403796161">
      <w:bodyDiv w:val="1"/>
      <w:marLeft w:val="0"/>
      <w:marRight w:val="0"/>
      <w:marTop w:val="0"/>
      <w:marBottom w:val="0"/>
      <w:divBdr>
        <w:top w:val="none" w:sz="0" w:space="0" w:color="auto"/>
        <w:left w:val="none" w:sz="0" w:space="0" w:color="auto"/>
        <w:bottom w:val="none" w:sz="0" w:space="0" w:color="auto"/>
        <w:right w:val="none" w:sz="0" w:space="0" w:color="auto"/>
      </w:divBdr>
    </w:div>
    <w:div w:id="1408843664">
      <w:bodyDiv w:val="1"/>
      <w:marLeft w:val="0"/>
      <w:marRight w:val="0"/>
      <w:marTop w:val="0"/>
      <w:marBottom w:val="0"/>
      <w:divBdr>
        <w:top w:val="none" w:sz="0" w:space="0" w:color="auto"/>
        <w:left w:val="none" w:sz="0" w:space="0" w:color="auto"/>
        <w:bottom w:val="none" w:sz="0" w:space="0" w:color="auto"/>
        <w:right w:val="none" w:sz="0" w:space="0" w:color="auto"/>
      </w:divBdr>
    </w:div>
    <w:div w:id="1447507834">
      <w:bodyDiv w:val="1"/>
      <w:marLeft w:val="0"/>
      <w:marRight w:val="0"/>
      <w:marTop w:val="0"/>
      <w:marBottom w:val="0"/>
      <w:divBdr>
        <w:top w:val="none" w:sz="0" w:space="0" w:color="auto"/>
        <w:left w:val="none" w:sz="0" w:space="0" w:color="auto"/>
        <w:bottom w:val="none" w:sz="0" w:space="0" w:color="auto"/>
        <w:right w:val="none" w:sz="0" w:space="0" w:color="auto"/>
      </w:divBdr>
    </w:div>
    <w:div w:id="1449619955">
      <w:bodyDiv w:val="1"/>
      <w:marLeft w:val="0"/>
      <w:marRight w:val="0"/>
      <w:marTop w:val="0"/>
      <w:marBottom w:val="0"/>
      <w:divBdr>
        <w:top w:val="none" w:sz="0" w:space="0" w:color="auto"/>
        <w:left w:val="none" w:sz="0" w:space="0" w:color="auto"/>
        <w:bottom w:val="none" w:sz="0" w:space="0" w:color="auto"/>
        <w:right w:val="none" w:sz="0" w:space="0" w:color="auto"/>
      </w:divBdr>
    </w:div>
    <w:div w:id="1458570868">
      <w:bodyDiv w:val="1"/>
      <w:marLeft w:val="0"/>
      <w:marRight w:val="0"/>
      <w:marTop w:val="0"/>
      <w:marBottom w:val="0"/>
      <w:divBdr>
        <w:top w:val="none" w:sz="0" w:space="0" w:color="auto"/>
        <w:left w:val="none" w:sz="0" w:space="0" w:color="auto"/>
        <w:bottom w:val="none" w:sz="0" w:space="0" w:color="auto"/>
        <w:right w:val="none" w:sz="0" w:space="0" w:color="auto"/>
      </w:divBdr>
    </w:div>
    <w:div w:id="1499036777">
      <w:bodyDiv w:val="1"/>
      <w:marLeft w:val="0"/>
      <w:marRight w:val="0"/>
      <w:marTop w:val="0"/>
      <w:marBottom w:val="0"/>
      <w:divBdr>
        <w:top w:val="none" w:sz="0" w:space="0" w:color="auto"/>
        <w:left w:val="none" w:sz="0" w:space="0" w:color="auto"/>
        <w:bottom w:val="none" w:sz="0" w:space="0" w:color="auto"/>
        <w:right w:val="none" w:sz="0" w:space="0" w:color="auto"/>
      </w:divBdr>
    </w:div>
    <w:div w:id="1503006136">
      <w:bodyDiv w:val="1"/>
      <w:marLeft w:val="0"/>
      <w:marRight w:val="0"/>
      <w:marTop w:val="0"/>
      <w:marBottom w:val="0"/>
      <w:divBdr>
        <w:top w:val="none" w:sz="0" w:space="0" w:color="auto"/>
        <w:left w:val="none" w:sz="0" w:space="0" w:color="auto"/>
        <w:bottom w:val="none" w:sz="0" w:space="0" w:color="auto"/>
        <w:right w:val="none" w:sz="0" w:space="0" w:color="auto"/>
      </w:divBdr>
    </w:div>
    <w:div w:id="1522744909">
      <w:bodyDiv w:val="1"/>
      <w:marLeft w:val="0"/>
      <w:marRight w:val="0"/>
      <w:marTop w:val="0"/>
      <w:marBottom w:val="0"/>
      <w:divBdr>
        <w:top w:val="none" w:sz="0" w:space="0" w:color="auto"/>
        <w:left w:val="none" w:sz="0" w:space="0" w:color="auto"/>
        <w:bottom w:val="none" w:sz="0" w:space="0" w:color="auto"/>
        <w:right w:val="none" w:sz="0" w:space="0" w:color="auto"/>
      </w:divBdr>
    </w:div>
    <w:div w:id="1539005988">
      <w:bodyDiv w:val="1"/>
      <w:marLeft w:val="0"/>
      <w:marRight w:val="0"/>
      <w:marTop w:val="0"/>
      <w:marBottom w:val="0"/>
      <w:divBdr>
        <w:top w:val="none" w:sz="0" w:space="0" w:color="auto"/>
        <w:left w:val="none" w:sz="0" w:space="0" w:color="auto"/>
        <w:bottom w:val="none" w:sz="0" w:space="0" w:color="auto"/>
        <w:right w:val="none" w:sz="0" w:space="0" w:color="auto"/>
      </w:divBdr>
    </w:div>
    <w:div w:id="1549413639">
      <w:bodyDiv w:val="1"/>
      <w:marLeft w:val="0"/>
      <w:marRight w:val="0"/>
      <w:marTop w:val="0"/>
      <w:marBottom w:val="0"/>
      <w:divBdr>
        <w:top w:val="none" w:sz="0" w:space="0" w:color="auto"/>
        <w:left w:val="none" w:sz="0" w:space="0" w:color="auto"/>
        <w:bottom w:val="none" w:sz="0" w:space="0" w:color="auto"/>
        <w:right w:val="none" w:sz="0" w:space="0" w:color="auto"/>
      </w:divBdr>
    </w:div>
    <w:div w:id="1648044864">
      <w:bodyDiv w:val="1"/>
      <w:marLeft w:val="0"/>
      <w:marRight w:val="0"/>
      <w:marTop w:val="0"/>
      <w:marBottom w:val="0"/>
      <w:divBdr>
        <w:top w:val="none" w:sz="0" w:space="0" w:color="auto"/>
        <w:left w:val="none" w:sz="0" w:space="0" w:color="auto"/>
        <w:bottom w:val="none" w:sz="0" w:space="0" w:color="auto"/>
        <w:right w:val="none" w:sz="0" w:space="0" w:color="auto"/>
      </w:divBdr>
    </w:div>
    <w:div w:id="1655527683">
      <w:bodyDiv w:val="1"/>
      <w:marLeft w:val="0"/>
      <w:marRight w:val="0"/>
      <w:marTop w:val="0"/>
      <w:marBottom w:val="0"/>
      <w:divBdr>
        <w:top w:val="none" w:sz="0" w:space="0" w:color="auto"/>
        <w:left w:val="none" w:sz="0" w:space="0" w:color="auto"/>
        <w:bottom w:val="none" w:sz="0" w:space="0" w:color="auto"/>
        <w:right w:val="none" w:sz="0" w:space="0" w:color="auto"/>
      </w:divBdr>
    </w:div>
    <w:div w:id="1681397479">
      <w:bodyDiv w:val="1"/>
      <w:marLeft w:val="0"/>
      <w:marRight w:val="0"/>
      <w:marTop w:val="0"/>
      <w:marBottom w:val="0"/>
      <w:divBdr>
        <w:top w:val="none" w:sz="0" w:space="0" w:color="auto"/>
        <w:left w:val="none" w:sz="0" w:space="0" w:color="auto"/>
        <w:bottom w:val="none" w:sz="0" w:space="0" w:color="auto"/>
        <w:right w:val="none" w:sz="0" w:space="0" w:color="auto"/>
      </w:divBdr>
    </w:div>
    <w:div w:id="1684815450">
      <w:bodyDiv w:val="1"/>
      <w:marLeft w:val="0"/>
      <w:marRight w:val="0"/>
      <w:marTop w:val="0"/>
      <w:marBottom w:val="0"/>
      <w:divBdr>
        <w:top w:val="none" w:sz="0" w:space="0" w:color="auto"/>
        <w:left w:val="none" w:sz="0" w:space="0" w:color="auto"/>
        <w:bottom w:val="none" w:sz="0" w:space="0" w:color="auto"/>
        <w:right w:val="none" w:sz="0" w:space="0" w:color="auto"/>
      </w:divBdr>
    </w:div>
    <w:div w:id="1694452421">
      <w:bodyDiv w:val="1"/>
      <w:marLeft w:val="0"/>
      <w:marRight w:val="0"/>
      <w:marTop w:val="0"/>
      <w:marBottom w:val="0"/>
      <w:divBdr>
        <w:top w:val="none" w:sz="0" w:space="0" w:color="auto"/>
        <w:left w:val="none" w:sz="0" w:space="0" w:color="auto"/>
        <w:bottom w:val="none" w:sz="0" w:space="0" w:color="auto"/>
        <w:right w:val="none" w:sz="0" w:space="0" w:color="auto"/>
      </w:divBdr>
    </w:div>
    <w:div w:id="1739591291">
      <w:bodyDiv w:val="1"/>
      <w:marLeft w:val="0"/>
      <w:marRight w:val="0"/>
      <w:marTop w:val="0"/>
      <w:marBottom w:val="0"/>
      <w:divBdr>
        <w:top w:val="none" w:sz="0" w:space="0" w:color="auto"/>
        <w:left w:val="none" w:sz="0" w:space="0" w:color="auto"/>
        <w:bottom w:val="none" w:sz="0" w:space="0" w:color="auto"/>
        <w:right w:val="none" w:sz="0" w:space="0" w:color="auto"/>
      </w:divBdr>
    </w:div>
    <w:div w:id="1741903578">
      <w:bodyDiv w:val="1"/>
      <w:marLeft w:val="0"/>
      <w:marRight w:val="0"/>
      <w:marTop w:val="0"/>
      <w:marBottom w:val="0"/>
      <w:divBdr>
        <w:top w:val="none" w:sz="0" w:space="0" w:color="auto"/>
        <w:left w:val="none" w:sz="0" w:space="0" w:color="auto"/>
        <w:bottom w:val="none" w:sz="0" w:space="0" w:color="auto"/>
        <w:right w:val="none" w:sz="0" w:space="0" w:color="auto"/>
      </w:divBdr>
    </w:div>
    <w:div w:id="1746491268">
      <w:bodyDiv w:val="1"/>
      <w:marLeft w:val="0"/>
      <w:marRight w:val="0"/>
      <w:marTop w:val="0"/>
      <w:marBottom w:val="0"/>
      <w:divBdr>
        <w:top w:val="none" w:sz="0" w:space="0" w:color="auto"/>
        <w:left w:val="none" w:sz="0" w:space="0" w:color="auto"/>
        <w:bottom w:val="none" w:sz="0" w:space="0" w:color="auto"/>
        <w:right w:val="none" w:sz="0" w:space="0" w:color="auto"/>
      </w:divBdr>
    </w:div>
    <w:div w:id="1770807861">
      <w:bodyDiv w:val="1"/>
      <w:marLeft w:val="0"/>
      <w:marRight w:val="0"/>
      <w:marTop w:val="0"/>
      <w:marBottom w:val="0"/>
      <w:divBdr>
        <w:top w:val="none" w:sz="0" w:space="0" w:color="auto"/>
        <w:left w:val="none" w:sz="0" w:space="0" w:color="auto"/>
        <w:bottom w:val="none" w:sz="0" w:space="0" w:color="auto"/>
        <w:right w:val="none" w:sz="0" w:space="0" w:color="auto"/>
      </w:divBdr>
    </w:div>
    <w:div w:id="1774550958">
      <w:bodyDiv w:val="1"/>
      <w:marLeft w:val="0"/>
      <w:marRight w:val="0"/>
      <w:marTop w:val="0"/>
      <w:marBottom w:val="0"/>
      <w:divBdr>
        <w:top w:val="none" w:sz="0" w:space="0" w:color="auto"/>
        <w:left w:val="none" w:sz="0" w:space="0" w:color="auto"/>
        <w:bottom w:val="none" w:sz="0" w:space="0" w:color="auto"/>
        <w:right w:val="none" w:sz="0" w:space="0" w:color="auto"/>
      </w:divBdr>
    </w:div>
    <w:div w:id="1796681245">
      <w:bodyDiv w:val="1"/>
      <w:marLeft w:val="0"/>
      <w:marRight w:val="0"/>
      <w:marTop w:val="0"/>
      <w:marBottom w:val="0"/>
      <w:divBdr>
        <w:top w:val="none" w:sz="0" w:space="0" w:color="auto"/>
        <w:left w:val="none" w:sz="0" w:space="0" w:color="auto"/>
        <w:bottom w:val="none" w:sz="0" w:space="0" w:color="auto"/>
        <w:right w:val="none" w:sz="0" w:space="0" w:color="auto"/>
      </w:divBdr>
    </w:div>
    <w:div w:id="1797869694">
      <w:bodyDiv w:val="1"/>
      <w:marLeft w:val="0"/>
      <w:marRight w:val="0"/>
      <w:marTop w:val="0"/>
      <w:marBottom w:val="0"/>
      <w:divBdr>
        <w:top w:val="none" w:sz="0" w:space="0" w:color="auto"/>
        <w:left w:val="none" w:sz="0" w:space="0" w:color="auto"/>
        <w:bottom w:val="none" w:sz="0" w:space="0" w:color="auto"/>
        <w:right w:val="none" w:sz="0" w:space="0" w:color="auto"/>
      </w:divBdr>
    </w:div>
    <w:div w:id="1822502259">
      <w:bodyDiv w:val="1"/>
      <w:marLeft w:val="0"/>
      <w:marRight w:val="0"/>
      <w:marTop w:val="0"/>
      <w:marBottom w:val="0"/>
      <w:divBdr>
        <w:top w:val="none" w:sz="0" w:space="0" w:color="auto"/>
        <w:left w:val="none" w:sz="0" w:space="0" w:color="auto"/>
        <w:bottom w:val="none" w:sz="0" w:space="0" w:color="auto"/>
        <w:right w:val="none" w:sz="0" w:space="0" w:color="auto"/>
      </w:divBdr>
    </w:div>
    <w:div w:id="1822888604">
      <w:bodyDiv w:val="1"/>
      <w:marLeft w:val="0"/>
      <w:marRight w:val="0"/>
      <w:marTop w:val="0"/>
      <w:marBottom w:val="0"/>
      <w:divBdr>
        <w:top w:val="none" w:sz="0" w:space="0" w:color="auto"/>
        <w:left w:val="none" w:sz="0" w:space="0" w:color="auto"/>
        <w:bottom w:val="none" w:sz="0" w:space="0" w:color="auto"/>
        <w:right w:val="none" w:sz="0" w:space="0" w:color="auto"/>
      </w:divBdr>
    </w:div>
    <w:div w:id="1828398945">
      <w:bodyDiv w:val="1"/>
      <w:marLeft w:val="0"/>
      <w:marRight w:val="0"/>
      <w:marTop w:val="0"/>
      <w:marBottom w:val="0"/>
      <w:divBdr>
        <w:top w:val="none" w:sz="0" w:space="0" w:color="auto"/>
        <w:left w:val="none" w:sz="0" w:space="0" w:color="auto"/>
        <w:bottom w:val="none" w:sz="0" w:space="0" w:color="auto"/>
        <w:right w:val="none" w:sz="0" w:space="0" w:color="auto"/>
      </w:divBdr>
    </w:div>
    <w:div w:id="1845169568">
      <w:bodyDiv w:val="1"/>
      <w:marLeft w:val="0"/>
      <w:marRight w:val="0"/>
      <w:marTop w:val="0"/>
      <w:marBottom w:val="0"/>
      <w:divBdr>
        <w:top w:val="none" w:sz="0" w:space="0" w:color="auto"/>
        <w:left w:val="none" w:sz="0" w:space="0" w:color="auto"/>
        <w:bottom w:val="none" w:sz="0" w:space="0" w:color="auto"/>
        <w:right w:val="none" w:sz="0" w:space="0" w:color="auto"/>
      </w:divBdr>
    </w:div>
    <w:div w:id="1846942136">
      <w:bodyDiv w:val="1"/>
      <w:marLeft w:val="0"/>
      <w:marRight w:val="0"/>
      <w:marTop w:val="0"/>
      <w:marBottom w:val="0"/>
      <w:divBdr>
        <w:top w:val="none" w:sz="0" w:space="0" w:color="auto"/>
        <w:left w:val="none" w:sz="0" w:space="0" w:color="auto"/>
        <w:bottom w:val="none" w:sz="0" w:space="0" w:color="auto"/>
        <w:right w:val="none" w:sz="0" w:space="0" w:color="auto"/>
      </w:divBdr>
    </w:div>
    <w:div w:id="1888372884">
      <w:bodyDiv w:val="1"/>
      <w:marLeft w:val="0"/>
      <w:marRight w:val="0"/>
      <w:marTop w:val="0"/>
      <w:marBottom w:val="0"/>
      <w:divBdr>
        <w:top w:val="none" w:sz="0" w:space="0" w:color="auto"/>
        <w:left w:val="none" w:sz="0" w:space="0" w:color="auto"/>
        <w:bottom w:val="none" w:sz="0" w:space="0" w:color="auto"/>
        <w:right w:val="none" w:sz="0" w:space="0" w:color="auto"/>
      </w:divBdr>
    </w:div>
    <w:div w:id="1912546216">
      <w:bodyDiv w:val="1"/>
      <w:marLeft w:val="0"/>
      <w:marRight w:val="0"/>
      <w:marTop w:val="0"/>
      <w:marBottom w:val="0"/>
      <w:divBdr>
        <w:top w:val="none" w:sz="0" w:space="0" w:color="auto"/>
        <w:left w:val="none" w:sz="0" w:space="0" w:color="auto"/>
        <w:bottom w:val="none" w:sz="0" w:space="0" w:color="auto"/>
        <w:right w:val="none" w:sz="0" w:space="0" w:color="auto"/>
      </w:divBdr>
    </w:div>
    <w:div w:id="1932808799">
      <w:bodyDiv w:val="1"/>
      <w:marLeft w:val="0"/>
      <w:marRight w:val="0"/>
      <w:marTop w:val="0"/>
      <w:marBottom w:val="0"/>
      <w:divBdr>
        <w:top w:val="none" w:sz="0" w:space="0" w:color="auto"/>
        <w:left w:val="none" w:sz="0" w:space="0" w:color="auto"/>
        <w:bottom w:val="none" w:sz="0" w:space="0" w:color="auto"/>
        <w:right w:val="none" w:sz="0" w:space="0" w:color="auto"/>
      </w:divBdr>
    </w:div>
    <w:div w:id="1937445251">
      <w:bodyDiv w:val="1"/>
      <w:marLeft w:val="0"/>
      <w:marRight w:val="0"/>
      <w:marTop w:val="0"/>
      <w:marBottom w:val="0"/>
      <w:divBdr>
        <w:top w:val="none" w:sz="0" w:space="0" w:color="auto"/>
        <w:left w:val="none" w:sz="0" w:space="0" w:color="auto"/>
        <w:bottom w:val="none" w:sz="0" w:space="0" w:color="auto"/>
        <w:right w:val="none" w:sz="0" w:space="0" w:color="auto"/>
      </w:divBdr>
    </w:div>
    <w:div w:id="1957516719">
      <w:bodyDiv w:val="1"/>
      <w:marLeft w:val="0"/>
      <w:marRight w:val="0"/>
      <w:marTop w:val="0"/>
      <w:marBottom w:val="0"/>
      <w:divBdr>
        <w:top w:val="none" w:sz="0" w:space="0" w:color="auto"/>
        <w:left w:val="none" w:sz="0" w:space="0" w:color="auto"/>
        <w:bottom w:val="none" w:sz="0" w:space="0" w:color="auto"/>
        <w:right w:val="none" w:sz="0" w:space="0" w:color="auto"/>
      </w:divBdr>
    </w:div>
    <w:div w:id="1979921816">
      <w:bodyDiv w:val="1"/>
      <w:marLeft w:val="0"/>
      <w:marRight w:val="0"/>
      <w:marTop w:val="0"/>
      <w:marBottom w:val="0"/>
      <w:divBdr>
        <w:top w:val="none" w:sz="0" w:space="0" w:color="auto"/>
        <w:left w:val="none" w:sz="0" w:space="0" w:color="auto"/>
        <w:bottom w:val="none" w:sz="0" w:space="0" w:color="auto"/>
        <w:right w:val="none" w:sz="0" w:space="0" w:color="auto"/>
      </w:divBdr>
    </w:div>
    <w:div w:id="2042392271">
      <w:bodyDiv w:val="1"/>
      <w:marLeft w:val="0"/>
      <w:marRight w:val="0"/>
      <w:marTop w:val="0"/>
      <w:marBottom w:val="0"/>
      <w:divBdr>
        <w:top w:val="none" w:sz="0" w:space="0" w:color="auto"/>
        <w:left w:val="none" w:sz="0" w:space="0" w:color="auto"/>
        <w:bottom w:val="none" w:sz="0" w:space="0" w:color="auto"/>
        <w:right w:val="none" w:sz="0" w:space="0" w:color="auto"/>
      </w:divBdr>
    </w:div>
    <w:div w:id="2073111513">
      <w:bodyDiv w:val="1"/>
      <w:marLeft w:val="0"/>
      <w:marRight w:val="0"/>
      <w:marTop w:val="0"/>
      <w:marBottom w:val="0"/>
      <w:divBdr>
        <w:top w:val="none" w:sz="0" w:space="0" w:color="auto"/>
        <w:left w:val="none" w:sz="0" w:space="0" w:color="auto"/>
        <w:bottom w:val="none" w:sz="0" w:space="0" w:color="auto"/>
        <w:right w:val="none" w:sz="0" w:space="0" w:color="auto"/>
      </w:divBdr>
    </w:div>
    <w:div w:id="2088140528">
      <w:bodyDiv w:val="1"/>
      <w:marLeft w:val="0"/>
      <w:marRight w:val="0"/>
      <w:marTop w:val="0"/>
      <w:marBottom w:val="0"/>
      <w:divBdr>
        <w:top w:val="none" w:sz="0" w:space="0" w:color="auto"/>
        <w:left w:val="none" w:sz="0" w:space="0" w:color="auto"/>
        <w:bottom w:val="none" w:sz="0" w:space="0" w:color="auto"/>
        <w:right w:val="none" w:sz="0" w:space="0" w:color="auto"/>
      </w:divBdr>
    </w:div>
    <w:div w:id="2096586086">
      <w:bodyDiv w:val="1"/>
      <w:marLeft w:val="0"/>
      <w:marRight w:val="0"/>
      <w:marTop w:val="0"/>
      <w:marBottom w:val="0"/>
      <w:divBdr>
        <w:top w:val="none" w:sz="0" w:space="0" w:color="auto"/>
        <w:left w:val="none" w:sz="0" w:space="0" w:color="auto"/>
        <w:bottom w:val="none" w:sz="0" w:space="0" w:color="auto"/>
        <w:right w:val="none" w:sz="0" w:space="0" w:color="auto"/>
      </w:divBdr>
    </w:div>
    <w:div w:id="2101215738">
      <w:bodyDiv w:val="1"/>
      <w:marLeft w:val="0"/>
      <w:marRight w:val="0"/>
      <w:marTop w:val="0"/>
      <w:marBottom w:val="0"/>
      <w:divBdr>
        <w:top w:val="none" w:sz="0" w:space="0" w:color="auto"/>
        <w:left w:val="none" w:sz="0" w:space="0" w:color="auto"/>
        <w:bottom w:val="none" w:sz="0" w:space="0" w:color="auto"/>
        <w:right w:val="none" w:sz="0" w:space="0" w:color="auto"/>
      </w:divBdr>
    </w:div>
    <w:div w:id="2102798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png"/><Relationship Id="rId21" Type="http://schemas.openxmlformats.org/officeDocument/2006/relationships/package" Target="embeddings/Microsoft_Visio_Drawing.vsdx"/><Relationship Id="rId42" Type="http://schemas.openxmlformats.org/officeDocument/2006/relationships/image" Target="media/image14.emf"/><Relationship Id="rId63" Type="http://schemas.openxmlformats.org/officeDocument/2006/relationships/package" Target="embeddings/Microsoft_Visio_Drawing21.vsdx"/><Relationship Id="rId84" Type="http://schemas.openxmlformats.org/officeDocument/2006/relationships/image" Target="media/image39.png"/><Relationship Id="rId138" Type="http://schemas.openxmlformats.org/officeDocument/2006/relationships/image" Target="media/image87.emf"/><Relationship Id="rId159" Type="http://schemas.openxmlformats.org/officeDocument/2006/relationships/image" Target="media/image102.png"/><Relationship Id="rId170" Type="http://schemas.openxmlformats.org/officeDocument/2006/relationships/image" Target="media/image112.png"/><Relationship Id="rId191" Type="http://schemas.openxmlformats.org/officeDocument/2006/relationships/image" Target="media/image125.emf"/><Relationship Id="rId205" Type="http://schemas.openxmlformats.org/officeDocument/2006/relationships/image" Target="media/image133.png"/><Relationship Id="rId226" Type="http://schemas.openxmlformats.org/officeDocument/2006/relationships/image" Target="media/image147.png"/><Relationship Id="rId247" Type="http://schemas.openxmlformats.org/officeDocument/2006/relationships/package" Target="embeddings/Microsoft_Visio_Drawing51.vsdx"/><Relationship Id="rId107" Type="http://schemas.openxmlformats.org/officeDocument/2006/relationships/image" Target="media/image58.png"/><Relationship Id="rId268" Type="http://schemas.openxmlformats.org/officeDocument/2006/relationships/package" Target="embeddings/Microsoft_PowerPoint_Slide21.sldx"/><Relationship Id="rId11" Type="http://schemas.openxmlformats.org/officeDocument/2006/relationships/endnotes" Target="endnotes.xml"/><Relationship Id="rId32" Type="http://schemas.openxmlformats.org/officeDocument/2006/relationships/image" Target="media/image9.emf"/><Relationship Id="rId53" Type="http://schemas.openxmlformats.org/officeDocument/2006/relationships/package" Target="embeddings/Microsoft_Visio_Drawing16.vsdx"/><Relationship Id="rId74" Type="http://schemas.openxmlformats.org/officeDocument/2006/relationships/image" Target="media/image30.emf"/><Relationship Id="rId128" Type="http://schemas.openxmlformats.org/officeDocument/2006/relationships/image" Target="media/image78.png"/><Relationship Id="rId149" Type="http://schemas.openxmlformats.org/officeDocument/2006/relationships/image" Target="media/image93.png"/><Relationship Id="rId5" Type="http://schemas.openxmlformats.org/officeDocument/2006/relationships/customXml" Target="../customXml/item4.xml"/><Relationship Id="rId95" Type="http://schemas.openxmlformats.org/officeDocument/2006/relationships/image" Target="media/image47.png"/><Relationship Id="rId160" Type="http://schemas.openxmlformats.org/officeDocument/2006/relationships/image" Target="media/image103.png"/><Relationship Id="rId181" Type="http://schemas.openxmlformats.org/officeDocument/2006/relationships/image" Target="media/image120.emf"/><Relationship Id="rId216" Type="http://schemas.openxmlformats.org/officeDocument/2006/relationships/package" Target="embeddings/Microsoft_PowerPoint_Slide10.sldx"/><Relationship Id="rId237" Type="http://schemas.openxmlformats.org/officeDocument/2006/relationships/oleObject" Target="embeddings/oleObject10.bin"/><Relationship Id="rId258" Type="http://schemas.openxmlformats.org/officeDocument/2006/relationships/package" Target="embeddings/Microsoft_PowerPoint_Slide16.sldx"/><Relationship Id="rId22" Type="http://schemas.openxmlformats.org/officeDocument/2006/relationships/image" Target="media/image4.emf"/><Relationship Id="rId43" Type="http://schemas.openxmlformats.org/officeDocument/2006/relationships/package" Target="embeddings/Microsoft_Visio_Drawing11.vsdx"/><Relationship Id="rId64" Type="http://schemas.openxmlformats.org/officeDocument/2006/relationships/image" Target="media/image25.emf"/><Relationship Id="rId118" Type="http://schemas.openxmlformats.org/officeDocument/2006/relationships/image" Target="media/image68.png"/><Relationship Id="rId139" Type="http://schemas.openxmlformats.org/officeDocument/2006/relationships/package" Target="embeddings/Microsoft_Visio_Drawing32.vsdx"/><Relationship Id="rId85" Type="http://schemas.openxmlformats.org/officeDocument/2006/relationships/header" Target="header1.xml"/><Relationship Id="rId150" Type="http://schemas.openxmlformats.org/officeDocument/2006/relationships/image" Target="media/image94.png"/><Relationship Id="rId171" Type="http://schemas.openxmlformats.org/officeDocument/2006/relationships/image" Target="media/image113.png"/><Relationship Id="rId192" Type="http://schemas.openxmlformats.org/officeDocument/2006/relationships/package" Target="embeddings/Microsoft_PowerPoint_Slide3.sldx"/><Relationship Id="rId206" Type="http://schemas.openxmlformats.org/officeDocument/2006/relationships/image" Target="media/image134.emf"/><Relationship Id="rId227" Type="http://schemas.openxmlformats.org/officeDocument/2006/relationships/image" Target="media/image148.emf"/><Relationship Id="rId248" Type="http://schemas.openxmlformats.org/officeDocument/2006/relationships/image" Target="media/image160.png"/><Relationship Id="rId269" Type="http://schemas.openxmlformats.org/officeDocument/2006/relationships/image" Target="media/image171.emf"/><Relationship Id="rId12" Type="http://schemas.openxmlformats.org/officeDocument/2006/relationships/image" Target="media/image1.emf"/><Relationship Id="rId33" Type="http://schemas.openxmlformats.org/officeDocument/2006/relationships/package" Target="embeddings/Microsoft_Visio_Drawing6.vsdx"/><Relationship Id="rId108" Type="http://schemas.openxmlformats.org/officeDocument/2006/relationships/image" Target="media/image59.png"/><Relationship Id="rId129" Type="http://schemas.openxmlformats.org/officeDocument/2006/relationships/image" Target="media/image79.png"/><Relationship Id="rId54" Type="http://schemas.openxmlformats.org/officeDocument/2006/relationships/image" Target="media/image20.emf"/><Relationship Id="rId75" Type="http://schemas.openxmlformats.org/officeDocument/2006/relationships/package" Target="embeddings/Microsoft_Visio_Drawing27.vsdx"/><Relationship Id="rId96" Type="http://schemas.openxmlformats.org/officeDocument/2006/relationships/image" Target="media/image48.png"/><Relationship Id="rId140" Type="http://schemas.openxmlformats.org/officeDocument/2006/relationships/header" Target="header3.xml"/><Relationship Id="rId161" Type="http://schemas.openxmlformats.org/officeDocument/2006/relationships/image" Target="media/image104.png"/><Relationship Id="rId182" Type="http://schemas.openxmlformats.org/officeDocument/2006/relationships/package" Target="embeddings/Microsoft_PowerPoint_Slide.sldx"/><Relationship Id="rId217" Type="http://schemas.openxmlformats.org/officeDocument/2006/relationships/image" Target="media/image141.png"/><Relationship Id="rId6" Type="http://schemas.openxmlformats.org/officeDocument/2006/relationships/numbering" Target="numbering.xml"/><Relationship Id="rId238" Type="http://schemas.openxmlformats.org/officeDocument/2006/relationships/image" Target="media/image155.emf"/><Relationship Id="rId259" Type="http://schemas.openxmlformats.org/officeDocument/2006/relationships/image" Target="media/image166.emf"/><Relationship Id="rId23" Type="http://schemas.openxmlformats.org/officeDocument/2006/relationships/package" Target="embeddings/Microsoft_Visio_Drawing1.vsdx"/><Relationship Id="rId119" Type="http://schemas.openxmlformats.org/officeDocument/2006/relationships/image" Target="media/image69.png"/><Relationship Id="rId270" Type="http://schemas.openxmlformats.org/officeDocument/2006/relationships/package" Target="embeddings/Microsoft_PowerPoint_Slide22.sldx"/><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22.vsdx"/><Relationship Id="rId81" Type="http://schemas.openxmlformats.org/officeDocument/2006/relationships/image" Target="media/image36.png"/><Relationship Id="rId86" Type="http://schemas.openxmlformats.org/officeDocument/2006/relationships/image" Target="media/image40.emf"/><Relationship Id="rId130" Type="http://schemas.openxmlformats.org/officeDocument/2006/relationships/image" Target="media/image80.png"/><Relationship Id="rId135" Type="http://schemas.openxmlformats.org/officeDocument/2006/relationships/image" Target="media/image85.png"/><Relationship Id="rId151" Type="http://schemas.openxmlformats.org/officeDocument/2006/relationships/image" Target="media/image95.png"/><Relationship Id="rId156" Type="http://schemas.openxmlformats.org/officeDocument/2006/relationships/image" Target="media/image100.png"/><Relationship Id="rId177" Type="http://schemas.openxmlformats.org/officeDocument/2006/relationships/image" Target="media/image117.png"/><Relationship Id="rId198" Type="http://schemas.openxmlformats.org/officeDocument/2006/relationships/package" Target="embeddings/Microsoft_PowerPoint_Slide4.sldx"/><Relationship Id="rId172" Type="http://schemas.openxmlformats.org/officeDocument/2006/relationships/image" Target="media/image114.png"/><Relationship Id="rId193" Type="http://schemas.openxmlformats.org/officeDocument/2006/relationships/image" Target="media/image126.emf"/><Relationship Id="rId202" Type="http://schemas.openxmlformats.org/officeDocument/2006/relationships/image" Target="media/image131.png"/><Relationship Id="rId207" Type="http://schemas.openxmlformats.org/officeDocument/2006/relationships/package" Target="embeddings/Microsoft_PowerPoint_Slide7.sldx"/><Relationship Id="rId223" Type="http://schemas.openxmlformats.org/officeDocument/2006/relationships/image" Target="media/image145.png"/><Relationship Id="rId228" Type="http://schemas.openxmlformats.org/officeDocument/2006/relationships/package" Target="embeddings/Microsoft_Visio_Drawing49.vsdx"/><Relationship Id="rId244" Type="http://schemas.openxmlformats.org/officeDocument/2006/relationships/image" Target="media/image158.emf"/><Relationship Id="rId249" Type="http://schemas.openxmlformats.org/officeDocument/2006/relationships/image" Target="media/image161.emf"/><Relationship Id="rId13" Type="http://schemas.openxmlformats.org/officeDocument/2006/relationships/oleObject" Target="embeddings/oleObject1.bin"/><Relationship Id="rId18" Type="http://schemas.openxmlformats.org/officeDocument/2006/relationships/hyperlink" Target="https://source.android.com/docs/core/connect/5g-slicing" TargetMode="External"/><Relationship Id="rId39" Type="http://schemas.openxmlformats.org/officeDocument/2006/relationships/package" Target="embeddings/Microsoft_Visio_Drawing9.vsdx"/><Relationship Id="rId109" Type="http://schemas.openxmlformats.org/officeDocument/2006/relationships/image" Target="media/image60.png"/><Relationship Id="rId260" Type="http://schemas.openxmlformats.org/officeDocument/2006/relationships/package" Target="embeddings/Microsoft_PowerPoint_Slide17.sldx"/><Relationship Id="rId265" Type="http://schemas.openxmlformats.org/officeDocument/2006/relationships/image" Target="media/image169.emf"/><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17.vsdx"/><Relationship Id="rId76" Type="http://schemas.openxmlformats.org/officeDocument/2006/relationships/image" Target="media/image31.png"/><Relationship Id="rId97" Type="http://schemas.openxmlformats.org/officeDocument/2006/relationships/image" Target="media/image49.png"/><Relationship Id="rId104" Type="http://schemas.openxmlformats.org/officeDocument/2006/relationships/image" Target="media/image55.png"/><Relationship Id="rId120" Type="http://schemas.openxmlformats.org/officeDocument/2006/relationships/image" Target="media/image70.png"/><Relationship Id="rId125" Type="http://schemas.openxmlformats.org/officeDocument/2006/relationships/image" Target="media/image75.png"/><Relationship Id="rId141" Type="http://schemas.openxmlformats.org/officeDocument/2006/relationships/header" Target="header4.xml"/><Relationship Id="rId146" Type="http://schemas.openxmlformats.org/officeDocument/2006/relationships/image" Target="media/image90.png"/><Relationship Id="rId167" Type="http://schemas.openxmlformats.org/officeDocument/2006/relationships/image" Target="media/image109.png"/><Relationship Id="rId188" Type="http://schemas.openxmlformats.org/officeDocument/2006/relationships/package" Target="embeddings/Microsoft_PowerPoint_Slide1.sldx"/><Relationship Id="rId7" Type="http://schemas.openxmlformats.org/officeDocument/2006/relationships/styles" Target="styles.xml"/><Relationship Id="rId71" Type="http://schemas.openxmlformats.org/officeDocument/2006/relationships/package" Target="embeddings/Microsoft_Visio_Drawing25.vsdx"/><Relationship Id="rId92" Type="http://schemas.openxmlformats.org/officeDocument/2006/relationships/image" Target="media/image44.png"/><Relationship Id="rId162" Type="http://schemas.openxmlformats.org/officeDocument/2006/relationships/image" Target="media/image105.png"/><Relationship Id="rId183" Type="http://schemas.openxmlformats.org/officeDocument/2006/relationships/image" Target="media/image121.emf"/><Relationship Id="rId213" Type="http://schemas.openxmlformats.org/officeDocument/2006/relationships/package" Target="embeddings/Microsoft_PowerPoint_Slide9.sldx"/><Relationship Id="rId218" Type="http://schemas.openxmlformats.org/officeDocument/2006/relationships/image" Target="media/image142.png"/><Relationship Id="rId234" Type="http://schemas.openxmlformats.org/officeDocument/2006/relationships/oleObject" Target="embeddings/oleObject9.bin"/><Relationship Id="rId239" Type="http://schemas.openxmlformats.org/officeDocument/2006/relationships/oleObject" Target="embeddings/oleObject11.bin"/><Relationship Id="rId2" Type="http://schemas.openxmlformats.org/officeDocument/2006/relationships/customXml" Target="../customXml/item1.xml"/><Relationship Id="rId29" Type="http://schemas.openxmlformats.org/officeDocument/2006/relationships/package" Target="embeddings/Microsoft_Visio_Drawing4.vsdx"/><Relationship Id="rId250" Type="http://schemas.openxmlformats.org/officeDocument/2006/relationships/package" Target="embeddings/Microsoft_PowerPoint_Slide12.sldx"/><Relationship Id="rId255" Type="http://schemas.openxmlformats.org/officeDocument/2006/relationships/image" Target="media/image164.emf"/><Relationship Id="rId271" Type="http://schemas.openxmlformats.org/officeDocument/2006/relationships/header" Target="header8.xml"/><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12.vsdx"/><Relationship Id="rId66" Type="http://schemas.openxmlformats.org/officeDocument/2006/relationships/image" Target="media/image26.emf"/><Relationship Id="rId87" Type="http://schemas.openxmlformats.org/officeDocument/2006/relationships/package" Target="embeddings/Microsoft_Visio_Drawing28.vsdx"/><Relationship Id="rId110" Type="http://schemas.openxmlformats.org/officeDocument/2006/relationships/image" Target="media/image61.png"/><Relationship Id="rId115" Type="http://schemas.openxmlformats.org/officeDocument/2006/relationships/image" Target="media/image65.png"/><Relationship Id="rId131" Type="http://schemas.openxmlformats.org/officeDocument/2006/relationships/image" Target="media/image81.wmf"/><Relationship Id="rId136" Type="http://schemas.openxmlformats.org/officeDocument/2006/relationships/image" Target="media/image86.png"/><Relationship Id="rId157" Type="http://schemas.openxmlformats.org/officeDocument/2006/relationships/image" Target="media/image101.emf"/><Relationship Id="rId178" Type="http://schemas.openxmlformats.org/officeDocument/2006/relationships/image" Target="media/image118.png"/><Relationship Id="rId61" Type="http://schemas.openxmlformats.org/officeDocument/2006/relationships/package" Target="embeddings/Microsoft_Visio_Drawing20.vsdx"/><Relationship Id="rId82" Type="http://schemas.openxmlformats.org/officeDocument/2006/relationships/image" Target="media/image37.png"/><Relationship Id="rId152" Type="http://schemas.openxmlformats.org/officeDocument/2006/relationships/image" Target="media/image96.png"/><Relationship Id="rId173" Type="http://schemas.openxmlformats.org/officeDocument/2006/relationships/image" Target="media/image115.png"/><Relationship Id="rId194" Type="http://schemas.openxmlformats.org/officeDocument/2006/relationships/oleObject" Target="embeddings/oleObject6.bin"/><Relationship Id="rId199" Type="http://schemas.openxmlformats.org/officeDocument/2006/relationships/image" Target="media/image129.png"/><Relationship Id="rId203" Type="http://schemas.openxmlformats.org/officeDocument/2006/relationships/image" Target="media/image132.emf"/><Relationship Id="rId208" Type="http://schemas.openxmlformats.org/officeDocument/2006/relationships/image" Target="media/image135.png"/><Relationship Id="rId229" Type="http://schemas.openxmlformats.org/officeDocument/2006/relationships/image" Target="media/image149.png"/><Relationship Id="rId19" Type="http://schemas.openxmlformats.org/officeDocument/2006/relationships/hyperlink" Target="https://support.apple.com/guide/deployment/support-for-private-5g-and-lte-networks-depac6747317/web" TargetMode="External"/><Relationship Id="rId224" Type="http://schemas.openxmlformats.org/officeDocument/2006/relationships/image" Target="media/image146.emf"/><Relationship Id="rId240" Type="http://schemas.openxmlformats.org/officeDocument/2006/relationships/image" Target="media/image156.emf"/><Relationship Id="rId245" Type="http://schemas.openxmlformats.org/officeDocument/2006/relationships/package" Target="embeddings/Microsoft_Visio_Drawing50.vsdx"/><Relationship Id="rId261" Type="http://schemas.openxmlformats.org/officeDocument/2006/relationships/image" Target="media/image167.emf"/><Relationship Id="rId266" Type="http://schemas.openxmlformats.org/officeDocument/2006/relationships/package" Target="embeddings/Microsoft_PowerPoint_Slide20.sldx"/><Relationship Id="rId14" Type="http://schemas.openxmlformats.org/officeDocument/2006/relationships/image" Target="media/image2.emf"/><Relationship Id="rId30" Type="http://schemas.openxmlformats.org/officeDocument/2006/relationships/image" Target="media/image8.emf"/><Relationship Id="rId35" Type="http://schemas.openxmlformats.org/officeDocument/2006/relationships/package" Target="embeddings/Microsoft_Visio_Drawing7.vsdx"/><Relationship Id="rId56" Type="http://schemas.openxmlformats.org/officeDocument/2006/relationships/image" Target="media/image21.emf"/><Relationship Id="rId77" Type="http://schemas.openxmlformats.org/officeDocument/2006/relationships/image" Target="media/image32.png"/><Relationship Id="rId100" Type="http://schemas.openxmlformats.org/officeDocument/2006/relationships/image" Target="media/image52.png"/><Relationship Id="rId105" Type="http://schemas.openxmlformats.org/officeDocument/2006/relationships/image" Target="media/image56.emf"/><Relationship Id="rId126" Type="http://schemas.openxmlformats.org/officeDocument/2006/relationships/image" Target="media/image76.png"/><Relationship Id="rId147" Type="http://schemas.openxmlformats.org/officeDocument/2006/relationships/image" Target="media/image91.png"/><Relationship Id="rId168" Type="http://schemas.openxmlformats.org/officeDocument/2006/relationships/image" Target="media/image110.png"/><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29.emf"/><Relationship Id="rId93" Type="http://schemas.openxmlformats.org/officeDocument/2006/relationships/image" Target="media/image45.png"/><Relationship Id="rId98" Type="http://schemas.openxmlformats.org/officeDocument/2006/relationships/image" Target="media/image50.png"/><Relationship Id="rId121" Type="http://schemas.openxmlformats.org/officeDocument/2006/relationships/image" Target="media/image71.png"/><Relationship Id="rId142" Type="http://schemas.openxmlformats.org/officeDocument/2006/relationships/header" Target="header5.xml"/><Relationship Id="rId163" Type="http://schemas.openxmlformats.org/officeDocument/2006/relationships/image" Target="media/image106.emf"/><Relationship Id="rId184" Type="http://schemas.openxmlformats.org/officeDocument/2006/relationships/oleObject" Target="embeddings/oleObject4.bin"/><Relationship Id="rId189" Type="http://schemas.openxmlformats.org/officeDocument/2006/relationships/image" Target="media/image124.emf"/><Relationship Id="rId219" Type="http://schemas.openxmlformats.org/officeDocument/2006/relationships/image" Target="media/image143.emf"/><Relationship Id="rId3" Type="http://schemas.openxmlformats.org/officeDocument/2006/relationships/customXml" Target="../customXml/item2.xml"/><Relationship Id="rId214" Type="http://schemas.openxmlformats.org/officeDocument/2006/relationships/image" Target="media/image139.png"/><Relationship Id="rId230" Type="http://schemas.openxmlformats.org/officeDocument/2006/relationships/image" Target="media/image150.emf"/><Relationship Id="rId235" Type="http://schemas.openxmlformats.org/officeDocument/2006/relationships/image" Target="media/image153.png"/><Relationship Id="rId251" Type="http://schemas.openxmlformats.org/officeDocument/2006/relationships/image" Target="media/image162.emf"/><Relationship Id="rId256" Type="http://schemas.openxmlformats.org/officeDocument/2006/relationships/package" Target="embeddings/Microsoft_PowerPoint_Slide15.sldx"/><Relationship Id="rId25" Type="http://schemas.openxmlformats.org/officeDocument/2006/relationships/package" Target="embeddings/Microsoft_Visio_Drawing2.vsdx"/><Relationship Id="rId46" Type="http://schemas.openxmlformats.org/officeDocument/2006/relationships/image" Target="media/image16.emf"/><Relationship Id="rId67" Type="http://schemas.openxmlformats.org/officeDocument/2006/relationships/package" Target="embeddings/Microsoft_Visio_Drawing23.vsdx"/><Relationship Id="rId116" Type="http://schemas.openxmlformats.org/officeDocument/2006/relationships/image" Target="media/image66.png"/><Relationship Id="rId137" Type="http://schemas.openxmlformats.org/officeDocument/2006/relationships/header" Target="header2.xml"/><Relationship Id="rId158" Type="http://schemas.openxmlformats.org/officeDocument/2006/relationships/package" Target="embeddings/Microsoft_Visio_Drawing34.vsdx"/><Relationship Id="rId272" Type="http://schemas.openxmlformats.org/officeDocument/2006/relationships/footer" Target="footer2.xml"/><Relationship Id="rId20" Type="http://schemas.openxmlformats.org/officeDocument/2006/relationships/image" Target="media/image3.emf"/><Relationship Id="rId41" Type="http://schemas.openxmlformats.org/officeDocument/2006/relationships/package" Target="embeddings/Microsoft_Visio_Drawing10.vsdx"/><Relationship Id="rId62" Type="http://schemas.openxmlformats.org/officeDocument/2006/relationships/image" Target="media/image24.emf"/><Relationship Id="rId83" Type="http://schemas.openxmlformats.org/officeDocument/2006/relationships/image" Target="media/image38.png"/><Relationship Id="rId88" Type="http://schemas.openxmlformats.org/officeDocument/2006/relationships/image" Target="media/image41.emf"/><Relationship Id="rId111" Type="http://schemas.openxmlformats.org/officeDocument/2006/relationships/image" Target="media/image62.emf"/><Relationship Id="rId132" Type="http://schemas.openxmlformats.org/officeDocument/2006/relationships/image" Target="media/image82.png"/><Relationship Id="rId153" Type="http://schemas.openxmlformats.org/officeDocument/2006/relationships/image" Target="media/image97.png"/><Relationship Id="rId174" Type="http://schemas.openxmlformats.org/officeDocument/2006/relationships/header" Target="header6.xml"/><Relationship Id="rId179" Type="http://schemas.openxmlformats.org/officeDocument/2006/relationships/image" Target="media/image119.emf"/><Relationship Id="rId195" Type="http://schemas.openxmlformats.org/officeDocument/2006/relationships/image" Target="media/image127.emf"/><Relationship Id="rId209" Type="http://schemas.openxmlformats.org/officeDocument/2006/relationships/image" Target="media/image136.emf"/><Relationship Id="rId190" Type="http://schemas.openxmlformats.org/officeDocument/2006/relationships/package" Target="embeddings/Microsoft_PowerPoint_Slide2.sldx"/><Relationship Id="rId204" Type="http://schemas.openxmlformats.org/officeDocument/2006/relationships/package" Target="embeddings/Microsoft_PowerPoint_Slide6.sldx"/><Relationship Id="rId220" Type="http://schemas.openxmlformats.org/officeDocument/2006/relationships/package" Target="embeddings/Microsoft_PowerPoint_Slide11.sldx"/><Relationship Id="rId225" Type="http://schemas.openxmlformats.org/officeDocument/2006/relationships/package" Target="embeddings/Microsoft_Visio_Drawing48.vsdx"/><Relationship Id="rId241" Type="http://schemas.openxmlformats.org/officeDocument/2006/relationships/oleObject" Target="embeddings/oleObject12.bin"/><Relationship Id="rId246" Type="http://schemas.openxmlformats.org/officeDocument/2006/relationships/image" Target="media/image159.emf"/><Relationship Id="rId267" Type="http://schemas.openxmlformats.org/officeDocument/2006/relationships/image" Target="media/image170.emf"/><Relationship Id="rId15" Type="http://schemas.openxmlformats.org/officeDocument/2006/relationships/oleObject" Target="embeddings/oleObject2.bin"/><Relationship Id="rId36" Type="http://schemas.openxmlformats.org/officeDocument/2006/relationships/image" Target="media/image11.emf"/><Relationship Id="rId57" Type="http://schemas.openxmlformats.org/officeDocument/2006/relationships/package" Target="embeddings/Microsoft_Visio_Drawing18.vsdx"/><Relationship Id="rId106" Type="http://schemas.openxmlformats.org/officeDocument/2006/relationships/image" Target="media/image57.png"/><Relationship Id="rId127" Type="http://schemas.openxmlformats.org/officeDocument/2006/relationships/image" Target="media/image77.png"/><Relationship Id="rId262" Type="http://schemas.openxmlformats.org/officeDocument/2006/relationships/package" Target="embeddings/Microsoft_PowerPoint_Slide18.sldx"/><Relationship Id="rId10" Type="http://schemas.openxmlformats.org/officeDocument/2006/relationships/footnotes" Target="footnotes.xml"/><Relationship Id="rId31" Type="http://schemas.openxmlformats.org/officeDocument/2006/relationships/package" Target="embeddings/Microsoft_Visio_Drawing5.vsdx"/><Relationship Id="rId52" Type="http://schemas.openxmlformats.org/officeDocument/2006/relationships/image" Target="media/image19.emf"/><Relationship Id="rId73" Type="http://schemas.openxmlformats.org/officeDocument/2006/relationships/package" Target="embeddings/Microsoft_Visio_Drawing26.vsdx"/><Relationship Id="rId78" Type="http://schemas.openxmlformats.org/officeDocument/2006/relationships/image" Target="media/image33.png"/><Relationship Id="rId94" Type="http://schemas.openxmlformats.org/officeDocument/2006/relationships/image" Target="media/image46.png"/><Relationship Id="rId99" Type="http://schemas.openxmlformats.org/officeDocument/2006/relationships/image" Target="media/image51.png"/><Relationship Id="rId101" Type="http://schemas.openxmlformats.org/officeDocument/2006/relationships/image" Target="media/image53.emf"/><Relationship Id="rId122" Type="http://schemas.openxmlformats.org/officeDocument/2006/relationships/image" Target="media/image72.png"/><Relationship Id="rId143" Type="http://schemas.openxmlformats.org/officeDocument/2006/relationships/image" Target="media/image88.emf"/><Relationship Id="rId148" Type="http://schemas.openxmlformats.org/officeDocument/2006/relationships/image" Target="media/image92.png"/><Relationship Id="rId164" Type="http://schemas.openxmlformats.org/officeDocument/2006/relationships/package" Target="embeddings/Microsoft_Visio_Drawing35.vsdx"/><Relationship Id="rId169" Type="http://schemas.openxmlformats.org/officeDocument/2006/relationships/image" Target="media/image111.png"/><Relationship Id="rId185" Type="http://schemas.openxmlformats.org/officeDocument/2006/relationships/image" Target="media/image122.emf"/><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oleObject" Target="embeddings/oleObject3.bin"/><Relationship Id="rId210" Type="http://schemas.openxmlformats.org/officeDocument/2006/relationships/package" Target="embeddings/Microsoft_PowerPoint_Slide8.sldx"/><Relationship Id="rId215" Type="http://schemas.openxmlformats.org/officeDocument/2006/relationships/image" Target="media/image140.emf"/><Relationship Id="rId236" Type="http://schemas.openxmlformats.org/officeDocument/2006/relationships/image" Target="media/image154.emf"/><Relationship Id="rId257" Type="http://schemas.openxmlformats.org/officeDocument/2006/relationships/image" Target="media/image165.emf"/><Relationship Id="rId26" Type="http://schemas.openxmlformats.org/officeDocument/2006/relationships/image" Target="media/image6.emf"/><Relationship Id="rId231" Type="http://schemas.openxmlformats.org/officeDocument/2006/relationships/oleObject" Target="embeddings/oleObject8.bin"/><Relationship Id="rId252" Type="http://schemas.openxmlformats.org/officeDocument/2006/relationships/package" Target="embeddings/Microsoft_PowerPoint_Slide13.sldx"/><Relationship Id="rId273" Type="http://schemas.openxmlformats.org/officeDocument/2006/relationships/fontTable" Target="fontTable.xml"/><Relationship Id="rId47" Type="http://schemas.openxmlformats.org/officeDocument/2006/relationships/package" Target="embeddings/Microsoft_Visio_Drawing13.vsdx"/><Relationship Id="rId68" Type="http://schemas.openxmlformats.org/officeDocument/2006/relationships/image" Target="media/image27.emf"/><Relationship Id="rId89" Type="http://schemas.openxmlformats.org/officeDocument/2006/relationships/package" Target="embeddings/Microsoft_Visio_Drawing29.vsdx"/><Relationship Id="rId112" Type="http://schemas.openxmlformats.org/officeDocument/2006/relationships/package" Target="embeddings/Microsoft_Visio_Drawing31.vsdx"/><Relationship Id="rId133" Type="http://schemas.openxmlformats.org/officeDocument/2006/relationships/image" Target="media/image83.png"/><Relationship Id="rId154" Type="http://schemas.openxmlformats.org/officeDocument/2006/relationships/image" Target="media/image98.png"/><Relationship Id="rId175" Type="http://schemas.openxmlformats.org/officeDocument/2006/relationships/header" Target="header7.xml"/><Relationship Id="rId196" Type="http://schemas.openxmlformats.org/officeDocument/2006/relationships/oleObject" Target="embeddings/oleObject7.bin"/><Relationship Id="rId200" Type="http://schemas.openxmlformats.org/officeDocument/2006/relationships/image" Target="media/image130.emf"/><Relationship Id="rId16" Type="http://schemas.openxmlformats.org/officeDocument/2006/relationships/footer" Target="footer1.xml"/><Relationship Id="rId221" Type="http://schemas.openxmlformats.org/officeDocument/2006/relationships/image" Target="media/image144.emf"/><Relationship Id="rId242" Type="http://schemas.openxmlformats.org/officeDocument/2006/relationships/image" Target="media/image157.emf"/><Relationship Id="rId263" Type="http://schemas.openxmlformats.org/officeDocument/2006/relationships/image" Target="media/image168.emf"/><Relationship Id="rId37" Type="http://schemas.openxmlformats.org/officeDocument/2006/relationships/package" Target="embeddings/Microsoft_Visio_Drawing8.vsdx"/><Relationship Id="rId58" Type="http://schemas.openxmlformats.org/officeDocument/2006/relationships/image" Target="media/image22.emf"/><Relationship Id="rId79" Type="http://schemas.openxmlformats.org/officeDocument/2006/relationships/image" Target="media/image34.png"/><Relationship Id="rId102" Type="http://schemas.openxmlformats.org/officeDocument/2006/relationships/package" Target="embeddings/Microsoft_Visio_Drawing30.vsdx"/><Relationship Id="rId123" Type="http://schemas.openxmlformats.org/officeDocument/2006/relationships/image" Target="media/image73.png"/><Relationship Id="rId144" Type="http://schemas.openxmlformats.org/officeDocument/2006/relationships/package" Target="embeddings/Microsoft_Visio_Drawing33.vsdx"/><Relationship Id="rId90" Type="http://schemas.openxmlformats.org/officeDocument/2006/relationships/image" Target="media/image42.png"/><Relationship Id="rId165" Type="http://schemas.openxmlformats.org/officeDocument/2006/relationships/image" Target="media/image107.png"/><Relationship Id="rId186" Type="http://schemas.openxmlformats.org/officeDocument/2006/relationships/oleObject" Target="embeddings/oleObject5.bin"/><Relationship Id="rId211" Type="http://schemas.openxmlformats.org/officeDocument/2006/relationships/image" Target="media/image137.png"/><Relationship Id="rId232" Type="http://schemas.openxmlformats.org/officeDocument/2006/relationships/image" Target="media/image151.png"/><Relationship Id="rId253" Type="http://schemas.openxmlformats.org/officeDocument/2006/relationships/image" Target="media/image163.emf"/><Relationship Id="rId274" Type="http://schemas.openxmlformats.org/officeDocument/2006/relationships/theme" Target="theme/theme1.xml"/><Relationship Id="rId27" Type="http://schemas.openxmlformats.org/officeDocument/2006/relationships/package" Target="embeddings/Microsoft_Visio_Drawing3.vsdx"/><Relationship Id="rId48" Type="http://schemas.openxmlformats.org/officeDocument/2006/relationships/image" Target="media/image17.emf"/><Relationship Id="rId69" Type="http://schemas.openxmlformats.org/officeDocument/2006/relationships/package" Target="embeddings/Microsoft_Visio_Drawing24.vsdx"/><Relationship Id="rId113" Type="http://schemas.openxmlformats.org/officeDocument/2006/relationships/image" Target="media/image63.png"/><Relationship Id="rId134" Type="http://schemas.openxmlformats.org/officeDocument/2006/relationships/image" Target="media/image84.png"/><Relationship Id="rId80" Type="http://schemas.openxmlformats.org/officeDocument/2006/relationships/image" Target="media/image35.png"/><Relationship Id="rId155" Type="http://schemas.openxmlformats.org/officeDocument/2006/relationships/image" Target="media/image99.png"/><Relationship Id="rId176" Type="http://schemas.openxmlformats.org/officeDocument/2006/relationships/image" Target="media/image116.png"/><Relationship Id="rId197" Type="http://schemas.openxmlformats.org/officeDocument/2006/relationships/image" Target="media/image128.emf"/><Relationship Id="rId201" Type="http://schemas.openxmlformats.org/officeDocument/2006/relationships/package" Target="embeddings/Microsoft_PowerPoint_Slide5.sldx"/><Relationship Id="rId222" Type="http://schemas.openxmlformats.org/officeDocument/2006/relationships/package" Target="embeddings/Microsoft_Visio_Drawing47.vsdx"/><Relationship Id="rId243" Type="http://schemas.openxmlformats.org/officeDocument/2006/relationships/oleObject" Target="embeddings/oleObject13.bin"/><Relationship Id="rId264" Type="http://schemas.openxmlformats.org/officeDocument/2006/relationships/package" Target="embeddings/Microsoft_PowerPoint_Slide19.sldx"/><Relationship Id="rId17" Type="http://schemas.openxmlformats.org/officeDocument/2006/relationships/hyperlink" Target="https://www.gsma.com/futurenetworks/ip_services/understanding-5g/network-slicing/" TargetMode="External"/><Relationship Id="rId38" Type="http://schemas.openxmlformats.org/officeDocument/2006/relationships/image" Target="media/image12.emf"/><Relationship Id="rId59" Type="http://schemas.openxmlformats.org/officeDocument/2006/relationships/package" Target="embeddings/Microsoft_Visio_Drawing19.vsdx"/><Relationship Id="rId103" Type="http://schemas.openxmlformats.org/officeDocument/2006/relationships/image" Target="media/image54.png"/><Relationship Id="rId124" Type="http://schemas.openxmlformats.org/officeDocument/2006/relationships/image" Target="media/image74.png"/><Relationship Id="rId70" Type="http://schemas.openxmlformats.org/officeDocument/2006/relationships/image" Target="media/image28.emf"/><Relationship Id="rId91" Type="http://schemas.openxmlformats.org/officeDocument/2006/relationships/image" Target="media/image43.png"/><Relationship Id="rId145" Type="http://schemas.openxmlformats.org/officeDocument/2006/relationships/image" Target="media/image89.png"/><Relationship Id="rId166" Type="http://schemas.openxmlformats.org/officeDocument/2006/relationships/image" Target="media/image108.png"/><Relationship Id="rId187" Type="http://schemas.openxmlformats.org/officeDocument/2006/relationships/image" Target="media/image123.emf"/><Relationship Id="rId1" Type="http://schemas.microsoft.com/office/2006/relationships/keyMapCustomizations" Target="customizations.xml"/><Relationship Id="rId212" Type="http://schemas.openxmlformats.org/officeDocument/2006/relationships/image" Target="media/image138.emf"/><Relationship Id="rId233" Type="http://schemas.openxmlformats.org/officeDocument/2006/relationships/image" Target="media/image152.emf"/><Relationship Id="rId254" Type="http://schemas.openxmlformats.org/officeDocument/2006/relationships/package" Target="embeddings/Microsoft_PowerPoint_Slide14.sldx"/><Relationship Id="rId28" Type="http://schemas.openxmlformats.org/officeDocument/2006/relationships/image" Target="media/image7.emf"/><Relationship Id="rId49" Type="http://schemas.openxmlformats.org/officeDocument/2006/relationships/package" Target="embeddings/Microsoft_Visio_Drawing14.vsdx"/><Relationship Id="rId114"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
        <AccountId xsi:nil="true"/>
        <AccountType/>
      </UserInfo>
    </SharedWithUser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60B87AD7-4AD9-4D3B-87CC-426C81C2E1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788DC5F-B14E-4FC9-98B2-67020BE31301}">
  <ds:schemaRefs>
    <ds:schemaRef ds:uri="http://schemas.microsoft.com/sharepoint/v3/contenttype/forms"/>
  </ds:schemaRefs>
</ds:datastoreItem>
</file>

<file path=customXml/itemProps4.xml><?xml version="1.0" encoding="utf-8"?>
<ds:datastoreItem xmlns:ds="http://schemas.openxmlformats.org/officeDocument/2006/customXml" ds:itemID="{5B3C71AF-15F6-49C6-B3F9-C5C94FC466C4}">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92502</Words>
  <Characters>527265</Characters>
  <Application>Microsoft Office Word</Application>
  <DocSecurity>0</DocSecurity>
  <Lines>4393</Lines>
  <Paragraphs>1237</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618530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19)</dc:subject>
  <dc:creator>MCC Support</dc:creator>
  <cp:keywords/>
  <dc:description/>
  <cp:lastModifiedBy>26.997_CR0002R1_(Rel-19)_IVAS_Codec_Ph2</cp:lastModifiedBy>
  <cp:revision>2</cp:revision>
  <cp:lastPrinted>2019-02-25T14:05:00Z</cp:lastPrinted>
  <dcterms:created xsi:type="dcterms:W3CDTF">2026-01-07T15:56:00Z</dcterms:created>
  <dcterms:modified xsi:type="dcterms:W3CDTF">2026-01-07T15:56:00Z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y fmtid="{D5CDD505-2E9C-101B-9397-08002B2CF9AE}" pid="5" name="ContentTypeId">
    <vt:lpwstr>0x0101005A93DE52A8ADBE409B80032F7A622632</vt:lpwstr>
  </property>
  <property fmtid="{D5CDD505-2E9C-101B-9397-08002B2CF9AE}" pid="6" name="MediaServiceImageTags">
    <vt:lpwstr/>
  </property>
  <property fmtid="{D5CDD505-2E9C-101B-9397-08002B2CF9AE}" pid="7" name="Order">
    <vt:lpwstr>371200.000000000</vt:lpwstr>
  </property>
  <property fmtid="{D5CDD505-2E9C-101B-9397-08002B2CF9AE}" pid="8" name="xd_ProgID">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y fmtid="{D5CDD505-2E9C-101B-9397-08002B2CF9AE}" pid="13" name="xd_Signature">
    <vt:lpwstr/>
  </property>
</Properties>
</file>