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88E95" w14:textId="00DBEEA0" w:rsidR="00896D98" w:rsidRPr="00AC64D4" w:rsidRDefault="00896D98" w:rsidP="00BA3056">
      <w:pPr>
        <w:pStyle w:val="ZA"/>
        <w:framePr w:wrap="notBeside"/>
        <w:rPr>
          <w:noProof w:val="0"/>
        </w:rPr>
      </w:pPr>
      <w:bookmarkStart w:id="0" w:name="page1"/>
      <w:r w:rsidRPr="00AC64D4">
        <w:rPr>
          <w:noProof w:val="0"/>
          <w:sz w:val="64"/>
        </w:rPr>
        <w:t xml:space="preserve">3GPP TS 34.123-3 </w:t>
      </w:r>
      <w:r w:rsidR="002F7FDE" w:rsidRPr="00AC64D4">
        <w:rPr>
          <w:noProof w:val="0"/>
        </w:rPr>
        <w:t>V</w:t>
      </w:r>
      <w:r w:rsidR="0015381F" w:rsidRPr="00AC64D4">
        <w:rPr>
          <w:noProof w:val="0"/>
        </w:rPr>
        <w:t>1</w:t>
      </w:r>
      <w:r w:rsidR="00BA4ECB">
        <w:rPr>
          <w:noProof w:val="0"/>
        </w:rPr>
        <w:t>8</w:t>
      </w:r>
      <w:r w:rsidR="0015381F" w:rsidRPr="00AC64D4">
        <w:rPr>
          <w:noProof w:val="0"/>
        </w:rPr>
        <w:t>.</w:t>
      </w:r>
      <w:r w:rsidR="000A74BE">
        <w:rPr>
          <w:noProof w:val="0"/>
        </w:rPr>
        <w:t>3</w:t>
      </w:r>
      <w:r w:rsidR="004349BD">
        <w:rPr>
          <w:noProof w:val="0"/>
        </w:rPr>
        <w:t>.</w:t>
      </w:r>
      <w:r w:rsidR="009026FB" w:rsidRPr="00AC64D4">
        <w:rPr>
          <w:noProof w:val="0"/>
        </w:rPr>
        <w:t>0</w:t>
      </w:r>
      <w:r w:rsidR="008D5AA8" w:rsidRPr="00AC64D4">
        <w:rPr>
          <w:noProof w:val="0"/>
        </w:rPr>
        <w:t xml:space="preserve"> </w:t>
      </w:r>
      <w:r w:rsidR="002F7FDE" w:rsidRPr="00AC64D4">
        <w:rPr>
          <w:noProof w:val="0"/>
          <w:sz w:val="32"/>
        </w:rPr>
        <w:t>(20</w:t>
      </w:r>
      <w:r w:rsidR="00EC487D" w:rsidRPr="00AC64D4">
        <w:rPr>
          <w:noProof w:val="0"/>
          <w:sz w:val="32"/>
        </w:rPr>
        <w:t>2</w:t>
      </w:r>
      <w:r w:rsidR="009D099B">
        <w:rPr>
          <w:noProof w:val="0"/>
          <w:sz w:val="32"/>
        </w:rPr>
        <w:t>5</w:t>
      </w:r>
      <w:r w:rsidR="009D0733" w:rsidRPr="00AC64D4">
        <w:rPr>
          <w:noProof w:val="0"/>
          <w:sz w:val="32"/>
        </w:rPr>
        <w:t>-</w:t>
      </w:r>
      <w:r w:rsidR="000A74BE">
        <w:rPr>
          <w:noProof w:val="0"/>
          <w:sz w:val="32"/>
        </w:rPr>
        <w:t>12</w:t>
      </w:r>
      <w:r w:rsidRPr="00AC64D4">
        <w:rPr>
          <w:noProof w:val="0"/>
          <w:sz w:val="32"/>
        </w:rPr>
        <w:t>)</w:t>
      </w:r>
    </w:p>
    <w:p w14:paraId="4D32C46B" w14:textId="77777777" w:rsidR="00896D98" w:rsidRPr="00AC64D4" w:rsidRDefault="00896D98">
      <w:pPr>
        <w:pStyle w:val="ZB"/>
        <w:framePr w:wrap="notBeside"/>
        <w:rPr>
          <w:noProof w:val="0"/>
        </w:rPr>
      </w:pPr>
      <w:r w:rsidRPr="00AC64D4">
        <w:rPr>
          <w:noProof w:val="0"/>
        </w:rPr>
        <w:t>Technical Specification</w:t>
      </w:r>
    </w:p>
    <w:p w14:paraId="2FA611FE" w14:textId="77777777" w:rsidR="00896D98" w:rsidRPr="00AC64D4" w:rsidRDefault="00896D98">
      <w:pPr>
        <w:pStyle w:val="ZT"/>
        <w:framePr w:wrap="notBeside"/>
      </w:pPr>
      <w:r w:rsidRPr="00AC64D4">
        <w:t>3</w:t>
      </w:r>
      <w:r w:rsidRPr="00AC64D4">
        <w:rPr>
          <w:vertAlign w:val="superscript"/>
        </w:rPr>
        <w:t>rd</w:t>
      </w:r>
      <w:r w:rsidRPr="00AC64D4">
        <w:t xml:space="preserve"> Generation Partnership Project;</w:t>
      </w:r>
    </w:p>
    <w:p w14:paraId="110CFDF1" w14:textId="77777777" w:rsidR="00896D98" w:rsidRPr="00AC64D4" w:rsidRDefault="00896D98">
      <w:pPr>
        <w:pStyle w:val="ZT"/>
        <w:framePr w:wrap="notBeside"/>
      </w:pPr>
      <w:r w:rsidRPr="00AC64D4">
        <w:t xml:space="preserve">Technical Specification Group </w:t>
      </w:r>
      <w:r w:rsidR="001F33B3" w:rsidRPr="00AC64D4">
        <w:t>Radio Access Network</w:t>
      </w:r>
      <w:r w:rsidRPr="00AC64D4">
        <w:t>;</w:t>
      </w:r>
    </w:p>
    <w:p w14:paraId="3A76B0A9" w14:textId="77777777" w:rsidR="00896D98" w:rsidRPr="00AC64D4" w:rsidRDefault="00896D98">
      <w:pPr>
        <w:pStyle w:val="ZT"/>
        <w:framePr w:wrap="notBeside"/>
      </w:pPr>
      <w:r w:rsidRPr="00AC64D4">
        <w:t>User Equipment (UE) conformance specification;</w:t>
      </w:r>
    </w:p>
    <w:p w14:paraId="76642061" w14:textId="77777777" w:rsidR="00896D98" w:rsidRPr="00AC64D4" w:rsidRDefault="00896D98">
      <w:pPr>
        <w:pStyle w:val="ZT"/>
        <w:framePr w:wrap="notBeside"/>
      </w:pPr>
      <w:r w:rsidRPr="00AC64D4">
        <w:t>Part 3: Abstract Test Suite (</w:t>
      </w:r>
      <w:smartTag w:uri="urn:schemas-microsoft-com:office:smarttags" w:element="stockticker">
        <w:r w:rsidRPr="00AC64D4">
          <w:t>ATS</w:t>
        </w:r>
      </w:smartTag>
      <w:r w:rsidRPr="00AC64D4">
        <w:t>)</w:t>
      </w:r>
    </w:p>
    <w:p w14:paraId="7A3B1309" w14:textId="1D70EE4D" w:rsidR="00896D98" w:rsidRPr="00AC64D4" w:rsidRDefault="00896D98" w:rsidP="00C11A31">
      <w:pPr>
        <w:pStyle w:val="ZT"/>
        <w:framePr w:wrap="notBeside"/>
      </w:pPr>
      <w:r w:rsidRPr="00AC64D4">
        <w:t>(</w:t>
      </w:r>
      <w:r w:rsidRPr="00AC64D4">
        <w:rPr>
          <w:rStyle w:val="ZGSM"/>
        </w:rPr>
        <w:t xml:space="preserve">Release </w:t>
      </w:r>
      <w:r w:rsidR="0015381F" w:rsidRPr="00AC64D4">
        <w:rPr>
          <w:rStyle w:val="ZGSM"/>
        </w:rPr>
        <w:t>1</w:t>
      </w:r>
      <w:r w:rsidR="00BA4ECB">
        <w:rPr>
          <w:rStyle w:val="ZGSM"/>
        </w:rPr>
        <w:t>8</w:t>
      </w:r>
      <w:r w:rsidRPr="00AC64D4">
        <w:t>)</w:t>
      </w:r>
    </w:p>
    <w:p w14:paraId="47562C64" w14:textId="77777777" w:rsidR="00896D98" w:rsidRPr="00AC64D4" w:rsidRDefault="00896D98">
      <w:pPr>
        <w:pStyle w:val="ZT"/>
        <w:framePr w:wrap="notBeside"/>
        <w:rPr>
          <w:i/>
          <w:sz w:val="28"/>
        </w:rPr>
      </w:pPr>
    </w:p>
    <w:p w14:paraId="4FF1D65D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BB9860E" w14:textId="77777777" w:rsidR="00280C66" w:rsidRPr="00AC64D4" w:rsidRDefault="000A74BE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0FD20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82.5pt">
            <v:imagedata r:id="rId7" o:title="LTE-AdvancedPro_largerTM_cropped"/>
          </v:shape>
        </w:pict>
      </w:r>
      <w:r w:rsidR="00280C66" w:rsidRPr="00AC64D4">
        <w:rPr>
          <w:noProof w:val="0"/>
        </w:rPr>
        <w:tab/>
      </w:r>
      <w:r>
        <w:rPr>
          <w:noProof w:val="0"/>
        </w:rPr>
        <w:pict w14:anchorId="081087FF">
          <v:shape id="_x0000_i1026" type="#_x0000_t75" style="width:127.5pt;height:75pt">
            <v:imagedata r:id="rId8" o:title="3GPP-logo_web"/>
          </v:shape>
        </w:pict>
      </w:r>
    </w:p>
    <w:p w14:paraId="67587983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83A79CB" w14:textId="77777777" w:rsidR="00896D98" w:rsidRPr="00AC64D4" w:rsidRDefault="00896D98">
      <w:pPr>
        <w:framePr w:h="1636" w:hRule="exact" w:wrap="notBeside" w:vAnchor="page" w:hAnchor="margin" w:y="15121"/>
        <w:jc w:val="both"/>
        <w:rPr>
          <w:sz w:val="16"/>
        </w:rPr>
      </w:pPr>
      <w:r w:rsidRPr="00AC64D4">
        <w:rPr>
          <w:sz w:val="16"/>
        </w:rPr>
        <w:t>The present document has been developed within the 3</w:t>
      </w:r>
      <w:r w:rsidRPr="00AC64D4">
        <w:rPr>
          <w:sz w:val="16"/>
          <w:vertAlign w:val="superscript"/>
        </w:rPr>
        <w:t>rd</w:t>
      </w:r>
      <w:r w:rsidRPr="00AC64D4">
        <w:rPr>
          <w:sz w:val="16"/>
        </w:rPr>
        <w:t xml:space="preserve"> Generation Partnership Project (3GPP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>) and may be further elaborated for the purposes of 3GPP.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The present document has not been subject to any approval process by the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Organisational Partners and shall not be implemented.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This Specification is provided for future development work within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only. The Organisational Partners accept no liability for any use of this Specification.</w:t>
      </w:r>
      <w:r w:rsidRPr="00AC64D4">
        <w:rPr>
          <w:sz w:val="16"/>
        </w:rPr>
        <w:br/>
        <w:t>Specifications and reports for implementation of the 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 xml:space="preserve"> system should be obtained via the 3GPP Organisational Partners' Publications Offices.</w:t>
      </w:r>
    </w:p>
    <w:p w14:paraId="065F4D79" w14:textId="77777777" w:rsidR="00896D98" w:rsidRPr="00AC64D4" w:rsidRDefault="00896D98">
      <w:pPr>
        <w:pStyle w:val="ZV"/>
        <w:framePr w:wrap="notBeside"/>
        <w:rPr>
          <w:noProof w:val="0"/>
        </w:rPr>
      </w:pPr>
    </w:p>
    <w:p w14:paraId="112BBD94" w14:textId="77777777" w:rsidR="00896D98" w:rsidRPr="00AC64D4" w:rsidRDefault="00896D98"/>
    <w:bookmarkEnd w:id="0"/>
    <w:p w14:paraId="56148718" w14:textId="77777777" w:rsidR="00896D98" w:rsidRPr="00AC64D4" w:rsidRDefault="00896D98">
      <w:pPr>
        <w:sectPr w:rsidR="00896D98" w:rsidRPr="00AC64D4" w:rsidSect="00405EBD">
          <w:headerReference w:type="even" r:id="rId9"/>
          <w:headerReference w:type="first" r:id="rId10"/>
          <w:footnotePr>
            <w:numRestart w:val="eachSect"/>
          </w:footnotePr>
          <w:type w:val="oddPage"/>
          <w:pgSz w:w="11907" w:h="16840" w:code="9"/>
          <w:pgMar w:top="2268" w:right="851" w:bottom="10773" w:left="851" w:header="0" w:footer="0" w:gutter="0"/>
          <w:cols w:space="720"/>
        </w:sectPr>
      </w:pPr>
    </w:p>
    <w:p w14:paraId="6C8F83A0" w14:textId="77777777" w:rsidR="00896D98" w:rsidRPr="00AC64D4" w:rsidRDefault="00896D98">
      <w:bookmarkStart w:id="1" w:name="page2"/>
    </w:p>
    <w:p w14:paraId="58B97E25" w14:textId="77777777" w:rsidR="00896D98" w:rsidRPr="00AC64D4" w:rsidRDefault="00896D98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Keywords</w:t>
      </w:r>
    </w:p>
    <w:p w14:paraId="5F29365E" w14:textId="77777777" w:rsidR="00896D98" w:rsidRPr="00AC64D4" w:rsidRDefault="00896D98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 xml:space="preserve">UMTS, </w:t>
      </w:r>
      <w:smartTag w:uri="urn:schemas-microsoft-com:office:smarttags" w:element="stockticker">
        <w:r w:rsidRPr="00AC64D4">
          <w:rPr>
            <w:rFonts w:ascii="Arial" w:hAnsi="Arial"/>
            <w:sz w:val="18"/>
          </w:rPr>
          <w:t>ATS</w:t>
        </w:r>
      </w:smartTag>
      <w:r w:rsidRPr="00AC64D4">
        <w:rPr>
          <w:rFonts w:ascii="Arial" w:hAnsi="Arial"/>
          <w:sz w:val="18"/>
        </w:rPr>
        <w:t>, terminal, radio, mobile</w:t>
      </w:r>
    </w:p>
    <w:p w14:paraId="4B17A7B0" w14:textId="77777777" w:rsidR="00896D98" w:rsidRPr="00AC64D4" w:rsidRDefault="00896D98"/>
    <w:p w14:paraId="6588E839" w14:textId="77777777" w:rsidR="00896D98" w:rsidRPr="00AC64D4" w:rsidRDefault="00896D98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3GPP</w:t>
      </w:r>
    </w:p>
    <w:p w14:paraId="5041B204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AC64D4">
        <w:t>Postal address</w:t>
      </w:r>
    </w:p>
    <w:p w14:paraId="03571F18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05094D0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AC64D4">
        <w:rPr>
          <w:lang w:val="fr-FR"/>
        </w:rPr>
        <w:t>3GPP support office address</w:t>
      </w:r>
    </w:p>
    <w:p w14:paraId="6E69D922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650 Route des Lucioles - Sophia Antipolis</w:t>
      </w:r>
    </w:p>
    <w:p w14:paraId="6DBBEAEE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Valbonne - FRANCE</w:t>
      </w:r>
    </w:p>
    <w:p w14:paraId="5D3096C8" w14:textId="77777777" w:rsidR="00896D98" w:rsidRPr="00AC64D4" w:rsidRDefault="00896D98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>Tel.: +33 4 92 94 42 00 Fax: +33 4 93 65 47 16</w:t>
      </w:r>
    </w:p>
    <w:p w14:paraId="2C156D45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Internet</w:t>
      </w:r>
    </w:p>
    <w:p w14:paraId="4D0DB826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hyperlink r:id="rId11" w:history="1">
        <w:r w:rsidRPr="00AC64D4">
          <w:rPr>
            <w:rStyle w:val="Hyperlink"/>
            <w:rFonts w:ascii="Arial" w:hAnsi="Arial"/>
            <w:color w:val="auto"/>
            <w:sz w:val="18"/>
          </w:rPr>
          <w:t>http://www.3gpp.org</w:t>
        </w:r>
      </w:hyperlink>
    </w:p>
    <w:p w14:paraId="225E599B" w14:textId="77777777" w:rsidR="00896D98" w:rsidRPr="00AC64D4" w:rsidRDefault="00896D98"/>
    <w:p w14:paraId="18A053F2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Copyright Notification</w:t>
      </w:r>
    </w:p>
    <w:p w14:paraId="59C12D13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  <w:r w:rsidRPr="00AC64D4">
        <w:t>No part may be reproduced except as authorized by written permission.</w:t>
      </w:r>
      <w:r w:rsidRPr="00AC64D4">
        <w:br/>
        <w:t>The copyright and the foregoing restriction extend to reproduction in all media.</w:t>
      </w:r>
    </w:p>
    <w:p w14:paraId="62EB1AA6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</w:p>
    <w:p w14:paraId="706A4FF5" w14:textId="7507A86E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© 20</w:t>
      </w:r>
      <w:r w:rsidR="00EC487D" w:rsidRPr="00AC64D4">
        <w:rPr>
          <w:sz w:val="18"/>
        </w:rPr>
        <w:t>2</w:t>
      </w:r>
      <w:r w:rsidR="009D099B">
        <w:rPr>
          <w:sz w:val="18"/>
        </w:rPr>
        <w:t>5</w:t>
      </w:r>
      <w:r w:rsidRPr="00AC64D4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398A5B4C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All rights reserved.</w:t>
      </w:r>
    </w:p>
    <w:p w14:paraId="0BDD3EA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</w:p>
    <w:p w14:paraId="41B9C13F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UMTS™ is a Trade Mark of ETSI registered for the benefit of its members</w:t>
      </w:r>
    </w:p>
    <w:p w14:paraId="0E375E4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3GPP™ is a Trade Mark of ETSI registered for the benefit of its Members and of the 3GPP Organizational Partners</w:t>
      </w:r>
      <w:r w:rsidRPr="00AC64D4">
        <w:rPr>
          <w:sz w:val="18"/>
        </w:rPr>
        <w:br/>
        <w:t>LTE™ is a Trade Mark of ETSI registered for the benefit of its Members and of the 3GPP Organizational Partners</w:t>
      </w:r>
    </w:p>
    <w:p w14:paraId="7D28EC89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GSM® and the GSM logo are registered and owned by the GSM Association</w:t>
      </w:r>
    </w:p>
    <w:p w14:paraId="260731B1" w14:textId="77777777" w:rsidR="00896D98" w:rsidRPr="00AC64D4" w:rsidRDefault="00896D98"/>
    <w:bookmarkEnd w:id="1"/>
    <w:p w14:paraId="7D0A18C2" w14:textId="77777777" w:rsidR="00896D98" w:rsidRPr="00F56577" w:rsidRDefault="00896D98">
      <w:pPr>
        <w:pStyle w:val="TT"/>
        <w:outlineLvl w:val="0"/>
      </w:pPr>
      <w:r w:rsidRPr="00F56577">
        <w:br w:type="page"/>
      </w:r>
      <w:r w:rsidRPr="00F56577">
        <w:lastRenderedPageBreak/>
        <w:t>Contents</w:t>
      </w:r>
    </w:p>
    <w:p w14:paraId="0764B2EE" w14:textId="77777777" w:rsidR="003D6454" w:rsidRPr="00D27DAF" w:rsidRDefault="004B32C6">
      <w:pPr>
        <w:pStyle w:val="TOC1"/>
        <w:rPr>
          <w:rFonts w:ascii="Calibri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3D6454">
        <w:t>Foreword</w:t>
      </w:r>
      <w:r w:rsidR="003D6454">
        <w:tab/>
        <w:t>15</w:t>
      </w:r>
    </w:p>
    <w:p w14:paraId="3D31100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Introduction</w:t>
      </w:r>
      <w:r>
        <w:tab/>
        <w:t>15</w:t>
      </w:r>
    </w:p>
    <w:p w14:paraId="1E40C5E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1</w:t>
      </w:r>
      <w:r w:rsidRPr="00D27DAF">
        <w:rPr>
          <w:rFonts w:ascii="Calibri" w:hAnsi="Calibri"/>
          <w:szCs w:val="22"/>
        </w:rPr>
        <w:tab/>
      </w:r>
      <w:r>
        <w:t>Scope</w:t>
      </w:r>
      <w:r>
        <w:tab/>
        <w:t>16</w:t>
      </w:r>
    </w:p>
    <w:p w14:paraId="35F4A48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2</w:t>
      </w:r>
      <w:r w:rsidRPr="00D27DAF">
        <w:rPr>
          <w:rFonts w:ascii="Calibri" w:hAnsi="Calibri"/>
          <w:szCs w:val="22"/>
        </w:rPr>
        <w:tab/>
      </w:r>
      <w:r>
        <w:t>References</w:t>
      </w:r>
      <w:r>
        <w:tab/>
        <w:t>16</w:t>
      </w:r>
    </w:p>
    <w:p w14:paraId="0557B9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3</w:t>
      </w:r>
      <w:r w:rsidRPr="00D27DAF">
        <w:rPr>
          <w:rFonts w:ascii="Calibri" w:hAnsi="Calibri"/>
          <w:szCs w:val="22"/>
        </w:rPr>
        <w:tab/>
      </w:r>
      <w:r>
        <w:t>Definitions and abbreviations</w:t>
      </w:r>
      <w:r>
        <w:tab/>
        <w:t>19</w:t>
      </w:r>
    </w:p>
    <w:p w14:paraId="1168357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3.1</w:t>
      </w:r>
      <w:r w:rsidRPr="00D27DAF">
        <w:rPr>
          <w:rFonts w:ascii="Calibri" w:hAnsi="Calibri"/>
          <w:sz w:val="22"/>
          <w:szCs w:val="22"/>
        </w:rPr>
        <w:tab/>
      </w:r>
      <w:r>
        <w:t>Definitions</w:t>
      </w:r>
      <w:r>
        <w:tab/>
        <w:t>19</w:t>
      </w:r>
    </w:p>
    <w:p w14:paraId="65D8C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3.2</w:t>
      </w:r>
      <w:r w:rsidRPr="00D27DAF">
        <w:rPr>
          <w:rFonts w:ascii="Calibri" w:hAnsi="Calibri"/>
          <w:sz w:val="22"/>
          <w:szCs w:val="22"/>
        </w:rPr>
        <w:tab/>
      </w:r>
      <w:r>
        <w:t>Abbreviations</w:t>
      </w:r>
      <w:r>
        <w:tab/>
        <w:t>19</w:t>
      </w:r>
    </w:p>
    <w:p w14:paraId="4880DF5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4</w:t>
      </w:r>
      <w:r w:rsidRPr="00D27DAF">
        <w:rPr>
          <w:rFonts w:ascii="Calibri" w:hAnsi="Calibri"/>
          <w:szCs w:val="22"/>
        </w:rPr>
        <w:tab/>
      </w:r>
      <w:r>
        <w:t>Requirements on the TTCN development</w:t>
      </w:r>
      <w:r>
        <w:tab/>
        <w:t>19</w:t>
      </w:r>
    </w:p>
    <w:p w14:paraId="1305D7C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5</w:t>
      </w:r>
      <w:r w:rsidRPr="00D27DAF">
        <w:rPr>
          <w:rFonts w:ascii="Calibri" w:hAnsi="Calibri"/>
          <w:szCs w:val="22"/>
        </w:rPr>
        <w:tab/>
      </w:r>
      <w:r>
        <w:t>TTCN-2 ATS structure</w:t>
      </w:r>
      <w:r>
        <w:tab/>
        <w:t>20</w:t>
      </w:r>
    </w:p>
    <w:p w14:paraId="6234348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5.1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Modularity</w:t>
      </w:r>
      <w:r>
        <w:tab/>
        <w:t>21</w:t>
      </w:r>
    </w:p>
    <w:p w14:paraId="07CFF8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5.1.1</w:t>
      </w:r>
      <w:r w:rsidRPr="00D27DAF">
        <w:rPr>
          <w:rFonts w:ascii="Calibri" w:hAnsi="Calibri"/>
          <w:sz w:val="22"/>
          <w:szCs w:val="22"/>
        </w:rPr>
        <w:tab/>
      </w:r>
      <w:r>
        <w:t>Module structure</w:t>
      </w:r>
      <w:r>
        <w:tab/>
        <w:t>21</w:t>
      </w:r>
    </w:p>
    <w:p w14:paraId="5071E8F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5.1.2</w:t>
      </w:r>
      <w:r w:rsidRPr="00D27DAF">
        <w:rPr>
          <w:rFonts w:ascii="Calibri" w:hAnsi="Calibri"/>
          <w:sz w:val="22"/>
          <w:szCs w:val="22"/>
        </w:rPr>
        <w:tab/>
      </w:r>
      <w:r>
        <w:t>Contents of the modules</w:t>
      </w:r>
      <w:r>
        <w:tab/>
        <w:t>23</w:t>
      </w:r>
    </w:p>
    <w:p w14:paraId="3D0217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5.1.3</w:t>
      </w:r>
      <w:r w:rsidRPr="00D27DAF">
        <w:rPr>
          <w:rFonts w:ascii="Calibri" w:hAnsi="Calibri"/>
          <w:sz w:val="22"/>
          <w:szCs w:val="22"/>
        </w:rPr>
        <w:tab/>
      </w:r>
      <w:r>
        <w:t>Example of a working platform</w:t>
      </w:r>
      <w:r>
        <w:tab/>
        <w:t>23</w:t>
      </w:r>
    </w:p>
    <w:p w14:paraId="1444D6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</w:t>
      </w:r>
      <w:r w:rsidRPr="00D27DAF">
        <w:rPr>
          <w:rFonts w:ascii="Calibri" w:hAnsi="Calibri"/>
          <w:szCs w:val="22"/>
        </w:rPr>
        <w:tab/>
      </w:r>
      <w:r>
        <w:t>Test method and testing architecture</w:t>
      </w:r>
      <w:r>
        <w:tab/>
        <w:t>24</w:t>
      </w:r>
    </w:p>
    <w:p w14:paraId="2FD9DA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Test method</w:t>
      </w:r>
      <w:r>
        <w:tab/>
        <w:t>24</w:t>
      </w:r>
    </w:p>
    <w:p w14:paraId="53AEFC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TTCN-2 Testing architecture</w:t>
      </w:r>
      <w:r>
        <w:tab/>
        <w:t>25</w:t>
      </w:r>
    </w:p>
    <w:p w14:paraId="7B0934E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Lower Tester (LT)</w:t>
      </w:r>
      <w:r>
        <w:tab/>
        <w:t>25</w:t>
      </w:r>
    </w:p>
    <w:p w14:paraId="2B4041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Configuration and initialization</w:t>
      </w:r>
      <w:r>
        <w:tab/>
        <w:t>25</w:t>
      </w:r>
    </w:p>
    <w:p w14:paraId="5B22E6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6.2.3</w:t>
      </w:r>
      <w:r w:rsidRPr="00D27DAF">
        <w:rPr>
          <w:rFonts w:ascii="Calibri" w:hAnsi="Calibri"/>
          <w:sz w:val="22"/>
          <w:szCs w:val="22"/>
        </w:rPr>
        <w:tab/>
      </w:r>
      <w:r>
        <w:t>Upper Tester (UT)</w:t>
      </w:r>
      <w:r>
        <w:tab/>
        <w:t>26</w:t>
      </w:r>
    </w:p>
    <w:p w14:paraId="64EFBA9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6.2.4</w:t>
      </w:r>
      <w:r w:rsidRPr="00D27DAF">
        <w:rPr>
          <w:rFonts w:ascii="Calibri" w:hAnsi="Calibri"/>
          <w:sz w:val="22"/>
          <w:szCs w:val="22"/>
        </w:rPr>
        <w:tab/>
      </w:r>
      <w:r>
        <w:t>TTCN-2</w:t>
      </w:r>
      <w:r>
        <w:tab/>
        <w:t>26</w:t>
      </w:r>
    </w:p>
    <w:p w14:paraId="5BD72E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6.2.5</w:t>
      </w:r>
      <w:r w:rsidRPr="00D27DAF">
        <w:rPr>
          <w:rFonts w:ascii="Calibri" w:hAnsi="Calibri"/>
          <w:sz w:val="22"/>
          <w:szCs w:val="22"/>
        </w:rPr>
        <w:tab/>
      </w:r>
      <w:r>
        <w:t>Model extension</w:t>
      </w:r>
      <w:r>
        <w:tab/>
        <w:t>26</w:t>
      </w:r>
    </w:p>
    <w:p w14:paraId="691AA65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6.2.6</w:t>
      </w:r>
      <w:r w:rsidRPr="00D27DAF">
        <w:rPr>
          <w:rFonts w:ascii="Calibri" w:hAnsi="Calibri"/>
          <w:sz w:val="22"/>
          <w:szCs w:val="22"/>
        </w:rPr>
        <w:tab/>
      </w:r>
      <w:r>
        <w:t>Multiplexing of RLC services</w:t>
      </w:r>
      <w:r>
        <w:tab/>
        <w:t>26</w:t>
      </w:r>
    </w:p>
    <w:p w14:paraId="3E6D0B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6.3</w:t>
      </w:r>
      <w:r w:rsidRPr="00D27DAF">
        <w:rPr>
          <w:rFonts w:ascii="Calibri" w:hAnsi="Calibri"/>
          <w:sz w:val="22"/>
          <w:szCs w:val="22"/>
        </w:rPr>
        <w:tab/>
      </w:r>
      <w:r>
        <w:t>NAS test method and architecture</w:t>
      </w:r>
      <w:r>
        <w:tab/>
        <w:t>26</w:t>
      </w:r>
    </w:p>
    <w:p w14:paraId="786FBA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26</w:t>
      </w:r>
    </w:p>
    <w:p w14:paraId="7164B2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6.3.2</w:t>
      </w:r>
      <w:r w:rsidRPr="00D27DAF">
        <w:rPr>
          <w:rFonts w:ascii="Calibri" w:hAnsi="Calibri"/>
          <w:sz w:val="22"/>
          <w:szCs w:val="22"/>
        </w:rPr>
        <w:tab/>
      </w:r>
      <w:r>
        <w:t>Routing UL NAS massages in SS</w:t>
      </w:r>
      <w:r>
        <w:tab/>
        <w:t>27</w:t>
      </w:r>
    </w:p>
    <w:p w14:paraId="3F22D22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6.4</w:t>
      </w:r>
      <w:r w:rsidRPr="00D27DAF">
        <w:rPr>
          <w:rFonts w:ascii="Calibri" w:hAnsi="Calibri"/>
          <w:sz w:val="22"/>
          <w:szCs w:val="22"/>
        </w:rPr>
        <w:tab/>
      </w:r>
      <w:r>
        <w:t>RRC and RAB test method and architecture</w:t>
      </w:r>
      <w:r>
        <w:tab/>
        <w:t>28</w:t>
      </w:r>
    </w:p>
    <w:p w14:paraId="35E59A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28</w:t>
      </w:r>
    </w:p>
    <w:p w14:paraId="446CD8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6.4.2</w:t>
      </w:r>
      <w:r w:rsidRPr="00D27DAF">
        <w:rPr>
          <w:rFonts w:ascii="Calibri" w:hAnsi="Calibri"/>
          <w:sz w:val="22"/>
          <w:szCs w:val="22"/>
        </w:rPr>
        <w:tab/>
      </w:r>
      <w:r>
        <w:t>RAB test method</w:t>
      </w:r>
      <w:r>
        <w:tab/>
        <w:t>29</w:t>
      </w:r>
    </w:p>
    <w:p w14:paraId="1EB9F8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6.4.2.1</w:t>
      </w:r>
      <w:r w:rsidRPr="00D27DAF">
        <w:rPr>
          <w:rFonts w:ascii="Calibri" w:hAnsi="Calibri"/>
          <w:sz w:val="22"/>
          <w:szCs w:val="22"/>
        </w:rPr>
        <w:tab/>
      </w:r>
      <w:r>
        <w:t>Sending data on the same TTI</w:t>
      </w:r>
      <w:r>
        <w:tab/>
        <w:t>29</w:t>
      </w:r>
    </w:p>
    <w:p w14:paraId="5F8D451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6.4.2.2</w:t>
      </w:r>
      <w:r w:rsidRPr="00D27DAF">
        <w:rPr>
          <w:rFonts w:ascii="Calibri" w:hAnsi="Calibri"/>
          <w:sz w:val="22"/>
          <w:szCs w:val="22"/>
        </w:rPr>
        <w:tab/>
      </w:r>
      <w:r>
        <w:t>Sending continuous data on consecutive TTIs</w:t>
      </w:r>
      <w:r>
        <w:tab/>
        <w:t>29</w:t>
      </w:r>
    </w:p>
    <w:p w14:paraId="49A0B1D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6.5</w:t>
      </w:r>
      <w:r w:rsidRPr="00D27DAF">
        <w:rPr>
          <w:rFonts w:ascii="Calibri" w:hAnsi="Calibri"/>
          <w:sz w:val="22"/>
          <w:szCs w:val="22"/>
        </w:rPr>
        <w:tab/>
      </w:r>
      <w:r>
        <w:t>RLC test method and architecture</w:t>
      </w:r>
      <w:r>
        <w:tab/>
        <w:t>30</w:t>
      </w:r>
    </w:p>
    <w:p w14:paraId="34D446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30</w:t>
      </w:r>
    </w:p>
    <w:p w14:paraId="4EA90B9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31</w:t>
      </w:r>
    </w:p>
    <w:p w14:paraId="462E22B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6.5.2.1</w:t>
      </w:r>
      <w:r w:rsidRPr="00D27DAF">
        <w:rPr>
          <w:rFonts w:ascii="Calibri" w:hAnsi="Calibri"/>
          <w:sz w:val="22"/>
          <w:szCs w:val="22"/>
        </w:rPr>
        <w:tab/>
      </w:r>
      <w:r>
        <w:t>Handling SUFIs in TTCN</w:t>
      </w:r>
      <w:r>
        <w:tab/>
        <w:t>34</w:t>
      </w:r>
    </w:p>
    <w:p w14:paraId="72F6297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6.5.2.2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</w:t>
      </w:r>
    </w:p>
    <w:p w14:paraId="68A248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6.6</w:t>
      </w:r>
      <w:r w:rsidRPr="00D27DAF">
        <w:rPr>
          <w:rFonts w:ascii="Calibri" w:hAnsi="Calibri"/>
          <w:sz w:val="22"/>
          <w:szCs w:val="22"/>
        </w:rPr>
        <w:tab/>
      </w:r>
      <w:r>
        <w:t>SMS test method and architecture</w:t>
      </w:r>
      <w:r>
        <w:tab/>
        <w:t>35</w:t>
      </w:r>
    </w:p>
    <w:p w14:paraId="34C6F0A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6.6.1</w:t>
      </w:r>
      <w:r w:rsidRPr="00D27DAF">
        <w:rPr>
          <w:rFonts w:ascii="Calibri" w:hAnsi="Calibri"/>
          <w:sz w:val="22"/>
          <w:szCs w:val="22"/>
        </w:rPr>
        <w:tab/>
      </w:r>
      <w:r>
        <w:t>SMS CS test method and architecture</w:t>
      </w:r>
      <w:r>
        <w:tab/>
        <w:t>35</w:t>
      </w:r>
    </w:p>
    <w:p w14:paraId="4F0B8B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6.6.2</w:t>
      </w:r>
      <w:r w:rsidRPr="00D27DAF">
        <w:rPr>
          <w:rFonts w:ascii="Calibri" w:hAnsi="Calibri"/>
          <w:sz w:val="22"/>
          <w:szCs w:val="22"/>
        </w:rPr>
        <w:tab/>
      </w:r>
      <w:r>
        <w:t>SMS PS test method and architecture</w:t>
      </w:r>
      <w:r>
        <w:tab/>
        <w:t>35</w:t>
      </w:r>
    </w:p>
    <w:p w14:paraId="08F7E86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6.6.3</w:t>
      </w:r>
      <w:r w:rsidRPr="00D27DAF">
        <w:rPr>
          <w:rFonts w:ascii="Calibri" w:hAnsi="Calibri"/>
          <w:sz w:val="22"/>
          <w:szCs w:val="22"/>
        </w:rPr>
        <w:tab/>
      </w:r>
      <w:r>
        <w:t>SMS Cell broadcasting test method and architecture</w:t>
      </w:r>
      <w:r>
        <w:tab/>
        <w:t>35</w:t>
      </w:r>
    </w:p>
    <w:p w14:paraId="299C174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6.7</w:t>
      </w:r>
      <w:r w:rsidRPr="00D27DAF">
        <w:rPr>
          <w:rFonts w:ascii="Calibri" w:hAnsi="Calibri"/>
          <w:sz w:val="22"/>
          <w:szCs w:val="22"/>
        </w:rPr>
        <w:tab/>
      </w:r>
      <w:r>
        <w:t>MAC test method and architecture</w:t>
      </w:r>
      <w:r>
        <w:tab/>
        <w:t>35</w:t>
      </w:r>
    </w:p>
    <w:p w14:paraId="6436DB4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35</w:t>
      </w:r>
    </w:p>
    <w:p w14:paraId="2787521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36</w:t>
      </w:r>
    </w:p>
    <w:p w14:paraId="0D651CA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6.7.2.1</w:t>
      </w:r>
      <w:r w:rsidRPr="00D27DAF">
        <w:rPr>
          <w:rFonts w:ascii="Calibri" w:hAnsi="Calibri"/>
          <w:sz w:val="22"/>
          <w:szCs w:val="22"/>
        </w:rPr>
        <w:tab/>
      </w:r>
      <w:r>
        <w:t>Abnormal decoding situations</w:t>
      </w:r>
      <w:r>
        <w:tab/>
        <w:t>36</w:t>
      </w:r>
    </w:p>
    <w:p w14:paraId="7B0882B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6.7.2.2</w:t>
      </w:r>
      <w:r w:rsidRPr="00D27DAF">
        <w:rPr>
          <w:rFonts w:ascii="Calibri" w:hAnsi="Calibri"/>
          <w:sz w:val="22"/>
          <w:szCs w:val="22"/>
        </w:rPr>
        <w:tab/>
      </w:r>
      <w:r>
        <w:t>MAC_es/e test method (Rel-6 or later)</w:t>
      </w:r>
      <w:r>
        <w:tab/>
        <w:t>36</w:t>
      </w:r>
    </w:p>
    <w:p w14:paraId="108B76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6.7.2.3</w:t>
      </w:r>
      <w:r w:rsidRPr="00D27DAF">
        <w:rPr>
          <w:rFonts w:ascii="Calibri" w:hAnsi="Calibri"/>
          <w:sz w:val="22"/>
          <w:szCs w:val="22"/>
        </w:rPr>
        <w:tab/>
      </w:r>
      <w:r>
        <w:t>MAC_is/i test method (Rel-8 or later)</w:t>
      </w:r>
      <w:r>
        <w:tab/>
        <w:t>37</w:t>
      </w:r>
    </w:p>
    <w:p w14:paraId="5156AC1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6.8</w:t>
      </w:r>
      <w:r w:rsidRPr="00D27DAF">
        <w:rPr>
          <w:rFonts w:ascii="Calibri" w:hAnsi="Calibri"/>
          <w:sz w:val="22"/>
          <w:szCs w:val="22"/>
        </w:rPr>
        <w:tab/>
      </w:r>
      <w:r>
        <w:t>BMC test method and architecture</w:t>
      </w:r>
      <w:r>
        <w:tab/>
        <w:t>39</w:t>
      </w:r>
    </w:p>
    <w:p w14:paraId="0514C52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6.8.1</w:t>
      </w:r>
      <w:r w:rsidRPr="00D27DAF">
        <w:rPr>
          <w:rFonts w:ascii="Calibri" w:hAnsi="Calibri"/>
          <w:sz w:val="22"/>
          <w:szCs w:val="22"/>
        </w:rPr>
        <w:tab/>
      </w:r>
      <w:r>
        <w:t>BMC test architecture</w:t>
      </w:r>
      <w:r>
        <w:tab/>
        <w:t>39</w:t>
      </w:r>
    </w:p>
    <w:p w14:paraId="08DB1D2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6.8.2</w:t>
      </w:r>
      <w:r w:rsidRPr="00D27DAF">
        <w:rPr>
          <w:rFonts w:ascii="Calibri" w:hAnsi="Calibri"/>
          <w:sz w:val="22"/>
          <w:szCs w:val="22"/>
        </w:rPr>
        <w:tab/>
      </w:r>
      <w:r>
        <w:t>BMC test method</w:t>
      </w:r>
      <w:r>
        <w:tab/>
        <w:t>39</w:t>
      </w:r>
    </w:p>
    <w:p w14:paraId="58F9B09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6.9</w:t>
      </w:r>
      <w:r w:rsidRPr="00D27DAF">
        <w:rPr>
          <w:rFonts w:ascii="Calibri" w:hAnsi="Calibri"/>
          <w:sz w:val="22"/>
          <w:szCs w:val="22"/>
        </w:rPr>
        <w:tab/>
      </w:r>
      <w:r>
        <w:t>PDCP test</w:t>
      </w:r>
      <w:r>
        <w:tab/>
        <w:t>41</w:t>
      </w:r>
    </w:p>
    <w:p w14:paraId="7DF95C4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6.9.1</w:t>
      </w:r>
      <w:r w:rsidRPr="00D27DAF">
        <w:rPr>
          <w:rFonts w:ascii="Calibri" w:hAnsi="Calibri"/>
          <w:sz w:val="22"/>
          <w:szCs w:val="22"/>
        </w:rPr>
        <w:tab/>
      </w:r>
      <w:r>
        <w:t>PDCP test architecture</w:t>
      </w:r>
      <w:r>
        <w:tab/>
        <w:t>41</w:t>
      </w:r>
    </w:p>
    <w:p w14:paraId="62555F6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6.9.2</w:t>
      </w:r>
      <w:r w:rsidRPr="00D27DAF">
        <w:rPr>
          <w:rFonts w:ascii="Calibri" w:hAnsi="Calibri"/>
          <w:sz w:val="22"/>
          <w:szCs w:val="22"/>
        </w:rPr>
        <w:tab/>
      </w:r>
      <w:r>
        <w:t>PDCP test method</w:t>
      </w:r>
      <w:r>
        <w:tab/>
        <w:t>42</w:t>
      </w:r>
    </w:p>
    <w:p w14:paraId="00394C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6.9.2.1</w:t>
      </w:r>
      <w:r w:rsidRPr="00D27DAF">
        <w:rPr>
          <w:rFonts w:ascii="Calibri" w:hAnsi="Calibri"/>
          <w:sz w:val="22"/>
          <w:szCs w:val="22"/>
        </w:rPr>
        <w:tab/>
      </w:r>
      <w:r>
        <w:t>CS voice over HSPA</w:t>
      </w:r>
      <w:r>
        <w:tab/>
        <w:t>42</w:t>
      </w:r>
    </w:p>
    <w:p w14:paraId="31302E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6.9.2.2</w:t>
      </w:r>
      <w:r w:rsidRPr="00D27DAF">
        <w:rPr>
          <w:rFonts w:ascii="Calibri" w:hAnsi="Calibri"/>
          <w:sz w:val="22"/>
          <w:szCs w:val="22"/>
        </w:rPr>
        <w:tab/>
      </w:r>
      <w:r>
        <w:t>Network initiated secondary PDP context</w:t>
      </w:r>
      <w:r>
        <w:tab/>
        <w:t>43</w:t>
      </w:r>
    </w:p>
    <w:p w14:paraId="207629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6.10</w:t>
      </w:r>
      <w:r w:rsidRPr="00D27DAF">
        <w:rPr>
          <w:rFonts w:ascii="Calibri" w:hAnsi="Calibri"/>
          <w:sz w:val="22"/>
          <w:szCs w:val="22"/>
        </w:rPr>
        <w:tab/>
      </w:r>
      <w:r>
        <w:t>Multi-RAT Handover Test Model</w:t>
      </w:r>
      <w:r>
        <w:tab/>
        <w:t>43</w:t>
      </w:r>
    </w:p>
    <w:p w14:paraId="7020BCF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6.10.1</w:t>
      </w:r>
      <w:r w:rsidRPr="00D27DAF">
        <w:rPr>
          <w:rFonts w:ascii="Calibri" w:hAnsi="Calibri"/>
          <w:sz w:val="22"/>
          <w:szCs w:val="22"/>
        </w:rPr>
        <w:tab/>
      </w:r>
      <w:r>
        <w:t>Overview</w:t>
      </w:r>
      <w:r>
        <w:tab/>
        <w:t>43</w:t>
      </w:r>
    </w:p>
    <w:p w14:paraId="32FD9B8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6.10.2</w:t>
      </w:r>
      <w:r w:rsidRPr="00D27DAF">
        <w:rPr>
          <w:rFonts w:ascii="Calibri" w:hAnsi="Calibri"/>
          <w:sz w:val="22"/>
          <w:szCs w:val="22"/>
        </w:rPr>
        <w:tab/>
      </w:r>
      <w:r>
        <w:t>ASP function description</w:t>
      </w:r>
      <w:r>
        <w:tab/>
        <w:t>44</w:t>
      </w:r>
    </w:p>
    <w:p w14:paraId="46438CF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6.10.2.1</w:t>
      </w:r>
      <w:r w:rsidRPr="00D27DAF">
        <w:rPr>
          <w:rFonts w:ascii="Calibri" w:hAnsi="Calibri"/>
          <w:sz w:val="22"/>
          <w:szCs w:val="22"/>
        </w:rPr>
        <w:tab/>
      </w:r>
      <w:r>
        <w:t>Identities</w:t>
      </w:r>
      <w:r>
        <w:tab/>
        <w:t>44</w:t>
      </w:r>
    </w:p>
    <w:p w14:paraId="288499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6.10.2.2</w:t>
      </w:r>
      <w:r w:rsidRPr="00D27DAF">
        <w:rPr>
          <w:rFonts w:ascii="Calibri" w:hAnsi="Calibri"/>
          <w:sz w:val="22"/>
          <w:szCs w:val="22"/>
        </w:rPr>
        <w:tab/>
      </w:r>
      <w:r>
        <w:t>Cell configuration and control</w:t>
      </w:r>
      <w:r>
        <w:tab/>
        <w:t>44</w:t>
      </w:r>
    </w:p>
    <w:p w14:paraId="020884E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6.10.2.3</w:t>
      </w:r>
      <w:r w:rsidRPr="00D27DAF">
        <w:rPr>
          <w:rFonts w:ascii="Calibri" w:hAnsi="Calibri"/>
          <w:sz w:val="22"/>
          <w:szCs w:val="22"/>
        </w:rPr>
        <w:tab/>
      </w:r>
      <w:r>
        <w:t>L1 (GERAN) configuration and control</w:t>
      </w:r>
      <w:r>
        <w:tab/>
        <w:t>44</w:t>
      </w:r>
    </w:p>
    <w:p w14:paraId="1BDF3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6.10.2.3.1</w:t>
      </w:r>
      <w:r w:rsidRPr="00D27DAF">
        <w:rPr>
          <w:rFonts w:ascii="Calibri" w:hAnsi="Calibri"/>
          <w:sz w:val="22"/>
          <w:szCs w:val="22"/>
        </w:rPr>
        <w:tab/>
      </w:r>
      <w:r>
        <w:t>Basic physical channel configuration</w:t>
      </w:r>
      <w:r>
        <w:tab/>
        <w:t>45</w:t>
      </w:r>
    </w:p>
    <w:p w14:paraId="5DACF9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6.10.2.3.2</w:t>
      </w:r>
      <w:r w:rsidRPr="00D27DAF">
        <w:rPr>
          <w:rFonts w:ascii="Calibri" w:hAnsi="Calibri"/>
          <w:sz w:val="22"/>
          <w:szCs w:val="22"/>
        </w:rPr>
        <w:tab/>
      </w:r>
      <w:r>
        <w:t>Multislot configuration for circuit or packet switched channels</w:t>
      </w:r>
      <w:r>
        <w:tab/>
        <w:t>45</w:t>
      </w:r>
    </w:p>
    <w:p w14:paraId="4FFCEC9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6.10.2.3.3</w:t>
      </w:r>
      <w:r w:rsidRPr="00D27DAF">
        <w:rPr>
          <w:rFonts w:ascii="Calibri" w:hAnsi="Calibri"/>
          <w:sz w:val="22"/>
          <w:szCs w:val="22"/>
        </w:rPr>
        <w:tab/>
      </w:r>
      <w:r>
        <w:t>Frame in the near future</w:t>
      </w:r>
      <w:r>
        <w:tab/>
        <w:t>46</w:t>
      </w:r>
    </w:p>
    <w:p w14:paraId="350C26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6.10.2.3.4</w:t>
      </w:r>
      <w:r w:rsidRPr="00D27DAF">
        <w:rPr>
          <w:rFonts w:ascii="Calibri" w:hAnsi="Calibri"/>
          <w:sz w:val="22"/>
          <w:szCs w:val="22"/>
        </w:rPr>
        <w:tab/>
      </w:r>
      <w:r>
        <w:t>L1 header</w:t>
      </w:r>
      <w:r>
        <w:tab/>
        <w:t>46</w:t>
      </w:r>
    </w:p>
    <w:p w14:paraId="2E32D1E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6.10.2.4</w:t>
      </w:r>
      <w:r w:rsidRPr="00D27DAF">
        <w:rPr>
          <w:rFonts w:ascii="Calibri" w:hAnsi="Calibri"/>
          <w:sz w:val="22"/>
          <w:szCs w:val="22"/>
        </w:rPr>
        <w:tab/>
      </w:r>
      <w:r>
        <w:t>L2 configuration and control</w:t>
      </w:r>
      <w:r>
        <w:tab/>
        <w:t>46</w:t>
      </w:r>
    </w:p>
    <w:p w14:paraId="6EABFF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6.10.2.4.1</w:t>
      </w:r>
      <w:r w:rsidRPr="00D27DAF">
        <w:rPr>
          <w:rFonts w:ascii="Calibri" w:hAnsi="Calibri"/>
          <w:sz w:val="22"/>
          <w:szCs w:val="22"/>
        </w:rPr>
        <w:tab/>
      </w:r>
      <w:r>
        <w:t>Don't response to some handover access bursts</w:t>
      </w:r>
      <w:r>
        <w:tab/>
        <w:t>46</w:t>
      </w:r>
    </w:p>
    <w:p w14:paraId="577ACC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6.10.2.4.2</w:t>
      </w:r>
      <w:r w:rsidRPr="00D27DAF">
        <w:rPr>
          <w:rFonts w:ascii="Calibri" w:hAnsi="Calibri"/>
          <w:sz w:val="22"/>
          <w:szCs w:val="22"/>
        </w:rPr>
        <w:tab/>
      </w:r>
      <w:r>
        <w:t>No UA reply to SABM</w:t>
      </w:r>
      <w:r>
        <w:tab/>
        <w:t>46</w:t>
      </w:r>
    </w:p>
    <w:p w14:paraId="1D10DF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6.10.2.5</w:t>
      </w:r>
      <w:r w:rsidRPr="00D27DAF">
        <w:rPr>
          <w:rFonts w:ascii="Calibri" w:hAnsi="Calibri"/>
          <w:sz w:val="22"/>
          <w:szCs w:val="22"/>
        </w:rPr>
        <w:tab/>
      </w:r>
      <w:r>
        <w:t>System Information sending</w:t>
      </w:r>
      <w:r>
        <w:tab/>
        <w:t>46</w:t>
      </w:r>
    </w:p>
    <w:p w14:paraId="2B5236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6.10.2.6</w:t>
      </w:r>
      <w:r w:rsidRPr="00D27DAF">
        <w:rPr>
          <w:rFonts w:ascii="Calibri" w:hAnsi="Calibri"/>
          <w:sz w:val="22"/>
          <w:szCs w:val="22"/>
        </w:rPr>
        <w:tab/>
      </w:r>
      <w:r>
        <w:t>Paging</w:t>
      </w:r>
      <w:r>
        <w:tab/>
        <w:t>47</w:t>
      </w:r>
    </w:p>
    <w:p w14:paraId="0BFCF8B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6.10.2.7</w:t>
      </w:r>
      <w:r w:rsidRPr="00D27DAF">
        <w:rPr>
          <w:rFonts w:ascii="Calibri" w:hAnsi="Calibri"/>
          <w:sz w:val="22"/>
          <w:szCs w:val="22"/>
        </w:rPr>
        <w:tab/>
      </w:r>
      <w:r>
        <w:t>Generic procedures for GPRS signalling</w:t>
      </w:r>
      <w:r>
        <w:tab/>
        <w:t>47</w:t>
      </w:r>
    </w:p>
    <w:p w14:paraId="02DD3C6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6.10.2.7.1</w:t>
      </w:r>
      <w:r w:rsidRPr="00D27DAF">
        <w:rPr>
          <w:rFonts w:ascii="Calibri" w:hAnsi="Calibri"/>
          <w:sz w:val="22"/>
          <w:szCs w:val="22"/>
        </w:rPr>
        <w:tab/>
      </w:r>
      <w:r>
        <w:t>GPRS generic attach procedures and ciphering mode control</w:t>
      </w:r>
      <w:r>
        <w:tab/>
        <w:t>47</w:t>
      </w:r>
    </w:p>
    <w:p w14:paraId="7C63D5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6.10.2.7.2</w:t>
      </w:r>
      <w:r w:rsidRPr="00D27DAF">
        <w:rPr>
          <w:rFonts w:ascii="Calibri" w:hAnsi="Calibri"/>
          <w:sz w:val="22"/>
          <w:szCs w:val="22"/>
        </w:rPr>
        <w:tab/>
      </w:r>
      <w:r>
        <w:t>Cell change order within a TBF</w:t>
      </w:r>
      <w:r>
        <w:tab/>
        <w:t>49</w:t>
      </w:r>
    </w:p>
    <w:p w14:paraId="1D0ECA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6.10.2.8</w:t>
      </w:r>
      <w:r w:rsidRPr="00D27DAF">
        <w:rPr>
          <w:rFonts w:ascii="Calibri" w:hAnsi="Calibri"/>
          <w:sz w:val="22"/>
          <w:szCs w:val="22"/>
        </w:rPr>
        <w:tab/>
      </w:r>
      <w:r>
        <w:t>Generic configuration procedure for GSM ciphering mode control</w:t>
      </w:r>
      <w:r>
        <w:tab/>
        <w:t>51</w:t>
      </w:r>
    </w:p>
    <w:p w14:paraId="5B7319C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6.10.2.9</w:t>
      </w:r>
      <w:r w:rsidRPr="00D27DAF">
        <w:rPr>
          <w:rFonts w:ascii="Calibri" w:hAnsi="Calibri"/>
          <w:sz w:val="22"/>
          <w:szCs w:val="22"/>
        </w:rPr>
        <w:tab/>
      </w:r>
      <w:r>
        <w:t>L|H bits convention and bit padding in DL</w:t>
      </w:r>
      <w:r>
        <w:tab/>
        <w:t>51</w:t>
      </w:r>
    </w:p>
    <w:p w14:paraId="69B0B7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6.10.2.9.1</w:t>
      </w:r>
      <w:r w:rsidRPr="00D27DAF">
        <w:rPr>
          <w:rFonts w:ascii="Calibri" w:hAnsi="Calibri"/>
          <w:sz w:val="22"/>
          <w:szCs w:val="22"/>
        </w:rPr>
        <w:tab/>
      </w:r>
      <w:r>
        <w:t>GERAN DL RLC/MAC message bit padding</w:t>
      </w:r>
      <w:r>
        <w:tab/>
        <w:t>51</w:t>
      </w:r>
    </w:p>
    <w:p w14:paraId="3B6FB83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6.10.2.9.2</w:t>
      </w:r>
      <w:r w:rsidRPr="00D27DAF">
        <w:rPr>
          <w:rFonts w:ascii="Calibri" w:hAnsi="Calibri"/>
          <w:sz w:val="22"/>
          <w:szCs w:val="22"/>
        </w:rPr>
        <w:tab/>
      </w:r>
      <w:r>
        <w:t>GSM DL message spare padding</w:t>
      </w:r>
      <w:r>
        <w:tab/>
        <w:t>52</w:t>
      </w:r>
    </w:p>
    <w:p w14:paraId="47FB47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6.10.2.9.3</w:t>
      </w:r>
      <w:r w:rsidRPr="00D27DAF">
        <w:rPr>
          <w:rFonts w:ascii="Calibri" w:hAnsi="Calibri"/>
          <w:sz w:val="22"/>
          <w:szCs w:val="22"/>
        </w:rPr>
        <w:tab/>
      </w:r>
      <w:r>
        <w:t>L | H convention in rest octets of GSM DL messages</w:t>
      </w:r>
      <w:r>
        <w:tab/>
        <w:t>52</w:t>
      </w:r>
    </w:p>
    <w:p w14:paraId="0DE3E64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6.10.2.9.4</w:t>
      </w:r>
      <w:r w:rsidRPr="00D27DAF">
        <w:rPr>
          <w:rFonts w:ascii="Calibri" w:hAnsi="Calibri"/>
          <w:sz w:val="22"/>
          <w:szCs w:val="22"/>
        </w:rPr>
        <w:tab/>
      </w:r>
      <w:r>
        <w:t>Spare Bits</w:t>
      </w:r>
      <w:r>
        <w:tab/>
        <w:t>52</w:t>
      </w:r>
    </w:p>
    <w:p w14:paraId="7B06C5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6.10.2.9.5</w:t>
      </w:r>
      <w:r w:rsidRPr="00D27DAF">
        <w:rPr>
          <w:rFonts w:ascii="Calibri" w:hAnsi="Calibri"/>
          <w:sz w:val="22"/>
          <w:szCs w:val="22"/>
        </w:rPr>
        <w:tab/>
      </w:r>
      <w:r>
        <w:t>GSM System Information messages on SACCH</w:t>
      </w:r>
      <w:r>
        <w:tab/>
        <w:t>52</w:t>
      </w:r>
    </w:p>
    <w:p w14:paraId="4DCEF6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6.10.2.9.6</w:t>
      </w:r>
      <w:r w:rsidRPr="00D27DAF">
        <w:rPr>
          <w:rFonts w:ascii="Calibri" w:hAnsi="Calibri"/>
          <w:sz w:val="22"/>
          <w:szCs w:val="22"/>
        </w:rPr>
        <w:tab/>
      </w:r>
      <w:r>
        <w:t>GSM Measurement Information messages on SACCH</w:t>
      </w:r>
      <w:r>
        <w:tab/>
        <w:t>52</w:t>
      </w:r>
    </w:p>
    <w:p w14:paraId="17E3B01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6.11</w:t>
      </w:r>
      <w:r w:rsidRPr="00D27DAF">
        <w:rPr>
          <w:rFonts w:ascii="Calibri" w:hAnsi="Calibri"/>
          <w:sz w:val="22"/>
          <w:szCs w:val="22"/>
        </w:rPr>
        <w:tab/>
      </w:r>
      <w:r>
        <w:t>DCH-DSCH model (R99 or Rel-4)</w:t>
      </w:r>
      <w:r>
        <w:tab/>
        <w:t>54</w:t>
      </w:r>
    </w:p>
    <w:p w14:paraId="14E78C4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(MAC-hs) model (FDD, Rel-5 or later)</w:t>
      </w:r>
      <w:r>
        <w:tab/>
        <w:t>55</w:t>
      </w:r>
    </w:p>
    <w:p w14:paraId="11FDF19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6.12a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DCH with HS-DSCH model for </w:t>
      </w:r>
      <w:r>
        <w:rPr>
          <w:lang w:eastAsia="zh-CN"/>
        </w:rPr>
        <w:t>1.28 Mcps</w:t>
      </w:r>
      <w:r>
        <w:t xml:space="preserve"> TDD (Rel-5 or later)</w:t>
      </w:r>
      <w:r>
        <w:tab/>
        <w:t>56</w:t>
      </w:r>
    </w:p>
    <w:p w14:paraId="5629E7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6.12b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(MAC-ehs) model (FDD, Rel-7 or later)</w:t>
      </w:r>
      <w:r>
        <w:tab/>
        <w:t>57</w:t>
      </w:r>
    </w:p>
    <w:p w14:paraId="209961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6.12c</w:t>
      </w:r>
      <w:r w:rsidRPr="00D27DAF">
        <w:rPr>
          <w:rFonts w:ascii="Calibri" w:hAnsi="Calibri"/>
          <w:sz w:val="22"/>
          <w:szCs w:val="22"/>
        </w:rPr>
        <w:tab/>
      </w:r>
      <w:r>
        <w:t>HS-DSCH (MAC-hs/ehs) model (FDD, Rel-7 or later)(No DCH Associated)</w:t>
      </w:r>
      <w:r>
        <w:tab/>
        <w:t>58</w:t>
      </w:r>
    </w:p>
    <w:p w14:paraId="3737E6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6.12d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DC/4C -HSDPA (FDD, Rel-8 or later)</w:t>
      </w:r>
      <w:r>
        <w:tab/>
        <w:t>59</w:t>
      </w:r>
    </w:p>
    <w:p w14:paraId="76A4CA4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6.12e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Multiflow Operation (FDD, Rel-11 or later)</w:t>
      </w:r>
      <w:r>
        <w:tab/>
        <w:t>60</w:t>
      </w:r>
    </w:p>
    <w:p w14:paraId="2AF0EE3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6.13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E-DCH</w:t>
      </w:r>
      <w:r>
        <w:t xml:space="preserve"> model (Rel-6 or later)</w:t>
      </w:r>
      <w:r>
        <w:tab/>
        <w:t>62</w:t>
      </w:r>
    </w:p>
    <w:p w14:paraId="77F0A2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6.13.1</w:t>
      </w:r>
      <w:r w:rsidRPr="00D27DAF">
        <w:rPr>
          <w:rFonts w:ascii="Calibri" w:hAnsi="Calibri"/>
          <w:sz w:val="22"/>
          <w:szCs w:val="22"/>
        </w:rPr>
        <w:tab/>
      </w:r>
      <w:r>
        <w:t>MAC-e/MAC-es test model</w:t>
      </w:r>
      <w:r>
        <w:tab/>
        <w:t>62</w:t>
      </w:r>
    </w:p>
    <w:p w14:paraId="659525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(Rel-8 or later)</w:t>
      </w:r>
      <w:r>
        <w:tab/>
        <w:t>64</w:t>
      </w:r>
    </w:p>
    <w:p w14:paraId="25CC153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6.13.2.1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Enhanced UL in Cell_FACH (Rel-8 or later)</w:t>
      </w:r>
      <w:r>
        <w:tab/>
        <w:t>65</w:t>
      </w:r>
    </w:p>
    <w:p w14:paraId="21577D0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DC-HSUPA (Rel-9 or later)</w:t>
      </w:r>
      <w:r>
        <w:tab/>
        <w:t>65</w:t>
      </w:r>
    </w:p>
    <w:p w14:paraId="34656F4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6.14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</w:t>
      </w:r>
      <w:r>
        <w:t xml:space="preserve"> model (Rel-6 or later)</w:t>
      </w:r>
      <w:r>
        <w:tab/>
        <w:t>66</w:t>
      </w:r>
    </w:p>
    <w:p w14:paraId="326A03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6.14.1</w:t>
      </w:r>
      <w:r w:rsidRPr="00D27DAF">
        <w:rPr>
          <w:rFonts w:ascii="Calibri" w:hAnsi="Calibri"/>
          <w:sz w:val="22"/>
          <w:szCs w:val="22"/>
        </w:rPr>
        <w:tab/>
      </w:r>
      <w:r>
        <w:t>MBMS RLC test model</w:t>
      </w:r>
      <w:r>
        <w:tab/>
        <w:t>69</w:t>
      </w:r>
    </w:p>
    <w:p w14:paraId="28116AC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6.14.1.1</w:t>
      </w:r>
      <w:r w:rsidRPr="00D27DAF">
        <w:rPr>
          <w:rFonts w:ascii="Calibri" w:hAnsi="Calibri"/>
          <w:sz w:val="22"/>
          <w:szCs w:val="22"/>
        </w:rPr>
        <w:tab/>
      </w:r>
      <w:r>
        <w:t>RLC test model for MTCH test</w:t>
      </w:r>
      <w:r>
        <w:tab/>
        <w:t>69</w:t>
      </w:r>
    </w:p>
    <w:p w14:paraId="3F39038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6.14.1.2</w:t>
      </w:r>
      <w:r w:rsidRPr="00D27DAF">
        <w:rPr>
          <w:rFonts w:ascii="Calibri" w:hAnsi="Calibri"/>
          <w:sz w:val="22"/>
          <w:szCs w:val="22"/>
        </w:rPr>
        <w:tab/>
      </w:r>
      <w:r>
        <w:t>RLC test model for MCCH test</w:t>
      </w:r>
      <w:r>
        <w:tab/>
        <w:t>69</w:t>
      </w:r>
    </w:p>
    <w:p w14:paraId="0949C3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6.15</w:t>
      </w:r>
      <w:r w:rsidRPr="00D27DAF">
        <w:rPr>
          <w:rFonts w:ascii="Calibri" w:hAnsi="Calibri"/>
          <w:sz w:val="22"/>
          <w:szCs w:val="22"/>
        </w:rPr>
        <w:tab/>
      </w:r>
      <w:r>
        <w:t>IP signalling</w:t>
      </w:r>
      <w:r>
        <w:tab/>
        <w:t>69</w:t>
      </w:r>
    </w:p>
    <w:p w14:paraId="6DD9894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6.16</w:t>
      </w:r>
      <w:r w:rsidRPr="00D27DAF">
        <w:rPr>
          <w:rFonts w:ascii="Calibri" w:hAnsi="Calibri"/>
          <w:sz w:val="22"/>
          <w:szCs w:val="22"/>
        </w:rPr>
        <w:tab/>
      </w:r>
      <w:r>
        <w:t>Supplementary Service test method and architecture</w:t>
      </w:r>
      <w:r>
        <w:tab/>
        <w:t>69</w:t>
      </w:r>
    </w:p>
    <w:p w14:paraId="4D743A3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6.16.1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69</w:t>
      </w:r>
    </w:p>
    <w:p w14:paraId="7EEB21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6.17</w:t>
      </w:r>
      <w:r w:rsidRPr="00D27DAF">
        <w:rPr>
          <w:rFonts w:ascii="Calibri" w:hAnsi="Calibri"/>
          <w:sz w:val="22"/>
          <w:szCs w:val="22"/>
        </w:rPr>
        <w:tab/>
      </w:r>
      <w:r>
        <w:t>UTRAN-WLAN Inter working Test Model</w:t>
      </w:r>
      <w:r>
        <w:tab/>
        <w:t>69</w:t>
      </w:r>
    </w:p>
    <w:p w14:paraId="1D61043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6A</w:t>
      </w:r>
      <w:r w:rsidRPr="00D27DAF">
        <w:rPr>
          <w:rFonts w:ascii="Calibri" w:hAnsi="Calibri"/>
          <w:szCs w:val="22"/>
        </w:rPr>
        <w:tab/>
      </w:r>
      <w:r>
        <w:t>TTCN-3 Test method and testing architecture</w:t>
      </w:r>
      <w:r>
        <w:tab/>
        <w:t>70</w:t>
      </w:r>
    </w:p>
    <w:p w14:paraId="2DEA6C1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6A.1</w:t>
      </w:r>
      <w:r w:rsidRPr="00D27DAF">
        <w:rPr>
          <w:rFonts w:ascii="Calibri" w:hAnsi="Calibri"/>
          <w:sz w:val="22"/>
          <w:szCs w:val="22"/>
        </w:rPr>
        <w:tab/>
      </w:r>
      <w:r>
        <w:t>Test system architecture</w:t>
      </w:r>
      <w:r>
        <w:tab/>
        <w:t>70</w:t>
      </w:r>
    </w:p>
    <w:p w14:paraId="1541B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6A.1.1</w:t>
      </w:r>
      <w:r w:rsidRPr="00D27DAF">
        <w:rPr>
          <w:rFonts w:ascii="Calibri" w:hAnsi="Calibri"/>
          <w:sz w:val="22"/>
          <w:szCs w:val="22"/>
        </w:rPr>
        <w:tab/>
      </w:r>
      <w:r>
        <w:t>General system architecture</w:t>
      </w:r>
      <w:r>
        <w:tab/>
        <w:t>70</w:t>
      </w:r>
    </w:p>
    <w:p w14:paraId="157902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6A.1.2</w:t>
      </w:r>
      <w:r w:rsidRPr="00D27DAF">
        <w:rPr>
          <w:rFonts w:ascii="Calibri" w:hAnsi="Calibri"/>
          <w:sz w:val="22"/>
          <w:szCs w:val="22"/>
        </w:rPr>
        <w:tab/>
      </w:r>
      <w:r>
        <w:t>Component architecture</w:t>
      </w:r>
      <w:r>
        <w:tab/>
        <w:t>70</w:t>
      </w:r>
    </w:p>
    <w:p w14:paraId="5E65FC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6A.2</w:t>
      </w:r>
      <w:r w:rsidRPr="00D27DAF">
        <w:rPr>
          <w:rFonts w:ascii="Calibri" w:hAnsi="Calibri"/>
          <w:sz w:val="22"/>
          <w:szCs w:val="22"/>
        </w:rPr>
        <w:tab/>
      </w:r>
      <w:r>
        <w:t>Test model</w:t>
      </w:r>
      <w:r>
        <w:tab/>
        <w:t>70</w:t>
      </w:r>
    </w:p>
    <w:p w14:paraId="09846A3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6A.3</w:t>
      </w:r>
      <w:r w:rsidRPr="00D27DAF">
        <w:rPr>
          <w:rFonts w:ascii="Calibri" w:hAnsi="Calibri"/>
          <w:sz w:val="22"/>
          <w:szCs w:val="22"/>
        </w:rPr>
        <w:tab/>
      </w:r>
      <w:r>
        <w:t>ASP specifications</w:t>
      </w:r>
      <w:r>
        <w:tab/>
        <w:t>72</w:t>
      </w:r>
    </w:p>
    <w:p w14:paraId="37EB05B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6A.3.1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</w:t>
      </w:r>
      <w:r>
        <w:tab/>
        <w:t>72</w:t>
      </w:r>
    </w:p>
    <w:p w14:paraId="4E45FEA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6A.3.1.1</w:t>
      </w:r>
      <w:r w:rsidRPr="00D27DAF">
        <w:rPr>
          <w:rFonts w:ascii="Calibri" w:hAnsi="Calibri"/>
          <w:sz w:val="22"/>
          <w:szCs w:val="22"/>
        </w:rPr>
        <w:tab/>
      </w:r>
      <w:r>
        <w:t>FDD Control ASP extension types</w:t>
      </w:r>
      <w:r>
        <w:tab/>
        <w:t>75</w:t>
      </w:r>
    </w:p>
    <w:p w14:paraId="6E469AE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</w:t>
      </w:r>
      <w:r w:rsidRPr="00D27DAF">
        <w:rPr>
          <w:rFonts w:ascii="Calibri" w:hAnsi="Calibri"/>
          <w:sz w:val="22"/>
          <w:szCs w:val="22"/>
        </w:rPr>
        <w:tab/>
      </w:r>
      <w:r>
        <w:t>CPHY_RL_Setup extension</w:t>
      </w:r>
      <w:r>
        <w:tab/>
        <w:t>76</w:t>
      </w:r>
    </w:p>
    <w:p w14:paraId="25B1EBD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6A.3.1.1.1a</w:t>
      </w:r>
      <w:r w:rsidRPr="00D27DAF">
        <w:rPr>
          <w:rFonts w:ascii="Calibri" w:hAnsi="Calibri"/>
          <w:sz w:val="22"/>
          <w:szCs w:val="22"/>
        </w:rPr>
        <w:tab/>
      </w:r>
      <w:r>
        <w:t>CPHY_RL_Modify extension</w:t>
      </w:r>
      <w:r>
        <w:tab/>
        <w:t>80</w:t>
      </w:r>
    </w:p>
    <w:p w14:paraId="35B128B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6A.3.1.1.2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extension</w:t>
      </w:r>
      <w:r>
        <w:tab/>
        <w:t>80</w:t>
      </w:r>
    </w:p>
    <w:p w14:paraId="6873C24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6A.3.1.1.3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extension</w:t>
      </w:r>
      <w:r>
        <w:tab/>
        <w:t>81</w:t>
      </w:r>
    </w:p>
    <w:p w14:paraId="3BF0264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6A.3.1.1.4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extension</w:t>
      </w:r>
      <w:r>
        <w:tab/>
        <w:t>83</w:t>
      </w:r>
    </w:p>
    <w:p w14:paraId="06F97C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6A.3.1.1.5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83</w:t>
      </w:r>
    </w:p>
    <w:p w14:paraId="2C37E28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6A.3.1.1.6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85</w:t>
      </w:r>
    </w:p>
    <w:p w14:paraId="76FB4B3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6A.3.1.2</w:t>
      </w:r>
      <w:r w:rsidRPr="00D27DAF">
        <w:rPr>
          <w:rFonts w:ascii="Calibri" w:hAnsi="Calibri"/>
          <w:sz w:val="22"/>
          <w:szCs w:val="22"/>
        </w:rPr>
        <w:tab/>
      </w:r>
      <w:r>
        <w:t>TDD Control ASP extension types</w:t>
      </w:r>
      <w:r>
        <w:tab/>
        <w:t>85</w:t>
      </w:r>
    </w:p>
    <w:p w14:paraId="21821AF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6A.3.1.3</w:t>
      </w:r>
      <w:r w:rsidRPr="00D27DAF">
        <w:rPr>
          <w:rFonts w:ascii="Calibri" w:hAnsi="Calibri"/>
          <w:sz w:val="22"/>
          <w:szCs w:val="22"/>
        </w:rPr>
        <w:tab/>
      </w:r>
      <w:r>
        <w:t>FDD and TDD Control ASP types</w:t>
      </w:r>
      <w:r>
        <w:tab/>
        <w:t>85</w:t>
      </w:r>
    </w:p>
    <w:p w14:paraId="1751F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6A.3.1.3.1</w:t>
      </w:r>
      <w:r w:rsidRPr="00D27DAF">
        <w:rPr>
          <w:rFonts w:ascii="Calibri" w:hAnsi="Calibri"/>
          <w:sz w:val="22"/>
          <w:szCs w:val="22"/>
        </w:rPr>
        <w:tab/>
      </w:r>
      <w:r>
        <w:t>CPHY_HS_DPCCH_CQI_MultiCell (Rel-10 or later)</w:t>
      </w:r>
      <w:r>
        <w:tab/>
        <w:t>85</w:t>
      </w:r>
    </w:p>
    <w:p w14:paraId="3E42876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6A.3.1.3.2</w:t>
      </w:r>
      <w:r w:rsidRPr="00D27DAF">
        <w:rPr>
          <w:rFonts w:ascii="Calibri" w:hAnsi="Calibri"/>
          <w:sz w:val="22"/>
          <w:szCs w:val="22"/>
        </w:rPr>
        <w:tab/>
      </w:r>
      <w:r>
        <w:t>CPHY_MeasurementConfig</w:t>
      </w:r>
      <w:r>
        <w:tab/>
        <w:t>86</w:t>
      </w:r>
    </w:p>
    <w:p w14:paraId="1950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385623"/>
        </w:rPr>
        <w:t>CMAC_ConfigMACehs_NodeB</w:t>
      </w:r>
      <w:r>
        <w:t xml:space="preserve"> (Rel-11 or later)</w:t>
      </w:r>
      <w:r>
        <w:tab/>
        <w:t>87</w:t>
      </w:r>
    </w:p>
    <w:p w14:paraId="44417A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6A.3.1.3.4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ehs</w:t>
      </w:r>
      <w:r>
        <w:t>_</w:t>
      </w:r>
      <w:r>
        <w:rPr>
          <w:lang w:eastAsia="zh-CN"/>
        </w:rPr>
        <w:t>NodeB_CellMapping</w:t>
      </w:r>
      <w:r>
        <w:t xml:space="preserve"> (Rel-11 or later)</w:t>
      </w:r>
      <w:r>
        <w:tab/>
        <w:t>87</w:t>
      </w:r>
    </w:p>
    <w:p w14:paraId="1F009D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6A.3.1.3.5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HARQAssign_NodeB (Rel-11 or later)</w:t>
      </w:r>
      <w:r>
        <w:tab/>
        <w:t>88</w:t>
      </w:r>
    </w:p>
    <w:p w14:paraId="75B47A0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6A.3.1.3.6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CRLC_BindTestDataInMultipleMACehs_PDU_NodeB (Rel-11 or later)</w:t>
      </w:r>
      <w:r>
        <w:tab/>
        <w:t>89</w:t>
      </w:r>
    </w:p>
    <w:p w14:paraId="27BA437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6A.3.1.3.7</w:t>
      </w:r>
      <w:r w:rsidRPr="00D27DAF">
        <w:rPr>
          <w:rFonts w:ascii="Calibri" w:hAnsi="Calibri"/>
          <w:sz w:val="22"/>
          <w:szCs w:val="22"/>
        </w:rPr>
        <w:tab/>
      </w:r>
      <w:r>
        <w:t>CPHY_AICH_NegAckModeSet (Rel-11 or later)</w:t>
      </w:r>
      <w:r>
        <w:tab/>
        <w:t>90</w:t>
      </w:r>
    </w:p>
    <w:p w14:paraId="2FBB46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6A.3.2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</w:t>
      </w:r>
      <w:r>
        <w:tab/>
        <w:t>90</w:t>
      </w:r>
    </w:p>
    <w:p w14:paraId="3E81438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6A.4</w:t>
      </w:r>
      <w:r w:rsidRPr="00D27DAF">
        <w:rPr>
          <w:rFonts w:ascii="Calibri" w:hAnsi="Calibri"/>
          <w:sz w:val="22"/>
          <w:szCs w:val="22"/>
        </w:rPr>
        <w:tab/>
      </w:r>
      <w:r>
        <w:t>Upper Tester Interface</w:t>
      </w:r>
      <w:r>
        <w:tab/>
        <w:t>91</w:t>
      </w:r>
    </w:p>
    <w:p w14:paraId="0007AD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6A.5</w:t>
      </w:r>
      <w:r w:rsidRPr="00D27DAF">
        <w:rPr>
          <w:rFonts w:ascii="Calibri" w:hAnsi="Calibri"/>
          <w:sz w:val="22"/>
          <w:szCs w:val="22"/>
        </w:rPr>
        <w:tab/>
      </w:r>
      <w:r>
        <w:t>IXIT Proforma</w:t>
      </w:r>
      <w:r>
        <w:tab/>
        <w:t>91</w:t>
      </w:r>
    </w:p>
    <w:p w14:paraId="4194978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7</w:t>
      </w:r>
      <w:r w:rsidRPr="00D27DAF">
        <w:rPr>
          <w:rFonts w:ascii="Calibri" w:hAnsi="Calibri"/>
          <w:szCs w:val="22"/>
        </w:rPr>
        <w:tab/>
      </w:r>
      <w:r>
        <w:t>PCO and ASP definitions</w:t>
      </w:r>
      <w:r>
        <w:tab/>
        <w:t>91</w:t>
      </w:r>
    </w:p>
    <w:p w14:paraId="7C85A5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7.1</w:t>
      </w:r>
      <w:r w:rsidRPr="00D27DAF">
        <w:rPr>
          <w:rFonts w:ascii="Calibri" w:hAnsi="Calibri"/>
          <w:sz w:val="22"/>
          <w:szCs w:val="22"/>
        </w:rPr>
        <w:tab/>
      </w:r>
      <w:r>
        <w:t>NAS PCO and ASP definitions</w:t>
      </w:r>
      <w:r>
        <w:tab/>
        <w:t>91</w:t>
      </w:r>
    </w:p>
    <w:p w14:paraId="2E2191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7.1.1</w:t>
      </w:r>
      <w:r w:rsidRPr="00D27DAF">
        <w:rPr>
          <w:rFonts w:ascii="Calibri" w:hAnsi="Calibri"/>
          <w:sz w:val="22"/>
          <w:szCs w:val="22"/>
        </w:rPr>
        <w:tab/>
      </w:r>
      <w:r>
        <w:t>NAS PCO Definitions</w:t>
      </w:r>
      <w:r>
        <w:tab/>
        <w:t>91</w:t>
      </w:r>
    </w:p>
    <w:p w14:paraId="58CCECA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Dc PCO</w:t>
      </w:r>
      <w:r>
        <w:tab/>
        <w:t>91</w:t>
      </w:r>
    </w:p>
    <w:p w14:paraId="48A0B9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7.2</w:t>
      </w:r>
      <w:r w:rsidRPr="00D27DAF">
        <w:rPr>
          <w:rFonts w:ascii="Calibri" w:hAnsi="Calibri"/>
          <w:sz w:val="22"/>
          <w:szCs w:val="22"/>
        </w:rPr>
        <w:tab/>
      </w:r>
      <w:r>
        <w:t>Ut PCO and ASP definitions</w:t>
      </w:r>
      <w:r>
        <w:tab/>
        <w:t>93</w:t>
      </w:r>
    </w:p>
    <w:p w14:paraId="58EC2D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7.2.1</w:t>
      </w:r>
      <w:r w:rsidRPr="00D27DAF">
        <w:rPr>
          <w:rFonts w:ascii="Calibri" w:hAnsi="Calibri"/>
          <w:sz w:val="22"/>
          <w:szCs w:val="22"/>
        </w:rPr>
        <w:tab/>
      </w:r>
      <w:r>
        <w:t>Ut PCO Declarations</w:t>
      </w:r>
      <w:r>
        <w:tab/>
        <w:t>93</w:t>
      </w:r>
    </w:p>
    <w:p w14:paraId="779DCF9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Ut PCO</w:t>
      </w:r>
      <w:r>
        <w:tab/>
        <w:t>93</w:t>
      </w:r>
    </w:p>
    <w:p w14:paraId="7C310C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7.3</w:t>
      </w:r>
      <w:r w:rsidRPr="00D27DAF">
        <w:rPr>
          <w:rFonts w:ascii="Calibri" w:hAnsi="Calibri"/>
          <w:sz w:val="22"/>
          <w:szCs w:val="22"/>
        </w:rPr>
        <w:tab/>
      </w:r>
      <w:r>
        <w:t>RRC PCO and ASP definitions</w:t>
      </w:r>
      <w:r>
        <w:tab/>
        <w:t>94</w:t>
      </w:r>
    </w:p>
    <w:p w14:paraId="00B76DB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7.3.1</w:t>
      </w:r>
      <w:r w:rsidRPr="00D27DAF">
        <w:rPr>
          <w:rFonts w:ascii="Calibri" w:hAnsi="Calibri"/>
          <w:sz w:val="22"/>
          <w:szCs w:val="22"/>
        </w:rPr>
        <w:tab/>
      </w:r>
      <w:r>
        <w:t>AM/UM/TM PCO and ASP definitions</w:t>
      </w:r>
      <w:r>
        <w:tab/>
        <w:t>94</w:t>
      </w:r>
    </w:p>
    <w:p w14:paraId="17F912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7.3.1.1</w:t>
      </w:r>
      <w:r w:rsidRPr="00D27DAF">
        <w:rPr>
          <w:rFonts w:ascii="Calibri" w:hAnsi="Calibri"/>
          <w:sz w:val="22"/>
          <w:szCs w:val="22"/>
        </w:rPr>
        <w:tab/>
      </w:r>
      <w:r>
        <w:t>SAP and PCO for data transmission and reception</w:t>
      </w:r>
      <w:r>
        <w:tab/>
        <w:t>94</w:t>
      </w:r>
    </w:p>
    <w:p w14:paraId="4955C5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7.3.2</w:t>
      </w:r>
      <w:r w:rsidRPr="00D27DAF">
        <w:rPr>
          <w:rFonts w:ascii="Calibri" w:hAnsi="Calibri"/>
          <w:sz w:val="22"/>
          <w:szCs w:val="22"/>
        </w:rPr>
        <w:tab/>
      </w:r>
      <w:r>
        <w:t>Control PCO and ASP</w:t>
      </w:r>
      <w:r>
        <w:tab/>
        <w:t>94</w:t>
      </w:r>
    </w:p>
    <w:p w14:paraId="7A860E8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7.3.2.1</w:t>
      </w:r>
      <w:r w:rsidRPr="00D27DAF">
        <w:rPr>
          <w:rFonts w:ascii="Calibri" w:hAnsi="Calibri"/>
          <w:sz w:val="22"/>
          <w:szCs w:val="22"/>
        </w:rPr>
        <w:tab/>
      </w:r>
      <w:r>
        <w:t>SAP and PCO for control primitives transmission and reception</w:t>
      </w:r>
      <w:r>
        <w:tab/>
        <w:t>94</w:t>
      </w:r>
    </w:p>
    <w:p w14:paraId="03E86FE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7.3.2.2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96</w:t>
      </w:r>
    </w:p>
    <w:p w14:paraId="07195AA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</w:t>
      </w:r>
      <w:r w:rsidRPr="00D27DAF">
        <w:rPr>
          <w:rFonts w:ascii="Calibri" w:hAnsi="Calibri"/>
          <w:sz w:val="22"/>
          <w:szCs w:val="22"/>
        </w:rPr>
        <w:tab/>
      </w:r>
      <w:r>
        <w:t>CPHY_AICH_AckModeSet</w:t>
      </w:r>
      <w:r>
        <w:tab/>
        <w:t>96</w:t>
      </w:r>
    </w:p>
    <w:p w14:paraId="72B8079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</w:t>
      </w:r>
      <w:r w:rsidRPr="00D27DAF">
        <w:rPr>
          <w:rFonts w:ascii="Calibri" w:hAnsi="Calibri"/>
          <w:sz w:val="22"/>
          <w:szCs w:val="22"/>
        </w:rPr>
        <w:tab/>
      </w:r>
      <w:r>
        <w:t>CPHY_Cell_Config</w:t>
      </w:r>
      <w:r>
        <w:tab/>
        <w:t>96</w:t>
      </w:r>
    </w:p>
    <w:p w14:paraId="19092C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</w:t>
      </w:r>
      <w:r w:rsidRPr="00D27DAF">
        <w:rPr>
          <w:rFonts w:ascii="Calibri" w:hAnsi="Calibri"/>
          <w:sz w:val="22"/>
          <w:szCs w:val="22"/>
        </w:rPr>
        <w:tab/>
      </w:r>
      <w:r>
        <w:t>CPHY_Cell_Release</w:t>
      </w:r>
      <w:r>
        <w:tab/>
        <w:t>97</w:t>
      </w:r>
    </w:p>
    <w:p w14:paraId="1007122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7.3.2.2.3a</w:t>
      </w:r>
      <w:r w:rsidRPr="00D27DAF">
        <w:rPr>
          <w:rFonts w:ascii="Calibri" w:hAnsi="Calibri"/>
          <w:sz w:val="22"/>
          <w:szCs w:val="22"/>
        </w:rPr>
        <w:tab/>
      </w:r>
      <w:r>
        <w:t>CPHY_Cell_TimingAdjust</w:t>
      </w:r>
      <w:r>
        <w:tab/>
        <w:t>98</w:t>
      </w:r>
    </w:p>
    <w:p w14:paraId="7A4F34E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7.3.2.2.3b</w:t>
      </w:r>
      <w:r w:rsidRPr="00D27DAF">
        <w:rPr>
          <w:rFonts w:ascii="Calibri" w:hAnsi="Calibri"/>
          <w:sz w:val="22"/>
          <w:szCs w:val="22"/>
        </w:rPr>
        <w:tab/>
      </w:r>
      <w:r>
        <w:t>CPHY_Detect_TFCI</w:t>
      </w:r>
      <w:r>
        <w:tab/>
        <w:t>99</w:t>
      </w:r>
    </w:p>
    <w:p w14:paraId="4BAE907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7.3.2.2.4</w:t>
      </w:r>
      <w:r w:rsidRPr="00D27DAF">
        <w:rPr>
          <w:rFonts w:ascii="Calibri" w:hAnsi="Calibri"/>
          <w:sz w:val="22"/>
          <w:szCs w:val="22"/>
        </w:rPr>
        <w:tab/>
      </w:r>
      <w:r>
        <w:t>CPHY_Ini</w:t>
      </w:r>
      <w:r>
        <w:tab/>
        <w:t>99</w:t>
      </w:r>
    </w:p>
    <w:p w14:paraId="02E8DE6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7.3.2.2.5</w:t>
      </w:r>
      <w:r w:rsidRPr="00D27DAF">
        <w:rPr>
          <w:rFonts w:ascii="Calibri" w:hAnsi="Calibri"/>
          <w:sz w:val="22"/>
          <w:szCs w:val="22"/>
        </w:rPr>
        <w:tab/>
      </w:r>
      <w:r>
        <w:t>CPHY_Cell_TxPower_Modify</w:t>
      </w:r>
      <w:r>
        <w:tab/>
        <w:t>100</w:t>
      </w:r>
    </w:p>
    <w:p w14:paraId="3AA8DF9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</w:t>
      </w:r>
      <w:r w:rsidRPr="00D27DAF">
        <w:rPr>
          <w:rFonts w:ascii="Calibri" w:hAnsi="Calibri"/>
          <w:sz w:val="22"/>
          <w:szCs w:val="22"/>
        </w:rPr>
        <w:tab/>
      </w:r>
      <w:r>
        <w:t>CPHY_Frame_Number</w:t>
      </w:r>
      <w:r>
        <w:tab/>
        <w:t>100</w:t>
      </w:r>
    </w:p>
    <w:p w14:paraId="7B96C3A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7.3.2.2.6a</w:t>
      </w:r>
      <w:r w:rsidRPr="00D27DAF">
        <w:rPr>
          <w:rFonts w:ascii="Calibri" w:hAnsi="Calibri"/>
          <w:sz w:val="22"/>
          <w:szCs w:val="22"/>
        </w:rPr>
        <w:tab/>
      </w:r>
      <w:r>
        <w:t>CPHY_SFN (Rel-6 or later)</w:t>
      </w:r>
      <w:r>
        <w:tab/>
        <w:t>101</w:t>
      </w:r>
    </w:p>
    <w:p w14:paraId="61DDC5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7.3.2.2.6b</w:t>
      </w:r>
      <w:r w:rsidRPr="00D27DAF">
        <w:rPr>
          <w:rFonts w:ascii="Calibri" w:hAnsi="Calibri"/>
          <w:sz w:val="22"/>
          <w:szCs w:val="22"/>
        </w:rPr>
        <w:tab/>
      </w:r>
      <w:r>
        <w:t>CPHY_MBMS_MICH_q (Rel-6 or later)</w:t>
      </w:r>
      <w:r>
        <w:tab/>
        <w:t>101</w:t>
      </w:r>
    </w:p>
    <w:p w14:paraId="13F075E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7.3.2.2.6c</w:t>
      </w:r>
      <w:r w:rsidRPr="00D27DAF">
        <w:rPr>
          <w:rFonts w:ascii="Calibri" w:hAnsi="Calibri"/>
          <w:sz w:val="22"/>
          <w:szCs w:val="22"/>
        </w:rPr>
        <w:tab/>
      </w:r>
      <w:r>
        <w:t>CPHY_MBMS_NI (Rel-6 or later)</w:t>
      </w:r>
      <w:r>
        <w:tab/>
        <w:t>105</w:t>
      </w:r>
    </w:p>
    <w:p w14:paraId="0AE739C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7.3.2.2.7</w:t>
      </w:r>
      <w:r w:rsidRPr="00D27DAF">
        <w:rPr>
          <w:rFonts w:ascii="Calibri" w:hAnsi="Calibri"/>
          <w:sz w:val="22"/>
          <w:szCs w:val="22"/>
        </w:rPr>
        <w:tab/>
      </w:r>
      <w:r>
        <w:t>CPHY_Out_of_Sync</w:t>
      </w:r>
      <w:r>
        <w:tab/>
        <w:t>106</w:t>
      </w:r>
    </w:p>
    <w:p w14:paraId="639FE5C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7.3.2.2.8</w:t>
      </w:r>
      <w:r w:rsidRPr="00D27DAF">
        <w:rPr>
          <w:rFonts w:ascii="Calibri" w:hAnsi="Calibri"/>
          <w:sz w:val="22"/>
          <w:szCs w:val="22"/>
        </w:rPr>
        <w:tab/>
      </w:r>
      <w:r>
        <w:t>CPHY_PRACH_Measurement</w:t>
      </w:r>
      <w:r>
        <w:tab/>
        <w:t>106</w:t>
      </w:r>
    </w:p>
    <w:p w14:paraId="083FBBE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7.3.2.2.9</w:t>
      </w:r>
      <w:r w:rsidRPr="00D27DAF">
        <w:rPr>
          <w:rFonts w:ascii="Calibri" w:hAnsi="Calibri"/>
          <w:sz w:val="22"/>
          <w:szCs w:val="22"/>
        </w:rPr>
        <w:tab/>
      </w:r>
      <w:r>
        <w:t>CPHY_RL_Modify</w:t>
      </w:r>
      <w:r>
        <w:tab/>
        <w:t>107</w:t>
      </w:r>
    </w:p>
    <w:p w14:paraId="1018128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7.3.2.2.10</w:t>
      </w:r>
      <w:r w:rsidRPr="00D27DAF">
        <w:rPr>
          <w:rFonts w:ascii="Calibri" w:hAnsi="Calibri"/>
          <w:sz w:val="22"/>
          <w:szCs w:val="22"/>
        </w:rPr>
        <w:tab/>
      </w:r>
      <w:r>
        <w:t>CPHY_RL_Release</w:t>
      </w:r>
      <w:r>
        <w:tab/>
        <w:t>108</w:t>
      </w:r>
    </w:p>
    <w:p w14:paraId="068C038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7.3.2.2.11</w:t>
      </w:r>
      <w:r w:rsidRPr="00D27DAF">
        <w:rPr>
          <w:rFonts w:ascii="Calibri" w:hAnsi="Calibri"/>
          <w:sz w:val="22"/>
          <w:szCs w:val="22"/>
        </w:rPr>
        <w:tab/>
      </w:r>
      <w:r>
        <w:t>CPHY_RL_Setup</w:t>
      </w:r>
      <w:r>
        <w:tab/>
        <w:t>109</w:t>
      </w:r>
    </w:p>
    <w:p w14:paraId="446F88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</w:t>
      </w:r>
      <w:r w:rsidRPr="00D27DAF">
        <w:rPr>
          <w:rFonts w:ascii="Calibri" w:hAnsi="Calibri"/>
          <w:sz w:val="22"/>
          <w:szCs w:val="22"/>
        </w:rPr>
        <w:tab/>
      </w:r>
      <w:r>
        <w:t>CPHY_Sync</w:t>
      </w:r>
      <w:r>
        <w:tab/>
        <w:t>124</w:t>
      </w:r>
    </w:p>
    <w:p w14:paraId="05C4A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7.3.2.2.12a</w:t>
      </w:r>
      <w:r w:rsidRPr="00D27DAF">
        <w:rPr>
          <w:rFonts w:ascii="Calibri" w:hAnsi="Calibri"/>
          <w:sz w:val="22"/>
          <w:szCs w:val="22"/>
        </w:rPr>
        <w:tab/>
      </w:r>
      <w:r>
        <w:t>CPHY_HS_DPCCH_AckNack (Rel-5 or later)</w:t>
      </w:r>
      <w:r>
        <w:tab/>
        <w:t>124</w:t>
      </w:r>
    </w:p>
    <w:p w14:paraId="64A6A65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</w:t>
      </w:r>
      <w:r w:rsidRPr="00D27DAF">
        <w:rPr>
          <w:rFonts w:ascii="Calibri" w:hAnsi="Calibri"/>
          <w:sz w:val="22"/>
          <w:szCs w:val="22"/>
        </w:rPr>
        <w:tab/>
      </w:r>
      <w:r>
        <w:t>CPHY_HS_DPCCH_CQI (Rel-5 or later)</w:t>
      </w:r>
      <w:r>
        <w:tab/>
        <w:t>125</w:t>
      </w:r>
    </w:p>
    <w:p w14:paraId="6847CB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7.3.2.2.12b1</w:t>
      </w:r>
      <w:r w:rsidRPr="00D27DAF">
        <w:rPr>
          <w:rFonts w:ascii="Calibri" w:hAnsi="Calibri"/>
          <w:sz w:val="22"/>
          <w:szCs w:val="22"/>
        </w:rPr>
        <w:tab/>
      </w:r>
      <w:r>
        <w:t>CPHY_HS_DPCCH_CQI_DC (Rel-8 or later)</w:t>
      </w:r>
      <w:r>
        <w:tab/>
        <w:t>126</w:t>
      </w:r>
    </w:p>
    <w:p w14:paraId="256103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7.3.2.2.12c</w:t>
      </w:r>
      <w:r w:rsidRPr="00D27DAF">
        <w:rPr>
          <w:rFonts w:ascii="Calibri" w:hAnsi="Calibri"/>
          <w:sz w:val="22"/>
          <w:szCs w:val="22"/>
        </w:rPr>
        <w:tab/>
      </w:r>
      <w:r>
        <w:t>CPHY_HS_DSCH_CRC_Mode (Rel-5 or later)</w:t>
      </w:r>
      <w:r>
        <w:tab/>
        <w:t>127</w:t>
      </w:r>
    </w:p>
    <w:p w14:paraId="15D33BC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7.3.2.2.13</w:t>
      </w:r>
      <w:r w:rsidRPr="00D27DAF">
        <w:rPr>
          <w:rFonts w:ascii="Calibri" w:hAnsi="Calibri"/>
          <w:sz w:val="22"/>
          <w:szCs w:val="22"/>
        </w:rPr>
        <w:tab/>
      </w:r>
      <w:r>
        <w:t>CPHY_TrCH_Config</w:t>
      </w:r>
      <w:r>
        <w:tab/>
        <w:t>128</w:t>
      </w:r>
    </w:p>
    <w:p w14:paraId="63A81FA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7.3.2.2.14a</w:t>
      </w:r>
      <w:r w:rsidRPr="00D27DAF">
        <w:rPr>
          <w:rFonts w:ascii="Calibri" w:hAnsi="Calibri"/>
          <w:sz w:val="22"/>
          <w:szCs w:val="22"/>
        </w:rPr>
        <w:tab/>
      </w:r>
      <w:r>
        <w:t>CPHY_UL_PowerModify</w:t>
      </w:r>
      <w:r>
        <w:tab/>
        <w:t>134</w:t>
      </w:r>
    </w:p>
    <w:p w14:paraId="43D3EB0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</w:t>
      </w:r>
      <w:r w:rsidRPr="00D27DAF">
        <w:rPr>
          <w:rFonts w:ascii="Calibri" w:hAnsi="Calibri"/>
          <w:sz w:val="22"/>
          <w:szCs w:val="22"/>
        </w:rPr>
        <w:tab/>
      </w:r>
      <w:r>
        <w:t>CPHY_TrCH_Release</w:t>
      </w:r>
      <w:r>
        <w:tab/>
        <w:t>135</w:t>
      </w:r>
    </w:p>
    <w:p w14:paraId="33ECCB8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7.3.2.2.15</w:t>
      </w:r>
      <w:r w:rsidRPr="00D27DAF">
        <w:rPr>
          <w:rFonts w:ascii="Calibri" w:hAnsi="Calibri"/>
          <w:sz w:val="22"/>
          <w:szCs w:val="22"/>
        </w:rPr>
        <w:tab/>
      </w:r>
      <w:r>
        <w:t>CMAC_BMC_Scheduling</w:t>
      </w:r>
      <w:r>
        <w:tab/>
        <w:t>135</w:t>
      </w:r>
    </w:p>
    <w:p w14:paraId="1E47EAC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</w:t>
      </w:r>
      <w:r w:rsidRPr="00D27DAF">
        <w:rPr>
          <w:rFonts w:ascii="Calibri" w:hAnsi="Calibri"/>
          <w:sz w:val="22"/>
          <w:szCs w:val="22"/>
        </w:rPr>
        <w:tab/>
      </w:r>
      <w:r>
        <w:t>CMAC_Ciphering_Activate</w:t>
      </w:r>
      <w:r>
        <w:tab/>
        <w:t>136</w:t>
      </w:r>
    </w:p>
    <w:p w14:paraId="4806C9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7.3.2.2.16a</w:t>
      </w:r>
      <w:r w:rsidRPr="00D27DAF">
        <w:rPr>
          <w:rFonts w:ascii="Calibri" w:hAnsi="Calibri"/>
          <w:sz w:val="22"/>
          <w:szCs w:val="22"/>
        </w:rPr>
        <w:tab/>
      </w:r>
      <w:r>
        <w:t>CMAC_FACH_MeasOccas</w:t>
      </w:r>
      <w:r>
        <w:tab/>
        <w:t>137</w:t>
      </w:r>
    </w:p>
    <w:p w14:paraId="475DF1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137</w:t>
      </w:r>
    </w:p>
    <w:p w14:paraId="7A0548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(Rel-5 or later)</w:t>
      </w:r>
      <w:r>
        <w:tab/>
        <w:t>142</w:t>
      </w:r>
    </w:p>
    <w:p w14:paraId="37AFFB4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7.3.2.2.17a0</w:t>
      </w:r>
      <w:r w:rsidRPr="00D27DAF">
        <w:rPr>
          <w:rFonts w:ascii="Calibri" w:hAnsi="Calibri"/>
          <w:sz w:val="22"/>
          <w:szCs w:val="22"/>
        </w:rPr>
        <w:tab/>
      </w:r>
      <w:r>
        <w:t>CMAC_MAChs_MACehs_</w:t>
      </w:r>
      <w:r>
        <w:rPr>
          <w:lang w:eastAsia="zh-CN"/>
        </w:rPr>
        <w:t>HARQprocAssign</w:t>
      </w:r>
      <w:r>
        <w:tab/>
        <w:t>145</w:t>
      </w:r>
    </w:p>
    <w:p w14:paraId="7547034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7.3.2.2.17a1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(Rel-7 or later)</w:t>
      </w:r>
      <w:r>
        <w:tab/>
        <w:t>146</w:t>
      </w:r>
    </w:p>
    <w:p w14:paraId="405638C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7.3.2.2.17aa</w:t>
      </w:r>
      <w:r w:rsidRPr="00D27DAF">
        <w:rPr>
          <w:rFonts w:ascii="Calibri" w:hAnsi="Calibri"/>
          <w:sz w:val="22"/>
          <w:szCs w:val="22"/>
        </w:rPr>
        <w:tab/>
      </w:r>
      <w:r>
        <w:t>CMAC _MACehs_HS_SCCH_Orders (Rel-7 or later)</w:t>
      </w:r>
      <w:r>
        <w:tab/>
        <w:t>146</w:t>
      </w:r>
    </w:p>
    <w:p w14:paraId="46CDE15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7.3.2.2.17b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147</w:t>
      </w:r>
    </w:p>
    <w:p w14:paraId="6349E0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7.3.2.2.17c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NodeB_CellMapping</w:t>
      </w:r>
      <w:r>
        <w:t xml:space="preserve"> (Rel-6 or later)</w:t>
      </w:r>
      <w:r>
        <w:tab/>
        <w:t>148</w:t>
      </w:r>
    </w:p>
    <w:p w14:paraId="242CF2C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7.3.2.2.17d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es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149</w:t>
      </w:r>
    </w:p>
    <w:p w14:paraId="6B6BB6D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7.3.2.2.17e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e_AG</w:t>
      </w:r>
      <w:r>
        <w:t xml:space="preserve"> (Rel-6 or later)</w:t>
      </w:r>
      <w:r>
        <w:tab/>
        <w:t>150</w:t>
      </w:r>
    </w:p>
    <w:p w14:paraId="1E51D5B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7.3.2.2.17f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</w:t>
      </w:r>
      <w:r>
        <w:t>ckNack (Rel-6 or later)</w:t>
      </w:r>
      <w:r>
        <w:tab/>
        <w:t>151</w:t>
      </w:r>
    </w:p>
    <w:p w14:paraId="4481445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7.3.2.2.17g</w:t>
      </w:r>
      <w:r w:rsidRPr="00D27DAF">
        <w:rPr>
          <w:rFonts w:ascii="Calibri" w:hAnsi="Calibri"/>
          <w:sz w:val="22"/>
          <w:szCs w:val="22"/>
        </w:rPr>
        <w:tab/>
      </w:r>
      <w:r>
        <w:t>CMAC_MACe_E_TFC_Restriction (Rel-6 or later)</w:t>
      </w:r>
      <w:r>
        <w:tab/>
        <w:t>151</w:t>
      </w:r>
    </w:p>
    <w:p w14:paraId="2E28B76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e_RG</w:t>
      </w:r>
      <w:r>
        <w:t xml:space="preserve"> (Rel-6 or later)</w:t>
      </w:r>
      <w:r>
        <w:tab/>
        <w:t>152</w:t>
      </w:r>
    </w:p>
    <w:p w14:paraId="6B10711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7.3.2.2.17ha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153</w:t>
      </w:r>
    </w:p>
    <w:p w14:paraId="70CF39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>
        <w:rPr>
          <w:lang w:eastAsia="zh-CN"/>
        </w:rPr>
        <w:t>i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</w:t>
      </w:r>
      <w:r>
        <w:t>MAC_</w:t>
      </w:r>
      <w:r>
        <w:rPr>
          <w:lang w:eastAsia="zh-CN"/>
        </w:rPr>
        <w:t>MACes_SI_IND (Rel-6 or later)</w:t>
      </w:r>
      <w:r>
        <w:tab/>
        <w:t>153</w:t>
      </w:r>
    </w:p>
    <w:p w14:paraId="58D23C0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7.3.2.2.17j</w:t>
      </w:r>
      <w:r w:rsidRPr="00D27DAF">
        <w:rPr>
          <w:rFonts w:ascii="Calibri" w:hAnsi="Calibri"/>
          <w:sz w:val="22"/>
          <w:szCs w:val="22"/>
        </w:rPr>
        <w:tab/>
      </w:r>
      <w:r>
        <w:t>CMAC_MACes_SI_Config (Rel-6 or later)</w:t>
      </w:r>
      <w:r>
        <w:tab/>
        <w:t>153</w:t>
      </w:r>
    </w:p>
    <w:p w14:paraId="1456DFE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7.3.2.2.17k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153</w:t>
      </w:r>
    </w:p>
    <w:p w14:paraId="63D822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7.3.2.2.17l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NodeB_CellMapping</w:t>
      </w:r>
      <w:r>
        <w:t xml:space="preserve"> (Rel-8 or later)</w:t>
      </w:r>
      <w:r>
        <w:tab/>
        <w:t>156</w:t>
      </w:r>
    </w:p>
    <w:p w14:paraId="75BE6DD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7.3.2.2.17m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is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156</w:t>
      </w:r>
    </w:p>
    <w:p w14:paraId="2588F77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7.3.2.2.17n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i_AG</w:t>
      </w:r>
      <w:r>
        <w:t xml:space="preserve"> (Rel-8 or later)</w:t>
      </w:r>
      <w:r>
        <w:tab/>
        <w:t>158</w:t>
      </w:r>
    </w:p>
    <w:p w14:paraId="1289B3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7.3.2.2.17o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</w:t>
      </w:r>
      <w:r>
        <w:t>ckNack (Rel-8 or later)</w:t>
      </w:r>
      <w:r>
        <w:tab/>
        <w:t>158</w:t>
      </w:r>
    </w:p>
    <w:p w14:paraId="47B9C1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7.3.2.2.17p</w:t>
      </w:r>
      <w:r w:rsidRPr="00D27DAF">
        <w:rPr>
          <w:rFonts w:ascii="Calibri" w:hAnsi="Calibri"/>
          <w:sz w:val="22"/>
          <w:szCs w:val="22"/>
        </w:rPr>
        <w:tab/>
      </w:r>
      <w:r>
        <w:t>CMAC_MACi_E_TFC_Restriction (Rel-8 or later)</w:t>
      </w:r>
      <w:r>
        <w:tab/>
        <w:t>159</w:t>
      </w:r>
    </w:p>
    <w:p w14:paraId="3C37815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7.3.2.2.17q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i_RG</w:t>
      </w:r>
      <w:r>
        <w:t xml:space="preserve"> (Rel-8 or later)</w:t>
      </w:r>
      <w:r>
        <w:tab/>
        <w:t>159</w:t>
      </w:r>
    </w:p>
    <w:p w14:paraId="386A300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7.3.2.2.17r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160</w:t>
      </w:r>
    </w:p>
    <w:p w14:paraId="5CC0C68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</w:t>
      </w:r>
      <w:r w:rsidRPr="003D6454">
        <w:rPr>
          <w:lang w:val="fr-FR" w:eastAsia="zh-CN"/>
        </w:rPr>
        <w:t>s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 w:eastAsia="zh-CN"/>
        </w:rPr>
        <w:t>C</w:t>
      </w:r>
      <w:r w:rsidRPr="003D6454">
        <w:rPr>
          <w:lang w:val="fr-FR"/>
        </w:rPr>
        <w:t>MAC_</w:t>
      </w:r>
      <w:r w:rsidRPr="003D6454">
        <w:rPr>
          <w:lang w:val="fr-FR" w:eastAsia="zh-CN"/>
        </w:rPr>
        <w:t>MACis_SI_IND</w:t>
      </w:r>
      <w:r w:rsidRPr="003D6454">
        <w:rPr>
          <w:lang w:val="fr-FR"/>
        </w:rPr>
        <w:tab/>
        <w:t>160</w:t>
      </w:r>
    </w:p>
    <w:p w14:paraId="6A8CB79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242E12">
        <w:rPr>
          <w:lang w:val="fr-FR"/>
        </w:rPr>
        <w:t>7.3.2.2.17t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242E12">
        <w:rPr>
          <w:lang w:val="fr-FR"/>
        </w:rPr>
        <w:t>CMAC_MACis_SI_Config (Rel-8 or later)</w:t>
      </w:r>
      <w:r w:rsidRPr="003D6454">
        <w:rPr>
          <w:lang w:val="fr-FR"/>
        </w:rPr>
        <w:tab/>
        <w:t>160</w:t>
      </w:r>
    </w:p>
    <w:p w14:paraId="336B8BB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7.3.2.2.17u</w:t>
      </w:r>
      <w:r w:rsidRPr="00D27DAF">
        <w:rPr>
          <w:rFonts w:ascii="Calibri" w:hAnsi="Calibri"/>
          <w:sz w:val="22"/>
          <w:szCs w:val="22"/>
        </w:rPr>
        <w:tab/>
      </w:r>
      <w:r>
        <w:t>CMAC_MBMS_ConfigInfo (Rel-6 or later)</w:t>
      </w:r>
      <w:r>
        <w:tab/>
        <w:t>160</w:t>
      </w:r>
    </w:p>
    <w:p w14:paraId="3FDCF6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7.3.2.2.18</w:t>
      </w:r>
      <w:r w:rsidRPr="00D27DAF">
        <w:rPr>
          <w:rFonts w:ascii="Calibri" w:hAnsi="Calibri"/>
          <w:sz w:val="22"/>
          <w:szCs w:val="22"/>
        </w:rPr>
        <w:tab/>
      </w:r>
      <w:r>
        <w:t>CMAC_PAGING_Config</w:t>
      </w:r>
      <w:r>
        <w:tab/>
        <w:t>161</w:t>
      </w:r>
    </w:p>
    <w:p w14:paraId="1ADDFE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7.3.2.2.19</w:t>
      </w:r>
      <w:r w:rsidRPr="00D27DAF">
        <w:rPr>
          <w:rFonts w:ascii="Calibri" w:hAnsi="Calibri"/>
          <w:sz w:val="22"/>
          <w:szCs w:val="22"/>
        </w:rPr>
        <w:tab/>
      </w:r>
      <w:r>
        <w:t>CMAC_Restriction</w:t>
      </w:r>
      <w:r>
        <w:tab/>
        <w:t>162</w:t>
      </w:r>
    </w:p>
    <w:p w14:paraId="516F195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7.3.2.2.20</w:t>
      </w:r>
      <w:r w:rsidRPr="00D27DAF">
        <w:rPr>
          <w:rFonts w:ascii="Calibri" w:hAnsi="Calibri"/>
          <w:sz w:val="22"/>
          <w:szCs w:val="22"/>
        </w:rPr>
        <w:tab/>
      </w:r>
      <w:r>
        <w:t>CMAC_SecurityMode_Config</w:t>
      </w:r>
      <w:r>
        <w:tab/>
        <w:t>163</w:t>
      </w:r>
    </w:p>
    <w:p w14:paraId="2E2CEF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7.3.2.2.21</w:t>
      </w:r>
      <w:r w:rsidRPr="00D27DAF">
        <w:rPr>
          <w:rFonts w:ascii="Calibri" w:hAnsi="Calibri"/>
          <w:sz w:val="22"/>
          <w:szCs w:val="22"/>
        </w:rPr>
        <w:tab/>
      </w:r>
      <w:r>
        <w:t>CMAC_SequenceNumber</w:t>
      </w:r>
      <w:r>
        <w:tab/>
        <w:t>163</w:t>
      </w:r>
    </w:p>
    <w:p w14:paraId="0CE395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</w:t>
      </w:r>
      <w:r w:rsidRPr="00D27DAF">
        <w:rPr>
          <w:rFonts w:ascii="Calibri" w:hAnsi="Calibri"/>
          <w:sz w:val="22"/>
          <w:szCs w:val="22"/>
        </w:rPr>
        <w:tab/>
      </w:r>
      <w:r>
        <w:t>CMAC_SYSINFO_Config</w:t>
      </w:r>
      <w:r>
        <w:tab/>
        <w:t>163</w:t>
      </w:r>
    </w:p>
    <w:p w14:paraId="11DB4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7.3.2.2.22a</w:t>
      </w:r>
      <w:r w:rsidRPr="00D27DAF">
        <w:rPr>
          <w:rFonts w:ascii="Calibri" w:hAnsi="Calibri"/>
          <w:sz w:val="22"/>
          <w:szCs w:val="22"/>
        </w:rPr>
        <w:tab/>
      </w:r>
      <w:r>
        <w:t>CRLC_Bind_TestData_TTI</w:t>
      </w:r>
      <w:r>
        <w:tab/>
        <w:t>164</w:t>
      </w:r>
    </w:p>
    <w:p w14:paraId="250821B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7.3.2.2.22b</w:t>
      </w:r>
      <w:r w:rsidRPr="00D27DAF">
        <w:rPr>
          <w:rFonts w:ascii="Calibri" w:hAnsi="Calibri"/>
          <w:sz w:val="22"/>
          <w:szCs w:val="22"/>
        </w:rPr>
        <w:tab/>
      </w:r>
      <w:r>
        <w:t>CRLC_BindTestDataInOneMAChs_MACehs_PDU (Rel-5 or later)</w:t>
      </w:r>
      <w:r>
        <w:tab/>
        <w:t>165</w:t>
      </w:r>
    </w:p>
    <w:p w14:paraId="440333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7.3.2.2.22c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(Rel-7 or later)</w:t>
      </w:r>
      <w:r>
        <w:tab/>
        <w:t>165</w:t>
      </w:r>
    </w:p>
    <w:p w14:paraId="49D194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7.3.2.2.23</w:t>
      </w:r>
      <w:r w:rsidRPr="00D27DAF">
        <w:rPr>
          <w:rFonts w:ascii="Calibri" w:hAnsi="Calibri"/>
          <w:sz w:val="22"/>
          <w:szCs w:val="22"/>
        </w:rPr>
        <w:tab/>
      </w:r>
      <w:r>
        <w:t>CRLC_Ciphering_Activate</w:t>
      </w:r>
      <w:r>
        <w:tab/>
        <w:t>166</w:t>
      </w:r>
    </w:p>
    <w:p w14:paraId="083568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7.3.2.2.24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167</w:t>
      </w:r>
    </w:p>
    <w:p w14:paraId="03E9C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7.3.2.2.25</w:t>
      </w:r>
      <w:r w:rsidRPr="00D27DAF">
        <w:rPr>
          <w:rFonts w:ascii="Calibri" w:hAnsi="Calibri"/>
          <w:sz w:val="22"/>
          <w:szCs w:val="22"/>
        </w:rPr>
        <w:tab/>
      </w:r>
      <w:r>
        <w:t>CRLC_Integrity_Activate</w:t>
      </w:r>
      <w:r>
        <w:tab/>
        <w:t>170</w:t>
      </w:r>
    </w:p>
    <w:p w14:paraId="3A490E2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</w:t>
      </w:r>
      <w:r w:rsidRPr="00D27DAF">
        <w:rPr>
          <w:rFonts w:ascii="Calibri" w:hAnsi="Calibri"/>
          <w:sz w:val="22"/>
          <w:szCs w:val="22"/>
        </w:rPr>
        <w:tab/>
      </w:r>
      <w:r>
        <w:t>CRLC_Integrity_Failure</w:t>
      </w:r>
      <w:r>
        <w:tab/>
        <w:t>171</w:t>
      </w:r>
    </w:p>
    <w:p w14:paraId="1FB15A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7.3.2.2.26a</w:t>
      </w:r>
      <w:r w:rsidRPr="00D27DAF">
        <w:rPr>
          <w:rFonts w:ascii="Calibri" w:hAnsi="Calibri"/>
          <w:sz w:val="22"/>
          <w:szCs w:val="22"/>
        </w:rPr>
        <w:tab/>
      </w:r>
      <w:r>
        <w:t>CRLC_MAC_I_Mode</w:t>
      </w:r>
      <w:r>
        <w:tab/>
        <w:t>171</w:t>
      </w:r>
    </w:p>
    <w:p w14:paraId="71E3A9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7.3.2.2.26b</w:t>
      </w:r>
      <w:r w:rsidRPr="00D27DAF">
        <w:rPr>
          <w:rFonts w:ascii="Calibri" w:hAnsi="Calibri"/>
          <w:sz w:val="22"/>
          <w:szCs w:val="22"/>
        </w:rPr>
        <w:tab/>
      </w:r>
      <w:r>
        <w:t>CRLC_NotAckNxtRxSDU</w:t>
      </w:r>
      <w:r>
        <w:tab/>
        <w:t>172</w:t>
      </w:r>
    </w:p>
    <w:p w14:paraId="45F6E4E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7.3.2.2.26c</w:t>
      </w:r>
      <w:r w:rsidRPr="00D27DAF">
        <w:rPr>
          <w:rFonts w:ascii="Calibri" w:hAnsi="Calibri"/>
          <w:sz w:val="22"/>
          <w:szCs w:val="22"/>
        </w:rPr>
        <w:tab/>
      </w:r>
      <w:r>
        <w:t>CRLC_ProhibitRLC_Ack</w:t>
      </w:r>
      <w:r>
        <w:tab/>
        <w:t>172</w:t>
      </w:r>
    </w:p>
    <w:p w14:paraId="2BB88FC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7.3.2.2.26d</w:t>
      </w:r>
      <w:r w:rsidRPr="00D27DAF">
        <w:rPr>
          <w:rFonts w:ascii="Calibri" w:hAnsi="Calibri"/>
          <w:sz w:val="22"/>
          <w:szCs w:val="22"/>
        </w:rPr>
        <w:tab/>
      </w:r>
      <w:r>
        <w:t>CRLC_ReportDataReceivedCellId (Rel-9 or later)</w:t>
      </w:r>
      <w:r>
        <w:tab/>
        <w:t>173</w:t>
      </w:r>
    </w:p>
    <w:p w14:paraId="62712DB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</w:t>
      </w:r>
      <w:r w:rsidRPr="00D27DAF">
        <w:rPr>
          <w:rFonts w:ascii="Calibri" w:hAnsi="Calibri"/>
          <w:sz w:val="22"/>
          <w:szCs w:val="22"/>
        </w:rPr>
        <w:tab/>
      </w:r>
      <w:r>
        <w:t>CRLC_Resume</w:t>
      </w:r>
      <w:r>
        <w:tab/>
        <w:t>173</w:t>
      </w:r>
    </w:p>
    <w:p w14:paraId="2AF3D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7.3.2.2.27a</w:t>
      </w:r>
      <w:r w:rsidRPr="00D27DAF">
        <w:rPr>
          <w:rFonts w:ascii="Calibri" w:hAnsi="Calibri"/>
          <w:sz w:val="22"/>
          <w:szCs w:val="22"/>
        </w:rPr>
        <w:tab/>
      </w:r>
      <w:r>
        <w:t>CRLC_RRC_MessageSN</w:t>
      </w:r>
      <w:r>
        <w:tab/>
        <w:t>174</w:t>
      </w:r>
    </w:p>
    <w:p w14:paraId="6788BE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</w:t>
      </w:r>
      <w:r w:rsidRPr="00D27DAF">
        <w:rPr>
          <w:rFonts w:ascii="Calibri" w:hAnsi="Calibri"/>
          <w:sz w:val="22"/>
          <w:szCs w:val="22"/>
        </w:rPr>
        <w:tab/>
      </w:r>
      <w:r>
        <w:t>CRLC_SecurityMode_Config</w:t>
      </w:r>
      <w:r>
        <w:tab/>
        <w:t>174</w:t>
      </w:r>
    </w:p>
    <w:p w14:paraId="0401192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7.3.2.2.28a</w:t>
      </w:r>
      <w:r w:rsidRPr="00D27DAF">
        <w:rPr>
          <w:rFonts w:ascii="Calibri" w:hAnsi="Calibri"/>
          <w:sz w:val="22"/>
          <w:szCs w:val="22"/>
        </w:rPr>
        <w:tab/>
      </w:r>
      <w:r>
        <w:t>CRLC_SetRRC_MessageSN</w:t>
      </w:r>
      <w:r>
        <w:tab/>
        <w:t>175</w:t>
      </w:r>
    </w:p>
    <w:p w14:paraId="392DDEA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7.3.2.2.28b</w:t>
      </w:r>
      <w:r w:rsidRPr="00D27DAF">
        <w:rPr>
          <w:rFonts w:ascii="Calibri" w:hAnsi="Calibri"/>
          <w:sz w:val="22"/>
          <w:szCs w:val="22"/>
        </w:rPr>
        <w:tab/>
      </w:r>
      <w:r>
        <w:t>CRLC_Set_Count_I</w:t>
      </w:r>
      <w:r>
        <w:tab/>
        <w:t>176</w:t>
      </w:r>
    </w:p>
    <w:p w14:paraId="2FC3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</w:t>
      </w:r>
      <w:r w:rsidRPr="00D27DAF">
        <w:rPr>
          <w:rFonts w:ascii="Calibri" w:hAnsi="Calibri"/>
          <w:sz w:val="22"/>
          <w:szCs w:val="22"/>
        </w:rPr>
        <w:tab/>
      </w:r>
      <w:r>
        <w:t>CRLC_SequenceNumber</w:t>
      </w:r>
      <w:r>
        <w:tab/>
        <w:t>176</w:t>
      </w:r>
    </w:p>
    <w:p w14:paraId="7E0898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7.3.2.2.29a</w:t>
      </w:r>
      <w:r w:rsidRPr="00D27DAF">
        <w:rPr>
          <w:rFonts w:ascii="Calibri" w:hAnsi="Calibri"/>
          <w:sz w:val="22"/>
          <w:szCs w:val="22"/>
        </w:rPr>
        <w:tab/>
      </w:r>
      <w:r>
        <w:t>CRLC_SendContinuousData_TTI</w:t>
      </w:r>
      <w:r>
        <w:tab/>
        <w:t>177</w:t>
      </w:r>
    </w:p>
    <w:p w14:paraId="2ACF29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7.3.2.2.30</w:t>
      </w:r>
      <w:r w:rsidRPr="00D27DAF">
        <w:rPr>
          <w:rFonts w:ascii="Calibri" w:hAnsi="Calibri"/>
          <w:sz w:val="22"/>
          <w:szCs w:val="22"/>
        </w:rPr>
        <w:tab/>
      </w:r>
      <w:r>
        <w:t>CRLC_Status</w:t>
      </w:r>
      <w:r>
        <w:tab/>
        <w:t>178</w:t>
      </w:r>
    </w:p>
    <w:p w14:paraId="6885C2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</w:t>
      </w:r>
      <w:r w:rsidRPr="00D27DAF">
        <w:rPr>
          <w:rFonts w:ascii="Calibri" w:hAnsi="Calibri"/>
          <w:sz w:val="22"/>
          <w:szCs w:val="22"/>
        </w:rPr>
        <w:tab/>
      </w:r>
      <w:r>
        <w:t>CRLC_Suspend</w:t>
      </w:r>
      <w:r>
        <w:tab/>
        <w:t>178</w:t>
      </w:r>
    </w:p>
    <w:p w14:paraId="6E7614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7.3.2.2.31a</w:t>
      </w:r>
      <w:r w:rsidRPr="00D27DAF">
        <w:rPr>
          <w:rFonts w:ascii="Calibri" w:hAnsi="Calibri"/>
          <w:sz w:val="22"/>
          <w:szCs w:val="22"/>
        </w:rPr>
        <w:tab/>
      </w:r>
      <w:r>
        <w:t>CRLC_MTCH_Scheduling (Rel-6 or later)</w:t>
      </w:r>
      <w:r>
        <w:tab/>
        <w:t>179</w:t>
      </w:r>
    </w:p>
    <w:p w14:paraId="430AE2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</w:t>
      </w:r>
      <w:r w:rsidRPr="00D27DAF">
        <w:rPr>
          <w:rFonts w:ascii="Calibri" w:hAnsi="Calibri"/>
          <w:sz w:val="22"/>
          <w:szCs w:val="22"/>
        </w:rPr>
        <w:tab/>
      </w:r>
      <w:r>
        <w:t>CBMC_Config</w:t>
      </w:r>
      <w:r>
        <w:tab/>
        <w:t>180</w:t>
      </w:r>
    </w:p>
    <w:p w14:paraId="139AC44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7.3.2.2.32b</w:t>
      </w:r>
      <w:r w:rsidRPr="00D27DAF">
        <w:rPr>
          <w:rFonts w:ascii="Calibri" w:hAnsi="Calibri"/>
          <w:sz w:val="22"/>
          <w:szCs w:val="22"/>
        </w:rPr>
        <w:tab/>
      </w:r>
      <w:r>
        <w:t>DEC_PERbitstring</w:t>
      </w:r>
      <w:r>
        <w:tab/>
        <w:t>180</w:t>
      </w:r>
    </w:p>
    <w:p w14:paraId="3369B8D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7.3.2.2.32c</w:t>
      </w:r>
      <w:r w:rsidRPr="00D27DAF">
        <w:rPr>
          <w:rFonts w:ascii="Calibri" w:hAnsi="Calibri"/>
          <w:sz w:val="22"/>
          <w:szCs w:val="22"/>
        </w:rPr>
        <w:tab/>
      </w:r>
      <w:r>
        <w:t>ENC_PERbitstring</w:t>
      </w:r>
      <w:r>
        <w:tab/>
        <w:t>181</w:t>
      </w:r>
    </w:p>
    <w:p w14:paraId="79E57F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7.3.2.2.33</w:t>
      </w:r>
      <w:r w:rsidRPr="00D27DAF">
        <w:rPr>
          <w:rFonts w:ascii="Calibri" w:hAnsi="Calibri"/>
          <w:sz w:val="22"/>
          <w:szCs w:val="22"/>
        </w:rPr>
        <w:tab/>
      </w:r>
      <w:r>
        <w:t>RLC_TR_DATA</w:t>
      </w:r>
      <w:r>
        <w:tab/>
        <w:t>181</w:t>
      </w:r>
    </w:p>
    <w:p w14:paraId="744DB8F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</w:t>
      </w:r>
      <w:r w:rsidRPr="00D27DAF">
        <w:rPr>
          <w:rFonts w:ascii="Calibri" w:hAnsi="Calibri"/>
          <w:sz w:val="22"/>
          <w:szCs w:val="22"/>
        </w:rPr>
        <w:tab/>
      </w:r>
      <w:r>
        <w:t>RLC_AM_DATA</w:t>
      </w:r>
      <w:r>
        <w:tab/>
        <w:t>182</w:t>
      </w:r>
    </w:p>
    <w:p w14:paraId="64BDD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7.3.2.2.34a</w:t>
      </w:r>
      <w:r w:rsidRPr="00D27DAF">
        <w:rPr>
          <w:rFonts w:ascii="Calibri" w:hAnsi="Calibri"/>
          <w:sz w:val="22"/>
          <w:szCs w:val="22"/>
        </w:rPr>
        <w:tab/>
      </w:r>
      <w:r>
        <w:t>RLC_UM_ACCESSinfo (Rel-6 or later)</w:t>
      </w:r>
      <w:r>
        <w:tab/>
        <w:t>183</w:t>
      </w:r>
    </w:p>
    <w:p w14:paraId="62B6B10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7.3.2.2.34b</w:t>
      </w:r>
      <w:r w:rsidRPr="00D27DAF">
        <w:rPr>
          <w:rFonts w:ascii="Calibri" w:hAnsi="Calibri"/>
          <w:sz w:val="22"/>
          <w:szCs w:val="22"/>
        </w:rPr>
        <w:tab/>
      </w:r>
      <w:r>
        <w:t>RLC_UM_CriticalMCCHMsg (Rel-6 or later)</w:t>
      </w:r>
      <w:r>
        <w:tab/>
        <w:t>184</w:t>
      </w:r>
    </w:p>
    <w:p w14:paraId="15B335F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7.3.2.2.34c</w:t>
      </w:r>
      <w:r w:rsidRPr="00D27DAF">
        <w:rPr>
          <w:rFonts w:ascii="Calibri" w:hAnsi="Calibri"/>
          <w:sz w:val="22"/>
          <w:szCs w:val="22"/>
        </w:rPr>
        <w:tab/>
      </w:r>
      <w:r>
        <w:t>RLC_TR_SeqOfRlcPdus</w:t>
      </w:r>
      <w:r>
        <w:tab/>
        <w:t>184</w:t>
      </w:r>
    </w:p>
    <w:p w14:paraId="1729E9F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</w:t>
      </w:r>
      <w:r w:rsidRPr="00D27DAF">
        <w:rPr>
          <w:rFonts w:ascii="Calibri" w:hAnsi="Calibri"/>
          <w:sz w:val="22"/>
          <w:szCs w:val="22"/>
        </w:rPr>
        <w:tab/>
      </w:r>
      <w:r>
        <w:t>RLC_UM_DATA</w:t>
      </w:r>
      <w:r>
        <w:tab/>
        <w:t>185</w:t>
      </w:r>
    </w:p>
    <w:p w14:paraId="3E01B3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7.3.2.2.35a</w:t>
      </w:r>
      <w:r w:rsidRPr="00D27DAF">
        <w:rPr>
          <w:rFonts w:ascii="Calibri" w:hAnsi="Calibri"/>
          <w:sz w:val="22"/>
          <w:szCs w:val="22"/>
        </w:rPr>
        <w:tab/>
      </w:r>
      <w:r>
        <w:t>RLC_UM_MSCH_Msg (Rel-6 or later)</w:t>
      </w:r>
      <w:r>
        <w:tab/>
        <w:t>185</w:t>
      </w:r>
    </w:p>
    <w:p w14:paraId="624FF8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es</w:t>
      </w:r>
      <w:r>
        <w:t>DATA_IND (Rel-6 or later)</w:t>
      </w:r>
      <w:r>
        <w:tab/>
        <w:t>187</w:t>
      </w:r>
    </w:p>
    <w:p w14:paraId="30F3F6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7.3.2.2.36a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DATA_IND (Rel-8 or later)</w:t>
      </w:r>
      <w:r>
        <w:tab/>
        <w:t>187</w:t>
      </w:r>
    </w:p>
    <w:p w14:paraId="1A356CD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7.3.2.2.36b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DATA_ExtTSN_IND (Rel-9 or later)</w:t>
      </w:r>
      <w:r>
        <w:tab/>
        <w:t>188</w:t>
      </w:r>
    </w:p>
    <w:p w14:paraId="0E9E01D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Specific ASP and IE definitions for </w:t>
      </w:r>
      <w:r w:rsidRPr="00242E12">
        <w:rPr>
          <w:rFonts w:eastAsia="SimSun"/>
          <w:lang w:eastAsia="zh-CN"/>
        </w:rPr>
        <w:t>1.28 Mcps</w:t>
      </w:r>
      <w:r>
        <w:t xml:space="preserve"> TDD (Rel-4 or later)</w:t>
      </w:r>
      <w:r>
        <w:tab/>
        <w:t>188</w:t>
      </w:r>
    </w:p>
    <w:p w14:paraId="5EB9B81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7.3.2.3.1</w:t>
      </w:r>
      <w:r w:rsidRPr="00D27DAF">
        <w:rPr>
          <w:rFonts w:ascii="Calibri" w:hAnsi="Calibri"/>
          <w:sz w:val="22"/>
          <w:szCs w:val="22"/>
        </w:rPr>
        <w:tab/>
      </w:r>
      <w:r>
        <w:t>Specific ASP definitions</w:t>
      </w:r>
      <w:r>
        <w:tab/>
        <w:t>189</w:t>
      </w:r>
    </w:p>
    <w:p w14:paraId="15D78D5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7.3.2.3.2</w:t>
      </w:r>
      <w:r w:rsidRPr="00D27DAF">
        <w:rPr>
          <w:rFonts w:ascii="Calibri" w:hAnsi="Calibri"/>
          <w:sz w:val="22"/>
          <w:szCs w:val="22"/>
        </w:rPr>
        <w:tab/>
      </w:r>
      <w:r>
        <w:t>Specific IE definitions</w:t>
      </w:r>
      <w:r>
        <w:tab/>
        <w:t>199</w:t>
      </w:r>
    </w:p>
    <w:p w14:paraId="09570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TTCN primitives</w:t>
      </w:r>
      <w:r w:rsidRPr="003D6454">
        <w:rPr>
          <w:lang w:val="fr-FR"/>
        </w:rPr>
        <w:tab/>
        <w:t>215</w:t>
      </w:r>
    </w:p>
    <w:p w14:paraId="6AE13C3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UTRAN TTCN primitives</w:t>
      </w:r>
      <w:r w:rsidRPr="003D6454">
        <w:rPr>
          <w:lang w:val="fr-FR"/>
        </w:rPr>
        <w:tab/>
        <w:t>216</w:t>
      </w:r>
    </w:p>
    <w:p w14:paraId="5DD058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7.3.4</w:t>
      </w:r>
      <w:r w:rsidRPr="00D27DAF">
        <w:rPr>
          <w:rFonts w:ascii="Calibri" w:hAnsi="Calibri"/>
          <w:sz w:val="22"/>
          <w:szCs w:val="22"/>
        </w:rPr>
        <w:tab/>
      </w:r>
      <w:r>
        <w:t>GERAN PCO and ASP definitions</w:t>
      </w:r>
      <w:r>
        <w:tab/>
        <w:t>218</w:t>
      </w:r>
    </w:p>
    <w:p w14:paraId="1CDC77C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7.3.4.1</w:t>
      </w:r>
      <w:r w:rsidRPr="00D27DAF">
        <w:rPr>
          <w:rFonts w:ascii="Calibri" w:hAnsi="Calibri"/>
          <w:sz w:val="22"/>
          <w:szCs w:val="22"/>
        </w:rPr>
        <w:tab/>
      </w:r>
      <w:r>
        <w:t>PCO Type definitions</w:t>
      </w:r>
      <w:r>
        <w:tab/>
        <w:t>218</w:t>
      </w:r>
    </w:p>
    <w:p w14:paraId="50ECF4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7.3.4.1.1</w:t>
      </w:r>
      <w:r w:rsidRPr="00D27DAF">
        <w:rPr>
          <w:rFonts w:ascii="Calibri" w:hAnsi="Calibri"/>
          <w:sz w:val="22"/>
          <w:szCs w:val="22"/>
        </w:rPr>
        <w:tab/>
      </w:r>
      <w:r>
        <w:t>PCO type for data transmission and reception in GERAN</w:t>
      </w:r>
      <w:r>
        <w:tab/>
        <w:t>218</w:t>
      </w:r>
    </w:p>
    <w:p w14:paraId="2D6CA41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7.3.4.1.2</w:t>
      </w:r>
      <w:r w:rsidRPr="00D27DAF">
        <w:rPr>
          <w:rFonts w:ascii="Calibri" w:hAnsi="Calibri"/>
          <w:sz w:val="22"/>
          <w:szCs w:val="22"/>
        </w:rPr>
        <w:tab/>
      </w:r>
      <w:r>
        <w:t>PCO type for configuration and control in GERAN</w:t>
      </w:r>
      <w:r>
        <w:tab/>
        <w:t>218</w:t>
      </w:r>
    </w:p>
    <w:p w14:paraId="3BE0258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7.3.4.2</w:t>
      </w:r>
      <w:r w:rsidRPr="00D27DAF">
        <w:rPr>
          <w:rFonts w:ascii="Calibri" w:hAnsi="Calibri"/>
          <w:sz w:val="22"/>
          <w:szCs w:val="22"/>
        </w:rPr>
        <w:tab/>
      </w:r>
      <w:r>
        <w:t>PCO definitions</w:t>
      </w:r>
      <w:r>
        <w:tab/>
        <w:t>218</w:t>
      </w:r>
    </w:p>
    <w:p w14:paraId="210B983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7.3.4.2.1</w:t>
      </w:r>
      <w:r w:rsidRPr="00D27DAF">
        <w:rPr>
          <w:rFonts w:ascii="Calibri" w:hAnsi="Calibri"/>
          <w:sz w:val="22"/>
          <w:szCs w:val="22"/>
        </w:rPr>
        <w:tab/>
      </w:r>
      <w:r>
        <w:t>PCOs for data transmission and reception in GERAN</w:t>
      </w:r>
      <w:r>
        <w:tab/>
        <w:t>218</w:t>
      </w:r>
    </w:p>
    <w:p w14:paraId="54DB1AF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7.3.4.2.2</w:t>
      </w:r>
      <w:r w:rsidRPr="00D27DAF">
        <w:rPr>
          <w:rFonts w:ascii="Calibri" w:hAnsi="Calibri"/>
          <w:sz w:val="22"/>
          <w:szCs w:val="22"/>
        </w:rPr>
        <w:tab/>
      </w:r>
      <w:r>
        <w:t>PCOs for control primitives transmission and reception in GERAN</w:t>
      </w:r>
      <w:r>
        <w:tab/>
        <w:t>219</w:t>
      </w:r>
    </w:p>
    <w:p w14:paraId="74A7782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7.3.4.3</w:t>
      </w:r>
      <w:r w:rsidRPr="00D27DAF">
        <w:rPr>
          <w:rFonts w:ascii="Calibri" w:hAnsi="Calibri"/>
          <w:sz w:val="22"/>
          <w:szCs w:val="22"/>
        </w:rPr>
        <w:tab/>
      </w:r>
      <w:r>
        <w:t>GERAN ASP Definitions</w:t>
      </w:r>
      <w:r>
        <w:tab/>
        <w:t>220</w:t>
      </w:r>
    </w:p>
    <w:p w14:paraId="57B8A5D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7.3.4.3.1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 in GERAN</w:t>
      </w:r>
      <w:r>
        <w:tab/>
        <w:t>220</w:t>
      </w:r>
    </w:p>
    <w:p w14:paraId="61BEFBC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7.3.4.3.2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 and reception in GERAN</w:t>
      </w:r>
      <w:r>
        <w:tab/>
        <w:t>231</w:t>
      </w:r>
    </w:p>
    <w:p w14:paraId="76CCDC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7.3.5</w:t>
      </w:r>
      <w:r w:rsidRPr="00D27DAF">
        <w:rPr>
          <w:rFonts w:ascii="Calibri" w:hAnsi="Calibri"/>
          <w:sz w:val="22"/>
          <w:szCs w:val="22"/>
        </w:rPr>
        <w:tab/>
      </w:r>
      <w:r>
        <w:t>A-GPS Upper tester, PCO and ASP definitions</w:t>
      </w:r>
      <w:r>
        <w:tab/>
        <w:t>244</w:t>
      </w:r>
    </w:p>
    <w:p w14:paraId="2C20D1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7.3.5.1</w:t>
      </w:r>
      <w:r w:rsidRPr="00D27DAF">
        <w:rPr>
          <w:rFonts w:ascii="Calibri" w:hAnsi="Calibri"/>
          <w:sz w:val="22"/>
          <w:szCs w:val="22"/>
        </w:rPr>
        <w:tab/>
      </w:r>
      <w:r>
        <w:t>Upper tester</w:t>
      </w:r>
      <w:r>
        <w:tab/>
        <w:t>244</w:t>
      </w:r>
    </w:p>
    <w:p w14:paraId="020D46F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7.3.5.2</w:t>
      </w:r>
      <w:r w:rsidRPr="00D27DAF">
        <w:rPr>
          <w:rFonts w:ascii="Calibri" w:hAnsi="Calibri"/>
          <w:sz w:val="22"/>
          <w:szCs w:val="22"/>
        </w:rPr>
        <w:tab/>
      </w:r>
      <w:r>
        <w:t>SV PCO</w:t>
      </w:r>
      <w:r>
        <w:tab/>
        <w:t>244</w:t>
      </w:r>
    </w:p>
    <w:p w14:paraId="526730B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7.3.5.3</w:t>
      </w:r>
      <w:r w:rsidRPr="00D27DAF">
        <w:rPr>
          <w:rFonts w:ascii="Calibri" w:hAnsi="Calibri"/>
          <w:sz w:val="22"/>
          <w:szCs w:val="22"/>
        </w:rPr>
        <w:tab/>
      </w:r>
      <w:r>
        <w:t>A-GPS Primitives</w:t>
      </w:r>
      <w:r>
        <w:tab/>
        <w:t>244</w:t>
      </w:r>
    </w:p>
    <w:p w14:paraId="5BC4B9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7.3.5.3.1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245</w:t>
      </w:r>
    </w:p>
    <w:p w14:paraId="251D4A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7.3.5.3.2</w:t>
      </w:r>
      <w:r w:rsidRPr="00D27DAF">
        <w:rPr>
          <w:rFonts w:ascii="Calibri" w:hAnsi="Calibri"/>
          <w:sz w:val="22"/>
          <w:szCs w:val="22"/>
        </w:rPr>
        <w:tab/>
      </w:r>
      <w:r>
        <w:t>Data ASP Type Definition</w:t>
      </w:r>
      <w:r>
        <w:tab/>
        <w:t>245</w:t>
      </w:r>
    </w:p>
    <w:p w14:paraId="6FB690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7.3.6</w:t>
      </w:r>
      <w:r w:rsidRPr="00D27DAF">
        <w:rPr>
          <w:rFonts w:ascii="Calibri" w:hAnsi="Calibri"/>
          <w:sz w:val="22"/>
          <w:szCs w:val="22"/>
        </w:rPr>
        <w:tab/>
      </w:r>
      <w:r>
        <w:t>ROHC test model and ASP</w:t>
      </w:r>
      <w:r>
        <w:tab/>
        <w:t>246</w:t>
      </w:r>
    </w:p>
    <w:p w14:paraId="49CAE15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7.3.6.1</w:t>
      </w:r>
      <w:r w:rsidRPr="00D27DAF">
        <w:rPr>
          <w:rFonts w:ascii="Calibri" w:hAnsi="Calibri"/>
          <w:sz w:val="22"/>
          <w:szCs w:val="22"/>
        </w:rPr>
        <w:tab/>
      </w:r>
      <w:r>
        <w:t>ROHC test method</w:t>
      </w:r>
      <w:r>
        <w:tab/>
        <w:t>246</w:t>
      </w:r>
    </w:p>
    <w:p w14:paraId="0734B5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7.3.6.2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 transmission and reception</w:t>
      </w:r>
      <w:r>
        <w:tab/>
        <w:t>247</w:t>
      </w:r>
    </w:p>
    <w:p w14:paraId="0C2AA8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247</w:t>
      </w:r>
    </w:p>
    <w:p w14:paraId="5B9223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7.3.6.2.2</w:t>
      </w:r>
      <w:r w:rsidRPr="00D27DAF">
        <w:rPr>
          <w:rFonts w:ascii="Calibri" w:hAnsi="Calibri"/>
          <w:sz w:val="22"/>
          <w:szCs w:val="22"/>
        </w:rPr>
        <w:tab/>
      </w:r>
      <w:r>
        <w:t>CPDCP_Config</w:t>
      </w:r>
      <w:r>
        <w:tab/>
        <w:t>248</w:t>
      </w:r>
    </w:p>
    <w:p w14:paraId="10759C1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7.3.6.2.3</w:t>
      </w:r>
      <w:r w:rsidRPr="00D27DAF">
        <w:rPr>
          <w:rFonts w:ascii="Calibri" w:hAnsi="Calibri"/>
          <w:sz w:val="22"/>
          <w:szCs w:val="22"/>
        </w:rPr>
        <w:tab/>
      </w:r>
      <w:r>
        <w:t>CPDCP_ComProtocolControl</w:t>
      </w:r>
      <w:r>
        <w:tab/>
        <w:t>249</w:t>
      </w:r>
    </w:p>
    <w:p w14:paraId="0AF0EB0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7.3.6.3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250</w:t>
      </w:r>
    </w:p>
    <w:p w14:paraId="577638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250</w:t>
      </w:r>
    </w:p>
    <w:p w14:paraId="6D5D8ED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7.3.6.3.2</w:t>
      </w:r>
      <w:r w:rsidRPr="00D27DAF">
        <w:rPr>
          <w:rFonts w:ascii="Calibri" w:hAnsi="Calibri"/>
          <w:sz w:val="22"/>
          <w:szCs w:val="22"/>
        </w:rPr>
        <w:tab/>
      </w:r>
      <w:r>
        <w:t>PDCP_DATA</w:t>
      </w:r>
      <w:r>
        <w:tab/>
        <w:t>250</w:t>
      </w:r>
    </w:p>
    <w:p w14:paraId="393ECC3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7.3.6.3.3</w:t>
      </w:r>
      <w:r w:rsidRPr="00D27DAF">
        <w:rPr>
          <w:rFonts w:ascii="Calibri" w:hAnsi="Calibri"/>
          <w:sz w:val="22"/>
          <w:szCs w:val="22"/>
        </w:rPr>
        <w:tab/>
      </w:r>
      <w:r>
        <w:t>PDCP_DL_FeedBack</w:t>
      </w:r>
      <w:r>
        <w:tab/>
        <w:t>250</w:t>
      </w:r>
    </w:p>
    <w:p w14:paraId="392E281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7.3.7</w:t>
      </w:r>
      <w:r w:rsidRPr="00D27DAF">
        <w:rPr>
          <w:rFonts w:ascii="Calibri" w:hAnsi="Calibri"/>
          <w:sz w:val="22"/>
          <w:szCs w:val="22"/>
        </w:rPr>
        <w:tab/>
      </w:r>
      <w:r>
        <w:t>Handling RLP for CS non-transparent data</w:t>
      </w:r>
      <w:r>
        <w:tab/>
        <w:t>252</w:t>
      </w:r>
    </w:p>
    <w:p w14:paraId="3AC4AB5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7.3.7.1</w:t>
      </w:r>
      <w:r w:rsidRPr="00D27DAF">
        <w:rPr>
          <w:rFonts w:ascii="Calibri" w:hAnsi="Calibri"/>
          <w:sz w:val="22"/>
          <w:szCs w:val="22"/>
        </w:rPr>
        <w:tab/>
      </w:r>
      <w:r>
        <w:t>UTRAN cell</w:t>
      </w:r>
      <w:r>
        <w:tab/>
        <w:t>252</w:t>
      </w:r>
    </w:p>
    <w:p w14:paraId="25EEB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7.3.7.2</w:t>
      </w:r>
      <w:r w:rsidRPr="00D27DAF">
        <w:rPr>
          <w:rFonts w:ascii="Calibri" w:hAnsi="Calibri"/>
          <w:sz w:val="22"/>
          <w:szCs w:val="22"/>
        </w:rPr>
        <w:tab/>
      </w:r>
      <w:r>
        <w:t>GERAN cell</w:t>
      </w:r>
      <w:r>
        <w:tab/>
        <w:t>254</w:t>
      </w:r>
    </w:p>
    <w:p w14:paraId="526EA3B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7.3.7.3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</w:t>
      </w:r>
      <w:r>
        <w:tab/>
        <w:t>254</w:t>
      </w:r>
    </w:p>
    <w:p w14:paraId="798BB21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7.3.7.4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255</w:t>
      </w:r>
    </w:p>
    <w:p w14:paraId="7F3B296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8</w:t>
      </w:r>
      <w:r w:rsidRPr="00D27DAF">
        <w:rPr>
          <w:rFonts w:ascii="Calibri" w:hAnsi="Calibri"/>
          <w:szCs w:val="22"/>
        </w:rPr>
        <w:tab/>
      </w:r>
      <w:r>
        <w:t>Design Considerations</w:t>
      </w:r>
      <w:r>
        <w:tab/>
        <w:t>257</w:t>
      </w:r>
    </w:p>
    <w:p w14:paraId="1BB0AF7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</w:t>
      </w:r>
      <w:r w:rsidRPr="00D27DAF">
        <w:rPr>
          <w:rFonts w:ascii="Calibri" w:hAnsi="Calibri"/>
          <w:sz w:val="22"/>
          <w:szCs w:val="22"/>
        </w:rPr>
        <w:tab/>
      </w:r>
      <w:r>
        <w:t>Channel mapping</w:t>
      </w:r>
      <w:r>
        <w:tab/>
        <w:t>257</w:t>
      </w:r>
    </w:p>
    <w:p w14:paraId="64470C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8.2</w:t>
      </w:r>
      <w:r w:rsidRPr="00D27DAF">
        <w:rPr>
          <w:rFonts w:ascii="Calibri" w:hAnsi="Calibri"/>
          <w:sz w:val="22"/>
          <w:szCs w:val="22"/>
        </w:rPr>
        <w:tab/>
      </w:r>
      <w:r>
        <w:t>Channel and RB identity</w:t>
      </w:r>
      <w:r>
        <w:tab/>
        <w:t>257</w:t>
      </w:r>
    </w:p>
    <w:p w14:paraId="14C1941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8.2.1</w:t>
      </w:r>
      <w:r w:rsidRPr="00D27DAF">
        <w:rPr>
          <w:rFonts w:ascii="Calibri" w:hAnsi="Calibri"/>
          <w:sz w:val="22"/>
          <w:szCs w:val="22"/>
        </w:rPr>
        <w:tab/>
      </w:r>
      <w:r>
        <w:t>Physical channels</w:t>
      </w:r>
      <w:r>
        <w:tab/>
        <w:t>262</w:t>
      </w:r>
    </w:p>
    <w:p w14:paraId="615A3A5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8.2.2</w:t>
      </w:r>
      <w:r w:rsidRPr="00D27DAF">
        <w:rPr>
          <w:rFonts w:ascii="Calibri" w:hAnsi="Calibri"/>
          <w:sz w:val="22"/>
          <w:szCs w:val="22"/>
        </w:rPr>
        <w:tab/>
      </w:r>
      <w:r>
        <w:t>Transport channels</w:t>
      </w:r>
      <w:r>
        <w:tab/>
        <w:t>263</w:t>
      </w:r>
    </w:p>
    <w:p w14:paraId="5D7D50E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8.2.2.1</w:t>
      </w:r>
      <w:r w:rsidRPr="00D27DAF">
        <w:rPr>
          <w:rFonts w:ascii="Calibri" w:hAnsi="Calibri"/>
          <w:sz w:val="22"/>
          <w:szCs w:val="22"/>
        </w:rPr>
        <w:tab/>
      </w:r>
      <w:r>
        <w:t>Support of Default Configurations</w:t>
      </w:r>
      <w:r>
        <w:tab/>
        <w:t>263</w:t>
      </w:r>
    </w:p>
    <w:p w14:paraId="2B96AA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8.2.3</w:t>
      </w:r>
      <w:r w:rsidRPr="00D27DAF">
        <w:rPr>
          <w:rFonts w:ascii="Calibri" w:hAnsi="Calibri"/>
          <w:sz w:val="22"/>
          <w:szCs w:val="22"/>
        </w:rPr>
        <w:tab/>
      </w:r>
      <w:r>
        <w:t>Logical Channels</w:t>
      </w:r>
      <w:r>
        <w:tab/>
        <w:t>264</w:t>
      </w:r>
    </w:p>
    <w:p w14:paraId="4E0B79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8.2.4</w:t>
      </w:r>
      <w:r w:rsidRPr="00D27DAF">
        <w:rPr>
          <w:rFonts w:ascii="Calibri" w:hAnsi="Calibri"/>
          <w:sz w:val="22"/>
          <w:szCs w:val="22"/>
        </w:rPr>
        <w:tab/>
      </w:r>
      <w:r>
        <w:t>Radio bearers</w:t>
      </w:r>
      <w:r>
        <w:tab/>
        <w:t>264</w:t>
      </w:r>
    </w:p>
    <w:p w14:paraId="294F9E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8.2.5</w:t>
      </w:r>
      <w:r w:rsidRPr="00D27DAF">
        <w:rPr>
          <w:rFonts w:ascii="Calibri" w:hAnsi="Calibri"/>
          <w:sz w:val="22"/>
          <w:szCs w:val="22"/>
        </w:rPr>
        <w:tab/>
      </w:r>
      <w:r>
        <w:t>Scrambling and channelization codes</w:t>
      </w:r>
      <w:r>
        <w:tab/>
        <w:t>267</w:t>
      </w:r>
    </w:p>
    <w:p w14:paraId="6E7CC44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8.2.6</w:t>
      </w:r>
      <w:r w:rsidRPr="00D27DAF">
        <w:rPr>
          <w:rFonts w:ascii="Calibri" w:hAnsi="Calibri"/>
          <w:sz w:val="22"/>
          <w:szCs w:val="22"/>
        </w:rPr>
        <w:tab/>
      </w:r>
      <w:r>
        <w:t>MAC-d</w:t>
      </w:r>
      <w:r>
        <w:tab/>
        <w:t>271</w:t>
      </w:r>
    </w:p>
    <w:p w14:paraId="43840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8.2.6.1</w:t>
      </w:r>
      <w:r w:rsidRPr="00D27DAF">
        <w:rPr>
          <w:rFonts w:ascii="Calibri" w:hAnsi="Calibri"/>
          <w:sz w:val="22"/>
          <w:szCs w:val="22"/>
        </w:rPr>
        <w:tab/>
      </w:r>
      <w:r>
        <w:t>MAC-d configuration examples</w:t>
      </w:r>
      <w:r>
        <w:tab/>
        <w:t>271</w:t>
      </w:r>
    </w:p>
    <w:p w14:paraId="3AA61D0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8.2.7</w:t>
      </w:r>
      <w:r w:rsidRPr="00D27DAF">
        <w:rPr>
          <w:rFonts w:ascii="Calibri" w:hAnsi="Calibri"/>
          <w:sz w:val="22"/>
          <w:szCs w:val="22"/>
        </w:rPr>
        <w:tab/>
      </w:r>
      <w:r>
        <w:t>Configuration of compressed mode</w:t>
      </w:r>
      <w:r>
        <w:tab/>
        <w:t>272</w:t>
      </w:r>
    </w:p>
    <w:p w14:paraId="11B520B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8.2.7.1</w:t>
      </w:r>
      <w:r w:rsidRPr="00D27DAF">
        <w:rPr>
          <w:rFonts w:ascii="Calibri" w:hAnsi="Calibri"/>
          <w:sz w:val="22"/>
          <w:szCs w:val="22"/>
        </w:rPr>
        <w:tab/>
      </w:r>
      <w:r>
        <w:t>UE Side</w:t>
      </w:r>
      <w:r>
        <w:tab/>
        <w:t>272</w:t>
      </w:r>
    </w:p>
    <w:p w14:paraId="6CB5C22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8.2.7.2</w:t>
      </w:r>
      <w:r w:rsidRPr="00D27DAF">
        <w:rPr>
          <w:rFonts w:ascii="Calibri" w:hAnsi="Calibri"/>
          <w:sz w:val="22"/>
          <w:szCs w:val="22"/>
        </w:rPr>
        <w:tab/>
      </w:r>
      <w:r>
        <w:t>SS Side</w:t>
      </w:r>
      <w:r>
        <w:tab/>
        <w:t>272</w:t>
      </w:r>
    </w:p>
    <w:p w14:paraId="13E66E0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8.2.8</w:t>
      </w:r>
      <w:r w:rsidRPr="00D27DAF">
        <w:rPr>
          <w:rFonts w:ascii="Calibri" w:hAnsi="Calibri"/>
          <w:sz w:val="22"/>
          <w:szCs w:val="22"/>
        </w:rPr>
        <w:tab/>
      </w:r>
      <w:r>
        <w:t>Use of U-RNTI and C-RNTI</w:t>
      </w:r>
      <w:r>
        <w:tab/>
        <w:t>273</w:t>
      </w:r>
    </w:p>
    <w:p w14:paraId="0A1788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8.3</w:t>
      </w:r>
      <w:r w:rsidRPr="00D27DAF">
        <w:rPr>
          <w:rFonts w:ascii="Calibri" w:hAnsi="Calibri"/>
          <w:sz w:val="22"/>
          <w:szCs w:val="22"/>
        </w:rPr>
        <w:tab/>
      </w:r>
      <w:r>
        <w:t>Channels configurations</w:t>
      </w:r>
      <w:r>
        <w:tab/>
        <w:t>273</w:t>
      </w:r>
    </w:p>
    <w:p w14:paraId="43DAFE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</w:t>
      </w:r>
      <w:r>
        <w:tab/>
        <w:t>273</w:t>
      </w:r>
    </w:p>
    <w:p w14:paraId="4353AA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Cell_FACH_NoDedicated</w:t>
      </w:r>
      <w:r>
        <w:tab/>
        <w:t>274</w:t>
      </w:r>
    </w:p>
    <w:p w14:paraId="7BB8366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Cell_DCH_StandAloneSRB</w:t>
      </w:r>
      <w:r>
        <w:tab/>
        <w:t>275</w:t>
      </w:r>
    </w:p>
    <w:p w14:paraId="650C6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</w:t>
      </w:r>
      <w:r>
        <w:tab/>
        <w:t>275</w:t>
      </w:r>
    </w:p>
    <w:p w14:paraId="28823C9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Cell_DCH_64kCS_RAB_SRB</w:t>
      </w:r>
      <w:r>
        <w:tab/>
        <w:t>276</w:t>
      </w:r>
    </w:p>
    <w:p w14:paraId="275B60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Cell_DCH_57_6kCS_RAB_SRB</w:t>
      </w:r>
      <w:r>
        <w:tab/>
        <w:t>277</w:t>
      </w:r>
    </w:p>
    <w:p w14:paraId="77995F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Cell_RLC_DCH_RAB</w:t>
      </w:r>
      <w:r>
        <w:tab/>
        <w:t>278</w:t>
      </w:r>
    </w:p>
    <w:p w14:paraId="51F000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Cell_FACH_BMC</w:t>
      </w:r>
      <w:r>
        <w:tab/>
        <w:t>279</w:t>
      </w:r>
    </w:p>
    <w:p w14:paraId="7F5763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 and Cell_PDCP_AM_RAB</w:t>
      </w:r>
      <w:r>
        <w:tab/>
        <w:t>280</w:t>
      </w:r>
    </w:p>
    <w:p w14:paraId="568E910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</w:t>
      </w:r>
      <w:r>
        <w:tab/>
        <w:t>281</w:t>
      </w:r>
    </w:p>
    <w:p w14:paraId="365FD07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Cell_Single_DTCH (CS)</w:t>
      </w:r>
      <w:r>
        <w:tab/>
        <w:t>281</w:t>
      </w:r>
    </w:p>
    <w:p w14:paraId="14CDC4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Cell_PDCP_UM_RAB</w:t>
      </w:r>
      <w:r>
        <w:tab/>
        <w:t>282</w:t>
      </w:r>
    </w:p>
    <w:p w14:paraId="350A201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Cell_PDCP_AM_UM_RAB</w:t>
      </w:r>
      <w:r>
        <w:tab/>
        <w:t>283</w:t>
      </w:r>
    </w:p>
    <w:p w14:paraId="607E86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Cell_2SCCPCH_BMC</w:t>
      </w:r>
      <w:r>
        <w:tab/>
        <w:t>283</w:t>
      </w:r>
    </w:p>
    <w:p w14:paraId="70FF614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Cell_Four_DTCH_CS_PS, Cell_Four_DTCH_PS_CS</w:t>
      </w:r>
      <w:r>
        <w:tab/>
        <w:t>285</w:t>
      </w:r>
    </w:p>
    <w:p w14:paraId="10446A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8.3.14a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Cell_Five_DTCH_CS_PS</w:t>
      </w:r>
      <w:r>
        <w:tab/>
        <w:t>286</w:t>
      </w:r>
    </w:p>
    <w:p w14:paraId="2BC19AA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Cell_Two_DTCH_CS_PS, Cell_Two_DTCH_PS_CS</w:t>
      </w:r>
      <w:r>
        <w:tab/>
        <w:t>287</w:t>
      </w:r>
    </w:p>
    <w:p w14:paraId="3D55E4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</w:t>
      </w:r>
      <w:r>
        <w:tab/>
        <w:t>288</w:t>
      </w:r>
    </w:p>
    <w:p w14:paraId="2335D14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Cell_DCH_MAC_SRB</w:t>
      </w:r>
      <w:r>
        <w:tab/>
        <w:t>289</w:t>
      </w:r>
    </w:p>
    <w:p w14:paraId="62A957D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</w:t>
      </w:r>
      <w:r>
        <w:tab/>
        <w:t>290</w:t>
      </w:r>
    </w:p>
    <w:p w14:paraId="159CD4C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Cell_FACH_MAC_SRB0</w:t>
      </w:r>
      <w:r>
        <w:tab/>
        <w:t>291</w:t>
      </w:r>
    </w:p>
    <w:p w14:paraId="3C9B130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</w:t>
      </w:r>
      <w:r>
        <w:tab/>
        <w:t>292</w:t>
      </w:r>
    </w:p>
    <w:p w14:paraId="2435093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Cell_DCH_2AM_PS</w:t>
      </w:r>
      <w:r>
        <w:tab/>
        <w:t>292</w:t>
      </w:r>
    </w:p>
    <w:p w14:paraId="21AF8C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Cell_DCH_3AM_PS</w:t>
      </w:r>
      <w:r>
        <w:tab/>
        <w:t>293</w:t>
      </w:r>
    </w:p>
    <w:p w14:paraId="66BB431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Cell_DCH_2_PS_Call</w:t>
      </w:r>
      <w:r>
        <w:tab/>
        <w:t>294</w:t>
      </w:r>
    </w:p>
    <w:p w14:paraId="39089BA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Cell_FACH_3_SCCPCH_4_FACH_Cnfg1</w:t>
      </w:r>
      <w:r>
        <w:tab/>
        <w:t>295</w:t>
      </w:r>
    </w:p>
    <w:p w14:paraId="1A48ED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Cell_FACH_3_SCCPCH_4_FACH_Cnfg2</w:t>
      </w:r>
      <w:r>
        <w:tab/>
        <w:t>296</w:t>
      </w:r>
    </w:p>
    <w:p w14:paraId="7AD2D7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</w:t>
      </w:r>
      <w:r>
        <w:tab/>
        <w:t>297</w:t>
      </w:r>
    </w:p>
    <w:p w14:paraId="05A8A2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Cell_DCH_DSCH_PS_RAB</w:t>
      </w:r>
      <w:r>
        <w:tab/>
        <w:t>298</w:t>
      </w:r>
    </w:p>
    <w:p w14:paraId="316CDBD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Cell_DCH_DSCH_CS_PS</w:t>
      </w:r>
      <w:r>
        <w:tab/>
        <w:t>298</w:t>
      </w:r>
    </w:p>
    <w:p w14:paraId="383A74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Cell_FACH_2SCCPCH_StandAlonePCH_2a</w:t>
      </w:r>
      <w:r>
        <w:tab/>
        <w:t>299</w:t>
      </w:r>
    </w:p>
    <w:p w14:paraId="35892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Cell_FACH_3_SCCPCH_4_FACH_2a_Cnfg1</w:t>
      </w:r>
      <w:r>
        <w:tab/>
        <w:t>300</w:t>
      </w:r>
    </w:p>
    <w:p w14:paraId="6908A42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Cell_FACH_3_SCCPCH_4_FACH_2a_Cnfg2</w:t>
      </w:r>
      <w:r>
        <w:tab/>
        <w:t>301</w:t>
      </w:r>
    </w:p>
    <w:p w14:paraId="0B8E67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Cell_FACH_3_SCCPCH_3_FACH_CTCH_2a</w:t>
      </w:r>
      <w:r>
        <w:tab/>
        <w:t>302</w:t>
      </w:r>
    </w:p>
    <w:p w14:paraId="711CD2F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Cell_DCH_HS_DSCH (Rel-5 or later)</w:t>
      </w:r>
      <w:r>
        <w:tab/>
        <w:t>303</w:t>
      </w:r>
    </w:p>
    <w:p w14:paraId="79D6A5E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Cell_DCH_E_DPCH_PS</w:t>
      </w:r>
      <w:r>
        <w:tab/>
        <w:t>303</w:t>
      </w:r>
    </w:p>
    <w:p w14:paraId="3AA743B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cell_One_DTCH_HS_DSCH_MAC (Rel-5 or later)</w:t>
      </w:r>
      <w:r>
        <w:tab/>
        <w:t>304</w:t>
      </w:r>
    </w:p>
    <w:p w14:paraId="3DDEAC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cell_Three_DTCH_1Q_HS_DSCH_MAC (Rel-7 or later)</w:t>
      </w:r>
      <w:r>
        <w:tab/>
        <w:t>305</w:t>
      </w:r>
    </w:p>
    <w:p w14:paraId="227D9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8.3.33b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cell_Three_DTCH_3Q_HS_DSCH_MAC (Rel-7 or later)</w:t>
      </w:r>
      <w:r>
        <w:tab/>
        <w:t>306</w:t>
      </w:r>
    </w:p>
    <w:p w14:paraId="46337D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8.3.33c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Cell_E_HS_SRB_MAC_TM_RAB (Rel-7 or later)</w:t>
      </w:r>
      <w:r>
        <w:tab/>
        <w:t>307</w:t>
      </w:r>
    </w:p>
    <w:p w14:paraId="40539B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Cell_2UM_3AM_DCH_HS_DSCH (Rel-5 or later)</w:t>
      </w:r>
      <w:r>
        <w:tab/>
        <w:t>308</w:t>
      </w:r>
    </w:p>
    <w:p w14:paraId="626E243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Cell_DCH_Speech_WAMR (Rel-5 or later)</w:t>
      </w:r>
      <w:r>
        <w:tab/>
        <w:t>309</w:t>
      </w:r>
    </w:p>
    <w:p w14:paraId="366F59C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Cell_Four_DTCH_HS_CS and Cell_Four_DTCH_CS_HS (Rel-5 or later)</w:t>
      </w:r>
      <w:r>
        <w:tab/>
        <w:t>310</w:t>
      </w:r>
    </w:p>
    <w:p w14:paraId="68D4B37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Cell_Two_DTCH_HS_CS (Rel-5 or later)</w:t>
      </w:r>
      <w:r>
        <w:tab/>
        <w:t>310</w:t>
      </w:r>
    </w:p>
    <w:p w14:paraId="42F5933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Cell_DCH_64kPS_RAB_SRB_HS (Rel-5 or later)</w:t>
      </w:r>
      <w:r>
        <w:tab/>
        <w:t>311</w:t>
      </w:r>
    </w:p>
    <w:p w14:paraId="621DFE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Cell_DCH_2AM_HS_DSCH (Rel-5 or later)</w:t>
      </w:r>
      <w:r>
        <w:tab/>
        <w:t>312</w:t>
      </w:r>
    </w:p>
    <w:p w14:paraId="33B373D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Cell_DCH_2AM_E_DPCH</w:t>
      </w:r>
      <w:r>
        <w:tab/>
        <w:t>312</w:t>
      </w:r>
    </w:p>
    <w:p w14:paraId="06702B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Cell_Three_DTCH_5SRB (Rel-5 or later)</w:t>
      </w:r>
      <w:r>
        <w:tab/>
        <w:t>315</w:t>
      </w:r>
    </w:p>
    <w:p w14:paraId="1847FED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Cell_Five_DTCH_CS_HS (Rel-5 or later)</w:t>
      </w:r>
      <w:r>
        <w:tab/>
        <w:t>316</w:t>
      </w:r>
    </w:p>
    <w:p w14:paraId="1D07342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Cell_FiveDTCH_E_DPCH</w:t>
      </w:r>
      <w:r>
        <w:tab/>
        <w:t>317</w:t>
      </w:r>
    </w:p>
    <w:p w14:paraId="386968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 (Rel-6 or later)</w:t>
      </w:r>
      <w:r>
        <w:tab/>
        <w:t>318</w:t>
      </w:r>
    </w:p>
    <w:p w14:paraId="3ECE91A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Cell_DCH_dlSRB_E_HS (Rel-6 or later)</w:t>
      </w:r>
      <w:r>
        <w:tab/>
        <w:t>318</w:t>
      </w:r>
    </w:p>
    <w:p w14:paraId="15B60D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 (Rel-6 or later)</w:t>
      </w:r>
      <w:r>
        <w:tab/>
        <w:t>319</w:t>
      </w:r>
    </w:p>
    <w:p w14:paraId="043A82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Cell_Four_DTCH_E_HS_CS and Cell_Four_DTCH_CS_E_HS (Rel-6 or later)</w:t>
      </w:r>
      <w:r>
        <w:tab/>
        <w:t>319</w:t>
      </w:r>
    </w:p>
    <w:p w14:paraId="53A962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Cell_FourDTCH_E_DPCH</w:t>
      </w:r>
      <w:r>
        <w:tab/>
        <w:t>320</w:t>
      </w:r>
    </w:p>
    <w:p w14:paraId="242F656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Cell_2DCH_2AM_dlSRB_E_HS (Rel-6 or later)</w:t>
      </w:r>
      <w:r>
        <w:tab/>
        <w:t>321</w:t>
      </w:r>
    </w:p>
    <w:p w14:paraId="4952BF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Cell_E_HS_MAC_TM_RAB (Rel-6 or later)</w:t>
      </w:r>
      <w:r>
        <w:tab/>
        <w:t>322</w:t>
      </w:r>
    </w:p>
    <w:p w14:paraId="0690D2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Cell_2DCH_MAC_2TM_dlSRB_E_HS (Rel-6 or later)</w:t>
      </w:r>
      <w:r>
        <w:tab/>
        <w:t>322</w:t>
      </w:r>
    </w:p>
    <w:p w14:paraId="7CF6B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Cell_2DCH_1AM_1UM_E_HS (Rel-6 or later)</w:t>
      </w:r>
      <w:r>
        <w:tab/>
        <w:t>323</w:t>
      </w:r>
    </w:p>
    <w:p w14:paraId="1F2E35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Cell_3DCH_2AM_1UM_E_HS (Rel-6 or later)</w:t>
      </w:r>
      <w:r>
        <w:tab/>
        <w:t>324</w:t>
      </w:r>
    </w:p>
    <w:p w14:paraId="4ABAF5F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Cell_Four_DTCH_CS_E_HS_5SRB (Rel-6 or later)</w:t>
      </w:r>
      <w:r>
        <w:tab/>
        <w:t>325</w:t>
      </w:r>
    </w:p>
    <w:p w14:paraId="017AA6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Cell_Four_DTCH_HS_5SRB (Rel-5 or later)</w:t>
      </w:r>
      <w:r>
        <w:tab/>
        <w:t>325</w:t>
      </w:r>
    </w:p>
    <w:p w14:paraId="59505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Cell_E_HS_StandAloneSRB/ Cell_E_HS_StandAloneSRB_NoConn (Rel-6 or later)</w:t>
      </w:r>
      <w:r>
        <w:tab/>
        <w:t>327</w:t>
      </w:r>
    </w:p>
    <w:p w14:paraId="7A89476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8.3.54</w:t>
      </w:r>
      <w:r w:rsidRPr="00D27DAF">
        <w:rPr>
          <w:rFonts w:ascii="Calibri" w:hAnsi="Calibri"/>
          <w:sz w:val="22"/>
          <w:szCs w:val="22"/>
        </w:rPr>
        <w:tab/>
      </w:r>
      <w:r>
        <w:t>MBMS channel configuration (Rel-6 or later)</w:t>
      </w:r>
      <w:r>
        <w:tab/>
        <w:t>328</w:t>
      </w:r>
    </w:p>
    <w:p w14:paraId="7F85080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8.3.54.1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 (Rel-6 or later)</w:t>
      </w:r>
      <w:r>
        <w:tab/>
        <w:t>328</w:t>
      </w:r>
    </w:p>
    <w:p w14:paraId="2D926E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8.3.54.2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cell_MBMS_MCCH_One_MTCH (Rel-6 or later)</w:t>
      </w:r>
      <w:r>
        <w:tab/>
        <w:t>328</w:t>
      </w:r>
    </w:p>
    <w:p w14:paraId="65AEC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Cell_DCH_64kPS_AM_RAB</w:t>
      </w:r>
      <w:r>
        <w:tab/>
        <w:t>329</w:t>
      </w:r>
    </w:p>
    <w:p w14:paraId="7C6BFF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</w:t>
      </w:r>
      <w:r>
        <w:tab/>
        <w:t>330</w:t>
      </w:r>
    </w:p>
    <w:p w14:paraId="563DAF5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Cell_MBMS_PTPRB_AM</w:t>
      </w:r>
      <w:r>
        <w:tab/>
        <w:t>330</w:t>
      </w:r>
    </w:p>
    <w:p w14:paraId="177BE4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Cell_FACH_MCCH_SRB / Cell_FACH_MCCH_NoDedicated</w:t>
      </w:r>
      <w:r>
        <w:tab/>
        <w:t>331</w:t>
      </w:r>
    </w:p>
    <w:p w14:paraId="06FF00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Cell_DCH_MCCH_PS</w:t>
      </w:r>
      <w:r>
        <w:tab/>
        <w:t>332</w:t>
      </w:r>
    </w:p>
    <w:p w14:paraId="7FCCC72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8.3.60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Cell_DCH_1AM_2AM_HS_DSCH (Rel-6 or later)</w:t>
      </w:r>
      <w:r>
        <w:tab/>
        <w:t>352</w:t>
      </w:r>
    </w:p>
    <w:p w14:paraId="6E00F13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Cell_FACH_enhDL_PCH (Rel-7 or later)</w:t>
      </w:r>
      <w:r>
        <w:tab/>
        <w:t>352</w:t>
      </w:r>
    </w:p>
    <w:p w14:paraId="3533BB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Cell_FACH_enhDL_PS (Rel-7 or later)</w:t>
      </w:r>
      <w:r>
        <w:tab/>
        <w:t>353</w:t>
      </w:r>
    </w:p>
    <w:p w14:paraId="1CBA7C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Cell_E_HS_UM (Rel-7 or later)</w:t>
      </w:r>
      <w:r>
        <w:tab/>
        <w:t>354</w:t>
      </w:r>
    </w:p>
    <w:p w14:paraId="394440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Cell_FACH_enhDL_SRB (Rel-7 or later)</w:t>
      </w:r>
      <w:r>
        <w:tab/>
        <w:t>355</w:t>
      </w:r>
    </w:p>
    <w:p w14:paraId="0A69A0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8.3.65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Cell_DCH_3TM_dlSRB_E_HS (Rel-8 or later)</w:t>
      </w:r>
      <w:r>
        <w:tab/>
        <w:t>356</w:t>
      </w:r>
    </w:p>
    <w:p w14:paraId="11469E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Cell_E_HS_TM (Rel-8 or later)</w:t>
      </w:r>
      <w:r>
        <w:tab/>
        <w:t>357</w:t>
      </w:r>
    </w:p>
    <w:p w14:paraId="5D3AE25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8.3.67</w:t>
      </w:r>
      <w:r w:rsidRPr="00D27DAF">
        <w:rPr>
          <w:rFonts w:ascii="Calibri" w:hAnsi="Calibri"/>
          <w:sz w:val="22"/>
          <w:szCs w:val="22"/>
        </w:rPr>
        <w:tab/>
      </w:r>
      <w:r>
        <w:t>Dual cell configurations (Rel-8 or later)</w:t>
      </w:r>
      <w:r>
        <w:tab/>
        <w:t>357</w:t>
      </w:r>
    </w:p>
    <w:p w14:paraId="370B42D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cell_SecondaryDualCell_SRB </w:t>
      </w:r>
      <w:r>
        <w:t>(Rel-8 or later)</w:t>
      </w:r>
      <w:r>
        <w:tab/>
        <w:t>357</w:t>
      </w:r>
    </w:p>
    <w:p w14:paraId="4610BE6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cell_SecondaryDualCell_RAB (Rel-8 or later)</w:t>
      </w:r>
      <w:r>
        <w:tab/>
        <w:t>358</w:t>
      </w:r>
    </w:p>
    <w:p w14:paraId="0B66208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cell_SecondaryDualCell_2RAB </w:t>
      </w:r>
      <w:r>
        <w:t>(Rel-8 or later)</w:t>
      </w:r>
      <w:r>
        <w:tab/>
        <w:t>358</w:t>
      </w:r>
    </w:p>
    <w:p w14:paraId="67FADF7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8.3.67.4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359</w:t>
      </w:r>
    </w:p>
    <w:p w14:paraId="1E5AC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8.3.67.5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cell_SecondaryDCU_SRB_2TM </w:t>
      </w:r>
      <w:r>
        <w:t>(Rel-9 or later)</w:t>
      </w:r>
      <w:r>
        <w:tab/>
        <w:t>359</w:t>
      </w:r>
    </w:p>
    <w:p w14:paraId="1C105E3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cell_SecondaryDCU_SRB_RAB </w:t>
      </w:r>
      <w:r>
        <w:t>(Rel-9 or later)</w:t>
      </w:r>
      <w:r>
        <w:tab/>
        <w:t>360</w:t>
      </w:r>
    </w:p>
    <w:p w14:paraId="3AFB47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8.3.67.7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cell_SecondaryDCU_SRB_TM </w:t>
      </w:r>
      <w:r>
        <w:t>(Rel-9 or later)</w:t>
      </w:r>
      <w:r>
        <w:tab/>
        <w:t>360</w:t>
      </w:r>
    </w:p>
    <w:p w14:paraId="54E6C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8.3.68</w:t>
      </w:r>
      <w:r w:rsidRPr="00D27DAF">
        <w:rPr>
          <w:rFonts w:ascii="Calibri" w:hAnsi="Calibri"/>
          <w:sz w:val="22"/>
          <w:szCs w:val="22"/>
        </w:rPr>
        <w:tab/>
      </w:r>
      <w:r>
        <w:t>Enhanced FACH Uplink configurations (Rel-8 or later)</w:t>
      </w:r>
      <w:r>
        <w:tab/>
        <w:t>361</w:t>
      </w:r>
    </w:p>
    <w:p w14:paraId="33CBD51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 (Rel-8 or later)</w:t>
      </w:r>
      <w:r>
        <w:tab/>
        <w:t>361</w:t>
      </w:r>
    </w:p>
    <w:p w14:paraId="2DBAAA0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Cell_FACH_UL_PS (Rel-8 or later)</w:t>
      </w:r>
      <w:r>
        <w:tab/>
        <w:t>361</w:t>
      </w:r>
    </w:p>
    <w:p w14:paraId="6D1A6E4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Cell_FACH_UL_TM_PS (Rel-8 or later)</w:t>
      </w:r>
      <w:r>
        <w:tab/>
        <w:t>362</w:t>
      </w:r>
    </w:p>
    <w:p w14:paraId="2A0513B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Cell_FACH_UL_NoDedicated (Rel-8 or later)</w:t>
      </w:r>
      <w:r>
        <w:tab/>
        <w:t>363</w:t>
      </w:r>
    </w:p>
    <w:p w14:paraId="1FD2852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Cell_FACH_UL_FallBack (Rel-11 or later)</w:t>
      </w:r>
      <w:r>
        <w:tab/>
        <w:t>363</w:t>
      </w:r>
    </w:p>
    <w:p w14:paraId="6A4A5C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Cell_FACH_UL_SRB_NoConn (Rel-8 or later)</w:t>
      </w:r>
      <w:r>
        <w:tab/>
        <w:t>363</w:t>
      </w:r>
    </w:p>
    <w:p w14:paraId="41DA74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Cell_FACH_2_SCCPCH_CTCHenhDL_PS (Rel-8 or later)</w:t>
      </w:r>
      <w:r>
        <w:tab/>
        <w:t>365</w:t>
      </w:r>
    </w:p>
    <w:p w14:paraId="74A55BD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Cell_FACH_2_SCCPCH_CTCHenhDL_PCH (Rel-8 or later)</w:t>
      </w:r>
      <w:r>
        <w:tab/>
        <w:t>366</w:t>
      </w:r>
    </w:p>
    <w:p w14:paraId="06C149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Cell_FACH_HS (rel-7 or later)</w:t>
      </w:r>
      <w:r>
        <w:tab/>
        <w:t>366</w:t>
      </w:r>
    </w:p>
    <w:p w14:paraId="401E70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Cell_E_HS_MAC_TM_dlSRB (Rel-9 or later)</w:t>
      </w:r>
      <w:r>
        <w:tab/>
        <w:t>367</w:t>
      </w:r>
    </w:p>
    <w:p w14:paraId="6AC8AA2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Cell_E_HS_2TM (Rel-9 or later)</w:t>
      </w:r>
      <w:r>
        <w:tab/>
        <w:t>368</w:t>
      </w:r>
    </w:p>
    <w:p w14:paraId="2F3446E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Cell_DCH_E_HS_TM_RAB (Rel-11 or later)</w:t>
      </w:r>
      <w:r>
        <w:tab/>
        <w:t>369</w:t>
      </w:r>
    </w:p>
    <w:p w14:paraId="0390D05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8.4</w:t>
      </w:r>
      <w:r w:rsidRPr="00D27DAF">
        <w:rPr>
          <w:rFonts w:ascii="Calibri" w:hAnsi="Calibri"/>
          <w:sz w:val="22"/>
          <w:szCs w:val="22"/>
        </w:rPr>
        <w:tab/>
      </w:r>
      <w:r>
        <w:t>System information blocks scheduling</w:t>
      </w:r>
      <w:r>
        <w:tab/>
        <w:t>370</w:t>
      </w:r>
    </w:p>
    <w:p w14:paraId="6594FA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8.4.1</w:t>
      </w:r>
      <w:r w:rsidRPr="00D27DAF">
        <w:rPr>
          <w:rFonts w:ascii="Calibri" w:hAnsi="Calibri"/>
          <w:sz w:val="22"/>
          <w:szCs w:val="22"/>
        </w:rPr>
        <w:tab/>
      </w:r>
      <w:r>
        <w:t>Grouping SIBs for testing</w:t>
      </w:r>
      <w:r>
        <w:tab/>
        <w:t>370</w:t>
      </w:r>
    </w:p>
    <w:p w14:paraId="1F4CDF7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8.4.2</w:t>
      </w:r>
      <w:r w:rsidRPr="00D27DAF">
        <w:rPr>
          <w:rFonts w:ascii="Calibri" w:hAnsi="Calibri"/>
          <w:sz w:val="22"/>
          <w:szCs w:val="22"/>
        </w:rPr>
        <w:tab/>
      </w:r>
      <w:r>
        <w:t>SIB configurations</w:t>
      </w:r>
      <w:r>
        <w:tab/>
        <w:t>370</w:t>
      </w:r>
    </w:p>
    <w:p w14:paraId="6325AE6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8.4.3</w:t>
      </w:r>
      <w:r w:rsidRPr="00D27DAF">
        <w:rPr>
          <w:rFonts w:ascii="Calibri" w:hAnsi="Calibri"/>
          <w:sz w:val="22"/>
          <w:szCs w:val="22"/>
        </w:rPr>
        <w:tab/>
      </w:r>
      <w:r>
        <w:t>Test SIB default schedule</w:t>
      </w:r>
      <w:r>
        <w:tab/>
        <w:t>370</w:t>
      </w:r>
    </w:p>
    <w:p w14:paraId="37A0548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8.4.3.1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idle mode, measurement and Inter-RAT UTRAN to GERAN test cases</w:t>
      </w:r>
      <w:r>
        <w:tab/>
        <w:t>370</w:t>
      </w:r>
    </w:p>
    <w:p w14:paraId="1CD862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8.4.4</w:t>
      </w:r>
      <w:r w:rsidRPr="00D27DAF">
        <w:rPr>
          <w:rFonts w:ascii="Calibri" w:hAnsi="Calibri"/>
          <w:sz w:val="22"/>
          <w:szCs w:val="22"/>
        </w:rPr>
        <w:tab/>
      </w:r>
      <w:r>
        <w:t>Test SIB special schedule</w:t>
      </w:r>
      <w:r>
        <w:tab/>
        <w:t>370</w:t>
      </w:r>
    </w:p>
    <w:p w14:paraId="34426C0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two S-CCPCH or two PRACH</w:t>
      </w:r>
      <w:r>
        <w:tab/>
        <w:t>370</w:t>
      </w:r>
    </w:p>
    <w:p w14:paraId="7336B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8.4.4.2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Inter-Rat Handover from GERAN to UTRAN Test</w:t>
      </w:r>
      <w:r>
        <w:tab/>
        <w:t>370</w:t>
      </w:r>
    </w:p>
    <w:p w14:paraId="14B0394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8.4.5</w:t>
      </w:r>
      <w:r w:rsidRPr="00D27DAF">
        <w:rPr>
          <w:rFonts w:ascii="Calibri" w:hAnsi="Calibri"/>
          <w:sz w:val="22"/>
          <w:szCs w:val="22"/>
        </w:rPr>
        <w:tab/>
      </w:r>
      <w:r>
        <w:t>Handling the transmission of SIB</w:t>
      </w:r>
      <w:r>
        <w:tab/>
        <w:t>370</w:t>
      </w:r>
    </w:p>
    <w:p w14:paraId="4791448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8.4.5.1</w:t>
      </w:r>
      <w:r w:rsidRPr="00D27DAF">
        <w:rPr>
          <w:rFonts w:ascii="Calibri" w:hAnsi="Calibri"/>
          <w:sz w:val="22"/>
          <w:szCs w:val="22"/>
        </w:rPr>
        <w:tab/>
      </w:r>
      <w:r>
        <w:t>Delivery of System Information content</w:t>
      </w:r>
      <w:r>
        <w:tab/>
        <w:t>371</w:t>
      </w:r>
    </w:p>
    <w:p w14:paraId="2AFE1D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8.4.5.2</w:t>
      </w:r>
      <w:r w:rsidRPr="00D27DAF">
        <w:rPr>
          <w:rFonts w:ascii="Calibri" w:hAnsi="Calibri"/>
          <w:sz w:val="22"/>
          <w:szCs w:val="22"/>
        </w:rPr>
        <w:tab/>
      </w:r>
      <w:r>
        <w:t>Scheduling of system Information blocks</w:t>
      </w:r>
      <w:r>
        <w:tab/>
        <w:t>371</w:t>
      </w:r>
    </w:p>
    <w:p w14:paraId="71BF5F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8.4.5.3</w:t>
      </w:r>
      <w:r w:rsidRPr="00D27DAF">
        <w:rPr>
          <w:rFonts w:ascii="Calibri" w:hAnsi="Calibri"/>
          <w:sz w:val="22"/>
          <w:szCs w:val="22"/>
        </w:rPr>
        <w:tab/>
      </w:r>
      <w:r>
        <w:t>Example of usage</w:t>
      </w:r>
      <w:r>
        <w:tab/>
        <w:t>371</w:t>
      </w:r>
    </w:p>
    <w:p w14:paraId="55C1245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8.5</w:t>
      </w:r>
      <w:r w:rsidRPr="00D27DAF">
        <w:rPr>
          <w:rFonts w:ascii="Calibri" w:hAnsi="Calibri"/>
          <w:sz w:val="22"/>
          <w:szCs w:val="22"/>
        </w:rPr>
        <w:tab/>
      </w:r>
      <w:r>
        <w:t>Security in testing</w:t>
      </w:r>
      <w:r>
        <w:tab/>
        <w:t>354</w:t>
      </w:r>
    </w:p>
    <w:p w14:paraId="6D9D38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8.5.1</w:t>
      </w:r>
      <w:r w:rsidRPr="00D27DAF">
        <w:rPr>
          <w:rFonts w:ascii="Calibri" w:hAnsi="Calibri"/>
          <w:sz w:val="22"/>
          <w:szCs w:val="22"/>
        </w:rPr>
        <w:tab/>
      </w:r>
      <w:r>
        <w:t>Authentication</w:t>
      </w:r>
      <w:r>
        <w:tab/>
        <w:t>354</w:t>
      </w:r>
    </w:p>
    <w:p w14:paraId="438AF80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8.5.2</w:t>
      </w:r>
      <w:r w:rsidRPr="00D27DAF">
        <w:rPr>
          <w:rFonts w:ascii="Calibri" w:hAnsi="Calibri"/>
          <w:sz w:val="22"/>
          <w:szCs w:val="22"/>
        </w:rPr>
        <w:tab/>
      </w:r>
      <w:r>
        <w:t>Ciphering</w:t>
      </w:r>
      <w:r>
        <w:tab/>
        <w:t>354</w:t>
      </w:r>
    </w:p>
    <w:p w14:paraId="455B03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8.5.3</w:t>
      </w:r>
      <w:r w:rsidRPr="00D27DAF">
        <w:rPr>
          <w:rFonts w:ascii="Calibri" w:hAnsi="Calibri"/>
          <w:sz w:val="22"/>
          <w:szCs w:val="22"/>
        </w:rPr>
        <w:tab/>
      </w:r>
      <w:r>
        <w:t>Integrity</w:t>
      </w:r>
      <w:r>
        <w:tab/>
        <w:t>356</w:t>
      </w:r>
    </w:p>
    <w:p w14:paraId="4F9405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8.5.4</w:t>
      </w:r>
      <w:r w:rsidRPr="00D27DAF">
        <w:rPr>
          <w:rFonts w:ascii="Calibri" w:hAnsi="Calibri"/>
          <w:sz w:val="22"/>
          <w:szCs w:val="22"/>
        </w:rPr>
        <w:tab/>
      </w:r>
      <w:r>
        <w:t>Test security scenarios</w:t>
      </w:r>
      <w:r>
        <w:tab/>
        <w:t>356</w:t>
      </w:r>
    </w:p>
    <w:p w14:paraId="7C9915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8.5.4.1</w:t>
      </w:r>
      <w:r w:rsidRPr="00D27DAF">
        <w:rPr>
          <w:rFonts w:ascii="Calibri" w:hAnsi="Calibri"/>
          <w:sz w:val="22"/>
          <w:szCs w:val="22"/>
        </w:rPr>
        <w:tab/>
      </w:r>
      <w:r>
        <w:t>Start security function</w:t>
      </w:r>
      <w:r>
        <w:tab/>
        <w:t>357</w:t>
      </w:r>
    </w:p>
    <w:p w14:paraId="17D4052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8.5.4.1.1</w:t>
      </w:r>
      <w:r w:rsidRPr="00D27DAF">
        <w:rPr>
          <w:rFonts w:ascii="Calibri" w:hAnsi="Calibri"/>
          <w:sz w:val="22"/>
          <w:szCs w:val="22"/>
        </w:rPr>
        <w:tab/>
      </w:r>
      <w:r>
        <w:t>Start integrity protection without start of ciphering</w:t>
      </w:r>
      <w:r>
        <w:tab/>
        <w:t>357</w:t>
      </w:r>
    </w:p>
    <w:p w14:paraId="3BD616D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8.5.4.1.2</w:t>
      </w:r>
      <w:r w:rsidRPr="00D27DAF">
        <w:rPr>
          <w:rFonts w:ascii="Calibri" w:hAnsi="Calibri"/>
          <w:sz w:val="22"/>
          <w:szCs w:val="22"/>
        </w:rPr>
        <w:tab/>
      </w:r>
      <w:r>
        <w:t>Start both integrity protection and ciphering</w:t>
      </w:r>
      <w:r>
        <w:tab/>
        <w:t>357</w:t>
      </w:r>
    </w:p>
    <w:p w14:paraId="1F35F0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8.5.4.1.3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358</w:t>
      </w:r>
    </w:p>
    <w:p w14:paraId="734A99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8.5.4.2</w:t>
      </w:r>
      <w:r w:rsidRPr="00D27DAF">
        <w:rPr>
          <w:rFonts w:ascii="Calibri" w:hAnsi="Calibri"/>
          <w:sz w:val="22"/>
          <w:szCs w:val="22"/>
        </w:rPr>
        <w:tab/>
      </w:r>
      <w:r>
        <w:t>RB setup</w:t>
      </w:r>
      <w:r>
        <w:tab/>
        <w:t>358</w:t>
      </w:r>
    </w:p>
    <w:p w14:paraId="0FE8F5D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8.5.4.2.1</w:t>
      </w:r>
      <w:r w:rsidRPr="00D27DAF">
        <w:rPr>
          <w:rFonts w:ascii="Calibri" w:hAnsi="Calibri"/>
          <w:sz w:val="22"/>
          <w:szCs w:val="22"/>
        </w:rPr>
        <w:tab/>
      </w:r>
      <w:r>
        <w:t>AM / UM RB</w:t>
      </w:r>
      <w:r>
        <w:tab/>
        <w:t>358</w:t>
      </w:r>
    </w:p>
    <w:p w14:paraId="772C40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8.5.4.2.2</w:t>
      </w:r>
      <w:r w:rsidRPr="00D27DAF">
        <w:rPr>
          <w:rFonts w:ascii="Calibri" w:hAnsi="Calibri"/>
          <w:sz w:val="22"/>
          <w:szCs w:val="22"/>
        </w:rPr>
        <w:tab/>
      </w:r>
      <w:r>
        <w:t>TM RB</w:t>
      </w:r>
      <w:r>
        <w:tab/>
        <w:t>359</w:t>
      </w:r>
    </w:p>
    <w:p w14:paraId="77B350F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8.5.4.3</w:t>
      </w:r>
      <w:r w:rsidRPr="00D27DAF">
        <w:rPr>
          <w:rFonts w:ascii="Calibri" w:hAnsi="Calibri"/>
          <w:sz w:val="22"/>
          <w:szCs w:val="22"/>
        </w:rPr>
        <w:tab/>
      </w:r>
      <w:r>
        <w:t>RB Reconfiguration for AM RAB modification of RLC size</w:t>
      </w:r>
      <w:r>
        <w:tab/>
        <w:t>360</w:t>
      </w:r>
    </w:p>
    <w:p w14:paraId="3535948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8.5.4.3.1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CELL UPDATE CONFIRM</w:t>
      </w:r>
      <w:r>
        <w:tab/>
        <w:t>360</w:t>
      </w:r>
    </w:p>
    <w:p w14:paraId="6390E56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8.5.4.3.2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RB RECONFIGURATION / RELEASE</w:t>
      </w:r>
      <w:r>
        <w:tab/>
        <w:t>360</w:t>
      </w:r>
    </w:p>
    <w:p w14:paraId="48BE584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8.5.4.4</w:t>
      </w:r>
      <w:r w:rsidRPr="00D27DAF">
        <w:rPr>
          <w:rFonts w:ascii="Calibri" w:hAnsi="Calibri"/>
          <w:sz w:val="22"/>
          <w:szCs w:val="22"/>
        </w:rPr>
        <w:tab/>
      </w:r>
      <w:r>
        <w:t>Security modification</w:t>
      </w:r>
      <w:r>
        <w:tab/>
        <w:t>360</w:t>
      </w:r>
    </w:p>
    <w:p w14:paraId="494D287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8.5.4.4.1</w:t>
      </w:r>
      <w:r w:rsidRPr="00D27DAF">
        <w:rPr>
          <w:rFonts w:ascii="Calibri" w:hAnsi="Calibri"/>
          <w:sz w:val="22"/>
          <w:szCs w:val="22"/>
        </w:rPr>
        <w:tab/>
      </w:r>
      <w:r>
        <w:t>Integrity started, ciphering not started</w:t>
      </w:r>
      <w:r>
        <w:tab/>
        <w:t>361</w:t>
      </w:r>
    </w:p>
    <w:p w14:paraId="3015DEB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8.5.4.4.2</w:t>
      </w:r>
      <w:r w:rsidRPr="00D27DAF">
        <w:rPr>
          <w:rFonts w:ascii="Calibri" w:hAnsi="Calibri"/>
          <w:sz w:val="22"/>
          <w:szCs w:val="22"/>
        </w:rPr>
        <w:tab/>
      </w:r>
      <w:r>
        <w:t>Integrity and ciphering started</w:t>
      </w:r>
      <w:r>
        <w:tab/>
        <w:t>361</w:t>
      </w:r>
    </w:p>
    <w:p w14:paraId="520E77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8.5.4.5</w:t>
      </w:r>
      <w:r w:rsidRPr="00D27DAF">
        <w:rPr>
          <w:rFonts w:ascii="Calibri" w:hAnsi="Calibri"/>
          <w:sz w:val="22"/>
          <w:szCs w:val="22"/>
        </w:rPr>
        <w:tab/>
      </w:r>
      <w:r>
        <w:t>SRNS relocation</w:t>
      </w:r>
      <w:r>
        <w:tab/>
        <w:t>362</w:t>
      </w:r>
    </w:p>
    <w:p w14:paraId="10126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362</w:t>
      </w:r>
    </w:p>
    <w:p w14:paraId="2D02FFE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8.5.4.5.2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but absence of "Ciphering mode info"</w:t>
      </w:r>
      <w:r>
        <w:tab/>
        <w:t>362</w:t>
      </w:r>
    </w:p>
    <w:p w14:paraId="671FA2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</w:t>
      </w:r>
      <w:r w:rsidRPr="00242E12">
        <w:rPr>
          <w:b/>
          <w:bCs/>
        </w:rPr>
        <w:t>.</w:t>
      </w:r>
      <w:r>
        <w:t>3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and "Ciphering mode info" IE</w:t>
      </w:r>
      <w:r>
        <w:tab/>
        <w:t>365</w:t>
      </w:r>
    </w:p>
    <w:p w14:paraId="43A405F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8.5.4.6</w:t>
      </w:r>
      <w:r w:rsidRPr="00D27DAF">
        <w:rPr>
          <w:rFonts w:ascii="Calibri" w:hAnsi="Calibri"/>
          <w:sz w:val="22"/>
          <w:szCs w:val="22"/>
        </w:rPr>
        <w:tab/>
      </w:r>
      <w:r>
        <w:t>CELL/URA update</w:t>
      </w:r>
      <w:r>
        <w:tab/>
        <w:t>368</w:t>
      </w:r>
    </w:p>
    <w:p w14:paraId="068612E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8.5.4.6.1</w:t>
      </w:r>
      <w:r w:rsidRPr="00D27DAF">
        <w:rPr>
          <w:rFonts w:ascii="Calibri" w:hAnsi="Calibri"/>
          <w:sz w:val="22"/>
          <w:szCs w:val="22"/>
        </w:rPr>
        <w:tab/>
      </w:r>
      <w:r>
        <w:t>RLC re-establish (RB2, RB3, RB4)</w:t>
      </w:r>
      <w:r>
        <w:tab/>
        <w:t>368</w:t>
      </w:r>
    </w:p>
    <w:p w14:paraId="608FDB8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8.5.4.6.2</w:t>
      </w:r>
      <w:r w:rsidRPr="00D27DAF">
        <w:rPr>
          <w:rFonts w:ascii="Calibri" w:hAnsi="Calibri"/>
          <w:sz w:val="22"/>
          <w:szCs w:val="22"/>
        </w:rPr>
        <w:tab/>
      </w:r>
      <w:r>
        <w:t>RLC re-establish (RAB)</w:t>
      </w:r>
      <w:r>
        <w:tab/>
        <w:t>369</w:t>
      </w:r>
    </w:p>
    <w:p w14:paraId="09E6431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8.5.4.7</w:t>
      </w:r>
      <w:r w:rsidRPr="00D27DAF">
        <w:rPr>
          <w:rFonts w:ascii="Calibri" w:hAnsi="Calibri"/>
          <w:sz w:val="22"/>
          <w:szCs w:val="22"/>
        </w:rPr>
        <w:tab/>
      </w:r>
      <w:r>
        <w:t>Inter RAT handover to UTRAN</w:t>
      </w:r>
      <w:r>
        <w:tab/>
        <w:t>369</w:t>
      </w:r>
    </w:p>
    <w:p w14:paraId="61A933F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8.5.4.7.1</w:t>
      </w:r>
      <w:r w:rsidRPr="00D27DAF">
        <w:rPr>
          <w:rFonts w:ascii="Calibri" w:hAnsi="Calibri"/>
          <w:sz w:val="22"/>
          <w:szCs w:val="22"/>
        </w:rPr>
        <w:tab/>
      </w:r>
      <w:r>
        <w:t>ciphering has not been activated</w:t>
      </w:r>
      <w:r>
        <w:tab/>
        <w:t>369</w:t>
      </w:r>
    </w:p>
    <w:p w14:paraId="333B0CF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8.5.4.7.2</w:t>
      </w:r>
      <w:r w:rsidRPr="00D27DAF">
        <w:rPr>
          <w:rFonts w:ascii="Calibri" w:hAnsi="Calibri"/>
          <w:sz w:val="22"/>
          <w:szCs w:val="22"/>
        </w:rPr>
        <w:tab/>
      </w:r>
      <w:r>
        <w:t>ciphering has been activated</w:t>
      </w:r>
      <w:r>
        <w:tab/>
        <w:t>370</w:t>
      </w:r>
    </w:p>
    <w:p w14:paraId="46FFDD55" w14:textId="1FD9B512" w:rsidR="00C43C70" w:rsidRPr="00D27DAF" w:rsidRDefault="00C43C70" w:rsidP="00C43C70">
      <w:pPr>
        <w:pStyle w:val="TOC5"/>
        <w:rPr>
          <w:rFonts w:ascii="Calibri" w:hAnsi="Calibri"/>
          <w:sz w:val="22"/>
          <w:szCs w:val="22"/>
        </w:rPr>
      </w:pPr>
      <w:r>
        <w:t>8.5.4.7.3</w:t>
      </w:r>
      <w:r w:rsidRPr="00D27DAF">
        <w:rPr>
          <w:rFonts w:ascii="Calibri" w:hAnsi="Calibri"/>
          <w:sz w:val="22"/>
          <w:szCs w:val="22"/>
        </w:rPr>
        <w:tab/>
      </w:r>
      <w:r>
        <w:t>ciphering has been activated with EEA0</w:t>
      </w:r>
      <w:r>
        <w:tab/>
        <w:t>370</w:t>
      </w:r>
    </w:p>
    <w:p w14:paraId="7B6DBD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8.5.4.8</w:t>
      </w:r>
      <w:r w:rsidRPr="00D27DAF">
        <w:rPr>
          <w:rFonts w:ascii="Calibri" w:hAnsi="Calibri"/>
          <w:sz w:val="22"/>
          <w:szCs w:val="22"/>
        </w:rPr>
        <w:tab/>
      </w:r>
      <w:r>
        <w:t>Hard handover</w:t>
      </w:r>
      <w:r>
        <w:tab/>
        <w:t>370</w:t>
      </w:r>
    </w:p>
    <w:p w14:paraId="3C1AC35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8.5.5</w:t>
      </w:r>
      <w:r w:rsidRPr="00D27DAF">
        <w:rPr>
          <w:rFonts w:ascii="Calibri" w:hAnsi="Calibri"/>
          <w:sz w:val="22"/>
          <w:szCs w:val="22"/>
        </w:rPr>
        <w:tab/>
      </w:r>
      <w:r>
        <w:t>Test USIM configurations</w:t>
      </w:r>
      <w:r>
        <w:tab/>
        <w:t>371</w:t>
      </w:r>
    </w:p>
    <w:p w14:paraId="69C4056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8.5.5.1</w:t>
      </w:r>
      <w:r w:rsidRPr="00D27DAF">
        <w:rPr>
          <w:rFonts w:ascii="Calibri" w:hAnsi="Calibri"/>
          <w:sz w:val="22"/>
          <w:szCs w:val="22"/>
        </w:rPr>
        <w:tab/>
      </w:r>
      <w:r>
        <w:t>Test USIM for Idle mode tests</w:t>
      </w:r>
      <w:r>
        <w:tab/>
        <w:t>371</w:t>
      </w:r>
    </w:p>
    <w:p w14:paraId="2010B1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8.6</w:t>
      </w:r>
      <w:r w:rsidRPr="00D27DAF">
        <w:rPr>
          <w:rFonts w:ascii="Calibri" w:hAnsi="Calibri"/>
          <w:sz w:val="22"/>
          <w:szCs w:val="22"/>
        </w:rPr>
        <w:tab/>
      </w:r>
      <w:r>
        <w:t>Downlink power setting in SS</w:t>
      </w:r>
      <w:r>
        <w:tab/>
        <w:t>375</w:t>
      </w:r>
    </w:p>
    <w:p w14:paraId="3B77C2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8.7</w:t>
      </w:r>
      <w:r w:rsidRPr="00D27DAF">
        <w:rPr>
          <w:rFonts w:ascii="Calibri" w:hAnsi="Calibri"/>
          <w:sz w:val="22"/>
          <w:szCs w:val="22"/>
        </w:rPr>
        <w:tab/>
      </w:r>
      <w:r>
        <w:t>TTCN-2 Test suite operation definitions</w:t>
      </w:r>
      <w:r>
        <w:tab/>
        <w:t>375</w:t>
      </w:r>
    </w:p>
    <w:p w14:paraId="7C6F05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</w:t>
      </w:r>
      <w:r w:rsidRPr="00D27DAF">
        <w:rPr>
          <w:rFonts w:ascii="Calibri" w:hAnsi="Calibri"/>
          <w:sz w:val="22"/>
          <w:szCs w:val="22"/>
        </w:rPr>
        <w:tab/>
      </w:r>
      <w:r>
        <w:t>Test suite operation definitions in the common modules</w:t>
      </w:r>
      <w:r>
        <w:tab/>
        <w:t>375</w:t>
      </w:r>
    </w:p>
    <w:p w14:paraId="4A43D8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8.7.1.1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RLC defined in BasicM</w:t>
      </w:r>
      <w:r>
        <w:tab/>
        <w:t>388</w:t>
      </w:r>
    </w:p>
    <w:p w14:paraId="27CCDAA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8.7.1.1.1</w:t>
      </w:r>
      <w:r w:rsidRPr="00D27DAF">
        <w:rPr>
          <w:rFonts w:ascii="Calibri" w:hAnsi="Calibri"/>
          <w:sz w:val="22"/>
          <w:szCs w:val="22"/>
        </w:rPr>
        <w:tab/>
      </w:r>
      <w:r>
        <w:t>Pseudocode in a C like notation</w:t>
      </w:r>
      <w:r>
        <w:tab/>
        <w:t>388</w:t>
      </w:r>
    </w:p>
    <w:p w14:paraId="78ED48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8.7.2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definitions for Multi RAT Handover testing</w:t>
      </w:r>
      <w:r>
        <w:tab/>
        <w:t>390</w:t>
      </w:r>
    </w:p>
    <w:p w14:paraId="41F31A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8.7.3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Multi RAB testing</w:t>
      </w:r>
      <w:r>
        <w:tab/>
        <w:t>394</w:t>
      </w:r>
    </w:p>
    <w:p w14:paraId="2649CED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8.7.4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Handover testing</w:t>
      </w:r>
      <w:r>
        <w:tab/>
        <w:t>395</w:t>
      </w:r>
    </w:p>
    <w:p w14:paraId="789108F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8.7.5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RAB_HS testing</w:t>
      </w:r>
      <w:r>
        <w:tab/>
        <w:t>395</w:t>
      </w:r>
    </w:p>
    <w:p w14:paraId="6F12A7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8.7.6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HS Testing</w:t>
      </w:r>
      <w:r>
        <w:tab/>
        <w:t>397</w:t>
      </w:r>
    </w:p>
    <w:p w14:paraId="39B2BDB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8.7.7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A-GPS testing</w:t>
      </w:r>
      <w:r>
        <w:tab/>
        <w:t>398</w:t>
      </w:r>
    </w:p>
    <w:p w14:paraId="1925DC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8.7.8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 Testing</w:t>
      </w:r>
      <w:r>
        <w:tab/>
        <w:t>401</w:t>
      </w:r>
    </w:p>
    <w:p w14:paraId="5C9054C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8.7.9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E-DCH/HS-ENH and MBMS testing</w:t>
      </w:r>
      <w:r>
        <w:tab/>
        <w:t>402</w:t>
      </w:r>
    </w:p>
    <w:p w14:paraId="281063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8.7.10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CMAS testing</w:t>
      </w:r>
      <w:r>
        <w:tab/>
        <w:t>408</w:t>
      </w:r>
    </w:p>
    <w:p w14:paraId="17D47A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8.8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>
        <w:tab/>
        <w:t>409</w:t>
      </w:r>
    </w:p>
    <w:p w14:paraId="4D6EDF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8.8.1</w:t>
      </w:r>
      <w:r w:rsidRPr="00D27DAF">
        <w:rPr>
          <w:rFonts w:ascii="Calibri" w:hAnsi="Calibri"/>
          <w:sz w:val="22"/>
          <w:szCs w:val="22"/>
        </w:rPr>
        <w:tab/>
      </w:r>
      <w:r>
        <w:t>AT command lists in TTCN-2 ATSs</w:t>
      </w:r>
      <w:r>
        <w:tab/>
        <w:t>410</w:t>
      </w:r>
    </w:p>
    <w:p w14:paraId="3185B3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in IR_U ATS:</w:t>
      </w:r>
      <w:r>
        <w:tab/>
        <w:t>410</w:t>
      </w:r>
    </w:p>
    <w:p w14:paraId="7144F09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in </w:t>
      </w:r>
      <w:r w:rsidRPr="00242E12">
        <w:rPr>
          <w:rFonts w:cs="Arial"/>
        </w:rPr>
        <w:t>MAC and RLC ATS:</w:t>
      </w:r>
      <w:r>
        <w:tab/>
        <w:t>410</w:t>
      </w:r>
    </w:p>
    <w:p w14:paraId="7CCE09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8.8.1.3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 w:rsidRPr="00242E12">
        <w:rPr>
          <w:rFonts w:cs="Arial"/>
        </w:rPr>
        <w:t xml:space="preserve"> in NAS ATS:</w:t>
      </w:r>
      <w:r>
        <w:tab/>
        <w:t>411</w:t>
      </w:r>
    </w:p>
    <w:p w14:paraId="075036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8.8.1.4</w:t>
      </w:r>
      <w:r w:rsidRPr="00D27DAF">
        <w:rPr>
          <w:rFonts w:ascii="Calibri" w:hAnsi="Calibri"/>
          <w:sz w:val="22"/>
          <w:szCs w:val="22"/>
        </w:rPr>
        <w:tab/>
      </w:r>
      <w:r>
        <w:t>AT commands in RAB ATS:</w:t>
      </w:r>
      <w:r>
        <w:tab/>
        <w:t>412</w:t>
      </w:r>
    </w:p>
    <w:p w14:paraId="2B4841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8.8.1.5</w:t>
      </w:r>
      <w:r w:rsidRPr="00D27DAF">
        <w:rPr>
          <w:rFonts w:ascii="Calibri" w:hAnsi="Calibri"/>
          <w:sz w:val="22"/>
          <w:szCs w:val="22"/>
        </w:rPr>
        <w:tab/>
      </w:r>
      <w:r>
        <w:t>AT commands in RRC ATS:</w:t>
      </w:r>
      <w:r>
        <w:tab/>
        <w:t>413</w:t>
      </w:r>
    </w:p>
    <w:p w14:paraId="0E149CC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SMS ATS:</w:t>
      </w:r>
      <w:r>
        <w:tab/>
        <w:t>414</w:t>
      </w:r>
    </w:p>
    <w:p w14:paraId="47D0173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8.8.1.7</w:t>
      </w:r>
      <w:r w:rsidRPr="00D27DAF">
        <w:rPr>
          <w:rFonts w:ascii="Calibri" w:hAnsi="Calibri"/>
          <w:sz w:val="22"/>
          <w:szCs w:val="22"/>
        </w:rPr>
        <w:tab/>
      </w:r>
      <w:r>
        <w:t>AT commands in HSDPA ATS (Rel-5 or later):</w:t>
      </w:r>
      <w:r>
        <w:tab/>
        <w:t>415</w:t>
      </w:r>
    </w:p>
    <w:p w14:paraId="1516D83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8.8.1.8</w:t>
      </w:r>
      <w:r w:rsidRPr="00D27DAF">
        <w:rPr>
          <w:rFonts w:ascii="Calibri" w:hAnsi="Calibri"/>
          <w:sz w:val="22"/>
          <w:szCs w:val="22"/>
        </w:rPr>
        <w:tab/>
      </w:r>
      <w:r>
        <w:t>AT commands for E-DCH testing (Rel-6 or later) and HS-ENH testing (Rel-7 or later)</w:t>
      </w:r>
      <w:r>
        <w:tab/>
        <w:t>416</w:t>
      </w:r>
    </w:p>
    <w:p w14:paraId="28729E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8.8.2</w:t>
      </w:r>
      <w:r w:rsidRPr="00D27DAF">
        <w:rPr>
          <w:rFonts w:ascii="Calibri" w:hAnsi="Calibri"/>
          <w:sz w:val="22"/>
          <w:szCs w:val="22"/>
        </w:rPr>
        <w:tab/>
      </w:r>
      <w:r>
        <w:t>TTCN-2 AT Command Handling in TTCN</w:t>
      </w:r>
      <w:r>
        <w:tab/>
        <w:t>416</w:t>
      </w:r>
    </w:p>
    <w:p w14:paraId="5041695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8.8.2.1</w:t>
      </w:r>
      <w:r w:rsidRPr="00D27DAF">
        <w:rPr>
          <w:rFonts w:ascii="Calibri" w:hAnsi="Calibri"/>
          <w:sz w:val="22"/>
          <w:szCs w:val="22"/>
        </w:rPr>
        <w:tab/>
      </w:r>
      <w:r>
        <w:t>AT Command Interface</w:t>
      </w:r>
      <w:r>
        <w:tab/>
        <w:t>416</w:t>
      </w:r>
    </w:p>
    <w:p w14:paraId="7872376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8.8.2.2</w:t>
      </w:r>
      <w:r w:rsidRPr="00D27DAF">
        <w:rPr>
          <w:rFonts w:ascii="Calibri" w:hAnsi="Calibri"/>
          <w:sz w:val="22"/>
          <w:szCs w:val="22"/>
        </w:rPr>
        <w:tab/>
      </w:r>
      <w:r>
        <w:t>AT Command Dialogues</w:t>
      </w:r>
      <w:r>
        <w:tab/>
        <w:t>417</w:t>
      </w:r>
    </w:p>
    <w:p w14:paraId="50C3F7E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8.8.2.3</w:t>
      </w:r>
      <w:r w:rsidRPr="00D27DAF">
        <w:rPr>
          <w:rFonts w:ascii="Calibri" w:hAnsi="Calibri"/>
          <w:sz w:val="22"/>
          <w:szCs w:val="22"/>
        </w:rPr>
        <w:tab/>
      </w:r>
      <w:r>
        <w:t>AT Response Types</w:t>
      </w:r>
      <w:r>
        <w:tab/>
        <w:t>417</w:t>
      </w:r>
    </w:p>
    <w:p w14:paraId="090A4D6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8.8.2.3.1</w:t>
      </w:r>
      <w:r w:rsidRPr="00D27DAF">
        <w:rPr>
          <w:rFonts w:ascii="Calibri" w:hAnsi="Calibri"/>
          <w:sz w:val="22"/>
          <w:szCs w:val="22"/>
        </w:rPr>
        <w:tab/>
      </w:r>
      <w:r>
        <w:t>'OK' Response</w:t>
      </w:r>
      <w:r>
        <w:tab/>
        <w:t>417</w:t>
      </w:r>
    </w:p>
    <w:p w14:paraId="6B4960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8.8.2.3.2</w:t>
      </w:r>
      <w:r w:rsidRPr="00D27DAF">
        <w:rPr>
          <w:rFonts w:ascii="Calibri" w:hAnsi="Calibri"/>
          <w:sz w:val="22"/>
          <w:szCs w:val="22"/>
        </w:rPr>
        <w:tab/>
      </w:r>
      <w:r>
        <w:t>Name String</w:t>
      </w:r>
      <w:r>
        <w:tab/>
        <w:t>417</w:t>
      </w:r>
    </w:p>
    <w:p w14:paraId="78F8E24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8.8.2.3.3</w:t>
      </w:r>
      <w:r w:rsidRPr="00D27DAF">
        <w:rPr>
          <w:rFonts w:ascii="Calibri" w:hAnsi="Calibri"/>
          <w:sz w:val="22"/>
          <w:szCs w:val="22"/>
        </w:rPr>
        <w:tab/>
      </w:r>
      <w:r>
        <w:t>Error strings</w:t>
      </w:r>
      <w:r>
        <w:tab/>
        <w:t>417</w:t>
      </w:r>
    </w:p>
    <w:p w14:paraId="7F0D51A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8.8.2.4</w:t>
      </w:r>
      <w:r w:rsidRPr="00D27DAF">
        <w:rPr>
          <w:rFonts w:ascii="Calibri" w:hAnsi="Calibri"/>
          <w:sz w:val="22"/>
          <w:szCs w:val="22"/>
        </w:rPr>
        <w:tab/>
      </w:r>
      <w:r>
        <w:t>AT Command Parameters And Options</w:t>
      </w:r>
      <w:r>
        <w:tab/>
        <w:t>417</w:t>
      </w:r>
    </w:p>
    <w:p w14:paraId="3D022C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8.9</w:t>
      </w:r>
      <w:r w:rsidRPr="00D27DAF">
        <w:rPr>
          <w:rFonts w:ascii="Calibri" w:hAnsi="Calibri"/>
          <w:sz w:val="22"/>
          <w:szCs w:val="22"/>
        </w:rPr>
        <w:tab/>
      </w:r>
      <w:r>
        <w:t>Bit padding</w:t>
      </w:r>
      <w:r>
        <w:tab/>
        <w:t>418</w:t>
      </w:r>
    </w:p>
    <w:p w14:paraId="176DBF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8.9.1</w:t>
      </w:r>
      <w:r w:rsidRPr="00D27DAF">
        <w:rPr>
          <w:rFonts w:ascii="Calibri" w:hAnsi="Calibri"/>
          <w:sz w:val="22"/>
          <w:szCs w:val="22"/>
        </w:rPr>
        <w:tab/>
      </w:r>
      <w:r>
        <w:t>Requirements for implementation</w:t>
      </w:r>
      <w:r>
        <w:tab/>
        <w:t>418</w:t>
      </w:r>
    </w:p>
    <w:p w14:paraId="684A6E2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8.10</w:t>
      </w:r>
      <w:r w:rsidRPr="00D27DAF">
        <w:rPr>
          <w:rFonts w:ascii="Calibri" w:hAnsi="Calibri"/>
          <w:sz w:val="22"/>
          <w:szCs w:val="22"/>
        </w:rPr>
        <w:tab/>
      </w:r>
      <w:r>
        <w:t>Test PDP contexts</w:t>
      </w:r>
      <w:r>
        <w:tab/>
        <w:t>418</w:t>
      </w:r>
    </w:p>
    <w:p w14:paraId="0A703F6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DL testing</w:t>
      </w:r>
      <w:r>
        <w:tab/>
        <w:t>420</w:t>
      </w:r>
    </w:p>
    <w:p w14:paraId="0F3D5A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DL testing</w:t>
      </w:r>
      <w:r>
        <w:tab/>
        <w:t>422</w:t>
      </w:r>
    </w:p>
    <w:p w14:paraId="3FD68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UL testing</w:t>
      </w:r>
      <w:r>
        <w:tab/>
        <w:t>423</w:t>
      </w:r>
    </w:p>
    <w:p w14:paraId="2322B89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UL testing</w:t>
      </w:r>
      <w:r>
        <w:tab/>
        <w:t>424</w:t>
      </w:r>
    </w:p>
    <w:p w14:paraId="060FD7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8.10.3</w:t>
      </w:r>
      <w:r w:rsidRPr="00D27DAF">
        <w:rPr>
          <w:rFonts w:ascii="Calibri" w:hAnsi="Calibri"/>
          <w:sz w:val="22"/>
          <w:szCs w:val="22"/>
        </w:rPr>
        <w:tab/>
      </w:r>
      <w:r>
        <w:t>Peak Throughput Class for HSPA testing</w:t>
      </w:r>
      <w:r>
        <w:tab/>
        <w:t>424</w:t>
      </w:r>
    </w:p>
    <w:p w14:paraId="28C01D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</w:t>
      </w:r>
      <w:r w:rsidRPr="00D27DAF">
        <w:rPr>
          <w:rFonts w:ascii="Calibri" w:hAnsi="Calibri"/>
          <w:sz w:val="22"/>
          <w:szCs w:val="22"/>
        </w:rPr>
        <w:tab/>
      </w:r>
      <w:r>
        <w:t>DCH-DSCH Configurations</w:t>
      </w:r>
      <w:r>
        <w:tab/>
        <w:t>425</w:t>
      </w:r>
    </w:p>
    <w:p w14:paraId="6D3738D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</w:t>
      </w:r>
      <w:r w:rsidRPr="00D27DAF">
        <w:rPr>
          <w:rFonts w:ascii="Calibri" w:hAnsi="Calibri"/>
          <w:sz w:val="22"/>
          <w:szCs w:val="22"/>
        </w:rPr>
        <w:tab/>
      </w:r>
      <w:r>
        <w:t>DCH with HS-DSCH Configurations (Rel-5 or later)</w:t>
      </w:r>
      <w:r>
        <w:tab/>
        <w:t>426</w:t>
      </w:r>
    </w:p>
    <w:p w14:paraId="7A8B9A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8.11aa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without DCH associated (Rel-6 or later)</w:t>
      </w:r>
      <w:r>
        <w:tab/>
        <w:t>428</w:t>
      </w:r>
    </w:p>
    <w:p w14:paraId="58C2FF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8.11b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 Verification</w:t>
      </w:r>
      <w:r>
        <w:tab/>
        <w:t>431</w:t>
      </w:r>
    </w:p>
    <w:p w14:paraId="4BE0860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8.11c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for enhanced Cell FACH (Rel-7 or later) [Mapping CCCH/BCCH/PCCH on HS-DSCH]</w:t>
      </w:r>
      <w:r>
        <w:tab/>
        <w:t>431</w:t>
      </w:r>
    </w:p>
    <w:p w14:paraId="7F839CF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8.12</w:t>
      </w:r>
      <w:r w:rsidRPr="00D27DAF">
        <w:rPr>
          <w:rFonts w:ascii="Calibri" w:hAnsi="Calibri"/>
          <w:sz w:val="22"/>
          <w:szCs w:val="22"/>
        </w:rPr>
        <w:tab/>
      </w:r>
      <w:r>
        <w:t>Pre- and postambles for GERAN to UTRAN tests</w:t>
      </w:r>
      <w:r>
        <w:tab/>
        <w:t>432</w:t>
      </w:r>
    </w:p>
    <w:p w14:paraId="77291C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Preamble for </w:t>
      </w:r>
      <w:r w:rsidRPr="00242E12">
        <w:rPr>
          <w:rFonts w:cs="Arial"/>
        </w:rPr>
        <w:t xml:space="preserve">GERAN to UTRAN </w:t>
      </w:r>
      <w:r>
        <w:t>tests</w:t>
      </w:r>
      <w:r>
        <w:tab/>
        <w:t>432</w:t>
      </w:r>
    </w:p>
    <w:p w14:paraId="7F3BF3D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Postamble for </w:t>
      </w:r>
      <w:r w:rsidRPr="00242E12">
        <w:rPr>
          <w:rFonts w:cs="Arial"/>
        </w:rPr>
        <w:t>GERAN to UTRAN</w:t>
      </w:r>
      <w:r>
        <w:t xml:space="preserve"> tests</w:t>
      </w:r>
      <w:r>
        <w:tab/>
        <w:t>432</w:t>
      </w:r>
    </w:p>
    <w:p w14:paraId="3A05CD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8.12.2.1</w:t>
      </w:r>
      <w:r w:rsidRPr="00D27DAF">
        <w:rPr>
          <w:rFonts w:ascii="Calibri" w:hAnsi="Calibri"/>
          <w:sz w:val="22"/>
          <w:szCs w:val="22"/>
        </w:rPr>
        <w:tab/>
      </w:r>
      <w:r>
        <w:t>GERAN to UTRAN handover in CS</w:t>
      </w:r>
      <w:r>
        <w:tab/>
        <w:t>432</w:t>
      </w:r>
    </w:p>
    <w:p w14:paraId="0BA6BE7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8.12.2.2</w:t>
      </w:r>
      <w:r w:rsidRPr="00D27DAF">
        <w:rPr>
          <w:rFonts w:ascii="Calibri" w:hAnsi="Calibri"/>
          <w:sz w:val="22"/>
          <w:szCs w:val="22"/>
        </w:rPr>
        <w:tab/>
      </w:r>
      <w:r>
        <w:t>GERAN to UTRAN cell change in PS (in PMM-CONNECTED)</w:t>
      </w:r>
      <w:r>
        <w:tab/>
        <w:t>433</w:t>
      </w:r>
    </w:p>
    <w:p w14:paraId="16E5BC5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8.12.2.3</w:t>
      </w:r>
      <w:r w:rsidRPr="00D27DAF">
        <w:rPr>
          <w:rFonts w:ascii="Calibri" w:hAnsi="Calibri"/>
          <w:sz w:val="22"/>
          <w:szCs w:val="22"/>
        </w:rPr>
        <w:tab/>
      </w:r>
      <w:r>
        <w:t>GERAN to UTRAN DTM test cases</w:t>
      </w:r>
      <w:r>
        <w:tab/>
        <w:t>434</w:t>
      </w:r>
    </w:p>
    <w:p w14:paraId="067718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8.13</w:t>
      </w:r>
      <w:r w:rsidRPr="00D27DAF">
        <w:rPr>
          <w:rFonts w:ascii="Calibri" w:hAnsi="Calibri"/>
          <w:sz w:val="22"/>
          <w:szCs w:val="22"/>
        </w:rPr>
        <w:tab/>
      </w:r>
      <w:r>
        <w:t>E-DCH configurations (Rel-6 or later)</w:t>
      </w:r>
      <w:r>
        <w:tab/>
        <w:t>435</w:t>
      </w:r>
    </w:p>
    <w:p w14:paraId="21FA21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8.13.1</w:t>
      </w:r>
      <w:r w:rsidRPr="00D27DAF">
        <w:rPr>
          <w:rFonts w:ascii="Calibri" w:hAnsi="Calibri"/>
          <w:sz w:val="22"/>
          <w:szCs w:val="22"/>
        </w:rPr>
        <w:tab/>
      </w:r>
      <w:r>
        <w:t>DPCH (SRB) and E-DCH (RAB) configuration</w:t>
      </w:r>
      <w:r>
        <w:tab/>
        <w:t>435</w:t>
      </w:r>
    </w:p>
    <w:p w14:paraId="13E038A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8.13.1.1</w:t>
      </w:r>
      <w:r w:rsidRPr="00D27DAF">
        <w:rPr>
          <w:rFonts w:ascii="Calibri" w:hAnsi="Calibri"/>
          <w:sz w:val="22"/>
          <w:szCs w:val="22"/>
        </w:rPr>
        <w:tab/>
      </w:r>
      <w:r>
        <w:t>Serving E-DCH cell</w:t>
      </w:r>
      <w:r>
        <w:tab/>
        <w:t>435</w:t>
      </w:r>
    </w:p>
    <w:p w14:paraId="1BE8FB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8.13.1.2</w:t>
      </w:r>
      <w:r w:rsidRPr="00D27DAF">
        <w:rPr>
          <w:rFonts w:ascii="Calibri" w:hAnsi="Calibri"/>
          <w:sz w:val="22"/>
          <w:szCs w:val="22"/>
        </w:rPr>
        <w:tab/>
      </w:r>
      <w:r>
        <w:t>SHO - addition of E-DCH RL in a serving RL cell (intra node B)</w:t>
      </w:r>
      <w:r>
        <w:tab/>
        <w:t>437</w:t>
      </w:r>
    </w:p>
    <w:p w14:paraId="53F9289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8.13.1.3</w:t>
      </w:r>
      <w:r w:rsidRPr="00D27DAF">
        <w:rPr>
          <w:rFonts w:ascii="Calibri" w:hAnsi="Calibri"/>
          <w:sz w:val="22"/>
          <w:szCs w:val="22"/>
        </w:rPr>
        <w:tab/>
      </w:r>
      <w:r>
        <w:t>SHO – addition of E-DCH RL in a non-serving RL cell (inter node B)</w:t>
      </w:r>
      <w:r>
        <w:tab/>
        <w:t>438</w:t>
      </w:r>
    </w:p>
    <w:p w14:paraId="189725F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8.13.2</w:t>
      </w:r>
      <w:r w:rsidRPr="00D27DAF">
        <w:rPr>
          <w:rFonts w:ascii="Calibri" w:hAnsi="Calibri"/>
          <w:sz w:val="22"/>
          <w:szCs w:val="22"/>
        </w:rPr>
        <w:tab/>
      </w:r>
      <w:r>
        <w:t>DPCH/HS-DSCH/E-DCH setup and release order</w:t>
      </w:r>
      <w:r>
        <w:tab/>
        <w:t>439</w:t>
      </w:r>
    </w:p>
    <w:p w14:paraId="79991B6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8.13.3</w:t>
      </w:r>
      <w:r w:rsidRPr="00D27DAF">
        <w:rPr>
          <w:rFonts w:ascii="Calibri" w:hAnsi="Calibri"/>
          <w:sz w:val="22"/>
          <w:szCs w:val="22"/>
        </w:rPr>
        <w:tab/>
      </w:r>
      <w:r>
        <w:t>Serving E-DCH cell with UL DTX Configured [Rel-7]</w:t>
      </w:r>
      <w:r>
        <w:tab/>
        <w:t>439</w:t>
      </w:r>
    </w:p>
    <w:p w14:paraId="01BDE7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8.13.4</w:t>
      </w:r>
      <w:r w:rsidRPr="00D27DAF">
        <w:rPr>
          <w:rFonts w:ascii="Calibri" w:hAnsi="Calibri"/>
          <w:sz w:val="22"/>
          <w:szCs w:val="22"/>
        </w:rPr>
        <w:tab/>
      </w:r>
      <w:r>
        <w:t>E-DCH configuration for enhanced Cell_FACH uplink (Rel-8 or later)</w:t>
      </w:r>
      <w:r>
        <w:tab/>
        <w:t>440</w:t>
      </w:r>
    </w:p>
    <w:p w14:paraId="6D58E89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8.13.4.1</w:t>
      </w:r>
      <w:r w:rsidRPr="00D27DAF">
        <w:rPr>
          <w:rFonts w:ascii="Calibri" w:hAnsi="Calibri"/>
          <w:sz w:val="22"/>
          <w:szCs w:val="22"/>
        </w:rPr>
        <w:tab/>
      </w:r>
      <w:r>
        <w:t>E-DCH configuration at cell creation</w:t>
      </w:r>
      <w:r>
        <w:tab/>
        <w:t>440</w:t>
      </w:r>
    </w:p>
    <w:p w14:paraId="06DF5ED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8.13.4.2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signalling connection establishment</w:t>
      </w:r>
      <w:r>
        <w:tab/>
        <w:t>442</w:t>
      </w:r>
    </w:p>
    <w:p w14:paraId="42455BC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8.13.4.3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radio bearer establishment</w:t>
      </w:r>
      <w:r>
        <w:tab/>
        <w:t>443</w:t>
      </w:r>
    </w:p>
    <w:p w14:paraId="79DFCC8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8.14</w:t>
      </w:r>
      <w:r w:rsidRPr="00D27DAF">
        <w:rPr>
          <w:rFonts w:ascii="Calibri" w:hAnsi="Calibri"/>
          <w:sz w:val="22"/>
          <w:szCs w:val="22"/>
        </w:rPr>
        <w:tab/>
      </w:r>
      <w:r>
        <w:t>Guidelines of MBMS implementations</w:t>
      </w:r>
      <w:r>
        <w:tab/>
        <w:t>443</w:t>
      </w:r>
    </w:p>
    <w:p w14:paraId="19B6E1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8.14.1</w:t>
      </w:r>
      <w:r w:rsidRPr="00D27DAF">
        <w:rPr>
          <w:rFonts w:ascii="Calibri" w:hAnsi="Calibri"/>
          <w:sz w:val="22"/>
          <w:szCs w:val="22"/>
        </w:rPr>
        <w:tab/>
      </w:r>
      <w:r>
        <w:t>MCCH scheduling implementation</w:t>
      </w:r>
      <w:r>
        <w:tab/>
        <w:t>443</w:t>
      </w:r>
    </w:p>
    <w:p w14:paraId="17E6EF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8.14.2</w:t>
      </w:r>
      <w:r w:rsidRPr="00D27DAF">
        <w:rPr>
          <w:rFonts w:ascii="Calibri" w:hAnsi="Calibri"/>
          <w:sz w:val="22"/>
          <w:szCs w:val="22"/>
        </w:rPr>
        <w:tab/>
      </w:r>
      <w:r>
        <w:t>MSCH scheduling and service data on MTCH</w:t>
      </w:r>
      <w:r>
        <w:tab/>
        <w:t>445</w:t>
      </w:r>
    </w:p>
    <w:p w14:paraId="1185870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8.14.2.1</w:t>
      </w:r>
      <w:r w:rsidRPr="00D27DAF">
        <w:rPr>
          <w:rFonts w:ascii="Calibri" w:hAnsi="Calibri"/>
          <w:sz w:val="22"/>
          <w:szCs w:val="22"/>
        </w:rPr>
        <w:tab/>
      </w:r>
      <w:r>
        <w:t>Scheduled service data on MTCH without MSCH configured</w:t>
      </w:r>
      <w:r>
        <w:tab/>
        <w:t>446</w:t>
      </w:r>
    </w:p>
    <w:p w14:paraId="4A9A06D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8.15</w:t>
      </w:r>
      <w:r w:rsidRPr="00D27DAF">
        <w:rPr>
          <w:rFonts w:ascii="Calibri" w:hAnsi="Calibri"/>
          <w:sz w:val="22"/>
          <w:szCs w:val="22"/>
        </w:rPr>
        <w:tab/>
      </w:r>
      <w:r>
        <w:t>Cell mapping</w:t>
      </w:r>
      <w:r>
        <w:tab/>
        <w:t>447</w:t>
      </w:r>
    </w:p>
    <w:p w14:paraId="1204294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8.16</w:t>
      </w:r>
      <w:r w:rsidRPr="00D27DAF">
        <w:rPr>
          <w:rFonts w:ascii="Calibri" w:hAnsi="Calibri"/>
          <w:sz w:val="22"/>
          <w:szCs w:val="22"/>
        </w:rPr>
        <w:tab/>
      </w:r>
      <w:r>
        <w:t>Guidelines for CS voice over HSPA implementation</w:t>
      </w:r>
      <w:r>
        <w:tab/>
        <w:t>448</w:t>
      </w:r>
    </w:p>
    <w:p w14:paraId="44B0B9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8.17</w:t>
      </w:r>
      <w:r w:rsidRPr="00D27DAF">
        <w:rPr>
          <w:rFonts w:ascii="Calibri" w:hAnsi="Calibri"/>
          <w:sz w:val="22"/>
          <w:szCs w:val="22"/>
        </w:rPr>
        <w:tab/>
      </w:r>
      <w:r>
        <w:t>Cell Timing</w:t>
      </w:r>
      <w:r>
        <w:tab/>
        <w:t>449</w:t>
      </w:r>
    </w:p>
    <w:p w14:paraId="4ACB1C81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A (normative): Abstract Test Suites (ATS)</w:t>
      </w:r>
      <w:r>
        <w:tab/>
        <w:t>450</w:t>
      </w:r>
    </w:p>
    <w:p w14:paraId="6D11693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</w:t>
      </w:r>
      <w:r w:rsidRPr="00D27DAF">
        <w:rPr>
          <w:rFonts w:ascii="Calibri" w:hAnsi="Calibri"/>
          <w:szCs w:val="22"/>
        </w:rPr>
        <w:tab/>
      </w:r>
      <w:r>
        <w:t>Version of specifications</w:t>
      </w:r>
      <w:r>
        <w:tab/>
        <w:t>450</w:t>
      </w:r>
    </w:p>
    <w:p w14:paraId="4FFF23F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A.2</w:t>
      </w:r>
      <w:r w:rsidRPr="00D27DAF">
        <w:rPr>
          <w:rFonts w:ascii="Calibri" w:hAnsi="Calibri"/>
          <w:szCs w:val="22"/>
        </w:rPr>
        <w:tab/>
      </w:r>
      <w:r>
        <w:t>NAS TTCN-2 ATS</w:t>
      </w:r>
      <w:r>
        <w:tab/>
        <w:t>450</w:t>
      </w:r>
    </w:p>
    <w:p w14:paraId="0A13E6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453</w:t>
      </w:r>
    </w:p>
    <w:p w14:paraId="389168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453</w:t>
      </w:r>
    </w:p>
    <w:p w14:paraId="3D60FD3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A.3</w:t>
      </w:r>
      <w:r w:rsidRPr="00D27DAF">
        <w:rPr>
          <w:rFonts w:ascii="Calibri" w:hAnsi="Calibri"/>
          <w:szCs w:val="22"/>
        </w:rPr>
        <w:tab/>
      </w:r>
      <w:r>
        <w:t>SMS TTCN-2 ATS</w:t>
      </w:r>
      <w:r>
        <w:tab/>
        <w:t>453</w:t>
      </w:r>
    </w:p>
    <w:p w14:paraId="4CDFD17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454</w:t>
      </w:r>
    </w:p>
    <w:p w14:paraId="4174C1C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454</w:t>
      </w:r>
    </w:p>
    <w:p w14:paraId="373B3541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RRC TTCN-2 ATS</w:t>
      </w:r>
      <w:r w:rsidRPr="003D6454">
        <w:rPr>
          <w:lang w:val="fr-FR"/>
        </w:rPr>
        <w:tab/>
        <w:t>454</w:t>
      </w:r>
    </w:p>
    <w:p w14:paraId="7576D46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459</w:t>
      </w:r>
    </w:p>
    <w:p w14:paraId="6ABF72C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459</w:t>
      </w:r>
    </w:p>
    <w:p w14:paraId="4DA3CDDB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RLC TTCN-2 ATS</w:t>
      </w:r>
      <w:r w:rsidRPr="003D6454">
        <w:rPr>
          <w:lang w:val="fr-FR"/>
        </w:rPr>
        <w:tab/>
        <w:t>459</w:t>
      </w:r>
    </w:p>
    <w:p w14:paraId="201D2AE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A.5.1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1A04437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09D6B7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MAC TTCN-2 ATS</w:t>
      </w:r>
      <w:r w:rsidRPr="003D6454">
        <w:rPr>
          <w:lang w:val="fr-FR"/>
        </w:rPr>
        <w:tab/>
        <w:t>460</w:t>
      </w:r>
    </w:p>
    <w:p w14:paraId="222FE33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A.6.1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222D41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D264C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A.7</w:t>
      </w:r>
      <w:r w:rsidRPr="00D27DAF">
        <w:rPr>
          <w:rFonts w:ascii="Calibri" w:hAnsi="Calibri"/>
          <w:szCs w:val="22"/>
        </w:rPr>
        <w:tab/>
      </w:r>
      <w:r>
        <w:t>BMC TTCN-2 ATS</w:t>
      </w:r>
      <w:r>
        <w:tab/>
        <w:t>460</w:t>
      </w:r>
    </w:p>
    <w:p w14:paraId="0149C3A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460</w:t>
      </w:r>
    </w:p>
    <w:p w14:paraId="05E36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001CD0F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A.8</w:t>
      </w:r>
      <w:r w:rsidRPr="00D27DAF">
        <w:rPr>
          <w:rFonts w:ascii="Calibri" w:hAnsi="Calibri"/>
          <w:szCs w:val="22"/>
        </w:rPr>
        <w:tab/>
      </w:r>
      <w:r>
        <w:t>PDCP TTCN-2 ATS</w:t>
      </w:r>
      <w:r>
        <w:tab/>
        <w:t>461</w:t>
      </w:r>
    </w:p>
    <w:p w14:paraId="6C8A33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461</w:t>
      </w:r>
    </w:p>
    <w:p w14:paraId="0CE0585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461</w:t>
      </w:r>
    </w:p>
    <w:p w14:paraId="15AAD0C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A.9</w:t>
      </w:r>
      <w:r w:rsidRPr="00D27DAF">
        <w:rPr>
          <w:rFonts w:ascii="Calibri" w:hAnsi="Calibri"/>
          <w:szCs w:val="22"/>
        </w:rPr>
        <w:tab/>
      </w:r>
      <w:r>
        <w:t>RAB TTCN-2 ATS</w:t>
      </w:r>
      <w:r>
        <w:tab/>
        <w:t>461</w:t>
      </w:r>
    </w:p>
    <w:p w14:paraId="55178E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463</w:t>
      </w:r>
    </w:p>
    <w:p w14:paraId="03C941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463</w:t>
      </w:r>
    </w:p>
    <w:p w14:paraId="5ADF4CA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A.10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IR_U TTCN-2 ATS</w:t>
      </w:r>
      <w:r w:rsidRPr="003D6454">
        <w:rPr>
          <w:lang w:val="fr-FR"/>
        </w:rPr>
        <w:tab/>
        <w:t>463</w:t>
      </w:r>
    </w:p>
    <w:p w14:paraId="438DB2D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464</w:t>
      </w:r>
    </w:p>
    <w:p w14:paraId="2E13813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464</w:t>
      </w:r>
    </w:p>
    <w:p w14:paraId="3D51901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A.11</w:t>
      </w:r>
      <w:r w:rsidRPr="00D27DAF">
        <w:rPr>
          <w:rFonts w:ascii="Calibri" w:hAnsi="Calibri"/>
          <w:szCs w:val="22"/>
        </w:rPr>
        <w:tab/>
      </w:r>
      <w:r>
        <w:t>AGPS TTCN-2 ATS</w:t>
      </w:r>
      <w:r>
        <w:tab/>
        <w:t>465</w:t>
      </w:r>
    </w:p>
    <w:p w14:paraId="7D10E1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465</w:t>
      </w:r>
    </w:p>
    <w:p w14:paraId="0BBADD3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465</w:t>
      </w:r>
    </w:p>
    <w:p w14:paraId="1AC537E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A.12</w:t>
      </w:r>
      <w:r w:rsidRPr="00D27DAF">
        <w:rPr>
          <w:rFonts w:ascii="Calibri" w:hAnsi="Calibri"/>
          <w:szCs w:val="22"/>
        </w:rPr>
        <w:tab/>
      </w:r>
      <w:r>
        <w:t>HSD_ENH TTCN-2 ATS</w:t>
      </w:r>
      <w:r>
        <w:tab/>
        <w:t>465</w:t>
      </w:r>
    </w:p>
    <w:p w14:paraId="1AFEB09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468</w:t>
      </w:r>
    </w:p>
    <w:p w14:paraId="37C8C37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468</w:t>
      </w:r>
    </w:p>
    <w:p w14:paraId="2BFF20FE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A.13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HSU_ENH TTCN-2 ATS</w:t>
      </w:r>
      <w:r w:rsidRPr="003D6454">
        <w:rPr>
          <w:lang w:val="fr-FR"/>
        </w:rPr>
        <w:tab/>
        <w:t>468</w:t>
      </w:r>
    </w:p>
    <w:p w14:paraId="75A180A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470</w:t>
      </w:r>
    </w:p>
    <w:p w14:paraId="4FD21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470</w:t>
      </w:r>
    </w:p>
    <w:p w14:paraId="4A9C486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lastRenderedPageBreak/>
        <w:t>A.14</w:t>
      </w:r>
      <w:r w:rsidRPr="00D27DAF">
        <w:rPr>
          <w:rFonts w:ascii="Calibri" w:hAnsi="Calibri"/>
          <w:szCs w:val="22"/>
        </w:rPr>
        <w:tab/>
      </w:r>
      <w:r>
        <w:t>MBMS TTCN-2 ATS</w:t>
      </w:r>
      <w:r>
        <w:tab/>
        <w:t>471</w:t>
      </w:r>
    </w:p>
    <w:p w14:paraId="68931C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A.14.1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472</w:t>
      </w:r>
    </w:p>
    <w:p w14:paraId="6EBDBAE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472</w:t>
      </w:r>
    </w:p>
    <w:p w14:paraId="7FB72FA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HSPA7_ENH TTCN-2 ATS</w:t>
      </w:r>
      <w:r w:rsidRPr="003D6454">
        <w:rPr>
          <w:lang w:val="fr-FR"/>
        </w:rPr>
        <w:tab/>
        <w:t>472</w:t>
      </w:r>
    </w:p>
    <w:p w14:paraId="31AB81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475</w:t>
      </w:r>
    </w:p>
    <w:p w14:paraId="1B9858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475</w:t>
      </w:r>
    </w:p>
    <w:p w14:paraId="3E89DE02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HSPA8_ENH TTCN-2 ATS</w:t>
      </w:r>
      <w:r w:rsidRPr="003D6454">
        <w:rPr>
          <w:lang w:val="fr-FR"/>
        </w:rPr>
        <w:tab/>
        <w:t>476</w:t>
      </w:r>
    </w:p>
    <w:p w14:paraId="4A16C2D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478</w:t>
      </w:r>
    </w:p>
    <w:p w14:paraId="663CF92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478</w:t>
      </w:r>
    </w:p>
    <w:p w14:paraId="4C2F71E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A.17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HSPA9_ENH TTCN-2 ATS</w:t>
      </w:r>
      <w:r w:rsidRPr="003D6454">
        <w:rPr>
          <w:lang w:val="fr-FR"/>
        </w:rPr>
        <w:tab/>
        <w:t>478</w:t>
      </w:r>
    </w:p>
    <w:p w14:paraId="5332C81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479</w:t>
      </w:r>
    </w:p>
    <w:p w14:paraId="5E324A1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479</w:t>
      </w:r>
    </w:p>
    <w:p w14:paraId="4A51D96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A.18</w:t>
      </w:r>
      <w:r w:rsidRPr="00D27DAF">
        <w:rPr>
          <w:rFonts w:ascii="Calibri" w:hAnsi="Calibri"/>
          <w:szCs w:val="22"/>
        </w:rPr>
        <w:tab/>
      </w:r>
      <w:r>
        <w:t>UTRAN TTCN-3 TS</w:t>
      </w:r>
      <w:r>
        <w:tab/>
        <w:t>479</w:t>
      </w:r>
    </w:p>
    <w:p w14:paraId="410E3E54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B (normative): Partial IXIT proforma</w:t>
      </w:r>
      <w:r>
        <w:tab/>
        <w:t>483</w:t>
      </w:r>
    </w:p>
    <w:p w14:paraId="5A79E4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B.0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483</w:t>
      </w:r>
    </w:p>
    <w:p w14:paraId="113811E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B.1</w:t>
      </w:r>
      <w:r w:rsidRPr="00D27DAF">
        <w:rPr>
          <w:rFonts w:ascii="Calibri" w:hAnsi="Calibri"/>
          <w:szCs w:val="22"/>
        </w:rPr>
        <w:tab/>
      </w:r>
      <w:r>
        <w:t>Parameter values</w:t>
      </w:r>
      <w:r>
        <w:tab/>
        <w:t>483</w:t>
      </w:r>
    </w:p>
    <w:p w14:paraId="2F137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</w:t>
      </w:r>
      <w:r w:rsidRPr="00D27DAF">
        <w:rPr>
          <w:rFonts w:ascii="Calibri" w:hAnsi="Calibri"/>
          <w:sz w:val="22"/>
          <w:szCs w:val="22"/>
        </w:rPr>
        <w:tab/>
      </w:r>
      <w:r>
        <w:t>BasicM test suite parameter declarations</w:t>
      </w:r>
      <w:r>
        <w:tab/>
        <w:t>483</w:t>
      </w:r>
    </w:p>
    <w:p w14:paraId="192FA28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</w:t>
      </w:r>
      <w:r w:rsidRPr="00D27DAF">
        <w:rPr>
          <w:rFonts w:ascii="Calibri" w:hAnsi="Calibri"/>
          <w:sz w:val="22"/>
          <w:szCs w:val="22"/>
        </w:rPr>
        <w:tab/>
      </w:r>
      <w:r>
        <w:t>L3M test suite parameters declarations</w:t>
      </w:r>
      <w:r>
        <w:tab/>
        <w:t>486</w:t>
      </w:r>
    </w:p>
    <w:p w14:paraId="537A4C1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B.1.3</w:t>
      </w:r>
      <w:r w:rsidRPr="00D27DAF">
        <w:rPr>
          <w:rFonts w:ascii="Calibri" w:hAnsi="Calibri"/>
          <w:sz w:val="22"/>
          <w:szCs w:val="22"/>
        </w:rPr>
        <w:tab/>
      </w:r>
      <w:r>
        <w:t>NAS test suite parameters declarations</w:t>
      </w:r>
      <w:r>
        <w:tab/>
        <w:t>488</w:t>
      </w:r>
    </w:p>
    <w:p w14:paraId="15C4DEC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B.1.4</w:t>
      </w:r>
      <w:r w:rsidRPr="00D27DAF">
        <w:rPr>
          <w:rFonts w:ascii="Calibri" w:hAnsi="Calibri"/>
          <w:sz w:val="22"/>
          <w:szCs w:val="22"/>
        </w:rPr>
        <w:tab/>
      </w:r>
      <w:r>
        <w:t>SMS test suite parameters declarations</w:t>
      </w:r>
      <w:r>
        <w:tab/>
        <w:t>488</w:t>
      </w:r>
    </w:p>
    <w:p w14:paraId="3CA421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B.1.5</w:t>
      </w:r>
      <w:r w:rsidRPr="00D27DAF">
        <w:rPr>
          <w:rFonts w:ascii="Calibri" w:hAnsi="Calibri"/>
          <w:sz w:val="22"/>
          <w:szCs w:val="22"/>
        </w:rPr>
        <w:tab/>
      </w:r>
      <w:r>
        <w:t>RRC_M test suite parameters declarations</w:t>
      </w:r>
      <w:r>
        <w:tab/>
        <w:t>489</w:t>
      </w:r>
    </w:p>
    <w:p w14:paraId="7FB5AD6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B.1.6</w:t>
      </w:r>
      <w:r w:rsidRPr="00D27DAF">
        <w:rPr>
          <w:rFonts w:ascii="Calibri" w:hAnsi="Calibri"/>
          <w:sz w:val="22"/>
          <w:szCs w:val="22"/>
        </w:rPr>
        <w:tab/>
      </w:r>
      <w:r>
        <w:t>PDCP test suite parameters declarations</w:t>
      </w:r>
      <w:r>
        <w:tab/>
        <w:t>490</w:t>
      </w:r>
    </w:p>
    <w:p w14:paraId="77CA266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B.1.7</w:t>
      </w:r>
      <w:r w:rsidRPr="00D27DAF">
        <w:rPr>
          <w:rFonts w:ascii="Calibri" w:hAnsi="Calibri"/>
          <w:sz w:val="22"/>
          <w:szCs w:val="22"/>
        </w:rPr>
        <w:tab/>
      </w:r>
      <w:r>
        <w:t>BMC test suite parameters declarations</w:t>
      </w:r>
      <w:r>
        <w:tab/>
        <w:t>491</w:t>
      </w:r>
    </w:p>
    <w:p w14:paraId="212F28B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B.1.8</w:t>
      </w:r>
      <w:r w:rsidRPr="00D27DAF">
        <w:rPr>
          <w:rFonts w:ascii="Calibri" w:hAnsi="Calibri"/>
          <w:sz w:val="22"/>
          <w:szCs w:val="22"/>
        </w:rPr>
        <w:tab/>
      </w:r>
      <w:r>
        <w:t>RRC test suite parameters declarations</w:t>
      </w:r>
      <w:r>
        <w:tab/>
        <w:t>491</w:t>
      </w:r>
    </w:p>
    <w:p w14:paraId="2938A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B.1.9</w:t>
      </w:r>
      <w:r w:rsidRPr="00D27DAF">
        <w:rPr>
          <w:rFonts w:ascii="Calibri" w:hAnsi="Calibri"/>
          <w:sz w:val="22"/>
          <w:szCs w:val="22"/>
        </w:rPr>
        <w:tab/>
      </w:r>
      <w:r>
        <w:t>RAB test suite parameters declarations</w:t>
      </w:r>
      <w:r>
        <w:tab/>
        <w:t>492</w:t>
      </w:r>
    </w:p>
    <w:p w14:paraId="7E3E65B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B.1.10</w:t>
      </w:r>
      <w:r w:rsidRPr="00D27DAF">
        <w:rPr>
          <w:rFonts w:ascii="Calibri" w:hAnsi="Calibri"/>
          <w:sz w:val="22"/>
          <w:szCs w:val="22"/>
        </w:rPr>
        <w:tab/>
      </w:r>
      <w:r>
        <w:t>RLC and MAC test suite parameters declarations</w:t>
      </w:r>
      <w:r>
        <w:tab/>
        <w:t>492</w:t>
      </w:r>
    </w:p>
    <w:p w14:paraId="3AD0242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B.1.11</w:t>
      </w:r>
      <w:r w:rsidRPr="00D27DAF">
        <w:rPr>
          <w:rFonts w:ascii="Calibri" w:hAnsi="Calibri"/>
          <w:sz w:val="22"/>
          <w:szCs w:val="22"/>
        </w:rPr>
        <w:tab/>
      </w:r>
      <w:r>
        <w:t>Multi RAT test suite parameters declarations</w:t>
      </w:r>
      <w:r>
        <w:tab/>
        <w:t>493</w:t>
      </w:r>
    </w:p>
    <w:p w14:paraId="5E0882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B.1.12</w:t>
      </w:r>
      <w:r w:rsidRPr="00D27DAF">
        <w:rPr>
          <w:rFonts w:ascii="Calibri" w:hAnsi="Calibri"/>
          <w:sz w:val="22"/>
          <w:szCs w:val="22"/>
        </w:rPr>
        <w:tab/>
      </w:r>
      <w:r>
        <w:t>MMI questions</w:t>
      </w:r>
      <w:r>
        <w:tab/>
        <w:t>494</w:t>
      </w:r>
    </w:p>
    <w:p w14:paraId="0795863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B.1.13</w:t>
      </w:r>
      <w:r w:rsidRPr="00D27DAF">
        <w:rPr>
          <w:rFonts w:ascii="Calibri" w:hAnsi="Calibri"/>
          <w:sz w:val="22"/>
          <w:szCs w:val="22"/>
        </w:rPr>
        <w:tab/>
      </w:r>
      <w:r>
        <w:t>A-GPS test suite parameters declarations</w:t>
      </w:r>
      <w:r>
        <w:tab/>
        <w:t>496</w:t>
      </w:r>
    </w:p>
    <w:p w14:paraId="0E4BAE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B.1.14</w:t>
      </w:r>
      <w:r w:rsidRPr="00D27DAF">
        <w:rPr>
          <w:rFonts w:ascii="Calibri" w:hAnsi="Calibri"/>
          <w:sz w:val="22"/>
          <w:szCs w:val="22"/>
        </w:rPr>
        <w:tab/>
      </w:r>
      <w:r>
        <w:t>HSD_ENH test suite parameters declarations</w:t>
      </w:r>
      <w:r>
        <w:tab/>
        <w:t>496</w:t>
      </w:r>
    </w:p>
    <w:p w14:paraId="0879C90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B.1.15</w:t>
      </w:r>
      <w:r w:rsidRPr="00D27DAF">
        <w:rPr>
          <w:rFonts w:ascii="Calibri" w:hAnsi="Calibri"/>
          <w:sz w:val="22"/>
          <w:szCs w:val="22"/>
        </w:rPr>
        <w:tab/>
      </w:r>
      <w:r>
        <w:t>HSU_ENH test suite parameters declarations</w:t>
      </w:r>
      <w:r>
        <w:tab/>
        <w:t>497</w:t>
      </w:r>
    </w:p>
    <w:p w14:paraId="43217C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B.1.16</w:t>
      </w:r>
      <w:r w:rsidRPr="00D27DAF">
        <w:rPr>
          <w:rFonts w:ascii="Calibri" w:hAnsi="Calibri"/>
          <w:sz w:val="22"/>
          <w:szCs w:val="22"/>
        </w:rPr>
        <w:tab/>
      </w:r>
      <w:r>
        <w:t>HS_ENH test suite parameters declarations</w:t>
      </w:r>
      <w:r>
        <w:tab/>
        <w:t>497</w:t>
      </w:r>
    </w:p>
    <w:p w14:paraId="76C2DEE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B.1.17</w:t>
      </w:r>
      <w:r w:rsidRPr="00D27DAF">
        <w:rPr>
          <w:rFonts w:ascii="Calibri" w:hAnsi="Calibri"/>
          <w:sz w:val="22"/>
          <w:szCs w:val="22"/>
        </w:rPr>
        <w:tab/>
      </w:r>
      <w:r>
        <w:t>Audit capabilities test suite parameters declarations</w:t>
      </w:r>
      <w:r>
        <w:tab/>
        <w:t>498</w:t>
      </w:r>
    </w:p>
    <w:p w14:paraId="2CEE03F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B.1.18</w:t>
      </w:r>
      <w:r w:rsidRPr="00D27DAF">
        <w:rPr>
          <w:rFonts w:ascii="Calibri" w:hAnsi="Calibri"/>
          <w:sz w:val="22"/>
          <w:szCs w:val="22"/>
        </w:rPr>
        <w:tab/>
      </w:r>
      <w:r>
        <w:t>eCall and HSPA8 test suite parameters declarations</w:t>
      </w:r>
      <w:r>
        <w:tab/>
        <w:t>502</w:t>
      </w:r>
    </w:p>
    <w:p w14:paraId="421B99B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B.1.19</w:t>
      </w:r>
      <w:r w:rsidRPr="00D27DAF">
        <w:rPr>
          <w:rFonts w:ascii="Calibri" w:hAnsi="Calibri"/>
          <w:sz w:val="22"/>
          <w:szCs w:val="22"/>
        </w:rPr>
        <w:tab/>
      </w:r>
      <w:r>
        <w:t>IR_U test suite parameters declarations</w:t>
      </w:r>
      <w:r>
        <w:tab/>
        <w:t>503</w:t>
      </w:r>
    </w:p>
    <w:p w14:paraId="37E4B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B.1.20 TTCN-3 test suite parameters declarations</w:t>
      </w:r>
      <w:r>
        <w:tab/>
        <w:t>503</w:t>
      </w:r>
    </w:p>
    <w:p w14:paraId="5CB40487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C (informative): Additional information to IXIT</w:t>
      </w:r>
      <w:r>
        <w:tab/>
        <w:t>504</w:t>
      </w:r>
    </w:p>
    <w:p w14:paraId="011E915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C.1</w:t>
      </w:r>
      <w:r w:rsidRPr="00D27DAF">
        <w:rPr>
          <w:rFonts w:ascii="Calibri" w:hAnsi="Calibri"/>
          <w:szCs w:val="22"/>
        </w:rPr>
        <w:tab/>
      </w:r>
      <w:r>
        <w:t>Identification Summary</w:t>
      </w:r>
      <w:r>
        <w:tab/>
        <w:t>504</w:t>
      </w:r>
    </w:p>
    <w:p w14:paraId="0CBAE92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C.2</w:t>
      </w:r>
      <w:r w:rsidRPr="00D27DAF">
        <w:rPr>
          <w:rFonts w:ascii="Calibri" w:hAnsi="Calibri"/>
          <w:szCs w:val="22"/>
        </w:rPr>
        <w:tab/>
      </w:r>
      <w:r>
        <w:t>Abstract Test Suite Summary</w:t>
      </w:r>
      <w:r>
        <w:tab/>
        <w:t>504</w:t>
      </w:r>
    </w:p>
    <w:p w14:paraId="798F9DF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C.3</w:t>
      </w:r>
      <w:r w:rsidRPr="00D27DAF">
        <w:rPr>
          <w:rFonts w:ascii="Calibri" w:hAnsi="Calibri"/>
          <w:szCs w:val="22"/>
        </w:rPr>
        <w:tab/>
      </w:r>
      <w:r>
        <w:t>Test Laboratory</w:t>
      </w:r>
      <w:r>
        <w:tab/>
        <w:t>505</w:t>
      </w:r>
    </w:p>
    <w:p w14:paraId="15ABEA6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C.3.1</w:t>
      </w:r>
      <w:r w:rsidRPr="00D27DAF">
        <w:rPr>
          <w:rFonts w:ascii="Calibri" w:hAnsi="Calibri"/>
          <w:sz w:val="22"/>
          <w:szCs w:val="22"/>
        </w:rPr>
        <w:tab/>
      </w:r>
      <w:r>
        <w:t>Test Laboratory Identification</w:t>
      </w:r>
      <w:r>
        <w:tab/>
        <w:t>505</w:t>
      </w:r>
    </w:p>
    <w:p w14:paraId="7F4D4A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C.3.2</w:t>
      </w:r>
      <w:r w:rsidRPr="00D27DAF">
        <w:rPr>
          <w:rFonts w:ascii="Calibri" w:hAnsi="Calibri"/>
          <w:sz w:val="22"/>
          <w:szCs w:val="22"/>
        </w:rPr>
        <w:tab/>
      </w:r>
      <w:r>
        <w:t>Accreditation status of the test service</w:t>
      </w:r>
      <w:r>
        <w:tab/>
        <w:t>505</w:t>
      </w:r>
    </w:p>
    <w:p w14:paraId="5322FCA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C.3.3</w:t>
      </w:r>
      <w:r w:rsidRPr="00D27DAF">
        <w:rPr>
          <w:rFonts w:ascii="Calibri" w:hAnsi="Calibri"/>
          <w:sz w:val="22"/>
          <w:szCs w:val="22"/>
        </w:rPr>
        <w:tab/>
      </w:r>
      <w:r>
        <w:t>Manager of Test Laboratory</w:t>
      </w:r>
      <w:r>
        <w:tab/>
        <w:t>505</w:t>
      </w:r>
    </w:p>
    <w:p w14:paraId="00448DB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C.3.4</w:t>
      </w:r>
      <w:r w:rsidRPr="00D27DAF">
        <w:rPr>
          <w:rFonts w:ascii="Calibri" w:hAnsi="Calibri"/>
          <w:sz w:val="22"/>
          <w:szCs w:val="22"/>
        </w:rPr>
        <w:tab/>
      </w:r>
      <w:r>
        <w:t>Contact person of Test Laboratory</w:t>
      </w:r>
      <w:r>
        <w:tab/>
        <w:t>505</w:t>
      </w:r>
    </w:p>
    <w:p w14:paraId="60FE15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C.3.5</w:t>
      </w:r>
      <w:r w:rsidRPr="00D27DAF">
        <w:rPr>
          <w:rFonts w:ascii="Calibri" w:hAnsi="Calibri"/>
          <w:sz w:val="22"/>
          <w:szCs w:val="22"/>
        </w:rPr>
        <w:tab/>
      </w:r>
      <w:r>
        <w:t>Means of Testing</w:t>
      </w:r>
      <w:r>
        <w:tab/>
        <w:t>506</w:t>
      </w:r>
    </w:p>
    <w:p w14:paraId="0E935A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C.3.6</w:t>
      </w:r>
      <w:r w:rsidRPr="00D27DAF">
        <w:rPr>
          <w:rFonts w:ascii="Calibri" w:hAnsi="Calibri"/>
          <w:sz w:val="22"/>
          <w:szCs w:val="22"/>
        </w:rPr>
        <w:tab/>
      </w:r>
      <w:r>
        <w:t>Instructions for Completion</w:t>
      </w:r>
      <w:r>
        <w:tab/>
        <w:t>506</w:t>
      </w:r>
    </w:p>
    <w:p w14:paraId="46134734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C.4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Client</w:t>
      </w:r>
      <w:r w:rsidRPr="003D6454">
        <w:rPr>
          <w:lang w:val="fr-FR"/>
        </w:rPr>
        <w:tab/>
        <w:t>507</w:t>
      </w:r>
    </w:p>
    <w:p w14:paraId="6C9F76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C.4.1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Client Identification</w:t>
      </w:r>
      <w:r w:rsidRPr="003D6454">
        <w:rPr>
          <w:lang w:val="fr-FR"/>
        </w:rPr>
        <w:tab/>
        <w:t>507</w:t>
      </w:r>
    </w:p>
    <w:p w14:paraId="3C8B1F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C.4.2</w:t>
      </w:r>
      <w:r w:rsidRPr="00D27DAF">
        <w:rPr>
          <w:rFonts w:ascii="Calibri" w:hAnsi="Calibri"/>
          <w:sz w:val="22"/>
          <w:szCs w:val="22"/>
        </w:rPr>
        <w:tab/>
      </w:r>
      <w:r>
        <w:t>Client Test Manager</w:t>
      </w:r>
      <w:r>
        <w:tab/>
        <w:t>507</w:t>
      </w:r>
    </w:p>
    <w:p w14:paraId="4039BC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C.4.3</w:t>
      </w:r>
      <w:r w:rsidRPr="00D27DAF">
        <w:rPr>
          <w:rFonts w:ascii="Calibri" w:hAnsi="Calibri"/>
          <w:sz w:val="22"/>
          <w:szCs w:val="22"/>
        </w:rPr>
        <w:tab/>
      </w:r>
      <w:r>
        <w:t>Client Contact person</w:t>
      </w:r>
      <w:r>
        <w:tab/>
        <w:t>508</w:t>
      </w:r>
    </w:p>
    <w:p w14:paraId="01F6D3D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C.4.4</w:t>
      </w:r>
      <w:r w:rsidRPr="00D27DAF">
        <w:rPr>
          <w:rFonts w:ascii="Calibri" w:hAnsi="Calibri"/>
          <w:sz w:val="22"/>
          <w:szCs w:val="22"/>
        </w:rPr>
        <w:tab/>
      </w:r>
      <w:r>
        <w:t>Test Facilities Required</w:t>
      </w:r>
      <w:r>
        <w:tab/>
        <w:t>508</w:t>
      </w:r>
    </w:p>
    <w:p w14:paraId="75299F9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C.5</w:t>
      </w:r>
      <w:r w:rsidRPr="00D27DAF">
        <w:rPr>
          <w:rFonts w:ascii="Calibri" w:hAnsi="Calibri"/>
          <w:szCs w:val="22"/>
        </w:rPr>
        <w:tab/>
      </w:r>
      <w:r>
        <w:t>System Under Test</w:t>
      </w:r>
      <w:r>
        <w:tab/>
        <w:t>509</w:t>
      </w:r>
    </w:p>
    <w:p w14:paraId="58DD594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C.5.1</w:t>
      </w:r>
      <w:r w:rsidRPr="00D27DAF">
        <w:rPr>
          <w:rFonts w:ascii="Calibri" w:hAnsi="Calibri"/>
          <w:sz w:val="22"/>
          <w:szCs w:val="22"/>
        </w:rPr>
        <w:tab/>
      </w:r>
      <w:r>
        <w:t>SUT Information</w:t>
      </w:r>
      <w:r>
        <w:tab/>
        <w:t>509</w:t>
      </w:r>
    </w:p>
    <w:p w14:paraId="3EB7B4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C.5.2</w:t>
      </w:r>
      <w:r w:rsidRPr="00D27DAF">
        <w:rPr>
          <w:rFonts w:ascii="Calibri" w:hAnsi="Calibri"/>
          <w:sz w:val="22"/>
          <w:szCs w:val="22"/>
        </w:rPr>
        <w:tab/>
      </w:r>
      <w:r>
        <w:t>Limitations of the SUT</w:t>
      </w:r>
      <w:r>
        <w:tab/>
        <w:t>509</w:t>
      </w:r>
    </w:p>
    <w:p w14:paraId="28A45BF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C.5.3</w:t>
      </w:r>
      <w:r w:rsidRPr="00D27DAF">
        <w:rPr>
          <w:rFonts w:ascii="Calibri" w:hAnsi="Calibri"/>
          <w:sz w:val="22"/>
          <w:szCs w:val="22"/>
        </w:rPr>
        <w:tab/>
      </w:r>
      <w:r>
        <w:t>Environmental Conditions</w:t>
      </w:r>
      <w:r>
        <w:tab/>
        <w:t>510</w:t>
      </w:r>
    </w:p>
    <w:p w14:paraId="4468B5DF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C.6</w:t>
      </w:r>
      <w:r w:rsidRPr="00D27DAF">
        <w:rPr>
          <w:rFonts w:ascii="Calibri" w:hAnsi="Calibri"/>
          <w:szCs w:val="22"/>
        </w:rPr>
        <w:tab/>
      </w:r>
      <w:r>
        <w:t>Ancillary Protocols</w:t>
      </w:r>
      <w:r>
        <w:tab/>
        <w:t>510</w:t>
      </w:r>
    </w:p>
    <w:p w14:paraId="00160D1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C.6.1</w:t>
      </w:r>
      <w:r w:rsidRPr="00D27DAF">
        <w:rPr>
          <w:rFonts w:ascii="Calibri" w:hAnsi="Calibri"/>
          <w:sz w:val="22"/>
          <w:szCs w:val="22"/>
        </w:rPr>
        <w:tab/>
      </w:r>
      <w:r>
        <w:t>Ancillary Protocols 1</w:t>
      </w:r>
      <w:r>
        <w:tab/>
        <w:t>510</w:t>
      </w:r>
    </w:p>
    <w:p w14:paraId="690221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C.6.2</w:t>
      </w:r>
      <w:r w:rsidRPr="00D27DAF">
        <w:rPr>
          <w:rFonts w:ascii="Calibri" w:hAnsi="Calibri"/>
          <w:sz w:val="22"/>
          <w:szCs w:val="22"/>
        </w:rPr>
        <w:tab/>
      </w:r>
      <w:r>
        <w:t>Ancillary Protocols 2</w:t>
      </w:r>
      <w:r>
        <w:tab/>
        <w:t>511</w:t>
      </w:r>
    </w:p>
    <w:p w14:paraId="11C53670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D (informative): PCTR Proforma</w:t>
      </w:r>
      <w:r>
        <w:tab/>
        <w:t>512</w:t>
      </w:r>
    </w:p>
    <w:p w14:paraId="55C61A2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E (informative): TTCN style guide for 3GPP ATS</w:t>
      </w:r>
      <w:r>
        <w:tab/>
        <w:t>513</w:t>
      </w:r>
    </w:p>
    <w:p w14:paraId="2BE68EE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E.1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513</w:t>
      </w:r>
    </w:p>
    <w:p w14:paraId="470619D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E.2</w:t>
      </w:r>
      <w:r w:rsidRPr="00D27DAF">
        <w:rPr>
          <w:rFonts w:ascii="Calibri" w:hAnsi="Calibri"/>
          <w:szCs w:val="22"/>
        </w:rPr>
        <w:tab/>
      </w:r>
      <w:r>
        <w:t>ETR 141 rules and applicability</w:t>
      </w:r>
      <w:r>
        <w:tab/>
        <w:t>513</w:t>
      </w:r>
    </w:p>
    <w:p w14:paraId="501A8E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E.2.1</w:t>
      </w:r>
      <w:r w:rsidRPr="00D27DAF">
        <w:rPr>
          <w:rFonts w:ascii="Calibri" w:hAnsi="Calibri"/>
          <w:sz w:val="22"/>
          <w:szCs w:val="22"/>
        </w:rPr>
        <w:tab/>
      </w:r>
      <w:r>
        <w:t>Multiple words are separated by upper case letters at the start of each word</w:t>
      </w:r>
      <w:r>
        <w:tab/>
        <w:t>514</w:t>
      </w:r>
    </w:p>
    <w:p w14:paraId="25D690F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E.2.2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protocol standard aligned</w:t>
      </w:r>
      <w:r>
        <w:tab/>
        <w:t>515</w:t>
      </w:r>
    </w:p>
    <w:p w14:paraId="338505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E.2.3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distinguishing (use of prefixes)</w:t>
      </w:r>
      <w:r>
        <w:tab/>
        <w:t>516</w:t>
      </w:r>
    </w:p>
    <w:p w14:paraId="113FB65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E.2.4</w:t>
      </w:r>
      <w:r w:rsidRPr="00D27DAF">
        <w:rPr>
          <w:rFonts w:ascii="Calibri" w:hAnsi="Calibri"/>
          <w:sz w:val="22"/>
          <w:szCs w:val="22"/>
        </w:rPr>
        <w:tab/>
      </w:r>
      <w:r>
        <w:t>Identifiers should not be too long (use standard abbreviations)</w:t>
      </w:r>
      <w:r>
        <w:tab/>
        <w:t>518</w:t>
      </w:r>
    </w:p>
    <w:p w14:paraId="544348D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E.2.5</w:t>
      </w:r>
      <w:r w:rsidRPr="00D27DAF">
        <w:rPr>
          <w:rFonts w:ascii="Calibri" w:hAnsi="Calibri"/>
          <w:sz w:val="22"/>
          <w:szCs w:val="22"/>
        </w:rPr>
        <w:tab/>
      </w:r>
      <w:r>
        <w:t>Test suite operations must not use global data</w:t>
      </w:r>
      <w:r>
        <w:tab/>
        <w:t>521</w:t>
      </w:r>
    </w:p>
    <w:p w14:paraId="344EA8D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E.3</w:t>
      </w:r>
      <w:r w:rsidRPr="00D27DAF">
        <w:rPr>
          <w:rFonts w:ascii="Calibri" w:hAnsi="Calibri"/>
          <w:szCs w:val="22"/>
        </w:rPr>
        <w:tab/>
      </w:r>
      <w:r>
        <w:t>3GPP ATS implementation guidelines</w:t>
      </w:r>
      <w:r>
        <w:tab/>
        <w:t>525</w:t>
      </w:r>
    </w:p>
    <w:p w14:paraId="48B00B2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</w:t>
      </w:r>
      <w:r w:rsidRPr="00D27DAF">
        <w:rPr>
          <w:rFonts w:ascii="Calibri" w:hAnsi="Calibri"/>
          <w:sz w:val="22"/>
          <w:szCs w:val="22"/>
        </w:rPr>
        <w:tab/>
      </w:r>
      <w:r>
        <w:t>Test case groups shall reflect the TSS&amp;TP document</w:t>
      </w:r>
      <w:r>
        <w:tab/>
        <w:t>525</w:t>
      </w:r>
    </w:p>
    <w:p w14:paraId="24A9E41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</w:t>
      </w:r>
      <w:r w:rsidRPr="00D27DAF">
        <w:rPr>
          <w:rFonts w:ascii="Calibri" w:hAnsi="Calibri"/>
          <w:sz w:val="22"/>
          <w:szCs w:val="22"/>
        </w:rPr>
        <w:tab/>
      </w:r>
      <w:r>
        <w:t>Test case names correspond to the clause number in the prose</w:t>
      </w:r>
      <w:r>
        <w:tab/>
        <w:t>525</w:t>
      </w:r>
    </w:p>
    <w:p w14:paraId="249F196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E.3.3</w:t>
      </w:r>
      <w:r w:rsidRPr="00D27DAF">
        <w:rPr>
          <w:rFonts w:ascii="Calibri" w:hAnsi="Calibri"/>
          <w:sz w:val="22"/>
          <w:szCs w:val="22"/>
        </w:rPr>
        <w:tab/>
      </w:r>
      <w:r>
        <w:t>Use standard template for test case and test step header</w:t>
      </w:r>
      <w:r>
        <w:tab/>
        <w:t>526</w:t>
      </w:r>
    </w:p>
    <w:p w14:paraId="069F156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E.3.4</w:t>
      </w:r>
      <w:r w:rsidRPr="00D27DAF">
        <w:rPr>
          <w:rFonts w:ascii="Calibri" w:hAnsi="Calibri"/>
          <w:sz w:val="22"/>
          <w:szCs w:val="22"/>
        </w:rPr>
        <w:tab/>
      </w:r>
      <w:r>
        <w:t>Do not use identical tags in nested CHOICE constructions</w:t>
      </w:r>
      <w:r>
        <w:tab/>
        <w:t>527</w:t>
      </w:r>
    </w:p>
    <w:p w14:paraId="20041F9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E.3.5</w:t>
      </w:r>
      <w:r w:rsidRPr="00D27DAF">
        <w:rPr>
          <w:rFonts w:ascii="Calibri" w:hAnsi="Calibri"/>
          <w:sz w:val="22"/>
          <w:szCs w:val="22"/>
        </w:rPr>
        <w:tab/>
      </w:r>
      <w:r>
        <w:t>Incorrect usage of enumerations</w:t>
      </w:r>
      <w:r>
        <w:tab/>
        <w:t>528</w:t>
      </w:r>
    </w:p>
    <w:p w14:paraId="593C35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E.3.6</w:t>
      </w:r>
      <w:r w:rsidRPr="00D27DAF">
        <w:rPr>
          <w:rFonts w:ascii="Calibri" w:hAnsi="Calibri"/>
          <w:sz w:val="22"/>
          <w:szCs w:val="22"/>
        </w:rPr>
        <w:tab/>
      </w:r>
      <w:r>
        <w:t>Structured type as OCTETSTRING should not be used</w:t>
      </w:r>
      <w:r>
        <w:tab/>
        <w:t>528</w:t>
      </w:r>
    </w:p>
    <w:p w14:paraId="75DC52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E.3.7</w:t>
      </w:r>
      <w:r w:rsidRPr="00D27DAF">
        <w:rPr>
          <w:rFonts w:ascii="Calibri" w:hAnsi="Calibri"/>
          <w:sz w:val="22"/>
          <w:szCs w:val="22"/>
        </w:rPr>
        <w:tab/>
      </w:r>
      <w:r>
        <w:t>Wildcards in PDU constraints for structured types should not be used</w:t>
      </w:r>
      <w:r>
        <w:tab/>
        <w:t>528</w:t>
      </w:r>
    </w:p>
    <w:p w14:paraId="2053EA6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E.3.8</w:t>
      </w:r>
      <w:r w:rsidRPr="00D27DAF">
        <w:rPr>
          <w:rFonts w:ascii="Calibri" w:hAnsi="Calibri"/>
          <w:sz w:val="22"/>
          <w:szCs w:val="22"/>
        </w:rPr>
        <w:tab/>
      </w:r>
      <w:r>
        <w:t>TSOs should be passed as many parameters as meaningful to facilitate their implementation</w:t>
      </w:r>
      <w:r>
        <w:tab/>
        <w:t>529</w:t>
      </w:r>
    </w:p>
    <w:p w14:paraId="4E546F8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E.3.9</w:t>
      </w:r>
      <w:r w:rsidRPr="00D27DAF">
        <w:rPr>
          <w:rFonts w:ascii="Calibri" w:hAnsi="Calibri"/>
          <w:sz w:val="22"/>
          <w:szCs w:val="22"/>
        </w:rPr>
        <w:tab/>
      </w:r>
      <w:r>
        <w:t>Specification of Encoding rules and variation should be indicated</w:t>
      </w:r>
      <w:r>
        <w:tab/>
        <w:t>530</w:t>
      </w:r>
    </w:p>
    <w:p w14:paraId="1847360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E.3.10</w:t>
      </w:r>
      <w:r w:rsidRPr="00D27DAF">
        <w:rPr>
          <w:rFonts w:ascii="Calibri" w:hAnsi="Calibri"/>
          <w:sz w:val="22"/>
          <w:szCs w:val="22"/>
        </w:rPr>
        <w:tab/>
      </w:r>
      <w:r>
        <w:t>Use of global data should be limited</w:t>
      </w:r>
      <w:r>
        <w:tab/>
        <w:t>530</w:t>
      </w:r>
    </w:p>
    <w:p w14:paraId="7EF190C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E.3.11</w:t>
      </w:r>
      <w:r w:rsidRPr="00D27DAF">
        <w:rPr>
          <w:rFonts w:ascii="Calibri" w:hAnsi="Calibri"/>
          <w:sz w:val="22"/>
          <w:szCs w:val="22"/>
        </w:rPr>
        <w:tab/>
      </w:r>
      <w:r>
        <w:t>Limit ATS scope to a single layer / sub-layer</w:t>
      </w:r>
      <w:r>
        <w:tab/>
        <w:t>530</w:t>
      </w:r>
    </w:p>
    <w:p w14:paraId="144BE60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E.3.12</w:t>
      </w:r>
      <w:r w:rsidRPr="00D27DAF">
        <w:rPr>
          <w:rFonts w:ascii="Calibri" w:hAnsi="Calibri"/>
          <w:sz w:val="22"/>
          <w:szCs w:val="22"/>
        </w:rPr>
        <w:tab/>
      </w:r>
      <w:r>
        <w:t>Place system information in specially designed data structures</w:t>
      </w:r>
      <w:r>
        <w:tab/>
        <w:t>530</w:t>
      </w:r>
    </w:p>
    <w:p w14:paraId="3EC47C2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E.3.13</w:t>
      </w:r>
      <w:r w:rsidRPr="00D27DAF">
        <w:rPr>
          <w:rFonts w:ascii="Calibri" w:hAnsi="Calibri"/>
          <w:sz w:val="22"/>
          <w:szCs w:val="22"/>
        </w:rPr>
        <w:tab/>
      </w:r>
      <w:r>
        <w:t>Place channel configuration in specially designed data structures</w:t>
      </w:r>
      <w:r>
        <w:tab/>
        <w:t>530</w:t>
      </w:r>
    </w:p>
    <w:p w14:paraId="12DC97D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E.3.14</w:t>
      </w:r>
      <w:r w:rsidRPr="00D27DAF">
        <w:rPr>
          <w:rFonts w:ascii="Calibri" w:hAnsi="Calibri"/>
          <w:sz w:val="22"/>
          <w:szCs w:val="22"/>
        </w:rPr>
        <w:tab/>
      </w:r>
      <w:r>
        <w:t>PICS / PIXIT parameters</w:t>
      </w:r>
      <w:r>
        <w:tab/>
        <w:t>530</w:t>
      </w:r>
    </w:p>
    <w:p w14:paraId="33B94C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E.3.15</w:t>
      </w:r>
      <w:r w:rsidRPr="00D27DAF">
        <w:rPr>
          <w:rFonts w:ascii="Calibri" w:hAnsi="Calibri"/>
          <w:sz w:val="22"/>
          <w:szCs w:val="22"/>
        </w:rPr>
        <w:tab/>
      </w:r>
      <w:r>
        <w:t>Dynamic vs. static choices</w:t>
      </w:r>
      <w:r>
        <w:tab/>
        <w:t>531</w:t>
      </w:r>
    </w:p>
    <w:p w14:paraId="66B6A69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E.3.16</w:t>
      </w:r>
      <w:r w:rsidRPr="00D27DAF">
        <w:rPr>
          <w:rFonts w:ascii="Calibri" w:hAnsi="Calibri"/>
          <w:sz w:val="22"/>
          <w:szCs w:val="22"/>
        </w:rPr>
        <w:tab/>
      </w:r>
      <w:r>
        <w:t>Definition of Pre-Ambles and Post Ambles</w:t>
      </w:r>
      <w:r>
        <w:tab/>
        <w:t>531</w:t>
      </w:r>
    </w:p>
    <w:p w14:paraId="08223F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E.3.17</w:t>
      </w:r>
      <w:r w:rsidRPr="00D27DAF">
        <w:rPr>
          <w:rFonts w:ascii="Calibri" w:hAnsi="Calibri"/>
          <w:sz w:val="22"/>
          <w:szCs w:val="22"/>
        </w:rPr>
        <w:tab/>
      </w:r>
      <w:r>
        <w:t>Use test steps to encapsulate AT and MMI commands</w:t>
      </w:r>
      <w:r>
        <w:tab/>
        <w:t>532</w:t>
      </w:r>
    </w:p>
    <w:p w14:paraId="24DADA0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E.3.18</w:t>
      </w:r>
      <w:r w:rsidRPr="00D27DAF">
        <w:rPr>
          <w:rFonts w:ascii="Calibri" w:hAnsi="Calibri"/>
          <w:sz w:val="22"/>
          <w:szCs w:val="22"/>
        </w:rPr>
        <w:tab/>
      </w:r>
      <w:r>
        <w:t>Use system failure guard timers</w:t>
      </w:r>
      <w:r>
        <w:tab/>
        <w:t>532</w:t>
      </w:r>
    </w:p>
    <w:p w14:paraId="7AEA15E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E.3.19</w:t>
      </w:r>
      <w:r w:rsidRPr="00D27DAF">
        <w:rPr>
          <w:rFonts w:ascii="Calibri" w:hAnsi="Calibri"/>
          <w:sz w:val="22"/>
          <w:szCs w:val="22"/>
        </w:rPr>
        <w:tab/>
      </w:r>
      <w:r>
        <w:t>Mapping between prose specification and individual test cases</w:t>
      </w:r>
      <w:r>
        <w:tab/>
        <w:t>532</w:t>
      </w:r>
    </w:p>
    <w:p w14:paraId="015637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E.3.20</w:t>
      </w:r>
      <w:r w:rsidRPr="00D27DAF">
        <w:rPr>
          <w:rFonts w:ascii="Calibri" w:hAnsi="Calibri"/>
          <w:sz w:val="22"/>
          <w:szCs w:val="22"/>
        </w:rPr>
        <w:tab/>
      </w:r>
      <w:r>
        <w:t>Verdict assignment</w:t>
      </w:r>
      <w:r>
        <w:tab/>
        <w:t>532</w:t>
      </w:r>
    </w:p>
    <w:p w14:paraId="639A010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E.3.20.1</w:t>
      </w:r>
      <w:r w:rsidRPr="00D27DAF">
        <w:rPr>
          <w:rFonts w:ascii="Calibri" w:hAnsi="Calibri"/>
          <w:sz w:val="22"/>
          <w:szCs w:val="22"/>
        </w:rPr>
        <w:tab/>
      </w:r>
      <w:r>
        <w:t>General</w:t>
      </w:r>
      <w:r>
        <w:tab/>
        <w:t>532</w:t>
      </w:r>
    </w:p>
    <w:p w14:paraId="262669F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E.3.20.2</w:t>
      </w:r>
      <w:r w:rsidRPr="00D27DAF">
        <w:rPr>
          <w:rFonts w:ascii="Calibri" w:hAnsi="Calibri"/>
          <w:sz w:val="22"/>
          <w:szCs w:val="22"/>
        </w:rPr>
        <w:tab/>
      </w:r>
      <w:r>
        <w:t>Test cases</w:t>
      </w:r>
      <w:r>
        <w:tab/>
        <w:t>533</w:t>
      </w:r>
    </w:p>
    <w:p w14:paraId="2ABC41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E.3.20.3</w:t>
      </w:r>
      <w:r w:rsidRPr="00D27DAF">
        <w:rPr>
          <w:rFonts w:ascii="Calibri" w:hAnsi="Calibri"/>
          <w:sz w:val="22"/>
          <w:szCs w:val="22"/>
        </w:rPr>
        <w:tab/>
      </w:r>
      <w:r>
        <w:t>Test steps</w:t>
      </w:r>
      <w:r>
        <w:tab/>
        <w:t>534</w:t>
      </w:r>
    </w:p>
    <w:p w14:paraId="131BA0B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E.3.20.4</w:t>
      </w:r>
      <w:r w:rsidRPr="00D27DAF">
        <w:rPr>
          <w:rFonts w:ascii="Calibri" w:hAnsi="Calibri"/>
          <w:sz w:val="22"/>
          <w:szCs w:val="22"/>
        </w:rPr>
        <w:tab/>
      </w:r>
      <w:r>
        <w:t>Defaults</w:t>
      </w:r>
      <w:r>
        <w:tab/>
        <w:t>535</w:t>
      </w:r>
    </w:p>
    <w:p w14:paraId="25F1BE3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E.3.21</w:t>
      </w:r>
      <w:r w:rsidRPr="00D27DAF">
        <w:rPr>
          <w:rFonts w:ascii="Calibri" w:hAnsi="Calibri"/>
          <w:sz w:val="22"/>
          <w:szCs w:val="22"/>
        </w:rPr>
        <w:tab/>
      </w:r>
      <w:r>
        <w:t>Test suite and test case variables</w:t>
      </w:r>
      <w:r>
        <w:tab/>
        <w:t>535</w:t>
      </w:r>
    </w:p>
    <w:p w14:paraId="461AF1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E.3.22</w:t>
      </w:r>
      <w:r w:rsidRPr="00D27DAF">
        <w:rPr>
          <w:rFonts w:ascii="Calibri" w:hAnsi="Calibri"/>
          <w:sz w:val="22"/>
          <w:szCs w:val="22"/>
        </w:rPr>
        <w:tab/>
      </w:r>
      <w:r>
        <w:t>Use of macros is forbidden</w:t>
      </w:r>
      <w:r>
        <w:tab/>
        <w:t>536</w:t>
      </w:r>
    </w:p>
    <w:p w14:paraId="12B99F0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E.3.23</w:t>
      </w:r>
      <w:r w:rsidRPr="00D27DAF">
        <w:rPr>
          <w:rFonts w:ascii="Calibri" w:hAnsi="Calibri"/>
          <w:sz w:val="22"/>
          <w:szCs w:val="22"/>
        </w:rPr>
        <w:tab/>
      </w:r>
      <w:r>
        <w:t>Support for future Radio Access Technologies</w:t>
      </w:r>
      <w:r>
        <w:tab/>
        <w:t>536</w:t>
      </w:r>
    </w:p>
    <w:p w14:paraId="7615C90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E.3.24</w:t>
      </w:r>
      <w:r w:rsidRPr="00D27DAF">
        <w:rPr>
          <w:rFonts w:ascii="Calibri" w:hAnsi="Calibri"/>
          <w:sz w:val="22"/>
          <w:szCs w:val="22"/>
        </w:rPr>
        <w:tab/>
      </w:r>
      <w:r>
        <w:t>Managing multiple representations of the same information</w:t>
      </w:r>
      <w:r>
        <w:tab/>
        <w:t>536</w:t>
      </w:r>
    </w:p>
    <w:p w14:paraId="3CCEA97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E.3.24.1</w:t>
      </w:r>
      <w:r w:rsidRPr="00D27DAF">
        <w:rPr>
          <w:rFonts w:ascii="Calibri" w:hAnsi="Calibri"/>
          <w:sz w:val="22"/>
          <w:szCs w:val="22"/>
        </w:rPr>
        <w:tab/>
      </w:r>
      <w:r>
        <w:t>Predefined types</w:t>
      </w:r>
      <w:r>
        <w:tab/>
        <w:t>536</w:t>
      </w:r>
    </w:p>
    <w:p w14:paraId="5F487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E.3.24.2</w:t>
      </w:r>
      <w:r w:rsidRPr="00D27DAF">
        <w:rPr>
          <w:rFonts w:ascii="Calibri" w:hAnsi="Calibri"/>
          <w:sz w:val="22"/>
          <w:szCs w:val="22"/>
        </w:rPr>
        <w:tab/>
      </w:r>
      <w:r>
        <w:t>Simple types</w:t>
      </w:r>
      <w:r>
        <w:tab/>
        <w:t>537</w:t>
      </w:r>
    </w:p>
    <w:p w14:paraId="7A371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E.3.24.3</w:t>
      </w:r>
      <w:r w:rsidRPr="00D27DAF">
        <w:rPr>
          <w:rFonts w:ascii="Calibri" w:hAnsi="Calibri"/>
          <w:sz w:val="22"/>
          <w:szCs w:val="22"/>
        </w:rPr>
        <w:tab/>
      </w:r>
      <w:r>
        <w:t>Structured types</w:t>
      </w:r>
      <w:r>
        <w:tab/>
        <w:t>538</w:t>
      </w:r>
    </w:p>
    <w:p w14:paraId="2F2436E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E.3.24.4</w:t>
      </w:r>
      <w:r w:rsidRPr="00D27DAF">
        <w:rPr>
          <w:rFonts w:ascii="Calibri" w:hAnsi="Calibri"/>
          <w:sz w:val="22"/>
          <w:szCs w:val="22"/>
        </w:rPr>
        <w:tab/>
      </w:r>
      <w:r>
        <w:t>Conversion responsibility</w:t>
      </w:r>
      <w:r>
        <w:tab/>
        <w:t>538</w:t>
      </w:r>
    </w:p>
    <w:p w14:paraId="1B5C3EE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E.3.24.5</w:t>
      </w:r>
      <w:r w:rsidRPr="00D27DAF">
        <w:rPr>
          <w:rFonts w:ascii="Calibri" w:hAnsi="Calibri"/>
          <w:sz w:val="22"/>
          <w:szCs w:val="22"/>
        </w:rPr>
        <w:tab/>
      </w:r>
      <w:r>
        <w:t>Option 1: Calling party conversions</w:t>
      </w:r>
      <w:r>
        <w:tab/>
        <w:t>539</w:t>
      </w:r>
    </w:p>
    <w:p w14:paraId="3CE6C43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7C03569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271CBC9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E.3.24.6</w:t>
      </w:r>
      <w:r w:rsidRPr="00D27DAF">
        <w:rPr>
          <w:rFonts w:ascii="Calibri" w:hAnsi="Calibri"/>
          <w:sz w:val="22"/>
          <w:szCs w:val="22"/>
        </w:rPr>
        <w:tab/>
      </w:r>
      <w:r>
        <w:t>Option 2: Called party conversions</w:t>
      </w:r>
      <w:r>
        <w:tab/>
        <w:t>539</w:t>
      </w:r>
    </w:p>
    <w:p w14:paraId="147AA9A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40CBD84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6735808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E.3.25</w:t>
      </w:r>
      <w:r w:rsidRPr="00D27DAF">
        <w:rPr>
          <w:rFonts w:ascii="Calibri" w:hAnsi="Calibri"/>
          <w:sz w:val="22"/>
          <w:szCs w:val="22"/>
        </w:rPr>
        <w:tab/>
      </w:r>
      <w:r>
        <w:t>Assignment using constraint</w:t>
      </w:r>
      <w:r>
        <w:tab/>
        <w:t>539</w:t>
      </w:r>
    </w:p>
    <w:p w14:paraId="0A9169C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E.3.26</w:t>
      </w:r>
      <w:r w:rsidRPr="00D27DAF">
        <w:rPr>
          <w:rFonts w:ascii="Calibri" w:hAnsi="Calibri"/>
          <w:sz w:val="22"/>
          <w:szCs w:val="22"/>
        </w:rPr>
        <w:tab/>
      </w:r>
      <w:r>
        <w:t>Guidelines for use of timers when tolerances are applicable</w:t>
      </w:r>
      <w:r>
        <w:tab/>
        <w:t>539</w:t>
      </w:r>
    </w:p>
    <w:p w14:paraId="0792E4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E.3.26.1</w:t>
      </w:r>
      <w:r w:rsidRPr="00D27DAF">
        <w:rPr>
          <w:rFonts w:ascii="Calibri" w:hAnsi="Calibri"/>
          <w:sz w:val="22"/>
          <w:szCs w:val="22"/>
        </w:rPr>
        <w:tab/>
      </w:r>
      <w:r>
        <w:t>Specific situations</w:t>
      </w:r>
      <w:r>
        <w:tab/>
        <w:t>539</w:t>
      </w:r>
    </w:p>
    <w:p w14:paraId="294F6F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situations</w:t>
      </w:r>
      <w:r>
        <w:tab/>
        <w:t>540</w:t>
      </w:r>
    </w:p>
    <w:p w14:paraId="677CC41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lastRenderedPageBreak/>
        <w:t>E.3.26.2.1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1</w:t>
      </w:r>
      <w:r>
        <w:tab/>
        <w:t>540</w:t>
      </w:r>
    </w:p>
    <w:p w14:paraId="387AE0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2</w:t>
      </w:r>
      <w:r>
        <w:tab/>
        <w:t>541</w:t>
      </w:r>
    </w:p>
    <w:p w14:paraId="5D0443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3</w:t>
      </w:r>
      <w:r>
        <w:tab/>
        <w:t>541</w:t>
      </w:r>
    </w:p>
    <w:p w14:paraId="079BA922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F (informative): Void</w:t>
      </w:r>
      <w:r>
        <w:tab/>
        <w:t>542</w:t>
      </w:r>
    </w:p>
    <w:p w14:paraId="79B42C7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G (informative): Recommendation of an unique ICS/IXIT electronic exchange format</w:t>
      </w:r>
      <w:r>
        <w:tab/>
        <w:t>543</w:t>
      </w:r>
    </w:p>
    <w:p w14:paraId="101B4E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G.1</w:t>
      </w:r>
      <w:r w:rsidRPr="00D27DAF">
        <w:rPr>
          <w:rFonts w:ascii="Calibri" w:hAnsi="Calibri"/>
          <w:szCs w:val="22"/>
        </w:rPr>
        <w:tab/>
      </w:r>
      <w:r>
        <w:t>Syntax</w:t>
      </w:r>
      <w:r>
        <w:tab/>
        <w:t>543</w:t>
      </w:r>
    </w:p>
    <w:p w14:paraId="029369A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G.2</w:t>
      </w:r>
      <w:r w:rsidRPr="00D27DAF">
        <w:rPr>
          <w:rFonts w:ascii="Calibri" w:hAnsi="Calibri"/>
          <w:szCs w:val="22"/>
        </w:rPr>
        <w:tab/>
      </w:r>
      <w:r>
        <w:t>Examples</w:t>
      </w:r>
      <w:r>
        <w:tab/>
        <w:t>544</w:t>
      </w:r>
    </w:p>
    <w:p w14:paraId="6C49A3F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H (informative): A-GPS and Supplementary Services ASN.1 modules</w:t>
      </w:r>
      <w:r>
        <w:tab/>
        <w:t>545</w:t>
      </w:r>
    </w:p>
    <w:p w14:paraId="6024AC6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H.1</w:t>
      </w:r>
      <w:r w:rsidRPr="00D27DAF">
        <w:rPr>
          <w:rFonts w:ascii="Calibri" w:hAnsi="Calibri"/>
          <w:szCs w:val="22"/>
        </w:rPr>
        <w:tab/>
      </w:r>
      <w:r>
        <w:t>A-GPS ASN.1 modules</w:t>
      </w:r>
      <w:r>
        <w:tab/>
        <w:t>545</w:t>
      </w:r>
    </w:p>
    <w:p w14:paraId="79F5C7B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H.2</w:t>
      </w:r>
      <w:r w:rsidRPr="00D27DAF">
        <w:rPr>
          <w:rFonts w:ascii="Calibri" w:hAnsi="Calibri"/>
          <w:szCs w:val="22"/>
        </w:rPr>
        <w:tab/>
      </w:r>
      <w:r>
        <w:t>SS and A-GNSS ASN.1 modules</w:t>
      </w:r>
      <w:r>
        <w:tab/>
        <w:t>556</w:t>
      </w:r>
    </w:p>
    <w:p w14:paraId="64FAFC4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color w:val="000000"/>
        </w:rPr>
        <w:t>H.2.1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000000"/>
        </w:rPr>
        <w:t>Encoding information</w:t>
      </w:r>
      <w:r>
        <w:tab/>
        <w:t>556</w:t>
      </w:r>
    </w:p>
    <w:p w14:paraId="0BAD69D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H.2.2</w:t>
      </w:r>
      <w:r w:rsidRPr="00D27DAF">
        <w:rPr>
          <w:rFonts w:ascii="Calibri" w:hAnsi="Calibri"/>
          <w:sz w:val="22"/>
          <w:szCs w:val="22"/>
        </w:rPr>
        <w:tab/>
      </w:r>
      <w:r>
        <w:t>TCAP-Definitions ASN.1 module</w:t>
      </w:r>
      <w:r>
        <w:tab/>
        <w:t>556</w:t>
      </w:r>
    </w:p>
    <w:p w14:paraId="16C237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H.2.3</w:t>
      </w:r>
      <w:r w:rsidRPr="00D27DAF">
        <w:rPr>
          <w:rFonts w:ascii="Calibri" w:hAnsi="Calibri"/>
          <w:sz w:val="22"/>
          <w:szCs w:val="22"/>
        </w:rPr>
        <w:tab/>
      </w:r>
      <w:r>
        <w:t>TCAP-Definitions-Para ASN.1 module</w:t>
      </w:r>
      <w:r>
        <w:tab/>
        <w:t>558</w:t>
      </w:r>
    </w:p>
    <w:p w14:paraId="33D6D2A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H.2.4</w:t>
      </w:r>
      <w:r w:rsidRPr="00D27DAF">
        <w:rPr>
          <w:rFonts w:ascii="Calibri" w:hAnsi="Calibri"/>
          <w:sz w:val="22"/>
          <w:szCs w:val="22"/>
        </w:rPr>
        <w:tab/>
      </w:r>
      <w:r>
        <w:t>LCS-Definitions-Arguments ASN.1 module</w:t>
      </w:r>
      <w:r>
        <w:tab/>
        <w:t>561</w:t>
      </w:r>
    </w:p>
    <w:p w14:paraId="535D4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H.2.5</w:t>
      </w:r>
      <w:r w:rsidRPr="00D27DAF">
        <w:rPr>
          <w:rFonts w:ascii="Calibri" w:hAnsi="Calibri"/>
          <w:sz w:val="22"/>
          <w:szCs w:val="22"/>
        </w:rPr>
        <w:tab/>
      </w:r>
      <w:r>
        <w:t>SS-Definitions-Arguments ASN.1 module</w:t>
      </w:r>
      <w:r>
        <w:tab/>
        <w:t>569</w:t>
      </w:r>
    </w:p>
    <w:p w14:paraId="3B718FB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H.2.6</w:t>
      </w:r>
      <w:r w:rsidRPr="00D27DAF">
        <w:rPr>
          <w:rFonts w:ascii="Calibri" w:hAnsi="Calibri"/>
          <w:sz w:val="22"/>
          <w:szCs w:val="22"/>
        </w:rPr>
        <w:tab/>
      </w:r>
      <w:r>
        <w:t>Common-Definitions ASN.1 module</w:t>
      </w:r>
      <w:r>
        <w:tab/>
        <w:t>576</w:t>
      </w:r>
    </w:p>
    <w:p w14:paraId="0EA46BDB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I (Informative): Guidance on test execution</w:t>
      </w:r>
      <w:r>
        <w:tab/>
        <w:t>577</w:t>
      </w:r>
    </w:p>
    <w:p w14:paraId="54CA5F6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I.1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577</w:t>
      </w:r>
    </w:p>
    <w:p w14:paraId="72BA46F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I.2</w:t>
      </w:r>
      <w:r w:rsidRPr="00D27DAF">
        <w:rPr>
          <w:rFonts w:ascii="Calibri" w:hAnsi="Calibri"/>
          <w:szCs w:val="22"/>
        </w:rPr>
        <w:tab/>
      </w:r>
      <w:r>
        <w:t>FDD test execution on different frequency bands</w:t>
      </w:r>
      <w:r>
        <w:tab/>
        <w:t>577</w:t>
      </w:r>
    </w:p>
    <w:p w14:paraId="6F4117B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I.2.1</w:t>
      </w:r>
      <w:r w:rsidRPr="00D27DAF">
        <w:rPr>
          <w:rFonts w:ascii="Calibri" w:hAnsi="Calibri"/>
          <w:sz w:val="22"/>
          <w:szCs w:val="22"/>
        </w:rPr>
        <w:tab/>
      </w:r>
      <w:r>
        <w:t>FDD Band VI, XIII, IX, XIV</w:t>
      </w:r>
      <w:r>
        <w:tab/>
        <w:t>577</w:t>
      </w:r>
    </w:p>
    <w:p w14:paraId="2F37CB4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I.2.2</w:t>
      </w:r>
      <w:r w:rsidRPr="00D27DAF">
        <w:rPr>
          <w:rFonts w:ascii="Calibri" w:hAnsi="Calibri"/>
          <w:sz w:val="22"/>
          <w:szCs w:val="22"/>
        </w:rPr>
        <w:tab/>
      </w:r>
      <w:r>
        <w:t>FDD Band XII, XIX, XX, XXI</w:t>
      </w:r>
      <w:r>
        <w:tab/>
        <w:t>577</w:t>
      </w:r>
    </w:p>
    <w:p w14:paraId="0A7E5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I.2.3</w:t>
      </w:r>
      <w:r w:rsidRPr="00D27DAF">
        <w:rPr>
          <w:rFonts w:ascii="Calibri" w:hAnsi="Calibri"/>
          <w:sz w:val="22"/>
          <w:szCs w:val="22"/>
        </w:rPr>
        <w:tab/>
      </w:r>
      <w:r>
        <w:t>FDD Band XXXII</w:t>
      </w:r>
      <w:r>
        <w:tab/>
        <w:t>578</w:t>
      </w:r>
    </w:p>
    <w:p w14:paraId="2AD442E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I.3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2C174DA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I.4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150A6F7D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J (informative): Change history</w:t>
      </w:r>
      <w:r>
        <w:tab/>
        <w:t>579</w:t>
      </w:r>
    </w:p>
    <w:p w14:paraId="4C63B8E5" w14:textId="77777777" w:rsidR="00991AB8" w:rsidRPr="00F56577" w:rsidRDefault="004B32C6" w:rsidP="000A1552">
      <w:pPr>
        <w:rPr>
          <w:sz w:val="22"/>
        </w:rPr>
      </w:pPr>
      <w:r>
        <w:rPr>
          <w:noProof/>
          <w:sz w:val="22"/>
          <w:lang w:val="en-US"/>
        </w:rPr>
        <w:fldChar w:fldCharType="end"/>
      </w:r>
    </w:p>
    <w:p w14:paraId="28B902A8" w14:textId="7031CD5E" w:rsidR="00A40417" w:rsidRPr="00F56577" w:rsidRDefault="00FA0043" w:rsidP="00F10FF5">
      <w:r>
        <w:fldChar w:fldCharType="begin"/>
      </w:r>
      <w:r>
        <w:instrText xml:space="preserve"> RD "34123-3-</w:instrText>
      </w:r>
      <w:r w:rsidR="00BA4ECB">
        <w:instrText>i</w:instrText>
      </w:r>
      <w:r w:rsidR="000A74BE">
        <w:instrText>3</w:instrText>
      </w:r>
      <w:r>
        <w:instrText xml:space="preserve">0_s00-s0804.doc" \f  </w:instrText>
      </w:r>
      <w:r>
        <w:fldChar w:fldCharType="end"/>
      </w:r>
      <w:r>
        <w:fldChar w:fldCharType="begin"/>
      </w:r>
      <w:r>
        <w:instrText xml:space="preserve"> RD "34123-3-</w:instrText>
      </w:r>
      <w:r w:rsidR="00BA4ECB">
        <w:instrText>i</w:instrText>
      </w:r>
      <w:r w:rsidR="000A74BE">
        <w:instrText>3</w:instrText>
      </w:r>
      <w:r>
        <w:instrText xml:space="preserve">0_s0805-sAnnexes.doc" \f  </w:instrText>
      </w:r>
      <w:r>
        <w:fldChar w:fldCharType="end"/>
      </w:r>
    </w:p>
    <w:sectPr w:rsidR="00A40417" w:rsidRPr="00F56577" w:rsidSect="00405EBD">
      <w:head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ACE13" w14:textId="77777777" w:rsidR="0019286C" w:rsidRDefault="0019286C">
      <w:r>
        <w:separator/>
      </w:r>
    </w:p>
  </w:endnote>
  <w:endnote w:type="continuationSeparator" w:id="0">
    <w:p w14:paraId="246ADE35" w14:textId="77777777" w:rsidR="0019286C" w:rsidRDefault="00192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E3FB8" w14:textId="77777777" w:rsidR="0019286C" w:rsidRDefault="0019286C">
      <w:r>
        <w:separator/>
      </w:r>
    </w:p>
  </w:footnote>
  <w:footnote w:type="continuationSeparator" w:id="0">
    <w:p w14:paraId="79FE5CA7" w14:textId="77777777" w:rsidR="0019286C" w:rsidRDefault="00192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1E9E5" w14:textId="77777777" w:rsidR="00E801F5" w:rsidRDefault="00E801F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A70560" w14:textId="77777777" w:rsidR="00E801F5" w:rsidRDefault="00E801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52D42" w14:textId="77777777" w:rsidR="00E801F5" w:rsidRDefault="00E801F5">
    <w:pPr>
      <w:pStyle w:val="Header"/>
      <w:framePr w:wrap="auto" w:vAnchor="text" w:hAnchor="margin" w:xAlign="right" w:y="1"/>
    </w:pPr>
    <w:r>
      <w:fldChar w:fldCharType="begin"/>
    </w:r>
    <w:r>
      <w:instrText xml:space="preserve">styleref ZA </w:instrText>
    </w:r>
    <w:r>
      <w:fldChar w:fldCharType="separate"/>
    </w:r>
    <w:r w:rsidR="00D5731B">
      <w:rPr>
        <w:noProof/>
      </w:rPr>
      <w:t>3GPP TS 34.123-3 V17.1.0 (2023-03)</w:t>
    </w:r>
    <w:r>
      <w:fldChar w:fldCharType="end"/>
    </w:r>
  </w:p>
  <w:p w14:paraId="1315E5E4" w14:textId="77777777" w:rsidR="00E801F5" w:rsidRDefault="00E80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7B7BC" w14:textId="77777777" w:rsidR="003D6454" w:rsidRPr="003F6DCB" w:rsidRDefault="003D6454" w:rsidP="003D645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A30907F" w14:textId="43FAF55D" w:rsidR="003D6454" w:rsidRDefault="003D6454" w:rsidP="003D645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A74BE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242432E0" w14:textId="5DE681B6" w:rsidR="003D6454" w:rsidRDefault="003D6454" w:rsidP="003D64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A74BE">
      <w:rPr>
        <w:rFonts w:ascii="Arial" w:hAnsi="Arial" w:cs="Arial"/>
        <w:b/>
        <w:noProof/>
        <w:sz w:val="18"/>
        <w:szCs w:val="18"/>
      </w:rPr>
      <w:t>3GPP TS 34.123-3 V18.3.0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1BC093F1" w14:textId="77777777" w:rsidR="00E801F5" w:rsidRDefault="00E80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3C1AFDCC"/>
    <w:lvl w:ilvl="0">
      <w:numFmt w:val="bullet"/>
      <w:lvlText w:val="*"/>
      <w:lvlJc w:val="left"/>
    </w:lvl>
  </w:abstractNum>
  <w:abstractNum w:abstractNumId="8" w15:restartNumberingAfterBreak="0">
    <w:nsid w:val="06133DFB"/>
    <w:multiLevelType w:val="hybridMultilevel"/>
    <w:tmpl w:val="3828E8C0"/>
    <w:lvl w:ilvl="0" w:tplc="3B8CD5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609F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82B6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BA10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B64A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7242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2D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923F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C62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2A149F"/>
    <w:multiLevelType w:val="hybridMultilevel"/>
    <w:tmpl w:val="A2A8AD1C"/>
    <w:lvl w:ilvl="0" w:tplc="7D3875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BEC9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541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08D0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241B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06B2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82B7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2C71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50CE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D47E84"/>
    <w:multiLevelType w:val="hybridMultilevel"/>
    <w:tmpl w:val="D0469E84"/>
    <w:lvl w:ilvl="0" w:tplc="1DF0CB9A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 w:tplc="6F5A50C6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 w:tplc="1C22CA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54A5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E603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5A14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422A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C452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0C36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6495D"/>
    <w:multiLevelType w:val="hybridMultilevel"/>
    <w:tmpl w:val="3E7230B2"/>
    <w:lvl w:ilvl="0" w:tplc="4EBA8F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AC6C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E0B0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666F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4239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74F2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4AF9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F268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B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B380E76"/>
    <w:multiLevelType w:val="multilevel"/>
    <w:tmpl w:val="FA342218"/>
    <w:lvl w:ilvl="0">
      <w:start w:val="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54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0B51528F"/>
    <w:multiLevelType w:val="multilevel"/>
    <w:tmpl w:val="1D42B4FA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5C83FE0"/>
    <w:multiLevelType w:val="hybridMultilevel"/>
    <w:tmpl w:val="E4064716"/>
    <w:lvl w:ilvl="0" w:tplc="DF507A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FA86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FC86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9421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92AD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A80E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EEC7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12B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DE86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003D82"/>
    <w:multiLevelType w:val="hybridMultilevel"/>
    <w:tmpl w:val="65A02E60"/>
    <w:lvl w:ilvl="0" w:tplc="F81CD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EB5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98B3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788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D6F4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E280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E0C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0E79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CAAC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BE0157D"/>
    <w:multiLevelType w:val="hybridMultilevel"/>
    <w:tmpl w:val="00366306"/>
    <w:lvl w:ilvl="0" w:tplc="5B4600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C426E8"/>
    <w:multiLevelType w:val="hybridMultilevel"/>
    <w:tmpl w:val="73DC47C6"/>
    <w:lvl w:ilvl="0" w:tplc="09C8B5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D295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967C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0CD2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6A1F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5CB6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9CF4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565A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94C3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2219EB"/>
    <w:multiLevelType w:val="multilevel"/>
    <w:tmpl w:val="D0469E84"/>
    <w:lvl w:ilvl="0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657F0D"/>
    <w:multiLevelType w:val="hybridMultilevel"/>
    <w:tmpl w:val="B9C43476"/>
    <w:lvl w:ilvl="0" w:tplc="5A7A92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496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5C3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6CC0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D075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C4F9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F45B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5676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5264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1A7214"/>
    <w:multiLevelType w:val="multilevel"/>
    <w:tmpl w:val="7C9604C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3CC490E"/>
    <w:multiLevelType w:val="hybridMultilevel"/>
    <w:tmpl w:val="F752AAE8"/>
    <w:lvl w:ilvl="0" w:tplc="A788A8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D4D6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BCD9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C203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E4E9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22B0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60F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68B3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697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D85C7A"/>
    <w:multiLevelType w:val="hybridMultilevel"/>
    <w:tmpl w:val="01AC7EA6"/>
    <w:lvl w:ilvl="0" w:tplc="3AD21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C633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EE08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29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E98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D8B1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4C06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B88B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8AF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8A056EC"/>
    <w:multiLevelType w:val="hybridMultilevel"/>
    <w:tmpl w:val="E35C0266"/>
    <w:lvl w:ilvl="0" w:tplc="4A6EB7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6403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5E8B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560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BEF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BEB3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C46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F4B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E22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6044C"/>
    <w:multiLevelType w:val="hybridMultilevel"/>
    <w:tmpl w:val="65526340"/>
    <w:lvl w:ilvl="0" w:tplc="28BE88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14A7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D093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B0E9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2C6D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50EB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D63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FE61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7C75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AB0A60"/>
    <w:multiLevelType w:val="hybridMultilevel"/>
    <w:tmpl w:val="414C547A"/>
    <w:lvl w:ilvl="0" w:tplc="DA58E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F6CF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7E4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D223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6228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2A56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EE26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41B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624D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A631DE"/>
    <w:multiLevelType w:val="multilevel"/>
    <w:tmpl w:val="B9E8A7B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FC17728"/>
    <w:multiLevelType w:val="hybridMultilevel"/>
    <w:tmpl w:val="C68C9022"/>
    <w:lvl w:ilvl="0" w:tplc="25B87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83053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9EC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223F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C678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CE5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5AA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41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D66A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D71853"/>
    <w:multiLevelType w:val="multilevel"/>
    <w:tmpl w:val="B134B0D0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4252C43"/>
    <w:multiLevelType w:val="multilevel"/>
    <w:tmpl w:val="7F16E64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43006D"/>
    <w:multiLevelType w:val="hybridMultilevel"/>
    <w:tmpl w:val="D3AE6E66"/>
    <w:lvl w:ilvl="0" w:tplc="3DCAB8B6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606A57"/>
    <w:multiLevelType w:val="hybridMultilevel"/>
    <w:tmpl w:val="6F5C75DC"/>
    <w:lvl w:ilvl="0" w:tplc="E5D00F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02B0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7068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303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A0D1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864E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94F1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24E7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7CF0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971E1D"/>
    <w:multiLevelType w:val="hybridMultilevel"/>
    <w:tmpl w:val="7708F016"/>
    <w:lvl w:ilvl="0" w:tplc="C9FA1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2E15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A602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98AD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1E2C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7478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7E8B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2201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C2E4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9E159A"/>
    <w:multiLevelType w:val="hybridMultilevel"/>
    <w:tmpl w:val="C798B942"/>
    <w:lvl w:ilvl="0" w:tplc="AAF064B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B832248"/>
    <w:multiLevelType w:val="hybridMultilevel"/>
    <w:tmpl w:val="0B2CF272"/>
    <w:lvl w:ilvl="0" w:tplc="32FA18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34B7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7C3E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F026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9EA1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EADC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6E0D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8B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B2C9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FB317E"/>
    <w:multiLevelType w:val="hybridMultilevel"/>
    <w:tmpl w:val="792E7384"/>
    <w:lvl w:ilvl="0" w:tplc="0142BC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8668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5074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B488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B45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C245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A68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62C7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CCD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7D34B3"/>
    <w:multiLevelType w:val="multilevel"/>
    <w:tmpl w:val="E57C4CB0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638952683">
    <w:abstractNumId w:val="35"/>
  </w:num>
  <w:num w:numId="2" w16cid:durableId="1851988523">
    <w:abstractNumId w:val="25"/>
  </w:num>
  <w:num w:numId="3" w16cid:durableId="533202254">
    <w:abstractNumId w:val="36"/>
  </w:num>
  <w:num w:numId="4" w16cid:durableId="785194274">
    <w:abstractNumId w:val="11"/>
  </w:num>
  <w:num w:numId="5" w16cid:durableId="1424373942">
    <w:abstractNumId w:val="26"/>
  </w:num>
  <w:num w:numId="6" w16cid:durableId="1835412482">
    <w:abstractNumId w:val="21"/>
  </w:num>
  <w:num w:numId="7" w16cid:durableId="150291751">
    <w:abstractNumId w:val="14"/>
  </w:num>
  <w:num w:numId="8" w16cid:durableId="450520320">
    <w:abstractNumId w:val="24"/>
  </w:num>
  <w:num w:numId="9" w16cid:durableId="50271927">
    <w:abstractNumId w:val="17"/>
  </w:num>
  <w:num w:numId="10" w16cid:durableId="264383427">
    <w:abstractNumId w:val="8"/>
  </w:num>
  <w:num w:numId="11" w16cid:durableId="611203885">
    <w:abstractNumId w:val="28"/>
  </w:num>
  <w:num w:numId="12" w16cid:durableId="2139955449">
    <w:abstractNumId w:val="32"/>
  </w:num>
  <w:num w:numId="13" w16cid:durableId="646201263">
    <w:abstractNumId w:val="19"/>
  </w:num>
  <w:num w:numId="14" w16cid:durableId="1847478610">
    <w:abstractNumId w:val="22"/>
  </w:num>
  <w:num w:numId="15" w16cid:durableId="366369249">
    <w:abstractNumId w:val="15"/>
  </w:num>
  <w:num w:numId="16" w16cid:durableId="1751080201">
    <w:abstractNumId w:val="10"/>
  </w:num>
  <w:num w:numId="17" w16cid:durableId="1811631345">
    <w:abstractNumId w:val="33"/>
  </w:num>
  <w:num w:numId="18" w16cid:durableId="32850376">
    <w:abstractNumId w:val="9"/>
  </w:num>
  <w:num w:numId="19" w16cid:durableId="1292516259">
    <w:abstractNumId w:val="18"/>
  </w:num>
  <w:num w:numId="20" w16cid:durableId="182404315">
    <w:abstractNumId w:val="30"/>
  </w:num>
  <w:num w:numId="21" w16cid:durableId="979463085">
    <w:abstractNumId w:val="12"/>
  </w:num>
  <w:num w:numId="22" w16cid:durableId="669523430">
    <w:abstractNumId w:val="27"/>
  </w:num>
  <w:num w:numId="23" w16cid:durableId="684524086">
    <w:abstractNumId w:val="37"/>
  </w:num>
  <w:num w:numId="24" w16cid:durableId="52198160">
    <w:abstractNumId w:val="6"/>
  </w:num>
  <w:num w:numId="25" w16cid:durableId="1843660263">
    <w:abstractNumId w:val="4"/>
  </w:num>
  <w:num w:numId="26" w16cid:durableId="712968672">
    <w:abstractNumId w:val="3"/>
  </w:num>
  <w:num w:numId="27" w16cid:durableId="141121624">
    <w:abstractNumId w:val="2"/>
  </w:num>
  <w:num w:numId="28" w16cid:durableId="2073502684">
    <w:abstractNumId w:val="1"/>
  </w:num>
  <w:num w:numId="29" w16cid:durableId="1682663286">
    <w:abstractNumId w:val="5"/>
  </w:num>
  <w:num w:numId="30" w16cid:durableId="1656492377">
    <w:abstractNumId w:val="0"/>
  </w:num>
  <w:num w:numId="31" w16cid:durableId="1155954066">
    <w:abstractNumId w:val="29"/>
  </w:num>
  <w:num w:numId="32" w16cid:durableId="1036125195">
    <w:abstractNumId w:val="13"/>
  </w:num>
  <w:num w:numId="33" w16cid:durableId="1509563576">
    <w:abstractNumId w:val="31"/>
  </w:num>
  <w:num w:numId="34" w16cid:durableId="77573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65229771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823692910">
    <w:abstractNumId w:val="34"/>
  </w:num>
  <w:num w:numId="37" w16cid:durableId="924339323">
    <w:abstractNumId w:val="20"/>
  </w:num>
  <w:num w:numId="38" w16cid:durableId="1494182234">
    <w:abstractNumId w:val="23"/>
  </w:num>
  <w:num w:numId="39" w16cid:durableId="1924946514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AU" w:vendorID="8" w:dllVersion="513" w:checkStyle="1"/>
  <w:activeWritingStyle w:appName="MSWord" w:lang="fr-FR" w:vendorID="9" w:dllVersion="512" w:checkStyle="1"/>
  <w:activeWritingStyle w:appName="MSWord" w:lang="en-GB" w:vendorID="8" w:dllVersion="513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efaultTableStyle w:val="TableNormal"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6032"/>
    <w:rsid w:val="00000395"/>
    <w:rsid w:val="00004ED3"/>
    <w:rsid w:val="000106D7"/>
    <w:rsid w:val="00010EB8"/>
    <w:rsid w:val="00012181"/>
    <w:rsid w:val="000124B3"/>
    <w:rsid w:val="0001357D"/>
    <w:rsid w:val="00014AEE"/>
    <w:rsid w:val="00015561"/>
    <w:rsid w:val="00025224"/>
    <w:rsid w:val="00026F21"/>
    <w:rsid w:val="00027491"/>
    <w:rsid w:val="000300CD"/>
    <w:rsid w:val="00030ECF"/>
    <w:rsid w:val="00032EAD"/>
    <w:rsid w:val="000356F3"/>
    <w:rsid w:val="000379FC"/>
    <w:rsid w:val="00037D1E"/>
    <w:rsid w:val="0004087A"/>
    <w:rsid w:val="000416BE"/>
    <w:rsid w:val="00042839"/>
    <w:rsid w:val="000442DC"/>
    <w:rsid w:val="00047E6F"/>
    <w:rsid w:val="0005181C"/>
    <w:rsid w:val="000533BC"/>
    <w:rsid w:val="00053422"/>
    <w:rsid w:val="00053EC8"/>
    <w:rsid w:val="000547C3"/>
    <w:rsid w:val="00056E27"/>
    <w:rsid w:val="000612E4"/>
    <w:rsid w:val="00061E6E"/>
    <w:rsid w:val="00066339"/>
    <w:rsid w:val="00066930"/>
    <w:rsid w:val="00072834"/>
    <w:rsid w:val="00075AD8"/>
    <w:rsid w:val="0007739D"/>
    <w:rsid w:val="00080C5D"/>
    <w:rsid w:val="00081083"/>
    <w:rsid w:val="00081C80"/>
    <w:rsid w:val="000864D8"/>
    <w:rsid w:val="00086959"/>
    <w:rsid w:val="00087A28"/>
    <w:rsid w:val="00090AB0"/>
    <w:rsid w:val="00091F13"/>
    <w:rsid w:val="000931DD"/>
    <w:rsid w:val="000965A6"/>
    <w:rsid w:val="000A02A9"/>
    <w:rsid w:val="000A02B9"/>
    <w:rsid w:val="000A1552"/>
    <w:rsid w:val="000A25CD"/>
    <w:rsid w:val="000A5158"/>
    <w:rsid w:val="000A5B9D"/>
    <w:rsid w:val="000A5EEE"/>
    <w:rsid w:val="000A6A1B"/>
    <w:rsid w:val="000A74BE"/>
    <w:rsid w:val="000A74E4"/>
    <w:rsid w:val="000B2D73"/>
    <w:rsid w:val="000B323B"/>
    <w:rsid w:val="000B32A2"/>
    <w:rsid w:val="000B4A4A"/>
    <w:rsid w:val="000B5B33"/>
    <w:rsid w:val="000B7E51"/>
    <w:rsid w:val="000C01A4"/>
    <w:rsid w:val="000C0915"/>
    <w:rsid w:val="000C0ED0"/>
    <w:rsid w:val="000C1191"/>
    <w:rsid w:val="000C4001"/>
    <w:rsid w:val="000C48B1"/>
    <w:rsid w:val="000C666A"/>
    <w:rsid w:val="000C6701"/>
    <w:rsid w:val="000C6C93"/>
    <w:rsid w:val="000C75F5"/>
    <w:rsid w:val="000D0335"/>
    <w:rsid w:val="000D0586"/>
    <w:rsid w:val="000D104C"/>
    <w:rsid w:val="000D3C50"/>
    <w:rsid w:val="000D55CD"/>
    <w:rsid w:val="000D5699"/>
    <w:rsid w:val="000D758D"/>
    <w:rsid w:val="000E16D1"/>
    <w:rsid w:val="000E29CE"/>
    <w:rsid w:val="000E33B5"/>
    <w:rsid w:val="000E5481"/>
    <w:rsid w:val="000E6203"/>
    <w:rsid w:val="000E6798"/>
    <w:rsid w:val="000F7873"/>
    <w:rsid w:val="000F7F1E"/>
    <w:rsid w:val="00103277"/>
    <w:rsid w:val="0010346F"/>
    <w:rsid w:val="00103495"/>
    <w:rsid w:val="0010398E"/>
    <w:rsid w:val="00106C5A"/>
    <w:rsid w:val="00111842"/>
    <w:rsid w:val="0011277A"/>
    <w:rsid w:val="001146AA"/>
    <w:rsid w:val="0011602F"/>
    <w:rsid w:val="00116547"/>
    <w:rsid w:val="00122E11"/>
    <w:rsid w:val="00124908"/>
    <w:rsid w:val="00125DE0"/>
    <w:rsid w:val="00125ED1"/>
    <w:rsid w:val="00126C66"/>
    <w:rsid w:val="0012784B"/>
    <w:rsid w:val="0013183F"/>
    <w:rsid w:val="00134BC0"/>
    <w:rsid w:val="0013697D"/>
    <w:rsid w:val="00136E65"/>
    <w:rsid w:val="00137148"/>
    <w:rsid w:val="00137797"/>
    <w:rsid w:val="001377F3"/>
    <w:rsid w:val="001403C0"/>
    <w:rsid w:val="001411AF"/>
    <w:rsid w:val="00142EE8"/>
    <w:rsid w:val="00144EB0"/>
    <w:rsid w:val="0015061A"/>
    <w:rsid w:val="0015381F"/>
    <w:rsid w:val="00154B9D"/>
    <w:rsid w:val="001551B4"/>
    <w:rsid w:val="00155344"/>
    <w:rsid w:val="00155821"/>
    <w:rsid w:val="001609E3"/>
    <w:rsid w:val="00164672"/>
    <w:rsid w:val="00164802"/>
    <w:rsid w:val="00167978"/>
    <w:rsid w:val="0017120D"/>
    <w:rsid w:val="00171424"/>
    <w:rsid w:val="0017187E"/>
    <w:rsid w:val="00171BB1"/>
    <w:rsid w:val="00180063"/>
    <w:rsid w:val="00181B21"/>
    <w:rsid w:val="00181CF0"/>
    <w:rsid w:val="00183506"/>
    <w:rsid w:val="0018456D"/>
    <w:rsid w:val="00187F34"/>
    <w:rsid w:val="0019122F"/>
    <w:rsid w:val="00191CF4"/>
    <w:rsid w:val="0019225E"/>
    <w:rsid w:val="0019286C"/>
    <w:rsid w:val="00192BE1"/>
    <w:rsid w:val="00192D28"/>
    <w:rsid w:val="00192DEA"/>
    <w:rsid w:val="0019328C"/>
    <w:rsid w:val="0019656D"/>
    <w:rsid w:val="00196786"/>
    <w:rsid w:val="001A1100"/>
    <w:rsid w:val="001A15CF"/>
    <w:rsid w:val="001A1FA7"/>
    <w:rsid w:val="001A3071"/>
    <w:rsid w:val="001A6A01"/>
    <w:rsid w:val="001A7F56"/>
    <w:rsid w:val="001B1F9B"/>
    <w:rsid w:val="001B3CC2"/>
    <w:rsid w:val="001B4183"/>
    <w:rsid w:val="001B45B2"/>
    <w:rsid w:val="001B5DCB"/>
    <w:rsid w:val="001C0166"/>
    <w:rsid w:val="001C1A0B"/>
    <w:rsid w:val="001C4430"/>
    <w:rsid w:val="001C6035"/>
    <w:rsid w:val="001C6A79"/>
    <w:rsid w:val="001D165A"/>
    <w:rsid w:val="001D1E80"/>
    <w:rsid w:val="001E12C0"/>
    <w:rsid w:val="001E20E3"/>
    <w:rsid w:val="001E2F7D"/>
    <w:rsid w:val="001E48E0"/>
    <w:rsid w:val="001E4BB7"/>
    <w:rsid w:val="001E64F1"/>
    <w:rsid w:val="001F0024"/>
    <w:rsid w:val="001F14D4"/>
    <w:rsid w:val="001F206E"/>
    <w:rsid w:val="001F33B3"/>
    <w:rsid w:val="001F49F4"/>
    <w:rsid w:val="001F68F7"/>
    <w:rsid w:val="001F6E0C"/>
    <w:rsid w:val="001F7DCB"/>
    <w:rsid w:val="002008DB"/>
    <w:rsid w:val="002009DF"/>
    <w:rsid w:val="00200F92"/>
    <w:rsid w:val="00204AF2"/>
    <w:rsid w:val="002106D2"/>
    <w:rsid w:val="00213470"/>
    <w:rsid w:val="00213E23"/>
    <w:rsid w:val="00215F32"/>
    <w:rsid w:val="00216562"/>
    <w:rsid w:val="002165E8"/>
    <w:rsid w:val="00217DCE"/>
    <w:rsid w:val="00220E60"/>
    <w:rsid w:val="00220F2D"/>
    <w:rsid w:val="00221CFF"/>
    <w:rsid w:val="00226C9F"/>
    <w:rsid w:val="00231936"/>
    <w:rsid w:val="00232B5E"/>
    <w:rsid w:val="002331FF"/>
    <w:rsid w:val="0023486A"/>
    <w:rsid w:val="00235FC1"/>
    <w:rsid w:val="00237B23"/>
    <w:rsid w:val="002410D0"/>
    <w:rsid w:val="002413D1"/>
    <w:rsid w:val="0024305C"/>
    <w:rsid w:val="00243E31"/>
    <w:rsid w:val="0024549D"/>
    <w:rsid w:val="00246757"/>
    <w:rsid w:val="00246AD6"/>
    <w:rsid w:val="00250973"/>
    <w:rsid w:val="00250F59"/>
    <w:rsid w:val="0025161D"/>
    <w:rsid w:val="00251D3D"/>
    <w:rsid w:val="00253DE1"/>
    <w:rsid w:val="00255089"/>
    <w:rsid w:val="00257064"/>
    <w:rsid w:val="002600BD"/>
    <w:rsid w:val="0026026C"/>
    <w:rsid w:val="002603C0"/>
    <w:rsid w:val="00261C06"/>
    <w:rsid w:val="00262772"/>
    <w:rsid w:val="002634B6"/>
    <w:rsid w:val="0026381A"/>
    <w:rsid w:val="002647B7"/>
    <w:rsid w:val="00265AA9"/>
    <w:rsid w:val="00266EC5"/>
    <w:rsid w:val="00267E4A"/>
    <w:rsid w:val="002710B1"/>
    <w:rsid w:val="00277468"/>
    <w:rsid w:val="00280C66"/>
    <w:rsid w:val="00280EFA"/>
    <w:rsid w:val="002850F3"/>
    <w:rsid w:val="002865E0"/>
    <w:rsid w:val="002926A0"/>
    <w:rsid w:val="00292D1F"/>
    <w:rsid w:val="0029347E"/>
    <w:rsid w:val="0029403E"/>
    <w:rsid w:val="00294316"/>
    <w:rsid w:val="002A1F7D"/>
    <w:rsid w:val="002A22D3"/>
    <w:rsid w:val="002A3520"/>
    <w:rsid w:val="002A3A61"/>
    <w:rsid w:val="002A3C3C"/>
    <w:rsid w:val="002A511E"/>
    <w:rsid w:val="002A6730"/>
    <w:rsid w:val="002A6810"/>
    <w:rsid w:val="002A6C1A"/>
    <w:rsid w:val="002A79D2"/>
    <w:rsid w:val="002B418A"/>
    <w:rsid w:val="002B4784"/>
    <w:rsid w:val="002B51DE"/>
    <w:rsid w:val="002B5649"/>
    <w:rsid w:val="002B6AAC"/>
    <w:rsid w:val="002C1B35"/>
    <w:rsid w:val="002C3C6A"/>
    <w:rsid w:val="002C6356"/>
    <w:rsid w:val="002C7374"/>
    <w:rsid w:val="002C737E"/>
    <w:rsid w:val="002C7747"/>
    <w:rsid w:val="002D0401"/>
    <w:rsid w:val="002D12E3"/>
    <w:rsid w:val="002D36F4"/>
    <w:rsid w:val="002D4E14"/>
    <w:rsid w:val="002D6244"/>
    <w:rsid w:val="002E11B8"/>
    <w:rsid w:val="002E2653"/>
    <w:rsid w:val="002E4DA3"/>
    <w:rsid w:val="002F0482"/>
    <w:rsid w:val="002F0E6C"/>
    <w:rsid w:val="002F0EEF"/>
    <w:rsid w:val="002F159B"/>
    <w:rsid w:val="002F19D7"/>
    <w:rsid w:val="002F2882"/>
    <w:rsid w:val="002F38C6"/>
    <w:rsid w:val="002F4936"/>
    <w:rsid w:val="002F7AD8"/>
    <w:rsid w:val="002F7FDE"/>
    <w:rsid w:val="003017C0"/>
    <w:rsid w:val="00302237"/>
    <w:rsid w:val="00303280"/>
    <w:rsid w:val="0030507C"/>
    <w:rsid w:val="003055CB"/>
    <w:rsid w:val="00307CE3"/>
    <w:rsid w:val="00310DF4"/>
    <w:rsid w:val="00311BE4"/>
    <w:rsid w:val="00313DBE"/>
    <w:rsid w:val="00313F5A"/>
    <w:rsid w:val="00314361"/>
    <w:rsid w:val="003144F0"/>
    <w:rsid w:val="00317063"/>
    <w:rsid w:val="00323B39"/>
    <w:rsid w:val="00325DA1"/>
    <w:rsid w:val="00326E85"/>
    <w:rsid w:val="00327ACE"/>
    <w:rsid w:val="003306F0"/>
    <w:rsid w:val="003310EF"/>
    <w:rsid w:val="00332A46"/>
    <w:rsid w:val="00332B5A"/>
    <w:rsid w:val="00335AB1"/>
    <w:rsid w:val="00335E36"/>
    <w:rsid w:val="003361FA"/>
    <w:rsid w:val="0033682E"/>
    <w:rsid w:val="00341B8C"/>
    <w:rsid w:val="003429FD"/>
    <w:rsid w:val="00342AC4"/>
    <w:rsid w:val="00343E76"/>
    <w:rsid w:val="00344801"/>
    <w:rsid w:val="0034502C"/>
    <w:rsid w:val="0034587F"/>
    <w:rsid w:val="00345AA9"/>
    <w:rsid w:val="00347A88"/>
    <w:rsid w:val="003506EF"/>
    <w:rsid w:val="00351F68"/>
    <w:rsid w:val="00352634"/>
    <w:rsid w:val="00352CB3"/>
    <w:rsid w:val="0035394C"/>
    <w:rsid w:val="00354135"/>
    <w:rsid w:val="003552E4"/>
    <w:rsid w:val="003619B0"/>
    <w:rsid w:val="003622C6"/>
    <w:rsid w:val="00363E0E"/>
    <w:rsid w:val="00366E4D"/>
    <w:rsid w:val="003671B5"/>
    <w:rsid w:val="003701EE"/>
    <w:rsid w:val="0037106F"/>
    <w:rsid w:val="003737CF"/>
    <w:rsid w:val="003749F4"/>
    <w:rsid w:val="003767C7"/>
    <w:rsid w:val="00380AD1"/>
    <w:rsid w:val="0038127F"/>
    <w:rsid w:val="00382398"/>
    <w:rsid w:val="003858C8"/>
    <w:rsid w:val="00385DDA"/>
    <w:rsid w:val="003870CC"/>
    <w:rsid w:val="00387440"/>
    <w:rsid w:val="003915CA"/>
    <w:rsid w:val="00391EB2"/>
    <w:rsid w:val="00392113"/>
    <w:rsid w:val="00392EFC"/>
    <w:rsid w:val="003956CD"/>
    <w:rsid w:val="00395DA9"/>
    <w:rsid w:val="003963A9"/>
    <w:rsid w:val="00397212"/>
    <w:rsid w:val="00397649"/>
    <w:rsid w:val="00397CC7"/>
    <w:rsid w:val="003A0492"/>
    <w:rsid w:val="003A0655"/>
    <w:rsid w:val="003A1019"/>
    <w:rsid w:val="003A1831"/>
    <w:rsid w:val="003A20F8"/>
    <w:rsid w:val="003A4043"/>
    <w:rsid w:val="003A4164"/>
    <w:rsid w:val="003A681D"/>
    <w:rsid w:val="003B03A1"/>
    <w:rsid w:val="003B1796"/>
    <w:rsid w:val="003B2C77"/>
    <w:rsid w:val="003B3C5B"/>
    <w:rsid w:val="003C1006"/>
    <w:rsid w:val="003C1FCD"/>
    <w:rsid w:val="003C46C4"/>
    <w:rsid w:val="003C4DDC"/>
    <w:rsid w:val="003C52F0"/>
    <w:rsid w:val="003C5595"/>
    <w:rsid w:val="003C6B4B"/>
    <w:rsid w:val="003D5703"/>
    <w:rsid w:val="003D6454"/>
    <w:rsid w:val="003E01A2"/>
    <w:rsid w:val="003E07FB"/>
    <w:rsid w:val="003E1DE2"/>
    <w:rsid w:val="003E4E9E"/>
    <w:rsid w:val="003E594E"/>
    <w:rsid w:val="003E712A"/>
    <w:rsid w:val="003E73CA"/>
    <w:rsid w:val="003F615C"/>
    <w:rsid w:val="003F7D3D"/>
    <w:rsid w:val="00400238"/>
    <w:rsid w:val="004031A8"/>
    <w:rsid w:val="004033F5"/>
    <w:rsid w:val="00404F5C"/>
    <w:rsid w:val="00405EBD"/>
    <w:rsid w:val="004063F4"/>
    <w:rsid w:val="00410F24"/>
    <w:rsid w:val="00411187"/>
    <w:rsid w:val="00416F0D"/>
    <w:rsid w:val="00420EE9"/>
    <w:rsid w:val="00422AA6"/>
    <w:rsid w:val="00423C1C"/>
    <w:rsid w:val="00424649"/>
    <w:rsid w:val="00424F12"/>
    <w:rsid w:val="00424FF0"/>
    <w:rsid w:val="00430DB7"/>
    <w:rsid w:val="0043159C"/>
    <w:rsid w:val="0043356E"/>
    <w:rsid w:val="00433950"/>
    <w:rsid w:val="00434681"/>
    <w:rsid w:val="004348C8"/>
    <w:rsid w:val="004349BD"/>
    <w:rsid w:val="00435F3A"/>
    <w:rsid w:val="00437FE1"/>
    <w:rsid w:val="004408B2"/>
    <w:rsid w:val="004428A6"/>
    <w:rsid w:val="00443DBC"/>
    <w:rsid w:val="0044433D"/>
    <w:rsid w:val="00445132"/>
    <w:rsid w:val="0044588C"/>
    <w:rsid w:val="00450C00"/>
    <w:rsid w:val="0045148E"/>
    <w:rsid w:val="004514E0"/>
    <w:rsid w:val="00452841"/>
    <w:rsid w:val="0045476F"/>
    <w:rsid w:val="00454B9D"/>
    <w:rsid w:val="00456E09"/>
    <w:rsid w:val="004605A1"/>
    <w:rsid w:val="00460E6E"/>
    <w:rsid w:val="004627CC"/>
    <w:rsid w:val="004639EB"/>
    <w:rsid w:val="004645BA"/>
    <w:rsid w:val="004669EA"/>
    <w:rsid w:val="004675E3"/>
    <w:rsid w:val="00467E3E"/>
    <w:rsid w:val="0047074A"/>
    <w:rsid w:val="00470CBF"/>
    <w:rsid w:val="00471CE5"/>
    <w:rsid w:val="0047358F"/>
    <w:rsid w:val="00474F44"/>
    <w:rsid w:val="004765C6"/>
    <w:rsid w:val="00483B76"/>
    <w:rsid w:val="00484413"/>
    <w:rsid w:val="00484EE7"/>
    <w:rsid w:val="00487BCE"/>
    <w:rsid w:val="004902C2"/>
    <w:rsid w:val="00490DD7"/>
    <w:rsid w:val="00491E72"/>
    <w:rsid w:val="00492A52"/>
    <w:rsid w:val="00493116"/>
    <w:rsid w:val="00497F9F"/>
    <w:rsid w:val="004A0C31"/>
    <w:rsid w:val="004A285E"/>
    <w:rsid w:val="004A2B94"/>
    <w:rsid w:val="004A497C"/>
    <w:rsid w:val="004A78B8"/>
    <w:rsid w:val="004A7ED8"/>
    <w:rsid w:val="004B32C6"/>
    <w:rsid w:val="004B3515"/>
    <w:rsid w:val="004C02BE"/>
    <w:rsid w:val="004C0A56"/>
    <w:rsid w:val="004C1436"/>
    <w:rsid w:val="004C26DD"/>
    <w:rsid w:val="004C35C5"/>
    <w:rsid w:val="004C5B89"/>
    <w:rsid w:val="004D00B5"/>
    <w:rsid w:val="004D0201"/>
    <w:rsid w:val="004D4A08"/>
    <w:rsid w:val="004D4BD7"/>
    <w:rsid w:val="004D5812"/>
    <w:rsid w:val="004D76C8"/>
    <w:rsid w:val="004E0E4B"/>
    <w:rsid w:val="004E2C2F"/>
    <w:rsid w:val="004E2D69"/>
    <w:rsid w:val="004E454D"/>
    <w:rsid w:val="004E584A"/>
    <w:rsid w:val="004E7AB5"/>
    <w:rsid w:val="004F3BB5"/>
    <w:rsid w:val="004F417D"/>
    <w:rsid w:val="004F57BC"/>
    <w:rsid w:val="004F6331"/>
    <w:rsid w:val="0050261B"/>
    <w:rsid w:val="00502BF9"/>
    <w:rsid w:val="00504197"/>
    <w:rsid w:val="00510E63"/>
    <w:rsid w:val="005110C0"/>
    <w:rsid w:val="00511190"/>
    <w:rsid w:val="00512C71"/>
    <w:rsid w:val="0051403A"/>
    <w:rsid w:val="00514A78"/>
    <w:rsid w:val="00517621"/>
    <w:rsid w:val="005179D5"/>
    <w:rsid w:val="00520786"/>
    <w:rsid w:val="00521BAB"/>
    <w:rsid w:val="00522D2F"/>
    <w:rsid w:val="00524079"/>
    <w:rsid w:val="00526669"/>
    <w:rsid w:val="0052780C"/>
    <w:rsid w:val="00527D68"/>
    <w:rsid w:val="00530633"/>
    <w:rsid w:val="005321E3"/>
    <w:rsid w:val="00533387"/>
    <w:rsid w:val="0053362D"/>
    <w:rsid w:val="00534CF9"/>
    <w:rsid w:val="0053675A"/>
    <w:rsid w:val="0053712B"/>
    <w:rsid w:val="00537CBC"/>
    <w:rsid w:val="005416F8"/>
    <w:rsid w:val="00541F90"/>
    <w:rsid w:val="00544D8A"/>
    <w:rsid w:val="00545CDF"/>
    <w:rsid w:val="0054605D"/>
    <w:rsid w:val="005476CA"/>
    <w:rsid w:val="005511DB"/>
    <w:rsid w:val="005529BD"/>
    <w:rsid w:val="005542AC"/>
    <w:rsid w:val="00560EB9"/>
    <w:rsid w:val="0056400D"/>
    <w:rsid w:val="00564605"/>
    <w:rsid w:val="005662AE"/>
    <w:rsid w:val="00567FE8"/>
    <w:rsid w:val="00572BE3"/>
    <w:rsid w:val="00574AD9"/>
    <w:rsid w:val="00574ADD"/>
    <w:rsid w:val="00574EE5"/>
    <w:rsid w:val="00575452"/>
    <w:rsid w:val="00577AED"/>
    <w:rsid w:val="005848A8"/>
    <w:rsid w:val="005852DB"/>
    <w:rsid w:val="005906AD"/>
    <w:rsid w:val="00590B75"/>
    <w:rsid w:val="00595681"/>
    <w:rsid w:val="0059635A"/>
    <w:rsid w:val="005A0D75"/>
    <w:rsid w:val="005A3DB8"/>
    <w:rsid w:val="005A4A6D"/>
    <w:rsid w:val="005B0119"/>
    <w:rsid w:val="005B1A98"/>
    <w:rsid w:val="005B3358"/>
    <w:rsid w:val="005B4AB1"/>
    <w:rsid w:val="005B6146"/>
    <w:rsid w:val="005B7314"/>
    <w:rsid w:val="005C0662"/>
    <w:rsid w:val="005C06AB"/>
    <w:rsid w:val="005C13B2"/>
    <w:rsid w:val="005C47DD"/>
    <w:rsid w:val="005C552E"/>
    <w:rsid w:val="005C59B1"/>
    <w:rsid w:val="005C5BCD"/>
    <w:rsid w:val="005C6888"/>
    <w:rsid w:val="005C7C92"/>
    <w:rsid w:val="005D0DBD"/>
    <w:rsid w:val="005D0F59"/>
    <w:rsid w:val="005D1793"/>
    <w:rsid w:val="005D2883"/>
    <w:rsid w:val="005D33CD"/>
    <w:rsid w:val="005D4707"/>
    <w:rsid w:val="005D4E79"/>
    <w:rsid w:val="005D55F2"/>
    <w:rsid w:val="005E12CF"/>
    <w:rsid w:val="005E3659"/>
    <w:rsid w:val="005E3E75"/>
    <w:rsid w:val="005E4757"/>
    <w:rsid w:val="005E5900"/>
    <w:rsid w:val="005E5A39"/>
    <w:rsid w:val="005E6E72"/>
    <w:rsid w:val="005E749D"/>
    <w:rsid w:val="005F0950"/>
    <w:rsid w:val="005F09A2"/>
    <w:rsid w:val="005F0E52"/>
    <w:rsid w:val="005F14E8"/>
    <w:rsid w:val="005F3B8B"/>
    <w:rsid w:val="005F5C88"/>
    <w:rsid w:val="005F69A6"/>
    <w:rsid w:val="005F7659"/>
    <w:rsid w:val="005F790C"/>
    <w:rsid w:val="005F7D82"/>
    <w:rsid w:val="006017D7"/>
    <w:rsid w:val="00602B56"/>
    <w:rsid w:val="00604C77"/>
    <w:rsid w:val="0060736C"/>
    <w:rsid w:val="00607646"/>
    <w:rsid w:val="006079EC"/>
    <w:rsid w:val="006103B6"/>
    <w:rsid w:val="0061370E"/>
    <w:rsid w:val="00613B2A"/>
    <w:rsid w:val="00614F96"/>
    <w:rsid w:val="006156EB"/>
    <w:rsid w:val="00616D88"/>
    <w:rsid w:val="006172B3"/>
    <w:rsid w:val="006203FC"/>
    <w:rsid w:val="0062368B"/>
    <w:rsid w:val="00631454"/>
    <w:rsid w:val="00632E67"/>
    <w:rsid w:val="00633C51"/>
    <w:rsid w:val="006343C2"/>
    <w:rsid w:val="00640824"/>
    <w:rsid w:val="00641664"/>
    <w:rsid w:val="006430C3"/>
    <w:rsid w:val="006442C5"/>
    <w:rsid w:val="00645EC2"/>
    <w:rsid w:val="00646505"/>
    <w:rsid w:val="00646F20"/>
    <w:rsid w:val="00650C9B"/>
    <w:rsid w:val="006521C0"/>
    <w:rsid w:val="0065284C"/>
    <w:rsid w:val="00653757"/>
    <w:rsid w:val="00657157"/>
    <w:rsid w:val="00660D20"/>
    <w:rsid w:val="006610DA"/>
    <w:rsid w:val="00661D2B"/>
    <w:rsid w:val="006628B4"/>
    <w:rsid w:val="006640C6"/>
    <w:rsid w:val="0066572E"/>
    <w:rsid w:val="0066625F"/>
    <w:rsid w:val="0066748A"/>
    <w:rsid w:val="0066759D"/>
    <w:rsid w:val="00667829"/>
    <w:rsid w:val="00671930"/>
    <w:rsid w:val="00677957"/>
    <w:rsid w:val="00681C3C"/>
    <w:rsid w:val="0068224F"/>
    <w:rsid w:val="006871AA"/>
    <w:rsid w:val="0069009E"/>
    <w:rsid w:val="0069251F"/>
    <w:rsid w:val="00692C51"/>
    <w:rsid w:val="0069592F"/>
    <w:rsid w:val="00695F1C"/>
    <w:rsid w:val="006969AA"/>
    <w:rsid w:val="006A3EF5"/>
    <w:rsid w:val="006A4E3C"/>
    <w:rsid w:val="006B045B"/>
    <w:rsid w:val="006B0CB8"/>
    <w:rsid w:val="006B1C74"/>
    <w:rsid w:val="006B3F2B"/>
    <w:rsid w:val="006B40DC"/>
    <w:rsid w:val="006B7D07"/>
    <w:rsid w:val="006B7F72"/>
    <w:rsid w:val="006C0197"/>
    <w:rsid w:val="006C180C"/>
    <w:rsid w:val="006C6276"/>
    <w:rsid w:val="006C7056"/>
    <w:rsid w:val="006C725E"/>
    <w:rsid w:val="006C7D76"/>
    <w:rsid w:val="006D7822"/>
    <w:rsid w:val="006E0962"/>
    <w:rsid w:val="006E0A51"/>
    <w:rsid w:val="006E0D00"/>
    <w:rsid w:val="006E1675"/>
    <w:rsid w:val="006E2CD3"/>
    <w:rsid w:val="006E3AFD"/>
    <w:rsid w:val="006F17DD"/>
    <w:rsid w:val="006F1ABE"/>
    <w:rsid w:val="006F43A4"/>
    <w:rsid w:val="006F5F77"/>
    <w:rsid w:val="006F723C"/>
    <w:rsid w:val="006F7DAD"/>
    <w:rsid w:val="0070063F"/>
    <w:rsid w:val="0070175E"/>
    <w:rsid w:val="00702916"/>
    <w:rsid w:val="007040C0"/>
    <w:rsid w:val="00705103"/>
    <w:rsid w:val="00705F0A"/>
    <w:rsid w:val="007071D3"/>
    <w:rsid w:val="00707A78"/>
    <w:rsid w:val="00711294"/>
    <w:rsid w:val="007112C5"/>
    <w:rsid w:val="00716398"/>
    <w:rsid w:val="00720119"/>
    <w:rsid w:val="00722DCD"/>
    <w:rsid w:val="007230DD"/>
    <w:rsid w:val="00724FBB"/>
    <w:rsid w:val="00725C03"/>
    <w:rsid w:val="00726A46"/>
    <w:rsid w:val="00727472"/>
    <w:rsid w:val="0072774E"/>
    <w:rsid w:val="00727F5C"/>
    <w:rsid w:val="00730CA4"/>
    <w:rsid w:val="007347AE"/>
    <w:rsid w:val="00741764"/>
    <w:rsid w:val="00746CA4"/>
    <w:rsid w:val="00747871"/>
    <w:rsid w:val="00750083"/>
    <w:rsid w:val="007504A0"/>
    <w:rsid w:val="00752DC3"/>
    <w:rsid w:val="007566F2"/>
    <w:rsid w:val="00756D6F"/>
    <w:rsid w:val="00757C76"/>
    <w:rsid w:val="007646EE"/>
    <w:rsid w:val="00767928"/>
    <w:rsid w:val="00767CA5"/>
    <w:rsid w:val="00770F9F"/>
    <w:rsid w:val="00772FA7"/>
    <w:rsid w:val="00774632"/>
    <w:rsid w:val="00775C88"/>
    <w:rsid w:val="00775F7F"/>
    <w:rsid w:val="007760C2"/>
    <w:rsid w:val="00776F1A"/>
    <w:rsid w:val="00784104"/>
    <w:rsid w:val="00784BF4"/>
    <w:rsid w:val="0078641A"/>
    <w:rsid w:val="00790FEF"/>
    <w:rsid w:val="00793391"/>
    <w:rsid w:val="00795214"/>
    <w:rsid w:val="007A18A0"/>
    <w:rsid w:val="007A20B3"/>
    <w:rsid w:val="007A6BEE"/>
    <w:rsid w:val="007A7A3E"/>
    <w:rsid w:val="007B053F"/>
    <w:rsid w:val="007B15FB"/>
    <w:rsid w:val="007B2958"/>
    <w:rsid w:val="007B3C02"/>
    <w:rsid w:val="007B448A"/>
    <w:rsid w:val="007B48A9"/>
    <w:rsid w:val="007B711B"/>
    <w:rsid w:val="007B7B07"/>
    <w:rsid w:val="007C0DA3"/>
    <w:rsid w:val="007C127D"/>
    <w:rsid w:val="007C3602"/>
    <w:rsid w:val="007C4600"/>
    <w:rsid w:val="007C4BA0"/>
    <w:rsid w:val="007C4F3B"/>
    <w:rsid w:val="007C56B9"/>
    <w:rsid w:val="007C57D3"/>
    <w:rsid w:val="007C683B"/>
    <w:rsid w:val="007D3E18"/>
    <w:rsid w:val="007D4562"/>
    <w:rsid w:val="007D536C"/>
    <w:rsid w:val="007D7AA8"/>
    <w:rsid w:val="007E1AE8"/>
    <w:rsid w:val="007E3B1C"/>
    <w:rsid w:val="007E3C28"/>
    <w:rsid w:val="007E5A78"/>
    <w:rsid w:val="007E6F5F"/>
    <w:rsid w:val="007E732D"/>
    <w:rsid w:val="007F1A0B"/>
    <w:rsid w:val="007F23BA"/>
    <w:rsid w:val="007F2477"/>
    <w:rsid w:val="00800487"/>
    <w:rsid w:val="00800DC1"/>
    <w:rsid w:val="00801715"/>
    <w:rsid w:val="008061D4"/>
    <w:rsid w:val="00806804"/>
    <w:rsid w:val="00806C73"/>
    <w:rsid w:val="00806CF9"/>
    <w:rsid w:val="00807AC8"/>
    <w:rsid w:val="00810E8A"/>
    <w:rsid w:val="008126A4"/>
    <w:rsid w:val="00813731"/>
    <w:rsid w:val="008140A9"/>
    <w:rsid w:val="00814D9F"/>
    <w:rsid w:val="00815765"/>
    <w:rsid w:val="00816FCE"/>
    <w:rsid w:val="0082175A"/>
    <w:rsid w:val="00821ADC"/>
    <w:rsid w:val="008226C8"/>
    <w:rsid w:val="00823E7E"/>
    <w:rsid w:val="0082528A"/>
    <w:rsid w:val="008300CF"/>
    <w:rsid w:val="008306CA"/>
    <w:rsid w:val="00834967"/>
    <w:rsid w:val="00834F92"/>
    <w:rsid w:val="00840F6E"/>
    <w:rsid w:val="0084150C"/>
    <w:rsid w:val="00841EB6"/>
    <w:rsid w:val="0084230F"/>
    <w:rsid w:val="00842AD5"/>
    <w:rsid w:val="0084380F"/>
    <w:rsid w:val="00844C69"/>
    <w:rsid w:val="0084552E"/>
    <w:rsid w:val="008529E9"/>
    <w:rsid w:val="00853004"/>
    <w:rsid w:val="00854575"/>
    <w:rsid w:val="00855B20"/>
    <w:rsid w:val="00856877"/>
    <w:rsid w:val="008578E5"/>
    <w:rsid w:val="008606E3"/>
    <w:rsid w:val="00861E48"/>
    <w:rsid w:val="0086212E"/>
    <w:rsid w:val="00863DA3"/>
    <w:rsid w:val="0086614C"/>
    <w:rsid w:val="0086760F"/>
    <w:rsid w:val="008678EE"/>
    <w:rsid w:val="0087238F"/>
    <w:rsid w:val="00873304"/>
    <w:rsid w:val="00873F08"/>
    <w:rsid w:val="0087499A"/>
    <w:rsid w:val="00874B31"/>
    <w:rsid w:val="0087516F"/>
    <w:rsid w:val="00875F12"/>
    <w:rsid w:val="00876032"/>
    <w:rsid w:val="00884F60"/>
    <w:rsid w:val="008873B8"/>
    <w:rsid w:val="00895BF8"/>
    <w:rsid w:val="008969D9"/>
    <w:rsid w:val="00896D98"/>
    <w:rsid w:val="008A5B12"/>
    <w:rsid w:val="008A5B9C"/>
    <w:rsid w:val="008A5F0C"/>
    <w:rsid w:val="008B0D4D"/>
    <w:rsid w:val="008B11DA"/>
    <w:rsid w:val="008B49D3"/>
    <w:rsid w:val="008B584F"/>
    <w:rsid w:val="008B6CE9"/>
    <w:rsid w:val="008B72E8"/>
    <w:rsid w:val="008C048F"/>
    <w:rsid w:val="008C1AF3"/>
    <w:rsid w:val="008C20E3"/>
    <w:rsid w:val="008C2C4A"/>
    <w:rsid w:val="008C560F"/>
    <w:rsid w:val="008C5B7F"/>
    <w:rsid w:val="008C636E"/>
    <w:rsid w:val="008C7469"/>
    <w:rsid w:val="008D0537"/>
    <w:rsid w:val="008D2493"/>
    <w:rsid w:val="008D30C8"/>
    <w:rsid w:val="008D30D9"/>
    <w:rsid w:val="008D36AF"/>
    <w:rsid w:val="008D5663"/>
    <w:rsid w:val="008D5AA8"/>
    <w:rsid w:val="008D6AF7"/>
    <w:rsid w:val="008D7086"/>
    <w:rsid w:val="008E3EBE"/>
    <w:rsid w:val="008E50A4"/>
    <w:rsid w:val="008E59EB"/>
    <w:rsid w:val="008E606E"/>
    <w:rsid w:val="008F08C5"/>
    <w:rsid w:val="008F1924"/>
    <w:rsid w:val="008F256B"/>
    <w:rsid w:val="008F2B61"/>
    <w:rsid w:val="008F3AFB"/>
    <w:rsid w:val="008F4429"/>
    <w:rsid w:val="008F69B5"/>
    <w:rsid w:val="008F70F3"/>
    <w:rsid w:val="00901343"/>
    <w:rsid w:val="00901C31"/>
    <w:rsid w:val="009026FB"/>
    <w:rsid w:val="00902F26"/>
    <w:rsid w:val="009030FB"/>
    <w:rsid w:val="00903C67"/>
    <w:rsid w:val="00907F07"/>
    <w:rsid w:val="0091264C"/>
    <w:rsid w:val="00914496"/>
    <w:rsid w:val="00914E57"/>
    <w:rsid w:val="00915B4E"/>
    <w:rsid w:val="00915F0D"/>
    <w:rsid w:val="009172BD"/>
    <w:rsid w:val="0091751C"/>
    <w:rsid w:val="0091772B"/>
    <w:rsid w:val="00922331"/>
    <w:rsid w:val="009327C2"/>
    <w:rsid w:val="00933BFD"/>
    <w:rsid w:val="009400F7"/>
    <w:rsid w:val="009410DF"/>
    <w:rsid w:val="0094417A"/>
    <w:rsid w:val="00945DC4"/>
    <w:rsid w:val="009502C9"/>
    <w:rsid w:val="00950946"/>
    <w:rsid w:val="00951CB8"/>
    <w:rsid w:val="009521DB"/>
    <w:rsid w:val="00952566"/>
    <w:rsid w:val="00952B37"/>
    <w:rsid w:val="0095475F"/>
    <w:rsid w:val="00954E75"/>
    <w:rsid w:val="00955ED0"/>
    <w:rsid w:val="00955EDB"/>
    <w:rsid w:val="009570AC"/>
    <w:rsid w:val="00957DD2"/>
    <w:rsid w:val="00964519"/>
    <w:rsid w:val="009711CA"/>
    <w:rsid w:val="00971495"/>
    <w:rsid w:val="00972315"/>
    <w:rsid w:val="00975CE9"/>
    <w:rsid w:val="00975ECF"/>
    <w:rsid w:val="009762FE"/>
    <w:rsid w:val="00976723"/>
    <w:rsid w:val="009775F2"/>
    <w:rsid w:val="009776EC"/>
    <w:rsid w:val="00980BBF"/>
    <w:rsid w:val="00983693"/>
    <w:rsid w:val="009837EC"/>
    <w:rsid w:val="00986FD2"/>
    <w:rsid w:val="00987990"/>
    <w:rsid w:val="00991AB8"/>
    <w:rsid w:val="00993D8D"/>
    <w:rsid w:val="00994FAF"/>
    <w:rsid w:val="0099662F"/>
    <w:rsid w:val="00996CF6"/>
    <w:rsid w:val="009A4DF6"/>
    <w:rsid w:val="009A58FE"/>
    <w:rsid w:val="009A79A6"/>
    <w:rsid w:val="009B0815"/>
    <w:rsid w:val="009B1ABD"/>
    <w:rsid w:val="009B270B"/>
    <w:rsid w:val="009B3954"/>
    <w:rsid w:val="009B5143"/>
    <w:rsid w:val="009B5323"/>
    <w:rsid w:val="009B549C"/>
    <w:rsid w:val="009B55A8"/>
    <w:rsid w:val="009B6825"/>
    <w:rsid w:val="009B76FE"/>
    <w:rsid w:val="009C13B0"/>
    <w:rsid w:val="009C2703"/>
    <w:rsid w:val="009C3D76"/>
    <w:rsid w:val="009C67A9"/>
    <w:rsid w:val="009C6D29"/>
    <w:rsid w:val="009C6FCE"/>
    <w:rsid w:val="009D0733"/>
    <w:rsid w:val="009D099B"/>
    <w:rsid w:val="009D4106"/>
    <w:rsid w:val="009D4AEC"/>
    <w:rsid w:val="009E20AA"/>
    <w:rsid w:val="009E36E1"/>
    <w:rsid w:val="009E4217"/>
    <w:rsid w:val="009E50E3"/>
    <w:rsid w:val="009E7682"/>
    <w:rsid w:val="009F000E"/>
    <w:rsid w:val="009F0E64"/>
    <w:rsid w:val="009F3092"/>
    <w:rsid w:val="009F359D"/>
    <w:rsid w:val="009F6B9F"/>
    <w:rsid w:val="00A007B9"/>
    <w:rsid w:val="00A041F6"/>
    <w:rsid w:val="00A06264"/>
    <w:rsid w:val="00A06E4A"/>
    <w:rsid w:val="00A11B23"/>
    <w:rsid w:val="00A13C48"/>
    <w:rsid w:val="00A1448F"/>
    <w:rsid w:val="00A14E6A"/>
    <w:rsid w:val="00A15FEE"/>
    <w:rsid w:val="00A1608E"/>
    <w:rsid w:val="00A1627F"/>
    <w:rsid w:val="00A21693"/>
    <w:rsid w:val="00A216FF"/>
    <w:rsid w:val="00A217BC"/>
    <w:rsid w:val="00A236AF"/>
    <w:rsid w:val="00A26A40"/>
    <w:rsid w:val="00A278CB"/>
    <w:rsid w:val="00A300CD"/>
    <w:rsid w:val="00A3095B"/>
    <w:rsid w:val="00A316A5"/>
    <w:rsid w:val="00A321DB"/>
    <w:rsid w:val="00A338EE"/>
    <w:rsid w:val="00A339C9"/>
    <w:rsid w:val="00A33CDC"/>
    <w:rsid w:val="00A36B23"/>
    <w:rsid w:val="00A40417"/>
    <w:rsid w:val="00A4165D"/>
    <w:rsid w:val="00A420D1"/>
    <w:rsid w:val="00A44E13"/>
    <w:rsid w:val="00A45AD4"/>
    <w:rsid w:val="00A47F30"/>
    <w:rsid w:val="00A513D6"/>
    <w:rsid w:val="00A52016"/>
    <w:rsid w:val="00A5437C"/>
    <w:rsid w:val="00A559AC"/>
    <w:rsid w:val="00A564A6"/>
    <w:rsid w:val="00A571B5"/>
    <w:rsid w:val="00A602DC"/>
    <w:rsid w:val="00A63021"/>
    <w:rsid w:val="00A63AAA"/>
    <w:rsid w:val="00A63D82"/>
    <w:rsid w:val="00A64882"/>
    <w:rsid w:val="00A652AB"/>
    <w:rsid w:val="00A707ED"/>
    <w:rsid w:val="00A7437A"/>
    <w:rsid w:val="00A7516C"/>
    <w:rsid w:val="00A76D25"/>
    <w:rsid w:val="00A76D5C"/>
    <w:rsid w:val="00A80155"/>
    <w:rsid w:val="00A8583F"/>
    <w:rsid w:val="00A869A5"/>
    <w:rsid w:val="00A873F0"/>
    <w:rsid w:val="00A93786"/>
    <w:rsid w:val="00A9591B"/>
    <w:rsid w:val="00AA01C0"/>
    <w:rsid w:val="00AA0819"/>
    <w:rsid w:val="00AA0ED0"/>
    <w:rsid w:val="00AA2096"/>
    <w:rsid w:val="00AA33BA"/>
    <w:rsid w:val="00AA33DB"/>
    <w:rsid w:val="00AA5020"/>
    <w:rsid w:val="00AA700A"/>
    <w:rsid w:val="00AB02C4"/>
    <w:rsid w:val="00AB045F"/>
    <w:rsid w:val="00AB0839"/>
    <w:rsid w:val="00AB0A98"/>
    <w:rsid w:val="00AB36F8"/>
    <w:rsid w:val="00AB3B8F"/>
    <w:rsid w:val="00AB4C34"/>
    <w:rsid w:val="00AB4F54"/>
    <w:rsid w:val="00AB5A81"/>
    <w:rsid w:val="00AB5AD9"/>
    <w:rsid w:val="00AB7703"/>
    <w:rsid w:val="00AC03C7"/>
    <w:rsid w:val="00AC0403"/>
    <w:rsid w:val="00AC3120"/>
    <w:rsid w:val="00AC40EC"/>
    <w:rsid w:val="00AC4E4F"/>
    <w:rsid w:val="00AC569D"/>
    <w:rsid w:val="00AC64D4"/>
    <w:rsid w:val="00AC74C9"/>
    <w:rsid w:val="00AD18F0"/>
    <w:rsid w:val="00AD1CCE"/>
    <w:rsid w:val="00AD3205"/>
    <w:rsid w:val="00AD3738"/>
    <w:rsid w:val="00AD6134"/>
    <w:rsid w:val="00AE2588"/>
    <w:rsid w:val="00AE5BE1"/>
    <w:rsid w:val="00AE6255"/>
    <w:rsid w:val="00AE6D9D"/>
    <w:rsid w:val="00AE7F77"/>
    <w:rsid w:val="00AF1434"/>
    <w:rsid w:val="00AF1B30"/>
    <w:rsid w:val="00AF2440"/>
    <w:rsid w:val="00AF275C"/>
    <w:rsid w:val="00AF3489"/>
    <w:rsid w:val="00AF35C3"/>
    <w:rsid w:val="00AF3D2F"/>
    <w:rsid w:val="00AF41EF"/>
    <w:rsid w:val="00AF55F3"/>
    <w:rsid w:val="00AF6942"/>
    <w:rsid w:val="00AF6BFF"/>
    <w:rsid w:val="00B01945"/>
    <w:rsid w:val="00B01A2A"/>
    <w:rsid w:val="00B040FC"/>
    <w:rsid w:val="00B059BB"/>
    <w:rsid w:val="00B0755C"/>
    <w:rsid w:val="00B07BC6"/>
    <w:rsid w:val="00B100D2"/>
    <w:rsid w:val="00B12E6E"/>
    <w:rsid w:val="00B210F4"/>
    <w:rsid w:val="00B21200"/>
    <w:rsid w:val="00B2147B"/>
    <w:rsid w:val="00B21597"/>
    <w:rsid w:val="00B23FE4"/>
    <w:rsid w:val="00B24099"/>
    <w:rsid w:val="00B25409"/>
    <w:rsid w:val="00B2749B"/>
    <w:rsid w:val="00B30294"/>
    <w:rsid w:val="00B313DC"/>
    <w:rsid w:val="00B31894"/>
    <w:rsid w:val="00B32F1E"/>
    <w:rsid w:val="00B336EC"/>
    <w:rsid w:val="00B34E74"/>
    <w:rsid w:val="00B353E8"/>
    <w:rsid w:val="00B35FF4"/>
    <w:rsid w:val="00B36342"/>
    <w:rsid w:val="00B36875"/>
    <w:rsid w:val="00B36A71"/>
    <w:rsid w:val="00B418D3"/>
    <w:rsid w:val="00B41F03"/>
    <w:rsid w:val="00B428B8"/>
    <w:rsid w:val="00B43201"/>
    <w:rsid w:val="00B43B36"/>
    <w:rsid w:val="00B4571E"/>
    <w:rsid w:val="00B45C54"/>
    <w:rsid w:val="00B45D30"/>
    <w:rsid w:val="00B460DB"/>
    <w:rsid w:val="00B461BC"/>
    <w:rsid w:val="00B46507"/>
    <w:rsid w:val="00B468D0"/>
    <w:rsid w:val="00B46BC0"/>
    <w:rsid w:val="00B470A6"/>
    <w:rsid w:val="00B50475"/>
    <w:rsid w:val="00B50A66"/>
    <w:rsid w:val="00B519F1"/>
    <w:rsid w:val="00B51E33"/>
    <w:rsid w:val="00B54E24"/>
    <w:rsid w:val="00B573F8"/>
    <w:rsid w:val="00B61361"/>
    <w:rsid w:val="00B62142"/>
    <w:rsid w:val="00B6347F"/>
    <w:rsid w:val="00B64541"/>
    <w:rsid w:val="00B64742"/>
    <w:rsid w:val="00B649C8"/>
    <w:rsid w:val="00B64AFC"/>
    <w:rsid w:val="00B6520B"/>
    <w:rsid w:val="00B67C4F"/>
    <w:rsid w:val="00B71380"/>
    <w:rsid w:val="00B71DA2"/>
    <w:rsid w:val="00B730B3"/>
    <w:rsid w:val="00B73C30"/>
    <w:rsid w:val="00B77290"/>
    <w:rsid w:val="00B801A8"/>
    <w:rsid w:val="00B80746"/>
    <w:rsid w:val="00B81589"/>
    <w:rsid w:val="00B82A8E"/>
    <w:rsid w:val="00B85E2B"/>
    <w:rsid w:val="00B86D9E"/>
    <w:rsid w:val="00B87F83"/>
    <w:rsid w:val="00B9060D"/>
    <w:rsid w:val="00B93573"/>
    <w:rsid w:val="00BA073B"/>
    <w:rsid w:val="00BA12AF"/>
    <w:rsid w:val="00BA1454"/>
    <w:rsid w:val="00BA3056"/>
    <w:rsid w:val="00BA358E"/>
    <w:rsid w:val="00BA3912"/>
    <w:rsid w:val="00BA42BA"/>
    <w:rsid w:val="00BA4DDF"/>
    <w:rsid w:val="00BA4E87"/>
    <w:rsid w:val="00BA4ECB"/>
    <w:rsid w:val="00BA5B32"/>
    <w:rsid w:val="00BB11B8"/>
    <w:rsid w:val="00BB2318"/>
    <w:rsid w:val="00BB2932"/>
    <w:rsid w:val="00BB3647"/>
    <w:rsid w:val="00BB42E5"/>
    <w:rsid w:val="00BB7C13"/>
    <w:rsid w:val="00BB7D0B"/>
    <w:rsid w:val="00BC27AE"/>
    <w:rsid w:val="00BC656C"/>
    <w:rsid w:val="00BD002C"/>
    <w:rsid w:val="00BD0332"/>
    <w:rsid w:val="00BD1AF0"/>
    <w:rsid w:val="00BD1CEF"/>
    <w:rsid w:val="00BD2D04"/>
    <w:rsid w:val="00BD5908"/>
    <w:rsid w:val="00BD6734"/>
    <w:rsid w:val="00BD6AC4"/>
    <w:rsid w:val="00BD7097"/>
    <w:rsid w:val="00BE0D83"/>
    <w:rsid w:val="00BE12F6"/>
    <w:rsid w:val="00BE143B"/>
    <w:rsid w:val="00BE5EA0"/>
    <w:rsid w:val="00BE7707"/>
    <w:rsid w:val="00BF0385"/>
    <w:rsid w:val="00BF039F"/>
    <w:rsid w:val="00BF10D1"/>
    <w:rsid w:val="00BF7BAE"/>
    <w:rsid w:val="00C0015A"/>
    <w:rsid w:val="00C01F07"/>
    <w:rsid w:val="00C020E8"/>
    <w:rsid w:val="00C03F38"/>
    <w:rsid w:val="00C11A31"/>
    <w:rsid w:val="00C14225"/>
    <w:rsid w:val="00C14822"/>
    <w:rsid w:val="00C151E9"/>
    <w:rsid w:val="00C1742A"/>
    <w:rsid w:val="00C17A7D"/>
    <w:rsid w:val="00C22083"/>
    <w:rsid w:val="00C23195"/>
    <w:rsid w:val="00C23A4D"/>
    <w:rsid w:val="00C24C91"/>
    <w:rsid w:val="00C26592"/>
    <w:rsid w:val="00C31670"/>
    <w:rsid w:val="00C33DD6"/>
    <w:rsid w:val="00C366A5"/>
    <w:rsid w:val="00C3696C"/>
    <w:rsid w:val="00C371A7"/>
    <w:rsid w:val="00C402B6"/>
    <w:rsid w:val="00C4124B"/>
    <w:rsid w:val="00C43C38"/>
    <w:rsid w:val="00C43C70"/>
    <w:rsid w:val="00C43EE6"/>
    <w:rsid w:val="00C441C2"/>
    <w:rsid w:val="00C44D83"/>
    <w:rsid w:val="00C466A7"/>
    <w:rsid w:val="00C46927"/>
    <w:rsid w:val="00C54AC5"/>
    <w:rsid w:val="00C54CF3"/>
    <w:rsid w:val="00C57513"/>
    <w:rsid w:val="00C6014C"/>
    <w:rsid w:val="00C607D6"/>
    <w:rsid w:val="00C6573A"/>
    <w:rsid w:val="00C66C22"/>
    <w:rsid w:val="00C6717E"/>
    <w:rsid w:val="00C672E1"/>
    <w:rsid w:val="00C73005"/>
    <w:rsid w:val="00C736B3"/>
    <w:rsid w:val="00C773B4"/>
    <w:rsid w:val="00C77400"/>
    <w:rsid w:val="00C77813"/>
    <w:rsid w:val="00C83228"/>
    <w:rsid w:val="00C856CB"/>
    <w:rsid w:val="00C8698B"/>
    <w:rsid w:val="00C902DD"/>
    <w:rsid w:val="00C92C59"/>
    <w:rsid w:val="00C97050"/>
    <w:rsid w:val="00CA0214"/>
    <w:rsid w:val="00CA0C91"/>
    <w:rsid w:val="00CA19E2"/>
    <w:rsid w:val="00CA2EDD"/>
    <w:rsid w:val="00CA52C9"/>
    <w:rsid w:val="00CA54E5"/>
    <w:rsid w:val="00CA63A1"/>
    <w:rsid w:val="00CA78E9"/>
    <w:rsid w:val="00CB134A"/>
    <w:rsid w:val="00CB13F4"/>
    <w:rsid w:val="00CB1A22"/>
    <w:rsid w:val="00CB7256"/>
    <w:rsid w:val="00CC0C16"/>
    <w:rsid w:val="00CC33F9"/>
    <w:rsid w:val="00CC3A4B"/>
    <w:rsid w:val="00CC44F7"/>
    <w:rsid w:val="00CC537D"/>
    <w:rsid w:val="00CC7357"/>
    <w:rsid w:val="00CC7F2E"/>
    <w:rsid w:val="00CD162F"/>
    <w:rsid w:val="00CD3578"/>
    <w:rsid w:val="00CD45C7"/>
    <w:rsid w:val="00CD5C80"/>
    <w:rsid w:val="00CD6B5B"/>
    <w:rsid w:val="00CD6DE9"/>
    <w:rsid w:val="00CE0347"/>
    <w:rsid w:val="00CE0399"/>
    <w:rsid w:val="00CE1F22"/>
    <w:rsid w:val="00CE2112"/>
    <w:rsid w:val="00CE50DD"/>
    <w:rsid w:val="00CE5485"/>
    <w:rsid w:val="00CE685F"/>
    <w:rsid w:val="00CE70DD"/>
    <w:rsid w:val="00CE7693"/>
    <w:rsid w:val="00CF03A3"/>
    <w:rsid w:val="00CF0591"/>
    <w:rsid w:val="00CF1C04"/>
    <w:rsid w:val="00CF2418"/>
    <w:rsid w:val="00CF3D23"/>
    <w:rsid w:val="00CF4237"/>
    <w:rsid w:val="00D01DF8"/>
    <w:rsid w:val="00D01EE8"/>
    <w:rsid w:val="00D020DE"/>
    <w:rsid w:val="00D06D8A"/>
    <w:rsid w:val="00D06EC7"/>
    <w:rsid w:val="00D07B82"/>
    <w:rsid w:val="00D1172B"/>
    <w:rsid w:val="00D120B6"/>
    <w:rsid w:val="00D14FF5"/>
    <w:rsid w:val="00D16A8D"/>
    <w:rsid w:val="00D17C71"/>
    <w:rsid w:val="00D20F82"/>
    <w:rsid w:val="00D231FF"/>
    <w:rsid w:val="00D238C6"/>
    <w:rsid w:val="00D27DAF"/>
    <w:rsid w:val="00D33E11"/>
    <w:rsid w:val="00D35361"/>
    <w:rsid w:val="00D4044B"/>
    <w:rsid w:val="00D44998"/>
    <w:rsid w:val="00D472DA"/>
    <w:rsid w:val="00D4735F"/>
    <w:rsid w:val="00D47450"/>
    <w:rsid w:val="00D502B8"/>
    <w:rsid w:val="00D5374F"/>
    <w:rsid w:val="00D5731B"/>
    <w:rsid w:val="00D573AB"/>
    <w:rsid w:val="00D57C51"/>
    <w:rsid w:val="00D6008F"/>
    <w:rsid w:val="00D60B7A"/>
    <w:rsid w:val="00D60CF6"/>
    <w:rsid w:val="00D61F5A"/>
    <w:rsid w:val="00D62DBF"/>
    <w:rsid w:val="00D74207"/>
    <w:rsid w:val="00D76B5D"/>
    <w:rsid w:val="00D771EB"/>
    <w:rsid w:val="00D82A63"/>
    <w:rsid w:val="00D83BEC"/>
    <w:rsid w:val="00D86571"/>
    <w:rsid w:val="00D8747C"/>
    <w:rsid w:val="00D9039C"/>
    <w:rsid w:val="00D903B5"/>
    <w:rsid w:val="00D90E40"/>
    <w:rsid w:val="00D9480B"/>
    <w:rsid w:val="00D96D85"/>
    <w:rsid w:val="00DA0047"/>
    <w:rsid w:val="00DA0DBD"/>
    <w:rsid w:val="00DA12CB"/>
    <w:rsid w:val="00DA1719"/>
    <w:rsid w:val="00DA21E7"/>
    <w:rsid w:val="00DA2E7E"/>
    <w:rsid w:val="00DA336D"/>
    <w:rsid w:val="00DA357D"/>
    <w:rsid w:val="00DA3F20"/>
    <w:rsid w:val="00DA5280"/>
    <w:rsid w:val="00DA5730"/>
    <w:rsid w:val="00DA6068"/>
    <w:rsid w:val="00DB2087"/>
    <w:rsid w:val="00DB4290"/>
    <w:rsid w:val="00DB5146"/>
    <w:rsid w:val="00DB6F84"/>
    <w:rsid w:val="00DC0605"/>
    <w:rsid w:val="00DC1F15"/>
    <w:rsid w:val="00DC24AF"/>
    <w:rsid w:val="00DC2BBE"/>
    <w:rsid w:val="00DC2BD9"/>
    <w:rsid w:val="00DC2FF1"/>
    <w:rsid w:val="00DC314A"/>
    <w:rsid w:val="00DC6480"/>
    <w:rsid w:val="00DC699A"/>
    <w:rsid w:val="00DC7B09"/>
    <w:rsid w:val="00DD2D02"/>
    <w:rsid w:val="00DD394C"/>
    <w:rsid w:val="00DD6305"/>
    <w:rsid w:val="00DD6DBE"/>
    <w:rsid w:val="00DD73DE"/>
    <w:rsid w:val="00DD7FC9"/>
    <w:rsid w:val="00DE0242"/>
    <w:rsid w:val="00DE1DDE"/>
    <w:rsid w:val="00DE1F32"/>
    <w:rsid w:val="00DE3EFE"/>
    <w:rsid w:val="00DE4A9B"/>
    <w:rsid w:val="00DE4E1A"/>
    <w:rsid w:val="00DE58B3"/>
    <w:rsid w:val="00DE604A"/>
    <w:rsid w:val="00DF0A7F"/>
    <w:rsid w:val="00DF0FE8"/>
    <w:rsid w:val="00DF18B9"/>
    <w:rsid w:val="00DF4FA9"/>
    <w:rsid w:val="00DF6106"/>
    <w:rsid w:val="00DF6935"/>
    <w:rsid w:val="00DF7B1B"/>
    <w:rsid w:val="00E00599"/>
    <w:rsid w:val="00E007E4"/>
    <w:rsid w:val="00E01325"/>
    <w:rsid w:val="00E013AB"/>
    <w:rsid w:val="00E01C5F"/>
    <w:rsid w:val="00E02419"/>
    <w:rsid w:val="00E04E68"/>
    <w:rsid w:val="00E06FC1"/>
    <w:rsid w:val="00E0713A"/>
    <w:rsid w:val="00E07B8B"/>
    <w:rsid w:val="00E1055B"/>
    <w:rsid w:val="00E1172E"/>
    <w:rsid w:val="00E1192B"/>
    <w:rsid w:val="00E14ADF"/>
    <w:rsid w:val="00E16523"/>
    <w:rsid w:val="00E20371"/>
    <w:rsid w:val="00E20E7A"/>
    <w:rsid w:val="00E227AE"/>
    <w:rsid w:val="00E23309"/>
    <w:rsid w:val="00E26A06"/>
    <w:rsid w:val="00E36C64"/>
    <w:rsid w:val="00E3733C"/>
    <w:rsid w:val="00E403C1"/>
    <w:rsid w:val="00E40A15"/>
    <w:rsid w:val="00E40C96"/>
    <w:rsid w:val="00E417E7"/>
    <w:rsid w:val="00E42DA5"/>
    <w:rsid w:val="00E42EA1"/>
    <w:rsid w:val="00E43B2A"/>
    <w:rsid w:val="00E44700"/>
    <w:rsid w:val="00E44CFC"/>
    <w:rsid w:val="00E44EAD"/>
    <w:rsid w:val="00E45B27"/>
    <w:rsid w:val="00E46182"/>
    <w:rsid w:val="00E47135"/>
    <w:rsid w:val="00E47B5D"/>
    <w:rsid w:val="00E51216"/>
    <w:rsid w:val="00E52DF0"/>
    <w:rsid w:val="00E53307"/>
    <w:rsid w:val="00E5374E"/>
    <w:rsid w:val="00E542C1"/>
    <w:rsid w:val="00E5552E"/>
    <w:rsid w:val="00E55A5F"/>
    <w:rsid w:val="00E60A0A"/>
    <w:rsid w:val="00E61873"/>
    <w:rsid w:val="00E61D35"/>
    <w:rsid w:val="00E62C62"/>
    <w:rsid w:val="00E63BA5"/>
    <w:rsid w:val="00E63F3E"/>
    <w:rsid w:val="00E662A5"/>
    <w:rsid w:val="00E67A1F"/>
    <w:rsid w:val="00E73D0A"/>
    <w:rsid w:val="00E755C2"/>
    <w:rsid w:val="00E759AD"/>
    <w:rsid w:val="00E77686"/>
    <w:rsid w:val="00E801F5"/>
    <w:rsid w:val="00E8083B"/>
    <w:rsid w:val="00E81509"/>
    <w:rsid w:val="00E921D2"/>
    <w:rsid w:val="00E929C4"/>
    <w:rsid w:val="00E92E89"/>
    <w:rsid w:val="00E971A5"/>
    <w:rsid w:val="00EA3E6E"/>
    <w:rsid w:val="00EA42DE"/>
    <w:rsid w:val="00EA7C5F"/>
    <w:rsid w:val="00EB011B"/>
    <w:rsid w:val="00EB0140"/>
    <w:rsid w:val="00EB0A87"/>
    <w:rsid w:val="00EB1124"/>
    <w:rsid w:val="00EB145C"/>
    <w:rsid w:val="00EB3638"/>
    <w:rsid w:val="00EB4C0D"/>
    <w:rsid w:val="00EB4F08"/>
    <w:rsid w:val="00EB5554"/>
    <w:rsid w:val="00EB759B"/>
    <w:rsid w:val="00EC125F"/>
    <w:rsid w:val="00EC301C"/>
    <w:rsid w:val="00EC487D"/>
    <w:rsid w:val="00EC4D2E"/>
    <w:rsid w:val="00EC557F"/>
    <w:rsid w:val="00EC5608"/>
    <w:rsid w:val="00EC622F"/>
    <w:rsid w:val="00EC6B32"/>
    <w:rsid w:val="00ED1565"/>
    <w:rsid w:val="00ED2B13"/>
    <w:rsid w:val="00ED5FFF"/>
    <w:rsid w:val="00EE37F3"/>
    <w:rsid w:val="00EE3A3E"/>
    <w:rsid w:val="00EE40BD"/>
    <w:rsid w:val="00EE4FED"/>
    <w:rsid w:val="00EF0906"/>
    <w:rsid w:val="00EF1172"/>
    <w:rsid w:val="00EF178E"/>
    <w:rsid w:val="00EF242D"/>
    <w:rsid w:val="00EF2FB0"/>
    <w:rsid w:val="00EF3281"/>
    <w:rsid w:val="00EF3E15"/>
    <w:rsid w:val="00EF4F56"/>
    <w:rsid w:val="00EF6216"/>
    <w:rsid w:val="00EF6D08"/>
    <w:rsid w:val="00EF6DBD"/>
    <w:rsid w:val="00F07F6B"/>
    <w:rsid w:val="00F108EC"/>
    <w:rsid w:val="00F10FF5"/>
    <w:rsid w:val="00F12CBA"/>
    <w:rsid w:val="00F15DE4"/>
    <w:rsid w:val="00F1632D"/>
    <w:rsid w:val="00F212C6"/>
    <w:rsid w:val="00F22DC8"/>
    <w:rsid w:val="00F252C7"/>
    <w:rsid w:val="00F26E2A"/>
    <w:rsid w:val="00F27F0E"/>
    <w:rsid w:val="00F32CAA"/>
    <w:rsid w:val="00F33DA2"/>
    <w:rsid w:val="00F35D3C"/>
    <w:rsid w:val="00F35FBA"/>
    <w:rsid w:val="00F3630E"/>
    <w:rsid w:val="00F36552"/>
    <w:rsid w:val="00F458DA"/>
    <w:rsid w:val="00F46A71"/>
    <w:rsid w:val="00F522DA"/>
    <w:rsid w:val="00F55BA8"/>
    <w:rsid w:val="00F562D0"/>
    <w:rsid w:val="00F56577"/>
    <w:rsid w:val="00F63E47"/>
    <w:rsid w:val="00F65F97"/>
    <w:rsid w:val="00F70252"/>
    <w:rsid w:val="00F730F9"/>
    <w:rsid w:val="00F731F6"/>
    <w:rsid w:val="00F75CC7"/>
    <w:rsid w:val="00F763B1"/>
    <w:rsid w:val="00F76B3B"/>
    <w:rsid w:val="00F7774B"/>
    <w:rsid w:val="00F81B80"/>
    <w:rsid w:val="00F826C1"/>
    <w:rsid w:val="00F84187"/>
    <w:rsid w:val="00F844CF"/>
    <w:rsid w:val="00F84A8D"/>
    <w:rsid w:val="00F85177"/>
    <w:rsid w:val="00F87A0C"/>
    <w:rsid w:val="00F91FAE"/>
    <w:rsid w:val="00F92066"/>
    <w:rsid w:val="00F930EF"/>
    <w:rsid w:val="00F943AE"/>
    <w:rsid w:val="00F94EC0"/>
    <w:rsid w:val="00F9589C"/>
    <w:rsid w:val="00FA0043"/>
    <w:rsid w:val="00FA1CDA"/>
    <w:rsid w:val="00FA4AA1"/>
    <w:rsid w:val="00FA5BE5"/>
    <w:rsid w:val="00FB3C1F"/>
    <w:rsid w:val="00FB4006"/>
    <w:rsid w:val="00FB4812"/>
    <w:rsid w:val="00FB637F"/>
    <w:rsid w:val="00FC05B3"/>
    <w:rsid w:val="00FD1F33"/>
    <w:rsid w:val="00FD47C7"/>
    <w:rsid w:val="00FD55D9"/>
    <w:rsid w:val="00FE05D5"/>
    <w:rsid w:val="00FE41F4"/>
    <w:rsid w:val="00FE4BC3"/>
    <w:rsid w:val="00FE5280"/>
    <w:rsid w:val="00FF3E95"/>
    <w:rsid w:val="00FF4369"/>
    <w:rsid w:val="00FF4452"/>
    <w:rsid w:val="00FF57FE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3E48F454"/>
  <w15:chartTrackingRefBased/>
  <w15:docId w15:val="{1782DC2C-94CF-49DF-8020-98C1C74C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31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573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D573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"/>
    <w:basedOn w:val="Heading2"/>
    <w:next w:val="Normal"/>
    <w:link w:val="Heading3Char"/>
    <w:qFormat/>
    <w:rsid w:val="00D5731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31B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5,5,Heading5,H5,M5,mh2,Module heading 2,heading 8,Numbered Sub-list,标题 81,Heading 5 Char,Heading 81"/>
    <w:basedOn w:val="Heading4"/>
    <w:next w:val="Normal"/>
    <w:link w:val="Heading5Char1"/>
    <w:qFormat/>
    <w:rsid w:val="00D573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731B"/>
    <w:pPr>
      <w:outlineLvl w:val="5"/>
    </w:pPr>
  </w:style>
  <w:style w:type="paragraph" w:styleId="Heading7">
    <w:name w:val="heading 7"/>
    <w:basedOn w:val="H6"/>
    <w:next w:val="Normal"/>
    <w:qFormat/>
    <w:rsid w:val="00D5731B"/>
    <w:pPr>
      <w:outlineLvl w:val="6"/>
    </w:pPr>
  </w:style>
  <w:style w:type="paragraph" w:styleId="Heading8">
    <w:name w:val="heading 8"/>
    <w:basedOn w:val="Heading1"/>
    <w:next w:val="Normal"/>
    <w:qFormat/>
    <w:rsid w:val="00D573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31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653757"/>
    <w:rPr>
      <w:rFonts w:ascii="Arial" w:hAnsi="Arial"/>
      <w:sz w:val="32"/>
    </w:rPr>
  </w:style>
  <w:style w:type="paragraph" w:customStyle="1" w:styleId="H6">
    <w:name w:val="H6"/>
    <w:basedOn w:val="Heading5"/>
    <w:next w:val="Normal"/>
    <w:rsid w:val="00D5731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D5731B"/>
    <w:pPr>
      <w:ind w:left="1418" w:hanging="1418"/>
    </w:pPr>
  </w:style>
  <w:style w:type="paragraph" w:styleId="TOC8">
    <w:name w:val="toc 8"/>
    <w:basedOn w:val="TOC1"/>
    <w:rsid w:val="00D5731B"/>
    <w:pPr>
      <w:spacing w:before="180"/>
      <w:ind w:left="2693" w:hanging="2693"/>
    </w:pPr>
    <w:rPr>
      <w:b/>
    </w:rPr>
  </w:style>
  <w:style w:type="paragraph" w:styleId="TOC1">
    <w:name w:val="toc 1"/>
    <w:rsid w:val="00D573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D5731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5731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573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D573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D5731B"/>
    <w:pPr>
      <w:ind w:left="1701" w:hanging="1701"/>
    </w:pPr>
  </w:style>
  <w:style w:type="paragraph" w:styleId="TOC4">
    <w:name w:val="toc 4"/>
    <w:basedOn w:val="TOC3"/>
    <w:rsid w:val="00D5731B"/>
    <w:pPr>
      <w:ind w:left="1418" w:hanging="1418"/>
    </w:pPr>
  </w:style>
  <w:style w:type="paragraph" w:styleId="TOC3">
    <w:name w:val="toc 3"/>
    <w:basedOn w:val="TOC2"/>
    <w:rsid w:val="00D5731B"/>
    <w:pPr>
      <w:ind w:left="1134" w:hanging="1134"/>
    </w:pPr>
  </w:style>
  <w:style w:type="paragraph" w:styleId="TOC2">
    <w:name w:val="toc 2"/>
    <w:basedOn w:val="TOC1"/>
    <w:rsid w:val="00D5731B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5731B"/>
    <w:pPr>
      <w:keepLines/>
      <w:spacing w:after="0"/>
    </w:pPr>
  </w:style>
  <w:style w:type="paragraph" w:styleId="Index2">
    <w:name w:val="index 2"/>
    <w:basedOn w:val="Index1"/>
    <w:semiHidden/>
    <w:rsid w:val="00D5731B"/>
    <w:pPr>
      <w:ind w:left="284"/>
    </w:pPr>
  </w:style>
  <w:style w:type="paragraph" w:customStyle="1" w:styleId="TT">
    <w:name w:val="TT"/>
    <w:basedOn w:val="Heading1"/>
    <w:next w:val="Normal"/>
    <w:rsid w:val="00D5731B"/>
    <w:pPr>
      <w:outlineLvl w:val="9"/>
    </w:pPr>
  </w:style>
  <w:style w:type="paragraph" w:styleId="Footer">
    <w:name w:val="footer"/>
    <w:basedOn w:val="Header"/>
    <w:rsid w:val="00D5731B"/>
    <w:pPr>
      <w:jc w:val="center"/>
    </w:pPr>
    <w:rPr>
      <w:i/>
    </w:rPr>
  </w:style>
  <w:style w:type="character" w:styleId="FootnoteReference">
    <w:name w:val="footnote reference"/>
    <w:semiHidden/>
    <w:rsid w:val="00D5731B"/>
    <w:rPr>
      <w:b/>
      <w:position w:val="6"/>
      <w:sz w:val="16"/>
    </w:rPr>
  </w:style>
  <w:style w:type="paragraph" w:styleId="FootnoteText">
    <w:name w:val="footnote text"/>
    <w:basedOn w:val="Normal"/>
    <w:semiHidden/>
    <w:rsid w:val="00D5731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5731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5731B"/>
    <w:pPr>
      <w:keepLines/>
      <w:ind w:left="1135" w:hanging="851"/>
    </w:pPr>
  </w:style>
  <w:style w:type="paragraph" w:customStyle="1" w:styleId="PL">
    <w:name w:val="PL"/>
    <w:link w:val="PLChar"/>
    <w:rsid w:val="00D573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653757"/>
    <w:rPr>
      <w:rFonts w:ascii="Courier New" w:hAnsi="Courier New"/>
      <w:sz w:val="16"/>
    </w:rPr>
  </w:style>
  <w:style w:type="paragraph" w:customStyle="1" w:styleId="TAR">
    <w:name w:val="TAR"/>
    <w:basedOn w:val="TAL"/>
    <w:rsid w:val="00D5731B"/>
    <w:pPr>
      <w:jc w:val="right"/>
    </w:pPr>
  </w:style>
  <w:style w:type="paragraph" w:customStyle="1" w:styleId="TAL">
    <w:name w:val="TAL"/>
    <w:basedOn w:val="Normal"/>
    <w:link w:val="TALChar"/>
    <w:rsid w:val="00D5731B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5731B"/>
    <w:pPr>
      <w:ind w:left="851"/>
    </w:pPr>
  </w:style>
  <w:style w:type="paragraph" w:styleId="ListNumber">
    <w:name w:val="List Number"/>
    <w:basedOn w:val="List"/>
    <w:rsid w:val="00D5731B"/>
  </w:style>
  <w:style w:type="paragraph" w:styleId="List">
    <w:name w:val="List"/>
    <w:basedOn w:val="Normal"/>
    <w:rsid w:val="00D5731B"/>
    <w:pPr>
      <w:ind w:left="568" w:hanging="284"/>
    </w:pPr>
  </w:style>
  <w:style w:type="paragraph" w:customStyle="1" w:styleId="TAH">
    <w:name w:val="TAH"/>
    <w:basedOn w:val="TAC"/>
    <w:link w:val="TAHCar"/>
    <w:rsid w:val="00D5731B"/>
    <w:rPr>
      <w:b/>
    </w:rPr>
  </w:style>
  <w:style w:type="paragraph" w:customStyle="1" w:styleId="TAC">
    <w:name w:val="TAC"/>
    <w:basedOn w:val="TAL"/>
    <w:link w:val="TACCar"/>
    <w:rsid w:val="00D5731B"/>
    <w:pPr>
      <w:jc w:val="center"/>
    </w:pPr>
  </w:style>
  <w:style w:type="paragraph" w:customStyle="1" w:styleId="LD">
    <w:name w:val="LD"/>
    <w:rsid w:val="00D573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D5731B"/>
    <w:pPr>
      <w:keepLines/>
      <w:ind w:left="1702" w:hanging="1418"/>
    </w:pPr>
  </w:style>
  <w:style w:type="paragraph" w:customStyle="1" w:styleId="FP">
    <w:name w:val="FP"/>
    <w:basedOn w:val="Normal"/>
    <w:rsid w:val="00D5731B"/>
    <w:pPr>
      <w:spacing w:after="0"/>
    </w:pPr>
  </w:style>
  <w:style w:type="paragraph" w:customStyle="1" w:styleId="NW">
    <w:name w:val="NW"/>
    <w:basedOn w:val="NO"/>
    <w:rsid w:val="00D5731B"/>
    <w:pPr>
      <w:spacing w:after="0"/>
    </w:pPr>
  </w:style>
  <w:style w:type="paragraph" w:customStyle="1" w:styleId="EW">
    <w:name w:val="EW"/>
    <w:basedOn w:val="EX"/>
    <w:rsid w:val="00D5731B"/>
    <w:pPr>
      <w:spacing w:after="0"/>
    </w:pPr>
  </w:style>
  <w:style w:type="paragraph" w:customStyle="1" w:styleId="B1">
    <w:name w:val="B1"/>
    <w:basedOn w:val="List"/>
    <w:link w:val="B1Char"/>
    <w:rsid w:val="00D5731B"/>
  </w:style>
  <w:style w:type="paragraph" w:styleId="TOC6">
    <w:name w:val="toc 6"/>
    <w:basedOn w:val="TOC5"/>
    <w:next w:val="Normal"/>
    <w:rsid w:val="00D5731B"/>
    <w:pPr>
      <w:ind w:left="1985" w:hanging="1985"/>
    </w:pPr>
  </w:style>
  <w:style w:type="paragraph" w:styleId="TOC7">
    <w:name w:val="toc 7"/>
    <w:basedOn w:val="TOC6"/>
    <w:next w:val="Normal"/>
    <w:rsid w:val="00D5731B"/>
    <w:pPr>
      <w:ind w:left="2268" w:hanging="2268"/>
    </w:pPr>
  </w:style>
  <w:style w:type="paragraph" w:styleId="ListBullet2">
    <w:name w:val="List Bullet 2"/>
    <w:basedOn w:val="ListBullet"/>
    <w:rsid w:val="00D5731B"/>
    <w:pPr>
      <w:ind w:left="851"/>
    </w:pPr>
  </w:style>
  <w:style w:type="paragraph" w:styleId="ListBullet">
    <w:name w:val="List Bullet"/>
    <w:basedOn w:val="List"/>
    <w:rsid w:val="00D5731B"/>
  </w:style>
  <w:style w:type="paragraph" w:customStyle="1" w:styleId="EditorsNote">
    <w:name w:val="Editor's Note"/>
    <w:basedOn w:val="NO"/>
    <w:rsid w:val="00D5731B"/>
    <w:rPr>
      <w:color w:val="FF0000"/>
    </w:rPr>
  </w:style>
  <w:style w:type="paragraph" w:customStyle="1" w:styleId="TH">
    <w:name w:val="TH"/>
    <w:basedOn w:val="Normal"/>
    <w:link w:val="THChar"/>
    <w:rsid w:val="00D573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573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73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573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573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D5731B"/>
    <w:pPr>
      <w:ind w:left="851" w:hanging="851"/>
    </w:pPr>
  </w:style>
  <w:style w:type="paragraph" w:customStyle="1" w:styleId="ZH">
    <w:name w:val="ZH"/>
    <w:rsid w:val="00D573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D5731B"/>
    <w:pPr>
      <w:keepNext w:val="0"/>
      <w:spacing w:before="0" w:after="240"/>
    </w:pPr>
  </w:style>
  <w:style w:type="paragraph" w:customStyle="1" w:styleId="ZG">
    <w:name w:val="ZG"/>
    <w:rsid w:val="00D573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D5731B"/>
    <w:pPr>
      <w:ind w:left="1135"/>
    </w:pPr>
  </w:style>
  <w:style w:type="paragraph" w:styleId="List2">
    <w:name w:val="List 2"/>
    <w:basedOn w:val="List"/>
    <w:rsid w:val="00D5731B"/>
    <w:pPr>
      <w:ind w:left="851"/>
    </w:pPr>
  </w:style>
  <w:style w:type="paragraph" w:styleId="List3">
    <w:name w:val="List 3"/>
    <w:basedOn w:val="List2"/>
    <w:rsid w:val="00D5731B"/>
    <w:pPr>
      <w:ind w:left="1135"/>
    </w:pPr>
  </w:style>
  <w:style w:type="paragraph" w:styleId="List4">
    <w:name w:val="List 4"/>
    <w:basedOn w:val="List3"/>
    <w:rsid w:val="00D5731B"/>
    <w:pPr>
      <w:ind w:left="1418"/>
    </w:pPr>
  </w:style>
  <w:style w:type="paragraph" w:styleId="List5">
    <w:name w:val="List 5"/>
    <w:basedOn w:val="List4"/>
    <w:rsid w:val="00D5731B"/>
    <w:pPr>
      <w:ind w:left="1702"/>
    </w:pPr>
  </w:style>
  <w:style w:type="paragraph" w:styleId="ListBullet4">
    <w:name w:val="List Bullet 4"/>
    <w:basedOn w:val="ListBullet3"/>
    <w:rsid w:val="00D5731B"/>
    <w:pPr>
      <w:ind w:left="1418"/>
    </w:pPr>
  </w:style>
  <w:style w:type="paragraph" w:styleId="ListBullet5">
    <w:name w:val="List Bullet 5"/>
    <w:basedOn w:val="ListBullet4"/>
    <w:rsid w:val="00D5731B"/>
    <w:pPr>
      <w:ind w:left="1702"/>
    </w:pPr>
  </w:style>
  <w:style w:type="paragraph" w:customStyle="1" w:styleId="B2">
    <w:name w:val="B2"/>
    <w:basedOn w:val="List2"/>
    <w:rsid w:val="00D5731B"/>
  </w:style>
  <w:style w:type="paragraph" w:customStyle="1" w:styleId="B3">
    <w:name w:val="B3"/>
    <w:basedOn w:val="List3"/>
    <w:rsid w:val="00D5731B"/>
  </w:style>
  <w:style w:type="paragraph" w:customStyle="1" w:styleId="B4">
    <w:name w:val="B4"/>
    <w:basedOn w:val="List4"/>
    <w:rsid w:val="00D5731B"/>
  </w:style>
  <w:style w:type="paragraph" w:customStyle="1" w:styleId="B5">
    <w:name w:val="B5"/>
    <w:basedOn w:val="List5"/>
    <w:rsid w:val="00D5731B"/>
  </w:style>
  <w:style w:type="paragraph" w:customStyle="1" w:styleId="ZTD">
    <w:name w:val="ZTD"/>
    <w:basedOn w:val="ZB"/>
    <w:rsid w:val="00D5731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731B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</w:style>
  <w:style w:type="paragraph" w:styleId="BodyText2">
    <w:name w:val="Body Text 2"/>
    <w:basedOn w:val="Normal"/>
    <w:rPr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eastAsia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pPr>
      <w:overflowPunct/>
      <w:autoSpaceDE/>
      <w:autoSpaceDN/>
      <w:adjustRightInd/>
      <w:spacing w:after="0"/>
      <w:ind w:left="720"/>
      <w:textAlignment w:val="auto"/>
    </w:pPr>
    <w:rPr>
      <w:szCs w:val="24"/>
    </w:rPr>
  </w:style>
  <w:style w:type="paragraph" w:styleId="BodyTextIndent">
    <w:name w:val="Body Text Indent"/>
    <w:basedOn w:val="Normal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FirstIndent2">
    <w:name w:val="Body Text First Indent 2"/>
    <w:basedOn w:val="BodyTextIndent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customStyle="1" w:styleId="Head2AChar">
    <w:name w:val="Head2A Char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2634B6"/>
    <w:rPr>
      <w:rFonts w:ascii="Arial" w:hAnsi="Arial"/>
      <w:sz w:val="32"/>
      <w:lang w:val="en-GB" w:eastAsia="en-GB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customStyle="1" w:styleId="B1Char">
    <w:name w:val="B1 Char"/>
    <w:link w:val="B1"/>
    <w:rsid w:val="00DF4FA9"/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Wingdings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FL">
    <w:name w:val="FL"/>
    <w:basedOn w:val="Normal"/>
    <w:rsid w:val="0011277A"/>
    <w:pPr>
      <w:keepNext/>
      <w:keepLines/>
      <w:spacing w:before="6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8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634B6"/>
    <w:rPr>
      <w:rFonts w:ascii="Arial" w:hAnsi="Arial"/>
      <w:sz w:val="18"/>
    </w:rPr>
  </w:style>
  <w:style w:type="paragraph" w:customStyle="1" w:styleId="CharCharCharCharCarCar">
    <w:name w:val="Char Char Char Char Car Car"/>
    <w:basedOn w:val="Normal"/>
    <w:semiHidden/>
    <w:rsid w:val="00B100D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4"/>
      <w:szCs w:val="24"/>
      <w:lang w:eastAsia="zh-CN"/>
    </w:rPr>
  </w:style>
  <w:style w:type="paragraph" w:customStyle="1" w:styleId="Char">
    <w:name w:val="Char"/>
    <w:semiHidden/>
    <w:rsid w:val="00CF4237"/>
    <w:pPr>
      <w:keepNext/>
      <w:tabs>
        <w:tab w:val="num" w:pos="1211"/>
      </w:tabs>
      <w:autoSpaceDE w:val="0"/>
      <w:autoSpaceDN w:val="0"/>
      <w:adjustRightInd w:val="0"/>
      <w:spacing w:before="60" w:after="60"/>
      <w:ind w:left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rsid w:val="009400F7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rsid w:val="00237B23"/>
    <w:rPr>
      <w:rFonts w:ascii="Arial" w:hAnsi="Arial"/>
      <w:sz w:val="32"/>
      <w:lang w:val="en-GB" w:eastAsia="en-US" w:bidi="ar-SA"/>
    </w:rPr>
  </w:style>
  <w:style w:type="character" w:customStyle="1" w:styleId="TAHCar">
    <w:name w:val="TAH Car"/>
    <w:link w:val="TAH"/>
    <w:rsid w:val="007C683B"/>
    <w:rPr>
      <w:rFonts w:ascii="Arial" w:hAnsi="Arial"/>
      <w:b/>
      <w:sz w:val="18"/>
    </w:rPr>
  </w:style>
  <w:style w:type="character" w:customStyle="1" w:styleId="Heading3Char">
    <w:name w:val="Heading 3 Char"/>
    <w:aliases w:val="Underrubrik2 Char5,H3 Char4,0H Char4,h3 Char"/>
    <w:link w:val="Heading3"/>
    <w:rsid w:val="007C683B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C683B"/>
    <w:rPr>
      <w:rFonts w:ascii="Arial" w:hAnsi="Arial"/>
      <w:sz w:val="24"/>
    </w:rPr>
  </w:style>
  <w:style w:type="character" w:customStyle="1" w:styleId="TACCar">
    <w:name w:val="TAC Car"/>
    <w:link w:val="TAC"/>
    <w:rsid w:val="007C683B"/>
    <w:rPr>
      <w:rFonts w:ascii="Arial" w:hAnsi="Arial"/>
      <w:sz w:val="18"/>
    </w:rPr>
  </w:style>
  <w:style w:type="character" w:customStyle="1" w:styleId="THChar">
    <w:name w:val="TH Char"/>
    <w:link w:val="TH"/>
    <w:rsid w:val="003D6454"/>
    <w:rPr>
      <w:rFonts w:ascii="Arial" w:hAnsi="Arial"/>
      <w:b/>
    </w:rPr>
  </w:style>
  <w:style w:type="character" w:customStyle="1" w:styleId="Heading5Char1">
    <w:name w:val="Heading 5 Char1"/>
    <w:aliases w:val="h5 Char5,Head5 Char5,5 Char5,Heading5 Char5,H5 Char5,M5 Char5,mh2 Char5,Module heading 2 Char5,heading 8 Char5,Numbered Sub-list Char5,标题 81 Char5,Heading 5 Char Char5,Heading 81 Char"/>
    <w:link w:val="Heading5"/>
    <w:rsid w:val="00A602DC"/>
    <w:rPr>
      <w:rFonts w:ascii="Arial" w:hAnsi="Arial"/>
      <w:sz w:val="22"/>
    </w:rPr>
  </w:style>
  <w:style w:type="character" w:customStyle="1" w:styleId="Head2AChar3">
    <w:name w:val="Head2A Char3"/>
    <w:rsid w:val="006D782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D7822"/>
    <w:rPr>
      <w:rFonts w:ascii="Arial" w:hAnsi="Arial"/>
      <w:sz w:val="24"/>
      <w:lang w:val="en-GB" w:eastAsia="en-US" w:bidi="ar-SA"/>
    </w:rPr>
  </w:style>
  <w:style w:type="character" w:customStyle="1" w:styleId="CharChar1">
    <w:name w:val="Char Char1"/>
    <w:rsid w:val="00D44998"/>
    <w:rPr>
      <w:rFonts w:ascii="Arial" w:hAnsi="Arial"/>
      <w:sz w:val="22"/>
      <w:lang w:val="en-GB" w:eastAsia="en-US" w:bidi="ar-SA"/>
    </w:rPr>
  </w:style>
  <w:style w:type="character" w:customStyle="1" w:styleId="Underrubrik2Char">
    <w:name w:val="Underrubrik2 Char"/>
    <w:rsid w:val="00B07BC6"/>
    <w:rPr>
      <w:rFonts w:ascii="Arial" w:hAnsi="Arial"/>
      <w:sz w:val="28"/>
      <w:lang w:val="en-GB" w:eastAsia="en-US" w:bidi="ar-SA"/>
    </w:rPr>
  </w:style>
  <w:style w:type="paragraph" w:styleId="Revision">
    <w:name w:val="Revision"/>
    <w:hidden/>
    <w:uiPriority w:val="99"/>
    <w:semiHidden/>
    <w:rsid w:val="00E14ADF"/>
    <w:rPr>
      <w:lang w:eastAsia="en-US"/>
    </w:rPr>
  </w:style>
  <w:style w:type="paragraph" w:customStyle="1" w:styleId="ZchnZchn">
    <w:name w:val="Zchn Zchn"/>
    <w:semiHidden/>
    <w:rsid w:val="0084552E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5">
    <w:name w:val="Char Char15"/>
    <w:rsid w:val="009F3092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link w:val="EX"/>
    <w:rsid w:val="00821ADC"/>
  </w:style>
  <w:style w:type="paragraph" w:customStyle="1" w:styleId="pl0">
    <w:name w:val="pl"/>
    <w:basedOn w:val="Normal"/>
    <w:link w:val="plChar0"/>
    <w:rsid w:val="001F14D4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sz w:val="16"/>
      <w:szCs w:val="16"/>
      <w:lang w:eastAsia="fr-FR"/>
    </w:rPr>
  </w:style>
  <w:style w:type="character" w:customStyle="1" w:styleId="TAL0">
    <w:name w:val="TAL (文字)"/>
    <w:rsid w:val="002F19D7"/>
    <w:rPr>
      <w:rFonts w:ascii="Arial" w:hAnsi="Arial"/>
      <w:sz w:val="18"/>
      <w:lang w:val="en-GB" w:eastAsia="en-GB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,标题 81 Char,Heading 5 Char Char,Heading 81 Char Char"/>
    <w:rsid w:val="002F19D7"/>
    <w:rPr>
      <w:rFonts w:ascii="Arial" w:hAnsi="Arial"/>
      <w:sz w:val="22"/>
      <w:lang w:val="en-GB" w:eastAsia="en-GB"/>
    </w:rPr>
  </w:style>
  <w:style w:type="character" w:customStyle="1" w:styleId="TANChar">
    <w:name w:val="TAN Char"/>
    <w:link w:val="TAN"/>
    <w:rsid w:val="00E16523"/>
    <w:rPr>
      <w:rFonts w:ascii="Arial" w:hAnsi="Arial"/>
      <w:sz w:val="18"/>
    </w:rPr>
  </w:style>
  <w:style w:type="character" w:customStyle="1" w:styleId="h5Char1">
    <w:name w:val="h5 Char1"/>
    <w:aliases w:val="Head5 Char1,5 Char1,Heading5 Char1,H5 Char1,M5 Char1,mh2 Char1,Module heading 2 Char1,heading 8 Char1,Numbered Sub-list Char1,标题 81 Char1,Heading 5 Char Char1,Heading 81 Char Char1"/>
    <w:rsid w:val="001551B4"/>
    <w:rPr>
      <w:rFonts w:ascii="Arial" w:hAnsi="Arial"/>
      <w:sz w:val="22"/>
      <w:lang w:val="en-GB" w:eastAsia="en-GB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2,标题 81 Char2,Heading 5 Char Char2,Heading 81 Char Char2"/>
    <w:rsid w:val="0043356E"/>
    <w:rPr>
      <w:rFonts w:ascii="Arial" w:hAnsi="Arial"/>
      <w:sz w:val="22"/>
      <w:lang w:val="en-GB" w:eastAsia="en-US" w:bidi="ar-SA"/>
    </w:rPr>
  </w:style>
  <w:style w:type="character" w:customStyle="1" w:styleId="plChar0">
    <w:name w:val="pl Char"/>
    <w:link w:val="pl0"/>
    <w:rsid w:val="0043356E"/>
    <w:rPr>
      <w:rFonts w:ascii="Courier New" w:hAnsi="Courier New" w:cs="Courier New"/>
      <w:sz w:val="16"/>
      <w:szCs w:val="16"/>
      <w:lang w:eastAsia="fr-FR"/>
    </w:rPr>
  </w:style>
  <w:style w:type="character" w:customStyle="1" w:styleId="Underrubrik2Char1">
    <w:name w:val="Underrubrik2 Char1"/>
    <w:aliases w:val="H3 Char,0H Char,h3 Char Char"/>
    <w:rsid w:val="00DB4290"/>
    <w:rPr>
      <w:rFonts w:ascii="Arial" w:hAnsi="Arial"/>
      <w:sz w:val="28"/>
      <w:lang w:val="en-GB" w:eastAsia="en-US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3,标题 81 Char3,Heading 5 Char Char3,Heading 81 Char Char3"/>
    <w:rsid w:val="006E3AFD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Underrubrik2Char2">
    <w:name w:val="Underrubrik2 Char2"/>
    <w:aliases w:val="H3 Char1,0H Char1,h3 Char Char1"/>
    <w:rsid w:val="00B67C4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Underrubrik2Char3">
    <w:name w:val="Underrubrik2 Char3"/>
    <w:aliases w:val="H3 Char2,0H Char2,h3 Char Char2"/>
    <w:rsid w:val="00EB014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5Char4">
    <w:name w:val="h5 Char4"/>
    <w:aliases w:val="Head5 Char4,5 Char4,Heading5 Char4,H5 Char4,M5 Char4,mh2 Char4,Module heading 2 Char4,heading 8 Char4,Numbered Sub-list Char4,标题 81 Char4,Heading 5 Char Char4,Heading 81 Char Char4"/>
    <w:rsid w:val="00EB0140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Head2AChar4">
    <w:name w:val="Head2A Char4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D62DB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4">
    <w:name w:val="Underrubrik2 Char4"/>
    <w:aliases w:val="H3 Char3,0H Char3,h3 Char Char3"/>
    <w:rsid w:val="00D62DB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D6454"/>
    <w:rPr>
      <w:rFonts w:ascii="Arial" w:hAnsi="Arial"/>
      <w:b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5731B"/>
  </w:style>
  <w:style w:type="paragraph" w:styleId="EnvelopeAddress">
    <w:name w:val="envelope address"/>
    <w:basedOn w:val="Normal"/>
    <w:rsid w:val="00D5731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731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5731B"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rsid w:val="00D5731B"/>
    <w:pPr>
      <w:ind w:left="720"/>
    </w:pPr>
  </w:style>
  <w:style w:type="paragraph" w:styleId="NoSpacing">
    <w:name w:val="No Spacing"/>
    <w:uiPriority w:val="1"/>
    <w:qFormat/>
    <w:rsid w:val="00D5731B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D5731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5731B"/>
    <w:rPr>
      <w:i/>
      <w:iCs/>
      <w:color w:val="40404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731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5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14</Pages>
  <Words>4780</Words>
  <Characters>27249</Characters>
  <Application>Microsoft Office Word</Application>
  <DocSecurity>0</DocSecurity>
  <Lines>227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34.123-3</vt:lpstr>
    </vt:vector>
  </TitlesOfParts>
  <Manager/>
  <Company/>
  <LinksUpToDate>false</LinksUpToDate>
  <CharactersWithSpaces>31966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34.123-3</dc:title>
  <dc:subject>User Equipment (UE) conformance specification; Part 3: Abstract Test Suite (ATS) (Release 16)</dc:subject>
  <dc:creator>MCC Support</dc:creator>
  <cp:keywords>UMTS, ATS, terminal, radio, mobile</cp:keywords>
  <dc:description/>
  <cp:lastModifiedBy>R5s250504</cp:lastModifiedBy>
  <cp:revision>12</cp:revision>
  <cp:lastPrinted>2007-05-23T13:34:00Z</cp:lastPrinted>
  <dcterms:created xsi:type="dcterms:W3CDTF">2023-03-22T15:29:00Z</dcterms:created>
  <dcterms:modified xsi:type="dcterms:W3CDTF">2025-12-09T18:00:00Z</dcterms:modified>
  <cp:category>TS</cp:category>
</cp:coreProperties>
</file>