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77777777" w:rsidR="0044597F" w:rsidRPr="005A2E40" w:rsidRDefault="0044597F" w:rsidP="00C02061">
            <w:pPr>
              <w:pStyle w:val="TAH"/>
            </w:pPr>
            <w:r w:rsidRPr="005A2E40">
              <w:t>1, 2, 3, 4</w:t>
            </w:r>
            <w:r>
              <w:t>, 5</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w:t>
            </w:r>
            <w:proofErr w:type="gramStart"/>
            <w:r w:rsidRPr="00DB707E">
              <w:rPr>
                <w:lang w:val="en-US"/>
              </w:rPr>
              <w:t>MB</w:t>
            </w:r>
            <w:r w:rsidRPr="00DB707E">
              <w:rPr>
                <w:vertAlign w:val="subscript"/>
                <w:lang w:val="en-US"/>
              </w:rPr>
              <w:t>P,n</w:t>
            </w:r>
            <w:proofErr w:type="gramEnd"/>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proofErr w:type="gramStart"/>
      <w:r w:rsidR="003330E0" w:rsidRPr="006C53D9">
        <w:t>32;</w:t>
      </w:r>
      <w:proofErr w:type="gramEnd"/>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proofErr w:type="gramStart"/>
      <w:r w:rsidR="00A41606" w:rsidRPr="006C53D9">
        <w:rPr>
          <w:lang w:eastAsia="ja-JP"/>
        </w:rPr>
        <w:t>PRB;</w:t>
      </w:r>
      <w:proofErr w:type="gramEnd"/>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proofErr w:type="gramStart"/>
      <w:r w:rsidR="00DC1E24" w:rsidRPr="006C53D9">
        <w:rPr>
          <w:lang w:eastAsia="ja-JP"/>
        </w:rPr>
        <w:t>dB;</w:t>
      </w:r>
      <w:proofErr w:type="gramEnd"/>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Iot is the UE internal </w:t>
      </w:r>
      <w:proofErr w:type="gramStart"/>
      <w:r w:rsidR="003F793A" w:rsidRPr="006C53D9">
        <w:rPr>
          <w:lang w:eastAsia="ja-JP"/>
        </w:rPr>
        <w:t>noise;</w:t>
      </w:r>
      <w:proofErr w:type="gramEnd"/>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P,n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1515ACA7" w14:textId="795A8EB7" w:rsidR="0082475E" w:rsidRPr="006C53D9" w:rsidRDefault="0082475E" w:rsidP="0082475E">
      <w:pPr>
        <w:pStyle w:val="B10"/>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1E4A9323" w14:textId="616C7B9F" w:rsidR="00242EA9" w:rsidRPr="006C53D9" w:rsidRDefault="00242EA9" w:rsidP="00242EA9">
      <w:pPr>
        <w:pStyle w:val="B10"/>
        <w:rPr>
          <w:lang w:eastAsia="ja-JP"/>
        </w:rPr>
      </w:pPr>
      <w:r w:rsidRPr="006C53D9">
        <w:rPr>
          <w:lang w:eastAsia="ja-JP"/>
        </w:rPr>
        <w:tab/>
        <w:t xml:space="preserve">12 is the number of subcarriers in a </w:t>
      </w:r>
      <w:proofErr w:type="gramStart"/>
      <w:r w:rsidRPr="006C53D9">
        <w:rPr>
          <w:lang w:eastAsia="ja-JP"/>
        </w:rPr>
        <w:t>PRB;</w:t>
      </w:r>
      <w:proofErr w:type="gramEnd"/>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Iot is the UE internal </w:t>
      </w:r>
      <w:proofErr w:type="gramStart"/>
      <w:r w:rsidRPr="006C53D9">
        <w:rPr>
          <w:lang w:eastAsia="ja-JP"/>
        </w:rPr>
        <w:t>noise;</w:t>
      </w:r>
      <w:proofErr w:type="gramEnd"/>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S,n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eastAsia="zh-CN"/>
              </w:rPr>
              <w:t>,</w:t>
            </w:r>
            <w:r>
              <w:rPr>
                <w:lang w:val="sv-SE" w:eastAsia="zh-CN"/>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w:t>
      </w:r>
      <w:proofErr w:type="gramStart"/>
      <w:r w:rsidRPr="005912C3">
        <w:t>high level</w:t>
      </w:r>
      <w:proofErr w:type="gramEnd"/>
      <w:r w:rsidRPr="005912C3">
        <w:t xml:space="preserve">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 xml:space="preserve">Add RRM Test case setup for 1 AoA in Rx beam peak and 1 in </w:t>
            </w:r>
            <w:proofErr w:type="gramStart"/>
            <w:r w:rsidRPr="006C53D9">
              <w:rPr>
                <w:rFonts w:cs="Arial"/>
                <w:sz w:val="16"/>
                <w:szCs w:val="16"/>
              </w:rPr>
              <w:t>non Rx</w:t>
            </w:r>
            <w:proofErr w:type="gramEnd"/>
            <w:r w:rsidRPr="006C53D9">
              <w:rPr>
                <w:rFonts w:cs="Arial"/>
                <w:sz w:val="16"/>
                <w:szCs w:val="16"/>
              </w:rPr>
              <w:t xml:space="preserve">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SCell activation </w:t>
            </w:r>
            <w:proofErr w:type="gramStart"/>
            <w:r w:rsidRPr="006C53D9">
              <w:rPr>
                <w:rFonts w:cs="Arial"/>
                <w:sz w:val="16"/>
                <w:szCs w:val="16"/>
              </w:rPr>
              <w:t>delay</w:t>
            </w:r>
            <w:proofErr w:type="gramEnd"/>
            <w:r w:rsidRPr="006C53D9">
              <w:rPr>
                <w:rFonts w:cs="Arial"/>
                <w:sz w:val="16"/>
                <w:szCs w:val="16"/>
              </w:rPr>
              <w:t xml:space="preserve">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w:t>
            </w:r>
            <w:proofErr w:type="gramStart"/>
            <w:r w:rsidRPr="006C53D9">
              <w:rPr>
                <w:rFonts w:cs="Arial"/>
                <w:sz w:val="16"/>
                <w:szCs w:val="16"/>
              </w:rPr>
              <w:t>Offset</w:t>
            </w:r>
            <w:proofErr w:type="gramEnd"/>
            <w:r w:rsidRPr="006C53D9">
              <w:rPr>
                <w:rFonts w:cs="Arial"/>
                <w:sz w:val="16"/>
                <w:szCs w:val="16"/>
              </w:rPr>
              <w:t xml:space="preserve">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 xml:space="preserve">CR to 38.133: Correction to SRS </w:t>
            </w:r>
            <w:proofErr w:type="gramStart"/>
            <w:r>
              <w:rPr>
                <w:rFonts w:cs="Arial"/>
                <w:sz w:val="16"/>
                <w:szCs w:val="16"/>
              </w:rPr>
              <w:t>carrier based</w:t>
            </w:r>
            <w:proofErr w:type="gramEnd"/>
            <w:r>
              <w:rPr>
                <w:rFonts w:cs="Arial"/>
                <w:sz w:val="16"/>
                <w:szCs w:val="16"/>
              </w:rPr>
              <w:t xml:space="preserv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 xml:space="preserve">CR to </w:t>
            </w:r>
            <w:proofErr w:type="gramStart"/>
            <w:r>
              <w:rPr>
                <w:rFonts w:cs="Arial"/>
                <w:sz w:val="16"/>
                <w:szCs w:val="16"/>
              </w:rPr>
              <w:t>Multi-SCell</w:t>
            </w:r>
            <w:proofErr w:type="gram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 xml:space="preserve">Correction on PRACH configuration for FR2 </w:t>
            </w:r>
            <w:proofErr w:type="gramStart"/>
            <w:r w:rsidRPr="00E837F8">
              <w:rPr>
                <w:rFonts w:cs="Arial"/>
                <w:sz w:val="16"/>
                <w:szCs w:val="16"/>
              </w:rPr>
              <w:t>Non-Contention</w:t>
            </w:r>
            <w:proofErr w:type="gramEnd"/>
            <w:r w:rsidRPr="00E837F8">
              <w:rPr>
                <w:rFonts w:cs="Arial"/>
                <w:sz w:val="16"/>
                <w:szCs w:val="16"/>
              </w:rPr>
              <w:t xml:space="preserve">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 xml:space="preserve">Correction on PRACH RMC for FR1 CSI-RS based </w:t>
            </w:r>
            <w:proofErr w:type="gramStart"/>
            <w:r w:rsidRPr="00E837F8">
              <w:rPr>
                <w:rFonts w:cs="Arial"/>
                <w:sz w:val="16"/>
                <w:szCs w:val="16"/>
              </w:rPr>
              <w:t>Non-Contention</w:t>
            </w:r>
            <w:proofErr w:type="gramEnd"/>
            <w:r w:rsidRPr="00E837F8">
              <w:rPr>
                <w:rFonts w:cs="Arial"/>
                <w:sz w:val="16"/>
                <w:szCs w:val="16"/>
              </w:rPr>
              <w:t xml:space="preserve">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 xml:space="preserve">CR: Introduction of </w:t>
            </w:r>
            <w:proofErr w:type="gramStart"/>
            <w:r w:rsidRPr="00E837F8">
              <w:rPr>
                <w:rFonts w:cs="Arial"/>
                <w:sz w:val="16"/>
                <w:szCs w:val="16"/>
              </w:rPr>
              <w:t>random access</w:t>
            </w:r>
            <w:proofErr w:type="gramEnd"/>
            <w:r w:rsidRPr="00E837F8">
              <w:rPr>
                <w:rFonts w:cs="Arial"/>
                <w:sz w:val="16"/>
                <w:szCs w:val="16"/>
              </w:rPr>
              <w:t xml:space="preserve">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 xml:space="preserve">Correction on inter-RAT measurement in </w:t>
            </w:r>
            <w:proofErr w:type="gramStart"/>
            <w:r w:rsidRPr="00E837F8">
              <w:rPr>
                <w:rFonts w:cs="Arial"/>
                <w:sz w:val="16"/>
                <w:szCs w:val="16"/>
              </w:rPr>
              <w:t>high speed</w:t>
            </w:r>
            <w:proofErr w:type="gramEnd"/>
            <w:r w:rsidRPr="00E837F8">
              <w:rPr>
                <w:rFonts w:cs="Arial"/>
                <w:sz w:val="16"/>
                <w:szCs w:val="16"/>
              </w:rPr>
              <w:t xml:space="preserv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 xml:space="preserve">CR to 38.133 correction on SRS </w:t>
            </w:r>
            <w:proofErr w:type="gramStart"/>
            <w:r w:rsidRPr="00613D26">
              <w:rPr>
                <w:rFonts w:cs="Arial"/>
                <w:sz w:val="16"/>
                <w:szCs w:val="16"/>
              </w:rPr>
              <w:t>carrier based</w:t>
            </w:r>
            <w:proofErr w:type="gramEnd"/>
            <w:r w:rsidRPr="00613D26">
              <w:rPr>
                <w:rFonts w:cs="Arial"/>
                <w:sz w:val="16"/>
                <w:szCs w:val="16"/>
              </w:rPr>
              <w:t xml:space="preserve">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 xml:space="preserve">CR to 38.133 correction on SRS </w:t>
            </w:r>
            <w:proofErr w:type="gramStart"/>
            <w:r w:rsidRPr="00613D26">
              <w:rPr>
                <w:rFonts w:cs="Arial"/>
                <w:sz w:val="16"/>
                <w:szCs w:val="16"/>
              </w:rPr>
              <w:t>carrier based</w:t>
            </w:r>
            <w:proofErr w:type="gramEnd"/>
            <w:r w:rsidRPr="00613D26">
              <w:rPr>
                <w:rFonts w:cs="Arial"/>
                <w:sz w:val="16"/>
                <w:szCs w:val="16"/>
              </w:rPr>
              <w:t xml:space="preserve">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 xml:space="preserve">CCR.2.3 TDD” </w:t>
            </w:r>
            <w:proofErr w:type="gramStart"/>
            <w:r w:rsidRPr="00C7331A">
              <w:rPr>
                <w:sz w:val="16"/>
                <w:szCs w:val="16"/>
              </w:rPr>
              <w:t>are already exist</w:t>
            </w:r>
            <w:proofErr w:type="gramEnd"/>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w:t>
            </w:r>
            <w:proofErr w:type="gramStart"/>
            <w:r>
              <w:rPr>
                <w:sz w:val="16"/>
                <w:szCs w:val="16"/>
              </w:rPr>
              <w:t>have</w:t>
            </w:r>
            <w:proofErr w:type="gramEnd"/>
            <w:r>
              <w:rPr>
                <w:sz w:val="16"/>
                <w:szCs w:val="16"/>
              </w:rPr>
              <w:t xml:space="preser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 xml:space="preserve">Note: Partially implemented; some clauses had no revision </w:t>
            </w:r>
            <w:proofErr w:type="gramStart"/>
            <w:r>
              <w:rPr>
                <w:sz w:val="16"/>
                <w:szCs w:val="16"/>
              </w:rPr>
              <w:t>marks</w:t>
            </w:r>
            <w:proofErr w:type="gramEnd"/>
            <w:r>
              <w:rPr>
                <w:sz w:val="16"/>
                <w:szCs w:val="16"/>
              </w:rPr>
              <w:t xml:space="preserve">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 xml:space="preserve">CR to TS 38.133: Corrections to NR positioning and </w:t>
            </w:r>
            <w:proofErr w:type="gramStart"/>
            <w:r w:rsidRPr="00253D7C">
              <w:rPr>
                <w:sz w:val="16"/>
                <w:szCs w:val="16"/>
              </w:rPr>
              <w:t>high speed</w:t>
            </w:r>
            <w:proofErr w:type="gramEnd"/>
            <w:r w:rsidRPr="00253D7C">
              <w:rPr>
                <w:sz w:val="16"/>
                <w:szCs w:val="16"/>
              </w:rPr>
              <w:t xml:space="preserve">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 xml:space="preserve">38133 Cat. A CR on SRS configuration for SRS </w:t>
            </w:r>
            <w:proofErr w:type="gramStart"/>
            <w:r w:rsidRPr="00253D7C">
              <w:rPr>
                <w:sz w:val="16"/>
                <w:szCs w:val="16"/>
              </w:rPr>
              <w:t>carrier based</w:t>
            </w:r>
            <w:proofErr w:type="gramEnd"/>
            <w:r w:rsidRPr="00253D7C">
              <w:rPr>
                <w:sz w:val="16"/>
                <w:szCs w:val="16"/>
              </w:rPr>
              <w:t xml:space="preserv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 xml:space="preserve">[NR_RRM_Enh-Perf] CR: Correction of SRS configuration for SRS </w:t>
            </w:r>
            <w:proofErr w:type="gramStart"/>
            <w:r w:rsidRPr="00853A30">
              <w:rPr>
                <w:sz w:val="16"/>
                <w:szCs w:val="16"/>
              </w:rPr>
              <w:t>carrier based</w:t>
            </w:r>
            <w:proofErr w:type="gramEnd"/>
            <w:r w:rsidRPr="00853A30">
              <w:rPr>
                <w:sz w:val="16"/>
                <w:szCs w:val="16"/>
              </w:rPr>
              <w:t xml:space="preserve">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 xml:space="preserve">[NR_redcap] Correction CR for eDRX operation in IDLE mode – </w:t>
            </w:r>
            <w:proofErr w:type="gramStart"/>
            <w:r>
              <w:rPr>
                <w:rFonts w:cs="Arial"/>
                <w:sz w:val="16"/>
                <w:szCs w:val="16"/>
              </w:rPr>
              <w:t>Non-RedCap</w:t>
            </w:r>
            <w:proofErr w:type="gramEnd"/>
            <w:r>
              <w:rPr>
                <w:rFonts w:cs="Arial"/>
                <w:sz w:val="16"/>
                <w:szCs w:val="16"/>
              </w:rPr>
              <w:t xml:space="preserve">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 xml:space="preserve">(NR_newRAT_Perf) CR for test case of intra-frequency handover from </w:t>
            </w:r>
            <w:proofErr w:type="gramStart"/>
            <w:r w:rsidRPr="00053442">
              <w:rPr>
                <w:sz w:val="16"/>
                <w:szCs w:val="16"/>
              </w:rPr>
              <w:t>FR2 to FR2</w:t>
            </w:r>
            <w:proofErr w:type="gramEnd"/>
            <w:r w:rsidRPr="0005344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 xml:space="preserve">(NR_RRM_enh-Perf) CR to 38.133: Correction to NR SRS </w:t>
            </w:r>
            <w:proofErr w:type="gramStart"/>
            <w:r w:rsidRPr="00C54159">
              <w:rPr>
                <w:sz w:val="16"/>
                <w:szCs w:val="16"/>
              </w:rPr>
              <w:t>carrier based</w:t>
            </w:r>
            <w:proofErr w:type="gramEnd"/>
            <w:r w:rsidRPr="00C54159">
              <w:rPr>
                <w:sz w:val="16"/>
                <w:szCs w:val="16"/>
              </w:rPr>
              <w:t xml:space="preserve">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0B40" w14:textId="77777777" w:rsidR="008141F7" w:rsidRDefault="008141F7">
      <w:pPr>
        <w:spacing w:after="0"/>
      </w:pPr>
      <w:r>
        <w:separator/>
      </w:r>
    </w:p>
  </w:endnote>
  <w:endnote w:type="continuationSeparator" w:id="0">
    <w:p w14:paraId="1F6C7163" w14:textId="77777777" w:rsidR="008141F7" w:rsidRDefault="0081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6E54" w14:textId="77777777" w:rsidR="008141F7" w:rsidRDefault="008141F7">
      <w:pPr>
        <w:spacing w:after="0"/>
      </w:pPr>
      <w:r>
        <w:separator/>
      </w:r>
    </w:p>
  </w:footnote>
  <w:footnote w:type="continuationSeparator" w:id="0">
    <w:p w14:paraId="6A63721E" w14:textId="77777777" w:rsidR="008141F7" w:rsidRDefault="00814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100D3667"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933A39">
          <w:rPr>
            <w:rFonts w:ascii="Arial" w:hAnsi="Arial" w:cs="Arial"/>
            <w:b/>
            <w:sz w:val="18"/>
            <w:szCs w:val="18"/>
            <w:lang w:val="sv-FI"/>
          </w:rPr>
          <w:t>7</w:t>
        </w:r>
        <w:r w:rsidRPr="00512A44">
          <w:rPr>
            <w:rFonts w:ascii="Arial" w:hAnsi="Arial" w:cs="Arial"/>
            <w:b/>
            <w:sz w:val="18"/>
            <w:szCs w:val="18"/>
            <w:lang w:val="sv-FI"/>
          </w:rPr>
          <w:t>.0 (</w:t>
        </w:r>
        <w:r w:rsidR="00823313" w:rsidRPr="00512A44">
          <w:rPr>
            <w:rFonts w:ascii="Arial" w:hAnsi="Arial" w:cs="Arial"/>
            <w:b/>
            <w:sz w:val="18"/>
            <w:szCs w:val="18"/>
            <w:lang w:val="sv-FI"/>
          </w:rPr>
          <w:t>202</w:t>
        </w:r>
        <w:r w:rsidR="00933A39">
          <w:rPr>
            <w:rFonts w:ascii="Arial" w:hAnsi="Arial" w:cs="Arial"/>
            <w:b/>
            <w:sz w:val="18"/>
            <w:szCs w:val="18"/>
            <w:lang w:val="sv-FI"/>
          </w:rPr>
          <w:t>5</w:t>
        </w:r>
        <w:r w:rsidRPr="00512A44">
          <w:rPr>
            <w:rFonts w:ascii="Arial" w:hAnsi="Arial" w:cs="Arial"/>
            <w:b/>
            <w:sz w:val="18"/>
            <w:szCs w:val="18"/>
            <w:lang w:val="sv-FI"/>
          </w:rPr>
          <w:t>-</w:t>
        </w:r>
        <w:r w:rsidR="00933A39">
          <w:rPr>
            <w:rFonts w:ascii="Arial" w:hAnsi="Arial" w:cs="Arial"/>
            <w:b/>
            <w:sz w:val="18"/>
            <w:szCs w:val="18"/>
            <w:lang w:val="sv-FI"/>
          </w:rPr>
          <w:t>03</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0A44"/>
    <w:rsid w:val="000338E3"/>
    <w:rsid w:val="0004311A"/>
    <w:rsid w:val="00051DE8"/>
    <w:rsid w:val="00053442"/>
    <w:rsid w:val="00056752"/>
    <w:rsid w:val="00060627"/>
    <w:rsid w:val="0007399C"/>
    <w:rsid w:val="00074F1E"/>
    <w:rsid w:val="0008017A"/>
    <w:rsid w:val="00080F1F"/>
    <w:rsid w:val="00084FA5"/>
    <w:rsid w:val="0009404E"/>
    <w:rsid w:val="00095489"/>
    <w:rsid w:val="00096867"/>
    <w:rsid w:val="00097A1C"/>
    <w:rsid w:val="000A5431"/>
    <w:rsid w:val="000B05C4"/>
    <w:rsid w:val="000B1E4F"/>
    <w:rsid w:val="000B3726"/>
    <w:rsid w:val="000B605E"/>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69A9"/>
    <w:rsid w:val="00186AD9"/>
    <w:rsid w:val="00186BA5"/>
    <w:rsid w:val="00196526"/>
    <w:rsid w:val="001B2F9B"/>
    <w:rsid w:val="001B6825"/>
    <w:rsid w:val="001B6DA3"/>
    <w:rsid w:val="001C1049"/>
    <w:rsid w:val="001C205A"/>
    <w:rsid w:val="001C7655"/>
    <w:rsid w:val="001E0EFB"/>
    <w:rsid w:val="001E287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2D61"/>
    <w:rsid w:val="00263C63"/>
    <w:rsid w:val="00271080"/>
    <w:rsid w:val="0027328A"/>
    <w:rsid w:val="00274E0E"/>
    <w:rsid w:val="00280B6C"/>
    <w:rsid w:val="002850CE"/>
    <w:rsid w:val="002858FE"/>
    <w:rsid w:val="002A7948"/>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793A"/>
    <w:rsid w:val="00402043"/>
    <w:rsid w:val="00405457"/>
    <w:rsid w:val="004115DF"/>
    <w:rsid w:val="00412032"/>
    <w:rsid w:val="0042122D"/>
    <w:rsid w:val="00421571"/>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B0B0F"/>
    <w:rsid w:val="007B1C47"/>
    <w:rsid w:val="007B537C"/>
    <w:rsid w:val="007C17E7"/>
    <w:rsid w:val="007C5D70"/>
    <w:rsid w:val="007D03C2"/>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7331A"/>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1148E"/>
    <w:rsid w:val="00D1365A"/>
    <w:rsid w:val="00D13CEC"/>
    <w:rsid w:val="00D21CE8"/>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76133"/>
    <w:rsid w:val="00F76937"/>
    <w:rsid w:val="00F80BD9"/>
    <w:rsid w:val="00F851B5"/>
    <w:rsid w:val="00F868D8"/>
    <w:rsid w:val="00F907C3"/>
    <w:rsid w:val="00F92D71"/>
    <w:rsid w:val="00F9555C"/>
    <w:rsid w:val="00FA4590"/>
    <w:rsid w:val="00FA75A0"/>
    <w:rsid w:val="00FB2068"/>
    <w:rsid w:val="00FC09FC"/>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C2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30C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30C2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30C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30C26"/>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30C26"/>
    <w:pPr>
      <w:ind w:left="1701" w:hanging="1701"/>
      <w:outlineLvl w:val="4"/>
    </w:pPr>
    <w:rPr>
      <w:sz w:val="22"/>
    </w:rPr>
  </w:style>
  <w:style w:type="paragraph" w:styleId="Heading6">
    <w:name w:val="heading 6"/>
    <w:aliases w:val="T1,Header 6"/>
    <w:basedOn w:val="H6"/>
    <w:next w:val="Normal"/>
    <w:link w:val="Heading6Char"/>
    <w:qFormat/>
    <w:rsid w:val="00D30C26"/>
    <w:pPr>
      <w:outlineLvl w:val="5"/>
    </w:pPr>
  </w:style>
  <w:style w:type="paragraph" w:styleId="Heading7">
    <w:name w:val="heading 7"/>
    <w:basedOn w:val="H6"/>
    <w:next w:val="Normal"/>
    <w:link w:val="Heading7Char"/>
    <w:qFormat/>
    <w:rsid w:val="00D30C26"/>
    <w:pPr>
      <w:outlineLvl w:val="6"/>
    </w:pPr>
  </w:style>
  <w:style w:type="paragraph" w:styleId="Heading8">
    <w:name w:val="heading 8"/>
    <w:basedOn w:val="Heading1"/>
    <w:next w:val="Normal"/>
    <w:link w:val="Heading8Char"/>
    <w:qFormat/>
    <w:rsid w:val="00D30C26"/>
    <w:pPr>
      <w:ind w:left="0" w:firstLine="0"/>
      <w:outlineLvl w:val="7"/>
    </w:pPr>
  </w:style>
  <w:style w:type="paragraph" w:styleId="Heading9">
    <w:name w:val="heading 9"/>
    <w:aliases w:val="Figure Heading,FH"/>
    <w:basedOn w:val="Heading8"/>
    <w:next w:val="Normal"/>
    <w:link w:val="Heading9Char"/>
    <w:qFormat/>
    <w:rsid w:val="00D30C26"/>
    <w:pPr>
      <w:outlineLvl w:val="8"/>
    </w:pPr>
  </w:style>
  <w:style w:type="character" w:default="1" w:styleId="DefaultParagraphFont">
    <w:name w:val="Default Paragraph Font"/>
    <w:semiHidden/>
    <w:rsid w:val="00D30C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0C2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0C2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D30C26"/>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D30C26"/>
    <w:pPr>
      <w:jc w:val="right"/>
    </w:pPr>
  </w:style>
  <w:style w:type="paragraph" w:customStyle="1" w:styleId="TAL">
    <w:name w:val="TAL"/>
    <w:basedOn w:val="Normal"/>
    <w:link w:val="TALCar"/>
    <w:rsid w:val="00D30C26"/>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D30C26"/>
    <w:rPr>
      <w:b/>
    </w:rPr>
  </w:style>
  <w:style w:type="paragraph" w:customStyle="1" w:styleId="TAC">
    <w:name w:val="TAC"/>
    <w:basedOn w:val="TAL"/>
    <w:link w:val="TACChar"/>
    <w:rsid w:val="00D30C26"/>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D30C26"/>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D30C26"/>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D30C26"/>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D30C26"/>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D30C26"/>
    <w:pPr>
      <w:ind w:left="1418" w:hanging="1418"/>
    </w:pPr>
  </w:style>
  <w:style w:type="paragraph" w:styleId="TOC8">
    <w:name w:val="toc 8"/>
    <w:basedOn w:val="TOC1"/>
    <w:rsid w:val="00D30C26"/>
    <w:pPr>
      <w:spacing w:before="180"/>
      <w:ind w:left="2693" w:hanging="2693"/>
    </w:pPr>
    <w:rPr>
      <w:b/>
    </w:rPr>
  </w:style>
  <w:style w:type="paragraph" w:styleId="TOC1">
    <w:name w:val="toc 1"/>
    <w:rsid w:val="00D30C2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30C26"/>
    <w:pPr>
      <w:keepLines/>
      <w:tabs>
        <w:tab w:val="center" w:pos="4536"/>
        <w:tab w:val="right" w:pos="9072"/>
      </w:tabs>
    </w:pPr>
    <w:rPr>
      <w:noProof/>
    </w:rPr>
  </w:style>
  <w:style w:type="character" w:customStyle="1" w:styleId="ZGSM">
    <w:name w:val="ZGSM"/>
    <w:rsid w:val="00D30C26"/>
  </w:style>
  <w:style w:type="paragraph" w:customStyle="1" w:styleId="ZD">
    <w:name w:val="ZD"/>
    <w:rsid w:val="00D30C2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30C26"/>
    <w:pPr>
      <w:ind w:left="1701" w:hanging="1701"/>
    </w:pPr>
  </w:style>
  <w:style w:type="paragraph" w:styleId="TOC4">
    <w:name w:val="toc 4"/>
    <w:basedOn w:val="TOC3"/>
    <w:rsid w:val="00D30C26"/>
    <w:pPr>
      <w:ind w:left="1418" w:hanging="1418"/>
    </w:pPr>
  </w:style>
  <w:style w:type="paragraph" w:styleId="TOC3">
    <w:name w:val="toc 3"/>
    <w:basedOn w:val="TOC2"/>
    <w:rsid w:val="00D30C26"/>
    <w:pPr>
      <w:ind w:left="1134" w:hanging="1134"/>
    </w:pPr>
  </w:style>
  <w:style w:type="paragraph" w:styleId="TOC2">
    <w:name w:val="toc 2"/>
    <w:basedOn w:val="TOC1"/>
    <w:rsid w:val="00D30C26"/>
    <w:pPr>
      <w:keepNext w:val="0"/>
      <w:spacing w:before="0"/>
      <w:ind w:left="851" w:hanging="851"/>
    </w:pPr>
    <w:rPr>
      <w:sz w:val="20"/>
    </w:rPr>
  </w:style>
  <w:style w:type="paragraph" w:customStyle="1" w:styleId="TT">
    <w:name w:val="TT"/>
    <w:basedOn w:val="Heading1"/>
    <w:next w:val="Normal"/>
    <w:rsid w:val="00D30C26"/>
    <w:pPr>
      <w:outlineLvl w:val="9"/>
    </w:pPr>
  </w:style>
  <w:style w:type="paragraph" w:customStyle="1" w:styleId="NF">
    <w:name w:val="NF"/>
    <w:basedOn w:val="NO"/>
    <w:rsid w:val="00D30C26"/>
    <w:pPr>
      <w:keepNext/>
      <w:spacing w:after="0"/>
    </w:pPr>
    <w:rPr>
      <w:rFonts w:ascii="Arial" w:hAnsi="Arial"/>
      <w:sz w:val="18"/>
    </w:rPr>
  </w:style>
  <w:style w:type="paragraph" w:customStyle="1" w:styleId="NO">
    <w:name w:val="NO"/>
    <w:basedOn w:val="Normal"/>
    <w:link w:val="NOChar"/>
    <w:rsid w:val="00D30C26"/>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D30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D30C2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D30C26"/>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D30C26"/>
    <w:pPr>
      <w:spacing w:after="0"/>
    </w:pPr>
  </w:style>
  <w:style w:type="paragraph" w:customStyle="1" w:styleId="NW">
    <w:name w:val="NW"/>
    <w:basedOn w:val="NO"/>
    <w:rsid w:val="00D30C26"/>
    <w:pPr>
      <w:spacing w:after="0"/>
    </w:pPr>
  </w:style>
  <w:style w:type="paragraph" w:customStyle="1" w:styleId="EW">
    <w:name w:val="EW"/>
    <w:basedOn w:val="EX"/>
    <w:rsid w:val="00D30C26"/>
    <w:pPr>
      <w:spacing w:after="0"/>
    </w:pPr>
  </w:style>
  <w:style w:type="paragraph" w:styleId="TOC6">
    <w:name w:val="toc 6"/>
    <w:basedOn w:val="TOC5"/>
    <w:next w:val="Normal"/>
    <w:rsid w:val="00D30C26"/>
    <w:pPr>
      <w:ind w:left="1985" w:hanging="1985"/>
    </w:pPr>
  </w:style>
  <w:style w:type="paragraph" w:styleId="TOC7">
    <w:name w:val="toc 7"/>
    <w:basedOn w:val="TOC6"/>
    <w:next w:val="Normal"/>
    <w:rsid w:val="00D30C26"/>
    <w:pPr>
      <w:ind w:left="2268" w:hanging="2268"/>
    </w:pPr>
  </w:style>
  <w:style w:type="paragraph" w:customStyle="1" w:styleId="EditorsNote">
    <w:name w:val="Editor's Note"/>
    <w:aliases w:val="EN"/>
    <w:basedOn w:val="NO"/>
    <w:link w:val="EditorsNoteChar"/>
    <w:rsid w:val="00D30C26"/>
    <w:rPr>
      <w:color w:val="FF0000"/>
    </w:rPr>
  </w:style>
  <w:style w:type="paragraph" w:customStyle="1" w:styleId="ZA">
    <w:name w:val="ZA"/>
    <w:rsid w:val="00D30C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C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C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C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D30C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30C26"/>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D30C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D30C26"/>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D30C26"/>
  </w:style>
  <w:style w:type="paragraph" w:customStyle="1" w:styleId="B4">
    <w:name w:val="B4"/>
    <w:basedOn w:val="List4"/>
    <w:link w:val="B4Char"/>
    <w:rsid w:val="00D30C26"/>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D30C26"/>
  </w:style>
  <w:style w:type="paragraph" w:customStyle="1" w:styleId="ZTD">
    <w:name w:val="ZTD"/>
    <w:basedOn w:val="ZB"/>
    <w:rsid w:val="00D30C26"/>
    <w:pPr>
      <w:framePr w:hRule="auto" w:wrap="notBeside" w:y="852"/>
    </w:pPr>
    <w:rPr>
      <w:i w:val="0"/>
      <w:sz w:val="40"/>
    </w:rPr>
  </w:style>
  <w:style w:type="paragraph" w:customStyle="1" w:styleId="ZV">
    <w:name w:val="ZV"/>
    <w:basedOn w:val="ZU"/>
    <w:rsid w:val="00D30C26"/>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30C26"/>
    <w:pPr>
      <w:keepLines/>
      <w:spacing w:after="0"/>
    </w:pPr>
  </w:style>
  <w:style w:type="paragraph" w:styleId="Index2">
    <w:name w:val="index 2"/>
    <w:basedOn w:val="Index1"/>
    <w:rsid w:val="00D30C26"/>
    <w:pPr>
      <w:ind w:left="284"/>
    </w:pPr>
  </w:style>
  <w:style w:type="character" w:styleId="FootnoteReference">
    <w:name w:val="footnote reference"/>
    <w:aliases w:val="Appel note de bas de p,Nota,Footnote symbol,Footnote"/>
    <w:basedOn w:val="DefaultParagraphFont"/>
    <w:rsid w:val="00D30C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0C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D30C26"/>
    <w:pPr>
      <w:ind w:left="851"/>
    </w:pPr>
  </w:style>
  <w:style w:type="paragraph" w:styleId="ListNumber">
    <w:name w:val="List Number"/>
    <w:basedOn w:val="List"/>
    <w:rsid w:val="00D30C26"/>
  </w:style>
  <w:style w:type="paragraph" w:styleId="List">
    <w:name w:val="List"/>
    <w:basedOn w:val="Normal"/>
    <w:link w:val="ListChar"/>
    <w:rsid w:val="00D30C26"/>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D30C26"/>
    <w:pPr>
      <w:ind w:left="851"/>
    </w:pPr>
  </w:style>
  <w:style w:type="paragraph" w:styleId="ListBullet">
    <w:name w:val="List Bullet"/>
    <w:basedOn w:val="List"/>
    <w:link w:val="ListBulletChar"/>
    <w:rsid w:val="00D30C26"/>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D30C26"/>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D30C26"/>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D30C26"/>
    <w:pPr>
      <w:ind w:left="1135"/>
    </w:pPr>
  </w:style>
  <w:style w:type="paragraph" w:styleId="List4">
    <w:name w:val="List 4"/>
    <w:basedOn w:val="List3"/>
    <w:rsid w:val="00D30C26"/>
    <w:pPr>
      <w:ind w:left="1418"/>
    </w:pPr>
  </w:style>
  <w:style w:type="paragraph" w:styleId="List5">
    <w:name w:val="List 5"/>
    <w:basedOn w:val="List4"/>
    <w:rsid w:val="00D30C26"/>
    <w:pPr>
      <w:ind w:left="1702"/>
    </w:pPr>
  </w:style>
  <w:style w:type="paragraph" w:styleId="ListBullet4">
    <w:name w:val="List Bullet 4"/>
    <w:basedOn w:val="ListBullet3"/>
    <w:rsid w:val="00D30C26"/>
    <w:pPr>
      <w:ind w:left="1418"/>
    </w:pPr>
  </w:style>
  <w:style w:type="paragraph" w:styleId="ListBullet5">
    <w:name w:val="List Bullet 5"/>
    <w:basedOn w:val="ListBullet4"/>
    <w:rsid w:val="00D30C26"/>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384</TotalTime>
  <Pages>3</Pages>
  <Words>37969</Words>
  <Characters>216428</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249</cp:revision>
  <dcterms:created xsi:type="dcterms:W3CDTF">2020-06-25T09:22:00Z</dcterms:created>
  <dcterms:modified xsi:type="dcterms:W3CDTF">2025-03-27T14:27:00Z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