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71CED" w14:textId="77777777" w:rsidR="004E535C" w:rsidRPr="00C118EF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118EF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118EF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118EF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118EF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118EF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118EF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C118EF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118EF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118EF">
        <w:rPr>
          <w:b/>
          <w:i/>
          <w:noProof/>
          <w:sz w:val="28"/>
          <w:lang w:val="sv-SE"/>
        </w:rPr>
        <w:t>SP-251476</w:t>
      </w:r>
      <w:r w:rsidR="00784730">
        <w:rPr>
          <w:b/>
          <w:i/>
          <w:noProof/>
          <w:sz w:val="28"/>
        </w:rPr>
        <w:fldChar w:fldCharType="end"/>
      </w:r>
    </w:p>
    <w:p w14:paraId="4A0DB10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0A4E0A6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EF2D51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4E6610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23.282 and TS 23.379 for enh4MCPTT</w:t>
      </w:r>
      <w:r w:rsidR="00784730">
        <w:rPr>
          <w:rFonts w:ascii="Arial" w:hAnsi="Arial" w:cs="Arial"/>
          <w:b/>
          <w:bCs/>
        </w:rPr>
        <w:fldChar w:fldCharType="end"/>
      </w:r>
    </w:p>
    <w:p w14:paraId="4524F28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14:paraId="35790CA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FE7DDF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D3BA23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4D7D47A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3CA6B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86FF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F344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A542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FCAF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DC55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D5CA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D704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DCF5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B527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CA15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A4DE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F3D2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47BDF" w14:paraId="35E347C1" w14:textId="77777777">
        <w:tc>
          <w:tcPr>
            <w:tcW w:w="879" w:type="dxa"/>
          </w:tcPr>
          <w:p w14:paraId="56FF1380" w14:textId="77777777" w:rsidR="00047BDF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129C04C6" w14:textId="77777777" w:rsidR="00047BDF" w:rsidRDefault="00000000"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 w14:paraId="066FC94B" w14:textId="77777777" w:rsidR="00047BD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89FFEA" w14:textId="77777777" w:rsidR="00047BDF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2B7A4B" w14:textId="77777777" w:rsidR="00047BDF" w:rsidRDefault="00000000">
            <w:r>
              <w:rPr>
                <w:sz w:val="16"/>
                <w:szCs w:val="16"/>
              </w:rPr>
              <w:t>Resolving Editor’s Note on server-to-server messages (MCData)</w:t>
            </w:r>
          </w:p>
        </w:tc>
        <w:tc>
          <w:tcPr>
            <w:tcW w:w="517" w:type="dxa"/>
          </w:tcPr>
          <w:p w14:paraId="34FF5142" w14:textId="77777777" w:rsidR="00047BD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DD2BCA" w14:textId="77777777" w:rsidR="00047BDF" w:rsidRDefault="00000000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CE5C3EA" w14:textId="77777777" w:rsidR="00047BD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599D88C" w14:textId="77777777" w:rsidR="00047BDF" w:rsidRDefault="00000000">
            <w:r>
              <w:rPr>
                <w:sz w:val="16"/>
                <w:szCs w:val="16"/>
              </w:rPr>
              <w:t>S6-254429</w:t>
            </w:r>
          </w:p>
        </w:tc>
        <w:tc>
          <w:tcPr>
            <w:tcW w:w="1597" w:type="dxa"/>
          </w:tcPr>
          <w:p w14:paraId="2A156C52" w14:textId="77777777" w:rsidR="00047BDF" w:rsidRDefault="00000000"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 w14:paraId="12E94A34" w14:textId="77777777" w:rsidR="00047BDF" w:rsidRDefault="00000000"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 w14:paraId="1AD05A26" w14:textId="77777777" w:rsidR="00047BDF" w:rsidRDefault="00000000">
            <w:r>
              <w:rPr>
                <w:sz w:val="16"/>
                <w:szCs w:val="16"/>
              </w:rPr>
              <w:t>7.17.2.3, 7.17.2.6</w:t>
            </w:r>
          </w:p>
        </w:tc>
        <w:tc>
          <w:tcPr>
            <w:tcW w:w="998" w:type="dxa"/>
          </w:tcPr>
          <w:p w14:paraId="461F328E" w14:textId="16063590" w:rsidR="00047BDF" w:rsidRDefault="00047BDF"/>
        </w:tc>
      </w:tr>
      <w:tr w:rsidR="00047BDF" w14:paraId="1D274CC6" w14:textId="77777777">
        <w:tc>
          <w:tcPr>
            <w:tcW w:w="879" w:type="dxa"/>
          </w:tcPr>
          <w:p w14:paraId="6B448C9B" w14:textId="77777777" w:rsidR="00047BDF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3FD2F9D0" w14:textId="77777777" w:rsidR="00047BDF" w:rsidRDefault="00000000">
            <w:r>
              <w:rPr>
                <w:sz w:val="16"/>
                <w:szCs w:val="16"/>
              </w:rPr>
              <w:t>0393</w:t>
            </w:r>
          </w:p>
        </w:tc>
        <w:tc>
          <w:tcPr>
            <w:tcW w:w="517" w:type="dxa"/>
          </w:tcPr>
          <w:p w14:paraId="1BC682CC" w14:textId="77777777" w:rsidR="00047BD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94849B" w14:textId="77777777" w:rsidR="00047BD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1B00680" w14:textId="77777777" w:rsidR="00047BDF" w:rsidRDefault="00000000">
            <w:r>
              <w:rPr>
                <w:sz w:val="16"/>
                <w:szCs w:val="16"/>
              </w:rPr>
              <w:t>Resolving Editor’s Note on server-to-server messages (MCData)</w:t>
            </w:r>
          </w:p>
        </w:tc>
        <w:tc>
          <w:tcPr>
            <w:tcW w:w="517" w:type="dxa"/>
          </w:tcPr>
          <w:p w14:paraId="18F62E53" w14:textId="77777777" w:rsidR="00047BDF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5BE71E" w14:textId="77777777" w:rsidR="00047BDF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5BBE2FE1" w14:textId="77777777" w:rsidR="00047BD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A3FBD9B" w14:textId="77777777" w:rsidR="00047BDF" w:rsidRDefault="00000000">
            <w:r>
              <w:rPr>
                <w:sz w:val="16"/>
                <w:szCs w:val="16"/>
              </w:rPr>
              <w:t>S6-254430</w:t>
            </w:r>
          </w:p>
        </w:tc>
        <w:tc>
          <w:tcPr>
            <w:tcW w:w="1597" w:type="dxa"/>
          </w:tcPr>
          <w:p w14:paraId="6A59A83E" w14:textId="77777777" w:rsidR="00047BDF" w:rsidRDefault="00000000"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 w14:paraId="0C983090" w14:textId="77777777" w:rsidR="00047BDF" w:rsidRDefault="00000000"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 w14:paraId="458BB637" w14:textId="77777777" w:rsidR="00047BDF" w:rsidRDefault="00000000">
            <w:r>
              <w:rPr>
                <w:sz w:val="16"/>
                <w:szCs w:val="16"/>
              </w:rPr>
              <w:t>7.17.2.3, 7.17.2.6</w:t>
            </w:r>
          </w:p>
        </w:tc>
        <w:tc>
          <w:tcPr>
            <w:tcW w:w="998" w:type="dxa"/>
          </w:tcPr>
          <w:p w14:paraId="1BDA34C6" w14:textId="07419D79" w:rsidR="00047BDF" w:rsidRDefault="00047BDF"/>
        </w:tc>
      </w:tr>
      <w:tr w:rsidR="00047BDF" w14:paraId="0DF95DBB" w14:textId="77777777">
        <w:tc>
          <w:tcPr>
            <w:tcW w:w="879" w:type="dxa"/>
          </w:tcPr>
          <w:p w14:paraId="07B90E4B" w14:textId="77777777" w:rsidR="00047BDF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6165F5DC" w14:textId="77777777" w:rsidR="00047BDF" w:rsidRDefault="00000000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 w14:paraId="1F95F5FB" w14:textId="77777777" w:rsidR="00047BD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0A57BA" w14:textId="77777777" w:rsidR="00047BDF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D46797" w14:textId="77777777" w:rsidR="00047BDF" w:rsidRDefault="00000000">
            <w:r>
              <w:rPr>
                <w:sz w:val="16"/>
                <w:szCs w:val="16"/>
              </w:rPr>
              <w:t>Resolving the ENs</w:t>
            </w:r>
          </w:p>
        </w:tc>
        <w:tc>
          <w:tcPr>
            <w:tcW w:w="517" w:type="dxa"/>
          </w:tcPr>
          <w:p w14:paraId="6996F0B5" w14:textId="77777777" w:rsidR="00047BD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9D3C53" w14:textId="77777777" w:rsidR="00047BDF" w:rsidRDefault="00000000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51201D8F" w14:textId="77777777" w:rsidR="00047BDF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581AD5E2" w14:textId="77777777" w:rsidR="00047BDF" w:rsidRDefault="00000000">
            <w:r>
              <w:rPr>
                <w:sz w:val="16"/>
                <w:szCs w:val="16"/>
              </w:rPr>
              <w:t>S6-255348</w:t>
            </w:r>
          </w:p>
        </w:tc>
        <w:tc>
          <w:tcPr>
            <w:tcW w:w="1597" w:type="dxa"/>
          </w:tcPr>
          <w:p w14:paraId="188C1E43" w14:textId="77777777" w:rsidR="00047BDF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271BE0A" w14:textId="77777777" w:rsidR="00047BDF" w:rsidRDefault="00000000"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 w14:paraId="70946D55" w14:textId="77777777" w:rsidR="00047BDF" w:rsidRDefault="00000000">
            <w:r>
              <w:rPr>
                <w:sz w:val="16"/>
                <w:szCs w:val="16"/>
              </w:rPr>
              <w:t>7.3.5.3.1.2, 7.3.5.3.1.3</w:t>
            </w:r>
          </w:p>
        </w:tc>
        <w:tc>
          <w:tcPr>
            <w:tcW w:w="998" w:type="dxa"/>
          </w:tcPr>
          <w:p w14:paraId="09333EB5" w14:textId="7B42DB5B" w:rsidR="00047BDF" w:rsidRDefault="00047BDF"/>
        </w:tc>
      </w:tr>
      <w:tr w:rsidR="00047BDF" w14:paraId="4DC37139" w14:textId="77777777">
        <w:tc>
          <w:tcPr>
            <w:tcW w:w="879" w:type="dxa"/>
          </w:tcPr>
          <w:p w14:paraId="328D7659" w14:textId="77777777" w:rsidR="00047BDF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7801FCA2" w14:textId="77777777" w:rsidR="00047BDF" w:rsidRDefault="00000000">
            <w:r>
              <w:rPr>
                <w:sz w:val="16"/>
                <w:szCs w:val="16"/>
              </w:rPr>
              <w:t>0485</w:t>
            </w:r>
          </w:p>
        </w:tc>
        <w:tc>
          <w:tcPr>
            <w:tcW w:w="517" w:type="dxa"/>
          </w:tcPr>
          <w:p w14:paraId="7F45DDEA" w14:textId="77777777" w:rsidR="00047BD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5F5F02" w14:textId="77777777" w:rsidR="00047BDF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CC9317" w14:textId="77777777" w:rsidR="00047BDF" w:rsidRDefault="00000000">
            <w:r>
              <w:rPr>
                <w:sz w:val="16"/>
                <w:szCs w:val="16"/>
              </w:rPr>
              <w:t>Resolving Editor’s Note on server-to-server messages (MCPTT)</w:t>
            </w:r>
          </w:p>
        </w:tc>
        <w:tc>
          <w:tcPr>
            <w:tcW w:w="517" w:type="dxa"/>
          </w:tcPr>
          <w:p w14:paraId="5A339825" w14:textId="77777777" w:rsidR="00047BD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60A587" w14:textId="77777777" w:rsidR="00047BDF" w:rsidRDefault="00000000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7EBAD699" w14:textId="77777777" w:rsidR="00047BD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60C7B260" w14:textId="77777777" w:rsidR="00047BDF" w:rsidRDefault="00000000">
            <w:r>
              <w:rPr>
                <w:sz w:val="16"/>
                <w:szCs w:val="16"/>
              </w:rPr>
              <w:t>S6-254431</w:t>
            </w:r>
          </w:p>
        </w:tc>
        <w:tc>
          <w:tcPr>
            <w:tcW w:w="1597" w:type="dxa"/>
          </w:tcPr>
          <w:p w14:paraId="68130462" w14:textId="77777777" w:rsidR="00047BDF" w:rsidRDefault="00000000"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 w14:paraId="3C9C18F1" w14:textId="77777777" w:rsidR="00047BDF" w:rsidRDefault="00000000"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 w14:paraId="4B759A42" w14:textId="77777777" w:rsidR="00047BDF" w:rsidRDefault="00000000">
            <w:r>
              <w:rPr>
                <w:sz w:val="16"/>
                <w:szCs w:val="16"/>
              </w:rPr>
              <w:t>10.19.2.3, 10.19.2.6</w:t>
            </w:r>
          </w:p>
        </w:tc>
        <w:tc>
          <w:tcPr>
            <w:tcW w:w="998" w:type="dxa"/>
          </w:tcPr>
          <w:p w14:paraId="79ABC577" w14:textId="4EE63F4C" w:rsidR="00047BDF" w:rsidRDefault="00047BDF"/>
        </w:tc>
      </w:tr>
      <w:tr w:rsidR="00047BDF" w14:paraId="14CF7E02" w14:textId="77777777">
        <w:tc>
          <w:tcPr>
            <w:tcW w:w="879" w:type="dxa"/>
          </w:tcPr>
          <w:p w14:paraId="5DDB6F72" w14:textId="77777777" w:rsidR="00047BDF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464F5D27" w14:textId="77777777" w:rsidR="00047BDF" w:rsidRDefault="00000000"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 w14:paraId="6DB57ADB" w14:textId="77777777" w:rsidR="00047BD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370DA8" w14:textId="77777777" w:rsidR="00047BD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13C7A9" w14:textId="77777777" w:rsidR="00047BDF" w:rsidRDefault="00000000">
            <w:r>
              <w:rPr>
                <w:sz w:val="16"/>
                <w:szCs w:val="16"/>
              </w:rPr>
              <w:t>Resolving Editor’s Note on server-to-server messages (MCPTT)</w:t>
            </w:r>
          </w:p>
        </w:tc>
        <w:tc>
          <w:tcPr>
            <w:tcW w:w="517" w:type="dxa"/>
          </w:tcPr>
          <w:p w14:paraId="36DF923C" w14:textId="77777777" w:rsidR="00047BDF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F9DA98" w14:textId="77777777" w:rsidR="00047BDF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4143C80B" w14:textId="77777777" w:rsidR="00047BD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605E2B21" w14:textId="77777777" w:rsidR="00047BDF" w:rsidRDefault="00000000">
            <w:r>
              <w:rPr>
                <w:sz w:val="16"/>
                <w:szCs w:val="16"/>
              </w:rPr>
              <w:t>S6-254432</w:t>
            </w:r>
          </w:p>
        </w:tc>
        <w:tc>
          <w:tcPr>
            <w:tcW w:w="1597" w:type="dxa"/>
          </w:tcPr>
          <w:p w14:paraId="17A988BA" w14:textId="77777777" w:rsidR="00047BDF" w:rsidRDefault="00000000">
            <w:r>
              <w:rPr>
                <w:sz w:val="16"/>
                <w:szCs w:val="16"/>
              </w:rPr>
              <w:t>Nokia, AT&amp;T</w:t>
            </w:r>
          </w:p>
        </w:tc>
        <w:tc>
          <w:tcPr>
            <w:tcW w:w="1122" w:type="dxa"/>
          </w:tcPr>
          <w:p w14:paraId="5DEF0516" w14:textId="77777777" w:rsidR="00047BDF" w:rsidRDefault="00000000"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 w14:paraId="35A2FBB4" w14:textId="77777777" w:rsidR="00047BDF" w:rsidRDefault="00000000">
            <w:r>
              <w:rPr>
                <w:sz w:val="16"/>
                <w:szCs w:val="16"/>
              </w:rPr>
              <w:t>10.19.2.3, 10.19.2.6</w:t>
            </w:r>
          </w:p>
        </w:tc>
        <w:tc>
          <w:tcPr>
            <w:tcW w:w="998" w:type="dxa"/>
          </w:tcPr>
          <w:p w14:paraId="489EF2A5" w14:textId="72172F95" w:rsidR="00047BDF" w:rsidRDefault="00047BDF"/>
        </w:tc>
      </w:tr>
      <w:tr w:rsidR="00047BDF" w14:paraId="0BDA6660" w14:textId="77777777">
        <w:tc>
          <w:tcPr>
            <w:tcW w:w="879" w:type="dxa"/>
          </w:tcPr>
          <w:p w14:paraId="7721D2F0" w14:textId="77777777" w:rsidR="00047BDF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67A63493" w14:textId="77777777" w:rsidR="00047BDF" w:rsidRDefault="00000000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14:paraId="6E3BE11D" w14:textId="77777777" w:rsidR="00047BDF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A37FD17" w14:textId="77777777" w:rsidR="00047BDF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F51008" w14:textId="77777777" w:rsidR="00047BDF" w:rsidRDefault="00000000">
            <w:r>
              <w:rPr>
                <w:sz w:val="16"/>
                <w:szCs w:val="16"/>
              </w:rPr>
              <w:t>Removal of Editor’s Notes in Rel-18 Version of TS 23.379</w:t>
            </w:r>
          </w:p>
        </w:tc>
        <w:tc>
          <w:tcPr>
            <w:tcW w:w="517" w:type="dxa"/>
          </w:tcPr>
          <w:p w14:paraId="7474D0FB" w14:textId="77777777" w:rsidR="00047BD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2115D" w14:textId="77777777" w:rsidR="00047BDF" w:rsidRDefault="00000000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8E0F114" w14:textId="77777777" w:rsidR="00047BDF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488D735E" w14:textId="77777777" w:rsidR="00047BDF" w:rsidRDefault="00000000">
            <w:r>
              <w:rPr>
                <w:sz w:val="16"/>
                <w:szCs w:val="16"/>
              </w:rPr>
              <w:t>S6-254424</w:t>
            </w:r>
          </w:p>
        </w:tc>
        <w:tc>
          <w:tcPr>
            <w:tcW w:w="1597" w:type="dxa"/>
          </w:tcPr>
          <w:p w14:paraId="758FB496" w14:textId="77777777" w:rsidR="00047BDF" w:rsidRDefault="00000000">
            <w:r>
              <w:rPr>
                <w:sz w:val="16"/>
                <w:szCs w:val="16"/>
              </w:rPr>
              <w:t>Motorola Solutions , Nokia</w:t>
            </w:r>
          </w:p>
        </w:tc>
        <w:tc>
          <w:tcPr>
            <w:tcW w:w="1122" w:type="dxa"/>
          </w:tcPr>
          <w:p w14:paraId="250FDDB9" w14:textId="77777777" w:rsidR="00047BDF" w:rsidRDefault="00000000"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 w14:paraId="6CB9C62A" w14:textId="4170890C" w:rsidR="00047BDF" w:rsidRDefault="00C118EF">
            <w:pPr>
              <w:rPr>
                <w:sz w:val="16"/>
                <w:szCs w:val="16"/>
              </w:rPr>
            </w:pPr>
            <w:r w:rsidRPr="00C118EF">
              <w:rPr>
                <w:sz w:val="16"/>
                <w:szCs w:val="16"/>
              </w:rPr>
              <w:t>10.9.1.5</w:t>
            </w:r>
          </w:p>
        </w:tc>
        <w:tc>
          <w:tcPr>
            <w:tcW w:w="998" w:type="dxa"/>
          </w:tcPr>
          <w:p w14:paraId="2DF42FCC" w14:textId="77777777" w:rsidR="00047BDF" w:rsidRDefault="00047BDF">
            <w:pPr>
              <w:rPr>
                <w:sz w:val="16"/>
                <w:szCs w:val="16"/>
              </w:rPr>
            </w:pPr>
          </w:p>
        </w:tc>
      </w:tr>
    </w:tbl>
    <w:p w14:paraId="54962C5E" w14:textId="77777777" w:rsidR="004E535C" w:rsidRDefault="004E535C"/>
    <w:p w14:paraId="2030F48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47BDF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93C97"/>
    <w:rsid w:val="00B54369"/>
    <w:rsid w:val="00BF1EB6"/>
    <w:rsid w:val="00C118EF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4058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SP-251476</vt:lpwstr>
  </property>
  <property fmtid="{D5CDD505-2E9C-101B-9397-08002B2CF9AE}" pid="9" name="CrpackTitle">
    <vt:lpwstr>Rel-18 CRs to TS 23.282 and TS 23.379 for enh4MCPTT</vt:lpwstr>
  </property>
  <property fmtid="{D5CDD505-2E9C-101B-9397-08002B2CF9AE}" pid="10" name="Agenda#">
    <vt:lpwstr>18.6</vt:lpwstr>
  </property>
  <property fmtid="{D5CDD505-2E9C-101B-9397-08002B2CF9AE}" pid="11" name="Source">
    <vt:lpwstr>SA WG6</vt:lpwstr>
  </property>
</Properties>
</file>