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EF6F36" w:rsidRPr="0063038D">
        <w:rPr>
          <w:b/>
          <w:lang w:eastAsia="zh-CN"/>
        </w:rPr>
        <w:t>1</w:t>
      </w:r>
      <w:r w:rsidR="00EF6F36">
        <w:rPr>
          <w:rFonts w:hint="eastAsia"/>
          <w:b/>
          <w:lang w:eastAsia="zh-CN"/>
        </w:rPr>
        <w:t>17</w:t>
      </w:r>
      <w:r w:rsidR="00EF6F36" w:rsidRPr="0063038D">
        <w:rPr>
          <w:b/>
          <w:lang w:eastAsia="zh-CN"/>
        </w:rPr>
        <w:t xml:space="preserve">                                                         </w:t>
      </w:r>
      <w:r w:rsidR="00EF6F36">
        <w:rPr>
          <w:rFonts w:hint="eastAsia"/>
          <w:b/>
          <w:lang w:eastAsia="zh-CN"/>
        </w:rPr>
        <w:t xml:space="preserve">                            </w:t>
      </w:r>
      <w:r w:rsidR="00EF6F36" w:rsidRPr="0063038D">
        <w:rPr>
          <w:b/>
          <w:lang w:eastAsia="zh-CN"/>
        </w:rPr>
        <w:t xml:space="preserve">  </w:t>
      </w:r>
      <w:r w:rsidR="00EF6F36">
        <w:rPr>
          <w:rFonts w:hint="eastAsia"/>
          <w:b/>
          <w:lang w:eastAsia="zh-CN"/>
        </w:rPr>
        <w:t xml:space="preserve">               </w:t>
      </w:r>
      <w:r w:rsidR="006269EC" w:rsidRPr="006269EC">
        <w:rPr>
          <w:b/>
          <w:lang w:eastAsia="zh-CN"/>
        </w:rPr>
        <w:t>R4-2520068</w:t>
      </w:r>
    </w:p>
    <w:p w:rsidR="00DC4EFC" w:rsidRPr="0063038D" w:rsidRDefault="00EF6F36" w:rsidP="00D604B6">
      <w:pPr>
        <w:jc w:val="both"/>
        <w:rPr>
          <w:b/>
          <w:lang w:val="en-US" w:eastAsia="zh-CN"/>
        </w:rPr>
      </w:pPr>
      <w:r>
        <w:rPr>
          <w:rFonts w:hint="eastAsia"/>
          <w:b/>
          <w:lang w:eastAsia="zh-CN"/>
        </w:rPr>
        <w:t>Dallas</w:t>
      </w:r>
      <w:r w:rsidR="00612EA5">
        <w:rPr>
          <w:rFonts w:hint="eastAsia"/>
          <w:b/>
          <w:lang w:eastAsia="zh-CN"/>
        </w:rPr>
        <w:t>,</w:t>
      </w:r>
      <w:r w:rsidR="00915B70">
        <w:rPr>
          <w:rFonts w:hint="eastAsia"/>
          <w:b/>
          <w:lang w:eastAsia="zh-CN"/>
        </w:rPr>
        <w:t xml:space="preserve"> </w:t>
      </w:r>
      <w:r>
        <w:rPr>
          <w:rFonts w:hint="eastAsia"/>
          <w:b/>
          <w:lang w:eastAsia="zh-CN"/>
        </w:rPr>
        <w:t>USA</w:t>
      </w:r>
      <w:r w:rsidR="00915B70">
        <w:rPr>
          <w:rFonts w:hint="eastAsia"/>
          <w:b/>
          <w:lang w:eastAsia="zh-CN"/>
        </w:rPr>
        <w:t>,</w:t>
      </w:r>
      <w:r w:rsidR="00DC4EFC" w:rsidRPr="0063038D">
        <w:rPr>
          <w:b/>
          <w:lang w:val="en-US" w:eastAsia="zh-CN"/>
        </w:rPr>
        <w:t xml:space="preserve"> </w:t>
      </w:r>
      <w:r w:rsidR="00164410">
        <w:rPr>
          <w:rFonts w:hint="eastAsia"/>
          <w:b/>
          <w:lang w:val="en-US" w:eastAsia="zh-CN"/>
        </w:rPr>
        <w:t>1</w:t>
      </w:r>
      <w:r>
        <w:rPr>
          <w:rFonts w:hint="eastAsia"/>
          <w:b/>
          <w:lang w:val="en-US" w:eastAsia="zh-CN"/>
        </w:rPr>
        <w:t>7</w:t>
      </w:r>
      <w:r>
        <w:rPr>
          <w:rFonts w:hint="eastAsia"/>
          <w:b/>
          <w:vertAlign w:val="superscript"/>
          <w:lang w:val="en-US" w:eastAsia="zh-CN"/>
        </w:rPr>
        <w:t>th</w:t>
      </w:r>
      <w:r w:rsidR="00164410" w:rsidRPr="0063038D">
        <w:rPr>
          <w:b/>
          <w:lang w:val="en-US" w:eastAsia="zh-CN"/>
        </w:rPr>
        <w:t xml:space="preserve"> </w:t>
      </w:r>
      <w:r w:rsidR="00EC2A03">
        <w:rPr>
          <w:b/>
          <w:lang w:val="en-US" w:eastAsia="zh-CN"/>
        </w:rPr>
        <w:t>–</w:t>
      </w:r>
      <w:r>
        <w:rPr>
          <w:rFonts w:hint="eastAsia"/>
          <w:b/>
          <w:lang w:val="en-US" w:eastAsia="zh-CN"/>
        </w:rPr>
        <w:t>21</w:t>
      </w:r>
      <w:r>
        <w:rPr>
          <w:rFonts w:hint="eastAsia"/>
          <w:b/>
          <w:vertAlign w:val="superscript"/>
          <w:lang w:val="en-US" w:eastAsia="zh-CN"/>
        </w:rPr>
        <w:t>st</w:t>
      </w:r>
      <w:r w:rsidR="006562AC">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E3CE0">
        <w:rPr>
          <w:rFonts w:eastAsia="MS Mincho"/>
          <w:b/>
        </w:rPr>
        <w:t>Fur</w:t>
      </w:r>
      <w:r w:rsidR="006E3CE0">
        <w:rPr>
          <w:rFonts w:eastAsiaTheme="minorEastAsia" w:hint="eastAsia"/>
          <w:b/>
          <w:lang w:eastAsia="zh-CN"/>
        </w:rPr>
        <w:t>ther d</w:t>
      </w:r>
      <w:r w:rsidR="00EF6F36">
        <w:rPr>
          <w:rFonts w:eastAsiaTheme="minorEastAsia" w:hint="eastAsia"/>
          <w:b/>
          <w:lang w:eastAsia="zh-CN"/>
        </w:rPr>
        <w:t xml:space="preserve">iscussion on </w:t>
      </w:r>
      <w:r w:rsidR="006E3CE0">
        <w:rPr>
          <w:rFonts w:eastAsiaTheme="minorEastAsia" w:hint="eastAsia"/>
          <w:b/>
          <w:lang w:eastAsia="zh-CN"/>
        </w:rPr>
        <w:t xml:space="preserve">6G </w:t>
      </w:r>
      <w:proofErr w:type="spellStart"/>
      <w:r w:rsidR="006E3CE0">
        <w:rPr>
          <w:rFonts w:eastAsiaTheme="minorEastAsia" w:hint="eastAsia"/>
          <w:b/>
          <w:lang w:eastAsia="zh-CN"/>
        </w:rPr>
        <w:t>demod</w:t>
      </w:r>
      <w:proofErr w:type="spellEnd"/>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6E3CE0">
        <w:rPr>
          <w:rFonts w:eastAsiaTheme="minorEastAsia" w:hint="eastAsia"/>
          <w:b/>
          <w:lang w:eastAsia="zh-CN"/>
        </w:rPr>
        <w:t>8</w:t>
      </w:r>
      <w:r w:rsidR="009D327B" w:rsidRPr="0063038D">
        <w:rPr>
          <w:rFonts w:eastAsiaTheme="minorEastAsia"/>
          <w:b/>
          <w:lang w:eastAsia="zh-CN"/>
        </w:rPr>
        <w:t>.</w:t>
      </w:r>
      <w:r w:rsidR="006E3CE0">
        <w:rPr>
          <w:rFonts w:eastAsiaTheme="minorEastAsia" w:hint="eastAsia"/>
          <w:b/>
          <w:lang w:eastAsia="zh-CN"/>
        </w:rPr>
        <w:t>7</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 xml:space="preserve">In RAN4#116bis meeting, a </w:t>
      </w:r>
      <w:r w:rsidRPr="00027AC4">
        <w:rPr>
          <w:lang w:eastAsia="zh-CN"/>
        </w:rPr>
        <w:t>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Pr>
          <w:rFonts w:hint="eastAsia"/>
          <w:lang w:eastAsia="zh-CN"/>
        </w:rPr>
        <w:t xml:space="preserve"> was agreed [1], and the remaining issues on 6G </w:t>
      </w:r>
      <w:proofErr w:type="spellStart"/>
      <w:r>
        <w:rPr>
          <w:rFonts w:hint="eastAsia"/>
          <w:lang w:eastAsia="zh-CN"/>
        </w:rPr>
        <w:t>demod</w:t>
      </w:r>
      <w:proofErr w:type="spellEnd"/>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6G </w:t>
      </w:r>
      <w:proofErr w:type="spellStart"/>
      <w:r>
        <w:rPr>
          <w:rFonts w:hint="eastAsia"/>
          <w:lang w:eastAsia="zh-CN"/>
        </w:rPr>
        <w:t>demod</w:t>
      </w:r>
      <w:proofErr w:type="spellEnd"/>
      <w:r>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A2798" w:rsidRPr="006269EC" w:rsidRDefault="002A2798" w:rsidP="006269EC">
      <w:pPr>
        <w:pStyle w:val="2"/>
        <w:rPr>
          <w:sz w:val="24"/>
          <w:szCs w:val="24"/>
          <w:lang w:eastAsia="zh-CN"/>
        </w:rPr>
      </w:pPr>
      <w:r>
        <w:rPr>
          <w:rFonts w:hint="eastAsia"/>
          <w:sz w:val="24"/>
          <w:szCs w:val="24"/>
          <w:lang w:eastAsia="zh-CN"/>
        </w:rPr>
        <w:t xml:space="preserve">2.1 </w:t>
      </w:r>
      <w:r w:rsidRPr="006269EC">
        <w:rPr>
          <w:sz w:val="24"/>
          <w:szCs w:val="24"/>
          <w:lang w:eastAsia="zh-CN"/>
        </w:rPr>
        <w:t>General aspects</w:t>
      </w:r>
    </w:p>
    <w:p w:rsidR="001A770C" w:rsidRPr="006269EC" w:rsidRDefault="00D76040" w:rsidP="0004692F">
      <w:pPr>
        <w:jc w:val="both"/>
        <w:rPr>
          <w:b/>
          <w:u w:val="single"/>
          <w:lang w:eastAsia="zh-CN"/>
        </w:rPr>
      </w:pPr>
      <w:r w:rsidRPr="006269EC">
        <w:rPr>
          <w:b/>
          <w:u w:val="single"/>
          <w:lang w:eastAsia="zh-CN"/>
        </w:rPr>
        <w:t xml:space="preserve">RAN4 </w:t>
      </w:r>
      <w:proofErr w:type="spellStart"/>
      <w:r w:rsidRPr="006269EC">
        <w:rPr>
          <w:b/>
          <w:u w:val="single"/>
          <w:lang w:eastAsia="zh-CN"/>
        </w:rPr>
        <w:t>demod</w:t>
      </w:r>
      <w:proofErr w:type="spellEnd"/>
      <w:r w:rsidRPr="006269EC">
        <w:rPr>
          <w:b/>
          <w:u w:val="single"/>
          <w:lang w:eastAsia="zh-CN"/>
        </w:rPr>
        <w:t xml:space="preserve"> study timeline</w:t>
      </w:r>
    </w:p>
    <w:p w:rsidR="00D76040" w:rsidRDefault="00D76040" w:rsidP="00D76040">
      <w:pPr>
        <w:jc w:val="both"/>
        <w:rPr>
          <w:lang w:eastAsia="zh-CN"/>
        </w:rPr>
      </w:pPr>
      <w:r>
        <w:rPr>
          <w:rFonts w:hint="eastAsia"/>
          <w:lang w:eastAsia="zh-CN"/>
        </w:rPr>
        <w:t xml:space="preserve">As per the WF [1], the </w:t>
      </w:r>
      <w:r w:rsidR="00DA687E">
        <w:rPr>
          <w:rFonts w:hint="eastAsia"/>
          <w:lang w:eastAsia="zh-CN"/>
        </w:rPr>
        <w:t>open issue</w:t>
      </w:r>
      <w:r>
        <w:rPr>
          <w:rFonts w:hint="eastAsia"/>
          <w:lang w:eastAsia="zh-CN"/>
        </w:rPr>
        <w:t xml:space="preserve"> concerning RAN4 </w:t>
      </w:r>
      <w:proofErr w:type="spellStart"/>
      <w:r>
        <w:rPr>
          <w:rFonts w:hint="eastAsia"/>
          <w:lang w:eastAsia="zh-CN"/>
        </w:rPr>
        <w:t>demod</w:t>
      </w:r>
      <w:proofErr w:type="spellEnd"/>
      <w:r>
        <w:rPr>
          <w:rFonts w:hint="eastAsia"/>
          <w:lang w:eastAsia="zh-CN"/>
        </w:rPr>
        <w:t xml:space="preserve"> study timeline is shown as below:</w:t>
      </w:r>
    </w:p>
    <w:tbl>
      <w:tblPr>
        <w:tblStyle w:val="af9"/>
        <w:tblW w:w="0" w:type="auto"/>
        <w:tblLook w:val="04A0" w:firstRow="1" w:lastRow="0" w:firstColumn="1" w:lastColumn="0" w:noHBand="0" w:noVBand="1"/>
      </w:tblPr>
      <w:tblGrid>
        <w:gridCol w:w="9855"/>
      </w:tblGrid>
      <w:tr w:rsidR="00D76040" w:rsidTr="00D76040">
        <w:tc>
          <w:tcPr>
            <w:tcW w:w="9855" w:type="dxa"/>
          </w:tcPr>
          <w:p w:rsidR="00D76040" w:rsidRDefault="00D76040" w:rsidP="00D76040">
            <w:pPr>
              <w:rPr>
                <w:b/>
                <w:u w:val="single"/>
                <w:lang w:eastAsia="ko-KR"/>
              </w:rPr>
            </w:pPr>
            <w:r>
              <w:rPr>
                <w:b/>
                <w:u w:val="single"/>
                <w:lang w:eastAsia="ko-KR"/>
              </w:rPr>
              <w:t xml:space="preserve">RAN4 </w:t>
            </w:r>
            <w:proofErr w:type="spellStart"/>
            <w:r>
              <w:rPr>
                <w:b/>
                <w:u w:val="single"/>
                <w:lang w:eastAsia="ko-KR"/>
              </w:rPr>
              <w:t>demod</w:t>
            </w:r>
            <w:proofErr w:type="spellEnd"/>
            <w:r>
              <w:rPr>
                <w:b/>
                <w:u w:val="single"/>
                <w:lang w:eastAsia="ko-KR"/>
              </w:rPr>
              <w:t xml:space="preserve"> study timeline</w:t>
            </w:r>
          </w:p>
          <w:p w:rsidR="00D76040" w:rsidRDefault="00D76040" w:rsidP="00D76040">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D76040" w:rsidRDefault="00D76040" w:rsidP="00D76040">
            <w:pPr>
              <w:pStyle w:val="afb"/>
              <w:widowControl/>
              <w:numPr>
                <w:ilvl w:val="1"/>
                <w:numId w:val="46"/>
              </w:numPr>
              <w:autoSpaceDN w:val="0"/>
              <w:spacing w:before="0" w:after="120" w:line="240" w:lineRule="auto"/>
              <w:ind w:firstLineChars="0"/>
              <w:jc w:val="left"/>
              <w:rPr>
                <w:rFonts w:eastAsia="宋体"/>
              </w:rPr>
            </w:pPr>
            <w:r>
              <w:t>Option 1: For RAN4 6G Demodulation, RAN4 establish a more realistic and structured timeline to ensure adequate depth in technical deliberation and a well-paced progression toward completion.</w:t>
            </w:r>
          </w:p>
          <w:p w:rsidR="00D76040" w:rsidRDefault="00D76040" w:rsidP="00D76040">
            <w:pPr>
              <w:pStyle w:val="afb"/>
              <w:widowControl/>
              <w:numPr>
                <w:ilvl w:val="1"/>
                <w:numId w:val="46"/>
              </w:numPr>
              <w:autoSpaceDN w:val="0"/>
              <w:spacing w:before="0" w:after="120" w:line="240" w:lineRule="auto"/>
              <w:ind w:firstLineChars="0"/>
              <w:jc w:val="left"/>
              <w:rPr>
                <w:rFonts w:eastAsia="宋体"/>
              </w:rPr>
            </w:pPr>
            <w:r>
              <w:rPr>
                <w:rFonts w:eastAsia="宋体"/>
              </w:rPr>
              <w:t>Option 2: RAN4 closely follow RAN1's discussion progress on other parameters related to 6G physical layer structure. Once relevant conclusions are available, RAN4 could consider adopting them for RAN4 6G Demodulation study.</w:t>
            </w:r>
          </w:p>
          <w:p w:rsidR="00D76040" w:rsidRDefault="00D76040" w:rsidP="00D76040">
            <w:pPr>
              <w:pStyle w:val="afb"/>
              <w:widowControl/>
              <w:numPr>
                <w:ilvl w:val="1"/>
                <w:numId w:val="46"/>
              </w:numPr>
              <w:overflowPunct w:val="0"/>
              <w:autoSpaceDE w:val="0"/>
              <w:autoSpaceDN w:val="0"/>
              <w:adjustRightInd w:val="0"/>
              <w:spacing w:before="0" w:after="120" w:line="240" w:lineRule="auto"/>
              <w:ind w:firstLineChars="0"/>
              <w:jc w:val="left"/>
            </w:pPr>
            <w:r>
              <w:t>Option 3: Postpone RAN4 discussion on demodulation requirements related to physical layer channel and procedure design until sufficient progress reached in RAN1 i.e., no early than Q2’26.</w:t>
            </w:r>
          </w:p>
          <w:p w:rsidR="00D76040" w:rsidRDefault="00D76040" w:rsidP="00D76040">
            <w:pPr>
              <w:pStyle w:val="afb"/>
              <w:widowControl/>
              <w:numPr>
                <w:ilvl w:val="1"/>
                <w:numId w:val="46"/>
              </w:numPr>
              <w:overflowPunct w:val="0"/>
              <w:autoSpaceDE w:val="0"/>
              <w:autoSpaceDN w:val="0"/>
              <w:adjustRightInd w:val="0"/>
              <w:spacing w:before="0" w:after="120" w:line="240" w:lineRule="auto"/>
              <w:ind w:firstLineChars="0"/>
              <w:jc w:val="left"/>
            </w:pPr>
            <w:r>
              <w:t xml:space="preserve">Option 4: 5GA Topics that were studied and proven useful should be introduced from day 1 in </w:t>
            </w:r>
            <w:proofErr w:type="gramStart"/>
            <w:r>
              <w:t>6G,</w:t>
            </w:r>
            <w:proofErr w:type="gramEnd"/>
            <w:r>
              <w:t xml:space="preserve"> and RAN4 needs start discussions on corresponding test specifications to enable early adoption.</w:t>
            </w:r>
          </w:p>
          <w:p w:rsidR="00D76040" w:rsidRPr="00D76040" w:rsidRDefault="00D76040" w:rsidP="0004692F">
            <w:pPr>
              <w:jc w:val="both"/>
              <w:rPr>
                <w:lang w:val="en-US" w:eastAsia="zh-CN"/>
              </w:rPr>
            </w:pPr>
          </w:p>
        </w:tc>
      </w:tr>
    </w:tbl>
    <w:p w:rsidR="00D76040" w:rsidRDefault="006269EC" w:rsidP="0004692F">
      <w:pPr>
        <w:jc w:val="both"/>
        <w:rPr>
          <w:lang w:eastAsia="zh-CN"/>
        </w:rPr>
      </w:pPr>
      <w:r>
        <w:rPr>
          <w:lang w:eastAsia="zh-CN"/>
        </w:rPr>
        <w:t>Generally</w:t>
      </w:r>
      <w:r w:rsidR="00D76040">
        <w:rPr>
          <w:rFonts w:hint="eastAsia"/>
          <w:lang w:eastAsia="zh-CN"/>
        </w:rPr>
        <w:t xml:space="preserve">, the </w:t>
      </w:r>
      <w:proofErr w:type="spellStart"/>
      <w:r w:rsidR="0070710E">
        <w:rPr>
          <w:rFonts w:hint="eastAsia"/>
          <w:lang w:eastAsia="zh-CN"/>
        </w:rPr>
        <w:t>demod</w:t>
      </w:r>
      <w:proofErr w:type="spellEnd"/>
      <w:r>
        <w:rPr>
          <w:rFonts w:hint="eastAsia"/>
          <w:lang w:eastAsia="zh-CN"/>
        </w:rPr>
        <w:t xml:space="preserve"> </w:t>
      </w:r>
      <w:r w:rsidR="0070710E">
        <w:rPr>
          <w:rFonts w:hint="eastAsia"/>
          <w:lang w:eastAsia="zh-CN"/>
        </w:rPr>
        <w:t>includes the following parts:</w:t>
      </w:r>
    </w:p>
    <w:p w:rsidR="0070710E" w:rsidRPr="00803A62" w:rsidRDefault="0070710E" w:rsidP="0004692F">
      <w:pPr>
        <w:jc w:val="both"/>
        <w:rPr>
          <w:lang w:eastAsia="zh-CN"/>
        </w:rPr>
      </w:pPr>
      <w:r>
        <w:rPr>
          <w:rFonts w:hint="eastAsia"/>
          <w:lang w:eastAsia="zh-CN"/>
        </w:rPr>
        <w:t>- System requiring demodulation,</w:t>
      </w:r>
      <w:r w:rsidR="00803A62">
        <w:rPr>
          <w:rFonts w:hint="eastAsia"/>
          <w:lang w:eastAsia="zh-CN"/>
        </w:rPr>
        <w:t xml:space="preserve"> such as </w:t>
      </w:r>
      <w:r>
        <w:rPr>
          <w:rFonts w:hint="eastAsia"/>
          <w:lang w:eastAsia="zh-CN"/>
        </w:rPr>
        <w:t xml:space="preserve">TN, NTN, ISAC, </w:t>
      </w:r>
      <w:proofErr w:type="spellStart"/>
      <w:r>
        <w:rPr>
          <w:rFonts w:hint="eastAsia"/>
          <w:lang w:eastAsia="zh-CN"/>
        </w:rPr>
        <w:t>etc</w:t>
      </w:r>
      <w:proofErr w:type="spellEnd"/>
      <w:r w:rsidR="00803A62">
        <w:rPr>
          <w:rFonts w:hint="eastAsia"/>
          <w:lang w:eastAsia="zh-CN"/>
        </w:rPr>
        <w:t xml:space="preserve">, which require independent </w:t>
      </w:r>
      <w:r w:rsidR="00481481">
        <w:rPr>
          <w:rFonts w:hint="eastAsia"/>
          <w:lang w:eastAsia="zh-CN"/>
        </w:rPr>
        <w:t>study</w:t>
      </w:r>
      <w:r w:rsidR="00803A62">
        <w:rPr>
          <w:rFonts w:hint="eastAsia"/>
          <w:lang w:eastAsia="zh-CN"/>
        </w:rPr>
        <w:t xml:space="preserve"> by </w:t>
      </w:r>
      <w:proofErr w:type="gramStart"/>
      <w:r w:rsidR="00803A62">
        <w:rPr>
          <w:rFonts w:hint="eastAsia"/>
          <w:lang w:eastAsia="zh-CN"/>
        </w:rPr>
        <w:t>RAN4.</w:t>
      </w:r>
      <w:proofErr w:type="gramEnd"/>
    </w:p>
    <w:p w:rsidR="00D76040" w:rsidRDefault="0070710E" w:rsidP="0004692F">
      <w:pPr>
        <w:jc w:val="both"/>
        <w:rPr>
          <w:lang w:eastAsia="zh-CN"/>
        </w:rPr>
      </w:pPr>
      <w:r>
        <w:rPr>
          <w:rFonts w:hint="eastAsia"/>
          <w:lang w:eastAsia="zh-CN"/>
        </w:rPr>
        <w:t>- Test parameter</w:t>
      </w:r>
      <w:r w:rsidR="00E13A6E">
        <w:rPr>
          <w:rFonts w:hint="eastAsia"/>
          <w:lang w:eastAsia="zh-CN"/>
        </w:rPr>
        <w:t xml:space="preserve"> for PUSCH, PUCCH,</w:t>
      </w:r>
      <w:r w:rsidR="006269EC">
        <w:rPr>
          <w:rFonts w:hint="eastAsia"/>
          <w:lang w:eastAsia="zh-CN"/>
        </w:rPr>
        <w:t xml:space="preserve"> </w:t>
      </w:r>
      <w:proofErr w:type="spellStart"/>
      <w:r w:rsidR="00E13A6E">
        <w:rPr>
          <w:rFonts w:hint="eastAsia"/>
          <w:lang w:eastAsia="zh-CN"/>
        </w:rPr>
        <w:t>etc</w:t>
      </w:r>
      <w:proofErr w:type="spellEnd"/>
      <w:r w:rsidR="00803A62">
        <w:rPr>
          <w:rFonts w:hint="eastAsia"/>
          <w:lang w:eastAsia="zh-CN"/>
        </w:rPr>
        <w:t>, RAN4 need to follow RAN1 progress.</w:t>
      </w:r>
    </w:p>
    <w:p w:rsidR="00803A62" w:rsidRDefault="00803A62" w:rsidP="0004692F">
      <w:pPr>
        <w:jc w:val="both"/>
        <w:rPr>
          <w:lang w:eastAsia="zh-CN"/>
        </w:rPr>
      </w:pPr>
      <w:r>
        <w:rPr>
          <w:rFonts w:hint="eastAsia"/>
          <w:lang w:eastAsia="zh-CN"/>
        </w:rPr>
        <w:t xml:space="preserve">- Test methodologies, including test procedure, </w:t>
      </w:r>
      <w:r>
        <w:rPr>
          <w:lang w:eastAsia="zh-CN"/>
        </w:rPr>
        <w:t>measurement</w:t>
      </w:r>
      <w:r>
        <w:rPr>
          <w:rFonts w:hint="eastAsia"/>
          <w:lang w:eastAsia="zh-CN"/>
        </w:rPr>
        <w:t xml:space="preserve"> setup, </w:t>
      </w:r>
      <w:proofErr w:type="spellStart"/>
      <w:r>
        <w:rPr>
          <w:rFonts w:hint="eastAsia"/>
          <w:lang w:eastAsia="zh-CN"/>
        </w:rPr>
        <w:t>etc</w:t>
      </w:r>
      <w:proofErr w:type="spellEnd"/>
      <w:r>
        <w:rPr>
          <w:rFonts w:hint="eastAsia"/>
          <w:lang w:eastAsia="zh-CN"/>
        </w:rPr>
        <w:t xml:space="preserve">, which require independent </w:t>
      </w:r>
      <w:r w:rsidR="00481481">
        <w:rPr>
          <w:rFonts w:hint="eastAsia"/>
          <w:lang w:eastAsia="zh-CN"/>
        </w:rPr>
        <w:t>study</w:t>
      </w:r>
      <w:r>
        <w:rPr>
          <w:rFonts w:hint="eastAsia"/>
          <w:lang w:eastAsia="zh-CN"/>
        </w:rPr>
        <w:t xml:space="preserve"> by RAN4.</w:t>
      </w:r>
    </w:p>
    <w:p w:rsidR="00E13A6E" w:rsidRDefault="00E13A6E" w:rsidP="0004692F">
      <w:pPr>
        <w:jc w:val="both"/>
        <w:rPr>
          <w:lang w:eastAsia="zh-CN"/>
        </w:rPr>
      </w:pPr>
      <w:r>
        <w:rPr>
          <w:rFonts w:hint="eastAsia"/>
          <w:lang w:eastAsia="zh-CN"/>
        </w:rPr>
        <w:t>- Channel model</w:t>
      </w:r>
      <w:r w:rsidR="00481481">
        <w:rPr>
          <w:rFonts w:hint="eastAsia"/>
          <w:lang w:eastAsia="zh-CN"/>
        </w:rPr>
        <w:t xml:space="preserve"> for system requiring demodulation</w:t>
      </w:r>
      <w:r>
        <w:rPr>
          <w:rFonts w:hint="eastAsia"/>
          <w:lang w:eastAsia="zh-CN"/>
        </w:rPr>
        <w:t xml:space="preserve">, which require </w:t>
      </w:r>
      <w:r w:rsidR="00481481">
        <w:rPr>
          <w:rFonts w:hint="eastAsia"/>
          <w:lang w:eastAsia="zh-CN"/>
        </w:rPr>
        <w:t xml:space="preserve">RAN4 to study the </w:t>
      </w:r>
      <w:r w:rsidR="00481481">
        <w:rPr>
          <w:lang w:eastAsia="zh-CN"/>
        </w:rPr>
        <w:t>channel</w:t>
      </w:r>
      <w:r w:rsidR="00481481">
        <w:rPr>
          <w:rFonts w:hint="eastAsia"/>
          <w:lang w:eastAsia="zh-CN"/>
        </w:rPr>
        <w:t xml:space="preserve"> model applicable for TN, NTN, and ISAC etc</w:t>
      </w:r>
      <w:r>
        <w:rPr>
          <w:rFonts w:hint="eastAsia"/>
          <w:lang w:eastAsia="zh-CN"/>
        </w:rPr>
        <w:t>.</w:t>
      </w:r>
    </w:p>
    <w:p w:rsidR="00E13A6E" w:rsidRDefault="00E13A6E" w:rsidP="0004692F">
      <w:pPr>
        <w:jc w:val="both"/>
        <w:rPr>
          <w:lang w:eastAsia="zh-CN"/>
        </w:rPr>
      </w:pPr>
      <w:r>
        <w:rPr>
          <w:rFonts w:hint="eastAsia"/>
          <w:lang w:eastAsia="zh-CN"/>
        </w:rPr>
        <w:t xml:space="preserve">So, for Test parameter, it is </w:t>
      </w:r>
      <w:r w:rsidR="006269EC">
        <w:rPr>
          <w:rFonts w:hint="eastAsia"/>
          <w:lang w:eastAsia="zh-CN"/>
        </w:rPr>
        <w:t>related to</w:t>
      </w:r>
      <w:r>
        <w:rPr>
          <w:rFonts w:hint="eastAsia"/>
          <w:lang w:eastAsia="zh-CN"/>
        </w:rPr>
        <w:t xml:space="preserve"> RAN1, but RAN4 need to understand and follow RAN1 progress. </w:t>
      </w:r>
      <w:r w:rsidR="00481481">
        <w:rPr>
          <w:rFonts w:hint="eastAsia"/>
          <w:lang w:eastAsia="zh-CN"/>
        </w:rPr>
        <w:t xml:space="preserve">For system requiring demodulation, test methodologies, channel model for system requiring demodulation etc. need RAN4 </w:t>
      </w:r>
      <w:r w:rsidR="006269EC">
        <w:rPr>
          <w:lang w:eastAsia="zh-CN"/>
        </w:rPr>
        <w:t>independent</w:t>
      </w:r>
      <w:r w:rsidR="00481481">
        <w:rPr>
          <w:rFonts w:hint="eastAsia"/>
          <w:lang w:eastAsia="zh-CN"/>
        </w:rPr>
        <w:t xml:space="preserve"> study.</w:t>
      </w:r>
    </w:p>
    <w:p w:rsidR="00481481" w:rsidRDefault="00481481" w:rsidP="0004692F">
      <w:pPr>
        <w:jc w:val="both"/>
        <w:rPr>
          <w:lang w:eastAsia="zh-CN"/>
        </w:rPr>
      </w:pPr>
      <w:r>
        <w:rPr>
          <w:rFonts w:hint="eastAsia"/>
          <w:lang w:eastAsia="zh-CN"/>
        </w:rPr>
        <w:lastRenderedPageBreak/>
        <w:t xml:space="preserve">From our understanding, Option 1 includes </w:t>
      </w:r>
      <w:r w:rsidRPr="00481481">
        <w:rPr>
          <w:lang w:eastAsia="zh-CN"/>
        </w:rPr>
        <w:t>the principle of Option 4</w:t>
      </w:r>
      <w:r>
        <w:rPr>
          <w:rFonts w:hint="eastAsia"/>
          <w:lang w:eastAsia="zh-CN"/>
        </w:rPr>
        <w:t xml:space="preserve">, </w:t>
      </w:r>
      <w:r w:rsidR="00D70543">
        <w:rPr>
          <w:rFonts w:hint="eastAsia"/>
          <w:lang w:eastAsia="zh-CN"/>
        </w:rPr>
        <w:t>and</w:t>
      </w:r>
      <w:r>
        <w:rPr>
          <w:rFonts w:hint="eastAsia"/>
          <w:lang w:eastAsia="zh-CN"/>
        </w:rPr>
        <w:t xml:space="preserve"> Option 1 is </w:t>
      </w:r>
      <w:r w:rsidRPr="00481481">
        <w:rPr>
          <w:lang w:eastAsia="zh-CN"/>
        </w:rPr>
        <w:t>the most proactive, structured, and balanced approach. It establishes a clear and "realistic" framework for the work, which is crucial for a complex, long-term 6G standardization</w:t>
      </w:r>
      <w:r>
        <w:rPr>
          <w:rFonts w:hint="eastAsia"/>
          <w:lang w:eastAsia="zh-CN"/>
        </w:rPr>
        <w:t xml:space="preserve"> project</w:t>
      </w:r>
      <w:r w:rsidRPr="00481481">
        <w:rPr>
          <w:lang w:eastAsia="zh-CN"/>
        </w:rPr>
        <w:t>.</w:t>
      </w:r>
      <w:r>
        <w:rPr>
          <w:rFonts w:hint="eastAsia"/>
          <w:lang w:eastAsia="zh-CN"/>
        </w:rPr>
        <w:t xml:space="preserve"> </w:t>
      </w:r>
      <w:r w:rsidRPr="00481481">
        <w:rPr>
          <w:lang w:eastAsia="zh-CN"/>
        </w:rPr>
        <w:t>Option 2</w:t>
      </w:r>
      <w:r>
        <w:rPr>
          <w:rFonts w:hint="eastAsia"/>
          <w:lang w:eastAsia="zh-CN"/>
        </w:rPr>
        <w:t xml:space="preserve"> </w:t>
      </w:r>
      <w:r w:rsidRPr="00481481">
        <w:rPr>
          <w:lang w:eastAsia="zh-CN"/>
        </w:rPr>
        <w:t>is reactive to RAN1</w:t>
      </w:r>
      <w:r>
        <w:rPr>
          <w:rFonts w:hint="eastAsia"/>
          <w:lang w:eastAsia="zh-CN"/>
        </w:rPr>
        <w:t xml:space="preserve"> </w:t>
      </w:r>
      <w:r w:rsidRPr="00481481">
        <w:rPr>
          <w:lang w:eastAsia="zh-CN"/>
        </w:rPr>
        <w:t>and Option 3</w:t>
      </w:r>
      <w:r>
        <w:rPr>
          <w:rFonts w:hint="eastAsia"/>
          <w:lang w:eastAsia="zh-CN"/>
        </w:rPr>
        <w:t xml:space="preserve"> </w:t>
      </w:r>
      <w:r w:rsidRPr="00481481">
        <w:rPr>
          <w:lang w:eastAsia="zh-CN"/>
        </w:rPr>
        <w:t>is a significant delay</w:t>
      </w:r>
      <w:r>
        <w:rPr>
          <w:rFonts w:hint="eastAsia"/>
          <w:lang w:eastAsia="zh-CN"/>
        </w:rPr>
        <w:t xml:space="preserve">. So </w:t>
      </w:r>
      <w:r w:rsidRPr="00481481">
        <w:rPr>
          <w:lang w:eastAsia="zh-CN"/>
        </w:rPr>
        <w:t>Option 1 is preferable</w:t>
      </w:r>
      <w:r>
        <w:rPr>
          <w:rFonts w:hint="eastAsia"/>
          <w:lang w:eastAsia="zh-CN"/>
        </w:rPr>
        <w:t>.</w:t>
      </w:r>
    </w:p>
    <w:p w:rsidR="00481481" w:rsidRPr="006269EC" w:rsidRDefault="00481481" w:rsidP="0004692F">
      <w:pPr>
        <w:jc w:val="both"/>
        <w:rPr>
          <w:b/>
          <w:lang w:eastAsia="zh-CN"/>
        </w:rPr>
      </w:pPr>
      <w:r w:rsidRPr="006269EC">
        <w:rPr>
          <w:b/>
          <w:lang w:eastAsia="zh-CN"/>
        </w:rPr>
        <w:t xml:space="preserve">Proposal 1: For RAN4 </w:t>
      </w:r>
      <w:proofErr w:type="spellStart"/>
      <w:r w:rsidRPr="006269EC">
        <w:rPr>
          <w:b/>
          <w:lang w:eastAsia="zh-CN"/>
        </w:rPr>
        <w:t>demod</w:t>
      </w:r>
      <w:proofErr w:type="spellEnd"/>
      <w:r w:rsidRPr="006269EC">
        <w:rPr>
          <w:b/>
          <w:lang w:eastAsia="zh-CN"/>
        </w:rPr>
        <w:t xml:space="preserve"> study timeline, Option 1</w:t>
      </w:r>
      <w:r w:rsidR="00313261">
        <w:rPr>
          <w:rFonts w:hint="eastAsia"/>
          <w:b/>
          <w:lang w:eastAsia="zh-CN"/>
        </w:rPr>
        <w:t xml:space="preserve"> </w:t>
      </w:r>
      <w:r w:rsidRPr="006269EC">
        <w:rPr>
          <w:b/>
          <w:lang w:eastAsia="zh-CN"/>
        </w:rPr>
        <w:t>is preferable.</w:t>
      </w:r>
    </w:p>
    <w:p w:rsidR="00481481" w:rsidRPr="006269EC" w:rsidRDefault="00481481" w:rsidP="00481481">
      <w:pPr>
        <w:pStyle w:val="afb"/>
        <w:widowControl/>
        <w:numPr>
          <w:ilvl w:val="1"/>
          <w:numId w:val="46"/>
        </w:numPr>
        <w:autoSpaceDN w:val="0"/>
        <w:spacing w:before="0" w:after="120" w:line="240" w:lineRule="auto"/>
        <w:ind w:firstLineChars="0"/>
        <w:jc w:val="left"/>
        <w:rPr>
          <w:b/>
          <w:sz w:val="20"/>
          <w:szCs w:val="20"/>
        </w:rPr>
      </w:pPr>
      <w:r w:rsidRPr="006269EC">
        <w:rPr>
          <w:b/>
          <w:sz w:val="20"/>
          <w:szCs w:val="20"/>
        </w:rPr>
        <w:t>Option 1: For RAN4 6G Demodulation, RAN4 establish a more realistic and structured timeline to ensure adequate depth in technical deliberation and a well-paced progression toward completion.</w:t>
      </w:r>
    </w:p>
    <w:p w:rsidR="00481481" w:rsidRPr="006269EC" w:rsidRDefault="00481481" w:rsidP="0004692F">
      <w:pPr>
        <w:jc w:val="both"/>
        <w:rPr>
          <w:lang w:val="en-US" w:eastAsia="zh-CN"/>
        </w:rPr>
      </w:pPr>
    </w:p>
    <w:p w:rsidR="001A770C" w:rsidRDefault="001A770C" w:rsidP="0004692F">
      <w:pPr>
        <w:jc w:val="both"/>
        <w:rPr>
          <w:lang w:eastAsia="zh-CN"/>
        </w:rPr>
      </w:pPr>
    </w:p>
    <w:p w:rsidR="00D70543" w:rsidRPr="00051741" w:rsidRDefault="00D70543" w:rsidP="0004692F">
      <w:pPr>
        <w:jc w:val="both"/>
        <w:rPr>
          <w:b/>
          <w:u w:val="single"/>
          <w:lang w:eastAsia="zh-CN"/>
        </w:rPr>
      </w:pPr>
      <w:r w:rsidRPr="00051741">
        <w:rPr>
          <w:b/>
          <w:u w:val="single"/>
          <w:lang w:eastAsia="zh-CN"/>
        </w:rPr>
        <w:t>Waveform and modulation study</w:t>
      </w:r>
    </w:p>
    <w:p w:rsidR="00D70543" w:rsidRDefault="00D70543" w:rsidP="00D70543">
      <w:pPr>
        <w:jc w:val="both"/>
        <w:rPr>
          <w:lang w:eastAsia="zh-CN"/>
        </w:rPr>
      </w:pPr>
      <w:r>
        <w:rPr>
          <w:rFonts w:hint="eastAsia"/>
          <w:lang w:eastAsia="zh-CN"/>
        </w:rPr>
        <w:t xml:space="preserve">As per the WF [1], the </w:t>
      </w:r>
      <w:r w:rsidR="00DA687E">
        <w:rPr>
          <w:rFonts w:hint="eastAsia"/>
          <w:lang w:eastAsia="zh-CN"/>
        </w:rPr>
        <w:t>open issue</w:t>
      </w:r>
      <w:r>
        <w:rPr>
          <w:rFonts w:hint="eastAsia"/>
          <w:lang w:eastAsia="zh-CN"/>
        </w:rPr>
        <w:t xml:space="preserve"> concerning waveform and modulation study is shown as below:</w:t>
      </w:r>
    </w:p>
    <w:tbl>
      <w:tblPr>
        <w:tblStyle w:val="af9"/>
        <w:tblW w:w="0" w:type="auto"/>
        <w:tblLook w:val="04A0" w:firstRow="1" w:lastRow="0" w:firstColumn="1" w:lastColumn="0" w:noHBand="0" w:noVBand="1"/>
      </w:tblPr>
      <w:tblGrid>
        <w:gridCol w:w="9855"/>
      </w:tblGrid>
      <w:tr w:rsidR="00D70543" w:rsidTr="00D70543">
        <w:tc>
          <w:tcPr>
            <w:tcW w:w="9855" w:type="dxa"/>
          </w:tcPr>
          <w:p w:rsidR="006E4A34" w:rsidRDefault="006E4A34" w:rsidP="006E4A34">
            <w:pPr>
              <w:rPr>
                <w:b/>
                <w:u w:val="single"/>
                <w:lang w:eastAsia="ko-KR"/>
              </w:rPr>
            </w:pPr>
            <w:r>
              <w:rPr>
                <w:b/>
                <w:u w:val="single"/>
                <w:lang w:eastAsia="ko-KR"/>
              </w:rPr>
              <w:t>Waveform and modulation study</w:t>
            </w:r>
          </w:p>
          <w:p w:rsidR="006E4A34" w:rsidRDefault="006E4A34" w:rsidP="006E4A34">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6E4A34" w:rsidRDefault="006E4A34" w:rsidP="006E4A34">
            <w:pPr>
              <w:pStyle w:val="afb"/>
              <w:widowControl/>
              <w:numPr>
                <w:ilvl w:val="1"/>
                <w:numId w:val="46"/>
              </w:numPr>
              <w:overflowPunct w:val="0"/>
              <w:autoSpaceDE w:val="0"/>
              <w:autoSpaceDN w:val="0"/>
              <w:adjustRightInd w:val="0"/>
              <w:spacing w:before="0" w:after="120" w:line="240" w:lineRule="auto"/>
              <w:ind w:firstLineChars="0"/>
              <w:jc w:val="left"/>
            </w:pPr>
            <w:r>
              <w:t>Option 1: RAN4 6G Demodulation could start with CP-OFDM and DFT-s-OFDM waveforms for 6G uplink demodulation study, and CP-OFDM waveform for 6G downlink demodulation study.</w:t>
            </w:r>
          </w:p>
          <w:p w:rsidR="006E4A34" w:rsidRDefault="006E4A34" w:rsidP="006E4A34">
            <w:pPr>
              <w:pStyle w:val="afb"/>
              <w:widowControl/>
              <w:numPr>
                <w:ilvl w:val="1"/>
                <w:numId w:val="46"/>
              </w:numPr>
              <w:overflowPunct w:val="0"/>
              <w:autoSpaceDE w:val="0"/>
              <w:autoSpaceDN w:val="0"/>
              <w:adjustRightInd w:val="0"/>
              <w:spacing w:before="0" w:after="120" w:line="240" w:lineRule="auto"/>
              <w:ind w:firstLineChars="0"/>
              <w:jc w:val="left"/>
            </w:pPr>
            <w:r>
              <w:t>Option 2: RAN4 6G Demodulation study should cover following modulation schemes at least</w:t>
            </w:r>
          </w:p>
          <w:p w:rsidR="006E4A34" w:rsidRDefault="006E4A34" w:rsidP="006E4A34">
            <w:pPr>
              <w:pStyle w:val="afb"/>
              <w:widowControl/>
              <w:numPr>
                <w:ilvl w:val="2"/>
                <w:numId w:val="46"/>
              </w:numPr>
              <w:overflowPunct w:val="0"/>
              <w:autoSpaceDE w:val="0"/>
              <w:autoSpaceDN w:val="0"/>
              <w:adjustRightInd w:val="0"/>
              <w:spacing w:before="0" w:after="120" w:line="240" w:lineRule="auto"/>
              <w:ind w:firstLineChars="0"/>
              <w:jc w:val="left"/>
            </w:pPr>
            <w:r>
              <w:t>For downlink, QPSK, 16QAM, 64QAM, 256QAM and 1024QAM</w:t>
            </w:r>
          </w:p>
          <w:p w:rsidR="006E4A34" w:rsidRDefault="006E4A34" w:rsidP="006E4A34">
            <w:pPr>
              <w:pStyle w:val="afb"/>
              <w:widowControl/>
              <w:numPr>
                <w:ilvl w:val="2"/>
                <w:numId w:val="46"/>
              </w:numPr>
              <w:overflowPunct w:val="0"/>
              <w:autoSpaceDE w:val="0"/>
              <w:autoSpaceDN w:val="0"/>
              <w:adjustRightInd w:val="0"/>
              <w:spacing w:before="0" w:after="120" w:line="240" w:lineRule="auto"/>
              <w:ind w:firstLineChars="0"/>
              <w:jc w:val="left"/>
            </w:pPr>
            <w:r>
              <w:t>For uplink with CP-OFDM waveform, QPSK, 16QAM, 64QAM, 256QAM</w:t>
            </w:r>
          </w:p>
          <w:p w:rsidR="006E4A34" w:rsidRDefault="006E4A34" w:rsidP="006E4A34">
            <w:pPr>
              <w:pStyle w:val="afb"/>
              <w:widowControl/>
              <w:numPr>
                <w:ilvl w:val="2"/>
                <w:numId w:val="46"/>
              </w:numPr>
              <w:overflowPunct w:val="0"/>
              <w:autoSpaceDE w:val="0"/>
              <w:autoSpaceDN w:val="0"/>
              <w:adjustRightInd w:val="0"/>
              <w:spacing w:before="0" w:after="120" w:line="240" w:lineRule="auto"/>
              <w:ind w:firstLineChars="0"/>
              <w:jc w:val="left"/>
            </w:pPr>
            <w:r>
              <w:t>For uplink with DFT-s-OFDM waveform, pi/2 BPSK, QPSK, 16QAM, 64QAM, 256QAM</w:t>
            </w:r>
          </w:p>
          <w:p w:rsidR="006E4A34" w:rsidRDefault="006E4A34" w:rsidP="006E4A34">
            <w:pPr>
              <w:pStyle w:val="afb"/>
              <w:widowControl/>
              <w:numPr>
                <w:ilvl w:val="1"/>
                <w:numId w:val="46"/>
              </w:numPr>
              <w:overflowPunct w:val="0"/>
              <w:autoSpaceDE w:val="0"/>
              <w:autoSpaceDN w:val="0"/>
              <w:adjustRightInd w:val="0"/>
              <w:spacing w:before="0" w:after="120" w:line="240" w:lineRule="auto"/>
              <w:ind w:firstLineChars="0"/>
              <w:jc w:val="left"/>
            </w:pPr>
            <w:r>
              <w:t>Option 3: Develop testable specifications for waveform, frame structure, channel coding, and modulation as defined by RAN1, ensuring that these can be practically implemented and validated in real products.</w:t>
            </w:r>
          </w:p>
          <w:p w:rsidR="00D70543" w:rsidRPr="00051741" w:rsidRDefault="00D70543" w:rsidP="0004692F">
            <w:pPr>
              <w:jc w:val="both"/>
              <w:rPr>
                <w:lang w:val="en-US" w:eastAsia="zh-CN"/>
              </w:rPr>
            </w:pPr>
          </w:p>
        </w:tc>
      </w:tr>
    </w:tbl>
    <w:p w:rsidR="00D70543" w:rsidRDefault="00795B59" w:rsidP="00051741">
      <w:pPr>
        <w:jc w:val="both"/>
        <w:rPr>
          <w:lang w:eastAsia="zh-CN"/>
        </w:rPr>
      </w:pPr>
      <w:r>
        <w:rPr>
          <w:rFonts w:hint="eastAsia"/>
          <w:lang w:eastAsia="zh-CN"/>
        </w:rPr>
        <w:t xml:space="preserve">The waveforms in Option 1 were supported by NR, </w:t>
      </w:r>
      <w:r>
        <w:rPr>
          <w:lang w:eastAsia="zh-CN"/>
        </w:rPr>
        <w:t>and</w:t>
      </w:r>
      <w:r>
        <w:rPr>
          <w:rFonts w:hint="eastAsia"/>
          <w:lang w:eastAsia="zh-CN"/>
        </w:rPr>
        <w:t xml:space="preserve"> modulation schemes in Option 2 were supported by NR. </w:t>
      </w:r>
      <w:r w:rsidR="0024740B">
        <w:rPr>
          <w:rFonts w:hint="eastAsia"/>
          <w:lang w:eastAsia="zh-CN"/>
        </w:rPr>
        <w:t>From perspective of RAN4, i</w:t>
      </w:r>
      <w:r>
        <w:rPr>
          <w:rFonts w:hint="eastAsia"/>
          <w:lang w:eastAsia="zh-CN"/>
        </w:rPr>
        <w:t xml:space="preserve">t is </w:t>
      </w:r>
      <w:r w:rsidR="0024740B">
        <w:rPr>
          <w:rFonts w:hint="eastAsia"/>
          <w:lang w:eastAsia="zh-CN"/>
        </w:rPr>
        <w:t>rea</w:t>
      </w:r>
      <w:r w:rsidR="00EA4250">
        <w:rPr>
          <w:rFonts w:hint="eastAsia"/>
          <w:lang w:eastAsia="zh-CN"/>
        </w:rPr>
        <w:t>s</w:t>
      </w:r>
      <w:r w:rsidR="0024740B">
        <w:rPr>
          <w:rFonts w:hint="eastAsia"/>
          <w:lang w:eastAsia="zh-CN"/>
        </w:rPr>
        <w:t>onable</w:t>
      </w:r>
      <w:r>
        <w:rPr>
          <w:rFonts w:hint="eastAsia"/>
          <w:lang w:eastAsia="zh-CN"/>
        </w:rPr>
        <w:t xml:space="preserve"> for 6G demodulation to cover the waveforms and modulation schemes supported by NR</w:t>
      </w:r>
      <w:r w:rsidR="00051741">
        <w:rPr>
          <w:rFonts w:hint="eastAsia"/>
          <w:lang w:eastAsia="zh-CN"/>
        </w:rPr>
        <w:t xml:space="preserve">. </w:t>
      </w:r>
      <w:r w:rsidR="00051741">
        <w:rPr>
          <w:lang w:eastAsia="zh-CN"/>
        </w:rPr>
        <w:t>S</w:t>
      </w:r>
      <w:r w:rsidR="00051741">
        <w:rPr>
          <w:rFonts w:hint="eastAsia"/>
          <w:lang w:eastAsia="zh-CN"/>
        </w:rPr>
        <w:t>o option 1 and option 2 are preferable. RAN4 also need to focus on the new c</w:t>
      </w:r>
      <w:r w:rsidR="00051741">
        <w:rPr>
          <w:rFonts w:hint="eastAsia"/>
          <w:lang w:eastAsia="zh-CN"/>
        </w:rPr>
        <w:t>hannel coding and modu</w:t>
      </w:r>
      <w:r w:rsidR="009E20EF">
        <w:rPr>
          <w:rFonts w:hint="eastAsia"/>
          <w:lang w:eastAsia="zh-CN"/>
        </w:rPr>
        <w:t>l</w:t>
      </w:r>
      <w:r w:rsidR="00051741">
        <w:rPr>
          <w:rFonts w:hint="eastAsia"/>
          <w:lang w:eastAsia="zh-CN"/>
        </w:rPr>
        <w:t>ation technology</w:t>
      </w:r>
      <w:r w:rsidR="00051741">
        <w:rPr>
          <w:rFonts w:hint="eastAsia"/>
          <w:lang w:eastAsia="zh-CN"/>
        </w:rPr>
        <w:t xml:space="preserve"> defined by RAN1</w:t>
      </w:r>
      <w:r w:rsidR="009E20EF">
        <w:rPr>
          <w:rFonts w:hint="eastAsia"/>
          <w:lang w:eastAsia="zh-CN"/>
        </w:rPr>
        <w:t>,</w:t>
      </w:r>
      <w:r w:rsidR="009E20EF" w:rsidRPr="009E20EF">
        <w:rPr>
          <w:rFonts w:hint="eastAsia"/>
          <w:lang w:eastAsia="zh-CN"/>
        </w:rPr>
        <w:t xml:space="preserve"> </w:t>
      </w:r>
      <w:r w:rsidR="009E20EF">
        <w:rPr>
          <w:rFonts w:hint="eastAsia"/>
          <w:lang w:eastAsia="zh-CN"/>
        </w:rPr>
        <w:t>such as p</w:t>
      </w:r>
      <w:r w:rsidR="009E20EF" w:rsidRPr="00051741">
        <w:rPr>
          <w:lang w:eastAsia="zh-CN"/>
        </w:rPr>
        <w:t xml:space="preserve">robabilistic </w:t>
      </w:r>
      <w:r w:rsidR="009E20EF">
        <w:rPr>
          <w:rFonts w:hint="eastAsia"/>
          <w:lang w:eastAsia="zh-CN"/>
        </w:rPr>
        <w:t>s</w:t>
      </w:r>
      <w:r w:rsidR="009E20EF" w:rsidRPr="00051741">
        <w:rPr>
          <w:lang w:eastAsia="zh-CN"/>
        </w:rPr>
        <w:t>haping QAM</w:t>
      </w:r>
      <w:r w:rsidR="009E20EF">
        <w:rPr>
          <w:rFonts w:hint="eastAsia"/>
          <w:lang w:eastAsia="zh-CN"/>
        </w:rPr>
        <w:t>, g</w:t>
      </w:r>
      <w:r w:rsidR="009E20EF" w:rsidRPr="00051741">
        <w:rPr>
          <w:lang w:eastAsia="zh-CN"/>
        </w:rPr>
        <w:t xml:space="preserve">eometric </w:t>
      </w:r>
      <w:r w:rsidR="009E20EF">
        <w:rPr>
          <w:rFonts w:hint="eastAsia"/>
          <w:lang w:eastAsia="zh-CN"/>
        </w:rPr>
        <w:t>s</w:t>
      </w:r>
      <w:r w:rsidR="009E20EF" w:rsidRPr="00051741">
        <w:rPr>
          <w:lang w:eastAsia="zh-CN"/>
        </w:rPr>
        <w:t>haping QAM</w:t>
      </w:r>
      <w:r w:rsidR="009E20EF">
        <w:rPr>
          <w:rFonts w:hint="eastAsia"/>
          <w:lang w:eastAsia="zh-CN"/>
        </w:rPr>
        <w:t>, etc</w:t>
      </w:r>
      <w:r w:rsidR="00051741">
        <w:rPr>
          <w:rFonts w:hint="eastAsia"/>
          <w:lang w:eastAsia="zh-CN"/>
        </w:rPr>
        <w:t xml:space="preserve">. </w:t>
      </w:r>
      <w:r w:rsidR="00313261">
        <w:rPr>
          <w:rFonts w:hint="eastAsia"/>
          <w:lang w:eastAsia="zh-CN"/>
        </w:rPr>
        <w:t xml:space="preserve">The Option 3 indicates </w:t>
      </w:r>
      <w:r w:rsidR="00051741">
        <w:rPr>
          <w:rFonts w:hint="eastAsia"/>
          <w:lang w:eastAsia="zh-CN"/>
        </w:rPr>
        <w:t xml:space="preserve">RAN4 should focus on </w:t>
      </w:r>
      <w:r w:rsidR="00313261">
        <w:rPr>
          <w:rFonts w:hint="eastAsia"/>
          <w:lang w:eastAsia="zh-CN"/>
        </w:rPr>
        <w:t xml:space="preserve">waveform, frame structure etc. </w:t>
      </w:r>
      <w:r w:rsidR="00051741">
        <w:rPr>
          <w:rFonts w:hint="eastAsia"/>
          <w:lang w:eastAsia="zh-CN"/>
        </w:rPr>
        <w:t>defined in RAN1</w:t>
      </w:r>
      <w:r w:rsidR="00313261">
        <w:rPr>
          <w:rFonts w:hint="eastAsia"/>
          <w:lang w:eastAsia="zh-CN"/>
        </w:rPr>
        <w:t xml:space="preserve"> and implementation and </w:t>
      </w:r>
      <w:r w:rsidR="00313261">
        <w:rPr>
          <w:szCs w:val="24"/>
          <w:lang w:eastAsia="zh-CN"/>
        </w:rPr>
        <w:t>testable specifications</w:t>
      </w:r>
      <w:r w:rsidR="00313261">
        <w:rPr>
          <w:rFonts w:hint="eastAsia"/>
          <w:lang w:eastAsia="zh-CN"/>
        </w:rPr>
        <w:t xml:space="preserve"> are considered, so it is </w:t>
      </w:r>
      <w:r w:rsidR="00051741">
        <w:rPr>
          <w:rFonts w:hint="eastAsia"/>
          <w:lang w:eastAsia="zh-CN"/>
        </w:rPr>
        <w:t xml:space="preserve">also </w:t>
      </w:r>
      <w:r w:rsidR="00313261">
        <w:rPr>
          <w:rFonts w:hint="eastAsia"/>
          <w:lang w:eastAsia="zh-CN"/>
        </w:rPr>
        <w:t>preferable.</w:t>
      </w:r>
    </w:p>
    <w:p w:rsidR="00313261" w:rsidRPr="00051741" w:rsidRDefault="00313261" w:rsidP="0004692F">
      <w:pPr>
        <w:jc w:val="both"/>
        <w:rPr>
          <w:b/>
          <w:lang w:eastAsia="zh-CN"/>
        </w:rPr>
      </w:pPr>
      <w:r w:rsidRPr="00051741">
        <w:rPr>
          <w:b/>
          <w:lang w:eastAsia="zh-CN"/>
        </w:rPr>
        <w:t xml:space="preserve">Proposal 2: For waveform and modulation study, </w:t>
      </w:r>
      <w:r w:rsidR="00051741">
        <w:rPr>
          <w:rFonts w:hint="eastAsia"/>
          <w:b/>
          <w:lang w:eastAsia="zh-CN"/>
        </w:rPr>
        <w:t xml:space="preserve">Option 1, Option 2 and </w:t>
      </w:r>
      <w:r w:rsidRPr="00051741">
        <w:rPr>
          <w:b/>
          <w:lang w:eastAsia="zh-CN"/>
        </w:rPr>
        <w:t xml:space="preserve">Option 3 </w:t>
      </w:r>
      <w:r w:rsidR="00051741">
        <w:rPr>
          <w:rFonts w:hint="eastAsia"/>
          <w:b/>
          <w:lang w:eastAsia="zh-CN"/>
        </w:rPr>
        <w:t>are</w:t>
      </w:r>
      <w:r w:rsidRPr="00051741">
        <w:rPr>
          <w:b/>
          <w:lang w:eastAsia="zh-CN"/>
        </w:rPr>
        <w:t xml:space="preserve"> preferable.</w:t>
      </w:r>
    </w:p>
    <w:p w:rsidR="00051741" w:rsidRPr="00051741" w:rsidRDefault="00051741" w:rsidP="00051741">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Option 1: RAN4 6G Demodulation could start with CP-OFDM and DFT-s-OFDM waveforms for 6G uplink demodulation study, and CP-OFDM waveform for 6G downlink demodulation study.</w:t>
      </w:r>
    </w:p>
    <w:p w:rsidR="00051741" w:rsidRPr="00051741" w:rsidRDefault="00051741" w:rsidP="00051741">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Option 2: RAN4 6G Demodulation study should cover following modulation schemes at least</w:t>
      </w:r>
    </w:p>
    <w:p w:rsidR="00051741" w:rsidRPr="00051741" w:rsidRDefault="00051741" w:rsidP="00051741">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For downlink, QPSK, 16QAM, 64QAM, 256QAM and 1024QAM</w:t>
      </w:r>
    </w:p>
    <w:p w:rsidR="00051741" w:rsidRPr="00051741" w:rsidRDefault="00051741" w:rsidP="00051741">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For uplink with CP-OFDM waveform, QPSK, 16QAM, 64QAM, 256QAM</w:t>
      </w:r>
    </w:p>
    <w:p w:rsidR="00051741" w:rsidRPr="00051741" w:rsidRDefault="00051741" w:rsidP="00051741">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For uplink with DFT-s-OFDM waveform, pi/2 BPSK, QPSK, 16QAM, 64QAM, 256QAM</w:t>
      </w:r>
    </w:p>
    <w:p w:rsidR="00051741" w:rsidRPr="00051741" w:rsidRDefault="00051741" w:rsidP="00051741">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Option 3: Develop testable specifications for waveform, frame structure, channel coding, and modulation as defined by RAN1, ensuring that these can be practically implemented and validated in real products.</w:t>
      </w:r>
    </w:p>
    <w:p w:rsidR="00313261" w:rsidRPr="009E20EF" w:rsidRDefault="00313261" w:rsidP="0004692F">
      <w:pPr>
        <w:jc w:val="both"/>
        <w:rPr>
          <w:lang w:val="en-US" w:eastAsia="zh-CN"/>
        </w:rPr>
      </w:pPr>
    </w:p>
    <w:p w:rsidR="00D70543" w:rsidRPr="00795B59" w:rsidRDefault="00D70543" w:rsidP="0004692F">
      <w:pPr>
        <w:jc w:val="both"/>
        <w:rPr>
          <w:lang w:eastAsia="zh-CN"/>
        </w:rPr>
      </w:pPr>
    </w:p>
    <w:p w:rsidR="00D70543" w:rsidRPr="00D01BEF" w:rsidRDefault="00DA687E" w:rsidP="0004692F">
      <w:pPr>
        <w:jc w:val="both"/>
        <w:rPr>
          <w:b/>
          <w:u w:val="single"/>
          <w:lang w:eastAsia="zh-CN"/>
        </w:rPr>
      </w:pPr>
      <w:r w:rsidRPr="00D01BEF">
        <w:rPr>
          <w:b/>
          <w:u w:val="single"/>
          <w:lang w:eastAsia="zh-CN"/>
        </w:rPr>
        <w:t>SCS</w:t>
      </w:r>
    </w:p>
    <w:p w:rsidR="00DA687E" w:rsidRDefault="00DA687E" w:rsidP="00DA687E">
      <w:pPr>
        <w:jc w:val="both"/>
        <w:rPr>
          <w:lang w:eastAsia="zh-CN"/>
        </w:rPr>
      </w:pPr>
      <w:r>
        <w:rPr>
          <w:rFonts w:hint="eastAsia"/>
          <w:lang w:eastAsia="zh-CN"/>
        </w:rPr>
        <w:t>As per the WF [1], the open issue concerning waveform and modulation study is shown as below:</w:t>
      </w:r>
    </w:p>
    <w:tbl>
      <w:tblPr>
        <w:tblStyle w:val="af9"/>
        <w:tblW w:w="0" w:type="auto"/>
        <w:tblLook w:val="04A0" w:firstRow="1" w:lastRow="0" w:firstColumn="1" w:lastColumn="0" w:noHBand="0" w:noVBand="1"/>
      </w:tblPr>
      <w:tblGrid>
        <w:gridCol w:w="9855"/>
      </w:tblGrid>
      <w:tr w:rsidR="00DA687E" w:rsidTr="00DA687E">
        <w:tc>
          <w:tcPr>
            <w:tcW w:w="9855" w:type="dxa"/>
          </w:tcPr>
          <w:p w:rsidR="00DA687E" w:rsidRDefault="00DA687E" w:rsidP="00DA687E">
            <w:pPr>
              <w:rPr>
                <w:b/>
                <w:u w:val="single"/>
                <w:lang w:eastAsia="ko-KR"/>
              </w:rPr>
            </w:pPr>
            <w:r>
              <w:rPr>
                <w:b/>
                <w:u w:val="single"/>
                <w:lang w:eastAsia="ko-KR"/>
              </w:rPr>
              <w:t>SCS</w:t>
            </w:r>
          </w:p>
          <w:p w:rsidR="00DA687E" w:rsidRDefault="00DA687E" w:rsidP="00DA687E">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DA687E" w:rsidRDefault="00DA687E" w:rsidP="00DA687E">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Option 1: RAN4 6G Demodulation study could start with following SCS options.</w:t>
            </w:r>
          </w:p>
          <w:p w:rsidR="00DA687E"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textAlignment w:val="baseline"/>
            </w:pPr>
            <w:r>
              <w:t>For sub 6GHz, 15kHz SCS for FDD, 30KHz SCS for TDD</w:t>
            </w:r>
          </w:p>
          <w:p w:rsidR="00DA687E"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textAlignment w:val="baseline"/>
            </w:pPr>
            <w:r>
              <w:t>For around 7GHz, 30kHz, 60kHz</w:t>
            </w:r>
          </w:p>
          <w:p w:rsidR="00DA687E"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textAlignment w:val="baseline"/>
            </w:pPr>
            <w:r>
              <w:t>For around 15GHz, 60kHz</w:t>
            </w:r>
          </w:p>
          <w:p w:rsidR="00DA687E"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pPr>
            <w:r>
              <w:t>For between 24.25GHz - 52.6GHz, 120kHz</w:t>
            </w:r>
          </w:p>
          <w:p w:rsidR="00DA687E" w:rsidRDefault="00DA687E" w:rsidP="0004692F">
            <w:pPr>
              <w:jc w:val="both"/>
              <w:rPr>
                <w:lang w:eastAsia="zh-CN"/>
              </w:rPr>
            </w:pPr>
          </w:p>
        </w:tc>
      </w:tr>
    </w:tbl>
    <w:p w:rsidR="00EC651D" w:rsidRDefault="00051741" w:rsidP="00D01BEF">
      <w:pPr>
        <w:pStyle w:val="ad"/>
        <w:rPr>
          <w:lang w:eastAsia="zh-CN"/>
        </w:rPr>
      </w:pPr>
      <w:r>
        <w:rPr>
          <w:rFonts w:hint="eastAsia"/>
          <w:lang w:eastAsia="zh-CN"/>
        </w:rPr>
        <w:t xml:space="preserve">For sub 6GHz, </w:t>
      </w:r>
      <w:r w:rsidR="00D01BEF">
        <w:rPr>
          <w:rFonts w:hint="eastAsia"/>
          <w:lang w:eastAsia="zh-CN"/>
        </w:rPr>
        <w:t xml:space="preserve">wider </w:t>
      </w:r>
      <w:r w:rsidR="00D01BEF">
        <w:rPr>
          <w:lang w:eastAsia="zh-CN"/>
        </w:rPr>
        <w:t>bandwidth</w:t>
      </w:r>
      <w:r w:rsidR="00D01BEF">
        <w:rPr>
          <w:rFonts w:hint="eastAsia"/>
          <w:lang w:eastAsia="zh-CN"/>
        </w:rPr>
        <w:t xml:space="preserve"> </w:t>
      </w:r>
      <w:r w:rsidR="00D01BEF">
        <w:rPr>
          <w:rFonts w:hint="eastAsia"/>
          <w:lang w:eastAsia="zh-CN"/>
        </w:rPr>
        <w:t>for re</w:t>
      </w:r>
      <w:r w:rsidR="00D01BEF">
        <w:rPr>
          <w:rFonts w:hint="eastAsia"/>
          <w:lang w:eastAsia="zh-CN"/>
        </w:rPr>
        <w:t>-</w:t>
      </w:r>
      <w:r w:rsidR="00D01BEF">
        <w:rPr>
          <w:rFonts w:hint="eastAsia"/>
          <w:lang w:eastAsia="zh-CN"/>
        </w:rPr>
        <w:t>farming band</w:t>
      </w:r>
      <w:r w:rsidR="00D01BEF">
        <w:rPr>
          <w:rFonts w:hint="eastAsia"/>
          <w:lang w:eastAsia="zh-CN"/>
        </w:rPr>
        <w:t xml:space="preserve"> may be need to be considered, and w</w:t>
      </w:r>
      <w:r>
        <w:t>id</w:t>
      </w:r>
      <w:r>
        <w:rPr>
          <w:rFonts w:hint="eastAsia"/>
          <w:lang w:eastAsia="zh-CN"/>
        </w:rPr>
        <w:t>er bandwidth FDD need 30kHz SCS</w:t>
      </w:r>
      <w:r w:rsidR="00D01BEF">
        <w:rPr>
          <w:rFonts w:hint="eastAsia"/>
          <w:lang w:eastAsia="zh-CN"/>
        </w:rPr>
        <w:t>.</w:t>
      </w:r>
      <w:r>
        <w:rPr>
          <w:rFonts w:hint="eastAsia"/>
          <w:lang w:eastAsia="zh-CN"/>
        </w:rPr>
        <w:t xml:space="preserve"> </w:t>
      </w:r>
      <w:r w:rsidR="00DA687E">
        <w:rPr>
          <w:lang w:eastAsia="zh-CN"/>
        </w:rPr>
        <w:t>T</w:t>
      </w:r>
      <w:r w:rsidR="00DA687E">
        <w:rPr>
          <w:rFonts w:hint="eastAsia"/>
          <w:lang w:eastAsia="zh-CN"/>
        </w:rPr>
        <w:t xml:space="preserve">he SCSs in Option 1 were supported by 5G NR, for 6G, </w:t>
      </w:r>
      <w:r w:rsidR="00D01BEF">
        <w:rPr>
          <w:rFonts w:hint="eastAsia"/>
          <w:lang w:eastAsia="zh-CN"/>
        </w:rPr>
        <w:t>s</w:t>
      </w:r>
      <w:r w:rsidR="00D01BEF">
        <w:rPr>
          <w:rFonts w:hint="eastAsia"/>
          <w:lang w:eastAsia="zh-CN"/>
        </w:rPr>
        <w:t xml:space="preserve">ingle </w:t>
      </w:r>
      <w:r w:rsidR="00D01BEF">
        <w:rPr>
          <w:rFonts w:hint="eastAsia"/>
          <w:lang w:eastAsia="zh-CN"/>
        </w:rPr>
        <w:t>numerology principle is needed</w:t>
      </w:r>
      <w:r w:rsidR="00D01BEF">
        <w:rPr>
          <w:rFonts w:hint="eastAsia"/>
          <w:lang w:eastAsia="zh-CN"/>
        </w:rPr>
        <w:t>,</w:t>
      </w:r>
      <w:r w:rsidR="00D01BEF">
        <w:rPr>
          <w:rFonts w:hint="eastAsia"/>
          <w:lang w:eastAsia="zh-CN"/>
        </w:rPr>
        <w:t xml:space="preserve"> </w:t>
      </w:r>
      <w:r w:rsidR="00D01BEF">
        <w:rPr>
          <w:rFonts w:hint="eastAsia"/>
          <w:lang w:eastAsia="zh-CN"/>
        </w:rPr>
        <w:t xml:space="preserve">so </w:t>
      </w:r>
      <w:r w:rsidR="00D01BEF">
        <w:rPr>
          <w:rFonts w:hint="eastAsia"/>
          <w:lang w:eastAsia="zh-CN"/>
        </w:rPr>
        <w:t>the choice of SCS</w:t>
      </w:r>
      <w:r w:rsidR="00D01BEF" w:rsidRPr="00D01BEF">
        <w:rPr>
          <w:rFonts w:hint="eastAsia"/>
          <w:lang w:eastAsia="zh-CN"/>
        </w:rPr>
        <w:t xml:space="preserve"> </w:t>
      </w:r>
      <w:r w:rsidR="00D01BEF">
        <w:rPr>
          <w:rFonts w:hint="eastAsia"/>
          <w:lang w:eastAsia="zh-CN"/>
        </w:rPr>
        <w:t xml:space="preserve">for </w:t>
      </w:r>
      <w:proofErr w:type="spellStart"/>
      <w:r w:rsidR="00D01BEF">
        <w:rPr>
          <w:rFonts w:hint="eastAsia"/>
          <w:lang w:eastAsia="zh-CN"/>
        </w:rPr>
        <w:t>demod</w:t>
      </w:r>
      <w:proofErr w:type="spellEnd"/>
      <w:r w:rsidR="00D01BEF">
        <w:rPr>
          <w:rFonts w:hint="eastAsia"/>
          <w:lang w:eastAsia="zh-CN"/>
        </w:rPr>
        <w:t xml:space="preserve"> is not issue.</w:t>
      </w:r>
      <w:r w:rsidR="00D01BEF">
        <w:rPr>
          <w:rFonts w:hint="eastAsia"/>
          <w:lang w:eastAsia="zh-CN"/>
        </w:rPr>
        <w:t xml:space="preserve"> </w:t>
      </w:r>
      <w:r w:rsidR="00D01BEF">
        <w:rPr>
          <w:lang w:eastAsia="zh-CN"/>
        </w:rPr>
        <w:t>S</w:t>
      </w:r>
      <w:r w:rsidR="00D01BEF">
        <w:rPr>
          <w:rFonts w:hint="eastAsia"/>
          <w:lang w:eastAsia="zh-CN"/>
        </w:rPr>
        <w:t>o O</w:t>
      </w:r>
      <w:r w:rsidR="00D01BEF">
        <w:rPr>
          <w:rFonts w:hint="eastAsia"/>
          <w:lang w:eastAsia="zh-CN"/>
        </w:rPr>
        <w:t xml:space="preserve">ption </w:t>
      </w:r>
      <w:r w:rsidR="00D01BEF">
        <w:rPr>
          <w:rFonts w:hint="eastAsia"/>
          <w:lang w:eastAsia="zh-CN"/>
        </w:rPr>
        <w:t>1</w:t>
      </w:r>
      <w:r w:rsidR="00DA687E">
        <w:rPr>
          <w:rFonts w:hint="eastAsia"/>
          <w:lang w:eastAsia="zh-CN"/>
        </w:rPr>
        <w:t xml:space="preserve"> can be as starting point.</w:t>
      </w:r>
      <w:r w:rsidR="00EC651D">
        <w:rPr>
          <w:rFonts w:hint="eastAsia"/>
          <w:lang w:eastAsia="zh-CN"/>
        </w:rPr>
        <w:t xml:space="preserve"> </w:t>
      </w:r>
    </w:p>
    <w:p w:rsidR="00DA687E" w:rsidRPr="00D01BEF" w:rsidRDefault="00DA687E" w:rsidP="0004692F">
      <w:pPr>
        <w:jc w:val="both"/>
        <w:rPr>
          <w:b/>
          <w:lang w:eastAsia="zh-CN"/>
        </w:rPr>
      </w:pPr>
      <w:r w:rsidRPr="00D01BEF">
        <w:rPr>
          <w:b/>
          <w:lang w:eastAsia="zh-CN"/>
        </w:rPr>
        <w:t xml:space="preserve">Proposal 3: For SCS for 6G </w:t>
      </w:r>
      <w:proofErr w:type="spellStart"/>
      <w:r w:rsidRPr="00D01BEF">
        <w:rPr>
          <w:b/>
          <w:lang w:eastAsia="zh-CN"/>
        </w:rPr>
        <w:t>demod</w:t>
      </w:r>
      <w:proofErr w:type="spellEnd"/>
      <w:r w:rsidRPr="00D01BEF">
        <w:rPr>
          <w:b/>
          <w:lang w:eastAsia="zh-CN"/>
        </w:rPr>
        <w:t>, Option 1 can be as starting point.</w:t>
      </w:r>
    </w:p>
    <w:p w:rsidR="00DA687E" w:rsidRPr="00D01BEF" w:rsidRDefault="00DA687E" w:rsidP="00DA687E">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Option 1: RAN4 6G Demodulation study could start with following SCS options.</w:t>
      </w:r>
    </w:p>
    <w:p w:rsidR="00DA687E" w:rsidRPr="00D01BEF"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For sub 6GHz, 15kHz SCS for FDD, 30KHz SCS for TDD</w:t>
      </w:r>
    </w:p>
    <w:p w:rsidR="00DA687E" w:rsidRPr="00D01BEF"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For around 7GHz, 30kHz, 60kHz</w:t>
      </w:r>
    </w:p>
    <w:p w:rsidR="00DA687E" w:rsidRPr="00D01BEF"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For around 15GHz, 60kHz</w:t>
      </w:r>
    </w:p>
    <w:p w:rsidR="00DA687E" w:rsidRPr="00D01BEF" w:rsidRDefault="00DA687E" w:rsidP="00DA687E">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D01BEF">
        <w:rPr>
          <w:b/>
          <w:sz w:val="20"/>
          <w:szCs w:val="20"/>
        </w:rPr>
        <w:t>For between 24.25GHz - 52.6GHz, 120kHz</w:t>
      </w:r>
    </w:p>
    <w:p w:rsidR="00DA687E" w:rsidRPr="00DA687E" w:rsidRDefault="00DA687E" w:rsidP="0004692F">
      <w:pPr>
        <w:jc w:val="both"/>
        <w:rPr>
          <w:lang w:eastAsia="zh-CN"/>
        </w:rPr>
      </w:pPr>
    </w:p>
    <w:p w:rsidR="00DA687E" w:rsidRDefault="00DA687E" w:rsidP="0004692F">
      <w:pPr>
        <w:jc w:val="both"/>
        <w:rPr>
          <w:lang w:eastAsia="zh-CN"/>
        </w:rPr>
      </w:pPr>
    </w:p>
    <w:p w:rsidR="00DA687E" w:rsidRPr="00D01BEF" w:rsidRDefault="007543F6" w:rsidP="0004692F">
      <w:pPr>
        <w:jc w:val="both"/>
        <w:rPr>
          <w:b/>
          <w:u w:val="single"/>
          <w:lang w:eastAsia="zh-CN"/>
        </w:rPr>
      </w:pPr>
      <w:r w:rsidRPr="00D01BEF">
        <w:rPr>
          <w:b/>
          <w:u w:val="single"/>
          <w:lang w:eastAsia="zh-CN"/>
        </w:rPr>
        <w:t>Demodulation specification principles</w:t>
      </w:r>
    </w:p>
    <w:p w:rsidR="007543F6" w:rsidRDefault="007543F6" w:rsidP="007543F6">
      <w:pPr>
        <w:jc w:val="both"/>
        <w:rPr>
          <w:lang w:eastAsia="zh-CN"/>
        </w:rPr>
      </w:pPr>
      <w:r>
        <w:rPr>
          <w:rFonts w:hint="eastAsia"/>
          <w:lang w:eastAsia="zh-CN"/>
        </w:rPr>
        <w:t>As per the WF [1], the open issue concerning waveform and modulation study is shown as below:</w:t>
      </w:r>
    </w:p>
    <w:tbl>
      <w:tblPr>
        <w:tblStyle w:val="af9"/>
        <w:tblW w:w="0" w:type="auto"/>
        <w:tblLook w:val="04A0" w:firstRow="1" w:lastRow="0" w:firstColumn="1" w:lastColumn="0" w:noHBand="0" w:noVBand="1"/>
      </w:tblPr>
      <w:tblGrid>
        <w:gridCol w:w="9855"/>
      </w:tblGrid>
      <w:tr w:rsidR="007543F6" w:rsidTr="007543F6">
        <w:tc>
          <w:tcPr>
            <w:tcW w:w="9855" w:type="dxa"/>
          </w:tcPr>
          <w:p w:rsidR="007543F6" w:rsidRDefault="007543F6" w:rsidP="007543F6">
            <w:pPr>
              <w:rPr>
                <w:b/>
                <w:u w:val="single"/>
                <w:lang w:eastAsia="ko-KR"/>
              </w:rPr>
            </w:pPr>
            <w:r>
              <w:rPr>
                <w:b/>
                <w:u w:val="single"/>
                <w:lang w:eastAsia="ko-KR"/>
              </w:rPr>
              <w:t>Demodulation specification principles</w:t>
            </w:r>
          </w:p>
          <w:p w:rsidR="007543F6" w:rsidRDefault="007543F6" w:rsidP="007543F6">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7543F6" w:rsidRDefault="007543F6" w:rsidP="007543F6">
            <w:pPr>
              <w:pStyle w:val="afb"/>
              <w:widowControl/>
              <w:numPr>
                <w:ilvl w:val="1"/>
                <w:numId w:val="46"/>
              </w:numPr>
              <w:overflowPunct w:val="0"/>
              <w:autoSpaceDE w:val="0"/>
              <w:autoSpaceDN w:val="0"/>
              <w:adjustRightInd w:val="0"/>
              <w:spacing w:before="0" w:after="120" w:line="240" w:lineRule="auto"/>
              <w:ind w:firstLineChars="0"/>
              <w:jc w:val="left"/>
            </w:pPr>
            <w:r>
              <w:t>Option 1: For 6G Demodulation specification structures, take TS38.101-4 as a starting point.</w:t>
            </w:r>
          </w:p>
          <w:p w:rsidR="007543F6" w:rsidRDefault="007543F6" w:rsidP="007543F6">
            <w:pPr>
              <w:pStyle w:val="afb"/>
              <w:widowControl/>
              <w:numPr>
                <w:ilvl w:val="1"/>
                <w:numId w:val="46"/>
              </w:numPr>
              <w:overflowPunct w:val="0"/>
              <w:autoSpaceDE w:val="0"/>
              <w:autoSpaceDN w:val="0"/>
              <w:adjustRightInd w:val="0"/>
              <w:spacing w:before="0" w:after="120" w:line="240" w:lineRule="auto"/>
              <w:ind w:firstLineChars="0"/>
              <w:jc w:val="left"/>
            </w:pPr>
            <w:r>
              <w:t>Option 2: For 6G Demodulation specification drafting principles, the descriptions of test parameters should be aligned with RAN1/RAN2 descriptions as much as possible, in order to avoid ambiguous understanding.</w:t>
            </w:r>
          </w:p>
          <w:p w:rsidR="007543F6" w:rsidRDefault="007543F6" w:rsidP="007543F6">
            <w:pPr>
              <w:pStyle w:val="afb"/>
              <w:widowControl/>
              <w:numPr>
                <w:ilvl w:val="1"/>
                <w:numId w:val="46"/>
              </w:numPr>
              <w:overflowPunct w:val="0"/>
              <w:autoSpaceDE w:val="0"/>
              <w:autoSpaceDN w:val="0"/>
              <w:adjustRightInd w:val="0"/>
              <w:spacing w:before="0" w:after="120" w:line="240" w:lineRule="auto"/>
              <w:ind w:firstLineChars="0"/>
              <w:jc w:val="left"/>
            </w:pPr>
            <w:r>
              <w:t>Option 3: For FRCs in 6G Demodulation specification, prefer to use a formula-based or pseudo-code-based definition for FRCs instead of table-based approach listing every parameter combination.</w:t>
            </w:r>
          </w:p>
          <w:p w:rsidR="007543F6" w:rsidRDefault="007543F6" w:rsidP="007543F6">
            <w:pPr>
              <w:pStyle w:val="afb"/>
              <w:widowControl/>
              <w:numPr>
                <w:ilvl w:val="2"/>
                <w:numId w:val="46"/>
              </w:numPr>
              <w:overflowPunct w:val="0"/>
              <w:autoSpaceDE w:val="0"/>
              <w:autoSpaceDN w:val="0"/>
              <w:adjustRightInd w:val="0"/>
              <w:spacing w:before="0" w:after="120" w:line="240" w:lineRule="auto"/>
              <w:ind w:firstLineChars="0"/>
              <w:jc w:val="left"/>
              <w:textAlignment w:val="baseline"/>
            </w:pPr>
            <w:r>
              <w:t>Option 3A: RAN4 needs to discuss how to specify FRC table in the specification for both BS and UE demodulation performance, considering the discussion in SI modernization of specification format and procedures for 6G.</w:t>
            </w:r>
          </w:p>
          <w:p w:rsidR="007543F6" w:rsidRPr="00D01BEF" w:rsidRDefault="007543F6" w:rsidP="0004692F">
            <w:pPr>
              <w:jc w:val="both"/>
              <w:rPr>
                <w:lang w:val="en-US" w:eastAsia="zh-CN"/>
              </w:rPr>
            </w:pPr>
          </w:p>
        </w:tc>
      </w:tr>
    </w:tbl>
    <w:p w:rsidR="00FB1BFD" w:rsidRDefault="007543F6" w:rsidP="0004692F">
      <w:pPr>
        <w:jc w:val="both"/>
        <w:rPr>
          <w:szCs w:val="24"/>
          <w:lang w:eastAsia="zh-CN"/>
        </w:rPr>
      </w:pPr>
      <w:r>
        <w:rPr>
          <w:rFonts w:hint="eastAsia"/>
          <w:lang w:eastAsia="zh-CN"/>
        </w:rPr>
        <w:t xml:space="preserve">For 6G demodulation specification structures, we can take TS 38.101-4 for UE </w:t>
      </w:r>
      <w:proofErr w:type="spellStart"/>
      <w:r>
        <w:rPr>
          <w:rFonts w:hint="eastAsia"/>
          <w:lang w:eastAsia="zh-CN"/>
        </w:rPr>
        <w:t>demod</w:t>
      </w:r>
      <w:proofErr w:type="spellEnd"/>
      <w:r>
        <w:rPr>
          <w:rFonts w:hint="eastAsia"/>
          <w:lang w:eastAsia="zh-CN"/>
        </w:rPr>
        <w:t xml:space="preserve"> as starting point, </w:t>
      </w:r>
      <w:r>
        <w:rPr>
          <w:lang w:eastAsia="zh-CN"/>
        </w:rPr>
        <w:t>and</w:t>
      </w:r>
      <w:r>
        <w:rPr>
          <w:rFonts w:hint="eastAsia"/>
          <w:lang w:eastAsia="zh-CN"/>
        </w:rPr>
        <w:t xml:space="preserve"> take TS 38.104 for BS </w:t>
      </w:r>
      <w:proofErr w:type="spellStart"/>
      <w:r>
        <w:rPr>
          <w:rFonts w:hint="eastAsia"/>
          <w:lang w:eastAsia="zh-CN"/>
        </w:rPr>
        <w:t>demod</w:t>
      </w:r>
      <w:proofErr w:type="spellEnd"/>
      <w:r>
        <w:rPr>
          <w:rFonts w:hint="eastAsia"/>
          <w:lang w:eastAsia="zh-CN"/>
        </w:rPr>
        <w:t xml:space="preserve"> as starting point. </w:t>
      </w:r>
      <w:r w:rsidR="00FB1BFD">
        <w:rPr>
          <w:rFonts w:hint="eastAsia"/>
          <w:lang w:eastAsia="zh-CN"/>
        </w:rPr>
        <w:t xml:space="preserve">It is reasonable </w:t>
      </w:r>
      <w:r w:rsidR="00FB1BFD">
        <w:rPr>
          <w:lang w:eastAsia="zh-CN"/>
        </w:rPr>
        <w:t>that</w:t>
      </w:r>
      <w:r w:rsidR="00FB1BFD">
        <w:rPr>
          <w:rFonts w:hint="eastAsia"/>
          <w:lang w:eastAsia="zh-CN"/>
        </w:rPr>
        <w:t xml:space="preserve"> </w:t>
      </w:r>
      <w:r w:rsidR="00FB1BFD">
        <w:rPr>
          <w:rFonts w:hint="eastAsia"/>
          <w:szCs w:val="24"/>
          <w:lang w:eastAsia="zh-CN"/>
        </w:rPr>
        <w:t>t</w:t>
      </w:r>
      <w:r>
        <w:rPr>
          <w:szCs w:val="24"/>
          <w:lang w:eastAsia="zh-CN"/>
        </w:rPr>
        <w:t>he descriptions of test parameters should be aligned with RAN1/RAN2 descriptions as much as possible</w:t>
      </w:r>
      <w:r>
        <w:rPr>
          <w:rFonts w:hint="eastAsia"/>
          <w:szCs w:val="24"/>
          <w:lang w:eastAsia="zh-CN"/>
        </w:rPr>
        <w:t xml:space="preserve"> to avoid ambiguous understanding. Option 1 and Option </w:t>
      </w:r>
      <w:r w:rsidR="00FB1BFD">
        <w:rPr>
          <w:rFonts w:hint="eastAsia"/>
          <w:szCs w:val="24"/>
          <w:lang w:eastAsia="zh-CN"/>
        </w:rPr>
        <w:t>2</w:t>
      </w:r>
      <w:r>
        <w:rPr>
          <w:rFonts w:hint="eastAsia"/>
          <w:szCs w:val="24"/>
          <w:lang w:eastAsia="zh-CN"/>
        </w:rPr>
        <w:t xml:space="preserve"> is </w:t>
      </w:r>
      <w:proofErr w:type="spellStart"/>
      <w:r w:rsidR="00FB1BFD">
        <w:rPr>
          <w:rFonts w:hint="eastAsia"/>
          <w:szCs w:val="24"/>
          <w:lang w:eastAsia="zh-CN"/>
        </w:rPr>
        <w:t>perferable</w:t>
      </w:r>
      <w:proofErr w:type="spellEnd"/>
      <w:r w:rsidR="00FB1BFD">
        <w:rPr>
          <w:rFonts w:hint="eastAsia"/>
          <w:szCs w:val="24"/>
          <w:lang w:eastAsia="zh-CN"/>
        </w:rPr>
        <w:t>.</w:t>
      </w:r>
      <w:r>
        <w:rPr>
          <w:rFonts w:hint="eastAsia"/>
          <w:szCs w:val="24"/>
          <w:lang w:eastAsia="zh-CN"/>
        </w:rPr>
        <w:t xml:space="preserve"> Option 3 prefers to </w:t>
      </w:r>
      <w:r w:rsidRPr="007543F6">
        <w:rPr>
          <w:szCs w:val="24"/>
          <w:lang w:eastAsia="zh-CN"/>
        </w:rPr>
        <w:t>use a formula-based or pseudo-code-based definition for FRCs instead of table-based approach listing every parameter combination.</w:t>
      </w:r>
      <w:r>
        <w:rPr>
          <w:rFonts w:hint="eastAsia"/>
          <w:szCs w:val="24"/>
          <w:lang w:eastAsia="zh-CN"/>
        </w:rPr>
        <w:t xml:space="preserve"> </w:t>
      </w:r>
      <w:r w:rsidR="00FB1BFD">
        <w:rPr>
          <w:rFonts w:hint="eastAsia"/>
          <w:szCs w:val="24"/>
          <w:lang w:eastAsia="zh-CN"/>
        </w:rPr>
        <w:t xml:space="preserve">From our understanding, the formula method is simple, while table method is clear. </w:t>
      </w:r>
      <w:r w:rsidR="00FB1BFD">
        <w:rPr>
          <w:rFonts w:hint="eastAsia"/>
          <w:szCs w:val="24"/>
          <w:lang w:eastAsia="zh-CN"/>
        </w:rPr>
        <w:lastRenderedPageBreak/>
        <w:t xml:space="preserve">Option 3 </w:t>
      </w:r>
      <w:r w:rsidR="00C64F81">
        <w:rPr>
          <w:rFonts w:hint="eastAsia"/>
          <w:szCs w:val="24"/>
          <w:lang w:eastAsia="zh-CN"/>
        </w:rPr>
        <w:t xml:space="preserve">and Option 3A </w:t>
      </w:r>
      <w:r w:rsidR="00FB1BFD">
        <w:rPr>
          <w:rFonts w:hint="eastAsia"/>
          <w:szCs w:val="24"/>
          <w:lang w:eastAsia="zh-CN"/>
        </w:rPr>
        <w:t xml:space="preserve">needs more discussion, </w:t>
      </w:r>
      <w:r w:rsidR="00C64F81">
        <w:rPr>
          <w:rFonts w:hint="eastAsia"/>
          <w:szCs w:val="24"/>
          <w:lang w:eastAsia="zh-CN"/>
        </w:rPr>
        <w:t xml:space="preserve">from perspective of standard </w:t>
      </w:r>
      <w:r w:rsidR="00C64F81">
        <w:rPr>
          <w:szCs w:val="24"/>
          <w:lang w:eastAsia="zh-CN"/>
        </w:rPr>
        <w:t>simplification</w:t>
      </w:r>
      <w:r w:rsidR="00C64F81">
        <w:rPr>
          <w:rFonts w:hint="eastAsia"/>
          <w:szCs w:val="24"/>
          <w:lang w:eastAsia="zh-CN"/>
        </w:rPr>
        <w:t>, Option 3 and Option 3A is preferable.</w:t>
      </w:r>
    </w:p>
    <w:p w:rsidR="00C64F81" w:rsidRPr="00D01BEF" w:rsidRDefault="00FB1BFD" w:rsidP="00C64F81">
      <w:pPr>
        <w:jc w:val="both"/>
        <w:rPr>
          <w:b/>
          <w:szCs w:val="24"/>
          <w:lang w:eastAsia="zh-CN"/>
        </w:rPr>
      </w:pPr>
      <w:r w:rsidRPr="00D01BEF">
        <w:rPr>
          <w:b/>
          <w:szCs w:val="24"/>
          <w:lang w:eastAsia="zh-CN"/>
        </w:rPr>
        <w:t xml:space="preserve">Proposal 4: </w:t>
      </w:r>
      <w:r w:rsidR="00C64F81" w:rsidRPr="00D01BEF">
        <w:rPr>
          <w:b/>
          <w:szCs w:val="24"/>
          <w:lang w:eastAsia="zh-CN"/>
        </w:rPr>
        <w:t>For demodulation specification principle, from perspective of standard simplification, Option 3 and Option 3A is preferable.</w:t>
      </w:r>
    </w:p>
    <w:p w:rsidR="00C64F81" w:rsidRPr="00D01BEF" w:rsidRDefault="00C64F81" w:rsidP="00C64F81">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D01BEF">
        <w:rPr>
          <w:b/>
          <w:sz w:val="20"/>
          <w:szCs w:val="20"/>
        </w:rPr>
        <w:t>Option 3: For FRCs in 6G Demodulation specification, prefer to use a formula-based or pseudo-code-based definition for FRCs instead of table-based approach listing every parameter combination.</w:t>
      </w:r>
    </w:p>
    <w:p w:rsidR="00C64F81" w:rsidRPr="00D01BEF" w:rsidRDefault="00C64F81" w:rsidP="00C64F81">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Option 3A: RAN4 needs to discuss how to specify FRC table in the specification for both BS and UE demodulation performance, considering the discussion in SI modernization of specification format and procedures for 6G.</w:t>
      </w:r>
    </w:p>
    <w:p w:rsidR="007543F6" w:rsidRPr="009E20EF" w:rsidRDefault="007543F6" w:rsidP="0004692F">
      <w:pPr>
        <w:jc w:val="both"/>
        <w:rPr>
          <w:lang w:val="en-US" w:eastAsia="zh-CN"/>
        </w:rPr>
      </w:pPr>
    </w:p>
    <w:p w:rsidR="007543F6" w:rsidRPr="00647CC6" w:rsidRDefault="008F4039" w:rsidP="0004692F">
      <w:pPr>
        <w:jc w:val="both"/>
        <w:rPr>
          <w:b/>
          <w:u w:val="single"/>
          <w:lang w:eastAsia="zh-CN"/>
        </w:rPr>
      </w:pPr>
      <w:r w:rsidRPr="00647CC6">
        <w:rPr>
          <w:b/>
          <w:u w:val="single"/>
          <w:lang w:eastAsia="zh-CN"/>
        </w:rPr>
        <w:t>ISAC study</w:t>
      </w:r>
    </w:p>
    <w:p w:rsidR="008F4039" w:rsidRDefault="008F4039" w:rsidP="008F4039">
      <w:pPr>
        <w:jc w:val="both"/>
        <w:rPr>
          <w:lang w:eastAsia="zh-CN"/>
        </w:rPr>
      </w:pPr>
      <w:r>
        <w:rPr>
          <w:rFonts w:hint="eastAsia"/>
          <w:lang w:eastAsia="zh-CN"/>
        </w:rPr>
        <w:t>As per the WF [1], the open issue concerning ISAC study is shown as below:</w:t>
      </w:r>
    </w:p>
    <w:tbl>
      <w:tblPr>
        <w:tblStyle w:val="af9"/>
        <w:tblW w:w="0" w:type="auto"/>
        <w:tblLook w:val="04A0" w:firstRow="1" w:lastRow="0" w:firstColumn="1" w:lastColumn="0" w:noHBand="0" w:noVBand="1"/>
      </w:tblPr>
      <w:tblGrid>
        <w:gridCol w:w="9855"/>
      </w:tblGrid>
      <w:tr w:rsidR="008F4039" w:rsidTr="008F4039">
        <w:tc>
          <w:tcPr>
            <w:tcW w:w="9855" w:type="dxa"/>
          </w:tcPr>
          <w:p w:rsidR="008F4039" w:rsidRDefault="008F4039" w:rsidP="008F4039">
            <w:pPr>
              <w:rPr>
                <w:b/>
                <w:u w:val="single"/>
                <w:lang w:eastAsia="ko-KR"/>
              </w:rPr>
            </w:pPr>
            <w:r>
              <w:rPr>
                <w:b/>
                <w:u w:val="single"/>
                <w:lang w:eastAsia="ko-KR"/>
              </w:rPr>
              <w:t>ISAC study</w:t>
            </w:r>
          </w:p>
          <w:p w:rsidR="008F4039" w:rsidRDefault="008F4039" w:rsidP="008F4039">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8F4039" w:rsidRDefault="008F4039" w:rsidP="008F4039">
            <w:pPr>
              <w:pStyle w:val="afb"/>
              <w:widowControl/>
              <w:numPr>
                <w:ilvl w:val="1"/>
                <w:numId w:val="46"/>
              </w:numPr>
              <w:overflowPunct w:val="0"/>
              <w:autoSpaceDE w:val="0"/>
              <w:autoSpaceDN w:val="0"/>
              <w:adjustRightInd w:val="0"/>
              <w:spacing w:before="0" w:after="120" w:line="240" w:lineRule="auto"/>
              <w:ind w:firstLineChars="0"/>
              <w:jc w:val="left"/>
            </w:pPr>
            <w:r>
              <w:t>Option 1: Study the demodulation for ISAC for 6G.</w:t>
            </w:r>
          </w:p>
          <w:p w:rsidR="008F4039" w:rsidRPr="00647CC6" w:rsidRDefault="008F4039" w:rsidP="0004692F">
            <w:pPr>
              <w:jc w:val="both"/>
              <w:rPr>
                <w:lang w:val="en-US" w:eastAsia="zh-CN"/>
              </w:rPr>
            </w:pPr>
          </w:p>
        </w:tc>
      </w:tr>
    </w:tbl>
    <w:p w:rsidR="00647CC6" w:rsidRDefault="008F4039" w:rsidP="00647CC6">
      <w:pPr>
        <w:pStyle w:val="ad"/>
        <w:rPr>
          <w:lang w:eastAsia="zh-CN"/>
        </w:rPr>
      </w:pPr>
      <w:r>
        <w:rPr>
          <w:rFonts w:hint="eastAsia"/>
          <w:lang w:eastAsia="zh-CN"/>
        </w:rPr>
        <w:t xml:space="preserve">Generally, the </w:t>
      </w:r>
      <w:proofErr w:type="spellStart"/>
      <w:r>
        <w:rPr>
          <w:rFonts w:hint="eastAsia"/>
          <w:lang w:eastAsia="zh-CN"/>
        </w:rPr>
        <w:t>demod</w:t>
      </w:r>
      <w:proofErr w:type="spellEnd"/>
      <w:r w:rsidR="00D01BEF">
        <w:rPr>
          <w:rFonts w:hint="eastAsia"/>
          <w:lang w:eastAsia="zh-CN"/>
        </w:rPr>
        <w:t xml:space="preserve"> for ISAC/sensing</w:t>
      </w:r>
      <w:r>
        <w:rPr>
          <w:rFonts w:hint="eastAsia"/>
          <w:lang w:eastAsia="zh-CN"/>
        </w:rPr>
        <w:t xml:space="preserve"> includes test parameter, channel model and test methodologies, including test procedure, </w:t>
      </w:r>
      <w:r>
        <w:rPr>
          <w:lang w:eastAsia="zh-CN"/>
        </w:rPr>
        <w:t>measurement</w:t>
      </w:r>
      <w:r>
        <w:rPr>
          <w:rFonts w:hint="eastAsia"/>
          <w:lang w:eastAsia="zh-CN"/>
        </w:rPr>
        <w:t xml:space="preserve"> setup</w:t>
      </w:r>
      <w:r w:rsidR="00A96EA1">
        <w:rPr>
          <w:rFonts w:hint="eastAsia"/>
          <w:lang w:eastAsia="zh-CN"/>
        </w:rPr>
        <w:t xml:space="preserve">. </w:t>
      </w:r>
      <w:r w:rsidR="00A96EA1">
        <w:rPr>
          <w:lang w:eastAsia="zh-CN"/>
        </w:rPr>
        <w:t>T</w:t>
      </w:r>
      <w:r w:rsidR="00A96EA1">
        <w:rPr>
          <w:rFonts w:hint="eastAsia"/>
          <w:lang w:eastAsia="zh-CN"/>
        </w:rPr>
        <w:t xml:space="preserve">he test parameter for ISAC/sensing is </w:t>
      </w:r>
      <w:r w:rsidR="00D01BEF">
        <w:rPr>
          <w:rFonts w:hint="eastAsia"/>
          <w:lang w:eastAsia="zh-CN"/>
        </w:rPr>
        <w:t>related to</w:t>
      </w:r>
      <w:r w:rsidR="00A96EA1">
        <w:rPr>
          <w:rFonts w:hint="eastAsia"/>
          <w:lang w:eastAsia="zh-CN"/>
        </w:rPr>
        <w:t xml:space="preserve"> RAN1 progress, unlike channel model and test methodology for TN and NTN demodulation</w:t>
      </w:r>
      <w:r w:rsidR="00937100">
        <w:rPr>
          <w:rFonts w:hint="eastAsia"/>
          <w:lang w:eastAsia="zh-CN"/>
        </w:rPr>
        <w:t xml:space="preserve"> for 5G NR</w:t>
      </w:r>
      <w:r w:rsidR="00A96EA1">
        <w:rPr>
          <w:rFonts w:hint="eastAsia"/>
          <w:lang w:eastAsia="zh-CN"/>
        </w:rPr>
        <w:t xml:space="preserve"> have been defined, channel model and test methodology for ISAC/sensing demodulation has not yet been defined. </w:t>
      </w:r>
      <w:r w:rsidR="00A96EA1">
        <w:rPr>
          <w:lang w:eastAsia="zh-CN"/>
        </w:rPr>
        <w:t>S</w:t>
      </w:r>
      <w:r w:rsidR="00A96EA1">
        <w:rPr>
          <w:rFonts w:hint="eastAsia"/>
          <w:lang w:eastAsia="zh-CN"/>
        </w:rPr>
        <w:t>o RAN4 can study channel model and test methodology for ISAC/sensing demodulation</w:t>
      </w:r>
      <w:r w:rsidR="00647CC6">
        <w:rPr>
          <w:rFonts w:hint="eastAsia"/>
          <w:lang w:eastAsia="zh-CN"/>
        </w:rPr>
        <w:t xml:space="preserve"> for 6G</w:t>
      </w:r>
      <w:r w:rsidR="00A96EA1">
        <w:rPr>
          <w:rFonts w:hint="eastAsia"/>
          <w:lang w:eastAsia="zh-CN"/>
        </w:rPr>
        <w:t>.</w:t>
      </w:r>
      <w:r w:rsidR="00647CC6">
        <w:rPr>
          <w:rFonts w:hint="eastAsia"/>
          <w:lang w:eastAsia="zh-CN"/>
        </w:rPr>
        <w:t xml:space="preserve"> The c</w:t>
      </w:r>
      <w:r w:rsidR="00647CC6">
        <w:rPr>
          <w:rFonts w:hint="eastAsia"/>
          <w:lang w:eastAsia="zh-CN"/>
        </w:rPr>
        <w:t>hannel mode</w:t>
      </w:r>
      <w:r w:rsidR="00647CC6">
        <w:rPr>
          <w:rFonts w:hint="eastAsia"/>
          <w:lang w:eastAsia="zh-CN"/>
        </w:rPr>
        <w:t>l in</w:t>
      </w:r>
      <w:r w:rsidR="00647CC6">
        <w:rPr>
          <w:rFonts w:hint="eastAsia"/>
          <w:lang w:eastAsia="zh-CN"/>
        </w:rPr>
        <w:t xml:space="preserve"> 38.901</w:t>
      </w:r>
      <w:r w:rsidR="00647CC6">
        <w:rPr>
          <w:rFonts w:hint="eastAsia"/>
          <w:lang w:eastAsia="zh-CN"/>
        </w:rPr>
        <w:t xml:space="preserve"> for sensing can be</w:t>
      </w:r>
      <w:r w:rsidR="00647CC6">
        <w:rPr>
          <w:rFonts w:hint="eastAsia"/>
          <w:lang w:eastAsia="zh-CN"/>
        </w:rPr>
        <w:t xml:space="preserve"> as starting point.</w:t>
      </w:r>
    </w:p>
    <w:p w:rsidR="003C5052" w:rsidRPr="00647CC6" w:rsidRDefault="00A96EA1" w:rsidP="003C5052">
      <w:pPr>
        <w:jc w:val="both"/>
        <w:rPr>
          <w:b/>
          <w:lang w:eastAsia="zh-CN"/>
        </w:rPr>
      </w:pPr>
      <w:r w:rsidRPr="00647CC6">
        <w:rPr>
          <w:b/>
          <w:lang w:eastAsia="zh-CN"/>
        </w:rPr>
        <w:t xml:space="preserve">Proposal </w:t>
      </w:r>
      <w:r w:rsidR="009E20EF">
        <w:rPr>
          <w:rFonts w:hint="eastAsia"/>
          <w:b/>
          <w:lang w:eastAsia="zh-CN"/>
        </w:rPr>
        <w:t>5</w:t>
      </w:r>
      <w:r w:rsidRPr="00647CC6">
        <w:rPr>
          <w:b/>
          <w:lang w:eastAsia="zh-CN"/>
        </w:rPr>
        <w:t xml:space="preserve">: </w:t>
      </w:r>
      <w:r w:rsidR="00647CC6">
        <w:rPr>
          <w:rFonts w:hint="eastAsia"/>
          <w:b/>
          <w:lang w:eastAsia="zh-CN"/>
        </w:rPr>
        <w:t>S</w:t>
      </w:r>
      <w:r w:rsidR="003C5052" w:rsidRPr="00647CC6">
        <w:rPr>
          <w:b/>
          <w:lang w:eastAsia="zh-CN"/>
        </w:rPr>
        <w:t>tudy channel model and test methodology for ISAC/sensing demodulation</w:t>
      </w:r>
      <w:r w:rsidR="00647CC6">
        <w:rPr>
          <w:rFonts w:hint="eastAsia"/>
          <w:b/>
          <w:lang w:eastAsia="zh-CN"/>
        </w:rPr>
        <w:t xml:space="preserve">, </w:t>
      </w:r>
      <w:r w:rsidR="00647CC6" w:rsidRPr="00647CC6">
        <w:rPr>
          <w:b/>
          <w:lang w:eastAsia="zh-CN"/>
        </w:rPr>
        <w:t>channel model in 38.901 for sensing can be as starting point</w:t>
      </w:r>
      <w:r w:rsidR="00647CC6">
        <w:rPr>
          <w:rFonts w:hint="eastAsia"/>
          <w:b/>
          <w:lang w:eastAsia="zh-CN"/>
        </w:rPr>
        <w:t>.</w:t>
      </w:r>
    </w:p>
    <w:p w:rsidR="00A96EA1" w:rsidRDefault="00A96EA1" w:rsidP="0004692F">
      <w:pPr>
        <w:jc w:val="both"/>
        <w:rPr>
          <w:lang w:eastAsia="zh-CN"/>
        </w:rPr>
      </w:pPr>
    </w:p>
    <w:p w:rsidR="003C5052" w:rsidRPr="00647CC6" w:rsidRDefault="009B1570" w:rsidP="0004692F">
      <w:pPr>
        <w:jc w:val="both"/>
        <w:rPr>
          <w:b/>
          <w:u w:val="single"/>
          <w:lang w:eastAsia="zh-CN"/>
        </w:rPr>
      </w:pPr>
      <w:r w:rsidRPr="00647CC6">
        <w:rPr>
          <w:b/>
          <w:u w:val="single"/>
          <w:lang w:eastAsia="zh-CN"/>
        </w:rPr>
        <w:t>Conducted and radiated testing</w:t>
      </w:r>
    </w:p>
    <w:p w:rsidR="009B1570" w:rsidRDefault="009B1570" w:rsidP="009B1570">
      <w:pPr>
        <w:jc w:val="both"/>
        <w:rPr>
          <w:lang w:eastAsia="zh-CN"/>
        </w:rPr>
      </w:pPr>
      <w:r>
        <w:rPr>
          <w:rFonts w:hint="eastAsia"/>
          <w:lang w:eastAsia="zh-CN"/>
        </w:rPr>
        <w:t>As per the WF [1], the open issue concerning conducted and radiated testing is shown as below:</w:t>
      </w:r>
    </w:p>
    <w:tbl>
      <w:tblPr>
        <w:tblStyle w:val="af9"/>
        <w:tblW w:w="0" w:type="auto"/>
        <w:tblLook w:val="04A0" w:firstRow="1" w:lastRow="0" w:firstColumn="1" w:lastColumn="0" w:noHBand="0" w:noVBand="1"/>
      </w:tblPr>
      <w:tblGrid>
        <w:gridCol w:w="9855"/>
      </w:tblGrid>
      <w:tr w:rsidR="009B1570" w:rsidTr="009B1570">
        <w:tc>
          <w:tcPr>
            <w:tcW w:w="9855" w:type="dxa"/>
          </w:tcPr>
          <w:p w:rsidR="009B1570" w:rsidRDefault="009B1570" w:rsidP="009B1570">
            <w:pPr>
              <w:rPr>
                <w:b/>
                <w:u w:val="single"/>
                <w:lang w:eastAsia="ko-KR"/>
              </w:rPr>
            </w:pPr>
            <w:r>
              <w:rPr>
                <w:b/>
                <w:u w:val="single"/>
                <w:lang w:eastAsia="ko-KR"/>
              </w:rPr>
              <w:t>Conducted and radiated testing</w:t>
            </w:r>
          </w:p>
          <w:p w:rsidR="009B1570" w:rsidRDefault="009B1570" w:rsidP="009B1570">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9B1570" w:rsidRDefault="009B1570" w:rsidP="009B1570">
            <w:pPr>
              <w:pStyle w:val="afb"/>
              <w:widowControl/>
              <w:numPr>
                <w:ilvl w:val="1"/>
                <w:numId w:val="46"/>
              </w:numPr>
              <w:overflowPunct w:val="0"/>
              <w:autoSpaceDE w:val="0"/>
              <w:autoSpaceDN w:val="0"/>
              <w:adjustRightInd w:val="0"/>
              <w:spacing w:before="0" w:after="120" w:line="240" w:lineRule="auto"/>
              <w:ind w:firstLineChars="0"/>
              <w:jc w:val="left"/>
            </w:pPr>
            <w:r>
              <w:t>Option 1: Conducted test method can be considered for FR1 frequency range, and OTA test method can be considered for FR2 frequency range for both UE and BS demodulation requirements.</w:t>
            </w:r>
          </w:p>
          <w:p w:rsidR="009B1570" w:rsidRDefault="009B1570" w:rsidP="009B1570">
            <w:pPr>
              <w:pStyle w:val="afb"/>
              <w:widowControl/>
              <w:numPr>
                <w:ilvl w:val="1"/>
                <w:numId w:val="46"/>
              </w:numPr>
              <w:overflowPunct w:val="0"/>
              <w:autoSpaceDE w:val="0"/>
              <w:autoSpaceDN w:val="0"/>
              <w:adjustRightInd w:val="0"/>
              <w:spacing w:before="0" w:after="120" w:line="240" w:lineRule="auto"/>
              <w:ind w:firstLineChars="0"/>
              <w:jc w:val="left"/>
            </w:pPr>
            <w:r>
              <w:t>Option 2: Define test methodologies for FR3, including whether measurements are conducted or OTA.</w:t>
            </w:r>
          </w:p>
          <w:p w:rsidR="009B1570" w:rsidRPr="00647CC6" w:rsidRDefault="009B1570" w:rsidP="0004692F">
            <w:pPr>
              <w:jc w:val="both"/>
              <w:rPr>
                <w:lang w:val="en-US" w:eastAsia="zh-CN"/>
              </w:rPr>
            </w:pPr>
          </w:p>
        </w:tc>
      </w:tr>
    </w:tbl>
    <w:p w:rsidR="009B1570" w:rsidRPr="003C5052" w:rsidRDefault="00937100" w:rsidP="0004692F">
      <w:pPr>
        <w:jc w:val="both"/>
        <w:rPr>
          <w:lang w:eastAsia="zh-CN"/>
        </w:rPr>
      </w:pPr>
      <w:r>
        <w:rPr>
          <w:rFonts w:hint="eastAsia"/>
          <w:lang w:eastAsia="zh-CN"/>
        </w:rPr>
        <w:t xml:space="preserve">From our understanding, conducted test method can be used for conducted requirement, and OTA test method can be used for radiated requirement. </w:t>
      </w:r>
      <w:r>
        <w:rPr>
          <w:lang w:eastAsia="zh-CN"/>
        </w:rPr>
        <w:t>T</w:t>
      </w:r>
      <w:r>
        <w:rPr>
          <w:rFonts w:hint="eastAsia"/>
          <w:lang w:eastAsia="zh-CN"/>
        </w:rPr>
        <w:t xml:space="preserve">he conducted requirement and radiated </w:t>
      </w:r>
      <w:r>
        <w:rPr>
          <w:lang w:eastAsia="zh-CN"/>
        </w:rPr>
        <w:t>requirement</w:t>
      </w:r>
      <w:r>
        <w:rPr>
          <w:rFonts w:hint="eastAsia"/>
          <w:lang w:eastAsia="zh-CN"/>
        </w:rPr>
        <w:t xml:space="preserve"> are dependent on </w:t>
      </w:r>
      <w:r w:rsidR="009028D9">
        <w:rPr>
          <w:rFonts w:hint="eastAsia"/>
          <w:lang w:eastAsia="zh-CN"/>
        </w:rPr>
        <w:t xml:space="preserve">BS and UE type. </w:t>
      </w:r>
      <w:r w:rsidR="009028D9">
        <w:rPr>
          <w:lang w:eastAsia="zh-CN"/>
        </w:rPr>
        <w:t>F</w:t>
      </w:r>
      <w:r w:rsidR="009028D9">
        <w:rPr>
          <w:rFonts w:hint="eastAsia"/>
          <w:lang w:eastAsia="zh-CN"/>
        </w:rPr>
        <w:t xml:space="preserve">or NR FR1, the BS type 1-C, 1-H and 1-O were defined, so both conducted requirement and radiated requirement are defined, and both conducted and OTA test method are needed. </w:t>
      </w:r>
      <w:r w:rsidR="009028D9">
        <w:rPr>
          <w:lang w:eastAsia="zh-CN"/>
        </w:rPr>
        <w:t>F</w:t>
      </w:r>
      <w:r w:rsidR="009028D9">
        <w:rPr>
          <w:rFonts w:hint="eastAsia"/>
          <w:lang w:eastAsia="zh-CN"/>
        </w:rPr>
        <w:t xml:space="preserve">or FR2, only radiated requirement is defined, so it is sufficient that </w:t>
      </w:r>
      <w:r w:rsidR="009028D9" w:rsidRPr="009028D9">
        <w:rPr>
          <w:lang w:eastAsia="zh-CN"/>
        </w:rPr>
        <w:t>OTA test method can be considered for FR2 frequency range for both UE and BS demodulation requirements.</w:t>
      </w:r>
      <w:r w:rsidR="00647CC6">
        <w:rPr>
          <w:rFonts w:hint="eastAsia"/>
          <w:lang w:eastAsia="zh-CN"/>
        </w:rPr>
        <w:t xml:space="preserve"> FR3 in Option 3 is not defined, so to discuss Option 2 is too earlier. Generally, c</w:t>
      </w:r>
      <w:r w:rsidR="009028D9">
        <w:rPr>
          <w:rFonts w:hint="eastAsia"/>
          <w:lang w:eastAsia="zh-CN"/>
        </w:rPr>
        <w:t xml:space="preserve">onducted and OTA test </w:t>
      </w:r>
      <w:r w:rsidR="009028D9">
        <w:rPr>
          <w:lang w:eastAsia="zh-CN"/>
        </w:rPr>
        <w:t>methodologies</w:t>
      </w:r>
      <w:r w:rsidR="009028D9">
        <w:rPr>
          <w:rFonts w:hint="eastAsia"/>
          <w:lang w:eastAsia="zh-CN"/>
        </w:rPr>
        <w:t xml:space="preserve"> for FR1 and FR2 can </w:t>
      </w:r>
      <w:r w:rsidR="00647CC6">
        <w:rPr>
          <w:rFonts w:hint="eastAsia"/>
          <w:lang w:eastAsia="zh-CN"/>
        </w:rPr>
        <w:t xml:space="preserve">be </w:t>
      </w:r>
      <w:r w:rsidR="009028D9">
        <w:rPr>
          <w:rFonts w:hint="eastAsia"/>
          <w:lang w:eastAsia="zh-CN"/>
        </w:rPr>
        <w:t xml:space="preserve">applicable for </w:t>
      </w:r>
      <w:proofErr w:type="gramStart"/>
      <w:r w:rsidR="009028D9">
        <w:rPr>
          <w:rFonts w:hint="eastAsia"/>
          <w:lang w:eastAsia="zh-CN"/>
        </w:rPr>
        <w:t>FR3(</w:t>
      </w:r>
      <w:proofErr w:type="gramEnd"/>
      <w:r w:rsidR="009028D9">
        <w:rPr>
          <w:rFonts w:hint="eastAsia"/>
          <w:lang w:eastAsia="zh-CN"/>
        </w:rPr>
        <w:t xml:space="preserve">(7-24GHz). </w:t>
      </w:r>
      <w:r w:rsidR="00A53BCB">
        <w:rPr>
          <w:lang w:eastAsia="zh-CN"/>
        </w:rPr>
        <w:t>S</w:t>
      </w:r>
      <w:r w:rsidR="00A53BCB">
        <w:rPr>
          <w:rFonts w:hint="eastAsia"/>
          <w:lang w:eastAsia="zh-CN"/>
        </w:rPr>
        <w:t xml:space="preserve">o the </w:t>
      </w:r>
      <w:r w:rsidR="00A53BCB">
        <w:rPr>
          <w:lang w:eastAsia="zh-CN"/>
        </w:rPr>
        <w:t>“</w:t>
      </w:r>
      <w:r w:rsidR="00A53BCB">
        <w:t>OTA test method can be considered for FR2 frequency range for both UE and BS demodulation requirements</w:t>
      </w:r>
      <w:r w:rsidR="00A53BCB">
        <w:rPr>
          <w:lang w:eastAsia="zh-CN"/>
        </w:rPr>
        <w:t>”</w:t>
      </w:r>
      <w:r w:rsidR="00A53BCB">
        <w:rPr>
          <w:rFonts w:hint="eastAsia"/>
          <w:lang w:eastAsia="zh-CN"/>
        </w:rPr>
        <w:t xml:space="preserve"> in Option 1 is preferable.</w:t>
      </w:r>
    </w:p>
    <w:p w:rsidR="00A53BCB" w:rsidRDefault="00A53BCB" w:rsidP="0004692F">
      <w:pPr>
        <w:jc w:val="both"/>
        <w:rPr>
          <w:rFonts w:hint="eastAsia"/>
          <w:b/>
          <w:lang w:eastAsia="zh-CN"/>
        </w:rPr>
      </w:pPr>
      <w:r>
        <w:rPr>
          <w:rFonts w:hint="eastAsia"/>
          <w:b/>
          <w:lang w:eastAsia="zh-CN"/>
        </w:rPr>
        <w:t>Proposal</w:t>
      </w:r>
      <w:r w:rsidRPr="00A53BCB">
        <w:rPr>
          <w:rFonts w:hint="eastAsia"/>
          <w:b/>
          <w:lang w:eastAsia="zh-CN"/>
        </w:rPr>
        <w:t xml:space="preserve"> </w:t>
      </w:r>
      <w:r w:rsidR="009E20EF">
        <w:rPr>
          <w:rFonts w:hint="eastAsia"/>
          <w:b/>
          <w:lang w:eastAsia="zh-CN"/>
        </w:rPr>
        <w:t>6</w:t>
      </w:r>
      <w:r w:rsidR="009028D9" w:rsidRPr="00647CC6">
        <w:rPr>
          <w:b/>
          <w:lang w:eastAsia="zh-CN"/>
        </w:rPr>
        <w:t xml:space="preserve">: For conducted and radiated testing, </w:t>
      </w:r>
      <w:r w:rsidRPr="00A53BCB">
        <w:rPr>
          <w:rFonts w:hint="eastAsia"/>
          <w:b/>
          <w:lang w:eastAsia="zh-CN"/>
        </w:rPr>
        <w:t>“</w:t>
      </w:r>
      <w:r w:rsidRPr="00A53BCB">
        <w:rPr>
          <w:b/>
          <w:lang w:eastAsia="zh-CN"/>
        </w:rPr>
        <w:t>OTA test method can be considered for FR2 frequency range for both UE and BS demodulation requirements” in Option 1 is preferable.</w:t>
      </w:r>
    </w:p>
    <w:p w:rsidR="00647CC6" w:rsidRPr="00647CC6" w:rsidRDefault="00647CC6" w:rsidP="00647CC6">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647CC6">
        <w:rPr>
          <w:b/>
          <w:sz w:val="20"/>
          <w:szCs w:val="20"/>
        </w:rPr>
        <w:lastRenderedPageBreak/>
        <w:t>Option 1: Conducted test method can be considered for FR1 frequency range, and OTA test method can be considered for FR2 frequency range for both UE and BS demodulation requirements.</w:t>
      </w:r>
    </w:p>
    <w:p w:rsidR="008F4039" w:rsidRPr="009028D9" w:rsidRDefault="008F4039" w:rsidP="0004692F">
      <w:pPr>
        <w:jc w:val="both"/>
        <w:rPr>
          <w:lang w:eastAsia="zh-CN"/>
        </w:rPr>
      </w:pPr>
    </w:p>
    <w:p w:rsidR="002A2798" w:rsidRPr="009E20EF" w:rsidRDefault="002A2798" w:rsidP="00A53BCB">
      <w:pPr>
        <w:pStyle w:val="2"/>
        <w:rPr>
          <w:sz w:val="24"/>
          <w:szCs w:val="24"/>
          <w:lang w:eastAsia="zh-CN"/>
        </w:rPr>
      </w:pPr>
      <w:r>
        <w:rPr>
          <w:rFonts w:hint="eastAsia"/>
          <w:sz w:val="24"/>
          <w:szCs w:val="24"/>
          <w:lang w:eastAsia="zh-CN"/>
        </w:rPr>
        <w:t xml:space="preserve">2.2 </w:t>
      </w:r>
      <w:r w:rsidRPr="009E20EF">
        <w:rPr>
          <w:sz w:val="24"/>
          <w:szCs w:val="24"/>
          <w:lang w:eastAsia="zh-CN"/>
        </w:rPr>
        <w:t>Channel models</w:t>
      </w:r>
    </w:p>
    <w:p w:rsidR="002A2798" w:rsidRPr="009E20EF" w:rsidRDefault="00915925" w:rsidP="0004692F">
      <w:pPr>
        <w:jc w:val="both"/>
        <w:rPr>
          <w:b/>
          <w:u w:val="single"/>
          <w:lang w:eastAsia="zh-CN"/>
        </w:rPr>
      </w:pPr>
      <w:r w:rsidRPr="009E20EF">
        <w:rPr>
          <w:b/>
          <w:u w:val="single"/>
          <w:lang w:eastAsia="zh-CN"/>
        </w:rPr>
        <w:t>Channel type</w:t>
      </w:r>
    </w:p>
    <w:p w:rsidR="00915925" w:rsidRDefault="00915925" w:rsidP="00915925">
      <w:pPr>
        <w:jc w:val="both"/>
        <w:rPr>
          <w:lang w:eastAsia="zh-CN"/>
        </w:rPr>
      </w:pPr>
      <w:r>
        <w:rPr>
          <w:rFonts w:hint="eastAsia"/>
          <w:lang w:eastAsia="zh-CN"/>
        </w:rPr>
        <w:t>As per the WF [1], the open issue concerning channel type is shown as below:</w:t>
      </w:r>
    </w:p>
    <w:tbl>
      <w:tblPr>
        <w:tblStyle w:val="af9"/>
        <w:tblW w:w="0" w:type="auto"/>
        <w:tblLook w:val="04A0" w:firstRow="1" w:lastRow="0" w:firstColumn="1" w:lastColumn="0" w:noHBand="0" w:noVBand="1"/>
      </w:tblPr>
      <w:tblGrid>
        <w:gridCol w:w="9855"/>
      </w:tblGrid>
      <w:tr w:rsidR="00915925" w:rsidTr="00915925">
        <w:tc>
          <w:tcPr>
            <w:tcW w:w="9855" w:type="dxa"/>
          </w:tcPr>
          <w:p w:rsidR="00915925" w:rsidRDefault="00915925" w:rsidP="00915925">
            <w:pPr>
              <w:rPr>
                <w:b/>
                <w:u w:val="single"/>
                <w:lang w:eastAsia="ko-KR"/>
              </w:rPr>
            </w:pPr>
            <w:r>
              <w:rPr>
                <w:b/>
                <w:u w:val="single"/>
                <w:lang w:eastAsia="ko-KR"/>
              </w:rPr>
              <w:t>Channel type</w:t>
            </w:r>
          </w:p>
          <w:p w:rsidR="00915925" w:rsidRDefault="00915925" w:rsidP="00915925">
            <w:pPr>
              <w:pStyle w:val="afb"/>
              <w:widowControl/>
              <w:numPr>
                <w:ilvl w:val="0"/>
                <w:numId w:val="46"/>
              </w:numPr>
              <w:spacing w:before="0" w:after="120" w:line="240" w:lineRule="auto"/>
              <w:ind w:left="720" w:firstLineChars="0"/>
              <w:jc w:val="left"/>
              <w:rPr>
                <w:rFonts w:eastAsia="宋体"/>
              </w:rPr>
            </w:pPr>
            <w:r>
              <w:rPr>
                <w:rFonts w:eastAsia="宋体"/>
              </w:rPr>
              <w:t>Proposals</w:t>
            </w:r>
          </w:p>
          <w:p w:rsidR="00915925" w:rsidRDefault="00915925" w:rsidP="00915925">
            <w:pPr>
              <w:pStyle w:val="afb"/>
              <w:widowControl/>
              <w:numPr>
                <w:ilvl w:val="1"/>
                <w:numId w:val="46"/>
              </w:numPr>
              <w:autoSpaceDN w:val="0"/>
              <w:spacing w:before="0" w:after="120" w:line="240" w:lineRule="auto"/>
              <w:ind w:firstLineChars="0"/>
              <w:jc w:val="left"/>
              <w:rPr>
                <w:rFonts w:eastAsia="宋体"/>
              </w:rPr>
            </w:pPr>
            <w:r>
              <w:rPr>
                <w:rFonts w:eastAsia="宋体"/>
              </w:rPr>
              <w:t>Option 1: Clarify use of TDL and SCM models for 6G</w:t>
            </w:r>
          </w:p>
          <w:p w:rsidR="00915925" w:rsidRDefault="00915925" w:rsidP="00915925">
            <w:pPr>
              <w:pStyle w:val="afb"/>
              <w:widowControl/>
              <w:numPr>
                <w:ilvl w:val="2"/>
                <w:numId w:val="46"/>
              </w:numPr>
              <w:spacing w:before="0" w:after="120" w:line="240" w:lineRule="auto"/>
              <w:ind w:firstLineChars="0"/>
              <w:jc w:val="left"/>
              <w:rPr>
                <w:rFonts w:eastAsia="宋体"/>
              </w:rPr>
            </w:pPr>
            <w:r>
              <w:rPr>
                <w:rFonts w:eastAsia="宋体"/>
              </w:rPr>
              <w:t xml:space="preserve">Option 1A: Use </w:t>
            </w:r>
            <w:proofErr w:type="spellStart"/>
            <w:r>
              <w:rPr>
                <w:rFonts w:eastAsia="宋体"/>
              </w:rPr>
              <w:t>rCDL</w:t>
            </w:r>
            <w:proofErr w:type="spellEnd"/>
            <w:r>
              <w:rPr>
                <w:rFonts w:eastAsia="宋体"/>
              </w:rPr>
              <w:t xml:space="preserve"> baseline for MIMO.</w:t>
            </w:r>
          </w:p>
          <w:p w:rsidR="00915925" w:rsidRDefault="00915925" w:rsidP="00915925">
            <w:pPr>
              <w:pStyle w:val="afb"/>
              <w:widowControl/>
              <w:numPr>
                <w:ilvl w:val="2"/>
                <w:numId w:val="46"/>
              </w:numPr>
              <w:spacing w:before="0" w:after="120" w:line="240" w:lineRule="auto"/>
              <w:ind w:firstLineChars="0"/>
              <w:jc w:val="left"/>
              <w:rPr>
                <w:rFonts w:eastAsia="宋体"/>
              </w:rPr>
            </w:pPr>
            <w:r>
              <w:rPr>
                <w:rFonts w:eastAsia="宋体"/>
              </w:rPr>
              <w:t>Option 1B: Use CDL/</w:t>
            </w:r>
            <w:proofErr w:type="spellStart"/>
            <w:r>
              <w:rPr>
                <w:rFonts w:eastAsia="宋体"/>
              </w:rPr>
              <w:t>rCDL</w:t>
            </w:r>
            <w:proofErr w:type="spellEnd"/>
            <w:r>
              <w:rPr>
                <w:rFonts w:eastAsia="宋体"/>
              </w:rPr>
              <w:t xml:space="preserve"> as baseline for 6G.</w:t>
            </w:r>
          </w:p>
          <w:p w:rsidR="00915925" w:rsidRDefault="00915925" w:rsidP="00915925">
            <w:pPr>
              <w:pStyle w:val="afb"/>
              <w:widowControl/>
              <w:numPr>
                <w:ilvl w:val="2"/>
                <w:numId w:val="46"/>
              </w:numPr>
              <w:spacing w:before="0" w:after="120" w:line="240" w:lineRule="auto"/>
              <w:ind w:firstLineChars="0"/>
              <w:jc w:val="left"/>
              <w:rPr>
                <w:rFonts w:eastAsia="宋体"/>
              </w:rPr>
            </w:pPr>
            <w:r>
              <w:rPr>
                <w:rFonts w:eastAsia="宋体"/>
              </w:rPr>
              <w:t>Option 1C: Maintain TDL and CDL.</w:t>
            </w:r>
          </w:p>
          <w:p w:rsidR="00915925" w:rsidRDefault="00915925" w:rsidP="00915925">
            <w:pPr>
              <w:pStyle w:val="afb"/>
              <w:widowControl/>
              <w:numPr>
                <w:ilvl w:val="2"/>
                <w:numId w:val="46"/>
              </w:numPr>
              <w:spacing w:before="0" w:after="120" w:line="240" w:lineRule="auto"/>
              <w:ind w:firstLineChars="0"/>
              <w:jc w:val="left"/>
              <w:rPr>
                <w:rFonts w:eastAsia="宋体"/>
              </w:rPr>
            </w:pPr>
            <w:r>
              <w:rPr>
                <w:rFonts w:eastAsia="宋体"/>
              </w:rPr>
              <w:t>Option 1D: Continue TDL for simplicity.</w:t>
            </w:r>
          </w:p>
          <w:p w:rsidR="00915925" w:rsidRDefault="00915925" w:rsidP="00915925">
            <w:pPr>
              <w:pStyle w:val="afb"/>
              <w:widowControl/>
              <w:numPr>
                <w:ilvl w:val="2"/>
                <w:numId w:val="46"/>
              </w:numPr>
              <w:spacing w:before="0" w:after="120" w:line="240" w:lineRule="auto"/>
              <w:ind w:firstLineChars="0"/>
              <w:jc w:val="left"/>
              <w:rPr>
                <w:rFonts w:eastAsia="宋体"/>
              </w:rPr>
            </w:pPr>
            <w:r>
              <w:rPr>
                <w:rFonts w:eastAsia="宋体"/>
              </w:rPr>
              <w:t xml:space="preserve">Option 1E: Include </w:t>
            </w:r>
            <w:proofErr w:type="spellStart"/>
            <w:r>
              <w:rPr>
                <w:rFonts w:eastAsia="宋体"/>
              </w:rPr>
              <w:t>xTDL</w:t>
            </w:r>
            <w:proofErr w:type="spellEnd"/>
            <w:r>
              <w:rPr>
                <w:rFonts w:eastAsia="宋体"/>
              </w:rPr>
              <w:t>.</w:t>
            </w:r>
          </w:p>
          <w:p w:rsidR="00915925" w:rsidRPr="007A47DB" w:rsidRDefault="00915925" w:rsidP="00915925">
            <w:pPr>
              <w:pStyle w:val="afb"/>
              <w:widowControl/>
              <w:numPr>
                <w:ilvl w:val="2"/>
                <w:numId w:val="46"/>
              </w:numPr>
              <w:spacing w:before="0" w:after="120" w:line="240" w:lineRule="auto"/>
              <w:ind w:firstLineChars="0"/>
              <w:jc w:val="left"/>
              <w:rPr>
                <w:rFonts w:eastAsia="宋体"/>
                <w:lang w:val="de-DE"/>
              </w:rPr>
            </w:pPr>
            <w:r w:rsidRPr="007A47DB">
              <w:rPr>
                <w:rFonts w:eastAsia="宋体"/>
                <w:lang w:val="de-DE"/>
              </w:rPr>
              <w:t>Option 1F: Define default CDL propagation models.</w:t>
            </w:r>
          </w:p>
          <w:p w:rsidR="00915925" w:rsidRDefault="00915925" w:rsidP="00915925">
            <w:pPr>
              <w:pStyle w:val="afb"/>
              <w:widowControl/>
              <w:numPr>
                <w:ilvl w:val="2"/>
                <w:numId w:val="46"/>
              </w:numPr>
              <w:spacing w:before="0" w:after="120" w:line="240" w:lineRule="auto"/>
              <w:ind w:firstLineChars="0"/>
              <w:jc w:val="left"/>
              <w:rPr>
                <w:rFonts w:eastAsia="宋体"/>
              </w:rPr>
            </w:pPr>
            <w:r>
              <w:rPr>
                <w:rFonts w:eastAsia="宋体"/>
              </w:rPr>
              <w:t>Option 1G: Adoption of SCM should be justified for each test purpose.</w:t>
            </w:r>
          </w:p>
          <w:p w:rsidR="00915925" w:rsidRPr="003E4EF3" w:rsidRDefault="00915925" w:rsidP="00915925">
            <w:pPr>
              <w:pStyle w:val="afb"/>
              <w:widowControl/>
              <w:numPr>
                <w:ilvl w:val="2"/>
                <w:numId w:val="46"/>
              </w:numPr>
              <w:spacing w:before="0" w:after="120" w:line="240" w:lineRule="auto"/>
              <w:ind w:firstLineChars="0"/>
              <w:jc w:val="left"/>
              <w:rPr>
                <w:rFonts w:eastAsia="宋体"/>
              </w:rPr>
            </w:pPr>
            <w:r>
              <w:rPr>
                <w:rFonts w:eastAsia="宋体"/>
              </w:rPr>
              <w:t xml:space="preserve">Option 1H: </w:t>
            </w:r>
            <w:r>
              <w:t>Study practical MIMO correlation matrices for TDL.</w:t>
            </w:r>
          </w:p>
          <w:p w:rsidR="00915925" w:rsidRPr="003E4EF3" w:rsidRDefault="00915925" w:rsidP="00915925">
            <w:pPr>
              <w:pStyle w:val="afb"/>
              <w:widowControl/>
              <w:numPr>
                <w:ilvl w:val="2"/>
                <w:numId w:val="46"/>
              </w:numPr>
              <w:spacing w:before="0" w:after="120" w:line="240" w:lineRule="auto"/>
              <w:ind w:firstLineChars="0"/>
              <w:jc w:val="left"/>
              <w:rPr>
                <w:rFonts w:eastAsia="宋体"/>
              </w:rPr>
            </w:pPr>
            <w:r>
              <w:t xml:space="preserve">Option 1I: Use </w:t>
            </w:r>
            <w:proofErr w:type="spellStart"/>
            <w:r>
              <w:t>rCDL</w:t>
            </w:r>
            <w:proofErr w:type="spellEnd"/>
            <w:r>
              <w:t xml:space="preserve"> baseline for MIMO and a limited number of TDL requirements for MIMO features with single layer transmission.</w:t>
            </w:r>
          </w:p>
          <w:p w:rsidR="00915925" w:rsidRPr="003E4EF3" w:rsidRDefault="00915925" w:rsidP="00915925">
            <w:pPr>
              <w:pStyle w:val="afb"/>
              <w:widowControl/>
              <w:numPr>
                <w:ilvl w:val="2"/>
                <w:numId w:val="46"/>
              </w:numPr>
              <w:spacing w:before="0" w:after="120" w:line="240" w:lineRule="auto"/>
              <w:ind w:firstLineChars="0"/>
              <w:jc w:val="left"/>
              <w:rPr>
                <w:rFonts w:eastAsia="宋体"/>
              </w:rPr>
            </w:pPr>
            <w:r>
              <w:rPr>
                <w:rFonts w:eastAsiaTheme="minorEastAsia" w:hint="eastAsia"/>
              </w:rPr>
              <w:t>O</w:t>
            </w:r>
            <w:r>
              <w:rPr>
                <w:rFonts w:eastAsiaTheme="minorEastAsia"/>
              </w:rPr>
              <w:t>ption 1J: select one channel model (either TDL or CDL) for one specific feature.</w:t>
            </w:r>
          </w:p>
          <w:p w:rsidR="00915925" w:rsidRDefault="00915925" w:rsidP="00915925">
            <w:pPr>
              <w:pStyle w:val="afb"/>
              <w:widowControl/>
              <w:numPr>
                <w:ilvl w:val="3"/>
                <w:numId w:val="46"/>
              </w:numPr>
              <w:spacing w:before="0" w:after="120" w:line="240" w:lineRule="auto"/>
              <w:ind w:firstLineChars="0"/>
              <w:jc w:val="left"/>
              <w:rPr>
                <w:rFonts w:eastAsia="宋体"/>
              </w:rPr>
            </w:pPr>
            <w:r>
              <w:rPr>
                <w:rFonts w:eastAsiaTheme="minorEastAsia" w:hint="eastAsia"/>
              </w:rPr>
              <w:t xml:space="preserve">Option 1Ja: The </w:t>
            </w:r>
            <w:r>
              <w:rPr>
                <w:rFonts w:eastAsiaTheme="minorEastAsia"/>
              </w:rPr>
              <w:t>criteria</w:t>
            </w:r>
            <w:r>
              <w:rPr>
                <w:rFonts w:eastAsiaTheme="minorEastAsia" w:hint="eastAsia"/>
              </w:rPr>
              <w:t xml:space="preserve"> of selection should be clarified and applied for all features.</w:t>
            </w:r>
          </w:p>
          <w:p w:rsidR="00915925" w:rsidRPr="00EB5A94" w:rsidRDefault="00915925" w:rsidP="0004692F">
            <w:pPr>
              <w:jc w:val="both"/>
              <w:rPr>
                <w:lang w:val="en-US" w:eastAsia="zh-CN"/>
              </w:rPr>
            </w:pPr>
          </w:p>
        </w:tc>
      </w:tr>
    </w:tbl>
    <w:p w:rsidR="001D7C36" w:rsidRDefault="00915925" w:rsidP="0004692F">
      <w:pPr>
        <w:jc w:val="both"/>
        <w:rPr>
          <w:rFonts w:eastAsiaTheme="minorEastAsia"/>
          <w:szCs w:val="24"/>
          <w:lang w:eastAsia="zh-CN"/>
        </w:rPr>
      </w:pPr>
      <w:r>
        <w:rPr>
          <w:rFonts w:hint="eastAsia"/>
          <w:lang w:eastAsia="zh-CN"/>
        </w:rPr>
        <w:t xml:space="preserve">In 5G NR, the TDL channel was defined for BS </w:t>
      </w:r>
      <w:proofErr w:type="spellStart"/>
      <w:r>
        <w:rPr>
          <w:rFonts w:hint="eastAsia"/>
          <w:lang w:eastAsia="zh-CN"/>
        </w:rPr>
        <w:t>demod</w:t>
      </w:r>
      <w:proofErr w:type="spellEnd"/>
      <w:r>
        <w:rPr>
          <w:rFonts w:hint="eastAsia"/>
          <w:lang w:eastAsia="zh-CN"/>
        </w:rPr>
        <w:t xml:space="preserve"> requirement and UE </w:t>
      </w:r>
      <w:proofErr w:type="spellStart"/>
      <w:r>
        <w:rPr>
          <w:rFonts w:hint="eastAsia"/>
          <w:lang w:eastAsia="zh-CN"/>
        </w:rPr>
        <w:t>demod</w:t>
      </w:r>
      <w:proofErr w:type="spellEnd"/>
      <w:r>
        <w:rPr>
          <w:rFonts w:hint="eastAsia"/>
          <w:lang w:eastAsia="zh-CN"/>
        </w:rPr>
        <w:t xml:space="preserve"> </w:t>
      </w:r>
      <w:r>
        <w:rPr>
          <w:lang w:eastAsia="zh-CN"/>
        </w:rPr>
        <w:t>requirement</w:t>
      </w:r>
      <w:r>
        <w:rPr>
          <w:rFonts w:hint="eastAsia"/>
          <w:lang w:eastAsia="zh-CN"/>
        </w:rPr>
        <w:t xml:space="preserve">, The </w:t>
      </w:r>
      <w:r w:rsidR="0070532F">
        <w:rPr>
          <w:szCs w:val="24"/>
          <w:lang w:eastAsia="zh-CN"/>
        </w:rPr>
        <w:t xml:space="preserve">SCM models </w:t>
      </w:r>
      <w:r w:rsidR="0070532F">
        <w:rPr>
          <w:rFonts w:hint="eastAsia"/>
          <w:szCs w:val="24"/>
          <w:lang w:eastAsia="zh-CN"/>
        </w:rPr>
        <w:t>(</w:t>
      </w:r>
      <w:proofErr w:type="spellStart"/>
      <w:r>
        <w:rPr>
          <w:rFonts w:hint="eastAsia"/>
          <w:lang w:eastAsia="zh-CN"/>
        </w:rPr>
        <w:t>rCDL</w:t>
      </w:r>
      <w:proofErr w:type="spellEnd"/>
      <w:r>
        <w:rPr>
          <w:rFonts w:hint="eastAsia"/>
          <w:lang w:eastAsia="zh-CN"/>
        </w:rPr>
        <w:t xml:space="preserve"> and </w:t>
      </w:r>
      <w:proofErr w:type="spellStart"/>
      <w:proofErr w:type="gramStart"/>
      <w:r>
        <w:rPr>
          <w:rFonts w:hint="eastAsia"/>
          <w:lang w:eastAsia="zh-CN"/>
        </w:rPr>
        <w:t>xTDL</w:t>
      </w:r>
      <w:proofErr w:type="spellEnd"/>
      <w:r>
        <w:rPr>
          <w:rFonts w:hint="eastAsia"/>
          <w:lang w:eastAsia="zh-CN"/>
        </w:rPr>
        <w:t xml:space="preserve"> </w:t>
      </w:r>
      <w:r w:rsidR="0070532F">
        <w:rPr>
          <w:rFonts w:hint="eastAsia"/>
          <w:lang w:eastAsia="zh-CN"/>
        </w:rPr>
        <w:t>)</w:t>
      </w:r>
      <w:r>
        <w:rPr>
          <w:rFonts w:hint="eastAsia"/>
          <w:lang w:eastAsia="zh-CN"/>
        </w:rPr>
        <w:t>in</w:t>
      </w:r>
      <w:proofErr w:type="gramEnd"/>
      <w:r>
        <w:rPr>
          <w:rFonts w:hint="eastAsia"/>
          <w:lang w:eastAsia="zh-CN"/>
        </w:rPr>
        <w:t xml:space="preserve"> TR 38.753 will be defined for UE </w:t>
      </w:r>
      <w:proofErr w:type="spellStart"/>
      <w:r>
        <w:rPr>
          <w:rFonts w:hint="eastAsia"/>
          <w:lang w:eastAsia="zh-CN"/>
        </w:rPr>
        <w:t>demod</w:t>
      </w:r>
      <w:proofErr w:type="spellEnd"/>
      <w:r>
        <w:rPr>
          <w:rFonts w:hint="eastAsia"/>
          <w:lang w:eastAsia="zh-CN"/>
        </w:rPr>
        <w:t xml:space="preserve"> requirements. From perspective of simplicity, it is reasonable to </w:t>
      </w:r>
      <w:r>
        <w:rPr>
          <w:lang w:eastAsia="zh-CN"/>
        </w:rPr>
        <w:t>continue</w:t>
      </w:r>
      <w:r>
        <w:rPr>
          <w:rFonts w:hint="eastAsia"/>
          <w:lang w:eastAsia="zh-CN"/>
        </w:rPr>
        <w:t xml:space="preserve"> TDL for simplicity</w:t>
      </w:r>
      <w:r>
        <w:rPr>
          <w:rFonts w:hint="eastAsia"/>
          <w:szCs w:val="24"/>
          <w:lang w:eastAsia="zh-CN"/>
        </w:rPr>
        <w:t xml:space="preserve">. </w:t>
      </w:r>
      <w:r>
        <w:rPr>
          <w:szCs w:val="24"/>
          <w:lang w:eastAsia="zh-CN"/>
        </w:rPr>
        <w:t>F</w:t>
      </w:r>
      <w:r>
        <w:rPr>
          <w:rFonts w:hint="eastAsia"/>
          <w:szCs w:val="24"/>
          <w:lang w:eastAsia="zh-CN"/>
        </w:rPr>
        <w:t>or UE demodulat</w:t>
      </w:r>
      <w:r w:rsidR="00EB5A94">
        <w:rPr>
          <w:rFonts w:hint="eastAsia"/>
          <w:szCs w:val="24"/>
          <w:lang w:eastAsia="zh-CN"/>
        </w:rPr>
        <w:t>i</w:t>
      </w:r>
      <w:r>
        <w:rPr>
          <w:rFonts w:hint="eastAsia"/>
          <w:szCs w:val="24"/>
          <w:lang w:eastAsia="zh-CN"/>
        </w:rPr>
        <w:t xml:space="preserve">on </w:t>
      </w:r>
      <w:r>
        <w:rPr>
          <w:szCs w:val="24"/>
          <w:lang w:eastAsia="zh-CN"/>
        </w:rPr>
        <w:t>requirement</w:t>
      </w:r>
      <w:r>
        <w:rPr>
          <w:rFonts w:hint="eastAsia"/>
          <w:szCs w:val="24"/>
          <w:lang w:eastAsia="zh-CN"/>
        </w:rPr>
        <w:t xml:space="preserve">, since </w:t>
      </w:r>
      <w:r>
        <w:rPr>
          <w:rFonts w:hint="eastAsia"/>
          <w:lang w:eastAsia="zh-CN"/>
        </w:rPr>
        <w:t xml:space="preserve">The </w:t>
      </w:r>
      <w:proofErr w:type="spellStart"/>
      <w:r>
        <w:rPr>
          <w:rFonts w:hint="eastAsia"/>
          <w:lang w:eastAsia="zh-CN"/>
        </w:rPr>
        <w:t>rCDL</w:t>
      </w:r>
      <w:proofErr w:type="spellEnd"/>
      <w:r>
        <w:rPr>
          <w:rFonts w:hint="eastAsia"/>
          <w:lang w:eastAsia="zh-CN"/>
        </w:rPr>
        <w:t xml:space="preserve"> and </w:t>
      </w:r>
      <w:proofErr w:type="spellStart"/>
      <w:r>
        <w:rPr>
          <w:rFonts w:hint="eastAsia"/>
          <w:lang w:eastAsia="zh-CN"/>
        </w:rPr>
        <w:t>xTDL</w:t>
      </w:r>
      <w:proofErr w:type="spellEnd"/>
      <w:r>
        <w:rPr>
          <w:rFonts w:hint="eastAsia"/>
          <w:lang w:eastAsia="zh-CN"/>
        </w:rPr>
        <w:t xml:space="preserve"> in TR 38.753 can be more </w:t>
      </w:r>
      <w:r>
        <w:rPr>
          <w:lang w:eastAsia="zh-CN"/>
        </w:rPr>
        <w:t>applicable</w:t>
      </w:r>
      <w:r>
        <w:rPr>
          <w:rFonts w:hint="eastAsia"/>
          <w:lang w:eastAsia="zh-CN"/>
        </w:rPr>
        <w:t xml:space="preserve"> for </w:t>
      </w:r>
      <w:r>
        <w:rPr>
          <w:rFonts w:hint="eastAsia"/>
          <w:szCs w:val="24"/>
          <w:lang w:eastAsia="zh-CN"/>
        </w:rPr>
        <w:t xml:space="preserve">multi-port </w:t>
      </w:r>
      <w:r w:rsidR="00EB5A94">
        <w:rPr>
          <w:rFonts w:hint="eastAsia"/>
          <w:szCs w:val="24"/>
          <w:lang w:eastAsia="zh-CN"/>
        </w:rPr>
        <w:t xml:space="preserve">beamforming </w:t>
      </w:r>
      <w:r>
        <w:rPr>
          <w:szCs w:val="24"/>
          <w:lang w:eastAsia="zh-CN"/>
        </w:rPr>
        <w:t>transmission</w:t>
      </w:r>
      <w:r>
        <w:rPr>
          <w:rFonts w:hint="eastAsia"/>
          <w:szCs w:val="24"/>
          <w:lang w:eastAsia="zh-CN"/>
        </w:rPr>
        <w:t xml:space="preserve"> of BS, so</w:t>
      </w:r>
      <w:r w:rsidR="00EB5A94" w:rsidRPr="00EB5A94">
        <w:rPr>
          <w:rFonts w:eastAsiaTheme="minorEastAsia"/>
          <w:szCs w:val="24"/>
          <w:lang w:eastAsia="zh-CN"/>
        </w:rPr>
        <w:t xml:space="preserve"> </w:t>
      </w:r>
      <w:r w:rsidR="00EB5A94">
        <w:rPr>
          <w:rFonts w:eastAsiaTheme="minorEastAsia" w:hint="eastAsia"/>
          <w:szCs w:val="24"/>
          <w:lang w:eastAsia="zh-CN"/>
        </w:rPr>
        <w:t>f</w:t>
      </w:r>
      <w:r w:rsidR="00EB5A94">
        <w:rPr>
          <w:rFonts w:eastAsiaTheme="minorEastAsia" w:hint="eastAsia"/>
          <w:szCs w:val="24"/>
          <w:lang w:eastAsia="zh-CN"/>
        </w:rPr>
        <w:t xml:space="preserve">or channel type for </w:t>
      </w:r>
      <w:proofErr w:type="gramStart"/>
      <w:r w:rsidR="00EB5A94">
        <w:rPr>
          <w:rFonts w:eastAsiaTheme="minorEastAsia" w:hint="eastAsia"/>
          <w:szCs w:val="24"/>
          <w:lang w:eastAsia="zh-CN"/>
        </w:rPr>
        <w:t xml:space="preserve">UE  </w:t>
      </w:r>
      <w:proofErr w:type="spellStart"/>
      <w:r w:rsidR="00EB5A94">
        <w:rPr>
          <w:rFonts w:eastAsiaTheme="minorEastAsia" w:hint="eastAsia"/>
          <w:szCs w:val="24"/>
          <w:lang w:eastAsia="zh-CN"/>
        </w:rPr>
        <w:t>demod</w:t>
      </w:r>
      <w:proofErr w:type="spellEnd"/>
      <w:proofErr w:type="gramEnd"/>
      <w:r w:rsidR="00EB5A94">
        <w:rPr>
          <w:rFonts w:eastAsiaTheme="minorEastAsia" w:hint="eastAsia"/>
          <w:szCs w:val="24"/>
          <w:lang w:eastAsia="zh-CN"/>
        </w:rPr>
        <w:t xml:space="preserve"> for 6G, </w:t>
      </w:r>
      <w:r>
        <w:rPr>
          <w:rFonts w:hint="eastAsia"/>
          <w:szCs w:val="24"/>
          <w:lang w:eastAsia="zh-CN"/>
        </w:rPr>
        <w:t xml:space="preserve"> it is sufficient to select one channel model</w:t>
      </w:r>
      <w:r w:rsidR="00EB5A94">
        <w:rPr>
          <w:rFonts w:hint="eastAsia"/>
          <w:szCs w:val="24"/>
          <w:lang w:eastAsia="zh-CN"/>
        </w:rPr>
        <w:t xml:space="preserve"> from </w:t>
      </w:r>
      <w:r w:rsidR="0070532F">
        <w:rPr>
          <w:rFonts w:eastAsiaTheme="minorEastAsia"/>
          <w:szCs w:val="24"/>
          <w:lang w:eastAsia="zh-CN"/>
        </w:rPr>
        <w:t>TDL</w:t>
      </w:r>
      <w:r>
        <w:rPr>
          <w:rFonts w:eastAsiaTheme="minorEastAsia"/>
          <w:szCs w:val="24"/>
          <w:lang w:eastAsia="zh-CN"/>
        </w:rPr>
        <w:t xml:space="preserve"> CDL</w:t>
      </w:r>
      <w:r w:rsidR="0070532F">
        <w:rPr>
          <w:rFonts w:eastAsiaTheme="minorEastAsia" w:hint="eastAsia"/>
          <w:szCs w:val="24"/>
          <w:lang w:eastAsia="zh-CN"/>
        </w:rPr>
        <w:t xml:space="preserve">, </w:t>
      </w:r>
      <w:proofErr w:type="spellStart"/>
      <w:r w:rsidR="0070532F">
        <w:rPr>
          <w:rFonts w:eastAsiaTheme="minorEastAsia" w:hint="eastAsia"/>
          <w:szCs w:val="24"/>
          <w:lang w:eastAsia="zh-CN"/>
        </w:rPr>
        <w:t>rCDL</w:t>
      </w:r>
      <w:proofErr w:type="spellEnd"/>
      <w:r w:rsidR="0070532F">
        <w:rPr>
          <w:rFonts w:eastAsiaTheme="minorEastAsia" w:hint="eastAsia"/>
          <w:szCs w:val="24"/>
          <w:lang w:eastAsia="zh-CN"/>
        </w:rPr>
        <w:t xml:space="preserve">, </w:t>
      </w:r>
      <w:proofErr w:type="spellStart"/>
      <w:r w:rsidR="0070532F">
        <w:rPr>
          <w:rFonts w:eastAsiaTheme="minorEastAsia" w:hint="eastAsia"/>
          <w:szCs w:val="24"/>
          <w:lang w:eastAsia="zh-CN"/>
        </w:rPr>
        <w:t>xTDL</w:t>
      </w:r>
      <w:proofErr w:type="spellEnd"/>
      <w:r w:rsidR="00EB5A94">
        <w:rPr>
          <w:rFonts w:eastAsiaTheme="minorEastAsia" w:hint="eastAsia"/>
          <w:szCs w:val="24"/>
          <w:lang w:eastAsia="zh-CN"/>
        </w:rPr>
        <w:t xml:space="preserve"> </w:t>
      </w:r>
      <w:r>
        <w:rPr>
          <w:rFonts w:eastAsiaTheme="minorEastAsia"/>
          <w:szCs w:val="24"/>
          <w:lang w:eastAsia="zh-CN"/>
        </w:rPr>
        <w:t>for one specific feature</w:t>
      </w:r>
      <w:r>
        <w:rPr>
          <w:rFonts w:eastAsiaTheme="minorEastAsia" w:hint="eastAsia"/>
          <w:szCs w:val="24"/>
          <w:lang w:eastAsia="zh-CN"/>
        </w:rPr>
        <w:t xml:space="preserve">, and </w:t>
      </w:r>
      <w:r>
        <w:rPr>
          <w:rFonts w:eastAsiaTheme="minorEastAsia"/>
          <w:szCs w:val="24"/>
          <w:lang w:eastAsia="zh-CN"/>
        </w:rPr>
        <w:t>criteria</w:t>
      </w:r>
      <w:r>
        <w:rPr>
          <w:rFonts w:eastAsiaTheme="minorEastAsia" w:hint="eastAsia"/>
          <w:szCs w:val="24"/>
          <w:lang w:eastAsia="zh-CN"/>
        </w:rPr>
        <w:t xml:space="preserve"> of selection should be clarified and applied for all features</w:t>
      </w:r>
      <w:r w:rsidR="0070532F">
        <w:rPr>
          <w:rFonts w:eastAsiaTheme="minorEastAsia" w:hint="eastAsia"/>
          <w:szCs w:val="24"/>
          <w:lang w:eastAsia="zh-CN"/>
        </w:rPr>
        <w:t xml:space="preserve">, </w:t>
      </w:r>
      <w:r w:rsidR="00EB5A94">
        <w:rPr>
          <w:rFonts w:eastAsiaTheme="minorEastAsia" w:hint="eastAsia"/>
          <w:szCs w:val="24"/>
          <w:lang w:eastAsia="zh-CN"/>
        </w:rPr>
        <w:t xml:space="preserve">For channel type for </w:t>
      </w:r>
      <w:r w:rsidR="00EB5A94">
        <w:rPr>
          <w:rFonts w:eastAsiaTheme="minorEastAsia" w:hint="eastAsia"/>
          <w:szCs w:val="24"/>
          <w:lang w:eastAsia="zh-CN"/>
        </w:rPr>
        <w:t>UE</w:t>
      </w:r>
      <w:r w:rsidR="00EB5A94">
        <w:rPr>
          <w:rFonts w:eastAsiaTheme="minorEastAsia" w:hint="eastAsia"/>
          <w:szCs w:val="24"/>
          <w:lang w:eastAsia="zh-CN"/>
        </w:rPr>
        <w:t xml:space="preserve"> </w:t>
      </w:r>
      <w:proofErr w:type="spellStart"/>
      <w:r w:rsidR="00EB5A94">
        <w:rPr>
          <w:rFonts w:eastAsiaTheme="minorEastAsia" w:hint="eastAsia"/>
          <w:szCs w:val="24"/>
          <w:lang w:eastAsia="zh-CN"/>
        </w:rPr>
        <w:t>demod</w:t>
      </w:r>
      <w:proofErr w:type="spellEnd"/>
      <w:r w:rsidR="00EB5A94">
        <w:rPr>
          <w:rFonts w:eastAsiaTheme="minorEastAsia" w:hint="eastAsia"/>
          <w:szCs w:val="24"/>
          <w:lang w:eastAsia="zh-CN"/>
        </w:rPr>
        <w:t xml:space="preserve">, </w:t>
      </w:r>
      <w:r w:rsidR="001D7C36">
        <w:rPr>
          <w:rFonts w:eastAsiaTheme="minorEastAsia" w:hint="eastAsia"/>
          <w:szCs w:val="24"/>
          <w:lang w:eastAsia="zh-CN"/>
        </w:rPr>
        <w:t xml:space="preserve">Option 1J and 1Ja is reasonable. For channel type for BS </w:t>
      </w:r>
      <w:proofErr w:type="spellStart"/>
      <w:r w:rsidR="001D7C36">
        <w:rPr>
          <w:rFonts w:eastAsiaTheme="minorEastAsia" w:hint="eastAsia"/>
          <w:szCs w:val="24"/>
          <w:lang w:eastAsia="zh-CN"/>
        </w:rPr>
        <w:t>demod</w:t>
      </w:r>
      <w:proofErr w:type="spellEnd"/>
      <w:r w:rsidR="001D7C36">
        <w:rPr>
          <w:rFonts w:eastAsiaTheme="minorEastAsia" w:hint="eastAsia"/>
          <w:szCs w:val="24"/>
          <w:lang w:eastAsia="zh-CN"/>
        </w:rPr>
        <w:t xml:space="preserve">, </w:t>
      </w:r>
      <w:r w:rsidR="00EB5A94">
        <w:rPr>
          <w:rFonts w:eastAsiaTheme="minorEastAsia" w:hint="eastAsia"/>
          <w:szCs w:val="24"/>
          <w:lang w:eastAsia="zh-CN"/>
        </w:rPr>
        <w:t xml:space="preserve">only </w:t>
      </w:r>
      <w:proofErr w:type="gramStart"/>
      <w:r w:rsidR="001D7C36">
        <w:rPr>
          <w:rFonts w:eastAsiaTheme="minorEastAsia" w:hint="eastAsia"/>
          <w:szCs w:val="24"/>
          <w:lang w:eastAsia="zh-CN"/>
        </w:rPr>
        <w:t xml:space="preserve">1Tx </w:t>
      </w:r>
      <w:r w:rsidR="00EB5A94">
        <w:rPr>
          <w:rFonts w:eastAsiaTheme="minorEastAsia" w:hint="eastAsia"/>
          <w:szCs w:val="24"/>
          <w:lang w:eastAsia="zh-CN"/>
        </w:rPr>
        <w:t>,</w:t>
      </w:r>
      <w:proofErr w:type="gramEnd"/>
      <w:r w:rsidR="001D7C36">
        <w:rPr>
          <w:rFonts w:eastAsiaTheme="minorEastAsia" w:hint="eastAsia"/>
          <w:szCs w:val="24"/>
          <w:lang w:eastAsia="zh-CN"/>
        </w:rPr>
        <w:t xml:space="preserve"> 2Tx</w:t>
      </w:r>
      <w:r w:rsidR="00EB5A94">
        <w:rPr>
          <w:rFonts w:eastAsiaTheme="minorEastAsia" w:hint="eastAsia"/>
          <w:szCs w:val="24"/>
          <w:lang w:eastAsia="zh-CN"/>
        </w:rPr>
        <w:t xml:space="preserve"> and 3Tx</w:t>
      </w:r>
      <w:r w:rsidR="001D7C36">
        <w:rPr>
          <w:rFonts w:eastAsiaTheme="minorEastAsia" w:hint="eastAsia"/>
          <w:szCs w:val="24"/>
          <w:lang w:eastAsia="zh-CN"/>
        </w:rPr>
        <w:t xml:space="preserve"> port for UE is</w:t>
      </w:r>
      <w:r w:rsidR="00EB5A94">
        <w:rPr>
          <w:rFonts w:eastAsiaTheme="minorEastAsia" w:hint="eastAsia"/>
          <w:szCs w:val="24"/>
          <w:lang w:eastAsia="zh-CN"/>
        </w:rPr>
        <w:t xml:space="preserve"> defined, and </w:t>
      </w:r>
      <w:r w:rsidR="00EB5A94">
        <w:rPr>
          <w:rFonts w:hint="eastAsia"/>
          <w:szCs w:val="24"/>
          <w:lang w:eastAsia="zh-CN"/>
        </w:rPr>
        <w:t xml:space="preserve">multi-port beamforming </w:t>
      </w:r>
      <w:r w:rsidR="00EB5A94">
        <w:rPr>
          <w:szCs w:val="24"/>
          <w:lang w:eastAsia="zh-CN"/>
        </w:rPr>
        <w:t>transmission</w:t>
      </w:r>
      <w:r w:rsidR="00EB5A94">
        <w:rPr>
          <w:rFonts w:hint="eastAsia"/>
          <w:szCs w:val="24"/>
          <w:lang w:eastAsia="zh-CN"/>
        </w:rPr>
        <w:t xml:space="preserve"> for UE</w:t>
      </w:r>
      <w:r w:rsidR="00EB5A94">
        <w:rPr>
          <w:rFonts w:eastAsiaTheme="minorEastAsia" w:hint="eastAsia"/>
          <w:szCs w:val="24"/>
          <w:lang w:eastAsia="zh-CN"/>
        </w:rPr>
        <w:t xml:space="preserve"> is not necessary</w:t>
      </w:r>
      <w:r w:rsidR="001D7C36">
        <w:rPr>
          <w:rFonts w:eastAsiaTheme="minorEastAsia" w:hint="eastAsia"/>
          <w:szCs w:val="24"/>
          <w:lang w:eastAsia="zh-CN"/>
        </w:rPr>
        <w:t xml:space="preserve">, so TDL channel </w:t>
      </w:r>
      <w:r w:rsidR="00EB5A94">
        <w:rPr>
          <w:rFonts w:eastAsiaTheme="minorEastAsia" w:hint="eastAsia"/>
          <w:szCs w:val="24"/>
          <w:lang w:eastAsia="zh-CN"/>
        </w:rPr>
        <w:t>can be as starting point.</w:t>
      </w:r>
    </w:p>
    <w:p w:rsidR="00915925" w:rsidRDefault="00915925" w:rsidP="0004692F">
      <w:pPr>
        <w:jc w:val="both"/>
        <w:rPr>
          <w:rFonts w:eastAsiaTheme="minorEastAsia"/>
          <w:szCs w:val="24"/>
          <w:lang w:eastAsia="zh-CN"/>
        </w:rPr>
      </w:pPr>
      <w:r>
        <w:rPr>
          <w:rFonts w:eastAsiaTheme="minorEastAsia"/>
          <w:szCs w:val="24"/>
          <w:lang w:eastAsia="zh-CN"/>
        </w:rPr>
        <w:t>S</w:t>
      </w:r>
      <w:r>
        <w:rPr>
          <w:rFonts w:eastAsiaTheme="minorEastAsia" w:hint="eastAsia"/>
          <w:szCs w:val="24"/>
          <w:lang w:eastAsia="zh-CN"/>
        </w:rPr>
        <w:t>o, we propose,</w:t>
      </w:r>
    </w:p>
    <w:p w:rsidR="00915925" w:rsidRPr="00EB5A94" w:rsidRDefault="00915925" w:rsidP="0004692F">
      <w:pPr>
        <w:jc w:val="both"/>
        <w:rPr>
          <w:rFonts w:eastAsiaTheme="minorEastAsia"/>
          <w:b/>
          <w:szCs w:val="24"/>
          <w:lang w:eastAsia="zh-CN"/>
        </w:rPr>
      </w:pPr>
      <w:r w:rsidRPr="00EB5A94">
        <w:rPr>
          <w:rFonts w:eastAsiaTheme="minorEastAsia"/>
          <w:b/>
          <w:szCs w:val="24"/>
          <w:lang w:eastAsia="zh-CN"/>
        </w:rPr>
        <w:t xml:space="preserve">Proposal </w:t>
      </w:r>
      <w:r w:rsidR="009E20EF">
        <w:rPr>
          <w:rFonts w:eastAsiaTheme="minorEastAsia" w:hint="eastAsia"/>
          <w:b/>
          <w:szCs w:val="24"/>
          <w:lang w:eastAsia="zh-CN"/>
        </w:rPr>
        <w:t>7</w:t>
      </w:r>
      <w:r w:rsidRPr="00EB5A94">
        <w:rPr>
          <w:rFonts w:eastAsiaTheme="minorEastAsia"/>
          <w:b/>
          <w:szCs w:val="24"/>
          <w:lang w:eastAsia="zh-CN"/>
        </w:rPr>
        <w:t xml:space="preserve">: For channel type for </w:t>
      </w:r>
      <w:r w:rsidR="001D7C36" w:rsidRPr="00EB5A94">
        <w:rPr>
          <w:rFonts w:eastAsiaTheme="minorEastAsia"/>
          <w:b/>
          <w:szCs w:val="24"/>
          <w:lang w:eastAsia="zh-CN"/>
        </w:rPr>
        <w:t>UE</w:t>
      </w:r>
      <w:r w:rsidRPr="00EB5A94">
        <w:rPr>
          <w:rFonts w:eastAsiaTheme="minorEastAsia"/>
          <w:b/>
          <w:szCs w:val="24"/>
          <w:lang w:eastAsia="zh-CN"/>
        </w:rPr>
        <w:t xml:space="preserve"> </w:t>
      </w:r>
      <w:proofErr w:type="spellStart"/>
      <w:r w:rsidRPr="00EB5A94">
        <w:rPr>
          <w:rFonts w:eastAsiaTheme="minorEastAsia"/>
          <w:b/>
          <w:szCs w:val="24"/>
          <w:lang w:eastAsia="zh-CN"/>
        </w:rPr>
        <w:t>demod</w:t>
      </w:r>
      <w:proofErr w:type="spellEnd"/>
      <w:r w:rsidRPr="00EB5A94">
        <w:rPr>
          <w:rFonts w:eastAsiaTheme="minorEastAsia"/>
          <w:b/>
          <w:szCs w:val="24"/>
          <w:lang w:eastAsia="zh-CN"/>
        </w:rPr>
        <w:t xml:space="preserve"> for 6G, </w:t>
      </w:r>
      <w:proofErr w:type="spellStart"/>
      <w:r w:rsidR="001D7C36" w:rsidRPr="00EB5A94">
        <w:rPr>
          <w:rFonts w:eastAsiaTheme="minorEastAsia"/>
          <w:b/>
          <w:szCs w:val="24"/>
          <w:lang w:eastAsia="zh-CN"/>
        </w:rPr>
        <w:t>Opion</w:t>
      </w:r>
      <w:proofErr w:type="spellEnd"/>
      <w:r w:rsidR="001D7C36" w:rsidRPr="00EB5A94">
        <w:rPr>
          <w:rFonts w:eastAsiaTheme="minorEastAsia"/>
          <w:b/>
          <w:szCs w:val="24"/>
          <w:lang w:eastAsia="zh-CN"/>
        </w:rPr>
        <w:t xml:space="preserve"> 1J and 1Ja is </w:t>
      </w:r>
      <w:r w:rsidR="00EB5A94" w:rsidRPr="00EB5A94">
        <w:rPr>
          <w:rFonts w:eastAsiaTheme="minorEastAsia"/>
          <w:b/>
          <w:szCs w:val="24"/>
          <w:lang w:eastAsia="zh-CN"/>
        </w:rPr>
        <w:t>p</w:t>
      </w:r>
      <w:r w:rsidR="00EB5A94">
        <w:rPr>
          <w:rFonts w:eastAsiaTheme="minorEastAsia" w:hint="eastAsia"/>
          <w:b/>
          <w:szCs w:val="24"/>
          <w:lang w:eastAsia="zh-CN"/>
        </w:rPr>
        <w:t>re</w:t>
      </w:r>
      <w:r w:rsidR="00EB5A94" w:rsidRPr="00EB5A94">
        <w:rPr>
          <w:rFonts w:eastAsiaTheme="minorEastAsia"/>
          <w:b/>
          <w:szCs w:val="24"/>
          <w:lang w:eastAsia="zh-CN"/>
        </w:rPr>
        <w:t>ferable</w:t>
      </w:r>
      <w:r w:rsidR="001D7C36" w:rsidRPr="00EB5A94">
        <w:rPr>
          <w:rFonts w:eastAsiaTheme="minorEastAsia"/>
          <w:b/>
          <w:szCs w:val="24"/>
          <w:lang w:eastAsia="zh-CN"/>
        </w:rPr>
        <w:t>.</w:t>
      </w:r>
    </w:p>
    <w:p w:rsidR="001D7C36" w:rsidRPr="00EB5A94" w:rsidRDefault="001D7C36" w:rsidP="001D7C36">
      <w:pPr>
        <w:pStyle w:val="afb"/>
        <w:widowControl/>
        <w:numPr>
          <w:ilvl w:val="2"/>
          <w:numId w:val="46"/>
        </w:numPr>
        <w:spacing w:before="0" w:after="120" w:line="240" w:lineRule="auto"/>
        <w:ind w:firstLineChars="0"/>
        <w:jc w:val="left"/>
        <w:rPr>
          <w:b/>
          <w:sz w:val="20"/>
          <w:szCs w:val="20"/>
        </w:rPr>
      </w:pPr>
      <w:r w:rsidRPr="00EB5A94">
        <w:rPr>
          <w:rFonts w:eastAsiaTheme="minorEastAsia"/>
          <w:b/>
          <w:sz w:val="20"/>
          <w:szCs w:val="20"/>
        </w:rPr>
        <w:t>Option 1J: select one channel model (either TDL or CD</w:t>
      </w:r>
      <w:r w:rsidR="0070532F">
        <w:rPr>
          <w:rFonts w:eastAsiaTheme="minorEastAsia" w:hint="eastAsia"/>
          <w:b/>
          <w:sz w:val="20"/>
          <w:szCs w:val="20"/>
        </w:rPr>
        <w:t>L</w:t>
      </w:r>
      <w:r w:rsidRPr="00EB5A94">
        <w:rPr>
          <w:rFonts w:eastAsiaTheme="minorEastAsia"/>
          <w:b/>
          <w:sz w:val="20"/>
          <w:szCs w:val="20"/>
        </w:rPr>
        <w:t>) for one specific feature.</w:t>
      </w:r>
    </w:p>
    <w:p w:rsidR="001D7C36" w:rsidRPr="00EB5A94" w:rsidRDefault="001D7C36" w:rsidP="001D7C36">
      <w:pPr>
        <w:pStyle w:val="afb"/>
        <w:widowControl/>
        <w:numPr>
          <w:ilvl w:val="3"/>
          <w:numId w:val="46"/>
        </w:numPr>
        <w:spacing w:before="0" w:after="120" w:line="240" w:lineRule="auto"/>
        <w:ind w:firstLineChars="0"/>
        <w:jc w:val="left"/>
        <w:rPr>
          <w:b/>
          <w:sz w:val="20"/>
          <w:szCs w:val="20"/>
        </w:rPr>
      </w:pPr>
      <w:r w:rsidRPr="00EB5A94">
        <w:rPr>
          <w:rFonts w:eastAsiaTheme="minorEastAsia"/>
          <w:b/>
          <w:sz w:val="20"/>
          <w:szCs w:val="20"/>
        </w:rPr>
        <w:t>Option 1Ja: The criteria of selection should be clarified and applied for all features.</w:t>
      </w:r>
    </w:p>
    <w:p w:rsidR="001D7C36" w:rsidRPr="00EB5A94" w:rsidRDefault="001D7C36" w:rsidP="0004692F">
      <w:pPr>
        <w:jc w:val="both"/>
        <w:rPr>
          <w:rFonts w:eastAsiaTheme="minorEastAsia"/>
          <w:b/>
          <w:szCs w:val="24"/>
          <w:lang w:val="en-US" w:eastAsia="zh-CN"/>
        </w:rPr>
      </w:pPr>
      <w:r w:rsidRPr="00EB5A94">
        <w:rPr>
          <w:rFonts w:eastAsiaTheme="minorEastAsia"/>
          <w:b/>
          <w:szCs w:val="24"/>
          <w:lang w:val="en-US" w:eastAsia="zh-CN"/>
        </w:rPr>
        <w:t xml:space="preserve">Proposal </w:t>
      </w:r>
      <w:r w:rsidR="009E20EF">
        <w:rPr>
          <w:rFonts w:eastAsiaTheme="minorEastAsia" w:hint="eastAsia"/>
          <w:b/>
          <w:szCs w:val="24"/>
          <w:lang w:val="en-US" w:eastAsia="zh-CN"/>
        </w:rPr>
        <w:t>8</w:t>
      </w:r>
      <w:r w:rsidRPr="00EB5A94">
        <w:rPr>
          <w:rFonts w:eastAsiaTheme="minorEastAsia"/>
          <w:b/>
          <w:szCs w:val="24"/>
          <w:lang w:val="en-US" w:eastAsia="zh-CN"/>
        </w:rPr>
        <w:t xml:space="preserve">: For channel type for BS </w:t>
      </w:r>
      <w:proofErr w:type="spellStart"/>
      <w:r w:rsidRPr="00EB5A94">
        <w:rPr>
          <w:rFonts w:eastAsiaTheme="minorEastAsia"/>
          <w:b/>
          <w:szCs w:val="24"/>
          <w:lang w:val="en-US" w:eastAsia="zh-CN"/>
        </w:rPr>
        <w:t>demod</w:t>
      </w:r>
      <w:proofErr w:type="spellEnd"/>
      <w:r w:rsidRPr="00EB5A94">
        <w:rPr>
          <w:rFonts w:eastAsiaTheme="minorEastAsia"/>
          <w:b/>
          <w:szCs w:val="24"/>
          <w:lang w:val="en-US" w:eastAsia="zh-CN"/>
        </w:rPr>
        <w:t xml:space="preserve"> for 6G, Option 1D is preferable.</w:t>
      </w:r>
    </w:p>
    <w:p w:rsidR="001D7C36" w:rsidRPr="00EB5A94" w:rsidRDefault="001D7C36" w:rsidP="001D7C36">
      <w:pPr>
        <w:pStyle w:val="afb"/>
        <w:widowControl/>
        <w:numPr>
          <w:ilvl w:val="2"/>
          <w:numId w:val="46"/>
        </w:numPr>
        <w:spacing w:before="0" w:after="120" w:line="240" w:lineRule="auto"/>
        <w:ind w:firstLineChars="0"/>
        <w:jc w:val="left"/>
        <w:rPr>
          <w:b/>
          <w:sz w:val="20"/>
          <w:szCs w:val="20"/>
        </w:rPr>
      </w:pPr>
      <w:r w:rsidRPr="00EB5A94">
        <w:rPr>
          <w:b/>
          <w:sz w:val="20"/>
          <w:szCs w:val="20"/>
        </w:rPr>
        <w:t>Option 1D: Continue TDL for simplicity.</w:t>
      </w:r>
    </w:p>
    <w:p w:rsidR="001D7C36" w:rsidRPr="009E20EF" w:rsidRDefault="001D7C36" w:rsidP="0004692F">
      <w:pPr>
        <w:jc w:val="both"/>
        <w:rPr>
          <w:rFonts w:eastAsiaTheme="minorEastAsia"/>
          <w:szCs w:val="24"/>
          <w:lang w:val="en-US" w:eastAsia="zh-CN"/>
        </w:rPr>
      </w:pPr>
    </w:p>
    <w:p w:rsidR="001D7C36" w:rsidRPr="009E20EF" w:rsidRDefault="004D13D7" w:rsidP="0004692F">
      <w:pPr>
        <w:jc w:val="both"/>
        <w:rPr>
          <w:b/>
          <w:u w:val="single"/>
          <w:lang w:eastAsia="zh-CN"/>
        </w:rPr>
      </w:pPr>
      <w:r w:rsidRPr="009E20EF">
        <w:rPr>
          <w:b/>
          <w:u w:val="single"/>
          <w:lang w:eastAsia="zh-CN"/>
        </w:rPr>
        <w:t>Specialized propagation channels</w:t>
      </w:r>
    </w:p>
    <w:p w:rsidR="004D13D7" w:rsidRDefault="004D13D7" w:rsidP="004D13D7">
      <w:pPr>
        <w:jc w:val="both"/>
        <w:rPr>
          <w:lang w:eastAsia="zh-CN"/>
        </w:rPr>
      </w:pPr>
      <w:r>
        <w:rPr>
          <w:rFonts w:hint="eastAsia"/>
          <w:lang w:eastAsia="zh-CN"/>
        </w:rPr>
        <w:t>As per the WF [1], the open issue concerning specialized propagation channels is shown as below:</w:t>
      </w:r>
    </w:p>
    <w:tbl>
      <w:tblPr>
        <w:tblStyle w:val="af9"/>
        <w:tblW w:w="0" w:type="auto"/>
        <w:tblLook w:val="04A0" w:firstRow="1" w:lastRow="0" w:firstColumn="1" w:lastColumn="0" w:noHBand="0" w:noVBand="1"/>
      </w:tblPr>
      <w:tblGrid>
        <w:gridCol w:w="9855"/>
      </w:tblGrid>
      <w:tr w:rsidR="004D13D7" w:rsidTr="004D13D7">
        <w:tc>
          <w:tcPr>
            <w:tcW w:w="9855" w:type="dxa"/>
          </w:tcPr>
          <w:p w:rsidR="004D13D7" w:rsidRDefault="004D13D7" w:rsidP="004D13D7">
            <w:pPr>
              <w:rPr>
                <w:b/>
                <w:u w:val="single"/>
                <w:lang w:eastAsia="ko-KR"/>
              </w:rPr>
            </w:pPr>
            <w:r>
              <w:rPr>
                <w:b/>
                <w:u w:val="single"/>
                <w:lang w:eastAsia="ko-KR"/>
              </w:rPr>
              <w:lastRenderedPageBreak/>
              <w:t>Specialized propagation channels</w:t>
            </w:r>
          </w:p>
          <w:p w:rsidR="004D13D7" w:rsidRDefault="004D13D7" w:rsidP="004D13D7">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4D13D7" w:rsidRDefault="004D13D7" w:rsidP="004D13D7">
            <w:pPr>
              <w:pStyle w:val="afb"/>
              <w:widowControl/>
              <w:numPr>
                <w:ilvl w:val="1"/>
                <w:numId w:val="46"/>
              </w:numPr>
              <w:autoSpaceDN w:val="0"/>
              <w:spacing w:before="0" w:after="120" w:line="240" w:lineRule="auto"/>
              <w:ind w:firstLineChars="0"/>
              <w:jc w:val="left"/>
              <w:rPr>
                <w:rFonts w:eastAsia="宋体"/>
              </w:rPr>
            </w:pPr>
            <w:r>
              <w:rPr>
                <w:rFonts w:eastAsia="宋体"/>
              </w:rPr>
              <w:t xml:space="preserve">Option 1: Evaluate candidate channel model for DL and UL considering new use cases including AI, ISAC, NTN, </w:t>
            </w:r>
            <w:proofErr w:type="gramStart"/>
            <w:r>
              <w:rPr>
                <w:rFonts w:eastAsia="宋体"/>
              </w:rPr>
              <w:t>HST</w:t>
            </w:r>
            <w:proofErr w:type="gramEnd"/>
            <w:r>
              <w:rPr>
                <w:rFonts w:eastAsia="宋体"/>
              </w:rPr>
              <w:t>.</w:t>
            </w:r>
          </w:p>
          <w:p w:rsidR="004D13D7" w:rsidRDefault="004D13D7" w:rsidP="004D13D7">
            <w:pPr>
              <w:pStyle w:val="afb"/>
              <w:widowControl/>
              <w:numPr>
                <w:ilvl w:val="1"/>
                <w:numId w:val="46"/>
              </w:numPr>
              <w:autoSpaceDN w:val="0"/>
              <w:spacing w:before="0" w:after="120" w:line="240" w:lineRule="auto"/>
              <w:ind w:firstLineChars="0"/>
              <w:jc w:val="left"/>
              <w:rPr>
                <w:rFonts w:eastAsia="宋体"/>
              </w:rPr>
            </w:pPr>
            <w:r>
              <w:rPr>
                <w:rFonts w:eastAsia="宋体"/>
              </w:rPr>
              <w:t>Option 2: Initiate a similar study for NTN scenarios, focusing on the CDL-D variant to reflect the LOS-dominant nature of NTN links and enable more accurate performance evaluations for NTN systems under practical deployment scenarios.</w:t>
            </w:r>
          </w:p>
          <w:p w:rsidR="004D13D7" w:rsidRPr="005F6AAF" w:rsidRDefault="004D13D7" w:rsidP="0004692F">
            <w:pPr>
              <w:jc w:val="both"/>
              <w:rPr>
                <w:lang w:val="en-US" w:eastAsia="zh-CN"/>
              </w:rPr>
            </w:pPr>
          </w:p>
        </w:tc>
      </w:tr>
    </w:tbl>
    <w:p w:rsidR="004D13D7" w:rsidRDefault="004D13D7" w:rsidP="0004692F">
      <w:pPr>
        <w:jc w:val="both"/>
        <w:rPr>
          <w:lang w:eastAsia="zh-CN"/>
        </w:rPr>
      </w:pPr>
      <w:r>
        <w:rPr>
          <w:lang w:eastAsia="zh-CN"/>
        </w:rPr>
        <w:t>F</w:t>
      </w:r>
      <w:r>
        <w:rPr>
          <w:rFonts w:hint="eastAsia"/>
          <w:lang w:eastAsia="zh-CN"/>
        </w:rPr>
        <w:t xml:space="preserve">or some special scenario case, such as HST, ISAC, AI, the normal TDL channel is not </w:t>
      </w:r>
      <w:r>
        <w:rPr>
          <w:lang w:eastAsia="zh-CN"/>
        </w:rPr>
        <w:t>applicable</w:t>
      </w:r>
      <w:r>
        <w:rPr>
          <w:rFonts w:hint="eastAsia"/>
          <w:lang w:eastAsia="zh-CN"/>
        </w:rPr>
        <w:t xml:space="preserve">, RAN4 need to study and evaluate candidate </w:t>
      </w:r>
      <w:r w:rsidR="0070532F">
        <w:rPr>
          <w:rFonts w:hint="eastAsia"/>
          <w:lang w:eastAsia="zh-CN"/>
        </w:rPr>
        <w:t xml:space="preserve">channel model for those, so option 1 is reasonable. </w:t>
      </w:r>
      <w:r w:rsidR="0070532F">
        <w:rPr>
          <w:lang w:eastAsia="zh-CN"/>
        </w:rPr>
        <w:t>F</w:t>
      </w:r>
      <w:r w:rsidR="0070532F">
        <w:rPr>
          <w:rFonts w:hint="eastAsia"/>
          <w:lang w:eastAsia="zh-CN"/>
        </w:rPr>
        <w:t xml:space="preserve">or NTN scenario case, CDL and TDL model were </w:t>
      </w:r>
      <w:r w:rsidR="00447BEE">
        <w:rPr>
          <w:rFonts w:hint="eastAsia"/>
          <w:lang w:eastAsia="zh-CN"/>
        </w:rPr>
        <w:t>defined in TR 38.811, for</w:t>
      </w:r>
      <w:r w:rsidR="00447BEE">
        <w:rPr>
          <w:szCs w:val="24"/>
          <w:lang w:eastAsia="zh-CN"/>
        </w:rPr>
        <w:t xml:space="preserve"> LOS-dominant nature of NTN links</w:t>
      </w:r>
      <w:r w:rsidR="00447BEE">
        <w:rPr>
          <w:rFonts w:hint="eastAsia"/>
          <w:szCs w:val="24"/>
          <w:lang w:eastAsia="zh-CN"/>
        </w:rPr>
        <w:t>,</w:t>
      </w:r>
      <w:r w:rsidR="00447BEE">
        <w:rPr>
          <w:rFonts w:hint="eastAsia"/>
          <w:lang w:eastAsia="zh-CN"/>
        </w:rPr>
        <w:t xml:space="preserve"> the TDL-D channel is sufficient</w:t>
      </w:r>
      <w:r w:rsidR="009E20EF">
        <w:rPr>
          <w:rFonts w:hint="eastAsia"/>
          <w:lang w:eastAsia="zh-CN"/>
        </w:rPr>
        <w:t xml:space="preserve">, since </w:t>
      </w:r>
      <w:r w:rsidR="009E20EF">
        <w:rPr>
          <w:lang w:eastAsia="zh-CN"/>
        </w:rPr>
        <w:t>SAN does not have multi-</w:t>
      </w:r>
      <w:r w:rsidR="009E20EF">
        <w:rPr>
          <w:rFonts w:hint="eastAsia"/>
          <w:lang w:eastAsia="zh-CN"/>
        </w:rPr>
        <w:t>port transmission</w:t>
      </w:r>
      <w:r w:rsidR="009E20EF" w:rsidRPr="009E20EF">
        <w:rPr>
          <w:lang w:eastAsia="zh-CN"/>
        </w:rPr>
        <w:t xml:space="preserve"> beamforming like BS.</w:t>
      </w:r>
    </w:p>
    <w:p w:rsidR="004D13D7" w:rsidRPr="005F6AAF" w:rsidRDefault="00447BEE" w:rsidP="0004692F">
      <w:pPr>
        <w:jc w:val="both"/>
        <w:rPr>
          <w:b/>
          <w:lang w:eastAsia="zh-CN"/>
        </w:rPr>
      </w:pPr>
      <w:r w:rsidRPr="005F6AAF">
        <w:rPr>
          <w:b/>
          <w:lang w:eastAsia="zh-CN"/>
        </w:rPr>
        <w:t xml:space="preserve">Proposal </w:t>
      </w:r>
      <w:r w:rsidR="009E20EF">
        <w:rPr>
          <w:rFonts w:hint="eastAsia"/>
          <w:b/>
          <w:lang w:eastAsia="zh-CN"/>
        </w:rPr>
        <w:t>9</w:t>
      </w:r>
      <w:r w:rsidRPr="005F6AAF">
        <w:rPr>
          <w:b/>
          <w:lang w:eastAsia="zh-CN"/>
        </w:rPr>
        <w:t>: For specialized propagation channels, Option 1 is preferable.</w:t>
      </w:r>
    </w:p>
    <w:p w:rsidR="00447BEE" w:rsidRPr="005F6AAF" w:rsidRDefault="00447BEE" w:rsidP="00447BEE">
      <w:pPr>
        <w:pStyle w:val="afb"/>
        <w:widowControl/>
        <w:numPr>
          <w:ilvl w:val="1"/>
          <w:numId w:val="46"/>
        </w:numPr>
        <w:autoSpaceDN w:val="0"/>
        <w:spacing w:before="0" w:after="120" w:line="240" w:lineRule="auto"/>
        <w:ind w:firstLineChars="0"/>
        <w:jc w:val="left"/>
        <w:rPr>
          <w:b/>
          <w:sz w:val="20"/>
          <w:szCs w:val="20"/>
        </w:rPr>
      </w:pPr>
      <w:r w:rsidRPr="005F6AAF">
        <w:rPr>
          <w:b/>
          <w:sz w:val="20"/>
          <w:szCs w:val="20"/>
        </w:rPr>
        <w:t xml:space="preserve">Option 1: Evaluate candidate channel model for DL and UL considering new use cases including AI, ISAC, NTN, </w:t>
      </w:r>
      <w:proofErr w:type="gramStart"/>
      <w:r w:rsidRPr="005F6AAF">
        <w:rPr>
          <w:b/>
          <w:sz w:val="20"/>
          <w:szCs w:val="20"/>
        </w:rPr>
        <w:t>HST</w:t>
      </w:r>
      <w:proofErr w:type="gramEnd"/>
      <w:r w:rsidRPr="005F6AAF">
        <w:rPr>
          <w:b/>
          <w:sz w:val="20"/>
          <w:szCs w:val="20"/>
        </w:rPr>
        <w:t>.</w:t>
      </w:r>
    </w:p>
    <w:p w:rsidR="00447BEE" w:rsidRPr="00984120" w:rsidRDefault="00447BEE" w:rsidP="0004692F">
      <w:pPr>
        <w:jc w:val="both"/>
        <w:rPr>
          <w:lang w:val="en-US" w:eastAsia="zh-CN"/>
        </w:rPr>
      </w:pPr>
    </w:p>
    <w:p w:rsidR="004A4B48" w:rsidRDefault="004A4B48" w:rsidP="004A4B48">
      <w:pPr>
        <w:jc w:val="both"/>
        <w:rPr>
          <w:lang w:eastAsia="zh-CN"/>
        </w:rPr>
      </w:pPr>
    </w:p>
    <w:p w:rsidR="004A4B48" w:rsidRPr="00984120" w:rsidRDefault="004A4B48" w:rsidP="004A4B48">
      <w:pPr>
        <w:jc w:val="both"/>
        <w:rPr>
          <w:b/>
          <w:u w:val="single"/>
          <w:lang w:eastAsia="zh-CN"/>
        </w:rPr>
      </w:pPr>
      <w:r w:rsidRPr="00984120">
        <w:rPr>
          <w:b/>
          <w:u w:val="single"/>
          <w:lang w:eastAsia="zh-CN"/>
        </w:rPr>
        <w:t>Uplink aspects of channel model</w:t>
      </w:r>
    </w:p>
    <w:p w:rsidR="004A4B48" w:rsidRDefault="004A4B48" w:rsidP="004A4B48">
      <w:pPr>
        <w:jc w:val="both"/>
        <w:rPr>
          <w:lang w:eastAsia="zh-CN"/>
        </w:rPr>
      </w:pPr>
      <w:r>
        <w:rPr>
          <w:rFonts w:hint="eastAsia"/>
          <w:lang w:eastAsia="zh-CN"/>
        </w:rPr>
        <w:t xml:space="preserve">As per the WF [1], the open issue concerning uplink </w:t>
      </w:r>
      <w:proofErr w:type="spellStart"/>
      <w:r>
        <w:rPr>
          <w:rFonts w:hint="eastAsia"/>
          <w:lang w:eastAsia="zh-CN"/>
        </w:rPr>
        <w:t>sapects</w:t>
      </w:r>
      <w:proofErr w:type="spellEnd"/>
      <w:r>
        <w:rPr>
          <w:rFonts w:hint="eastAsia"/>
          <w:lang w:eastAsia="zh-CN"/>
        </w:rPr>
        <w:t xml:space="preserve"> of channel model is shown as below:</w:t>
      </w:r>
    </w:p>
    <w:tbl>
      <w:tblPr>
        <w:tblStyle w:val="af9"/>
        <w:tblW w:w="0" w:type="auto"/>
        <w:tblLook w:val="04A0" w:firstRow="1" w:lastRow="0" w:firstColumn="1" w:lastColumn="0" w:noHBand="0" w:noVBand="1"/>
      </w:tblPr>
      <w:tblGrid>
        <w:gridCol w:w="9855"/>
      </w:tblGrid>
      <w:tr w:rsidR="004A4B48" w:rsidTr="004A4B48">
        <w:tc>
          <w:tcPr>
            <w:tcW w:w="9855" w:type="dxa"/>
          </w:tcPr>
          <w:p w:rsidR="004A4B48" w:rsidRDefault="004A4B48" w:rsidP="004A4B48">
            <w:pPr>
              <w:rPr>
                <w:b/>
                <w:u w:val="single"/>
                <w:lang w:eastAsia="ko-KR"/>
              </w:rPr>
            </w:pPr>
            <w:r>
              <w:rPr>
                <w:b/>
                <w:u w:val="single"/>
                <w:lang w:eastAsia="ko-KR"/>
              </w:rPr>
              <w:t>Uplink aspects of channel model</w:t>
            </w:r>
          </w:p>
          <w:p w:rsidR="004A4B48" w:rsidRDefault="004A4B48" w:rsidP="004A4B48">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4A4B48" w:rsidRPr="003E4EF3" w:rsidRDefault="004A4B48" w:rsidP="004A4B48">
            <w:pPr>
              <w:pStyle w:val="afb"/>
              <w:widowControl/>
              <w:numPr>
                <w:ilvl w:val="1"/>
                <w:numId w:val="46"/>
              </w:numPr>
              <w:autoSpaceDN w:val="0"/>
              <w:spacing w:before="0" w:after="120" w:line="240" w:lineRule="auto"/>
              <w:ind w:firstLineChars="0"/>
              <w:jc w:val="left"/>
              <w:rPr>
                <w:rFonts w:eastAsia="宋体"/>
              </w:rPr>
            </w:pPr>
            <w:r>
              <w:t>Option 1: Study UL CDL for BS variants.</w:t>
            </w:r>
          </w:p>
          <w:p w:rsidR="004A4B48" w:rsidRDefault="004A4B48" w:rsidP="004A4B48">
            <w:pPr>
              <w:pStyle w:val="afb"/>
              <w:widowControl/>
              <w:numPr>
                <w:ilvl w:val="2"/>
                <w:numId w:val="46"/>
              </w:numPr>
              <w:autoSpaceDN w:val="0"/>
              <w:spacing w:before="0" w:after="120" w:line="240" w:lineRule="auto"/>
              <w:ind w:firstLineChars="0"/>
              <w:jc w:val="left"/>
              <w:rPr>
                <w:rFonts w:eastAsia="宋体"/>
              </w:rPr>
            </w:pPr>
            <w:r>
              <w:rPr>
                <w:rFonts w:eastAsiaTheme="minorEastAsia" w:hint="eastAsia"/>
              </w:rPr>
              <w:t xml:space="preserve">Option 1a: </w:t>
            </w:r>
            <w:r>
              <w:t>Study UL CDL for BS variants</w:t>
            </w:r>
            <w:r>
              <w:rPr>
                <w:rFonts w:eastAsiaTheme="minorEastAsia" w:hint="eastAsia"/>
              </w:rPr>
              <w:t xml:space="preserve"> if key issues in DL CDL study are settled.</w:t>
            </w:r>
          </w:p>
          <w:p w:rsidR="004A4B48" w:rsidRPr="00984120" w:rsidRDefault="004A4B48" w:rsidP="0004692F">
            <w:pPr>
              <w:jc w:val="both"/>
              <w:rPr>
                <w:lang w:val="en-US" w:eastAsia="zh-CN"/>
              </w:rPr>
            </w:pPr>
          </w:p>
        </w:tc>
      </w:tr>
    </w:tbl>
    <w:p w:rsidR="004A4B48" w:rsidRDefault="004A4B48" w:rsidP="004A4B48">
      <w:pPr>
        <w:jc w:val="both"/>
        <w:rPr>
          <w:rFonts w:eastAsiaTheme="minorEastAsia" w:hint="eastAsia"/>
          <w:szCs w:val="24"/>
          <w:lang w:eastAsia="zh-CN"/>
        </w:rPr>
      </w:pPr>
      <w:r>
        <w:rPr>
          <w:rFonts w:hint="eastAsia"/>
          <w:lang w:eastAsia="zh-CN"/>
        </w:rPr>
        <w:t xml:space="preserve">From our understanding, the UE antenna number is significantly fewer than BS antenna number, </w:t>
      </w:r>
      <w:r w:rsidR="00E46495">
        <w:rPr>
          <w:rFonts w:hint="eastAsia"/>
          <w:lang w:eastAsia="zh-CN"/>
        </w:rPr>
        <w:t xml:space="preserve">for UE </w:t>
      </w:r>
      <w:r w:rsidR="00E46495">
        <w:rPr>
          <w:rFonts w:eastAsiaTheme="minorEastAsia" w:hint="eastAsia"/>
          <w:szCs w:val="24"/>
          <w:lang w:eastAsia="zh-CN"/>
        </w:rPr>
        <w:t>1Tx and 2Tx port,</w:t>
      </w:r>
      <w:r>
        <w:rPr>
          <w:rFonts w:eastAsiaTheme="minorEastAsia" w:hint="eastAsia"/>
          <w:szCs w:val="24"/>
          <w:lang w:eastAsia="zh-CN"/>
        </w:rPr>
        <w:t xml:space="preserve"> </w:t>
      </w:r>
      <w:r w:rsidR="00433C2F">
        <w:rPr>
          <w:rFonts w:eastAsiaTheme="minorEastAsia" w:hint="eastAsia"/>
          <w:szCs w:val="24"/>
          <w:lang w:eastAsia="zh-CN"/>
        </w:rPr>
        <w:t xml:space="preserve">whether to study UL CDL for </w:t>
      </w:r>
      <w:r w:rsidR="00433C2F">
        <w:rPr>
          <w:rFonts w:eastAsiaTheme="minorEastAsia" w:hint="eastAsia"/>
          <w:szCs w:val="24"/>
          <w:lang w:eastAsia="zh-CN"/>
        </w:rPr>
        <w:t>1Tx and 2Tx port</w:t>
      </w:r>
      <w:r w:rsidR="00433C2F">
        <w:rPr>
          <w:rFonts w:eastAsiaTheme="minorEastAsia" w:hint="eastAsia"/>
          <w:szCs w:val="24"/>
          <w:lang w:eastAsia="zh-CN"/>
        </w:rPr>
        <w:t xml:space="preserve"> requires more discussion, </w:t>
      </w:r>
      <w:r w:rsidR="004B067B">
        <w:rPr>
          <w:rFonts w:eastAsiaTheme="minorEastAsia" w:hint="eastAsia"/>
          <w:szCs w:val="24"/>
          <w:lang w:eastAsia="zh-CN"/>
        </w:rPr>
        <w:t xml:space="preserve">since UE </w:t>
      </w:r>
      <w:r w:rsidR="004B067B">
        <w:rPr>
          <w:lang w:eastAsia="zh-CN"/>
        </w:rPr>
        <w:t>does not have multi-</w:t>
      </w:r>
      <w:r w:rsidR="004B067B">
        <w:rPr>
          <w:rFonts w:hint="eastAsia"/>
          <w:lang w:eastAsia="zh-CN"/>
        </w:rPr>
        <w:t>port transmission</w:t>
      </w:r>
      <w:r w:rsidR="004B067B" w:rsidRPr="009E20EF">
        <w:rPr>
          <w:lang w:eastAsia="zh-CN"/>
        </w:rPr>
        <w:t xml:space="preserve"> beamforming like BS.</w:t>
      </w:r>
      <w:r w:rsidR="004B067B">
        <w:rPr>
          <w:rFonts w:hint="eastAsia"/>
          <w:lang w:eastAsia="zh-CN"/>
        </w:rPr>
        <w:t xml:space="preserve"> I</w:t>
      </w:r>
      <w:r w:rsidR="00433C2F">
        <w:rPr>
          <w:rFonts w:eastAsiaTheme="minorEastAsia" w:hint="eastAsia"/>
          <w:szCs w:val="24"/>
          <w:lang w:eastAsia="zh-CN"/>
        </w:rPr>
        <w:t xml:space="preserve">n current stage, </w:t>
      </w:r>
      <w:proofErr w:type="gramStart"/>
      <w:r w:rsidR="00433C2F">
        <w:rPr>
          <w:rFonts w:eastAsiaTheme="minorEastAsia" w:hint="eastAsia"/>
          <w:szCs w:val="24"/>
          <w:lang w:eastAsia="zh-CN"/>
        </w:rPr>
        <w:t>We</w:t>
      </w:r>
      <w:proofErr w:type="gramEnd"/>
      <w:r w:rsidR="00433C2F">
        <w:rPr>
          <w:rFonts w:eastAsiaTheme="minorEastAsia" w:hint="eastAsia"/>
          <w:szCs w:val="24"/>
          <w:lang w:eastAsia="zh-CN"/>
        </w:rPr>
        <w:t xml:space="preserve"> can focus on DL link CDL</w:t>
      </w:r>
      <w:r w:rsidR="00984120">
        <w:rPr>
          <w:rFonts w:eastAsiaTheme="minorEastAsia" w:hint="eastAsia"/>
          <w:szCs w:val="24"/>
          <w:lang w:eastAsia="zh-CN"/>
        </w:rPr>
        <w:t xml:space="preserve"> </w:t>
      </w:r>
      <w:r w:rsidR="00433C2F">
        <w:rPr>
          <w:rFonts w:eastAsiaTheme="minorEastAsia" w:hint="eastAsia"/>
          <w:szCs w:val="24"/>
          <w:lang w:eastAsia="zh-CN"/>
        </w:rPr>
        <w:t>study</w:t>
      </w:r>
      <w:r w:rsidR="00984120">
        <w:rPr>
          <w:rFonts w:eastAsiaTheme="minorEastAsia" w:hint="eastAsia"/>
          <w:szCs w:val="24"/>
          <w:lang w:eastAsia="zh-CN"/>
        </w:rPr>
        <w:t>.</w:t>
      </w:r>
    </w:p>
    <w:p w:rsidR="00433C2F" w:rsidRPr="00984120" w:rsidRDefault="00984120" w:rsidP="004A4B48">
      <w:pPr>
        <w:jc w:val="both"/>
        <w:rPr>
          <w:rFonts w:eastAsiaTheme="minorEastAsia" w:hint="eastAsia"/>
          <w:b/>
          <w:szCs w:val="24"/>
          <w:lang w:eastAsia="zh-CN"/>
        </w:rPr>
      </w:pPr>
      <w:r w:rsidRPr="00984120">
        <w:rPr>
          <w:rFonts w:eastAsiaTheme="minorEastAsia" w:hint="eastAsia"/>
          <w:b/>
          <w:szCs w:val="24"/>
          <w:lang w:eastAsia="zh-CN"/>
        </w:rPr>
        <w:t xml:space="preserve">Observation </w:t>
      </w:r>
      <w:r w:rsidR="004B067B">
        <w:rPr>
          <w:rFonts w:eastAsiaTheme="minorEastAsia" w:hint="eastAsia"/>
          <w:b/>
          <w:szCs w:val="24"/>
          <w:lang w:eastAsia="zh-CN"/>
        </w:rPr>
        <w:t>1</w:t>
      </w:r>
      <w:r w:rsidRPr="00984120">
        <w:rPr>
          <w:rFonts w:eastAsiaTheme="minorEastAsia" w:hint="eastAsia"/>
          <w:b/>
          <w:szCs w:val="24"/>
          <w:lang w:eastAsia="zh-CN"/>
        </w:rPr>
        <w:t xml:space="preserve">: </w:t>
      </w:r>
      <w:r>
        <w:rPr>
          <w:rFonts w:eastAsiaTheme="minorEastAsia" w:hint="eastAsia"/>
          <w:b/>
          <w:szCs w:val="24"/>
          <w:lang w:eastAsia="zh-CN"/>
        </w:rPr>
        <w:t>W</w:t>
      </w:r>
      <w:r w:rsidRPr="00984120">
        <w:rPr>
          <w:rFonts w:eastAsiaTheme="minorEastAsia" w:hint="eastAsia"/>
          <w:b/>
          <w:szCs w:val="24"/>
          <w:lang w:eastAsia="zh-CN"/>
        </w:rPr>
        <w:t>hether to study UL CDL for BS variants needs more discussion</w:t>
      </w:r>
      <w:r w:rsidR="004B067B">
        <w:rPr>
          <w:rFonts w:eastAsiaTheme="minorEastAsia" w:hint="eastAsia"/>
          <w:b/>
          <w:szCs w:val="24"/>
          <w:lang w:eastAsia="zh-CN"/>
        </w:rPr>
        <w:t xml:space="preserve"> </w:t>
      </w:r>
      <w:r w:rsidR="004B067B" w:rsidRPr="004B067B">
        <w:rPr>
          <w:rFonts w:eastAsiaTheme="minorEastAsia"/>
          <w:b/>
          <w:szCs w:val="24"/>
          <w:lang w:eastAsia="zh-CN"/>
        </w:rPr>
        <w:t>since UE does not have multi-port transmission beamforming like BS</w:t>
      </w:r>
      <w:r w:rsidRPr="00984120">
        <w:rPr>
          <w:rFonts w:eastAsiaTheme="minorEastAsia" w:hint="eastAsia"/>
          <w:b/>
          <w:szCs w:val="24"/>
          <w:lang w:eastAsia="zh-CN"/>
        </w:rPr>
        <w:t xml:space="preserve"> </w:t>
      </w:r>
      <w:r>
        <w:rPr>
          <w:rFonts w:eastAsiaTheme="minorEastAsia" w:hint="eastAsia"/>
          <w:b/>
          <w:szCs w:val="24"/>
          <w:lang w:eastAsia="zh-CN"/>
        </w:rPr>
        <w:t>and f</w:t>
      </w:r>
      <w:r w:rsidRPr="00AD6815">
        <w:rPr>
          <w:rFonts w:eastAsiaTheme="minorEastAsia" w:hint="eastAsia"/>
          <w:b/>
          <w:szCs w:val="24"/>
          <w:lang w:eastAsia="zh-CN"/>
        </w:rPr>
        <w:t>ocus on DL link CDL</w:t>
      </w:r>
      <w:r>
        <w:rPr>
          <w:rFonts w:eastAsiaTheme="minorEastAsia" w:hint="eastAsia"/>
          <w:b/>
          <w:szCs w:val="24"/>
          <w:lang w:eastAsia="zh-CN"/>
        </w:rPr>
        <w:t xml:space="preserve"> </w:t>
      </w:r>
      <w:r w:rsidRPr="00AD6815">
        <w:rPr>
          <w:rFonts w:eastAsiaTheme="minorEastAsia" w:hint="eastAsia"/>
          <w:b/>
          <w:szCs w:val="24"/>
          <w:lang w:eastAsia="zh-CN"/>
        </w:rPr>
        <w:t>study in current study</w:t>
      </w:r>
      <w:r w:rsidRPr="00984120">
        <w:rPr>
          <w:rFonts w:eastAsiaTheme="minorEastAsia" w:hint="eastAsia"/>
          <w:b/>
          <w:szCs w:val="24"/>
          <w:lang w:eastAsia="zh-CN"/>
        </w:rPr>
        <w:t>.</w:t>
      </w:r>
    </w:p>
    <w:p w:rsidR="004D13D7" w:rsidRDefault="004D13D7" w:rsidP="0004692F">
      <w:pPr>
        <w:jc w:val="both"/>
        <w:rPr>
          <w:lang w:eastAsia="zh-CN"/>
        </w:rPr>
      </w:pPr>
    </w:p>
    <w:p w:rsidR="002A2798" w:rsidRPr="00984120" w:rsidRDefault="002A2798" w:rsidP="00A53BCB">
      <w:pPr>
        <w:pStyle w:val="2"/>
        <w:rPr>
          <w:sz w:val="24"/>
          <w:szCs w:val="24"/>
          <w:lang w:eastAsia="zh-CN"/>
        </w:rPr>
      </w:pPr>
      <w:r>
        <w:rPr>
          <w:rFonts w:hint="eastAsia"/>
          <w:sz w:val="24"/>
          <w:szCs w:val="24"/>
          <w:lang w:eastAsia="zh-CN"/>
        </w:rPr>
        <w:t xml:space="preserve">2.3 </w:t>
      </w:r>
      <w:r w:rsidRPr="00984120">
        <w:rPr>
          <w:sz w:val="24"/>
          <w:szCs w:val="24"/>
          <w:lang w:eastAsia="zh-CN"/>
        </w:rPr>
        <w:t>Receiver assumptions</w:t>
      </w:r>
    </w:p>
    <w:p w:rsidR="00837ED6" w:rsidRPr="00984120" w:rsidRDefault="00837ED6" w:rsidP="0004692F">
      <w:pPr>
        <w:jc w:val="both"/>
        <w:rPr>
          <w:b/>
          <w:u w:val="single"/>
          <w:lang w:eastAsia="zh-CN"/>
        </w:rPr>
      </w:pPr>
      <w:r w:rsidRPr="00984120">
        <w:rPr>
          <w:b/>
          <w:u w:val="single"/>
          <w:lang w:eastAsia="zh-CN"/>
        </w:rPr>
        <w:t>Receiver assumption for UE</w:t>
      </w:r>
    </w:p>
    <w:p w:rsidR="00837ED6" w:rsidRDefault="00837ED6" w:rsidP="00837ED6">
      <w:pPr>
        <w:jc w:val="both"/>
        <w:rPr>
          <w:lang w:eastAsia="zh-CN"/>
        </w:rPr>
      </w:pPr>
      <w:r>
        <w:rPr>
          <w:rFonts w:hint="eastAsia"/>
          <w:lang w:eastAsia="zh-CN"/>
        </w:rPr>
        <w:t xml:space="preserve">As per the WF [1], the open issue concerning </w:t>
      </w:r>
      <w:r w:rsidR="009E05F3">
        <w:rPr>
          <w:rFonts w:hint="eastAsia"/>
          <w:lang w:eastAsia="zh-CN"/>
        </w:rPr>
        <w:t>receiver assumption for UE</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9E05F3" w:rsidTr="009E05F3">
        <w:tc>
          <w:tcPr>
            <w:tcW w:w="9855" w:type="dxa"/>
          </w:tcPr>
          <w:p w:rsidR="009E05F3" w:rsidRDefault="009E05F3" w:rsidP="009E05F3">
            <w:pPr>
              <w:rPr>
                <w:b/>
                <w:u w:val="single"/>
                <w:lang w:eastAsia="ko-KR"/>
              </w:rPr>
            </w:pPr>
            <w:r>
              <w:rPr>
                <w:b/>
                <w:u w:val="single"/>
                <w:lang w:eastAsia="ko-KR"/>
              </w:rPr>
              <w:t>Receiver assumption for UE</w:t>
            </w:r>
          </w:p>
          <w:p w:rsidR="009E05F3" w:rsidRDefault="009E05F3" w:rsidP="009E05F3">
            <w:pPr>
              <w:pStyle w:val="afb"/>
              <w:widowControl/>
              <w:numPr>
                <w:ilvl w:val="0"/>
                <w:numId w:val="46"/>
              </w:numPr>
              <w:spacing w:before="0" w:after="120" w:line="240" w:lineRule="auto"/>
              <w:ind w:left="720" w:firstLineChars="0"/>
              <w:jc w:val="left"/>
              <w:rPr>
                <w:rFonts w:eastAsia="宋体"/>
              </w:rPr>
            </w:pPr>
            <w:r>
              <w:rPr>
                <w:rFonts w:eastAsia="宋体"/>
              </w:rPr>
              <w:t>Proposals</w:t>
            </w:r>
          </w:p>
          <w:p w:rsidR="009E05F3" w:rsidRDefault="009E05F3" w:rsidP="009E05F3">
            <w:pPr>
              <w:pStyle w:val="afb"/>
              <w:widowControl/>
              <w:numPr>
                <w:ilvl w:val="1"/>
                <w:numId w:val="46"/>
              </w:numPr>
              <w:spacing w:before="0" w:after="120" w:line="240" w:lineRule="auto"/>
              <w:ind w:firstLineChars="0"/>
              <w:jc w:val="left"/>
              <w:rPr>
                <w:rFonts w:eastAsia="宋体"/>
              </w:rPr>
            </w:pPr>
            <w:r>
              <w:t>Option 1: MMSE-IRC as a baseline receiver.</w:t>
            </w:r>
          </w:p>
          <w:p w:rsidR="009E05F3" w:rsidRDefault="009E05F3" w:rsidP="009E05F3">
            <w:pPr>
              <w:pStyle w:val="afb"/>
              <w:widowControl/>
              <w:numPr>
                <w:ilvl w:val="1"/>
                <w:numId w:val="46"/>
              </w:numPr>
              <w:autoSpaceDN w:val="0"/>
              <w:spacing w:before="0" w:after="120" w:line="240" w:lineRule="auto"/>
              <w:ind w:firstLineChars="0"/>
              <w:jc w:val="left"/>
              <w:rPr>
                <w:rFonts w:eastAsia="宋体"/>
              </w:rPr>
            </w:pPr>
            <w:r>
              <w:rPr>
                <w:rFonts w:eastAsia="宋体"/>
              </w:rPr>
              <w:t xml:space="preserve">Option 2: </w:t>
            </w:r>
            <w:r>
              <w:t>MMSE-IRC and R-ML as baseline receivers.</w:t>
            </w:r>
          </w:p>
          <w:p w:rsidR="009E05F3" w:rsidRDefault="009E05F3" w:rsidP="009E05F3">
            <w:pPr>
              <w:pStyle w:val="afb"/>
              <w:widowControl/>
              <w:numPr>
                <w:ilvl w:val="2"/>
                <w:numId w:val="46"/>
              </w:numPr>
              <w:autoSpaceDN w:val="0"/>
              <w:spacing w:before="0" w:after="120" w:line="240" w:lineRule="auto"/>
              <w:ind w:firstLineChars="0"/>
              <w:jc w:val="left"/>
              <w:rPr>
                <w:rFonts w:eastAsia="宋体"/>
              </w:rPr>
            </w:pPr>
            <w:r>
              <w:rPr>
                <w:rFonts w:hint="eastAsia"/>
              </w:rPr>
              <w:t xml:space="preserve">CMCC: with the prerequisite that the receiver is transparent to the network and does not require any PHY layer modification and additional assistance </w:t>
            </w:r>
            <w:r>
              <w:t>information.</w:t>
            </w:r>
          </w:p>
          <w:p w:rsidR="009E05F3" w:rsidRDefault="009E05F3" w:rsidP="009E05F3">
            <w:pPr>
              <w:pStyle w:val="afb"/>
              <w:widowControl/>
              <w:numPr>
                <w:ilvl w:val="1"/>
                <w:numId w:val="46"/>
              </w:numPr>
              <w:autoSpaceDN w:val="0"/>
              <w:spacing w:before="0" w:after="120" w:line="240" w:lineRule="auto"/>
              <w:ind w:firstLineChars="0"/>
              <w:jc w:val="left"/>
              <w:rPr>
                <w:rFonts w:eastAsia="宋体"/>
              </w:rPr>
            </w:pPr>
            <w:r>
              <w:t>Option 3: Cover advanced receivers (R-ML, soft-IC)</w:t>
            </w:r>
          </w:p>
          <w:p w:rsidR="009E05F3" w:rsidRDefault="009E05F3" w:rsidP="009E05F3">
            <w:pPr>
              <w:pStyle w:val="afb"/>
              <w:widowControl/>
              <w:numPr>
                <w:ilvl w:val="2"/>
                <w:numId w:val="46"/>
              </w:numPr>
              <w:autoSpaceDN w:val="0"/>
              <w:spacing w:before="0" w:after="120" w:line="240" w:lineRule="auto"/>
              <w:ind w:firstLineChars="0"/>
              <w:jc w:val="left"/>
              <w:rPr>
                <w:rFonts w:eastAsia="宋体"/>
              </w:rPr>
            </w:pPr>
            <w:r>
              <w:rPr>
                <w:rFonts w:eastAsia="宋体" w:hint="eastAsia"/>
              </w:rPr>
              <w:lastRenderedPageBreak/>
              <w:t>C</w:t>
            </w:r>
            <w:r>
              <w:rPr>
                <w:rFonts w:eastAsia="宋体"/>
              </w:rPr>
              <w:t>T: Study the required information for advanced Rec for MU-MIMO.</w:t>
            </w:r>
          </w:p>
          <w:p w:rsidR="009E05F3" w:rsidRDefault="009E05F3" w:rsidP="009E05F3">
            <w:pPr>
              <w:pStyle w:val="afb"/>
              <w:widowControl/>
              <w:numPr>
                <w:ilvl w:val="1"/>
                <w:numId w:val="46"/>
              </w:numPr>
              <w:autoSpaceDN w:val="0"/>
              <w:spacing w:before="0" w:after="120" w:line="240" w:lineRule="auto"/>
              <w:ind w:firstLineChars="0"/>
              <w:jc w:val="left"/>
              <w:rPr>
                <w:rFonts w:eastAsia="宋体"/>
              </w:rPr>
            </w:pPr>
            <w:r>
              <w:t>Option 4: Study baseline and simplified structures.</w:t>
            </w:r>
          </w:p>
          <w:p w:rsidR="009E05F3" w:rsidRDefault="009E05F3" w:rsidP="009E05F3">
            <w:pPr>
              <w:pStyle w:val="afb"/>
              <w:widowControl/>
              <w:numPr>
                <w:ilvl w:val="1"/>
                <w:numId w:val="46"/>
              </w:numPr>
              <w:spacing w:before="0" w:after="120" w:line="240" w:lineRule="auto"/>
              <w:ind w:firstLineChars="0"/>
              <w:jc w:val="left"/>
              <w:rPr>
                <w:rFonts w:eastAsia="宋体"/>
              </w:rPr>
            </w:pPr>
            <w:r>
              <w:t>Option 5: Study widely linear MMSE-IRC.</w:t>
            </w:r>
          </w:p>
          <w:p w:rsidR="009E05F3" w:rsidRPr="00984120" w:rsidRDefault="009E05F3" w:rsidP="0004692F">
            <w:pPr>
              <w:jc w:val="both"/>
              <w:rPr>
                <w:lang w:val="en-US" w:eastAsia="zh-CN"/>
              </w:rPr>
            </w:pPr>
          </w:p>
        </w:tc>
      </w:tr>
    </w:tbl>
    <w:p w:rsidR="00E13C9A" w:rsidRDefault="009E05F3" w:rsidP="00E13C9A">
      <w:pPr>
        <w:rPr>
          <w:lang w:eastAsia="zh-CN"/>
        </w:rPr>
      </w:pPr>
      <w:r>
        <w:rPr>
          <w:rFonts w:hint="eastAsia"/>
          <w:lang w:eastAsia="zh-CN"/>
        </w:rPr>
        <w:lastRenderedPageBreak/>
        <w:t>For 5G NR, the</w:t>
      </w:r>
      <w:r w:rsidR="00E13C9A">
        <w:rPr>
          <w:rFonts w:hint="eastAsia"/>
          <w:lang w:eastAsia="zh-CN"/>
        </w:rPr>
        <w:t xml:space="preserve"> </w:t>
      </w:r>
      <w:r w:rsidR="00A56D4A">
        <w:rPr>
          <w:rFonts w:hint="eastAsia"/>
          <w:lang w:eastAsia="zh-CN"/>
        </w:rPr>
        <w:t xml:space="preserve">MMSE, </w:t>
      </w:r>
      <w:r>
        <w:rPr>
          <w:szCs w:val="24"/>
          <w:lang w:eastAsia="zh-CN"/>
        </w:rPr>
        <w:t>MMSE-IRC and R-</w:t>
      </w:r>
      <w:proofErr w:type="spellStart"/>
      <w:r>
        <w:rPr>
          <w:szCs w:val="24"/>
          <w:lang w:eastAsia="zh-CN"/>
        </w:rPr>
        <w:t>ML</w:t>
      </w:r>
      <w:r w:rsidR="00E13C9A">
        <w:rPr>
          <w:rFonts w:hint="eastAsia"/>
          <w:szCs w:val="24"/>
          <w:lang w:eastAsia="zh-CN"/>
        </w:rPr>
        <w:t>were</w:t>
      </w:r>
      <w:proofErr w:type="spellEnd"/>
      <w:r>
        <w:rPr>
          <w:rFonts w:hint="eastAsia"/>
          <w:szCs w:val="24"/>
          <w:lang w:eastAsia="zh-CN"/>
        </w:rPr>
        <w:t xml:space="preserve"> defined for UE demodulation requirement, </w:t>
      </w:r>
      <w:r w:rsidR="00A56D4A">
        <w:rPr>
          <w:rFonts w:hint="eastAsia"/>
          <w:szCs w:val="24"/>
          <w:lang w:eastAsia="zh-CN"/>
        </w:rPr>
        <w:t>for 6G UE demodulation</w:t>
      </w:r>
      <w:r w:rsidR="000D3B2A">
        <w:rPr>
          <w:rFonts w:hint="eastAsia"/>
          <w:szCs w:val="24"/>
          <w:lang w:eastAsia="zh-CN"/>
        </w:rPr>
        <w:t xml:space="preserve">, </w:t>
      </w:r>
      <w:r w:rsidR="00A56D4A">
        <w:rPr>
          <w:szCs w:val="24"/>
          <w:lang w:eastAsia="zh-CN"/>
        </w:rPr>
        <w:t>MMSE-IRC and R-</w:t>
      </w:r>
      <w:proofErr w:type="spellStart"/>
      <w:r w:rsidR="00A56D4A">
        <w:rPr>
          <w:szCs w:val="24"/>
          <w:lang w:eastAsia="zh-CN"/>
        </w:rPr>
        <w:t>ML</w:t>
      </w:r>
      <w:r w:rsidR="00A56D4A">
        <w:rPr>
          <w:rFonts w:hint="eastAsia"/>
          <w:szCs w:val="24"/>
          <w:lang w:eastAsia="zh-CN"/>
        </w:rPr>
        <w:t>can</w:t>
      </w:r>
      <w:proofErr w:type="spellEnd"/>
      <w:r w:rsidR="00A56D4A">
        <w:rPr>
          <w:rFonts w:hint="eastAsia"/>
          <w:szCs w:val="24"/>
          <w:lang w:eastAsia="zh-CN"/>
        </w:rPr>
        <w:t xml:space="preserve"> </w:t>
      </w:r>
      <w:proofErr w:type="gramStart"/>
      <w:r w:rsidR="00A56D4A">
        <w:rPr>
          <w:rFonts w:hint="eastAsia"/>
          <w:szCs w:val="24"/>
          <w:lang w:eastAsia="zh-CN"/>
        </w:rPr>
        <w:t>be</w:t>
      </w:r>
      <w:proofErr w:type="gramEnd"/>
      <w:r w:rsidR="00A56D4A">
        <w:rPr>
          <w:rFonts w:hint="eastAsia"/>
          <w:szCs w:val="24"/>
          <w:lang w:eastAsia="zh-CN"/>
        </w:rPr>
        <w:t xml:space="preserve"> considered</w:t>
      </w:r>
      <w:r w:rsidR="00A56D4A">
        <w:rPr>
          <w:szCs w:val="24"/>
          <w:lang w:eastAsia="zh-CN"/>
        </w:rPr>
        <w:t xml:space="preserve"> as baseline receivers</w:t>
      </w:r>
      <w:r w:rsidR="00A56D4A">
        <w:rPr>
          <w:rFonts w:hint="eastAsia"/>
          <w:szCs w:val="24"/>
          <w:lang w:eastAsia="zh-CN"/>
        </w:rPr>
        <w:t>.</w:t>
      </w:r>
      <w:r>
        <w:rPr>
          <w:rFonts w:hint="eastAsia"/>
          <w:szCs w:val="24"/>
          <w:lang w:eastAsia="zh-CN"/>
        </w:rPr>
        <w:t xml:space="preserve"> </w:t>
      </w:r>
      <w:r w:rsidR="00984120">
        <w:rPr>
          <w:rFonts w:hint="eastAsia"/>
          <w:lang w:eastAsia="zh-CN"/>
        </w:rPr>
        <w:t>RAN4 can further consider new receiver for UE</w:t>
      </w:r>
      <w:proofErr w:type="gramStart"/>
      <w:r w:rsidR="00984120">
        <w:rPr>
          <w:rFonts w:hint="eastAsia"/>
          <w:lang w:eastAsia="zh-CN"/>
        </w:rPr>
        <w:t xml:space="preserve">, </w:t>
      </w:r>
      <w:r w:rsidR="00E13C9A">
        <w:t xml:space="preserve"> The</w:t>
      </w:r>
      <w:proofErr w:type="gramEnd"/>
      <w:r w:rsidR="00E13C9A">
        <w:t xml:space="preserve"> major benefit for the usage of widely linear MMSE-IRC(WLMMSE-IRC) is to increase the detector’s degrees of freedom from N</w:t>
      </w:r>
      <w:r w:rsidR="00E13C9A">
        <w:rPr>
          <w:vertAlign w:val="subscript"/>
        </w:rPr>
        <w:t>R</w:t>
      </w:r>
      <w:r w:rsidR="00E13C9A">
        <w:t xml:space="preserve"> to 2N</w:t>
      </w:r>
      <w:r w:rsidR="00E13C9A">
        <w:rPr>
          <w:vertAlign w:val="subscript"/>
        </w:rPr>
        <w:t>R</w:t>
      </w:r>
      <w:r w:rsidR="00E13C9A">
        <w:t>. Particularly, this holds strictly if both desired and interfering signals employ a real-valued modulation scheme. As a consequence, the interference suppression capability of linear interference-aware detector can be significantly enhanced, from N</w:t>
      </w:r>
      <w:r w:rsidR="00E13C9A">
        <w:rPr>
          <w:vertAlign w:val="subscript"/>
        </w:rPr>
        <w:t>R</w:t>
      </w:r>
      <w:r w:rsidR="00E13C9A">
        <w:t xml:space="preserve"> -1 to 2N</w:t>
      </w:r>
      <w:r w:rsidR="00E13C9A">
        <w:rPr>
          <w:vertAlign w:val="subscript"/>
        </w:rPr>
        <w:t>R</w:t>
      </w:r>
      <w:r w:rsidR="00E13C9A">
        <w:t xml:space="preserve"> -1, leading to an improved performance in interference limited scenarios.</w:t>
      </w:r>
      <w:r w:rsidR="00E13C9A">
        <w:rPr>
          <w:rFonts w:hint="eastAsia"/>
          <w:lang w:eastAsia="zh-CN"/>
        </w:rPr>
        <w:t xml:space="preserve"> </w:t>
      </w:r>
      <w:r w:rsidR="00E13C9A">
        <w:rPr>
          <w:lang w:eastAsia="zh-CN"/>
        </w:rPr>
        <w:t>S</w:t>
      </w:r>
      <w:r w:rsidR="00E13C9A">
        <w:rPr>
          <w:rFonts w:hint="eastAsia"/>
          <w:lang w:eastAsia="zh-CN"/>
        </w:rPr>
        <w:t xml:space="preserve">o </w:t>
      </w:r>
      <w:r w:rsidR="00984120">
        <w:rPr>
          <w:rFonts w:hint="eastAsia"/>
          <w:lang w:eastAsia="zh-CN"/>
        </w:rPr>
        <w:t xml:space="preserve">for new receiver, </w:t>
      </w:r>
      <w:r w:rsidR="00E13C9A">
        <w:rPr>
          <w:rFonts w:hint="eastAsia"/>
          <w:lang w:eastAsia="zh-CN"/>
        </w:rPr>
        <w:t>option 5 is preferable.</w:t>
      </w:r>
    </w:p>
    <w:p w:rsidR="00E13C9A" w:rsidRPr="00984120" w:rsidRDefault="00E13C9A" w:rsidP="00E13C9A">
      <w:pPr>
        <w:rPr>
          <w:b/>
          <w:lang w:eastAsia="zh-CN"/>
        </w:rPr>
      </w:pPr>
      <w:r w:rsidRPr="00984120">
        <w:rPr>
          <w:b/>
          <w:lang w:eastAsia="zh-CN"/>
        </w:rPr>
        <w:t xml:space="preserve">Proposal </w:t>
      </w:r>
      <w:r w:rsidR="004B067B">
        <w:rPr>
          <w:rFonts w:hint="eastAsia"/>
          <w:b/>
          <w:lang w:eastAsia="zh-CN"/>
        </w:rPr>
        <w:t>10</w:t>
      </w:r>
      <w:r w:rsidRPr="00984120">
        <w:rPr>
          <w:b/>
          <w:lang w:eastAsia="zh-CN"/>
        </w:rPr>
        <w:t>: For receiver assumption for UE, Option 2 and Option 5 are preferable.</w:t>
      </w:r>
    </w:p>
    <w:p w:rsidR="00E13C9A" w:rsidRPr="00984120" w:rsidRDefault="00E13C9A" w:rsidP="00E13C9A">
      <w:pPr>
        <w:pStyle w:val="afb"/>
        <w:widowControl/>
        <w:numPr>
          <w:ilvl w:val="1"/>
          <w:numId w:val="46"/>
        </w:numPr>
        <w:autoSpaceDN w:val="0"/>
        <w:spacing w:before="0" w:after="120" w:line="240" w:lineRule="auto"/>
        <w:ind w:firstLineChars="0"/>
        <w:jc w:val="left"/>
        <w:rPr>
          <w:b/>
          <w:sz w:val="20"/>
          <w:szCs w:val="20"/>
        </w:rPr>
      </w:pPr>
      <w:r w:rsidRPr="00984120">
        <w:rPr>
          <w:b/>
          <w:sz w:val="20"/>
          <w:szCs w:val="20"/>
        </w:rPr>
        <w:t>Option 2: MMSE-IRC and R-ML as baseline receivers.</w:t>
      </w:r>
    </w:p>
    <w:p w:rsidR="00E13C9A" w:rsidRPr="00984120" w:rsidRDefault="00E13C9A" w:rsidP="00E13C9A">
      <w:pPr>
        <w:pStyle w:val="afb"/>
        <w:widowControl/>
        <w:numPr>
          <w:ilvl w:val="2"/>
          <w:numId w:val="46"/>
        </w:numPr>
        <w:autoSpaceDN w:val="0"/>
        <w:spacing w:before="0" w:after="120" w:line="240" w:lineRule="auto"/>
        <w:ind w:firstLineChars="0"/>
        <w:jc w:val="left"/>
        <w:rPr>
          <w:b/>
          <w:sz w:val="20"/>
          <w:szCs w:val="20"/>
        </w:rPr>
      </w:pPr>
      <w:r w:rsidRPr="00984120">
        <w:rPr>
          <w:b/>
          <w:sz w:val="20"/>
          <w:szCs w:val="20"/>
        </w:rPr>
        <w:t>CMCC: with the prerequisite that the receiver is transparent to the network and does not require any PHY layer modification and additional assistance information.</w:t>
      </w:r>
    </w:p>
    <w:p w:rsidR="00E13C9A" w:rsidRPr="00984120" w:rsidRDefault="00E13C9A" w:rsidP="00E13C9A">
      <w:pPr>
        <w:pStyle w:val="afb"/>
        <w:widowControl/>
        <w:numPr>
          <w:ilvl w:val="1"/>
          <w:numId w:val="46"/>
        </w:numPr>
        <w:spacing w:before="0" w:after="120" w:line="240" w:lineRule="auto"/>
        <w:ind w:firstLineChars="0"/>
        <w:jc w:val="left"/>
        <w:rPr>
          <w:b/>
          <w:sz w:val="20"/>
          <w:szCs w:val="20"/>
        </w:rPr>
      </w:pPr>
      <w:r w:rsidRPr="00984120">
        <w:rPr>
          <w:b/>
          <w:sz w:val="20"/>
          <w:szCs w:val="20"/>
        </w:rPr>
        <w:t>Option 5: Study widely linear MMSE-IRC.</w:t>
      </w:r>
    </w:p>
    <w:p w:rsidR="00837ED6" w:rsidRDefault="00837ED6" w:rsidP="0004692F">
      <w:pPr>
        <w:jc w:val="both"/>
        <w:rPr>
          <w:lang w:eastAsia="zh-CN"/>
        </w:rPr>
      </w:pPr>
    </w:p>
    <w:p w:rsidR="00A56D4A" w:rsidRPr="009E20EF" w:rsidRDefault="00A56D4A" w:rsidP="0004692F">
      <w:pPr>
        <w:jc w:val="both"/>
        <w:rPr>
          <w:b/>
          <w:u w:val="single"/>
          <w:lang w:eastAsia="zh-CN"/>
        </w:rPr>
      </w:pPr>
      <w:r w:rsidRPr="009E20EF">
        <w:rPr>
          <w:b/>
          <w:u w:val="single"/>
          <w:lang w:eastAsia="zh-CN"/>
        </w:rPr>
        <w:t>Receiver assumption for BS</w:t>
      </w:r>
    </w:p>
    <w:p w:rsidR="000D3B2A" w:rsidRDefault="000D3B2A" w:rsidP="000D3B2A">
      <w:pPr>
        <w:jc w:val="both"/>
        <w:rPr>
          <w:lang w:eastAsia="zh-CN"/>
        </w:rPr>
      </w:pPr>
      <w:r>
        <w:rPr>
          <w:rFonts w:hint="eastAsia"/>
          <w:lang w:eastAsia="zh-CN"/>
        </w:rPr>
        <w:t>As per the WF [1], the open issue concerning receiver assumption for BS is shown as below:</w:t>
      </w:r>
    </w:p>
    <w:tbl>
      <w:tblPr>
        <w:tblStyle w:val="af9"/>
        <w:tblW w:w="0" w:type="auto"/>
        <w:tblLook w:val="04A0" w:firstRow="1" w:lastRow="0" w:firstColumn="1" w:lastColumn="0" w:noHBand="0" w:noVBand="1"/>
      </w:tblPr>
      <w:tblGrid>
        <w:gridCol w:w="9855"/>
      </w:tblGrid>
      <w:tr w:rsidR="000D3B2A" w:rsidTr="000D3B2A">
        <w:tc>
          <w:tcPr>
            <w:tcW w:w="9855" w:type="dxa"/>
          </w:tcPr>
          <w:p w:rsidR="000D3B2A" w:rsidRDefault="000D3B2A" w:rsidP="000D3B2A">
            <w:pPr>
              <w:rPr>
                <w:b/>
                <w:u w:val="single"/>
                <w:lang w:eastAsia="ko-KR"/>
              </w:rPr>
            </w:pPr>
            <w:r>
              <w:rPr>
                <w:b/>
                <w:u w:val="single"/>
                <w:lang w:eastAsia="ko-KR"/>
              </w:rPr>
              <w:t>Receiver assumption for BS</w:t>
            </w:r>
          </w:p>
          <w:p w:rsidR="000D3B2A" w:rsidRDefault="000D3B2A" w:rsidP="000D3B2A">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0D3B2A" w:rsidRDefault="000D3B2A" w:rsidP="000D3B2A">
            <w:pPr>
              <w:pStyle w:val="afb"/>
              <w:widowControl/>
              <w:numPr>
                <w:ilvl w:val="1"/>
                <w:numId w:val="46"/>
              </w:numPr>
              <w:autoSpaceDN w:val="0"/>
              <w:spacing w:before="0" w:after="120" w:line="240" w:lineRule="auto"/>
              <w:ind w:firstLineChars="0"/>
              <w:jc w:val="left"/>
              <w:rPr>
                <w:rFonts w:eastAsia="宋体"/>
              </w:rPr>
            </w:pPr>
            <w:r>
              <w:t>Option 1: MMSE-IRC as a baseline receiver.</w:t>
            </w:r>
          </w:p>
          <w:p w:rsidR="000D3B2A" w:rsidRDefault="000D3B2A" w:rsidP="000D3B2A">
            <w:pPr>
              <w:pStyle w:val="afb"/>
              <w:widowControl/>
              <w:numPr>
                <w:ilvl w:val="1"/>
                <w:numId w:val="46"/>
              </w:numPr>
              <w:autoSpaceDN w:val="0"/>
              <w:spacing w:before="0" w:after="120" w:line="240" w:lineRule="auto"/>
              <w:ind w:firstLineChars="0"/>
              <w:jc w:val="left"/>
              <w:rPr>
                <w:rFonts w:eastAsia="宋体"/>
              </w:rPr>
            </w:pPr>
            <w:r>
              <w:t>Option 2: Study feasibility of considering higher than 8Rx scenarios.</w:t>
            </w:r>
          </w:p>
          <w:p w:rsidR="000D3B2A" w:rsidRPr="00984120" w:rsidRDefault="000D3B2A" w:rsidP="0004692F">
            <w:pPr>
              <w:jc w:val="both"/>
              <w:rPr>
                <w:lang w:val="en-US" w:eastAsia="zh-CN"/>
              </w:rPr>
            </w:pPr>
          </w:p>
        </w:tc>
      </w:tr>
    </w:tbl>
    <w:p w:rsidR="00837ED6" w:rsidRDefault="000D3B2A" w:rsidP="0004692F">
      <w:pPr>
        <w:jc w:val="both"/>
        <w:rPr>
          <w:lang w:eastAsia="zh-CN"/>
        </w:rPr>
      </w:pPr>
      <w:r>
        <w:rPr>
          <w:rFonts w:hint="eastAsia"/>
          <w:lang w:eastAsia="zh-CN"/>
        </w:rPr>
        <w:t xml:space="preserve">For 5G NR, MMSE is assumed as baseline receiver, and MMSE-IR is also defined for BS demodulation. For 6G BS demodulation, the MMSE-IRC can be </w:t>
      </w:r>
      <w:r>
        <w:rPr>
          <w:lang w:eastAsia="zh-CN"/>
        </w:rPr>
        <w:t>considered</w:t>
      </w:r>
      <w:r>
        <w:rPr>
          <w:rFonts w:hint="eastAsia"/>
          <w:lang w:eastAsia="zh-CN"/>
        </w:rPr>
        <w:t xml:space="preserve"> as baseline receiver. As frequency increases, antenna number of BS increases. </w:t>
      </w:r>
      <w:r>
        <w:rPr>
          <w:lang w:eastAsia="zh-CN"/>
        </w:rPr>
        <w:t>S</w:t>
      </w:r>
      <w:r>
        <w:rPr>
          <w:rFonts w:hint="eastAsia"/>
          <w:lang w:eastAsia="zh-CN"/>
        </w:rPr>
        <w:t>o</w:t>
      </w:r>
      <w:r w:rsidR="009E20EF">
        <w:rPr>
          <w:rFonts w:hint="eastAsia"/>
          <w:lang w:eastAsia="zh-CN"/>
        </w:rPr>
        <w:t xml:space="preserve"> to</w:t>
      </w:r>
      <w:r>
        <w:rPr>
          <w:rFonts w:hint="eastAsia"/>
          <w:lang w:eastAsia="zh-CN"/>
        </w:rPr>
        <w:t xml:space="preserve"> </w:t>
      </w:r>
      <w:r w:rsidR="009E20EF">
        <w:rPr>
          <w:rFonts w:hint="eastAsia"/>
          <w:lang w:eastAsia="zh-CN"/>
        </w:rPr>
        <w:t xml:space="preserve">consider </w:t>
      </w:r>
      <w:r>
        <w:rPr>
          <w:rFonts w:hint="eastAsia"/>
          <w:lang w:eastAsia="zh-CN"/>
        </w:rPr>
        <w:t xml:space="preserve">higher than 8Rx scenarios for BS demodulation is </w:t>
      </w:r>
      <w:r w:rsidR="009E20EF">
        <w:rPr>
          <w:rFonts w:hint="eastAsia"/>
          <w:lang w:eastAsia="zh-CN"/>
        </w:rPr>
        <w:t>reasonable</w:t>
      </w:r>
      <w:r>
        <w:rPr>
          <w:rFonts w:hint="eastAsia"/>
          <w:lang w:eastAsia="zh-CN"/>
        </w:rPr>
        <w:t>, so it is necessary to study feasibility of considering higher than 8Rx scenarios.</w:t>
      </w:r>
    </w:p>
    <w:p w:rsidR="000D3B2A" w:rsidRPr="00984120" w:rsidRDefault="000D3B2A" w:rsidP="0004692F">
      <w:pPr>
        <w:jc w:val="both"/>
        <w:rPr>
          <w:b/>
          <w:lang w:eastAsia="zh-CN"/>
        </w:rPr>
      </w:pPr>
      <w:r w:rsidRPr="00984120">
        <w:rPr>
          <w:b/>
          <w:lang w:eastAsia="zh-CN"/>
        </w:rPr>
        <w:t xml:space="preserve">Proposal </w:t>
      </w:r>
      <w:r w:rsidR="004B067B">
        <w:rPr>
          <w:rFonts w:hint="eastAsia"/>
          <w:b/>
          <w:lang w:eastAsia="zh-CN"/>
        </w:rPr>
        <w:t>11</w:t>
      </w:r>
      <w:r w:rsidRPr="00984120">
        <w:rPr>
          <w:b/>
          <w:lang w:eastAsia="zh-CN"/>
        </w:rPr>
        <w:t>: For receiver assumption for BS, Option 1 and Option 2 are preferable.</w:t>
      </w:r>
    </w:p>
    <w:p w:rsidR="000D3B2A" w:rsidRPr="00984120" w:rsidRDefault="000D3B2A" w:rsidP="000D3B2A">
      <w:pPr>
        <w:pStyle w:val="afb"/>
        <w:widowControl/>
        <w:numPr>
          <w:ilvl w:val="1"/>
          <w:numId w:val="46"/>
        </w:numPr>
        <w:autoSpaceDN w:val="0"/>
        <w:spacing w:before="0" w:after="120" w:line="240" w:lineRule="auto"/>
        <w:ind w:firstLineChars="0"/>
        <w:jc w:val="left"/>
        <w:rPr>
          <w:b/>
          <w:sz w:val="20"/>
          <w:szCs w:val="20"/>
        </w:rPr>
      </w:pPr>
      <w:r w:rsidRPr="00984120">
        <w:rPr>
          <w:b/>
          <w:sz w:val="20"/>
          <w:szCs w:val="20"/>
        </w:rPr>
        <w:t>Option 1: MMSE-IRC as a baseline receiver.</w:t>
      </w:r>
    </w:p>
    <w:p w:rsidR="000D3B2A" w:rsidRPr="00984120" w:rsidRDefault="000D3B2A" w:rsidP="000D3B2A">
      <w:pPr>
        <w:pStyle w:val="afb"/>
        <w:widowControl/>
        <w:numPr>
          <w:ilvl w:val="1"/>
          <w:numId w:val="46"/>
        </w:numPr>
        <w:autoSpaceDN w:val="0"/>
        <w:spacing w:before="0" w:after="120" w:line="240" w:lineRule="auto"/>
        <w:ind w:firstLineChars="0"/>
        <w:jc w:val="left"/>
        <w:rPr>
          <w:b/>
          <w:sz w:val="20"/>
          <w:szCs w:val="20"/>
        </w:rPr>
      </w:pPr>
      <w:r w:rsidRPr="00984120">
        <w:rPr>
          <w:b/>
          <w:sz w:val="20"/>
          <w:szCs w:val="20"/>
        </w:rPr>
        <w:t>Option 2: Study feasibility of considering higher than 8Rx scenarios.</w:t>
      </w:r>
    </w:p>
    <w:p w:rsidR="000D3B2A" w:rsidRPr="009E20EF" w:rsidRDefault="000D3B2A" w:rsidP="0004692F">
      <w:pPr>
        <w:jc w:val="both"/>
        <w:rPr>
          <w:lang w:val="en-US" w:eastAsia="zh-CN"/>
        </w:rPr>
      </w:pPr>
    </w:p>
    <w:p w:rsidR="00E50FF4" w:rsidRDefault="00E50FF4" w:rsidP="0004692F">
      <w:pPr>
        <w:jc w:val="both"/>
        <w:rPr>
          <w:lang w:eastAsia="zh-CN"/>
        </w:rPr>
      </w:pPr>
    </w:p>
    <w:p w:rsidR="002A2798" w:rsidRPr="009E20EF" w:rsidRDefault="00DB0B0C" w:rsidP="009E20EF">
      <w:pPr>
        <w:pStyle w:val="2"/>
        <w:rPr>
          <w:sz w:val="24"/>
          <w:szCs w:val="24"/>
          <w:lang w:eastAsia="zh-CN"/>
        </w:rPr>
      </w:pPr>
      <w:r>
        <w:rPr>
          <w:rFonts w:hint="eastAsia"/>
          <w:sz w:val="24"/>
          <w:szCs w:val="24"/>
          <w:lang w:eastAsia="zh-CN"/>
        </w:rPr>
        <w:t>2.</w:t>
      </w:r>
      <w:r w:rsidR="009E20EF">
        <w:rPr>
          <w:rFonts w:hint="eastAsia"/>
          <w:sz w:val="24"/>
          <w:szCs w:val="24"/>
          <w:lang w:eastAsia="zh-CN"/>
        </w:rPr>
        <w:t>4</w:t>
      </w:r>
      <w:r>
        <w:rPr>
          <w:rFonts w:hint="eastAsia"/>
          <w:sz w:val="24"/>
          <w:szCs w:val="24"/>
          <w:lang w:eastAsia="zh-CN"/>
        </w:rPr>
        <w:t xml:space="preserve"> </w:t>
      </w:r>
      <w:r w:rsidR="002A2798" w:rsidRPr="009E20EF">
        <w:rPr>
          <w:sz w:val="24"/>
          <w:szCs w:val="24"/>
          <w:lang w:eastAsia="zh-CN"/>
        </w:rPr>
        <w:t>Interference modelling aspects</w:t>
      </w:r>
    </w:p>
    <w:p w:rsidR="0037479E" w:rsidRPr="009E20EF" w:rsidRDefault="0037479E" w:rsidP="0004692F">
      <w:pPr>
        <w:jc w:val="both"/>
        <w:rPr>
          <w:b/>
          <w:u w:val="single"/>
          <w:lang w:eastAsia="zh-CN"/>
        </w:rPr>
      </w:pPr>
      <w:r w:rsidRPr="009E20EF">
        <w:rPr>
          <w:b/>
          <w:u w:val="single"/>
          <w:lang w:eastAsia="zh-CN"/>
        </w:rPr>
        <w:t>Interference profile</w:t>
      </w:r>
    </w:p>
    <w:p w:rsidR="0037479E" w:rsidRDefault="0037479E" w:rsidP="0037479E">
      <w:pPr>
        <w:jc w:val="both"/>
        <w:rPr>
          <w:lang w:eastAsia="zh-CN"/>
        </w:rPr>
      </w:pPr>
      <w:r>
        <w:rPr>
          <w:rFonts w:hint="eastAsia"/>
          <w:lang w:eastAsia="zh-CN"/>
        </w:rPr>
        <w:t>As per the WF [1], the open issue concerning interference profile is shown as below:</w:t>
      </w:r>
    </w:p>
    <w:tbl>
      <w:tblPr>
        <w:tblStyle w:val="af9"/>
        <w:tblW w:w="0" w:type="auto"/>
        <w:tblLook w:val="04A0" w:firstRow="1" w:lastRow="0" w:firstColumn="1" w:lastColumn="0" w:noHBand="0" w:noVBand="1"/>
      </w:tblPr>
      <w:tblGrid>
        <w:gridCol w:w="9855"/>
      </w:tblGrid>
      <w:tr w:rsidR="0037479E" w:rsidTr="0037479E">
        <w:tc>
          <w:tcPr>
            <w:tcW w:w="9855" w:type="dxa"/>
          </w:tcPr>
          <w:p w:rsidR="006B404C" w:rsidRDefault="006B404C" w:rsidP="006B404C">
            <w:pPr>
              <w:rPr>
                <w:b/>
                <w:u w:val="single"/>
                <w:lang w:eastAsia="ko-KR"/>
              </w:rPr>
            </w:pPr>
            <w:r>
              <w:rPr>
                <w:b/>
                <w:u w:val="single"/>
                <w:lang w:eastAsia="ko-KR"/>
              </w:rPr>
              <w:t>Interference profile</w:t>
            </w:r>
          </w:p>
          <w:p w:rsidR="006B404C" w:rsidRDefault="006B404C" w:rsidP="006B404C">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6B404C" w:rsidRDefault="006B404C" w:rsidP="006B404C">
            <w:pPr>
              <w:pStyle w:val="afb"/>
              <w:widowControl/>
              <w:numPr>
                <w:ilvl w:val="1"/>
                <w:numId w:val="46"/>
              </w:numPr>
              <w:autoSpaceDN w:val="0"/>
              <w:spacing w:before="0" w:after="120" w:line="240" w:lineRule="auto"/>
              <w:ind w:firstLineChars="0"/>
              <w:jc w:val="left"/>
              <w:rPr>
                <w:rFonts w:eastAsia="宋体"/>
              </w:rPr>
            </w:pPr>
            <w:r>
              <w:t>Option 1: Study the interference profile for 6G DL/UL intra-cell and inter-cell interference scenarios.</w:t>
            </w:r>
          </w:p>
          <w:p w:rsidR="006B404C" w:rsidRDefault="006B404C" w:rsidP="006B404C">
            <w:pPr>
              <w:pStyle w:val="afb"/>
              <w:widowControl/>
              <w:numPr>
                <w:ilvl w:val="2"/>
                <w:numId w:val="46"/>
              </w:numPr>
              <w:autoSpaceDN w:val="0"/>
              <w:spacing w:before="0" w:after="120" w:line="240" w:lineRule="auto"/>
              <w:ind w:firstLineChars="0"/>
              <w:jc w:val="left"/>
              <w:rPr>
                <w:rFonts w:eastAsia="宋体"/>
              </w:rPr>
            </w:pPr>
            <w:r>
              <w:rPr>
                <w:rFonts w:eastAsia="宋体"/>
              </w:rPr>
              <w:t xml:space="preserve">Option 1A: RAN4 further evaluate interference profiles for intra-cell/interference cell </w:t>
            </w:r>
            <w:r>
              <w:rPr>
                <w:rFonts w:eastAsia="宋体"/>
              </w:rPr>
              <w:lastRenderedPageBreak/>
              <w:t xml:space="preserve">scenarios: </w:t>
            </w:r>
            <w:proofErr w:type="spellStart"/>
            <w:r>
              <w:rPr>
                <w:rFonts w:eastAsia="宋体"/>
              </w:rPr>
              <w:t>gNB</w:t>
            </w:r>
            <w:proofErr w:type="spellEnd"/>
            <w:r>
              <w:rPr>
                <w:rFonts w:eastAsia="宋体"/>
              </w:rPr>
              <w:t xml:space="preserve"> and UE configuration e.g., power class, antenna configuration Homogenous and </w:t>
            </w:r>
            <w:proofErr w:type="spellStart"/>
            <w:r>
              <w:rPr>
                <w:rFonts w:eastAsia="宋体"/>
              </w:rPr>
              <w:t>heterogenous</w:t>
            </w:r>
            <w:proofErr w:type="spellEnd"/>
            <w:r>
              <w:rPr>
                <w:rFonts w:eastAsia="宋体"/>
              </w:rPr>
              <w:t xml:space="preserve"> scenarios </w:t>
            </w:r>
            <w:proofErr w:type="spellStart"/>
            <w:r>
              <w:rPr>
                <w:rFonts w:eastAsia="宋体"/>
              </w:rPr>
              <w:t>Asynchronization</w:t>
            </w:r>
            <w:proofErr w:type="spellEnd"/>
            <w:r>
              <w:rPr>
                <w:rFonts w:eastAsia="宋体"/>
              </w:rPr>
              <w:t xml:space="preserve"> TDD or dynamic TDD scenario Semi-static/Dynamic SBFD operation in </w:t>
            </w:r>
            <w:proofErr w:type="spellStart"/>
            <w:r>
              <w:rPr>
                <w:rFonts w:eastAsia="宋体"/>
              </w:rPr>
              <w:t>gNB</w:t>
            </w:r>
            <w:proofErr w:type="spellEnd"/>
            <w:r>
              <w:rPr>
                <w:rFonts w:eastAsia="宋体"/>
              </w:rPr>
              <w:t>.</w:t>
            </w:r>
          </w:p>
          <w:p w:rsidR="006B404C" w:rsidRDefault="006B404C" w:rsidP="006B404C">
            <w:pPr>
              <w:pStyle w:val="afb"/>
              <w:widowControl/>
              <w:numPr>
                <w:ilvl w:val="2"/>
                <w:numId w:val="46"/>
              </w:numPr>
              <w:autoSpaceDN w:val="0"/>
              <w:spacing w:before="0" w:after="120" w:line="240" w:lineRule="auto"/>
              <w:ind w:firstLineChars="0"/>
              <w:jc w:val="left"/>
              <w:rPr>
                <w:rFonts w:eastAsia="宋体"/>
              </w:rPr>
            </w:pPr>
            <w:r>
              <w:t>Option 1B: For 6G Demodulation with interference modelling, further discussion, and analysis on the modelling of directions, INRs, modulation orders of interference(s), number of layers from interference(s) are needed.</w:t>
            </w:r>
          </w:p>
          <w:p w:rsidR="006B404C" w:rsidRDefault="006B404C" w:rsidP="006B404C">
            <w:pPr>
              <w:pStyle w:val="afb"/>
              <w:widowControl/>
              <w:numPr>
                <w:ilvl w:val="1"/>
                <w:numId w:val="46"/>
              </w:numPr>
              <w:autoSpaceDN w:val="0"/>
              <w:spacing w:before="0" w:after="120" w:line="240" w:lineRule="auto"/>
              <w:ind w:firstLineChars="0"/>
              <w:jc w:val="left"/>
              <w:rPr>
                <w:rFonts w:eastAsia="宋体"/>
              </w:rPr>
            </w:pPr>
            <w:r>
              <w:t>Option 2: Study possible interference caused by MRSS, by interference cancellation or mitigation.</w:t>
            </w:r>
          </w:p>
          <w:p w:rsidR="0037479E" w:rsidRPr="009E20EF" w:rsidRDefault="0037479E" w:rsidP="0004692F">
            <w:pPr>
              <w:jc w:val="both"/>
              <w:rPr>
                <w:lang w:val="en-US" w:eastAsia="zh-CN"/>
              </w:rPr>
            </w:pPr>
          </w:p>
        </w:tc>
      </w:tr>
    </w:tbl>
    <w:p w:rsidR="0037479E" w:rsidRDefault="006B404C" w:rsidP="0004692F">
      <w:pPr>
        <w:jc w:val="both"/>
        <w:rPr>
          <w:szCs w:val="24"/>
          <w:lang w:eastAsia="zh-CN"/>
        </w:rPr>
      </w:pPr>
      <w:r>
        <w:rPr>
          <w:rFonts w:hint="eastAsia"/>
          <w:lang w:eastAsia="zh-CN"/>
        </w:rPr>
        <w:lastRenderedPageBreak/>
        <w:t xml:space="preserve">For MMSE-IRC receiver, the </w:t>
      </w:r>
      <w:proofErr w:type="spellStart"/>
      <w:r>
        <w:rPr>
          <w:rFonts w:hint="eastAsia"/>
          <w:lang w:eastAsia="zh-CN"/>
        </w:rPr>
        <w:t>interfence</w:t>
      </w:r>
      <w:proofErr w:type="spellEnd"/>
      <w:r>
        <w:rPr>
          <w:rFonts w:hint="eastAsia"/>
          <w:lang w:eastAsia="zh-CN"/>
        </w:rPr>
        <w:t xml:space="preserve"> model is more </w:t>
      </w:r>
      <w:proofErr w:type="spellStart"/>
      <w:r>
        <w:rPr>
          <w:rFonts w:hint="eastAsia"/>
          <w:lang w:eastAsia="zh-CN"/>
        </w:rPr>
        <w:t>curical</w:t>
      </w:r>
      <w:proofErr w:type="spellEnd"/>
      <w:r>
        <w:rPr>
          <w:rFonts w:hint="eastAsia"/>
          <w:lang w:eastAsia="zh-CN"/>
        </w:rPr>
        <w:t xml:space="preserve">. INR model were used for BS MMSE-IRC demodulation </w:t>
      </w:r>
      <w:r>
        <w:rPr>
          <w:lang w:eastAsia="zh-CN"/>
        </w:rPr>
        <w:t>requirement</w:t>
      </w:r>
      <w:r>
        <w:rPr>
          <w:rFonts w:hint="eastAsia"/>
          <w:lang w:eastAsia="zh-CN"/>
        </w:rPr>
        <w:t xml:space="preserve"> and UE MMSE-IRC </w:t>
      </w:r>
      <w:r>
        <w:rPr>
          <w:lang w:eastAsia="zh-CN"/>
        </w:rPr>
        <w:t>demodulation</w:t>
      </w:r>
      <w:r>
        <w:rPr>
          <w:rFonts w:hint="eastAsia"/>
          <w:lang w:eastAsia="zh-CN"/>
        </w:rPr>
        <w:t xml:space="preserve"> requirement. </w:t>
      </w:r>
      <w:r>
        <w:rPr>
          <w:lang w:eastAsia="zh-CN"/>
        </w:rPr>
        <w:t>S</w:t>
      </w:r>
      <w:r>
        <w:rPr>
          <w:rFonts w:hint="eastAsia"/>
          <w:lang w:eastAsia="zh-CN"/>
        </w:rPr>
        <w:t xml:space="preserve">o for 6G demodulation, </w:t>
      </w:r>
      <w:r>
        <w:rPr>
          <w:szCs w:val="24"/>
          <w:lang w:eastAsia="zh-CN"/>
        </w:rPr>
        <w:t>interference profiles for intra-cell/interference cell scenarios</w:t>
      </w:r>
      <w:r>
        <w:rPr>
          <w:rFonts w:hint="eastAsia"/>
          <w:szCs w:val="24"/>
          <w:lang w:eastAsia="zh-CN"/>
        </w:rPr>
        <w:t xml:space="preserve"> need to be evaluated, interference modelling needs discussion. </w:t>
      </w:r>
      <w:r>
        <w:rPr>
          <w:szCs w:val="24"/>
          <w:lang w:eastAsia="zh-CN"/>
        </w:rPr>
        <w:t>S</w:t>
      </w:r>
      <w:r>
        <w:rPr>
          <w:rFonts w:hint="eastAsia"/>
          <w:szCs w:val="24"/>
          <w:lang w:eastAsia="zh-CN"/>
        </w:rPr>
        <w:t xml:space="preserve">o Option 1 is preferable. </w:t>
      </w:r>
      <w:r>
        <w:rPr>
          <w:szCs w:val="24"/>
          <w:lang w:eastAsia="zh-CN"/>
        </w:rPr>
        <w:t>T</w:t>
      </w:r>
      <w:r>
        <w:rPr>
          <w:rFonts w:hint="eastAsia"/>
          <w:szCs w:val="24"/>
          <w:lang w:eastAsia="zh-CN"/>
        </w:rPr>
        <w:t xml:space="preserve">he </w:t>
      </w:r>
      <w:r>
        <w:rPr>
          <w:szCs w:val="24"/>
          <w:lang w:eastAsia="zh-CN"/>
        </w:rPr>
        <w:t>interference cancellation or mitigation</w:t>
      </w:r>
      <w:r>
        <w:rPr>
          <w:rFonts w:hint="eastAsia"/>
          <w:szCs w:val="24"/>
          <w:lang w:eastAsia="zh-CN"/>
        </w:rPr>
        <w:t xml:space="preserve"> in NR DSS was studied, for 6G MRSS, it is needed to s</w:t>
      </w:r>
      <w:r>
        <w:rPr>
          <w:szCs w:val="24"/>
          <w:lang w:eastAsia="zh-CN"/>
        </w:rPr>
        <w:t>tudy possible interference caused by MRSS</w:t>
      </w:r>
      <w:r>
        <w:rPr>
          <w:rFonts w:hint="eastAsia"/>
          <w:szCs w:val="24"/>
          <w:lang w:eastAsia="zh-CN"/>
        </w:rPr>
        <w:t xml:space="preserve">, </w:t>
      </w:r>
      <w:r w:rsidR="009E20EF">
        <w:rPr>
          <w:rFonts w:hint="eastAsia"/>
          <w:szCs w:val="24"/>
          <w:lang w:eastAsia="zh-CN"/>
        </w:rPr>
        <w:t>and O</w:t>
      </w:r>
      <w:r>
        <w:rPr>
          <w:rFonts w:hint="eastAsia"/>
          <w:szCs w:val="24"/>
          <w:lang w:eastAsia="zh-CN"/>
        </w:rPr>
        <w:t>ption 2 is also preferable.</w:t>
      </w:r>
    </w:p>
    <w:p w:rsidR="006B404C" w:rsidRPr="009E20EF" w:rsidRDefault="006B404C" w:rsidP="0004692F">
      <w:pPr>
        <w:jc w:val="both"/>
        <w:rPr>
          <w:b/>
          <w:lang w:eastAsia="zh-CN"/>
        </w:rPr>
      </w:pPr>
      <w:r w:rsidRPr="009E20EF">
        <w:rPr>
          <w:b/>
          <w:szCs w:val="24"/>
          <w:lang w:eastAsia="zh-CN"/>
        </w:rPr>
        <w:t xml:space="preserve">Proposal </w:t>
      </w:r>
      <w:r w:rsidR="004B067B">
        <w:rPr>
          <w:rFonts w:hint="eastAsia"/>
          <w:b/>
          <w:szCs w:val="24"/>
          <w:lang w:eastAsia="zh-CN"/>
        </w:rPr>
        <w:t>12</w:t>
      </w:r>
      <w:r w:rsidRPr="009E20EF">
        <w:rPr>
          <w:b/>
          <w:szCs w:val="24"/>
          <w:lang w:eastAsia="zh-CN"/>
        </w:rPr>
        <w:t xml:space="preserve">: For </w:t>
      </w:r>
      <w:r w:rsidRPr="009E20EF">
        <w:rPr>
          <w:b/>
          <w:lang w:eastAsia="zh-CN"/>
        </w:rPr>
        <w:t>interference profile, the Option 1 and Option 2 are preferable.</w:t>
      </w:r>
    </w:p>
    <w:p w:rsidR="006B404C" w:rsidRPr="009E20EF" w:rsidRDefault="006B404C" w:rsidP="006B404C">
      <w:pPr>
        <w:pStyle w:val="afb"/>
        <w:widowControl/>
        <w:numPr>
          <w:ilvl w:val="1"/>
          <w:numId w:val="46"/>
        </w:numPr>
        <w:autoSpaceDN w:val="0"/>
        <w:spacing w:before="0" w:after="120" w:line="240" w:lineRule="auto"/>
        <w:ind w:firstLineChars="0"/>
        <w:jc w:val="left"/>
        <w:rPr>
          <w:b/>
          <w:sz w:val="20"/>
          <w:szCs w:val="20"/>
        </w:rPr>
      </w:pPr>
      <w:r w:rsidRPr="009E20EF">
        <w:rPr>
          <w:b/>
          <w:sz w:val="20"/>
          <w:szCs w:val="20"/>
        </w:rPr>
        <w:t>Option 1: Study the interference profile for 6G DL/UL intra-cell and inter-cell interference scenarios.</w:t>
      </w:r>
    </w:p>
    <w:p w:rsidR="006B404C" w:rsidRPr="009E20EF" w:rsidRDefault="006B404C" w:rsidP="006B404C">
      <w:pPr>
        <w:pStyle w:val="afb"/>
        <w:widowControl/>
        <w:numPr>
          <w:ilvl w:val="2"/>
          <w:numId w:val="46"/>
        </w:numPr>
        <w:autoSpaceDN w:val="0"/>
        <w:spacing w:before="0" w:after="120" w:line="240" w:lineRule="auto"/>
        <w:ind w:firstLineChars="0"/>
        <w:jc w:val="left"/>
        <w:rPr>
          <w:b/>
          <w:sz w:val="20"/>
          <w:szCs w:val="20"/>
        </w:rPr>
      </w:pPr>
      <w:r w:rsidRPr="009E20EF">
        <w:rPr>
          <w:b/>
          <w:sz w:val="20"/>
          <w:szCs w:val="20"/>
        </w:rPr>
        <w:t xml:space="preserve">Option 1A: RAN4 further evaluate interference profiles for intra-cell/interference cell scenarios: </w:t>
      </w:r>
      <w:proofErr w:type="spellStart"/>
      <w:r w:rsidRPr="009E20EF">
        <w:rPr>
          <w:b/>
          <w:sz w:val="20"/>
          <w:szCs w:val="20"/>
        </w:rPr>
        <w:t>gNB</w:t>
      </w:r>
      <w:proofErr w:type="spellEnd"/>
      <w:r w:rsidRPr="009E20EF">
        <w:rPr>
          <w:b/>
          <w:sz w:val="20"/>
          <w:szCs w:val="20"/>
        </w:rPr>
        <w:t xml:space="preserve"> and UE configuration e.g., power class, antenna configuration Homogenous and </w:t>
      </w:r>
      <w:proofErr w:type="spellStart"/>
      <w:r w:rsidRPr="009E20EF">
        <w:rPr>
          <w:b/>
          <w:sz w:val="20"/>
          <w:szCs w:val="20"/>
        </w:rPr>
        <w:t>heterogenous</w:t>
      </w:r>
      <w:proofErr w:type="spellEnd"/>
      <w:r w:rsidRPr="009E20EF">
        <w:rPr>
          <w:b/>
          <w:sz w:val="20"/>
          <w:szCs w:val="20"/>
        </w:rPr>
        <w:t xml:space="preserve"> scenarios </w:t>
      </w:r>
      <w:proofErr w:type="spellStart"/>
      <w:r w:rsidRPr="009E20EF">
        <w:rPr>
          <w:b/>
          <w:sz w:val="20"/>
          <w:szCs w:val="20"/>
        </w:rPr>
        <w:t>Asynchronization</w:t>
      </w:r>
      <w:proofErr w:type="spellEnd"/>
      <w:r w:rsidRPr="009E20EF">
        <w:rPr>
          <w:b/>
          <w:sz w:val="20"/>
          <w:szCs w:val="20"/>
        </w:rPr>
        <w:t xml:space="preserve"> TDD or dynamic TDD scenario Semi-static/Dynamic SBFD operation in </w:t>
      </w:r>
      <w:proofErr w:type="spellStart"/>
      <w:r w:rsidRPr="009E20EF">
        <w:rPr>
          <w:b/>
          <w:sz w:val="20"/>
          <w:szCs w:val="20"/>
        </w:rPr>
        <w:t>gNB</w:t>
      </w:r>
      <w:proofErr w:type="spellEnd"/>
      <w:r w:rsidRPr="009E20EF">
        <w:rPr>
          <w:b/>
          <w:sz w:val="20"/>
          <w:szCs w:val="20"/>
        </w:rPr>
        <w:t>.</w:t>
      </w:r>
    </w:p>
    <w:p w:rsidR="006B404C" w:rsidRPr="009E20EF" w:rsidRDefault="006B404C" w:rsidP="006B404C">
      <w:pPr>
        <w:pStyle w:val="afb"/>
        <w:widowControl/>
        <w:numPr>
          <w:ilvl w:val="2"/>
          <w:numId w:val="46"/>
        </w:numPr>
        <w:autoSpaceDN w:val="0"/>
        <w:spacing w:before="0" w:after="120" w:line="240" w:lineRule="auto"/>
        <w:ind w:firstLineChars="0"/>
        <w:jc w:val="left"/>
        <w:rPr>
          <w:b/>
          <w:sz w:val="20"/>
          <w:szCs w:val="20"/>
        </w:rPr>
      </w:pPr>
      <w:r w:rsidRPr="009E20EF">
        <w:rPr>
          <w:b/>
          <w:sz w:val="20"/>
          <w:szCs w:val="20"/>
        </w:rPr>
        <w:t>Option 1B: For 6G Demodulation with interference modelling, further discussion, and analysis on the modelling of directions, INRs, modulation orders of interference(s), number of layers from interference(s) are needed.</w:t>
      </w:r>
    </w:p>
    <w:p w:rsidR="006B404C" w:rsidRPr="009E20EF" w:rsidRDefault="006B404C" w:rsidP="006B404C">
      <w:pPr>
        <w:pStyle w:val="afb"/>
        <w:widowControl/>
        <w:numPr>
          <w:ilvl w:val="1"/>
          <w:numId w:val="46"/>
        </w:numPr>
        <w:autoSpaceDN w:val="0"/>
        <w:spacing w:before="0" w:after="120" w:line="240" w:lineRule="auto"/>
        <w:ind w:firstLineChars="0"/>
        <w:jc w:val="left"/>
        <w:rPr>
          <w:b/>
          <w:sz w:val="20"/>
          <w:szCs w:val="20"/>
        </w:rPr>
      </w:pPr>
      <w:r w:rsidRPr="009E20EF">
        <w:rPr>
          <w:b/>
          <w:sz w:val="20"/>
          <w:szCs w:val="20"/>
        </w:rPr>
        <w:t>Option 2: Study possible interference caused by MRSS, by interference cancellation or mitigation.</w:t>
      </w:r>
    </w:p>
    <w:p w:rsidR="006B404C" w:rsidRDefault="006B404C" w:rsidP="0004692F">
      <w:pPr>
        <w:jc w:val="both"/>
        <w:rPr>
          <w:lang w:eastAsia="zh-CN"/>
        </w:rPr>
      </w:pPr>
    </w:p>
    <w:p w:rsidR="002A2798" w:rsidRPr="009E20EF" w:rsidRDefault="00DB0B0C" w:rsidP="009E20EF">
      <w:pPr>
        <w:pStyle w:val="2"/>
        <w:rPr>
          <w:sz w:val="24"/>
          <w:szCs w:val="24"/>
          <w:lang w:eastAsia="zh-CN"/>
        </w:rPr>
      </w:pPr>
      <w:r>
        <w:rPr>
          <w:rFonts w:hint="eastAsia"/>
          <w:sz w:val="24"/>
          <w:szCs w:val="24"/>
          <w:lang w:eastAsia="zh-CN"/>
        </w:rPr>
        <w:t>2.</w:t>
      </w:r>
      <w:r w:rsidR="009E20EF">
        <w:rPr>
          <w:rFonts w:hint="eastAsia"/>
          <w:sz w:val="24"/>
          <w:szCs w:val="24"/>
          <w:lang w:eastAsia="zh-CN"/>
        </w:rPr>
        <w:t>5</w:t>
      </w:r>
      <w:r>
        <w:rPr>
          <w:rFonts w:hint="eastAsia"/>
          <w:sz w:val="24"/>
          <w:szCs w:val="24"/>
          <w:lang w:eastAsia="zh-CN"/>
        </w:rPr>
        <w:t xml:space="preserve"> </w:t>
      </w:r>
      <w:r w:rsidR="002A2798" w:rsidRPr="009E20EF">
        <w:rPr>
          <w:sz w:val="24"/>
          <w:szCs w:val="24"/>
          <w:lang w:eastAsia="zh-CN"/>
        </w:rPr>
        <w:t xml:space="preserve">Uplink </w:t>
      </w:r>
      <w:proofErr w:type="spellStart"/>
      <w:r w:rsidR="002A2798" w:rsidRPr="009E20EF">
        <w:rPr>
          <w:sz w:val="24"/>
          <w:szCs w:val="24"/>
          <w:lang w:eastAsia="zh-CN"/>
        </w:rPr>
        <w:t>demod</w:t>
      </w:r>
      <w:proofErr w:type="spellEnd"/>
    </w:p>
    <w:p w:rsidR="00DC0A91" w:rsidRPr="009E20EF" w:rsidRDefault="00DC0A91" w:rsidP="0004692F">
      <w:pPr>
        <w:jc w:val="both"/>
        <w:rPr>
          <w:b/>
          <w:u w:val="single"/>
          <w:lang w:eastAsia="zh-CN"/>
        </w:rPr>
      </w:pPr>
      <w:r w:rsidRPr="009E20EF">
        <w:rPr>
          <w:b/>
          <w:u w:val="single"/>
          <w:lang w:eastAsia="zh-CN"/>
        </w:rPr>
        <w:t>UE RF Impairment Modelling and Compensation</w:t>
      </w:r>
    </w:p>
    <w:p w:rsidR="00DC0A91" w:rsidRDefault="00DC0A91" w:rsidP="00DC0A91">
      <w:pPr>
        <w:jc w:val="both"/>
        <w:rPr>
          <w:lang w:eastAsia="zh-CN"/>
        </w:rPr>
      </w:pPr>
      <w:r>
        <w:rPr>
          <w:rFonts w:hint="eastAsia"/>
          <w:lang w:eastAsia="zh-CN"/>
        </w:rPr>
        <w:t xml:space="preserve">As per the WF [1], the open issue concerning UE RF </w:t>
      </w:r>
      <w:proofErr w:type="spellStart"/>
      <w:r>
        <w:rPr>
          <w:rFonts w:hint="eastAsia"/>
          <w:lang w:eastAsia="zh-CN"/>
        </w:rPr>
        <w:t>impairement</w:t>
      </w:r>
      <w:proofErr w:type="spellEnd"/>
      <w:r>
        <w:rPr>
          <w:rFonts w:hint="eastAsia"/>
          <w:lang w:eastAsia="zh-CN"/>
        </w:rPr>
        <w:t xml:space="preserve"> modelling and compensation is shown as below:</w:t>
      </w:r>
    </w:p>
    <w:tbl>
      <w:tblPr>
        <w:tblStyle w:val="af9"/>
        <w:tblW w:w="0" w:type="auto"/>
        <w:tblLook w:val="04A0" w:firstRow="1" w:lastRow="0" w:firstColumn="1" w:lastColumn="0" w:noHBand="0" w:noVBand="1"/>
      </w:tblPr>
      <w:tblGrid>
        <w:gridCol w:w="9855"/>
      </w:tblGrid>
      <w:tr w:rsidR="00DC0A91" w:rsidTr="00DC0A91">
        <w:tc>
          <w:tcPr>
            <w:tcW w:w="9855" w:type="dxa"/>
          </w:tcPr>
          <w:p w:rsidR="00DC0A91" w:rsidRDefault="00DC0A91" w:rsidP="00DC0A91">
            <w:pPr>
              <w:rPr>
                <w:b/>
                <w:u w:val="single"/>
                <w:lang w:eastAsia="ko-KR"/>
              </w:rPr>
            </w:pPr>
            <w:r>
              <w:rPr>
                <w:b/>
                <w:u w:val="single"/>
                <w:lang w:eastAsia="ko-KR"/>
              </w:rPr>
              <w:t>UE RF Impairment Modelling and Compensation</w:t>
            </w:r>
          </w:p>
          <w:p w:rsidR="00DC0A91" w:rsidRDefault="00DC0A91" w:rsidP="00DC0A91">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DC0A91" w:rsidRDefault="00DC0A91" w:rsidP="00DC0A91">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Option 1: Beyond just the PA model, the entire UE RF front-end needs to be studied by RAN4, with particular attention to the potential variation in impairments across different UEs.</w:t>
            </w:r>
          </w:p>
          <w:p w:rsidR="00DC0A91" w:rsidRDefault="00DC0A91" w:rsidP="00DC0A91">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Option 2: Study feasibility of UE non-linearity estimation methods with reference signals or actual data and assess their suitability for supporting post-distortion and compensation techniques.</w:t>
            </w:r>
          </w:p>
          <w:p w:rsidR="00DC0A91" w:rsidRDefault="00DC0A91" w:rsidP="00DC0A91">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Option 3: Evaluate RF front-end variation from multiple UEs in the market into account and define suitable baseline/reference models for UL post-distortion studies.</w:t>
            </w:r>
          </w:p>
          <w:p w:rsidR="00DC0A91" w:rsidRDefault="00DC0A91" w:rsidP="00DC0A91">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Option 4: Evaluate UE PA non-linearity and related impairments across both FR1 and FR2 for UL-Post distortion compensation at BS receiver. Further, this would impact both BS and UE model.</w:t>
            </w:r>
          </w:p>
          <w:p w:rsidR="00DC0A91" w:rsidRDefault="00DC0A91" w:rsidP="0004692F">
            <w:pPr>
              <w:jc w:val="both"/>
              <w:rPr>
                <w:lang w:eastAsia="zh-CN"/>
              </w:rPr>
            </w:pPr>
          </w:p>
        </w:tc>
      </w:tr>
    </w:tbl>
    <w:p w:rsidR="002A2798" w:rsidRDefault="00DC0A91" w:rsidP="0004692F">
      <w:pPr>
        <w:jc w:val="both"/>
        <w:rPr>
          <w:lang w:eastAsia="zh-CN"/>
        </w:rPr>
      </w:pPr>
      <w:r>
        <w:rPr>
          <w:rFonts w:hint="eastAsia"/>
          <w:lang w:eastAsia="zh-CN"/>
        </w:rPr>
        <w:t xml:space="preserve">From BS demodulation, the </w:t>
      </w:r>
      <w:r>
        <w:rPr>
          <w:lang w:eastAsia="zh-CN"/>
        </w:rPr>
        <w:t>demodulation</w:t>
      </w:r>
      <w:r>
        <w:rPr>
          <w:rFonts w:hint="eastAsia"/>
          <w:lang w:eastAsia="zh-CN"/>
        </w:rPr>
        <w:t xml:space="preserve"> </w:t>
      </w:r>
      <w:r>
        <w:rPr>
          <w:lang w:eastAsia="zh-CN"/>
        </w:rPr>
        <w:t>requirement</w:t>
      </w:r>
      <w:r>
        <w:rPr>
          <w:rFonts w:hint="eastAsia"/>
          <w:lang w:eastAsia="zh-CN"/>
        </w:rPr>
        <w:t xml:space="preserve"> is defined based on impairment </w:t>
      </w:r>
      <w:r>
        <w:rPr>
          <w:lang w:eastAsia="zh-CN"/>
        </w:rPr>
        <w:t>result</w:t>
      </w:r>
      <w:r>
        <w:rPr>
          <w:rFonts w:hint="eastAsia"/>
          <w:lang w:eastAsia="zh-CN"/>
        </w:rPr>
        <w:t xml:space="preserve"> from companies, from our understanding, the impairment includes impairment of UE and BS</w:t>
      </w:r>
      <w:r w:rsidR="00AC0402">
        <w:rPr>
          <w:rFonts w:hint="eastAsia"/>
          <w:lang w:eastAsia="zh-CN"/>
        </w:rPr>
        <w:t xml:space="preserve">, generally, the impairment margin is about 2.5dB. The UL-Post distortion compensation at BS receiver can significantly improve system performance, if RAN4 want to </w:t>
      </w:r>
      <w:r w:rsidR="00AC0402">
        <w:rPr>
          <w:rFonts w:hint="eastAsia"/>
          <w:lang w:eastAsia="zh-CN"/>
        </w:rPr>
        <w:lastRenderedPageBreak/>
        <w:t>evaluate demodulation requirement for UL-Post distortion compensation at BS receiver, the UE PA non-linearity etc. need to be considered. All Options are related to PA model, so they are preferable.</w:t>
      </w:r>
    </w:p>
    <w:p w:rsidR="00AC0402" w:rsidRPr="009E20EF" w:rsidRDefault="00AC0402" w:rsidP="0004692F">
      <w:pPr>
        <w:jc w:val="both"/>
        <w:rPr>
          <w:b/>
          <w:lang w:eastAsia="zh-CN"/>
        </w:rPr>
      </w:pPr>
      <w:r w:rsidRPr="009E20EF">
        <w:rPr>
          <w:b/>
          <w:lang w:eastAsia="zh-CN"/>
        </w:rPr>
        <w:t xml:space="preserve">Proposal </w:t>
      </w:r>
      <w:r w:rsidR="004B067B">
        <w:rPr>
          <w:rFonts w:hint="eastAsia"/>
          <w:b/>
          <w:lang w:eastAsia="zh-CN"/>
        </w:rPr>
        <w:t>13</w:t>
      </w:r>
      <w:r w:rsidRPr="009E20EF">
        <w:rPr>
          <w:b/>
          <w:lang w:eastAsia="zh-CN"/>
        </w:rPr>
        <w:t>: for UE RF impair</w:t>
      </w:r>
      <w:bookmarkStart w:id="2" w:name="_GoBack"/>
      <w:bookmarkEnd w:id="2"/>
      <w:r w:rsidRPr="009E20EF">
        <w:rPr>
          <w:b/>
          <w:lang w:eastAsia="zh-CN"/>
        </w:rPr>
        <w:t>ment modelling and compensation, the all Options 1,</w:t>
      </w:r>
      <w:r w:rsidR="009E20EF">
        <w:rPr>
          <w:rFonts w:hint="eastAsia"/>
          <w:b/>
          <w:lang w:eastAsia="zh-CN"/>
        </w:rPr>
        <w:t xml:space="preserve"> </w:t>
      </w:r>
      <w:r w:rsidRPr="009E20EF">
        <w:rPr>
          <w:b/>
          <w:lang w:eastAsia="zh-CN"/>
        </w:rPr>
        <w:t>2, 3 and 4 are preferable.</w:t>
      </w:r>
    </w:p>
    <w:p w:rsidR="00AC0402" w:rsidRPr="009E20EF" w:rsidRDefault="00AC0402" w:rsidP="00AC040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rPr>
        <w:t xml:space="preserve">Option 1: Beyond just the PA model, the entire UE RF front-end needs to be studied by </w:t>
      </w:r>
      <w:r w:rsidRPr="009E20EF">
        <w:rPr>
          <w:b/>
          <w:sz w:val="20"/>
          <w:szCs w:val="20"/>
        </w:rPr>
        <w:t>RAN4, with particular attention to the potential variation in impairments across different UEs.</w:t>
      </w:r>
    </w:p>
    <w:p w:rsidR="00AC0402" w:rsidRPr="009E20EF" w:rsidRDefault="00AC0402" w:rsidP="00AC040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2: Study feasibility of UE non-linearity estimation methods with reference signals or actual data and assess their suitability for supporting post-distortion and compensation techniques.</w:t>
      </w:r>
    </w:p>
    <w:p w:rsidR="00AC0402" w:rsidRPr="009E20EF" w:rsidRDefault="00AC0402" w:rsidP="00AC040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3: Evaluate RF front-end variation from multiple UEs in the market into account and define suitable baseline/reference models for UL post-distortion studies.</w:t>
      </w:r>
    </w:p>
    <w:p w:rsidR="00AC0402" w:rsidRPr="009E20EF" w:rsidRDefault="00AC0402" w:rsidP="00AC040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4: Evaluate UE PA non-linearity and related impairments across both FR1 and FR2 for UL-Post distortion compensation at BS receiver. Further, this would impact both BS and UE model.</w:t>
      </w:r>
    </w:p>
    <w:p w:rsidR="00AC0402" w:rsidRPr="00DC0A91" w:rsidRDefault="00AC0402" w:rsidP="0004692F">
      <w:pPr>
        <w:jc w:val="both"/>
        <w:rPr>
          <w:lang w:eastAsia="zh-CN"/>
        </w:rPr>
      </w:pPr>
    </w:p>
    <w:p w:rsidR="00DC0A91" w:rsidRDefault="00DC0A91" w:rsidP="0004692F">
      <w:pPr>
        <w:jc w:val="both"/>
        <w:rPr>
          <w:lang w:eastAsia="zh-CN"/>
        </w:rPr>
      </w:pPr>
    </w:p>
    <w:p w:rsidR="00DC0A91" w:rsidRPr="009E20EF" w:rsidRDefault="005633C4" w:rsidP="0004692F">
      <w:pPr>
        <w:jc w:val="both"/>
        <w:rPr>
          <w:b/>
          <w:u w:val="single"/>
          <w:lang w:eastAsia="zh-CN"/>
        </w:rPr>
      </w:pPr>
      <w:r w:rsidRPr="009E20EF">
        <w:rPr>
          <w:b/>
          <w:u w:val="single"/>
          <w:lang w:eastAsia="zh-CN"/>
        </w:rPr>
        <w:t>Evaluation Methods and Simulation Models</w:t>
      </w:r>
    </w:p>
    <w:p w:rsidR="005633C4" w:rsidRDefault="005633C4" w:rsidP="005633C4">
      <w:pPr>
        <w:jc w:val="both"/>
        <w:rPr>
          <w:lang w:eastAsia="zh-CN"/>
        </w:rPr>
      </w:pPr>
      <w:r>
        <w:rPr>
          <w:rFonts w:hint="eastAsia"/>
          <w:lang w:eastAsia="zh-CN"/>
        </w:rPr>
        <w:t xml:space="preserve">As per the WF [1], the open issue concerning </w:t>
      </w:r>
      <w:r w:rsidR="005F5893" w:rsidRPr="005F5893">
        <w:rPr>
          <w:lang w:eastAsia="zh-CN"/>
        </w:rPr>
        <w:t>Evaluation Methods and Simulation Models</w:t>
      </w:r>
      <w:r w:rsidR="005F5893">
        <w:rPr>
          <w:rFonts w:hint="eastAsia"/>
          <w:lang w:eastAsia="zh-CN"/>
        </w:rPr>
        <w:t xml:space="preserve"> for </w:t>
      </w:r>
      <w:proofErr w:type="spellStart"/>
      <w:r w:rsidR="005F5893">
        <w:rPr>
          <w:rFonts w:hint="eastAsia"/>
          <w:lang w:eastAsia="zh-CN"/>
        </w:rPr>
        <w:t>DPoD</w:t>
      </w:r>
      <w:proofErr w:type="spellEnd"/>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5633C4" w:rsidTr="005633C4">
        <w:tc>
          <w:tcPr>
            <w:tcW w:w="9855" w:type="dxa"/>
          </w:tcPr>
          <w:p w:rsidR="005F5893" w:rsidRDefault="005F5893" w:rsidP="005F5893">
            <w:pPr>
              <w:rPr>
                <w:b/>
                <w:u w:val="single"/>
                <w:lang w:eastAsia="ko-KR"/>
              </w:rPr>
            </w:pPr>
            <w:r>
              <w:rPr>
                <w:b/>
                <w:u w:val="single"/>
                <w:lang w:eastAsia="ko-KR"/>
              </w:rPr>
              <w:t>Evaluation Methods and Simulation Models</w:t>
            </w:r>
          </w:p>
          <w:p w:rsidR="005F5893" w:rsidRDefault="005F5893" w:rsidP="005F5893">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5F5893" w:rsidRDefault="005F5893" w:rsidP="005F5893">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Option 1: Study CP-OFDM and DFT-s-OFDM for UL evaluation of this feature.</w:t>
            </w:r>
          </w:p>
          <w:p w:rsidR="005F5893" w:rsidRDefault="005F5893" w:rsidP="005F5893">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rsidRPr="00A81B36">
              <w:t xml:space="preserve">Option 2: </w:t>
            </w:r>
            <w:r>
              <w:t>E</w:t>
            </w:r>
            <w:r w:rsidRPr="00A81B36">
              <w:t xml:space="preserve">valuate channel models for link-level simulation with </w:t>
            </w:r>
            <w:proofErr w:type="spellStart"/>
            <w:r w:rsidRPr="00A81B36">
              <w:t>DPoD</w:t>
            </w:r>
            <w:proofErr w:type="spellEnd"/>
            <w:r w:rsidRPr="00A81B36">
              <w:t xml:space="preserve"> feature, considering their impact on test metrics under higher UE transmit power.</w:t>
            </w:r>
          </w:p>
          <w:p w:rsidR="005633C4" w:rsidRPr="009E20EF" w:rsidRDefault="005633C4" w:rsidP="00A32E05">
            <w:pPr>
              <w:jc w:val="both"/>
              <w:rPr>
                <w:lang w:val="en-US" w:eastAsia="zh-CN"/>
              </w:rPr>
            </w:pPr>
          </w:p>
        </w:tc>
      </w:tr>
    </w:tbl>
    <w:p w:rsidR="00A71E51" w:rsidRDefault="005F5893" w:rsidP="00A32E05">
      <w:pPr>
        <w:jc w:val="both"/>
        <w:rPr>
          <w:lang w:eastAsia="zh-CN"/>
        </w:rPr>
      </w:pPr>
      <w:r>
        <w:rPr>
          <w:rFonts w:hint="eastAsia"/>
          <w:lang w:eastAsia="zh-CN"/>
        </w:rPr>
        <w:t xml:space="preserve">The CP-OFDM and DFT-s-OFDM were defined for Uplink in 5G NR, if both are defined for 6G, the Option 1 is reasonable. </w:t>
      </w:r>
      <w:r>
        <w:rPr>
          <w:lang w:eastAsia="zh-CN"/>
        </w:rPr>
        <w:t>F</w:t>
      </w:r>
      <w:r>
        <w:rPr>
          <w:rFonts w:hint="eastAsia"/>
          <w:lang w:eastAsia="zh-CN"/>
        </w:rPr>
        <w:t xml:space="preserve">or link-level simulation with </w:t>
      </w:r>
      <w:proofErr w:type="spellStart"/>
      <w:r>
        <w:rPr>
          <w:rFonts w:hint="eastAsia"/>
          <w:lang w:eastAsia="zh-CN"/>
        </w:rPr>
        <w:t>DPoD</w:t>
      </w:r>
      <w:proofErr w:type="spellEnd"/>
      <w:r>
        <w:rPr>
          <w:rFonts w:hint="eastAsia"/>
          <w:lang w:eastAsia="zh-CN"/>
        </w:rPr>
        <w:t xml:space="preserve"> feature, the channel model, test metric </w:t>
      </w:r>
      <w:r w:rsidRPr="00A81B36">
        <w:rPr>
          <w:szCs w:val="24"/>
          <w:lang w:eastAsia="zh-CN"/>
        </w:rPr>
        <w:t>under higher UE transmit power</w:t>
      </w:r>
      <w:r>
        <w:rPr>
          <w:rFonts w:hint="eastAsia"/>
          <w:lang w:eastAsia="zh-CN"/>
        </w:rPr>
        <w:t xml:space="preserve"> are need to be considered. </w:t>
      </w:r>
      <w:r>
        <w:rPr>
          <w:lang w:eastAsia="zh-CN"/>
        </w:rPr>
        <w:t>S</w:t>
      </w:r>
      <w:r>
        <w:rPr>
          <w:rFonts w:hint="eastAsia"/>
          <w:lang w:eastAsia="zh-CN"/>
        </w:rPr>
        <w:t>o generally, the Option1 and Option 2 are OK.</w:t>
      </w:r>
    </w:p>
    <w:p w:rsidR="005F5893" w:rsidRPr="009E20EF" w:rsidRDefault="005F5893" w:rsidP="00A32E05">
      <w:pPr>
        <w:jc w:val="both"/>
        <w:rPr>
          <w:b/>
          <w:lang w:eastAsia="zh-CN"/>
        </w:rPr>
      </w:pPr>
      <w:r w:rsidRPr="009E20EF">
        <w:rPr>
          <w:b/>
          <w:lang w:eastAsia="zh-CN"/>
        </w:rPr>
        <w:t xml:space="preserve">Proposal </w:t>
      </w:r>
      <w:r w:rsidR="004B067B">
        <w:rPr>
          <w:rFonts w:hint="eastAsia"/>
          <w:b/>
          <w:lang w:eastAsia="zh-CN"/>
        </w:rPr>
        <w:t>14</w:t>
      </w:r>
      <w:r w:rsidRPr="009E20EF">
        <w:rPr>
          <w:b/>
          <w:lang w:eastAsia="zh-CN"/>
        </w:rPr>
        <w:t xml:space="preserve">: For evaluation Methods and Simulation Models for </w:t>
      </w:r>
      <w:proofErr w:type="spellStart"/>
      <w:r w:rsidRPr="009E20EF">
        <w:rPr>
          <w:b/>
          <w:lang w:eastAsia="zh-CN"/>
        </w:rPr>
        <w:t>DPoD</w:t>
      </w:r>
      <w:proofErr w:type="spellEnd"/>
      <w:r w:rsidRPr="009E20EF">
        <w:rPr>
          <w:b/>
          <w:lang w:eastAsia="zh-CN"/>
        </w:rPr>
        <w:t>, Option 1 and Option 2 are preferable.</w:t>
      </w:r>
    </w:p>
    <w:p w:rsidR="005F5893" w:rsidRPr="009E20EF" w:rsidRDefault="005F5893" w:rsidP="005F5893">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1: Study CP-OFDM and DFT-s-OFDM for UL evaluation of this feature.</w:t>
      </w:r>
    </w:p>
    <w:p w:rsidR="005F5893" w:rsidRPr="009E20EF" w:rsidRDefault="005F5893" w:rsidP="005F5893">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 xml:space="preserve">Option 2: Evaluate channel models for link-level simulation with </w:t>
      </w:r>
      <w:proofErr w:type="spellStart"/>
      <w:r w:rsidRPr="009E20EF">
        <w:rPr>
          <w:b/>
          <w:sz w:val="20"/>
          <w:szCs w:val="20"/>
        </w:rPr>
        <w:t>DPoD</w:t>
      </w:r>
      <w:proofErr w:type="spellEnd"/>
      <w:r w:rsidRPr="009E20EF">
        <w:rPr>
          <w:b/>
          <w:sz w:val="20"/>
          <w:szCs w:val="20"/>
        </w:rPr>
        <w:t xml:space="preserve"> feature, considering their impact on test metrics under higher UE transmit power.</w:t>
      </w:r>
    </w:p>
    <w:p w:rsidR="005F5893" w:rsidRPr="009E20EF" w:rsidRDefault="005F5893" w:rsidP="00A32E05">
      <w:pPr>
        <w:jc w:val="both"/>
        <w:rPr>
          <w:lang w:val="en-US" w:eastAsia="zh-CN"/>
        </w:rPr>
      </w:pPr>
    </w:p>
    <w:p w:rsidR="005633C4" w:rsidRDefault="005633C4" w:rsidP="00A32E05">
      <w:pPr>
        <w:jc w:val="both"/>
        <w:rPr>
          <w:lang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4B067B" w:rsidRPr="006269EC" w:rsidRDefault="004B067B" w:rsidP="004B067B">
      <w:pPr>
        <w:jc w:val="both"/>
        <w:rPr>
          <w:b/>
          <w:lang w:eastAsia="zh-CN"/>
        </w:rPr>
      </w:pPr>
      <w:r w:rsidRPr="006269EC">
        <w:rPr>
          <w:b/>
          <w:lang w:eastAsia="zh-CN"/>
        </w:rPr>
        <w:t xml:space="preserve">Proposal 1: For RAN4 </w:t>
      </w:r>
      <w:proofErr w:type="spellStart"/>
      <w:r w:rsidRPr="006269EC">
        <w:rPr>
          <w:b/>
          <w:lang w:eastAsia="zh-CN"/>
        </w:rPr>
        <w:t>demod</w:t>
      </w:r>
      <w:proofErr w:type="spellEnd"/>
      <w:r w:rsidRPr="006269EC">
        <w:rPr>
          <w:b/>
          <w:lang w:eastAsia="zh-CN"/>
        </w:rPr>
        <w:t xml:space="preserve"> study timeline, Option 1</w:t>
      </w:r>
      <w:r>
        <w:rPr>
          <w:rFonts w:hint="eastAsia"/>
          <w:b/>
          <w:lang w:eastAsia="zh-CN"/>
        </w:rPr>
        <w:t xml:space="preserve"> </w:t>
      </w:r>
      <w:r w:rsidRPr="006269EC">
        <w:rPr>
          <w:b/>
          <w:lang w:eastAsia="zh-CN"/>
        </w:rPr>
        <w:t>is preferable.</w:t>
      </w:r>
    </w:p>
    <w:p w:rsidR="004B067B" w:rsidRPr="006269EC" w:rsidRDefault="004B067B" w:rsidP="004B067B">
      <w:pPr>
        <w:pStyle w:val="afb"/>
        <w:widowControl/>
        <w:numPr>
          <w:ilvl w:val="1"/>
          <w:numId w:val="46"/>
        </w:numPr>
        <w:autoSpaceDN w:val="0"/>
        <w:spacing w:before="0" w:after="120" w:line="240" w:lineRule="auto"/>
        <w:ind w:firstLineChars="0"/>
        <w:jc w:val="left"/>
        <w:rPr>
          <w:b/>
          <w:sz w:val="20"/>
          <w:szCs w:val="20"/>
        </w:rPr>
      </w:pPr>
      <w:r w:rsidRPr="006269EC">
        <w:rPr>
          <w:b/>
          <w:sz w:val="20"/>
          <w:szCs w:val="20"/>
        </w:rPr>
        <w:t>Option 1: For RAN4 6G Demodulation, RAN4 establish a more realistic and structured timeline to ensure adequate depth in technical deliberation and a well-paced progression toward completion.</w:t>
      </w:r>
    </w:p>
    <w:p w:rsidR="004B067B" w:rsidRPr="00051741" w:rsidRDefault="004B067B" w:rsidP="004B067B">
      <w:pPr>
        <w:jc w:val="both"/>
        <w:rPr>
          <w:b/>
          <w:lang w:eastAsia="zh-CN"/>
        </w:rPr>
      </w:pPr>
      <w:r w:rsidRPr="00051741">
        <w:rPr>
          <w:b/>
          <w:lang w:eastAsia="zh-CN"/>
        </w:rPr>
        <w:t xml:space="preserve">Proposal 2: For waveform and modulation study, </w:t>
      </w:r>
      <w:r>
        <w:rPr>
          <w:rFonts w:hint="eastAsia"/>
          <w:b/>
          <w:lang w:eastAsia="zh-CN"/>
        </w:rPr>
        <w:t xml:space="preserve">Option 1, Option 2 and </w:t>
      </w:r>
      <w:r w:rsidRPr="00051741">
        <w:rPr>
          <w:b/>
          <w:lang w:eastAsia="zh-CN"/>
        </w:rPr>
        <w:t xml:space="preserve">Option 3 </w:t>
      </w:r>
      <w:r>
        <w:rPr>
          <w:rFonts w:hint="eastAsia"/>
          <w:b/>
          <w:lang w:eastAsia="zh-CN"/>
        </w:rPr>
        <w:t>are</w:t>
      </w:r>
      <w:r w:rsidRPr="00051741">
        <w:rPr>
          <w:b/>
          <w:lang w:eastAsia="zh-CN"/>
        </w:rPr>
        <w:t xml:space="preserve"> preferable.</w:t>
      </w:r>
    </w:p>
    <w:p w:rsidR="004B067B" w:rsidRPr="00051741"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lastRenderedPageBreak/>
        <w:t>Option 1: RAN4 6G Demodulation could start with CP-OFDM and DFT-s-OFDM waveforms for 6G uplink demodulation study, and CP-OFDM waveform for 6G downlink demodulation study.</w:t>
      </w:r>
    </w:p>
    <w:p w:rsidR="004B067B" w:rsidRPr="00051741"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Option 2: RAN4 6G Demodulation study should cover following modulation schemes at least</w:t>
      </w:r>
    </w:p>
    <w:p w:rsidR="004B067B" w:rsidRPr="00051741"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For downlink, QPSK, 16QAM, 64QAM, 256QAM and 1024QAM</w:t>
      </w:r>
    </w:p>
    <w:p w:rsidR="004B067B" w:rsidRPr="00051741"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For uplink with CP-OFDM waveform, QPSK, 16QAM, 64QAM, 256QAM</w:t>
      </w:r>
    </w:p>
    <w:p w:rsidR="004B067B" w:rsidRPr="00051741"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For uplink with DFT-s-OFDM waveform, pi/2 BPSK, QPSK, 16QAM, 64QAM, 256QAM</w:t>
      </w:r>
    </w:p>
    <w:p w:rsidR="004B067B" w:rsidRPr="00051741"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051741">
        <w:rPr>
          <w:b/>
          <w:sz w:val="20"/>
          <w:szCs w:val="20"/>
        </w:rPr>
        <w:t>Option 3: Develop testable specifications for waveform, frame structure, channel coding, and modulation as defined by RAN1, ensuring that these can be practically implemented and validated in real products.</w:t>
      </w:r>
    </w:p>
    <w:p w:rsidR="004B067B" w:rsidRPr="00D01BEF" w:rsidRDefault="004B067B" w:rsidP="004B067B">
      <w:pPr>
        <w:pStyle w:val="ad"/>
        <w:rPr>
          <w:b/>
          <w:lang w:eastAsia="zh-CN"/>
        </w:rPr>
      </w:pPr>
      <w:r>
        <w:rPr>
          <w:rFonts w:hint="eastAsia"/>
          <w:lang w:eastAsia="zh-CN"/>
        </w:rPr>
        <w:t xml:space="preserve"> </w:t>
      </w:r>
      <w:r w:rsidRPr="00D01BEF">
        <w:rPr>
          <w:b/>
          <w:lang w:eastAsia="zh-CN"/>
        </w:rPr>
        <w:t xml:space="preserve">Proposal 3: For SCS for 6G </w:t>
      </w:r>
      <w:proofErr w:type="spellStart"/>
      <w:r w:rsidRPr="00D01BEF">
        <w:rPr>
          <w:b/>
          <w:lang w:eastAsia="zh-CN"/>
        </w:rPr>
        <w:t>demod</w:t>
      </w:r>
      <w:proofErr w:type="spellEnd"/>
      <w:r w:rsidRPr="00D01BEF">
        <w:rPr>
          <w:b/>
          <w:lang w:eastAsia="zh-CN"/>
        </w:rPr>
        <w:t>, Option 1 can be as starting point.</w:t>
      </w:r>
    </w:p>
    <w:p w:rsidR="004B067B" w:rsidRPr="00D01B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Option 1: RAN4 6G Demodulation study could start with following SCS options.</w:t>
      </w:r>
    </w:p>
    <w:p w:rsidR="004B067B" w:rsidRPr="00D01BEF"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For sub 6GHz, 15kHz SCS for FDD, 30KHz SCS for TDD</w:t>
      </w:r>
    </w:p>
    <w:p w:rsidR="004B067B" w:rsidRPr="00D01BEF"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For around 7GHz, 30kHz, 60kHz</w:t>
      </w:r>
    </w:p>
    <w:p w:rsidR="004B067B" w:rsidRPr="00D01BEF"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For around 15GHz, 60kHz</w:t>
      </w:r>
    </w:p>
    <w:p w:rsidR="004B067B" w:rsidRPr="00D01BEF"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rPr>
          <w:b/>
          <w:sz w:val="20"/>
          <w:szCs w:val="20"/>
        </w:rPr>
      </w:pPr>
      <w:r w:rsidRPr="00D01BEF">
        <w:rPr>
          <w:b/>
          <w:sz w:val="20"/>
          <w:szCs w:val="20"/>
        </w:rPr>
        <w:t>For between 24.25GHz - 52.6GHz, 120kHz</w:t>
      </w:r>
    </w:p>
    <w:p w:rsidR="004B067B" w:rsidRPr="00D01BEF" w:rsidRDefault="004B067B" w:rsidP="004B067B">
      <w:pPr>
        <w:jc w:val="both"/>
        <w:rPr>
          <w:b/>
          <w:szCs w:val="24"/>
          <w:lang w:eastAsia="zh-CN"/>
        </w:rPr>
      </w:pPr>
      <w:r w:rsidRPr="00D01BEF">
        <w:rPr>
          <w:b/>
          <w:szCs w:val="24"/>
          <w:lang w:eastAsia="zh-CN"/>
        </w:rPr>
        <w:t>Proposal 4: For demodulation specification principle, from perspective of standard simplification, Option 3 and Option 3A is preferable.</w:t>
      </w:r>
    </w:p>
    <w:p w:rsidR="004B067B" w:rsidRPr="00D01B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D01BEF">
        <w:rPr>
          <w:b/>
          <w:sz w:val="20"/>
          <w:szCs w:val="20"/>
        </w:rPr>
        <w:t>Option 3: For FRCs in 6G Demodulation specification, prefer to use a formula-based or pseudo-code-based definition for FRCs instead of table-based approach listing every parameter combination.</w:t>
      </w:r>
    </w:p>
    <w:p w:rsidR="004B067B" w:rsidRPr="00D01BEF" w:rsidRDefault="004B067B" w:rsidP="004B067B">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D01BEF">
        <w:rPr>
          <w:b/>
          <w:sz w:val="20"/>
          <w:szCs w:val="20"/>
        </w:rPr>
        <w:t>Option 3A: RAN4 needs to discuss how to specify FRC table in the specification for both BS and UE demodulation performance, considering the discussion in SI modernization of specification format and procedures for 6G.</w:t>
      </w:r>
    </w:p>
    <w:p w:rsidR="004B067B" w:rsidRPr="00647CC6" w:rsidRDefault="004B067B" w:rsidP="004B067B">
      <w:pPr>
        <w:jc w:val="both"/>
        <w:rPr>
          <w:b/>
          <w:lang w:eastAsia="zh-CN"/>
        </w:rPr>
      </w:pPr>
      <w:r w:rsidRPr="00647CC6">
        <w:rPr>
          <w:b/>
          <w:lang w:eastAsia="zh-CN"/>
        </w:rPr>
        <w:t xml:space="preserve">Proposal </w:t>
      </w:r>
      <w:r>
        <w:rPr>
          <w:rFonts w:hint="eastAsia"/>
          <w:b/>
          <w:lang w:eastAsia="zh-CN"/>
        </w:rPr>
        <w:t>5</w:t>
      </w:r>
      <w:r w:rsidRPr="00647CC6">
        <w:rPr>
          <w:b/>
          <w:lang w:eastAsia="zh-CN"/>
        </w:rPr>
        <w:t xml:space="preserve">: </w:t>
      </w:r>
      <w:r>
        <w:rPr>
          <w:rFonts w:hint="eastAsia"/>
          <w:b/>
          <w:lang w:eastAsia="zh-CN"/>
        </w:rPr>
        <w:t>S</w:t>
      </w:r>
      <w:r w:rsidRPr="00647CC6">
        <w:rPr>
          <w:b/>
          <w:lang w:eastAsia="zh-CN"/>
        </w:rPr>
        <w:t>tudy channel model and test methodology for ISAC/sensing demodulation</w:t>
      </w:r>
      <w:r>
        <w:rPr>
          <w:rFonts w:hint="eastAsia"/>
          <w:b/>
          <w:lang w:eastAsia="zh-CN"/>
        </w:rPr>
        <w:t xml:space="preserve">, </w:t>
      </w:r>
      <w:r w:rsidRPr="00647CC6">
        <w:rPr>
          <w:b/>
          <w:lang w:eastAsia="zh-CN"/>
        </w:rPr>
        <w:t>channel model in 38.901 for sensing can be as starting point</w:t>
      </w:r>
      <w:r>
        <w:rPr>
          <w:rFonts w:hint="eastAsia"/>
          <w:b/>
          <w:lang w:eastAsia="zh-CN"/>
        </w:rPr>
        <w:t>.</w:t>
      </w:r>
    </w:p>
    <w:p w:rsidR="004B067B" w:rsidRDefault="004B067B" w:rsidP="004B067B">
      <w:pPr>
        <w:jc w:val="both"/>
        <w:rPr>
          <w:rFonts w:hint="eastAsia"/>
          <w:b/>
          <w:lang w:eastAsia="zh-CN"/>
        </w:rPr>
      </w:pPr>
      <w:r>
        <w:rPr>
          <w:rFonts w:hint="eastAsia"/>
          <w:b/>
          <w:lang w:eastAsia="zh-CN"/>
        </w:rPr>
        <w:t>Proposal</w:t>
      </w:r>
      <w:r w:rsidRPr="00A53BCB">
        <w:rPr>
          <w:rFonts w:hint="eastAsia"/>
          <w:b/>
          <w:lang w:eastAsia="zh-CN"/>
        </w:rPr>
        <w:t xml:space="preserve"> </w:t>
      </w:r>
      <w:r>
        <w:rPr>
          <w:rFonts w:hint="eastAsia"/>
          <w:b/>
          <w:lang w:eastAsia="zh-CN"/>
        </w:rPr>
        <w:t>6</w:t>
      </w:r>
      <w:r w:rsidRPr="00647CC6">
        <w:rPr>
          <w:b/>
          <w:lang w:eastAsia="zh-CN"/>
        </w:rPr>
        <w:t xml:space="preserve">: For conducted and radiated testing, </w:t>
      </w:r>
      <w:r w:rsidRPr="00A53BCB">
        <w:rPr>
          <w:rFonts w:hint="eastAsia"/>
          <w:b/>
          <w:lang w:eastAsia="zh-CN"/>
        </w:rPr>
        <w:t>“</w:t>
      </w:r>
      <w:r w:rsidRPr="00A53BCB">
        <w:rPr>
          <w:b/>
          <w:lang w:eastAsia="zh-CN"/>
        </w:rPr>
        <w:t>OTA test method can be considered for FR2 frequency range for both UE and BS demodulation requirements” in Option 1 is preferable.</w:t>
      </w:r>
    </w:p>
    <w:p w:rsidR="004B067B" w:rsidRPr="00647CC6"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647CC6">
        <w:rPr>
          <w:b/>
          <w:sz w:val="20"/>
          <w:szCs w:val="20"/>
        </w:rPr>
        <w:t>Option 1: Conducted test method can be considered for FR1 frequency range, and OTA test method can be considered for FR2 frequency range for both UE and BS demodulation requirements.</w:t>
      </w:r>
    </w:p>
    <w:p w:rsidR="004B067B" w:rsidRPr="00EB5A94" w:rsidRDefault="004B067B" w:rsidP="004B067B">
      <w:pPr>
        <w:jc w:val="both"/>
        <w:rPr>
          <w:rFonts w:eastAsiaTheme="minorEastAsia"/>
          <w:b/>
          <w:szCs w:val="24"/>
          <w:lang w:eastAsia="zh-CN"/>
        </w:rPr>
      </w:pPr>
      <w:r w:rsidRPr="00EB5A94">
        <w:rPr>
          <w:rFonts w:eastAsiaTheme="minorEastAsia"/>
          <w:b/>
          <w:szCs w:val="24"/>
          <w:lang w:eastAsia="zh-CN"/>
        </w:rPr>
        <w:t xml:space="preserve">Proposal </w:t>
      </w:r>
      <w:r>
        <w:rPr>
          <w:rFonts w:eastAsiaTheme="minorEastAsia" w:hint="eastAsia"/>
          <w:b/>
          <w:szCs w:val="24"/>
          <w:lang w:eastAsia="zh-CN"/>
        </w:rPr>
        <w:t>7</w:t>
      </w:r>
      <w:r w:rsidRPr="00EB5A94">
        <w:rPr>
          <w:rFonts w:eastAsiaTheme="minorEastAsia"/>
          <w:b/>
          <w:szCs w:val="24"/>
          <w:lang w:eastAsia="zh-CN"/>
        </w:rPr>
        <w:t xml:space="preserve">: For channel type for UE </w:t>
      </w:r>
      <w:proofErr w:type="spellStart"/>
      <w:r w:rsidRPr="00EB5A94">
        <w:rPr>
          <w:rFonts w:eastAsiaTheme="minorEastAsia"/>
          <w:b/>
          <w:szCs w:val="24"/>
          <w:lang w:eastAsia="zh-CN"/>
        </w:rPr>
        <w:t>demod</w:t>
      </w:r>
      <w:proofErr w:type="spellEnd"/>
      <w:r w:rsidRPr="00EB5A94">
        <w:rPr>
          <w:rFonts w:eastAsiaTheme="minorEastAsia"/>
          <w:b/>
          <w:szCs w:val="24"/>
          <w:lang w:eastAsia="zh-CN"/>
        </w:rPr>
        <w:t xml:space="preserve"> for 6G, </w:t>
      </w:r>
      <w:proofErr w:type="spellStart"/>
      <w:r w:rsidRPr="00EB5A94">
        <w:rPr>
          <w:rFonts w:eastAsiaTheme="minorEastAsia"/>
          <w:b/>
          <w:szCs w:val="24"/>
          <w:lang w:eastAsia="zh-CN"/>
        </w:rPr>
        <w:t>Opion</w:t>
      </w:r>
      <w:proofErr w:type="spellEnd"/>
      <w:r w:rsidRPr="00EB5A94">
        <w:rPr>
          <w:rFonts w:eastAsiaTheme="minorEastAsia"/>
          <w:b/>
          <w:szCs w:val="24"/>
          <w:lang w:eastAsia="zh-CN"/>
        </w:rPr>
        <w:t xml:space="preserve"> 1J and 1Ja is </w:t>
      </w:r>
      <w:r w:rsidRPr="00EB5A94">
        <w:rPr>
          <w:rFonts w:eastAsiaTheme="minorEastAsia"/>
          <w:b/>
          <w:szCs w:val="24"/>
          <w:lang w:eastAsia="zh-CN"/>
        </w:rPr>
        <w:t>p</w:t>
      </w:r>
      <w:r>
        <w:rPr>
          <w:rFonts w:eastAsiaTheme="minorEastAsia" w:hint="eastAsia"/>
          <w:b/>
          <w:szCs w:val="24"/>
          <w:lang w:eastAsia="zh-CN"/>
        </w:rPr>
        <w:t>re</w:t>
      </w:r>
      <w:r w:rsidRPr="00EB5A94">
        <w:rPr>
          <w:rFonts w:eastAsiaTheme="minorEastAsia"/>
          <w:b/>
          <w:szCs w:val="24"/>
          <w:lang w:eastAsia="zh-CN"/>
        </w:rPr>
        <w:t>ferable</w:t>
      </w:r>
      <w:r w:rsidRPr="00EB5A94">
        <w:rPr>
          <w:rFonts w:eastAsiaTheme="minorEastAsia"/>
          <w:b/>
          <w:szCs w:val="24"/>
          <w:lang w:eastAsia="zh-CN"/>
        </w:rPr>
        <w:t>.</w:t>
      </w:r>
    </w:p>
    <w:p w:rsidR="004B067B" w:rsidRPr="00EB5A94" w:rsidRDefault="004B067B" w:rsidP="004B067B">
      <w:pPr>
        <w:pStyle w:val="afb"/>
        <w:widowControl/>
        <w:numPr>
          <w:ilvl w:val="2"/>
          <w:numId w:val="46"/>
        </w:numPr>
        <w:spacing w:before="0" w:after="120" w:line="240" w:lineRule="auto"/>
        <w:ind w:firstLineChars="0"/>
        <w:jc w:val="left"/>
        <w:rPr>
          <w:b/>
          <w:sz w:val="20"/>
          <w:szCs w:val="20"/>
        </w:rPr>
      </w:pPr>
      <w:r w:rsidRPr="00EB5A94">
        <w:rPr>
          <w:rFonts w:eastAsiaTheme="minorEastAsia"/>
          <w:b/>
          <w:sz w:val="20"/>
          <w:szCs w:val="20"/>
        </w:rPr>
        <w:t>Option 1J: select one channel model (either TDL or CD</w:t>
      </w:r>
      <w:r>
        <w:rPr>
          <w:rFonts w:eastAsiaTheme="minorEastAsia" w:hint="eastAsia"/>
          <w:b/>
          <w:sz w:val="20"/>
          <w:szCs w:val="20"/>
        </w:rPr>
        <w:t>L</w:t>
      </w:r>
      <w:r w:rsidRPr="00EB5A94">
        <w:rPr>
          <w:rFonts w:eastAsiaTheme="minorEastAsia"/>
          <w:b/>
          <w:sz w:val="20"/>
          <w:szCs w:val="20"/>
        </w:rPr>
        <w:t>) for one specific feature.</w:t>
      </w:r>
    </w:p>
    <w:p w:rsidR="004B067B" w:rsidRPr="00EB5A94" w:rsidRDefault="004B067B" w:rsidP="004B067B">
      <w:pPr>
        <w:pStyle w:val="afb"/>
        <w:widowControl/>
        <w:numPr>
          <w:ilvl w:val="3"/>
          <w:numId w:val="46"/>
        </w:numPr>
        <w:spacing w:before="0" w:after="120" w:line="240" w:lineRule="auto"/>
        <w:ind w:firstLineChars="0"/>
        <w:jc w:val="left"/>
        <w:rPr>
          <w:b/>
          <w:sz w:val="20"/>
          <w:szCs w:val="20"/>
        </w:rPr>
      </w:pPr>
      <w:r w:rsidRPr="00EB5A94">
        <w:rPr>
          <w:rFonts w:eastAsiaTheme="minorEastAsia"/>
          <w:b/>
          <w:sz w:val="20"/>
          <w:szCs w:val="20"/>
        </w:rPr>
        <w:t>Option 1Ja: The criteria of selection should be clarified and applied for all features.</w:t>
      </w:r>
    </w:p>
    <w:p w:rsidR="004B067B" w:rsidRPr="00EB5A94" w:rsidRDefault="004B067B" w:rsidP="004B067B">
      <w:pPr>
        <w:jc w:val="both"/>
        <w:rPr>
          <w:rFonts w:eastAsiaTheme="minorEastAsia"/>
          <w:b/>
          <w:szCs w:val="24"/>
          <w:lang w:val="en-US" w:eastAsia="zh-CN"/>
        </w:rPr>
      </w:pPr>
      <w:r w:rsidRPr="00EB5A94">
        <w:rPr>
          <w:rFonts w:eastAsiaTheme="minorEastAsia"/>
          <w:b/>
          <w:szCs w:val="24"/>
          <w:lang w:val="en-US" w:eastAsia="zh-CN"/>
        </w:rPr>
        <w:t xml:space="preserve">Proposal </w:t>
      </w:r>
      <w:r>
        <w:rPr>
          <w:rFonts w:eastAsiaTheme="minorEastAsia" w:hint="eastAsia"/>
          <w:b/>
          <w:szCs w:val="24"/>
          <w:lang w:val="en-US" w:eastAsia="zh-CN"/>
        </w:rPr>
        <w:t>8</w:t>
      </w:r>
      <w:r w:rsidRPr="00EB5A94">
        <w:rPr>
          <w:rFonts w:eastAsiaTheme="minorEastAsia"/>
          <w:b/>
          <w:szCs w:val="24"/>
          <w:lang w:val="en-US" w:eastAsia="zh-CN"/>
        </w:rPr>
        <w:t xml:space="preserve">: For channel type for BS </w:t>
      </w:r>
      <w:proofErr w:type="spellStart"/>
      <w:r w:rsidRPr="00EB5A94">
        <w:rPr>
          <w:rFonts w:eastAsiaTheme="minorEastAsia"/>
          <w:b/>
          <w:szCs w:val="24"/>
          <w:lang w:val="en-US" w:eastAsia="zh-CN"/>
        </w:rPr>
        <w:t>demod</w:t>
      </w:r>
      <w:proofErr w:type="spellEnd"/>
      <w:r w:rsidRPr="00EB5A94">
        <w:rPr>
          <w:rFonts w:eastAsiaTheme="minorEastAsia"/>
          <w:b/>
          <w:szCs w:val="24"/>
          <w:lang w:val="en-US" w:eastAsia="zh-CN"/>
        </w:rPr>
        <w:t xml:space="preserve"> for 6G, Option 1D is preferable.</w:t>
      </w:r>
    </w:p>
    <w:p w:rsidR="004B067B" w:rsidRPr="00EB5A94" w:rsidRDefault="004B067B" w:rsidP="004B067B">
      <w:pPr>
        <w:pStyle w:val="afb"/>
        <w:widowControl/>
        <w:numPr>
          <w:ilvl w:val="2"/>
          <w:numId w:val="46"/>
        </w:numPr>
        <w:spacing w:before="0" w:after="120" w:line="240" w:lineRule="auto"/>
        <w:ind w:firstLineChars="0"/>
        <w:jc w:val="left"/>
        <w:rPr>
          <w:b/>
          <w:sz w:val="20"/>
          <w:szCs w:val="20"/>
        </w:rPr>
      </w:pPr>
      <w:r w:rsidRPr="00EB5A94">
        <w:rPr>
          <w:b/>
          <w:sz w:val="20"/>
          <w:szCs w:val="20"/>
        </w:rPr>
        <w:t>Option 1D: Continue TDL for simplicity.</w:t>
      </w:r>
    </w:p>
    <w:p w:rsidR="004B067B" w:rsidRPr="005F6AAF" w:rsidRDefault="004B067B" w:rsidP="004B067B">
      <w:pPr>
        <w:jc w:val="both"/>
        <w:rPr>
          <w:b/>
          <w:lang w:eastAsia="zh-CN"/>
        </w:rPr>
      </w:pPr>
      <w:r w:rsidRPr="005F6AAF">
        <w:rPr>
          <w:b/>
          <w:lang w:eastAsia="zh-CN"/>
        </w:rPr>
        <w:t xml:space="preserve">Proposal </w:t>
      </w:r>
      <w:r>
        <w:rPr>
          <w:rFonts w:hint="eastAsia"/>
          <w:b/>
          <w:lang w:eastAsia="zh-CN"/>
        </w:rPr>
        <w:t>9</w:t>
      </w:r>
      <w:r w:rsidRPr="005F6AAF">
        <w:rPr>
          <w:b/>
          <w:lang w:eastAsia="zh-CN"/>
        </w:rPr>
        <w:t>: For specialized propagation channels, Option 1 is preferable.</w:t>
      </w:r>
    </w:p>
    <w:p w:rsidR="004B067B" w:rsidRPr="005F6AAF" w:rsidRDefault="004B067B" w:rsidP="004B067B">
      <w:pPr>
        <w:pStyle w:val="afb"/>
        <w:widowControl/>
        <w:numPr>
          <w:ilvl w:val="1"/>
          <w:numId w:val="46"/>
        </w:numPr>
        <w:autoSpaceDN w:val="0"/>
        <w:spacing w:before="0" w:after="120" w:line="240" w:lineRule="auto"/>
        <w:ind w:firstLineChars="0"/>
        <w:jc w:val="left"/>
        <w:rPr>
          <w:b/>
          <w:sz w:val="20"/>
          <w:szCs w:val="20"/>
        </w:rPr>
      </w:pPr>
      <w:r w:rsidRPr="005F6AAF">
        <w:rPr>
          <w:b/>
          <w:sz w:val="20"/>
          <w:szCs w:val="20"/>
        </w:rPr>
        <w:t xml:space="preserve">Option 1: Evaluate candidate channel model for DL and UL considering new use cases including AI, ISAC, NTN, </w:t>
      </w:r>
      <w:proofErr w:type="gramStart"/>
      <w:r w:rsidRPr="005F6AAF">
        <w:rPr>
          <w:b/>
          <w:sz w:val="20"/>
          <w:szCs w:val="20"/>
        </w:rPr>
        <w:t>HST</w:t>
      </w:r>
      <w:proofErr w:type="gramEnd"/>
      <w:r w:rsidRPr="005F6AAF">
        <w:rPr>
          <w:b/>
          <w:sz w:val="20"/>
          <w:szCs w:val="20"/>
        </w:rPr>
        <w:t>.</w:t>
      </w:r>
    </w:p>
    <w:p w:rsidR="004B067B" w:rsidRPr="00984120" w:rsidRDefault="004B067B" w:rsidP="004B067B">
      <w:pPr>
        <w:jc w:val="both"/>
        <w:rPr>
          <w:rFonts w:eastAsiaTheme="minorEastAsia" w:hint="eastAsia"/>
          <w:b/>
          <w:szCs w:val="24"/>
          <w:lang w:eastAsia="zh-CN"/>
        </w:rPr>
      </w:pPr>
      <w:r w:rsidRPr="00984120">
        <w:rPr>
          <w:rFonts w:eastAsiaTheme="minorEastAsia" w:hint="eastAsia"/>
          <w:b/>
          <w:szCs w:val="24"/>
          <w:lang w:eastAsia="zh-CN"/>
        </w:rPr>
        <w:t xml:space="preserve">Observation </w:t>
      </w:r>
      <w:r>
        <w:rPr>
          <w:rFonts w:eastAsiaTheme="minorEastAsia" w:hint="eastAsia"/>
          <w:b/>
          <w:szCs w:val="24"/>
          <w:lang w:eastAsia="zh-CN"/>
        </w:rPr>
        <w:t>1</w:t>
      </w:r>
      <w:r w:rsidRPr="00984120">
        <w:rPr>
          <w:rFonts w:eastAsiaTheme="minorEastAsia" w:hint="eastAsia"/>
          <w:b/>
          <w:szCs w:val="24"/>
          <w:lang w:eastAsia="zh-CN"/>
        </w:rPr>
        <w:t xml:space="preserve">: </w:t>
      </w:r>
      <w:r>
        <w:rPr>
          <w:rFonts w:eastAsiaTheme="minorEastAsia" w:hint="eastAsia"/>
          <w:b/>
          <w:szCs w:val="24"/>
          <w:lang w:eastAsia="zh-CN"/>
        </w:rPr>
        <w:t>W</w:t>
      </w:r>
      <w:r w:rsidRPr="00984120">
        <w:rPr>
          <w:rFonts w:eastAsiaTheme="minorEastAsia" w:hint="eastAsia"/>
          <w:b/>
          <w:szCs w:val="24"/>
          <w:lang w:eastAsia="zh-CN"/>
        </w:rPr>
        <w:t>hether to study UL CDL for BS variants needs more discussion</w:t>
      </w:r>
      <w:r>
        <w:rPr>
          <w:rFonts w:eastAsiaTheme="minorEastAsia" w:hint="eastAsia"/>
          <w:b/>
          <w:szCs w:val="24"/>
          <w:lang w:eastAsia="zh-CN"/>
        </w:rPr>
        <w:t xml:space="preserve"> </w:t>
      </w:r>
      <w:r w:rsidRPr="004B067B">
        <w:rPr>
          <w:rFonts w:eastAsiaTheme="minorEastAsia"/>
          <w:b/>
          <w:szCs w:val="24"/>
          <w:lang w:eastAsia="zh-CN"/>
        </w:rPr>
        <w:t>since UE does not have multi-port transmission beamforming like BS</w:t>
      </w:r>
      <w:r w:rsidRPr="00984120">
        <w:rPr>
          <w:rFonts w:eastAsiaTheme="minorEastAsia" w:hint="eastAsia"/>
          <w:b/>
          <w:szCs w:val="24"/>
          <w:lang w:eastAsia="zh-CN"/>
        </w:rPr>
        <w:t xml:space="preserve"> </w:t>
      </w:r>
      <w:r>
        <w:rPr>
          <w:rFonts w:eastAsiaTheme="minorEastAsia" w:hint="eastAsia"/>
          <w:b/>
          <w:szCs w:val="24"/>
          <w:lang w:eastAsia="zh-CN"/>
        </w:rPr>
        <w:t>and f</w:t>
      </w:r>
      <w:r w:rsidRPr="00AD6815">
        <w:rPr>
          <w:rFonts w:eastAsiaTheme="minorEastAsia" w:hint="eastAsia"/>
          <w:b/>
          <w:szCs w:val="24"/>
          <w:lang w:eastAsia="zh-CN"/>
        </w:rPr>
        <w:t>ocus on DL link CDL</w:t>
      </w:r>
      <w:r>
        <w:rPr>
          <w:rFonts w:eastAsiaTheme="minorEastAsia" w:hint="eastAsia"/>
          <w:b/>
          <w:szCs w:val="24"/>
          <w:lang w:eastAsia="zh-CN"/>
        </w:rPr>
        <w:t xml:space="preserve"> </w:t>
      </w:r>
      <w:r w:rsidRPr="00AD6815">
        <w:rPr>
          <w:rFonts w:eastAsiaTheme="minorEastAsia" w:hint="eastAsia"/>
          <w:b/>
          <w:szCs w:val="24"/>
          <w:lang w:eastAsia="zh-CN"/>
        </w:rPr>
        <w:t>study in current study</w:t>
      </w:r>
      <w:r w:rsidRPr="00984120">
        <w:rPr>
          <w:rFonts w:eastAsiaTheme="minorEastAsia" w:hint="eastAsia"/>
          <w:b/>
          <w:szCs w:val="24"/>
          <w:lang w:eastAsia="zh-CN"/>
        </w:rPr>
        <w:t>.</w:t>
      </w:r>
    </w:p>
    <w:p w:rsidR="004B067B" w:rsidRPr="00984120" w:rsidRDefault="004B067B" w:rsidP="004B067B">
      <w:pPr>
        <w:rPr>
          <w:b/>
          <w:lang w:eastAsia="zh-CN"/>
        </w:rPr>
      </w:pPr>
      <w:r w:rsidRPr="00984120">
        <w:rPr>
          <w:b/>
          <w:lang w:eastAsia="zh-CN"/>
        </w:rPr>
        <w:t xml:space="preserve">Proposal </w:t>
      </w:r>
      <w:r>
        <w:rPr>
          <w:rFonts w:hint="eastAsia"/>
          <w:b/>
          <w:lang w:eastAsia="zh-CN"/>
        </w:rPr>
        <w:t>10</w:t>
      </w:r>
      <w:r w:rsidRPr="00984120">
        <w:rPr>
          <w:b/>
          <w:lang w:eastAsia="zh-CN"/>
        </w:rPr>
        <w:t>: For receiver assumption for UE, Option 2 and Option 5 are preferable.</w:t>
      </w:r>
    </w:p>
    <w:p w:rsidR="004B067B" w:rsidRPr="00984120" w:rsidRDefault="004B067B" w:rsidP="004B067B">
      <w:pPr>
        <w:pStyle w:val="afb"/>
        <w:widowControl/>
        <w:numPr>
          <w:ilvl w:val="1"/>
          <w:numId w:val="46"/>
        </w:numPr>
        <w:autoSpaceDN w:val="0"/>
        <w:spacing w:before="0" w:after="120" w:line="240" w:lineRule="auto"/>
        <w:ind w:firstLineChars="0"/>
        <w:jc w:val="left"/>
        <w:rPr>
          <w:b/>
          <w:sz w:val="20"/>
          <w:szCs w:val="20"/>
        </w:rPr>
      </w:pPr>
      <w:r w:rsidRPr="00984120">
        <w:rPr>
          <w:b/>
          <w:sz w:val="20"/>
          <w:szCs w:val="20"/>
        </w:rPr>
        <w:t>Option 2: MMSE-IRC and R-ML as baseline receivers.</w:t>
      </w:r>
    </w:p>
    <w:p w:rsidR="004B067B" w:rsidRPr="00984120" w:rsidRDefault="004B067B" w:rsidP="004B067B">
      <w:pPr>
        <w:pStyle w:val="afb"/>
        <w:widowControl/>
        <w:numPr>
          <w:ilvl w:val="2"/>
          <w:numId w:val="46"/>
        </w:numPr>
        <w:autoSpaceDN w:val="0"/>
        <w:spacing w:before="0" w:after="120" w:line="240" w:lineRule="auto"/>
        <w:ind w:firstLineChars="0"/>
        <w:jc w:val="left"/>
        <w:rPr>
          <w:b/>
          <w:sz w:val="20"/>
          <w:szCs w:val="20"/>
        </w:rPr>
      </w:pPr>
      <w:r w:rsidRPr="00984120">
        <w:rPr>
          <w:b/>
          <w:sz w:val="20"/>
          <w:szCs w:val="20"/>
        </w:rPr>
        <w:lastRenderedPageBreak/>
        <w:t>CMCC: with the prerequisite that the receiver is transparent to the network and does not require any PHY layer modification and additional assistance information.</w:t>
      </w:r>
    </w:p>
    <w:p w:rsidR="004B067B" w:rsidRPr="00984120" w:rsidRDefault="004B067B" w:rsidP="004B067B">
      <w:pPr>
        <w:pStyle w:val="afb"/>
        <w:widowControl/>
        <w:numPr>
          <w:ilvl w:val="1"/>
          <w:numId w:val="46"/>
        </w:numPr>
        <w:spacing w:before="0" w:after="120" w:line="240" w:lineRule="auto"/>
        <w:ind w:firstLineChars="0"/>
        <w:jc w:val="left"/>
        <w:rPr>
          <w:b/>
          <w:sz w:val="20"/>
          <w:szCs w:val="20"/>
        </w:rPr>
      </w:pPr>
      <w:r w:rsidRPr="00984120">
        <w:rPr>
          <w:b/>
          <w:sz w:val="20"/>
          <w:szCs w:val="20"/>
        </w:rPr>
        <w:t>Option 5: Study widely linear MMSE-IRC.</w:t>
      </w:r>
    </w:p>
    <w:p w:rsidR="004B067B" w:rsidRPr="00984120" w:rsidRDefault="004B067B" w:rsidP="004B067B">
      <w:pPr>
        <w:jc w:val="both"/>
        <w:rPr>
          <w:b/>
          <w:lang w:eastAsia="zh-CN"/>
        </w:rPr>
      </w:pPr>
      <w:r w:rsidRPr="00984120">
        <w:rPr>
          <w:b/>
          <w:lang w:eastAsia="zh-CN"/>
        </w:rPr>
        <w:t xml:space="preserve">Proposal </w:t>
      </w:r>
      <w:r>
        <w:rPr>
          <w:rFonts w:hint="eastAsia"/>
          <w:b/>
          <w:lang w:eastAsia="zh-CN"/>
        </w:rPr>
        <w:t>11</w:t>
      </w:r>
      <w:r w:rsidRPr="00984120">
        <w:rPr>
          <w:b/>
          <w:lang w:eastAsia="zh-CN"/>
        </w:rPr>
        <w:t>: For receiver assumption for BS, Option 1 and Option 2 are preferable.</w:t>
      </w:r>
    </w:p>
    <w:p w:rsidR="004B067B" w:rsidRPr="00984120" w:rsidRDefault="004B067B" w:rsidP="004B067B">
      <w:pPr>
        <w:pStyle w:val="afb"/>
        <w:widowControl/>
        <w:numPr>
          <w:ilvl w:val="1"/>
          <w:numId w:val="46"/>
        </w:numPr>
        <w:autoSpaceDN w:val="0"/>
        <w:spacing w:before="0" w:after="120" w:line="240" w:lineRule="auto"/>
        <w:ind w:firstLineChars="0"/>
        <w:jc w:val="left"/>
        <w:rPr>
          <w:b/>
          <w:sz w:val="20"/>
          <w:szCs w:val="20"/>
        </w:rPr>
      </w:pPr>
      <w:r w:rsidRPr="00984120">
        <w:rPr>
          <w:b/>
          <w:sz w:val="20"/>
          <w:szCs w:val="20"/>
        </w:rPr>
        <w:t>Option 1: MMSE-IRC as a baseline receiver.</w:t>
      </w:r>
    </w:p>
    <w:p w:rsidR="004B067B" w:rsidRPr="00984120" w:rsidRDefault="004B067B" w:rsidP="004B067B">
      <w:pPr>
        <w:pStyle w:val="afb"/>
        <w:widowControl/>
        <w:numPr>
          <w:ilvl w:val="1"/>
          <w:numId w:val="46"/>
        </w:numPr>
        <w:autoSpaceDN w:val="0"/>
        <w:spacing w:before="0" w:after="120" w:line="240" w:lineRule="auto"/>
        <w:ind w:firstLineChars="0"/>
        <w:jc w:val="left"/>
        <w:rPr>
          <w:b/>
          <w:sz w:val="20"/>
          <w:szCs w:val="20"/>
        </w:rPr>
      </w:pPr>
      <w:r w:rsidRPr="00984120">
        <w:rPr>
          <w:b/>
          <w:sz w:val="20"/>
          <w:szCs w:val="20"/>
        </w:rPr>
        <w:t>Option 2: Study feasibility of considering higher than 8Rx scenarios.</w:t>
      </w:r>
    </w:p>
    <w:p w:rsidR="004B067B" w:rsidRPr="009E20EF" w:rsidRDefault="004B067B" w:rsidP="004B067B">
      <w:pPr>
        <w:jc w:val="both"/>
        <w:rPr>
          <w:b/>
          <w:lang w:eastAsia="zh-CN"/>
        </w:rPr>
      </w:pPr>
      <w:r w:rsidRPr="009E20EF">
        <w:rPr>
          <w:b/>
          <w:szCs w:val="24"/>
          <w:lang w:eastAsia="zh-CN"/>
        </w:rPr>
        <w:t xml:space="preserve">Proposal </w:t>
      </w:r>
      <w:r>
        <w:rPr>
          <w:rFonts w:hint="eastAsia"/>
          <w:b/>
          <w:szCs w:val="24"/>
          <w:lang w:eastAsia="zh-CN"/>
        </w:rPr>
        <w:t>12</w:t>
      </w:r>
      <w:r w:rsidRPr="009E20EF">
        <w:rPr>
          <w:b/>
          <w:szCs w:val="24"/>
          <w:lang w:eastAsia="zh-CN"/>
        </w:rPr>
        <w:t xml:space="preserve">: For </w:t>
      </w:r>
      <w:r w:rsidRPr="009E20EF">
        <w:rPr>
          <w:b/>
          <w:lang w:eastAsia="zh-CN"/>
        </w:rPr>
        <w:t>interference profile, the Option 1 and Option 2 are preferable.</w:t>
      </w:r>
    </w:p>
    <w:p w:rsidR="004B067B" w:rsidRPr="009E20EF" w:rsidRDefault="004B067B" w:rsidP="004B067B">
      <w:pPr>
        <w:pStyle w:val="afb"/>
        <w:widowControl/>
        <w:numPr>
          <w:ilvl w:val="1"/>
          <w:numId w:val="46"/>
        </w:numPr>
        <w:autoSpaceDN w:val="0"/>
        <w:spacing w:before="0" w:after="120" w:line="240" w:lineRule="auto"/>
        <w:ind w:firstLineChars="0"/>
        <w:jc w:val="left"/>
        <w:rPr>
          <w:b/>
          <w:sz w:val="20"/>
          <w:szCs w:val="20"/>
        </w:rPr>
      </w:pPr>
      <w:r w:rsidRPr="009E20EF">
        <w:rPr>
          <w:b/>
          <w:sz w:val="20"/>
          <w:szCs w:val="20"/>
        </w:rPr>
        <w:t>Option 1: Study the interference profile for 6G DL/UL intra-cell and inter-cell interference scenarios.</w:t>
      </w:r>
    </w:p>
    <w:p w:rsidR="004B067B" w:rsidRPr="009E20EF" w:rsidRDefault="004B067B" w:rsidP="004B067B">
      <w:pPr>
        <w:pStyle w:val="afb"/>
        <w:widowControl/>
        <w:numPr>
          <w:ilvl w:val="2"/>
          <w:numId w:val="46"/>
        </w:numPr>
        <w:autoSpaceDN w:val="0"/>
        <w:spacing w:before="0" w:after="120" w:line="240" w:lineRule="auto"/>
        <w:ind w:firstLineChars="0"/>
        <w:jc w:val="left"/>
        <w:rPr>
          <w:b/>
          <w:sz w:val="20"/>
          <w:szCs w:val="20"/>
        </w:rPr>
      </w:pPr>
      <w:r w:rsidRPr="009E20EF">
        <w:rPr>
          <w:b/>
          <w:sz w:val="20"/>
          <w:szCs w:val="20"/>
        </w:rPr>
        <w:t xml:space="preserve">Option 1A: RAN4 further evaluate interference profiles for intra-cell/interference cell scenarios: </w:t>
      </w:r>
      <w:proofErr w:type="spellStart"/>
      <w:r w:rsidRPr="009E20EF">
        <w:rPr>
          <w:b/>
          <w:sz w:val="20"/>
          <w:szCs w:val="20"/>
        </w:rPr>
        <w:t>gNB</w:t>
      </w:r>
      <w:proofErr w:type="spellEnd"/>
      <w:r w:rsidRPr="009E20EF">
        <w:rPr>
          <w:b/>
          <w:sz w:val="20"/>
          <w:szCs w:val="20"/>
        </w:rPr>
        <w:t xml:space="preserve"> and UE configuration e.g., power class, antenna configuration Homogenous and </w:t>
      </w:r>
      <w:proofErr w:type="spellStart"/>
      <w:r w:rsidRPr="009E20EF">
        <w:rPr>
          <w:b/>
          <w:sz w:val="20"/>
          <w:szCs w:val="20"/>
        </w:rPr>
        <w:t>heterogenous</w:t>
      </w:r>
      <w:proofErr w:type="spellEnd"/>
      <w:r w:rsidRPr="009E20EF">
        <w:rPr>
          <w:b/>
          <w:sz w:val="20"/>
          <w:szCs w:val="20"/>
        </w:rPr>
        <w:t xml:space="preserve"> scenarios </w:t>
      </w:r>
      <w:proofErr w:type="spellStart"/>
      <w:r w:rsidRPr="009E20EF">
        <w:rPr>
          <w:b/>
          <w:sz w:val="20"/>
          <w:szCs w:val="20"/>
        </w:rPr>
        <w:t>Asynchronization</w:t>
      </w:r>
      <w:proofErr w:type="spellEnd"/>
      <w:r w:rsidRPr="009E20EF">
        <w:rPr>
          <w:b/>
          <w:sz w:val="20"/>
          <w:szCs w:val="20"/>
        </w:rPr>
        <w:t xml:space="preserve"> TDD or dynamic TDD scenario Semi-static/Dynamic SBFD operation in </w:t>
      </w:r>
      <w:proofErr w:type="spellStart"/>
      <w:r w:rsidRPr="009E20EF">
        <w:rPr>
          <w:b/>
          <w:sz w:val="20"/>
          <w:szCs w:val="20"/>
        </w:rPr>
        <w:t>gNB</w:t>
      </w:r>
      <w:proofErr w:type="spellEnd"/>
      <w:r w:rsidRPr="009E20EF">
        <w:rPr>
          <w:b/>
          <w:sz w:val="20"/>
          <w:szCs w:val="20"/>
        </w:rPr>
        <w:t>.</w:t>
      </w:r>
    </w:p>
    <w:p w:rsidR="004B067B" w:rsidRPr="009E20EF" w:rsidRDefault="004B067B" w:rsidP="004B067B">
      <w:pPr>
        <w:pStyle w:val="afb"/>
        <w:widowControl/>
        <w:numPr>
          <w:ilvl w:val="2"/>
          <w:numId w:val="46"/>
        </w:numPr>
        <w:autoSpaceDN w:val="0"/>
        <w:spacing w:before="0" w:after="120" w:line="240" w:lineRule="auto"/>
        <w:ind w:firstLineChars="0"/>
        <w:jc w:val="left"/>
        <w:rPr>
          <w:b/>
          <w:sz w:val="20"/>
          <w:szCs w:val="20"/>
        </w:rPr>
      </w:pPr>
      <w:r w:rsidRPr="009E20EF">
        <w:rPr>
          <w:b/>
          <w:sz w:val="20"/>
          <w:szCs w:val="20"/>
        </w:rPr>
        <w:t>Option 1B: For 6G Demodulation with interference modelling, further discussion, and analysis on the modelling of directions, INRs, modulation orders of interference(s), number of layers from interference(s) are needed.</w:t>
      </w:r>
    </w:p>
    <w:p w:rsidR="004B067B" w:rsidRPr="009E20EF" w:rsidRDefault="004B067B" w:rsidP="004B067B">
      <w:pPr>
        <w:pStyle w:val="afb"/>
        <w:widowControl/>
        <w:numPr>
          <w:ilvl w:val="1"/>
          <w:numId w:val="46"/>
        </w:numPr>
        <w:autoSpaceDN w:val="0"/>
        <w:spacing w:before="0" w:after="120" w:line="240" w:lineRule="auto"/>
        <w:ind w:firstLineChars="0"/>
        <w:jc w:val="left"/>
        <w:rPr>
          <w:b/>
          <w:sz w:val="20"/>
          <w:szCs w:val="20"/>
        </w:rPr>
      </w:pPr>
      <w:r w:rsidRPr="009E20EF">
        <w:rPr>
          <w:b/>
          <w:sz w:val="20"/>
          <w:szCs w:val="20"/>
        </w:rPr>
        <w:t>Option 2: Study possible interference caused by MRSS, by interference cancellation or mitigation.</w:t>
      </w:r>
    </w:p>
    <w:p w:rsidR="004B067B" w:rsidRPr="009E20EF" w:rsidRDefault="004B067B" w:rsidP="004B067B">
      <w:pPr>
        <w:jc w:val="both"/>
        <w:rPr>
          <w:b/>
          <w:lang w:eastAsia="zh-CN"/>
        </w:rPr>
      </w:pPr>
      <w:r w:rsidRPr="009E20EF">
        <w:rPr>
          <w:b/>
          <w:lang w:eastAsia="zh-CN"/>
        </w:rPr>
        <w:t xml:space="preserve">Proposal </w:t>
      </w:r>
      <w:r>
        <w:rPr>
          <w:rFonts w:hint="eastAsia"/>
          <w:b/>
          <w:lang w:eastAsia="zh-CN"/>
        </w:rPr>
        <w:t>13</w:t>
      </w:r>
      <w:r w:rsidRPr="009E20EF">
        <w:rPr>
          <w:b/>
          <w:lang w:eastAsia="zh-CN"/>
        </w:rPr>
        <w:t>: for UE RF impairment modelling and compensation, the all Options 1,</w:t>
      </w:r>
      <w:r>
        <w:rPr>
          <w:rFonts w:hint="eastAsia"/>
          <w:b/>
          <w:lang w:eastAsia="zh-CN"/>
        </w:rPr>
        <w:t xml:space="preserve"> </w:t>
      </w:r>
      <w:r w:rsidRPr="009E20EF">
        <w:rPr>
          <w:b/>
          <w:lang w:eastAsia="zh-CN"/>
        </w:rPr>
        <w:t>2, 3 and 4 are preferable.</w:t>
      </w:r>
    </w:p>
    <w:p w:rsidR="004B067B" w:rsidRPr="009E20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rPr>
        <w:t xml:space="preserve">Option 1: Beyond just the PA model, the entire UE RF front-end needs to be studied by </w:t>
      </w:r>
      <w:r w:rsidRPr="009E20EF">
        <w:rPr>
          <w:b/>
          <w:sz w:val="20"/>
          <w:szCs w:val="20"/>
        </w:rPr>
        <w:t>RAN4, with particular attention to the potential variation in impairments across different UEs.</w:t>
      </w:r>
    </w:p>
    <w:p w:rsidR="004B067B" w:rsidRPr="009E20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2: Study feasibility of UE non-linearity estimation methods with reference signals or actual data and assess their suitability for supporting post-distortion and compensation techniques.</w:t>
      </w:r>
    </w:p>
    <w:p w:rsidR="004B067B" w:rsidRPr="009E20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3: Evaluate RF front-end variation from multiple UEs in the market into account and define suitable baseline/reference models for UL post-distortion studies.</w:t>
      </w:r>
    </w:p>
    <w:p w:rsidR="004B067B" w:rsidRPr="009E20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4: Evaluate UE PA non-linearity and related impairments across both FR1 and FR2 for UL-Post distortion compensation at BS receiver. Further, this would impact both BS and UE model.</w:t>
      </w:r>
    </w:p>
    <w:p w:rsidR="004B067B" w:rsidRPr="009E20EF" w:rsidRDefault="004B067B" w:rsidP="004B067B">
      <w:pPr>
        <w:jc w:val="both"/>
        <w:rPr>
          <w:b/>
          <w:lang w:eastAsia="zh-CN"/>
        </w:rPr>
      </w:pPr>
      <w:r w:rsidRPr="009E20EF">
        <w:rPr>
          <w:b/>
          <w:lang w:eastAsia="zh-CN"/>
        </w:rPr>
        <w:t xml:space="preserve">Proposal </w:t>
      </w:r>
      <w:r>
        <w:rPr>
          <w:rFonts w:hint="eastAsia"/>
          <w:b/>
          <w:lang w:eastAsia="zh-CN"/>
        </w:rPr>
        <w:t>14</w:t>
      </w:r>
      <w:r w:rsidRPr="009E20EF">
        <w:rPr>
          <w:b/>
          <w:lang w:eastAsia="zh-CN"/>
        </w:rPr>
        <w:t xml:space="preserve">: For evaluation Methods and Simulation Models for </w:t>
      </w:r>
      <w:proofErr w:type="spellStart"/>
      <w:r w:rsidRPr="009E20EF">
        <w:rPr>
          <w:b/>
          <w:lang w:eastAsia="zh-CN"/>
        </w:rPr>
        <w:t>DPoD</w:t>
      </w:r>
      <w:proofErr w:type="spellEnd"/>
      <w:r w:rsidRPr="009E20EF">
        <w:rPr>
          <w:b/>
          <w:lang w:eastAsia="zh-CN"/>
        </w:rPr>
        <w:t>, Option 1 and Option 2 are preferable.</w:t>
      </w:r>
    </w:p>
    <w:p w:rsidR="004B067B" w:rsidRPr="009E20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Option 1: Study CP-OFDM and DFT-s-OFDM for UL evaluation of this feature.</w:t>
      </w:r>
    </w:p>
    <w:p w:rsidR="004B067B" w:rsidRPr="009E20EF" w:rsidRDefault="004B067B" w:rsidP="004B067B">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sz w:val="20"/>
          <w:szCs w:val="20"/>
        </w:rPr>
      </w:pPr>
      <w:r w:rsidRPr="009E20EF">
        <w:rPr>
          <w:b/>
          <w:sz w:val="20"/>
          <w:szCs w:val="20"/>
        </w:rPr>
        <w:t xml:space="preserve">Option 2: Evaluate channel models for link-level simulation with </w:t>
      </w:r>
      <w:proofErr w:type="spellStart"/>
      <w:r w:rsidRPr="009E20EF">
        <w:rPr>
          <w:b/>
          <w:sz w:val="20"/>
          <w:szCs w:val="20"/>
        </w:rPr>
        <w:t>DPoD</w:t>
      </w:r>
      <w:proofErr w:type="spellEnd"/>
      <w:r w:rsidRPr="009E20EF">
        <w:rPr>
          <w:b/>
          <w:sz w:val="20"/>
          <w:szCs w:val="20"/>
        </w:rPr>
        <w:t xml:space="preserve"> feature, considering their impact on test metrics under higher UE transmit power.</w:t>
      </w:r>
    </w:p>
    <w:p w:rsidR="00782771" w:rsidRPr="004B067B" w:rsidRDefault="00782771">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027AC4" w:rsidRDefault="00027AC4" w:rsidP="00027AC4">
      <w:pPr>
        <w:numPr>
          <w:ilvl w:val="0"/>
          <w:numId w:val="5"/>
        </w:numPr>
        <w:jc w:val="both"/>
        <w:rPr>
          <w:lang w:eastAsia="zh-CN"/>
        </w:rPr>
      </w:pPr>
      <w:r w:rsidRPr="00027AC4">
        <w:rPr>
          <w:lang w:eastAsia="zh-CN"/>
        </w:rPr>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9BC" w:rsidRDefault="004B19BC">
      <w:r>
        <w:separator/>
      </w:r>
    </w:p>
  </w:endnote>
  <w:endnote w:type="continuationSeparator" w:id="0">
    <w:p w:rsidR="004B19BC" w:rsidRDefault="004B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9BC" w:rsidRDefault="004B19BC">
      <w:r>
        <w:separator/>
      </w:r>
    </w:p>
  </w:footnote>
  <w:footnote w:type="continuationSeparator" w:id="0">
    <w:p w:rsidR="004B19BC" w:rsidRDefault="004B1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A62"/>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3BCB"/>
    <w:rsid w:val="00A5415C"/>
    <w:rsid w:val="00A54744"/>
    <w:rsid w:val="00A562C5"/>
    <w:rsid w:val="00A5647D"/>
    <w:rsid w:val="00A56549"/>
    <w:rsid w:val="00A56972"/>
    <w:rsid w:val="00A56C6B"/>
    <w:rsid w:val="00A56D4A"/>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BEF"/>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D8E"/>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653F-ED1C-41D9-8E15-1B9FEDAB5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1108</TotalTime>
  <Pages>11</Pages>
  <Words>4271</Words>
  <Characters>24347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55</cp:revision>
  <dcterms:created xsi:type="dcterms:W3CDTF">2025-08-01T08:39:00Z</dcterms:created>
  <dcterms:modified xsi:type="dcterms:W3CDTF">2025-11-07T09:11:00Z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