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 of URLLC support in the 5G Core network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Monitoring Info for inter-I/V-SMF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5G_URLLC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Monitoring Info for inter-I/V-SMF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5G_URLLC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Monitoring Info for inter-I/V-SMF mobility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5G_URLLC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CP-253137</vt:lpwstr>
  </property>
  <property fmtid="{D5CDD505-2E9C-101B-9397-08002B2CF9AE}" pid="19" name="CrpackTitle">
    <vt:lpwstr>CR Pack on Enhancement of URLLC support in the 5G Core network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